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5"/>
      </w:tblGrid>
      <w:tr w:rsidR="00FA71F5">
        <w:trPr>
          <w:trHeight w:val="1353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FA71F5" w:rsidRDefault="00FA71F5">
            <w:pPr>
              <w:ind w:right="111"/>
            </w:pPr>
          </w:p>
          <w:p w:rsidR="00FA71F5" w:rsidRDefault="00FA71F5">
            <w:pPr>
              <w:ind w:right="111"/>
            </w:pPr>
          </w:p>
          <w:p w:rsidR="00FA71F5" w:rsidRDefault="00FA71F5">
            <w:pPr>
              <w:pStyle w:val="3"/>
              <w:ind w:right="111"/>
            </w:pPr>
            <w:r>
              <w:t>Московский Авиационный Институт</w:t>
            </w: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( Технический Университет)</w:t>
            </w:r>
          </w:p>
          <w:p w:rsidR="00FA71F5" w:rsidRDefault="00FA71F5">
            <w:pPr>
              <w:ind w:right="111"/>
              <w:jc w:val="center"/>
            </w:pPr>
            <w:r>
              <w:t>кафедра социологии</w:t>
            </w: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Доклад по социологии на тему:</w:t>
            </w: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« Институт религии ».</w:t>
            </w: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Студент</w:t>
            </w:r>
            <w:r>
              <w:rPr>
                <w:sz w:val="28"/>
                <w:lang w:val="en-US"/>
              </w:rPr>
              <w:t>:</w:t>
            </w:r>
            <w:r>
              <w:rPr>
                <w:sz w:val="28"/>
              </w:rPr>
              <w:t xml:space="preserve"> Павлюк Д</w:t>
            </w:r>
            <w:r>
              <w:rPr>
                <w:sz w:val="28"/>
                <w:lang w:val="en-US"/>
              </w:rPr>
              <w:t>.В</w:t>
            </w: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Гр</w:t>
            </w:r>
            <w:r>
              <w:rPr>
                <w:sz w:val="28"/>
                <w:lang w:val="en-US"/>
              </w:rPr>
              <w:t>. 02 – 206</w:t>
            </w: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Проверил</w:t>
            </w:r>
            <w:r>
              <w:rPr>
                <w:sz w:val="28"/>
                <w:lang w:val="en-US"/>
              </w:rPr>
              <w:t>:</w:t>
            </w:r>
            <w:r>
              <w:rPr>
                <w:sz w:val="28"/>
              </w:rPr>
              <w:t xml:space="preserve"> Худолей </w:t>
            </w:r>
            <w:r>
              <w:rPr>
                <w:sz w:val="28"/>
                <w:lang w:val="en-US"/>
              </w:rPr>
              <w:t>C.C.</w:t>
            </w: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</w:p>
          <w:p w:rsidR="00FA71F5" w:rsidRDefault="00FA71F5">
            <w:pPr>
              <w:ind w:right="111"/>
              <w:jc w:val="right"/>
              <w:rPr>
                <w:sz w:val="28"/>
                <w:lang w:val="en-US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</w:p>
          <w:p w:rsidR="00FA71F5" w:rsidRDefault="00FA71F5">
            <w:pPr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Москва 2001 г</w:t>
            </w:r>
            <w:r>
              <w:rPr>
                <w:sz w:val="28"/>
                <w:lang w:val="en-US"/>
              </w:rPr>
              <w:t>.</w:t>
            </w:r>
          </w:p>
        </w:tc>
      </w:tr>
    </w:tbl>
    <w:p w:rsidR="00FA71F5" w:rsidRDefault="00FA71F5">
      <w:pPr>
        <w:pStyle w:val="1"/>
        <w:ind w:right="111" w:firstLine="142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FA71F5" w:rsidRDefault="00FA71F5">
      <w:pPr>
        <w:pStyle w:val="1"/>
        <w:ind w:right="111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Содержание:</w:t>
      </w:r>
    </w:p>
    <w:p w:rsidR="00FA71F5" w:rsidRDefault="00FA71F5">
      <w:pPr>
        <w:pStyle w:val="1"/>
        <w:ind w:left="142" w:right="111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left="142" w:right="111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numPr>
          <w:ilvl w:val="0"/>
          <w:numId w:val="2"/>
        </w:numPr>
        <w:tabs>
          <w:tab w:val="clear" w:pos="360"/>
          <w:tab w:val="num" w:pos="502"/>
        </w:tabs>
        <w:ind w:left="502" w:right="1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Сущность социальных институтов</w:t>
      </w:r>
    </w:p>
    <w:p w:rsidR="00FA71F5" w:rsidRDefault="00FA71F5">
      <w:pPr>
        <w:pStyle w:val="1"/>
        <w:numPr>
          <w:ilvl w:val="0"/>
          <w:numId w:val="2"/>
        </w:numPr>
        <w:tabs>
          <w:tab w:val="clear" w:pos="360"/>
          <w:tab w:val="num" w:pos="502"/>
        </w:tabs>
        <w:ind w:left="502" w:right="1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Развитие социальных институтов</w:t>
      </w:r>
    </w:p>
    <w:p w:rsidR="00FA71F5" w:rsidRDefault="00FA71F5">
      <w:pPr>
        <w:pStyle w:val="1"/>
        <w:numPr>
          <w:ilvl w:val="0"/>
          <w:numId w:val="2"/>
        </w:numPr>
        <w:tabs>
          <w:tab w:val="clear" w:pos="360"/>
          <w:tab w:val="num" w:pos="502"/>
        </w:tabs>
        <w:ind w:left="502" w:right="1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Религия как социокультурный институт</w:t>
      </w:r>
    </w:p>
    <w:p w:rsidR="00FA71F5" w:rsidRDefault="00FA71F5">
      <w:pPr>
        <w:pStyle w:val="1"/>
        <w:ind w:right="111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FA71F5" w:rsidRDefault="00FA71F5">
      <w:pPr>
        <w:pStyle w:val="1"/>
        <w:ind w:right="111" w:firstLine="142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left="4253" w:right="111" w:firstLine="142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left="4253" w:right="111" w:firstLine="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ИНСТИТУТ</w:t>
      </w:r>
      <w:r>
        <w:rPr>
          <w:rFonts w:ascii="Times New Roman" w:hAnsi="Times New Roman"/>
          <w:sz w:val="22"/>
          <w:lang w:val="en-US"/>
        </w:rPr>
        <w:t xml:space="preserve"> (INSTITUTION)</w:t>
      </w:r>
      <w:r>
        <w:rPr>
          <w:rFonts w:ascii="Times New Roman" w:hAnsi="Times New Roman"/>
          <w:sz w:val="22"/>
        </w:rPr>
        <w:t xml:space="preserve"> Этот термин широко используется для описания регу</w:t>
      </w:r>
      <w:r>
        <w:rPr>
          <w:rFonts w:ascii="Times New Roman" w:hAnsi="Times New Roman"/>
          <w:sz w:val="22"/>
        </w:rPr>
        <w:softHyphen/>
        <w:t>лярных и долговременных социальных практик, санкционируемых и поддерживае</w:t>
      </w:r>
      <w:r>
        <w:rPr>
          <w:rFonts w:ascii="Times New Roman" w:hAnsi="Times New Roman"/>
          <w:sz w:val="22"/>
        </w:rPr>
        <w:softHyphen/>
        <w:t>мых с помощью социальных норм и имеющих важное значение в структуре обще</w:t>
      </w:r>
      <w:r>
        <w:rPr>
          <w:rFonts w:ascii="Times New Roman" w:hAnsi="Times New Roman"/>
          <w:sz w:val="22"/>
        </w:rPr>
        <w:softHyphen/>
        <w:t>ства. Так же, как и "роль", "институт" означает установленные образцы поведения, однако он рассматривается как единица более высокого порядка, более общая, вклю</w:t>
      </w:r>
      <w:r>
        <w:rPr>
          <w:rFonts w:ascii="Times New Roman" w:hAnsi="Times New Roman"/>
          <w:sz w:val="22"/>
        </w:rPr>
        <w:softHyphen/>
        <w:t xml:space="preserve">чающая множество ролей </w:t>
      </w:r>
    </w:p>
    <w:p w:rsidR="00FA71F5" w:rsidRDefault="00FA71F5">
      <w:pPr>
        <w:pStyle w:val="1"/>
        <w:ind w:right="111"/>
        <w:rPr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</w:t>
      </w:r>
      <w:r>
        <w:rPr>
          <w:rFonts w:ascii="Times New Roman" w:hAnsi="Times New Roman"/>
          <w:b/>
          <w:sz w:val="22"/>
        </w:rPr>
        <w:tab/>
        <w:t xml:space="preserve"> Сущность социальных институтов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Взаимодействия как тип социальных связей выступают в различных формах. Но особую роль играют взаимодейст</w:t>
      </w:r>
      <w:r>
        <w:rPr>
          <w:rFonts w:ascii="Times New Roman" w:hAnsi="Times New Roman"/>
          <w:sz w:val="22"/>
        </w:rPr>
        <w:softHyphen/>
        <w:t>вия, обеспечивающие удовлетворение наиболее важных ин</w:t>
      </w:r>
      <w:r>
        <w:rPr>
          <w:rFonts w:ascii="Times New Roman" w:hAnsi="Times New Roman"/>
          <w:sz w:val="22"/>
        </w:rPr>
        <w:softHyphen/>
        <w:t>дивидуальных и общественных потребностей. Идет ли речь о безопасности человека или его образовании, здоровье или хозяйственной деятельности, научном поиске или отдыхе, развлечениях или дружбе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все эти явления, составляющие реальный каждодневный смысл нашей жизнедеятельности, приобрели институализированный характер, т.е. гаранти</w:t>
      </w:r>
      <w:r>
        <w:rPr>
          <w:rFonts w:ascii="Times New Roman" w:hAnsi="Times New Roman"/>
          <w:sz w:val="22"/>
        </w:rPr>
        <w:softHyphen/>
        <w:t>рованы от случайности, спорадичности, носят устойчивый, самовозобновляющийся характер. Институализированние в обществе противостоит хаотичному, нестабильному, неор</w:t>
      </w:r>
      <w:r>
        <w:rPr>
          <w:rFonts w:ascii="Times New Roman" w:hAnsi="Times New Roman"/>
          <w:sz w:val="22"/>
        </w:rPr>
        <w:softHyphen/>
        <w:t>ганизованному, случайному.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Социальные институты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это великое социальное изо</w:t>
      </w:r>
      <w:r>
        <w:rPr>
          <w:rFonts w:ascii="Times New Roman" w:hAnsi="Times New Roman"/>
          <w:sz w:val="22"/>
        </w:rPr>
        <w:softHyphen/>
        <w:t>бретение человека. Они не только обеспечивают достиже</w:t>
      </w:r>
      <w:r>
        <w:rPr>
          <w:rFonts w:ascii="Times New Roman" w:hAnsi="Times New Roman"/>
          <w:sz w:val="22"/>
        </w:rPr>
        <w:softHyphen/>
        <w:t>ние главных преимуществ социального (предсказуемость, надежность, регулярность и т.д.). Социальные институты дают основание надеяться не только на то, что та или иная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потребность будет так или иначе удовлетворена, но и на то, что данная цель будет достигнута на качественном уровне.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предыдущем разделе мы достаточно подробно проана</w:t>
      </w:r>
      <w:r>
        <w:rPr>
          <w:rFonts w:ascii="Times New Roman" w:hAnsi="Times New Roman"/>
          <w:sz w:val="22"/>
        </w:rPr>
        <w:softHyphen/>
        <w:t>лизировали социальную связь как таковую, принципы ре</w:t>
      </w:r>
      <w:r>
        <w:rPr>
          <w:rFonts w:ascii="Times New Roman" w:hAnsi="Times New Roman"/>
          <w:sz w:val="22"/>
        </w:rPr>
        <w:softHyphen/>
        <w:t>гуляции социальных взаимодействий. Все это позволяет нам в данном случае сделать акцент лишь на том особом, специ</w:t>
      </w:r>
      <w:r>
        <w:rPr>
          <w:rFonts w:ascii="Times New Roman" w:hAnsi="Times New Roman"/>
          <w:sz w:val="22"/>
        </w:rPr>
        <w:softHyphen/>
        <w:t>фическом, что характеризует институализированные фор</w:t>
      </w:r>
      <w:r>
        <w:rPr>
          <w:rFonts w:ascii="Times New Roman" w:hAnsi="Times New Roman"/>
          <w:sz w:val="22"/>
        </w:rPr>
        <w:softHyphen/>
        <w:t>мы социальных взаимодействий.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Рассматривая социальные связи, мы упомянули об ут</w:t>
      </w:r>
      <w:r>
        <w:rPr>
          <w:rFonts w:ascii="Times New Roman" w:hAnsi="Times New Roman"/>
          <w:sz w:val="22"/>
        </w:rPr>
        <w:softHyphen/>
        <w:t>верждении, что «человек тысячами невидимых нитей связан с людьми, с обществом». Продолжая эту аналогию, можно сказать, что социальные институты в системе социальных связей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наиболее крепкие, могучие канаты, которые в решающей степени предопределяют ее жизнеспособность. Именно институциональный, т.е. утвердившийся, отлаженный и регулярный аспект социальной жизни является решающим фактором, определяющим уровень жизнедеятельности личности. Соответственно для социологии институты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одни из наиважнейших объектов анализа.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Благодаря чему же социальные институты приобретают такую устойчивость, регулярность, а поведение человека в системе социальных институтов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предсказуемость, чет</w:t>
      </w:r>
      <w:r>
        <w:rPr>
          <w:rFonts w:ascii="Times New Roman" w:hAnsi="Times New Roman"/>
          <w:sz w:val="22"/>
        </w:rPr>
        <w:softHyphen/>
        <w:t>кость в исполнении функций? Вначале порассуждаем на исторические темы.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Возьмем институт образования. Овладение определен</w:t>
      </w:r>
      <w:r>
        <w:rPr>
          <w:rFonts w:ascii="Times New Roman" w:hAnsi="Times New Roman"/>
          <w:sz w:val="22"/>
        </w:rPr>
        <w:softHyphen/>
        <w:t>ными знаниями, накопленными предыдущими поколения</w:t>
      </w:r>
      <w:r>
        <w:rPr>
          <w:rFonts w:ascii="Times New Roman" w:hAnsi="Times New Roman"/>
          <w:sz w:val="22"/>
        </w:rPr>
        <w:softHyphen/>
        <w:t>ми</w:t>
      </w:r>
      <w:r>
        <w:rPr>
          <w:rFonts w:ascii="Times New Roman" w:hAnsi="Times New Roman"/>
          <w:noProof/>
          <w:sz w:val="22"/>
        </w:rPr>
        <w:t>,</w:t>
      </w:r>
      <w:r>
        <w:rPr>
          <w:rFonts w:ascii="Times New Roman" w:hAnsi="Times New Roman"/>
          <w:sz w:val="22"/>
        </w:rPr>
        <w:t xml:space="preserve"> является одним из важнейших условий динамичного развития общества, жизненного успеха лично</w:t>
      </w:r>
      <w:r>
        <w:rPr>
          <w:rFonts w:ascii="Times New Roman" w:hAnsi="Times New Roman"/>
          <w:sz w:val="22"/>
        </w:rPr>
        <w:softHyphen/>
        <w:t>сти. Но как институт образование сложилось не сразу. Ро</w:t>
      </w:r>
      <w:r>
        <w:rPr>
          <w:rFonts w:ascii="Times New Roman" w:hAnsi="Times New Roman"/>
          <w:sz w:val="22"/>
        </w:rPr>
        <w:softHyphen/>
        <w:t>дители от случая к случаю передавали какие-то знания, навыки своим детям. Дети нередко сами подглядывали: кто за кузнецом, кто за ткачом и т. д. Но насколько надежен этот путь овладения знаниями, накопленным опытом? Насколь</w:t>
      </w:r>
      <w:r>
        <w:rPr>
          <w:rFonts w:ascii="Times New Roman" w:hAnsi="Times New Roman"/>
          <w:sz w:val="22"/>
        </w:rPr>
        <w:softHyphen/>
        <w:t>ко он дает необходимый уровень подготовки, насколько он охватывает достаточное число (всех) молодых людей?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Образование как институт отличается от спорадических, случайных социальных связей по поводу передачи знаний прежде всего такими чертами как а) постоянное и глубокое взаимодействие между участниками этой связи, в отличие от случайных, поверхностных контактов; б) четкое опреде</w:t>
      </w:r>
      <w:r>
        <w:rPr>
          <w:rFonts w:ascii="Times New Roman" w:hAnsi="Times New Roman"/>
          <w:sz w:val="22"/>
        </w:rPr>
        <w:softHyphen/>
        <w:t>ление функций, прав и обязанностей, обеспечивающее вы</w:t>
      </w:r>
      <w:r>
        <w:rPr>
          <w:rFonts w:ascii="Times New Roman" w:hAnsi="Times New Roman"/>
          <w:sz w:val="22"/>
        </w:rPr>
        <w:softHyphen/>
        <w:t>сокую степень срабатываемости, взаимодействия каждого из участников связи (учителя и ученика); в) регламентация и контроль за этим взаимодействием; г) наличие специально подготовленных людей для передачи знаний молодежи; д) концентрация ими своих усилий прежде всего на этой дея</w:t>
      </w:r>
      <w:r>
        <w:rPr>
          <w:rFonts w:ascii="Times New Roman" w:hAnsi="Times New Roman"/>
          <w:sz w:val="22"/>
        </w:rPr>
        <w:softHyphen/>
        <w:t>тельности (профессионализация) и т.д. и т.п.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вот только несколько элементов, которые составляют принципиальные преимущества образования как института от образования, которое осуществлялось в спорадических формах. 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Институализация социальных связей достигается: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>1.</w:t>
      </w:r>
      <w:r>
        <w:rPr>
          <w:rFonts w:ascii="Times New Roman" w:hAnsi="Times New Roman"/>
          <w:sz w:val="22"/>
        </w:rPr>
        <w:t xml:space="preserve"> Особым типом регламентации. Как и всякая социаль</w:t>
      </w:r>
      <w:r>
        <w:rPr>
          <w:rFonts w:ascii="Times New Roman" w:hAnsi="Times New Roman"/>
          <w:sz w:val="22"/>
        </w:rPr>
        <w:softHyphen/>
        <w:t>ная связь, институт основывается прежде всего на социальном регулировании взаимоотношений. В социальных инсти</w:t>
      </w:r>
      <w:r>
        <w:rPr>
          <w:rFonts w:ascii="Times New Roman" w:hAnsi="Times New Roman"/>
          <w:sz w:val="22"/>
        </w:rPr>
        <w:softHyphen/>
        <w:t>тутах механизмы регуляции приобретают более жесткий и обязывающий характер, что обеспечивает регулярность, большую четкость, высокую предсказуемость и надежность функционирования социальных связей. Обязывающая сила социального института органично связана с социальным контролем, с санкциями, стимулирующими желательное по</w:t>
      </w:r>
      <w:r>
        <w:rPr>
          <w:rFonts w:ascii="Times New Roman" w:hAnsi="Times New Roman"/>
          <w:sz w:val="22"/>
        </w:rPr>
        <w:softHyphen/>
        <w:t>ведение и препятствующими, удерживающими от нежелатель</w:t>
      </w:r>
      <w:r>
        <w:rPr>
          <w:rFonts w:ascii="Times New Roman" w:hAnsi="Times New Roman"/>
          <w:sz w:val="22"/>
        </w:rPr>
        <w:softHyphen/>
        <w:t>ного.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 xml:space="preserve">2. </w:t>
      </w:r>
      <w:r>
        <w:rPr>
          <w:rFonts w:ascii="Times New Roman" w:hAnsi="Times New Roman"/>
          <w:sz w:val="22"/>
        </w:rPr>
        <w:t>Четкое распределение функций, прав и обязанностей участников институализированного взаимодействия. Каж</w:t>
      </w:r>
      <w:r>
        <w:rPr>
          <w:rFonts w:ascii="Times New Roman" w:hAnsi="Times New Roman"/>
          <w:sz w:val="22"/>
        </w:rPr>
        <w:softHyphen/>
        <w:t>дый должен выполнять свою функцию, а потому и каждый другой имеет достаточно надежные и обоснованные ожида</w:t>
      </w:r>
      <w:r>
        <w:rPr>
          <w:rFonts w:ascii="Times New Roman" w:hAnsi="Times New Roman"/>
          <w:sz w:val="22"/>
        </w:rPr>
        <w:softHyphen/>
        <w:t>ния. Невыполнение обязанностей ведет к применению сан</w:t>
      </w:r>
      <w:r>
        <w:rPr>
          <w:rFonts w:ascii="Times New Roman" w:hAnsi="Times New Roman"/>
          <w:sz w:val="22"/>
        </w:rPr>
        <w:softHyphen/>
        <w:t>кции. В результате поведение личности в рамках социаль</w:t>
      </w:r>
      <w:r>
        <w:rPr>
          <w:rFonts w:ascii="Times New Roman" w:hAnsi="Times New Roman"/>
          <w:sz w:val="22"/>
        </w:rPr>
        <w:softHyphen/>
        <w:t>ного института обладает большой предсказуемостью, а дея</w:t>
      </w:r>
      <w:r>
        <w:rPr>
          <w:rFonts w:ascii="Times New Roman" w:hAnsi="Times New Roman"/>
          <w:sz w:val="22"/>
        </w:rPr>
        <w:softHyphen/>
        <w:t>тельность институтов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регулярностью, самовозобновляемостью.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>3.</w:t>
      </w:r>
      <w:r>
        <w:rPr>
          <w:rFonts w:ascii="Times New Roman" w:hAnsi="Times New Roman"/>
          <w:sz w:val="22"/>
        </w:rPr>
        <w:t xml:space="preserve"> Регулярность и самовозобновляемость большинства социальных институтов обеспечиваются также обезличенностью требований к тому, кто включается в деятельность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института, замещает выбывшего. Для того, чтобы занять место в институализированных социальных связях, надо взять на себя определенные деперсонифицированные обя</w:t>
      </w:r>
      <w:r>
        <w:rPr>
          <w:rFonts w:ascii="Times New Roman" w:hAnsi="Times New Roman"/>
          <w:sz w:val="22"/>
        </w:rPr>
        <w:softHyphen/>
        <w:t>занности и права. Данные права и обязанности представля</w:t>
      </w:r>
      <w:r>
        <w:rPr>
          <w:rFonts w:ascii="Times New Roman" w:hAnsi="Times New Roman"/>
          <w:sz w:val="22"/>
        </w:rPr>
        <w:softHyphen/>
        <w:t>ют собой исторически отобранный наиболее эффективный вариант поведения участника институализированных соци</w:t>
      </w:r>
      <w:r>
        <w:rPr>
          <w:rFonts w:ascii="Times New Roman" w:hAnsi="Times New Roman"/>
          <w:sz w:val="22"/>
        </w:rPr>
        <w:softHyphen/>
        <w:t>альных связей. Статус, ролевые ожидания предъявляются как предуказания данного социального института, обще</w:t>
      </w:r>
      <w:r>
        <w:rPr>
          <w:rFonts w:ascii="Times New Roman" w:hAnsi="Times New Roman"/>
          <w:sz w:val="22"/>
        </w:rPr>
        <w:softHyphen/>
        <w:t>ства. Тем самым обеспечивается относительная независи</w:t>
      </w:r>
      <w:r>
        <w:rPr>
          <w:rFonts w:ascii="Times New Roman" w:hAnsi="Times New Roman"/>
          <w:sz w:val="22"/>
        </w:rPr>
        <w:softHyphen/>
        <w:t>мость функционирования социального института от случай</w:t>
      </w:r>
      <w:r>
        <w:rPr>
          <w:rFonts w:ascii="Times New Roman" w:hAnsi="Times New Roman"/>
          <w:sz w:val="22"/>
        </w:rPr>
        <w:softHyphen/>
        <w:t>ных обстоятельств, его устойчивость и способность к само</w:t>
      </w:r>
      <w:r>
        <w:rPr>
          <w:rFonts w:ascii="Times New Roman" w:hAnsi="Times New Roman"/>
          <w:sz w:val="22"/>
        </w:rPr>
        <w:softHyphen/>
        <w:t>возобновлению.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>4.</w:t>
      </w:r>
      <w:r>
        <w:rPr>
          <w:rFonts w:ascii="Times New Roman" w:hAnsi="Times New Roman"/>
          <w:sz w:val="22"/>
        </w:rPr>
        <w:t xml:space="preserve"> Выполнение определенного круга обязанностей ведет к разделению труда и профессионализации выполнения функций. В этих целях общество может осуществлять спе</w:t>
      </w:r>
      <w:r>
        <w:rPr>
          <w:rFonts w:ascii="Times New Roman" w:hAnsi="Times New Roman"/>
          <w:sz w:val="22"/>
        </w:rPr>
        <w:softHyphen/>
        <w:t>циальную подготовку людей для выполнения ими профес</w:t>
      </w:r>
      <w:r>
        <w:rPr>
          <w:rFonts w:ascii="Times New Roman" w:hAnsi="Times New Roman"/>
          <w:sz w:val="22"/>
        </w:rPr>
        <w:softHyphen/>
        <w:t>сиональных обязанностей. Тем самым обеспечивается вы</w:t>
      </w:r>
      <w:r>
        <w:rPr>
          <w:rFonts w:ascii="Times New Roman" w:hAnsi="Times New Roman"/>
          <w:sz w:val="22"/>
        </w:rPr>
        <w:softHyphen/>
        <w:t>сокая эффективность институтов.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>5.</w:t>
      </w:r>
      <w:r>
        <w:rPr>
          <w:rFonts w:ascii="Times New Roman" w:hAnsi="Times New Roman"/>
          <w:sz w:val="22"/>
        </w:rPr>
        <w:t xml:space="preserve"> Для выполнения своих функций институт имеет уч</w:t>
      </w:r>
      <w:r>
        <w:rPr>
          <w:rFonts w:ascii="Times New Roman" w:hAnsi="Times New Roman"/>
          <w:sz w:val="22"/>
        </w:rPr>
        <w:softHyphen/>
        <w:t>реждения, в рамках которых организуется деятельность того или иного института, осуществляется управление, контроль за его деятельностью. Каждый институт должен обла</w:t>
      </w:r>
      <w:r>
        <w:rPr>
          <w:rFonts w:ascii="Times New Roman" w:hAnsi="Times New Roman"/>
          <w:sz w:val="22"/>
        </w:rPr>
        <w:softHyphen/>
        <w:t>дать необходимыми средствами и ресурсами. Институт здравоохранения обладает такими учреждениями как боль</w:t>
      </w:r>
      <w:r>
        <w:rPr>
          <w:rFonts w:ascii="Times New Roman" w:hAnsi="Times New Roman"/>
          <w:sz w:val="22"/>
        </w:rPr>
        <w:softHyphen/>
        <w:t>ницы, поликлиники, имеет свои органы управления. Для деятельности системы здравоохранения нужны ресурсы в виде помещений, медицинского оборудования, квалифика</w:t>
      </w:r>
      <w:r>
        <w:rPr>
          <w:rFonts w:ascii="Times New Roman" w:hAnsi="Times New Roman"/>
          <w:sz w:val="22"/>
        </w:rPr>
        <w:softHyphen/>
        <w:t>ции врачей, доверия со стороны клиентов и т.д.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Перечисленные признаки социального института свиде</w:t>
      </w:r>
      <w:r>
        <w:rPr>
          <w:rFonts w:ascii="Times New Roman" w:hAnsi="Times New Roman"/>
          <w:sz w:val="22"/>
        </w:rPr>
        <w:softHyphen/>
        <w:t>тельствуют о том, что именно в рамках института социаль</w:t>
      </w:r>
      <w:r>
        <w:rPr>
          <w:rFonts w:ascii="Times New Roman" w:hAnsi="Times New Roman"/>
          <w:sz w:val="22"/>
        </w:rPr>
        <w:softHyphen/>
        <w:t>ное взаимодействие как глубокое, сопряженное взаимодей</w:t>
      </w:r>
      <w:r>
        <w:rPr>
          <w:rFonts w:ascii="Times New Roman" w:hAnsi="Times New Roman"/>
          <w:sz w:val="22"/>
        </w:rPr>
        <w:softHyphen/>
        <w:t>ствие между людьми по поводу того или иного предмета связи (образования или здоровья, труда или науки) приоб</w:t>
      </w:r>
      <w:r>
        <w:rPr>
          <w:rFonts w:ascii="Times New Roman" w:hAnsi="Times New Roman"/>
          <w:sz w:val="22"/>
        </w:rPr>
        <w:softHyphen/>
        <w:t>ретает регулярный, самовозобновляющийся, высококачест</w:t>
      </w:r>
      <w:r>
        <w:rPr>
          <w:rFonts w:ascii="Times New Roman" w:hAnsi="Times New Roman"/>
          <w:sz w:val="22"/>
        </w:rPr>
        <w:softHyphen/>
        <w:t>венный характер.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Институализированные социальные связи могут быть формальными и неформальными. Так, институт дружбы имеет многие признаки социального института. Дружба</w:t>
      </w:r>
      <w:r>
        <w:rPr>
          <w:rFonts w:ascii="Times New Roman" w:hAnsi="Times New Roman"/>
          <w:noProof/>
          <w:sz w:val="22"/>
        </w:rPr>
        <w:t xml:space="preserve"> — </w:t>
      </w:r>
      <w:r>
        <w:rPr>
          <w:rFonts w:ascii="Times New Roman" w:hAnsi="Times New Roman"/>
          <w:sz w:val="22"/>
        </w:rPr>
        <w:t>один из элементов, который характеризует жизнь любого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общества, становится обязательным устойчивым явлением человеческого общества. Регламентация в дружбе достаточ</w:t>
      </w:r>
      <w:r>
        <w:rPr>
          <w:rFonts w:ascii="Times New Roman" w:hAnsi="Times New Roman"/>
          <w:sz w:val="22"/>
        </w:rPr>
        <w:softHyphen/>
        <w:t>но полная, четкая и подчас даже жестокая. Обида, ссора, прекращение дружеских связей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своеобразные формы со</w:t>
      </w:r>
      <w:r>
        <w:rPr>
          <w:rFonts w:ascii="Times New Roman" w:hAnsi="Times New Roman"/>
          <w:sz w:val="22"/>
        </w:rPr>
        <w:softHyphen/>
        <w:t>циального контроля в институте дружбы. Но эта регламен</w:t>
      </w:r>
      <w:r>
        <w:rPr>
          <w:rFonts w:ascii="Times New Roman" w:hAnsi="Times New Roman"/>
          <w:sz w:val="22"/>
        </w:rPr>
        <w:softHyphen/>
        <w:t>тация никак не оформлена в виде законов, административ</w:t>
      </w:r>
      <w:r>
        <w:rPr>
          <w:rFonts w:ascii="Times New Roman" w:hAnsi="Times New Roman"/>
          <w:sz w:val="22"/>
        </w:rPr>
        <w:softHyphen/>
        <w:t>ных уложений. У дружбы есть ресурсы (доверие, симпатия, длительность знакомства), но нет учреждений. Она имеет четкое разграничение, в том числе от любви, взаимоотно</w:t>
      </w:r>
      <w:r>
        <w:rPr>
          <w:rFonts w:ascii="Times New Roman" w:hAnsi="Times New Roman"/>
          <w:sz w:val="22"/>
        </w:rPr>
        <w:softHyphen/>
        <w:t>шений с коллегами по службе, братских отношений, но здесь нет четкого профессионального закрепления статуса, прав и обязанностей партнеров.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Формальные социальные институты имеют общий при</w:t>
      </w:r>
      <w:r>
        <w:rPr>
          <w:rFonts w:ascii="Times New Roman" w:hAnsi="Times New Roman"/>
          <w:sz w:val="22"/>
        </w:rPr>
        <w:softHyphen/>
        <w:t>знак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взаимодействие между субъектами осуществляется на основе формально оговоренных правил, законов, регла</w:t>
      </w:r>
      <w:r>
        <w:rPr>
          <w:rFonts w:ascii="Times New Roman" w:hAnsi="Times New Roman"/>
          <w:sz w:val="22"/>
        </w:rPr>
        <w:softHyphen/>
        <w:t>ментов, положений. Если социальные институты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могучие канаты системы социальных связей, то формальные социальные институты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это достаточно прочный и гибкий ме</w:t>
      </w:r>
      <w:r>
        <w:rPr>
          <w:rFonts w:ascii="Times New Roman" w:hAnsi="Times New Roman"/>
          <w:sz w:val="22"/>
        </w:rPr>
        <w:softHyphen/>
        <w:t>таллический каркас, определяющий прочность общества.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Социальные институты различаются и по типу потреб</w:t>
      </w:r>
      <w:r>
        <w:rPr>
          <w:rFonts w:ascii="Times New Roman" w:hAnsi="Times New Roman"/>
          <w:sz w:val="22"/>
        </w:rPr>
        <w:softHyphen/>
        <w:t>ностей, задач, которые они решают.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Экономические институты, т.е. наиболее устойчивые, подлежащие строгой регламентации социальные связи в сфере хозяйственной деятельности. Иначе говоря,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институализированные экономические связи. Сюда следует отне</w:t>
      </w:r>
      <w:r>
        <w:rPr>
          <w:rFonts w:ascii="Times New Roman" w:hAnsi="Times New Roman"/>
          <w:sz w:val="22"/>
        </w:rPr>
        <w:softHyphen/>
        <w:t>сти все те институты, которые занимаются производством и распределением благ и услуг, регулированием денежного обращения, организацией и разделением труда (собствен</w:t>
      </w:r>
      <w:r>
        <w:rPr>
          <w:rFonts w:ascii="Times New Roman" w:hAnsi="Times New Roman"/>
          <w:sz w:val="22"/>
        </w:rPr>
        <w:softHyphen/>
        <w:t>ность, денежное обращение, трудовая деятельность, рынок и т.д.).</w:t>
      </w:r>
      <w:r>
        <w:rPr>
          <w:rFonts w:ascii="Times New Roman" w:hAnsi="Times New Roman"/>
          <w:noProof/>
          <w:sz w:val="22"/>
        </w:rPr>
        <w:t xml:space="preserve"> 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Политические институты, т.е. институты, связанные с борьбой за власть, ее осуществление и распределение. Для этих институтов характерна нацеленность на выполнение функции мобилизации возможностей, обеспечивающих функционирование общества как целостности: государство, армия, полиция, партия. К этим политическим институтам примыкают общественные движения, объединения, клубы. Здесь, как нигде, распространены строго определенные институализированные формы деятельности: митинги, де</w:t>
      </w:r>
      <w:r>
        <w:rPr>
          <w:rFonts w:ascii="Times New Roman" w:hAnsi="Times New Roman"/>
          <w:sz w:val="22"/>
        </w:rPr>
        <w:softHyphen/>
        <w:t>монстрации, выборы, предвыборные кампании.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Институты культуры и социализации включают в себя наиболее устойчивые, четко регламентированные формы взаимодействия по поводу укрепления, создания и распро</w:t>
      </w:r>
      <w:r>
        <w:rPr>
          <w:rFonts w:ascii="Times New Roman" w:hAnsi="Times New Roman"/>
          <w:sz w:val="22"/>
        </w:rPr>
        <w:softHyphen/>
        <w:t>странения культуры, социализации молодого поколения, овладения ими культурных ценностей общества: семья, об</w:t>
      </w:r>
      <w:r>
        <w:rPr>
          <w:rFonts w:ascii="Times New Roman" w:hAnsi="Times New Roman"/>
          <w:sz w:val="22"/>
        </w:rPr>
        <w:softHyphen/>
        <w:t>разование, наука, художественные учреждения.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РАЗВИТИЕ СОЦИАЛЬНЫХ ИНСТИТУТОВ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Формирование в обществе четко налаженных, регла</w:t>
      </w:r>
      <w:r>
        <w:rPr>
          <w:rFonts w:ascii="Times New Roman" w:hAnsi="Times New Roman"/>
          <w:sz w:val="22"/>
        </w:rPr>
        <w:softHyphen/>
        <w:t>ментированных, контролируемых и устойчивых взаимодей</w:t>
      </w:r>
      <w:r>
        <w:rPr>
          <w:rFonts w:ascii="Times New Roman" w:hAnsi="Times New Roman"/>
          <w:sz w:val="22"/>
        </w:rPr>
        <w:softHyphen/>
        <w:t>ствий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генеральный путь развития общества. Содержание социальных институтов, их набор, а еще важнее система социальных регуляторов определяют общественный строй и, соответственно, экономический, политический строй, тип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культуры, образования и т.д. Проще говоря, если Вы хотите понять общество, возьмите его социальные институты, изу</w:t>
      </w:r>
      <w:r>
        <w:rPr>
          <w:rFonts w:ascii="Times New Roman" w:hAnsi="Times New Roman"/>
          <w:sz w:val="22"/>
        </w:rPr>
        <w:softHyphen/>
        <w:t>чите механизмы регулирования и Вы поймете характер со</w:t>
      </w:r>
      <w:r>
        <w:rPr>
          <w:rFonts w:ascii="Times New Roman" w:hAnsi="Times New Roman"/>
          <w:sz w:val="22"/>
        </w:rPr>
        <w:softHyphen/>
        <w:t>циальных связей в этом обществе.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Следует иметь в виду, что развитие общества идет во многом через развитие социальных институтов. Чем шире институализированная сфера в системе социальных связей, тем большими возможностями обладает общество. Много</w:t>
      </w:r>
      <w:r>
        <w:rPr>
          <w:rFonts w:ascii="Times New Roman" w:hAnsi="Times New Roman"/>
          <w:sz w:val="22"/>
        </w:rPr>
        <w:softHyphen/>
        <w:t xml:space="preserve">образие социальных </w:t>
      </w:r>
      <w:r>
        <w:rPr>
          <w:sz w:val="22"/>
        </w:rPr>
        <w:t>и</w:t>
      </w:r>
      <w:r>
        <w:rPr>
          <w:rFonts w:ascii="Times New Roman" w:hAnsi="Times New Roman"/>
          <w:sz w:val="22"/>
        </w:rPr>
        <w:t>нститутов, их развитость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это, по</w:t>
      </w:r>
      <w:r>
        <w:rPr>
          <w:rFonts w:ascii="Times New Roman" w:hAnsi="Times New Roman"/>
          <w:sz w:val="22"/>
        </w:rPr>
        <w:softHyphen/>
        <w:t>жалуй, самый верный критерий зрелости общества, на</w:t>
      </w:r>
      <w:r>
        <w:rPr>
          <w:rFonts w:ascii="Times New Roman" w:hAnsi="Times New Roman"/>
          <w:sz w:val="22"/>
        </w:rPr>
        <w:softHyphen/>
        <w:t>сколько оно способно надежно, устойчиво, на профессио</w:t>
      </w:r>
      <w:r>
        <w:rPr>
          <w:rFonts w:ascii="Times New Roman" w:hAnsi="Times New Roman"/>
          <w:sz w:val="22"/>
        </w:rPr>
        <w:softHyphen/>
        <w:t>нальном уровне удовлетворять разнообразные потребности индивидов.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Развитие социальных институтов проявляется в двух основных вариантах.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Во-первых, возникновение новых социальных институ</w:t>
      </w:r>
      <w:r>
        <w:rPr>
          <w:rFonts w:ascii="Times New Roman" w:hAnsi="Times New Roman"/>
          <w:sz w:val="22"/>
        </w:rPr>
        <w:softHyphen/>
        <w:t>тов. Сегодня у многих народов бывшего СССР создаются такие важнейшие институты как армия, финансы, диплома</w:t>
      </w:r>
      <w:r>
        <w:rPr>
          <w:rFonts w:ascii="Times New Roman" w:hAnsi="Times New Roman"/>
          <w:sz w:val="22"/>
        </w:rPr>
        <w:softHyphen/>
        <w:t>тия и т.д. Не вызывает сомнения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мощное ускорение пол</w:t>
      </w:r>
      <w:r>
        <w:rPr>
          <w:rFonts w:ascii="Times New Roman" w:hAnsi="Times New Roman"/>
          <w:sz w:val="22"/>
        </w:rPr>
        <w:softHyphen/>
        <w:t>учают народы в результате организации таких социальных институтов как высшее образование, наука. Обогащение общества социальным институтом, конечно, если он рожден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ни под чьим-то внешним давлением, во всех случаях стано</w:t>
      </w:r>
      <w:r>
        <w:rPr>
          <w:rFonts w:ascii="Times New Roman" w:hAnsi="Times New Roman"/>
          <w:sz w:val="22"/>
        </w:rPr>
        <w:softHyphen/>
        <w:t>вится элементом, повышающим динамизм общества, про</w:t>
      </w:r>
      <w:r>
        <w:rPr>
          <w:rFonts w:ascii="Times New Roman" w:hAnsi="Times New Roman"/>
          <w:sz w:val="22"/>
        </w:rPr>
        <w:softHyphen/>
        <w:t>двигающим его к качественно новому состоянию.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Во-вторых, развитие, совершенствование уже сложив</w:t>
      </w:r>
      <w:r>
        <w:rPr>
          <w:rFonts w:ascii="Times New Roman" w:hAnsi="Times New Roman"/>
          <w:sz w:val="22"/>
        </w:rPr>
        <w:softHyphen/>
        <w:t>шихся социальных институтов.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</w:t>
      </w:r>
      <w:r>
        <w:rPr>
          <w:rFonts w:ascii="Times New Roman" w:hAnsi="Times New Roman"/>
          <w:noProof/>
          <w:sz w:val="22"/>
        </w:rPr>
        <w:t>.</w:t>
      </w:r>
      <w:r>
        <w:rPr>
          <w:rFonts w:ascii="Times New Roman" w:hAnsi="Times New Roman"/>
          <w:sz w:val="22"/>
        </w:rPr>
        <w:t xml:space="preserve"> В сложившихся социальных институтах содержится значительно большая потенция развития через внутреннюю дифференциацию, специализацию связей, функций, уч</w:t>
      </w:r>
      <w:r>
        <w:rPr>
          <w:rFonts w:ascii="Times New Roman" w:hAnsi="Times New Roman"/>
          <w:sz w:val="22"/>
        </w:rPr>
        <w:softHyphen/>
        <w:t>реждений. Мы являемся свидетелями рождения новых инс</w:t>
      </w:r>
      <w:r>
        <w:rPr>
          <w:rFonts w:ascii="Times New Roman" w:hAnsi="Times New Roman"/>
          <w:sz w:val="22"/>
        </w:rPr>
        <w:softHyphen/>
        <w:t>титутов путем выделения, дифференциации старых, уже сложившихся. На наших глазах из недр общесудебной сис</w:t>
      </w:r>
      <w:r>
        <w:rPr>
          <w:rFonts w:ascii="Times New Roman" w:hAnsi="Times New Roman"/>
          <w:sz w:val="22"/>
        </w:rPr>
        <w:softHyphen/>
        <w:t>темы развился Конституционный суд как самостоятельный институт. Может быть выделено в самостоятельный право</w:t>
      </w:r>
      <w:r>
        <w:rPr>
          <w:rFonts w:ascii="Times New Roman" w:hAnsi="Times New Roman"/>
          <w:sz w:val="22"/>
        </w:rPr>
        <w:softHyphen/>
        <w:t>охранительный институт следствие. Наркологическая служ</w:t>
      </w:r>
      <w:r>
        <w:rPr>
          <w:rFonts w:ascii="Times New Roman" w:hAnsi="Times New Roman"/>
          <w:sz w:val="22"/>
        </w:rPr>
        <w:softHyphen/>
        <w:t>ба в рамках института здравоохранения имеет тенденцию к превращению в самостоятельный институт.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Религия как социокультурный институт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Существование религии в различных общественных системах на всем протяжении человеческой истории, начиная с первобытного обще</w:t>
      </w:r>
      <w:r>
        <w:rPr>
          <w:rFonts w:ascii="Times New Roman" w:hAnsi="Times New Roman"/>
          <w:sz w:val="22"/>
        </w:rPr>
        <w:softHyphen/>
        <w:t>ства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это общепризнанный факт. Всеобщий, универсальный характер религиозных верований дает основание предполагать, что рассмотрение ее в качестве ошибки или заблуждения человечества, являющихся следствием неразвитости общественной практики и научного познания, будет односторонним и предвзятым подходом к изучению религии. Присущий французскому Просвещению и затем подхваченный марксизмом взгляд на религию как "ложное, иллюзорное сознание", "опиум для народа" не дает возможности глубоко проникнуть в специфику религи</w:t>
      </w:r>
      <w:r>
        <w:rPr>
          <w:rFonts w:ascii="Times New Roman" w:hAnsi="Times New Roman"/>
          <w:sz w:val="22"/>
        </w:rPr>
        <w:softHyphen/>
        <w:t>озного опыта, понять его своеобразие и социально-культурную значи</w:t>
      </w:r>
      <w:r>
        <w:rPr>
          <w:rFonts w:ascii="Times New Roman" w:hAnsi="Times New Roman"/>
          <w:sz w:val="22"/>
        </w:rPr>
        <w:softHyphen/>
        <w:t>мость.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Социологический подход к изучению религии отличается рядом характерных особенностей, вызванных своеобразием предмета изуче</w:t>
      </w:r>
      <w:r>
        <w:rPr>
          <w:rFonts w:ascii="Times New Roman" w:hAnsi="Times New Roman"/>
          <w:sz w:val="22"/>
        </w:rPr>
        <w:softHyphen/>
        <w:t>ния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религиозной практики, ее уникального места в человеческой культуре и общественной жизни. Первый методологический постулат заключается в том, чтобы объективно, без идеологических шор и политических предубеждений исследовать место и роль религии в обществе. Это кажущееся само собой разумеющимся требование отнюдь не просто реализовать, поскольку различные социальные я политические группировки подчас совершенно противоположным обра</w:t>
      </w:r>
      <w:r>
        <w:rPr>
          <w:rFonts w:ascii="Times New Roman" w:hAnsi="Times New Roman"/>
          <w:sz w:val="22"/>
        </w:rPr>
        <w:softHyphen/>
        <w:t>зом оценивают религию. Один полюс представлен сторонниками марк</w:t>
      </w:r>
      <w:r>
        <w:rPr>
          <w:rFonts w:ascii="Times New Roman" w:hAnsi="Times New Roman"/>
          <w:sz w:val="22"/>
        </w:rPr>
        <w:softHyphen/>
        <w:t>систской теории, которая, как известно, негативно расценивает религию, считает, что она служит интересам господствующих классов</w:t>
      </w:r>
      <w:r>
        <w:rPr>
          <w:rFonts w:ascii="Times New Roman" w:hAnsi="Times New Roman"/>
          <w:smallCaps/>
          <w:sz w:val="22"/>
          <w:lang w:val="en-US"/>
        </w:rPr>
        <w:t>,</w:t>
      </w:r>
      <w:r>
        <w:rPr>
          <w:rFonts w:ascii="Times New Roman" w:hAnsi="Times New Roman"/>
          <w:smallCaps/>
          <w:sz w:val="22"/>
        </w:rPr>
        <w:t xml:space="preserve"> </w:t>
      </w:r>
      <w:r>
        <w:rPr>
          <w:rFonts w:ascii="Times New Roman" w:hAnsi="Times New Roman"/>
          <w:sz w:val="22"/>
        </w:rPr>
        <w:t>спо</w:t>
      </w:r>
      <w:r>
        <w:rPr>
          <w:rFonts w:ascii="Times New Roman" w:hAnsi="Times New Roman"/>
          <w:sz w:val="22"/>
        </w:rPr>
        <w:softHyphen/>
        <w:t>собствует усилению эксплуатации трудящихся. Задача социальной науки видится в том, чтобы раскрыть социальные, гносеологические и психологические истоки возникновения религии, объяснить причины сохранения "религиозных пережитков" в современном обществе и наме</w:t>
      </w:r>
      <w:r>
        <w:rPr>
          <w:rFonts w:ascii="Times New Roman" w:hAnsi="Times New Roman"/>
          <w:sz w:val="22"/>
        </w:rPr>
        <w:softHyphen/>
        <w:t>тить пути и средства их преодоления, чтобы построить атеистическое общество. Представители противоположной точки зрения — религиоз</w:t>
      </w:r>
      <w:r>
        <w:rPr>
          <w:rFonts w:ascii="Times New Roman" w:hAnsi="Times New Roman"/>
          <w:sz w:val="22"/>
        </w:rPr>
        <w:softHyphen/>
        <w:t>ные деятели и теологи, напротив, склонны абсолютизировать роль и значение религии в общественном развитии. Они полагают, что многие сложные и противоречивые проблемы современности порождены имен</w:t>
      </w:r>
      <w:r>
        <w:rPr>
          <w:rFonts w:ascii="Times New Roman" w:hAnsi="Times New Roman"/>
          <w:sz w:val="22"/>
        </w:rPr>
        <w:softHyphen/>
        <w:t>но ослаблением роли религии в индустриальном обществе, недостатком религиозной веры в жизни людей. Эта позиция находит определенную поддержку среди той части западных социологов, которые, очевидно, симпатизируют религии и даже принимают участие в религиозных дви</w:t>
      </w:r>
      <w:r>
        <w:rPr>
          <w:rFonts w:ascii="Times New Roman" w:hAnsi="Times New Roman"/>
          <w:sz w:val="22"/>
        </w:rPr>
        <w:softHyphen/>
        <w:t>жениях. Такова, например, точка зрения влиятельного американского социолога П. Бергера, хотя в его работах имеется немало интересных и ценных наблюдений и обобщений, касающихся выяснения специфики религии.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Исходным пунктом объективного социологического анализа религии, по нашему мнению, должно быть понимание ее как социокультурного института. Такой подход к изучению религии, которая совмещает в себе черты культурной системы, т.е. определяет сферу значений, символов и ценностей, относящихся к фундаментальным аспектам чело</w:t>
      </w:r>
      <w:r>
        <w:rPr>
          <w:rFonts w:ascii="Times New Roman" w:hAnsi="Times New Roman"/>
          <w:sz w:val="22"/>
        </w:rPr>
        <w:softHyphen/>
        <w:t>веческого бытия, и вместе с тем функционирует в обществе в качестве самостоятельного социального инстититута (социальной подсистемы) в тесной связи с другими социальными институтами, дозволяет с максимальной полнотой и объективностью выяснить и проанализировать уникальную роль религии в человеческой</w:t>
      </w:r>
      <w:r>
        <w:rPr>
          <w:rFonts w:ascii="Times New Roman" w:hAnsi="Times New Roman"/>
          <w:sz w:val="22"/>
          <w:lang w:val="en-US"/>
        </w:rPr>
        <w:t xml:space="preserve"> истории,</w:t>
      </w:r>
      <w:r>
        <w:rPr>
          <w:rFonts w:ascii="Times New Roman" w:hAnsi="Times New Roman"/>
          <w:sz w:val="22"/>
        </w:rPr>
        <w:t xml:space="preserve"> в жизни современ</w:t>
      </w:r>
      <w:r>
        <w:rPr>
          <w:rFonts w:ascii="Times New Roman" w:hAnsi="Times New Roman"/>
          <w:sz w:val="22"/>
        </w:rPr>
        <w:softHyphen/>
        <w:t>ного общества. Отсюда проистекает вторая методическая особен</w:t>
      </w:r>
      <w:r>
        <w:rPr>
          <w:rFonts w:ascii="Times New Roman" w:hAnsi="Times New Roman"/>
          <w:sz w:val="22"/>
        </w:rPr>
        <w:softHyphen/>
        <w:t>ность социологического анализа религии, заключающаяся к том, что при исследовании ее функций как социального института необходимо уделить особое внимание тем из них, которые относятся к культурной системе общества, т.е. связаны с ценностно-нормативными аспектами. И наконец, третья характерная методологическая особенность социологического анализа религии состоят</w:t>
      </w:r>
      <w:r>
        <w:rPr>
          <w:rFonts w:ascii="Times New Roman" w:hAnsi="Times New Roman"/>
          <w:noProof/>
          <w:sz w:val="22"/>
        </w:rPr>
        <w:t xml:space="preserve"> в</w:t>
      </w:r>
      <w:r>
        <w:rPr>
          <w:rFonts w:ascii="Times New Roman" w:hAnsi="Times New Roman"/>
          <w:sz w:val="22"/>
        </w:rPr>
        <w:t xml:space="preserve"> том, чтобы учитывать позицию личности, точку зрения актера, т.е. самого действующего лица (верующего), без чего трудно уяснить в полной мере значение религиозного опыта, религиозных чувств и настроений верующих. Этот момент также чрезвычайно важен, ибо чисто внешнее, объективное наблюдение и изучение религии ведет, с одной стороны, к ложной дилемме "религия-наука", а с другой стороны, заведомо сужает куль</w:t>
      </w:r>
      <w:r>
        <w:rPr>
          <w:rFonts w:ascii="Times New Roman" w:hAnsi="Times New Roman"/>
          <w:sz w:val="22"/>
        </w:rPr>
        <w:softHyphen/>
        <w:t>турологическое, мировоззренческое значение религии.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Все сказанное выше о теоретико-методологическом своеобразии социологического изучения религии вполне согласуется с принятой ранее концептуальной моделью анализа социальных явлений, требую</w:t>
      </w:r>
      <w:r>
        <w:rPr>
          <w:rFonts w:ascii="Times New Roman" w:hAnsi="Times New Roman"/>
          <w:sz w:val="22"/>
        </w:rPr>
        <w:softHyphen/>
        <w:t>щей рассматривать их во взаимосвязи трех основных уровней куль</w:t>
      </w:r>
      <w:r>
        <w:rPr>
          <w:rFonts w:ascii="Times New Roman" w:hAnsi="Times New Roman"/>
          <w:sz w:val="22"/>
        </w:rPr>
        <w:softHyphen/>
        <w:t>туры, социальной системы и личности. Особенность социологического анализа религии как социального института в  отличие от других социальных институтов, например, семьи, заключается прежде всего в том, что в религиозной практике большое место всегда принадлежит цен</w:t>
      </w:r>
      <w:r>
        <w:rPr>
          <w:rFonts w:ascii="Times New Roman" w:hAnsi="Times New Roman"/>
          <w:sz w:val="22"/>
        </w:rPr>
        <w:softHyphen/>
        <w:t>ностно-смысловым аспектам. Да и само мировосприятие, поведение и деятельность верующего значительно отличаются от повседневной человеческой жизнедеятельности, будучи проникнуты особыми эмоция</w:t>
      </w:r>
      <w:r>
        <w:rPr>
          <w:rFonts w:ascii="Times New Roman" w:hAnsi="Times New Roman"/>
          <w:sz w:val="22"/>
        </w:rPr>
        <w:softHyphen/>
        <w:t>ми, чувствами, переживаниями.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Отправной точкой социологического изучения религии должно быть правильное понимание и толкование самого термина "религия", опре</w:t>
      </w:r>
      <w:r>
        <w:rPr>
          <w:rFonts w:ascii="Times New Roman" w:hAnsi="Times New Roman"/>
          <w:sz w:val="22"/>
        </w:rPr>
        <w:softHyphen/>
        <w:t>деление его смыслового содержания. Это тем более необходимо, что получившее распространение в отечественной философско-атеистической и социологической литературе толкование религии как "искажен</w:t>
      </w:r>
      <w:r>
        <w:rPr>
          <w:rFonts w:ascii="Times New Roman" w:hAnsi="Times New Roman"/>
          <w:sz w:val="22"/>
        </w:rPr>
        <w:softHyphen/>
        <w:t>ного и фантастического отражения в сознании людей господствующих над ними природных и социальных сил", является, по нашему убежде</w:t>
      </w:r>
      <w:r>
        <w:rPr>
          <w:rFonts w:ascii="Times New Roman" w:hAnsi="Times New Roman"/>
          <w:sz w:val="22"/>
        </w:rPr>
        <w:softHyphen/>
        <w:t>нию. односторонним и неточным. Нельзя признать справедливым, соот</w:t>
      </w:r>
      <w:r>
        <w:rPr>
          <w:rFonts w:ascii="Times New Roman" w:hAnsi="Times New Roman"/>
          <w:sz w:val="22"/>
        </w:rPr>
        <w:softHyphen/>
        <w:t>ветствующим историческим фактам, и другой распространенный в марксистском религиоведении догмат, в котором главным признаком религии объявлена вера в сверхъестественное. В истории человечества существовало немало религиозных систем, особенно на Востоке (буддизм, индуизм и др.), в которых этот признак не играл существен</w:t>
      </w:r>
      <w:r>
        <w:rPr>
          <w:rFonts w:ascii="Times New Roman" w:hAnsi="Times New Roman"/>
          <w:sz w:val="22"/>
        </w:rPr>
        <w:softHyphen/>
        <w:t>ной роли.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Правильная дефиниция религии требует обязательного учета всего</w:t>
      </w:r>
      <w:r>
        <w:rPr>
          <w:rFonts w:ascii="Times New Roman" w:hAnsi="Times New Roman"/>
          <w:noProof/>
          <w:sz w:val="22"/>
        </w:rPr>
        <w:t>.</w:t>
      </w:r>
      <w:r>
        <w:rPr>
          <w:rFonts w:ascii="Times New Roman" w:hAnsi="Times New Roman"/>
          <w:sz w:val="22"/>
        </w:rPr>
        <w:t xml:space="preserve"> многообразия существующих в мире религиозных верований и прак</w:t>
      </w:r>
      <w:r>
        <w:rPr>
          <w:rFonts w:ascii="Times New Roman" w:hAnsi="Times New Roman"/>
          <w:sz w:val="22"/>
        </w:rPr>
        <w:softHyphen/>
        <w:t>тики, обобщения их наиболее существенных сторон. Имеющийся на сегодня эмпирический материал, накопленный социологией религии за вековую историю своего существования, дает основание предположить в качестве наиболее существенных черт религии связь религиозного опыта и практики с "предельными, конечными условиями человеческого существования", к числу которых принято относить такие фундамен</w:t>
      </w:r>
      <w:r>
        <w:rPr>
          <w:rFonts w:ascii="Times New Roman" w:hAnsi="Times New Roman"/>
          <w:sz w:val="22"/>
        </w:rPr>
        <w:softHyphen/>
        <w:t>тальные события, как рождение и смерть человека, смысл его пребы</w:t>
      </w:r>
      <w:r>
        <w:rPr>
          <w:rFonts w:ascii="Times New Roman" w:hAnsi="Times New Roman"/>
          <w:sz w:val="22"/>
        </w:rPr>
        <w:softHyphen/>
        <w:t>вания на земле, многочисленные страдания и переживания, добро и зло и другие драматические моменты. Социологи полагают, что возник</w:t>
      </w:r>
      <w:r>
        <w:rPr>
          <w:rFonts w:ascii="Times New Roman" w:hAnsi="Times New Roman"/>
          <w:sz w:val="22"/>
        </w:rPr>
        <w:softHyphen/>
        <w:t>новение и существование религии во всех без исключения обществах как раз и объясняются стремлением человечества не только найти ответы на эти фундаментальные проблемы собственного бытия, но и вместе с тем сформировать сознание и чувства верующих людей таким образом, чтобы они обрели уверенность и нашли моральную опору и утешение в религиозной деятельности.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"Опыт смерти, зла и страданий",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отмечает известный американ</w:t>
      </w:r>
      <w:r>
        <w:rPr>
          <w:rFonts w:ascii="Times New Roman" w:hAnsi="Times New Roman"/>
          <w:sz w:val="22"/>
        </w:rPr>
        <w:softHyphen/>
        <w:t>ский специалист в области социологии религии Р. Белла,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приводит к постановке глубоких вопросов о смысле всего этого, на которые не дают ответа повседневные категории причины и следствия. Религиоз</w:t>
      </w:r>
      <w:r>
        <w:rPr>
          <w:rFonts w:ascii="Times New Roman" w:hAnsi="Times New Roman"/>
          <w:sz w:val="22"/>
        </w:rPr>
        <w:softHyphen/>
        <w:t>ные символы предлагают осмысленный контекст, в котором этот опыт может быть объяснен благодаря помещению его в более грандиозную мировоззренческую структуру, и представлению эмоционального уте</w:t>
      </w:r>
      <w:r>
        <w:rPr>
          <w:rFonts w:ascii="Times New Roman" w:hAnsi="Times New Roman"/>
          <w:sz w:val="22"/>
        </w:rPr>
        <w:softHyphen/>
        <w:t>шения, пусть даже это будет утешением самоотреченности. Однако религия, по мнению Р. Белла, не является только средством преодоле</w:t>
      </w:r>
      <w:r>
        <w:rPr>
          <w:rFonts w:ascii="Times New Roman" w:hAnsi="Times New Roman"/>
          <w:sz w:val="22"/>
        </w:rPr>
        <w:softHyphen/>
        <w:t>ния тоски и отчаяния. Скорее всего, она представляет собой символи</w:t>
      </w:r>
      <w:r>
        <w:rPr>
          <w:rFonts w:ascii="Times New Roman" w:hAnsi="Times New Roman"/>
          <w:sz w:val="22"/>
        </w:rPr>
        <w:softHyphen/>
        <w:t>ческую модель, формирующую человеческий опыт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как познавательный, так и эмоциональный... Что делать и что думать, когда отказы</w:t>
      </w:r>
      <w:r>
        <w:rPr>
          <w:rFonts w:ascii="Times New Roman" w:hAnsi="Times New Roman"/>
          <w:sz w:val="22"/>
        </w:rPr>
        <w:softHyphen/>
        <w:t>вают другие способы решения проблемы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sym w:font="Symbol" w:char="F0BE"/>
      </w:r>
      <w:r>
        <w:rPr>
          <w:rFonts w:ascii="Times New Roman" w:hAnsi="Times New Roman"/>
          <w:sz w:val="22"/>
        </w:rPr>
        <w:t xml:space="preserve"> вот сфера религии"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Р. Белла отмечает такую существенную деталь религии, как ее обращенность к самым общим проблемам человеческого бытия </w:t>
      </w:r>
      <w:r>
        <w:rPr>
          <w:rFonts w:ascii="Times New Roman" w:hAnsi="Times New Roman"/>
          <w:sz w:val="22"/>
        </w:rPr>
        <w:sym w:font="Symbol" w:char="F0BE"/>
      </w:r>
      <w:r>
        <w:rPr>
          <w:rFonts w:ascii="Times New Roman" w:hAnsi="Times New Roman"/>
          <w:sz w:val="22"/>
        </w:rPr>
        <w:t xml:space="preserve"> она основывается не на конкретном чувственном опыте отдельного чело</w:t>
      </w:r>
      <w:r>
        <w:rPr>
          <w:rFonts w:ascii="Times New Roman" w:hAnsi="Times New Roman"/>
          <w:sz w:val="22"/>
        </w:rPr>
        <w:softHyphen/>
        <w:t>века, а включает в себя обобщенные, символические характеристики бытия. Поэтому, как и любая другая система ценностей, религия обладает обобщенным, рефлексирующим содержанием. Эта особен</w:t>
      </w:r>
      <w:r>
        <w:rPr>
          <w:rFonts w:ascii="Times New Roman" w:hAnsi="Times New Roman"/>
          <w:sz w:val="22"/>
        </w:rPr>
        <w:softHyphen/>
        <w:t>ность религиозных идей и символов придает им особый авторитет и власть над людьми, способствуя интеграции и консолидации общества. Итак, можно заключить, что религиозный опыт и религиозный симво</w:t>
      </w:r>
      <w:r>
        <w:rPr>
          <w:rFonts w:ascii="Times New Roman" w:hAnsi="Times New Roman"/>
          <w:sz w:val="22"/>
        </w:rPr>
        <w:softHyphen/>
        <w:t>лизм внутренне присущи мировоззрению и сознанию человека.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Что касается социологического определения религии, то вышепри</w:t>
      </w:r>
      <w:r>
        <w:rPr>
          <w:rFonts w:ascii="Times New Roman" w:hAnsi="Times New Roman"/>
          <w:sz w:val="22"/>
        </w:rPr>
        <w:softHyphen/>
        <w:t>веденные рассуждения дают основание отнести ее к одному из главных компонентов культурной системы, связанной с фундаментальными, жизненно важными для общества ценностями, определяющими смысло</w:t>
      </w:r>
      <w:r>
        <w:rPr>
          <w:rFonts w:ascii="Times New Roman" w:hAnsi="Times New Roman"/>
          <w:sz w:val="22"/>
        </w:rPr>
        <w:softHyphen/>
        <w:t>вое содержание человеческих действий. Популярное в западной социо</w:t>
      </w:r>
      <w:r>
        <w:rPr>
          <w:rFonts w:ascii="Times New Roman" w:hAnsi="Times New Roman"/>
          <w:sz w:val="22"/>
        </w:rPr>
        <w:softHyphen/>
        <w:t>логии толкование религии определяет ее как "институционализированную систему верований, символов, ценностей и практик, которые обеспечивают группу людей решением вопросов, относящихся к сфере предельных категорий человеческого бытия". Сходное с этим опре</w:t>
      </w:r>
      <w:r>
        <w:rPr>
          <w:rFonts w:ascii="Times New Roman" w:hAnsi="Times New Roman"/>
          <w:sz w:val="22"/>
        </w:rPr>
        <w:softHyphen/>
        <w:t>деление религии дает и Р. Белла в своей известной работе "За предела</w:t>
      </w:r>
      <w:r>
        <w:rPr>
          <w:rFonts w:ascii="Times New Roman" w:hAnsi="Times New Roman"/>
          <w:sz w:val="22"/>
        </w:rPr>
        <w:softHyphen/>
        <w:t>ми веры", отождествляя ее с "набором символических форм и действий, которые соотносят человека с конечными условиями его существования". Следовательно, наиболее существенная черта религии, религиоз</w:t>
      </w:r>
      <w:r>
        <w:rPr>
          <w:rFonts w:ascii="Times New Roman" w:hAnsi="Times New Roman"/>
          <w:sz w:val="22"/>
        </w:rPr>
        <w:softHyphen/>
        <w:t>ных символов и действий, заключается в их соотнесенности с конечны</w:t>
      </w:r>
      <w:r>
        <w:rPr>
          <w:rFonts w:ascii="Times New Roman" w:hAnsi="Times New Roman"/>
          <w:sz w:val="22"/>
        </w:rPr>
        <w:softHyphen/>
        <w:t>ми условиями человеческого существования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рождением и смертью человеческого существа, его жизненными трагедиями, бесконечностью окружающего мира и др. Именно этот смыслообразующий компонент религии дает основание рассматривать ее в качестве центрального компонента культурной системы, ибо проблема решения смысла "конеч</w:t>
      </w:r>
      <w:r>
        <w:rPr>
          <w:rFonts w:ascii="Times New Roman" w:hAnsi="Times New Roman"/>
          <w:sz w:val="22"/>
        </w:rPr>
        <w:softHyphen/>
        <w:t>ных условий человеческого существования" встает перед любым обществом на любой ступени его развития, независимо от типа обще</w:t>
      </w:r>
      <w:r>
        <w:rPr>
          <w:rFonts w:ascii="Times New Roman" w:hAnsi="Times New Roman"/>
          <w:sz w:val="22"/>
        </w:rPr>
        <w:softHyphen/>
        <w:t>ственного устройства.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Своеобразную культурологическую трактовку религии предлагает Т. Парсонс. Исходя из разработанной им информационно-кибернети</w:t>
      </w:r>
      <w:r>
        <w:rPr>
          <w:rFonts w:ascii="Times New Roman" w:hAnsi="Times New Roman"/>
          <w:sz w:val="22"/>
        </w:rPr>
        <w:softHyphen/>
        <w:t>ческой модели системы человеческих действий, в соответствии с кото</w:t>
      </w:r>
      <w:r>
        <w:rPr>
          <w:rFonts w:ascii="Times New Roman" w:hAnsi="Times New Roman"/>
          <w:sz w:val="22"/>
        </w:rPr>
        <w:softHyphen/>
        <w:t>рой функционирование социокультурных систем определяется взаимо</w:t>
      </w:r>
      <w:r>
        <w:rPr>
          <w:rFonts w:ascii="Times New Roman" w:hAnsi="Times New Roman"/>
          <w:sz w:val="22"/>
        </w:rPr>
        <w:softHyphen/>
        <w:t>связям (прямыми и обратными) четырех подсистем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биологического организма, личности, социальной и культурной систем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sym w:font="Symbol" w:char="F0BE"/>
      </w:r>
      <w:r>
        <w:rPr>
          <w:rFonts w:ascii="Times New Roman" w:hAnsi="Times New Roman"/>
          <w:sz w:val="22"/>
        </w:rPr>
        <w:t xml:space="preserve"> он так трактует религию: "В социокультурной сфере то, что обычно называют религией, находится на самом высоком уровне кибернетиче</w:t>
      </w:r>
      <w:r>
        <w:rPr>
          <w:rFonts w:ascii="Times New Roman" w:hAnsi="Times New Roman"/>
          <w:sz w:val="22"/>
        </w:rPr>
        <w:softHyphen/>
        <w:t>ской иерархии сил, которые, в смысле определения общей направлен</w:t>
      </w:r>
      <w:r>
        <w:rPr>
          <w:rFonts w:ascii="Times New Roman" w:hAnsi="Times New Roman"/>
          <w:sz w:val="22"/>
        </w:rPr>
        <w:softHyphen/>
        <w:t>ности человеческих действий среди возможных альтернатив, допускае</w:t>
      </w:r>
      <w:r>
        <w:rPr>
          <w:rFonts w:ascii="Times New Roman" w:hAnsi="Times New Roman"/>
          <w:sz w:val="22"/>
        </w:rPr>
        <w:softHyphen/>
        <w:t>мых условиями человеческого существования, контролируют процессы человеческих действий"</w:t>
      </w:r>
      <w:r>
        <w:rPr>
          <w:rFonts w:ascii="Times New Roman" w:hAnsi="Times New Roman"/>
          <w:sz w:val="22"/>
          <w:vertAlign w:val="superscript"/>
        </w:rPr>
        <w:t>7</w:t>
      </w:r>
      <w:r>
        <w:rPr>
          <w:rFonts w:ascii="Times New Roman" w:hAnsi="Times New Roman"/>
          <w:sz w:val="22"/>
        </w:rPr>
        <w:t>. Несмотря на некоторую условность этого истолкования религии, ввиду отождествления общества с кибернети</w:t>
      </w:r>
      <w:r>
        <w:rPr>
          <w:rFonts w:ascii="Times New Roman" w:hAnsi="Times New Roman"/>
          <w:sz w:val="22"/>
        </w:rPr>
        <w:softHyphen/>
        <w:t>ческим механизмом, оно, подобно предыдущим интерпретациям, подчеркивает смыслообразующий момент религиозных ценностей, обуславливающих их уникальное место в системе культуры.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Культурологический подход к пониманию сущности религии широко распространен в западной социологии, он имеет под собой определен</w:t>
      </w:r>
      <w:r>
        <w:rPr>
          <w:rFonts w:ascii="Times New Roman" w:hAnsi="Times New Roman"/>
          <w:sz w:val="22"/>
        </w:rPr>
        <w:softHyphen/>
        <w:t>ный исторический фундамент, но его защитники не принимают во вни</w:t>
      </w:r>
      <w:r>
        <w:rPr>
          <w:rFonts w:ascii="Times New Roman" w:hAnsi="Times New Roman"/>
          <w:sz w:val="22"/>
        </w:rPr>
        <w:softHyphen/>
        <w:t>мание социальную эволюцию религии, которая привела к заметному ослаблению позиций религии в обществе. В системе современной куль</w:t>
      </w:r>
      <w:r>
        <w:rPr>
          <w:rFonts w:ascii="Times New Roman" w:hAnsi="Times New Roman"/>
          <w:sz w:val="22"/>
        </w:rPr>
        <w:softHyphen/>
        <w:t>туры научное знание, в не меньшей мере, чем религиозное, определяет смысл и значение многих видов человеческой деятельности. Односто</w:t>
      </w:r>
      <w:r>
        <w:rPr>
          <w:rFonts w:ascii="Times New Roman" w:hAnsi="Times New Roman"/>
          <w:sz w:val="22"/>
        </w:rPr>
        <w:softHyphen/>
        <w:t>ронность культурологической трактовки религии может быть преодо</w:t>
      </w:r>
      <w:r>
        <w:rPr>
          <w:rFonts w:ascii="Times New Roman" w:hAnsi="Times New Roman"/>
          <w:sz w:val="22"/>
        </w:rPr>
        <w:softHyphen/>
        <w:t>лена, если дополнить его институциональным подходом, в соответствии с которым религия рассматривается как социальный институт, а ее содержание раскрывается в ходе анализа выполняемых им в обществе функций.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Институциональный подход к изучению религии предполагает анализ эволюции института религии на различных ступенях развития обще</w:t>
      </w:r>
      <w:r>
        <w:rPr>
          <w:rFonts w:ascii="Times New Roman" w:hAnsi="Times New Roman"/>
          <w:sz w:val="22"/>
        </w:rPr>
        <w:softHyphen/>
        <w:t>ства. Ввиду чрезвычайной сложности указанного вопроса, ограничимся описанием основных типов религиозных верований. Исторически пер</w:t>
      </w:r>
      <w:r>
        <w:rPr>
          <w:rFonts w:ascii="Times New Roman" w:hAnsi="Times New Roman"/>
          <w:sz w:val="22"/>
        </w:rPr>
        <w:softHyphen/>
        <w:t>вичными формами религии являлись фетишизм, тотемизм и магия, существовавшие в первобытных обществах. При господстве фети</w:t>
      </w:r>
      <w:r>
        <w:rPr>
          <w:rFonts w:ascii="Times New Roman" w:hAnsi="Times New Roman"/>
          <w:sz w:val="22"/>
        </w:rPr>
        <w:softHyphen/>
        <w:t>шизма объектом религиозного поклонения выступал какой-то конкрет</w:t>
      </w:r>
      <w:r>
        <w:rPr>
          <w:rFonts w:ascii="Times New Roman" w:hAnsi="Times New Roman"/>
          <w:sz w:val="22"/>
        </w:rPr>
        <w:softHyphen/>
        <w:t>ный объект, растение, животное, наделяемые мистическими и сверхъестественными свойствами. Предполагалось, что обладание этим объектом приносит удачу в жизни, предохраняет от опасностей и невзгод- Тотемизм отличается от фетишизма тем, что тотем выступает в качестве коллективного религиозного объекта. Первобытные люди полагали, что тотем обладает мистической силой, способствующей сохранению первобытной общины. Магия представляла собой колдов</w:t>
      </w:r>
      <w:r>
        <w:rPr>
          <w:rFonts w:ascii="Times New Roman" w:hAnsi="Times New Roman"/>
          <w:sz w:val="22"/>
        </w:rPr>
        <w:softHyphen/>
        <w:t>ские обряды и заклинания, посредством которых стремились воздей</w:t>
      </w:r>
      <w:r>
        <w:rPr>
          <w:rFonts w:ascii="Times New Roman" w:hAnsi="Times New Roman"/>
          <w:sz w:val="22"/>
        </w:rPr>
        <w:softHyphen/>
        <w:t>ствовать на различные события окружающего мира с тем, чтобы изменить их в желательном направлении.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Вступление человечества в эпоху цивилизации знаменовалось воз</w:t>
      </w:r>
      <w:r>
        <w:rPr>
          <w:rFonts w:ascii="Times New Roman" w:hAnsi="Times New Roman"/>
          <w:sz w:val="22"/>
        </w:rPr>
        <w:softHyphen/>
        <w:t>никновением гораздо более сложных типов религиозных систем. Созда</w:t>
      </w:r>
      <w:r>
        <w:rPr>
          <w:rFonts w:ascii="Times New Roman" w:hAnsi="Times New Roman"/>
          <w:sz w:val="22"/>
        </w:rPr>
        <w:softHyphen/>
        <w:t>ние социально стратифицированных обществ сопровождалось форми</w:t>
      </w:r>
      <w:r>
        <w:rPr>
          <w:rFonts w:ascii="Times New Roman" w:hAnsi="Times New Roman"/>
          <w:sz w:val="22"/>
        </w:rPr>
        <w:softHyphen/>
        <w:t>рованием политеистических религий, ярким примером которых может служить античная древнегреческая религиозная система. Согласно гре</w:t>
      </w:r>
      <w:r>
        <w:rPr>
          <w:rFonts w:ascii="Times New Roman" w:hAnsi="Times New Roman"/>
          <w:sz w:val="22"/>
        </w:rPr>
        <w:softHyphen/>
        <w:t>ческой мифологии, миром управляют множество богов, каждый из кото</w:t>
      </w:r>
      <w:r>
        <w:rPr>
          <w:rFonts w:ascii="Times New Roman" w:hAnsi="Times New Roman"/>
          <w:sz w:val="22"/>
        </w:rPr>
        <w:softHyphen/>
        <w:t>рых покровительствует определенным сферам жизнедеятельности человека: Аполлон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бог искусства, Гермес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торговли, Марс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войны и т.п. На вершине Олимпа восседает Зевс. Политеистические религии являлись культурной и мировоззренческой основой национально-госу</w:t>
      </w:r>
      <w:r>
        <w:rPr>
          <w:rFonts w:ascii="Times New Roman" w:hAnsi="Times New Roman"/>
          <w:sz w:val="22"/>
        </w:rPr>
        <w:softHyphen/>
        <w:t>дарственных образований.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Другим известным типом религиозных верований выступает моно</w:t>
      </w:r>
      <w:r>
        <w:rPr>
          <w:rFonts w:ascii="Times New Roman" w:hAnsi="Times New Roman"/>
          <w:sz w:val="22"/>
        </w:rPr>
        <w:softHyphen/>
        <w:t>теизм, возникший в процессе формирования трех главных мировых религий: буддизма (У1-У вв. до н.э.), христианства</w:t>
      </w:r>
      <w:r>
        <w:rPr>
          <w:rFonts w:ascii="Times New Roman" w:hAnsi="Times New Roman"/>
          <w:noProof/>
          <w:sz w:val="22"/>
        </w:rPr>
        <w:t xml:space="preserve"> (I</w:t>
      </w:r>
      <w:r>
        <w:rPr>
          <w:rFonts w:ascii="Times New Roman" w:hAnsi="Times New Roman"/>
          <w:sz w:val="22"/>
        </w:rPr>
        <w:t xml:space="preserve"> в.) и ислама </w:t>
      </w:r>
      <w:r>
        <w:rPr>
          <w:rFonts w:ascii="Times New Roman" w:hAnsi="Times New Roman"/>
          <w:noProof/>
          <w:sz w:val="22"/>
        </w:rPr>
        <w:t>(VII</w:t>
      </w:r>
      <w:r>
        <w:rPr>
          <w:rFonts w:ascii="Times New Roman" w:hAnsi="Times New Roman"/>
          <w:sz w:val="22"/>
        </w:rPr>
        <w:t xml:space="preserve"> в.). Для них характерно стремление объединить в одной вере людей различных социальных групп, государств и национальностей. Монотеизм означает веру в единого бога как высшее духовное существо хотя в трех мировых религиях существуют разнообразные вариа</w:t>
      </w:r>
      <w:r>
        <w:rPr>
          <w:rFonts w:ascii="Times New Roman" w:hAnsi="Times New Roman"/>
          <w:sz w:val="22"/>
        </w:rPr>
        <w:softHyphen/>
        <w:t>ции в отправлении религиозного культа и толковании единобожия. В христианстве, например, бог един в трех лицах (ипостасях): Бог-отец, Бог-сын и Бог-святой дух.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Рассмотрение религии в качестве социального института предполагает ее теоретическое описание в терминах социальной системы, точнее, подсистемы социального целого. С социологической точки зрения институт религии, подобно другим социальным организациям, может быть представлен как система из двух взаимосвязанных уров</w:t>
      </w:r>
      <w:r>
        <w:rPr>
          <w:rFonts w:ascii="Times New Roman" w:hAnsi="Times New Roman"/>
          <w:sz w:val="22"/>
        </w:rPr>
        <w:softHyphen/>
        <w:t>ней:</w:t>
      </w:r>
      <w:r>
        <w:rPr>
          <w:rFonts w:ascii="Times New Roman" w:hAnsi="Times New Roman"/>
          <w:noProof/>
          <w:sz w:val="22"/>
        </w:rPr>
        <w:t xml:space="preserve"> 1)</w:t>
      </w:r>
      <w:r>
        <w:rPr>
          <w:rFonts w:ascii="Times New Roman" w:hAnsi="Times New Roman"/>
          <w:sz w:val="22"/>
        </w:rPr>
        <w:t xml:space="preserve"> ценностно-нормативной модели, включающей в себя совокуп</w:t>
      </w:r>
      <w:r>
        <w:rPr>
          <w:rFonts w:ascii="Times New Roman" w:hAnsi="Times New Roman"/>
          <w:sz w:val="22"/>
        </w:rPr>
        <w:softHyphen/>
        <w:t>ность верований, символов и предписаний, относящихся к определен</w:t>
      </w:r>
      <w:r>
        <w:rPr>
          <w:rFonts w:ascii="Times New Roman" w:hAnsi="Times New Roman"/>
          <w:sz w:val="22"/>
        </w:rPr>
        <w:softHyphen/>
        <w:t>ному кругу явлений и предметов, называемых священными; и</w:t>
      </w:r>
      <w:r>
        <w:rPr>
          <w:rFonts w:ascii="Times New Roman" w:hAnsi="Times New Roman"/>
          <w:noProof/>
          <w:sz w:val="22"/>
        </w:rPr>
        <w:t xml:space="preserve"> 2)</w:t>
      </w:r>
      <w:r>
        <w:rPr>
          <w:rFonts w:ascii="Times New Roman" w:hAnsi="Times New Roman"/>
          <w:sz w:val="22"/>
        </w:rPr>
        <w:t xml:space="preserve"> струк</w:t>
      </w:r>
      <w:r>
        <w:rPr>
          <w:rFonts w:ascii="Times New Roman" w:hAnsi="Times New Roman"/>
          <w:sz w:val="22"/>
        </w:rPr>
        <w:softHyphen/>
        <w:t>туры поведенческих образцов, управляемых и регулируемых посред</w:t>
      </w:r>
      <w:r>
        <w:rPr>
          <w:rFonts w:ascii="Times New Roman" w:hAnsi="Times New Roman"/>
          <w:sz w:val="22"/>
        </w:rPr>
        <w:softHyphen/>
        <w:t>ством религиозных норм и верований. Реальным воплощением послед</w:t>
      </w:r>
      <w:r>
        <w:rPr>
          <w:rFonts w:ascii="Times New Roman" w:hAnsi="Times New Roman"/>
          <w:sz w:val="22"/>
        </w:rPr>
        <w:softHyphen/>
        <w:t>них является существование религиозной организации, включающей в себя различные аспекты религиозной практики: моральную общность верующих, церковную организацию, отправление религиозного культа, обычаи, обряды и т.п.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Ценностно-нормативный уровень религии представляет собой слож</w:t>
      </w:r>
      <w:r>
        <w:rPr>
          <w:rFonts w:ascii="Times New Roman" w:hAnsi="Times New Roman"/>
          <w:sz w:val="22"/>
        </w:rPr>
        <w:softHyphen/>
        <w:t>ную совокупность верований, символов, ценностей, моральных запове</w:t>
      </w:r>
      <w:r>
        <w:rPr>
          <w:rFonts w:ascii="Times New Roman" w:hAnsi="Times New Roman"/>
          <w:sz w:val="22"/>
        </w:rPr>
        <w:softHyphen/>
        <w:t>дей которые содержатся в священных текстах и писаниях. В христиан</w:t>
      </w:r>
      <w:r>
        <w:rPr>
          <w:rFonts w:ascii="Times New Roman" w:hAnsi="Times New Roman"/>
          <w:sz w:val="22"/>
        </w:rPr>
        <w:softHyphen/>
        <w:t>ской религии, например, источником ценностей и знания выступает Библия, в мусульманстве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Коран и т.п. Эти священные тексты являются для верующих источником знаний о мире, природе, космосе, человеке и обществе. Эти знания тесно переметаются с художественно-образным, подчас фантастическим изображением земной жизни. Своеобразие религиозных понятий и идей заключается в том, что они оказывают сильное воздействие на психику к эмоция верующих, порождая у людей чувства радости, надежды, скорби, греховности, смирения, наряду с чувством любви к Богу, которое в совокупности с остальными формирует у верующего особое "религиозное чувство".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Религиозные верования и знания могут быть рассмотрены как цен</w:t>
      </w:r>
      <w:r>
        <w:rPr>
          <w:rFonts w:ascii="Times New Roman" w:hAnsi="Times New Roman"/>
          <w:sz w:val="22"/>
        </w:rPr>
        <w:softHyphen/>
        <w:t>ностные системы, занимающие особое место в духовной культуре общества, поскольку они определяют смысл и значение предельных состояний человеческого бытия, о которых говорилось выше. Наряду с этим они включают в свое содержание моральные ценности и уста</w:t>
      </w:r>
      <w:r>
        <w:rPr>
          <w:rFonts w:ascii="Times New Roman" w:hAnsi="Times New Roman"/>
          <w:sz w:val="22"/>
        </w:rPr>
        <w:softHyphen/>
        <w:t>новки, как правило, аккумулирующие в себе выработанные веками нормы и правила человеческого общежития. Содержат они и гуманис</w:t>
      </w:r>
      <w:r>
        <w:rPr>
          <w:rFonts w:ascii="Times New Roman" w:hAnsi="Times New Roman"/>
          <w:sz w:val="22"/>
        </w:rPr>
        <w:softHyphen/>
        <w:t>тическую ориентацию, призывающую к социальной справедливости и любви к ближнему, взаимной терпимости и уважению. Поэтому вполне естественно, что религиозные идеи и ценности способствуют социаль</w:t>
      </w:r>
      <w:r>
        <w:rPr>
          <w:rFonts w:ascii="Times New Roman" w:hAnsi="Times New Roman"/>
          <w:sz w:val="22"/>
        </w:rPr>
        <w:softHyphen/>
        <w:t>ной интеграции и стабильности общества.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Исключительно важная роль в ценностно-нормативной системе религии принадлежит религиозной символике, такой как крест и распя</w:t>
      </w:r>
      <w:r>
        <w:rPr>
          <w:rFonts w:ascii="Times New Roman" w:hAnsi="Times New Roman"/>
          <w:sz w:val="22"/>
        </w:rPr>
        <w:softHyphen/>
        <w:t>тие Христа, само церковное строение, символизирующее устремление верующих ввысь, ближе к Богу, алтарь в храме, иконы в т.п. Все религиозные действия, связанные с отправлением религиозного культа, проведение церковной службы и молитвы, различные обряды и празднества обязательно происходят с использованием религиозной симво</w:t>
      </w:r>
      <w:r>
        <w:rPr>
          <w:rFonts w:ascii="Times New Roman" w:hAnsi="Times New Roman"/>
          <w:sz w:val="22"/>
        </w:rPr>
        <w:softHyphen/>
        <w:t>лики. Ее художественное оформление призвано служить, с одной сторо</w:t>
      </w:r>
      <w:r>
        <w:rPr>
          <w:rFonts w:ascii="Times New Roman" w:hAnsi="Times New Roman"/>
          <w:sz w:val="22"/>
        </w:rPr>
        <w:softHyphen/>
        <w:t>ны, символом того священного мира, с которым соприкасается верую</w:t>
      </w:r>
      <w:r>
        <w:rPr>
          <w:rFonts w:ascii="Times New Roman" w:hAnsi="Times New Roman"/>
          <w:sz w:val="22"/>
        </w:rPr>
        <w:softHyphen/>
        <w:t>щий во время культовых действий, а с другой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призвано вызвать у верующих соответствующие религиозные чувства и настроения.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Характерной особенностью религиозных образцов поведения и дей</w:t>
      </w:r>
      <w:r>
        <w:rPr>
          <w:rFonts w:ascii="Times New Roman" w:hAnsi="Times New Roman"/>
          <w:sz w:val="22"/>
        </w:rPr>
        <w:softHyphen/>
        <w:t>ствия, резко отличающей их от нормативных образцов поведения в других сферах человеческой деятельности, является преобладание в них эмоционально-аффективных моментов. Это дает основание отно</w:t>
      </w:r>
      <w:r>
        <w:rPr>
          <w:rFonts w:ascii="Times New Roman" w:hAnsi="Times New Roman"/>
          <w:sz w:val="22"/>
        </w:rPr>
        <w:softHyphen/>
        <w:t>сить "религиозное действие" к типу нелогичного, нерационального социального действия, которое в значительной мере связано с эмоцио</w:t>
      </w:r>
      <w:r>
        <w:rPr>
          <w:rFonts w:ascii="Times New Roman" w:hAnsi="Times New Roman"/>
          <w:sz w:val="22"/>
        </w:rPr>
        <w:softHyphen/>
        <w:t>нально-чувственной, бессознательной сферой человеческой психики. Однако проблема взаимоотношения рационального и нерационального аспектов человеческой деятельности в социологической и философской литературе нередко однобоко интерпретируется</w:t>
      </w:r>
      <w:r>
        <w:rPr>
          <w:rFonts w:ascii="Times New Roman" w:hAnsi="Times New Roman"/>
          <w:noProof/>
          <w:sz w:val="22"/>
        </w:rPr>
        <w:t xml:space="preserve"> —</w:t>
      </w:r>
      <w:r>
        <w:rPr>
          <w:rFonts w:ascii="Times New Roman" w:hAnsi="Times New Roman"/>
          <w:sz w:val="22"/>
        </w:rPr>
        <w:t xml:space="preserve"> заостряется на противопоставлении двух полярных типов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науки и религии.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Здесь следует прежде всего отметить, что присущая марксистской атеистической литературе фиксации внимания на противоречии рели</w:t>
      </w:r>
      <w:r>
        <w:rPr>
          <w:rFonts w:ascii="Times New Roman" w:hAnsi="Times New Roman"/>
          <w:sz w:val="22"/>
        </w:rPr>
        <w:softHyphen/>
        <w:t>гиозного опыта и знаний научным данным искусственно форсировала конфликт между наукой и религией. Во-первых, игнорировался тот известный исторический факт, что религиозные ценности, как напри</w:t>
      </w:r>
      <w:r>
        <w:rPr>
          <w:rFonts w:ascii="Times New Roman" w:hAnsi="Times New Roman"/>
          <w:sz w:val="22"/>
        </w:rPr>
        <w:softHyphen/>
        <w:t>мер, английский пуританизм</w:t>
      </w:r>
      <w:r>
        <w:rPr>
          <w:rFonts w:ascii="Times New Roman" w:hAnsi="Times New Roman"/>
          <w:noProof/>
          <w:sz w:val="22"/>
        </w:rPr>
        <w:t xml:space="preserve"> XVII</w:t>
      </w:r>
      <w:r>
        <w:rPr>
          <w:rFonts w:ascii="Times New Roman" w:hAnsi="Times New Roman"/>
          <w:sz w:val="22"/>
        </w:rPr>
        <w:t xml:space="preserve"> в., могут способствовать развитию науки и становлению научного этноса. Эта негативная позиция марк</w:t>
      </w:r>
      <w:r>
        <w:rPr>
          <w:rFonts w:ascii="Times New Roman" w:hAnsi="Times New Roman"/>
          <w:sz w:val="22"/>
        </w:rPr>
        <w:softHyphen/>
        <w:t>систского атеизма явилась закономерным следствием отрицания социокультурных функций, присущих религии. Во-вторых, и это самое главное, свойственная многим людям естественная потребность в реализа</w:t>
      </w:r>
      <w:r>
        <w:rPr>
          <w:rFonts w:ascii="Times New Roman" w:hAnsi="Times New Roman"/>
          <w:sz w:val="22"/>
        </w:rPr>
        <w:softHyphen/>
        <w:t>ции религиозного чувства (также, как скажем, эстетического) отнюдь не обязательно вступает в конфликт с тем рационально-логическим знанием, которое дает обществу наука. Более того, есть веские осно</w:t>
      </w:r>
      <w:r>
        <w:rPr>
          <w:rFonts w:ascii="Times New Roman" w:hAnsi="Times New Roman"/>
          <w:sz w:val="22"/>
        </w:rPr>
        <w:softHyphen/>
        <w:t>вания считать, что религиознообразное и научно-рациональное мышле</w:t>
      </w:r>
      <w:r>
        <w:rPr>
          <w:rFonts w:ascii="Times New Roman" w:hAnsi="Times New Roman"/>
          <w:sz w:val="22"/>
        </w:rPr>
        <w:softHyphen/>
        <w:t>ние способны дополнять друг друга, так как проявление религиозных чувств способствует эмоциональной и духовной уравновешенности человека. К сказанному можно добавить, что религия играет важную роль в нравственном воспитании людей, так как в религиозных веро</w:t>
      </w:r>
      <w:r>
        <w:rPr>
          <w:rFonts w:ascii="Times New Roman" w:hAnsi="Times New Roman"/>
          <w:sz w:val="22"/>
        </w:rPr>
        <w:softHyphen/>
        <w:t>ваниях и заповедях находит отражение многовековой опыт челове</w:t>
      </w:r>
      <w:r>
        <w:rPr>
          <w:rFonts w:ascii="Times New Roman" w:hAnsi="Times New Roman"/>
          <w:sz w:val="22"/>
        </w:rPr>
        <w:softHyphen/>
        <w:t>чества. Политика притеснения и устранения религии из жизни социа</w:t>
      </w:r>
      <w:r>
        <w:rPr>
          <w:rFonts w:ascii="Times New Roman" w:hAnsi="Times New Roman"/>
          <w:sz w:val="22"/>
        </w:rPr>
        <w:softHyphen/>
        <w:t>листического общества, которую проводила в течение</w:t>
      </w:r>
      <w:r>
        <w:rPr>
          <w:rFonts w:ascii="Times New Roman" w:hAnsi="Times New Roman"/>
          <w:noProof/>
          <w:sz w:val="22"/>
        </w:rPr>
        <w:t xml:space="preserve"> 70</w:t>
      </w:r>
      <w:r>
        <w:rPr>
          <w:rFonts w:ascii="Times New Roman" w:hAnsi="Times New Roman"/>
          <w:sz w:val="22"/>
        </w:rPr>
        <w:t xml:space="preserve"> лет КПСС, привела к разрушению многих общечеловеческих норм морали и угаса</w:t>
      </w:r>
      <w:r>
        <w:rPr>
          <w:rFonts w:ascii="Times New Roman" w:hAnsi="Times New Roman"/>
          <w:sz w:val="22"/>
        </w:rPr>
        <w:softHyphen/>
        <w:t>нию гуманистических начал в человеческих отношениях, явилась одной из главных причин морального и культурного кризиса, переживаемого нашим обществом сегодня.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Центральное место в религиозной деятельности принадлежит отправлению культа, содержание которого определяется религиозными идеями, верованиями, ценностями. Именно благодаря культовым дей</w:t>
      </w:r>
      <w:r>
        <w:rPr>
          <w:rFonts w:ascii="Times New Roman" w:hAnsi="Times New Roman"/>
          <w:sz w:val="22"/>
        </w:rPr>
        <w:softHyphen/>
        <w:t>ствиям формируется религиозная группа. К культовым действиям отно</w:t>
      </w:r>
      <w:r>
        <w:rPr>
          <w:rFonts w:ascii="Times New Roman" w:hAnsi="Times New Roman"/>
          <w:sz w:val="22"/>
        </w:rPr>
        <w:softHyphen/>
        <w:t>сятся религиозные обряды и церемонии, проповеди, молитвы, богослу</w:t>
      </w:r>
      <w:r>
        <w:rPr>
          <w:rFonts w:ascii="Times New Roman" w:hAnsi="Times New Roman"/>
          <w:sz w:val="22"/>
        </w:rPr>
        <w:softHyphen/>
        <w:t>жение и т.п. Культовые действия рассматриваются верующими как акт непосредственного взаимодействия, контакта со священными объектами или божественными силами, которым они поклоняются. Различают два основных вида культовых действий:</w:t>
      </w:r>
      <w:r>
        <w:rPr>
          <w:rFonts w:ascii="Times New Roman" w:hAnsi="Times New Roman"/>
          <w:noProof/>
          <w:sz w:val="22"/>
        </w:rPr>
        <w:t xml:space="preserve"> 1)</w:t>
      </w:r>
      <w:r>
        <w:rPr>
          <w:rFonts w:ascii="Times New Roman" w:hAnsi="Times New Roman"/>
          <w:sz w:val="22"/>
        </w:rPr>
        <w:t xml:space="preserve"> магические (колдовские) и </w:t>
      </w:r>
      <w:r>
        <w:rPr>
          <w:rFonts w:ascii="Times New Roman" w:hAnsi="Times New Roman"/>
          <w:noProof/>
          <w:sz w:val="22"/>
        </w:rPr>
        <w:t>2)</w:t>
      </w:r>
      <w:r>
        <w:rPr>
          <w:rFonts w:ascii="Times New Roman" w:hAnsi="Times New Roman"/>
          <w:sz w:val="22"/>
        </w:rPr>
        <w:t xml:space="preserve"> умилостивительный культ".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Магические элементы присущи любой религии, как уже отмечалось, они занимали большое место в первобытных религиях. В мировых религиях магические действия наполнились новым содержанием и оказались подчиненными умилостивительному культу. Значение послед</w:t>
      </w:r>
      <w:r>
        <w:rPr>
          <w:rFonts w:ascii="Times New Roman" w:hAnsi="Times New Roman"/>
          <w:sz w:val="22"/>
        </w:rPr>
        <w:softHyphen/>
        <w:t>него заключается в том, что верующие в ходе совершения культового действия обращаются к объектам поклонения с различными просьбами и пожеланиями, относящимися к личным судьбам верующих и к собы</w:t>
      </w:r>
      <w:r>
        <w:rPr>
          <w:rFonts w:ascii="Times New Roman" w:hAnsi="Times New Roman"/>
          <w:sz w:val="22"/>
        </w:rPr>
        <w:softHyphen/>
        <w:t>тиям, происходящим в окружающем мире. В любой достаточно разви</w:t>
      </w:r>
      <w:r>
        <w:rPr>
          <w:rFonts w:ascii="Times New Roman" w:hAnsi="Times New Roman"/>
          <w:sz w:val="22"/>
        </w:rPr>
        <w:softHyphen/>
        <w:t>той религиозной организации существует особая группа лиц (жрецы, священнослужители и т.п.), которые выступают посредниками между божественными, священными силами и объектами, и группой верую</w:t>
      </w:r>
      <w:r>
        <w:rPr>
          <w:rFonts w:ascii="Times New Roman" w:hAnsi="Times New Roman"/>
          <w:sz w:val="22"/>
        </w:rPr>
        <w:softHyphen/>
        <w:t>щих. В первобытных религиях культовые действия, как правило, совершались коллективно, с участием всех взрослых членов рода или племени. В более развитых религиозных системах разрешается индиви</w:t>
      </w:r>
      <w:r>
        <w:rPr>
          <w:rFonts w:ascii="Times New Roman" w:hAnsi="Times New Roman"/>
          <w:sz w:val="22"/>
        </w:rPr>
        <w:softHyphen/>
        <w:t>дуальная культовая деятельность, как например, молитва верующего у себя дома.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Важную роль в социологическом исследовании религии отводят изучению структуры религиозной организации. Последний термин может использоваться как в широком смысле слова, когда она отожде</w:t>
      </w:r>
      <w:r>
        <w:rPr>
          <w:rFonts w:ascii="Times New Roman" w:hAnsi="Times New Roman"/>
          <w:sz w:val="22"/>
        </w:rPr>
        <w:softHyphen/>
        <w:t>ствляется с социальной системой, что и было сделано нами ранее, и в узком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когда под организацией понимают внутреннее устройство рели</w:t>
      </w:r>
      <w:r>
        <w:rPr>
          <w:rFonts w:ascii="Times New Roman" w:hAnsi="Times New Roman"/>
          <w:sz w:val="22"/>
        </w:rPr>
        <w:softHyphen/>
        <w:t>гиозных общин и способы управления, руководства ими. Именно в этом смысле слова термин религиозная организация</w:t>
      </w:r>
      <w:r>
        <w:rPr>
          <w:rFonts w:ascii="Times New Roman" w:hAnsi="Times New Roman"/>
          <w:noProof/>
          <w:sz w:val="22"/>
        </w:rPr>
        <w:t xml:space="preserve"> ,</w:t>
      </w:r>
      <w:r>
        <w:rPr>
          <w:rFonts w:ascii="Times New Roman" w:hAnsi="Times New Roman"/>
          <w:sz w:val="22"/>
        </w:rPr>
        <w:t xml:space="preserve"> наряду с понятиями "религиозного сознания" и "религиозного культа" использовался для описания и анализа природы религии в марксистской социальной фило</w:t>
      </w:r>
      <w:r>
        <w:rPr>
          <w:rFonts w:ascii="Times New Roman" w:hAnsi="Times New Roman"/>
          <w:sz w:val="22"/>
        </w:rPr>
        <w:softHyphen/>
        <w:t>софии.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Основной формой современной религиозной организации выступает церковь. Это такое объединение верующих, в котором придерживают</w:t>
      </w:r>
      <w:r>
        <w:rPr>
          <w:rFonts w:ascii="Times New Roman" w:hAnsi="Times New Roman"/>
          <w:sz w:val="22"/>
        </w:rPr>
        <w:softHyphen/>
        <w:t>ся одного вероисповедания (или какой-то его ветви, как например, православная или католическая церковь). В качестве институционализированной социальной организации деятельность церкви находится в определенных официально-правовых отношениях с государственными органами. Церковь претендует на универсализм, на то, чтобы распро</w:t>
      </w:r>
      <w:r>
        <w:rPr>
          <w:rFonts w:ascii="Times New Roman" w:hAnsi="Times New Roman"/>
          <w:sz w:val="22"/>
        </w:rPr>
        <w:softHyphen/>
        <w:t>странить влияние своего вероучения на все общество. Как известно, в эпоху средневековья католическая церковь в Европе оспаривала поли</w:t>
      </w:r>
      <w:r>
        <w:rPr>
          <w:rFonts w:ascii="Times New Roman" w:hAnsi="Times New Roman"/>
          <w:sz w:val="22"/>
        </w:rPr>
        <w:softHyphen/>
        <w:t>тическую власть у королей и императоров.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церковной организации выделяются две основные социальные группы:</w:t>
      </w:r>
      <w:r>
        <w:rPr>
          <w:rFonts w:ascii="Times New Roman" w:hAnsi="Times New Roman"/>
          <w:noProof/>
          <w:sz w:val="22"/>
        </w:rPr>
        <w:t xml:space="preserve"> 1)</w:t>
      </w:r>
      <w:r>
        <w:rPr>
          <w:rFonts w:ascii="Times New Roman" w:hAnsi="Times New Roman"/>
          <w:sz w:val="22"/>
        </w:rPr>
        <w:t xml:space="preserve"> клир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служители церкви, священники и</w:t>
      </w:r>
      <w:r>
        <w:rPr>
          <w:rFonts w:ascii="Times New Roman" w:hAnsi="Times New Roman"/>
          <w:noProof/>
          <w:sz w:val="22"/>
        </w:rPr>
        <w:t xml:space="preserve"> 2)</w:t>
      </w:r>
      <w:r>
        <w:rPr>
          <w:rFonts w:ascii="Times New Roman" w:hAnsi="Times New Roman"/>
          <w:sz w:val="22"/>
        </w:rPr>
        <w:t xml:space="preserve"> миряне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рядовые члены церкви. Священнослужители, таким образом, представляют особую статусную группу, призванную обеспечивать отправление рели</w:t>
      </w:r>
      <w:r>
        <w:rPr>
          <w:rFonts w:ascii="Times New Roman" w:hAnsi="Times New Roman"/>
          <w:sz w:val="22"/>
        </w:rPr>
        <w:softHyphen/>
        <w:t>гиозного культа и контролировать деятельность церковного прихода, Местной религиозной общины. Управленческую деятельность в церков</w:t>
      </w:r>
      <w:r>
        <w:rPr>
          <w:rFonts w:ascii="Times New Roman" w:hAnsi="Times New Roman"/>
          <w:sz w:val="22"/>
        </w:rPr>
        <w:softHyphen/>
        <w:t>ной организации осуществляют священнослужители высшей иерархии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>епископы, патриархи и др. Надо отметить, что не все религиозные Объединения признают необходимость церковной иерархии. Баптисты, например, отрицают деление верующих на клир и мирян, считая, что каждый верующий обладает способностью совершать богослужение, т.е. быть священником.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понимания существа церковной организации большое значение имеет уяснение различия между церковью и сектой, описанное впервые М. Вебером и получившее затем более подробную формулировку в трудах другого немецкого социолога, Э. Трёльча. В теоретическом плане М. Вебер и Э. Трёльч рассматривали "церковь" и "секту" в каче</w:t>
      </w:r>
      <w:r>
        <w:rPr>
          <w:rFonts w:ascii="Times New Roman" w:hAnsi="Times New Roman"/>
          <w:sz w:val="22"/>
        </w:rPr>
        <w:softHyphen/>
        <w:t>стве идеально-типических понятий, намеренно противопоставляя друг другу два этих типа религиозных организаций с целью лучшего понима</w:t>
      </w:r>
      <w:r>
        <w:rPr>
          <w:rFonts w:ascii="Times New Roman" w:hAnsi="Times New Roman"/>
          <w:sz w:val="22"/>
        </w:rPr>
        <w:softHyphen/>
        <w:t>ния механизмов институционализации религиозных норм и ценностей. Церковь, как уже отмечалось, претендуя на универсальность, ищет поддержку у государства и власть имущих, она неизбежно становится составной частью общественного устройства. Руководство церкви осуществляется профессионалами, в ее деятельности большое место отводится регулярно проводимым богослужениям, но церковным ритуа</w:t>
      </w:r>
      <w:r>
        <w:rPr>
          <w:rFonts w:ascii="Times New Roman" w:hAnsi="Times New Roman"/>
          <w:sz w:val="22"/>
        </w:rPr>
        <w:softHyphen/>
        <w:t>лам присущ определенный формализм. Участие верующих в церковных службах строго регламентировано, и их роль сводится, в сущности, к пассивному слушанию проповедей. Секта в противоположность церкви имеет обычно небольшое число верующих, но отношения внутри этой организации лишены формализма, они носят доверительный, личност</w:t>
      </w:r>
      <w:r>
        <w:rPr>
          <w:rFonts w:ascii="Times New Roman" w:hAnsi="Times New Roman"/>
          <w:sz w:val="22"/>
        </w:rPr>
        <w:softHyphen/>
        <w:t>ный характер. Представляя собой моральную общность, секта харак</w:t>
      </w:r>
      <w:r>
        <w:rPr>
          <w:rFonts w:ascii="Times New Roman" w:hAnsi="Times New Roman"/>
          <w:sz w:val="22"/>
        </w:rPr>
        <w:softHyphen/>
        <w:t>теризуется духом аскетизма и мистицизма. Основателем секты явля</w:t>
      </w:r>
      <w:r>
        <w:rPr>
          <w:rFonts w:ascii="Times New Roman" w:hAnsi="Times New Roman"/>
          <w:sz w:val="22"/>
        </w:rPr>
        <w:softHyphen/>
        <w:t>ется, как правило, харизматическая личность, т.е., человек, наделен</w:t>
      </w:r>
      <w:r>
        <w:rPr>
          <w:rFonts w:ascii="Times New Roman" w:hAnsi="Times New Roman"/>
          <w:sz w:val="22"/>
        </w:rPr>
        <w:softHyphen/>
        <w:t>ный особым даром, обладающий уникальными психоэмоциональными и интеллектуальными качествами. Но руководство сектой не является профессиональным или специализированным, как в церкви. Богослуже</w:t>
      </w:r>
      <w:r>
        <w:rPr>
          <w:rFonts w:ascii="Times New Roman" w:hAnsi="Times New Roman"/>
          <w:sz w:val="22"/>
        </w:rPr>
        <w:softHyphen/>
        <w:t>ния проводятся довольно часто, они отличаются высокой активностью и большой страстностью приверженцев секты. В отличие от церкви секта находится в оппозиции к обществу и государству.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Характер взаимоотношений между церковью и сектой подчиняется закономерности: секта отпочковывается от церкви в силу присущего ей антагонизма с церковной организацией, но ее последующая эволюция может привести к тому, что она сама превратится в церковную орга</w:t>
      </w:r>
      <w:r>
        <w:rPr>
          <w:rFonts w:ascii="Times New Roman" w:hAnsi="Times New Roman"/>
          <w:sz w:val="22"/>
        </w:rPr>
        <w:softHyphen/>
        <w:t>низацию, или вовсе исчезнет. В приведенных рассуждениях М. Вебера и Э. Трельча находят отражение реальные исторические факты. Известно, например, что первые христианские секты жестоко пресле</w:t>
      </w:r>
      <w:r>
        <w:rPr>
          <w:rFonts w:ascii="Times New Roman" w:hAnsi="Times New Roman"/>
          <w:sz w:val="22"/>
        </w:rPr>
        <w:softHyphen/>
        <w:t>довались Римом, но впоследствии из гонимой секты образовалась христианская церковь.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современной социологической литературе описываются более сложные типологии религиозной организации. Помимо церкви и секты выделяют также культ и деноминацию</w:t>
      </w:r>
      <w:r>
        <w:rPr>
          <w:rFonts w:ascii="Times New Roman" w:hAnsi="Times New Roman"/>
          <w:sz w:val="22"/>
          <w:vertAlign w:val="superscript"/>
        </w:rPr>
        <w:t>14</w:t>
      </w:r>
      <w:r>
        <w:rPr>
          <w:rFonts w:ascii="Times New Roman" w:hAnsi="Times New Roman"/>
          <w:sz w:val="22"/>
        </w:rPr>
        <w:t>. Культ как религиозная орга</w:t>
      </w:r>
      <w:r>
        <w:rPr>
          <w:rFonts w:ascii="Times New Roman" w:hAnsi="Times New Roman"/>
          <w:sz w:val="22"/>
        </w:rPr>
        <w:softHyphen/>
        <w:t>низация включает небольшое число верующих во главе с харизматическим лидером. Нетрадиционные культы, основывающиеся на восточ</w:t>
      </w:r>
      <w:r>
        <w:rPr>
          <w:rFonts w:ascii="Times New Roman" w:hAnsi="Times New Roman"/>
          <w:sz w:val="22"/>
        </w:rPr>
        <w:softHyphen/>
        <w:t>ных религиозных верованиях, весьма популярны сейчас на Западе, последние годы они появились и в нашей стране. Члены деноминация практически участвуют в жизни общества, хотя подобно членам секты они подчеркивают свою исключительность. В деноминации существует своя "элита", осуществляющая руководство жизнью религиозной общи</w:t>
      </w:r>
      <w:r>
        <w:rPr>
          <w:rFonts w:ascii="Times New Roman" w:hAnsi="Times New Roman"/>
          <w:sz w:val="22"/>
        </w:rPr>
        <w:softHyphen/>
        <w:t>ны. Деноминация таким образом, представляет собой некую переход</w:t>
      </w:r>
      <w:r>
        <w:rPr>
          <w:rFonts w:ascii="Times New Roman" w:hAnsi="Times New Roman"/>
          <w:sz w:val="22"/>
        </w:rPr>
        <w:softHyphen/>
        <w:t>ную форму от секты к церкви. Американский социолог Дж. Ингер пред</w:t>
      </w:r>
      <w:r>
        <w:rPr>
          <w:rFonts w:ascii="Times New Roman" w:hAnsi="Times New Roman"/>
          <w:sz w:val="22"/>
        </w:rPr>
        <w:softHyphen/>
        <w:t>ложил еще более сложную классификацию религиозных организаций, включающую в себя шесть типов: церковь (традиционная), экклезиастская церковь, деноминация, сформировавшаяся секта, секта и культ.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понимания природы религии, ее места и роли в общественной жизни большое значение имеет описание и анализ тех функций, кото</w:t>
      </w:r>
      <w:r>
        <w:rPr>
          <w:rFonts w:ascii="Times New Roman" w:hAnsi="Times New Roman"/>
          <w:sz w:val="22"/>
        </w:rPr>
        <w:softHyphen/>
        <w:t>рые она выполняет в качестве социального института. В этом вопросе среди социологов нет полного единодушия, но, правда, нет и глубоких разногласий. Напомним еще раз, что специфика религии может быть правильно раскрыта, если рассматривать ее в качестве социокультурного института. Поэтому при анализе религии следует исходить из приоритета тех ее функций, которые она выполняет в качестве одного из ведущих компонентов культуры. Характерной особенностью выпол</w:t>
      </w:r>
      <w:r>
        <w:rPr>
          <w:rFonts w:ascii="Times New Roman" w:hAnsi="Times New Roman"/>
          <w:sz w:val="22"/>
        </w:rPr>
        <w:softHyphen/>
        <w:t>няемых религией функций в обществе является их латентный харак</w:t>
      </w:r>
      <w:r>
        <w:rPr>
          <w:rFonts w:ascii="Times New Roman" w:hAnsi="Times New Roman"/>
          <w:sz w:val="22"/>
        </w:rPr>
        <w:softHyphen/>
        <w:t>тер</w:t>
      </w:r>
      <w:r>
        <w:rPr>
          <w:rFonts w:ascii="Times New Roman" w:hAnsi="Times New Roman"/>
          <w:sz w:val="22"/>
          <w:vertAlign w:val="superscript"/>
        </w:rPr>
        <w:t>16</w:t>
      </w:r>
      <w:r>
        <w:rPr>
          <w:rFonts w:ascii="Times New Roman" w:hAnsi="Times New Roman"/>
          <w:sz w:val="22"/>
        </w:rPr>
        <w:t>, так как явно или скрыто религиозный институт провозглашает цели и задачи, имеющие главным образом внутрирелигиозный смысл и значение. В христианстве, например, главной целью деятельности церкви объявляется спасение человечества от грехов, проповедь покаяния и смирения ради вечной загробной жизни и др. В буддизме главной целью религиозной деятельности объявляется "просветление" и освобождение от страданий через угашение страстей. Социологичес</w:t>
      </w:r>
      <w:r>
        <w:rPr>
          <w:rFonts w:ascii="Times New Roman" w:hAnsi="Times New Roman"/>
          <w:sz w:val="22"/>
        </w:rPr>
        <w:softHyphen/>
        <w:t>кий анализ функций религии в обществе базируется на объективной по</w:t>
      </w:r>
      <w:r>
        <w:rPr>
          <w:rFonts w:ascii="Times New Roman" w:hAnsi="Times New Roman"/>
          <w:sz w:val="22"/>
        </w:rPr>
        <w:softHyphen/>
        <w:t>зиции незаинтересованного наблюдателя, и благодаря этому становится возможным зафиксировать неявные, неосознаваемые самими верующи</w:t>
      </w:r>
      <w:r>
        <w:rPr>
          <w:rFonts w:ascii="Times New Roman" w:hAnsi="Times New Roman"/>
          <w:sz w:val="22"/>
        </w:rPr>
        <w:softHyphen/>
        <w:t>ми последствия их деятельности для общества и культуры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 социологической точки зрения можно выделить четыре основные функции религии в обществе:</w:t>
      </w:r>
      <w:r>
        <w:rPr>
          <w:rFonts w:ascii="Times New Roman" w:hAnsi="Times New Roman"/>
          <w:noProof/>
          <w:sz w:val="22"/>
        </w:rPr>
        <w:t xml:space="preserve"> 1)</w:t>
      </w:r>
      <w:r>
        <w:rPr>
          <w:rFonts w:ascii="Times New Roman" w:hAnsi="Times New Roman"/>
          <w:sz w:val="22"/>
        </w:rPr>
        <w:t xml:space="preserve"> интегративную;</w:t>
      </w:r>
      <w:r>
        <w:rPr>
          <w:rFonts w:ascii="Times New Roman" w:hAnsi="Times New Roman"/>
          <w:noProof/>
          <w:sz w:val="22"/>
        </w:rPr>
        <w:t xml:space="preserve"> 2)</w:t>
      </w:r>
      <w:r>
        <w:rPr>
          <w:rFonts w:ascii="Times New Roman" w:hAnsi="Times New Roman"/>
          <w:sz w:val="22"/>
        </w:rPr>
        <w:t xml:space="preserve"> регулятивную;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>3)</w:t>
      </w:r>
      <w:r>
        <w:rPr>
          <w:rFonts w:ascii="Times New Roman" w:hAnsi="Times New Roman"/>
          <w:sz w:val="22"/>
        </w:rPr>
        <w:t xml:space="preserve"> психотерапевтическую: А} коммуникативную. Первые две функции непосредственно относятся к деятельности религии в качестве инсти</w:t>
      </w:r>
      <w:r>
        <w:rPr>
          <w:rFonts w:ascii="Times New Roman" w:hAnsi="Times New Roman"/>
          <w:sz w:val="22"/>
        </w:rPr>
        <w:softHyphen/>
        <w:t>тута культуры, поскольку они присущи ценностям и нормам, входящим в содержание культуры как системы.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>1.</w:t>
      </w:r>
      <w:r>
        <w:rPr>
          <w:rFonts w:ascii="Times New Roman" w:hAnsi="Times New Roman"/>
          <w:sz w:val="22"/>
        </w:rPr>
        <w:t xml:space="preserve"> Интегративная функция религии была достаточно полно раскрыта Э.Дюркгеймом, который, изучая первобытные религии аборигенов Австралии, обратил внимание на то, что религиозный символизм, рели</w:t>
      </w:r>
      <w:r>
        <w:rPr>
          <w:rFonts w:ascii="Times New Roman" w:hAnsi="Times New Roman"/>
          <w:sz w:val="22"/>
        </w:rPr>
        <w:softHyphen/>
        <w:t>гиозные ценности, обряды и обычаи способствуют социальной сплочен</w:t>
      </w:r>
      <w:r>
        <w:rPr>
          <w:rFonts w:ascii="Times New Roman" w:hAnsi="Times New Roman"/>
          <w:sz w:val="22"/>
        </w:rPr>
        <w:softHyphen/>
        <w:t>ности, обеспечивают устойчивость и стабильность первобытных обществ. Принятие определенной системы верований, символов согласно Дюркгейму, включает человека в религиозную моральную общность и служит интегративной силой, сплачивающей людей Глав</w:t>
      </w:r>
      <w:r>
        <w:rPr>
          <w:rFonts w:ascii="Times New Roman" w:hAnsi="Times New Roman"/>
          <w:sz w:val="22"/>
        </w:rPr>
        <w:softHyphen/>
        <w:t>ной цементирующей силой первобытного общества он считал проведе</w:t>
      </w:r>
      <w:r>
        <w:rPr>
          <w:rFonts w:ascii="Times New Roman" w:hAnsi="Times New Roman"/>
          <w:sz w:val="22"/>
        </w:rPr>
        <w:softHyphen/>
        <w:t>ние культовых действий и ритуалов, посредством которых группа Утверждает себя, демонстрирует свое социальное единение. Помимо этого ритуалы вызывают у верующих чувство радостного возбужде</w:t>
      </w:r>
      <w:r>
        <w:rPr>
          <w:rFonts w:ascii="Times New Roman" w:hAnsi="Times New Roman"/>
          <w:sz w:val="22"/>
        </w:rPr>
        <w:softHyphen/>
        <w:t>ния, эйфории, что особенно важно в периоды социальных невзгод и тревог. Э. Дюркгейм раскрыл интегративные функции религии на примерах социального анализа примитивной религии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тотемизма австралийских аборигенов, но интегративная функция присуща всем без исключения религиозным верованиям. Наиболее эффективно эта функ</w:t>
      </w:r>
      <w:r>
        <w:rPr>
          <w:rFonts w:ascii="Times New Roman" w:hAnsi="Times New Roman"/>
          <w:sz w:val="22"/>
        </w:rPr>
        <w:softHyphen/>
        <w:t>ция проявляется в тех общественных системах, где религия существует в качестве государственной, как это, например, имело место в средне</w:t>
      </w:r>
      <w:r>
        <w:rPr>
          <w:rFonts w:ascii="Times New Roman" w:hAnsi="Times New Roman"/>
          <w:sz w:val="22"/>
        </w:rPr>
        <w:softHyphen/>
        <w:t>вековой Европе, или сейчас в ряде стран Ближнего Востока, где господствует ислам. По словам известного американского социолога П. Бергера, религия представляет собой "священную завесу", посред</w:t>
      </w:r>
      <w:r>
        <w:rPr>
          <w:rFonts w:ascii="Times New Roman" w:hAnsi="Times New Roman"/>
          <w:sz w:val="22"/>
        </w:rPr>
        <w:softHyphen/>
        <w:t>ством которой освящаются нормы и ценности человеческой жизни, гарантируется социальный порядок и устойчивость мира".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Интегративная функция распространяется прежде всего на сообще</w:t>
      </w:r>
      <w:r>
        <w:rPr>
          <w:rFonts w:ascii="Times New Roman" w:hAnsi="Times New Roman"/>
          <w:sz w:val="22"/>
        </w:rPr>
        <w:softHyphen/>
        <w:t>стве верующих, и если в обществе существуют несколько религиозных организаций (конфессий), то, вероятно, каждая из них будет служить интегративной силой для своих общин верующих. Однако несмотря на различия религиозных верований, а также возможные конфликты между конфессиями, религия в целом выполняет важную стабилизи</w:t>
      </w:r>
      <w:r>
        <w:rPr>
          <w:rFonts w:ascii="Times New Roman" w:hAnsi="Times New Roman"/>
          <w:sz w:val="22"/>
        </w:rPr>
        <w:softHyphen/>
        <w:t>рующую роль так как, во-первых, будучи институционализированной, официально признаваемой государством системой идей и ценностей, она своими действиями стремится сохранить и поддержать тот социальный порядок, частью которого она сама является; во-вторых, если иметь в виду современные общества, в которых действуют признанные миро</w:t>
      </w:r>
      <w:r>
        <w:rPr>
          <w:rFonts w:ascii="Times New Roman" w:hAnsi="Times New Roman"/>
          <w:sz w:val="22"/>
        </w:rPr>
        <w:softHyphen/>
        <w:t>вые религии, то присущая им универсальная направленность, а также громадное воздействие на моральное сознание общества, его традиции, обычаи и нравы способствуют сохранению интегративной функции религии, хотя, может быть, эта функция не проявляется с такой силой и интенсивностью, как в предшествующие исторические эпохи.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t>2.</w:t>
      </w:r>
      <w:r>
        <w:rPr>
          <w:rFonts w:ascii="Times New Roman" w:hAnsi="Times New Roman"/>
          <w:sz w:val="22"/>
        </w:rPr>
        <w:t xml:space="preserve"> Регулятивная функции религии заключается в том, что она под</w:t>
      </w:r>
      <w:r>
        <w:rPr>
          <w:rFonts w:ascii="Times New Roman" w:hAnsi="Times New Roman"/>
          <w:sz w:val="22"/>
        </w:rPr>
        <w:softHyphen/>
        <w:t>держивает и усиливает действие принятых в обществе социальных норм поведения, осуществляет социальный контроль, как формаль</w:t>
      </w:r>
      <w:r>
        <w:rPr>
          <w:rFonts w:ascii="Times New Roman" w:hAnsi="Times New Roman"/>
          <w:sz w:val="22"/>
        </w:rPr>
        <w:softHyphen/>
        <w:t>ный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через деятельность церковных организаций, могущих поощрять или наказывать верующих, так и неформальный, осуществляемый самими верующими в качестве носителей моральных норм по отноше</w:t>
      </w:r>
      <w:r>
        <w:rPr>
          <w:rFonts w:ascii="Times New Roman" w:hAnsi="Times New Roman"/>
          <w:sz w:val="22"/>
        </w:rPr>
        <w:softHyphen/>
        <w:t>нию к окружающим людям. В сущности, эту функцию религии можно было бы назвать нормативной, ибо любая религия предписывает своим приверженцам определенные стандарты поведения, обусловленные господствующими религиозными ценностями. Эти нормативные стан</w:t>
      </w:r>
      <w:r>
        <w:rPr>
          <w:rFonts w:ascii="Times New Roman" w:hAnsi="Times New Roman"/>
          <w:sz w:val="22"/>
        </w:rPr>
        <w:softHyphen/>
        <w:t>дарты поведения, конечно, диктуются религиозными заповедями, рели</w:t>
      </w:r>
      <w:r>
        <w:rPr>
          <w:rFonts w:ascii="Times New Roman" w:hAnsi="Times New Roman"/>
          <w:sz w:val="22"/>
        </w:rPr>
        <w:softHyphen/>
        <w:t>гиозной моралью, но в любой религии обязательно существует весьма значительный компонент общечеловеческих ценностей и гуманных моральных норм, которые, например, предписывают верующему-хрис</w:t>
      </w:r>
      <w:r>
        <w:rPr>
          <w:rFonts w:ascii="Times New Roman" w:hAnsi="Times New Roman"/>
          <w:sz w:val="22"/>
        </w:rPr>
        <w:softHyphen/>
        <w:t>тианину "возлюбить ближнего", уметь "прощать своих врагов", любить семью и детей, честно выполнять мирские обязанности и т.п. Такого рода моральные заповеди во многом совпадают с господствующими в обществе нормативами поведения, причем последние своим происхож</w:t>
      </w:r>
      <w:r>
        <w:rPr>
          <w:rFonts w:ascii="Times New Roman" w:hAnsi="Times New Roman"/>
          <w:sz w:val="22"/>
        </w:rPr>
        <w:softHyphen/>
        <w:t>дением зачастую обязаны именно религиозной морали.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Эффективное действие регулятивной функции религии особенно ощутимо в тех случаях, когда воспитание и первичная социализация человека осуществляется под влиянием религиозных идей и ценностей. Имеется в виду не строго религиозное воспитание и образование, а включение религиозной морали и ценностей в воспитательный процесс</w:t>
      </w:r>
      <w:r>
        <w:rPr>
          <w:rFonts w:ascii="Times New Roman" w:hAnsi="Times New Roman"/>
          <w:noProof/>
          <w:sz w:val="22"/>
        </w:rPr>
        <w:t xml:space="preserve">  </w:t>
      </w:r>
      <w:r>
        <w:rPr>
          <w:rFonts w:ascii="Times New Roman" w:hAnsi="Times New Roman"/>
          <w:sz w:val="22"/>
        </w:rPr>
        <w:t>в качестве одной из составных его частей. В таком случае в общественном поведении человека религиозные нормы я заповеди будут органически сочетаться с требованиями общественной морали. Передаваясь из поколения в поколение как один из существенных атрибутов семейного и общественного воспитания, религиозная традиция способ</w:t>
      </w:r>
      <w:r>
        <w:rPr>
          <w:rFonts w:ascii="Times New Roman" w:hAnsi="Times New Roman"/>
          <w:sz w:val="22"/>
        </w:rPr>
        <w:softHyphen/>
        <w:t>ствует нормативной регуляции поведения людей в обществе. Регуля</w:t>
      </w:r>
      <w:r>
        <w:rPr>
          <w:rFonts w:ascii="Times New Roman" w:hAnsi="Times New Roman"/>
          <w:sz w:val="22"/>
        </w:rPr>
        <w:softHyphen/>
        <w:t>тивная функция религии поддерживается церковной организацией, осо</w:t>
      </w:r>
      <w:r>
        <w:rPr>
          <w:rFonts w:ascii="Times New Roman" w:hAnsi="Times New Roman"/>
          <w:sz w:val="22"/>
        </w:rPr>
        <w:softHyphen/>
        <w:t>бенно, если во главе ее стоят авторитетные священнослужители, пользующиеся уважением и признанием в обществе. Моральному авторитету церкви в современном обществе в значительной степени способствует ее миротворческая, и благотворительная деятельность, моральная и финансовая поддержка различных культурно-образова</w:t>
      </w:r>
      <w:r>
        <w:rPr>
          <w:rFonts w:ascii="Times New Roman" w:hAnsi="Times New Roman"/>
          <w:sz w:val="22"/>
        </w:rPr>
        <w:softHyphen/>
        <w:t>тельных мероприятий.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t>3.</w:t>
      </w:r>
      <w:r>
        <w:rPr>
          <w:rFonts w:ascii="Times New Roman" w:hAnsi="Times New Roman"/>
          <w:sz w:val="22"/>
        </w:rPr>
        <w:t xml:space="preserve"> Психотерапевтическая функция религии. Сферой ее действия выступает, в первую очередь, само религиозное сообщество. Давно было замечено, что различные религиозные действия, связанные с отправлением культа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богослужения, молитвы, ритуалы, обряды и т.п.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оказывают успокоительное, утешительное воздействие на верующих, придают им моральную стойкость и уверенность, предохра</w:t>
      </w:r>
      <w:r>
        <w:rPr>
          <w:rFonts w:ascii="Times New Roman" w:hAnsi="Times New Roman"/>
          <w:sz w:val="22"/>
        </w:rPr>
        <w:softHyphen/>
        <w:t>няют от стрессов. Этим объясняется тот факт, что к религиозной вере часто тянутся люди, пережившие личные трагедии, обремененные жизненными невзгодами, болезнями и</w:t>
      </w:r>
      <w:r>
        <w:rPr>
          <w:rFonts w:ascii="Times New Roman" w:hAnsi="Times New Roman"/>
          <w:noProof/>
          <w:sz w:val="22"/>
        </w:rPr>
        <w:t xml:space="preserve"> т.п.</w:t>
      </w:r>
      <w:r>
        <w:rPr>
          <w:rFonts w:ascii="Times New Roman" w:hAnsi="Times New Roman"/>
          <w:sz w:val="22"/>
        </w:rPr>
        <w:t xml:space="preserve"> Необходимо отметить, что и сам характер проведения культовых действий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совместные молитвы и песнопения, обрядовые и магические действия священнослужителей способны породить у верующих положительные эмоции. Возьмите, к примеру, обряд похорон. Уход из жизни близкого человека всегда трагичен для родных и друзей. Религиозный обряд похорон, отпевание, затем регулярно проводимые поминальные дни имеют своей целью ослабить у людей боль утраты, способствуют, кроме того, сплочению и взаимной поддержке людей.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Исключительно важна психотерапевтическая функция религии для индивида, ибо общественная жизнь, в силу ее чрезвычайной сложности, вызывает немало отрицательных эмоций и переживаний. Индивидуаль</w:t>
      </w:r>
      <w:r>
        <w:rPr>
          <w:rFonts w:ascii="Times New Roman" w:hAnsi="Times New Roman"/>
          <w:sz w:val="22"/>
        </w:rPr>
        <w:softHyphen/>
        <w:t>ные молитвы или участие в церковном богослужении, как правила, способны уравновесить психику индивида, придать ему чувство спокойствия и уверенности. В этом одна из причин сохранения религиозной традиции в современном индустриально развитом обществе, где обще</w:t>
      </w:r>
      <w:r>
        <w:rPr>
          <w:rFonts w:ascii="Times New Roman" w:hAnsi="Times New Roman"/>
          <w:sz w:val="22"/>
        </w:rPr>
        <w:softHyphen/>
        <w:t>ственно-трудовая деятельность человека подчинена формально-рацио</w:t>
      </w:r>
      <w:r>
        <w:rPr>
          <w:rFonts w:ascii="Times New Roman" w:hAnsi="Times New Roman"/>
          <w:sz w:val="22"/>
        </w:rPr>
        <w:softHyphen/>
        <w:t>нальным правилам поведения и требует большого психического напря</w:t>
      </w:r>
      <w:r>
        <w:rPr>
          <w:rFonts w:ascii="Times New Roman" w:hAnsi="Times New Roman"/>
          <w:sz w:val="22"/>
        </w:rPr>
        <w:softHyphen/>
        <w:t>жения.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Поэтому утрата религией центрального места в духовной жизни человека, оттеснение ее на периферию, что свойственно современному обществу, по мнению ряда ученых, могут иметь негативные послед</w:t>
      </w:r>
      <w:r>
        <w:rPr>
          <w:rFonts w:ascii="Times New Roman" w:hAnsi="Times New Roman"/>
          <w:sz w:val="22"/>
        </w:rPr>
        <w:softHyphen/>
        <w:t>ствия для человеческого сознания и психики. На это обстоятельство обращает внимание П. Бергер, считающий, что современный человек, отказываясь от религии, вынужден страдать от чувства "бездомности", одиночества. "Бездомным сознанием" называет он духовный мир современного человека, утратившего глубинные связи с окружающей его природой, космосом, которые обеспечивала ему религия.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Напомним о том, что в годы войны с фашистской Германией, когда народы нашей страны переживали национальную трагедию, партийно-государственные власти стали разрешать деятельность многих прежде закрытых церквей с тем, чтобы ослабить боль потерь и помочь людям выстоять перед лицом этой национальной трагедии.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Коммуникативная функция, как и предшествующие, имеет значе</w:t>
      </w:r>
      <w:r>
        <w:rPr>
          <w:rFonts w:ascii="Times New Roman" w:hAnsi="Times New Roman"/>
          <w:sz w:val="22"/>
        </w:rPr>
        <w:softHyphen/>
        <w:t>ние, в первую очередь, для самих верующих. Общение развертыва</w:t>
      </w:r>
      <w:r>
        <w:rPr>
          <w:rFonts w:ascii="Times New Roman" w:hAnsi="Times New Roman"/>
          <w:sz w:val="22"/>
        </w:rPr>
        <w:softHyphen/>
        <w:t>ется для верующих в двух планах: в плане общения их с богом и "небо</w:t>
      </w:r>
      <w:r>
        <w:rPr>
          <w:rFonts w:ascii="Times New Roman" w:hAnsi="Times New Roman"/>
          <w:sz w:val="22"/>
        </w:rPr>
        <w:softHyphen/>
        <w:t>жителями", и в плане их общения друг с другом. "Богообщение" счита</w:t>
      </w:r>
      <w:r>
        <w:rPr>
          <w:rFonts w:ascii="Times New Roman" w:hAnsi="Times New Roman"/>
          <w:sz w:val="22"/>
        </w:rPr>
        <w:softHyphen/>
        <w:t>ется высшим видом общения и в соответствии с этим общение с "ближ</w:t>
      </w:r>
      <w:r>
        <w:rPr>
          <w:rFonts w:ascii="Times New Roman" w:hAnsi="Times New Roman"/>
          <w:sz w:val="22"/>
        </w:rPr>
        <w:softHyphen/>
        <w:t>ними" приобретает характер второстепенности. Важнейшим сред</w:t>
      </w:r>
      <w:r>
        <w:rPr>
          <w:rFonts w:ascii="Times New Roman" w:hAnsi="Times New Roman"/>
          <w:sz w:val="22"/>
        </w:rPr>
        <w:softHyphen/>
        <w:t>ством общения выступает культовая деятельность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богослужение в храме, общественная молитва, участие в таинствах, обрядах и т.п. Языком общения служит религиозная символика, священные писания, ритуалы. Результатом общения верующих, особенно "богообщения" является возникновение сложного комплекса религиозных чувств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sym w:font="Symbol" w:char="F0BE"/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sz w:val="22"/>
        </w:rPr>
        <w:t>радости, умиления, восторга, восхищения и др., которые близки к эстетическим переживаниям, создают определенную положительную установку, формируют мотивацию верующих к общению. Общение верующих в мирской жизни, внекультовая деятельность также имеют ряд особенностей, связанных с тем, что верующий человек обязан под</w:t>
      </w:r>
      <w:r>
        <w:rPr>
          <w:rFonts w:ascii="Times New Roman" w:hAnsi="Times New Roman"/>
          <w:sz w:val="22"/>
        </w:rPr>
        <w:softHyphen/>
        <w:t>чинять свои земные интересы, чувства и стремления более значимым для него религиозным ценностям и заповедям.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Указанные четыре функции религии как социокультурного института носят универсальный характер, проявляются в любом типе религиозной практики. Однако и условиях современного индустриального общества, когда влияние религии на общественную жизнь значительно ослабло, отмеченные функции религия все же продолжают действовать, но менее эффективно, чем в предшествующие исторические эпохи. Утрата религией своего центрального места в культуре, воспитании, образовании и других сферах приводит к тому, что на одно из первых мест выдвигается ее реакреационная функция. Это означает, что религия все в большей мере начинает функционировать как социаль</w:t>
      </w:r>
      <w:r>
        <w:rPr>
          <w:rFonts w:ascii="Times New Roman" w:hAnsi="Times New Roman"/>
          <w:sz w:val="22"/>
        </w:rPr>
        <w:softHyphen/>
        <w:t>ный институт, имеющий своей задачей устройство отдыха и развлече</w:t>
      </w:r>
      <w:r>
        <w:rPr>
          <w:rFonts w:ascii="Times New Roman" w:hAnsi="Times New Roman"/>
          <w:sz w:val="22"/>
        </w:rPr>
        <w:softHyphen/>
        <w:t>ния для людей. От обычных досуговых учреждений религия отличается тем, что эта ее функция является подчиненной, вспомогательной по отношению к четырем основным.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Стремясь модернизировать религию, священнослужители превра</w:t>
      </w:r>
      <w:r>
        <w:rPr>
          <w:rFonts w:ascii="Times New Roman" w:hAnsi="Times New Roman"/>
          <w:sz w:val="22"/>
        </w:rPr>
        <w:softHyphen/>
        <w:t>щают храмовые постройки в модернистские архитектурные сооруже</w:t>
      </w:r>
      <w:r>
        <w:rPr>
          <w:rFonts w:ascii="Times New Roman" w:hAnsi="Times New Roman"/>
          <w:sz w:val="22"/>
        </w:rPr>
        <w:softHyphen/>
        <w:t>ния, проводят богослужение в форме живого общения с верующими, привлекая иногда для этой цели популярные молодежные рок группы. Современная церковь наряду с другими культурными учреждениями активно участвует в духовной жизни общества, поощряет развитие отдельных видов искусства, музыки, литературы, спорта. Досуговая деятельность церкви приобретает особую ценность для пожилых людей, страдающих от недостатка внимания со стороны общества.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Забота и внимание церкви к этой категории населения (в вашей стране эта деятельность церковных организаций так же получает распростра</w:t>
      </w:r>
      <w:r>
        <w:rPr>
          <w:rFonts w:ascii="Times New Roman" w:hAnsi="Times New Roman"/>
          <w:sz w:val="22"/>
        </w:rPr>
        <w:softHyphen/>
        <w:t>нение) безусловно, способствует сохранению ее авторитета и мораль</w:t>
      </w:r>
      <w:r>
        <w:rPr>
          <w:rFonts w:ascii="Times New Roman" w:hAnsi="Times New Roman"/>
          <w:sz w:val="22"/>
        </w:rPr>
        <w:softHyphen/>
        <w:t>ного влияния в современном индустриальном обществе.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Существенной особенностью современного этапа развития религия, по крайней мере, в странах Запада является секуляризация, под кото</w:t>
      </w:r>
      <w:r>
        <w:rPr>
          <w:rFonts w:ascii="Times New Roman" w:hAnsi="Times New Roman"/>
          <w:sz w:val="22"/>
        </w:rPr>
        <w:softHyphen/>
        <w:t>рой принято понимать процесс вытеснения религиозно-мифологической картины мира научно-рациональным ее объяснением, и тесно связан</w:t>
      </w:r>
      <w:r>
        <w:rPr>
          <w:rFonts w:ascii="Times New Roman" w:hAnsi="Times New Roman"/>
          <w:sz w:val="22"/>
        </w:rPr>
        <w:softHyphen/>
        <w:t>ное с этим ослабление влияния религии на различные социальные институты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sym w:font="Symbol" w:char="F0BE"/>
      </w:r>
      <w:r>
        <w:rPr>
          <w:rFonts w:ascii="Times New Roman" w:hAnsi="Times New Roman"/>
          <w:sz w:val="22"/>
        </w:rPr>
        <w:t xml:space="preserve"> образование, экономику, политику и др. Признаками секуляризации могут так же служить ослабление роли религиозных санкции в качестве средства социального контроля, отделение церкви от госу</w:t>
      </w:r>
      <w:r>
        <w:rPr>
          <w:rFonts w:ascii="Times New Roman" w:hAnsi="Times New Roman"/>
          <w:sz w:val="22"/>
        </w:rPr>
        <w:softHyphen/>
        <w:t>дарства, распространение научного атеизма, превращение религиозной веры в частное дело каждого гражданина...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Интересные рассуждения и факты относительно процесса секуляри</w:t>
      </w:r>
      <w:r>
        <w:rPr>
          <w:rFonts w:ascii="Times New Roman" w:hAnsi="Times New Roman"/>
          <w:sz w:val="22"/>
        </w:rPr>
        <w:softHyphen/>
        <w:t>зации излагаются в книге известного английского социолога Б. Уилсона. Симптомы упадка религии в современном мире он видит в ослаблении влияния религиозной морали на поведение людей, которые сейчас ориентированы в значительной мере на новые "материальные ценности". Современный мир, по его мнению, все более превращается в рационально конструируемую среду, в которой мало места остается для действия божественных сил. Главное препятствие сохранению власти религии в современном обществе он усматривает в несовместимости религиозной веры с рациональными и утилитаристскими установками, управляющими поведением людей. Б. Уилсон приводит статистические данные, свидетельствующие о падении роли религии в западном обще</w:t>
      </w:r>
      <w:r>
        <w:rPr>
          <w:rFonts w:ascii="Times New Roman" w:hAnsi="Times New Roman"/>
          <w:sz w:val="22"/>
        </w:rPr>
        <w:softHyphen/>
        <w:t>стве, о расширении процесса секуляризации. Так, если в</w:t>
      </w:r>
      <w:r>
        <w:rPr>
          <w:rFonts w:ascii="Times New Roman" w:hAnsi="Times New Roman"/>
          <w:noProof/>
          <w:sz w:val="22"/>
        </w:rPr>
        <w:t xml:space="preserve"> 1970</w:t>
      </w:r>
      <w:r>
        <w:rPr>
          <w:rFonts w:ascii="Times New Roman" w:hAnsi="Times New Roman"/>
          <w:sz w:val="22"/>
        </w:rPr>
        <w:t xml:space="preserve"> г., согласно опросам общественного мнения,</w:t>
      </w:r>
      <w:r>
        <w:rPr>
          <w:rFonts w:ascii="Times New Roman" w:hAnsi="Times New Roman"/>
          <w:noProof/>
          <w:sz w:val="22"/>
        </w:rPr>
        <w:t xml:space="preserve"> 88%</w:t>
      </w:r>
      <w:r>
        <w:rPr>
          <w:rFonts w:ascii="Times New Roman" w:hAnsi="Times New Roman"/>
          <w:sz w:val="22"/>
        </w:rPr>
        <w:t xml:space="preserve"> респондентов заявляли о своей вере в бога, а</w:t>
      </w:r>
      <w:r>
        <w:rPr>
          <w:rFonts w:ascii="Times New Roman" w:hAnsi="Times New Roman"/>
          <w:noProof/>
          <w:sz w:val="22"/>
        </w:rPr>
        <w:t xml:space="preserve"> 45%</w:t>
      </w:r>
      <w:r>
        <w:rPr>
          <w:rFonts w:ascii="Times New Roman" w:hAnsi="Times New Roman"/>
          <w:sz w:val="22"/>
        </w:rPr>
        <w:t xml:space="preserve"> думали о боге, как реальной личности, то в конце 70-х годов эти цифры уменьшились соответственно до</w:t>
      </w:r>
      <w:r>
        <w:rPr>
          <w:rFonts w:ascii="Times New Roman" w:hAnsi="Times New Roman"/>
          <w:noProof/>
          <w:sz w:val="22"/>
        </w:rPr>
        <w:t xml:space="preserve"> 64%</w:t>
      </w:r>
      <w:r>
        <w:rPr>
          <w:rFonts w:ascii="Times New Roman" w:hAnsi="Times New Roman"/>
          <w:sz w:val="22"/>
        </w:rPr>
        <w:t xml:space="preserve"> и</w:t>
      </w:r>
      <w:r>
        <w:rPr>
          <w:rFonts w:ascii="Times New Roman" w:hAnsi="Times New Roman"/>
          <w:noProof/>
          <w:sz w:val="22"/>
        </w:rPr>
        <w:t xml:space="preserve"> 35%. </w:t>
      </w:r>
      <w:r>
        <w:rPr>
          <w:rFonts w:ascii="Times New Roman" w:hAnsi="Times New Roman"/>
          <w:sz w:val="22"/>
        </w:rPr>
        <w:t>В конце 60-х годов церковь в Англии в будни посещало только</w:t>
      </w:r>
      <w:r>
        <w:rPr>
          <w:rFonts w:ascii="Times New Roman" w:hAnsi="Times New Roman"/>
          <w:noProof/>
          <w:sz w:val="22"/>
        </w:rPr>
        <w:t xml:space="preserve"> 3,5% </w:t>
      </w:r>
      <w:r>
        <w:rPr>
          <w:rFonts w:ascii="Times New Roman" w:hAnsi="Times New Roman"/>
          <w:sz w:val="22"/>
        </w:rPr>
        <w:t>населения, а в воскресные дни от</w:t>
      </w:r>
      <w:r>
        <w:rPr>
          <w:rFonts w:ascii="Times New Roman" w:hAnsi="Times New Roman"/>
          <w:noProof/>
          <w:sz w:val="22"/>
        </w:rPr>
        <w:t xml:space="preserve"> 10</w:t>
      </w:r>
      <w:r>
        <w:rPr>
          <w:rFonts w:ascii="Times New Roman" w:hAnsi="Times New Roman"/>
          <w:sz w:val="22"/>
        </w:rPr>
        <w:t xml:space="preserve"> до</w:t>
      </w:r>
      <w:r>
        <w:rPr>
          <w:rFonts w:ascii="Times New Roman" w:hAnsi="Times New Roman"/>
          <w:noProof/>
          <w:sz w:val="22"/>
        </w:rPr>
        <w:t xml:space="preserve"> 12%.</w:t>
      </w:r>
      <w:r>
        <w:rPr>
          <w:rFonts w:ascii="Times New Roman" w:hAnsi="Times New Roman"/>
          <w:sz w:val="22"/>
        </w:rPr>
        <w:t xml:space="preserve"> Падение уровня посещае</w:t>
      </w:r>
      <w:r>
        <w:rPr>
          <w:rFonts w:ascii="Times New Roman" w:hAnsi="Times New Roman"/>
          <w:sz w:val="22"/>
        </w:rPr>
        <w:softHyphen/>
        <w:t>мости церковных служб зафиксировано и в США, хотя численность верующих там выше. В 50-е годы на воскресных службах в США присутствовало</w:t>
      </w:r>
      <w:r>
        <w:rPr>
          <w:rFonts w:ascii="Times New Roman" w:hAnsi="Times New Roman"/>
          <w:noProof/>
          <w:sz w:val="22"/>
        </w:rPr>
        <w:t xml:space="preserve"> 50%</w:t>
      </w:r>
      <w:r>
        <w:rPr>
          <w:rFonts w:ascii="Times New Roman" w:hAnsi="Times New Roman"/>
          <w:sz w:val="22"/>
        </w:rPr>
        <w:t xml:space="preserve"> населения, а в начале 70-х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 xml:space="preserve"> только</w:t>
      </w:r>
      <w:r>
        <w:rPr>
          <w:rFonts w:ascii="Times New Roman" w:hAnsi="Times New Roman"/>
          <w:noProof/>
          <w:sz w:val="22"/>
        </w:rPr>
        <w:t xml:space="preserve"> 40%.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Важным показателем уровня религиозности служит количество браков, освящаемых церковью. Этот показатель также имеет тенден</w:t>
      </w:r>
      <w:r>
        <w:rPr>
          <w:rFonts w:ascii="Times New Roman" w:hAnsi="Times New Roman"/>
          <w:sz w:val="22"/>
        </w:rPr>
        <w:softHyphen/>
        <w:t>цию к понижению. В Англии за период с</w:t>
      </w:r>
      <w:r>
        <w:rPr>
          <w:rFonts w:ascii="Times New Roman" w:hAnsi="Times New Roman"/>
          <w:noProof/>
          <w:sz w:val="22"/>
        </w:rPr>
        <w:t xml:space="preserve"> 1859</w:t>
      </w:r>
      <w:r>
        <w:rPr>
          <w:rFonts w:ascii="Times New Roman" w:hAnsi="Times New Roman"/>
          <w:sz w:val="22"/>
        </w:rPr>
        <w:t xml:space="preserve"> г. по</w:t>
      </w:r>
      <w:r>
        <w:rPr>
          <w:rFonts w:ascii="Times New Roman" w:hAnsi="Times New Roman"/>
          <w:noProof/>
          <w:sz w:val="22"/>
        </w:rPr>
        <w:t xml:space="preserve"> 1973</w:t>
      </w:r>
      <w:r>
        <w:rPr>
          <w:rFonts w:ascii="Times New Roman" w:hAnsi="Times New Roman"/>
          <w:sz w:val="22"/>
        </w:rPr>
        <w:t xml:space="preserve"> г. он умень</w:t>
      </w:r>
      <w:r>
        <w:rPr>
          <w:rFonts w:ascii="Times New Roman" w:hAnsi="Times New Roman"/>
          <w:sz w:val="22"/>
        </w:rPr>
        <w:softHyphen/>
        <w:t>шился с</w:t>
      </w:r>
      <w:r>
        <w:rPr>
          <w:rFonts w:ascii="Times New Roman" w:hAnsi="Times New Roman"/>
          <w:noProof/>
          <w:sz w:val="22"/>
        </w:rPr>
        <w:t xml:space="preserve"> 81,2</w:t>
      </w:r>
      <w:r>
        <w:rPr>
          <w:rFonts w:ascii="Times New Roman" w:hAnsi="Times New Roman"/>
          <w:sz w:val="22"/>
        </w:rPr>
        <w:t xml:space="preserve"> до</w:t>
      </w:r>
      <w:r>
        <w:rPr>
          <w:rFonts w:ascii="Times New Roman" w:hAnsi="Times New Roman"/>
          <w:noProof/>
          <w:sz w:val="22"/>
        </w:rPr>
        <w:t xml:space="preserve"> 36,5%</w:t>
      </w:r>
      <w:r>
        <w:rPr>
          <w:rFonts w:ascii="Times New Roman" w:hAnsi="Times New Roman"/>
          <w:sz w:val="22"/>
        </w:rPr>
        <w:t xml:space="preserve"> тогда как число гражданских браков возросло за тот же период с</w:t>
      </w:r>
      <w:r>
        <w:rPr>
          <w:rFonts w:ascii="Times New Roman" w:hAnsi="Times New Roman"/>
          <w:noProof/>
          <w:sz w:val="22"/>
        </w:rPr>
        <w:t xml:space="preserve"> 6,5</w:t>
      </w:r>
      <w:r>
        <w:rPr>
          <w:rFonts w:ascii="Times New Roman" w:hAnsi="Times New Roman"/>
          <w:sz w:val="22"/>
        </w:rPr>
        <w:t xml:space="preserve"> до</w:t>
      </w:r>
      <w:r>
        <w:rPr>
          <w:rFonts w:ascii="Times New Roman" w:hAnsi="Times New Roman"/>
          <w:noProof/>
          <w:sz w:val="22"/>
        </w:rPr>
        <w:t xml:space="preserve"> 46,6%.</w:t>
      </w:r>
      <w:r>
        <w:rPr>
          <w:rFonts w:ascii="Times New Roman" w:hAnsi="Times New Roman"/>
          <w:sz w:val="22"/>
        </w:rPr>
        <w:t xml:space="preserve"> Уменьшается число желающих посту</w:t>
      </w:r>
      <w:r>
        <w:rPr>
          <w:rFonts w:ascii="Times New Roman" w:hAnsi="Times New Roman"/>
          <w:sz w:val="22"/>
        </w:rPr>
        <w:softHyphen/>
        <w:t>пать в католические учебные заведения. В ФРГ эта цифра упала с</w:t>
      </w:r>
      <w:r>
        <w:rPr>
          <w:rFonts w:ascii="Times New Roman" w:hAnsi="Times New Roman"/>
          <w:noProof/>
          <w:sz w:val="22"/>
        </w:rPr>
        <w:t xml:space="preserve"> 544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noProof/>
          <w:sz w:val="22"/>
        </w:rPr>
        <w:t xml:space="preserve"> 1967</w:t>
      </w:r>
      <w:r>
        <w:rPr>
          <w:rFonts w:ascii="Times New Roman" w:hAnsi="Times New Roman"/>
          <w:sz w:val="22"/>
        </w:rPr>
        <w:t xml:space="preserve"> г. до</w:t>
      </w:r>
      <w:r>
        <w:rPr>
          <w:rFonts w:ascii="Times New Roman" w:hAnsi="Times New Roman"/>
          <w:noProof/>
          <w:sz w:val="22"/>
        </w:rPr>
        <w:t xml:space="preserve"> 314</w:t>
      </w:r>
      <w:r>
        <w:rPr>
          <w:rFonts w:ascii="Times New Roman" w:hAnsi="Times New Roman"/>
          <w:sz w:val="22"/>
        </w:rPr>
        <w:t xml:space="preserve"> в</w:t>
      </w:r>
      <w:r>
        <w:rPr>
          <w:rFonts w:ascii="Times New Roman" w:hAnsi="Times New Roman"/>
          <w:noProof/>
          <w:sz w:val="22"/>
        </w:rPr>
        <w:t xml:space="preserve"> 1972</w:t>
      </w:r>
      <w:r>
        <w:rPr>
          <w:rFonts w:ascii="Times New Roman" w:hAnsi="Times New Roman"/>
          <w:sz w:val="22"/>
        </w:rPr>
        <w:t xml:space="preserve"> г. Признаком освобождения общества от влияния религии служит также тот факт, что церковь перестала быть Центром жизни локальной общины, ее политический авторитет ослаб, большинство государственных и политических решений принимаются помимо церкви. Религия, по мнению английского социолога, становятся одним из видов досуговой деятельности, но здесь ей "трудно конкурировать с индустрией развлечений".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Необходимо отметить, что в современной западной социологии суще</w:t>
      </w:r>
      <w:r>
        <w:rPr>
          <w:rFonts w:ascii="Times New Roman" w:hAnsi="Times New Roman"/>
          <w:sz w:val="22"/>
        </w:rPr>
        <w:softHyphen/>
        <w:t>ствует альтернативная точка зрения на процесс секуляризации, кото</w:t>
      </w:r>
      <w:r>
        <w:rPr>
          <w:rFonts w:ascii="Times New Roman" w:hAnsi="Times New Roman"/>
          <w:sz w:val="22"/>
        </w:rPr>
        <w:softHyphen/>
        <w:t>рую отстаивают сторонники культурологического и феноменологиче</w:t>
      </w:r>
      <w:r>
        <w:rPr>
          <w:rFonts w:ascii="Times New Roman" w:hAnsi="Times New Roman"/>
          <w:sz w:val="22"/>
        </w:rPr>
        <w:softHyphen/>
        <w:t>ского подходов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sym w:font="Symbol" w:char="F0BE"/>
      </w:r>
      <w:r>
        <w:rPr>
          <w:rFonts w:ascii="Times New Roman" w:hAnsi="Times New Roman"/>
          <w:sz w:val="22"/>
        </w:rPr>
        <w:t xml:space="preserve"> Т. Парсонс, П. Бергер, Т. Лукман и др. Они счита</w:t>
      </w:r>
      <w:r>
        <w:rPr>
          <w:rFonts w:ascii="Times New Roman" w:hAnsi="Times New Roman"/>
          <w:sz w:val="22"/>
        </w:rPr>
        <w:softHyphen/>
        <w:t>ют, что ослабление роли церкви в современном мире не свидетель</w:t>
      </w:r>
      <w:r>
        <w:rPr>
          <w:rFonts w:ascii="Times New Roman" w:hAnsi="Times New Roman"/>
          <w:sz w:val="22"/>
        </w:rPr>
        <w:softHyphen/>
        <w:t>ствует об устранении религии из жизни людей. Так, видный немецкий социолог Т. Лукман полагает, что в современном обществе имеет место не секуляризация, а "религиозная трансформация". Церковные религии, по его мнению, теперь распространены главным образом среди пери</w:t>
      </w:r>
      <w:r>
        <w:rPr>
          <w:rFonts w:ascii="Times New Roman" w:hAnsi="Times New Roman"/>
          <w:sz w:val="22"/>
        </w:rPr>
        <w:softHyphen/>
        <w:t>ферийных элементов общества. Но религия, утверждает Т. Лукман, не исчезает, она трансформируется в новую социальную форму, сущест</w:t>
      </w:r>
      <w:r>
        <w:rPr>
          <w:rFonts w:ascii="Times New Roman" w:hAnsi="Times New Roman"/>
          <w:sz w:val="22"/>
        </w:rPr>
        <w:softHyphen/>
        <w:t>венной чертой которой является индивидуальный выбор человеком системы религиозных значений. Сходную позицию в оценке процесса секуляризации занимает Т. Пирсоне, утверждающий, что "секулярный" порядок может изменяться в направлении приближения к моделям, существующим в религии".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Истолкование секуляризации как процесса трансформации религии имеет ряд причин. Во-первых, это получившие широкое распростране</w:t>
      </w:r>
      <w:r>
        <w:rPr>
          <w:rFonts w:ascii="Times New Roman" w:hAnsi="Times New Roman"/>
          <w:sz w:val="22"/>
        </w:rPr>
        <w:softHyphen/>
        <w:t>ние в кругах западной молодежи в 70-80-е годы новые религиозные культы, большая часть из которых представляет собой пеструю смесь восточных верований с элементами христианства и других вероучений. Во-вторых, среди социологов США в тот же период получает распро</w:t>
      </w:r>
      <w:r>
        <w:rPr>
          <w:rFonts w:ascii="Times New Roman" w:hAnsi="Times New Roman"/>
          <w:sz w:val="22"/>
        </w:rPr>
        <w:softHyphen/>
        <w:t>странение концепция "гражданской религии" (автором ее явился Р. Белла), под которой понимался своеобразный синтез официальной идеологии и морали с ценностями христианской религии.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Однако подобная оценка процесса секуляризации не может не вызвать возражений. Обратим внимание на то, что концепция религиоз</w:t>
      </w:r>
      <w:r>
        <w:rPr>
          <w:rFonts w:ascii="Times New Roman" w:hAnsi="Times New Roman"/>
          <w:sz w:val="22"/>
        </w:rPr>
        <w:softHyphen/>
        <w:t>ной трансформации распространяется в тот период, когда в политике я общественной жизни стран Запада нарастают неоконсервативные тен</w:t>
      </w:r>
      <w:r>
        <w:rPr>
          <w:rFonts w:ascii="Times New Roman" w:hAnsi="Times New Roman"/>
          <w:sz w:val="22"/>
        </w:rPr>
        <w:softHyphen/>
        <w:t>денции, сторонники которых настаивают на возрождении в обществе традиционных ценностей, в том числе и авторитета религии. Кроме того, почти все сторонники указанной концепции являются или верую</w:t>
      </w:r>
      <w:r>
        <w:rPr>
          <w:rFonts w:ascii="Times New Roman" w:hAnsi="Times New Roman"/>
          <w:sz w:val="22"/>
        </w:rPr>
        <w:softHyphen/>
        <w:t>щими людьми или. по меньшей мере, симпатизируют религии. Поэтому концепция религиозной трансформации несет на себе печать субъектив</w:t>
      </w:r>
      <w:r>
        <w:rPr>
          <w:rFonts w:ascii="Times New Roman" w:hAnsi="Times New Roman"/>
          <w:sz w:val="22"/>
        </w:rPr>
        <w:softHyphen/>
        <w:t>ности я пристрастности. Вместе с тем следует подчеркнуть, что секуля</w:t>
      </w:r>
      <w:r>
        <w:rPr>
          <w:rFonts w:ascii="Times New Roman" w:hAnsi="Times New Roman"/>
          <w:sz w:val="22"/>
        </w:rPr>
        <w:softHyphen/>
        <w:t>ризация, ослабление роли традиционной религии в жизни общества отнюдь не ведут к автоматическому исчезновению религиозных чувств у людей, которые могут реализоваться в самых различных формах.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заключении раздела несколько слов о судьбе религии в нашей стране и актуальных проблемах эмпирических исследований в отече</w:t>
      </w:r>
      <w:r>
        <w:rPr>
          <w:rFonts w:ascii="Times New Roman" w:hAnsi="Times New Roman"/>
          <w:sz w:val="22"/>
        </w:rPr>
        <w:softHyphen/>
        <w:t>ственной социологии религии. На протяжении многих десятилетий после победы Октябрьской революции партия большевиков проводила поли</w:t>
      </w:r>
      <w:r>
        <w:rPr>
          <w:rFonts w:ascii="Times New Roman" w:hAnsi="Times New Roman"/>
          <w:sz w:val="22"/>
        </w:rPr>
        <w:softHyphen/>
        <w:t>тику массовой атеизации населения под лозунгом "религия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sym w:font="Symbol" w:char="F0BE"/>
      </w:r>
      <w:r>
        <w:rPr>
          <w:rFonts w:ascii="Times New Roman" w:hAnsi="Times New Roman"/>
          <w:sz w:val="22"/>
        </w:rPr>
        <w:t xml:space="preserve"> опиум для народа". Многие церкви были либо закрыты, либо разрушены, либо превращены в складские помещения. В период культа Сталина многие священнослужители были репрессированы, деятельность официально разрешенных церковных приходов находилась под неусыпным взором партийных властей и КГБ. В глазах общественного мнения верующий человек представлялся неполноценной личностью. Разрушение религии не могло не привести к громадным потерям в области культуры и нрав</w:t>
      </w:r>
      <w:r>
        <w:rPr>
          <w:rFonts w:ascii="Times New Roman" w:hAnsi="Times New Roman"/>
          <w:sz w:val="22"/>
        </w:rPr>
        <w:softHyphen/>
        <w:t>ственности. Особенно сильно пострадала нравственность народа: рост преступности, бытовое пьянство, повсеместная грубость и хамство</w:t>
      </w:r>
      <w:r>
        <w:rPr>
          <w:rFonts w:ascii="Times New Roman" w:hAnsi="Times New Roman"/>
          <w:noProof/>
          <w:sz w:val="22"/>
        </w:rPr>
        <w:t xml:space="preserve"> -</w:t>
      </w:r>
      <w:r>
        <w:rPr>
          <w:rFonts w:ascii="Times New Roman" w:hAnsi="Times New Roman"/>
          <w:sz w:val="22"/>
        </w:rPr>
        <w:t>эти и многие Другие негативные черты, присущие моральной атмо</w:t>
      </w:r>
      <w:r>
        <w:rPr>
          <w:rFonts w:ascii="Times New Roman" w:hAnsi="Times New Roman"/>
          <w:sz w:val="22"/>
        </w:rPr>
        <w:softHyphen/>
        <w:t>сфере нашего общества, в значительной мере возникли в условиях религиозного вакуума, отсутствия у большей часта населения рели</w:t>
      </w:r>
      <w:r>
        <w:rPr>
          <w:rFonts w:ascii="Times New Roman" w:hAnsi="Times New Roman"/>
          <w:sz w:val="22"/>
        </w:rPr>
        <w:softHyphen/>
        <w:t>гиозной веры и религиозных традиций, посредством которых поддер</w:t>
      </w:r>
      <w:r>
        <w:rPr>
          <w:rFonts w:ascii="Times New Roman" w:hAnsi="Times New Roman"/>
          <w:sz w:val="22"/>
        </w:rPr>
        <w:softHyphen/>
        <w:t>живалось моральное здоровье нации.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Несмотря на все гонения и преследования доля верующих в СССР в середине 80-х годов составляла примерно около одной трети населения. Понятие верующего используется здесь в самом широком смысле слова: к ним относятся люди, проявляющие в той или иной форме интерес к религиозным идеям и ценностям. Если применить более стро</w:t>
      </w:r>
      <w:r>
        <w:rPr>
          <w:rFonts w:ascii="Times New Roman" w:hAnsi="Times New Roman"/>
          <w:sz w:val="22"/>
        </w:rPr>
        <w:softHyphen/>
        <w:t>гие критерии оценки, такие, как, например, регулярное посещение церкви, то доля верующих значительно сократится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sym w:font="Symbol" w:char="F0BE"/>
      </w:r>
      <w:r>
        <w:rPr>
          <w:rFonts w:ascii="Times New Roman" w:hAnsi="Times New Roman"/>
          <w:sz w:val="22"/>
        </w:rPr>
        <w:t xml:space="preserve"> до</w:t>
      </w:r>
      <w:r>
        <w:rPr>
          <w:rFonts w:ascii="Times New Roman" w:hAnsi="Times New Roman"/>
          <w:noProof/>
          <w:sz w:val="22"/>
        </w:rPr>
        <w:t xml:space="preserve"> 10-15%</w:t>
      </w:r>
      <w:r>
        <w:rPr>
          <w:rFonts w:ascii="Times New Roman" w:hAnsi="Times New Roman"/>
          <w:sz w:val="22"/>
        </w:rPr>
        <w:t xml:space="preserve"> населе</w:t>
      </w:r>
      <w:r>
        <w:rPr>
          <w:rFonts w:ascii="Times New Roman" w:hAnsi="Times New Roman"/>
          <w:sz w:val="22"/>
        </w:rPr>
        <w:softHyphen/>
        <w:t>ния. СССР являлся не только многонациональным государством, но и поликонфессиональным образованием.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Новые перспективы возрождения религии в нашей стране открылись в эпоху перестройки. В соответствии с принятым</w:t>
      </w:r>
      <w:r>
        <w:rPr>
          <w:rFonts w:ascii="Times New Roman" w:hAnsi="Times New Roman"/>
          <w:noProof/>
          <w:sz w:val="22"/>
        </w:rPr>
        <w:t xml:space="preserve"> 1</w:t>
      </w:r>
      <w:r>
        <w:rPr>
          <w:rFonts w:ascii="Times New Roman" w:hAnsi="Times New Roman"/>
          <w:sz w:val="22"/>
        </w:rPr>
        <w:t xml:space="preserve"> октября</w:t>
      </w:r>
      <w:r>
        <w:rPr>
          <w:rFonts w:ascii="Times New Roman" w:hAnsi="Times New Roman"/>
          <w:noProof/>
          <w:sz w:val="22"/>
        </w:rPr>
        <w:t xml:space="preserve"> 1990</w:t>
      </w:r>
      <w:r>
        <w:rPr>
          <w:rFonts w:ascii="Times New Roman" w:hAnsi="Times New Roman"/>
          <w:sz w:val="22"/>
        </w:rPr>
        <w:t xml:space="preserve"> г. Верховным советом законом "О свободе совести и религиозных орга</w:t>
      </w:r>
      <w:r>
        <w:rPr>
          <w:rFonts w:ascii="Times New Roman" w:hAnsi="Times New Roman"/>
          <w:sz w:val="22"/>
        </w:rPr>
        <w:softHyphen/>
        <w:t>низациях" церковь получила права самоуправления, возможность созда</w:t>
      </w:r>
      <w:r>
        <w:rPr>
          <w:rFonts w:ascii="Times New Roman" w:hAnsi="Times New Roman"/>
          <w:sz w:val="22"/>
        </w:rPr>
        <w:softHyphen/>
        <w:t>вать производственные предприятия, приобретать собственность, осуществлять благотворительную деятельность, иметь собственные печатные издания и др. Церкви были возвращены тысячи храмов и монастырей, широкому читателю стали доступны религиозные книги, возродились традиционные церковные праздники. Так, Рождество Христово было объявлено общенациональным праздником, стало вы</w:t>
      </w:r>
      <w:r>
        <w:rPr>
          <w:rFonts w:ascii="Times New Roman" w:hAnsi="Times New Roman"/>
          <w:sz w:val="22"/>
        </w:rPr>
        <w:softHyphen/>
        <w:t>ходным днем. Повсеместно растет интерес к религии в религиозное самосознание становится составной частью духовного возрождения России. Вместе с тем, религия пока не в состоянии своими силами преодолеть моральный и культурный кризис общества, так как прак</w:t>
      </w:r>
      <w:r>
        <w:rPr>
          <w:rFonts w:ascii="Times New Roman" w:hAnsi="Times New Roman"/>
          <w:sz w:val="22"/>
        </w:rPr>
        <w:softHyphen/>
        <w:t>тически невозможно воссоздать за несколько лет религиозную тради</w:t>
      </w:r>
      <w:r>
        <w:rPr>
          <w:rFonts w:ascii="Times New Roman" w:hAnsi="Times New Roman"/>
          <w:sz w:val="22"/>
        </w:rPr>
        <w:softHyphen/>
        <w:t>цию в огромной стране, тем более что религиозное образование и просвещение делает только первые шаги.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Одной из ведущих тем эмпирических исследовании в области социо</w:t>
      </w:r>
      <w:r>
        <w:rPr>
          <w:rFonts w:ascii="Times New Roman" w:hAnsi="Times New Roman"/>
          <w:sz w:val="22"/>
        </w:rPr>
        <w:softHyphen/>
        <w:t>логии религии, проводимых в нашей стране, является изучение степени, уровня и характера религиозности различных социальных групп населе</w:t>
      </w:r>
      <w:r>
        <w:rPr>
          <w:rFonts w:ascii="Times New Roman" w:hAnsi="Times New Roman"/>
          <w:sz w:val="22"/>
        </w:rPr>
        <w:softHyphen/>
        <w:t>ния. "Основная цель социологического изучения религиозности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sym w:font="Symbol" w:char="F0BE"/>
      </w:r>
      <w:r>
        <w:rPr>
          <w:rFonts w:ascii="Times New Roman" w:hAnsi="Times New Roman"/>
          <w:sz w:val="22"/>
        </w:rPr>
        <w:t xml:space="preserve"> изуче</w:t>
      </w:r>
      <w:r>
        <w:rPr>
          <w:rFonts w:ascii="Times New Roman" w:hAnsi="Times New Roman"/>
          <w:sz w:val="22"/>
        </w:rPr>
        <w:softHyphen/>
        <w:t>ние ее взаимосвязи с общественным поведением индивида". В этих исследованиях выявляются эмпирические признаки религиозности как в сфере сознания индивида, так и в сфере поведения, анализируется влияние различных нормативных образцов религиозных действий</w:t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noProof/>
          <w:sz w:val="22"/>
        </w:rPr>
        <w:sym w:font="Symbol" w:char="F0BE"/>
      </w:r>
      <w:r>
        <w:rPr>
          <w:rFonts w:ascii="Times New Roman" w:hAnsi="Times New Roman"/>
          <w:noProof/>
          <w:sz w:val="22"/>
        </w:rPr>
        <w:t xml:space="preserve"> </w:t>
      </w:r>
      <w:r>
        <w:rPr>
          <w:rFonts w:ascii="Times New Roman" w:hAnsi="Times New Roman"/>
          <w:sz w:val="22"/>
        </w:rPr>
        <w:t>отправление культа, и посещение богослужений, молитвы в домашней обстановке, религиозные обряды и обычаи. Большую методологиче</w:t>
      </w:r>
      <w:r>
        <w:rPr>
          <w:rFonts w:ascii="Times New Roman" w:hAnsi="Times New Roman"/>
          <w:sz w:val="22"/>
        </w:rPr>
        <w:softHyphen/>
        <w:t>скую роль в этих исследованиях выполняет типология верующих, так как она помогает определить характер и уровень религиозности населения.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Использованная литература:</w:t>
      </w: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ind w:right="111" w:firstLine="284"/>
        <w:jc w:val="both"/>
        <w:rPr>
          <w:rFonts w:ascii="Times New Roman" w:hAnsi="Times New Roman"/>
          <w:sz w:val="22"/>
        </w:rPr>
      </w:pPr>
    </w:p>
    <w:p w:rsidR="00FA71F5" w:rsidRDefault="00FA71F5">
      <w:pPr>
        <w:pStyle w:val="1"/>
        <w:numPr>
          <w:ilvl w:val="0"/>
          <w:numId w:val="1"/>
        </w:numPr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Н. Аберкромби  "Социологический словарь",  Москва, Экономика, 1999г.</w:t>
      </w:r>
    </w:p>
    <w:p w:rsidR="00FA71F5" w:rsidRDefault="00FA71F5">
      <w:pPr>
        <w:pStyle w:val="1"/>
        <w:numPr>
          <w:ilvl w:val="0"/>
          <w:numId w:val="1"/>
        </w:numPr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М.С. Комаров  "Введение в социологию",  Москва, Наука, 1994г.</w:t>
      </w:r>
    </w:p>
    <w:p w:rsidR="00FA71F5" w:rsidRDefault="00FA71F5">
      <w:pPr>
        <w:pStyle w:val="1"/>
        <w:numPr>
          <w:ilvl w:val="0"/>
          <w:numId w:val="1"/>
        </w:numPr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А.Т. Эфендиев "Основы социологии" , Москва, 1993г.</w:t>
      </w:r>
    </w:p>
    <w:p w:rsidR="00FA71F5" w:rsidRDefault="00FA71F5">
      <w:pPr>
        <w:pStyle w:val="1"/>
        <w:numPr>
          <w:ilvl w:val="0"/>
          <w:numId w:val="1"/>
        </w:numPr>
        <w:ind w:right="111"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Гараджа В.И "Социология и религия", Москва, Наука, 1995г.</w:t>
      </w:r>
      <w:bookmarkStart w:id="0" w:name="_GoBack"/>
      <w:bookmarkEnd w:id="0"/>
    </w:p>
    <w:sectPr w:rsidR="00FA71F5">
      <w:headerReference w:type="even" r:id="rId7"/>
      <w:headerReference w:type="default" r:id="rId8"/>
      <w:pgSz w:w="11900" w:h="16820"/>
      <w:pgMar w:top="1440" w:right="1418" w:bottom="141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F5" w:rsidRDefault="00FA71F5">
      <w:r>
        <w:separator/>
      </w:r>
    </w:p>
  </w:endnote>
  <w:endnote w:type="continuationSeparator" w:id="0">
    <w:p w:rsidR="00FA71F5" w:rsidRDefault="00FA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F5" w:rsidRDefault="00FA71F5">
      <w:r>
        <w:separator/>
      </w:r>
    </w:p>
  </w:footnote>
  <w:footnote w:type="continuationSeparator" w:id="0">
    <w:p w:rsidR="00FA71F5" w:rsidRDefault="00FA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F5" w:rsidRDefault="00FA71F5">
    <w:pPr>
      <w:pStyle w:val="a3"/>
      <w:framePr w:wrap="around" w:vAnchor="text" w:hAnchor="margin" w:xAlign="center" w:y="1"/>
      <w:rPr>
        <w:rStyle w:val="a4"/>
      </w:rPr>
    </w:pPr>
  </w:p>
  <w:p w:rsidR="00FA71F5" w:rsidRDefault="00FA71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F5" w:rsidRDefault="00FA71F5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2</w:t>
    </w:r>
  </w:p>
  <w:p w:rsidR="00FA71F5" w:rsidRDefault="00FA71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5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BE7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5E"/>
    <w:rsid w:val="002B075E"/>
    <w:rsid w:val="002E145A"/>
    <w:rsid w:val="006E6AEF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506E-F7E1-4998-8FF5-D9328D9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ind w:right="-483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rFonts w:ascii="Arial" w:hAnsi="Arial"/>
      <w:snapToGrid w:val="0"/>
    </w:rPr>
  </w:style>
  <w:style w:type="paragraph" w:customStyle="1" w:styleId="FR1">
    <w:name w:val="FR1"/>
    <w:pPr>
      <w:widowControl w:val="0"/>
      <w:spacing w:line="260" w:lineRule="auto"/>
      <w:ind w:firstLine="240"/>
      <w:jc w:val="both"/>
    </w:pPr>
    <w:rPr>
      <w:snapToGrid w:val="0"/>
      <w:sz w:val="24"/>
    </w:rPr>
  </w:style>
  <w:style w:type="paragraph" w:customStyle="1" w:styleId="FR2">
    <w:name w:val="FR2"/>
    <w:pPr>
      <w:widowControl w:val="0"/>
      <w:spacing w:line="260" w:lineRule="auto"/>
      <w:jc w:val="both"/>
    </w:pPr>
    <w:rPr>
      <w:b/>
      <w:snapToGrid w:val="0"/>
      <w:sz w:val="18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8794</Words>
  <Characters>50128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admin</cp:lastModifiedBy>
  <cp:revision>2</cp:revision>
  <cp:lastPrinted>1899-12-31T22:00:00Z</cp:lastPrinted>
  <dcterms:created xsi:type="dcterms:W3CDTF">2014-02-09T22:34:00Z</dcterms:created>
  <dcterms:modified xsi:type="dcterms:W3CDTF">2014-02-09T22:34:00Z</dcterms:modified>
</cp:coreProperties>
</file>