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95" w:rsidRDefault="00093295" w:rsidP="00D0696D">
      <w:pPr>
        <w:ind w:left="-900" w:firstLine="360"/>
        <w:jc w:val="both"/>
      </w:pPr>
      <w:r>
        <w:t>Интегра́льная (микро)схе́ма (ИС, ИМС, м/сх, англ. integrated circuit, IC, microcircuit), чип, микрочи́п (англ. microchip, silicon chip, chip — тонкая пластинка — первоначально термин относился к пластинке кристалла микросхемы) — микроэлектронное устройство — электронная схема произвольной сложности, изготовленная на полупроводниковом кристалле (или плёнке) и помещённая в неразборный корпус, или без такового, в случае вхождения в состав микросборки.</w:t>
      </w:r>
    </w:p>
    <w:p w:rsidR="00093295" w:rsidRDefault="00093295" w:rsidP="00D0696D">
      <w:pPr>
        <w:ind w:left="-900" w:firstLine="360"/>
        <w:jc w:val="both"/>
        <w:rPr>
          <w:lang w:val="en-US"/>
        </w:rPr>
      </w:pPr>
      <w:r>
        <w:t>Часто под интегральной схемой (ИС) понимают собственно кристалл или плёнку с электронной схемой, а под микросхемой (МС) — ИС, заключённую в корпус. В то же время выражение «чип-компоненты» означает «компоненты для поверхностного монтажа», в отличие от компонентов для пайки в отверстия на плате. Поэтому правильнее говорить «чип-микросхема», имея в виду микросхему для поверхностного монтажа. На сегодняшний день большая часть микросхем изготавливается в корпусах для поверхностного монтажа.</w:t>
      </w:r>
    </w:p>
    <w:p w:rsidR="00093295" w:rsidRDefault="00093295" w:rsidP="00D0696D">
      <w:pPr>
        <w:ind w:left="-900" w:firstLine="360"/>
        <w:jc w:val="both"/>
        <w:rPr>
          <w:lang w:val="en-US"/>
        </w:rPr>
      </w:pPr>
    </w:p>
    <w:p w:rsidR="00ED6E2C" w:rsidRDefault="00B72DCB" w:rsidP="00D0696D">
      <w:pPr>
        <w:ind w:left="-900" w:firstLine="360"/>
        <w:jc w:val="both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32.4pt;width:249.75pt;height:188.25pt;z-index:251655680">
            <v:imagedata r:id="rId7" o:title="250px-Microshemy" grayscale="t"/>
            <w10:wrap type="square"/>
          </v:shape>
        </w:pict>
      </w:r>
      <w:r>
        <w:rPr>
          <w:lang w:val="en-US"/>
        </w:rPr>
        <w:pict>
          <v:shape id="_x0000_i1025" type="#_x0000_t75" style="width:204.75pt;height:252.75pt">
            <v:imagedata r:id="rId8" o:title="250px-Photo-SMDchips" grayscale="t"/>
          </v:shape>
        </w:pict>
      </w:r>
    </w:p>
    <w:p w:rsidR="00ED6E2C" w:rsidRDefault="00ED6E2C" w:rsidP="00D0696D">
      <w:pPr>
        <w:ind w:left="-900" w:firstLine="360"/>
        <w:jc w:val="both"/>
        <w:rPr>
          <w:b/>
          <w:lang w:val="en-US"/>
        </w:rPr>
      </w:pPr>
    </w:p>
    <w:p w:rsidR="00093295" w:rsidRPr="00093295" w:rsidRDefault="00093295" w:rsidP="00D0696D">
      <w:pPr>
        <w:ind w:left="-900" w:firstLine="360"/>
        <w:jc w:val="both"/>
        <w:rPr>
          <w:b/>
        </w:rPr>
      </w:pPr>
      <w:r w:rsidRPr="00093295">
        <w:rPr>
          <w:b/>
        </w:rPr>
        <w:t>История</w:t>
      </w:r>
    </w:p>
    <w:p w:rsidR="00093295" w:rsidRPr="00093295" w:rsidRDefault="00093295" w:rsidP="00D0696D">
      <w:pPr>
        <w:ind w:left="-900" w:firstLine="360"/>
        <w:jc w:val="both"/>
      </w:pPr>
    </w:p>
    <w:p w:rsidR="00093295" w:rsidRPr="00093295" w:rsidRDefault="00093295" w:rsidP="00D0696D">
      <w:pPr>
        <w:ind w:left="-900" w:firstLine="360"/>
        <w:jc w:val="both"/>
      </w:pPr>
      <w:r w:rsidRPr="00093295">
        <w:t>Изобретение микросхем началось с изучения свойств тонких оксидных плёнок, проявляющихся в эффекте плохой электропроводимости при небольших электрических напряжениях. Проблема заключалась в том, что в месте соприкосновения двух металлов не происходило электрического контакта или он имел полярные свойства. Глубокие изучения этого феномена привели к изобретению диодов, а позже транзисторов и интегральных микросхем.</w:t>
      </w:r>
    </w:p>
    <w:p w:rsidR="00093295" w:rsidRPr="00093295" w:rsidRDefault="00093295" w:rsidP="00D0696D">
      <w:pPr>
        <w:ind w:left="-900" w:firstLine="360"/>
        <w:jc w:val="both"/>
      </w:pPr>
      <w:r w:rsidRPr="00093295">
        <w:t xml:space="preserve">В 1958 году двое учёных, живущих в совершенно разных местах, изобрели практически идентичную модель интегральной схемы. Один из них, Джек Килби, работал на </w:t>
      </w:r>
      <w:r w:rsidRPr="00093295">
        <w:rPr>
          <w:lang w:val="en-US"/>
        </w:rPr>
        <w:t>Texas</w:t>
      </w:r>
      <w:r w:rsidRPr="00093295">
        <w:t xml:space="preserve"> </w:t>
      </w:r>
      <w:r w:rsidRPr="00093295">
        <w:rPr>
          <w:lang w:val="en-US"/>
        </w:rPr>
        <w:t>Instruments</w:t>
      </w:r>
      <w:r w:rsidRPr="00093295">
        <w:t xml:space="preserve">, другой, Роберт Нойс, был одним из основателей небольшой компании по производству полупроводников </w:t>
      </w:r>
      <w:r w:rsidRPr="00093295">
        <w:rPr>
          <w:lang w:val="en-US"/>
        </w:rPr>
        <w:t>Fairchild</w:t>
      </w:r>
      <w:r w:rsidRPr="00093295">
        <w:t xml:space="preserve"> </w:t>
      </w:r>
      <w:r w:rsidRPr="00093295">
        <w:rPr>
          <w:lang w:val="en-US"/>
        </w:rPr>
        <w:t>Semiconductor</w:t>
      </w:r>
      <w:r w:rsidRPr="00093295">
        <w:t xml:space="preserve">. Обоих объединил вопрос: «Как в минимум места вместить максимум компонентов?». Транзисторы, резисторы, конденсаторы и другие детали в то время размещались на платах отдельно, и учёные решили попробовать их объединить на одном монолитном кристалле из полупроводникового материала. Только Килби воспользовался германием, а Нойс предпочёл кремний. В 1959 году они отдельно друг от друга получили патенты на свои изобретения — началось противостояние двух компаний, которое закончилось мирным договором и созданием совместной лицензии на производство чипов. После того как в 1961 году </w:t>
      </w:r>
      <w:r w:rsidRPr="00093295">
        <w:rPr>
          <w:lang w:val="en-US"/>
        </w:rPr>
        <w:t>Fairchild</w:t>
      </w:r>
      <w:r w:rsidRPr="00093295">
        <w:t xml:space="preserve"> </w:t>
      </w:r>
      <w:r w:rsidRPr="00093295">
        <w:rPr>
          <w:lang w:val="en-US"/>
        </w:rPr>
        <w:t>Semiconductor</w:t>
      </w:r>
      <w:r w:rsidRPr="00093295">
        <w:t xml:space="preserve"> </w:t>
      </w:r>
      <w:r w:rsidRPr="00093295">
        <w:rPr>
          <w:lang w:val="en-US"/>
        </w:rPr>
        <w:t>Corporation</w:t>
      </w:r>
      <w:r w:rsidRPr="00093295">
        <w:t xml:space="preserve"> пустила интегральные схемы в свободную продажу, их сразу стали использовать в производстве калькуляторов и компьютеров вместо отдельных транзисторов, что позволило значительно уменьшить размер и увеличить производительность.</w:t>
      </w:r>
    </w:p>
    <w:p w:rsidR="00093295" w:rsidRPr="00093295" w:rsidRDefault="00093295" w:rsidP="00D0696D">
      <w:pPr>
        <w:ind w:left="-900" w:firstLine="360"/>
        <w:jc w:val="both"/>
      </w:pPr>
      <w:r w:rsidRPr="00093295">
        <w:lastRenderedPageBreak/>
        <w:t>Первая советская полупроводниковая микросхема была создана в 1961 году в Таганрогском радиотехническом институте, в лаборатории Л. Н. Колесова. 50 лет</w:t>
      </w:r>
      <w:r>
        <w:t xml:space="preserve"> первой интегральной микросхеме</w:t>
      </w:r>
      <w:r w:rsidRPr="00093295">
        <w:t>.</w:t>
      </w:r>
    </w:p>
    <w:p w:rsidR="00093295" w:rsidRDefault="00093295" w:rsidP="00D0696D">
      <w:pPr>
        <w:ind w:left="-900" w:firstLine="360"/>
        <w:jc w:val="both"/>
        <w:rPr>
          <w:lang w:val="en-US"/>
        </w:rPr>
      </w:pPr>
      <w:r w:rsidRPr="00093295">
        <w:t xml:space="preserve">Первая в СССР полупроводниковая интегральная микросхема была разработана (создана) на основе планарной технологии, разработанной в начале 1960 года в НИИ-35 (затем переименован в НИИ "Пульсар") коллективом, который в дальнейшем был переведён в НИИМЭ (Микрон). Создание первой отечественной кремниевой интегральной схемы было сконцентрировано на разработке и производстве с военной приёмкой серии интегральных кремниевых схем ТС-100 (37 элементов — эквивалент схемотехнической сложности триггера, аналога американских ИС серии </w:t>
      </w:r>
      <w:r w:rsidRPr="00093295">
        <w:rPr>
          <w:lang w:val="en-US"/>
        </w:rPr>
        <w:t>SN</w:t>
      </w:r>
      <w:r w:rsidRPr="00093295">
        <w:t xml:space="preserve">-51 фирмы </w:t>
      </w:r>
      <w:r w:rsidRPr="00093295">
        <w:rPr>
          <w:lang w:val="en-US"/>
        </w:rPr>
        <w:t>Texas</w:t>
      </w:r>
      <w:r w:rsidRPr="00093295">
        <w:t xml:space="preserve"> </w:t>
      </w:r>
      <w:r w:rsidRPr="00093295">
        <w:rPr>
          <w:lang w:val="en-US"/>
        </w:rPr>
        <w:t>Instruments</w:t>
      </w:r>
      <w:r w:rsidRPr="00093295">
        <w:t>). Образцы-прототипы и производственные образцы кремниевых интегральных схем для воспроизводства были получены из США. Работы проводились НИИ-35 (директор Трутко) и Фрязинским заводом (директор Колмогоров) по оборонному заказу для использования в автономном высотомере системы наведения баллистической ракеты. Разработка включала шесть типовых интегральных кремниевых планарных схем серии ТС-100 и с организацией опытного производства заняла в НИИ-35 три года (с 1962 по 1965 год). Ещё два года ушло на освоение заводского производства с военной приёмкой во Фрязино (1967 год).</w:t>
      </w:r>
    </w:p>
    <w:p w:rsidR="00D0696D" w:rsidRDefault="00D0696D" w:rsidP="00D0696D">
      <w:pPr>
        <w:ind w:left="-900" w:firstLine="360"/>
        <w:jc w:val="both"/>
        <w:rPr>
          <w:b/>
        </w:rPr>
      </w:pPr>
    </w:p>
    <w:p w:rsidR="00093295" w:rsidRPr="00093295" w:rsidRDefault="00093295" w:rsidP="00D0696D">
      <w:pPr>
        <w:ind w:left="-900" w:firstLine="360"/>
        <w:jc w:val="both"/>
        <w:rPr>
          <w:b/>
        </w:rPr>
      </w:pPr>
      <w:r w:rsidRPr="00093295">
        <w:rPr>
          <w:b/>
        </w:rPr>
        <w:t>Уровни проектирования</w:t>
      </w:r>
    </w:p>
    <w:p w:rsidR="00093295" w:rsidRDefault="00093295" w:rsidP="00D0696D">
      <w:pPr>
        <w:ind w:left="-900" w:firstLine="360"/>
        <w:jc w:val="both"/>
        <w:rPr>
          <w:lang w:val="en-US"/>
        </w:rPr>
      </w:pPr>
    </w:p>
    <w:p w:rsidR="00093295" w:rsidRPr="00093295" w:rsidRDefault="00093295" w:rsidP="00D0696D">
      <w:pPr>
        <w:ind w:left="-900" w:firstLine="360"/>
        <w:jc w:val="both"/>
      </w:pPr>
      <w:r w:rsidRPr="00093295">
        <w:t>Логический — логическая схема (логические инверторы, элементы ИЛИ-НЕ, И-НЕ и т. п.).</w:t>
      </w:r>
    </w:p>
    <w:p w:rsidR="00093295" w:rsidRPr="00093295" w:rsidRDefault="00093295" w:rsidP="00D0696D">
      <w:pPr>
        <w:ind w:left="-900" w:firstLine="360"/>
        <w:jc w:val="both"/>
      </w:pPr>
      <w:r w:rsidRPr="00093295">
        <w:t>Схемо- и системотехнический уровень — схемо- и системотехническая схемы (триггеры, компараторы, шифраторы, дешифраторы, АЛУ и т. п.).</w:t>
      </w:r>
    </w:p>
    <w:p w:rsidR="00093295" w:rsidRPr="00093295" w:rsidRDefault="00093295" w:rsidP="00D0696D">
      <w:pPr>
        <w:ind w:left="-900" w:firstLine="360"/>
        <w:jc w:val="both"/>
      </w:pPr>
      <w:r w:rsidRPr="00093295">
        <w:t>Электрический — принципиальная электрическая схема (транзисторы, конденсаторы, резисторы и т. п.).</w:t>
      </w:r>
    </w:p>
    <w:p w:rsidR="00093295" w:rsidRPr="00093295" w:rsidRDefault="00093295" w:rsidP="00D0696D">
      <w:pPr>
        <w:ind w:left="-900" w:firstLine="360"/>
        <w:jc w:val="both"/>
      </w:pPr>
      <w:r w:rsidRPr="00093295">
        <w:t>Физический — методы реализации одного транзистора (или небольшой группы) в виде легированных зон на кристалле.</w:t>
      </w:r>
    </w:p>
    <w:p w:rsidR="00093295" w:rsidRPr="00093295" w:rsidRDefault="00093295" w:rsidP="00D0696D">
      <w:pPr>
        <w:ind w:left="-900" w:firstLine="360"/>
        <w:jc w:val="both"/>
      </w:pPr>
      <w:r w:rsidRPr="00093295">
        <w:t>Топологический — топологические фотошаблоны для производства.[Прим. 1]</w:t>
      </w:r>
    </w:p>
    <w:p w:rsidR="00093295" w:rsidRPr="00093295" w:rsidRDefault="00093295" w:rsidP="00D0696D">
      <w:pPr>
        <w:ind w:left="-900" w:firstLine="360"/>
        <w:jc w:val="both"/>
      </w:pPr>
      <w:r w:rsidRPr="00093295">
        <w:t>Программный уровень — позволяет программисту программировать (для микроконтроллеров и микропроцессоров) разрабатываемую модель используя виртуальную схему.</w:t>
      </w:r>
    </w:p>
    <w:p w:rsidR="00093295" w:rsidRPr="00D0696D" w:rsidRDefault="00093295" w:rsidP="00D0696D">
      <w:pPr>
        <w:ind w:left="-900" w:firstLine="360"/>
        <w:jc w:val="both"/>
      </w:pPr>
      <w:r w:rsidRPr="00093295">
        <w:t>В настоящее время большая часть интегральных схем проектируется при помощи специализированных САПР, которые позволяют автоматизировать и значительно ускорить производственные процессы, например, получение топологических фотошаблонов.</w:t>
      </w:r>
    </w:p>
    <w:p w:rsidR="00093295" w:rsidRPr="00D0696D" w:rsidRDefault="00093295" w:rsidP="00D0696D">
      <w:pPr>
        <w:ind w:left="-900" w:firstLine="360"/>
        <w:jc w:val="both"/>
        <w:rPr>
          <w:b/>
        </w:rPr>
      </w:pPr>
    </w:p>
    <w:p w:rsidR="00093295" w:rsidRPr="00093295" w:rsidRDefault="00093295" w:rsidP="00D0696D">
      <w:pPr>
        <w:ind w:left="-900" w:firstLine="360"/>
        <w:jc w:val="both"/>
        <w:rPr>
          <w:b/>
        </w:rPr>
      </w:pPr>
      <w:r w:rsidRPr="00093295">
        <w:rPr>
          <w:b/>
        </w:rPr>
        <w:t>Классификация</w:t>
      </w:r>
    </w:p>
    <w:p w:rsidR="00093295" w:rsidRPr="00093295" w:rsidRDefault="00093295" w:rsidP="00D0696D">
      <w:pPr>
        <w:ind w:left="-900" w:firstLine="360"/>
        <w:jc w:val="both"/>
        <w:rPr>
          <w:i/>
        </w:rPr>
      </w:pPr>
      <w:r w:rsidRPr="00093295">
        <w:rPr>
          <w:i/>
        </w:rPr>
        <w:t>Степень интеграции</w:t>
      </w:r>
    </w:p>
    <w:p w:rsidR="00093295" w:rsidRPr="00093295" w:rsidRDefault="00093295" w:rsidP="00D0696D">
      <w:pPr>
        <w:ind w:left="-900" w:firstLine="360"/>
        <w:jc w:val="both"/>
      </w:pPr>
    </w:p>
    <w:p w:rsidR="00093295" w:rsidRPr="00093295" w:rsidRDefault="00093295" w:rsidP="00D0696D">
      <w:pPr>
        <w:ind w:left="-900" w:firstLine="360"/>
        <w:jc w:val="both"/>
      </w:pPr>
      <w:r w:rsidRPr="00093295">
        <w:t>В СССР были предложены следующие названия микросхем в зависимости от степени интеграции, разная для цифровых и аналоговых микросхем (указано количество элементов для цифровых схем):</w:t>
      </w:r>
    </w:p>
    <w:p w:rsidR="00093295" w:rsidRPr="00093295" w:rsidRDefault="00093295" w:rsidP="00D0696D">
      <w:pPr>
        <w:numPr>
          <w:ilvl w:val="0"/>
          <w:numId w:val="2"/>
        </w:numPr>
        <w:tabs>
          <w:tab w:val="clear" w:pos="540"/>
          <w:tab w:val="num" w:pos="-180"/>
        </w:tabs>
        <w:ind w:left="-900" w:firstLine="360"/>
        <w:jc w:val="both"/>
      </w:pPr>
      <w:r w:rsidRPr="00093295">
        <w:t>малая интегральная схема (МИС) — до 100 элементов в кристалле,</w:t>
      </w:r>
    </w:p>
    <w:p w:rsidR="00093295" w:rsidRPr="00093295" w:rsidRDefault="00093295" w:rsidP="00D0696D">
      <w:pPr>
        <w:numPr>
          <w:ilvl w:val="0"/>
          <w:numId w:val="2"/>
        </w:numPr>
        <w:tabs>
          <w:tab w:val="clear" w:pos="540"/>
          <w:tab w:val="num" w:pos="-180"/>
        </w:tabs>
        <w:ind w:left="-900" w:firstLine="360"/>
        <w:jc w:val="both"/>
      </w:pPr>
      <w:r w:rsidRPr="00093295">
        <w:t>средняя интегральная схема (СИС) — до 1000 элементов в кристалле,</w:t>
      </w:r>
    </w:p>
    <w:p w:rsidR="00093295" w:rsidRPr="00093295" w:rsidRDefault="00093295" w:rsidP="00D0696D">
      <w:pPr>
        <w:numPr>
          <w:ilvl w:val="0"/>
          <w:numId w:val="2"/>
        </w:numPr>
        <w:tabs>
          <w:tab w:val="clear" w:pos="540"/>
          <w:tab w:val="num" w:pos="-180"/>
        </w:tabs>
        <w:ind w:left="-900" w:firstLine="360"/>
        <w:jc w:val="both"/>
      </w:pPr>
      <w:r w:rsidRPr="00093295">
        <w:t>большая интегральная схема (БИС) — до 10000 элементов в кристалле,</w:t>
      </w:r>
    </w:p>
    <w:p w:rsidR="00093295" w:rsidRPr="00093295" w:rsidRDefault="00093295" w:rsidP="00D0696D">
      <w:pPr>
        <w:numPr>
          <w:ilvl w:val="0"/>
          <w:numId w:val="2"/>
        </w:numPr>
        <w:tabs>
          <w:tab w:val="clear" w:pos="540"/>
          <w:tab w:val="num" w:pos="-180"/>
        </w:tabs>
        <w:ind w:left="-900" w:firstLine="360"/>
        <w:jc w:val="both"/>
      </w:pPr>
      <w:r w:rsidRPr="00093295">
        <w:t>сверхбольшая интегральная схема (СБИС) — до 1 миллиона элементов в кристалле,</w:t>
      </w:r>
    </w:p>
    <w:p w:rsidR="00093295" w:rsidRPr="00093295" w:rsidRDefault="00093295" w:rsidP="00D0696D">
      <w:pPr>
        <w:numPr>
          <w:ilvl w:val="0"/>
          <w:numId w:val="2"/>
        </w:numPr>
        <w:tabs>
          <w:tab w:val="clear" w:pos="540"/>
          <w:tab w:val="num" w:pos="-180"/>
        </w:tabs>
        <w:ind w:left="-900" w:firstLine="360"/>
        <w:jc w:val="both"/>
      </w:pPr>
      <w:r w:rsidRPr="00093295">
        <w:t>ультрабольшая интегральная схема (УБИС) — до 1 миллиарда элементов в кристалле,</w:t>
      </w:r>
    </w:p>
    <w:p w:rsidR="00093295" w:rsidRPr="00093295" w:rsidRDefault="00093295" w:rsidP="00D0696D">
      <w:pPr>
        <w:numPr>
          <w:ilvl w:val="0"/>
          <w:numId w:val="2"/>
        </w:numPr>
        <w:tabs>
          <w:tab w:val="clear" w:pos="540"/>
          <w:tab w:val="num" w:pos="-180"/>
        </w:tabs>
        <w:ind w:left="-900" w:firstLine="360"/>
        <w:jc w:val="both"/>
      </w:pPr>
      <w:r w:rsidRPr="00093295">
        <w:t>гигабольшая интегральная схема (ГБИС) — более 1 миллиарда элементов в кристалле.</w:t>
      </w:r>
    </w:p>
    <w:p w:rsidR="00093295" w:rsidRPr="00093295" w:rsidRDefault="00093295" w:rsidP="00D0696D">
      <w:pPr>
        <w:tabs>
          <w:tab w:val="num" w:pos="-180"/>
        </w:tabs>
        <w:ind w:left="-900" w:firstLine="360"/>
        <w:jc w:val="both"/>
      </w:pPr>
    </w:p>
    <w:p w:rsidR="00093295" w:rsidRDefault="00093295" w:rsidP="00D0696D">
      <w:pPr>
        <w:ind w:left="-900" w:firstLine="360"/>
        <w:jc w:val="both"/>
        <w:rPr>
          <w:lang w:val="en-US"/>
        </w:rPr>
      </w:pPr>
      <w:r w:rsidRPr="00093295">
        <w:t xml:space="preserve">В настоящее время название УБИС и ГБИС практически не используется (например, последние версии процессоров </w:t>
      </w:r>
      <w:r w:rsidRPr="00093295">
        <w:rPr>
          <w:lang w:val="en-US"/>
        </w:rPr>
        <w:t>Itanium</w:t>
      </w:r>
      <w:r w:rsidRPr="00093295">
        <w:t xml:space="preserve">, 9300 </w:t>
      </w:r>
      <w:r w:rsidRPr="00093295">
        <w:rPr>
          <w:lang w:val="en-US"/>
        </w:rPr>
        <w:t>Tukwila</w:t>
      </w:r>
      <w:r w:rsidRPr="00093295">
        <w:t>, содержат два миллиарда транзисторов), и все схемы с числом элементов, превышающим 10 000, относят к классу СБИС, считая УБИС его подклассом.</w:t>
      </w:r>
    </w:p>
    <w:p w:rsidR="00093295" w:rsidRDefault="00093295" w:rsidP="00D0696D">
      <w:pPr>
        <w:ind w:left="-900" w:firstLine="360"/>
        <w:jc w:val="both"/>
        <w:rPr>
          <w:lang w:val="en-US"/>
        </w:rPr>
      </w:pPr>
    </w:p>
    <w:p w:rsidR="00CF28E9" w:rsidRDefault="00CF28E9" w:rsidP="00D0696D">
      <w:pPr>
        <w:ind w:left="-900" w:firstLine="360"/>
        <w:jc w:val="both"/>
        <w:rPr>
          <w:b/>
          <w:lang w:val="en-US"/>
        </w:rPr>
      </w:pPr>
    </w:p>
    <w:p w:rsidR="00CF28E9" w:rsidRDefault="00CF28E9" w:rsidP="00D0696D">
      <w:pPr>
        <w:ind w:left="-900" w:firstLine="360"/>
        <w:jc w:val="both"/>
        <w:rPr>
          <w:b/>
          <w:lang w:val="en-US"/>
        </w:rPr>
      </w:pPr>
    </w:p>
    <w:p w:rsidR="00093295" w:rsidRDefault="00093295" w:rsidP="00D0696D">
      <w:pPr>
        <w:ind w:left="-900" w:firstLine="360"/>
        <w:jc w:val="both"/>
        <w:rPr>
          <w:b/>
          <w:lang w:val="en-US"/>
        </w:rPr>
      </w:pPr>
      <w:r w:rsidRPr="00093295">
        <w:rPr>
          <w:b/>
          <w:lang w:val="en-US"/>
        </w:rPr>
        <w:t>Технология изготовления</w:t>
      </w:r>
    </w:p>
    <w:p w:rsidR="00093295" w:rsidRDefault="00093295" w:rsidP="00D0696D">
      <w:pPr>
        <w:ind w:left="-900" w:firstLine="360"/>
        <w:jc w:val="both"/>
        <w:rPr>
          <w:b/>
          <w:lang w:val="en-US"/>
        </w:rPr>
      </w:pPr>
    </w:p>
    <w:p w:rsidR="00093295" w:rsidRPr="00093295" w:rsidRDefault="00093295" w:rsidP="00D0696D">
      <w:pPr>
        <w:numPr>
          <w:ilvl w:val="0"/>
          <w:numId w:val="3"/>
        </w:numPr>
        <w:tabs>
          <w:tab w:val="clear" w:pos="360"/>
          <w:tab w:val="num" w:pos="-180"/>
        </w:tabs>
        <w:ind w:left="-900" w:firstLine="360"/>
        <w:jc w:val="both"/>
      </w:pPr>
      <w:r w:rsidRPr="00093295">
        <w:t>Полупроводниковая микросхема — все элементы и межэлементные соединения выполнены на одном полупроводниковом кристалле (например, кремния, германия, арсенида галлия).</w:t>
      </w:r>
    </w:p>
    <w:p w:rsidR="00093295" w:rsidRPr="00093295" w:rsidRDefault="00093295" w:rsidP="00D0696D">
      <w:pPr>
        <w:numPr>
          <w:ilvl w:val="0"/>
          <w:numId w:val="3"/>
        </w:numPr>
        <w:tabs>
          <w:tab w:val="clear" w:pos="360"/>
          <w:tab w:val="num" w:pos="-180"/>
        </w:tabs>
        <w:ind w:left="-900" w:firstLine="360"/>
        <w:jc w:val="both"/>
      </w:pPr>
      <w:r w:rsidRPr="00093295">
        <w:t xml:space="preserve">Плёночная микросхема — все элементы и межэлементные соединения выполнены в виде плёнок: </w:t>
      </w:r>
    </w:p>
    <w:p w:rsidR="00093295" w:rsidRPr="00093295" w:rsidRDefault="00093295" w:rsidP="00D0696D">
      <w:pPr>
        <w:numPr>
          <w:ilvl w:val="0"/>
          <w:numId w:val="7"/>
        </w:numPr>
        <w:tabs>
          <w:tab w:val="clear" w:pos="360"/>
          <w:tab w:val="num" w:pos="0"/>
        </w:tabs>
        <w:ind w:left="-900" w:firstLine="360"/>
        <w:jc w:val="both"/>
      </w:pPr>
      <w:r w:rsidRPr="00093295">
        <w:t>толстоплёночная интегральная схема;</w:t>
      </w:r>
    </w:p>
    <w:p w:rsidR="00093295" w:rsidRPr="00093295" w:rsidRDefault="00093295" w:rsidP="00D0696D">
      <w:pPr>
        <w:numPr>
          <w:ilvl w:val="0"/>
          <w:numId w:val="9"/>
        </w:numPr>
        <w:tabs>
          <w:tab w:val="clear" w:pos="360"/>
          <w:tab w:val="num" w:pos="0"/>
        </w:tabs>
        <w:ind w:left="-900" w:firstLine="360"/>
        <w:jc w:val="both"/>
      </w:pPr>
      <w:r w:rsidRPr="00093295">
        <w:t>тонкоплёночная интегральная схема.</w:t>
      </w:r>
    </w:p>
    <w:p w:rsidR="00093295" w:rsidRPr="00093295" w:rsidRDefault="00093295" w:rsidP="00D0696D">
      <w:pPr>
        <w:numPr>
          <w:ilvl w:val="0"/>
          <w:numId w:val="4"/>
        </w:numPr>
        <w:tabs>
          <w:tab w:val="num" w:pos="-180"/>
        </w:tabs>
        <w:ind w:left="-900" w:firstLine="360"/>
        <w:jc w:val="both"/>
      </w:pPr>
      <w:r w:rsidRPr="00093295">
        <w:t>Гибридная микросхема (также микросборка) — кроме полупроводникового кристалла содержит несколько бескорпусных диодов, транзисторов и(или) других электронных компонентов, помещённых в один корпус.</w:t>
      </w:r>
    </w:p>
    <w:p w:rsidR="00093295" w:rsidRDefault="00093295" w:rsidP="00D0696D">
      <w:pPr>
        <w:ind w:left="-900" w:firstLine="360"/>
        <w:jc w:val="both"/>
        <w:rPr>
          <w:lang w:val="en-US"/>
        </w:rPr>
      </w:pPr>
    </w:p>
    <w:p w:rsidR="00093295" w:rsidRPr="00093295" w:rsidRDefault="00093295" w:rsidP="00D0696D">
      <w:pPr>
        <w:ind w:left="-900" w:firstLine="360"/>
        <w:jc w:val="both"/>
        <w:rPr>
          <w:b/>
        </w:rPr>
      </w:pPr>
      <w:r w:rsidRPr="00093295">
        <w:rPr>
          <w:b/>
        </w:rPr>
        <w:t>Вид обрабатываемого сигнала</w:t>
      </w:r>
    </w:p>
    <w:p w:rsidR="00093295" w:rsidRDefault="00093295" w:rsidP="00D0696D">
      <w:pPr>
        <w:ind w:left="-900" w:firstLine="360"/>
        <w:jc w:val="both"/>
        <w:rPr>
          <w:lang w:val="en-US"/>
        </w:rPr>
      </w:pPr>
    </w:p>
    <w:p w:rsidR="00093295" w:rsidRPr="00093295" w:rsidRDefault="00093295" w:rsidP="00D0696D">
      <w:pPr>
        <w:numPr>
          <w:ilvl w:val="0"/>
          <w:numId w:val="11"/>
        </w:numPr>
        <w:ind w:left="-900" w:firstLine="360"/>
        <w:jc w:val="both"/>
      </w:pPr>
      <w:r w:rsidRPr="00093295">
        <w:t>Аналоговые</w:t>
      </w:r>
    </w:p>
    <w:p w:rsidR="00093295" w:rsidRPr="00093295" w:rsidRDefault="00093295" w:rsidP="00D0696D">
      <w:pPr>
        <w:numPr>
          <w:ilvl w:val="0"/>
          <w:numId w:val="11"/>
        </w:numPr>
        <w:ind w:left="-900" w:firstLine="360"/>
        <w:jc w:val="both"/>
      </w:pPr>
      <w:r w:rsidRPr="00093295">
        <w:t>Цифровые</w:t>
      </w:r>
    </w:p>
    <w:p w:rsidR="00093295" w:rsidRPr="00093295" w:rsidRDefault="00093295" w:rsidP="00D0696D">
      <w:pPr>
        <w:numPr>
          <w:ilvl w:val="0"/>
          <w:numId w:val="11"/>
        </w:numPr>
        <w:ind w:left="-900" w:firstLine="360"/>
        <w:jc w:val="both"/>
      </w:pPr>
      <w:r w:rsidRPr="00093295">
        <w:t>Аналого-цифровые</w:t>
      </w:r>
    </w:p>
    <w:p w:rsidR="00093295" w:rsidRPr="00093295" w:rsidRDefault="00093295" w:rsidP="00D0696D">
      <w:pPr>
        <w:ind w:left="-900" w:firstLine="360"/>
        <w:jc w:val="both"/>
      </w:pPr>
    </w:p>
    <w:p w:rsidR="00093295" w:rsidRPr="00093295" w:rsidRDefault="00093295" w:rsidP="00D0696D">
      <w:pPr>
        <w:ind w:left="-900" w:firstLine="360"/>
        <w:jc w:val="both"/>
      </w:pPr>
      <w:r w:rsidRPr="00093295">
        <w:t>Аналоговые микросхемы — входные и выходные сигналы изменяются по закону непрерывной функции в диапазоне от положительного до отрицательного напряжения питания.</w:t>
      </w:r>
    </w:p>
    <w:p w:rsidR="00093295" w:rsidRPr="00093295" w:rsidRDefault="00093295" w:rsidP="00D0696D">
      <w:pPr>
        <w:ind w:left="-900" w:firstLine="360"/>
        <w:jc w:val="both"/>
      </w:pPr>
    </w:p>
    <w:p w:rsidR="00093295" w:rsidRPr="00093295" w:rsidRDefault="00093295" w:rsidP="00D0696D">
      <w:pPr>
        <w:ind w:left="-900" w:firstLine="360"/>
        <w:jc w:val="both"/>
      </w:pPr>
      <w:r w:rsidRPr="00093295">
        <w:t>Цифровые микросхемы — входные и выходные сигналы могут иметь два значения: логический ноль или логическая единица, каждому из которых соответствует определённый диапазон напряжения. Например, для микросхем типа ТТЛ при питании +5 В диапазон напряжения 0…0,4 В соответствует логическому нулю, а диапазон 2,4…5 В соответствует логической единице, а для микросхем ЭСЛ-логики при питании −5,2 В: логическая единица — это −0,8…−1,03 В, а логический ноль — это −1,6…−1,75 В.</w:t>
      </w:r>
    </w:p>
    <w:p w:rsidR="00093295" w:rsidRDefault="00093295" w:rsidP="00D0696D">
      <w:pPr>
        <w:ind w:left="-900" w:firstLine="360"/>
        <w:jc w:val="both"/>
      </w:pPr>
      <w:r w:rsidRPr="00093295">
        <w:t xml:space="preserve">Аналого-цифровые микросхемы совмещают в себе формы цифровой и аналоговой обработки сигналов. </w:t>
      </w:r>
    </w:p>
    <w:p w:rsidR="00093295" w:rsidRDefault="00093295" w:rsidP="00D0696D">
      <w:pPr>
        <w:ind w:left="-900" w:firstLine="360"/>
        <w:jc w:val="both"/>
      </w:pPr>
    </w:p>
    <w:p w:rsidR="00093295" w:rsidRPr="00093295" w:rsidRDefault="00093295" w:rsidP="00D0696D">
      <w:pPr>
        <w:ind w:left="-900" w:firstLine="360"/>
        <w:jc w:val="both"/>
        <w:rPr>
          <w:b/>
        </w:rPr>
      </w:pPr>
      <w:r w:rsidRPr="00093295">
        <w:rPr>
          <w:b/>
        </w:rPr>
        <w:t>Технологии изготовления</w:t>
      </w:r>
    </w:p>
    <w:p w:rsidR="00093295" w:rsidRPr="00093295" w:rsidRDefault="00093295" w:rsidP="00D0696D">
      <w:pPr>
        <w:ind w:left="-900" w:firstLine="360"/>
        <w:jc w:val="both"/>
        <w:rPr>
          <w:i/>
        </w:rPr>
      </w:pPr>
      <w:r w:rsidRPr="00093295">
        <w:rPr>
          <w:i/>
        </w:rPr>
        <w:t>Типы логики</w:t>
      </w:r>
    </w:p>
    <w:p w:rsidR="00093295" w:rsidRDefault="00093295" w:rsidP="00D0696D">
      <w:pPr>
        <w:ind w:left="-900" w:firstLine="360"/>
        <w:jc w:val="both"/>
      </w:pPr>
    </w:p>
    <w:p w:rsidR="00093295" w:rsidRDefault="00093295" w:rsidP="00D0696D">
      <w:pPr>
        <w:ind w:left="-900" w:firstLine="360"/>
        <w:jc w:val="both"/>
      </w:pPr>
      <w:r>
        <w:t>Основным элементом аналоговых микросхем являются транзисторы (биполярные или полевые). Разница в технологии изготовления транзисторов существенно влияет на характеристики микросхем. Поэтому нередко в описании микросхемы указывают технологию изготовления, чтобы подчеркнуть тем самым общую характеристику свойств и возможностей микросхемы. В современных технологиях объединяют технологии биполярных и полевых транзисторов, чтобы добиться улучшения характеристик микросхем.</w:t>
      </w:r>
    </w:p>
    <w:p w:rsidR="00093295" w:rsidRDefault="00093295" w:rsidP="00D0696D">
      <w:pPr>
        <w:numPr>
          <w:ilvl w:val="0"/>
          <w:numId w:val="12"/>
        </w:numPr>
        <w:tabs>
          <w:tab w:val="num" w:pos="-540"/>
        </w:tabs>
        <w:ind w:left="-900" w:firstLine="360"/>
        <w:jc w:val="both"/>
      </w:pPr>
      <w:r>
        <w:t xml:space="preserve">Микросхемы на униполярных (полевых) транзисторах — самые экономичные (по потреблению тока): </w:t>
      </w:r>
    </w:p>
    <w:p w:rsidR="00093295" w:rsidRDefault="00093295" w:rsidP="00D0696D">
      <w:pPr>
        <w:numPr>
          <w:ilvl w:val="0"/>
          <w:numId w:val="14"/>
        </w:numPr>
        <w:tabs>
          <w:tab w:val="clear" w:pos="180"/>
        </w:tabs>
        <w:ind w:left="-900" w:firstLine="360"/>
        <w:jc w:val="both"/>
      </w:pPr>
      <w:r>
        <w:t>МОП-логика (металл-окисел-полупроводник логика) — микросхемы формируются из полевых транзисторов n-МОП или p-МОП типа;</w:t>
      </w:r>
    </w:p>
    <w:p w:rsidR="00093295" w:rsidRDefault="00093295" w:rsidP="00D0696D">
      <w:pPr>
        <w:numPr>
          <w:ilvl w:val="0"/>
          <w:numId w:val="16"/>
        </w:numPr>
        <w:tabs>
          <w:tab w:val="clear" w:pos="180"/>
        </w:tabs>
        <w:ind w:left="-900" w:firstLine="360"/>
        <w:jc w:val="both"/>
      </w:pPr>
      <w:r>
        <w:t>КМОП-логика (комплементарная МОП-логика) — каждый логический элемент микросхемы состоит из пары взаимодополняющих (комплементарных) полевых транзисторов (n-МОП и p-МОП).</w:t>
      </w:r>
    </w:p>
    <w:p w:rsidR="00093295" w:rsidRDefault="00093295" w:rsidP="00D0696D">
      <w:pPr>
        <w:numPr>
          <w:ilvl w:val="0"/>
          <w:numId w:val="12"/>
        </w:numPr>
        <w:tabs>
          <w:tab w:val="num" w:pos="-540"/>
        </w:tabs>
        <w:ind w:left="-900" w:firstLine="360"/>
        <w:jc w:val="both"/>
      </w:pPr>
      <w:r>
        <w:t xml:space="preserve">Микросхемы на биполярных транзисторах: </w:t>
      </w:r>
    </w:p>
    <w:p w:rsidR="00093295" w:rsidRDefault="00093295" w:rsidP="00D0696D">
      <w:pPr>
        <w:numPr>
          <w:ilvl w:val="0"/>
          <w:numId w:val="21"/>
        </w:numPr>
        <w:tabs>
          <w:tab w:val="clear" w:pos="360"/>
          <w:tab w:val="num" w:pos="-4140"/>
        </w:tabs>
        <w:ind w:left="-900" w:firstLine="360"/>
        <w:jc w:val="both"/>
      </w:pPr>
      <w:r>
        <w:t>РТЛ — резисторно-транзисторная логика (устаревшая, заменена на ТТЛ);</w:t>
      </w:r>
    </w:p>
    <w:p w:rsidR="00093295" w:rsidRDefault="00093295" w:rsidP="00D0696D">
      <w:pPr>
        <w:numPr>
          <w:ilvl w:val="0"/>
          <w:numId w:val="25"/>
        </w:numPr>
        <w:tabs>
          <w:tab w:val="clear" w:pos="360"/>
          <w:tab w:val="num" w:pos="-4140"/>
        </w:tabs>
        <w:ind w:left="-900" w:firstLine="360"/>
        <w:jc w:val="both"/>
      </w:pPr>
      <w:r>
        <w:t>ДТЛ — диодно-транзисторная логика (устаревшая, заменена на ТТЛ);</w:t>
      </w:r>
    </w:p>
    <w:p w:rsidR="00093295" w:rsidRDefault="00093295" w:rsidP="00D0696D">
      <w:pPr>
        <w:numPr>
          <w:ilvl w:val="0"/>
          <w:numId w:val="18"/>
        </w:numPr>
        <w:tabs>
          <w:tab w:val="clear" w:pos="360"/>
          <w:tab w:val="num" w:pos="-4140"/>
        </w:tabs>
        <w:ind w:left="-900" w:firstLine="360"/>
        <w:jc w:val="both"/>
      </w:pPr>
      <w:r>
        <w:t>ТТЛ — транзисторно-транзисторная логика — микросхемы сделаны из биполярных транзисторов с многоэмиттерными транзисторами на входе;</w:t>
      </w:r>
    </w:p>
    <w:p w:rsidR="00093295" w:rsidRDefault="00093295" w:rsidP="00D0696D">
      <w:pPr>
        <w:numPr>
          <w:ilvl w:val="0"/>
          <w:numId w:val="27"/>
        </w:numPr>
        <w:tabs>
          <w:tab w:val="clear" w:pos="360"/>
          <w:tab w:val="num" w:pos="-4140"/>
        </w:tabs>
        <w:ind w:left="-900" w:firstLine="360"/>
        <w:jc w:val="both"/>
      </w:pPr>
      <w:r>
        <w:t>ТТЛШ — транзисторно-транзисторная логика с диодами Шоттки — усовершенствованная ТТЛ, в которой используются биполярные транзисторы с эффектом Шоттки;</w:t>
      </w:r>
    </w:p>
    <w:p w:rsidR="00093295" w:rsidRDefault="00093295" w:rsidP="00D0696D">
      <w:pPr>
        <w:numPr>
          <w:ilvl w:val="0"/>
          <w:numId w:val="29"/>
        </w:numPr>
        <w:tabs>
          <w:tab w:val="clear" w:pos="360"/>
          <w:tab w:val="num" w:pos="-4140"/>
        </w:tabs>
        <w:ind w:left="-900" w:firstLine="360"/>
        <w:jc w:val="both"/>
      </w:pPr>
      <w:r>
        <w:t>ЭСЛ — эмиттерно-связанная логика — на биполярных транзисторах, режим работы которых подобран так, чтобы они не входили в режим насыщения, — что существенно повышает быстродействие;</w:t>
      </w:r>
    </w:p>
    <w:p w:rsidR="00093295" w:rsidRDefault="00093295" w:rsidP="00D0696D">
      <w:pPr>
        <w:numPr>
          <w:ilvl w:val="0"/>
          <w:numId w:val="31"/>
        </w:numPr>
        <w:tabs>
          <w:tab w:val="clear" w:pos="360"/>
          <w:tab w:val="num" w:pos="-4140"/>
        </w:tabs>
        <w:ind w:left="-900" w:firstLine="360"/>
        <w:jc w:val="both"/>
      </w:pPr>
      <w:r>
        <w:t>ИИЛ — интегрально-инжекционная логика.</w:t>
      </w:r>
    </w:p>
    <w:p w:rsidR="00093295" w:rsidRDefault="00093295" w:rsidP="00D0696D">
      <w:pPr>
        <w:ind w:left="-900" w:firstLine="360"/>
        <w:jc w:val="both"/>
      </w:pPr>
    </w:p>
    <w:p w:rsidR="00093295" w:rsidRDefault="00093295" w:rsidP="00D0696D">
      <w:pPr>
        <w:ind w:left="-900" w:firstLine="360"/>
        <w:jc w:val="both"/>
      </w:pPr>
      <w:r>
        <w:t>КМОП и ТТЛ (ТТЛШ) технологии являются наиболее распространёнными логиками микросхем. Где необходимо экономить потребление тока, применяют КМОП-технологию, где важнее скорость и не требуется экономия потребляемой мощности применяют ТТЛ-технологию. Слабым местом КМОП-микросхем является уязвимость от статического электричества — достаточно коснуться рукой вывода микросхемы и её целостность уже не гарантируется. С развитием технологий ТТЛ и КМОП микросхемы по параметрам сближаются и, как следствие, например, серия микросхем 1564 — сделана по технологии КМОП, а функциональность и размещение в корпусе как у ТТЛ технологии.</w:t>
      </w:r>
    </w:p>
    <w:p w:rsidR="00093295" w:rsidRDefault="00093295" w:rsidP="00D0696D">
      <w:pPr>
        <w:ind w:left="-900" w:firstLine="360"/>
        <w:jc w:val="both"/>
      </w:pPr>
      <w:r>
        <w:t>Микросхемы, изготовленные по ЭСЛ-технологии, являются самыми быстрыми, но и наиболее энергопотребляющими, и применялись при производстве вычислительной техники в тех случаях, когда важнейшим параметром была скорость вычисления. В СССР самые производительные ЭВМ типа ЕС106х изготавливались на ЭСЛ-микросхемах. Сейчас эта технология используется редко.</w:t>
      </w:r>
    </w:p>
    <w:p w:rsidR="00093295" w:rsidRDefault="00093295" w:rsidP="00D0696D">
      <w:pPr>
        <w:ind w:left="-900" w:firstLine="360"/>
        <w:jc w:val="both"/>
      </w:pPr>
    </w:p>
    <w:p w:rsidR="00093295" w:rsidRPr="00093295" w:rsidRDefault="00093295" w:rsidP="00D0696D">
      <w:pPr>
        <w:ind w:left="-900" w:firstLine="360"/>
        <w:jc w:val="both"/>
        <w:rPr>
          <w:b/>
        </w:rPr>
      </w:pPr>
      <w:r w:rsidRPr="00093295">
        <w:rPr>
          <w:b/>
        </w:rPr>
        <w:t>Технологический процесс</w:t>
      </w:r>
    </w:p>
    <w:p w:rsidR="00093295" w:rsidRDefault="00093295" w:rsidP="00D0696D">
      <w:pPr>
        <w:ind w:left="-900" w:firstLine="360"/>
        <w:jc w:val="both"/>
      </w:pPr>
    </w:p>
    <w:p w:rsidR="00093295" w:rsidRDefault="00093295" w:rsidP="00D0696D">
      <w:pPr>
        <w:ind w:left="-900" w:firstLine="360"/>
        <w:jc w:val="both"/>
      </w:pPr>
      <w:r>
        <w:t>При изготовлении микросхем используется метод фотолитографии (проекционной, контактной и др.), при этом схему формируют на подложке (обычно из кремния), полученной путём резки алмазными дисками монокристаллов кремния на тонкие пластины. Ввиду малости линейных размеров элементов микросхем, от использования видимого света, и даже ближнего ультрафиолета, при засветке давно отказались.</w:t>
      </w:r>
    </w:p>
    <w:p w:rsidR="00093295" w:rsidRDefault="00093295" w:rsidP="00D0696D">
      <w:pPr>
        <w:ind w:left="-900" w:firstLine="360"/>
        <w:jc w:val="both"/>
      </w:pPr>
      <w:r>
        <w:t>В качестве характеристики технологического процесса производства микросхем указывают минимальные контролируемые размеры топологии фотоповторителя (контактные окна в оксиде кремния, ширина затворов в транзисторах и т. д.) и, как следствие, размеры транзисторов (и других элементов) на кристалле. Этот параметр, однако, находится во взаимозависимости с рядом других производственных возможностей: чистотой получаемого кремния, характеристиками инжекторов, методами фотолитографии, методами вытравливания и напыления.</w:t>
      </w:r>
    </w:p>
    <w:p w:rsidR="00093295" w:rsidRDefault="00093295" w:rsidP="00D0696D">
      <w:pPr>
        <w:ind w:left="-900" w:firstLine="360"/>
        <w:jc w:val="both"/>
      </w:pPr>
      <w:r>
        <w:t>В 1970-х годах минимальный контролируемый размер составлял 2-8 мкм, в 1980-х был уменьшен до 0,5-2 мкм. Некоторые экспериментальные образцы фотолитографического оборудования рентгеновского диапазона обеспечивали минимальный размер 0,18 мкм.</w:t>
      </w:r>
    </w:p>
    <w:p w:rsidR="00093295" w:rsidRDefault="00093295" w:rsidP="00D0696D">
      <w:pPr>
        <w:ind w:left="-900" w:firstLine="360"/>
        <w:jc w:val="both"/>
      </w:pPr>
      <w:r>
        <w:t>В 1990-х годах, из-за нового витка «войны платформ», экспериментальные методы стали внедряться в производство и быстро совершенствоваться. В начале 1990-х процессоры (например, ранние Pentium и Pentium Pro) изготавливали по технологии 0,5-0,6 мкм (500—600 нм). Потом их уровень поднялся до 250—350 нм. Следующие процессоры (Pentium 2, K6-2+, Athlon) уже делали по технологии 180 нм.</w:t>
      </w:r>
    </w:p>
    <w:p w:rsidR="00093295" w:rsidRDefault="00093295" w:rsidP="00D0696D">
      <w:pPr>
        <w:ind w:left="-900" w:firstLine="360"/>
        <w:jc w:val="both"/>
      </w:pPr>
      <w:r>
        <w:t>В конце 1990-х фирма Texas Instruments создала новую ультрафиолетовую технологию с минимальным контролируемым размером около 80 нм. Но достичь её в массовом производстве не удавалось вплоть до недавнего времени. По состоянию на 2009 год технологии удалось обеспечить уровень производства вплоть до 90 нм.</w:t>
      </w:r>
    </w:p>
    <w:p w:rsidR="00093295" w:rsidRDefault="00093295" w:rsidP="00D0696D">
      <w:pPr>
        <w:ind w:left="-900" w:firstLine="360"/>
        <w:jc w:val="both"/>
      </w:pPr>
      <w:r>
        <w:t>Новые процессоры (сперва это был Core 2 Duo) делают по новой УФ-технологии 45 нм. Есть и другие микросхемы, давно достигшие и превысившие данный уровень (в частности, видеопроцессоры и флеш-память фирмы Samsung — 40 нм). Тем не менее дальнейшее развитие технологии вызывает всё больше трудностей. Обещания фирмы Intel по переходу на уровень 30 нм уже к 2006 году так и не сбылись.</w:t>
      </w:r>
    </w:p>
    <w:p w:rsidR="00093295" w:rsidRDefault="00093295" w:rsidP="00D0696D">
      <w:pPr>
        <w:ind w:left="-900" w:firstLine="360"/>
        <w:jc w:val="both"/>
      </w:pPr>
      <w:r>
        <w:t>По состоянию на 2009 год альянс ведущих разработчиков и производителей микросхем работает над тех. процессом 32 нм.</w:t>
      </w:r>
    </w:p>
    <w:p w:rsidR="00D0696D" w:rsidRDefault="00D0696D" w:rsidP="00D0696D">
      <w:pPr>
        <w:ind w:left="-900" w:firstLine="360"/>
        <w:jc w:val="both"/>
      </w:pPr>
    </w:p>
    <w:p w:rsidR="00A80A56" w:rsidRDefault="00A80A56" w:rsidP="00D0696D">
      <w:pPr>
        <w:ind w:left="-900" w:firstLine="360"/>
        <w:jc w:val="both"/>
        <w:rPr>
          <w:b/>
        </w:rPr>
      </w:pPr>
    </w:p>
    <w:p w:rsidR="00D0696D" w:rsidRPr="00D0696D" w:rsidRDefault="00D0696D" w:rsidP="00D0696D">
      <w:pPr>
        <w:ind w:left="-900" w:firstLine="360"/>
        <w:jc w:val="both"/>
        <w:rPr>
          <w:b/>
        </w:rPr>
      </w:pPr>
      <w:r w:rsidRPr="00D0696D">
        <w:rPr>
          <w:b/>
        </w:rPr>
        <w:t>Аналоговые схемы</w:t>
      </w:r>
    </w:p>
    <w:p w:rsidR="00D0696D" w:rsidRDefault="00D0696D" w:rsidP="00D0696D">
      <w:pPr>
        <w:ind w:left="-900" w:firstLine="360"/>
        <w:jc w:val="both"/>
      </w:pP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Операционные усилители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Компаратор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Генераторы сигналов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Фильтры (в том числе на пьезоэффекте)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Аналоговые умножители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Аналоговые аттенюаторы и регулируемые усилители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Стабилизаторы источников питания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Микросхемы управления импульсных блоков питания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Преобразователи сигналов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Схемы синхронизации</w:t>
      </w:r>
    </w:p>
    <w:p w:rsidR="00D0696D" w:rsidRDefault="00D0696D" w:rsidP="00D0696D">
      <w:pPr>
        <w:numPr>
          <w:ilvl w:val="0"/>
          <w:numId w:val="33"/>
        </w:numPr>
        <w:tabs>
          <w:tab w:val="clear" w:pos="360"/>
          <w:tab w:val="num" w:pos="-360"/>
        </w:tabs>
        <w:ind w:left="-900" w:firstLine="360"/>
        <w:jc w:val="both"/>
      </w:pPr>
      <w:r>
        <w:t>Различные датчики (температуры и др.)</w:t>
      </w:r>
    </w:p>
    <w:p w:rsidR="00D0696D" w:rsidRDefault="00D0696D" w:rsidP="00D0696D">
      <w:pPr>
        <w:ind w:left="-900" w:firstLine="360"/>
        <w:jc w:val="both"/>
      </w:pPr>
    </w:p>
    <w:p w:rsidR="00D0696D" w:rsidRPr="00D0696D" w:rsidRDefault="00D0696D" w:rsidP="00D0696D">
      <w:pPr>
        <w:ind w:left="-900" w:firstLine="360"/>
        <w:jc w:val="both"/>
        <w:rPr>
          <w:b/>
        </w:rPr>
      </w:pPr>
      <w:r w:rsidRPr="00D0696D">
        <w:rPr>
          <w:b/>
        </w:rPr>
        <w:t>Цифровые схемы</w:t>
      </w:r>
    </w:p>
    <w:p w:rsidR="00D0696D" w:rsidRDefault="00D0696D" w:rsidP="00D0696D">
      <w:pPr>
        <w:ind w:left="-900" w:firstLine="360"/>
        <w:jc w:val="both"/>
      </w:pP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Логические элементы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Триггеры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Счётчики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Регистры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Буферные преобразователи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Шифраторы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Дешифраторы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Цифровой компаратор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Мультиплексоры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Демультиплексоры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Сумматоры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Полусумматоры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Ключи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АЛУ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Микроконтроллеры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(Микро)процессоры (в том числе ЦП для компьютеров)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Однокристальные микрокомпьютеры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Микросхемы и модули памяти</w:t>
      </w:r>
    </w:p>
    <w:p w:rsidR="00D0696D" w:rsidRDefault="00D0696D" w:rsidP="00D0696D">
      <w:pPr>
        <w:numPr>
          <w:ilvl w:val="0"/>
          <w:numId w:val="34"/>
        </w:numPr>
        <w:tabs>
          <w:tab w:val="clear" w:pos="0"/>
          <w:tab w:val="num" w:pos="-720"/>
        </w:tabs>
        <w:ind w:left="-900" w:firstLine="360"/>
        <w:jc w:val="both"/>
      </w:pPr>
      <w:r>
        <w:t>ПЛИС (программируемые логические интегральные схемы)</w:t>
      </w:r>
    </w:p>
    <w:p w:rsidR="00D0696D" w:rsidRDefault="00D0696D" w:rsidP="00D0696D">
      <w:pPr>
        <w:ind w:left="-900" w:firstLine="360"/>
        <w:jc w:val="both"/>
      </w:pPr>
    </w:p>
    <w:p w:rsidR="00D0696D" w:rsidRDefault="00D0696D" w:rsidP="00D0696D">
      <w:pPr>
        <w:ind w:left="-900" w:firstLine="360"/>
        <w:jc w:val="both"/>
      </w:pPr>
      <w:r w:rsidRPr="00D0696D">
        <w:t>Цифровые интегральные микросхемы имеют ряд преимуществ по сравнению с аналоговыми:</w:t>
      </w:r>
    </w:p>
    <w:p w:rsidR="00D0696D" w:rsidRDefault="00D0696D" w:rsidP="00D0696D">
      <w:pPr>
        <w:ind w:left="-900" w:firstLine="360"/>
        <w:jc w:val="both"/>
      </w:pPr>
    </w:p>
    <w:p w:rsidR="00D0696D" w:rsidRDefault="00D0696D" w:rsidP="00D0696D">
      <w:pPr>
        <w:numPr>
          <w:ilvl w:val="0"/>
          <w:numId w:val="35"/>
        </w:numPr>
        <w:tabs>
          <w:tab w:val="clear" w:pos="0"/>
          <w:tab w:val="num" w:pos="-1080"/>
        </w:tabs>
        <w:ind w:left="-900" w:firstLine="360"/>
        <w:jc w:val="both"/>
      </w:pPr>
      <w:r>
        <w:t>Уменьшенное энергопотребление связано с применением в цифровой электронике импульсных электрических сигналов. При получении и преобразовании таких сигналов активные элементы электронных устройств (транзисторов) работают в «ключевом» режиме, то есть транзистор либо «открыт» — что соответствует сигналу высокого уровня (1), либо «закрыт» — (0), в первом случае на транзисторе нет падения напряжения, во втором — через него не идёт ток. В обоих случаях энергопотребление близко к 0, в отличие от аналоговых устройств, в которых большую часть времени транзисторы находятся в промежуточном (резистивном) состоянии.</w:t>
      </w:r>
    </w:p>
    <w:p w:rsidR="00D0696D" w:rsidRDefault="00D0696D" w:rsidP="00D0696D">
      <w:pPr>
        <w:numPr>
          <w:ilvl w:val="0"/>
          <w:numId w:val="35"/>
        </w:numPr>
        <w:tabs>
          <w:tab w:val="clear" w:pos="0"/>
          <w:tab w:val="num" w:pos="-1080"/>
        </w:tabs>
        <w:ind w:left="-900" w:firstLine="360"/>
        <w:jc w:val="both"/>
      </w:pPr>
      <w:r>
        <w:t>Высокая помехоустойчивость цифровых устройств связана с большим отличием сигналов высокого (например, 2,5-5 В) и низкого (0-0,5 В) уровня. Ошибка возможна при таких помехах, когда высокий уровень воспринимается как низкий и наоборот, что маловероятно. Кроме того, в цифровых устройствах возможно применение специальных кодов, позволяющих исправлять ошибки.</w:t>
      </w:r>
    </w:p>
    <w:p w:rsidR="00D0696D" w:rsidRDefault="00D0696D" w:rsidP="00D0696D">
      <w:pPr>
        <w:numPr>
          <w:ilvl w:val="0"/>
          <w:numId w:val="35"/>
        </w:numPr>
        <w:tabs>
          <w:tab w:val="clear" w:pos="0"/>
          <w:tab w:val="num" w:pos="-1080"/>
        </w:tabs>
        <w:ind w:left="-900" w:firstLine="360"/>
        <w:jc w:val="both"/>
      </w:pPr>
      <w:r>
        <w:t>Большое отличие сигналов высокого и низкого уровня и достаточно широкий интервал их допустимых изменений делает цифровую технику нечувствительной к неизбежному в интегральной технологии разбросу параметров элементов, избавляет от необходимости подбора и настройки цифровых устройств.</w:t>
      </w:r>
    </w:p>
    <w:p w:rsidR="00D0696D" w:rsidRDefault="00D0696D" w:rsidP="00D0696D">
      <w:pPr>
        <w:ind w:left="-900" w:firstLine="360"/>
        <w:jc w:val="both"/>
      </w:pPr>
    </w:p>
    <w:p w:rsidR="00D0696D" w:rsidRPr="00D0696D" w:rsidRDefault="00D0696D" w:rsidP="00D0696D">
      <w:pPr>
        <w:ind w:left="-900" w:firstLine="360"/>
        <w:jc w:val="both"/>
        <w:rPr>
          <w:b/>
        </w:rPr>
      </w:pPr>
      <w:r w:rsidRPr="00D0696D">
        <w:rPr>
          <w:b/>
        </w:rPr>
        <w:t>Серии микросхем</w:t>
      </w:r>
    </w:p>
    <w:p w:rsidR="00D0696D" w:rsidRDefault="00D0696D" w:rsidP="00D0696D">
      <w:pPr>
        <w:ind w:left="-900" w:firstLine="360"/>
        <w:jc w:val="both"/>
      </w:pPr>
    </w:p>
    <w:p w:rsidR="00D0696D" w:rsidRDefault="00D0696D" w:rsidP="00D0696D">
      <w:pPr>
        <w:ind w:left="-900" w:firstLine="360"/>
        <w:jc w:val="both"/>
      </w:pPr>
      <w:r>
        <w:t>Аналоговые и цифровые микросхемы выпускаются сериями. Серия — это группа микросхем, имеющих единое конструктивно-технологическое исполнение и предназначенные для совместного применения. Микросхемы одной серии, как правило, имеют одинаковые напряжения источников питания, согласованы по входным и выходным сопротивлениям, уровням сигналов.</w:t>
      </w:r>
    </w:p>
    <w:p w:rsidR="00D0696D" w:rsidRDefault="00D0696D" w:rsidP="00D0696D">
      <w:pPr>
        <w:ind w:left="-900" w:firstLine="360"/>
        <w:jc w:val="both"/>
      </w:pPr>
    </w:p>
    <w:p w:rsidR="00D0696D" w:rsidRPr="00D0696D" w:rsidRDefault="00D0696D" w:rsidP="00D0696D">
      <w:pPr>
        <w:ind w:left="-900" w:firstLine="360"/>
        <w:jc w:val="both"/>
        <w:rPr>
          <w:b/>
        </w:rPr>
      </w:pPr>
      <w:r w:rsidRPr="00D0696D">
        <w:rPr>
          <w:b/>
        </w:rPr>
        <w:t>Корпуса микросхем</w:t>
      </w:r>
    </w:p>
    <w:p w:rsidR="00D0696D" w:rsidRDefault="00D0696D" w:rsidP="00D0696D">
      <w:pPr>
        <w:ind w:left="-900" w:firstLine="360"/>
        <w:jc w:val="both"/>
      </w:pPr>
    </w:p>
    <w:p w:rsidR="00D0696D" w:rsidRDefault="00D0696D" w:rsidP="00D0696D">
      <w:pPr>
        <w:ind w:left="-900" w:firstLine="360"/>
        <w:jc w:val="both"/>
      </w:pPr>
      <w:r>
        <w:t>Микросхемы выпускаются в двух конструктивных вариантах — корпусном и бескорпусном.</w:t>
      </w:r>
    </w:p>
    <w:p w:rsidR="00D0696D" w:rsidRDefault="00D0696D" w:rsidP="00D0696D">
      <w:pPr>
        <w:ind w:left="-900" w:firstLine="360"/>
        <w:jc w:val="both"/>
      </w:pPr>
      <w:r>
        <w:t>Бескорпусная микросхема — это полупроводниковый кристалл, предназначенный для монтажа в гибридную микросхему или микросборку.</w:t>
      </w:r>
    </w:p>
    <w:p w:rsidR="00D0696D" w:rsidRDefault="00D0696D" w:rsidP="00D0696D">
      <w:pPr>
        <w:ind w:left="-900" w:firstLine="360"/>
        <w:jc w:val="both"/>
      </w:pPr>
      <w:r>
        <w:t>Корпус — это часть конструкции микросхемы, предназначенная для защиты от внешних воздействий и для соединения с внешними электрическими цепями посредством выводов. Корпуса стандартизованы для упрощения технологического процесса изготовления изделий из разных микросхем. Число стандартных корпусов исчисляется сотнями.</w:t>
      </w:r>
    </w:p>
    <w:p w:rsidR="00D0696D" w:rsidRDefault="00D0696D" w:rsidP="00D0696D">
      <w:pPr>
        <w:ind w:left="-900" w:firstLine="360"/>
        <w:jc w:val="both"/>
      </w:pPr>
      <w:r>
        <w:t xml:space="preserve">В российских корпусах расстояние между выводами измеряется в миллиметрах и наиболее часто это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 xml:space="preserve"> или </w:t>
      </w:r>
      <w:smartTag w:uri="urn:schemas-microsoft-com:office:smarttags" w:element="metricconverter">
        <w:smartTagPr>
          <w:attr w:name="ProductID" w:val="1,25 мм"/>
        </w:smartTagPr>
        <w:r>
          <w:t>1,25 мм</w:t>
        </w:r>
      </w:smartTag>
      <w:r>
        <w:t xml:space="preserve">. У импортных микросхем расстояние измеряют в дюймах, используя величину 1/10 или 1/20 дюйма, что соответствует 2,54 и </w:t>
      </w:r>
      <w:smartTag w:uri="urn:schemas-microsoft-com:office:smarttags" w:element="metricconverter">
        <w:smartTagPr>
          <w:attr w:name="ProductID" w:val="1,28 мм"/>
        </w:smartTagPr>
        <w:r>
          <w:t>1,28 мм</w:t>
        </w:r>
      </w:smartTag>
      <w:r>
        <w:t>. В корпусах до 16 выводов эта разница не значительна, а при больших размерах (20 и более выводов) идентичные корпуса уже несовместимы.</w:t>
      </w:r>
    </w:p>
    <w:p w:rsidR="00D0696D" w:rsidRDefault="00D0696D" w:rsidP="00D0696D">
      <w:pPr>
        <w:ind w:left="-900" w:firstLine="360"/>
        <w:jc w:val="both"/>
      </w:pPr>
      <w:r>
        <w:t xml:space="preserve">В современных импортных корпусах для поверхностного монтажа применяют и метрические размеры: </w:t>
      </w:r>
      <w:smartTag w:uri="urn:schemas-microsoft-com:office:smarttags" w:element="metricconverter">
        <w:smartTagPr>
          <w:attr w:name="ProductID" w:val="0,8 мм"/>
        </w:smartTagPr>
        <w:r>
          <w:t>0,8 мм</w:t>
        </w:r>
      </w:smartTag>
      <w:r>
        <w:t xml:space="preserve">; </w:t>
      </w:r>
      <w:smartTag w:uri="urn:schemas-microsoft-com:office:smarttags" w:element="metricconverter">
        <w:smartTagPr>
          <w:attr w:name="ProductID" w:val="0,65 мм"/>
        </w:smartTagPr>
        <w:r>
          <w:t>0,65 мм</w:t>
        </w:r>
      </w:smartTag>
      <w:r>
        <w:t xml:space="preserve"> и другие.</w:t>
      </w:r>
    </w:p>
    <w:p w:rsidR="00D0696D" w:rsidRDefault="00D0696D" w:rsidP="00D0696D">
      <w:pPr>
        <w:ind w:left="-900" w:firstLine="360"/>
        <w:jc w:val="both"/>
      </w:pPr>
    </w:p>
    <w:p w:rsidR="00D0696D" w:rsidRPr="00D0696D" w:rsidRDefault="00D0696D" w:rsidP="00D0696D">
      <w:pPr>
        <w:ind w:left="-900" w:firstLine="360"/>
        <w:jc w:val="both"/>
        <w:rPr>
          <w:b/>
        </w:rPr>
      </w:pPr>
      <w:r w:rsidRPr="00D0696D">
        <w:rPr>
          <w:b/>
        </w:rPr>
        <w:t>Специфические названия микросхем</w:t>
      </w:r>
    </w:p>
    <w:p w:rsidR="00D0696D" w:rsidRDefault="00D0696D" w:rsidP="00D0696D">
      <w:pPr>
        <w:ind w:left="-900" w:firstLine="360"/>
        <w:jc w:val="both"/>
      </w:pPr>
    </w:p>
    <w:p w:rsidR="00D0696D" w:rsidRDefault="00D0696D" w:rsidP="00D0696D">
      <w:pPr>
        <w:ind w:left="-900" w:firstLine="360"/>
        <w:jc w:val="both"/>
      </w:pPr>
      <w:r>
        <w:t>Фирма Intel первой изготовила микросхему, которая выполняла функции микропроцессора (англ. microproccessor) — Intel 4004. На базе усовершенствованных микропроцессоров 8088 и 8086 фирма IBM выпустила свои известные персональные компьютеры).</w:t>
      </w:r>
    </w:p>
    <w:p w:rsidR="00D0696D" w:rsidRDefault="00D0696D" w:rsidP="00D0696D">
      <w:pPr>
        <w:ind w:left="-900" w:firstLine="360"/>
        <w:jc w:val="both"/>
      </w:pPr>
      <w:r>
        <w:t>Микропроцессор формирует ядро вычислительной машины, дополнительные функции, типа связи с периферией выполнялись с помощью специально разработанных наборов микросхем (чипсет). Для первых ЭВМ число микросхем в наборах исчислялось десятками и сотнями, в современных системах это набор из двух-трёх микросхем. В последнее время наблюдаются тенденции постепенного переноса функций чипсета (контроллер памяти, контроллер шины PCI Express) в процессор.</w:t>
      </w:r>
    </w:p>
    <w:p w:rsidR="00A80A56" w:rsidRDefault="00D0696D" w:rsidP="00D0696D">
      <w:pPr>
        <w:ind w:left="-900" w:firstLine="360"/>
        <w:jc w:val="both"/>
      </w:pPr>
      <w:r>
        <w:t>Микропроцессоры со встроенными ОЗУ и ПЗУ, контроллерами памяти и ввода-вывода, а также другими дополнительными функциями называют микроконтроллерами.</w:t>
      </w:r>
    </w:p>
    <w:p w:rsidR="00A80A56" w:rsidRDefault="00A80A56" w:rsidP="00A80A56">
      <w:pPr>
        <w:ind w:left="-709"/>
        <w:jc w:val="center"/>
        <w:rPr>
          <w:rFonts w:ascii="Souvienne" w:hAnsi="Souvienne"/>
          <w:lang w:val="en-US"/>
        </w:rPr>
      </w:pPr>
      <w:r>
        <w:br w:type="page"/>
      </w:r>
      <w:r w:rsidRPr="00F0776F">
        <w:rPr>
          <w:rFonts w:ascii="Souvienne" w:hAnsi="Souvienne"/>
        </w:rPr>
        <w:t>МИНИСТЕРСТВО ВЫСШЕГО И СРЕДНЕГО СПЕЦИАЛЬНОГО ОБРАЗОВАНИЯ РЕСПУБЛИКИ УЗБЕКИСТАН</w:t>
      </w:r>
    </w:p>
    <w:p w:rsidR="00A80A56" w:rsidRPr="00A80A56" w:rsidRDefault="00A80A56" w:rsidP="00A80A56">
      <w:pPr>
        <w:ind w:left="-709"/>
        <w:jc w:val="center"/>
        <w:rPr>
          <w:rFonts w:ascii="Souvienne" w:hAnsi="Souvienne"/>
          <w:lang w:val="en-US"/>
        </w:rPr>
      </w:pPr>
    </w:p>
    <w:p w:rsidR="00A80A56" w:rsidRPr="00F0776F" w:rsidRDefault="00A80A56" w:rsidP="00A80A56">
      <w:pPr>
        <w:ind w:left="-709"/>
        <w:jc w:val="center"/>
        <w:rPr>
          <w:rFonts w:ascii="Souvienne" w:hAnsi="Souvienne"/>
        </w:rPr>
      </w:pPr>
      <w:r w:rsidRPr="00F0776F">
        <w:rPr>
          <w:rFonts w:ascii="Souvienne" w:hAnsi="Souvienne"/>
        </w:rPr>
        <w:t>ТАШКЕНТСКИЙ ГОСУДАРСТВЕННЫЙ ТЕХНИЧЕСКИЙ УНИВЕРСИТЕТ ИМЕНИ БЕРУНИ</w:t>
      </w:r>
    </w:p>
    <w:p w:rsidR="00A80A56" w:rsidRDefault="00B72DCB" w:rsidP="00A80A56">
      <w:pPr>
        <w:ind w:left="-900" w:firstLine="36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8.6pt;margin-top:186.65pt;width:232.45pt;height:53.85pt;z-index:251656704" strokecolor="white">
            <v:textbox style="mso-next-textbox:#_x0000_s1027">
              <w:txbxContent>
                <w:p w:rsidR="00A80A56" w:rsidRPr="00A80A56" w:rsidRDefault="00A80A56" w:rsidP="00A80A56">
                  <w:pPr>
                    <w:jc w:val="center"/>
                    <w:rPr>
                      <w:rFonts w:ascii="Cambria" w:hAnsi="Cambria"/>
                      <w:b/>
                      <w:sz w:val="96"/>
                      <w:szCs w:val="96"/>
                    </w:rPr>
                  </w:pPr>
                  <w:r w:rsidRPr="00A80A56">
                    <w:rPr>
                      <w:rFonts w:ascii="Cambria" w:hAnsi="Cambria"/>
                      <w:b/>
                      <w:sz w:val="96"/>
                      <w:szCs w:val="96"/>
                    </w:rPr>
                    <w:t>РЕФЕРАТ</w:t>
                  </w:r>
                </w:p>
              </w:txbxContent>
            </v:textbox>
          </v:shape>
        </w:pict>
      </w:r>
    </w:p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Default="00A80A56" w:rsidP="00A80A56"/>
    <w:p w:rsidR="00A80A56" w:rsidRDefault="00A80A56" w:rsidP="00A80A56"/>
    <w:p w:rsidR="00A80A56" w:rsidRDefault="00B72DCB" w:rsidP="00A80A56">
      <w:pPr>
        <w:tabs>
          <w:tab w:val="left" w:pos="6945"/>
        </w:tabs>
      </w:pPr>
      <w:r>
        <w:rPr>
          <w:noProof/>
        </w:rPr>
        <w:pict>
          <v:shape id="_x0000_s1028" type="#_x0000_t202" style="position:absolute;margin-left:56.1pt;margin-top:14pt;width:314.25pt;height:71.25pt;z-index:251657728" strokecolor="white">
            <v:textbox style="mso-next-textbox:#_x0000_s1028">
              <w:txbxContent>
                <w:p w:rsidR="00A80A56" w:rsidRPr="00925A72" w:rsidRDefault="00A80A56" w:rsidP="00A80A56">
                  <w:pPr>
                    <w:pBdr>
                      <w:bottom w:val="single" w:sz="6" w:space="2" w:color="DEDEDE"/>
                    </w:pBdr>
                    <w:spacing w:after="120"/>
                    <w:jc w:val="center"/>
                    <w:outlineLvl w:val="0"/>
                    <w:rPr>
                      <w:rFonts w:ascii="Souvienne" w:hAnsi="Souvienne" w:cs="Arial"/>
                      <w:color w:val="222222"/>
                      <w:spacing w:val="-10"/>
                      <w:kern w:val="36"/>
                      <w:sz w:val="42"/>
                      <w:szCs w:val="42"/>
                    </w:rPr>
                  </w:pPr>
                  <w:r w:rsidRPr="00925A72">
                    <w:rPr>
                      <w:rFonts w:ascii="Souvienne" w:hAnsi="Souvienne" w:cs="Arial"/>
                      <w:color w:val="222222"/>
                      <w:spacing w:val="-10"/>
                      <w:kern w:val="36"/>
                      <w:sz w:val="42"/>
                      <w:szCs w:val="42"/>
                    </w:rPr>
                    <w:t>На тему:</w:t>
                  </w:r>
                </w:p>
                <w:p w:rsidR="00A80A56" w:rsidRPr="00783A43" w:rsidRDefault="00A80A56" w:rsidP="00A80A56">
                  <w:pPr>
                    <w:pBdr>
                      <w:bottom w:val="single" w:sz="6" w:space="2" w:color="DEDEDE"/>
                    </w:pBdr>
                    <w:spacing w:after="120"/>
                    <w:jc w:val="center"/>
                    <w:outlineLvl w:val="0"/>
                    <w:rPr>
                      <w:rFonts w:ascii="Souvienne" w:hAnsi="Souvienne"/>
                      <w:sz w:val="40"/>
                      <w:szCs w:val="40"/>
                    </w:rPr>
                  </w:pPr>
                  <w:r>
                    <w:rPr>
                      <w:rFonts w:ascii="Souvienne" w:hAnsi="Souvienne"/>
                      <w:sz w:val="40"/>
                      <w:szCs w:val="40"/>
                    </w:rPr>
                    <w:t>Интегральные микросхемы</w:t>
                  </w:r>
                </w:p>
              </w:txbxContent>
            </v:textbox>
          </v:shape>
        </w:pict>
      </w:r>
      <w:r w:rsidR="00A80A56">
        <w:tab/>
      </w:r>
    </w:p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A80A56" w:rsidP="00A80A56"/>
    <w:p w:rsidR="00A80A56" w:rsidRPr="00A80A56" w:rsidRDefault="00B72DCB" w:rsidP="00A80A56">
      <w:r>
        <w:rPr>
          <w:noProof/>
        </w:rPr>
        <w:pict>
          <v:shape id="_x0000_s1031" type="#_x0000_t202" style="position:absolute;margin-left:165.35pt;margin-top:236.15pt;width:129.4pt;height:21.85pt;z-index:251659776" strokecolor="white">
            <v:textbox>
              <w:txbxContent>
                <w:p w:rsidR="00A80A56" w:rsidRPr="00847A2F" w:rsidRDefault="00A80A56" w:rsidP="00A80A56">
                  <w:pPr>
                    <w:rPr>
                      <w:rFonts w:ascii="Souvienne" w:hAnsi="Souvienne"/>
                      <w:sz w:val="20"/>
                    </w:rPr>
                  </w:pPr>
                  <w:r w:rsidRPr="00847A2F">
                    <w:rPr>
                      <w:rFonts w:ascii="Souvienne" w:hAnsi="Souvienne"/>
                      <w:sz w:val="20"/>
                    </w:rPr>
                    <w:t>Ташкент-2010 г.</w:t>
                  </w:r>
                </w:p>
              </w:txbxContent>
            </v:textbox>
          </v:shape>
        </w:pict>
      </w:r>
    </w:p>
    <w:p w:rsidR="00A80A56" w:rsidRDefault="00A80A56" w:rsidP="00A80A56"/>
    <w:p w:rsidR="00A80A56" w:rsidRDefault="00A80A56" w:rsidP="00A80A56"/>
    <w:p w:rsidR="00D0696D" w:rsidRPr="00A80A56" w:rsidRDefault="00B72DCB" w:rsidP="00A80A56">
      <w:r>
        <w:rPr>
          <w:noProof/>
        </w:rPr>
        <w:pict>
          <v:shape id="_x0000_s1029" type="#_x0000_t202" style="position:absolute;margin-left:305.05pt;margin-top:117.55pt;width:168.7pt;height:38.3pt;z-index:251658752" strokecolor="white">
            <v:textbox>
              <w:txbxContent>
                <w:p w:rsidR="00A80A56" w:rsidRPr="00A80A56" w:rsidRDefault="00A80A56" w:rsidP="00A80A56">
                  <w:pPr>
                    <w:ind w:left="348"/>
                    <w:rPr>
                      <w:rFonts w:ascii="Cambria" w:hAnsi="Cambria"/>
                    </w:rPr>
                  </w:pPr>
                  <w:r w:rsidRPr="00A80A56">
                    <w:rPr>
                      <w:rFonts w:ascii="Cambria" w:hAnsi="Cambria"/>
                      <w:b/>
                    </w:rPr>
                    <w:t>Выполнил:</w:t>
                  </w:r>
                  <w:r w:rsidRPr="00A80A56">
                    <w:rPr>
                      <w:rFonts w:ascii="Cambria" w:hAnsi="Cambria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Шегай В.</w:t>
                  </w:r>
                </w:p>
                <w:p w:rsidR="00A80A56" w:rsidRPr="00A80A56" w:rsidRDefault="00A80A56" w:rsidP="00A80A56">
                  <w:pPr>
                    <w:ind w:left="348"/>
                    <w:rPr>
                      <w:rFonts w:ascii="Cambria" w:hAnsi="Cambria"/>
                      <w:lang w:val="en-US"/>
                    </w:rPr>
                  </w:pPr>
                  <w:r>
                    <w:rPr>
                      <w:rFonts w:ascii="Cambria" w:hAnsi="Cambria"/>
                    </w:rPr>
                    <w:t xml:space="preserve">Гр.123-10 ЭМ 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D0696D" w:rsidRPr="00A8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7A" w:rsidRDefault="0080747A" w:rsidP="00A80A56">
      <w:r>
        <w:separator/>
      </w:r>
    </w:p>
  </w:endnote>
  <w:endnote w:type="continuationSeparator" w:id="0">
    <w:p w:rsidR="0080747A" w:rsidRDefault="0080747A" w:rsidP="00A8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ienn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7A" w:rsidRDefault="0080747A" w:rsidP="00A80A56">
      <w:r>
        <w:separator/>
      </w:r>
    </w:p>
  </w:footnote>
  <w:footnote w:type="continuationSeparator" w:id="0">
    <w:p w:rsidR="0080747A" w:rsidRDefault="0080747A" w:rsidP="00A8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7FB6"/>
    <w:multiLevelType w:val="hybridMultilevel"/>
    <w:tmpl w:val="61DCAB4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DEA6EE0"/>
    <w:multiLevelType w:val="hybridMultilevel"/>
    <w:tmpl w:val="8C4A95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EDC4E82"/>
    <w:multiLevelType w:val="hybridMultilevel"/>
    <w:tmpl w:val="07A481E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FD34126"/>
    <w:multiLevelType w:val="multilevel"/>
    <w:tmpl w:val="D44A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28B1CF4"/>
    <w:multiLevelType w:val="multilevel"/>
    <w:tmpl w:val="FB1E7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4830E54"/>
    <w:multiLevelType w:val="hybridMultilevel"/>
    <w:tmpl w:val="CF8EFF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14F95601"/>
    <w:multiLevelType w:val="multilevel"/>
    <w:tmpl w:val="D44A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16654840"/>
    <w:multiLevelType w:val="multilevel"/>
    <w:tmpl w:val="7494C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B262800"/>
    <w:multiLevelType w:val="multilevel"/>
    <w:tmpl w:val="D44A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1C785611"/>
    <w:multiLevelType w:val="hybridMultilevel"/>
    <w:tmpl w:val="8E56FEA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0936580"/>
    <w:multiLevelType w:val="multilevel"/>
    <w:tmpl w:val="C700C26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24D110FD"/>
    <w:multiLevelType w:val="multilevel"/>
    <w:tmpl w:val="FB1E7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281A33ED"/>
    <w:multiLevelType w:val="hybridMultilevel"/>
    <w:tmpl w:val="7494C8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2E652033"/>
    <w:multiLevelType w:val="hybridMultilevel"/>
    <w:tmpl w:val="1A10224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0382389"/>
    <w:multiLevelType w:val="hybridMultilevel"/>
    <w:tmpl w:val="0A8C1B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33DC4079"/>
    <w:multiLevelType w:val="multilevel"/>
    <w:tmpl w:val="D44A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34C05F0C"/>
    <w:multiLevelType w:val="multilevel"/>
    <w:tmpl w:val="FB1E7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34CE7EF2"/>
    <w:multiLevelType w:val="hybridMultilevel"/>
    <w:tmpl w:val="BBA4153C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>
    <w:nsid w:val="38FE2D13"/>
    <w:multiLevelType w:val="hybridMultilevel"/>
    <w:tmpl w:val="E1E6BB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3EA4651F"/>
    <w:multiLevelType w:val="hybridMultilevel"/>
    <w:tmpl w:val="70ACE10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41115BC6"/>
    <w:multiLevelType w:val="hybridMultilevel"/>
    <w:tmpl w:val="029C9CA2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437056B9"/>
    <w:multiLevelType w:val="multilevel"/>
    <w:tmpl w:val="D44A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6834F2D"/>
    <w:multiLevelType w:val="multilevel"/>
    <w:tmpl w:val="D44A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47695C79"/>
    <w:multiLevelType w:val="hybridMultilevel"/>
    <w:tmpl w:val="D44AC3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480F2246"/>
    <w:multiLevelType w:val="hybridMultilevel"/>
    <w:tmpl w:val="1CDC9B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48F933E7"/>
    <w:multiLevelType w:val="multilevel"/>
    <w:tmpl w:val="8C4A95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59AA2932"/>
    <w:multiLevelType w:val="hybridMultilevel"/>
    <w:tmpl w:val="55B683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5F587AAD"/>
    <w:multiLevelType w:val="hybridMultilevel"/>
    <w:tmpl w:val="222E9F1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633537DE"/>
    <w:multiLevelType w:val="hybridMultilevel"/>
    <w:tmpl w:val="FB1E7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67A56555"/>
    <w:multiLevelType w:val="hybridMultilevel"/>
    <w:tmpl w:val="65B43B9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6C071DC0"/>
    <w:multiLevelType w:val="hybridMultilevel"/>
    <w:tmpl w:val="1B2E37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1">
    <w:nsid w:val="6CD86C79"/>
    <w:multiLevelType w:val="multilevel"/>
    <w:tmpl w:val="70ACE104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>
    <w:nsid w:val="716449A3"/>
    <w:multiLevelType w:val="multilevel"/>
    <w:tmpl w:val="C700C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>
    <w:nsid w:val="75A74A80"/>
    <w:multiLevelType w:val="hybridMultilevel"/>
    <w:tmpl w:val="BE2401C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>
    <w:nsid w:val="76A14CD2"/>
    <w:multiLevelType w:val="multilevel"/>
    <w:tmpl w:val="D44A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8"/>
  </w:num>
  <w:num w:numId="4">
    <w:abstractNumId w:val="19"/>
  </w:num>
  <w:num w:numId="5">
    <w:abstractNumId w:val="16"/>
  </w:num>
  <w:num w:numId="6">
    <w:abstractNumId w:val="11"/>
  </w:num>
  <w:num w:numId="7">
    <w:abstractNumId w:val="33"/>
  </w:num>
  <w:num w:numId="8">
    <w:abstractNumId w:val="4"/>
  </w:num>
  <w:num w:numId="9">
    <w:abstractNumId w:val="29"/>
  </w:num>
  <w:num w:numId="10">
    <w:abstractNumId w:val="31"/>
  </w:num>
  <w:num w:numId="11">
    <w:abstractNumId w:val="13"/>
  </w:num>
  <w:num w:numId="12">
    <w:abstractNumId w:val="23"/>
  </w:num>
  <w:num w:numId="13">
    <w:abstractNumId w:val="10"/>
  </w:num>
  <w:num w:numId="14">
    <w:abstractNumId w:val="17"/>
  </w:num>
  <w:num w:numId="15">
    <w:abstractNumId w:val="32"/>
  </w:num>
  <w:num w:numId="16">
    <w:abstractNumId w:val="20"/>
  </w:num>
  <w:num w:numId="17">
    <w:abstractNumId w:val="34"/>
  </w:num>
  <w:num w:numId="18">
    <w:abstractNumId w:val="30"/>
  </w:num>
  <w:num w:numId="19">
    <w:abstractNumId w:val="15"/>
  </w:num>
  <w:num w:numId="20">
    <w:abstractNumId w:val="8"/>
  </w:num>
  <w:num w:numId="21">
    <w:abstractNumId w:val="24"/>
  </w:num>
  <w:num w:numId="22">
    <w:abstractNumId w:val="22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18"/>
  </w:num>
  <w:num w:numId="28">
    <w:abstractNumId w:val="21"/>
  </w:num>
  <w:num w:numId="29">
    <w:abstractNumId w:val="14"/>
  </w:num>
  <w:num w:numId="30">
    <w:abstractNumId w:val="3"/>
  </w:num>
  <w:num w:numId="31">
    <w:abstractNumId w:val="1"/>
  </w:num>
  <w:num w:numId="32">
    <w:abstractNumId w:val="25"/>
  </w:num>
  <w:num w:numId="33">
    <w:abstractNumId w:val="26"/>
  </w:num>
  <w:num w:numId="34">
    <w:abstractNumId w:val="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295"/>
    <w:rsid w:val="00093295"/>
    <w:rsid w:val="00143AC1"/>
    <w:rsid w:val="00243D30"/>
    <w:rsid w:val="0080747A"/>
    <w:rsid w:val="0094350B"/>
    <w:rsid w:val="00A80A56"/>
    <w:rsid w:val="00B72DCB"/>
    <w:rsid w:val="00CF28E9"/>
    <w:rsid w:val="00D0696D"/>
    <w:rsid w:val="00DA371D"/>
    <w:rsid w:val="00E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D54B7033-D111-479C-B999-F7C9EC47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0A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0A56"/>
    <w:rPr>
      <w:sz w:val="24"/>
      <w:szCs w:val="24"/>
    </w:rPr>
  </w:style>
  <w:style w:type="paragraph" w:styleId="a5">
    <w:name w:val="footer"/>
    <w:basedOn w:val="a"/>
    <w:link w:val="a6"/>
    <w:rsid w:val="00A80A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80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cp:lastModifiedBy>admin</cp:lastModifiedBy>
  <cp:revision>2</cp:revision>
  <cp:lastPrinted>2010-12-26T16:21:00Z</cp:lastPrinted>
  <dcterms:created xsi:type="dcterms:W3CDTF">2014-04-16T05:45:00Z</dcterms:created>
  <dcterms:modified xsi:type="dcterms:W3CDTF">2014-04-16T05:45:00Z</dcterms:modified>
</cp:coreProperties>
</file>