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2C" w:rsidRPr="00DA2DA2" w:rsidRDefault="00ED412C" w:rsidP="00DA2DA2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DA2DA2" w:rsidRDefault="00ED412C" w:rsidP="00DA2DA2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DA2DA2" w:rsidRDefault="00ED412C" w:rsidP="00DA2DA2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DA2DA2" w:rsidRDefault="00ED412C" w:rsidP="00DA2DA2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DA2DA2" w:rsidRDefault="00ED412C" w:rsidP="00DA2DA2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DA2DA2" w:rsidRDefault="00ED412C" w:rsidP="00DA2DA2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DA2DA2" w:rsidRDefault="00ED412C" w:rsidP="00DA2DA2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DA2DA2" w:rsidRDefault="00ED412C" w:rsidP="00DA2DA2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DA2DA2" w:rsidRDefault="00ED412C" w:rsidP="00DA2DA2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DA2DA2" w:rsidRDefault="00ED412C" w:rsidP="00DA2DA2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DA2DA2" w:rsidRDefault="00ED412C" w:rsidP="00DA2DA2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DA2DA2" w:rsidRDefault="00ED412C" w:rsidP="00DA2DA2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D412C" w:rsidRDefault="00DA2DA2" w:rsidP="00DA2DA2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Реферат</w:t>
      </w:r>
    </w:p>
    <w:p w:rsidR="00DA2DA2" w:rsidRDefault="00DA2DA2" w:rsidP="00DA2DA2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т</w:t>
      </w:r>
      <w:r w:rsidR="00392ED9" w:rsidRPr="00DA2DA2">
        <w:rPr>
          <w:b/>
          <w:color w:val="000000"/>
          <w:sz w:val="28"/>
          <w:szCs w:val="28"/>
        </w:rPr>
        <w:t>ем</w:t>
      </w:r>
      <w:r>
        <w:rPr>
          <w:b/>
          <w:color w:val="000000"/>
          <w:sz w:val="28"/>
          <w:szCs w:val="28"/>
        </w:rPr>
        <w:t>у</w:t>
      </w:r>
      <w:r w:rsidR="00392ED9" w:rsidRPr="00DA2DA2">
        <w:rPr>
          <w:b/>
          <w:color w:val="000000"/>
          <w:sz w:val="28"/>
          <w:szCs w:val="28"/>
        </w:rPr>
        <w:t>:</w:t>
      </w:r>
    </w:p>
    <w:p w:rsidR="003B2D54" w:rsidRPr="00DA2DA2" w:rsidRDefault="00DA2DA2" w:rsidP="00DA2DA2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"</w:t>
      </w:r>
      <w:r w:rsidR="0066135B" w:rsidRPr="00DA2DA2">
        <w:rPr>
          <w:b/>
          <w:color w:val="000000"/>
          <w:sz w:val="28"/>
          <w:szCs w:val="28"/>
        </w:rPr>
        <w:t>Интегральные методы оценки качества переходных процессов</w:t>
      </w:r>
      <w:r>
        <w:rPr>
          <w:b/>
          <w:color w:val="000000"/>
          <w:sz w:val="28"/>
          <w:szCs w:val="28"/>
        </w:rPr>
        <w:t>"</w:t>
      </w:r>
    </w:p>
    <w:p w:rsidR="00AC6B60" w:rsidRPr="00DA2DA2" w:rsidRDefault="00AC6B60" w:rsidP="00DA2DA2">
      <w:pPr>
        <w:pStyle w:val="1"/>
        <w:keepNext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ED412C" w:rsidRPr="00DA2DA2" w:rsidRDefault="00ED412C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1B43" w:rsidRPr="00DA2DA2" w:rsidRDefault="00DA2DA2" w:rsidP="00DA2DA2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21B43" w:rsidRPr="00DA2DA2">
        <w:rPr>
          <w:b/>
          <w:color w:val="000000"/>
          <w:sz w:val="28"/>
          <w:szCs w:val="28"/>
        </w:rPr>
        <w:lastRenderedPageBreak/>
        <w:t>Введение</w:t>
      </w:r>
    </w:p>
    <w:p w:rsidR="00FF7E85" w:rsidRPr="00DA2DA2" w:rsidRDefault="00FF7E85" w:rsidP="00DA2DA2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64226" w:rsidRPr="00DA2DA2" w:rsidRDefault="0066135B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A2DA2">
        <w:rPr>
          <w:color w:val="000000"/>
          <w:sz w:val="28"/>
          <w:szCs w:val="28"/>
        </w:rPr>
        <w:t>Интегральная оценка является обобщенным показателем качества переходного процесса, при этом качество системы оценивается с помощью числа, являющегося интегралом некоторой функции.</w:t>
      </w:r>
    </w:p>
    <w:p w:rsidR="0066135B" w:rsidRPr="00DA2DA2" w:rsidRDefault="00964226" w:rsidP="00DA2DA2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DA2DA2">
        <w:rPr>
          <w:color w:val="000000"/>
          <w:sz w:val="28"/>
          <w:szCs w:val="28"/>
        </w:rPr>
        <w:t>Особенность интегральной оценки в том, что в отличии от других методов оценки качества, величина интеграла представляет число, которое ничего не говорит о характере переходного процесса, о конкретных показателях качества, зато</w:t>
      </w:r>
      <w:r w:rsidRPr="00DA2DA2">
        <w:rPr>
          <w:color w:val="000000"/>
          <w:sz w:val="28"/>
          <w:szCs w:val="28"/>
          <w:lang w:val="uk-UA"/>
        </w:rPr>
        <w:t xml:space="preserve">, </w:t>
      </w:r>
      <w:r w:rsidRPr="00DA2DA2">
        <w:rPr>
          <w:color w:val="000000"/>
          <w:sz w:val="28"/>
          <w:szCs w:val="28"/>
        </w:rPr>
        <w:t>в сравнении с другими</w:t>
      </w:r>
      <w:r w:rsidRPr="00DA2DA2">
        <w:rPr>
          <w:color w:val="000000"/>
          <w:sz w:val="28"/>
          <w:szCs w:val="28"/>
          <w:lang w:val="uk-UA"/>
        </w:rPr>
        <w:t>,</w:t>
      </w:r>
      <w:r w:rsidRPr="00DA2DA2">
        <w:rPr>
          <w:color w:val="000000"/>
          <w:sz w:val="28"/>
          <w:szCs w:val="28"/>
        </w:rPr>
        <w:t xml:space="preserve"> метод отличается простотой</w:t>
      </w:r>
      <w:r w:rsidRPr="00DA2DA2">
        <w:rPr>
          <w:color w:val="000000"/>
          <w:sz w:val="28"/>
          <w:szCs w:val="28"/>
          <w:lang w:val="uk-UA"/>
        </w:rPr>
        <w:t>.</w:t>
      </w:r>
    </w:p>
    <w:p w:rsidR="0066135B" w:rsidRDefault="0066135B" w:rsidP="00DA2DA2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A2DA2" w:rsidRPr="00DA2DA2" w:rsidRDefault="00DA2DA2" w:rsidP="00DA2DA2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135B" w:rsidRPr="00DA2DA2" w:rsidRDefault="00DA2DA2" w:rsidP="00DA2DA2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66135B" w:rsidRPr="00DA2DA2">
        <w:rPr>
          <w:b/>
          <w:color w:val="000000"/>
          <w:sz w:val="28"/>
          <w:szCs w:val="28"/>
        </w:rPr>
        <w:lastRenderedPageBreak/>
        <w:t>Линейная интегральная оценка</w:t>
      </w: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A2DA2" w:rsidRDefault="0066135B" w:rsidP="00DA2DA2">
      <w:pPr>
        <w:widowControl/>
        <w:spacing w:line="360" w:lineRule="auto"/>
        <w:ind w:firstLine="709"/>
        <w:jc w:val="both"/>
      </w:pPr>
      <w:r w:rsidRPr="00DA2DA2">
        <w:rPr>
          <w:color w:val="000000"/>
          <w:sz w:val="28"/>
          <w:szCs w:val="28"/>
        </w:rPr>
        <w:t>Рассмотрим переходные процессы, приведенные на рис.</w:t>
      </w:r>
      <w:r w:rsidR="00DA2DA2">
        <w:rPr>
          <w:color w:val="000000"/>
          <w:sz w:val="28"/>
          <w:szCs w:val="28"/>
        </w:rPr>
        <w:t> </w:t>
      </w:r>
      <w:r w:rsidR="00DA2DA2" w:rsidRPr="00DA2DA2">
        <w:rPr>
          <w:color w:val="000000"/>
          <w:sz w:val="28"/>
          <w:szCs w:val="28"/>
        </w:rPr>
        <w:t>1</w:t>
      </w:r>
      <w:r w:rsidRPr="00DA2DA2">
        <w:rPr>
          <w:color w:val="000000"/>
          <w:sz w:val="28"/>
          <w:szCs w:val="28"/>
        </w:rPr>
        <w:t>а-в.</w:t>
      </w:r>
      <w:r w:rsidR="00DA2DA2" w:rsidRPr="00DA2DA2">
        <w:t xml:space="preserve"> </w:t>
      </w:r>
    </w:p>
    <w:p w:rsidR="00DA2DA2" w:rsidRDefault="00DA2DA2" w:rsidP="00DA2DA2">
      <w:pPr>
        <w:widowControl/>
        <w:spacing w:line="360" w:lineRule="auto"/>
        <w:ind w:firstLine="709"/>
        <w:jc w:val="both"/>
      </w:pPr>
    </w:p>
    <w:p w:rsidR="0066135B" w:rsidRPr="00DA2DA2" w:rsidRDefault="00D97FCD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128.25pt" o:allowoverlap="f">
            <v:imagedata r:id="rId7" o:title=""/>
          </v:shape>
        </w:pict>
      </w:r>
    </w:p>
    <w:p w:rsidR="00964226" w:rsidRPr="00DA2DA2" w:rsidRDefault="00964226" w:rsidP="00DA2DA2">
      <w:pPr>
        <w:pStyle w:val="5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  <w:lang w:val="uk-UA"/>
        </w:rPr>
      </w:pPr>
      <w:r w:rsidRPr="00DA2DA2">
        <w:rPr>
          <w:b w:val="0"/>
          <w:i w:val="0"/>
          <w:color w:val="000000"/>
          <w:sz w:val="28"/>
          <w:szCs w:val="28"/>
          <w:lang w:val="uk-UA"/>
        </w:rPr>
        <w:t>а</w:t>
      </w:r>
      <w:r w:rsidRPr="00DA2DA2">
        <w:rPr>
          <w:b w:val="0"/>
          <w:i w:val="0"/>
          <w:color w:val="000000"/>
          <w:sz w:val="28"/>
          <w:szCs w:val="28"/>
          <w:lang w:val="uk-UA"/>
        </w:rPr>
        <w:tab/>
      </w:r>
      <w:r w:rsidRPr="00DA2DA2">
        <w:rPr>
          <w:b w:val="0"/>
          <w:i w:val="0"/>
          <w:color w:val="000000"/>
          <w:sz w:val="28"/>
          <w:szCs w:val="28"/>
          <w:lang w:val="uk-UA"/>
        </w:rPr>
        <w:tab/>
      </w:r>
      <w:r w:rsidRPr="00DA2DA2">
        <w:rPr>
          <w:b w:val="0"/>
          <w:i w:val="0"/>
          <w:color w:val="000000"/>
          <w:sz w:val="28"/>
          <w:szCs w:val="28"/>
          <w:lang w:val="uk-UA"/>
        </w:rPr>
        <w:tab/>
      </w:r>
      <w:r w:rsidRPr="00DA2DA2">
        <w:rPr>
          <w:b w:val="0"/>
          <w:i w:val="0"/>
          <w:color w:val="000000"/>
          <w:sz w:val="28"/>
          <w:szCs w:val="28"/>
          <w:lang w:val="uk-UA"/>
        </w:rPr>
        <w:tab/>
        <w:t>б</w:t>
      </w:r>
      <w:r w:rsidRPr="00DA2DA2">
        <w:rPr>
          <w:b w:val="0"/>
          <w:i w:val="0"/>
          <w:color w:val="000000"/>
          <w:sz w:val="28"/>
          <w:szCs w:val="28"/>
          <w:lang w:val="uk-UA"/>
        </w:rPr>
        <w:tab/>
      </w:r>
      <w:r w:rsidRPr="00DA2DA2">
        <w:rPr>
          <w:b w:val="0"/>
          <w:i w:val="0"/>
          <w:color w:val="000000"/>
          <w:sz w:val="28"/>
          <w:szCs w:val="28"/>
          <w:lang w:val="uk-UA"/>
        </w:rPr>
        <w:tab/>
      </w:r>
      <w:r w:rsidRPr="00DA2DA2">
        <w:rPr>
          <w:b w:val="0"/>
          <w:i w:val="0"/>
          <w:color w:val="000000"/>
          <w:sz w:val="28"/>
          <w:szCs w:val="28"/>
          <w:lang w:val="uk-UA"/>
        </w:rPr>
        <w:tab/>
      </w:r>
      <w:r w:rsidRPr="00DA2DA2">
        <w:rPr>
          <w:b w:val="0"/>
          <w:i w:val="0"/>
          <w:color w:val="000000"/>
          <w:sz w:val="28"/>
          <w:szCs w:val="28"/>
          <w:lang w:val="uk-UA"/>
        </w:rPr>
        <w:tab/>
        <w:t>в</w:t>
      </w:r>
    </w:p>
    <w:p w:rsidR="0066135B" w:rsidRPr="00DA2DA2" w:rsidRDefault="00964226" w:rsidP="00DA2DA2">
      <w:pPr>
        <w:pStyle w:val="5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  <w:lang w:val="uk-UA"/>
        </w:rPr>
      </w:pPr>
      <w:r w:rsidRPr="00DA2DA2">
        <w:rPr>
          <w:b w:val="0"/>
          <w:i w:val="0"/>
          <w:color w:val="000000"/>
          <w:sz w:val="28"/>
          <w:szCs w:val="28"/>
        </w:rPr>
        <w:t>Рис.</w:t>
      </w:r>
      <w:r w:rsidR="00DA2DA2" w:rsidRPr="00DA2DA2">
        <w:rPr>
          <w:b w:val="0"/>
          <w:i w:val="0"/>
          <w:color w:val="000000"/>
          <w:sz w:val="28"/>
          <w:szCs w:val="28"/>
        </w:rPr>
        <w:t> 1</w:t>
      </w:r>
    </w:p>
    <w:p w:rsidR="0066135B" w:rsidRPr="00DA2DA2" w:rsidRDefault="0066135B" w:rsidP="00DA2DA2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135B" w:rsidRPr="00DA2DA2" w:rsidRDefault="0066135B" w:rsidP="00DA2DA2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A2DA2">
        <w:rPr>
          <w:color w:val="000000"/>
          <w:sz w:val="28"/>
          <w:szCs w:val="28"/>
        </w:rPr>
        <w:t>Заштрихованная площадь называется площадью регулирования, она может быть оценкой качества переходного процесса. Чем меньше площадь, тем лучше качество переходного процесса.</w:t>
      </w: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2DA2">
        <w:rPr>
          <w:color w:val="000000"/>
          <w:sz w:val="28"/>
          <w:szCs w:val="28"/>
        </w:rPr>
        <w:t xml:space="preserve">Площадь регулирования может быть определена с помощью интеграла, который называется </w:t>
      </w:r>
      <w:r w:rsidRPr="00DA2DA2">
        <w:rPr>
          <w:b/>
          <w:i/>
          <w:color w:val="000000"/>
          <w:sz w:val="28"/>
          <w:szCs w:val="28"/>
        </w:rPr>
        <w:t>простой (линейной)</w:t>
      </w:r>
      <w:r w:rsidRPr="00DA2DA2">
        <w:rPr>
          <w:color w:val="000000"/>
          <w:sz w:val="28"/>
          <w:szCs w:val="28"/>
        </w:rPr>
        <w:t xml:space="preserve"> интегральной оценкой</w:t>
      </w:r>
    </w:p>
    <w:p w:rsidR="00DA2DA2" w:rsidRDefault="00DA2DA2" w:rsidP="00DA2DA2">
      <w:pPr>
        <w:pStyle w:val="4"/>
        <w:keepNext w:val="0"/>
        <w:widowControl/>
        <w:spacing w:before="0" w:after="0" w:line="360" w:lineRule="auto"/>
        <w:ind w:firstLine="709"/>
        <w:jc w:val="both"/>
        <w:rPr>
          <w:color w:val="000000"/>
        </w:rPr>
      </w:pPr>
    </w:p>
    <w:p w:rsidR="0066135B" w:rsidRPr="00DA2DA2" w:rsidRDefault="00D97FCD" w:rsidP="00DA2DA2">
      <w:pPr>
        <w:pStyle w:val="4"/>
        <w:keepNext w:val="0"/>
        <w:widowControl/>
        <w:spacing w:before="0" w:after="0"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026" type="#_x0000_t75" style="width:171pt;height:35.25pt" fillcolor="window">
            <v:imagedata r:id="rId8" o:title=""/>
          </v:shape>
        </w:pict>
      </w:r>
      <w:r w:rsidR="0066135B" w:rsidRPr="00DA2DA2">
        <w:rPr>
          <w:color w:val="000000"/>
        </w:rPr>
        <w:t xml:space="preserve"> (1)</w:t>
      </w:r>
    </w:p>
    <w:p w:rsidR="00DA2DA2" w:rsidRDefault="00DA2DA2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2DA2">
        <w:rPr>
          <w:color w:val="000000"/>
          <w:sz w:val="28"/>
          <w:szCs w:val="28"/>
        </w:rPr>
        <w:t xml:space="preserve">Задача сводится к определению </w:t>
      </w:r>
      <w:r w:rsidRPr="00DA2DA2">
        <w:rPr>
          <w:i/>
          <w:color w:val="000000"/>
          <w:sz w:val="28"/>
          <w:szCs w:val="28"/>
        </w:rPr>
        <w:t>J</w:t>
      </w:r>
      <w:r w:rsidRPr="00DA2DA2">
        <w:rPr>
          <w:i/>
          <w:color w:val="000000"/>
          <w:sz w:val="28"/>
          <w:szCs w:val="28"/>
          <w:vertAlign w:val="subscript"/>
        </w:rPr>
        <w:t>1,</w:t>
      </w:r>
      <w:r w:rsidRPr="00DA2DA2">
        <w:rPr>
          <w:color w:val="000000"/>
          <w:sz w:val="28"/>
          <w:szCs w:val="28"/>
        </w:rPr>
        <w:t xml:space="preserve"> не зная переходного процесса, </w:t>
      </w:r>
      <w:r w:rsidR="00DA2DA2">
        <w:rPr>
          <w:color w:val="000000"/>
          <w:sz w:val="28"/>
          <w:szCs w:val="28"/>
        </w:rPr>
        <w:t>т.е.</w:t>
      </w:r>
      <w:r w:rsidRPr="00DA2DA2">
        <w:rPr>
          <w:color w:val="000000"/>
          <w:sz w:val="28"/>
          <w:szCs w:val="28"/>
        </w:rPr>
        <w:t xml:space="preserve"> по его изображению, так как изображение проще определить.</w:t>
      </w: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2DA2">
        <w:rPr>
          <w:color w:val="000000"/>
          <w:sz w:val="28"/>
          <w:szCs w:val="28"/>
        </w:rPr>
        <w:t>Пусть известно</w:t>
      </w:r>
    </w:p>
    <w:p w:rsidR="00DA2DA2" w:rsidRDefault="00DA2DA2" w:rsidP="00DA2DA2">
      <w:pPr>
        <w:pStyle w:val="4"/>
        <w:keepNext w:val="0"/>
        <w:widowControl/>
        <w:spacing w:before="0" w:after="0" w:line="360" w:lineRule="auto"/>
        <w:ind w:firstLine="709"/>
        <w:jc w:val="both"/>
        <w:rPr>
          <w:color w:val="000000"/>
        </w:rPr>
      </w:pPr>
    </w:p>
    <w:p w:rsidR="0066135B" w:rsidRPr="00DA2DA2" w:rsidRDefault="00D97FCD" w:rsidP="00DA2DA2">
      <w:pPr>
        <w:pStyle w:val="4"/>
        <w:keepNext w:val="0"/>
        <w:widowControl/>
        <w:spacing w:before="0" w:after="0"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027" type="#_x0000_t75" style="width:111pt;height:35.25pt" fillcolor="window">
            <v:imagedata r:id="rId9" o:title=""/>
          </v:shape>
        </w:pict>
      </w:r>
      <w:r w:rsidR="0066135B" w:rsidRPr="00DA2DA2">
        <w:rPr>
          <w:color w:val="000000"/>
        </w:rPr>
        <w:t xml:space="preserve"> (1)</w:t>
      </w:r>
    </w:p>
    <w:p w:rsidR="00DA2DA2" w:rsidRDefault="00DA2DA2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2DA2">
        <w:rPr>
          <w:color w:val="000000"/>
          <w:sz w:val="28"/>
          <w:szCs w:val="28"/>
        </w:rPr>
        <w:t>Если сравнивать выражения (1) и (</w:t>
      </w:r>
      <w:r w:rsidR="00964226" w:rsidRPr="00DA2DA2">
        <w:rPr>
          <w:color w:val="000000"/>
          <w:sz w:val="28"/>
          <w:szCs w:val="28"/>
          <w:lang w:val="uk-UA"/>
        </w:rPr>
        <w:t>2</w:t>
      </w:r>
      <w:r w:rsidRPr="00DA2DA2">
        <w:rPr>
          <w:color w:val="000000"/>
          <w:sz w:val="28"/>
          <w:szCs w:val="28"/>
        </w:rPr>
        <w:t xml:space="preserve">), то они отличаются на множитель </w:t>
      </w:r>
      <w:r w:rsidRPr="00DA2DA2">
        <w:rPr>
          <w:i/>
          <w:color w:val="000000"/>
          <w:sz w:val="28"/>
          <w:szCs w:val="28"/>
        </w:rPr>
        <w:t>e</w:t>
      </w:r>
      <w:r w:rsidRPr="00DA2DA2">
        <w:rPr>
          <w:i/>
          <w:color w:val="000000"/>
          <w:sz w:val="28"/>
          <w:szCs w:val="28"/>
          <w:vertAlign w:val="superscript"/>
        </w:rPr>
        <w:t>-pt</w:t>
      </w:r>
      <w:r w:rsidRPr="00DA2DA2">
        <w:rPr>
          <w:color w:val="000000"/>
          <w:sz w:val="28"/>
          <w:szCs w:val="28"/>
        </w:rPr>
        <w:t>. При этом</w:t>
      </w:r>
    </w:p>
    <w:p w:rsidR="0066135B" w:rsidRPr="00DA2DA2" w:rsidRDefault="00DA2DA2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97FCD">
        <w:rPr>
          <w:color w:val="000000"/>
          <w:position w:val="-30"/>
          <w:sz w:val="28"/>
          <w:szCs w:val="28"/>
        </w:rPr>
        <w:lastRenderedPageBreak/>
        <w:pict>
          <v:shape id="_x0000_i1028" type="#_x0000_t75" style="width:108pt;height:36pt" fillcolor="window">
            <v:imagedata r:id="rId10" o:title=""/>
          </v:shape>
        </w:pict>
      </w:r>
      <w:r w:rsidR="0066135B" w:rsidRPr="00DA2DA2">
        <w:rPr>
          <w:color w:val="000000"/>
          <w:sz w:val="28"/>
          <w:szCs w:val="28"/>
        </w:rPr>
        <w:t>, (</w:t>
      </w:r>
      <w:r w:rsidR="00964226" w:rsidRPr="00DA2DA2">
        <w:rPr>
          <w:color w:val="000000"/>
          <w:sz w:val="28"/>
          <w:szCs w:val="28"/>
          <w:lang w:val="uk-UA"/>
        </w:rPr>
        <w:t>3</w:t>
      </w:r>
      <w:r w:rsidR="0066135B" w:rsidRPr="00DA2DA2">
        <w:rPr>
          <w:color w:val="000000"/>
          <w:sz w:val="28"/>
          <w:szCs w:val="28"/>
        </w:rPr>
        <w:t>)</w:t>
      </w:r>
    </w:p>
    <w:p w:rsidR="00DA2DA2" w:rsidRDefault="00DA2DA2" w:rsidP="00DA2DA2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Pr="00DA2DA2" w:rsidRDefault="00DA2DA2" w:rsidP="00DA2DA2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т.е.</w:t>
      </w:r>
      <w:r w:rsidR="0066135B" w:rsidRPr="00DA2DA2">
        <w:rPr>
          <w:color w:val="000000"/>
          <w:sz w:val="28"/>
          <w:szCs w:val="28"/>
        </w:rPr>
        <w:t xml:space="preserve"> получили простую формулу для определения площади регулирования, а значит и оценки качества процесса регулирования.</w:t>
      </w:r>
    </w:p>
    <w:p w:rsidR="0066135B" w:rsidRDefault="0066135B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2DA2">
        <w:rPr>
          <w:color w:val="000000"/>
          <w:sz w:val="28"/>
          <w:szCs w:val="28"/>
        </w:rPr>
        <w:t xml:space="preserve">Так как </w:t>
      </w:r>
      <w:r w:rsidRPr="00DA2DA2">
        <w:rPr>
          <w:i/>
          <w:color w:val="000000"/>
          <w:sz w:val="28"/>
          <w:szCs w:val="28"/>
        </w:rPr>
        <w:t xml:space="preserve">z(p) = y(p) </w:t>
      </w:r>
      <w:r w:rsidR="00DA2DA2">
        <w:rPr>
          <w:i/>
          <w:color w:val="000000"/>
          <w:sz w:val="28"/>
          <w:szCs w:val="28"/>
        </w:rPr>
        <w:t>–</w:t>
      </w:r>
      <w:r w:rsidR="00DA2DA2" w:rsidRPr="00DA2DA2">
        <w:rPr>
          <w:i/>
          <w:color w:val="000000"/>
          <w:sz w:val="28"/>
          <w:szCs w:val="28"/>
        </w:rPr>
        <w:t xml:space="preserve"> </w:t>
      </w:r>
      <w:r w:rsidRPr="00DA2DA2">
        <w:rPr>
          <w:i/>
          <w:color w:val="000000"/>
          <w:sz w:val="28"/>
          <w:szCs w:val="28"/>
        </w:rPr>
        <w:t>y</w:t>
      </w:r>
      <w:r w:rsidRPr="00DA2DA2">
        <w:rPr>
          <w:i/>
          <w:color w:val="000000"/>
          <w:sz w:val="28"/>
          <w:szCs w:val="28"/>
          <w:vertAlign w:val="subscript"/>
        </w:rPr>
        <w:sym w:font="Symbol" w:char="F0A5"/>
      </w:r>
      <w:r w:rsidRPr="00DA2DA2">
        <w:rPr>
          <w:i/>
          <w:color w:val="000000"/>
          <w:sz w:val="28"/>
          <w:szCs w:val="28"/>
        </w:rPr>
        <w:t xml:space="preserve"> /p</w:t>
      </w:r>
      <w:r w:rsidRPr="00DA2DA2">
        <w:rPr>
          <w:color w:val="000000"/>
          <w:sz w:val="28"/>
          <w:szCs w:val="28"/>
        </w:rPr>
        <w:t>, то значение интеграла (1) можно вычислить по формуле</w:t>
      </w:r>
    </w:p>
    <w:p w:rsidR="00DA2DA2" w:rsidRPr="00DA2DA2" w:rsidRDefault="00DA2DA2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Pr="00DA2DA2" w:rsidRDefault="00D97FCD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029" type="#_x0000_t75" style="width:246pt;height:42.75pt" fillcolor="window">
            <v:imagedata r:id="rId11" o:title=""/>
          </v:shape>
        </w:pict>
      </w:r>
      <w:r w:rsidR="0066135B" w:rsidRPr="00DA2DA2">
        <w:rPr>
          <w:color w:val="000000"/>
          <w:sz w:val="28"/>
          <w:szCs w:val="28"/>
        </w:rPr>
        <w:t xml:space="preserve"> </w:t>
      </w:r>
      <w:r w:rsidR="00964226" w:rsidRPr="00DA2DA2">
        <w:rPr>
          <w:color w:val="000000"/>
          <w:sz w:val="28"/>
          <w:szCs w:val="28"/>
        </w:rPr>
        <w:t>(</w:t>
      </w:r>
      <w:r w:rsidR="00964226" w:rsidRPr="00DA2DA2">
        <w:rPr>
          <w:color w:val="000000"/>
          <w:sz w:val="28"/>
          <w:szCs w:val="28"/>
          <w:lang w:val="uk-UA"/>
        </w:rPr>
        <w:t>4</w:t>
      </w:r>
      <w:r w:rsidR="0066135B" w:rsidRPr="00DA2DA2">
        <w:rPr>
          <w:color w:val="000000"/>
          <w:sz w:val="28"/>
          <w:szCs w:val="28"/>
        </w:rPr>
        <w:t>)</w:t>
      </w:r>
    </w:p>
    <w:p w:rsidR="00DA2DA2" w:rsidRDefault="00DA2DA2" w:rsidP="00DA2DA2">
      <w:pPr>
        <w:pStyle w:val="2"/>
        <w:keepNext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Pr="00DA2DA2" w:rsidRDefault="0066135B" w:rsidP="00DA2DA2">
      <w:pPr>
        <w:pStyle w:val="2"/>
        <w:keepNex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2DA2">
        <w:rPr>
          <w:color w:val="000000"/>
          <w:sz w:val="28"/>
          <w:szCs w:val="28"/>
        </w:rPr>
        <w:t>Недостаток метода</w:t>
      </w: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DA2DA2">
        <w:rPr>
          <w:color w:val="000000"/>
          <w:sz w:val="28"/>
          <w:szCs w:val="28"/>
        </w:rPr>
        <w:t>Рассмотрим переходный процесс (рис.</w:t>
      </w:r>
      <w:r w:rsidR="00DA2DA2">
        <w:rPr>
          <w:color w:val="000000"/>
          <w:sz w:val="28"/>
          <w:szCs w:val="28"/>
        </w:rPr>
        <w:t> </w:t>
      </w:r>
      <w:r w:rsidR="00DA2DA2" w:rsidRPr="00DA2DA2">
        <w:rPr>
          <w:color w:val="000000"/>
          <w:sz w:val="28"/>
          <w:szCs w:val="28"/>
          <w:lang w:val="uk-UA"/>
        </w:rPr>
        <w:t>2</w:t>
      </w:r>
      <w:r w:rsidRPr="00DA2DA2">
        <w:rPr>
          <w:color w:val="000000"/>
          <w:sz w:val="28"/>
          <w:szCs w:val="28"/>
        </w:rPr>
        <w:t>).</w:t>
      </w:r>
    </w:p>
    <w:p w:rsidR="00DA2DA2" w:rsidRDefault="00DA2DA2" w:rsidP="00DA2DA2">
      <w:pPr>
        <w:widowControl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64226" w:rsidRPr="00DA2DA2" w:rsidRDefault="00D97FCD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</w:rPr>
        <w:pict>
          <v:shape id="_x0000_i1030" type="#_x0000_t75" style="width:183pt;height:108pt" o:allowoverlap="f">
            <v:imagedata r:id="rId12" o:title=""/>
          </v:shape>
        </w:pict>
      </w:r>
    </w:p>
    <w:p w:rsidR="0066135B" w:rsidRPr="00DA2DA2" w:rsidRDefault="0066135B" w:rsidP="00DA2DA2">
      <w:pPr>
        <w:pStyle w:val="5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DA2DA2">
        <w:rPr>
          <w:b w:val="0"/>
          <w:i w:val="0"/>
          <w:color w:val="000000"/>
          <w:sz w:val="28"/>
          <w:szCs w:val="28"/>
        </w:rPr>
        <w:t>Рис.</w:t>
      </w:r>
      <w:r w:rsidR="00DA2DA2" w:rsidRPr="00DA2DA2">
        <w:rPr>
          <w:b w:val="0"/>
          <w:i w:val="0"/>
          <w:color w:val="000000"/>
          <w:sz w:val="28"/>
          <w:szCs w:val="28"/>
          <w:lang w:val="uk-UA"/>
        </w:rPr>
        <w:t> 2</w:t>
      </w: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2DA2">
        <w:rPr>
          <w:color w:val="000000"/>
          <w:sz w:val="28"/>
          <w:szCs w:val="28"/>
        </w:rPr>
        <w:t xml:space="preserve">Процесс затухает медленно, следовательно, качество системы плохое, но так как площади имеют разные знаки, то величина интеграла </w:t>
      </w:r>
      <w:r w:rsidRPr="00DA2DA2">
        <w:rPr>
          <w:i/>
          <w:color w:val="000000"/>
          <w:sz w:val="28"/>
          <w:szCs w:val="28"/>
        </w:rPr>
        <w:t>J</w:t>
      </w:r>
      <w:r w:rsidRPr="00DA2DA2">
        <w:rPr>
          <w:i/>
          <w:color w:val="000000"/>
          <w:sz w:val="28"/>
          <w:szCs w:val="28"/>
          <w:vertAlign w:val="subscript"/>
        </w:rPr>
        <w:t>1</w:t>
      </w:r>
      <w:r w:rsidRPr="00DA2DA2">
        <w:rPr>
          <w:i/>
          <w:color w:val="000000"/>
          <w:sz w:val="28"/>
          <w:szCs w:val="28"/>
        </w:rPr>
        <w:t xml:space="preserve"> </w:t>
      </w:r>
      <w:r w:rsidRPr="00DA2DA2">
        <w:rPr>
          <w:color w:val="000000"/>
          <w:sz w:val="28"/>
          <w:szCs w:val="28"/>
        </w:rPr>
        <w:t xml:space="preserve">будет мала. Поэтому этот метод не применим для колебательных переходных процессов, </w:t>
      </w:r>
      <w:r w:rsidR="00DA2DA2">
        <w:rPr>
          <w:color w:val="000000"/>
          <w:sz w:val="28"/>
          <w:szCs w:val="28"/>
        </w:rPr>
        <w:t>т.е.</w:t>
      </w:r>
      <w:r w:rsidRPr="00DA2DA2">
        <w:rPr>
          <w:color w:val="000000"/>
          <w:sz w:val="28"/>
          <w:szCs w:val="28"/>
        </w:rPr>
        <w:t xml:space="preserve"> он пригоден только для монотонных процессов, поэтому ограничен в применении.</w:t>
      </w: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2DA2">
        <w:rPr>
          <w:color w:val="000000"/>
          <w:sz w:val="28"/>
          <w:szCs w:val="28"/>
        </w:rPr>
        <w:t>Хорошей оценкой мог бы служить интеграл</w:t>
      </w:r>
    </w:p>
    <w:p w:rsidR="00DA2DA2" w:rsidRDefault="00DA2DA2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Pr="00DA2DA2" w:rsidRDefault="00D97FCD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1" type="#_x0000_t75" style="width:71.25pt;height:35.25pt" fillcolor="window">
            <v:imagedata r:id="rId13" o:title=""/>
          </v:shape>
        </w:pict>
      </w:r>
      <w:r w:rsidR="0066135B" w:rsidRPr="00DA2DA2">
        <w:rPr>
          <w:color w:val="000000"/>
          <w:sz w:val="28"/>
          <w:szCs w:val="28"/>
        </w:rPr>
        <w:t>, (</w:t>
      </w:r>
      <w:r w:rsidR="00964226" w:rsidRPr="00DA2DA2">
        <w:rPr>
          <w:color w:val="000000"/>
          <w:sz w:val="28"/>
          <w:szCs w:val="28"/>
          <w:lang w:val="uk-UA"/>
        </w:rPr>
        <w:t>5</w:t>
      </w:r>
      <w:r w:rsidR="0066135B" w:rsidRPr="00DA2DA2">
        <w:rPr>
          <w:color w:val="000000"/>
          <w:sz w:val="28"/>
          <w:szCs w:val="28"/>
        </w:rPr>
        <w:t>)</w:t>
      </w:r>
    </w:p>
    <w:p w:rsidR="0066135B" w:rsidRPr="00DA2DA2" w:rsidRDefault="00DA2DA2" w:rsidP="00DA2DA2">
      <w:pPr>
        <w:pStyle w:val="21"/>
        <w:spacing w:line="360" w:lineRule="auto"/>
        <w:ind w:firstLine="709"/>
        <w:outlineLvl w:val="9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Pr="00DA2DA2">
        <w:rPr>
          <w:color w:val="000000"/>
          <w:szCs w:val="28"/>
        </w:rPr>
        <w:lastRenderedPageBreak/>
        <w:t xml:space="preserve">Но </w:t>
      </w:r>
      <w:r w:rsidR="0066135B" w:rsidRPr="00DA2DA2">
        <w:rPr>
          <w:color w:val="000000"/>
          <w:szCs w:val="28"/>
        </w:rPr>
        <w:t>его сложно вычислять, необходимо решать характеристическое уравнение.</w:t>
      </w:r>
    </w:p>
    <w:p w:rsidR="0066135B" w:rsidRPr="00DA2DA2" w:rsidRDefault="0066135B" w:rsidP="00DA2DA2">
      <w:pPr>
        <w:pStyle w:val="2"/>
        <w:keepNext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DA2DA2">
        <w:rPr>
          <w:b w:val="0"/>
          <w:color w:val="000000"/>
          <w:sz w:val="28"/>
          <w:szCs w:val="28"/>
        </w:rPr>
        <w:t xml:space="preserve">Пример 5. Вычислить величину </w:t>
      </w:r>
      <w:r w:rsidRPr="00DA2DA2">
        <w:rPr>
          <w:b w:val="0"/>
          <w:i/>
          <w:color w:val="000000"/>
          <w:sz w:val="28"/>
          <w:szCs w:val="28"/>
        </w:rPr>
        <w:t>J</w:t>
      </w:r>
      <w:r w:rsidRPr="00DA2DA2">
        <w:rPr>
          <w:b w:val="0"/>
          <w:i/>
          <w:color w:val="000000"/>
          <w:sz w:val="28"/>
          <w:szCs w:val="28"/>
          <w:vertAlign w:val="subscript"/>
        </w:rPr>
        <w:t>1</w:t>
      </w:r>
      <w:r w:rsidRPr="00DA2DA2">
        <w:rPr>
          <w:b w:val="0"/>
          <w:color w:val="000000"/>
          <w:sz w:val="28"/>
          <w:szCs w:val="28"/>
        </w:rPr>
        <w:t xml:space="preserve"> для заданной системы (рис.</w:t>
      </w:r>
      <w:r w:rsidR="00DA2DA2">
        <w:rPr>
          <w:b w:val="0"/>
          <w:color w:val="000000"/>
          <w:sz w:val="28"/>
          <w:szCs w:val="28"/>
        </w:rPr>
        <w:t> </w:t>
      </w:r>
      <w:r w:rsidR="00DA2DA2" w:rsidRPr="00DA2DA2">
        <w:rPr>
          <w:b w:val="0"/>
          <w:color w:val="000000"/>
          <w:sz w:val="28"/>
          <w:szCs w:val="28"/>
          <w:lang w:val="uk-UA"/>
        </w:rPr>
        <w:t>3</w:t>
      </w:r>
      <w:r w:rsidRPr="00DA2DA2">
        <w:rPr>
          <w:b w:val="0"/>
          <w:color w:val="000000"/>
          <w:sz w:val="28"/>
          <w:szCs w:val="28"/>
        </w:rPr>
        <w:t>).</w:t>
      </w:r>
    </w:p>
    <w:p w:rsidR="00DA2DA2" w:rsidRDefault="00DA2DA2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Pr="00DA2DA2" w:rsidRDefault="00D97FCD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3.1pt;margin-top:9.95pt;width:247pt;height:143pt;z-index:251658240" o:allowincell="f" stroked="f">
            <v:textbox>
              <w:txbxContent>
                <w:p w:rsidR="0066135B" w:rsidRDefault="0066135B" w:rsidP="0066135B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Решение:</w:t>
                  </w:r>
                </w:p>
                <w:p w:rsidR="0066135B" w:rsidRDefault="0066135B" w:rsidP="0066135B">
                  <w:pPr>
                    <w:widowControl/>
                    <w:numPr>
                      <w:ilvl w:val="0"/>
                      <w:numId w:val="23"/>
                    </w:numPr>
                    <w:autoSpaceDE/>
                    <w:autoSpaceDN/>
                    <w:adjustRightInd/>
                    <w:rPr>
                      <w:i/>
                      <w:sz w:val="28"/>
                      <w:lang w:val="en-US"/>
                    </w:rPr>
                  </w:pPr>
                  <w:r>
                    <w:rPr>
                      <w:sz w:val="28"/>
                    </w:rPr>
                    <w:t xml:space="preserve">Определим </w:t>
                  </w:r>
                  <w:r>
                    <w:rPr>
                      <w:i/>
                      <w:sz w:val="28"/>
                      <w:lang w:val="en-US"/>
                    </w:rPr>
                    <w:t>y(p)</w:t>
                  </w:r>
                </w:p>
                <w:p w:rsidR="0066135B" w:rsidRDefault="00D97FCD" w:rsidP="0066135B">
                  <w:pPr>
                    <w:rPr>
                      <w:sz w:val="28"/>
                      <w:lang w:val="en-US"/>
                    </w:rPr>
                  </w:pPr>
                  <w:r>
                    <w:rPr>
                      <w:position w:val="-34"/>
                      <w:sz w:val="28"/>
                      <w:lang w:val="en-US"/>
                    </w:rPr>
                    <w:pict>
                      <v:shape id="_x0000_i1033" type="#_x0000_t75" style="width:212.25pt;height:39pt" fillcolor="window">
                        <v:imagedata r:id="rId14" o:title=""/>
                      </v:shape>
                    </w:pict>
                  </w:r>
                </w:p>
                <w:p w:rsidR="0066135B" w:rsidRDefault="0066135B" w:rsidP="0066135B">
                  <w:pPr>
                    <w:widowControl/>
                    <w:numPr>
                      <w:ilvl w:val="0"/>
                      <w:numId w:val="23"/>
                    </w:numPr>
                    <w:autoSpaceDE/>
                    <w:autoSpaceDN/>
                    <w:adjustRightInd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</w:rPr>
                    <w:t xml:space="preserve">Определим </w:t>
                  </w:r>
                  <w:r>
                    <w:rPr>
                      <w:i/>
                      <w:sz w:val="28"/>
                      <w:lang w:val="en-US"/>
                    </w:rPr>
                    <w:t>y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sym w:font="Symbol" w:char="F0A5"/>
                  </w:r>
                </w:p>
                <w:p w:rsidR="0066135B" w:rsidRDefault="00D97FCD" w:rsidP="0066135B">
                  <w:pPr>
                    <w:rPr>
                      <w:sz w:val="28"/>
                    </w:rPr>
                  </w:pPr>
                  <w:r>
                    <w:rPr>
                      <w:position w:val="-12"/>
                      <w:sz w:val="28"/>
                    </w:rPr>
                    <w:pict>
                      <v:shape id="_x0000_i1035" type="#_x0000_t75" style="width:9.75pt;height:18.75pt" fillcolor="window">
                        <v:imagedata r:id="rId15" o:title=""/>
                      </v:shape>
                    </w:pict>
                  </w:r>
                  <w:r>
                    <w:rPr>
                      <w:position w:val="-34"/>
                      <w:sz w:val="28"/>
                      <w:lang w:val="en-US"/>
                    </w:rPr>
                    <w:pict>
                      <v:shape id="_x0000_i1037" type="#_x0000_t75" style="width:201pt;height:39pt" fillcolor="window">
                        <v:imagedata r:id="rId16" o:title=""/>
                      </v:shape>
                    </w:pict>
                  </w:r>
                </w:p>
              </w:txbxContent>
            </v:textbox>
          </v:shape>
        </w:pict>
      </w:r>
    </w:p>
    <w:p w:rsidR="0066135B" w:rsidRPr="00DA2DA2" w:rsidRDefault="00D97FCD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27" style="position:absolute;left:0;text-align:left;margin-left:6.1pt;margin-top:1.55pt;width:200pt;height:120pt;z-index:251656192" coordorigin="2920,1717" coordsize="4000,2400" o:allowincell="f">
            <v:shape id="_x0000_s1028" type="#_x0000_t202" style="position:absolute;left:2920;top:1717;width:4000;height:2400" stroked="f">
              <v:textbox>
                <w:txbxContent>
                  <w:p w:rsidR="0066135B" w:rsidRDefault="0066135B" w:rsidP="0066135B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x y</w:t>
                    </w:r>
                  </w:p>
                  <w:p w:rsidR="0066135B" w:rsidRDefault="0066135B" w:rsidP="0066135B">
                    <w:pPr>
                      <w:rPr>
                        <w:sz w:val="28"/>
                        <w:lang w:val="en-US"/>
                      </w:rPr>
                    </w:pPr>
                  </w:p>
                  <w:p w:rsidR="0066135B" w:rsidRDefault="0066135B" w:rsidP="0066135B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-</w:t>
                    </w:r>
                  </w:p>
                  <w:p w:rsidR="0066135B" w:rsidRDefault="0066135B" w:rsidP="0066135B">
                    <w:pPr>
                      <w:rPr>
                        <w:sz w:val="28"/>
                        <w:lang w:val="en-US"/>
                      </w:rPr>
                    </w:pPr>
                  </w:p>
                  <w:p w:rsidR="0066135B" w:rsidRDefault="0066135B" w:rsidP="0066135B">
                    <w:pPr>
                      <w:rPr>
                        <w:sz w:val="28"/>
                        <w:lang w:val="en-US"/>
                      </w:rPr>
                    </w:pPr>
                  </w:p>
                  <w:p w:rsidR="0066135B" w:rsidRDefault="0066135B" w:rsidP="0066135B">
                    <w:pPr>
                      <w:rPr>
                        <w:sz w:val="28"/>
                        <w:lang w:val="en-US"/>
                      </w:rPr>
                    </w:pPr>
                  </w:p>
                </w:txbxContent>
              </v:textbox>
            </v:shape>
            <v:oval id="_x0000_s1029" style="position:absolute;left:3600;top:2220;width:200;height:180"/>
            <v:line id="_x0000_s1030" style="position:absolute;flip:x" from="3620,2280" to="3780,2400"/>
            <v:line id="_x0000_s1031" style="position:absolute" from="3660,2260" to="3780,2380"/>
            <v:line id="_x0000_s1032" style="position:absolute" from="3080,2300" to="3620,2300">
              <v:stroke endarrow="block"/>
            </v:line>
            <v:shape id="_x0000_s1033" type="#_x0000_t202" style="position:absolute;left:4280;top:1900;width:1160;height:840" strokeweight="2.25pt">
              <v:textbox>
                <w:txbxContent>
                  <w:p w:rsidR="0066135B" w:rsidRDefault="0066135B" w:rsidP="0066135B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1</w:t>
                    </w:r>
                  </w:p>
                  <w:p w:rsidR="0066135B" w:rsidRDefault="0066135B" w:rsidP="0066135B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Tp+1</w:t>
                    </w:r>
                  </w:p>
                </w:txbxContent>
              </v:textbox>
            </v:shape>
            <v:line id="_x0000_s1034" style="position:absolute" from="4420,2320" to="5220,2320"/>
            <v:line id="_x0000_s1035" style="position:absolute" from="3820,2320" to="4280,2320"/>
            <v:line id="_x0000_s1036" style="position:absolute" from="5440,2320" to="6480,2320">
              <v:stroke endarrow="block"/>
            </v:line>
            <v:shape id="_x0000_s1037" type="#_x0000_t202" style="position:absolute;left:4540;top:2920;width:720;height:620" strokeweight="2.25pt">
              <v:textbox>
                <w:txbxContent>
                  <w:p w:rsidR="0066135B" w:rsidRDefault="0066135B" w:rsidP="0066135B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k</w:t>
                    </w:r>
                  </w:p>
                </w:txbxContent>
              </v:textbox>
            </v:shape>
            <v:line id="_x0000_s1038" style="position:absolute;flip:y" from="3680,2360" to="3680,3200">
              <v:stroke endarrow="block"/>
            </v:line>
            <v:line id="_x0000_s1039" style="position:absolute" from="3700,3200" to="4520,3200"/>
            <v:line id="_x0000_s1040" style="position:absolute" from="5280,3240" to="5840,3240"/>
            <v:line id="_x0000_s1041" style="position:absolute;flip:y" from="5780,2320" to="5780,3240"/>
          </v:group>
        </w:pict>
      </w: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A2DA2" w:rsidRDefault="00DA2DA2" w:rsidP="00DA2DA2">
      <w:pPr>
        <w:pStyle w:val="1"/>
        <w:rPr>
          <w:b w:val="0"/>
          <w:sz w:val="28"/>
          <w:szCs w:val="28"/>
        </w:rPr>
      </w:pPr>
    </w:p>
    <w:p w:rsidR="00DA2DA2" w:rsidRPr="00DA2DA2" w:rsidRDefault="00DA2DA2" w:rsidP="00DA2DA2">
      <w:pPr>
        <w:pStyle w:val="1"/>
        <w:ind w:firstLine="709"/>
        <w:rPr>
          <w:b w:val="0"/>
          <w:sz w:val="28"/>
          <w:szCs w:val="28"/>
          <w:lang w:val="uk-UA"/>
        </w:rPr>
      </w:pPr>
      <w:r w:rsidRPr="00DA2DA2">
        <w:rPr>
          <w:b w:val="0"/>
          <w:sz w:val="28"/>
          <w:szCs w:val="28"/>
        </w:rPr>
        <w:t xml:space="preserve">Рис. </w:t>
      </w:r>
      <w:r w:rsidRPr="00DA2DA2">
        <w:rPr>
          <w:b w:val="0"/>
          <w:sz w:val="28"/>
          <w:szCs w:val="28"/>
          <w:lang w:val="uk-UA"/>
        </w:rPr>
        <w:t>3</w:t>
      </w: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  <w:vertAlign w:val="subscript"/>
        </w:rPr>
      </w:pPr>
      <w:r w:rsidRPr="00DA2DA2">
        <w:rPr>
          <w:color w:val="000000"/>
          <w:sz w:val="28"/>
          <w:szCs w:val="28"/>
        </w:rPr>
        <w:t xml:space="preserve">3. Определим величину интеграла </w:t>
      </w:r>
      <w:r w:rsidRPr="00DA2DA2">
        <w:rPr>
          <w:i/>
          <w:color w:val="000000"/>
          <w:sz w:val="28"/>
          <w:szCs w:val="28"/>
        </w:rPr>
        <w:t>J</w:t>
      </w:r>
      <w:r w:rsidRPr="00DA2DA2">
        <w:rPr>
          <w:i/>
          <w:color w:val="000000"/>
          <w:sz w:val="28"/>
          <w:szCs w:val="28"/>
          <w:vertAlign w:val="subscript"/>
        </w:rPr>
        <w:t>1</w:t>
      </w: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  <w:vertAlign w:val="subscript"/>
        </w:rPr>
      </w:pPr>
    </w:p>
    <w:p w:rsidR="0066135B" w:rsidRPr="00DA2DA2" w:rsidRDefault="00D97FCD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80"/>
          <w:sz w:val="28"/>
          <w:szCs w:val="28"/>
        </w:rPr>
        <w:pict>
          <v:shape id="_x0000_i1038" type="#_x0000_t75" style="width:386.25pt;height:87pt" fillcolor="window">
            <v:imagedata r:id="rId17" o:title=""/>
          </v:shape>
        </w:pict>
      </w: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A2DA2">
        <w:rPr>
          <w:b/>
          <w:color w:val="000000"/>
          <w:sz w:val="28"/>
          <w:szCs w:val="28"/>
        </w:rPr>
        <w:t>Интегральная квадратичная оценка</w:t>
      </w: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135B" w:rsidRPr="00DA2DA2" w:rsidRDefault="0066135B" w:rsidP="00DA2DA2">
      <w:pPr>
        <w:pStyle w:val="21"/>
        <w:spacing w:line="360" w:lineRule="auto"/>
        <w:ind w:firstLine="709"/>
        <w:outlineLvl w:val="9"/>
        <w:rPr>
          <w:color w:val="000000"/>
          <w:szCs w:val="28"/>
        </w:rPr>
      </w:pPr>
      <w:r w:rsidRPr="00DA2DA2">
        <w:rPr>
          <w:color w:val="000000"/>
          <w:szCs w:val="28"/>
        </w:rPr>
        <w:t>Интегральная квадратичная оценка пригодна для любых переходных процессов, и вычисляется по формуле</w:t>
      </w:r>
    </w:p>
    <w:p w:rsidR="00DA2DA2" w:rsidRDefault="00DA2DA2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Pr="00DA2DA2" w:rsidRDefault="00D97FCD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position w:val="-28"/>
          <w:sz w:val="28"/>
          <w:szCs w:val="28"/>
        </w:rPr>
        <w:pict>
          <v:shape id="_x0000_i1039" type="#_x0000_t75" style="width:189pt;height:35.25pt" fillcolor="window">
            <v:imagedata r:id="rId18" o:title=""/>
          </v:shape>
        </w:pict>
      </w:r>
      <w:r w:rsidR="0066135B" w:rsidRPr="00DA2DA2">
        <w:rPr>
          <w:color w:val="000000"/>
          <w:sz w:val="28"/>
          <w:szCs w:val="28"/>
        </w:rPr>
        <w:t xml:space="preserve"> (</w:t>
      </w:r>
      <w:r w:rsidR="000855D1" w:rsidRPr="00DA2DA2">
        <w:rPr>
          <w:color w:val="000000"/>
          <w:sz w:val="28"/>
          <w:szCs w:val="28"/>
          <w:lang w:val="uk-UA"/>
        </w:rPr>
        <w:t>6</w:t>
      </w:r>
      <w:r w:rsidR="0066135B" w:rsidRPr="00DA2DA2">
        <w:rPr>
          <w:color w:val="000000"/>
          <w:sz w:val="28"/>
          <w:szCs w:val="28"/>
        </w:rPr>
        <w:t>)</w:t>
      </w:r>
    </w:p>
    <w:p w:rsidR="00DA2DA2" w:rsidRDefault="00DA2DA2" w:rsidP="00DA2DA2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0855D1" w:rsidRPr="00DA2DA2" w:rsidRDefault="000855D1" w:rsidP="00DA2DA2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DA2DA2">
        <w:rPr>
          <w:color w:val="000000"/>
          <w:sz w:val="28"/>
        </w:rPr>
        <w:t>Подинтегральное выражение</w:t>
      </w:r>
      <w:r w:rsidR="00DA2DA2">
        <w:rPr>
          <w:color w:val="000000"/>
          <w:sz w:val="28"/>
        </w:rPr>
        <w:t xml:space="preserve"> –</w:t>
      </w:r>
      <w:r w:rsidR="00DA2DA2" w:rsidRPr="00DA2DA2">
        <w:rPr>
          <w:color w:val="000000"/>
          <w:sz w:val="28"/>
        </w:rPr>
        <w:t xml:space="preserve"> </w:t>
      </w:r>
      <w:r w:rsidR="00DA2DA2" w:rsidRPr="00DA2DA2">
        <w:rPr>
          <w:i/>
          <w:color w:val="000000"/>
          <w:sz w:val="28"/>
          <w:lang w:val="en-US"/>
        </w:rPr>
        <w:t>z</w:t>
      </w:r>
      <w:r w:rsidR="00DA2DA2" w:rsidRPr="00DA2DA2">
        <w:rPr>
          <w:i/>
          <w:color w:val="000000"/>
          <w:sz w:val="28"/>
          <w:vertAlign w:val="superscript"/>
        </w:rPr>
        <w:t>2</w:t>
      </w:r>
      <w:r w:rsidRPr="00DA2DA2">
        <w:rPr>
          <w:i/>
          <w:color w:val="000000"/>
          <w:sz w:val="28"/>
        </w:rPr>
        <w:t>(</w:t>
      </w:r>
      <w:r w:rsidRPr="00DA2DA2">
        <w:rPr>
          <w:i/>
          <w:color w:val="000000"/>
          <w:sz w:val="28"/>
          <w:lang w:val="en-US"/>
        </w:rPr>
        <w:t>t</w:t>
      </w:r>
      <w:r w:rsidRPr="00DA2DA2">
        <w:rPr>
          <w:i/>
          <w:color w:val="000000"/>
          <w:sz w:val="28"/>
        </w:rPr>
        <w:t>)</w:t>
      </w:r>
      <w:r w:rsidRPr="00DA2DA2">
        <w:rPr>
          <w:color w:val="000000"/>
          <w:sz w:val="28"/>
        </w:rPr>
        <w:t xml:space="preserve"> всегда положительно не зависимо от знака функции </w:t>
      </w:r>
      <w:r w:rsidRPr="00DA2DA2">
        <w:rPr>
          <w:i/>
          <w:color w:val="000000"/>
          <w:sz w:val="28"/>
          <w:lang w:val="en-US"/>
        </w:rPr>
        <w:t>z</w:t>
      </w:r>
      <w:r w:rsidRPr="00DA2DA2">
        <w:rPr>
          <w:i/>
          <w:color w:val="000000"/>
          <w:sz w:val="28"/>
        </w:rPr>
        <w:t>(</w:t>
      </w:r>
      <w:r w:rsidRPr="00DA2DA2">
        <w:rPr>
          <w:i/>
          <w:color w:val="000000"/>
          <w:sz w:val="28"/>
          <w:lang w:val="en-US"/>
        </w:rPr>
        <w:t>t</w:t>
      </w:r>
      <w:r w:rsidRPr="00DA2DA2">
        <w:rPr>
          <w:i/>
          <w:color w:val="000000"/>
          <w:sz w:val="28"/>
        </w:rPr>
        <w:t>)</w:t>
      </w:r>
      <w:r w:rsidRPr="00DA2DA2">
        <w:rPr>
          <w:color w:val="000000"/>
          <w:sz w:val="28"/>
        </w:rPr>
        <w:t>.</w:t>
      </w:r>
    </w:p>
    <w:p w:rsidR="000855D1" w:rsidRPr="00DA2DA2" w:rsidRDefault="000855D1" w:rsidP="00DA2DA2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DA2DA2">
        <w:rPr>
          <w:color w:val="000000"/>
          <w:sz w:val="28"/>
        </w:rPr>
        <w:lastRenderedPageBreak/>
        <w:t xml:space="preserve">Определим </w:t>
      </w:r>
      <w:r w:rsidRPr="00DA2DA2">
        <w:rPr>
          <w:i/>
          <w:color w:val="000000"/>
          <w:sz w:val="28"/>
          <w:lang w:val="en-US"/>
        </w:rPr>
        <w:t>J</w:t>
      </w:r>
      <w:r w:rsidRPr="00DA2DA2">
        <w:rPr>
          <w:i/>
          <w:color w:val="000000"/>
          <w:sz w:val="28"/>
          <w:vertAlign w:val="subscript"/>
        </w:rPr>
        <w:t>2</w:t>
      </w:r>
      <w:r w:rsidRPr="00DA2DA2">
        <w:rPr>
          <w:color w:val="000000"/>
          <w:sz w:val="28"/>
        </w:rPr>
        <w:t xml:space="preserve"> без расчета переходного процесса, для этого воспользуемся дуальной теоремой.</w:t>
      </w:r>
    </w:p>
    <w:p w:rsidR="000855D1" w:rsidRPr="00DA2DA2" w:rsidRDefault="000855D1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55D1" w:rsidRPr="00DA2DA2" w:rsidRDefault="00D97FCD" w:rsidP="00DA2DA2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</w:rPr>
        <w:pict>
          <v:shape id="_x0000_i1040" type="#_x0000_t75" style="width:2in;height:110.25pt" o:allowoverlap="f">
            <v:imagedata r:id="rId19" o:title=""/>
          </v:shape>
        </w:pict>
      </w:r>
    </w:p>
    <w:p w:rsidR="0066135B" w:rsidRPr="00DA2DA2" w:rsidRDefault="0066135B" w:rsidP="00DA2DA2">
      <w:pPr>
        <w:pStyle w:val="4"/>
        <w:keepNext w:val="0"/>
        <w:widowControl/>
        <w:spacing w:before="0" w:after="0" w:line="360" w:lineRule="auto"/>
        <w:ind w:firstLine="709"/>
        <w:jc w:val="both"/>
        <w:rPr>
          <w:b w:val="0"/>
          <w:color w:val="000000"/>
          <w:lang w:val="uk-UA"/>
        </w:rPr>
      </w:pPr>
      <w:r w:rsidRPr="00DA2DA2">
        <w:rPr>
          <w:b w:val="0"/>
          <w:color w:val="000000"/>
        </w:rPr>
        <w:t>Рис.</w:t>
      </w:r>
      <w:r w:rsidR="00DA2DA2" w:rsidRPr="00DA2DA2">
        <w:rPr>
          <w:b w:val="0"/>
          <w:color w:val="000000"/>
        </w:rPr>
        <w:t> </w:t>
      </w:r>
      <w:r w:rsidR="00DA2DA2" w:rsidRPr="00DA2DA2">
        <w:rPr>
          <w:b w:val="0"/>
          <w:color w:val="000000"/>
          <w:lang w:val="uk-UA"/>
        </w:rPr>
        <w:t>4</w:t>
      </w: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A2DA2">
        <w:rPr>
          <w:b/>
          <w:color w:val="000000"/>
          <w:sz w:val="28"/>
          <w:szCs w:val="28"/>
        </w:rPr>
        <w:t>Основная теорема</w:t>
      </w:r>
      <w:r w:rsidRPr="00DA2DA2">
        <w:rPr>
          <w:color w:val="000000"/>
          <w:sz w:val="28"/>
          <w:szCs w:val="28"/>
        </w:rPr>
        <w:t>: произведению изображений соответствует свертка оригиналов</w:t>
      </w:r>
    </w:p>
    <w:p w:rsidR="00DA2DA2" w:rsidRDefault="00DA2DA2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Pr="00DA2DA2" w:rsidRDefault="00D97FCD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0"/>
          <w:sz w:val="28"/>
          <w:szCs w:val="28"/>
        </w:rPr>
        <w:pict>
          <v:shape id="_x0000_i1041" type="#_x0000_t75" style="width:179.25pt;height:47.25pt" fillcolor="window">
            <v:imagedata r:id="rId20" o:title=""/>
          </v:shape>
        </w:pict>
      </w:r>
      <w:r w:rsidR="0066135B" w:rsidRPr="00DA2DA2">
        <w:rPr>
          <w:color w:val="000000"/>
          <w:sz w:val="28"/>
          <w:szCs w:val="28"/>
        </w:rPr>
        <w:t xml:space="preserve"> (</w:t>
      </w:r>
      <w:r w:rsidR="000855D1" w:rsidRPr="00DA2DA2">
        <w:rPr>
          <w:color w:val="000000"/>
          <w:sz w:val="28"/>
          <w:szCs w:val="28"/>
          <w:lang w:val="uk-UA"/>
        </w:rPr>
        <w:t>7</w:t>
      </w:r>
      <w:r w:rsidR="0066135B" w:rsidRPr="00DA2DA2">
        <w:rPr>
          <w:color w:val="000000"/>
          <w:sz w:val="28"/>
          <w:szCs w:val="28"/>
        </w:rPr>
        <w:t>)</w:t>
      </w:r>
    </w:p>
    <w:p w:rsidR="00DA2DA2" w:rsidRDefault="00DA2DA2" w:rsidP="00DA2DA2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135B" w:rsidRDefault="0066135B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2DA2">
        <w:rPr>
          <w:b/>
          <w:color w:val="000000"/>
          <w:sz w:val="28"/>
          <w:szCs w:val="28"/>
        </w:rPr>
        <w:t>Дуальная теорема</w:t>
      </w:r>
      <w:r w:rsidRPr="00DA2DA2">
        <w:rPr>
          <w:color w:val="000000"/>
          <w:sz w:val="28"/>
          <w:szCs w:val="28"/>
        </w:rPr>
        <w:t>: произведению оригиналов соответствует свертка изображений</w:t>
      </w:r>
    </w:p>
    <w:p w:rsidR="00DA2DA2" w:rsidRPr="00DA2DA2" w:rsidRDefault="00DA2DA2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Pr="00DA2DA2" w:rsidRDefault="00D97FCD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2"/>
          <w:sz w:val="28"/>
          <w:szCs w:val="28"/>
        </w:rPr>
        <w:pict>
          <v:shape id="_x0000_i1042" type="#_x0000_t75" style="width:212.25pt;height:78.75pt" fillcolor="window">
            <v:imagedata r:id="rId21" o:title=""/>
          </v:shape>
        </w:pict>
      </w:r>
      <w:r w:rsidR="0066135B" w:rsidRPr="00DA2DA2">
        <w:rPr>
          <w:color w:val="000000"/>
          <w:sz w:val="28"/>
          <w:szCs w:val="28"/>
        </w:rPr>
        <w:t xml:space="preserve"> (</w:t>
      </w:r>
      <w:r w:rsidR="000855D1" w:rsidRPr="00DA2DA2">
        <w:rPr>
          <w:color w:val="000000"/>
          <w:sz w:val="28"/>
          <w:szCs w:val="28"/>
          <w:lang w:val="uk-UA"/>
        </w:rPr>
        <w:t>8</w:t>
      </w:r>
      <w:r w:rsidR="0066135B" w:rsidRPr="00DA2DA2">
        <w:rPr>
          <w:color w:val="000000"/>
          <w:sz w:val="28"/>
          <w:szCs w:val="28"/>
        </w:rPr>
        <w:t>)</w:t>
      </w: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2DA2">
        <w:rPr>
          <w:color w:val="000000"/>
          <w:sz w:val="28"/>
          <w:szCs w:val="28"/>
        </w:rPr>
        <w:t xml:space="preserve">Так как </w:t>
      </w:r>
      <w:r w:rsidR="00D97FCD">
        <w:rPr>
          <w:color w:val="000000"/>
          <w:position w:val="-42"/>
          <w:sz w:val="28"/>
          <w:szCs w:val="28"/>
        </w:rPr>
        <w:pict>
          <v:shape id="_x0000_i1043" type="#_x0000_t75" style="width:120pt;height:48.75pt" fillcolor="window">
            <v:imagedata r:id="rId22" o:title=""/>
          </v:shape>
        </w:pict>
      </w:r>
      <w:r w:rsidRPr="00DA2DA2">
        <w:rPr>
          <w:color w:val="000000"/>
          <w:sz w:val="28"/>
          <w:szCs w:val="28"/>
        </w:rPr>
        <w:t>,</w:t>
      </w:r>
    </w:p>
    <w:p w:rsidR="00DA2DA2" w:rsidRDefault="00DA2DA2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2DA2">
        <w:rPr>
          <w:color w:val="000000"/>
          <w:sz w:val="28"/>
          <w:szCs w:val="28"/>
        </w:rPr>
        <w:t>то можно получить следующую формулу для расчета квадратичной интегральной оценки</w:t>
      </w:r>
    </w:p>
    <w:p w:rsidR="0066135B" w:rsidRPr="00DA2DA2" w:rsidRDefault="00DA2DA2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97FCD">
        <w:rPr>
          <w:color w:val="000000"/>
          <w:position w:val="-40"/>
          <w:sz w:val="28"/>
          <w:szCs w:val="28"/>
        </w:rPr>
        <w:lastRenderedPageBreak/>
        <w:pict>
          <v:shape id="_x0000_i1044" type="#_x0000_t75" style="width:351.75pt;height:47.25pt" fillcolor="window">
            <v:imagedata r:id="rId23" o:title=""/>
          </v:shape>
        </w:pict>
      </w:r>
      <w:r w:rsidR="0066135B" w:rsidRPr="00DA2DA2">
        <w:rPr>
          <w:color w:val="000000"/>
          <w:sz w:val="28"/>
          <w:szCs w:val="28"/>
        </w:rPr>
        <w:t xml:space="preserve"> (</w:t>
      </w:r>
      <w:r w:rsidR="000855D1" w:rsidRPr="00DA2DA2">
        <w:rPr>
          <w:color w:val="000000"/>
          <w:sz w:val="28"/>
          <w:szCs w:val="28"/>
          <w:lang w:val="uk-UA"/>
        </w:rPr>
        <w:t>9</w:t>
      </w:r>
      <w:r w:rsidR="0066135B" w:rsidRPr="00DA2DA2">
        <w:rPr>
          <w:color w:val="000000"/>
          <w:sz w:val="28"/>
          <w:szCs w:val="28"/>
        </w:rPr>
        <w:t>)</w:t>
      </w:r>
    </w:p>
    <w:p w:rsidR="00DA2DA2" w:rsidRDefault="00DA2DA2" w:rsidP="00DA2DA2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Pr="00DA2DA2" w:rsidRDefault="0066135B" w:rsidP="00DA2DA2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A2DA2">
        <w:rPr>
          <w:color w:val="000000"/>
          <w:sz w:val="28"/>
          <w:szCs w:val="28"/>
        </w:rPr>
        <w:t>Этот интеграл можно вычислить либо с помощью вычетов по полюсам подинтегральной функции, либо с использованием табулированных значений интеграла для функции</w:t>
      </w:r>
    </w:p>
    <w:p w:rsidR="0066135B" w:rsidRPr="00DA2DA2" w:rsidRDefault="0066135B" w:rsidP="00DA2DA2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Pr="00DA2DA2" w:rsidRDefault="00D97FCD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45" type="#_x0000_t75" style="width:191.25pt;height:45pt" fillcolor="window">
            <v:imagedata r:id="rId24" o:title=""/>
          </v:shape>
        </w:pict>
      </w:r>
      <w:r w:rsidR="0066135B" w:rsidRPr="00DA2DA2">
        <w:rPr>
          <w:color w:val="000000"/>
          <w:sz w:val="28"/>
          <w:szCs w:val="28"/>
        </w:rPr>
        <w:t xml:space="preserve"> (</w:t>
      </w:r>
      <w:r w:rsidR="000855D1" w:rsidRPr="00DA2DA2">
        <w:rPr>
          <w:color w:val="000000"/>
          <w:sz w:val="28"/>
          <w:szCs w:val="28"/>
          <w:lang w:val="uk-UA"/>
        </w:rPr>
        <w:t>10</w:t>
      </w:r>
      <w:r w:rsidR="0066135B" w:rsidRPr="00DA2DA2">
        <w:rPr>
          <w:color w:val="000000"/>
          <w:sz w:val="28"/>
          <w:szCs w:val="28"/>
        </w:rPr>
        <w:t>)</w:t>
      </w:r>
    </w:p>
    <w:p w:rsidR="00DA2DA2" w:rsidRDefault="00DA2DA2" w:rsidP="00DA2DA2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Pr="00DA2DA2" w:rsidRDefault="0066135B" w:rsidP="00DA2DA2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A2DA2">
        <w:rPr>
          <w:color w:val="000000"/>
          <w:sz w:val="28"/>
          <w:szCs w:val="28"/>
        </w:rPr>
        <w:t xml:space="preserve">В таблице 1 приведены табулированные значения интеграла для </w:t>
      </w:r>
      <w:r w:rsidRPr="00DA2DA2">
        <w:rPr>
          <w:i/>
          <w:color w:val="000000"/>
          <w:sz w:val="28"/>
          <w:szCs w:val="28"/>
        </w:rPr>
        <w:t>n</w:t>
      </w:r>
      <w:r w:rsidRPr="00DA2DA2">
        <w:rPr>
          <w:color w:val="000000"/>
          <w:sz w:val="28"/>
          <w:szCs w:val="28"/>
        </w:rPr>
        <w:t xml:space="preserve"> = 1 </w:t>
      </w:r>
      <w:r w:rsidRPr="00DA2DA2">
        <w:rPr>
          <w:color w:val="000000"/>
          <w:sz w:val="28"/>
          <w:szCs w:val="28"/>
        </w:rPr>
        <w:sym w:font="Symbol" w:char="F0B8"/>
      </w:r>
      <w:r w:rsidRPr="00DA2DA2">
        <w:rPr>
          <w:color w:val="000000"/>
          <w:sz w:val="28"/>
          <w:szCs w:val="28"/>
        </w:rPr>
        <w:t xml:space="preserve"> 3 для систем более высокого порядка таблицы приведены в литературе [5].</w:t>
      </w:r>
    </w:p>
    <w:p w:rsidR="0066135B" w:rsidRPr="00DA2DA2" w:rsidRDefault="0066135B" w:rsidP="00DA2DA2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Pr="00DA2DA2" w:rsidRDefault="0066135B" w:rsidP="00DA2DA2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A2DA2">
        <w:rPr>
          <w:color w:val="000000"/>
          <w:sz w:val="28"/>
          <w:szCs w:val="28"/>
        </w:rPr>
        <w:t>Таблица 1</w:t>
      </w:r>
    </w:p>
    <w:tbl>
      <w:tblPr>
        <w:tblW w:w="9045" w:type="dxa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00"/>
        <w:gridCol w:w="7945"/>
      </w:tblGrid>
      <w:tr w:rsidR="0066135B" w:rsidRPr="00033FC2" w:rsidTr="00033FC2">
        <w:trPr>
          <w:cantSplit/>
        </w:trPr>
        <w:tc>
          <w:tcPr>
            <w:tcW w:w="608" w:type="pct"/>
            <w:shd w:val="clear" w:color="auto" w:fill="auto"/>
          </w:tcPr>
          <w:p w:rsidR="0066135B" w:rsidRPr="00033FC2" w:rsidRDefault="0066135B" w:rsidP="00033FC2">
            <w:pPr>
              <w:pStyle w:val="a5"/>
              <w:widowControl/>
              <w:spacing w:after="0" w:line="360" w:lineRule="auto"/>
              <w:jc w:val="both"/>
              <w:rPr>
                <w:color w:val="000000"/>
                <w:szCs w:val="28"/>
              </w:rPr>
            </w:pPr>
            <w:r w:rsidRPr="00033FC2">
              <w:rPr>
                <w:color w:val="000000"/>
                <w:szCs w:val="28"/>
              </w:rPr>
              <w:t>n</w:t>
            </w:r>
          </w:p>
        </w:tc>
        <w:tc>
          <w:tcPr>
            <w:tcW w:w="4392" w:type="pct"/>
            <w:shd w:val="clear" w:color="auto" w:fill="auto"/>
          </w:tcPr>
          <w:p w:rsidR="0066135B" w:rsidRPr="00033FC2" w:rsidRDefault="0066135B" w:rsidP="00033FC2">
            <w:pPr>
              <w:pStyle w:val="a5"/>
              <w:widowControl/>
              <w:spacing w:after="0" w:line="360" w:lineRule="auto"/>
              <w:jc w:val="both"/>
              <w:rPr>
                <w:color w:val="000000"/>
                <w:szCs w:val="28"/>
                <w:vertAlign w:val="subscript"/>
              </w:rPr>
            </w:pPr>
            <w:r w:rsidRPr="00033FC2">
              <w:rPr>
                <w:color w:val="000000"/>
                <w:szCs w:val="28"/>
              </w:rPr>
              <w:t>J</w:t>
            </w:r>
            <w:r w:rsidRPr="00033FC2">
              <w:rPr>
                <w:color w:val="000000"/>
                <w:szCs w:val="28"/>
                <w:vertAlign w:val="subscript"/>
              </w:rPr>
              <w:t>2</w:t>
            </w:r>
          </w:p>
        </w:tc>
      </w:tr>
      <w:tr w:rsidR="0066135B" w:rsidRPr="00033FC2" w:rsidTr="00033FC2">
        <w:trPr>
          <w:cantSplit/>
        </w:trPr>
        <w:tc>
          <w:tcPr>
            <w:tcW w:w="608" w:type="pct"/>
            <w:shd w:val="clear" w:color="auto" w:fill="auto"/>
          </w:tcPr>
          <w:p w:rsidR="0066135B" w:rsidRPr="00033FC2" w:rsidRDefault="0066135B" w:rsidP="00033FC2">
            <w:pPr>
              <w:pStyle w:val="a5"/>
              <w:widowControl/>
              <w:spacing w:after="0" w:line="360" w:lineRule="auto"/>
              <w:jc w:val="both"/>
              <w:rPr>
                <w:color w:val="000000"/>
                <w:szCs w:val="28"/>
              </w:rPr>
            </w:pPr>
            <w:r w:rsidRPr="00033FC2">
              <w:rPr>
                <w:color w:val="000000"/>
                <w:szCs w:val="28"/>
              </w:rPr>
              <w:t>1</w:t>
            </w:r>
          </w:p>
        </w:tc>
        <w:tc>
          <w:tcPr>
            <w:tcW w:w="4392" w:type="pct"/>
            <w:shd w:val="clear" w:color="auto" w:fill="auto"/>
          </w:tcPr>
          <w:p w:rsidR="0066135B" w:rsidRPr="00033FC2" w:rsidRDefault="00D97FCD" w:rsidP="00033FC2">
            <w:pPr>
              <w:pStyle w:val="a5"/>
              <w:widowControl/>
              <w:spacing w:after="0"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position w:val="-34"/>
                <w:szCs w:val="28"/>
                <w:vertAlign w:val="subscript"/>
              </w:rPr>
              <w:pict>
                <v:shape id="_x0000_i1046" type="#_x0000_t75" style="width:31.5pt;height:33.75pt" fillcolor="window">
                  <v:imagedata r:id="rId25" o:title=""/>
                </v:shape>
              </w:pict>
            </w:r>
          </w:p>
        </w:tc>
      </w:tr>
      <w:tr w:rsidR="0066135B" w:rsidRPr="00033FC2" w:rsidTr="00033FC2">
        <w:trPr>
          <w:cantSplit/>
        </w:trPr>
        <w:tc>
          <w:tcPr>
            <w:tcW w:w="608" w:type="pct"/>
            <w:shd w:val="clear" w:color="auto" w:fill="auto"/>
          </w:tcPr>
          <w:p w:rsidR="0066135B" w:rsidRPr="00033FC2" w:rsidRDefault="0066135B" w:rsidP="00033FC2">
            <w:pPr>
              <w:pStyle w:val="a5"/>
              <w:widowControl/>
              <w:spacing w:after="0" w:line="360" w:lineRule="auto"/>
              <w:jc w:val="both"/>
              <w:rPr>
                <w:color w:val="000000"/>
                <w:szCs w:val="28"/>
              </w:rPr>
            </w:pPr>
            <w:r w:rsidRPr="00033FC2">
              <w:rPr>
                <w:color w:val="000000"/>
                <w:szCs w:val="28"/>
              </w:rPr>
              <w:t>2</w:t>
            </w:r>
          </w:p>
        </w:tc>
        <w:tc>
          <w:tcPr>
            <w:tcW w:w="4392" w:type="pct"/>
            <w:shd w:val="clear" w:color="auto" w:fill="auto"/>
          </w:tcPr>
          <w:p w:rsidR="0066135B" w:rsidRPr="00033FC2" w:rsidRDefault="00D97FCD" w:rsidP="00033FC2">
            <w:pPr>
              <w:pStyle w:val="a5"/>
              <w:widowControl/>
              <w:spacing w:after="0"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position w:val="-34"/>
                <w:szCs w:val="28"/>
              </w:rPr>
              <w:pict>
                <v:shape id="_x0000_i1047" type="#_x0000_t75" style="width:60.75pt;height:33.75pt" fillcolor="window">
                  <v:imagedata r:id="rId26" o:title=""/>
                </v:shape>
              </w:pict>
            </w:r>
          </w:p>
        </w:tc>
      </w:tr>
      <w:tr w:rsidR="0066135B" w:rsidRPr="00033FC2" w:rsidTr="00033FC2">
        <w:trPr>
          <w:cantSplit/>
        </w:trPr>
        <w:tc>
          <w:tcPr>
            <w:tcW w:w="608" w:type="pct"/>
            <w:shd w:val="clear" w:color="auto" w:fill="auto"/>
          </w:tcPr>
          <w:p w:rsidR="0066135B" w:rsidRPr="00033FC2" w:rsidRDefault="0066135B" w:rsidP="00033FC2">
            <w:pPr>
              <w:pStyle w:val="a5"/>
              <w:widowControl/>
              <w:spacing w:after="0" w:line="360" w:lineRule="auto"/>
              <w:jc w:val="both"/>
              <w:rPr>
                <w:color w:val="000000"/>
                <w:szCs w:val="28"/>
              </w:rPr>
            </w:pPr>
            <w:r w:rsidRPr="00033FC2">
              <w:rPr>
                <w:color w:val="000000"/>
                <w:szCs w:val="28"/>
              </w:rPr>
              <w:t>3</w:t>
            </w:r>
          </w:p>
        </w:tc>
        <w:tc>
          <w:tcPr>
            <w:tcW w:w="4392" w:type="pct"/>
            <w:shd w:val="clear" w:color="auto" w:fill="auto"/>
          </w:tcPr>
          <w:p w:rsidR="0066135B" w:rsidRPr="00033FC2" w:rsidRDefault="00D97FCD" w:rsidP="00033FC2">
            <w:pPr>
              <w:pStyle w:val="a5"/>
              <w:widowControl/>
              <w:spacing w:after="0" w:line="36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position w:val="-34"/>
                <w:szCs w:val="28"/>
              </w:rPr>
              <w:pict>
                <v:shape id="_x0000_i1048" type="#_x0000_t75" style="width:183pt;height:34.5pt" fillcolor="window">
                  <v:imagedata r:id="rId27" o:title=""/>
                </v:shape>
              </w:pict>
            </w:r>
          </w:p>
        </w:tc>
      </w:tr>
    </w:tbl>
    <w:p w:rsidR="0066135B" w:rsidRPr="00DA2DA2" w:rsidRDefault="0066135B" w:rsidP="00DA2DA2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Default="0066135B" w:rsidP="00DA2DA2">
      <w:pPr>
        <w:pStyle w:val="2"/>
        <w:keepNext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DA2DA2">
        <w:rPr>
          <w:color w:val="000000"/>
          <w:sz w:val="28"/>
          <w:szCs w:val="28"/>
        </w:rPr>
        <w:t>Недостаток метода.</w:t>
      </w:r>
      <w:r w:rsidRPr="00DA2DA2">
        <w:rPr>
          <w:b w:val="0"/>
          <w:color w:val="000000"/>
          <w:sz w:val="28"/>
          <w:szCs w:val="28"/>
        </w:rPr>
        <w:t xml:space="preserve"> Рассмотрим переходные процессы (рис.</w:t>
      </w:r>
      <w:r w:rsidR="00DA2DA2">
        <w:rPr>
          <w:b w:val="0"/>
          <w:color w:val="000000"/>
          <w:sz w:val="28"/>
          <w:szCs w:val="28"/>
        </w:rPr>
        <w:t> </w:t>
      </w:r>
      <w:r w:rsidR="00DA2DA2" w:rsidRPr="00DA2DA2">
        <w:rPr>
          <w:b w:val="0"/>
          <w:color w:val="000000"/>
          <w:sz w:val="28"/>
          <w:szCs w:val="28"/>
          <w:lang w:val="uk-UA"/>
        </w:rPr>
        <w:t>5</w:t>
      </w:r>
      <w:r w:rsidRPr="00DA2DA2">
        <w:rPr>
          <w:b w:val="0"/>
          <w:color w:val="000000"/>
          <w:sz w:val="28"/>
          <w:szCs w:val="28"/>
        </w:rPr>
        <w:t>).</w:t>
      </w:r>
    </w:p>
    <w:p w:rsidR="00DA2DA2" w:rsidRPr="00DA2DA2" w:rsidRDefault="00DA2DA2" w:rsidP="00DA2DA2"/>
    <w:p w:rsidR="00DA2DA2" w:rsidRDefault="00D97FCD" w:rsidP="00DA2DA2">
      <w:pPr>
        <w:widowControl/>
        <w:spacing w:line="360" w:lineRule="auto"/>
        <w:ind w:firstLine="709"/>
        <w:jc w:val="both"/>
      </w:pPr>
      <w:r>
        <w:pict>
          <v:shape id="_x0000_i1049" type="#_x0000_t75" style="width:309pt;height:104.25pt" o:allowoverlap="f">
            <v:imagedata r:id="rId28" o:title=""/>
          </v:shape>
        </w:pict>
      </w: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2DA2">
        <w:rPr>
          <w:color w:val="000000"/>
          <w:sz w:val="28"/>
          <w:szCs w:val="28"/>
        </w:rPr>
        <w:t xml:space="preserve">а) </w:t>
      </w:r>
      <w:r w:rsidR="000855D1" w:rsidRPr="00DA2DA2">
        <w:rPr>
          <w:color w:val="000000"/>
          <w:sz w:val="28"/>
          <w:szCs w:val="28"/>
          <w:lang w:val="uk-UA"/>
        </w:rPr>
        <w:tab/>
      </w:r>
      <w:r w:rsidR="000855D1" w:rsidRPr="00DA2DA2">
        <w:rPr>
          <w:color w:val="000000"/>
          <w:sz w:val="28"/>
          <w:szCs w:val="28"/>
          <w:lang w:val="uk-UA"/>
        </w:rPr>
        <w:tab/>
      </w:r>
      <w:r w:rsidR="000855D1" w:rsidRPr="00DA2DA2">
        <w:rPr>
          <w:color w:val="000000"/>
          <w:sz w:val="28"/>
          <w:szCs w:val="28"/>
          <w:lang w:val="uk-UA"/>
        </w:rPr>
        <w:tab/>
      </w:r>
      <w:r w:rsidR="000855D1" w:rsidRPr="00DA2DA2">
        <w:rPr>
          <w:color w:val="000000"/>
          <w:sz w:val="28"/>
          <w:szCs w:val="28"/>
          <w:lang w:val="uk-UA"/>
        </w:rPr>
        <w:tab/>
      </w:r>
      <w:r w:rsidR="000855D1" w:rsidRPr="00DA2DA2">
        <w:rPr>
          <w:color w:val="000000"/>
          <w:sz w:val="28"/>
          <w:szCs w:val="28"/>
          <w:lang w:val="uk-UA"/>
        </w:rPr>
        <w:tab/>
      </w:r>
      <w:r w:rsidR="000855D1" w:rsidRPr="00DA2DA2">
        <w:rPr>
          <w:color w:val="000000"/>
          <w:sz w:val="28"/>
          <w:szCs w:val="28"/>
          <w:lang w:val="uk-UA"/>
        </w:rPr>
        <w:tab/>
      </w:r>
      <w:r w:rsidRPr="00DA2DA2">
        <w:rPr>
          <w:color w:val="000000"/>
          <w:sz w:val="28"/>
          <w:szCs w:val="28"/>
        </w:rPr>
        <w:t>б)</w:t>
      </w:r>
    </w:p>
    <w:p w:rsidR="0066135B" w:rsidRPr="00DA2DA2" w:rsidRDefault="0066135B" w:rsidP="00DA2DA2">
      <w:pPr>
        <w:pStyle w:val="5"/>
        <w:widowControl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  <w:lang w:val="uk-UA"/>
        </w:rPr>
      </w:pPr>
      <w:r w:rsidRPr="00DA2DA2">
        <w:rPr>
          <w:b w:val="0"/>
          <w:i w:val="0"/>
          <w:color w:val="000000"/>
          <w:sz w:val="28"/>
          <w:szCs w:val="28"/>
        </w:rPr>
        <w:t>Рис.</w:t>
      </w:r>
      <w:r w:rsidR="00DA2DA2" w:rsidRPr="00DA2DA2">
        <w:rPr>
          <w:b w:val="0"/>
          <w:i w:val="0"/>
          <w:color w:val="000000"/>
          <w:sz w:val="28"/>
          <w:szCs w:val="28"/>
        </w:rPr>
        <w:t> </w:t>
      </w:r>
      <w:r w:rsidR="00DA2DA2" w:rsidRPr="00DA2DA2">
        <w:rPr>
          <w:b w:val="0"/>
          <w:i w:val="0"/>
          <w:color w:val="000000"/>
          <w:sz w:val="28"/>
          <w:szCs w:val="28"/>
          <w:lang w:val="uk-UA"/>
        </w:rPr>
        <w:t>5</w:t>
      </w:r>
    </w:p>
    <w:p w:rsidR="0066135B" w:rsidRPr="00DA2DA2" w:rsidRDefault="00DA2DA2" w:rsidP="00DA2DA2">
      <w:pPr>
        <w:pStyle w:val="2"/>
        <w:keepNext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br w:type="page"/>
      </w:r>
      <w:r w:rsidR="0066135B" w:rsidRPr="00DA2DA2">
        <w:rPr>
          <w:b w:val="0"/>
          <w:color w:val="000000"/>
          <w:sz w:val="28"/>
          <w:szCs w:val="28"/>
        </w:rPr>
        <w:lastRenderedPageBreak/>
        <w:t>При использовании этого метода два процесса могут иметь одинаковую площадь регулирования, но оба они плохие по различным показателям качества, у первого большое время регулирования, а во втором большое перерегулирование.</w:t>
      </w:r>
    </w:p>
    <w:p w:rsidR="0066135B" w:rsidRPr="00DA2DA2" w:rsidRDefault="0066135B" w:rsidP="00DA2DA2">
      <w:pPr>
        <w:pStyle w:val="2"/>
        <w:keepNext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Pr="00DA2DA2" w:rsidRDefault="0066135B" w:rsidP="00DA2DA2">
      <w:pPr>
        <w:pStyle w:val="2"/>
        <w:keepNext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DA2DA2">
        <w:rPr>
          <w:b w:val="0"/>
          <w:color w:val="000000"/>
          <w:sz w:val="28"/>
          <w:szCs w:val="28"/>
        </w:rPr>
        <w:t>Пример 6.</w:t>
      </w:r>
      <w:r w:rsidRPr="00DA2DA2">
        <w:rPr>
          <w:color w:val="000000"/>
          <w:sz w:val="28"/>
          <w:szCs w:val="28"/>
        </w:rPr>
        <w:t xml:space="preserve"> </w:t>
      </w:r>
      <w:r w:rsidRPr="00DA2DA2">
        <w:rPr>
          <w:b w:val="0"/>
          <w:color w:val="000000"/>
          <w:sz w:val="28"/>
          <w:szCs w:val="28"/>
        </w:rPr>
        <w:t xml:space="preserve">Вычислить величину </w:t>
      </w:r>
      <w:r w:rsidRPr="00DA2DA2">
        <w:rPr>
          <w:b w:val="0"/>
          <w:i/>
          <w:color w:val="000000"/>
          <w:sz w:val="28"/>
          <w:szCs w:val="28"/>
        </w:rPr>
        <w:t>J</w:t>
      </w:r>
      <w:r w:rsidRPr="00DA2DA2">
        <w:rPr>
          <w:b w:val="0"/>
          <w:i/>
          <w:color w:val="000000"/>
          <w:sz w:val="28"/>
          <w:szCs w:val="28"/>
          <w:vertAlign w:val="subscript"/>
        </w:rPr>
        <w:t>2</w:t>
      </w:r>
      <w:r w:rsidRPr="00DA2DA2">
        <w:rPr>
          <w:b w:val="0"/>
          <w:color w:val="000000"/>
          <w:sz w:val="28"/>
          <w:szCs w:val="28"/>
        </w:rPr>
        <w:t xml:space="preserve"> для заданной системы (рис.</w:t>
      </w:r>
      <w:r w:rsidR="00DA2DA2">
        <w:rPr>
          <w:b w:val="0"/>
          <w:color w:val="000000"/>
          <w:sz w:val="28"/>
          <w:szCs w:val="28"/>
        </w:rPr>
        <w:t> </w:t>
      </w:r>
      <w:r w:rsidR="00DA2DA2" w:rsidRPr="00DA2DA2">
        <w:rPr>
          <w:b w:val="0"/>
          <w:color w:val="000000"/>
          <w:sz w:val="28"/>
          <w:szCs w:val="28"/>
          <w:lang w:val="uk-UA"/>
        </w:rPr>
        <w:t>6</w:t>
      </w:r>
      <w:r w:rsidRPr="00DA2DA2">
        <w:rPr>
          <w:b w:val="0"/>
          <w:color w:val="000000"/>
          <w:sz w:val="28"/>
          <w:szCs w:val="28"/>
        </w:rPr>
        <w:t>).</w:t>
      </w:r>
    </w:p>
    <w:p w:rsidR="0066135B" w:rsidRPr="00DA2DA2" w:rsidRDefault="00D97FCD" w:rsidP="00DA2DA2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shape id="_x0000_s1042" type="#_x0000_t202" style="position:absolute;left:0;text-align:left;margin-left:209.1pt;margin-top:15.55pt;width:270pt;height:135pt;z-index:251659264" o:allowincell="f" stroked="f">
            <v:textbox>
              <w:txbxContent>
                <w:p w:rsidR="0066135B" w:rsidRDefault="0066135B" w:rsidP="0066135B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Решение:</w:t>
                  </w:r>
                </w:p>
                <w:p w:rsidR="0066135B" w:rsidRDefault="0066135B" w:rsidP="0066135B">
                  <w:pPr>
                    <w:rPr>
                      <w:i/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1. </w:t>
                  </w:r>
                  <w:r>
                    <w:rPr>
                      <w:sz w:val="28"/>
                    </w:rPr>
                    <w:t xml:space="preserve">Определим </w:t>
                  </w:r>
                  <w:r>
                    <w:rPr>
                      <w:i/>
                      <w:sz w:val="28"/>
                      <w:lang w:val="en-US"/>
                    </w:rPr>
                    <w:t>y(p)</w:t>
                  </w:r>
                </w:p>
                <w:p w:rsidR="0066135B" w:rsidRDefault="00D97FCD" w:rsidP="0066135B">
                  <w:pPr>
                    <w:rPr>
                      <w:sz w:val="28"/>
                      <w:lang w:val="en-US"/>
                    </w:rPr>
                  </w:pPr>
                  <w:r>
                    <w:rPr>
                      <w:position w:val="-34"/>
                      <w:sz w:val="28"/>
                      <w:lang w:val="en-US"/>
                    </w:rPr>
                    <w:pict>
                      <v:shape id="_x0000_i1051" type="#_x0000_t75" style="width:192.75pt;height:39pt" fillcolor="window">
                        <v:imagedata r:id="rId29" o:title=""/>
                      </v:shape>
                    </w:pict>
                  </w:r>
                </w:p>
                <w:p w:rsidR="0066135B" w:rsidRDefault="0066135B" w:rsidP="0066135B">
                  <w:pPr>
                    <w:widowControl/>
                    <w:numPr>
                      <w:ilvl w:val="0"/>
                      <w:numId w:val="24"/>
                    </w:numPr>
                    <w:autoSpaceDE/>
                    <w:autoSpaceDN/>
                    <w:adjustRightInd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</w:rPr>
                    <w:t xml:space="preserve">Определим </w:t>
                  </w:r>
                  <w:r>
                    <w:rPr>
                      <w:i/>
                      <w:sz w:val="28"/>
                      <w:lang w:val="en-US"/>
                    </w:rPr>
                    <w:t>y</w:t>
                  </w:r>
                  <w:r>
                    <w:rPr>
                      <w:i/>
                      <w:sz w:val="28"/>
                      <w:szCs w:val="28"/>
                      <w:lang w:val="en-US"/>
                    </w:rPr>
                    <w:sym w:font="Symbol" w:char="F0A5"/>
                  </w:r>
                </w:p>
                <w:p w:rsidR="0066135B" w:rsidRDefault="00D97FCD" w:rsidP="0066135B">
                  <w:pPr>
                    <w:rPr>
                      <w:sz w:val="28"/>
                    </w:rPr>
                  </w:pPr>
                  <w:r>
                    <w:rPr>
                      <w:position w:val="-12"/>
                      <w:sz w:val="28"/>
                    </w:rPr>
                    <w:pict>
                      <v:shape id="_x0000_i1053" type="#_x0000_t75" style="width:9.75pt;height:18.75pt" fillcolor="window">
                        <v:imagedata r:id="rId15" o:title=""/>
                      </v:shape>
                    </w:pict>
                  </w:r>
                  <w:r>
                    <w:rPr>
                      <w:position w:val="-34"/>
                      <w:sz w:val="28"/>
                      <w:lang w:val="en-US"/>
                    </w:rPr>
                    <w:pict>
                      <v:shape id="_x0000_i1055" type="#_x0000_t75" style="width:162.75pt;height:39pt" fillcolor="window">
                        <v:imagedata r:id="rId30" o:title=""/>
                      </v:shape>
                    </w:pict>
                  </w:r>
                </w:p>
                <w:p w:rsidR="0066135B" w:rsidRDefault="0066135B" w:rsidP="0066135B"/>
              </w:txbxContent>
            </v:textbox>
          </v:shape>
        </w:pict>
      </w:r>
      <w:r>
        <w:rPr>
          <w:noProof/>
        </w:rPr>
        <w:pict>
          <v:group id="_x0000_s1043" style="position:absolute;left:0;text-align:left;margin-left:3.1pt;margin-top:14.6pt;width:200pt;height:120pt;z-index:251657216" coordorigin="2420,5581" coordsize="4000,2400" o:allowincell="f">
            <v:shape id="_x0000_s1044" type="#_x0000_t202" style="position:absolute;left:2420;top:5581;width:4000;height:2400" stroked="f">
              <v:textbox>
                <w:txbxContent>
                  <w:p w:rsidR="0066135B" w:rsidRDefault="0066135B" w:rsidP="0066135B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x y</w:t>
                    </w:r>
                  </w:p>
                  <w:p w:rsidR="0066135B" w:rsidRDefault="0066135B" w:rsidP="0066135B">
                    <w:pPr>
                      <w:rPr>
                        <w:sz w:val="28"/>
                        <w:lang w:val="en-US"/>
                      </w:rPr>
                    </w:pPr>
                  </w:p>
                  <w:p w:rsidR="0066135B" w:rsidRDefault="0066135B" w:rsidP="0066135B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-</w:t>
                    </w:r>
                  </w:p>
                  <w:p w:rsidR="0066135B" w:rsidRDefault="0066135B" w:rsidP="0066135B">
                    <w:pPr>
                      <w:rPr>
                        <w:sz w:val="28"/>
                        <w:lang w:val="en-US"/>
                      </w:rPr>
                    </w:pPr>
                  </w:p>
                  <w:p w:rsidR="0066135B" w:rsidRDefault="0066135B" w:rsidP="0066135B">
                    <w:pPr>
                      <w:rPr>
                        <w:sz w:val="28"/>
                        <w:lang w:val="en-US"/>
                      </w:rPr>
                    </w:pPr>
                  </w:p>
                  <w:p w:rsidR="0066135B" w:rsidRDefault="0066135B" w:rsidP="0066135B">
                    <w:pPr>
                      <w:rPr>
                        <w:sz w:val="28"/>
                        <w:lang w:val="en-US"/>
                      </w:rPr>
                    </w:pPr>
                  </w:p>
                </w:txbxContent>
              </v:textbox>
            </v:shape>
            <v:oval id="_x0000_s1045" style="position:absolute;left:3100;top:6084;width:200;height:180"/>
            <v:line id="_x0000_s1046" style="position:absolute;flip:x" from="3120,6144" to="3280,6264"/>
            <v:line id="_x0000_s1047" style="position:absolute" from="3160,6124" to="3280,6244"/>
            <v:line id="_x0000_s1048" style="position:absolute" from="2580,6164" to="3120,6164">
              <v:stroke endarrow="block"/>
            </v:line>
            <v:shape id="_x0000_s1049" type="#_x0000_t202" style="position:absolute;left:3780;top:5764;width:1160;height:840" strokeweight="2.25pt">
              <v:textbox>
                <w:txbxContent>
                  <w:p w:rsidR="0066135B" w:rsidRDefault="0066135B" w:rsidP="0066135B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1</w:t>
                    </w:r>
                  </w:p>
                  <w:p w:rsidR="0066135B" w:rsidRDefault="0066135B" w:rsidP="0066135B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Tp</w:t>
                    </w:r>
                  </w:p>
                </w:txbxContent>
              </v:textbox>
            </v:shape>
            <v:line id="_x0000_s1050" style="position:absolute" from="3920,6184" to="4720,6184"/>
            <v:line id="_x0000_s1051" style="position:absolute" from="3320,6184" to="3780,6184"/>
            <v:line id="_x0000_s1052" style="position:absolute" from="4940,6184" to="5980,6184">
              <v:stroke endarrow="block"/>
            </v:line>
            <v:shape id="_x0000_s1053" type="#_x0000_t202" style="position:absolute;left:4040;top:6784;width:720;height:620" strokeweight="2.25pt">
              <v:textbox>
                <w:txbxContent>
                  <w:p w:rsidR="0066135B" w:rsidRDefault="0066135B" w:rsidP="0066135B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k</w:t>
                    </w:r>
                  </w:p>
                </w:txbxContent>
              </v:textbox>
            </v:shape>
            <v:line id="_x0000_s1054" style="position:absolute;flip:y" from="3180,6224" to="3180,7064">
              <v:stroke endarrow="block"/>
            </v:line>
            <v:line id="_x0000_s1055" style="position:absolute" from="3200,7064" to="4020,7064"/>
            <v:line id="_x0000_s1056" style="position:absolute" from="4780,7104" to="5340,7104"/>
            <v:line id="_x0000_s1057" style="position:absolute;flip:y" from="5280,6184" to="5280,7104"/>
          </v:group>
        </w:pict>
      </w: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A2DA2" w:rsidRDefault="00DA2DA2" w:rsidP="00DA2DA2">
      <w:pPr>
        <w:ind w:firstLine="709"/>
        <w:rPr>
          <w:sz w:val="28"/>
        </w:rPr>
      </w:pPr>
    </w:p>
    <w:p w:rsidR="00DA2DA2" w:rsidRPr="000855D1" w:rsidRDefault="00DA2DA2" w:rsidP="00DA2DA2">
      <w:pPr>
        <w:ind w:firstLine="709"/>
        <w:rPr>
          <w:sz w:val="28"/>
          <w:lang w:val="uk-UA"/>
        </w:rPr>
      </w:pPr>
      <w:r>
        <w:rPr>
          <w:sz w:val="28"/>
        </w:rPr>
        <w:t xml:space="preserve">Рис. </w:t>
      </w:r>
      <w:r>
        <w:rPr>
          <w:sz w:val="28"/>
          <w:lang w:val="uk-UA"/>
        </w:rPr>
        <w:t>6</w:t>
      </w:r>
    </w:p>
    <w:p w:rsidR="00DA2DA2" w:rsidRPr="00DA2DA2" w:rsidRDefault="00DA2DA2" w:rsidP="00DA2DA2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A2DA2">
        <w:rPr>
          <w:color w:val="000000"/>
          <w:sz w:val="28"/>
          <w:szCs w:val="28"/>
        </w:rPr>
        <w:t xml:space="preserve">3. Определим </w:t>
      </w:r>
      <w:r w:rsidRPr="00DA2DA2">
        <w:rPr>
          <w:i/>
          <w:color w:val="000000"/>
          <w:sz w:val="28"/>
          <w:szCs w:val="28"/>
        </w:rPr>
        <w:t>z(p)</w:t>
      </w:r>
    </w:p>
    <w:p w:rsidR="00DA2DA2" w:rsidRDefault="00DA2DA2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Pr="00DA2DA2" w:rsidRDefault="00D97FCD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56" type="#_x0000_t75" style="width:308.25pt;height:39pt" fillcolor="window">
            <v:imagedata r:id="rId31" o:title=""/>
          </v:shape>
        </w:pict>
      </w:r>
    </w:p>
    <w:p w:rsidR="00DA2DA2" w:rsidRDefault="00DA2DA2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2DA2">
        <w:rPr>
          <w:color w:val="000000"/>
          <w:sz w:val="28"/>
          <w:szCs w:val="28"/>
        </w:rPr>
        <w:t xml:space="preserve">4. Определим величину интеграла </w:t>
      </w:r>
      <w:r w:rsidRPr="00DA2DA2">
        <w:rPr>
          <w:i/>
          <w:color w:val="000000"/>
          <w:sz w:val="28"/>
          <w:szCs w:val="28"/>
        </w:rPr>
        <w:t>J</w:t>
      </w:r>
      <w:r w:rsidRPr="00DA2DA2">
        <w:rPr>
          <w:i/>
          <w:color w:val="000000"/>
          <w:sz w:val="28"/>
          <w:szCs w:val="28"/>
          <w:vertAlign w:val="subscript"/>
        </w:rPr>
        <w:t>2</w:t>
      </w:r>
      <w:r w:rsidRPr="00DA2DA2">
        <w:rPr>
          <w:color w:val="000000"/>
          <w:sz w:val="28"/>
          <w:szCs w:val="28"/>
        </w:rPr>
        <w:t xml:space="preserve"> с помощью вычетов </w:t>
      </w:r>
      <w:r w:rsidRPr="00DA2DA2">
        <w:rPr>
          <w:i/>
          <w:color w:val="000000"/>
          <w:sz w:val="28"/>
          <w:szCs w:val="28"/>
        </w:rPr>
        <w:t>s</w:t>
      </w:r>
      <w:r w:rsidRPr="00DA2DA2">
        <w:rPr>
          <w:i/>
          <w:color w:val="000000"/>
          <w:sz w:val="28"/>
          <w:szCs w:val="28"/>
          <w:vertAlign w:val="subscript"/>
        </w:rPr>
        <w:t xml:space="preserve">1 </w:t>
      </w:r>
      <w:r w:rsidRPr="00DA2DA2">
        <w:rPr>
          <w:i/>
          <w:color w:val="000000"/>
          <w:sz w:val="28"/>
          <w:szCs w:val="28"/>
        </w:rPr>
        <w:t xml:space="preserve">= </w:t>
      </w:r>
      <w:r w:rsidR="00DA2DA2">
        <w:rPr>
          <w:i/>
          <w:color w:val="000000"/>
          <w:sz w:val="28"/>
          <w:szCs w:val="28"/>
        </w:rPr>
        <w:t xml:space="preserve">– </w:t>
      </w:r>
      <w:r w:rsidR="00DA2DA2" w:rsidRPr="00DA2DA2">
        <w:rPr>
          <w:i/>
          <w:color w:val="000000"/>
          <w:sz w:val="28"/>
          <w:szCs w:val="28"/>
        </w:rPr>
        <w:t>k</w:t>
      </w:r>
      <w:r w:rsidRPr="00DA2DA2">
        <w:rPr>
          <w:i/>
          <w:color w:val="000000"/>
          <w:sz w:val="28"/>
          <w:szCs w:val="28"/>
        </w:rPr>
        <w:t>/T</w:t>
      </w:r>
    </w:p>
    <w:p w:rsidR="00DA2DA2" w:rsidRDefault="00DA2DA2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Pr="00DA2DA2" w:rsidRDefault="00D97FCD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57" type="#_x0000_t75" style="width:303pt;height:39pt" fillcolor="window">
            <v:imagedata r:id="rId32" o:title=""/>
          </v:shape>
        </w:pict>
      </w:r>
    </w:p>
    <w:p w:rsidR="00DA2DA2" w:rsidRDefault="00DA2DA2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Pr="00DA2DA2" w:rsidRDefault="00D97FCD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6"/>
          <w:sz w:val="28"/>
          <w:szCs w:val="28"/>
        </w:rPr>
        <w:pict>
          <v:shape id="_x0000_i1058" type="#_x0000_t75" style="width:400.5pt;height:63pt" fillcolor="window">
            <v:imagedata r:id="rId33" o:title=""/>
          </v:shape>
        </w:pict>
      </w:r>
    </w:p>
    <w:p w:rsidR="00DA2DA2" w:rsidRDefault="00DA2DA2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2DA2">
        <w:rPr>
          <w:color w:val="000000"/>
          <w:sz w:val="28"/>
          <w:szCs w:val="28"/>
        </w:rPr>
        <w:t xml:space="preserve">5. Определим величину интеграла </w:t>
      </w:r>
      <w:r w:rsidRPr="00DA2DA2">
        <w:rPr>
          <w:i/>
          <w:color w:val="000000"/>
          <w:sz w:val="28"/>
          <w:szCs w:val="28"/>
        </w:rPr>
        <w:t>J</w:t>
      </w:r>
      <w:r w:rsidRPr="00DA2DA2">
        <w:rPr>
          <w:i/>
          <w:color w:val="000000"/>
          <w:sz w:val="28"/>
          <w:szCs w:val="28"/>
          <w:vertAlign w:val="subscript"/>
        </w:rPr>
        <w:t>2</w:t>
      </w:r>
      <w:r w:rsidRPr="00DA2DA2">
        <w:rPr>
          <w:i/>
          <w:color w:val="000000"/>
          <w:sz w:val="28"/>
          <w:szCs w:val="28"/>
        </w:rPr>
        <w:t xml:space="preserve"> </w:t>
      </w:r>
      <w:r w:rsidRPr="00DA2DA2">
        <w:rPr>
          <w:color w:val="000000"/>
          <w:sz w:val="28"/>
          <w:szCs w:val="28"/>
        </w:rPr>
        <w:t>с помощью таблиц</w:t>
      </w:r>
    </w:p>
    <w:p w:rsidR="0066135B" w:rsidRPr="00DA2DA2" w:rsidRDefault="00DA2DA2" w:rsidP="00DA2DA2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97FCD">
        <w:rPr>
          <w:color w:val="000000"/>
          <w:position w:val="-34"/>
          <w:sz w:val="28"/>
          <w:szCs w:val="28"/>
        </w:rPr>
        <w:lastRenderedPageBreak/>
        <w:pict>
          <v:shape id="_x0000_i1059" type="#_x0000_t75" style="width:114.75pt;height:42.75pt" fillcolor="window">
            <v:imagedata r:id="rId34" o:title=""/>
          </v:shape>
        </w:pict>
      </w: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A2DA2">
        <w:rPr>
          <w:b/>
          <w:color w:val="000000"/>
          <w:sz w:val="28"/>
          <w:szCs w:val="28"/>
        </w:rPr>
        <w:t>Модифицированная интегральная оценка</w:t>
      </w: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Pr="00DA2DA2" w:rsidRDefault="0066135B" w:rsidP="00DA2DA2">
      <w:pPr>
        <w:pStyle w:val="1"/>
        <w:keepNext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DA2DA2">
        <w:rPr>
          <w:b w:val="0"/>
          <w:color w:val="000000"/>
          <w:sz w:val="28"/>
          <w:szCs w:val="28"/>
        </w:rPr>
        <w:t xml:space="preserve">При использовании модифицированной (улучшенной) интегральной оценки минимизируем не только квадратичное отклонение </w:t>
      </w:r>
      <w:r w:rsidRPr="00DA2DA2">
        <w:rPr>
          <w:b w:val="0"/>
          <w:i/>
          <w:color w:val="000000"/>
          <w:sz w:val="28"/>
          <w:szCs w:val="28"/>
        </w:rPr>
        <w:t>z(t)</w:t>
      </w:r>
      <w:r w:rsidRPr="00DA2DA2">
        <w:rPr>
          <w:b w:val="0"/>
          <w:color w:val="000000"/>
          <w:sz w:val="28"/>
          <w:szCs w:val="28"/>
        </w:rPr>
        <w:t xml:space="preserve">, но и его производную </w:t>
      </w:r>
      <w:r w:rsidR="00DA2DA2">
        <w:rPr>
          <w:b w:val="0"/>
          <w:color w:val="000000"/>
          <w:sz w:val="28"/>
          <w:szCs w:val="28"/>
        </w:rPr>
        <w:t>–</w:t>
      </w:r>
      <w:r w:rsidR="00DA2DA2" w:rsidRPr="00DA2DA2">
        <w:rPr>
          <w:b w:val="0"/>
          <w:color w:val="000000"/>
          <w:sz w:val="28"/>
          <w:szCs w:val="28"/>
        </w:rPr>
        <w:t xml:space="preserve"> </w:t>
      </w:r>
      <w:r w:rsidRPr="00DA2DA2">
        <w:rPr>
          <w:b w:val="0"/>
          <w:i/>
          <w:color w:val="000000"/>
          <w:sz w:val="28"/>
          <w:szCs w:val="28"/>
        </w:rPr>
        <w:t>z</w:t>
      </w:r>
      <w:r w:rsidR="00DA2DA2" w:rsidRPr="00DA2DA2">
        <w:rPr>
          <w:b w:val="0"/>
          <w:i/>
          <w:color w:val="000000"/>
          <w:sz w:val="28"/>
          <w:szCs w:val="28"/>
        </w:rPr>
        <w:t>’</w:t>
      </w:r>
      <w:r w:rsidR="00DA2DA2">
        <w:rPr>
          <w:b w:val="0"/>
          <w:i/>
          <w:color w:val="000000"/>
          <w:sz w:val="28"/>
          <w:szCs w:val="28"/>
        </w:rPr>
        <w:t xml:space="preserve"> </w:t>
      </w:r>
      <w:r w:rsidR="00DA2DA2" w:rsidRPr="00DA2DA2">
        <w:rPr>
          <w:b w:val="0"/>
          <w:i/>
          <w:color w:val="000000"/>
          <w:sz w:val="28"/>
          <w:szCs w:val="28"/>
        </w:rPr>
        <w:t>(t</w:t>
      </w:r>
      <w:r w:rsidRPr="00DA2DA2">
        <w:rPr>
          <w:b w:val="0"/>
          <w:i/>
          <w:color w:val="000000"/>
          <w:sz w:val="28"/>
          <w:szCs w:val="28"/>
        </w:rPr>
        <w:t>).</w:t>
      </w:r>
      <w:r w:rsidRPr="00DA2DA2">
        <w:rPr>
          <w:b w:val="0"/>
          <w:color w:val="000000"/>
          <w:sz w:val="28"/>
          <w:szCs w:val="28"/>
        </w:rPr>
        <w:t xml:space="preserve"> Такой оценкой является интеграл</w:t>
      </w:r>
    </w:p>
    <w:p w:rsidR="00DA2DA2" w:rsidRDefault="00DA2DA2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Pr="00DA2DA2" w:rsidRDefault="00D97FCD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2"/>
          <w:sz w:val="28"/>
          <w:szCs w:val="28"/>
        </w:rPr>
        <w:pict>
          <v:shape id="_x0000_i1060" type="#_x0000_t75" style="width:162.75pt;height:48.75pt" fillcolor="window">
            <v:imagedata r:id="rId35" o:title=""/>
          </v:shape>
        </w:pict>
      </w:r>
      <w:r w:rsidR="0066135B" w:rsidRPr="00DA2DA2">
        <w:rPr>
          <w:color w:val="000000"/>
          <w:sz w:val="28"/>
          <w:szCs w:val="28"/>
        </w:rPr>
        <w:t xml:space="preserve"> (</w:t>
      </w:r>
      <w:r w:rsidR="000855D1" w:rsidRPr="00DA2DA2">
        <w:rPr>
          <w:color w:val="000000"/>
          <w:sz w:val="28"/>
          <w:szCs w:val="28"/>
          <w:lang w:val="uk-UA"/>
        </w:rPr>
        <w:t>11</w:t>
      </w:r>
      <w:r w:rsidR="0066135B" w:rsidRPr="00DA2DA2">
        <w:rPr>
          <w:color w:val="000000"/>
          <w:sz w:val="28"/>
          <w:szCs w:val="28"/>
        </w:rPr>
        <w:t>)</w:t>
      </w:r>
    </w:p>
    <w:p w:rsidR="00DA2DA2" w:rsidRDefault="00DA2DA2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Pr="00DA2DA2" w:rsidRDefault="0066135B" w:rsidP="00DA2DA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2DA2">
        <w:rPr>
          <w:color w:val="000000"/>
          <w:sz w:val="28"/>
          <w:szCs w:val="28"/>
        </w:rPr>
        <w:t xml:space="preserve">где </w:t>
      </w:r>
      <w:r w:rsidRPr="00DA2DA2">
        <w:rPr>
          <w:i/>
          <w:color w:val="000000"/>
          <w:sz w:val="28"/>
          <w:szCs w:val="28"/>
        </w:rPr>
        <w:sym w:font="Symbol" w:char="F074"/>
      </w:r>
      <w:r w:rsidRPr="00DA2DA2">
        <w:rPr>
          <w:color w:val="000000"/>
          <w:sz w:val="28"/>
          <w:szCs w:val="28"/>
        </w:rPr>
        <w:t xml:space="preserve"> </w:t>
      </w:r>
      <w:r w:rsidR="00DA2DA2">
        <w:rPr>
          <w:color w:val="000000"/>
          <w:sz w:val="28"/>
          <w:szCs w:val="28"/>
        </w:rPr>
        <w:t>–</w:t>
      </w:r>
      <w:r w:rsidR="00DA2DA2" w:rsidRPr="00DA2DA2">
        <w:rPr>
          <w:color w:val="000000"/>
          <w:sz w:val="28"/>
          <w:szCs w:val="28"/>
        </w:rPr>
        <w:t xml:space="preserve"> </w:t>
      </w:r>
      <w:r w:rsidRPr="00DA2DA2">
        <w:rPr>
          <w:color w:val="000000"/>
          <w:sz w:val="28"/>
          <w:szCs w:val="28"/>
        </w:rPr>
        <w:t>постоянная времени.</w:t>
      </w:r>
    </w:p>
    <w:p w:rsidR="0066135B" w:rsidRPr="00DA2DA2" w:rsidRDefault="0066135B" w:rsidP="00DA2DA2">
      <w:pPr>
        <w:pStyle w:val="21"/>
        <w:spacing w:line="360" w:lineRule="auto"/>
        <w:ind w:firstLine="709"/>
        <w:outlineLvl w:val="9"/>
        <w:rPr>
          <w:color w:val="000000"/>
          <w:szCs w:val="28"/>
        </w:rPr>
      </w:pPr>
      <w:r w:rsidRPr="00DA2DA2">
        <w:rPr>
          <w:color w:val="000000"/>
          <w:szCs w:val="28"/>
        </w:rPr>
        <w:t xml:space="preserve">Минимуму интеграла соответствует приближение переходного процесса не к ступенчатому, а к некоторому экспоненциальному с заданной постоянной времени (которая называется экстремалью). Применение этой оценки приводит к более пологим переходным процессам, </w:t>
      </w:r>
      <w:r w:rsidR="00DA2DA2">
        <w:rPr>
          <w:color w:val="000000"/>
          <w:szCs w:val="28"/>
        </w:rPr>
        <w:t>т.е.</w:t>
      </w:r>
      <w:r w:rsidRPr="00DA2DA2">
        <w:rPr>
          <w:color w:val="000000"/>
          <w:szCs w:val="28"/>
        </w:rPr>
        <w:t xml:space="preserve"> менее колебательным и имеющим меньшее число перерегулирований.</w:t>
      </w:r>
    </w:p>
    <w:p w:rsidR="0066135B" w:rsidRPr="00DA2DA2" w:rsidRDefault="0066135B" w:rsidP="00DA2DA2">
      <w:pPr>
        <w:pStyle w:val="2"/>
        <w:keepNext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DA2DA2">
        <w:rPr>
          <w:color w:val="000000"/>
          <w:sz w:val="28"/>
          <w:szCs w:val="28"/>
        </w:rPr>
        <w:t>Недостаток метода:</w:t>
      </w:r>
      <w:r w:rsidRPr="00DA2DA2">
        <w:rPr>
          <w:b w:val="0"/>
          <w:color w:val="000000"/>
          <w:sz w:val="28"/>
          <w:szCs w:val="28"/>
        </w:rPr>
        <w:t xml:space="preserve"> Сложность выбора экстремали, она выбирается на основе опыта.</w:t>
      </w:r>
    </w:p>
    <w:p w:rsidR="00DA2DA2" w:rsidRDefault="00DA2DA2" w:rsidP="00DA2DA2">
      <w:pPr>
        <w:pStyle w:val="2"/>
        <w:keepNext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Pr="00DA2DA2" w:rsidRDefault="0066135B" w:rsidP="00DA2DA2">
      <w:pPr>
        <w:pStyle w:val="2"/>
        <w:keepNex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2DA2">
        <w:rPr>
          <w:color w:val="000000"/>
          <w:sz w:val="28"/>
          <w:szCs w:val="28"/>
        </w:rPr>
        <w:t xml:space="preserve">Достоинства и </w:t>
      </w:r>
      <w:r w:rsidR="00DA2DA2">
        <w:rPr>
          <w:color w:val="000000"/>
          <w:sz w:val="28"/>
          <w:szCs w:val="28"/>
        </w:rPr>
        <w:t>недостатки интегральных методов</w:t>
      </w:r>
    </w:p>
    <w:p w:rsidR="00DA2DA2" w:rsidRDefault="00DA2DA2" w:rsidP="00DA2DA2">
      <w:pPr>
        <w:pStyle w:val="2"/>
        <w:keepNext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35B" w:rsidRPr="00DA2DA2" w:rsidRDefault="0066135B" w:rsidP="00DA2DA2">
      <w:pPr>
        <w:pStyle w:val="2"/>
        <w:keepNext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DA2DA2">
        <w:rPr>
          <w:b w:val="0"/>
          <w:color w:val="000000"/>
          <w:sz w:val="28"/>
          <w:szCs w:val="28"/>
        </w:rPr>
        <w:t>Достоинства методов:</w:t>
      </w:r>
    </w:p>
    <w:p w:rsidR="0066135B" w:rsidRPr="00DA2DA2" w:rsidRDefault="0066135B" w:rsidP="00DA2DA2">
      <w:pPr>
        <w:pStyle w:val="a5"/>
        <w:widowControl/>
        <w:numPr>
          <w:ilvl w:val="0"/>
          <w:numId w:val="22"/>
        </w:numPr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A2DA2">
        <w:rPr>
          <w:color w:val="000000"/>
          <w:sz w:val="28"/>
          <w:szCs w:val="28"/>
        </w:rPr>
        <w:t>Простота.</w:t>
      </w:r>
    </w:p>
    <w:p w:rsidR="0066135B" w:rsidRPr="00DA2DA2" w:rsidRDefault="0066135B" w:rsidP="00DA2DA2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A2DA2">
        <w:rPr>
          <w:color w:val="000000"/>
          <w:sz w:val="28"/>
          <w:szCs w:val="28"/>
        </w:rPr>
        <w:t>2. Оценка качества является обобщенной (в виде одного числа), что удобно при оптимизации систем и для сравнительного анализа систем</w:t>
      </w:r>
    </w:p>
    <w:p w:rsidR="0066135B" w:rsidRPr="00DA2DA2" w:rsidRDefault="0066135B" w:rsidP="00DA2DA2">
      <w:pPr>
        <w:pStyle w:val="2"/>
        <w:keepNext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DA2DA2">
        <w:rPr>
          <w:b w:val="0"/>
          <w:color w:val="000000"/>
          <w:sz w:val="28"/>
          <w:szCs w:val="28"/>
        </w:rPr>
        <w:t>Недостатки методов:</w:t>
      </w:r>
    </w:p>
    <w:p w:rsidR="0066135B" w:rsidRPr="00DA2DA2" w:rsidRDefault="00DA2DA2" w:rsidP="00DA2DA2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6135B" w:rsidRPr="00DA2DA2">
        <w:rPr>
          <w:color w:val="000000"/>
          <w:sz w:val="28"/>
          <w:szCs w:val="28"/>
        </w:rPr>
        <w:t>1. Каждый методов имеет свои специфические, ранее рассмотренные недостатки.</w:t>
      </w:r>
    </w:p>
    <w:p w:rsidR="0066135B" w:rsidRPr="00DA2DA2" w:rsidRDefault="0066135B" w:rsidP="00DA2DA2">
      <w:pPr>
        <w:pStyle w:val="a5"/>
        <w:widowControl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A2DA2">
        <w:rPr>
          <w:color w:val="000000"/>
          <w:sz w:val="28"/>
          <w:szCs w:val="28"/>
        </w:rPr>
        <w:t xml:space="preserve">2. Величина интеграла представляет число, которое ничего не говорит о характере переходного процесса, </w:t>
      </w:r>
      <w:r w:rsidR="00DA2DA2">
        <w:rPr>
          <w:color w:val="000000"/>
          <w:sz w:val="28"/>
          <w:szCs w:val="28"/>
        </w:rPr>
        <w:t>т.е.</w:t>
      </w:r>
      <w:r w:rsidRPr="00DA2DA2">
        <w:rPr>
          <w:color w:val="000000"/>
          <w:sz w:val="28"/>
          <w:szCs w:val="28"/>
        </w:rPr>
        <w:t xml:space="preserve"> о конкретных показателях качества.</w:t>
      </w:r>
    </w:p>
    <w:p w:rsidR="00DA2DA2" w:rsidRDefault="00DA2DA2" w:rsidP="00DA2DA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2DA2" w:rsidRDefault="00DA2DA2" w:rsidP="00DA2DA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2D54" w:rsidRPr="00DA2DA2" w:rsidRDefault="00DA2DA2" w:rsidP="00DA2DA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B2D54" w:rsidRPr="00DA2DA2">
        <w:rPr>
          <w:b/>
          <w:color w:val="000000"/>
          <w:sz w:val="28"/>
          <w:szCs w:val="28"/>
        </w:rPr>
        <w:t>Литература</w:t>
      </w:r>
    </w:p>
    <w:p w:rsidR="0067368A" w:rsidRPr="00DA2DA2" w:rsidRDefault="0067368A" w:rsidP="00DA2DA2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7E85" w:rsidRPr="00DA2DA2" w:rsidRDefault="00DA2DA2" w:rsidP="00DA2DA2">
      <w:pPr>
        <w:widowControl/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ind w:hanging="24"/>
        <w:jc w:val="both"/>
        <w:rPr>
          <w:color w:val="000000"/>
          <w:sz w:val="28"/>
          <w:szCs w:val="28"/>
        </w:rPr>
      </w:pPr>
      <w:r w:rsidRPr="00DA2DA2">
        <w:rPr>
          <w:color w:val="000000"/>
          <w:sz w:val="28"/>
          <w:szCs w:val="28"/>
        </w:rPr>
        <w:t>Бесекерский</w:t>
      </w:r>
      <w:r>
        <w:rPr>
          <w:color w:val="000000"/>
          <w:sz w:val="28"/>
          <w:szCs w:val="28"/>
        </w:rPr>
        <w:t> </w:t>
      </w:r>
      <w:r w:rsidRPr="00DA2DA2">
        <w:rPr>
          <w:color w:val="000000"/>
          <w:sz w:val="28"/>
          <w:szCs w:val="28"/>
        </w:rPr>
        <w:t>В.А.</w:t>
      </w:r>
      <w:r w:rsidR="00FF7E85" w:rsidRPr="00DA2DA2">
        <w:rPr>
          <w:color w:val="000000"/>
          <w:sz w:val="28"/>
          <w:szCs w:val="28"/>
        </w:rPr>
        <w:t xml:space="preserve">, </w:t>
      </w:r>
      <w:r w:rsidRPr="00DA2DA2">
        <w:rPr>
          <w:color w:val="000000"/>
          <w:sz w:val="28"/>
          <w:szCs w:val="28"/>
        </w:rPr>
        <w:t>Попов</w:t>
      </w:r>
      <w:r>
        <w:rPr>
          <w:color w:val="000000"/>
          <w:sz w:val="28"/>
          <w:szCs w:val="28"/>
        </w:rPr>
        <w:t> </w:t>
      </w:r>
      <w:r w:rsidRPr="00DA2DA2">
        <w:rPr>
          <w:color w:val="000000"/>
          <w:sz w:val="28"/>
          <w:szCs w:val="28"/>
        </w:rPr>
        <w:t>Е.П.</w:t>
      </w:r>
      <w:r w:rsidR="00FF7E85" w:rsidRPr="00DA2D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DA2DA2">
        <w:rPr>
          <w:color w:val="000000"/>
          <w:sz w:val="28"/>
          <w:szCs w:val="28"/>
        </w:rPr>
        <w:t>Т</w:t>
      </w:r>
      <w:r w:rsidR="00FF7E85" w:rsidRPr="00DA2DA2">
        <w:rPr>
          <w:color w:val="000000"/>
          <w:sz w:val="28"/>
          <w:szCs w:val="28"/>
        </w:rPr>
        <w:t>еория систем автоматического управления</w:t>
      </w:r>
      <w:r>
        <w:rPr>
          <w:color w:val="000000"/>
          <w:sz w:val="28"/>
          <w:szCs w:val="28"/>
        </w:rPr>
        <w:t>»</w:t>
      </w:r>
      <w:r w:rsidRPr="00DA2DA2">
        <w:rPr>
          <w:color w:val="000000"/>
          <w:sz w:val="28"/>
          <w:szCs w:val="28"/>
        </w:rPr>
        <w:t>.</w:t>
      </w:r>
      <w:r w:rsidR="00FF7E85" w:rsidRPr="00DA2DA2">
        <w:rPr>
          <w:color w:val="000000"/>
          <w:sz w:val="28"/>
          <w:szCs w:val="28"/>
        </w:rPr>
        <w:t xml:space="preserve"> Профессия, 2003</w:t>
      </w:r>
      <w:r>
        <w:rPr>
          <w:color w:val="000000"/>
          <w:sz w:val="28"/>
          <w:szCs w:val="28"/>
        </w:rPr>
        <w:t> </w:t>
      </w:r>
      <w:r w:rsidRPr="00DA2DA2">
        <w:rPr>
          <w:color w:val="000000"/>
          <w:sz w:val="28"/>
          <w:szCs w:val="28"/>
        </w:rPr>
        <w:t>г</w:t>
      </w:r>
      <w:r w:rsidR="00FF7E85" w:rsidRPr="00DA2DA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Pr="00DA2DA2">
        <w:rPr>
          <w:color w:val="000000"/>
          <w:sz w:val="28"/>
          <w:szCs w:val="28"/>
        </w:rPr>
        <w:t xml:space="preserve"> 752</w:t>
      </w:r>
      <w:r>
        <w:rPr>
          <w:color w:val="000000"/>
          <w:sz w:val="28"/>
          <w:szCs w:val="28"/>
        </w:rPr>
        <w:t> </w:t>
      </w:r>
      <w:r w:rsidRPr="00DA2DA2">
        <w:rPr>
          <w:color w:val="000000"/>
          <w:sz w:val="28"/>
          <w:szCs w:val="28"/>
        </w:rPr>
        <w:t>с.</w:t>
      </w:r>
    </w:p>
    <w:p w:rsidR="00FF7E85" w:rsidRPr="00DA2DA2" w:rsidRDefault="00FF7E85" w:rsidP="00DA2DA2">
      <w:pPr>
        <w:widowControl/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ind w:hanging="24"/>
        <w:jc w:val="both"/>
        <w:rPr>
          <w:color w:val="000000"/>
          <w:sz w:val="28"/>
          <w:szCs w:val="28"/>
        </w:rPr>
      </w:pPr>
      <w:r w:rsidRPr="00DA2DA2">
        <w:rPr>
          <w:color w:val="000000"/>
          <w:sz w:val="28"/>
          <w:szCs w:val="28"/>
        </w:rPr>
        <w:t xml:space="preserve">Справочник по теории автоматического управления. /Под ред. </w:t>
      </w:r>
      <w:r w:rsidR="00DA2DA2" w:rsidRPr="00DA2DA2">
        <w:rPr>
          <w:color w:val="000000"/>
          <w:sz w:val="28"/>
          <w:szCs w:val="28"/>
        </w:rPr>
        <w:t>А.А.</w:t>
      </w:r>
      <w:r w:rsidR="00DA2DA2">
        <w:rPr>
          <w:color w:val="000000"/>
          <w:sz w:val="28"/>
          <w:szCs w:val="28"/>
        </w:rPr>
        <w:t> </w:t>
      </w:r>
      <w:r w:rsidR="00DA2DA2" w:rsidRPr="00DA2DA2">
        <w:rPr>
          <w:color w:val="000000"/>
          <w:sz w:val="28"/>
          <w:szCs w:val="28"/>
        </w:rPr>
        <w:t>Красовского</w:t>
      </w:r>
      <w:r w:rsidR="00DA2DA2">
        <w:rPr>
          <w:color w:val="000000"/>
          <w:sz w:val="28"/>
          <w:szCs w:val="28"/>
        </w:rPr>
        <w:t xml:space="preserve"> –</w:t>
      </w:r>
      <w:r w:rsidR="00DA2DA2" w:rsidRPr="00DA2DA2">
        <w:rPr>
          <w:color w:val="000000"/>
          <w:sz w:val="28"/>
          <w:szCs w:val="28"/>
        </w:rPr>
        <w:t xml:space="preserve"> М.</w:t>
      </w:r>
      <w:r w:rsidRPr="00DA2DA2">
        <w:rPr>
          <w:color w:val="000000"/>
          <w:sz w:val="28"/>
          <w:szCs w:val="28"/>
        </w:rPr>
        <w:t xml:space="preserve">: Наука, 1987. </w:t>
      </w:r>
      <w:r w:rsidR="00DA2DA2">
        <w:rPr>
          <w:color w:val="000000"/>
          <w:sz w:val="28"/>
          <w:szCs w:val="28"/>
        </w:rPr>
        <w:t>–</w:t>
      </w:r>
      <w:r w:rsidR="00DA2DA2" w:rsidRPr="00DA2DA2">
        <w:rPr>
          <w:color w:val="000000"/>
          <w:sz w:val="28"/>
          <w:szCs w:val="28"/>
        </w:rPr>
        <w:t xml:space="preserve"> 712</w:t>
      </w:r>
      <w:r w:rsidR="00DA2DA2">
        <w:rPr>
          <w:color w:val="000000"/>
          <w:sz w:val="28"/>
          <w:szCs w:val="28"/>
        </w:rPr>
        <w:t> </w:t>
      </w:r>
      <w:r w:rsidR="00DA2DA2" w:rsidRPr="00DA2DA2">
        <w:rPr>
          <w:color w:val="000000"/>
          <w:sz w:val="28"/>
          <w:szCs w:val="28"/>
        </w:rPr>
        <w:t>с.</w:t>
      </w:r>
    </w:p>
    <w:p w:rsidR="00DB2F0B" w:rsidRPr="00DA2DA2" w:rsidRDefault="00DB2F0B" w:rsidP="00DA2DA2">
      <w:pPr>
        <w:widowControl/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ind w:hanging="24"/>
        <w:jc w:val="both"/>
        <w:rPr>
          <w:color w:val="000000"/>
          <w:sz w:val="28"/>
          <w:szCs w:val="28"/>
        </w:rPr>
      </w:pPr>
      <w:r w:rsidRPr="00DA2DA2">
        <w:rPr>
          <w:color w:val="000000"/>
          <w:sz w:val="28"/>
          <w:szCs w:val="28"/>
        </w:rPr>
        <w:t xml:space="preserve">Сборник задач по теории автоматического регулирования и управления/ Под редакцией </w:t>
      </w:r>
      <w:r w:rsidR="00DA2DA2" w:rsidRPr="00DA2DA2">
        <w:rPr>
          <w:color w:val="000000"/>
          <w:sz w:val="28"/>
          <w:szCs w:val="28"/>
        </w:rPr>
        <w:t>В.А.</w:t>
      </w:r>
      <w:r w:rsidR="00DA2DA2">
        <w:rPr>
          <w:color w:val="000000"/>
          <w:sz w:val="28"/>
          <w:szCs w:val="28"/>
        </w:rPr>
        <w:t> </w:t>
      </w:r>
      <w:r w:rsidR="00DA2DA2" w:rsidRPr="00DA2DA2">
        <w:rPr>
          <w:color w:val="000000"/>
          <w:sz w:val="28"/>
          <w:szCs w:val="28"/>
        </w:rPr>
        <w:t>Бесекерского</w:t>
      </w:r>
      <w:r w:rsidRPr="00DA2DA2">
        <w:rPr>
          <w:color w:val="000000"/>
          <w:sz w:val="28"/>
          <w:szCs w:val="28"/>
        </w:rPr>
        <w:t xml:space="preserve">. </w:t>
      </w:r>
      <w:r w:rsidR="00DA2DA2">
        <w:rPr>
          <w:color w:val="000000"/>
          <w:sz w:val="28"/>
          <w:szCs w:val="28"/>
        </w:rPr>
        <w:t>–</w:t>
      </w:r>
      <w:r w:rsidR="00DA2DA2" w:rsidRPr="00DA2DA2">
        <w:rPr>
          <w:color w:val="000000"/>
          <w:sz w:val="28"/>
          <w:szCs w:val="28"/>
        </w:rPr>
        <w:t xml:space="preserve"> </w:t>
      </w:r>
      <w:r w:rsidRPr="00DA2DA2">
        <w:rPr>
          <w:color w:val="000000"/>
          <w:sz w:val="28"/>
          <w:szCs w:val="28"/>
        </w:rPr>
        <w:t>M.: Наука, 1978.</w:t>
      </w:r>
    </w:p>
    <w:p w:rsidR="00DB2F0B" w:rsidRPr="00DA2DA2" w:rsidRDefault="00DA2DA2" w:rsidP="00DA2DA2">
      <w:pPr>
        <w:widowControl/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ind w:hanging="24"/>
        <w:jc w:val="both"/>
        <w:rPr>
          <w:color w:val="000000"/>
          <w:sz w:val="28"/>
          <w:szCs w:val="28"/>
        </w:rPr>
      </w:pPr>
      <w:r w:rsidRPr="00DA2DA2">
        <w:rPr>
          <w:color w:val="000000"/>
          <w:sz w:val="28"/>
          <w:szCs w:val="28"/>
        </w:rPr>
        <w:t>Бронштейн</w:t>
      </w:r>
      <w:r>
        <w:rPr>
          <w:color w:val="000000"/>
          <w:sz w:val="28"/>
          <w:szCs w:val="28"/>
        </w:rPr>
        <w:t> </w:t>
      </w:r>
      <w:r w:rsidRPr="00DA2DA2">
        <w:rPr>
          <w:color w:val="000000"/>
          <w:sz w:val="28"/>
          <w:szCs w:val="28"/>
        </w:rPr>
        <w:t>И.Н.</w:t>
      </w:r>
      <w:r w:rsidR="00DB2F0B" w:rsidRPr="00DA2DA2">
        <w:rPr>
          <w:color w:val="000000"/>
          <w:sz w:val="28"/>
          <w:szCs w:val="28"/>
        </w:rPr>
        <w:t xml:space="preserve">, </w:t>
      </w:r>
      <w:r w:rsidRPr="00DA2DA2">
        <w:rPr>
          <w:color w:val="000000"/>
          <w:sz w:val="28"/>
          <w:szCs w:val="28"/>
        </w:rPr>
        <w:t>Семендяев</w:t>
      </w:r>
      <w:r>
        <w:rPr>
          <w:color w:val="000000"/>
          <w:sz w:val="28"/>
          <w:szCs w:val="28"/>
        </w:rPr>
        <w:t> </w:t>
      </w:r>
      <w:r w:rsidRPr="00DA2DA2">
        <w:rPr>
          <w:color w:val="000000"/>
          <w:sz w:val="28"/>
          <w:szCs w:val="28"/>
        </w:rPr>
        <w:t>К.Н.</w:t>
      </w:r>
      <w:r>
        <w:rPr>
          <w:color w:val="000000"/>
          <w:sz w:val="28"/>
          <w:szCs w:val="28"/>
        </w:rPr>
        <w:t> </w:t>
      </w:r>
      <w:r w:rsidRPr="00DA2DA2">
        <w:rPr>
          <w:color w:val="000000"/>
          <w:sz w:val="28"/>
          <w:szCs w:val="28"/>
        </w:rPr>
        <w:t>Справочник</w:t>
      </w:r>
      <w:r w:rsidR="00DB2F0B" w:rsidRPr="00DA2DA2">
        <w:rPr>
          <w:color w:val="000000"/>
          <w:sz w:val="28"/>
          <w:szCs w:val="28"/>
        </w:rPr>
        <w:t xml:space="preserve"> по математике для инженеров и учащихся вузов. </w:t>
      </w:r>
      <w:r>
        <w:rPr>
          <w:color w:val="000000"/>
          <w:sz w:val="28"/>
          <w:szCs w:val="28"/>
        </w:rPr>
        <w:t>–</w:t>
      </w:r>
      <w:r w:rsidRPr="00DA2DA2">
        <w:rPr>
          <w:color w:val="000000"/>
          <w:sz w:val="28"/>
          <w:szCs w:val="28"/>
        </w:rPr>
        <w:t xml:space="preserve"> </w:t>
      </w:r>
      <w:r w:rsidR="00DB2F0B" w:rsidRPr="00DA2DA2">
        <w:rPr>
          <w:color w:val="000000"/>
          <w:sz w:val="28"/>
          <w:szCs w:val="28"/>
        </w:rPr>
        <w:t>М.: Наук</w:t>
      </w:r>
      <w:r w:rsidRPr="00DA2DA2">
        <w:rPr>
          <w:color w:val="000000"/>
          <w:sz w:val="28"/>
          <w:szCs w:val="28"/>
        </w:rPr>
        <w:t>а,</w:t>
      </w:r>
      <w:r>
        <w:rPr>
          <w:color w:val="000000"/>
          <w:sz w:val="28"/>
          <w:szCs w:val="28"/>
        </w:rPr>
        <w:t xml:space="preserve"> </w:t>
      </w:r>
      <w:r w:rsidRPr="00DA2DA2">
        <w:rPr>
          <w:color w:val="000000"/>
          <w:sz w:val="28"/>
          <w:szCs w:val="28"/>
        </w:rPr>
        <w:t>1</w:t>
      </w:r>
      <w:r w:rsidR="00DB2F0B" w:rsidRPr="00DA2DA2">
        <w:rPr>
          <w:color w:val="000000"/>
          <w:sz w:val="28"/>
          <w:szCs w:val="28"/>
        </w:rPr>
        <w:t>986.</w:t>
      </w:r>
      <w:bookmarkStart w:id="0" w:name="_GoBack"/>
      <w:bookmarkEnd w:id="0"/>
    </w:p>
    <w:sectPr w:rsidR="00DB2F0B" w:rsidRPr="00DA2DA2" w:rsidSect="00DA2DA2">
      <w:footerReference w:type="even" r:id="rId36"/>
      <w:footerReference w:type="default" r:id="rId3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FC2" w:rsidRDefault="00033FC2">
      <w:r>
        <w:separator/>
      </w:r>
    </w:p>
  </w:endnote>
  <w:endnote w:type="continuationSeparator" w:id="0">
    <w:p w:rsidR="00033FC2" w:rsidRDefault="0003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61" w:rsidRDefault="006A4D61" w:rsidP="00F30345">
    <w:pPr>
      <w:pStyle w:val="a9"/>
      <w:framePr w:wrap="around" w:vAnchor="text" w:hAnchor="margin" w:xAlign="right" w:y="1"/>
      <w:rPr>
        <w:rStyle w:val="ac"/>
      </w:rPr>
    </w:pPr>
  </w:p>
  <w:p w:rsidR="006A4D61" w:rsidRDefault="006A4D61" w:rsidP="006A4D6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61" w:rsidRDefault="00D84CC2" w:rsidP="00F30345">
    <w:pPr>
      <w:pStyle w:val="a9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6A4D61" w:rsidRDefault="006A4D61" w:rsidP="006A4D6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FC2" w:rsidRDefault="00033FC2">
      <w:r>
        <w:separator/>
      </w:r>
    </w:p>
  </w:footnote>
  <w:footnote w:type="continuationSeparator" w:id="0">
    <w:p w:rsidR="00033FC2" w:rsidRDefault="00033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A3CEF8E"/>
    <w:lvl w:ilvl="0">
      <w:numFmt w:val="bullet"/>
      <w:lvlText w:val="*"/>
      <w:lvlJc w:val="left"/>
    </w:lvl>
  </w:abstractNum>
  <w:abstractNum w:abstractNumId="1">
    <w:nsid w:val="08C9415D"/>
    <w:multiLevelType w:val="hybridMultilevel"/>
    <w:tmpl w:val="529C9A92"/>
    <w:lvl w:ilvl="0" w:tplc="413E77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EBC7508"/>
    <w:multiLevelType w:val="singleLevel"/>
    <w:tmpl w:val="F57051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3">
    <w:nsid w:val="0EDA64A6"/>
    <w:multiLevelType w:val="singleLevel"/>
    <w:tmpl w:val="4E06CDA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10E14045"/>
    <w:multiLevelType w:val="singleLevel"/>
    <w:tmpl w:val="5BB80A18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>
    <w:nsid w:val="26D91647"/>
    <w:multiLevelType w:val="multilevel"/>
    <w:tmpl w:val="AB4C0D6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6">
    <w:nsid w:val="29112715"/>
    <w:multiLevelType w:val="singleLevel"/>
    <w:tmpl w:val="12105B92"/>
    <w:lvl w:ilvl="0">
      <w:numFmt w:val="decimal"/>
      <w:lvlText w:val="%1"/>
      <w:lvlJc w:val="left"/>
      <w:pPr>
        <w:tabs>
          <w:tab w:val="num" w:pos="2190"/>
        </w:tabs>
        <w:ind w:left="2190" w:hanging="2190"/>
      </w:pPr>
      <w:rPr>
        <w:rFonts w:cs="Times New Roman" w:hint="default"/>
      </w:rPr>
    </w:lvl>
  </w:abstractNum>
  <w:abstractNum w:abstractNumId="7">
    <w:nsid w:val="323611A9"/>
    <w:multiLevelType w:val="singleLevel"/>
    <w:tmpl w:val="6D605AF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 w:val="0"/>
        <w:i w:val="0"/>
      </w:rPr>
    </w:lvl>
  </w:abstractNum>
  <w:abstractNum w:abstractNumId="8">
    <w:nsid w:val="38670E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93D6A07"/>
    <w:multiLevelType w:val="singleLevel"/>
    <w:tmpl w:val="64D0FA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0">
    <w:nsid w:val="600B5680"/>
    <w:multiLevelType w:val="singleLevel"/>
    <w:tmpl w:val="4AE83C16"/>
    <w:lvl w:ilvl="0"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</w:abstractNum>
  <w:abstractNum w:abstractNumId="11">
    <w:nsid w:val="62A3568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64C10317"/>
    <w:multiLevelType w:val="singleLevel"/>
    <w:tmpl w:val="6D82B4E6"/>
    <w:lvl w:ilvl="0"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</w:abstractNum>
  <w:abstractNum w:abstractNumId="13">
    <w:nsid w:val="659B2E36"/>
    <w:multiLevelType w:val="singleLevel"/>
    <w:tmpl w:val="4E06CDA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>
    <w:nsid w:val="72BA101A"/>
    <w:multiLevelType w:val="singleLevel"/>
    <w:tmpl w:val="BEB25D16"/>
    <w:lvl w:ilvl="0"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15">
    <w:nsid w:val="74827FCC"/>
    <w:multiLevelType w:val="hybridMultilevel"/>
    <w:tmpl w:val="43486D12"/>
    <w:lvl w:ilvl="0" w:tplc="9B1057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75BC6E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7B3A30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7B6F2325"/>
    <w:multiLevelType w:val="singleLevel"/>
    <w:tmpl w:val="F46C7D96"/>
    <w:lvl w:ilvl="0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55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54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56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566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571"/>
        <w:lvlJc w:val="left"/>
        <w:rPr>
          <w:rFonts w:ascii="Times New Roman" w:hAnsi="Times New Roman" w:hint="default"/>
        </w:rPr>
      </w:lvl>
    </w:lvlOverride>
  </w:num>
  <w:num w:numId="8">
    <w:abstractNumId w:val="13"/>
  </w:num>
  <w:num w:numId="9">
    <w:abstractNumId w:val="4"/>
  </w:num>
  <w:num w:numId="10">
    <w:abstractNumId w:val="5"/>
  </w:num>
  <w:num w:numId="11">
    <w:abstractNumId w:val="18"/>
  </w:num>
  <w:num w:numId="12">
    <w:abstractNumId w:val="15"/>
  </w:num>
  <w:num w:numId="13">
    <w:abstractNumId w:val="8"/>
  </w:num>
  <w:num w:numId="14">
    <w:abstractNumId w:val="2"/>
  </w:num>
  <w:num w:numId="15">
    <w:abstractNumId w:val="10"/>
  </w:num>
  <w:num w:numId="16">
    <w:abstractNumId w:val="9"/>
  </w:num>
  <w:num w:numId="17">
    <w:abstractNumId w:val="12"/>
  </w:num>
  <w:num w:numId="18">
    <w:abstractNumId w:val="6"/>
  </w:num>
  <w:num w:numId="19">
    <w:abstractNumId w:val="14"/>
  </w:num>
  <w:num w:numId="20">
    <w:abstractNumId w:val="1"/>
  </w:num>
  <w:num w:numId="21">
    <w:abstractNumId w:val="7"/>
  </w:num>
  <w:num w:numId="22">
    <w:abstractNumId w:val="16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D54"/>
    <w:rsid w:val="00033FC2"/>
    <w:rsid w:val="00043BD6"/>
    <w:rsid w:val="00062676"/>
    <w:rsid w:val="000855D1"/>
    <w:rsid w:val="000D6CE0"/>
    <w:rsid w:val="001618F0"/>
    <w:rsid w:val="0018757D"/>
    <w:rsid w:val="001A0C4A"/>
    <w:rsid w:val="00272207"/>
    <w:rsid w:val="00332027"/>
    <w:rsid w:val="00392ED9"/>
    <w:rsid w:val="003B2D54"/>
    <w:rsid w:val="004849A5"/>
    <w:rsid w:val="005343DB"/>
    <w:rsid w:val="005A6882"/>
    <w:rsid w:val="006036B3"/>
    <w:rsid w:val="006054E3"/>
    <w:rsid w:val="0066135B"/>
    <w:rsid w:val="0066699D"/>
    <w:rsid w:val="0067368A"/>
    <w:rsid w:val="0069073C"/>
    <w:rsid w:val="006949FE"/>
    <w:rsid w:val="006A4D61"/>
    <w:rsid w:val="006D6C89"/>
    <w:rsid w:val="006F7541"/>
    <w:rsid w:val="00706B34"/>
    <w:rsid w:val="007E3423"/>
    <w:rsid w:val="00821B43"/>
    <w:rsid w:val="0094336D"/>
    <w:rsid w:val="00964226"/>
    <w:rsid w:val="00AC6B60"/>
    <w:rsid w:val="00C855DB"/>
    <w:rsid w:val="00D84CC2"/>
    <w:rsid w:val="00D97FCD"/>
    <w:rsid w:val="00DA2DA2"/>
    <w:rsid w:val="00DB2F0B"/>
    <w:rsid w:val="00E54FEF"/>
    <w:rsid w:val="00ED412C"/>
    <w:rsid w:val="00F24526"/>
    <w:rsid w:val="00F30345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5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E54FEF"/>
    <w:pPr>
      <w:keepNext/>
      <w:widowControl/>
      <w:autoSpaceDE/>
      <w:autoSpaceDN/>
      <w:adjustRightInd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E54FEF"/>
    <w:pPr>
      <w:keepNext/>
      <w:widowControl/>
      <w:autoSpaceDE/>
      <w:autoSpaceDN/>
      <w:adjustRightInd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E54F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D41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54F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A4D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A4D6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A4D6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annotation text"/>
    <w:basedOn w:val="a"/>
    <w:link w:val="a4"/>
    <w:uiPriority w:val="99"/>
    <w:semiHidden/>
    <w:rsid w:val="00E54FEF"/>
    <w:pPr>
      <w:widowControl/>
      <w:autoSpaceDE/>
      <w:autoSpaceDN/>
      <w:adjustRightInd/>
    </w:pPr>
    <w:rPr>
      <w:sz w:val="28"/>
    </w:rPr>
  </w:style>
  <w:style w:type="character" w:customStyle="1" w:styleId="a4">
    <w:name w:val="Текст примечания Знак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rsid w:val="00E54FEF"/>
    <w:pPr>
      <w:widowControl/>
      <w:autoSpaceDE/>
      <w:autoSpaceDN/>
      <w:adjustRightInd/>
      <w:jc w:val="both"/>
      <w:outlineLvl w:val="0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5">
    <w:name w:val="Body Text"/>
    <w:basedOn w:val="a"/>
    <w:link w:val="a6"/>
    <w:uiPriority w:val="99"/>
    <w:rsid w:val="00E54FEF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6A4D61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6A4D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rsid w:val="006A4D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9">
    <w:name w:val="footer"/>
    <w:basedOn w:val="a"/>
    <w:link w:val="aa"/>
    <w:uiPriority w:val="99"/>
    <w:rsid w:val="006A4D61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  <w:style w:type="paragraph" w:customStyle="1" w:styleId="ab">
    <w:name w:val="Íèæíèé êîëîíòèòóë"/>
    <w:basedOn w:val="a"/>
    <w:uiPriority w:val="99"/>
    <w:rsid w:val="006A4D61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lang w:val="uk-UA"/>
    </w:rPr>
  </w:style>
  <w:style w:type="character" w:styleId="ac">
    <w:name w:val="page number"/>
    <w:uiPriority w:val="99"/>
    <w:rsid w:val="006A4D61"/>
    <w:rPr>
      <w:rFonts w:cs="Times New Roman"/>
    </w:rPr>
  </w:style>
  <w:style w:type="table" w:styleId="11">
    <w:name w:val="Table Grid 1"/>
    <w:basedOn w:val="a1"/>
    <w:uiPriority w:val="99"/>
    <w:rsid w:val="00DA2DA2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png"/><Relationship Id="rId36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Политология — наука и учебная дисциплина</vt:lpstr>
    </vt:vector>
  </TitlesOfParts>
  <Company/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Политология — наука и учебная дисциплина</dc:title>
  <dc:subject/>
  <dc:creator/>
  <cp:keywords/>
  <dc:description/>
  <cp:lastModifiedBy/>
  <cp:revision>1</cp:revision>
  <dcterms:created xsi:type="dcterms:W3CDTF">2014-02-22T20:56:00Z</dcterms:created>
  <dcterms:modified xsi:type="dcterms:W3CDTF">2014-02-22T20:56:00Z</dcterms:modified>
</cp:coreProperties>
</file>