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28" w:rsidRDefault="00842128">
      <w:pPr>
        <w:ind w:left="-567" w:right="-284" w:firstLine="567"/>
        <w:jc w:val="center"/>
        <w:rPr>
          <w:b/>
          <w:smallCaps/>
          <w:color w:val="FF0000"/>
          <w:spacing w:val="20"/>
          <w:sz w:val="72"/>
        </w:rPr>
      </w:pPr>
    </w:p>
    <w:p w:rsidR="00842128" w:rsidRDefault="00842128">
      <w:pPr>
        <w:ind w:left="-567" w:right="-284" w:firstLine="567"/>
        <w:jc w:val="center"/>
        <w:rPr>
          <w:b/>
          <w:smallCaps/>
          <w:color w:val="FF0000"/>
          <w:spacing w:val="20"/>
          <w:sz w:val="72"/>
        </w:rPr>
      </w:pPr>
      <w:r>
        <w:rPr>
          <w:b/>
          <w:smallCaps/>
          <w:color w:val="FF0000"/>
          <w:spacing w:val="20"/>
          <w:sz w:val="72"/>
        </w:rPr>
        <w:t>Курсовая   работа</w:t>
      </w:r>
    </w:p>
    <w:p w:rsidR="00842128" w:rsidRDefault="00842128">
      <w:pPr>
        <w:ind w:left="-567" w:right="-284" w:firstLine="567"/>
        <w:jc w:val="center"/>
        <w:rPr>
          <w:b/>
          <w:smallCaps/>
          <w:color w:val="000000"/>
          <w:spacing w:val="20"/>
          <w:sz w:val="44"/>
        </w:rPr>
      </w:pPr>
      <w:r>
        <w:rPr>
          <w:b/>
          <w:smallCaps/>
          <w:color w:val="000000"/>
          <w:spacing w:val="20"/>
          <w:sz w:val="44"/>
        </w:rPr>
        <w:t>по экономической теории на тему :</w:t>
      </w:r>
    </w:p>
    <w:p w:rsidR="00842128" w:rsidRDefault="00842128">
      <w:pPr>
        <w:ind w:left="-567" w:right="-284" w:firstLine="567"/>
        <w:rPr>
          <w:rFonts w:ascii="Courier New" w:hAnsi="Courier New"/>
          <w:b/>
          <w:smallCaps/>
          <w:color w:val="000000"/>
          <w:spacing w:val="20"/>
          <w:sz w:val="52"/>
        </w:rPr>
      </w:pPr>
    </w:p>
    <w:p w:rsidR="00842128" w:rsidRDefault="00842128">
      <w:pPr>
        <w:ind w:left="-567" w:right="-284" w:firstLine="567"/>
        <w:jc w:val="center"/>
        <w:rPr>
          <w:b/>
          <w:smallCaps/>
          <w:color w:val="000080"/>
          <w:spacing w:val="20"/>
          <w:sz w:val="56"/>
        </w:rPr>
      </w:pPr>
      <w:r>
        <w:rPr>
          <w:b/>
          <w:smallCaps/>
          <w:color w:val="000080"/>
          <w:spacing w:val="20"/>
          <w:sz w:val="56"/>
        </w:rPr>
        <w:t>интеллектуальная собственность</w:t>
      </w:r>
    </w:p>
    <w:p w:rsidR="00842128" w:rsidRDefault="00842128">
      <w:pPr>
        <w:ind w:left="-567" w:right="-284" w:firstLine="567"/>
        <w:jc w:val="center"/>
        <w:rPr>
          <w:b/>
          <w:smallCaps/>
          <w:color w:val="008000"/>
          <w:spacing w:val="20"/>
          <w:sz w:val="66"/>
        </w:rPr>
      </w:pPr>
      <w:r>
        <w:rPr>
          <w:b/>
          <w:smallCaps/>
          <w:color w:val="008000"/>
          <w:spacing w:val="20"/>
          <w:sz w:val="66"/>
        </w:rPr>
        <w:t xml:space="preserve">и </w:t>
      </w:r>
    </w:p>
    <w:p w:rsidR="00842128" w:rsidRDefault="00842128">
      <w:pPr>
        <w:ind w:left="-567" w:right="-284" w:firstLine="567"/>
        <w:jc w:val="center"/>
        <w:rPr>
          <w:b/>
          <w:color w:val="008000"/>
          <w:sz w:val="66"/>
        </w:rPr>
      </w:pPr>
      <w:r>
        <w:rPr>
          <w:b/>
          <w:smallCaps/>
          <w:color w:val="008000"/>
          <w:spacing w:val="20"/>
          <w:sz w:val="66"/>
        </w:rPr>
        <w:t>«утечка умов»</w:t>
      </w:r>
    </w:p>
    <w:p w:rsidR="00842128" w:rsidRDefault="00842128">
      <w:pPr>
        <w:ind w:left="-567" w:right="-284" w:firstLine="567"/>
        <w:rPr>
          <w:b/>
          <w:smallCaps/>
          <w:color w:val="FF0000"/>
          <w:spacing w:val="20"/>
          <w:sz w:val="72"/>
        </w:rPr>
      </w:pPr>
    </w:p>
    <w:p w:rsidR="00842128" w:rsidRDefault="00842128">
      <w:pPr>
        <w:ind w:left="-567" w:right="-284" w:firstLine="567"/>
        <w:rPr>
          <w:b/>
          <w:smallCaps/>
          <w:color w:val="FF0000"/>
          <w:spacing w:val="20"/>
          <w:sz w:val="72"/>
        </w:rPr>
      </w:pPr>
    </w:p>
    <w:p w:rsidR="00842128" w:rsidRDefault="00842128">
      <w:pPr>
        <w:ind w:left="-567" w:firstLine="4536"/>
        <w:jc w:val="left"/>
        <w:rPr>
          <w:b/>
          <w:smallCaps/>
          <w:spacing w:val="20"/>
          <w:sz w:val="40"/>
        </w:rPr>
      </w:pPr>
      <w:r>
        <w:rPr>
          <w:b/>
          <w:smallCaps/>
          <w:spacing w:val="20"/>
          <w:sz w:val="40"/>
        </w:rPr>
        <w:t xml:space="preserve">выполнил студент МБК </w:t>
      </w:r>
    </w:p>
    <w:p w:rsidR="00842128" w:rsidRDefault="00842128">
      <w:pPr>
        <w:ind w:left="-567" w:firstLine="4536"/>
        <w:jc w:val="left"/>
        <w:rPr>
          <w:b/>
          <w:smallCaps/>
          <w:spacing w:val="20"/>
          <w:sz w:val="40"/>
        </w:rPr>
      </w:pPr>
      <w:r>
        <w:rPr>
          <w:b/>
          <w:smallCaps/>
          <w:spacing w:val="20"/>
          <w:sz w:val="40"/>
        </w:rPr>
        <w:t>2–го курса гр. 2 сб–13</w:t>
      </w:r>
    </w:p>
    <w:p w:rsidR="00842128" w:rsidRDefault="00842128">
      <w:pPr>
        <w:ind w:left="-567" w:firstLine="4536"/>
        <w:jc w:val="left"/>
        <w:rPr>
          <w:b/>
          <w:smallCaps/>
          <w:spacing w:val="20"/>
          <w:sz w:val="40"/>
        </w:rPr>
      </w:pPr>
      <w:r>
        <w:rPr>
          <w:smallCaps/>
          <w:spacing w:val="20"/>
          <w:sz w:val="40"/>
        </w:rPr>
        <w:t>М</w:t>
      </w:r>
      <w:r>
        <w:rPr>
          <w:b/>
          <w:smallCaps/>
          <w:spacing w:val="20"/>
          <w:sz w:val="40"/>
        </w:rPr>
        <w:t xml:space="preserve">ухтаров </w:t>
      </w:r>
      <w:r>
        <w:rPr>
          <w:smallCaps/>
          <w:spacing w:val="20"/>
          <w:sz w:val="40"/>
        </w:rPr>
        <w:t>Р. К.</w:t>
      </w:r>
    </w:p>
    <w:p w:rsidR="00842128" w:rsidRDefault="00842128">
      <w:pPr>
        <w:ind w:left="-567" w:firstLine="4536"/>
        <w:jc w:val="left"/>
        <w:rPr>
          <w:b/>
          <w:smallCaps/>
          <w:spacing w:val="20"/>
          <w:sz w:val="40"/>
        </w:rPr>
      </w:pPr>
    </w:p>
    <w:p w:rsidR="00842128" w:rsidRDefault="00842128">
      <w:pPr>
        <w:ind w:left="-567" w:firstLine="4536"/>
        <w:jc w:val="left"/>
        <w:rPr>
          <w:b/>
          <w:smallCaps/>
          <w:spacing w:val="20"/>
          <w:sz w:val="40"/>
        </w:rPr>
      </w:pPr>
    </w:p>
    <w:p w:rsidR="00842128" w:rsidRDefault="00842128">
      <w:pPr>
        <w:ind w:left="-567" w:firstLine="4536"/>
        <w:jc w:val="left"/>
        <w:rPr>
          <w:b/>
          <w:smallCaps/>
          <w:spacing w:val="20"/>
          <w:sz w:val="40"/>
        </w:rPr>
      </w:pPr>
      <w:r>
        <w:rPr>
          <w:b/>
          <w:smallCaps/>
          <w:spacing w:val="20"/>
          <w:sz w:val="40"/>
        </w:rPr>
        <w:t>преподаватель :</w:t>
      </w:r>
    </w:p>
    <w:p w:rsidR="00842128" w:rsidRDefault="00842128">
      <w:pPr>
        <w:ind w:left="-567" w:firstLine="4536"/>
        <w:jc w:val="left"/>
        <w:rPr>
          <w:b/>
          <w:smallCaps/>
          <w:color w:val="FF0000"/>
          <w:spacing w:val="20"/>
          <w:sz w:val="72"/>
        </w:rPr>
      </w:pPr>
      <w:r>
        <w:rPr>
          <w:smallCaps/>
          <w:spacing w:val="20"/>
          <w:sz w:val="40"/>
        </w:rPr>
        <w:t>Ч</w:t>
      </w:r>
      <w:r>
        <w:rPr>
          <w:b/>
          <w:smallCaps/>
          <w:spacing w:val="20"/>
          <w:sz w:val="40"/>
        </w:rPr>
        <w:t xml:space="preserve">ередниченко </w:t>
      </w:r>
      <w:r>
        <w:rPr>
          <w:smallCaps/>
          <w:spacing w:val="20"/>
          <w:sz w:val="40"/>
        </w:rPr>
        <w:t>Л. Г.</w:t>
      </w:r>
    </w:p>
    <w:p w:rsidR="00842128" w:rsidRDefault="00842128">
      <w:pPr>
        <w:ind w:left="-567" w:firstLine="4536"/>
        <w:jc w:val="left"/>
        <w:rPr>
          <w:spacing w:val="20"/>
          <w:sz w:val="36"/>
          <w:vertAlign w:val="subscript"/>
        </w:rPr>
      </w:pPr>
    </w:p>
    <w:p w:rsidR="00842128" w:rsidRDefault="00842128">
      <w:pPr>
        <w:ind w:left="-567" w:firstLine="4536"/>
        <w:jc w:val="left"/>
        <w:rPr>
          <w:spacing w:val="20"/>
          <w:sz w:val="36"/>
          <w:vertAlign w:val="subscript"/>
        </w:rPr>
      </w:pPr>
      <w:r>
        <w:rPr>
          <w:spacing w:val="20"/>
          <w:sz w:val="36"/>
          <w:vertAlign w:val="subscript"/>
        </w:rPr>
        <w:sym w:font="Symbol" w:char="F0BE"/>
      </w:r>
      <w:r>
        <w:rPr>
          <w:spacing w:val="20"/>
          <w:sz w:val="36"/>
          <w:vertAlign w:val="subscript"/>
        </w:rPr>
        <w:sym w:font="Symbol" w:char="F0BE"/>
      </w:r>
      <w:r>
        <w:rPr>
          <w:spacing w:val="20"/>
          <w:sz w:val="36"/>
          <w:vertAlign w:val="subscript"/>
        </w:rPr>
        <w:sym w:font="Symbol" w:char="F0BE"/>
      </w:r>
      <w:r>
        <w:rPr>
          <w:spacing w:val="20"/>
          <w:sz w:val="36"/>
          <w:vertAlign w:val="subscript"/>
        </w:rPr>
        <w:sym w:font="Symbol" w:char="F0BE"/>
      </w:r>
      <w:r>
        <w:rPr>
          <w:spacing w:val="20"/>
          <w:sz w:val="36"/>
          <w:vertAlign w:val="subscript"/>
        </w:rPr>
        <w:sym w:font="Symbol" w:char="F0BE"/>
      </w:r>
      <w:r>
        <w:rPr>
          <w:spacing w:val="20"/>
          <w:sz w:val="36"/>
          <w:vertAlign w:val="subscript"/>
        </w:rPr>
        <w:sym w:font="Symbol" w:char="F0BE"/>
      </w:r>
      <w:r>
        <w:rPr>
          <w:spacing w:val="20"/>
          <w:sz w:val="36"/>
          <w:vertAlign w:val="subscript"/>
        </w:rPr>
        <w:sym w:font="Symbol" w:char="F0BE"/>
      </w:r>
      <w:r>
        <w:rPr>
          <w:spacing w:val="20"/>
          <w:sz w:val="36"/>
          <w:vertAlign w:val="subscript"/>
        </w:rPr>
        <w:sym w:font="Symbol" w:char="F0BE"/>
      </w:r>
      <w:r>
        <w:rPr>
          <w:spacing w:val="20"/>
          <w:sz w:val="36"/>
          <w:vertAlign w:val="subscript"/>
        </w:rPr>
        <w:sym w:font="Symbol" w:char="F0BE"/>
      </w:r>
    </w:p>
    <w:p w:rsidR="00842128" w:rsidRDefault="00842128">
      <w:pPr>
        <w:ind w:left="-567" w:firstLine="4536"/>
        <w:jc w:val="left"/>
        <w:rPr>
          <w:b/>
          <w:smallCaps/>
          <w:color w:val="FF0000"/>
          <w:spacing w:val="20"/>
          <w:sz w:val="72"/>
        </w:rPr>
      </w:pPr>
      <w:r>
        <w:rPr>
          <w:smallCaps/>
          <w:spacing w:val="20"/>
          <w:sz w:val="36"/>
          <w:vertAlign w:val="superscript"/>
        </w:rPr>
        <w:t>подпись о проверке</w:t>
      </w:r>
    </w:p>
    <w:p w:rsidR="00842128" w:rsidRDefault="00842128">
      <w:pPr>
        <w:ind w:left="-567" w:right="-284" w:firstLine="567"/>
        <w:jc w:val="center"/>
        <w:rPr>
          <w:spacing w:val="20"/>
          <w:sz w:val="40"/>
        </w:rPr>
      </w:pPr>
    </w:p>
    <w:p w:rsidR="00842128" w:rsidRDefault="00842128">
      <w:pPr>
        <w:ind w:left="-567" w:right="-284" w:firstLine="567"/>
        <w:jc w:val="center"/>
        <w:rPr>
          <w:spacing w:val="20"/>
          <w:sz w:val="40"/>
        </w:rPr>
      </w:pPr>
    </w:p>
    <w:p w:rsidR="00842128" w:rsidRDefault="00842128">
      <w:pPr>
        <w:ind w:left="-567" w:right="-284" w:firstLine="567"/>
        <w:jc w:val="center"/>
        <w:rPr>
          <w:b/>
          <w:smallCaps/>
          <w:color w:val="FF0000"/>
          <w:spacing w:val="20"/>
          <w:sz w:val="72"/>
        </w:rPr>
      </w:pPr>
      <w:r>
        <w:rPr>
          <w:spacing w:val="20"/>
          <w:sz w:val="40"/>
        </w:rPr>
        <w:t>Москва 1997 г.</w:t>
      </w:r>
    </w:p>
    <w:p w:rsidR="00842128" w:rsidRDefault="00842128">
      <w:pPr>
        <w:ind w:left="-567" w:right="-284" w:firstLine="567"/>
        <w:rPr>
          <w:b/>
          <w:smallCaps/>
          <w:color w:val="FF0000"/>
          <w:spacing w:val="20"/>
          <w:sz w:val="72"/>
        </w:rPr>
      </w:pPr>
    </w:p>
    <w:p w:rsidR="00842128" w:rsidRDefault="00842128">
      <w:pPr>
        <w:pBdr>
          <w:top w:val="single" w:sz="6" w:space="1" w:color="auto"/>
          <w:left w:val="single" w:sz="6" w:space="1" w:color="auto"/>
          <w:bottom w:val="single" w:sz="6" w:space="1" w:color="auto"/>
          <w:right w:val="single" w:sz="6" w:space="1" w:color="auto"/>
        </w:pBdr>
        <w:ind w:left="-567" w:right="-284" w:firstLine="567"/>
        <w:rPr>
          <w:b/>
          <w:smallCaps/>
          <w:color w:val="FF0000"/>
          <w:spacing w:val="20"/>
          <w:sz w:val="72"/>
        </w:rPr>
      </w:pPr>
    </w:p>
    <w:p w:rsidR="00842128" w:rsidRDefault="00842128">
      <w:pPr>
        <w:pBdr>
          <w:top w:val="single" w:sz="6" w:space="1" w:color="auto"/>
          <w:left w:val="single" w:sz="6" w:space="1" w:color="auto"/>
          <w:bottom w:val="single" w:sz="6" w:space="1" w:color="auto"/>
          <w:right w:val="single" w:sz="6" w:space="1" w:color="auto"/>
        </w:pBdr>
        <w:ind w:left="-567" w:right="-284" w:firstLine="567"/>
        <w:rPr>
          <w:b/>
          <w:smallCaps/>
          <w:color w:val="FF0000"/>
          <w:spacing w:val="20"/>
          <w:sz w:val="72"/>
          <w:lang w:val="en-US"/>
        </w:rPr>
      </w:pPr>
    </w:p>
    <w:p w:rsidR="00842128" w:rsidRDefault="00842128">
      <w:pPr>
        <w:pBdr>
          <w:top w:val="single" w:sz="6" w:space="1" w:color="auto"/>
          <w:left w:val="single" w:sz="6" w:space="1" w:color="auto"/>
          <w:bottom w:val="single" w:sz="6" w:space="1" w:color="auto"/>
          <w:right w:val="single" w:sz="6" w:space="1" w:color="auto"/>
        </w:pBdr>
        <w:ind w:left="-567" w:right="-284" w:firstLine="567"/>
        <w:jc w:val="center"/>
        <w:rPr>
          <w:b/>
          <w:smallCaps/>
          <w:color w:val="FF0000"/>
          <w:spacing w:val="20"/>
          <w:sz w:val="66"/>
        </w:rPr>
      </w:pPr>
      <w:r>
        <w:rPr>
          <w:b/>
          <w:smallCaps/>
          <w:color w:val="FF0000"/>
          <w:spacing w:val="20"/>
          <w:sz w:val="66"/>
        </w:rPr>
        <w:t>Интеллектуальная</w:t>
      </w:r>
    </w:p>
    <w:p w:rsidR="00842128" w:rsidRDefault="00842128">
      <w:pPr>
        <w:pBdr>
          <w:top w:val="single" w:sz="6" w:space="1" w:color="auto"/>
          <w:left w:val="single" w:sz="6" w:space="1" w:color="auto"/>
          <w:bottom w:val="single" w:sz="6" w:space="1" w:color="auto"/>
          <w:right w:val="single" w:sz="6" w:space="1" w:color="auto"/>
        </w:pBdr>
        <w:ind w:left="-567" w:right="-284" w:firstLine="567"/>
        <w:jc w:val="center"/>
        <w:rPr>
          <w:b/>
          <w:smallCaps/>
          <w:color w:val="FF0000"/>
          <w:spacing w:val="20"/>
          <w:sz w:val="66"/>
        </w:rPr>
      </w:pPr>
      <w:r>
        <w:rPr>
          <w:b/>
          <w:smallCaps/>
          <w:color w:val="FF0000"/>
          <w:spacing w:val="20"/>
          <w:sz w:val="66"/>
        </w:rPr>
        <w:t xml:space="preserve">      собственность</w:t>
      </w:r>
    </w:p>
    <w:p w:rsidR="00842128" w:rsidRDefault="00842128">
      <w:pPr>
        <w:pBdr>
          <w:top w:val="single" w:sz="6" w:space="1" w:color="auto"/>
          <w:left w:val="single" w:sz="6" w:space="1" w:color="auto"/>
          <w:bottom w:val="single" w:sz="6" w:space="1" w:color="auto"/>
          <w:right w:val="single" w:sz="6" w:space="1" w:color="auto"/>
        </w:pBdr>
        <w:ind w:left="-567" w:right="-284" w:firstLine="567"/>
        <w:jc w:val="center"/>
        <w:rPr>
          <w:b/>
          <w:caps/>
          <w:color w:val="008000"/>
          <w:spacing w:val="20"/>
          <w:sz w:val="72"/>
        </w:rPr>
      </w:pPr>
    </w:p>
    <w:p w:rsidR="00842128" w:rsidRDefault="00842128">
      <w:pPr>
        <w:pBdr>
          <w:top w:val="single" w:sz="6" w:space="1" w:color="auto"/>
          <w:left w:val="single" w:sz="6" w:space="1" w:color="auto"/>
          <w:bottom w:val="single" w:sz="6" w:space="1" w:color="auto"/>
          <w:right w:val="single" w:sz="6" w:space="1" w:color="auto"/>
        </w:pBdr>
        <w:ind w:left="-567" w:right="-284" w:firstLine="567"/>
        <w:jc w:val="center"/>
        <w:rPr>
          <w:b/>
          <w:caps/>
          <w:color w:val="008000"/>
          <w:spacing w:val="20"/>
          <w:sz w:val="72"/>
        </w:rPr>
      </w:pPr>
      <w:r>
        <w:rPr>
          <w:b/>
          <w:caps/>
          <w:color w:val="008000"/>
          <w:spacing w:val="20"/>
          <w:sz w:val="72"/>
        </w:rPr>
        <w:t>и</w:t>
      </w:r>
    </w:p>
    <w:p w:rsidR="00842128" w:rsidRDefault="00842128">
      <w:pPr>
        <w:pBdr>
          <w:top w:val="single" w:sz="6" w:space="1" w:color="auto"/>
          <w:left w:val="single" w:sz="6" w:space="1" w:color="auto"/>
          <w:bottom w:val="single" w:sz="6" w:space="1" w:color="auto"/>
          <w:right w:val="single" w:sz="6" w:space="1" w:color="auto"/>
        </w:pBdr>
        <w:ind w:left="-567" w:right="-284" w:firstLine="567"/>
        <w:jc w:val="center"/>
        <w:rPr>
          <w:b/>
          <w:caps/>
          <w:color w:val="008000"/>
          <w:spacing w:val="20"/>
          <w:sz w:val="72"/>
        </w:rPr>
      </w:pPr>
      <w:r>
        <w:rPr>
          <w:b/>
          <w:caps/>
          <w:color w:val="008000"/>
          <w:spacing w:val="20"/>
          <w:sz w:val="72"/>
          <w:lang w:val="en-US"/>
        </w:rPr>
        <w:t>«</w:t>
      </w:r>
      <w:r>
        <w:rPr>
          <w:b/>
          <w:caps/>
          <w:color w:val="008000"/>
          <w:spacing w:val="20"/>
          <w:sz w:val="72"/>
        </w:rPr>
        <w:t>утечка Умов</w:t>
      </w:r>
      <w:r>
        <w:rPr>
          <w:b/>
          <w:caps/>
          <w:color w:val="008000"/>
          <w:spacing w:val="20"/>
          <w:sz w:val="72"/>
          <w:lang w:val="en-US"/>
        </w:rPr>
        <w:t>»</w:t>
      </w:r>
    </w:p>
    <w:p w:rsidR="00842128" w:rsidRDefault="00842128">
      <w:pPr>
        <w:pBdr>
          <w:top w:val="single" w:sz="6" w:space="1" w:color="auto"/>
          <w:left w:val="single" w:sz="6" w:space="1" w:color="auto"/>
          <w:bottom w:val="single" w:sz="6" w:space="1" w:color="auto"/>
          <w:right w:val="single" w:sz="6" w:space="1" w:color="auto"/>
        </w:pBdr>
        <w:ind w:left="-567" w:right="-284" w:firstLine="567"/>
        <w:rPr>
          <w:rFonts w:ascii="Courier New" w:hAnsi="Courier New"/>
          <w:b/>
          <w:caps/>
          <w:color w:val="008000"/>
          <w:spacing w:val="20"/>
          <w:sz w:val="56"/>
        </w:rPr>
      </w:pPr>
    </w:p>
    <w:p w:rsidR="00842128" w:rsidRDefault="00842128">
      <w:pPr>
        <w:pBdr>
          <w:top w:val="single" w:sz="6" w:space="1" w:color="auto"/>
          <w:left w:val="single" w:sz="6" w:space="1" w:color="auto"/>
          <w:bottom w:val="single" w:sz="6" w:space="1" w:color="auto"/>
          <w:right w:val="single" w:sz="6" w:space="1" w:color="auto"/>
        </w:pBdr>
        <w:ind w:left="-567" w:right="-284" w:firstLine="567"/>
        <w:rPr>
          <w:rFonts w:ascii="Courier New" w:hAnsi="Courier New"/>
          <w:b/>
          <w:caps/>
          <w:color w:val="008000"/>
          <w:spacing w:val="20"/>
          <w:sz w:val="56"/>
        </w:rPr>
      </w:pPr>
    </w:p>
    <w:p w:rsidR="00842128" w:rsidRDefault="00842128">
      <w:pPr>
        <w:pBdr>
          <w:top w:val="single" w:sz="6" w:space="1" w:color="auto"/>
          <w:left w:val="single" w:sz="6" w:space="1" w:color="auto"/>
          <w:bottom w:val="single" w:sz="6" w:space="1" w:color="auto"/>
          <w:right w:val="single" w:sz="6" w:space="1" w:color="auto"/>
        </w:pBdr>
        <w:ind w:left="-567" w:right="-284" w:firstLine="567"/>
        <w:rPr>
          <w:rFonts w:ascii="Courier New" w:hAnsi="Courier New"/>
          <w:b/>
          <w:caps/>
          <w:color w:val="008000"/>
          <w:spacing w:val="20"/>
          <w:sz w:val="56"/>
        </w:rPr>
      </w:pPr>
    </w:p>
    <w:p w:rsidR="00842128" w:rsidRDefault="00842128">
      <w:pPr>
        <w:pBdr>
          <w:top w:val="single" w:sz="6" w:space="1" w:color="auto"/>
          <w:left w:val="single" w:sz="6" w:space="1" w:color="auto"/>
          <w:bottom w:val="single" w:sz="6" w:space="1" w:color="auto"/>
          <w:right w:val="single" w:sz="6" w:space="1" w:color="auto"/>
        </w:pBdr>
        <w:ind w:left="-567" w:right="-284" w:firstLine="567"/>
        <w:rPr>
          <w:rFonts w:ascii="Courier New" w:hAnsi="Courier New"/>
          <w:b/>
          <w:caps/>
          <w:color w:val="008000"/>
          <w:spacing w:val="20"/>
          <w:sz w:val="56"/>
        </w:rPr>
      </w:pPr>
    </w:p>
    <w:p w:rsidR="00842128" w:rsidRDefault="00842128">
      <w:pPr>
        <w:pBdr>
          <w:top w:val="single" w:sz="6" w:space="1" w:color="auto"/>
          <w:left w:val="single" w:sz="6" w:space="1" w:color="auto"/>
          <w:bottom w:val="single" w:sz="6" w:space="1" w:color="auto"/>
          <w:right w:val="single" w:sz="6" w:space="1" w:color="auto"/>
        </w:pBdr>
        <w:ind w:left="-567" w:right="-284" w:firstLine="567"/>
        <w:rPr>
          <w:rFonts w:ascii="Courier New" w:hAnsi="Courier New"/>
          <w:b/>
          <w:caps/>
          <w:color w:val="008000"/>
          <w:spacing w:val="20"/>
          <w:sz w:val="56"/>
        </w:rPr>
      </w:pPr>
    </w:p>
    <w:p w:rsidR="00842128" w:rsidRDefault="00842128">
      <w:pPr>
        <w:pBdr>
          <w:top w:val="single" w:sz="6" w:space="1" w:color="auto"/>
          <w:left w:val="single" w:sz="6" w:space="1" w:color="auto"/>
          <w:bottom w:val="single" w:sz="6" w:space="1" w:color="auto"/>
          <w:right w:val="single" w:sz="6" w:space="1" w:color="auto"/>
        </w:pBdr>
        <w:ind w:left="-567" w:right="-284" w:firstLine="567"/>
        <w:rPr>
          <w:rFonts w:ascii="Courier New" w:hAnsi="Courier New"/>
          <w:b/>
          <w:caps/>
          <w:color w:val="008000"/>
          <w:spacing w:val="20"/>
          <w:sz w:val="56"/>
        </w:rPr>
      </w:pPr>
    </w:p>
    <w:p w:rsidR="00842128" w:rsidRDefault="00842128">
      <w:pPr>
        <w:pBdr>
          <w:top w:val="single" w:sz="6" w:space="1" w:color="auto"/>
          <w:left w:val="single" w:sz="6" w:space="1" w:color="auto"/>
          <w:bottom w:val="single" w:sz="6" w:space="1" w:color="auto"/>
          <w:right w:val="single" w:sz="6" w:space="1" w:color="auto"/>
        </w:pBdr>
        <w:ind w:left="-567" w:right="-284" w:firstLine="567"/>
        <w:rPr>
          <w:rFonts w:ascii="Courier New" w:hAnsi="Courier New"/>
          <w:b/>
          <w:caps/>
          <w:color w:val="008000"/>
          <w:spacing w:val="20"/>
          <w:sz w:val="56"/>
        </w:rPr>
      </w:pPr>
    </w:p>
    <w:p w:rsidR="00842128" w:rsidRDefault="00842128">
      <w:pPr>
        <w:pBdr>
          <w:top w:val="single" w:sz="6" w:space="1" w:color="auto"/>
          <w:left w:val="single" w:sz="6" w:space="1" w:color="auto"/>
          <w:bottom w:val="single" w:sz="6" w:space="1" w:color="auto"/>
          <w:right w:val="single" w:sz="6" w:space="1" w:color="auto"/>
        </w:pBdr>
        <w:ind w:left="-567" w:right="-284" w:firstLine="567"/>
        <w:rPr>
          <w:rFonts w:ascii="Courier New" w:hAnsi="Courier New"/>
          <w:b/>
          <w:caps/>
          <w:color w:val="008000"/>
          <w:spacing w:val="20"/>
          <w:sz w:val="56"/>
        </w:rPr>
      </w:pPr>
      <w:r>
        <w:rPr>
          <w:rFonts w:ascii="Courier New" w:hAnsi="Courier New"/>
          <w:b/>
          <w:caps/>
          <w:color w:val="008000"/>
          <w:spacing w:val="20"/>
          <w:sz w:val="56"/>
        </w:rPr>
        <w:t xml:space="preserve">        </w:t>
      </w:r>
      <w:r w:rsidR="00A21E33">
        <w:rPr>
          <w:rFonts w:ascii="Courier New" w:hAnsi="Courier New"/>
          <w:b/>
          <w:caps/>
          <w:color w:val="008000"/>
          <w:spacing w:val="20"/>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81pt">
            <v:imagedata r:id="rId7" o:title=""/>
          </v:shape>
        </w:pict>
      </w:r>
      <w:r>
        <w:rPr>
          <w:rFonts w:ascii="Courier New" w:hAnsi="Courier New"/>
          <w:b/>
          <w:caps/>
          <w:color w:val="008000"/>
          <w:spacing w:val="20"/>
          <w:sz w:val="56"/>
        </w:rPr>
        <w:t xml:space="preserve">             </w:t>
      </w:r>
    </w:p>
    <w:p w:rsidR="00842128" w:rsidRDefault="00842128">
      <w:pPr>
        <w:pBdr>
          <w:top w:val="single" w:sz="6" w:space="1" w:color="auto"/>
          <w:left w:val="single" w:sz="6" w:space="1" w:color="auto"/>
          <w:bottom w:val="single" w:sz="6" w:space="1" w:color="auto"/>
          <w:right w:val="single" w:sz="6" w:space="1" w:color="auto"/>
        </w:pBdr>
        <w:ind w:left="-567" w:right="-284" w:firstLine="567"/>
      </w:pPr>
    </w:p>
    <w:p w:rsidR="00842128" w:rsidRDefault="00842128">
      <w:pPr>
        <w:pBdr>
          <w:top w:val="single" w:sz="6" w:space="1" w:color="auto"/>
          <w:left w:val="single" w:sz="6" w:space="1" w:color="auto"/>
          <w:bottom w:val="single" w:sz="6" w:space="1" w:color="auto"/>
          <w:right w:val="single" w:sz="6" w:space="1" w:color="auto"/>
        </w:pBdr>
        <w:ind w:left="-567" w:right="-284" w:firstLine="567"/>
        <w:rPr>
          <w:lang w:val="en-US"/>
        </w:rPr>
      </w:pPr>
    </w:p>
    <w:p w:rsidR="00842128" w:rsidRDefault="00842128">
      <w:pPr>
        <w:pBdr>
          <w:top w:val="single" w:sz="6" w:space="1" w:color="auto"/>
          <w:left w:val="single" w:sz="6" w:space="1" w:color="auto"/>
          <w:bottom w:val="single" w:sz="6" w:space="1" w:color="auto"/>
          <w:right w:val="single" w:sz="6" w:space="1" w:color="auto"/>
        </w:pBdr>
        <w:ind w:left="-567" w:right="-284" w:firstLine="567"/>
        <w:jc w:val="center"/>
      </w:pPr>
    </w:p>
    <w:p w:rsidR="00842128" w:rsidRDefault="00842128">
      <w:pPr>
        <w:ind w:left="-567" w:right="-284" w:firstLine="567"/>
        <w:rPr>
          <w:lang w:val="en-US"/>
        </w:rPr>
      </w:pPr>
    </w:p>
    <w:p w:rsidR="00842128" w:rsidRDefault="00842128">
      <w:pPr>
        <w:ind w:left="-567" w:right="-284" w:firstLine="567"/>
        <w:rPr>
          <w:lang w:val="en-US"/>
        </w:rPr>
      </w:pPr>
    </w:p>
    <w:p w:rsidR="00842128" w:rsidRDefault="00842128">
      <w:pPr>
        <w:ind w:left="-567" w:right="-284" w:firstLine="567"/>
        <w:rPr>
          <w:lang w:val="en-US"/>
        </w:rPr>
      </w:pPr>
    </w:p>
    <w:p w:rsidR="00842128" w:rsidRDefault="00842128">
      <w:pPr>
        <w:ind w:left="-567" w:right="-284" w:firstLine="567"/>
      </w:pPr>
    </w:p>
    <w:p w:rsidR="00842128" w:rsidRDefault="00842128">
      <w:pPr>
        <w:ind w:left="-567" w:right="-284" w:firstLine="567"/>
        <w:jc w:val="center"/>
        <w:rPr>
          <w:b/>
          <w:caps/>
          <w:sz w:val="48"/>
          <w:u w:val="single"/>
        </w:rPr>
      </w:pPr>
    </w:p>
    <w:p w:rsidR="00842128" w:rsidRDefault="00842128">
      <w:pPr>
        <w:ind w:left="-567" w:right="-284" w:firstLine="567"/>
        <w:jc w:val="center"/>
        <w:rPr>
          <w:b/>
          <w:caps/>
          <w:sz w:val="48"/>
          <w:u w:val="single"/>
        </w:rPr>
      </w:pPr>
    </w:p>
    <w:p w:rsidR="00842128" w:rsidRDefault="00842128">
      <w:pPr>
        <w:ind w:left="-567" w:right="-284" w:firstLine="567"/>
        <w:jc w:val="center"/>
        <w:rPr>
          <w:b/>
          <w:caps/>
          <w:sz w:val="48"/>
          <w:u w:val="single"/>
          <w:lang w:val="en-US"/>
        </w:rPr>
      </w:pPr>
    </w:p>
    <w:p w:rsidR="00842128" w:rsidRDefault="00842128">
      <w:pPr>
        <w:ind w:left="-567" w:right="-284" w:firstLine="567"/>
        <w:jc w:val="center"/>
        <w:rPr>
          <w:b/>
          <w:caps/>
          <w:sz w:val="48"/>
          <w:u w:val="single"/>
        </w:rPr>
      </w:pPr>
      <w:r>
        <w:rPr>
          <w:b/>
          <w:caps/>
          <w:sz w:val="48"/>
          <w:u w:val="single"/>
        </w:rPr>
        <w:t>Содержание</w:t>
      </w:r>
      <w:r>
        <w:rPr>
          <w:b/>
          <w:caps/>
          <w:sz w:val="48"/>
          <w:u w:val="single"/>
          <w:lang w:val="en-US"/>
        </w:rPr>
        <w:t>:</w:t>
      </w:r>
    </w:p>
    <w:p w:rsidR="00842128" w:rsidRDefault="00842128">
      <w:pPr>
        <w:tabs>
          <w:tab w:val="left" w:pos="284"/>
        </w:tabs>
        <w:ind w:left="-567" w:right="-284" w:firstLine="567"/>
        <w:rPr>
          <w:b/>
          <w:caps/>
          <w:sz w:val="48"/>
          <w:u w:val="single"/>
          <w:lang w:val="en-US"/>
        </w:rPr>
      </w:pPr>
    </w:p>
    <w:p w:rsidR="00842128" w:rsidRDefault="00842128">
      <w:pPr>
        <w:ind w:left="-567" w:right="-284" w:firstLine="567"/>
        <w:rPr>
          <w:b/>
          <w:caps/>
          <w:sz w:val="48"/>
          <w:lang w:val="en-US"/>
        </w:rPr>
      </w:pPr>
    </w:p>
    <w:p w:rsidR="00842128" w:rsidRDefault="00842128" w:rsidP="00AB362A">
      <w:pPr>
        <w:numPr>
          <w:ilvl w:val="12"/>
          <w:numId w:val="0"/>
        </w:numPr>
        <w:ind w:left="-567" w:right="-284" w:firstLine="567"/>
        <w:jc w:val="left"/>
        <w:rPr>
          <w:b/>
          <w:caps/>
          <w:sz w:val="48"/>
          <w:lang w:val="en-US"/>
        </w:rPr>
      </w:pPr>
      <w:r>
        <w:rPr>
          <w:b/>
          <w:sz w:val="44"/>
        </w:rPr>
        <w:t>1.  Введение</w:t>
      </w:r>
      <w:r>
        <w:rPr>
          <w:b/>
          <w:sz w:val="44"/>
          <w:lang w:val="en-US"/>
        </w:rPr>
        <w:t>.</w:t>
      </w:r>
    </w:p>
    <w:p w:rsidR="00842128" w:rsidRDefault="00842128" w:rsidP="00AB362A">
      <w:pPr>
        <w:numPr>
          <w:ilvl w:val="12"/>
          <w:numId w:val="0"/>
        </w:numPr>
        <w:ind w:left="-567" w:right="-284" w:firstLine="567"/>
        <w:jc w:val="left"/>
        <w:rPr>
          <w:b/>
          <w:caps/>
          <w:sz w:val="48"/>
          <w:lang w:val="en-US"/>
        </w:rPr>
      </w:pPr>
    </w:p>
    <w:p w:rsidR="00842128" w:rsidRDefault="00842128" w:rsidP="00AB362A">
      <w:pPr>
        <w:numPr>
          <w:ilvl w:val="12"/>
          <w:numId w:val="0"/>
        </w:numPr>
        <w:ind w:left="284" w:right="-284" w:hanging="284"/>
        <w:jc w:val="left"/>
        <w:rPr>
          <w:b/>
          <w:caps/>
          <w:sz w:val="48"/>
          <w:lang w:val="en-US"/>
        </w:rPr>
      </w:pPr>
      <w:r>
        <w:rPr>
          <w:b/>
          <w:sz w:val="44"/>
        </w:rPr>
        <w:t>2.  Интеллектуальная собственность, её  сущность, роль, значение</w:t>
      </w:r>
      <w:r>
        <w:rPr>
          <w:b/>
          <w:sz w:val="44"/>
          <w:lang w:val="en-US"/>
        </w:rPr>
        <w:t>.</w:t>
      </w:r>
    </w:p>
    <w:p w:rsidR="00842128" w:rsidRDefault="00842128">
      <w:pPr>
        <w:ind w:left="-567" w:right="-284" w:firstLine="567"/>
        <w:jc w:val="left"/>
        <w:rPr>
          <w:b/>
          <w:sz w:val="44"/>
        </w:rPr>
      </w:pPr>
      <w:r>
        <w:rPr>
          <w:b/>
          <w:sz w:val="44"/>
        </w:rPr>
        <w:t xml:space="preserve">  </w:t>
      </w:r>
    </w:p>
    <w:p w:rsidR="00842128" w:rsidRDefault="00842128">
      <w:pPr>
        <w:ind w:left="284" w:right="-284"/>
        <w:rPr>
          <w:sz w:val="40"/>
        </w:rPr>
      </w:pPr>
      <w:r>
        <w:rPr>
          <w:b/>
          <w:sz w:val="44"/>
        </w:rPr>
        <w:t>3.  Проблемы интеллектуальной миграции.</w:t>
      </w:r>
    </w:p>
    <w:p w:rsidR="00842128" w:rsidRDefault="00842128">
      <w:pPr>
        <w:ind w:left="-567" w:right="-284" w:firstLine="567"/>
        <w:jc w:val="left"/>
        <w:rPr>
          <w:b/>
          <w:sz w:val="44"/>
        </w:rPr>
      </w:pPr>
    </w:p>
    <w:p w:rsidR="00842128" w:rsidRDefault="00842128">
      <w:pPr>
        <w:ind w:left="284" w:right="-284" w:hanging="284"/>
        <w:jc w:val="left"/>
        <w:rPr>
          <w:b/>
          <w:sz w:val="44"/>
        </w:rPr>
      </w:pPr>
      <w:r>
        <w:rPr>
          <w:b/>
          <w:sz w:val="44"/>
        </w:rPr>
        <w:t xml:space="preserve">   4.  Формы реализации интеллектуальной  собственности.</w:t>
      </w:r>
    </w:p>
    <w:p w:rsidR="00842128" w:rsidRDefault="00842128" w:rsidP="00AB362A">
      <w:pPr>
        <w:numPr>
          <w:ilvl w:val="12"/>
          <w:numId w:val="0"/>
        </w:numPr>
        <w:ind w:left="210" w:right="-284"/>
        <w:jc w:val="left"/>
        <w:rPr>
          <w:b/>
          <w:sz w:val="44"/>
          <w:lang w:val="en-US"/>
        </w:rPr>
      </w:pPr>
    </w:p>
    <w:p w:rsidR="00842128" w:rsidRDefault="00842128" w:rsidP="00AB362A">
      <w:pPr>
        <w:numPr>
          <w:ilvl w:val="12"/>
          <w:numId w:val="0"/>
        </w:numPr>
        <w:tabs>
          <w:tab w:val="left" w:pos="2268"/>
        </w:tabs>
        <w:ind w:left="284" w:right="-284" w:hanging="284"/>
        <w:jc w:val="left"/>
        <w:rPr>
          <w:b/>
          <w:sz w:val="44"/>
          <w:lang w:val="en-US"/>
        </w:rPr>
      </w:pPr>
      <w:r>
        <w:rPr>
          <w:b/>
          <w:sz w:val="44"/>
        </w:rPr>
        <w:t>5.  Проблемы интеллектуальной собственности в России.</w:t>
      </w:r>
    </w:p>
    <w:p w:rsidR="00842128" w:rsidRDefault="00842128" w:rsidP="00AB362A">
      <w:pPr>
        <w:numPr>
          <w:ilvl w:val="12"/>
          <w:numId w:val="0"/>
        </w:numPr>
        <w:ind w:left="851" w:right="-284"/>
        <w:jc w:val="left"/>
        <w:rPr>
          <w:sz w:val="40"/>
        </w:rPr>
      </w:pPr>
    </w:p>
    <w:p w:rsidR="00842128" w:rsidRDefault="00842128" w:rsidP="00AB362A">
      <w:pPr>
        <w:numPr>
          <w:ilvl w:val="0"/>
          <w:numId w:val="1"/>
        </w:numPr>
        <w:ind w:left="1134" w:right="-284" w:hanging="283"/>
        <w:jc w:val="left"/>
        <w:rPr>
          <w:sz w:val="40"/>
        </w:rPr>
      </w:pPr>
      <w:r>
        <w:rPr>
          <w:b/>
          <w:sz w:val="44"/>
        </w:rPr>
        <w:t xml:space="preserve"> Программа регулирования «интеллектуальной миграции».</w:t>
      </w:r>
    </w:p>
    <w:p w:rsidR="00842128" w:rsidRDefault="00842128" w:rsidP="00AB362A">
      <w:pPr>
        <w:numPr>
          <w:ilvl w:val="12"/>
          <w:numId w:val="0"/>
        </w:numPr>
        <w:ind w:left="-567" w:right="-284" w:firstLine="567"/>
        <w:rPr>
          <w:b/>
          <w:sz w:val="44"/>
          <w:lang w:val="en-US"/>
        </w:rPr>
      </w:pPr>
    </w:p>
    <w:p w:rsidR="00842128" w:rsidRDefault="00842128" w:rsidP="00AB362A">
      <w:pPr>
        <w:numPr>
          <w:ilvl w:val="12"/>
          <w:numId w:val="0"/>
        </w:numPr>
        <w:ind w:left="284" w:right="-284" w:hanging="284"/>
        <w:rPr>
          <w:b/>
          <w:sz w:val="44"/>
          <w:lang w:val="en-US"/>
        </w:rPr>
      </w:pPr>
      <w:r>
        <w:rPr>
          <w:b/>
          <w:sz w:val="44"/>
        </w:rPr>
        <w:t>6.  Заключение.</w:t>
      </w:r>
      <w:r>
        <w:rPr>
          <w:b/>
          <w:caps/>
          <w:vanish/>
          <w:sz w:val="48"/>
        </w:rPr>
        <w:t>СССССССС</w:t>
      </w:r>
    </w:p>
    <w:p w:rsidR="00842128" w:rsidRDefault="00842128">
      <w:pPr>
        <w:ind w:left="-567" w:right="-284" w:firstLine="567"/>
        <w:rPr>
          <w:b/>
          <w:sz w:val="44"/>
          <w:lang w:val="en-US"/>
        </w:rPr>
      </w:pPr>
    </w:p>
    <w:p w:rsidR="00842128" w:rsidRDefault="00842128">
      <w:pPr>
        <w:ind w:left="-567" w:right="-284" w:firstLine="567"/>
        <w:rPr>
          <w:b/>
          <w:sz w:val="44"/>
          <w:lang w:val="en-US"/>
        </w:rPr>
      </w:pPr>
    </w:p>
    <w:p w:rsidR="00842128" w:rsidRDefault="00842128">
      <w:pPr>
        <w:ind w:left="-567" w:right="-284"/>
        <w:jc w:val="left"/>
        <w:rPr>
          <w:b/>
          <w:sz w:val="44"/>
        </w:rPr>
      </w:pPr>
      <w:r>
        <w:rPr>
          <w:b/>
          <w:sz w:val="44"/>
        </w:rPr>
        <w:t xml:space="preserve">      </w:t>
      </w:r>
    </w:p>
    <w:p w:rsidR="00842128" w:rsidRDefault="00842128">
      <w:pPr>
        <w:ind w:right="-284"/>
        <w:rPr>
          <w:b/>
          <w:sz w:val="44"/>
        </w:rPr>
      </w:pPr>
      <w:r>
        <w:rPr>
          <w:b/>
          <w:sz w:val="44"/>
        </w:rPr>
        <w:t>1. Введение.</w:t>
      </w:r>
    </w:p>
    <w:p w:rsidR="00842128" w:rsidRDefault="00842128">
      <w:pPr>
        <w:ind w:left="-567" w:right="-284" w:firstLine="567"/>
        <w:rPr>
          <w:sz w:val="40"/>
        </w:rPr>
      </w:pPr>
    </w:p>
    <w:p w:rsidR="00842128" w:rsidRDefault="00842128">
      <w:pPr>
        <w:ind w:left="-567" w:right="-284" w:firstLine="567"/>
        <w:rPr>
          <w:sz w:val="40"/>
        </w:rPr>
      </w:pPr>
      <w:r>
        <w:rPr>
          <w:sz w:val="40"/>
        </w:rPr>
        <w:t xml:space="preserve">С переходом на новые рыночные отношения, Россия сталкивается с рядом серьезных проблем. Среди них есть одна проблема, не разрешив которую, будет невозможным дальнейшее экономическое развитие нашей страны — это проблема «утечки умов», т. е.  проблема утечки высококвалифицированных трудовых кадров за границу. И одной из главных задач государства состоит в том, что бы разрешить эту непростую задачу путем разработки системы программ и проведении правильной политики по регулированию рынка труда квалифицированной рабочей силы и разрешению вопросов связанных с ним, а так же некоторых других вопросов. </w:t>
      </w:r>
    </w:p>
    <w:p w:rsidR="00842128" w:rsidRDefault="00842128">
      <w:pPr>
        <w:ind w:left="-567" w:right="-284" w:firstLine="567"/>
        <w:rPr>
          <w:b/>
          <w:sz w:val="44"/>
        </w:rPr>
      </w:pPr>
      <w:r>
        <w:rPr>
          <w:sz w:val="40"/>
        </w:rPr>
        <w:t>Рассмотрим все это более подробно.</w:t>
      </w:r>
    </w:p>
    <w:p w:rsidR="00842128" w:rsidRDefault="00842128">
      <w:pPr>
        <w:ind w:right="-284"/>
        <w:rPr>
          <w:b/>
          <w:sz w:val="44"/>
        </w:rPr>
      </w:pPr>
    </w:p>
    <w:p w:rsidR="00842128" w:rsidRDefault="00842128">
      <w:pPr>
        <w:ind w:right="-284"/>
        <w:rPr>
          <w:b/>
          <w:sz w:val="44"/>
        </w:rPr>
      </w:pPr>
    </w:p>
    <w:p w:rsidR="00842128" w:rsidRDefault="00842128">
      <w:pPr>
        <w:ind w:right="-284"/>
        <w:rPr>
          <w:b/>
          <w:sz w:val="44"/>
        </w:rPr>
      </w:pPr>
    </w:p>
    <w:p w:rsidR="00842128" w:rsidRDefault="00842128">
      <w:pPr>
        <w:ind w:right="-284"/>
        <w:rPr>
          <w:b/>
          <w:caps/>
          <w:sz w:val="48"/>
          <w:lang w:val="en-US"/>
        </w:rPr>
      </w:pPr>
      <w:r>
        <w:rPr>
          <w:b/>
          <w:sz w:val="44"/>
        </w:rPr>
        <w:t>2. Интеллектуальная собственность, её          сущность, роль, значение</w:t>
      </w:r>
      <w:r>
        <w:rPr>
          <w:b/>
          <w:sz w:val="44"/>
          <w:lang w:val="en-US"/>
        </w:rPr>
        <w:t>.</w:t>
      </w:r>
    </w:p>
    <w:p w:rsidR="00842128" w:rsidRDefault="00842128">
      <w:pPr>
        <w:ind w:left="-567" w:right="-284" w:firstLine="567"/>
        <w:rPr>
          <w:b/>
          <w:sz w:val="44"/>
          <w:lang w:val="en-US"/>
        </w:rPr>
      </w:pPr>
    </w:p>
    <w:p w:rsidR="00842128" w:rsidRDefault="00842128">
      <w:pPr>
        <w:ind w:left="-567" w:right="-284" w:firstLine="567"/>
        <w:rPr>
          <w:sz w:val="40"/>
          <w:lang w:val="en-US"/>
        </w:rPr>
      </w:pPr>
      <w:r>
        <w:rPr>
          <w:sz w:val="40"/>
        </w:rPr>
        <w:t>Мы уже привыкли к  мысли</w:t>
      </w:r>
      <w:r>
        <w:rPr>
          <w:sz w:val="40"/>
          <w:lang w:val="en-US"/>
        </w:rPr>
        <w:t xml:space="preserve">,  </w:t>
      </w:r>
      <w:r>
        <w:rPr>
          <w:sz w:val="40"/>
        </w:rPr>
        <w:t xml:space="preserve">что права на результаты интеллектуальной деятельности </w:t>
      </w:r>
      <w:r>
        <w:rPr>
          <w:sz w:val="40"/>
          <w:lang w:val="en-US"/>
        </w:rPr>
        <w:t xml:space="preserve">( </w:t>
      </w:r>
      <w:r>
        <w:rPr>
          <w:sz w:val="40"/>
        </w:rPr>
        <w:t>будь это собственно сочинения</w:t>
      </w:r>
      <w:r>
        <w:rPr>
          <w:sz w:val="40"/>
          <w:lang w:val="en-US"/>
        </w:rPr>
        <w:t>,</w:t>
      </w:r>
      <w:r>
        <w:rPr>
          <w:sz w:val="40"/>
        </w:rPr>
        <w:t xml:space="preserve"> стихи</w:t>
      </w:r>
      <w:r>
        <w:rPr>
          <w:sz w:val="40"/>
          <w:lang w:val="en-US"/>
        </w:rPr>
        <w:t xml:space="preserve">, </w:t>
      </w:r>
      <w:r>
        <w:rPr>
          <w:sz w:val="40"/>
        </w:rPr>
        <w:t>приобретенная компьютерная программа или пришедшая в голову удачная идея</w:t>
      </w:r>
      <w:r>
        <w:rPr>
          <w:sz w:val="40"/>
          <w:lang w:val="en-US"/>
        </w:rPr>
        <w:t>)</w:t>
      </w:r>
      <w:r>
        <w:rPr>
          <w:sz w:val="40"/>
        </w:rPr>
        <w:t xml:space="preserve"> столь же естественны</w:t>
      </w:r>
      <w:r>
        <w:rPr>
          <w:sz w:val="40"/>
          <w:lang w:val="en-US"/>
        </w:rPr>
        <w:t>,</w:t>
      </w:r>
      <w:r>
        <w:rPr>
          <w:sz w:val="40"/>
        </w:rPr>
        <w:t xml:space="preserve"> как и права на зубную щетку</w:t>
      </w:r>
      <w:r>
        <w:rPr>
          <w:sz w:val="40"/>
          <w:lang w:val="en-US"/>
        </w:rPr>
        <w:t xml:space="preserve">, </w:t>
      </w:r>
      <w:r>
        <w:rPr>
          <w:sz w:val="40"/>
        </w:rPr>
        <w:t>компьютер или автомобиль</w:t>
      </w:r>
      <w:r>
        <w:rPr>
          <w:sz w:val="40"/>
          <w:lang w:val="en-US"/>
        </w:rPr>
        <w:t>.</w:t>
      </w:r>
    </w:p>
    <w:p w:rsidR="00842128" w:rsidRDefault="00842128">
      <w:pPr>
        <w:ind w:left="-567" w:right="-284" w:firstLine="567"/>
        <w:rPr>
          <w:sz w:val="40"/>
          <w:lang w:val="en-US"/>
        </w:rPr>
      </w:pPr>
      <w:r>
        <w:rPr>
          <w:sz w:val="40"/>
        </w:rPr>
        <w:t>Правда</w:t>
      </w:r>
      <w:r>
        <w:rPr>
          <w:sz w:val="40"/>
          <w:lang w:val="en-US"/>
        </w:rPr>
        <w:t>,</w:t>
      </w:r>
      <w:r>
        <w:rPr>
          <w:sz w:val="40"/>
        </w:rPr>
        <w:t xml:space="preserve"> очевидны и различия в природе этих прав</w:t>
      </w:r>
      <w:r>
        <w:rPr>
          <w:sz w:val="40"/>
          <w:lang w:val="en-US"/>
        </w:rPr>
        <w:t>.</w:t>
      </w:r>
      <w:r>
        <w:rPr>
          <w:sz w:val="40"/>
        </w:rPr>
        <w:t xml:space="preserve"> Если</w:t>
      </w:r>
      <w:r>
        <w:rPr>
          <w:sz w:val="40"/>
          <w:lang w:val="en-US"/>
        </w:rPr>
        <w:t>,</w:t>
      </w:r>
      <w:r>
        <w:rPr>
          <w:sz w:val="40"/>
        </w:rPr>
        <w:t xml:space="preserve"> например</w:t>
      </w:r>
      <w:r>
        <w:rPr>
          <w:sz w:val="40"/>
          <w:lang w:val="en-US"/>
        </w:rPr>
        <w:t>,</w:t>
      </w:r>
      <w:r>
        <w:rPr>
          <w:sz w:val="40"/>
        </w:rPr>
        <w:t xml:space="preserve"> украдут компьютер</w:t>
      </w:r>
      <w:r>
        <w:rPr>
          <w:sz w:val="40"/>
          <w:lang w:val="en-US"/>
        </w:rPr>
        <w:t>,</w:t>
      </w:r>
      <w:r>
        <w:rPr>
          <w:sz w:val="40"/>
        </w:rPr>
        <w:t xml:space="preserve"> то хозяин останется без него</w:t>
      </w:r>
      <w:r>
        <w:rPr>
          <w:sz w:val="40"/>
          <w:lang w:val="en-US"/>
        </w:rPr>
        <w:t>,</w:t>
      </w:r>
      <w:r>
        <w:rPr>
          <w:sz w:val="40"/>
        </w:rPr>
        <w:t xml:space="preserve"> а если незаконно скопируют компьютерную программу</w:t>
      </w:r>
      <w:r>
        <w:rPr>
          <w:sz w:val="40"/>
          <w:lang w:val="en-US"/>
        </w:rPr>
        <w:t>,</w:t>
      </w:r>
      <w:r>
        <w:rPr>
          <w:sz w:val="40"/>
        </w:rPr>
        <w:t xml:space="preserve"> у кого-то появится еще один экземпляр</w:t>
      </w:r>
      <w:r>
        <w:rPr>
          <w:sz w:val="40"/>
          <w:lang w:val="en-US"/>
        </w:rPr>
        <w:t>.</w:t>
      </w:r>
      <w:r>
        <w:rPr>
          <w:sz w:val="40"/>
        </w:rPr>
        <w:t xml:space="preserve"> Американцы по этому поводу говорят следующее</w:t>
      </w:r>
      <w:r>
        <w:rPr>
          <w:sz w:val="40"/>
          <w:lang w:val="en-US"/>
        </w:rPr>
        <w:t>: «</w:t>
      </w:r>
      <w:r>
        <w:rPr>
          <w:sz w:val="40"/>
        </w:rPr>
        <w:t>Если у нас есть по яблоку и мы обменяемся</w:t>
      </w:r>
      <w:r>
        <w:rPr>
          <w:sz w:val="40"/>
          <w:lang w:val="en-US"/>
        </w:rPr>
        <w:t>,</w:t>
      </w:r>
      <w:r>
        <w:rPr>
          <w:sz w:val="40"/>
        </w:rPr>
        <w:t xml:space="preserve">  то у нас вновь будет по яблоку</w:t>
      </w:r>
      <w:r>
        <w:rPr>
          <w:sz w:val="40"/>
          <w:lang w:val="en-US"/>
        </w:rPr>
        <w:t xml:space="preserve">. </w:t>
      </w:r>
      <w:r>
        <w:rPr>
          <w:sz w:val="40"/>
        </w:rPr>
        <w:t>Но если у каждого есть идея</w:t>
      </w:r>
      <w:r>
        <w:rPr>
          <w:sz w:val="40"/>
          <w:lang w:val="en-US"/>
        </w:rPr>
        <w:t>,</w:t>
      </w:r>
      <w:r>
        <w:rPr>
          <w:sz w:val="40"/>
        </w:rPr>
        <w:t xml:space="preserve"> то после обмена у каждого их будет две</w:t>
      </w:r>
      <w:r>
        <w:rPr>
          <w:sz w:val="40"/>
          <w:lang w:val="en-US"/>
        </w:rPr>
        <w:t>».</w:t>
      </w:r>
    </w:p>
    <w:p w:rsidR="00842128" w:rsidRDefault="00842128">
      <w:pPr>
        <w:ind w:left="-567" w:right="-284" w:firstLine="567"/>
        <w:rPr>
          <w:sz w:val="40"/>
          <w:lang w:val="en-US"/>
        </w:rPr>
      </w:pPr>
      <w:r>
        <w:rPr>
          <w:sz w:val="40"/>
        </w:rPr>
        <w:t>Различны механизмы восстановления попранной справедливости</w:t>
      </w:r>
      <w:r>
        <w:rPr>
          <w:sz w:val="40"/>
          <w:lang w:val="en-US"/>
        </w:rPr>
        <w:t>.</w:t>
      </w:r>
      <w:r>
        <w:rPr>
          <w:sz w:val="40"/>
        </w:rPr>
        <w:t xml:space="preserve"> Украденный компьютер можно</w:t>
      </w:r>
      <w:r>
        <w:rPr>
          <w:sz w:val="40"/>
          <w:lang w:val="en-US"/>
        </w:rPr>
        <w:t>,</w:t>
      </w:r>
      <w:r>
        <w:rPr>
          <w:sz w:val="40"/>
        </w:rPr>
        <w:t xml:space="preserve"> по закону</w:t>
      </w:r>
      <w:r>
        <w:rPr>
          <w:sz w:val="40"/>
          <w:lang w:val="en-US"/>
        </w:rPr>
        <w:t>,</w:t>
      </w:r>
      <w:r>
        <w:rPr>
          <w:sz w:val="40"/>
        </w:rPr>
        <w:t xml:space="preserve"> вернуть</w:t>
      </w:r>
      <w:r>
        <w:rPr>
          <w:sz w:val="40"/>
          <w:lang w:val="en-US"/>
        </w:rPr>
        <w:t>,</w:t>
      </w:r>
      <w:r>
        <w:rPr>
          <w:sz w:val="40"/>
        </w:rPr>
        <w:t xml:space="preserve"> изъяв у похитителя</w:t>
      </w:r>
      <w:r>
        <w:rPr>
          <w:sz w:val="40"/>
          <w:lang w:val="en-US"/>
        </w:rPr>
        <w:t xml:space="preserve">, </w:t>
      </w:r>
      <w:r>
        <w:rPr>
          <w:sz w:val="40"/>
        </w:rPr>
        <w:t>а незаконно приобретенной программой можно запретить пользоваться</w:t>
      </w:r>
      <w:r>
        <w:rPr>
          <w:sz w:val="40"/>
          <w:lang w:val="en-US"/>
        </w:rPr>
        <w:t>,</w:t>
      </w:r>
      <w:r>
        <w:rPr>
          <w:sz w:val="40"/>
        </w:rPr>
        <w:t xml:space="preserve"> также прибегнув к защите закона</w:t>
      </w:r>
      <w:r>
        <w:rPr>
          <w:sz w:val="40"/>
          <w:lang w:val="en-US"/>
        </w:rPr>
        <w:t xml:space="preserve">. </w:t>
      </w:r>
      <w:r>
        <w:rPr>
          <w:sz w:val="40"/>
        </w:rPr>
        <w:t>В этих двух случаях работают две различные под отрасли гражданского права</w:t>
      </w:r>
      <w:r>
        <w:rPr>
          <w:sz w:val="40"/>
          <w:lang w:val="en-US"/>
        </w:rPr>
        <w:t>:</w:t>
      </w:r>
    </w:p>
    <w:p w:rsidR="00842128" w:rsidRDefault="00842128" w:rsidP="00AB362A">
      <w:pPr>
        <w:numPr>
          <w:ilvl w:val="0"/>
          <w:numId w:val="1"/>
        </w:numPr>
        <w:ind w:left="-567" w:right="-284"/>
        <w:rPr>
          <w:sz w:val="40"/>
          <w:lang w:val="en-US"/>
        </w:rPr>
      </w:pPr>
      <w:r>
        <w:rPr>
          <w:sz w:val="40"/>
          <w:lang w:val="en-US"/>
        </w:rPr>
        <w:t xml:space="preserve"> </w:t>
      </w:r>
      <w:r>
        <w:rPr>
          <w:sz w:val="40"/>
        </w:rPr>
        <w:t xml:space="preserve">   Право собственности</w:t>
      </w:r>
      <w:r>
        <w:rPr>
          <w:sz w:val="40"/>
          <w:lang w:val="en-US"/>
        </w:rPr>
        <w:t>,</w:t>
      </w:r>
      <w:r>
        <w:rPr>
          <w:sz w:val="40"/>
        </w:rPr>
        <w:t xml:space="preserve"> когда дело касается вещи</w:t>
      </w:r>
      <w:r>
        <w:rPr>
          <w:sz w:val="40"/>
          <w:lang w:val="en-US"/>
        </w:rPr>
        <w:t>,</w:t>
      </w:r>
    </w:p>
    <w:p w:rsidR="00842128" w:rsidRDefault="00842128" w:rsidP="00AB362A">
      <w:pPr>
        <w:numPr>
          <w:ilvl w:val="0"/>
          <w:numId w:val="1"/>
        </w:numPr>
        <w:ind w:left="-567" w:right="-284"/>
        <w:rPr>
          <w:sz w:val="40"/>
          <w:lang w:val="en-US"/>
        </w:rPr>
      </w:pPr>
      <w:r>
        <w:rPr>
          <w:sz w:val="40"/>
          <w:lang w:val="en-US"/>
        </w:rPr>
        <w:t xml:space="preserve"> </w:t>
      </w:r>
      <w:r>
        <w:rPr>
          <w:sz w:val="40"/>
        </w:rPr>
        <w:t>Исключительное право - в применении</w:t>
      </w:r>
      <w:r>
        <w:rPr>
          <w:sz w:val="40"/>
          <w:lang w:val="en-US"/>
        </w:rPr>
        <w:t xml:space="preserve"> </w:t>
      </w:r>
      <w:r>
        <w:rPr>
          <w:sz w:val="40"/>
        </w:rPr>
        <w:t>к результатам творческой деятельности</w:t>
      </w:r>
      <w:r>
        <w:rPr>
          <w:sz w:val="40"/>
          <w:lang w:val="en-US"/>
        </w:rPr>
        <w:t>.</w:t>
      </w:r>
    </w:p>
    <w:p w:rsidR="00842128" w:rsidRDefault="00842128">
      <w:pPr>
        <w:ind w:left="-567" w:right="-284" w:firstLine="567"/>
        <w:rPr>
          <w:sz w:val="40"/>
        </w:rPr>
      </w:pPr>
      <w:r>
        <w:rPr>
          <w:sz w:val="40"/>
        </w:rPr>
        <w:t>Что бы некий объект по закону считался результатом творческой деятельности и попадал под защиту исключительного права</w:t>
      </w:r>
      <w:r>
        <w:rPr>
          <w:sz w:val="40"/>
          <w:lang w:val="en-US"/>
        </w:rPr>
        <w:t>,</w:t>
      </w:r>
      <w:r>
        <w:rPr>
          <w:sz w:val="40"/>
        </w:rPr>
        <w:t xml:space="preserve"> ему должна быть свойственна или новизна решения или оригинальность формы</w:t>
      </w:r>
      <w:r>
        <w:rPr>
          <w:sz w:val="40"/>
          <w:lang w:val="en-US"/>
        </w:rPr>
        <w:t>.</w:t>
      </w:r>
      <w:r>
        <w:rPr>
          <w:sz w:val="40"/>
        </w:rPr>
        <w:t xml:space="preserve"> Объединяющее название результатов творческой деятельности</w:t>
      </w:r>
      <w:r>
        <w:rPr>
          <w:sz w:val="40"/>
          <w:lang w:val="en-US"/>
        </w:rPr>
        <w:t xml:space="preserve"> </w:t>
      </w:r>
      <w:r>
        <w:rPr>
          <w:sz w:val="40"/>
        </w:rPr>
        <w:t>в этом случае</w:t>
      </w:r>
      <w:r>
        <w:rPr>
          <w:sz w:val="40"/>
          <w:lang w:val="en-US"/>
        </w:rPr>
        <w:t xml:space="preserve"> –</w:t>
      </w:r>
      <w:r>
        <w:rPr>
          <w:sz w:val="40"/>
        </w:rPr>
        <w:t xml:space="preserve"> объекты интеллектуальной собственности </w:t>
      </w:r>
      <w:r>
        <w:rPr>
          <w:sz w:val="40"/>
          <w:lang w:val="en-US"/>
        </w:rPr>
        <w:t>(</w:t>
      </w:r>
      <w:r>
        <w:rPr>
          <w:sz w:val="40"/>
        </w:rPr>
        <w:t>сокращенно ОИС</w:t>
      </w:r>
      <w:r>
        <w:rPr>
          <w:sz w:val="40"/>
          <w:lang w:val="en-US"/>
        </w:rPr>
        <w:t>).</w:t>
      </w:r>
      <w:r>
        <w:rPr>
          <w:sz w:val="40"/>
        </w:rPr>
        <w:t xml:space="preserve"> Характерная черта ОИС - возможность фиксации на материальном носителе и распространения в </w:t>
      </w:r>
      <w:r>
        <w:rPr>
          <w:spacing w:val="0"/>
          <w:sz w:val="40"/>
        </w:rPr>
        <w:t>неограниченном</w:t>
      </w:r>
      <w:r>
        <w:rPr>
          <w:sz w:val="40"/>
        </w:rPr>
        <w:t xml:space="preserve"> количестве копий</w:t>
      </w:r>
      <w:r>
        <w:rPr>
          <w:sz w:val="40"/>
          <w:lang w:val="en-US"/>
        </w:rPr>
        <w:t xml:space="preserve">. </w:t>
      </w:r>
    </w:p>
    <w:p w:rsidR="00842128" w:rsidRDefault="00842128">
      <w:pPr>
        <w:ind w:left="-567" w:right="-284" w:firstLine="567"/>
        <w:rPr>
          <w:sz w:val="40"/>
        </w:rPr>
      </w:pPr>
      <w:r>
        <w:rPr>
          <w:sz w:val="40"/>
        </w:rPr>
        <w:t>Интеллектуальная собственность имеет важное значение и для страны. Что бы страна нормально развивалась, а тем более была экономически развитой страной, государство заинтересовано в поддержке и развитии своего интеллектуального потенциала, оно должно контролировать рынок интеллектуального труда и не допустить выезд за границу высококвалифицированных рабочих, специалистов, изобретателей, учителей, медиков, профессоров и др. («</w:t>
      </w:r>
      <w:r>
        <w:rPr>
          <w:sz w:val="40"/>
          <w:u w:val="single"/>
        </w:rPr>
        <w:t>утечка умов</w:t>
      </w:r>
      <w:r>
        <w:rPr>
          <w:sz w:val="40"/>
        </w:rPr>
        <w:t xml:space="preserve">»).  </w:t>
      </w:r>
    </w:p>
    <w:p w:rsidR="00842128" w:rsidRDefault="00842128">
      <w:pPr>
        <w:ind w:left="-567" w:right="-284" w:firstLine="567"/>
        <w:rPr>
          <w:sz w:val="40"/>
        </w:rPr>
      </w:pPr>
      <w:r>
        <w:rPr>
          <w:sz w:val="40"/>
        </w:rPr>
        <w:t>«</w:t>
      </w:r>
      <w:r>
        <w:rPr>
          <w:sz w:val="40"/>
          <w:u w:val="single"/>
        </w:rPr>
        <w:t>Погоня за умами</w:t>
      </w:r>
      <w:r>
        <w:rPr>
          <w:sz w:val="40"/>
        </w:rPr>
        <w:t xml:space="preserve">» стала одним из определяющих факторов экономического процветания в условиях современной международной конкуренции. Безусловное лидерство в этой области принадлежит США, которые за последние два с лишним десятилетия привлекли из развивающихся стран 250.000 высоко квалифицированных специалистов, из Западной Европы – порядка 20.000 человек лишь за 1968–1978 годы. Активно привлекают иностранных специалистов и сами западноевропейские страны. </w:t>
      </w:r>
      <w:r>
        <w:rPr>
          <w:sz w:val="36"/>
        </w:rPr>
        <w:t>(Данные из Экономической теории РЭА им. Плеханова).</w:t>
      </w:r>
    </w:p>
    <w:p w:rsidR="00842128" w:rsidRDefault="00842128">
      <w:pPr>
        <w:ind w:right="-284"/>
        <w:rPr>
          <w:b/>
          <w:sz w:val="44"/>
        </w:rPr>
      </w:pPr>
    </w:p>
    <w:p w:rsidR="00842128" w:rsidRDefault="00842128">
      <w:pPr>
        <w:ind w:right="-284"/>
        <w:rPr>
          <w:b/>
          <w:sz w:val="44"/>
        </w:rPr>
      </w:pPr>
    </w:p>
    <w:p w:rsidR="00842128" w:rsidRDefault="00842128">
      <w:pPr>
        <w:ind w:right="-284"/>
        <w:rPr>
          <w:sz w:val="40"/>
        </w:rPr>
      </w:pPr>
      <w:r>
        <w:rPr>
          <w:b/>
          <w:sz w:val="44"/>
        </w:rPr>
        <w:t>3.  Проблемы интеллектуальной миграции.</w:t>
      </w:r>
    </w:p>
    <w:p w:rsidR="00842128" w:rsidRDefault="00842128">
      <w:pPr>
        <w:ind w:left="-567" w:right="-284" w:firstLine="567"/>
        <w:rPr>
          <w:sz w:val="40"/>
        </w:rPr>
      </w:pPr>
    </w:p>
    <w:p w:rsidR="00842128" w:rsidRDefault="00842128">
      <w:pPr>
        <w:ind w:left="-567" w:right="-284" w:firstLine="567"/>
        <w:rPr>
          <w:sz w:val="40"/>
        </w:rPr>
      </w:pPr>
      <w:r>
        <w:rPr>
          <w:sz w:val="40"/>
        </w:rPr>
        <w:t>Миграция специалистов обусловлена теми же факторами, что и неквалифицированной рабочей силы. В первую очередь надо отметить  различный уровень экономического и социального развития стран. Ученые и специалисты покидают свою страну в пользу другой, если находят там более высокое материальное вознаграждение, неограниченные возможности для творчества и саморазвития, лучшее лабораторное оборудование, более комфортные бытовые условия, больше гражданских прав и демократических свобод.</w:t>
      </w:r>
    </w:p>
    <w:p w:rsidR="00842128" w:rsidRDefault="00842128">
      <w:pPr>
        <w:ind w:left="-567" w:right="-284" w:firstLine="567"/>
        <w:rPr>
          <w:sz w:val="40"/>
        </w:rPr>
      </w:pPr>
      <w:r>
        <w:rPr>
          <w:sz w:val="40"/>
        </w:rPr>
        <w:t>Миграция специалистов имеет отличные от миграции неквалифицированных рабочих последствия для стран. Миграция неквалифицированных рабочих достаточно благоприятна для страны–донора, т. к. позволяет уменьшить безработицу и связанные с ней социальные издержки и расходы, а так же эмигранты, пересылая часть заработка на родину или привозя его домой по возвращении, снабжают тем самым отечественную экономику валютными ресурсами.</w:t>
      </w:r>
    </w:p>
    <w:p w:rsidR="00842128" w:rsidRDefault="00842128">
      <w:pPr>
        <w:ind w:left="-567" w:right="-284" w:firstLine="567"/>
        <w:rPr>
          <w:sz w:val="40"/>
        </w:rPr>
      </w:pPr>
      <w:r>
        <w:rPr>
          <w:sz w:val="40"/>
        </w:rPr>
        <w:t xml:space="preserve">При эмиграции квалифицированных рабочих и инженерно–технического персонала, ученых и специалистов страна–донор оказывается в большом проигрыше. Она теряет все капитальные затраты, вложенные в подготовку этих кадров. Отечественный рынок теряет самые «соки» рабочей силы, интеллектуальную элиту, творческий потенциал которой служил первоосновой и залогом развития экономики в условиях НТР. Таким образом, страна–донор ухудшает свое сегодняшнее положение, теряет перспективы развития в будущем. Соответственно все потери страны–донора оборачиваются выигрышем для другой страны. По самым скромным подсчетам, экономия США лишь в сфере образования и научной деятельности составила за последнюю четверть века более 15 млрд. долларов. Прибыль, получаемая от использования иностранных специалистов, в Канаде в 7 раз, а в Великобритании в 3 раза выше суммы, выделяемой в качестве помощи развивающимся странам.  </w:t>
      </w:r>
    </w:p>
    <w:p w:rsidR="00842128" w:rsidRDefault="00842128">
      <w:pPr>
        <w:ind w:right="-284"/>
        <w:rPr>
          <w:b/>
          <w:sz w:val="44"/>
        </w:rPr>
      </w:pPr>
    </w:p>
    <w:p w:rsidR="00842128" w:rsidRDefault="00842128">
      <w:pPr>
        <w:ind w:right="-284"/>
        <w:rPr>
          <w:b/>
          <w:sz w:val="44"/>
        </w:rPr>
      </w:pPr>
    </w:p>
    <w:p w:rsidR="00842128" w:rsidRDefault="00842128">
      <w:pPr>
        <w:ind w:right="-284"/>
      </w:pPr>
      <w:r>
        <w:rPr>
          <w:b/>
          <w:sz w:val="44"/>
        </w:rPr>
        <w:t>4</w:t>
      </w:r>
      <w:r>
        <w:rPr>
          <w:b/>
          <w:sz w:val="44"/>
          <w:lang w:val="en-US"/>
        </w:rPr>
        <w:t>.</w:t>
      </w:r>
      <w:r>
        <w:rPr>
          <w:b/>
          <w:sz w:val="44"/>
        </w:rPr>
        <w:t xml:space="preserve"> Формы реализации интеллектуальной собственности.</w:t>
      </w:r>
    </w:p>
    <w:p w:rsidR="00842128" w:rsidRDefault="00842128">
      <w:pPr>
        <w:ind w:left="-567" w:right="-284" w:firstLine="567"/>
      </w:pPr>
    </w:p>
    <w:p w:rsidR="00842128" w:rsidRDefault="00842128">
      <w:pPr>
        <w:ind w:left="-567" w:right="-284" w:firstLine="567"/>
        <w:rPr>
          <w:sz w:val="40"/>
          <w:lang w:val="en-US"/>
        </w:rPr>
      </w:pPr>
      <w:r>
        <w:rPr>
          <w:sz w:val="40"/>
        </w:rPr>
        <w:t>Нормы гражданского права</w:t>
      </w:r>
      <w:r>
        <w:rPr>
          <w:sz w:val="40"/>
          <w:lang w:val="en-US"/>
        </w:rPr>
        <w:t xml:space="preserve">, </w:t>
      </w:r>
      <w:r>
        <w:rPr>
          <w:sz w:val="40"/>
        </w:rPr>
        <w:t>не регулируя сам творческий процесс</w:t>
      </w:r>
      <w:r>
        <w:rPr>
          <w:sz w:val="40"/>
          <w:lang w:val="en-US"/>
        </w:rPr>
        <w:t>,</w:t>
      </w:r>
      <w:r>
        <w:rPr>
          <w:sz w:val="40"/>
        </w:rPr>
        <w:t xml:space="preserve"> определяют порядок признания</w:t>
      </w:r>
      <w:r>
        <w:rPr>
          <w:sz w:val="40"/>
          <w:lang w:val="en-US"/>
        </w:rPr>
        <w:t xml:space="preserve"> </w:t>
      </w:r>
      <w:r>
        <w:rPr>
          <w:sz w:val="40"/>
        </w:rPr>
        <w:t>и фиксации авторства</w:t>
      </w:r>
      <w:r>
        <w:rPr>
          <w:sz w:val="40"/>
          <w:lang w:val="en-US"/>
        </w:rPr>
        <w:t>,</w:t>
      </w:r>
      <w:r>
        <w:rPr>
          <w:sz w:val="40"/>
        </w:rPr>
        <w:t xml:space="preserve"> устанавливают правовой режим по отношению к результатам творческого процесса</w:t>
      </w:r>
      <w:r>
        <w:rPr>
          <w:sz w:val="40"/>
          <w:lang w:val="en-US"/>
        </w:rPr>
        <w:t>,</w:t>
      </w:r>
      <w:r>
        <w:rPr>
          <w:sz w:val="40"/>
        </w:rPr>
        <w:t xml:space="preserve"> а так же определяет порядок защиты прав авторов и обладателей этих прав</w:t>
      </w:r>
      <w:r>
        <w:rPr>
          <w:sz w:val="40"/>
          <w:lang w:val="en-US"/>
        </w:rPr>
        <w:t>.</w:t>
      </w:r>
    </w:p>
    <w:p w:rsidR="00842128" w:rsidRDefault="00842128">
      <w:pPr>
        <w:ind w:right="-284"/>
        <w:rPr>
          <w:sz w:val="40"/>
        </w:rPr>
      </w:pPr>
    </w:p>
    <w:p w:rsidR="00842128" w:rsidRDefault="00842128">
      <w:pPr>
        <w:ind w:right="-284"/>
        <w:rPr>
          <w:b/>
          <w:sz w:val="44"/>
        </w:rPr>
      </w:pPr>
      <w:r>
        <w:rPr>
          <w:b/>
          <w:sz w:val="44"/>
        </w:rPr>
        <w:t xml:space="preserve"> Патенты</w:t>
      </w:r>
    </w:p>
    <w:p w:rsidR="00842128" w:rsidRDefault="00842128">
      <w:pPr>
        <w:ind w:left="-567" w:right="-284" w:firstLine="567"/>
        <w:rPr>
          <w:sz w:val="40"/>
        </w:rPr>
      </w:pPr>
      <w:r>
        <w:rPr>
          <w:sz w:val="40"/>
          <w:lang w:val="en-US"/>
        </w:rPr>
        <w:t>«</w:t>
      </w:r>
      <w:r>
        <w:rPr>
          <w:sz w:val="40"/>
        </w:rPr>
        <w:t>Охранной грамотой</w:t>
      </w:r>
      <w:r>
        <w:rPr>
          <w:sz w:val="40"/>
          <w:lang w:val="en-US"/>
        </w:rPr>
        <w:t xml:space="preserve">» </w:t>
      </w:r>
      <w:r>
        <w:rPr>
          <w:sz w:val="40"/>
        </w:rPr>
        <w:t xml:space="preserve">объектов интеллектуальной собственности патентного права являются патенты на </w:t>
      </w:r>
      <w:r>
        <w:rPr>
          <w:sz w:val="40"/>
          <w:u w:val="single"/>
        </w:rPr>
        <w:t>изобретение</w:t>
      </w:r>
      <w:r>
        <w:rPr>
          <w:sz w:val="40"/>
          <w:u w:val="single"/>
          <w:lang w:val="en-US"/>
        </w:rPr>
        <w:t xml:space="preserve">, </w:t>
      </w:r>
      <w:r>
        <w:rPr>
          <w:sz w:val="40"/>
          <w:u w:val="single"/>
        </w:rPr>
        <w:t>промышленный образец и свидетельство на</w:t>
      </w:r>
      <w:r>
        <w:rPr>
          <w:sz w:val="40"/>
        </w:rPr>
        <w:t xml:space="preserve"> </w:t>
      </w:r>
      <w:r>
        <w:rPr>
          <w:sz w:val="40"/>
          <w:u w:val="single"/>
        </w:rPr>
        <w:t xml:space="preserve">полезную модель, товарные знаки </w:t>
      </w:r>
      <w:r>
        <w:rPr>
          <w:sz w:val="40"/>
          <w:lang w:val="en-US"/>
        </w:rPr>
        <w:t>.</w:t>
      </w:r>
      <w:r>
        <w:rPr>
          <w:sz w:val="40"/>
        </w:rPr>
        <w:t xml:space="preserve"> Причем экспертиза на оригинальность нужна лишь для промышленного образца</w:t>
      </w:r>
      <w:r>
        <w:rPr>
          <w:sz w:val="40"/>
          <w:lang w:val="en-US"/>
        </w:rPr>
        <w:t xml:space="preserve">, </w:t>
      </w:r>
      <w:r>
        <w:rPr>
          <w:sz w:val="40"/>
        </w:rPr>
        <w:t>тогда как для всех остальных ОИС</w:t>
      </w:r>
      <w:r>
        <w:rPr>
          <w:sz w:val="40"/>
          <w:lang w:val="en-US"/>
        </w:rPr>
        <w:t>,</w:t>
      </w:r>
      <w:r>
        <w:rPr>
          <w:sz w:val="40"/>
        </w:rPr>
        <w:t xml:space="preserve"> по российскому законодательству</w:t>
      </w:r>
      <w:r>
        <w:rPr>
          <w:sz w:val="40"/>
          <w:lang w:val="en-US"/>
        </w:rPr>
        <w:t>,</w:t>
      </w:r>
      <w:r>
        <w:rPr>
          <w:sz w:val="40"/>
        </w:rPr>
        <w:t xml:space="preserve"> необходима экспертиза на новизну и промышленную применимость</w:t>
      </w:r>
      <w:r>
        <w:rPr>
          <w:sz w:val="40"/>
          <w:lang w:val="en-US"/>
        </w:rPr>
        <w:t xml:space="preserve">. </w:t>
      </w:r>
      <w:r>
        <w:rPr>
          <w:sz w:val="40"/>
        </w:rPr>
        <w:t>Для изобретения так же необходим определенный технический уровень новации</w:t>
      </w:r>
      <w:r>
        <w:rPr>
          <w:sz w:val="40"/>
          <w:lang w:val="en-US"/>
        </w:rPr>
        <w:t>,</w:t>
      </w:r>
      <w:r>
        <w:rPr>
          <w:sz w:val="40"/>
        </w:rPr>
        <w:t xml:space="preserve"> называемый в законе </w:t>
      </w:r>
      <w:r>
        <w:rPr>
          <w:sz w:val="40"/>
          <w:lang w:val="en-US"/>
        </w:rPr>
        <w:t>«</w:t>
      </w:r>
      <w:r>
        <w:rPr>
          <w:sz w:val="40"/>
        </w:rPr>
        <w:t>изобретательским уровнем</w:t>
      </w:r>
      <w:r>
        <w:rPr>
          <w:sz w:val="40"/>
          <w:lang w:val="en-US"/>
        </w:rPr>
        <w:t>».</w:t>
      </w:r>
    </w:p>
    <w:p w:rsidR="00842128" w:rsidRDefault="00842128">
      <w:pPr>
        <w:ind w:left="-567" w:right="-284" w:firstLine="567"/>
        <w:rPr>
          <w:sz w:val="40"/>
          <w:lang w:val="en-US"/>
        </w:rPr>
      </w:pPr>
      <w:r>
        <w:rPr>
          <w:sz w:val="40"/>
        </w:rPr>
        <w:t>Патент закрепляет за патентообладателем исключительное право использовать промышленный образец по своему усмотрению</w:t>
      </w:r>
      <w:r>
        <w:rPr>
          <w:sz w:val="40"/>
          <w:lang w:val="en-US"/>
        </w:rPr>
        <w:t xml:space="preserve">. </w:t>
      </w:r>
      <w:r>
        <w:rPr>
          <w:sz w:val="40"/>
        </w:rPr>
        <w:t>Использование промышленного образца без разрешения патентообладателя не допускается</w:t>
      </w:r>
      <w:r>
        <w:rPr>
          <w:sz w:val="40"/>
          <w:lang w:val="en-US"/>
        </w:rPr>
        <w:t xml:space="preserve">. </w:t>
      </w:r>
      <w:r>
        <w:rPr>
          <w:sz w:val="40"/>
        </w:rPr>
        <w:t>Патентообладатель вправе продать или иным образом переуступить патент на промышленный образец</w:t>
      </w:r>
      <w:r>
        <w:rPr>
          <w:sz w:val="40"/>
          <w:lang w:val="en-US"/>
        </w:rPr>
        <w:t xml:space="preserve">, </w:t>
      </w:r>
      <w:r>
        <w:rPr>
          <w:sz w:val="40"/>
        </w:rPr>
        <w:t>либо выдать на него лицензию</w:t>
      </w:r>
      <w:r>
        <w:rPr>
          <w:sz w:val="40"/>
          <w:lang w:val="en-US"/>
        </w:rPr>
        <w:t>.</w:t>
      </w:r>
      <w:r>
        <w:rPr>
          <w:sz w:val="40"/>
        </w:rPr>
        <w:t xml:space="preserve"> Договоры о переуступке патента и выдаче лицензии действительны только при условии их регистрации</w:t>
      </w:r>
      <w:r>
        <w:rPr>
          <w:sz w:val="40"/>
          <w:lang w:val="en-US"/>
        </w:rPr>
        <w:t>.</w:t>
      </w:r>
      <w:r>
        <w:rPr>
          <w:sz w:val="40"/>
        </w:rPr>
        <w:t xml:space="preserve"> А лицо, использующее промышленный образец в нарушение патента обязано прекратить им пользоваться и возместить причиненные убытки</w:t>
      </w:r>
      <w:r>
        <w:rPr>
          <w:sz w:val="40"/>
          <w:lang w:val="en-US"/>
        </w:rPr>
        <w:t>.</w:t>
      </w:r>
      <w:r>
        <w:rPr>
          <w:sz w:val="40"/>
        </w:rPr>
        <w:t xml:space="preserve"> </w:t>
      </w:r>
    </w:p>
    <w:p w:rsidR="00842128" w:rsidRDefault="00842128">
      <w:pPr>
        <w:ind w:left="-567" w:right="-284" w:firstLine="567"/>
        <w:rPr>
          <w:sz w:val="40"/>
        </w:rPr>
      </w:pPr>
    </w:p>
    <w:p w:rsidR="00842128" w:rsidRDefault="00842128">
      <w:pPr>
        <w:ind w:right="-284"/>
        <w:rPr>
          <w:sz w:val="44"/>
        </w:rPr>
      </w:pPr>
      <w:r>
        <w:rPr>
          <w:b/>
          <w:sz w:val="44"/>
        </w:rPr>
        <w:t xml:space="preserve"> Авторское право</w:t>
      </w:r>
    </w:p>
    <w:p w:rsidR="00842128" w:rsidRDefault="00842128">
      <w:pPr>
        <w:ind w:left="-567" w:right="-284" w:firstLine="567"/>
        <w:rPr>
          <w:sz w:val="40"/>
        </w:rPr>
      </w:pPr>
      <w:r>
        <w:rPr>
          <w:sz w:val="40"/>
        </w:rPr>
        <w:t>Авторское право</w:t>
      </w:r>
      <w:r>
        <w:rPr>
          <w:sz w:val="40"/>
          <w:lang w:val="en-US"/>
        </w:rPr>
        <w:t>,</w:t>
      </w:r>
      <w:r>
        <w:rPr>
          <w:sz w:val="40"/>
        </w:rPr>
        <w:t xml:space="preserve"> напротив</w:t>
      </w:r>
      <w:r>
        <w:rPr>
          <w:sz w:val="40"/>
          <w:lang w:val="en-US"/>
        </w:rPr>
        <w:t>,</w:t>
      </w:r>
      <w:r>
        <w:rPr>
          <w:sz w:val="40"/>
        </w:rPr>
        <w:t xml:space="preserve"> не требует экспертизы на новизну</w:t>
      </w:r>
      <w:r>
        <w:rPr>
          <w:sz w:val="40"/>
          <w:lang w:val="en-US"/>
        </w:rPr>
        <w:t>,</w:t>
      </w:r>
      <w:r>
        <w:rPr>
          <w:sz w:val="40"/>
        </w:rPr>
        <w:t xml:space="preserve"> так как исходит из положения</w:t>
      </w:r>
      <w:r>
        <w:rPr>
          <w:sz w:val="40"/>
          <w:lang w:val="en-US"/>
        </w:rPr>
        <w:t>,</w:t>
      </w:r>
      <w:r>
        <w:rPr>
          <w:sz w:val="40"/>
        </w:rPr>
        <w:t xml:space="preserve"> что создать независимо</w:t>
      </w:r>
      <w:r>
        <w:rPr>
          <w:sz w:val="40"/>
          <w:lang w:val="en-US"/>
        </w:rPr>
        <w:t>,</w:t>
      </w:r>
      <w:r>
        <w:rPr>
          <w:sz w:val="40"/>
        </w:rPr>
        <w:t xml:space="preserve"> например</w:t>
      </w:r>
      <w:r>
        <w:rPr>
          <w:sz w:val="40"/>
          <w:lang w:val="en-US"/>
        </w:rPr>
        <w:t>,</w:t>
      </w:r>
      <w:r>
        <w:rPr>
          <w:sz w:val="40"/>
        </w:rPr>
        <w:t xml:space="preserve"> два абсолютно одинаковых текста на одну тему невозможно</w:t>
      </w:r>
      <w:r>
        <w:rPr>
          <w:sz w:val="40"/>
          <w:lang w:val="en-US"/>
        </w:rPr>
        <w:t>.</w:t>
      </w:r>
    </w:p>
    <w:p w:rsidR="00842128" w:rsidRDefault="00842128">
      <w:pPr>
        <w:ind w:left="-567" w:right="-284" w:firstLine="567"/>
        <w:rPr>
          <w:sz w:val="40"/>
        </w:rPr>
      </w:pPr>
      <w:r>
        <w:rPr>
          <w:sz w:val="40"/>
        </w:rPr>
        <w:t>Особенностью авторских прав является то, что в силу своей самой природы они не нуждаются в каком-либо подтверждении.</w:t>
      </w:r>
    </w:p>
    <w:p w:rsidR="00842128" w:rsidRDefault="00842128">
      <w:pPr>
        <w:ind w:left="-567" w:right="-284" w:firstLine="567"/>
        <w:rPr>
          <w:sz w:val="40"/>
        </w:rPr>
      </w:pPr>
      <w:r>
        <w:rPr>
          <w:sz w:val="40"/>
        </w:rPr>
        <w:t>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 а так же от способа их воспроизведения</w:t>
      </w:r>
      <w:r>
        <w:rPr>
          <w:sz w:val="40"/>
          <w:lang w:val="en-US"/>
        </w:rPr>
        <w:t>.</w:t>
      </w:r>
      <w:r>
        <w:rPr>
          <w:sz w:val="40"/>
        </w:rPr>
        <w:t xml:space="preserve"> Произведения должны быть выражены в письменной, устной или иной форме, допускающей их воспроизведение</w:t>
      </w:r>
      <w:r>
        <w:rPr>
          <w:sz w:val="40"/>
          <w:lang w:val="en-US"/>
        </w:rPr>
        <w:t>.</w:t>
      </w:r>
    </w:p>
    <w:p w:rsidR="00842128" w:rsidRDefault="00842128">
      <w:pPr>
        <w:ind w:left="-567" w:right="-284" w:firstLine="567"/>
        <w:rPr>
          <w:sz w:val="40"/>
          <w:u w:val="single"/>
        </w:rPr>
      </w:pPr>
      <w:r>
        <w:rPr>
          <w:sz w:val="40"/>
          <w:u w:val="single"/>
        </w:rPr>
        <w:t>К объектам авторского права относятся :</w:t>
      </w:r>
    </w:p>
    <w:p w:rsidR="00842128" w:rsidRDefault="00842128">
      <w:pPr>
        <w:ind w:left="284" w:right="-284" w:hanging="284"/>
        <w:rPr>
          <w:b/>
          <w:sz w:val="40"/>
        </w:rPr>
      </w:pPr>
      <w:r>
        <w:rPr>
          <w:sz w:val="40"/>
        </w:rPr>
        <w:t xml:space="preserve"> Литературные произведения ( художественные,       научные, учебные, публицистические и т</w:t>
      </w:r>
      <w:r>
        <w:rPr>
          <w:sz w:val="40"/>
          <w:lang w:val="en-US"/>
        </w:rPr>
        <w:t>.</w:t>
      </w:r>
      <w:r>
        <w:rPr>
          <w:sz w:val="40"/>
        </w:rPr>
        <w:t xml:space="preserve"> д</w:t>
      </w:r>
      <w:r>
        <w:rPr>
          <w:sz w:val="40"/>
          <w:lang w:val="en-US"/>
        </w:rPr>
        <w:t>.</w:t>
      </w:r>
      <w:r>
        <w:rPr>
          <w:sz w:val="40"/>
        </w:rPr>
        <w:t xml:space="preserve"> );</w:t>
      </w:r>
    </w:p>
    <w:p w:rsidR="00842128" w:rsidRDefault="00842128">
      <w:pPr>
        <w:ind w:left="284" w:right="-284" w:hanging="284"/>
        <w:rPr>
          <w:b/>
          <w:sz w:val="40"/>
        </w:rPr>
      </w:pPr>
      <w:r>
        <w:rPr>
          <w:sz w:val="40"/>
        </w:rPr>
        <w:t xml:space="preserve">  Драматические и</w:t>
      </w:r>
      <w:r>
        <w:rPr>
          <w:b/>
          <w:sz w:val="40"/>
        </w:rPr>
        <w:t>/</w:t>
      </w:r>
      <w:r>
        <w:rPr>
          <w:sz w:val="40"/>
        </w:rPr>
        <w:t xml:space="preserve">или музыкальные произведения, сценарные произведения; </w:t>
      </w:r>
    </w:p>
    <w:p w:rsidR="00842128" w:rsidRDefault="00842128">
      <w:pPr>
        <w:ind w:left="284" w:right="-284" w:hanging="284"/>
        <w:rPr>
          <w:b/>
          <w:sz w:val="40"/>
        </w:rPr>
      </w:pPr>
      <w:r>
        <w:rPr>
          <w:sz w:val="40"/>
        </w:rPr>
        <w:t xml:space="preserve"> Аудиовизуальные произведения (кино-, теле-, видео-, радио-произведения );</w:t>
      </w:r>
    </w:p>
    <w:p w:rsidR="00842128" w:rsidRDefault="00842128">
      <w:pPr>
        <w:ind w:left="284" w:right="-284" w:hanging="284"/>
        <w:rPr>
          <w:b/>
          <w:sz w:val="40"/>
        </w:rPr>
      </w:pPr>
      <w:r>
        <w:rPr>
          <w:sz w:val="40"/>
        </w:rPr>
        <w:t xml:space="preserve"> Произведения изобразительного и декоративно- прикладного искусства;</w:t>
      </w:r>
    </w:p>
    <w:p w:rsidR="00842128" w:rsidRDefault="00842128">
      <w:pPr>
        <w:ind w:left="284" w:right="-284" w:hanging="284"/>
        <w:rPr>
          <w:b/>
          <w:sz w:val="40"/>
        </w:rPr>
      </w:pPr>
      <w:r>
        <w:rPr>
          <w:sz w:val="40"/>
        </w:rPr>
        <w:t xml:space="preserve"> Архитектуры, градостроительсва, садово-паркового искусства;</w:t>
      </w:r>
    </w:p>
    <w:p w:rsidR="00842128" w:rsidRDefault="00842128">
      <w:pPr>
        <w:ind w:left="284" w:right="-284" w:hanging="284"/>
        <w:rPr>
          <w:b/>
          <w:sz w:val="40"/>
        </w:rPr>
      </w:pPr>
      <w:r>
        <w:rPr>
          <w:sz w:val="40"/>
        </w:rPr>
        <w:t xml:space="preserve">  Сценографии, хореографии, дизайна;</w:t>
      </w:r>
    </w:p>
    <w:p w:rsidR="00842128" w:rsidRDefault="00842128">
      <w:pPr>
        <w:ind w:left="283" w:right="-284" w:hanging="283"/>
        <w:rPr>
          <w:b/>
          <w:sz w:val="40"/>
        </w:rPr>
      </w:pPr>
      <w:r>
        <w:rPr>
          <w:sz w:val="40"/>
        </w:rPr>
        <w:t xml:space="preserve"> Переводы, программы для ЭВМ, сборники (энциклопедии, антологии, базы данных);</w:t>
      </w:r>
    </w:p>
    <w:p w:rsidR="00842128" w:rsidRDefault="00842128">
      <w:pPr>
        <w:ind w:left="283" w:right="-284" w:hanging="283"/>
        <w:rPr>
          <w:b/>
          <w:sz w:val="40"/>
        </w:rPr>
      </w:pPr>
      <w:r>
        <w:rPr>
          <w:sz w:val="40"/>
        </w:rPr>
        <w:t xml:space="preserve">   И другие ОИС;</w:t>
      </w:r>
    </w:p>
    <w:p w:rsidR="00842128" w:rsidRDefault="00842128">
      <w:pPr>
        <w:ind w:right="-284"/>
        <w:rPr>
          <w:b/>
          <w:sz w:val="40"/>
        </w:rPr>
      </w:pPr>
    </w:p>
    <w:p w:rsidR="00842128" w:rsidRDefault="00842128">
      <w:pPr>
        <w:ind w:right="-284"/>
        <w:rPr>
          <w:sz w:val="40"/>
        </w:rPr>
      </w:pPr>
      <w:r>
        <w:rPr>
          <w:b/>
          <w:sz w:val="44"/>
        </w:rPr>
        <w:t xml:space="preserve"> Товарный знак и фирменное наименование</w:t>
      </w:r>
    </w:p>
    <w:p w:rsidR="00842128" w:rsidRDefault="00842128">
      <w:pPr>
        <w:ind w:left="-567" w:right="-284" w:firstLine="567"/>
        <w:rPr>
          <w:sz w:val="40"/>
        </w:rPr>
      </w:pPr>
      <w:r>
        <w:rPr>
          <w:sz w:val="40"/>
        </w:rPr>
        <w:t>Товарный знак (ТЗ) – знак обслуживания. Лицо, зарегистрировавшее ТЗ имеет исключительное право использовать этот ТЗ по своему усмотрению (помещать его на изготовляемых им изделиях, на упаковке, вывесках, документах и т. п.), а так же распоряжаться им.</w:t>
      </w:r>
    </w:p>
    <w:p w:rsidR="00842128" w:rsidRDefault="00842128">
      <w:pPr>
        <w:ind w:left="-567" w:right="-284" w:firstLine="567"/>
        <w:rPr>
          <w:sz w:val="40"/>
        </w:rPr>
      </w:pPr>
      <w:r>
        <w:rPr>
          <w:sz w:val="40"/>
        </w:rPr>
        <w:t xml:space="preserve">Фирменное наименование используется юридическим лицом. Юридическое лицо, фирменное наименование которого зарегистрировано, имеет исключительное право на его использование. </w:t>
      </w:r>
    </w:p>
    <w:p w:rsidR="00842128" w:rsidRDefault="00842128">
      <w:pPr>
        <w:ind w:left="-567" w:right="-284" w:firstLine="567"/>
        <w:rPr>
          <w:sz w:val="40"/>
        </w:rPr>
      </w:pPr>
      <w:r>
        <w:rPr>
          <w:sz w:val="40"/>
        </w:rPr>
        <w:t>Лицо использующее зарегистрированный ТЗ и/или фирменное наименование, естественно обязано прекратить его использование.</w:t>
      </w:r>
    </w:p>
    <w:p w:rsidR="00842128" w:rsidRDefault="00842128">
      <w:pPr>
        <w:ind w:right="-284"/>
        <w:rPr>
          <w:sz w:val="40"/>
        </w:rPr>
      </w:pPr>
      <w:r>
        <w:rPr>
          <w:b/>
          <w:sz w:val="44"/>
        </w:rPr>
        <w:t xml:space="preserve"> Другие ОИС</w:t>
      </w:r>
    </w:p>
    <w:p w:rsidR="00842128" w:rsidRDefault="00842128">
      <w:pPr>
        <w:ind w:left="-567" w:right="-284" w:firstLine="567"/>
        <w:rPr>
          <w:sz w:val="40"/>
        </w:rPr>
      </w:pPr>
      <w:r>
        <w:rPr>
          <w:sz w:val="40"/>
        </w:rPr>
        <w:t>Так же существуют ОИС такие как идеи, принципы, методики обучения, алгоритмы, системотехнические решения, принципы организации интерфейса и ряд других. Действующим законодательством не предусмотрена регистрация этих ОИС, они не охраняются патентами, на них не выдаются свидетельства, свободное заимствование не возбраняется.</w:t>
      </w:r>
    </w:p>
    <w:p w:rsidR="00842128" w:rsidRDefault="00842128">
      <w:pPr>
        <w:ind w:left="-567" w:right="-284" w:firstLine="567"/>
        <w:rPr>
          <w:sz w:val="40"/>
        </w:rPr>
      </w:pPr>
      <w:r>
        <w:rPr>
          <w:sz w:val="40"/>
        </w:rPr>
        <w:t xml:space="preserve">Тем не менее, в ряде случаев эти ОИС все-таки можно защитить от незаконного использования. Для этого требуется создать режим «коммерческой тайны» («ноу-хау», «производственный секрет»). </w:t>
      </w:r>
    </w:p>
    <w:p w:rsidR="00842128" w:rsidRDefault="00842128">
      <w:pPr>
        <w:ind w:left="-567" w:right="-284" w:firstLine="567"/>
        <w:rPr>
          <w:sz w:val="40"/>
        </w:rPr>
      </w:pPr>
    </w:p>
    <w:p w:rsidR="00842128" w:rsidRDefault="00842128">
      <w:pPr>
        <w:ind w:right="-284"/>
        <w:rPr>
          <w:sz w:val="40"/>
        </w:rPr>
      </w:pPr>
      <w:r>
        <w:rPr>
          <w:b/>
          <w:sz w:val="44"/>
        </w:rPr>
        <w:t xml:space="preserve"> Коммерческая тайна</w:t>
      </w:r>
    </w:p>
    <w:p w:rsidR="00842128" w:rsidRDefault="00842128">
      <w:pPr>
        <w:ind w:left="-567" w:right="-284" w:firstLine="567"/>
        <w:rPr>
          <w:sz w:val="40"/>
        </w:rPr>
      </w:pPr>
      <w:r>
        <w:rPr>
          <w:sz w:val="40"/>
        </w:rPr>
        <w:t>Понятие коммерческой тайны присутствует в законодательстве многих стран, а с недавнего времени – и в российском. Оно позволяет не только хранить свои секреты, но и преследовать тех, кто на них посягает.</w:t>
      </w:r>
    </w:p>
    <w:p w:rsidR="00842128" w:rsidRDefault="00842128">
      <w:pPr>
        <w:ind w:left="-567" w:right="-284" w:firstLine="567"/>
        <w:rPr>
          <w:sz w:val="40"/>
          <w:u w:val="single"/>
        </w:rPr>
      </w:pPr>
      <w:r>
        <w:rPr>
          <w:sz w:val="40"/>
        </w:rPr>
        <w:t xml:space="preserve">Согласно российскому законодательству </w:t>
      </w:r>
      <w:r>
        <w:rPr>
          <w:sz w:val="40"/>
          <w:u w:val="single"/>
        </w:rPr>
        <w:t>к коммерческой тайне относятся информация, которая :</w:t>
      </w:r>
    </w:p>
    <w:p w:rsidR="00842128" w:rsidRDefault="00842128">
      <w:pPr>
        <w:ind w:left="284" w:right="-284" w:hanging="284"/>
        <w:rPr>
          <w:b/>
          <w:sz w:val="40"/>
        </w:rPr>
      </w:pPr>
      <w:r>
        <w:rPr>
          <w:sz w:val="40"/>
        </w:rPr>
        <w:t xml:space="preserve"> имеет действительную или потенциальную коммерческую ценность в силу неизвестности ее другим ;</w:t>
      </w:r>
    </w:p>
    <w:p w:rsidR="00842128" w:rsidRDefault="00842128">
      <w:pPr>
        <w:ind w:left="284" w:right="-284" w:hanging="284"/>
        <w:rPr>
          <w:b/>
          <w:sz w:val="40"/>
        </w:rPr>
      </w:pPr>
      <w:r>
        <w:rPr>
          <w:sz w:val="40"/>
        </w:rPr>
        <w:t xml:space="preserve"> не является общедоступной на законном основании;</w:t>
      </w:r>
    </w:p>
    <w:p w:rsidR="00842128" w:rsidRDefault="00842128">
      <w:pPr>
        <w:ind w:left="284" w:right="-284" w:hanging="284"/>
        <w:rPr>
          <w:b/>
          <w:sz w:val="40"/>
        </w:rPr>
      </w:pPr>
      <w:r>
        <w:rPr>
          <w:sz w:val="40"/>
        </w:rPr>
        <w:t xml:space="preserve">    не содержит государственной тайны.</w:t>
      </w:r>
    </w:p>
    <w:p w:rsidR="00842128" w:rsidRDefault="00842128">
      <w:pPr>
        <w:ind w:right="-284"/>
        <w:rPr>
          <w:b/>
          <w:sz w:val="40"/>
        </w:rPr>
      </w:pPr>
    </w:p>
    <w:p w:rsidR="00842128" w:rsidRDefault="00842128">
      <w:pPr>
        <w:ind w:left="567" w:right="-284" w:hanging="357"/>
        <w:jc w:val="left"/>
        <w:rPr>
          <w:b/>
          <w:sz w:val="44"/>
        </w:rPr>
      </w:pPr>
    </w:p>
    <w:p w:rsidR="00842128" w:rsidRDefault="00842128">
      <w:pPr>
        <w:ind w:left="567" w:right="-284" w:hanging="357"/>
        <w:jc w:val="left"/>
        <w:rPr>
          <w:b/>
          <w:sz w:val="44"/>
          <w:lang w:val="en-US"/>
        </w:rPr>
      </w:pPr>
      <w:r>
        <w:rPr>
          <w:b/>
          <w:sz w:val="44"/>
        </w:rPr>
        <w:t>4. Проблемы интеллектуальной собственности     в России.</w:t>
      </w:r>
    </w:p>
    <w:p w:rsidR="00842128" w:rsidRDefault="00842128">
      <w:pPr>
        <w:ind w:left="-567" w:right="-284" w:firstLine="567"/>
        <w:rPr>
          <w:sz w:val="40"/>
        </w:rPr>
      </w:pPr>
    </w:p>
    <w:p w:rsidR="00842128" w:rsidRDefault="00842128">
      <w:pPr>
        <w:ind w:left="-567" w:right="-284" w:firstLine="567"/>
        <w:rPr>
          <w:sz w:val="40"/>
        </w:rPr>
      </w:pPr>
      <w:r>
        <w:rPr>
          <w:sz w:val="40"/>
        </w:rPr>
        <w:t>Процесс перехода от плановой к рыночной экономике в нашей стране сопровождается оттоком квалифицированных кадров.</w:t>
      </w:r>
    </w:p>
    <w:p w:rsidR="00842128" w:rsidRDefault="00842128">
      <w:pPr>
        <w:ind w:left="-567" w:right="-284" w:firstLine="567"/>
        <w:rPr>
          <w:sz w:val="40"/>
        </w:rPr>
      </w:pPr>
    </w:p>
    <w:p w:rsidR="00842128" w:rsidRDefault="00842128">
      <w:pPr>
        <w:ind w:left="-567" w:right="-284" w:firstLine="567"/>
        <w:rPr>
          <w:sz w:val="40"/>
        </w:rPr>
      </w:pPr>
      <w:r>
        <w:rPr>
          <w:sz w:val="40"/>
        </w:rPr>
        <w:t>Он протекает двояко:</w:t>
      </w:r>
    </w:p>
    <w:p w:rsidR="00842128" w:rsidRDefault="00842128">
      <w:pPr>
        <w:ind w:left="-426" w:right="-284"/>
        <w:rPr>
          <w:sz w:val="40"/>
        </w:rPr>
      </w:pPr>
      <w:r>
        <w:rPr>
          <w:sz w:val="40"/>
        </w:rPr>
        <w:t xml:space="preserve"> Как широкое перемещение специалистов из сфер, связанных с наукой в другие сферы в нашей стране – </w:t>
      </w:r>
      <w:r>
        <w:rPr>
          <w:sz w:val="40"/>
          <w:u w:val="single"/>
        </w:rPr>
        <w:t>внутренняя утечка</w:t>
      </w:r>
      <w:r>
        <w:rPr>
          <w:sz w:val="40"/>
        </w:rPr>
        <w:t xml:space="preserve"> ;</w:t>
      </w:r>
    </w:p>
    <w:p w:rsidR="00842128" w:rsidRDefault="00842128">
      <w:pPr>
        <w:ind w:left="-426" w:right="-284"/>
        <w:rPr>
          <w:sz w:val="40"/>
        </w:rPr>
      </w:pPr>
      <w:r>
        <w:rPr>
          <w:sz w:val="40"/>
        </w:rPr>
        <w:t xml:space="preserve"> Как продолжительный или постоянный отъезд за границу (эмиграция) – </w:t>
      </w:r>
      <w:r>
        <w:rPr>
          <w:sz w:val="40"/>
          <w:u w:val="single"/>
        </w:rPr>
        <w:t>внешняя утечка</w:t>
      </w:r>
      <w:r>
        <w:rPr>
          <w:sz w:val="40"/>
        </w:rPr>
        <w:t xml:space="preserve"> ;</w:t>
      </w:r>
    </w:p>
    <w:p w:rsidR="00842128" w:rsidRDefault="00842128">
      <w:pPr>
        <w:ind w:left="-567" w:right="-284" w:firstLine="567"/>
        <w:rPr>
          <w:sz w:val="40"/>
        </w:rPr>
      </w:pPr>
    </w:p>
    <w:p w:rsidR="00842128" w:rsidRDefault="00842128">
      <w:pPr>
        <w:ind w:left="-567" w:right="-284" w:firstLine="567"/>
        <w:rPr>
          <w:sz w:val="40"/>
        </w:rPr>
      </w:pPr>
      <w:r>
        <w:rPr>
          <w:sz w:val="40"/>
        </w:rPr>
        <w:t>В том и в другом случае результаты одни и те же :</w:t>
      </w:r>
    </w:p>
    <w:p w:rsidR="00842128" w:rsidRDefault="00842128">
      <w:pPr>
        <w:ind w:left="-142" w:right="-284" w:hanging="425"/>
        <w:rPr>
          <w:sz w:val="40"/>
        </w:rPr>
      </w:pPr>
      <w:r>
        <w:rPr>
          <w:b/>
          <w:sz w:val="40"/>
        </w:rPr>
        <w:sym w:font="Symbol" w:char="F0AE"/>
      </w:r>
      <w:r>
        <w:rPr>
          <w:sz w:val="40"/>
        </w:rPr>
        <w:t xml:space="preserve"> Гибель создававшихся десятилетиями школ и коллективов ;</w:t>
      </w:r>
    </w:p>
    <w:p w:rsidR="00842128" w:rsidRDefault="00842128">
      <w:pPr>
        <w:ind w:left="-142" w:right="-284" w:hanging="425"/>
        <w:rPr>
          <w:sz w:val="40"/>
        </w:rPr>
      </w:pPr>
      <w:r>
        <w:rPr>
          <w:b/>
          <w:sz w:val="40"/>
        </w:rPr>
        <w:sym w:font="Symbol" w:char="F0AE"/>
      </w:r>
      <w:r>
        <w:rPr>
          <w:b/>
          <w:sz w:val="40"/>
        </w:rPr>
        <w:t xml:space="preserve"> </w:t>
      </w:r>
      <w:r>
        <w:rPr>
          <w:sz w:val="40"/>
        </w:rPr>
        <w:t>Резкое торможение научных разработок и их внедрения ;</w:t>
      </w:r>
    </w:p>
    <w:p w:rsidR="00842128" w:rsidRDefault="00842128">
      <w:pPr>
        <w:ind w:left="-142" w:right="-284" w:hanging="425"/>
        <w:rPr>
          <w:sz w:val="40"/>
        </w:rPr>
      </w:pPr>
      <w:r>
        <w:rPr>
          <w:b/>
          <w:sz w:val="40"/>
        </w:rPr>
        <w:sym w:font="Symbol" w:char="F0AE"/>
      </w:r>
      <w:r>
        <w:rPr>
          <w:b/>
          <w:sz w:val="40"/>
        </w:rPr>
        <w:t xml:space="preserve">  </w:t>
      </w:r>
      <w:r>
        <w:rPr>
          <w:sz w:val="40"/>
        </w:rPr>
        <w:t>Снижение эффективности инвестиций в фундамент и прикладную науку ;</w:t>
      </w:r>
    </w:p>
    <w:p w:rsidR="00842128" w:rsidRDefault="00842128">
      <w:pPr>
        <w:ind w:left="-142" w:right="-284" w:hanging="425"/>
        <w:rPr>
          <w:sz w:val="40"/>
        </w:rPr>
      </w:pPr>
      <w:r>
        <w:rPr>
          <w:b/>
          <w:sz w:val="40"/>
        </w:rPr>
        <w:sym w:font="Symbol" w:char="F0AE"/>
      </w:r>
      <w:r>
        <w:rPr>
          <w:sz w:val="40"/>
        </w:rPr>
        <w:t xml:space="preserve">   Дезорганизация рынка труда научных кадров ;</w:t>
      </w:r>
    </w:p>
    <w:p w:rsidR="00842128" w:rsidRDefault="00842128">
      <w:pPr>
        <w:ind w:left="-142" w:right="-284" w:hanging="425"/>
        <w:rPr>
          <w:sz w:val="40"/>
        </w:rPr>
      </w:pPr>
      <w:r>
        <w:rPr>
          <w:b/>
          <w:sz w:val="40"/>
        </w:rPr>
        <w:sym w:font="Symbol" w:char="F0AE"/>
      </w:r>
      <w:r>
        <w:rPr>
          <w:sz w:val="40"/>
        </w:rPr>
        <w:t xml:space="preserve"> Политика государства лишается в научно технической сфере устойчивости и перспективы ;</w:t>
      </w:r>
    </w:p>
    <w:p w:rsidR="00842128" w:rsidRDefault="00842128">
      <w:pPr>
        <w:ind w:left="-142" w:right="-284" w:hanging="425"/>
        <w:rPr>
          <w:sz w:val="40"/>
        </w:rPr>
      </w:pPr>
      <w:r>
        <w:rPr>
          <w:b/>
          <w:sz w:val="40"/>
        </w:rPr>
        <w:sym w:font="Symbol" w:char="F0AE"/>
      </w:r>
      <w:r>
        <w:rPr>
          <w:b/>
          <w:sz w:val="40"/>
        </w:rPr>
        <w:t xml:space="preserve"> </w:t>
      </w:r>
      <w:r>
        <w:rPr>
          <w:sz w:val="40"/>
        </w:rPr>
        <w:t>Социальные последствия :</w:t>
      </w:r>
    </w:p>
    <w:p w:rsidR="00842128" w:rsidRDefault="00842128">
      <w:pPr>
        <w:ind w:left="-142" w:right="-284" w:hanging="425"/>
        <w:rPr>
          <w:sz w:val="40"/>
        </w:rPr>
      </w:pPr>
      <w:r>
        <w:rPr>
          <w:sz w:val="40"/>
        </w:rPr>
        <w:t xml:space="preserve">  </w:t>
      </w:r>
      <w:r>
        <w:rPr>
          <w:b/>
          <w:sz w:val="40"/>
        </w:rPr>
        <w:t>—</w:t>
      </w:r>
      <w:r>
        <w:rPr>
          <w:sz w:val="40"/>
        </w:rPr>
        <w:t xml:space="preserve"> Быстрое падение привлекательности научной   деятельности в общественном сознании, прежде всего молодежи ;</w:t>
      </w:r>
    </w:p>
    <w:p w:rsidR="00842128" w:rsidRDefault="00842128">
      <w:pPr>
        <w:ind w:left="-142" w:right="-284" w:hanging="425"/>
        <w:rPr>
          <w:sz w:val="40"/>
        </w:rPr>
      </w:pPr>
      <w:r>
        <w:rPr>
          <w:sz w:val="40"/>
        </w:rPr>
        <w:t xml:space="preserve">  —  Разрушается заинтересованность во вложениях в нашу науку у зарубежных инвесторов ;</w:t>
      </w:r>
    </w:p>
    <w:p w:rsidR="00842128" w:rsidRDefault="00842128">
      <w:pPr>
        <w:ind w:left="-142" w:right="-284" w:hanging="425"/>
        <w:rPr>
          <w:sz w:val="40"/>
        </w:rPr>
      </w:pPr>
    </w:p>
    <w:p w:rsidR="00842128" w:rsidRDefault="00842128">
      <w:pPr>
        <w:ind w:left="-567" w:right="-284" w:firstLine="567"/>
        <w:rPr>
          <w:sz w:val="40"/>
        </w:rPr>
      </w:pPr>
      <w:r>
        <w:rPr>
          <w:sz w:val="40"/>
        </w:rPr>
        <w:t>Растущая безработица и другие негативные процессы толкают к эмиграции.</w:t>
      </w:r>
    </w:p>
    <w:p w:rsidR="00842128" w:rsidRDefault="00842128">
      <w:pPr>
        <w:ind w:left="-567" w:right="-284" w:firstLine="567"/>
        <w:rPr>
          <w:sz w:val="40"/>
        </w:rPr>
      </w:pPr>
      <w:r>
        <w:rPr>
          <w:sz w:val="40"/>
        </w:rPr>
        <w:t>Процесс эмиграции высококвалифицированных кадров из России идет одновременно как бы в двух направлениях:</w:t>
      </w:r>
    </w:p>
    <w:p w:rsidR="00842128" w:rsidRDefault="00842128">
      <w:pPr>
        <w:ind w:right="-284" w:firstLine="107"/>
        <w:rPr>
          <w:sz w:val="40"/>
        </w:rPr>
      </w:pPr>
      <w:r>
        <w:rPr>
          <w:sz w:val="40"/>
          <w:u w:val="single"/>
        </w:rPr>
        <w:t>Трудовой эмиграции</w:t>
      </w:r>
      <w:r>
        <w:rPr>
          <w:sz w:val="40"/>
        </w:rPr>
        <w:t xml:space="preserve"> (Преимущественно возвратной, с сохранением гражданства) ;</w:t>
      </w:r>
    </w:p>
    <w:p w:rsidR="00842128" w:rsidRDefault="00842128">
      <w:pPr>
        <w:ind w:right="-284" w:firstLine="107"/>
        <w:rPr>
          <w:sz w:val="40"/>
        </w:rPr>
      </w:pPr>
      <w:r>
        <w:rPr>
          <w:sz w:val="40"/>
        </w:rPr>
        <w:t xml:space="preserve"> </w:t>
      </w:r>
      <w:r>
        <w:rPr>
          <w:sz w:val="40"/>
          <w:u w:val="single"/>
        </w:rPr>
        <w:t>Этнической эмиграции</w:t>
      </w:r>
      <w:r>
        <w:rPr>
          <w:sz w:val="40"/>
        </w:rPr>
        <w:t xml:space="preserve"> (Как правило безвозвратной, с сохранением или не сохранением гражданства) ;</w:t>
      </w:r>
    </w:p>
    <w:p w:rsidR="00842128" w:rsidRDefault="00842128">
      <w:pPr>
        <w:ind w:right="-284"/>
        <w:rPr>
          <w:sz w:val="40"/>
        </w:rPr>
      </w:pPr>
    </w:p>
    <w:p w:rsidR="00842128" w:rsidRDefault="00842128">
      <w:pPr>
        <w:ind w:left="-567" w:right="-284" w:firstLine="567"/>
        <w:rPr>
          <w:sz w:val="40"/>
        </w:rPr>
      </w:pPr>
      <w:r>
        <w:rPr>
          <w:sz w:val="40"/>
        </w:rPr>
        <w:t>Россия сталкивается с рядом серьезных проблем в формировании и развитии рынка высококвалифицированных кадров. В данной связи целесообразно обратиться к опыту, накопленному странами Восточной Европы, которые разработали механизмы, смягчающие отрицательные последствия при переходе к рынку труда.</w:t>
      </w:r>
    </w:p>
    <w:p w:rsidR="00842128" w:rsidRDefault="00842128">
      <w:pPr>
        <w:ind w:left="-567" w:right="-284" w:firstLine="567"/>
        <w:rPr>
          <w:sz w:val="40"/>
        </w:rPr>
      </w:pPr>
      <w:r>
        <w:rPr>
          <w:sz w:val="40"/>
        </w:rPr>
        <w:t>По имеющимся оценкам американцы экономят на привлечении ученых–эмигрантах около 1 млрд. долларов в год (доход). Понятно, что адекватный этому доходу ущерб несут страны–экспортеры.</w:t>
      </w:r>
    </w:p>
    <w:p w:rsidR="00842128" w:rsidRDefault="00842128">
      <w:pPr>
        <w:ind w:left="-567" w:right="-284" w:firstLine="567"/>
        <w:rPr>
          <w:sz w:val="40"/>
        </w:rPr>
      </w:pPr>
    </w:p>
    <w:p w:rsidR="00842128" w:rsidRDefault="00842128">
      <w:pPr>
        <w:ind w:left="-567" w:right="-284" w:firstLine="567"/>
        <w:rPr>
          <w:sz w:val="40"/>
        </w:rPr>
      </w:pPr>
      <w:r>
        <w:rPr>
          <w:sz w:val="40"/>
          <w:u w:val="single"/>
        </w:rPr>
        <w:t>Внутренняя эмиграция</w:t>
      </w:r>
      <w:r>
        <w:rPr>
          <w:sz w:val="40"/>
        </w:rPr>
        <w:t>, прежде всего в коммерческую деятельность, вызвана следующими причинами :</w:t>
      </w:r>
    </w:p>
    <w:p w:rsidR="00842128" w:rsidRDefault="00842128">
      <w:pPr>
        <w:ind w:left="142" w:right="-284" w:hanging="284"/>
        <w:rPr>
          <w:sz w:val="40"/>
        </w:rPr>
      </w:pPr>
      <w:r>
        <w:rPr>
          <w:sz w:val="40"/>
        </w:rPr>
        <w:t xml:space="preserve"> Значительной дифференциацией величины вознаграждения за труд ;</w:t>
      </w:r>
    </w:p>
    <w:p w:rsidR="00842128" w:rsidRDefault="00842128">
      <w:pPr>
        <w:ind w:left="142" w:right="-284" w:hanging="284"/>
        <w:rPr>
          <w:sz w:val="40"/>
        </w:rPr>
      </w:pPr>
      <w:r>
        <w:rPr>
          <w:sz w:val="40"/>
        </w:rPr>
        <w:t xml:space="preserve"> Невозможностью в условиях кризиса реализовать свои творческие способности собственно в науке ;</w:t>
      </w:r>
    </w:p>
    <w:p w:rsidR="00842128" w:rsidRDefault="00842128">
      <w:pPr>
        <w:ind w:left="-567" w:right="-284" w:firstLine="567"/>
        <w:rPr>
          <w:sz w:val="40"/>
        </w:rPr>
      </w:pPr>
      <w:r>
        <w:rPr>
          <w:sz w:val="40"/>
        </w:rPr>
        <w:t xml:space="preserve">По отношению к </w:t>
      </w:r>
      <w:r>
        <w:rPr>
          <w:sz w:val="40"/>
          <w:u w:val="single"/>
        </w:rPr>
        <w:t>внешней эмиграции</w:t>
      </w:r>
      <w:r>
        <w:rPr>
          <w:sz w:val="40"/>
        </w:rPr>
        <w:t xml:space="preserve"> действительны те же причины, но добавляются различия на рынках труда стран–экспортеров и стран–импортеров рабочей силы. Последние таковы, что в условиях резких структурных изменений в России создается определенный избыток кадров как раз на тех направлениях, которые связаны с большей склонностью к эмиграции и с большими шансами на получение за границей работы по специальности.</w:t>
      </w:r>
    </w:p>
    <w:p w:rsidR="00842128" w:rsidRDefault="00842128">
      <w:pPr>
        <w:ind w:left="-567" w:right="-284" w:firstLine="567"/>
        <w:rPr>
          <w:sz w:val="40"/>
        </w:rPr>
      </w:pPr>
      <w:r>
        <w:rPr>
          <w:sz w:val="40"/>
        </w:rPr>
        <w:t>В следствии «</w:t>
      </w:r>
      <w:r>
        <w:rPr>
          <w:sz w:val="40"/>
          <w:u w:val="single"/>
        </w:rPr>
        <w:t>внутренней утечки умов</w:t>
      </w:r>
      <w:r>
        <w:rPr>
          <w:sz w:val="40"/>
        </w:rPr>
        <w:t xml:space="preserve">»       наибольшие потери несут : </w:t>
      </w:r>
    </w:p>
    <w:p w:rsidR="00842128" w:rsidRDefault="00842128">
      <w:pPr>
        <w:ind w:left="-567" w:right="-284" w:firstLine="567"/>
        <w:rPr>
          <w:sz w:val="40"/>
        </w:rPr>
      </w:pPr>
      <w:r>
        <w:rPr>
          <w:sz w:val="40"/>
        </w:rPr>
        <w:t>—  инженерно технические науки ;</w:t>
      </w:r>
    </w:p>
    <w:p w:rsidR="00842128" w:rsidRDefault="00842128">
      <w:pPr>
        <w:ind w:left="-567" w:right="-284" w:firstLine="567"/>
        <w:rPr>
          <w:sz w:val="40"/>
        </w:rPr>
      </w:pPr>
      <w:r>
        <w:rPr>
          <w:sz w:val="40"/>
        </w:rPr>
        <w:t>—  экономика и управление ;</w:t>
      </w:r>
    </w:p>
    <w:p w:rsidR="00842128" w:rsidRDefault="00842128">
      <w:pPr>
        <w:ind w:right="-284"/>
        <w:rPr>
          <w:sz w:val="40"/>
        </w:rPr>
      </w:pPr>
      <w:r>
        <w:rPr>
          <w:sz w:val="40"/>
        </w:rPr>
        <w:t>—  в меньшей мере право ;</w:t>
      </w:r>
    </w:p>
    <w:p w:rsidR="00842128" w:rsidRDefault="00842128">
      <w:pPr>
        <w:ind w:left="-567" w:right="-284"/>
        <w:rPr>
          <w:sz w:val="40"/>
        </w:rPr>
      </w:pPr>
      <w:r>
        <w:rPr>
          <w:sz w:val="40"/>
        </w:rPr>
        <w:t>наименьшие :</w:t>
      </w:r>
    </w:p>
    <w:p w:rsidR="00842128" w:rsidRDefault="00842128">
      <w:pPr>
        <w:ind w:left="-567" w:right="-284" w:firstLine="567"/>
        <w:rPr>
          <w:sz w:val="40"/>
        </w:rPr>
      </w:pPr>
      <w:r>
        <w:rPr>
          <w:sz w:val="40"/>
        </w:rPr>
        <w:t>—  медицина, физика, гуманитарные науки.</w:t>
      </w:r>
    </w:p>
    <w:p w:rsidR="00842128" w:rsidRDefault="00842128">
      <w:pPr>
        <w:ind w:left="-567" w:right="-284" w:firstLine="567"/>
        <w:rPr>
          <w:sz w:val="40"/>
        </w:rPr>
      </w:pPr>
    </w:p>
    <w:p w:rsidR="00842128" w:rsidRDefault="00842128">
      <w:pPr>
        <w:ind w:left="-567" w:right="-284" w:firstLine="567"/>
        <w:rPr>
          <w:sz w:val="40"/>
        </w:rPr>
      </w:pPr>
      <w:r>
        <w:rPr>
          <w:sz w:val="40"/>
        </w:rPr>
        <w:t>Эта тенденция отражает резко возросшую потребность активно развивающихся коммерческих структур в специалистах финансово–экономической деятельности и прикладным технологиям, что воплощает общую специфику рынка труда в трансформируемых экономиках.</w:t>
      </w:r>
    </w:p>
    <w:p w:rsidR="00842128" w:rsidRDefault="00842128">
      <w:pPr>
        <w:ind w:left="-567" w:right="-284" w:firstLine="567"/>
        <w:rPr>
          <w:sz w:val="40"/>
        </w:rPr>
      </w:pPr>
      <w:r>
        <w:rPr>
          <w:sz w:val="40"/>
        </w:rPr>
        <w:t>По иному складывается ситуация на рынке «</w:t>
      </w:r>
      <w:r>
        <w:rPr>
          <w:sz w:val="40"/>
          <w:u w:val="single"/>
        </w:rPr>
        <w:t>внешней эмиграции</w:t>
      </w:r>
      <w:r>
        <w:rPr>
          <w:sz w:val="40"/>
        </w:rPr>
        <w:t>». Наибольший отток (11-14%) — математика, информатика , медицина, химия, биология, физика. Характерно, что именно представители этих специальностей наиболее интенсивно мигрируют в рамках международного рынка.</w:t>
      </w:r>
    </w:p>
    <w:p w:rsidR="00842128" w:rsidRDefault="00842128">
      <w:pPr>
        <w:ind w:left="-567" w:right="-284" w:firstLine="567"/>
        <w:rPr>
          <w:sz w:val="40"/>
        </w:rPr>
      </w:pPr>
      <w:r>
        <w:rPr>
          <w:sz w:val="40"/>
        </w:rPr>
        <w:t xml:space="preserve">Опыт ряда государств, раньше чем Россия столкнувшихся с широкомасштабным оттоком интеллектуального потенциала и выработавших соответствующие защитные механизмы, показывает, что существует возможность в определенных пределах воздействовать на стихийный процесс «утечки умов» и уменьшить его отрицательные последствия для экономики страны . </w:t>
      </w:r>
    </w:p>
    <w:p w:rsidR="00842128" w:rsidRDefault="00842128">
      <w:pPr>
        <w:ind w:left="-567" w:right="-284" w:firstLine="567"/>
        <w:rPr>
          <w:sz w:val="40"/>
        </w:rPr>
      </w:pPr>
      <w:r>
        <w:rPr>
          <w:sz w:val="40"/>
        </w:rPr>
        <w:t>Кардинальное решение экономики стояло бы в превращении процесса миграции ученых из одностороннего (Россия</w:t>
      </w:r>
      <w:r>
        <w:rPr>
          <w:sz w:val="40"/>
        </w:rPr>
        <w:sym w:font="Symbol" w:char="F0AE"/>
      </w:r>
      <w:r>
        <w:rPr>
          <w:sz w:val="40"/>
        </w:rPr>
        <w:t>Запад) в нормальный для всех развитых стран двусторонний процесс обмена научными кадрами. Оно, однако может быть обеспечено только созданием в России нормального функционирующего гражданского общества, предъявляющего высокий спрос на научные идеи и разработки, возрождением российской культуры, сближением жизненного уровня и условий труда отечественных ученых и специалистов с условием, достигнутым в развивающихся странах. Понятно, что на сегодня такое решение еще не реально.</w:t>
      </w:r>
    </w:p>
    <w:p w:rsidR="00842128" w:rsidRDefault="00842128">
      <w:pPr>
        <w:ind w:left="-567" w:right="-284" w:firstLine="567"/>
        <w:rPr>
          <w:sz w:val="40"/>
        </w:rPr>
      </w:pPr>
      <w:r>
        <w:rPr>
          <w:sz w:val="40"/>
        </w:rPr>
        <w:t>В России, к тому же, пока отсутствует комплексная законодательно–нормативная база, которая бы регулировала  весь спектр отношений, связанных с  внешней трудовой миграцией и прежде всего с вербовкой российских граждан, изъявивших желание работать за границей, обеспечила бы социальную защиту трудящихся мигрантов  и их реэмиграцию.</w:t>
      </w:r>
    </w:p>
    <w:p w:rsidR="00842128" w:rsidRDefault="00842128">
      <w:pPr>
        <w:ind w:left="-567" w:right="-284" w:firstLine="567"/>
        <w:rPr>
          <w:sz w:val="40"/>
        </w:rPr>
      </w:pPr>
      <w:r>
        <w:rPr>
          <w:sz w:val="40"/>
        </w:rPr>
        <w:t>Не сформирована система государственного регулирования миграционных процессов. Отсутствует орган, осуществляющий оперативные функции по реализации политики внешней трудовой миграции, и системы таких органов на местах, нет четкой регламентации деятельности посреднических фирм по трудоустройству российских граждан за границей, не отработан порядок взаимодействия таких фирм и государственных служб по регулированию внешней трудовой миграции.</w:t>
      </w:r>
    </w:p>
    <w:p w:rsidR="00842128" w:rsidRDefault="00842128">
      <w:pPr>
        <w:ind w:left="-567" w:right="-284" w:firstLine="567"/>
        <w:rPr>
          <w:sz w:val="40"/>
        </w:rPr>
      </w:pPr>
    </w:p>
    <w:p w:rsidR="00842128" w:rsidRDefault="00842128">
      <w:pPr>
        <w:ind w:left="-567" w:right="-284" w:firstLine="567"/>
        <w:rPr>
          <w:sz w:val="40"/>
        </w:rPr>
      </w:pPr>
      <w:r>
        <w:rPr>
          <w:sz w:val="40"/>
        </w:rPr>
        <w:t>Отсутствие адекватного регулирования рассматриваемого процесса может привести к ряду последствий :</w:t>
      </w:r>
    </w:p>
    <w:p w:rsidR="00842128" w:rsidRDefault="00842128">
      <w:pPr>
        <w:ind w:left="142" w:right="-284" w:hanging="284"/>
        <w:rPr>
          <w:sz w:val="40"/>
        </w:rPr>
      </w:pPr>
      <w:r>
        <w:rPr>
          <w:sz w:val="40"/>
        </w:rPr>
        <w:t xml:space="preserve"> Усилению несбалансированности профессионально–квалификационной структуры на национальном рынке труда, сопровождающемуся отъездом на работу за границу работников дефицитных профессий ;</w:t>
      </w:r>
    </w:p>
    <w:p w:rsidR="00842128" w:rsidRDefault="00842128">
      <w:pPr>
        <w:ind w:left="142" w:right="-284" w:hanging="284"/>
        <w:rPr>
          <w:sz w:val="40"/>
        </w:rPr>
      </w:pPr>
      <w:r>
        <w:rPr>
          <w:sz w:val="40"/>
        </w:rPr>
        <w:t xml:space="preserve"> Росту масштабов нелегальных потоков внешней трудовой миграции ;</w:t>
      </w:r>
    </w:p>
    <w:p w:rsidR="00842128" w:rsidRDefault="00842128">
      <w:pPr>
        <w:ind w:left="142" w:right="-284" w:hanging="284"/>
        <w:rPr>
          <w:sz w:val="40"/>
        </w:rPr>
      </w:pPr>
      <w:r>
        <w:rPr>
          <w:sz w:val="40"/>
        </w:rPr>
        <w:t xml:space="preserve"> Социальной беззащитности российских граждан, работающих за рубежом и потере валютных поступлений от них ;</w:t>
      </w:r>
    </w:p>
    <w:p w:rsidR="00842128" w:rsidRDefault="00842128">
      <w:pPr>
        <w:ind w:left="142" w:right="-284" w:hanging="284"/>
        <w:rPr>
          <w:sz w:val="40"/>
        </w:rPr>
      </w:pPr>
      <w:r>
        <w:rPr>
          <w:sz w:val="40"/>
        </w:rPr>
        <w:t xml:space="preserve"> Недоиспользованию в стране приобретенных российскими гражданами во время работы и стажировки за границей профессиональных знаний.</w:t>
      </w:r>
    </w:p>
    <w:p w:rsidR="00842128" w:rsidRDefault="00842128">
      <w:pPr>
        <w:ind w:left="-567" w:right="-284" w:firstLine="567"/>
        <w:rPr>
          <w:sz w:val="40"/>
        </w:rPr>
      </w:pPr>
    </w:p>
    <w:p w:rsidR="00842128" w:rsidRDefault="00842128">
      <w:pPr>
        <w:ind w:left="-567" w:right="-284" w:firstLine="567"/>
        <w:rPr>
          <w:sz w:val="40"/>
        </w:rPr>
      </w:pPr>
      <w:r>
        <w:rPr>
          <w:sz w:val="40"/>
        </w:rPr>
        <w:t>Исходя из интересов российских граждан, и отправляясь к конвенции «О трудящихся мигрантах»  Международной организации труда следует использовать имеющиеся возможности регулирования процесса эмиграции из России высококвалифицированных специалистов. Так в статье №10 упомянутой конвенции говорится :</w:t>
      </w:r>
    </w:p>
    <w:p w:rsidR="00842128" w:rsidRDefault="00842128">
      <w:pPr>
        <w:ind w:left="-567" w:right="-284" w:firstLine="567"/>
        <w:rPr>
          <w:sz w:val="40"/>
        </w:rPr>
      </w:pPr>
      <w:r>
        <w:rPr>
          <w:sz w:val="40"/>
        </w:rPr>
        <w:t>«Когда число мигрантов, отправляющихся с территории одного государства на территорию другого достаточно велико, компетентные органы власти заинтересованных стран заключают, когда это необходимо, соглашение в целях регулирования вопросов, представляющих взаимный интерес». Кроме того статья №3 требует от каждого участника конвенции принимать меры в пределах, разрешаемых законодательством страны против всякой вводящей пропаганды по вопросам эмиграции.</w:t>
      </w:r>
    </w:p>
    <w:p w:rsidR="00842128" w:rsidRDefault="00842128">
      <w:pPr>
        <w:ind w:left="-567" w:right="-284" w:firstLine="567"/>
        <w:rPr>
          <w:sz w:val="40"/>
        </w:rPr>
      </w:pPr>
      <w:r>
        <w:rPr>
          <w:sz w:val="40"/>
        </w:rPr>
        <w:t>Это указывает на острую необходимость разработки государственной программы регулирования «интеллектуальной миграции» для объединения усилий государственных органов и альтернативных структур, международных организаций и фондов, научной общественности и средств массовой информации в деле защиты отечественного интеллектуального потенциала.</w:t>
      </w:r>
    </w:p>
    <w:p w:rsidR="00842128" w:rsidRDefault="00842128">
      <w:pPr>
        <w:ind w:left="-567" w:right="-284" w:firstLine="567"/>
        <w:rPr>
          <w:sz w:val="40"/>
        </w:rPr>
      </w:pPr>
    </w:p>
    <w:p w:rsidR="00842128" w:rsidRDefault="00842128">
      <w:pPr>
        <w:ind w:left="-567" w:right="-284" w:firstLine="567"/>
        <w:rPr>
          <w:sz w:val="40"/>
          <w:u w:val="single"/>
        </w:rPr>
      </w:pPr>
      <w:r>
        <w:rPr>
          <w:sz w:val="40"/>
          <w:u w:val="single"/>
        </w:rPr>
        <w:t>Главными целями этой программы должны быть :</w:t>
      </w:r>
    </w:p>
    <w:p w:rsidR="00842128" w:rsidRDefault="00842128">
      <w:pPr>
        <w:ind w:left="142" w:right="-284" w:hanging="284"/>
        <w:rPr>
          <w:sz w:val="40"/>
        </w:rPr>
      </w:pPr>
      <w:r>
        <w:rPr>
          <w:sz w:val="40"/>
        </w:rPr>
        <w:t xml:space="preserve"> Определение принципов и механизмов реализации долгосрочной политики России в области миграции ученых и специалистов ;</w:t>
      </w:r>
    </w:p>
    <w:p w:rsidR="00842128" w:rsidRDefault="00842128">
      <w:pPr>
        <w:ind w:left="142" w:right="-284" w:hanging="284"/>
        <w:rPr>
          <w:sz w:val="40"/>
        </w:rPr>
      </w:pPr>
      <w:r>
        <w:rPr>
          <w:sz w:val="40"/>
        </w:rPr>
        <w:t xml:space="preserve"> Защита от гибели в результате неконтролируемой «утечки умов» жизненно важных сфер отечественной науки и ценных научных школ ;</w:t>
      </w:r>
    </w:p>
    <w:p w:rsidR="00842128" w:rsidRDefault="00842128">
      <w:pPr>
        <w:ind w:left="142" w:right="-284" w:hanging="284"/>
        <w:rPr>
          <w:sz w:val="40"/>
        </w:rPr>
      </w:pPr>
      <w:r>
        <w:rPr>
          <w:sz w:val="40"/>
        </w:rPr>
        <w:t xml:space="preserve"> Сведение к минимуму ущерба народному хозяйству России от выбытия за рубеж научно–технической и творческой интеллигенции путем создания соответствующих организационно–правовых и социально–экономических условий труда и быта ученых и специалистов в России и их эффективного участия в международном разделении труда.</w:t>
      </w:r>
    </w:p>
    <w:p w:rsidR="00842128" w:rsidRDefault="00842128">
      <w:pPr>
        <w:ind w:left="-567" w:right="-284" w:firstLine="567"/>
        <w:rPr>
          <w:sz w:val="40"/>
        </w:rPr>
      </w:pPr>
    </w:p>
    <w:p w:rsidR="00842128" w:rsidRDefault="00842128">
      <w:pPr>
        <w:ind w:right="-284"/>
        <w:jc w:val="left"/>
        <w:rPr>
          <w:sz w:val="40"/>
        </w:rPr>
      </w:pPr>
      <w:r>
        <w:rPr>
          <w:sz w:val="40"/>
        </w:rPr>
        <w:t xml:space="preserve"> </w:t>
      </w:r>
      <w:r>
        <w:rPr>
          <w:b/>
          <w:sz w:val="44"/>
        </w:rPr>
        <w:t>Программа регулирования «интеллектуальной миграции»</w:t>
      </w:r>
    </w:p>
    <w:p w:rsidR="00842128" w:rsidRDefault="00842128">
      <w:pPr>
        <w:ind w:left="-567" w:right="-284" w:firstLine="567"/>
        <w:rPr>
          <w:sz w:val="40"/>
        </w:rPr>
      </w:pPr>
    </w:p>
    <w:p w:rsidR="00842128" w:rsidRDefault="00842128">
      <w:pPr>
        <w:ind w:left="-567" w:right="-284" w:firstLine="567"/>
        <w:rPr>
          <w:sz w:val="40"/>
        </w:rPr>
      </w:pPr>
      <w:r>
        <w:rPr>
          <w:sz w:val="40"/>
        </w:rPr>
        <w:t xml:space="preserve">Основные мероприятия программы* представляется реализовать в </w:t>
      </w:r>
      <w:r>
        <w:rPr>
          <w:b/>
          <w:sz w:val="40"/>
          <w:u w:val="single"/>
        </w:rPr>
        <w:t>3 этапа :</w:t>
      </w:r>
    </w:p>
    <w:p w:rsidR="00842128" w:rsidRDefault="00842128">
      <w:pPr>
        <w:ind w:left="-567" w:right="-284" w:firstLine="567"/>
        <w:rPr>
          <w:sz w:val="40"/>
        </w:rPr>
      </w:pPr>
    </w:p>
    <w:p w:rsidR="00842128" w:rsidRDefault="00842128">
      <w:pPr>
        <w:ind w:left="-567" w:right="-284" w:firstLine="567"/>
        <w:rPr>
          <w:sz w:val="40"/>
        </w:rPr>
      </w:pPr>
      <w:r>
        <w:rPr>
          <w:b/>
          <w:sz w:val="44"/>
          <w:u w:val="single"/>
        </w:rPr>
        <w:t>На первом этапе</w:t>
      </w:r>
      <w:r>
        <w:rPr>
          <w:sz w:val="40"/>
        </w:rPr>
        <w:t xml:space="preserve"> в качестве центральных выделяются задачи введения стихийного процесса «интеллектуальной миграции» в цивилизованные рамки. Необходимо добиться того, чтобы эта миграция осуществлялась для общества в наиболее приемлемых формах (временный отъезд на контрактной основе, прекращение нелегальной эмиграции и т. п.).</w:t>
      </w:r>
    </w:p>
    <w:p w:rsidR="00842128" w:rsidRDefault="00842128">
      <w:pPr>
        <w:ind w:left="-567" w:right="-284" w:firstLine="567"/>
        <w:rPr>
          <w:sz w:val="40"/>
        </w:rPr>
      </w:pPr>
    </w:p>
    <w:p w:rsidR="00842128" w:rsidRDefault="00842128">
      <w:pPr>
        <w:ind w:left="-567" w:right="-284" w:firstLine="567"/>
        <w:rPr>
          <w:sz w:val="40"/>
        </w:rPr>
      </w:pPr>
      <w:r>
        <w:rPr>
          <w:sz w:val="40"/>
        </w:rPr>
        <w:t>Вместе с тем уже на этом этапе необходимо принять экстренные меры для сохранения научной элиты России, для создания оптимальных условий творчества наиболее одаренной части научных кадров.</w:t>
      </w:r>
    </w:p>
    <w:p w:rsidR="00842128" w:rsidRDefault="00842128">
      <w:pPr>
        <w:ind w:left="-567" w:right="-284" w:firstLine="567"/>
        <w:rPr>
          <w:sz w:val="40"/>
          <w:vertAlign w:val="subscript"/>
        </w:rPr>
      </w:pPr>
    </w:p>
    <w:p w:rsidR="00842128" w:rsidRDefault="00842128">
      <w:pPr>
        <w:ind w:left="-567" w:right="-284" w:firstLine="567"/>
        <w:rPr>
          <w:sz w:val="40"/>
          <w:vertAlign w:val="subscript"/>
        </w:rPr>
      </w:pP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r>
        <w:rPr>
          <w:sz w:val="40"/>
          <w:vertAlign w:val="subscript"/>
        </w:rPr>
        <w:sym w:font="Symbol" w:char="F0BE"/>
      </w:r>
    </w:p>
    <w:p w:rsidR="00842128" w:rsidRDefault="00842128">
      <w:pPr>
        <w:ind w:left="-567" w:right="-284" w:firstLine="567"/>
        <w:rPr>
          <w:sz w:val="40"/>
        </w:rPr>
      </w:pPr>
      <w:r>
        <w:rPr>
          <w:sz w:val="40"/>
        </w:rPr>
        <w:t xml:space="preserve">* </w:t>
      </w:r>
      <w:r>
        <w:rPr>
          <w:b/>
          <w:sz w:val="36"/>
        </w:rPr>
        <w:t>Программа авторов Угикалова И. и Валюкова В.</w:t>
      </w:r>
    </w:p>
    <w:p w:rsidR="00842128" w:rsidRDefault="00842128">
      <w:pPr>
        <w:ind w:left="-567" w:right="-284" w:firstLine="567"/>
        <w:rPr>
          <w:sz w:val="40"/>
        </w:rPr>
      </w:pPr>
      <w:r>
        <w:rPr>
          <w:sz w:val="40"/>
        </w:rPr>
        <w:t xml:space="preserve">На этом этапе большое значение имеет </w:t>
      </w:r>
      <w:r>
        <w:rPr>
          <w:sz w:val="40"/>
          <w:u w:val="single"/>
        </w:rPr>
        <w:t>совершенствование законодательства</w:t>
      </w:r>
      <w:r>
        <w:rPr>
          <w:sz w:val="40"/>
        </w:rPr>
        <w:t>. Создание нормативно–законодательной базы, регулирующей процессы внешней трудовой миграции, предполагает разработку законопроектов о въезде и выезде российских граждан в трудовых целях, о правовом положении иностранцев, в том числе научных кадров, на территории России, о социальной защите мигрирующих граждан.</w:t>
      </w:r>
    </w:p>
    <w:p w:rsidR="00842128" w:rsidRDefault="00842128">
      <w:pPr>
        <w:ind w:left="-567" w:right="-284" w:firstLine="567"/>
        <w:rPr>
          <w:sz w:val="40"/>
        </w:rPr>
      </w:pPr>
      <w:r>
        <w:rPr>
          <w:sz w:val="40"/>
        </w:rPr>
        <w:t>Следует ввести положение, регулирующее деятельность государственных органов, коммерческих и предпринимательских структур, учреждений, представительств страны за рубежом, занимающихся трудоустройством российских граждан. Необходимо добиваться, что бы за границей определялся порядок лицензирования привлечения иностранной рабочей силы— на основе предложений органов исполнительной власти регионов, входящих в состав Российской Федерации, был разработан типовой трудовой контакт между российской и иностранной сторонами.</w:t>
      </w:r>
    </w:p>
    <w:p w:rsidR="00842128" w:rsidRDefault="00842128">
      <w:pPr>
        <w:ind w:left="-567" w:right="-284" w:firstLine="567"/>
        <w:rPr>
          <w:b/>
          <w:sz w:val="44"/>
          <w:u w:val="single"/>
        </w:rPr>
      </w:pPr>
    </w:p>
    <w:p w:rsidR="00842128" w:rsidRDefault="00842128">
      <w:pPr>
        <w:ind w:left="-567" w:right="-284" w:firstLine="567"/>
        <w:rPr>
          <w:sz w:val="40"/>
        </w:rPr>
      </w:pPr>
      <w:r>
        <w:rPr>
          <w:b/>
          <w:sz w:val="44"/>
          <w:u w:val="single"/>
        </w:rPr>
        <w:t>Второй этап</w:t>
      </w:r>
      <w:r>
        <w:rPr>
          <w:sz w:val="40"/>
        </w:rPr>
        <w:t xml:space="preserve"> осуществления государственной программы связан с обретением отечественной наукой новой парадигмы в условиях перехода общества к современным рыночным отношениям. На этом этапе должна происходить существенная перестройка структуры научных исследований при изменении источников их финансирования. Заказчиками разработок ученых наряду с государством, роль которого постепенно будет уменьшаться, становятся негосударственные структуры, акционерные общества, негосударственные фонды. Трансформация науки в этом направлении создает благоприятные условия для взаимовыгодного сотрудничества с зарубежными научными центрами и фирмами, производящих наукоемкую продукцию, что позволит стабилизировать научные разработки и затем обеспечит их рост.</w:t>
      </w:r>
    </w:p>
    <w:p w:rsidR="00842128" w:rsidRDefault="00842128">
      <w:pPr>
        <w:ind w:left="-567" w:right="-284" w:firstLine="567"/>
        <w:rPr>
          <w:b/>
          <w:sz w:val="44"/>
          <w:u w:val="single"/>
        </w:rPr>
      </w:pPr>
    </w:p>
    <w:p w:rsidR="00842128" w:rsidRDefault="00842128">
      <w:pPr>
        <w:ind w:left="-567" w:right="-284" w:firstLine="567"/>
        <w:rPr>
          <w:sz w:val="40"/>
        </w:rPr>
      </w:pPr>
      <w:r>
        <w:rPr>
          <w:b/>
          <w:sz w:val="44"/>
          <w:u w:val="single"/>
        </w:rPr>
        <w:t>Третий этап</w:t>
      </w:r>
      <w:r>
        <w:rPr>
          <w:sz w:val="40"/>
        </w:rPr>
        <w:t xml:space="preserve"> – перспективный этап регулирования «интеллектуальной миграции» начнется тогда, когда Россия преодолев трудности переходного общества, сформирует эффективно функционирующее гражданское общество, динамичную рыночную экономику, предъявляющей высокий спрос на научные идеи. Этот этап должен открыть реальные возможности для широкого возвращения ученых–эмигрантов на Родину, а так же для привлечения иностранных ученых для работы в российских научных центрах (что было традиционным для отечественной науки до революции).</w:t>
      </w:r>
    </w:p>
    <w:p w:rsidR="00842128" w:rsidRDefault="00842128">
      <w:pPr>
        <w:ind w:left="-567" w:right="-284" w:firstLine="567"/>
        <w:rPr>
          <w:sz w:val="40"/>
        </w:rPr>
      </w:pPr>
      <w:r>
        <w:rPr>
          <w:sz w:val="40"/>
        </w:rPr>
        <w:t>Предложенный организационно–экономический механизм позволит эффективно управлять процессом «утечки умов» на всех уровнях и в национальных интересах России.</w:t>
      </w:r>
    </w:p>
    <w:p w:rsidR="00842128" w:rsidRDefault="00842128">
      <w:pPr>
        <w:ind w:left="-567" w:right="-284" w:firstLine="567"/>
        <w:rPr>
          <w:sz w:val="40"/>
        </w:rPr>
      </w:pPr>
    </w:p>
    <w:p w:rsidR="00842128" w:rsidRDefault="00842128">
      <w:pPr>
        <w:ind w:left="-567" w:right="-284" w:firstLine="567"/>
        <w:rPr>
          <w:sz w:val="40"/>
        </w:rPr>
      </w:pPr>
      <w:r>
        <w:rPr>
          <w:b/>
          <w:sz w:val="44"/>
        </w:rPr>
        <w:t xml:space="preserve">6. Заключение. </w:t>
      </w:r>
    </w:p>
    <w:p w:rsidR="00842128" w:rsidRDefault="00842128">
      <w:pPr>
        <w:ind w:left="-567" w:right="-284" w:firstLine="567"/>
        <w:rPr>
          <w:sz w:val="40"/>
        </w:rPr>
      </w:pPr>
    </w:p>
    <w:p w:rsidR="00842128" w:rsidRDefault="00842128">
      <w:pPr>
        <w:ind w:left="-567" w:right="-284" w:firstLine="567"/>
        <w:rPr>
          <w:sz w:val="40"/>
        </w:rPr>
      </w:pPr>
      <w:r>
        <w:rPr>
          <w:sz w:val="40"/>
        </w:rPr>
        <w:t>Развитые индустриальные страны привлекают иностранных специалистов в количестве, намного превышающем их реальные потребности. Все это способствует снижению оплаты труда и повышению интенсивности труда иностранных специалистов. Кроме того, оставшаяся невостребованная часть ученых и специалистов вообще не используется в соответствии с их профессией. Многие артисты, врачи, ученые, инженеры – не могут устроиться по специальности и работают таксистами, сторожами, официантами. Печальный опыт ряда соотечественников тем не менее не служит фактором, сдерживающим дальнейшую эмиграцию из России и стран бывшего СССР. Но даже такая работа в чужой стране часто оплачивается выше, чем физик–ядерщик, врач, инженер, профессор получали у себя на родине. Поэтому поток квалифицированных работников уходит за границу и имеет тенденцию увеличиваться в связи со снятием ограничений на выезд и по мере обострения социально–экономических противоречий внутри страны.</w:t>
      </w:r>
    </w:p>
    <w:p w:rsidR="00842128" w:rsidRDefault="00842128">
      <w:pPr>
        <w:ind w:left="-567" w:right="-284" w:firstLine="567"/>
        <w:rPr>
          <w:sz w:val="40"/>
        </w:rPr>
      </w:pPr>
      <w:r>
        <w:rPr>
          <w:sz w:val="40"/>
        </w:rPr>
        <w:t>Таким образом, совершенно очевидно, что назрел вопрос о разработке целостной системы государственного регулирования национального рынка труда с учетом влияния на него мирового рынка рабочей силы. По мере вовлечения нашей страны в мировой миграционный кругооборот возникает потребность в создании системы социально–правовой защиты эмигрантов, организации консультационной помощи при заключении трудовых контрактов и т. д. При этом необходимо, что бы такая политика строилась на основе двусторонних  и многосторонних межгосударственных соглашений. Одна из таких программ уже представлена, к тому же имеется опыт ряда зарубежных стран и пути решение проблем, связанных с «утечкой умов». Осталось применить все это нашим государством на практике. Хочется верить, что в 21-м веке ситуация изменится и российская экономика будет процветать.</w:t>
      </w:r>
    </w:p>
    <w:p w:rsidR="00842128" w:rsidRDefault="00842128">
      <w:pPr>
        <w:ind w:left="-567" w:right="-284" w:firstLine="567"/>
        <w:rPr>
          <w:sz w:val="40"/>
        </w:rPr>
      </w:pPr>
    </w:p>
    <w:p w:rsidR="00842128" w:rsidRDefault="00842128">
      <w:pPr>
        <w:ind w:left="-567" w:right="-284" w:firstLine="567"/>
        <w:rPr>
          <w:sz w:val="40"/>
        </w:rPr>
      </w:pPr>
    </w:p>
    <w:p w:rsidR="00842128" w:rsidRDefault="00842128">
      <w:pPr>
        <w:ind w:left="-567" w:right="-284" w:firstLine="567"/>
        <w:rPr>
          <w:sz w:val="48"/>
          <w:u w:val="single"/>
        </w:rPr>
      </w:pPr>
    </w:p>
    <w:p w:rsidR="00842128" w:rsidRDefault="00842128">
      <w:pPr>
        <w:ind w:left="-567" w:right="-284" w:firstLine="567"/>
        <w:rPr>
          <w:sz w:val="48"/>
          <w:u w:val="single"/>
        </w:rPr>
      </w:pPr>
    </w:p>
    <w:p w:rsidR="00842128" w:rsidRDefault="00842128">
      <w:pPr>
        <w:ind w:left="-567" w:right="-284" w:firstLine="567"/>
        <w:rPr>
          <w:sz w:val="48"/>
          <w:u w:val="single"/>
        </w:rPr>
      </w:pPr>
    </w:p>
    <w:p w:rsidR="00842128" w:rsidRDefault="00842128">
      <w:pPr>
        <w:ind w:left="-567" w:right="-284" w:firstLine="567"/>
        <w:rPr>
          <w:sz w:val="48"/>
          <w:u w:val="single"/>
        </w:rPr>
      </w:pPr>
      <w:r>
        <w:rPr>
          <w:sz w:val="48"/>
          <w:u w:val="single"/>
        </w:rPr>
        <w:t xml:space="preserve">На заметку : </w:t>
      </w:r>
    </w:p>
    <w:p w:rsidR="00842128" w:rsidRDefault="00842128">
      <w:pPr>
        <w:ind w:left="-567" w:right="-284" w:firstLine="1134"/>
        <w:rPr>
          <w:sz w:val="40"/>
        </w:rPr>
      </w:pPr>
      <w:r>
        <w:rPr>
          <w:sz w:val="44"/>
        </w:rPr>
        <w:t>©</w:t>
      </w:r>
      <w:r>
        <w:rPr>
          <w:sz w:val="40"/>
        </w:rPr>
        <w:t xml:space="preserve">   – Авторское право.</w:t>
      </w:r>
    </w:p>
    <w:p w:rsidR="00842128" w:rsidRDefault="00842128">
      <w:pPr>
        <w:ind w:left="-567" w:right="-284" w:firstLine="1134"/>
        <w:rPr>
          <w:sz w:val="40"/>
        </w:rPr>
      </w:pPr>
      <w:r>
        <w:rPr>
          <w:sz w:val="44"/>
        </w:rPr>
        <w:t>®</w:t>
      </w:r>
      <w:r>
        <w:rPr>
          <w:sz w:val="40"/>
        </w:rPr>
        <w:t xml:space="preserve">   – Зарегистрированный.</w:t>
      </w:r>
    </w:p>
    <w:p w:rsidR="00842128" w:rsidRDefault="00842128">
      <w:pPr>
        <w:ind w:left="-567" w:right="-284" w:firstLine="1134"/>
        <w:rPr>
          <w:sz w:val="40"/>
        </w:rPr>
      </w:pPr>
      <w:r>
        <w:rPr>
          <w:sz w:val="44"/>
        </w:rPr>
        <w:t>™</w:t>
      </w:r>
      <w:r>
        <w:rPr>
          <w:sz w:val="40"/>
        </w:rPr>
        <w:t xml:space="preserve">  – Товарный знак.</w:t>
      </w:r>
    </w:p>
    <w:p w:rsidR="00842128" w:rsidRDefault="00842128">
      <w:pPr>
        <w:ind w:left="-567" w:right="-284" w:firstLine="567"/>
        <w:rPr>
          <w:sz w:val="40"/>
        </w:rPr>
      </w:pPr>
      <w:r>
        <w:rPr>
          <w:b/>
          <w:sz w:val="66"/>
        </w:rPr>
        <w:t xml:space="preserve">       Литература :</w:t>
      </w:r>
    </w:p>
    <w:p w:rsidR="00842128" w:rsidRDefault="00842128">
      <w:pPr>
        <w:ind w:left="-567" w:right="-284" w:firstLine="567"/>
        <w:rPr>
          <w:sz w:val="40"/>
        </w:rPr>
      </w:pPr>
    </w:p>
    <w:p w:rsidR="00842128" w:rsidRDefault="00842128">
      <w:pPr>
        <w:ind w:left="283" w:right="-284" w:hanging="283"/>
        <w:rPr>
          <w:sz w:val="40"/>
        </w:rPr>
      </w:pPr>
      <w:r>
        <w:rPr>
          <w:sz w:val="40"/>
        </w:rPr>
        <w:t xml:space="preserve">Журнал </w:t>
      </w:r>
      <w:r>
        <w:rPr>
          <w:b/>
          <w:color w:val="FF0000"/>
          <w:sz w:val="44"/>
        </w:rPr>
        <w:t>«</w:t>
      </w:r>
      <w:r>
        <w:rPr>
          <w:b/>
          <w:color w:val="FF0000"/>
          <w:sz w:val="44"/>
          <w:lang w:val="en-US"/>
        </w:rPr>
        <w:t>HARD ‘n’ SOFT</w:t>
      </w:r>
      <w:r>
        <w:rPr>
          <w:b/>
          <w:color w:val="FF0000"/>
          <w:sz w:val="44"/>
        </w:rPr>
        <w:t>»</w:t>
      </w:r>
      <w:r>
        <w:rPr>
          <w:sz w:val="40"/>
          <w:lang w:val="en-US"/>
        </w:rPr>
        <w:t xml:space="preserve"> </w:t>
      </w:r>
      <w:r>
        <w:rPr>
          <w:sz w:val="40"/>
        </w:rPr>
        <w:t>номера :</w:t>
      </w:r>
    </w:p>
    <w:p w:rsidR="00842128" w:rsidRDefault="00842128">
      <w:pPr>
        <w:ind w:right="-284"/>
        <w:rPr>
          <w:b/>
          <w:sz w:val="40"/>
        </w:rPr>
      </w:pPr>
      <w:r>
        <w:rPr>
          <w:b/>
          <w:sz w:val="40"/>
        </w:rPr>
        <w:t xml:space="preserve">    №3   «</w:t>
      </w:r>
      <w:r>
        <w:rPr>
          <w:sz w:val="40"/>
        </w:rPr>
        <w:t>Природа и виды авторских прав»  стр. 38</w:t>
      </w:r>
    </w:p>
    <w:p w:rsidR="00842128" w:rsidRDefault="00842128">
      <w:pPr>
        <w:ind w:left="1276" w:right="-284" w:hanging="1276"/>
        <w:rPr>
          <w:b/>
          <w:sz w:val="40"/>
        </w:rPr>
      </w:pPr>
      <w:r>
        <w:rPr>
          <w:b/>
          <w:sz w:val="40"/>
        </w:rPr>
        <w:t xml:space="preserve">    №4 </w:t>
      </w:r>
      <w:r>
        <w:rPr>
          <w:sz w:val="40"/>
        </w:rPr>
        <w:t xml:space="preserve">«Какими бывают авторские права, откуда    берутся и кому могут принадлежать» </w:t>
      </w:r>
    </w:p>
    <w:p w:rsidR="00842128" w:rsidRDefault="00842128">
      <w:pPr>
        <w:ind w:left="1276" w:right="-284" w:hanging="1276"/>
        <w:rPr>
          <w:sz w:val="40"/>
        </w:rPr>
      </w:pPr>
      <w:r>
        <w:rPr>
          <w:b/>
          <w:sz w:val="40"/>
        </w:rPr>
        <w:t xml:space="preserve">    №6</w:t>
      </w:r>
      <w:r>
        <w:rPr>
          <w:sz w:val="40"/>
        </w:rPr>
        <w:t xml:space="preserve"> «Передача прав, лицензии и авторские договора»</w:t>
      </w:r>
    </w:p>
    <w:p w:rsidR="00842128" w:rsidRDefault="00842128">
      <w:pPr>
        <w:ind w:left="283" w:right="-284" w:hanging="283"/>
        <w:rPr>
          <w:sz w:val="40"/>
        </w:rPr>
      </w:pPr>
      <w:r>
        <w:rPr>
          <w:color w:val="000080"/>
          <w:sz w:val="44"/>
        </w:rPr>
        <w:t>Гражданский кодекс Российской Федерации</w:t>
      </w:r>
      <w:r>
        <w:rPr>
          <w:sz w:val="40"/>
        </w:rPr>
        <w:t xml:space="preserve"> (от 15 марта 1995 г.)   стр. 270</w:t>
      </w:r>
    </w:p>
    <w:p w:rsidR="00842128" w:rsidRDefault="00842128">
      <w:pPr>
        <w:ind w:left="283" w:right="-284" w:hanging="283"/>
        <w:rPr>
          <w:sz w:val="40"/>
        </w:rPr>
      </w:pPr>
      <w:r>
        <w:rPr>
          <w:b/>
          <w:i/>
          <w:color w:val="800000"/>
          <w:sz w:val="40"/>
        </w:rPr>
        <w:t>Угикалов И. и Валюков В.</w:t>
      </w:r>
      <w:r>
        <w:rPr>
          <w:sz w:val="40"/>
        </w:rPr>
        <w:t xml:space="preserve"> «Утечка умов и рынок научных кадров »  Российский экономический журнал </w:t>
      </w:r>
      <w:r>
        <w:rPr>
          <w:b/>
          <w:sz w:val="40"/>
        </w:rPr>
        <w:t>№ 5</w:t>
      </w:r>
      <w:r>
        <w:rPr>
          <w:b/>
          <w:sz w:val="40"/>
          <w:lang w:val="en-US"/>
        </w:rPr>
        <w:t>/</w:t>
      </w:r>
      <w:r>
        <w:rPr>
          <w:b/>
          <w:sz w:val="40"/>
        </w:rPr>
        <w:t>93</w:t>
      </w:r>
      <w:r>
        <w:rPr>
          <w:sz w:val="40"/>
        </w:rPr>
        <w:t xml:space="preserve"> г.  стр. 58</w:t>
      </w:r>
    </w:p>
    <w:p w:rsidR="00842128" w:rsidRDefault="00842128">
      <w:pPr>
        <w:ind w:left="283" w:right="-284" w:hanging="283"/>
        <w:rPr>
          <w:sz w:val="40"/>
        </w:rPr>
      </w:pPr>
      <w:r>
        <w:rPr>
          <w:b/>
          <w:color w:val="000080"/>
          <w:sz w:val="44"/>
        </w:rPr>
        <w:t>Экономическая теория</w:t>
      </w:r>
      <w:r>
        <w:rPr>
          <w:sz w:val="40"/>
        </w:rPr>
        <w:t xml:space="preserve"> РЭА им. Г. В. Плеханова глава 39 </w:t>
      </w:r>
      <w:r>
        <w:rPr>
          <w:b/>
          <w:sz w:val="44"/>
        </w:rPr>
        <w:sym w:font="Courier" w:char="00A7"/>
      </w:r>
      <w:r>
        <w:rPr>
          <w:b/>
          <w:sz w:val="44"/>
        </w:rPr>
        <w:t xml:space="preserve"> </w:t>
      </w:r>
      <w:r>
        <w:rPr>
          <w:sz w:val="44"/>
        </w:rPr>
        <w:t xml:space="preserve">2 </w:t>
      </w:r>
      <w:r>
        <w:rPr>
          <w:sz w:val="40"/>
        </w:rPr>
        <w:t>«Утечка мозгов»  стр. 546</w:t>
      </w:r>
    </w:p>
    <w:p w:rsidR="00842128" w:rsidRDefault="00842128">
      <w:pPr>
        <w:ind w:left="283" w:right="-284" w:hanging="283"/>
        <w:rPr>
          <w:sz w:val="40"/>
        </w:rPr>
      </w:pPr>
      <w:r>
        <w:rPr>
          <w:b/>
          <w:i/>
          <w:color w:val="800000"/>
          <w:sz w:val="40"/>
        </w:rPr>
        <w:t>Панов Е.</w:t>
      </w:r>
      <w:r>
        <w:rPr>
          <w:sz w:val="40"/>
        </w:rPr>
        <w:t xml:space="preserve"> «Из </w:t>
      </w:r>
      <w:r>
        <w:rPr>
          <w:sz w:val="40"/>
          <w:lang w:val="en-US"/>
        </w:rPr>
        <w:t xml:space="preserve">20 </w:t>
      </w:r>
      <w:r>
        <w:rPr>
          <w:sz w:val="40"/>
        </w:rPr>
        <w:t>в 21. О проблемах утечки мозгов» Деловой мир  22 марта 1994 г.   стр. 5</w:t>
      </w:r>
    </w:p>
    <w:p w:rsidR="00842128" w:rsidRDefault="00842128">
      <w:pPr>
        <w:ind w:right="-284"/>
        <w:rPr>
          <w:sz w:val="40"/>
        </w:rPr>
      </w:pPr>
      <w:r>
        <w:rPr>
          <w:sz w:val="40"/>
        </w:rPr>
        <w:t xml:space="preserve"> </w:t>
      </w:r>
    </w:p>
    <w:p w:rsidR="00842128" w:rsidRDefault="00842128">
      <w:pPr>
        <w:ind w:right="-284"/>
        <w:rPr>
          <w:sz w:val="40"/>
        </w:rPr>
      </w:pPr>
    </w:p>
    <w:p w:rsidR="00842128" w:rsidRDefault="00842128">
      <w:pPr>
        <w:ind w:right="-284"/>
        <w:rPr>
          <w:sz w:val="40"/>
        </w:rPr>
      </w:pPr>
    </w:p>
    <w:p w:rsidR="00842128" w:rsidRDefault="00842128">
      <w:pPr>
        <w:ind w:right="-284"/>
        <w:jc w:val="right"/>
        <w:rPr>
          <w:b/>
          <w:sz w:val="36"/>
          <w:lang w:val="en-US"/>
        </w:rPr>
      </w:pPr>
      <w:r>
        <w:rPr>
          <w:b/>
          <w:sz w:val="36"/>
          <w:u w:val="single"/>
        </w:rPr>
        <w:t xml:space="preserve">Шрифт </w:t>
      </w:r>
      <w:r>
        <w:rPr>
          <w:b/>
          <w:sz w:val="36"/>
        </w:rPr>
        <w:t xml:space="preserve">: </w:t>
      </w:r>
      <w:r>
        <w:rPr>
          <w:b/>
          <w:sz w:val="36"/>
          <w:lang w:val="en-US"/>
        </w:rPr>
        <w:t>Times New Roman Cyr 20,22 .</w:t>
      </w:r>
    </w:p>
    <w:p w:rsidR="00842128" w:rsidRDefault="00842128">
      <w:pPr>
        <w:ind w:right="-284"/>
        <w:jc w:val="right"/>
        <w:rPr>
          <w:b/>
          <w:sz w:val="36"/>
        </w:rPr>
      </w:pPr>
      <w:r>
        <w:rPr>
          <w:b/>
          <w:sz w:val="36"/>
          <w:lang w:val="en-US"/>
        </w:rPr>
        <w:t xml:space="preserve">  Microsoft Word 7.0 for Windows 95.</w:t>
      </w:r>
    </w:p>
    <w:p w:rsidR="00842128" w:rsidRDefault="00842128">
      <w:pPr>
        <w:ind w:right="-284"/>
        <w:rPr>
          <w:b/>
          <w:sz w:val="36"/>
        </w:rPr>
      </w:pPr>
    </w:p>
    <w:p w:rsidR="00842128" w:rsidRDefault="00A21E33">
      <w:pPr>
        <w:ind w:right="-284"/>
        <w:jc w:val="center"/>
        <w:rPr>
          <w:b/>
          <w:sz w:val="36"/>
        </w:rPr>
      </w:pPr>
      <w:r>
        <w:rPr>
          <w:b/>
          <w:sz w:val="36"/>
        </w:rPr>
        <w:pict>
          <v:shape id="_x0000_i1026" type="#_x0000_t75" style="width:71.25pt;height:88.5pt">
            <v:imagedata r:id="rId8" o:title=""/>
          </v:shape>
        </w:pict>
      </w:r>
    </w:p>
    <w:p w:rsidR="00842128" w:rsidRDefault="00842128">
      <w:pPr>
        <w:ind w:right="-284"/>
        <w:jc w:val="center"/>
        <w:rPr>
          <w:b/>
          <w:sz w:val="36"/>
        </w:rPr>
      </w:pPr>
    </w:p>
    <w:p w:rsidR="00842128" w:rsidRDefault="00842128">
      <w:pPr>
        <w:ind w:right="-284"/>
        <w:jc w:val="center"/>
        <w:rPr>
          <w:b/>
          <w:sz w:val="36"/>
        </w:rPr>
      </w:pPr>
      <w:bookmarkStart w:id="0" w:name="_GoBack"/>
      <w:bookmarkEnd w:id="0"/>
    </w:p>
    <w:sectPr w:rsidR="00842128">
      <w:footerReference w:type="even" r:id="rId9"/>
      <w:footerReference w:type="default" r:id="rId10"/>
      <w:pgSz w:w="11906" w:h="16838"/>
      <w:pgMar w:top="1440" w:right="991" w:bottom="1135" w:left="1701" w:header="720" w:footer="720" w:gutter="0"/>
      <w:pgNumType w:start="1" w:chapSep="em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128" w:rsidRDefault="00842128">
      <w:r>
        <w:separator/>
      </w:r>
    </w:p>
  </w:endnote>
  <w:endnote w:type="continuationSeparator" w:id="0">
    <w:p w:rsidR="00842128" w:rsidRDefault="0084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28" w:rsidRDefault="00842128">
    <w:pPr>
      <w:pStyle w:val="af"/>
      <w:framePr w:wrap="around" w:vAnchor="text" w:hAnchor="margin" w:xAlign="center" w:y="1"/>
      <w:rPr>
        <w:rStyle w:val="aff4"/>
      </w:rPr>
    </w:pPr>
    <w:r>
      <w:rPr>
        <w:rStyle w:val="aff4"/>
        <w:noProof/>
      </w:rPr>
      <w:t>22</w:t>
    </w:r>
  </w:p>
  <w:p w:rsidR="00842128" w:rsidRDefault="0084212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128" w:rsidRDefault="00AB362A">
    <w:pPr>
      <w:pStyle w:val="af"/>
      <w:framePr w:wrap="around" w:vAnchor="text" w:hAnchor="margin" w:xAlign="center" w:y="1"/>
      <w:rPr>
        <w:rStyle w:val="aff4"/>
      </w:rPr>
    </w:pPr>
    <w:r>
      <w:rPr>
        <w:rStyle w:val="aff4"/>
        <w:noProof/>
      </w:rPr>
      <w:t>5</w:t>
    </w:r>
  </w:p>
  <w:p w:rsidR="00842128" w:rsidRDefault="0084212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128" w:rsidRDefault="00842128">
      <w:r>
        <w:separator/>
      </w:r>
    </w:p>
  </w:footnote>
  <w:footnote w:type="continuationSeparator" w:id="0">
    <w:p w:rsidR="00842128" w:rsidRDefault="00842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ECEA26"/>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62A"/>
    <w:rsid w:val="00593163"/>
    <w:rsid w:val="00842128"/>
    <w:rsid w:val="00A21E33"/>
    <w:rsid w:val="00AB3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9F1830F-5731-4104-B854-716F4C89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right" w:pos="8640"/>
      </w:tabs>
      <w:overflowPunct w:val="0"/>
      <w:autoSpaceDE w:val="0"/>
      <w:autoSpaceDN w:val="0"/>
      <w:adjustRightInd w:val="0"/>
      <w:jc w:val="both"/>
      <w:textAlignment w:val="baseline"/>
    </w:pPr>
    <w:rPr>
      <w:spacing w:val="-2"/>
      <w:sz w:val="24"/>
    </w:rPr>
  </w:style>
  <w:style w:type="paragraph" w:styleId="1">
    <w:name w:val="heading 1"/>
    <w:basedOn w:val="a"/>
    <w:next w:val="a0"/>
    <w:qFormat/>
    <w:pPr>
      <w:keepNext/>
      <w:spacing w:before="280" w:line="360" w:lineRule="auto"/>
      <w:jc w:val="left"/>
      <w:outlineLvl w:val="0"/>
    </w:pPr>
    <w:rPr>
      <w:b/>
    </w:rPr>
  </w:style>
  <w:style w:type="paragraph" w:styleId="2">
    <w:name w:val="heading 2"/>
    <w:basedOn w:val="a"/>
    <w:next w:val="a0"/>
    <w:qFormat/>
    <w:pPr>
      <w:keepNext/>
      <w:spacing w:line="360" w:lineRule="auto"/>
      <w:jc w:val="left"/>
      <w:outlineLvl w:val="1"/>
    </w:pPr>
    <w:rPr>
      <w:b/>
      <w:kern w:val="28"/>
    </w:rPr>
  </w:style>
  <w:style w:type="paragraph" w:styleId="3">
    <w:name w:val="heading 3"/>
    <w:basedOn w:val="a"/>
    <w:next w:val="a0"/>
    <w:qFormat/>
    <w:pPr>
      <w:keepNext/>
      <w:spacing w:line="360" w:lineRule="auto"/>
      <w:jc w:val="left"/>
      <w:outlineLvl w:val="2"/>
    </w:pPr>
    <w:rPr>
      <w:i/>
      <w:spacing w:val="0"/>
      <w:kern w:val="28"/>
    </w:rPr>
  </w:style>
  <w:style w:type="paragraph" w:styleId="4">
    <w:name w:val="heading 4"/>
    <w:basedOn w:val="a"/>
    <w:next w:val="a0"/>
    <w:qFormat/>
    <w:pPr>
      <w:keepNext/>
      <w:spacing w:line="360" w:lineRule="auto"/>
      <w:jc w:val="left"/>
      <w:outlineLvl w:val="3"/>
    </w:pPr>
    <w:rPr>
      <w:i/>
      <w:spacing w:val="0"/>
      <w:kern w:val="28"/>
    </w:rPr>
  </w:style>
  <w:style w:type="paragraph" w:styleId="5">
    <w:name w:val="heading 5"/>
    <w:basedOn w:val="a"/>
    <w:next w:val="a0"/>
    <w:qFormat/>
    <w:pPr>
      <w:keepNext/>
      <w:spacing w:line="360" w:lineRule="auto"/>
      <w:jc w:val="center"/>
      <w:outlineLvl w:val="4"/>
    </w:pPr>
    <w:rPr>
      <w:i/>
      <w:spacing w:val="0"/>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spacing w:val="0"/>
      <w:kern w:val="28"/>
    </w:rPr>
  </w:style>
  <w:style w:type="paragraph" w:styleId="8">
    <w:name w:val="heading 8"/>
    <w:basedOn w:val="a"/>
    <w:next w:val="a0"/>
    <w:qFormat/>
    <w:pPr>
      <w:keepNext/>
      <w:spacing w:line="360" w:lineRule="auto"/>
      <w:jc w:val="center"/>
      <w:outlineLvl w:val="7"/>
    </w:pPr>
    <w:rPr>
      <w:kern w:val="28"/>
    </w:rPr>
  </w:style>
  <w:style w:type="paragraph" w:styleId="9">
    <w:name w:val="heading 9"/>
    <w:basedOn w:val="a"/>
    <w:next w:val="a0"/>
    <w:qFormat/>
    <w:pPr>
      <w:keepNext/>
      <w:spacing w:line="360" w:lineRule="auto"/>
      <w:jc w:val="left"/>
      <w:outlineLvl w:val="8"/>
    </w:pPr>
    <w:rPr>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
    <w:next w:val="a0"/>
    <w:qFormat/>
    <w:pPr>
      <w:tabs>
        <w:tab w:val="clear" w:pos="8640"/>
      </w:tabs>
      <w:spacing w:before="120" w:after="160"/>
      <w:jc w:val="left"/>
    </w:pPr>
    <w:rPr>
      <w:i/>
      <w:spacing w:val="0"/>
      <w:sz w:val="18"/>
    </w:rPr>
  </w:style>
  <w:style w:type="paragraph" w:styleId="a0">
    <w:name w:val="Body Text"/>
    <w:basedOn w:val="a"/>
    <w:semiHidden/>
    <w:pPr>
      <w:spacing w:after="280" w:line="360" w:lineRule="auto"/>
    </w:pPr>
  </w:style>
  <w:style w:type="character" w:styleId="a5">
    <w:name w:val="annotation reference"/>
    <w:semiHidden/>
    <w:rPr>
      <w:sz w:val="16"/>
    </w:rPr>
  </w:style>
  <w:style w:type="paragraph" w:styleId="a6">
    <w:name w:val="annotation text"/>
    <w:basedOn w:val="a"/>
    <w:semiHidden/>
    <w:pPr>
      <w:tabs>
        <w:tab w:val="left" w:pos="187"/>
      </w:tabs>
      <w:spacing w:after="120" w:line="220" w:lineRule="exact"/>
      <w:ind w:left="187" w:hanging="187"/>
    </w:pPr>
  </w:style>
  <w:style w:type="paragraph" w:customStyle="1" w:styleId="a7">
    <w:name w:val="Автор"/>
    <w:basedOn w:val="a0"/>
    <w:pPr>
      <w:spacing w:after="0" w:line="480" w:lineRule="auto"/>
      <w:jc w:val="center"/>
    </w:pPr>
  </w:style>
  <w:style w:type="paragraph" w:styleId="a8">
    <w:name w:val="Block Text"/>
    <w:basedOn w:val="a0"/>
    <w:pPr>
      <w:keepLines/>
      <w:spacing w:after="160" w:line="480" w:lineRule="auto"/>
      <w:ind w:left="720" w:right="720"/>
    </w:pPr>
    <w:rPr>
      <w:i/>
    </w:rPr>
  </w:style>
  <w:style w:type="paragraph" w:customStyle="1" w:styleId="a9">
    <w:name w:val="ОсновнойНеразрыв"/>
    <w:basedOn w:val="a0"/>
    <w:pPr>
      <w:keepNext/>
    </w:pPr>
  </w:style>
  <w:style w:type="paragraph" w:customStyle="1" w:styleId="aa">
    <w:name w:val="Название главы"/>
    <w:basedOn w:val="a"/>
    <w:next w:val="a"/>
    <w:pPr>
      <w:keepNext/>
      <w:pageBreakBefore/>
      <w:spacing w:after="560"/>
      <w:jc w:val="center"/>
    </w:pPr>
    <w:rPr>
      <w:i/>
      <w:spacing w:val="70"/>
      <w:sz w:val="22"/>
    </w:rPr>
  </w:style>
  <w:style w:type="paragraph" w:customStyle="1" w:styleId="20">
    <w:name w:val="Заголовок главы 2"/>
    <w:basedOn w:val="a"/>
    <w:next w:val="a0"/>
    <w:pPr>
      <w:keepNext/>
      <w:keepLines/>
      <w:spacing w:after="280"/>
      <w:jc w:val="center"/>
    </w:pPr>
    <w:rPr>
      <w:spacing w:val="2"/>
      <w:kern w:val="28"/>
    </w:rPr>
  </w:style>
  <w:style w:type="paragraph" w:customStyle="1" w:styleId="ab">
    <w:name w:val="Заголовок главы"/>
    <w:basedOn w:val="a"/>
    <w:next w:val="20"/>
    <w:pPr>
      <w:keepNext/>
      <w:keepLines/>
      <w:spacing w:before="560" w:after="560"/>
      <w:jc w:val="center"/>
    </w:pPr>
    <w:rPr>
      <w:caps/>
      <w:spacing w:val="2"/>
      <w:kern w:val="28"/>
    </w:rPr>
  </w:style>
  <w:style w:type="paragraph" w:styleId="ac">
    <w:name w:val="Date"/>
    <w:basedOn w:val="a0"/>
    <w:pPr>
      <w:spacing w:after="560"/>
      <w:jc w:val="center"/>
    </w:pPr>
  </w:style>
  <w:style w:type="character" w:customStyle="1" w:styleId="ad">
    <w:name w:val="Сведения"/>
    <w:rPr>
      <w:i/>
    </w:rPr>
  </w:style>
  <w:style w:type="paragraph" w:customStyle="1" w:styleId="ae">
    <w:name w:val="НижКолонтитулЧет"/>
    <w:basedOn w:val="af"/>
  </w:style>
  <w:style w:type="paragraph" w:styleId="af">
    <w:name w:val="footer"/>
    <w:basedOn w:val="a"/>
    <w:semiHidden/>
    <w:pPr>
      <w:keepLines/>
      <w:tabs>
        <w:tab w:val="center" w:pos="4320"/>
      </w:tabs>
      <w:jc w:val="left"/>
    </w:pPr>
    <w:rPr>
      <w:spacing w:val="0"/>
      <w:sz w:val="20"/>
    </w:rPr>
  </w:style>
  <w:style w:type="paragraph" w:customStyle="1" w:styleId="af0">
    <w:name w:val="НижКолонтитулПерв"/>
    <w:basedOn w:val="af"/>
    <w:pPr>
      <w:tabs>
        <w:tab w:val="clear" w:pos="8640"/>
      </w:tabs>
    </w:pPr>
  </w:style>
  <w:style w:type="paragraph" w:customStyle="1" w:styleId="af1">
    <w:name w:val="НижКолонтитулНечет"/>
    <w:basedOn w:val="af"/>
    <w:pPr>
      <w:tabs>
        <w:tab w:val="right" w:pos="0"/>
      </w:tabs>
    </w:pPr>
  </w:style>
  <w:style w:type="paragraph" w:customStyle="1" w:styleId="af2">
    <w:name w:val="СноскаОсн"/>
    <w:basedOn w:val="a"/>
    <w:pPr>
      <w:tabs>
        <w:tab w:val="left" w:pos="187"/>
      </w:tabs>
      <w:spacing w:line="220" w:lineRule="exact"/>
      <w:ind w:left="187" w:hanging="187"/>
    </w:pPr>
    <w:rPr>
      <w:sz w:val="18"/>
    </w:rPr>
  </w:style>
  <w:style w:type="character" w:styleId="af3">
    <w:name w:val="footnote reference"/>
    <w:semiHidden/>
    <w:rPr>
      <w:vertAlign w:val="superscript"/>
    </w:rPr>
  </w:style>
  <w:style w:type="paragraph" w:styleId="af4">
    <w:name w:val="footnote text"/>
    <w:basedOn w:val="af2"/>
    <w:semiHidden/>
    <w:pPr>
      <w:spacing w:after="120"/>
    </w:pPr>
  </w:style>
  <w:style w:type="paragraph" w:customStyle="1" w:styleId="af5">
    <w:name w:val="Определение"/>
    <w:basedOn w:val="a0"/>
    <w:pPr>
      <w:spacing w:line="240" w:lineRule="auto"/>
    </w:pPr>
  </w:style>
  <w:style w:type="character" w:customStyle="1" w:styleId="af6">
    <w:name w:val="Элемент глоссария"/>
    <w:rPr>
      <w:b/>
    </w:rPr>
  </w:style>
  <w:style w:type="paragraph" w:customStyle="1" w:styleId="af7">
    <w:name w:val="ВерхКолонтитулОсн"/>
    <w:basedOn w:val="a"/>
    <w:pPr>
      <w:keepLines/>
      <w:tabs>
        <w:tab w:val="center" w:pos="4320"/>
      </w:tabs>
      <w:jc w:val="center"/>
    </w:pPr>
  </w:style>
  <w:style w:type="paragraph" w:customStyle="1" w:styleId="af8">
    <w:name w:val="ВерхКолонтитулЧет"/>
    <w:basedOn w:val="af9"/>
  </w:style>
  <w:style w:type="paragraph" w:styleId="af9">
    <w:name w:val="header"/>
    <w:basedOn w:val="a"/>
    <w:semiHidden/>
    <w:pPr>
      <w:keepLines/>
      <w:tabs>
        <w:tab w:val="center" w:pos="4320"/>
      </w:tabs>
      <w:jc w:val="left"/>
    </w:pPr>
    <w:rPr>
      <w:spacing w:val="0"/>
      <w:sz w:val="20"/>
    </w:rPr>
  </w:style>
  <w:style w:type="paragraph" w:customStyle="1" w:styleId="afa">
    <w:name w:val="ВерхКолонтитулПерв"/>
    <w:basedOn w:val="af9"/>
    <w:pPr>
      <w:tabs>
        <w:tab w:val="clear" w:pos="8640"/>
      </w:tabs>
    </w:pPr>
  </w:style>
  <w:style w:type="paragraph" w:customStyle="1" w:styleId="afb">
    <w:name w:val="ВерхКолонтитулНечет"/>
    <w:basedOn w:val="af9"/>
    <w:pPr>
      <w:tabs>
        <w:tab w:val="right" w:pos="0"/>
      </w:tabs>
    </w:pPr>
  </w:style>
  <w:style w:type="paragraph" w:customStyle="1" w:styleId="afc">
    <w:name w:val="ЗаголовокОсн"/>
    <w:basedOn w:val="a"/>
    <w:next w:val="a0"/>
    <w:pPr>
      <w:keepNext/>
      <w:keepLines/>
      <w:spacing w:line="360" w:lineRule="auto"/>
      <w:jc w:val="left"/>
    </w:pPr>
    <w:rPr>
      <w:b/>
      <w:kern w:val="28"/>
    </w:rPr>
  </w:style>
  <w:style w:type="paragraph" w:styleId="10">
    <w:name w:val="index 1"/>
    <w:basedOn w:val="a"/>
    <w:semiHidden/>
    <w:pPr>
      <w:tabs>
        <w:tab w:val="right" w:leader="dot" w:pos="3960"/>
      </w:tabs>
      <w:ind w:left="720" w:hanging="720"/>
      <w:jc w:val="left"/>
    </w:pPr>
    <w:rPr>
      <w:sz w:val="20"/>
    </w:rPr>
  </w:style>
  <w:style w:type="paragraph" w:styleId="21">
    <w:name w:val="index 2"/>
    <w:basedOn w:val="a"/>
    <w:semiHidden/>
    <w:pPr>
      <w:tabs>
        <w:tab w:val="right" w:leader="dot" w:pos="3960"/>
      </w:tabs>
      <w:ind w:left="900" w:hanging="720"/>
      <w:jc w:val="left"/>
    </w:pPr>
    <w:rPr>
      <w:sz w:val="20"/>
    </w:rPr>
  </w:style>
  <w:style w:type="paragraph" w:styleId="30">
    <w:name w:val="index 3"/>
    <w:basedOn w:val="a"/>
    <w:semiHidden/>
    <w:pPr>
      <w:tabs>
        <w:tab w:val="right" w:leader="dot" w:pos="3960"/>
      </w:tabs>
      <w:ind w:left="1080" w:hanging="720"/>
    </w:pPr>
    <w:rPr>
      <w:spacing w:val="0"/>
      <w:sz w:val="20"/>
    </w:rPr>
  </w:style>
  <w:style w:type="paragraph" w:styleId="40">
    <w:name w:val="index 4"/>
    <w:basedOn w:val="a"/>
    <w:semiHidden/>
    <w:pPr>
      <w:tabs>
        <w:tab w:val="right" w:leader="dot" w:pos="3960"/>
      </w:tabs>
      <w:ind w:left="1080" w:hanging="720"/>
    </w:pPr>
    <w:rPr>
      <w:i/>
      <w:spacing w:val="0"/>
      <w:sz w:val="20"/>
    </w:rPr>
  </w:style>
  <w:style w:type="paragraph" w:styleId="50">
    <w:name w:val="index 5"/>
    <w:basedOn w:val="a"/>
    <w:semiHidden/>
    <w:pPr>
      <w:tabs>
        <w:tab w:val="right" w:leader="dot" w:pos="3960"/>
      </w:tabs>
      <w:ind w:left="1080" w:hanging="720"/>
    </w:pPr>
    <w:rPr>
      <w:i/>
      <w:spacing w:val="0"/>
      <w:sz w:val="20"/>
    </w:rPr>
  </w:style>
  <w:style w:type="paragraph" w:customStyle="1" w:styleId="afd">
    <w:name w:val="УказательОсн"/>
    <w:basedOn w:val="a"/>
    <w:pPr>
      <w:tabs>
        <w:tab w:val="right" w:leader="dot" w:pos="3960"/>
      </w:tabs>
      <w:ind w:left="720" w:hanging="720"/>
    </w:pPr>
    <w:rPr>
      <w:spacing w:val="0"/>
      <w:sz w:val="20"/>
    </w:rPr>
  </w:style>
  <w:style w:type="paragraph" w:styleId="afe">
    <w:name w:val="index heading"/>
    <w:basedOn w:val="a"/>
    <w:next w:val="10"/>
    <w:semiHidden/>
    <w:pPr>
      <w:keepNext/>
      <w:spacing w:before="280"/>
    </w:pPr>
    <w:rPr>
      <w:b/>
      <w:kern w:val="28"/>
      <w:sz w:val="27"/>
    </w:rPr>
  </w:style>
  <w:style w:type="character" w:customStyle="1" w:styleId="aff">
    <w:name w:val="Введение"/>
    <w:rPr>
      <w:rFonts w:ascii="Times New Roman" w:hAnsi="Times New Roman"/>
      <w:b/>
      <w:i/>
      <w:spacing w:val="0"/>
    </w:rPr>
  </w:style>
  <w:style w:type="character" w:styleId="aff0">
    <w:name w:val="line number"/>
    <w:semiHidden/>
    <w:rPr>
      <w:rFonts w:ascii="Times New Roman" w:hAnsi="Times New Roman"/>
    </w:rPr>
  </w:style>
  <w:style w:type="paragraph" w:styleId="aff1">
    <w:name w:val="List"/>
    <w:basedOn w:val="a0"/>
    <w:semiHidden/>
    <w:pPr>
      <w:tabs>
        <w:tab w:val="left" w:pos="720"/>
      </w:tabs>
      <w:spacing w:after="80"/>
      <w:ind w:left="720" w:hanging="360"/>
    </w:pPr>
  </w:style>
  <w:style w:type="paragraph" w:styleId="22">
    <w:name w:val="List 2"/>
    <w:basedOn w:val="aff1"/>
    <w:semiHidden/>
    <w:pPr>
      <w:tabs>
        <w:tab w:val="clear" w:pos="720"/>
        <w:tab w:val="left" w:pos="1080"/>
      </w:tabs>
      <w:ind w:left="1080"/>
    </w:pPr>
  </w:style>
  <w:style w:type="paragraph" w:styleId="31">
    <w:name w:val="List 3"/>
    <w:basedOn w:val="aff1"/>
    <w:semiHidden/>
    <w:pPr>
      <w:tabs>
        <w:tab w:val="clear" w:pos="720"/>
        <w:tab w:val="left" w:pos="1440"/>
      </w:tabs>
      <w:ind w:left="1440"/>
    </w:pPr>
  </w:style>
  <w:style w:type="paragraph" w:styleId="41">
    <w:name w:val="List 4"/>
    <w:basedOn w:val="aff1"/>
    <w:semiHidden/>
    <w:pPr>
      <w:tabs>
        <w:tab w:val="clear" w:pos="720"/>
        <w:tab w:val="left" w:pos="1800"/>
      </w:tabs>
      <w:ind w:left="1800"/>
    </w:pPr>
  </w:style>
  <w:style w:type="paragraph" w:styleId="51">
    <w:name w:val="List 5"/>
    <w:basedOn w:val="aff1"/>
    <w:semiHidden/>
    <w:pPr>
      <w:tabs>
        <w:tab w:val="clear" w:pos="720"/>
        <w:tab w:val="left" w:pos="2160"/>
      </w:tabs>
      <w:ind w:left="2160"/>
    </w:pPr>
  </w:style>
  <w:style w:type="paragraph" w:styleId="aff2">
    <w:name w:val="macro"/>
    <w:basedOn w:val="a0"/>
    <w:semiHidden/>
    <w:pPr>
      <w:spacing w:after="120" w:line="240" w:lineRule="auto"/>
    </w:pPr>
    <w:rPr>
      <w:rFonts w:ascii="Courier New" w:hAnsi="Courier New"/>
    </w:rPr>
  </w:style>
  <w:style w:type="paragraph" w:customStyle="1" w:styleId="aff3">
    <w:name w:val="Имя"/>
    <w:basedOn w:val="a0"/>
    <w:pPr>
      <w:jc w:val="center"/>
    </w:pPr>
  </w:style>
  <w:style w:type="character" w:styleId="aff4">
    <w:name w:val="page number"/>
    <w:semiHidden/>
  </w:style>
  <w:style w:type="paragraph" w:customStyle="1" w:styleId="aff5">
    <w:name w:val="Рисунок"/>
    <w:basedOn w:val="a0"/>
    <w:next w:val="a4"/>
    <w:pPr>
      <w:keepNext/>
      <w:spacing w:line="240" w:lineRule="auto"/>
      <w:jc w:val="center"/>
    </w:pPr>
  </w:style>
  <w:style w:type="paragraph" w:customStyle="1" w:styleId="aff6">
    <w:name w:val="Раздел"/>
    <w:basedOn w:val="afc"/>
    <w:next w:val="a0"/>
    <w:pPr>
      <w:pageBreakBefore/>
      <w:spacing w:after="240"/>
      <w:jc w:val="center"/>
    </w:pPr>
    <w:rPr>
      <w:b w:val="0"/>
      <w:spacing w:val="10"/>
    </w:rPr>
  </w:style>
  <w:style w:type="paragraph" w:styleId="aff7">
    <w:name w:val="Subtitle"/>
    <w:basedOn w:val="aff8"/>
    <w:next w:val="a0"/>
    <w:qFormat/>
    <w:pPr>
      <w:spacing w:after="0" w:line="480" w:lineRule="auto"/>
    </w:pPr>
    <w:rPr>
      <w:caps w:val="0"/>
    </w:rPr>
  </w:style>
  <w:style w:type="paragraph" w:styleId="aff8">
    <w:name w:val="Title"/>
    <w:basedOn w:val="a"/>
    <w:next w:val="aff7"/>
    <w:qFormat/>
    <w:pPr>
      <w:keepNext/>
      <w:keepLines/>
      <w:spacing w:after="280"/>
      <w:ind w:left="1920" w:right="1920"/>
      <w:jc w:val="center"/>
    </w:pPr>
    <w:rPr>
      <w:caps/>
      <w:kern w:val="28"/>
    </w:rPr>
  </w:style>
  <w:style w:type="paragraph" w:customStyle="1" w:styleId="23">
    <w:name w:val="Заголовок обложки 2"/>
    <w:basedOn w:val="a"/>
    <w:next w:val="a0"/>
    <w:pPr>
      <w:keepNext/>
      <w:spacing w:after="560"/>
      <w:ind w:left="1800" w:right="1800"/>
      <w:jc w:val="center"/>
    </w:pPr>
  </w:style>
  <w:style w:type="character" w:customStyle="1" w:styleId="aff9">
    <w:name w:val="Верхний индекс"/>
    <w:rPr>
      <w:rFonts w:ascii="Times New Roman" w:hAnsi="Times New Roman"/>
      <w:vertAlign w:val="superscript"/>
    </w:rPr>
  </w:style>
  <w:style w:type="paragraph" w:styleId="affa">
    <w:name w:val="table of authorities"/>
    <w:basedOn w:val="a"/>
    <w:semiHidden/>
    <w:pPr>
      <w:tabs>
        <w:tab w:val="right" w:leader="dot" w:pos="8640"/>
      </w:tabs>
      <w:ind w:left="360" w:hanging="360"/>
    </w:pPr>
  </w:style>
  <w:style w:type="paragraph" w:customStyle="1" w:styleId="affb">
    <w:name w:val="Заголовок обложки"/>
    <w:basedOn w:val="afc"/>
    <w:next w:val="23"/>
    <w:pPr>
      <w:tabs>
        <w:tab w:val="clear" w:pos="8640"/>
      </w:tabs>
      <w:spacing w:before="780" w:after="420" w:line="240" w:lineRule="auto"/>
      <w:ind w:left="851" w:right="352"/>
      <w:jc w:val="center"/>
    </w:pPr>
    <w:rPr>
      <w:spacing w:val="5"/>
      <w:sz w:val="40"/>
    </w:rPr>
  </w:style>
  <w:style w:type="paragraph" w:customStyle="1" w:styleId="affc">
    <w:name w:val="Оглавление"/>
    <w:basedOn w:val="a"/>
    <w:pPr>
      <w:tabs>
        <w:tab w:val="right" w:leader="dot" w:pos="8640"/>
      </w:tabs>
    </w:pPr>
  </w:style>
  <w:style w:type="paragraph" w:styleId="11">
    <w:name w:val="toc 1"/>
    <w:basedOn w:val="a"/>
    <w:semiHidden/>
    <w:pPr>
      <w:tabs>
        <w:tab w:val="clear" w:pos="8640"/>
        <w:tab w:val="right" w:leader="dot" w:pos="7371"/>
      </w:tabs>
      <w:jc w:val="left"/>
    </w:pPr>
    <w:rPr>
      <w:spacing w:val="0"/>
    </w:rPr>
  </w:style>
  <w:style w:type="paragraph" w:styleId="24">
    <w:name w:val="toc 2"/>
    <w:basedOn w:val="a"/>
    <w:semiHidden/>
    <w:pPr>
      <w:tabs>
        <w:tab w:val="clear" w:pos="8640"/>
        <w:tab w:val="right" w:leader="dot" w:pos="7371"/>
      </w:tabs>
      <w:ind w:left="360"/>
      <w:jc w:val="left"/>
    </w:pPr>
    <w:rPr>
      <w:spacing w:val="0"/>
    </w:rPr>
  </w:style>
  <w:style w:type="paragraph" w:styleId="affd">
    <w:name w:val="List Number"/>
    <w:basedOn w:val="aff1"/>
    <w:semiHidden/>
    <w:pPr>
      <w:tabs>
        <w:tab w:val="clear" w:pos="720"/>
        <w:tab w:val="clear" w:pos="8640"/>
        <w:tab w:val="right" w:leader="dot" w:pos="7371"/>
      </w:tabs>
      <w:spacing w:after="0"/>
      <w:ind w:left="357" w:hanging="357"/>
      <w:jc w:val="left"/>
    </w:pPr>
    <w:rPr>
      <w:spacing w:val="0"/>
      <w:sz w:val="20"/>
    </w:rPr>
  </w:style>
  <w:style w:type="paragraph" w:styleId="affe">
    <w:name w:val="Body Text Indent"/>
    <w:basedOn w:val="a0"/>
    <w:semiHidden/>
    <w:pPr>
      <w:spacing w:after="0" w:line="240" w:lineRule="auto"/>
      <w:ind w:left="360" w:hanging="360"/>
      <w:jc w:val="left"/>
    </w:pPr>
  </w:style>
  <w:style w:type="paragraph" w:styleId="32">
    <w:name w:val="toc 3"/>
    <w:basedOn w:val="a"/>
    <w:semiHidden/>
    <w:pPr>
      <w:tabs>
        <w:tab w:val="right" w:leader="dot" w:pos="8640"/>
      </w:tabs>
      <w:ind w:left="720"/>
      <w:jc w:val="left"/>
    </w:pPr>
    <w:rPr>
      <w:spacing w:val="0"/>
      <w:sz w:val="20"/>
    </w:rPr>
  </w:style>
  <w:style w:type="paragraph" w:styleId="afff">
    <w:name w:val="List Bullet"/>
    <w:basedOn w:val="aff1"/>
    <w:semiHidden/>
    <w:pPr>
      <w:tabs>
        <w:tab w:val="clear" w:pos="720"/>
        <w:tab w:val="clear" w:pos="8640"/>
      </w:tabs>
      <w:spacing w:after="160" w:line="480" w:lineRule="auto"/>
      <w:jc w:val="left"/>
    </w:pPr>
    <w:rPr>
      <w:spacing w:val="0"/>
      <w:sz w:val="20"/>
    </w:rPr>
  </w:style>
  <w:style w:type="paragraph" w:styleId="afff0">
    <w:name w:val="table of figures"/>
    <w:basedOn w:val="a"/>
    <w:semiHidden/>
    <w:pPr>
      <w:tabs>
        <w:tab w:val="right" w:leader="dot" w:pos="8640"/>
      </w:tabs>
      <w:ind w:left="720" w:hanging="720"/>
      <w:jc w:val="left"/>
    </w:pPr>
    <w:rPr>
      <w:spacing w:val="0"/>
      <w:sz w:val="20"/>
    </w:rPr>
  </w:style>
  <w:style w:type="paragraph" w:styleId="afff1">
    <w:name w:val="toa heading"/>
    <w:basedOn w:val="a"/>
    <w:next w:val="affa"/>
    <w:semiHidden/>
    <w:pPr>
      <w:keepNext/>
      <w:tabs>
        <w:tab w:val="clear" w:pos="8640"/>
      </w:tabs>
      <w:spacing w:before="120" w:after="160"/>
      <w:jc w:val="left"/>
    </w:pPr>
    <w:rPr>
      <w:rFonts w:ascii="Arial" w:hAnsi="Arial"/>
      <w:b/>
      <w:spacing w:val="0"/>
      <w:kern w:val="28"/>
      <w:sz w:val="28"/>
    </w:rPr>
  </w:style>
  <w:style w:type="paragraph" w:styleId="42">
    <w:name w:val="toc 4"/>
    <w:basedOn w:val="a"/>
    <w:semiHidden/>
    <w:pPr>
      <w:tabs>
        <w:tab w:val="right" w:leader="dot" w:pos="8640"/>
      </w:tabs>
      <w:ind w:left="1080"/>
      <w:jc w:val="left"/>
    </w:pPr>
    <w:rPr>
      <w:spacing w:val="0"/>
      <w:sz w:val="20"/>
    </w:rPr>
  </w:style>
  <w:style w:type="paragraph" w:styleId="52">
    <w:name w:val="toc 5"/>
    <w:basedOn w:val="a"/>
    <w:semiHidden/>
    <w:pPr>
      <w:tabs>
        <w:tab w:val="right" w:leader="dot" w:pos="8640"/>
      </w:tabs>
      <w:ind w:left="1440"/>
      <w:jc w:val="left"/>
    </w:pPr>
    <w:rPr>
      <w:spacing w:val="0"/>
      <w:sz w:val="20"/>
    </w:rPr>
  </w:style>
  <w:style w:type="paragraph" w:styleId="afff2">
    <w:name w:val="List Continue"/>
    <w:basedOn w:val="aff1"/>
    <w:semiHidden/>
    <w:pPr>
      <w:tabs>
        <w:tab w:val="clear" w:pos="720"/>
        <w:tab w:val="clear" w:pos="8640"/>
      </w:tabs>
      <w:spacing w:after="160" w:line="480" w:lineRule="auto"/>
      <w:jc w:val="left"/>
    </w:pPr>
    <w:rPr>
      <w:spacing w:val="0"/>
      <w:sz w:val="20"/>
    </w:rPr>
  </w:style>
  <w:style w:type="paragraph" w:styleId="25">
    <w:name w:val="List Continue 2"/>
    <w:basedOn w:val="afff2"/>
    <w:semiHidden/>
    <w:pPr>
      <w:ind w:left="1080"/>
    </w:pPr>
  </w:style>
  <w:style w:type="paragraph" w:styleId="53">
    <w:name w:val="List Number 5"/>
    <w:basedOn w:val="affd"/>
    <w:semiHidden/>
    <w:pPr>
      <w:ind w:left="2160"/>
    </w:pPr>
  </w:style>
  <w:style w:type="paragraph" w:styleId="43">
    <w:name w:val="List Number 4"/>
    <w:basedOn w:val="affd"/>
    <w:semiHidden/>
    <w:pPr>
      <w:ind w:left="1800"/>
    </w:pPr>
  </w:style>
  <w:style w:type="paragraph" w:styleId="33">
    <w:name w:val="List Number 3"/>
    <w:basedOn w:val="affd"/>
    <w:semiHidden/>
    <w:pPr>
      <w:ind w:left="1440"/>
    </w:pPr>
  </w:style>
  <w:style w:type="paragraph" w:styleId="26">
    <w:name w:val="List Number 2"/>
    <w:basedOn w:val="affd"/>
    <w:semiHidden/>
    <w:pPr>
      <w:ind w:left="1080"/>
    </w:pPr>
  </w:style>
  <w:style w:type="paragraph" w:styleId="54">
    <w:name w:val="List Bullet 5"/>
    <w:basedOn w:val="afff"/>
    <w:semiHidden/>
    <w:pPr>
      <w:ind w:left="2160"/>
    </w:pPr>
  </w:style>
  <w:style w:type="paragraph" w:styleId="44">
    <w:name w:val="List Bullet 4"/>
    <w:basedOn w:val="afff"/>
    <w:semiHidden/>
    <w:pPr>
      <w:ind w:left="1800"/>
    </w:pPr>
  </w:style>
  <w:style w:type="paragraph" w:styleId="34">
    <w:name w:val="List Bullet 3"/>
    <w:basedOn w:val="afff"/>
    <w:semiHidden/>
    <w:pPr>
      <w:ind w:left="1440"/>
    </w:pPr>
  </w:style>
  <w:style w:type="paragraph" w:styleId="27">
    <w:name w:val="List Bullet 2"/>
    <w:basedOn w:val="afff"/>
    <w:semiHidden/>
    <w:pPr>
      <w:ind w:left="1080"/>
    </w:pPr>
  </w:style>
  <w:style w:type="paragraph" w:styleId="35">
    <w:name w:val="List Continue 3"/>
    <w:basedOn w:val="afff2"/>
    <w:semiHidden/>
    <w:pPr>
      <w:ind w:left="1440"/>
    </w:pPr>
  </w:style>
  <w:style w:type="paragraph" w:styleId="45">
    <w:name w:val="List Continue 4"/>
    <w:basedOn w:val="afff2"/>
    <w:semiHidden/>
    <w:pPr>
      <w:ind w:left="1800"/>
    </w:pPr>
  </w:style>
  <w:style w:type="paragraph" w:styleId="55">
    <w:name w:val="List Continue 5"/>
    <w:basedOn w:val="afff2"/>
    <w:semiHidden/>
    <w:pPr>
      <w:ind w:left="2160"/>
    </w:pPr>
  </w:style>
  <w:style w:type="character" w:styleId="afff3">
    <w:name w:val="endnote reference"/>
    <w:semiHidden/>
    <w:rPr>
      <w:vertAlign w:val="superscript"/>
    </w:rPr>
  </w:style>
  <w:style w:type="paragraph" w:styleId="afff4">
    <w:name w:val="endnote text"/>
    <w:basedOn w:val="a"/>
    <w:semiHidden/>
    <w:pPr>
      <w:tabs>
        <w:tab w:val="clear" w:pos="8640"/>
        <w:tab w:val="left" w:pos="187"/>
      </w:tabs>
      <w:spacing w:after="120" w:line="220" w:lineRule="exact"/>
      <w:ind w:left="187" w:hanging="187"/>
      <w:jc w:val="left"/>
    </w:pPr>
    <w:rPr>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3397</Words>
  <Characters>19364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ИНТЕЛЛЕКТУАЛЬНАЯ</vt:lpstr>
    </vt:vector>
  </TitlesOfParts>
  <Company>Elcom Ltd</Company>
  <LinksUpToDate>false</LinksUpToDate>
  <CharactersWithSpaces>22716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ИНТЕЛЛЕКТУАЛЬНАЯ</dc:title>
  <dc:subject/>
  <dc:creator>Мухтаров Ринат</dc:creator>
  <cp:keywords/>
  <dc:description/>
  <cp:lastModifiedBy>Irina</cp:lastModifiedBy>
  <cp:revision>2</cp:revision>
  <cp:lastPrinted>1997-04-30T09:00:00Z</cp:lastPrinted>
  <dcterms:created xsi:type="dcterms:W3CDTF">2014-08-07T12:11:00Z</dcterms:created>
  <dcterms:modified xsi:type="dcterms:W3CDTF">2014-08-07T12:11:00Z</dcterms:modified>
</cp:coreProperties>
</file>