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СОДЕРЖАНИЕ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1. Введение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2. Сетевые и межсетевые протоколы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3. Протоколы TCP/IP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4. Обмен сообщениями в сети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5. Работа с файлами в ЛВС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6. Вирусы в сети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7. Список литературы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1. Введение.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Накопленный опыт эксплуатации больших вычислительных сетей, 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ких как ARPANET и TELENET, показывает, что около 80%  всей генери-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руемой в таких сетях информации используется только тем же офисом,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который ее порождает, т.е. значительная часть  сетевой  информации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предназначается лишь местным  потребителям.  Поэтому  в  последние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10-15 лет выделился специальный класс вычислительных  сетей  - ло-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кальные вычислительные сети (ЛВС), оптимально  сочетающие  в  себе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простоту и надежность, высокую скорость передачи и  большой  набор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реализуемых функций.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Международный комитет IEEE 802 (институт инженеров  по электро-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нике и электротехнике -IEEE, США), специализирующийся  на стандар-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тизации в области ЛВС, дает следующее определение этим сетям: "...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Локальные вычислительные сети отличаются  от  других  типов  сетей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тем, что они обычно ограничены умеренной  географической областью,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такой, как группа рядом стоящих зданий: склад,  студенческий горо-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док, и в зависимости от каналов связи осуществляют передачу данных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 диапазонах скоростей от умеренных до высоких с  низкой  степенью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ошибок... Значения параметров области, общая  протяженность, коли-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чество узлов, скорость передачи и топология ЛВС могут  быть самыми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различными, однако комитет IEEE  802  основывает  ЛВС  на  кабелях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вплоть до нескольких километров длины, поддержки  нескольких сотен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станций разнообразной топологии при скоростях порядка 1-20 и более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Мбит/сек" 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Таким образом, отличительными признаками ЛВС можно считать: ох-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ват умеренной площади, высокую скорость передачи и  низкую вероят-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ность возникновения ошибок в коммуникационном оборудовании.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2. СЕТЕВЫЕ И МЕЖСЕТЕВЫЕ ПРОТОКОЛЫ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Базовая Модель Открытых Систем (МОС)  определяет  семь  уровней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(слоев) коммуникационной  системы.  Каждый  слой  определяет соот-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ветствующее подмножество функций, необходимых  для взаимодействия.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Каждый уровень взаимодействует только со смежными уровнями.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Физический уровень (слой 1) предназначен для собственно переда-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чи данных по сети. Этот уровень определяет набор  передающих сред,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используемых для соединения различных сетевых компонент (например,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оптическое волокно, витой телефонный кабель, коаксиальный кабель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устройство цифрового мультиплексирования).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Уровень управления каналом (слой 2) предназначен  для  передачи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данных в каждый тип передающей среды. В локальных  сетях  на  этом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уровне решается проблема коллективного  использования  передающейц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среды и обнаружения и исправления ошибок.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Сетевой уровень (слой 3), часто называемый уровнем коммуникаци-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онной подсети, предназначен для  переадресации  пакетов.  На  этом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уровне осуществляется прокладка маршрутов пакетов в сети. 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Транспортный уровень (слой 4) обеспечивает  надежный  транспорт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данных между абонентами сети, включая средства  управления потоком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 выявления и исправления ошибок.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Сеансовый уровень (слой 5) предназначен для управления коммуни-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кационными связями между двумя точками уровня представления. Уста-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новление, поддержка и  окончание  сеанса  (сессии)  обеспечиваются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этим уровнем. Кроме того, здесь же  обеспечиваются  соглашения  об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именах.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Уровень представления (слой 6) предназначен  для преобразования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данных в процессе их прохождения по сети.  Кодировка,  шифрование,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преобразование ASCII/EBCDIC,  а  также  интерпретация  управляющих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символов - примеры задач этого уровня.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Прикладной уровень (слой  7)  представляет  собой  полный прог-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раммный интерфейс к прикладным процессам. Этот  слой  обеспечивает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полный набор служб для управления связанными  распределенными про-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цессами, включая доступ к файлам, управление базами  данных  и уп-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равление сетью.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Существует два различных способа организации обмена  данными 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 - без установления логического соединения и  с  установлением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соединения.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Метод связи без логического соединения один из самых  старых 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простейших в коммуникационной технологии. В таких  системах каждый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пакет рассматривают как индивидуальный объект: каждый пакет содер-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жит адрес доставки и освобождает систему от предварительного обме-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 служебной информацией между передающим и принимающим узлами.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Примерами таких протоколов являются: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1.Прикладной дейтаграммный протокол Министерства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обороны США.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Ihe Dept. of Defense's User Datagram Protocol (UDP).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2.Протокол обмена пакетов сети Интернет фирмы Ксерокс.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Xerox's Internet Pasket Exchange Protocol (IPX).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3.Дейтаграммный протокол фирмы Apple.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Apple's Datagram Delivery Protocol (DDP).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Пример взаимодействия между абонентами без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установления соединения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Пакет данных 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------------------------------&gt;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Клиент "A"          Пакет данных 2        Клиент "B"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------------------------------&gt;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Пакет данных 3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------------------------------&gt;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Пример взаимодействия между клиентом "A" и клиентом "B" без ус-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тановления логического канала. Поскольку никакого предварительного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обмена служебной информацией не производится, при этом  методе пе-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редаются только данные.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Связь без логического соединения характеризуется  следующим: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а. Переполнения соединений в рабочих станциях, межсетевых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рутерах, мостах и серверах полностью исключены.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в. Имеется возможность одновременно посылать  пакеты  множеству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адресатов.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с. Синхронизация приемника и передатчика не  является необходи-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мой. Используя систему  очередей,  сетевые  компоненты  буферизуют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запросы на передачу пакетов, увеличивая гибкость передачи.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Метод, ориентированный на логическое соединение, является более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поздней технологией. При этом  методе  устанавливается  логический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канал между двумя клиентами перед собственно передачей данных. Па-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кеты запроса на соединение посылаются удаленному клиенту для уста-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новки логического канала. Если  удаленный  клиент  "согласен",  то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возвращается пакет подтверждения установления логического канала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только после этого начинается обмен данными с управлением потоком,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сегментацией и исправлением ошибок. Когда обмен данными завершает-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ся, посылается пакет подтверждения клиенту - инициатору.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Примерами протоколов, ориентированных на соединение,(с установ-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кой логического канала являются):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1.Протокол управления передачей Министерства обороны  США.  Ihe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Dept. of Defenee's Transmission Control Protocol  (TCP)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2.Протокол  последовательных  пакетов  фирм   Ксерокс   Xerox's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Sequenced Packet Protocol (SPP). Примерами  протоколов, ориентиро-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ванных на соединение,(с установкой логического канала являются):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1.Протокол управления передачей Министерства обороны  США.  Ihe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Dept. of Defenee's Transmission Control Protocol  (TCP) 2.Протокол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последовательных пакетов фирм  Ксерокс  Xerox's  Sequenced  Packet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Protocol  (SPP).  3.Протокол  транзакции   фирмы   Эппл.   Apple's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Appletalk Transaction Protocol (ATP)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Пример взаимодействия с предварительным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установлением логического канала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Пакет запроса "вызов"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-----------------------------------&gt;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Пакет подтверждения вызова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&lt;----------------------------------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Пакет данных 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-----------------------------------&gt;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Клиент "A"      Пакет данных 2                Клиент "B"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-----------------------------------&gt;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Пакет данных 3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-----------------------------------&gt;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Пакет подтверждения данных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&lt;----------------------------------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Пример взаимодействия между клиентом "A" и клиентом "B" с пред-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варительной установкой логического канала. Пакет  запроса "вызов",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пакет подтверждения вызова и пакет подтверждения  данных  являются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служебной информацией.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Связь с установлением соединения характеризуется  большими нак-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ладными расходами, но обеспечивает значительно более  высокий уро-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вень сервиса по сравнению с дейтаграммной связью.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NetWare базируется на эффективном методе без установления логи-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ческого канала. Служба логических каналов базируется  на  системе,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использующей метод передачи без установления  соединения,  и пред-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назначается для приложений, нуждающихся в таком сервисе.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2.1. Переадресация в интерсети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Схема адресации NetWare в интерсети изначально  была определена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группой по сетевым системам фирмы  Xerox  (Xerox  Network  Systems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XNS) как межсетевой дейтаграммный и межсетевой транспортный прото-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колы (Internet Datagram and Internet Transport Protocols).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Пакет межсетевого протокола разделен на две основные части: за-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головок (блок адресации) и блок данных. Блок адресации подразделя-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ется в свою очередь на три части: часть управления, адресная часть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получателя (доставки) и адресная часть источника.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Оба адреса - адрес доставки и адрес отправителя состоят из трех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полей: номера хост-системы, номера сети и номера порта (сокета).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Номер хост-системы имеет размер 48 битов. Он  обеспечивает уни-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кальную идентификацию любых хост-систем  различных  производителей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безотносительно к составу конкретной интерсети.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Номер сети имеет разрядность  32  бита,  что  обеспечивает уни-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кальным идентификатором любую сеть в интерсети.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Номер порта (сокета) имеет разрядность 16 битов для идентифика-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ции запроса приема/передачи между процессами.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2.2. Маршрутизация в интерсети.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Алгоритм маршрутизации в NetWare является  распределенным таким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образом, что процессы принятия решения могут  приниматься  во мно-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жестве узлов интерсети - в любом из  маршрутизаторов  или  сетевых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серверов NetWare. Алгоритм маршрутизации NetWare является адаптив-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ным. Он позволяет реагировать на изменяющиеся  условия  внутри ин-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терсети почти мгновенно.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При отказе сетевого сервера или моста ,  адаптивный маршрутиза-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тор ищет альтернативный маршрут. Если находятся  несколько маршру-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тов, маршрутизатор использует наиболее оптимальный.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2.3. Алгоритм маршрутизации.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Сетевая операционная система NetWare  использует распределенный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адаптивный алгоритм передачи пакетов в интерсети. NetWare быстро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эффективно реагирует на динамические изменения в  топологии интер-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сети, предоставляя новые эффективные  маршруты  практически немед-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ленно. Управление потоком обеспечивается Протоколом  Обмена После-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довательными Пакетами (Sequenced Packet Exange Protocol), рассмат-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риваемым далее.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Алгоритм маршрутизации NetWare включает в себя: 1)  процесс из-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мерения и идентификации для отслеживания за  топологией интерсети,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 2) протокол рассеивания информации о сетевых характеристиках со-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ответствующего узла. Маршрутизатор выполняет измерения посредством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записи числа точек сети интернет, через которые должен  пройти па-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кет от маршрутизатора (измерителя) по всем остальным маршрутизато-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рам интерсети с отметками интервала времени прохождения  между ни-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ми. Таким образом отмечается количество  серверов  и маршрутизато-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ров, которые пакет возвращает измерителю. Серверы и маршрутизаторы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следят друг за другом посредством периодической посылки информации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 своем состоянии.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Во время инициализации каждый маршрутизатор  запрашивает инфор-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мацию о маршрутах от всех других маршрутизаторов интерсети. Табли-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цы маршрутизаторов строятся во время инициализации  и  обновляются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 мере приема информации.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После инициализации маршрутизатор посылает широковещательно ин-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формацию о всех сетях и серверах, о которых он имеет сведения. Се-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тевая информация включает в себя номер сети, удаленность и пример-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ное время передачи 576-байтового пакета от данного маршрутизаторра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до целевой сети.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 дополнение к данной информации, маршрутизатор передает обнов-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ляющую информацию, как только изменится информация в  таблице. Эти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изменения включают в себя все удаления и включения  других маршру-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тизаторов и серверов в таблицу, а  также  изменения  в  расстоянии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между серверами и маршрутизаторами. Как только изменение в таблице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обнаружено, сервер/маршрутизатор немедленно отсылает информацию об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изменении во все сети, к которым он подсоединен.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Когда теряется информация о сервере или сети, маршрутизатор пы-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тается выровнять ситуацию при помощи нового маршрута,  который  он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вычисляет на основе своих сведений. Как только такой маршрут нахо-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дится, маршрутизатор немедленно сообщает остальным маршрутизаторам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 новом маршруте. Если альтернативный маршрут не найден, маршрути-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затор также оповещает об этом.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2.4. Протокол обмена пакетов интерсети  NetWare (IPX)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IPX обеспечивает сетевой уровень Advanced NetWare дейтаграммным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интерфейсом.  IPX  является   реализацией   Xerox's   Interuetwork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Datagram PacKet Protocol (IDP). Назначение IPX -  дать  прикладным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программам рабочей станции NetWare доступ к  сетевым  драйверам 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взаимодействовать напрямую с другими рабочими станциями, серверами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или устройствами интерсети.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IPX позволяет прикладной программе  присылать  и  принимать от-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дельные пакеты интерсети. Пакеты интерсети структурированы в соот-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ветствии с определением Xerox Network Systems (XNS).  В  среде ин-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терсети NetWare каждый узел имеет уникальный межсетевой адрес. Ис-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пользуя IPX, рабочая станция NetWare может  посылать  и  принимать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пакет от любой станции интерсети. Маршрутизация пакетов  между уз-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лами, физически находящимися в сетях различной  архитектуры, явля-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ется автоматической и прозрачной. Эта  прозрачность обеспечивается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средствами маршрутизации в серверах и маршрутизаторах NetWare.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IPX-пакеты структурированы в точности как  пакеты  Xerox's  XNS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Internet Datagram Protocol (IDP). Пакеты разбиваются на  две логи-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ческие части: на заголовок и блок данных. Заголовок в свою очередь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разделен на блок управления, на блок адреса получателя и  на  блок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адреса отправителя.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Каждый пакет содержит длину полного пакета  интерсети,  который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является суммой длины блока заголовка и длока  данных. Минимальной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длиной пакета принято считать 30 байтов.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Каждый пакет имеет индикатор типа сервиса, предоставляемого или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запрашиваемого данным пакетом. Xerox определяет  следующие величи-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ны: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0 : неопределенный тип пакета;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1 : пакет информации о маршруте;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2 : эхо-пакет;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 : пакет объявления об ошибке;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4 : пакет обмена пакетами;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5 : пакет протокола последовательных пакетов;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16-31 : экспериментальные протоколы.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Формат пакета обмена Интерсети (IPX)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      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0 1                15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г====================¬¦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Управление     ¦---------T----------¦¦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¦---------+----------¦¦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  сеть доставки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Сетевой адрес   ¦-               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доставки        ¦-  хост доставки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¦--------------------¦¦Заголовок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порт  доставки   ¦+---------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сеть отправителя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Сетевой адрес   ¦                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отправителя     ¦- хост отправителя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               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порт  отправителя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L====================-¦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      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г====================¬¬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              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0 -546 байтов  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                ¦¦Данные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прозрачных данных  ¦+------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              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       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       ¦доп.байт¦¦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L===========¦========-¦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      --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Рис.   2.3.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2.5. Программный интерфейс IPX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IPX использует блок управления событиями для координации и акти-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визации определенных операций. Могут возникать два  типа  событий: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события, связанные с приемопередачей и события специального назна-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чения, определяемые прикладной программой. Услуги IPX по  приему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передаче включают в себя следующее: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a. открыть порт;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b. закрыть порт;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c. получить локальную цель;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d. послать пакет;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e. получить межсетевой адрес;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f. сбросить управление;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g. отсоединиться от цели.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События   специального   назначения   управляются   посредством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Asynchronons Event Sheduler (AES), встроенного в IPX. AES является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дополнительным сервисом, обеспечивающим также  средства  измерения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затраченного времени и переключения событий в соответствии с отме-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ренными интервалами времени. Программный интерфейс AES  включает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себя следующие услуги: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a. планирование события IPX;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b. подавление события;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c. планирование специального события;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d. получение маркера интервала.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Протокол IPX предназначен для использования  в  качестве фунда-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мента для построения сложных прикладных  систем,  включая  серверы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связи, шлюзы или системы прямого взаимодействия.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Тест наличия IPX в памяти использует  мультиплексное прерывание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2F. Ниже приводится текст функции, возвращающей 1, если  IPX уста-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новлен.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void far (*ipx_spx)(void)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int ipx_installed(void)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union REGS regs;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struct SREGS sregs;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regs.x.ax =0x7a00;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int86x(0x2f,&amp;regs,&amp;regs,&amp;sregs);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if (regs.h.al != 0xff)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return -1;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ipx_spx = MK_FP(sregs.es,regs.x.di);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return 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/*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*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*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*/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struct IPXHEADER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int    checksum;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int    length;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transport_control;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packet_type;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dest_network_number [4];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dest_network_node   [6];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int    dest_network_socket;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source_network_number [4];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source_network_node   [6];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int    source_network_socket;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};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struct ECB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void far        *link_address;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void far        (*event_service_routine)(void);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in_use;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completion_code;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int    socket_number;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int    connection_id;      /* returned by Listen */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int    rest_of_workspace;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driver_workspace  [12];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char   immediate_address [ 6];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unsigned int    packet_count;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struct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void far    *address;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unsigned int length;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 packet [2];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};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ipx_spx_installed(void);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ipx_cancel_event(struct ECB *ecb_ptr);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close_socket(unsigned int socket);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open_socket(unsigned int socket);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get_local_target(unsigned char *dest_network,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unsigned char *dest_node,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unsigned int   dest_socket,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unsigned char *bridge_address);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let_ipx_breath(void);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ipx_listen_for_packet(struct ECB *ecb_ptr);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ipx_send_packet(struct ECB *ecb_ptr);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get_internet_address(unsigned char connection_number,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unsigned char *network_number,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unsigned char *physical_node);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unsigned int    get_1st_connection_num (char *who);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unsigned char get_connection_number(void);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get_user_id(unsigned char connection_number,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unsigned char *user_id);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/*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*  IPX.C -- helper routines for accessing IPX services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*  from Turbo C.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*/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#include &lt;stdlib.h&gt;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#include &lt;dos.h&gt;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#include &lt;mem.h&gt;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#include &lt;string.h&gt;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#include &lt;ipx.h&gt;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far          (*ipx_spx)(void);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ipx_spx_installed(void)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union REGS      regs;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SREGS    sregs;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regs.x.ax = 0x7a00;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int86x(0x2f, &amp;regs, &amp;regs, &amp;sregs);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if (regs.h.al != 0xff) return -1;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ipx_spx = MK_FP(sregs.es, regs.x.di);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_BX = 0x0010;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_AL = 0x00;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ipx_spx();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if (_AL == 0x00) return 0;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return 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ipx_cancel_event(struct ECB *ecb_ptr)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_ES = FP_SEG( (void far *) ecb_ptr);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_SI = FP_OFF( (void far *) ecb_ptr);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_BX = 0x0006;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ipx_spx();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_AH =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return _AX;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close_socket(unsigned int socket)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if (ipx_spx_installed() &lt; 1) return;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_BX = 0x0001;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_DX = socket;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ipx_spx();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open_socket(unsigned int socket)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if (ipx_spx_installed() &lt; 1) return -1;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_DX = socket;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_BX = 0x0000;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_AL = 0xFF;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ipx_spx();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_AH =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return _AX;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get_local_target(unsigned char *dest_network,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unsigned char *dest_node,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unsigned int   dest_socket,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unsigned char *bridge_address)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unsigned int    temp_ax;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network_number [4];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physical_node  [6];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int    socket;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} request_buffer;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local_target [6];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} reply_buffer;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memcpy(request_buffer.network_number, dest_network, 4);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memcpy(request_buffer.physical_node, dest_node, 6);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request_buffer.socket = dest_socket;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_ES = FP_SEG( (void far *) &amp;request_buffer);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_SI = FP_OFF( (void far *) &amp;request_buffer);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_DI = FP_OFF( (void far *) &amp;reply_buffer);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_BX = 0x0002;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ipx_spx();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_AH =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temp_ax = _AX;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memcpy(bridge_address, reply_buffer.local_target, 6);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return temp_ax;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let_ipx_breath(void)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_BX = 0x000A;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ipx_spx();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ipx_listen_for_packet(struct ECB *ecb_ptr)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_ES = FP_SEG( (void far *) ecb_ptr);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_SI = FP_OFF( (void far *) ecb_ptr);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_BX = 0x0004;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ipx_spx();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ipx_send_packet(struct ECB *ecb_ptr)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_ES = FP_SEG( (void far *) ecb_ptr);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_SI = FP_OFF( (void far *) ecb_ptr);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_BX = 0x0003;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ipx_spx();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     get_internet_address(unsigned char connection_number,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unsigned char *network_number,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unsigned char *physical_node)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union REGS      regs;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SREGS    sregs;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int    len;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buffer_type;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connection_number;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} request_buffer;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int    len;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network_number [4];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physical_node  [6];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int    server_socket;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} reply_buffer;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regs.h.ah = 0xe3;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request_buffer.len = 2;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request_buffer.buffer_type = 0x13;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request_buffer.connection_number = connection_number;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reply_buffer.len = 12;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regs.x.si = FP_OFF( (void far *) &amp;request_buffer);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sregs.ds  = FP_SEG( (void far *) &amp;request_buffer);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regs.x.di = FP_OFF( (void far *) &amp;reply_buffer);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sregs.es  = FP_SEG( (void far *) &amp;reply_buffer);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int86x(0x21, &amp;regs, &amp;regs, &amp;sregs);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memcpy(network_number, reply_buffer.network_number, 4);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memcpy(physical_node,  reply_buffer.physical_node,  6);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regs.h.ah =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return regs.x.ax;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unsigned int    get_1st_connection_num (char *who)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union REGS      regs;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SREGS    sregs;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int    len;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buffer_type;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int    object_type;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name_len;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name [47];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} request_buffer;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int    len;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number_connections;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connection_num [100];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} reply_buffer;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regs.h.ah = 0xe3;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request_buffer.len = 51;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request_buffer.buffer_type = 0x15;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request_buffer.object_type = 0x0100;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request_buffer.name_len    = (unsigned char) strlen(who);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strcpy(request_buffer.name, who);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reply_buffer.len = 101;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regs.x.si = FP_OFF( (void far *) &amp;request_buffer);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sregs.ds  = FP_SEG( (void far *) &amp;request_buffer);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regs.x.di = FP_OFF( (void far *) &amp;reply_buffer);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sregs.es  = FP_SEG( (void far *) &amp;reply_buffer);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int86x(0x21, &amp;regs, &amp;regs, &amp;sregs);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if (regs.h.al != 0) return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if (reply_buffer.number_connections == 0) return 0;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regs.h.ah =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regs.h.al = reply_buffer.connection_num[0];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return regs.x.ax;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unsigned char get_connection_number(void)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_AH = 0xDC;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geninterrupt(0x21);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return _AL;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void    get_user_id(unsigned char connection_number,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unsigned char *user_id)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union REGS      regs;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SREGS    sregs;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int    len;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buffer_type;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connection_number;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} request_buffer;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struct  {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int    len;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object_id[4];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unsigned char   object_type[2];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char            object_name[48];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char            login_time[7];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} reply_buffer;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regs.h.ah = 0xe3;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request_buffer.len = 2;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request_buffer.buffer_type = 0x16;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request_buffer.connection_number = connection_number;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reply_buffer.len = 61;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regs.x.si = FP_OFF( (void far *) &amp;request_buffer);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sregs.ds  = FP_SEG( (void far *) &amp;request_buffer);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regs.x.di = FP_OFF( (void far *) &amp;reply_buffer);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sregs.es  = FP_SEG( (void far *) &amp;reply_buffer);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int86x(0x21, &amp;regs, &amp;regs, &amp;sregs);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strncpy(user_id, reply_buffer.object_name, 48);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2.6. Протокол последовательного обмена пакетами NetWare (SPX)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Протокол обмена последовательными пакетами  (SPX)  строится  на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основе IPX и предлагает дополнительные  услуги  Xerox's  Sequenced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Packet Protocol (SPP). SPX дает возможность  прикладным программам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рабочей станции NetWare получать  некоторые  преимущества  при ис-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пользовании сетевых драйверов при прямых коммуникациях  с  другими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рабочими станциями, серверами и устройствами интерсети  с дополни-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тельной гарантией достоверности и последовательности пакетов.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Внутренне SPX построен на дейтаграммных примитивах IPX  и  дает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простой интерфейс, ориентированный на установление соединения.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 дополнение к структуре IPX, SPX включает 12 байтов  блока уп-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равления соединения.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2.7. Программный интерфейс SPX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 дополнение к программному интерфейсу IPX,  SPX  предоставляет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следующие функции: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a. проверка установки SPX;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b. установка соединения;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c. прослеживание соединения;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d. окончание соединения;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e. разрыв соединения;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f. получение состояния соединения;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g. посылка последовательного пакета;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h. прослушивание (ожидание) последовательного пакета.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Эти функции управляют установкой, поддержанием,  cбросом соеди-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нения. Прикладные системы, использующие SPX не обязаны организовы-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вать свои собственные схемы тайм-аутов  для  гарантирования воста-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новления по обрыву установленного  соединения,  посылки последова-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тельного пакета или по запросу об окончании соединения.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Формат пакета протокола SPX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0 1                15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г====================¬¦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контрольная сумма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  длина       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¦---------T----------¦¦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¦упр.транс¦тип пакета¦¦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¦---------+----------¦¦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  сеть доставки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Сетевой адрес   ¦-               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доставки        ¦-  хост доставки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¦--------------------¦¦Уровень 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порт  доставки   ¦+---------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¦--------------------¦¦адресация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  сеть отправителя-¦¦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Сетевой адрес   ¦                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отправителя     ¦- хост отправителя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                  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порт  отправителя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L====================-¦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      -+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г==========T=========¬¦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¦упр.соедин¦тип поток¦¦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¦----------+---------¦¦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¦идент.источ.соединен¦¦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¦идент. приемника    ¦¦Уровень 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¦--------------------¦+---------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номер пакета      ¦¦протокол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¦--------------------¦¦последова-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¦номер подтверждения ¦¦тельных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¦--------------------¦¦пакетов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номер размещения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L====================-¦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      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г====================¬¦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0 - 546 байтов  ¦¦Уровень 3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                ¦+---------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прозрачных данных  ¦¦управление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     -----------¦¦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       ¦доп.байт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L=========¦==========-¦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      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гTTT======T==========¬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¦¦¦¦резерв¦тип потока¦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L+++======¦==========-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¦¦¦¦конец сообщения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¦¦¦внимание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¦¦посылка подтверждений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¦системный пакет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Рис.2.4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2.8. Управление потоком SPX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Управление потоком является  средством,  позволяющим  уменьшить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количество повторных передач пакетов. В таких случаях,  когда про-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исходит тайм-аут без успешного подтверждения, SPX  выполняет опти-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мальное количество повторов, прежде чем декларирует обрыв соедине-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ния. SPX автоматически выбирает оптимальный  тайм-аут  и  значение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количества повторов, которые наиболее подходят к физическим харак-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тетистикам соответствующих сетевых устройств.  SPX  использует эв-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ристический алгоритм тайминга  для  вычисления  оптимального коли-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чества повторов, адаптируясь под время задержки пакетов.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Протокол SPX предназначен для использования  в  качестве фунда-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мента для всевозможных сложных прикладных систем, включая коммуни-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кационные серверы, шлюзы и  системы  пересылки  сообщений  рабочих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станций интерсети.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2.9. Протокол объявления услуг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Создавая открытую архитектуру, фирма Novell открывает разработ-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чикам возможность добавлять к существующему набору  сетевых  услуг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новые сервисы и услуги. Для облегчения таких разработок  среда ин-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терсети NetWare включает в себя протокол и механизм,  который поз-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воляет сетевым сервисным программам объявлять свои услуги по имени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 типу интерсети NetWare.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Серверы, использующие этот протокол, имеют свое имя, тип серви-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са и адрес интерсети, та же самая информация существует  в маршру-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тизаторах NetWare.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Данный механизм позволяет  рабочей  станции  издать широковеща-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тельный пакет запроса в локальную сеть для получения идентификации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всех серверов любого типа, всех серверов специфического  типа  или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только ближайшего сервера конкретного  типа  услуг.  Дополнительно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рабочая станция может запросить любой сервер для получения  имен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адресов всех серверов данного конкретного типа.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Весь этот  механизм  известен  как  протокол  объявления  услуг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(SAP). Каждый сервер определенного типа имеет  заданное уникальное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имя, которое позволяет клиенту выбирать среди  серверов определен-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ный тип и определять желаемый сервер по имени, а не по  адресу ин-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терсети.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3. ПРОТОКОЛЫ  TCP/IP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Соотношение пpотоколов TCP/IP и Модели Откpытых Систем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Уpовни МОС                        Пpотоколы TCP/IP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------------------¬     --------T----T-----T-----T---------¬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¦    ¦     ¦     ¦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¦Пpикладной       ¦     ¦Telnet ¦FTP ¦TFTP ¦SMTP ¦   DNS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¦    ¦     ¦     ¦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+-----------------+     ¦       ¦    ¦     ¦     +---------+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¦    ¦     ¦     ¦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¦Пpедставительный ¦     ¦       ¦    ¦     ¦     ¦ Дpугие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¦    ¦     ¦     ¦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+-----------------+     +-------+----+---T-+-----+---------+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¦Сеансовый        ¦     ¦         TCP    ¦       UDP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¦Тpанспоpтный     ¦     ¦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+-----------------+     +-------T--------+T----------------+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IP    ¦   ICMP  ¦ ---------------+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¦Сетевой          ¦     ¦       L---------- ¦  ARP    RARP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            ¦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+-----------------+     +----------T--------+--T-----------+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   ¦           ¦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¦Канальный        ¦     ¦          ¦           ¦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¦Ethernet  ¦Token Ring ¦ Дpугие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+-----------------+     ¦          ¦           ¦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   ¦           ¦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¦Физический       ¦     ¦          ¦           ¦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¦     ¦          ¦           ¦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L------------------     L----------+-----------+------------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Рис.3.1.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Уровневая структура модели позволяет разработчикам сетей сосре-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доточиться на функциях конкретного уровня.  Другими  словами,  нет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необходимости создавать все механизмы для  посылки  информации  по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сети. Разработчикам нужно знать сервисы, которые должны быть обес-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печены вышележащему уровню, какие сервисы нижележащего уровня дос-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тупны, и какие протоколы модели обеспечивают эти сервисы.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Сумму уровней протокольного набора часто  называют протокольным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стеком (protocol stack) - см. pис .3.2.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Таблица иллюстрирует некоторые  из  наиболее  общих  протоколов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TCP/IP и сервисы, обеспечиваемые ими.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Каждый уровень протокольного стека исходного компьютера взаимо-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действует с соответствующим уровнем компьютера-адресата как равный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 равным. С точки зрения программного обеспечения или пользователя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передача данных имеет место так, словно равноправные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Пpотоколы TCP/IP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Хост-ЭВМ - источник                Хост-ЭВМ - адpесат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---------------¬                      --------------¬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Пpикладной   ¦                      ¦ Пpикладной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¦                      ¦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L-------T-------   сообщения или      L------T-------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¦ ----------    потоки    -----------¦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-------+------¬                      -------+------¬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¦Тpанспоpтный ¦                      ¦Тpанспоpтный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¦                      ¦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L------T-------  дейтагpаммы (UDP)   L------T-------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¦ --------- или сегменты (TCP) ------¦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-------+------¬                      -------+------¬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¦Межсетевой   ¦                      ¦ Межсетевой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¦(Интеpсеть)  ¦                      ¦  (Интеpсеть)¦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L------T-------                      L------T-------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¦ ---------- дейтагpаммы IP -------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-------+------¬                      -------+------¬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¦Сетевой      ¦                      ¦ Сетевой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¦интеpфеис    ¦                      ¦ интеpфейс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L------T-------                      L------T-------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¦ ---------- кадpы сети ------------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¦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¦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¦       -----------------------¬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L-------+ Сетевая аппаpатуpа   +------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L-----------------------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Рис.3.2.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уровни посылают свои пакеты непосредственно друг другу.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Например, прикладная программа, посылающая файлы  с использова-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нием TCP, выполняет следующие операции: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прикладной уровень передает поток байтов транспортному уровню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 исходном компьютере; - транспортный уровень делит поток на сег-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менты TCP, добавляя заголовок с последовательным  номером сегмента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 передает сегмент межсетевому уровню (Internet-IP);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уровень IP создает пакет с порцией данных, содержащий сегмент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TCP. Уровень добавляет заголовок пакета, содержащий  адреса источ-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ника и получателя IP. Уровень определяет  также  физический  адрес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компьютера - адресата или промежуточных компьютеров на пути к узлу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- адресату и передает пакет уровню логической связи;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уровень звена данных передает пакет IP в порции  данных кадра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уровня звена данных компьютеру - адресату. Здесь может иметь место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направление пакета IP промежуточными системами;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на компьютере - адресате уровень звена данных удаляет заголо-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вок уровня звена данных и передает пакет IP уровню IP;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уровень IP проверяет заголовок пакета  IP.  Если  контрольная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сумма, содержащаяся в заголовке, не совпадает  с  контрольной сум-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мой, вычесленной уровнем IP, пакет уничтожается;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если контрольные суммы совпадают, уровень IP удаляет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Набоp пpотоколов TCP/IP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------------------------T---------------------------------¬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Пpотокол          ¦            Сеpвис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+-----------------------+---------------------------------+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¦Internet Protocol (IP) ¦ Межсетевой пpотокол обеспечивает¦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сеpвис доставки пакетов между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узлами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¦Internet Control       ¦ Межсетевой пpотокол упpавления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¦Message Protocol (ICMP)¦ сообщениями упpавляет пеpедачей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упpавляющих сообщений и сообще-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ний об ошибках между хост-ЭВМ и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шлюзами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¦Address Resolution     ¦ Пpотокол  pазpешения адpесов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¦Protokol (ARP)         ¦ мапиpует межсетевые адpеса в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физические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¦Reverse Address        ¦ Обpатный пpотокол pазpешения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¦Resolution Protocol    ¦ адpесов мапиpует физические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¦(RARP)                 ¦ адpеса в интеpсетевые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¦Transmission  Control  ¦ Пpотокол упpавления пеpедачей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¦Protocol (TCP)         ¦ обеспечивает сеpвис  надежной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доставки потока между клиен-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тами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¦User Datagram          ¦ Пользовательский дейтагpаммный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¦Protocol (UDP)         ¦ пpотокол обеспечивает ненадеж-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ный сеpвис доставки пакетов без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установления соединения между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клиентами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¦File Transfer          ¦ Пpотокол тpанспоpта файлов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¦Protocol (FTP)         ¦ обеспечивает услуги тpанспоpта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файлов пользовательского уpовня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¦Telnet                 ¦ Эмуляция теpминала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¦                       ¦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L-----------------------+----------------------------------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заголовок пакета IP и передает сегмент TCP уровню  TCP. Уровень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TCP проверяет последовательный номер для определения - является ли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данный сегмент корректным в последовательности;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уровень TCP подсчитывает контрольную сумму для  заголовка TCP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 данных. Если вычесленная и принятая в заголовке контрольные сум-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мы не совпадают, уровень TCP уничтожает сегмент.  Если контрольная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сумма корректна и номер сегмента соответствует последовательности,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уровень TCP посылает положительное подтверждение на компьютер 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источник;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на компьютере - адресате уровень TCP удаляет заголовок  TCP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передает полученные байта из сегмента прикладной программе;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прикладная программа на компьютере - адресате  получает поток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байтов так, словно она была связана непосредственно  с  прикладной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программой на компьютере - испточнике.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3.1. Физические адреса и межсетевые адреса.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На уровне звена данных узлы в сети  взаимодействуют  с  другими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узлами сети, используя адреса, специфичные для данной сети. Каждый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узел имееет физический адрес для аппаратуры выхода  в  сеть. Физи-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ческие адреса имеют различные формы в различных  сетях.  Например,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физический адрес в Ethernet является 6-байтным числовым значением,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таким как 08-00014-57-69-69. Это значение назначается производите-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лем аппаратуры. Сети X.25 используют стандарт X.121 физических ад-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ресов длиной в 14 цифр. Сети LocalTalk используют  3байтовые адре-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са, состоящие из 2-байтового номера сети и 1-байтового  номера уз-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ла. В сети LocalTalk номер сети статический, а номер узла назнача-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ется динамически при запуске узла.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Адрес Межсетевого Протокола (адрес IP) для узла  является логи-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ческим адресом - он не зависит от аппаратуры или конфигурации сети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 имеет одну и туже форму независимо от типа  сети.  Это  4байтное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(32 бита) числовое значение, которое идентифицирует как  сеть, так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 локальный узел (компьютер или другое устройство) в  данной сети.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4-байтовый адрес  IP  обычно  представляется  десятичными  числами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(каждый байт), разделяемыми точками, например, 129.47.6.17. Иногда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адреса представляются шестнадцатеричными цифрами.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Узлы, использующие протоколы TCP/IP, транслируют  адреса назна-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чения IP в физические адреса аппаратуры подуровня доступа  к пере-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дающей среде для того, чтобы посылать пакеты к другим  узлам сети.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Каждая посылающая прикладная программа посылает свой  адрес  IP 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пакете. Принимающая программа может послать  ответ  источнику, ис-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пользуя адрес IP источника из пакета.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Поскольку адреса IP не зависят от конкретного  типа  сети,  они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могут использоваться для посылки пакета из сети одного типа в дру-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гую сеть. В каждом типе сети программное обеспечение TCP/IP ставит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 соответствие физические адреса сети и адреса IP. Если  пакет пе-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редается в другую сеть, адрес IP получателя транслируется  в физи-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ческий адрес соответствующей сети.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Сетевой адрес может быть определен одним из следующих способов: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- если Вы хотите соединить Вашу сеть с Интерсетью DARPA, Вы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должны получить  зарегистрированный адрес  Интерсети в следующей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организации: DDN Network Information Center  SRI  International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333 Ravenswood Avenue, Room EJ291 Menlo Park, CA 94025 USA  - если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Ваша сеть не является частью Интерсети DARPA, Вы можете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выбрать произвольный сетевой адрес. При этом для всех  узлов 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 должны быть выполнены следующие требования: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сетевая часть каждого адреса  должна  соответствовать  адресу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сети, например, все узлы в сети 129.47 должны  использовать адреса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 129.47;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- адрес IP для каждого узла должен быть уникальным внутри Вашей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3.2. Трансляция межсетевых адресов в физические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Когда пакет IP передается по сети, он прежде всего включается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физический кадр, используемый в данной сети, например, на рис.3.3.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показан пакет IP, включенный в кадр Ethernet.  Пакет  IP  содержит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межсетевой адрес узла, но кадр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Ethernet должен иметь физический адрес узла, чтобы быть достав-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ленным по сети. Следовательно, посылающий узел должен быть в сост-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оянии определить какой физический адрес в сети соответствует адре-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су IP, содержащемуся в пакете IP.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Адрес IP отображается в физический адрес с  использованием Про-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токола Разрешения Адресов (ARP) на широковещательных  сетях, таких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как Ethernet, Token Ring, ARCnet. Когда узел должен  послать пакет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IP он должен определить какой физический адрес в сети соответству-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ет адресу получателя IP, заданному в пакете IP. Для нахождения фи-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зического адреса узел посылает широковещательный пакет ARP, содер-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жащий адрес IP получателя. После этого пакета ожидается  ответ  от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узла с данным адресом IP получателя. Узел с этим  адресом посылает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свой физический адрес назад запрашивающему узлу.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Для быстрой передачи  пакетов  и  уменьшения  числа широковеща-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тельных запросов, каждый узел поддерживает кеш разрешения адресов.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Каждый раз когда узел посылает широковещательный запрос ARP  и по-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лучает ответ, он создает вход  в  кеш-памяти  разрешения  адресов.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Вход отображает адрес IP в физический адрес. Когда  узел нуждается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 посылке следующего пакета IP, он ищет адрес IP в кешпамяти. Если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данный адрес IP находится, узел  использует  соответствующий физи-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ческий адрес для пакета. Широковещательный  запрос  IP  посылается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только если соответствующий адрес IP не обнаруживается в кеш-памя-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Включение дейтагpаммы IP в кадp Ethernet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¦дейтаграмма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¦     IP      ¦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г=======T========T========T========T=============T========¬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Пpеам-¦ адрес  ¦  адрес ¦  тип   ¦   данные    ¦контр.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була  ¦ получа-¦  источ-¦  пакета¦   пакета    ¦сумма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¦ теля   ¦  ника  ¦        ¦             ¦Ethernet¦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L=======¦========¦========¦========¦=============¦========-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    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¦------- заголовок кадра-----------¦--- данные---¦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                 ¦    кадра    ¦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    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¦-------------------- кадр Ethernet-----------------------¦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Рис.3.3.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3.3. Ненадежный сервис доставки пакетов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 наборе протоколов TCP/IP все пакеты  доставляются  ненадежным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сервисом доставки пакетов неориентированным на соединение Межсете-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вого Протокола. Сервис ненадежен, поскольку доставка пакета не га-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рантируется. Сервис не ориентирован на соединение,  поскольку  все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пакеты передаются независимо друг от друга. Приложения  TCP/IP ис-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пользующеее этот сервис должны  заботиться  о  состоянии  достаки,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например,  ожиданием  ответов  от  узла  получателя.  Кроме  того,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маршрутизаторы (routers) в Интерсети могут посылать  сообщения  об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ошибках  (ICMP)  для  информирования  узлов  о  проблемах.  Термин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"маршрутизация" относится к передаче дейтаграммы от одного  узла к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другому на той же или другой сети. Термин относится также к путям,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которые выбираются для передачи дейтаграммы IP от источника  к по-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лучателю на базе адреса IP, содержащегося в дейтаграмме. Существу-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ет два способа маршрутизации: прямая и непрямая.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Прямая маршрутизация имеет место  при  передаче  дейтаграммы 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рамках одной сети. Узел, посылающий дейтаграмму  IP,  может  прямо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запросить другие узлы в сети о физическом  адресе, соответствующем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адресу IP, включить дейтаграмму IP в физический кадр с  данным фи-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зическим адресом и послать его непосредственно узлу  назначения 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Непрямая маршрутизация связана спередачей дейтаграммы  из одной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 в другую через узел, называемый  маршрутизатором.  Когда дей-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таграмма посылается к узлу другой сети, сетевая  часть  адреса  IP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источника и адреса IP получателя различны. Посылающий узел распоз-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нает эту разницу и посылает пакет к маршрутизатору, который соеди-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няет исходную сеть с другими сетями.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Посылающий узел имеет таблицу адресов IP для одного  или больше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компьютеров в сети, которые функционируют в качестве маршрутизато-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ров к другим сетям. Узел ищет адрес IP маршрутизатора в своей таб-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лице и посылает широковещательный запрос ARP к  маршрутизатору для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получения его физического адреса. Затем пакет,  содержащий дейтаг-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рамму IP, посылается по физическому адресу  маршрутизатора.  Когда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маршрутизатор получает дейтаграмму IP, он использует  адрес  IP 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дейтаграмме для посылки получателю аналогичным образом. Если адрес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IP принадлежит к сети, подключенной непосредственно  к маршрутиза-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тору, последний посылает дейтаграмму непосредственно узлу назначе-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ния. Для всех других адресов сетей маршрутизатор имеет  только ад-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рес другого маршрутизатора, который может направить пакет  к полу-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чателю.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3.4. Межсетевой Протокол IP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Межсетевой протокол определяет  форму  пакетов  и  способы под-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держки пакетов при передаче и приеме. Форма пакета называется дей-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таграммой IP. Дейтаграмма IP аналогична физическому кадру, переда-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ваемому по сети. Дейтаграмма имеет  секцию  заголовка,  содержащую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адреса IP отправителя и получателя и секцию данных.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Структура дейтаграммы IP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Заголовок дейтаграммы IP  ¦ Данные дейтаграммы IP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          ¦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г=============T=============+==============T==============¬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Информация ¦ Адрес       ¦ Адрес        ¦  Данные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заголововка¦ источника IP¦ получателя IP¦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L=============¦=============¦==============¦==============-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Рис.3.4.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 отличие от кадра сети, имеющего физическую длину, установлен-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ную в соответствии с характеристиками физической сети,  длина дей-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таграммы устанавливается сетевым  программным  обеспечением. Прог-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раммное обеспечение IP на узле создает дейтаграмму,  которая поме-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щается внутрь кадра сети. Двигаясь к узлу назначения, однако, дей-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таграмма может пройти по многим сетям различных типов с различными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длинами физических кадров. Для поддержки передачи  пакета протокол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IP задает метод разбиения дейтаграмм на фрагменты на  каждом узле,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который должен передавать дейтаграммы и соответствующий  метод ре-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ассемблирования пакетов на  узле  назначения.  Так  маршрутизатор,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связывающий две сети, будет должен фрагментировать пакеты  IP, по-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лучаемые из одной сети, если вторая сеть имеет меньший  размер фи-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зического кадра, чем первая.  Будучи  однажды  фрагментированными,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пакеты не реассемблируются до достижения точки назначения.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3.5. Сообщения об ошибках и управляющие сообщения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Другой протокол набора TCP/IP это Межсетевой Протокол Управляю-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щих Сообщений (ICMP). Пакеты ICMP содержат информацию об авариях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сети: нефункционирующих узлах и шлюзах,  проблемах  с  пакетами  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шлюзах и т.д. Программное обеспечение IP  интерпретирует сообщение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ICMP и затем предпринимает соответствующие действия в соответствии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 сообщением независимо от прикладной программы. Поскольку сообще-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ние ICMP может передаваться через несколько сетей  для  достижения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назначения, оно помещается в порцию данных дейтаграммы IP.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3.6. Протоколы транспортного уровня: UDP и TCP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Два протокола составляют транспортный уровень набора  TCP/IP: 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Пользовательский Дейтаграммный Протокол (UDP) и  Протокол Управле-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ния Передачей (TCP). UDP обеспечивает ненадежный  сервис  доставки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без соединений для посылки и получений  сообщений.  TCP  добавляет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надежные потоковые сервисы доставки над ненадежным сервисом доста-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ки пакетов без соединений IP.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 наборе TCP/IP UDP позволяет приложениям  обмениваться индиви-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дуальными пакетами сообщений через сеть. Протокол  UDP  определяет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набор назначений как протокольные порты. При этом определяются два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типа протокольных портов: хорошо известное назначение портов и ди-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намически связанные порты. В первом случае,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TCP/IP резервирует соответствующие номера портов для соответст-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вующих приложений. Порты сномерами от 1 до 255 являются хорошо из-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вестными номерами портов и назначаются соответствующим  широко из-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вестным приложениям. В случае динамически связанных  портов прило-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жение, запрашивающее сервисы у процесса, должны прежде  всего зап-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росить узел для идентификации порта, который  использует  процесс.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Он может в дальнейшем направлять дейтаграммы UDP этому порту.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Дейтаграмма UDP включается в одну или более дейтаграмм  IP, ко-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торые в свою очередь включаются в кадр  сети,  например,  Ethernet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как показано на рис. 3.5. В этом примере адрес IP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Включение дейтаграммы UDP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  Заголовок   ¦ Данные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  UDP         ¦ UDP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г======T=====T=+==========¬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¦Порт  ¦Порт ¦ ¦   Данные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¦источн¦назн ¦ ¦   UDP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L======¦=====¦=¦==========-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¦--- Дейтаграмма UDP ----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г=========+=========================¬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¦Заголовок¦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¦    IP   ¦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L=========¦=========================-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¦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¦--------- Дейтаграмма IP ----------¦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¦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г==========+===================================+==========¬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¦Заголовок ¦                                   ¦ Контр.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¦кадра     ¦                                   ¦ сумма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L==========¦===================================¦==========-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    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¦------------------- Кадр Ethernet -----------------------¦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    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Рис.3.5.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направляет дейтаграмму IP к соответствующему узлу,  на  котором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программное обеспечение IP извлекает дейтаграмму UDP  и доставляет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ее программному обеспечению уровня  UDP.  Программное  обеспечение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уровня UDP доставляет данные UDP и управляющую информацию к задан-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ному протокольному порту назначения.  Процесс  на  этом  порту ис-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пользует данные из дейтаграммы UDP. Дейтаграмма UDP также содержит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протокольный порт источника, позволяющий процессу назначения отве-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тить корректно.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Для  приложений,  которые  нуждаются  в  посылке   значительных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объемов данных, ненадежная передача может создать трудности. Прик-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ладные программисты будут должны разрабатывать дорогие процедуры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модули обеспечения надежной передачи. Набор протоколов  TCP/IP об-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ходит эти проблемы через использование Протокола  Управления Пере-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дачей (TCP) - надежного протокола с потоковой доставкой.  Он уста-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навливает виртуальный канал между двумя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приложениями и посылает поток байтов получателю в том же поряд-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ке, в котором он покидает отправителя. Перед началом передачи при-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ложения на обоих концах получают порты TCP от  своих  операционных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систем. Эти порты аналогичны тем,  что  использует  протокол  UDP.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Приложение, начинающее передачу, известно  как  активная  сторона,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обычно получает порт динамически. Приложение, товечающее на запрос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передачи, известное как пассивная сторона, обычно использует широ-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 известный порт TCP на пассивной стороне.  Подобно  дейтаграммам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UDP, сегменты TCPвключаются в дейтаграммы IP. TCP буферизует поток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ожиданием достаточного количества данных  для  заполнения  большой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дейтаграммы перед ее посылкой. Поток неструктурирован, что означа-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ет, что посылающая и принимающая стороны (приложения)  до передачи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должны установить соглашения относительно содержимого  потока. TCP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использует полнодуплексную передачу.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Протокол TCP присваивает каждому сегменту  последовательный но-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мер. На приемном конце виртуального канала  приложение  проверяеет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последовательность намеров для определения того, все  ли  сегменты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получены и обработаны в порядке  последовательных  номеров.  Когда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приемный конец получает следующий сегмент  последовательности,  он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посылает квитанцию - подтверждение узлу - источнику. Когда  узел 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источник получает подтверждение, он индицирует приложению  то, что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сегмент успешно передан. Если узел - источник в течение определен-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ного таймаута не получает подтверждения, он повторно  передает со-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ответствующий  сегмент.  Эта  схема,   называемая   "положительное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подтверждение с повторной передачей", обеспечивает  надежность пе-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редачи.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3.7. Транспортная система TCP/IP в NetWare версии 3.11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Транспортная система TCP/IP обеспечивает  возможности подключе-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ния к сетям с этими протоколами для сетей фирмы Novell.  На файло-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вом сервере TCP/IP включает в себя набор NLM для поддержки возмож-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ностей маршрутизации IP и построения интерсетей, поддержки функци-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онирования приложений, таких как NetWare NFS, возможность проклад-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ки туннелей IPX через интерсети IP. Дополнительно TCP/IP обеспечи-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вает транспортный интерфейс, используемый как NFS, так  и  другими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приложениями, написанными для интерфейсов типа сокет  4.3BSD  UNIX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или AT&amp;T Streams Transport Layer Interface  (TLI).  NetWare  v3.11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TCP/IP включает следующие загружаемые модули и файлы базы данных: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NLM NetWare TCP/IP (TCPIP.NLM)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The Simple Network Management Protocol NLM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(SNMP.NLM)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The SNMP event logger NLM (SNMPLOG.NLM)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The TCP/IP Console NLM (TCPCON.NLM)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The IP configuration NLM (IPCONFIG.NLM)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The IPX/IP Tunnel module (IPTUNNEL.LAN)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Sample Internet database files (GATEWAYS, HOSTS,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NETWORKS, PROTOCOL, and SERVICES)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Архитектура TCP/IP приведена на рис.3.6.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Архитектура TCP/IP в NetWare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-----------------------------------------------------------¬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     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+----------------------------------------------------------+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¦------------¬  ----------¬   -----------¬  --------------¬¦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Другие    ¦  ¦ TCPCON  ¦   ¦ SNMPLOG  ¦  ¦ Другие    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приложения¦  ¦         ¦   ¦          ¦  ¦ приложения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TLI       ¦  ¦         ¦   ¦          ¦  ¦ для сокетов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¦L-----T------  L----T-----   L-----T-----  L------T-------¦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¦             L--------------+--------------+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¦                                           ¦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¦               г============¬              ¦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\¦/              ¦            ¦             \¦/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¦--------------¬       ¦            ¦       -------+------¬¦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Интерфейс   ¦       ¦   NetWare  ¦       ¦ Сокеты    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транспортн  ¦       ¦     NFS    ¦       ¦ BSD       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уровня TLI  ¦       ¦            ¦       ¦           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¦L-----T--------       L======T=====-       L------T-------¦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¦                      ¦                    ¦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\¦/                    \¦/                  \¦/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¦------+----------------------+--------------------+------¬¦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   Транспортная система TCP/IP NetWare                 ¦¦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¦L--------------------------T------------------------------¦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          ¦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----------------+----------------¬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¦Открытый интерфейс ODI          ¦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L----T----------T----------T------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-----------         \¦/         L-----------¬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-----+----¬        -------+------¬         ------+----¬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¦ Драйвер ¦        ¦   Драйвер   ¦         ¦  Драйвер ¦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¦ Ethernet¦        ¦  Token Ring ¦         ¦  ARCnet  ¦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L----T-----        L------T-------         L-----T-----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\¦/                  \¦/                    \¦/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¦------+--------¬   --------+---------¬     -------+-----¬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 Адаптер     ¦   ¦   Адаптер       ¦     ¦  Адаптер   ¦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             ¦   ¦                 ¦     ¦            ¦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¦¦  Ethernet    ¦   ¦  Token Ring     ¦     ¦  Arcnet    ¦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¦L---------------   L------------------     L-------------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¦                      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L-----------------------------------------------------------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Рис.3.6.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Программное обеспечение TCP/IP позволяет  реализовать различные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конфигурации сетей IP IPX.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Сеть IP (серверы и клиенты UNIX) могут  взаимодействовать между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собой, используя протокол TCP/IP, в одной физической сети с серве-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рами и клиентами NetWare. Пример такой сети Ethernet с адресом се-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ти IP 129.1.0.0 и с адресом сети IPX 84404556 приведен  на рисунке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3.7.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Совместная работа TCP/IP и SPX/IPX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г================¬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¦ NetWare Server ¦  ---------------¬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¦                ¦  ¦ UNIX Server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L=========T======-  L-------T-------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129.1.0.3 ¦                 ¦ 129.1.0.1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¦IPX Net=84404556 ¦    IP Net=129.1.0.0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------T---+------------T----+------------T-------------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¦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¦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------+--------¬  -----+---------¬       ¦ 129.1.0.2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¦NetWare Client¦  ¦NetWare Client¦  -----+-----------¬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¦              ¦  ¦              ¦  ¦UNIX Workstation¦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L---------------  L---------------  L-----------------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Рис.3.7.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Сети IP и IPX могут подключаться к одному серверу NetWare. Кли-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енты UNIX могут использовать файловое пространство  сервера  с по-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мощью Netware NFS (рис.3.8.).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Подключение сетей TCP/IP и SPX/IPX к серверу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---------------------¬      --------------¬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¦Рабочая станция UNIX¦      ¦ Сервер UNIX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L---------T-----------      L-----T--------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¦129.1.0.2              ¦129.1.0.1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¦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¦                       ¦Сеть IP=129.1.0.0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-----------+----------------T------+-------------------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129.1.03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г========¦=========¬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Сервер NetWare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L=========T========-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Сеть IPX = 84404556   ¦       Сеть Token 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------------------------+-----------------------¬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L------T------------------------------------T----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¦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-------+-------¬                     -------+-------¬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¦Клиент NetWare¦                     ¦Клиент NetWare¦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L---------------                     L---------------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Рис.3.8.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Есть возможность маршрутизации пакетов IP через сервер NetWare.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На рис.3.9. TCP/IP в сервере Netware 1  обеспечивают маршрутизацию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пакетов IP, давая возможность клиентам UNIX из  сети  IP  Ethernet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работать с сервером Netware 2.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Маршрутизация пакетов IP через сервер NetWare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---------------------¬      --------------¬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¦Рабочая станция UNIX¦      ¦ Сервер UNIX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L---------T-----------      L-----T--------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¦129.1.0.2              ¦129.1.0.1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¦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¦                       ¦Сеть IP=129.1.0.0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-----------+----------------T------+-------------------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129.1.03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г========¦=========¬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¦  Сервер NetWare 1¦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L=========T========-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Сеть IPX = 84404556   ¦       Сеть Token 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------------------------+-----------------------¬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L----T------------------T-----------------T------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¦                  ¦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-------+-------¬  г=======¦========¬ -------+-------¬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¦Клиент NetWare¦  ¦Сервер NetWare 2¦ ¦Клиент NetWare¦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L---------------  L================- L---------------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Рис.3.9.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Включив в состав сети IP, изображенной на рис.3.10.-, маршрути-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затор IP можно обеспечить выход в глобальную интерсеть IP.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Средства прокладки туннелей IP обеспечивают  прозрачное взаимо-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действие сетей IPX через интерсеть  IP.  Туннель  IP  представляет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стандартный интерфейс драйвера локальной сети для системы NetWare.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Сама интерсеть IP является средой передачи. В этом смысле адрес IP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выполняет в среде IP ту же функцию, что физический  адрес  в физи-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ческой среде. Пример использования туннеля IP  для  взаимодействия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сетей IPX через интерсеть IP приведен на рис.3.10.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Взаимодействие сетей NetWare через туннель IP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Туннель IP                 г============¬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                     ¦  Сеть IPX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                     L======T=====-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¦  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-----------------¬ ¦ г============¬   ----------+------¬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¦ Сервер NetWare +-+-¦Интерсеть IP¦---+ Сервер NetWare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¦                +---¦            ¦-T-+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L--------T--------   L============- ¦ L-----------------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¦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¦                     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г========¦=======¬              Туннель IP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¦   Сеть IPX     ¦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L================-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Рис.3.10.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4. ОБМЕН СООБЩЕНИЯМИ В СЕТИ.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Две программы, работающие на разных узлах  сети,  могут обмени-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ваться данными двумя способами: пересылка пакетов через низкоуров-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невый драйвер сети и пересылка сообщений через общий файл-сервер.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Пример программы, посылающей сообщение на консоль сервера :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Uses Dos;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var k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sendString : string;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Procedure SendToCon(Message : string);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reg : registers;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s   : array [0..64] of byte;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i   : integer;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s[0] :=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s[1] := 4;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s[2] := $09;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s[3] := length(Message);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for i := 1 to Length(Message) do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s[i+3] := ord(Message[i]);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reg.ah := $0E1;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reg.bx := reg.ds;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reg.ds := seg(s);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reg.si := ofs(s);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intr($21,reg);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reg.ds := reg.bx;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end;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If ParamCount = 0 then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Writeln('Send message to console utility by S.Perevoznik, 1993');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Writeln('Usage : ssend &lt;message&gt;');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halt;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end;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for k := 1 to paramcount do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SendString := SendString + Paramstr(k) + ' ';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end;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SendToCon(sendString);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Writeln('Message send to console ...');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end.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Для передачи сообщения конкретному пользователю можно использовать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следующие функции :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{$F+,O+}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Unit UICNet;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Interface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Uses Dos;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Function GetUserName(ConnectionNumber : byte;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Var ObjectFree : boolean) : string;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Function LocalDisk : boolean;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Procedure SendBroadcastMessage(Message:string;ConnectionNumber:byte);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Implementation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Function GetUserName(ConnectionNumber : byte;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Var ObjectFree : boolean) : string;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WordPtr:^Word;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           : registers;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SendPacket  : array[0..4] of byte;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ReplyPacket : array[0..64] of byte;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UserName    : string;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ObjectType  : word;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function GetWord(P: pointer): word;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WordPtr :^word;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 := P;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GetWord := swap(WordPtr^);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end;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SendPacket[2] := $16;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SendPacket[3] := ConnectionNumber;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 := addr(SendPacket);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WordPtr^:=2;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 := addr(SendPacket);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WordPtr^ := 62;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r.ah := $e3;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r.ds := seg(SendPacket);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r.si := ofs(SendPacket);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r.es := seg(ReplyPacket);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r.di := ofs(ReplyPacket);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intr($21,r);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if r.al = 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then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ObjectType := GetWord(addr(ReplyPacket[6]));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if ObjectType = 0 then ObjectFree := true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else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ObjectFree := false;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move(ReplyPacket[8],UserName[1],48);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UserName[0] := chr(48);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GetUserName := Username;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end;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end;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Function LocalDisk : boolean;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var r : registers;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r.ah := $19;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intr($21,r);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r.dl := r.al+1;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r.ah := $e9;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r.al :=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r.dh :=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intr($21,r);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if r.ah = 128 then localdisk := true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else localdisk := false;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end;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Procedure SendBroadcastMessage(Message:string; ConnectionNumber:byte);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           : registers;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WordPtr     : ^word;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SendPacket  : array [0..160] of byte;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ReplyPacket : array [0..103] of byte;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SendPacket[2] := 0;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SendPacket[3] := 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SendPacket[4] := ConnectionNumber;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SendPacket[5] := length(Message);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move(Message[1],SendPacket[6],length(Message));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WordPtr := addr(SendPacket);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WordPtr^ := Length(Message) + 4;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r.ah := $e1;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r.ds := seg(SendPacket);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r.si := ofs(SendPacket);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r.es := seg(ReplyPacket);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r.di := ofs(ReplyPacket);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intr($21,r);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end;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end.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Следующая программа демонстрирует возможность получения списка поль-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зователей, подключенных к сети: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uses Dos;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function GetWord(P: pointer): word;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WordPtr :^word;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 := P;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GetWord := swap(WordPtr^);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end;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Function GetLong(P:Pointer): longint;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type long= record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case integer of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1:(Long1: Longint);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2:(Word1,Word2:word);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end;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var LongPtr :^Long;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L : long;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LongPtr := P;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L.Word1 := swap(LongPtr^.Word2);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L.Word2 := swap(LongPtr^.Word1);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GetLong:= L.Long1;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end;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Function GetConnectionInformation(ConnectionNumber:byte;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Var ObjectName : string; var ObjectType : word;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var ObjectID : longint; var LoginTime : string): byte;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WordPtr:^Word;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r:registers;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SendPacket : array[0..4] of byte;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ReplyPacket : array[0..64] of byte;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SendPacket[2] := $16;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SendPacket[3] := ConnectionNumber;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 := addr(SendPacket);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WordPtr^:=2;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 := addr(SendPacket);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WordPtr^ := 62;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r.ah := $e3;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r.ds := seg(SendPacket);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r.si := ofs(SendPacket);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r.es := seg(ReplyPacket);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r.di := ofs(ReplyPacket);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intr($21,r);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if r.al = 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then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ObjectID := GetLong(addr(ReplyPacket[2]));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ObjectType := GetWord(addr(ReplyPacket[6]));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move(ReplyPacket[8],ObjectName[1],48);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ObjectName[0] := chr(48);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move(ReplyPacket[56],LoginTime[1],7);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LoginTime[0] := chr(7);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end;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GetConnectionInformation := r.al;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end;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ObjectName,LoginTime : string;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ObjectType : word;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ObjectID : longint;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ConnectionNumber, CCode : byte;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ConnectionNumber := 1;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CCode := GetConnectionInformation(ConnectionNumber,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ObjectName,ObjectType,ObjectID,LoginTime);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while (CCode &lt;&gt; 253) and (ConnectionNumber&lt;255)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do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if CCode &lt;&gt; 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then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writeln('Cod ',CCode,ConnectionNumber)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else if ObjectType &lt;&gt;0 then begin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Writeln(ConnectionNumber,' ',ObjectType,' ',ObjectID);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Writeln(ObjectName);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end;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inc(ConnectionNumber);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CCode := GetConnectionInformation(ConnectionNumber,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ObjectName,ObjectType,ObjectID,LoginTime);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end;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end.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5. РАБОТА С ФАЙЛАМИ В ЛВС.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Ниже приводятся тексты процедур, используемых при работе  в ЛВС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для обслуживания файловой системы: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; Данная библиотека процедур разработана для использования в прог-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; раммах, написанных на Турбо-Паскале версии 4.0 и выше.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; Joe R. Doupnik and Sergey V. Perevoznik, 1988 - 1993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lprog</w:t>
      </w:r>
      <w:r>
        <w:rPr>
          <w:rFonts w:ascii="Courier New CYR" w:hAnsi="Courier New CYR"/>
          <w:color w:val="000000"/>
        </w:rPr>
        <w:tab/>
        <w:t>equ</w:t>
      </w:r>
      <w:r>
        <w:rPr>
          <w:rFonts w:ascii="Courier New CYR" w:hAnsi="Courier New CYR"/>
          <w:color w:val="000000"/>
        </w:rPr>
        <w:tab/>
        <w:t>1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0 for small memory, 1 for large memory model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Modify lprog to match the memory model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if</w:t>
      </w:r>
      <w:r>
        <w:rPr>
          <w:rFonts w:ascii="Courier New CYR" w:hAnsi="Courier New CYR"/>
          <w:color w:val="000000"/>
        </w:rPr>
        <w:tab/>
        <w:t>lprog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x</w:t>
      </w:r>
      <w:r>
        <w:rPr>
          <w:rFonts w:ascii="Courier New CYR" w:hAnsi="Courier New CYR"/>
          <w:color w:val="000000"/>
        </w:rPr>
        <w:tab/>
        <w:t>equ</w:t>
      </w:r>
      <w:r>
        <w:rPr>
          <w:rFonts w:ascii="Courier New CYR" w:hAnsi="Courier New CYR"/>
          <w:color w:val="000000"/>
        </w:rPr>
        <w:tab/>
        <w:t>6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prologue overhead for large memory model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else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x</w:t>
      </w:r>
      <w:r>
        <w:rPr>
          <w:rFonts w:ascii="Courier New CYR" w:hAnsi="Courier New CYR"/>
          <w:color w:val="000000"/>
        </w:rPr>
        <w:tab/>
        <w:t>equ</w:t>
      </w:r>
      <w:r>
        <w:rPr>
          <w:rFonts w:ascii="Courier New CYR" w:hAnsi="Courier New CYR"/>
          <w:color w:val="000000"/>
        </w:rPr>
        <w:tab/>
        <w:t>4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ditto, small memory model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endif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macro</w:t>
      </w:r>
      <w:r>
        <w:rPr>
          <w:rFonts w:ascii="Courier New CYR" w:hAnsi="Courier New CYR"/>
          <w:color w:val="000000"/>
        </w:rPr>
        <w:tab/>
        <w:t>name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begin a function, near or far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public  name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if</w:t>
      </w:r>
      <w:r>
        <w:rPr>
          <w:rFonts w:ascii="Courier New CYR" w:hAnsi="Courier New CYR"/>
          <w:color w:val="000000"/>
        </w:rPr>
        <w:tab/>
        <w:t>lprog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name</w:t>
      </w:r>
      <w:r>
        <w:rPr>
          <w:rFonts w:ascii="Courier New CYR" w:hAnsi="Courier New CYR"/>
          <w:color w:val="000000"/>
        </w:rPr>
        <w:tab/>
        <w:t>proc</w:t>
      </w:r>
      <w:r>
        <w:rPr>
          <w:rFonts w:ascii="Courier New CYR" w:hAnsi="Courier New CYR"/>
          <w:color w:val="000000"/>
        </w:rPr>
        <w:tab/>
        <w:t>far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else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name</w:t>
      </w:r>
      <w:r>
        <w:rPr>
          <w:rFonts w:ascii="Courier New CYR" w:hAnsi="Courier New CYR"/>
          <w:color w:val="000000"/>
        </w:rPr>
        <w:tab/>
        <w:t>proc</w:t>
      </w:r>
      <w:r>
        <w:rPr>
          <w:rFonts w:ascii="Courier New CYR" w:hAnsi="Courier New CYR"/>
          <w:color w:val="000000"/>
        </w:rPr>
        <w:tab/>
        <w:t>near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endif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endm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; define Borland Pascal  segments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use neither Group nor Class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data</w:t>
      </w:r>
      <w:r>
        <w:rPr>
          <w:rFonts w:ascii="Courier New CYR" w:hAnsi="Courier New CYR"/>
          <w:color w:val="000000"/>
        </w:rPr>
        <w:tab/>
        <w:t>segment word public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data</w:t>
      </w:r>
      <w:r>
        <w:rPr>
          <w:rFonts w:ascii="Courier New CYR" w:hAnsi="Courier New CYR"/>
          <w:color w:val="000000"/>
        </w:rPr>
        <w:tab/>
        <w:t>ends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cseg</w:t>
      </w:r>
      <w:r>
        <w:rPr>
          <w:rFonts w:ascii="Courier New CYR" w:hAnsi="Courier New CYR"/>
          <w:color w:val="000000"/>
        </w:rPr>
        <w:tab/>
        <w:t>segment byte public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assume</w:t>
      </w:r>
      <w:r>
        <w:rPr>
          <w:rFonts w:ascii="Courier New CYR" w:hAnsi="Courier New CYR"/>
          <w:color w:val="000000"/>
        </w:rPr>
        <w:tab/>
        <w:t>cs:cseg, ds:data, es:nothing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Extended Open a File func(61) (3DH)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Mode, Handle, 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Filename</w:t>
      </w:r>
      <w:r>
        <w:rPr>
          <w:rFonts w:ascii="Courier New CYR" w:hAnsi="Courier New CYR"/>
          <w:color w:val="000000"/>
        </w:rPr>
        <w:tab/>
        <w:t xml:space="preserve">     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xtndopn(Mode, Handle, Filename);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xtndopn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 xml:space="preserve">si,[bp+x+8]  </w:t>
      </w:r>
      <w:r>
        <w:rPr>
          <w:rFonts w:ascii="Courier New CYR" w:hAnsi="Courier New CYR"/>
          <w:color w:val="000000"/>
        </w:rPr>
        <w:tab/>
        <w:t>; put the mode in ax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ah,03Dh     </w:t>
      </w:r>
      <w:r>
        <w:rPr>
          <w:rFonts w:ascii="Courier New CYR" w:hAnsi="Courier New CYR"/>
          <w:color w:val="000000"/>
        </w:rPr>
        <w:tab/>
        <w:t>; put the function in ah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 xml:space="preserve">dx,[bp+x]   </w:t>
      </w:r>
      <w:r>
        <w:rPr>
          <w:rFonts w:ascii="Courier New CYR" w:hAnsi="Courier New CYR"/>
          <w:color w:val="000000"/>
        </w:rPr>
        <w:tab/>
        <w:t>; ptr to ASCIIZ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inc</w:t>
      </w:r>
      <w:r>
        <w:rPr>
          <w:rFonts w:ascii="Courier New CYR" w:hAnsi="Courier New CYR"/>
          <w:color w:val="000000"/>
        </w:rPr>
        <w:tab/>
        <w:t>dx</w:t>
      </w:r>
      <w:r>
        <w:rPr>
          <w:rFonts w:ascii="Courier New CYR" w:hAnsi="Courier New CYR"/>
          <w:color w:val="000000"/>
        </w:rPr>
        <w:tab/>
        <w:t xml:space="preserve">    </w:t>
      </w:r>
      <w:r>
        <w:rPr>
          <w:rFonts w:ascii="Courier New CYR" w:hAnsi="Courier New CYR"/>
          <w:color w:val="000000"/>
        </w:rPr>
        <w:tab/>
        <w:t>; add 1 to get to the beginning of the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jc</w:t>
      </w:r>
      <w:r>
        <w:rPr>
          <w:rFonts w:ascii="Courier New CYR" w:hAnsi="Courier New CYR"/>
          <w:color w:val="000000"/>
        </w:rPr>
        <w:tab/>
        <w:t>xtndopx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carry set means failure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 xml:space="preserve">di,[bp+x+4]   </w:t>
      </w:r>
      <w:r>
        <w:rPr>
          <w:rFonts w:ascii="Courier New CYR" w:hAnsi="Courier New CYR"/>
          <w:color w:val="000000"/>
        </w:rPr>
        <w:tab/>
        <w:t>; put the handle into the variable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[di],ax      </w:t>
      </w:r>
      <w:r>
        <w:rPr>
          <w:rFonts w:ascii="Courier New CYR" w:hAnsi="Courier New CYR"/>
          <w:color w:val="000000"/>
        </w:rPr>
        <w:tab/>
        <w:t>; if there is no error and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xor</w:t>
      </w:r>
      <w:r>
        <w:rPr>
          <w:rFonts w:ascii="Courier New CYR" w:hAnsi="Courier New CYR"/>
          <w:color w:val="000000"/>
        </w:rPr>
        <w:tab/>
        <w:t>ax,ax</w:t>
      </w:r>
      <w:r>
        <w:rPr>
          <w:rFonts w:ascii="Courier New CYR" w:hAnsi="Courier New CYR"/>
          <w:color w:val="000000"/>
        </w:rPr>
        <w:tab/>
        <w:t xml:space="preserve">     </w:t>
      </w:r>
      <w:r>
        <w:rPr>
          <w:rFonts w:ascii="Courier New CYR" w:hAnsi="Courier New CYR"/>
          <w:color w:val="000000"/>
        </w:rPr>
        <w:tab/>
        <w:t>; return a 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xtndopx:pop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xtndopn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Get or Set File Attributes(handle) func(67) (43H)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Func, Attribute, ErrCode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Filename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 xml:space="preserve">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;ErrCode := setattr(Func, Attribute, Filename);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setattr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 xml:space="preserve">si,[bp+x+8]  </w:t>
      </w:r>
      <w:r>
        <w:rPr>
          <w:rFonts w:ascii="Courier New CYR" w:hAnsi="Courier New CYR"/>
          <w:color w:val="000000"/>
        </w:rPr>
        <w:tab/>
        <w:t>; put the subfunction in ax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ah,043h     </w:t>
      </w:r>
      <w:r>
        <w:rPr>
          <w:rFonts w:ascii="Courier New CYR" w:hAnsi="Courier New CYR"/>
          <w:color w:val="000000"/>
        </w:rPr>
        <w:tab/>
        <w:t>; put the function in ah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 xml:space="preserve">dx,[bp+x]   </w:t>
      </w:r>
      <w:r>
        <w:rPr>
          <w:rFonts w:ascii="Courier New CYR" w:hAnsi="Courier New CYR"/>
          <w:color w:val="000000"/>
        </w:rPr>
        <w:tab/>
        <w:t>; ptr to var desc block for ASCIIZ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inc</w:t>
      </w:r>
      <w:r>
        <w:rPr>
          <w:rFonts w:ascii="Courier New CYR" w:hAnsi="Courier New CYR"/>
          <w:color w:val="000000"/>
        </w:rPr>
        <w:tab/>
        <w:t>dx</w:t>
      </w:r>
      <w:r>
        <w:rPr>
          <w:rFonts w:ascii="Courier New CYR" w:hAnsi="Courier New CYR"/>
          <w:color w:val="000000"/>
        </w:rPr>
        <w:tab/>
        <w:t xml:space="preserve">    </w:t>
      </w:r>
      <w:r>
        <w:rPr>
          <w:rFonts w:ascii="Courier New CYR" w:hAnsi="Courier New CYR"/>
          <w:color w:val="000000"/>
        </w:rPr>
        <w:tab/>
        <w:t>; add 1 to get the address of the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 xml:space="preserve">si,[bp+x+4] </w:t>
      </w:r>
      <w:r>
        <w:rPr>
          <w:rFonts w:ascii="Courier New CYR" w:hAnsi="Courier New CYR"/>
          <w:color w:val="000000"/>
        </w:rPr>
        <w:tab/>
        <w:t>; put the attribute to set in cx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jc</w:t>
      </w:r>
      <w:r>
        <w:rPr>
          <w:rFonts w:ascii="Courier New CYR" w:hAnsi="Courier New CYR"/>
          <w:color w:val="000000"/>
        </w:rPr>
        <w:tab/>
        <w:t>setattx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carry set means failure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 xml:space="preserve">di,[bp+x+4]   </w:t>
      </w:r>
      <w:r>
        <w:rPr>
          <w:rFonts w:ascii="Courier New CYR" w:hAnsi="Courier New CYR"/>
          <w:color w:val="000000"/>
        </w:rPr>
        <w:tab/>
        <w:t>; put the returned attributes in the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[di],cx     </w:t>
      </w:r>
      <w:r>
        <w:rPr>
          <w:rFonts w:ascii="Courier New CYR" w:hAnsi="Courier New CYR"/>
          <w:color w:val="000000"/>
        </w:rPr>
        <w:tab/>
        <w:t>; variable if there is no error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xor</w:t>
      </w:r>
      <w:r>
        <w:rPr>
          <w:rFonts w:ascii="Courier New CYR" w:hAnsi="Courier New CYR"/>
          <w:color w:val="000000"/>
        </w:rPr>
        <w:tab/>
        <w:t>ax,ax</w:t>
      </w:r>
      <w:r>
        <w:rPr>
          <w:rFonts w:ascii="Courier New CYR" w:hAnsi="Courier New CYR"/>
          <w:color w:val="000000"/>
        </w:rPr>
        <w:tab/>
        <w:t xml:space="preserve">    </w:t>
      </w:r>
      <w:r>
        <w:rPr>
          <w:rFonts w:ascii="Courier New CYR" w:hAnsi="Courier New CYR"/>
          <w:color w:val="000000"/>
        </w:rPr>
        <w:tab/>
        <w:t>; and return zero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setattx:mov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setattr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End of Job Flag Status func(187) (BBH)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Flag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;ErrCode := eojstat(Flag);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eojstat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 xml:space="preserve">si,[bp+x]   </w:t>
      </w:r>
      <w:r>
        <w:rPr>
          <w:rFonts w:ascii="Courier New CYR" w:hAnsi="Courier New CYR"/>
          <w:color w:val="000000"/>
        </w:rPr>
        <w:tab/>
        <w:t>; put the flag in ax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ah,0BBh     </w:t>
      </w:r>
      <w:r>
        <w:rPr>
          <w:rFonts w:ascii="Courier New CYR" w:hAnsi="Courier New CYR"/>
          <w:color w:val="000000"/>
        </w:rPr>
        <w:tab/>
        <w:t>; put the function in ah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[di],ax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6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eojstat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Physical Record Lock: Log Record   BCH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ErrCode,FileHandle,HiByteOffset,LoByteOffset : Integer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HiLockLen,LoLockLen,Flags,TimeOut</w:t>
      </w:r>
      <w:r>
        <w:rPr>
          <w:rFonts w:ascii="Courier New CYR" w:hAnsi="Courier New CYR"/>
          <w:color w:val="000000"/>
        </w:rPr>
        <w:tab/>
        <w:t xml:space="preserve">     : Integer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;ErrCode := PRLH_Log(FileHandle,HiByteOffset,LoByteOffset,HiLockLen,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 xml:space="preserve">     LoLockLen,Flags,TimeOut);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PRLH_Log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si,[bp+x+24]</w:t>
      </w:r>
      <w:r>
        <w:rPr>
          <w:rFonts w:ascii="Courier New CYR" w:hAnsi="Courier New CYR"/>
          <w:color w:val="000000"/>
        </w:rPr>
        <w:tab/>
        <w:t>; FileHandle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si,[bp+x+20]</w:t>
      </w:r>
      <w:r>
        <w:rPr>
          <w:rFonts w:ascii="Courier New CYR" w:hAnsi="Courier New CYR"/>
          <w:color w:val="000000"/>
        </w:rPr>
        <w:tab/>
        <w:t>; ByteOffset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si,[bp+x+16]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AL = Log Flags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si,[bp+x+12]</w:t>
      </w:r>
      <w:r>
        <w:rPr>
          <w:rFonts w:ascii="Courier New CYR" w:hAnsi="Courier New CYR"/>
          <w:color w:val="000000"/>
        </w:rPr>
        <w:tab/>
        <w:t>; LockLen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si,[si]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di,[bp+x+8]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di,[di]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bp,[bp+x]</w:t>
      </w:r>
      <w:r>
        <w:rPr>
          <w:rFonts w:ascii="Courier New CYR" w:hAnsi="Courier New CYR"/>
          <w:color w:val="000000"/>
        </w:rPr>
        <w:tab/>
        <w:t>; time out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bp,[bp]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ah,0BCH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 xml:space="preserve">  ; clear the high byte of the return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30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PRLH_Log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Physical Record Lock: Release Rec  BDH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FileHandle,HiByteOffset,LoByteOffset,ErrCode,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 HiWordLen,LoWordLen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PRLH_Rel(FileHandle,HiByteOffset,LoByteOffset,HiWordLen,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                          LoWordLen:integer);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PRLH_Rel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si,[bp+x+16]</w:t>
      </w:r>
      <w:r>
        <w:rPr>
          <w:rFonts w:ascii="Courier New CYR" w:hAnsi="Courier New CYR"/>
          <w:color w:val="000000"/>
        </w:rPr>
        <w:tab/>
        <w:t xml:space="preserve">  ; FileHandle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si,[bp+x+12]</w:t>
      </w:r>
      <w:r>
        <w:rPr>
          <w:rFonts w:ascii="Courier New CYR" w:hAnsi="Courier New CYR"/>
          <w:color w:val="000000"/>
        </w:rPr>
        <w:tab/>
        <w:t xml:space="preserve">  ; HiByteOffset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si,[bp+x+8]</w:t>
      </w:r>
      <w:r>
        <w:rPr>
          <w:rFonts w:ascii="Courier New CYR" w:hAnsi="Courier New CYR"/>
          <w:color w:val="000000"/>
        </w:rPr>
        <w:tab/>
        <w:t xml:space="preserve">  ; LoByte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 xml:space="preserve">  ; HiWordLen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si,[si]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di,[bp+x]</w:t>
      </w:r>
      <w:r>
        <w:rPr>
          <w:rFonts w:ascii="Courier New CYR" w:hAnsi="Courier New CYR"/>
          <w:color w:val="000000"/>
        </w:rPr>
        <w:tab/>
        <w:t xml:space="preserve">  ; LoWordLen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di,[di]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ah,0BDH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22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PRLH_Rel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Physical Record Lock: Release Clr  BEH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FileHandle,HiByteOffset,LoByteOffset,ErrCode,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 HiWordLen,LoWordLen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PRLH_Rel(FileHandle,HiByteOffset,LoByteOffset,HiWordLen,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                          LoWordLen:integer);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PRLH_Clr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si,[bp+x+16]</w:t>
      </w:r>
      <w:r>
        <w:rPr>
          <w:rFonts w:ascii="Courier New CYR" w:hAnsi="Courier New CYR"/>
          <w:color w:val="000000"/>
        </w:rPr>
        <w:tab/>
        <w:t>; FileHandle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si,[bp+x+12]</w:t>
      </w:r>
      <w:r>
        <w:rPr>
          <w:rFonts w:ascii="Courier New CYR" w:hAnsi="Courier New CYR"/>
          <w:color w:val="000000"/>
        </w:rPr>
        <w:tab/>
        <w:t>; ByteOffset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si,[bp+x+8]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HiWordLen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si,[si]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di,[bp+x]</w:t>
      </w:r>
      <w:r>
        <w:rPr>
          <w:rFonts w:ascii="Courier New CYR" w:hAnsi="Courier New CYR"/>
          <w:color w:val="000000"/>
        </w:rPr>
        <w:tab/>
        <w:t>; LoWordLen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di,[di]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ah,0BEH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22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PRLH_Clr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Physical Record Lock: Log Rec FCB BFH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ErrCode,fcb,HiByteOffset,LoByteOffset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HiLockLen,LoLockLen,Flags,TimeOut    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PRLF_Log(fcb,HiByteOffset,LoByteOffset,HiLockLen,LoLockLen,Flags,TimeOut);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PRLF_Log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si,[bp+x+24]</w:t>
      </w:r>
      <w:r>
        <w:rPr>
          <w:rFonts w:ascii="Courier New CYR" w:hAnsi="Courier New CYR"/>
          <w:color w:val="000000"/>
        </w:rPr>
        <w:tab/>
        <w:t>; FCB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si,[bp+x+20]</w:t>
      </w:r>
      <w:r>
        <w:rPr>
          <w:rFonts w:ascii="Courier New CYR" w:hAnsi="Courier New CYR"/>
          <w:color w:val="000000"/>
        </w:rPr>
        <w:tab/>
        <w:t>; ByteOffset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si,[bp+x+16]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AL = Log Flags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si,[bp+x+8]</w:t>
      </w:r>
      <w:r>
        <w:rPr>
          <w:rFonts w:ascii="Courier New CYR" w:hAnsi="Courier New CYR"/>
          <w:color w:val="000000"/>
        </w:rPr>
        <w:tab/>
        <w:t>; low lock length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di,[si]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si,[bp+x+12]</w:t>
      </w:r>
      <w:r>
        <w:rPr>
          <w:rFonts w:ascii="Courier New CYR" w:hAnsi="Courier New CYR"/>
          <w:color w:val="000000"/>
        </w:rPr>
        <w:tab/>
        <w:t>; hi lock length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si,[si]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bp,[bp+x]</w:t>
      </w:r>
      <w:r>
        <w:rPr>
          <w:rFonts w:ascii="Courier New CYR" w:hAnsi="Courier New CYR"/>
          <w:color w:val="000000"/>
        </w:rPr>
        <w:tab/>
        <w:t>; timeout value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bp,[bp]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ah,0BFH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28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PRLF_Log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Physical Record Lock: Rel Rec FCB C0H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ErrCode,fcb,HiByteOffset,LoByteOffset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PRLF_Rel(fcb,HiByteOffset,LoByteOffset);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PRLF_Rel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dx,[bp+x+8]</w:t>
      </w:r>
      <w:r>
        <w:rPr>
          <w:rFonts w:ascii="Courier New CYR" w:hAnsi="Courier New CYR"/>
          <w:color w:val="000000"/>
        </w:rPr>
        <w:tab/>
        <w:t>; FCB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ByteOffset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PRLF_Rel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Physical Record Lock: Clr Rec FCB C1H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ErrCode,fcb,HiByteOffset,LoByteOffset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PRLF_clr(fcb,HiByteOffset,LoByteOffset);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PRLF_Clr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dx,[bp+x+8]</w:t>
      </w:r>
      <w:r>
        <w:rPr>
          <w:rFonts w:ascii="Courier New CYR" w:hAnsi="Courier New CYR"/>
          <w:color w:val="000000"/>
        </w:rPr>
        <w:tab/>
        <w:t>; FCB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ByteOffset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PRLF_Clr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Lock Record Set  C2H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ErrCode, Flags, TimeOut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PRLS_Lck(Flags,TimeOut);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PRLS_Lck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AL = Lock flag bits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  <w:r>
        <w:rPr>
          <w:rFonts w:ascii="Courier New CYR" w:hAnsi="Courier New CYR"/>
          <w:color w:val="000000"/>
        </w:rPr>
        <w:tab/>
        <w:t>; TimeOut Value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ah,0C2h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PRLS_Lck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Release Record Set  C3H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ErrCode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PRLS_Rel;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PRLS_Rel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ah,0C3h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PRLS_Rel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Clear Record Set  C4H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ErrCode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PRLS_Clr;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PRLS_Clr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ah,0C4h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PRLS_Clr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Semaphores func(197) (C5H) subfunction 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RetCode,SemaValu,HiHandle,LoHandle,OpenCnt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Sema4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OpenSem(Sema4,SemaValu,HiHandle,LoHandle,OpenCnt);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OpenSem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dx,[bp+x+16]</w:t>
      </w:r>
      <w:r>
        <w:rPr>
          <w:rFonts w:ascii="Courier New CYR" w:hAnsi="Courier New CYR"/>
          <w:color w:val="000000"/>
        </w:rPr>
        <w:tab/>
        <w:t>; ptr to Semaphore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inc</w:t>
      </w:r>
      <w:r>
        <w:rPr>
          <w:rFonts w:ascii="Courier New CYR" w:hAnsi="Courier New CYR"/>
          <w:color w:val="000000"/>
        </w:rPr>
        <w:tab/>
        <w:t>dx</w:t>
      </w:r>
      <w:r>
        <w:rPr>
          <w:rFonts w:ascii="Courier New CYR" w:hAnsi="Courier New CYR"/>
          <w:color w:val="000000"/>
        </w:rPr>
        <w:tab/>
        <w:t xml:space="preserve">    </w:t>
      </w:r>
      <w:r>
        <w:rPr>
          <w:rFonts w:ascii="Courier New CYR" w:hAnsi="Courier New CYR"/>
          <w:color w:val="000000"/>
        </w:rPr>
        <w:tab/>
        <w:t>; add 1 to get the address of the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si,[bp+x+12]</w:t>
      </w:r>
      <w:r>
        <w:rPr>
          <w:rFonts w:ascii="Courier New CYR" w:hAnsi="Courier New CYR"/>
          <w:color w:val="000000"/>
        </w:rPr>
        <w:tab/>
        <w:t>; set semaphore value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ax,0C500h</w:t>
      </w:r>
      <w:r>
        <w:rPr>
          <w:rFonts w:ascii="Courier New CYR" w:hAnsi="Courier New CYR"/>
          <w:color w:val="000000"/>
        </w:rPr>
        <w:tab/>
        <w:t>; set the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di,[bp+x]</w:t>
      </w:r>
      <w:r>
        <w:rPr>
          <w:rFonts w:ascii="Courier New CYR" w:hAnsi="Courier New CYR"/>
          <w:color w:val="000000"/>
        </w:rPr>
        <w:tab/>
        <w:t>; return the open count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[di],bx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 xml:space="preserve">di,[bp+x+4]  </w:t>
      </w:r>
      <w:r>
        <w:rPr>
          <w:rFonts w:ascii="Courier New CYR" w:hAnsi="Courier New CYR"/>
          <w:color w:val="000000"/>
        </w:rPr>
        <w:tab/>
        <w:t>; return low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[di],cx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di,[bp+x+8]</w:t>
      </w:r>
      <w:r>
        <w:rPr>
          <w:rFonts w:ascii="Courier New CYR" w:hAnsi="Courier New CYR"/>
          <w:color w:val="000000"/>
        </w:rPr>
        <w:tab/>
        <w:t>; return high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[di],dx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22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OpenSem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Semaphores func(197) (C5H) subfunction 01h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RetCode,HiHandle,LoHandle,SemaValu,OpenCnt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ExamSem(HiHandle,LoHandle,SemaValu,OpenCnt);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ExamSem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si,[bp+x+12]</w:t>
      </w:r>
      <w:r>
        <w:rPr>
          <w:rFonts w:ascii="Courier New CYR" w:hAnsi="Courier New CYR"/>
          <w:color w:val="000000"/>
        </w:rPr>
        <w:tab/>
        <w:t>; hi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si,[bp+x+8]</w:t>
      </w:r>
      <w:r>
        <w:rPr>
          <w:rFonts w:ascii="Courier New CYR" w:hAnsi="Courier New CYR"/>
          <w:color w:val="000000"/>
        </w:rPr>
        <w:tab/>
        <w:t>; lo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ax,0C501h</w:t>
      </w:r>
      <w:r>
        <w:rPr>
          <w:rFonts w:ascii="Courier New CYR" w:hAnsi="Courier New CYR"/>
          <w:color w:val="000000"/>
        </w:rPr>
        <w:tab/>
        <w:t>; set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di,[bp+x+4]</w:t>
      </w:r>
      <w:r>
        <w:rPr>
          <w:rFonts w:ascii="Courier New CYR" w:hAnsi="Courier New CYR"/>
          <w:color w:val="000000"/>
        </w:rPr>
        <w:tab/>
        <w:t>; return semaphore value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[di],cx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[di],dx </w:t>
      </w:r>
      <w:r>
        <w:rPr>
          <w:rFonts w:ascii="Courier New CYR" w:hAnsi="Courier New CYR"/>
          <w:color w:val="000000"/>
        </w:rPr>
        <w:tab/>
        <w:t>; return open count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16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ExamSem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Semaphores func(197) (C5H) subfunction 02h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RetCode,HiHandle,LoHandle,TimeOut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WaitSem(HiHandle,LoHandle,TimeOut);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WaitSem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si,[bp+x+8]</w:t>
      </w:r>
      <w:r>
        <w:rPr>
          <w:rFonts w:ascii="Courier New CYR" w:hAnsi="Courier New CYR"/>
          <w:color w:val="000000"/>
        </w:rPr>
        <w:tab/>
        <w:t>; hi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lo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bp,[si] </w:t>
      </w:r>
      <w:r>
        <w:rPr>
          <w:rFonts w:ascii="Courier New CYR" w:hAnsi="Courier New CYR"/>
          <w:color w:val="000000"/>
        </w:rPr>
        <w:tab/>
        <w:t>; set time out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ax,0C502h</w:t>
      </w:r>
      <w:r>
        <w:rPr>
          <w:rFonts w:ascii="Courier New CYR" w:hAnsi="Courier New CYR"/>
          <w:color w:val="000000"/>
        </w:rPr>
        <w:tab/>
        <w:t>; set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     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WaitSem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Semaphores func(197) (C5H) subfunction 03h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RetCode,HiHandle,LoHandle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SigSem(HiHandle,LoHandle);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SigSem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hi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  <w:r>
        <w:rPr>
          <w:rFonts w:ascii="Courier New CYR" w:hAnsi="Courier New CYR"/>
          <w:color w:val="000000"/>
        </w:rPr>
        <w:tab/>
        <w:t>; lo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ax,0C503h</w:t>
      </w:r>
      <w:r>
        <w:rPr>
          <w:rFonts w:ascii="Courier New CYR" w:hAnsi="Courier New CYR"/>
          <w:color w:val="000000"/>
        </w:rPr>
        <w:tab/>
        <w:t>; set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8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SigSem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Semaphores func(197) (C5H) subfunction 04h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RetCode,HiHandle,LoHandle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ClosSem(HiHandle,LoHandle);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ClosSem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hi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  <w:r>
        <w:rPr>
          <w:rFonts w:ascii="Courier New CYR" w:hAnsi="Courier New CYR"/>
          <w:color w:val="000000"/>
        </w:rPr>
        <w:tab/>
        <w:t>; lo handle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ax,0C504h</w:t>
      </w:r>
      <w:r>
        <w:rPr>
          <w:rFonts w:ascii="Courier New CYR" w:hAnsi="Courier New CYR"/>
          <w:color w:val="000000"/>
        </w:rPr>
        <w:tab/>
        <w:t>; set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8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ClosSem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Get or Set Lock Mode func(198) (C6H)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Mode,Func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Mode := setlck(Func);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setlck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ax,[si] </w:t>
      </w:r>
      <w:r>
        <w:rPr>
          <w:rFonts w:ascii="Courier New CYR" w:hAnsi="Courier New CYR"/>
          <w:color w:val="000000"/>
        </w:rPr>
        <w:tab/>
        <w:t>; set the subfunction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ah,0C6h </w:t>
      </w:r>
      <w:r>
        <w:rPr>
          <w:rFonts w:ascii="Courier New CYR" w:hAnsi="Courier New CYR"/>
          <w:color w:val="000000"/>
        </w:rPr>
        <w:tab/>
        <w:t>; set the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setlck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Transactional Backout func(199) (C7H)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Func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BakOuts(Func);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BakOuts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  <w:r>
        <w:rPr>
          <w:rFonts w:ascii="Courier New CYR" w:hAnsi="Courier New CYR"/>
          <w:color w:val="000000"/>
        </w:rPr>
        <w:tab/>
        <w:t>; set the subfunction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ah,0C7h </w:t>
      </w:r>
      <w:r>
        <w:rPr>
          <w:rFonts w:ascii="Courier New CYR" w:hAnsi="Courier New CYR"/>
          <w:color w:val="000000"/>
        </w:rPr>
        <w:tab/>
        <w:t>; set the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BakOuts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Begin transaction  func(200) (C8H)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RetCode,Mode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btrans(Mode);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btrans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ah,0C8h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btrans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End Transaction func(201) (C9H)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etrans;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etrans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ah,0C9H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021h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etrans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Exc.log File (202) (CA)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FcbAddr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exclog(FcbAddr);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exclog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ah,0CAH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exclog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Exc Lock Set</w:t>
      </w:r>
      <w:r>
        <w:rPr>
          <w:rFonts w:ascii="Courier New CYR" w:hAnsi="Courier New CYR"/>
          <w:color w:val="000000"/>
        </w:rPr>
        <w:tab/>
        <w:t>func(203) (CBH)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Mode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exclcks(Mode);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exclcks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ah,0CBH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exclcks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Exclusive file unlock (204) (CC)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FcbAddr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exculkf(FcbAddr);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exculkf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ah,0CCH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exculkf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Exclusive Unlock Set (205)(CD)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exculks;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exculks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ah,0CDH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exculks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Exc Clear file func(206) (CEH)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FcbAddr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excclrf(FcbAddr);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excclrf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ah,0CEH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excclrf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Exc Clear Set  func(207) (CFH)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excclrs;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excclrs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ah,0CFH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excclrs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Log Record(s) func(208) (D0H)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Flag, Timeout : Integer 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RecStr</w:t>
      </w:r>
      <w:r>
        <w:rPr>
          <w:rFonts w:ascii="Courier New CYR" w:hAnsi="Courier New CYR"/>
          <w:color w:val="000000"/>
        </w:rPr>
        <w:tab/>
        <w:t>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reclog(RecStr,Flag,Timeout);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reclog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load flags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  <w:r>
        <w:rPr>
          <w:rFonts w:ascii="Courier New CYR" w:hAnsi="Courier New CYR"/>
          <w:color w:val="000000"/>
        </w:rPr>
        <w:tab/>
        <w:t>; get timeout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si,[si]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dx,[bp+x+8]</w:t>
      </w:r>
      <w:r>
        <w:rPr>
          <w:rFonts w:ascii="Courier New CYR" w:hAnsi="Courier New CYR"/>
          <w:color w:val="000000"/>
        </w:rPr>
        <w:tab/>
        <w:t>; get ptr to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; inc</w:t>
      </w:r>
      <w:r>
        <w:rPr>
          <w:rFonts w:ascii="Courier New CYR" w:hAnsi="Courier New CYR"/>
          <w:color w:val="000000"/>
        </w:rPr>
        <w:tab/>
        <w:t>dx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bp,si      </w:t>
      </w:r>
      <w:r>
        <w:rPr>
          <w:rFonts w:ascii="Courier New CYR" w:hAnsi="Courier New CYR"/>
          <w:color w:val="000000"/>
        </w:rPr>
        <w:tab/>
        <w:t>; move timeout to 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reclog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Record Lock func(209) (D1H)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Mode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reclck(Mode);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reclck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6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reclck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Record Unlock func(210) (D2H)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 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Semaphore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reculk(Semaphore);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reculk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ah,0D2H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arg1a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reculk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Unlock Record Set func(211) (D3H)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reculks;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reculks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ah,0D3H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reculks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Record Clear func(212) (D4H)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 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Semaphore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recclr(Semaphore);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recclr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ah,0D4H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arg1a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recclr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Clear record set func(213) (D5H)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recclrs;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recclrs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ah,0D5H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recclrs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End of Job  func(214) (D6H)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eoj;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eoj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ah,0D6H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eoj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Logout System  func(215) (D7H)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sysout;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sysout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ah,0D7H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sysout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Vol Statistics func(218) (DAH)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RetCode,volume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reply 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volstat(volume, reply);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volstat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ah,0DAh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addr for the volume number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get the volume number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les</w:t>
      </w:r>
      <w:r>
        <w:rPr>
          <w:rFonts w:ascii="Courier New CYR" w:hAnsi="Courier New CYR"/>
          <w:color w:val="000000"/>
        </w:rPr>
        <w:tab/>
        <w:t>di,[bp+x]</w:t>
      </w:r>
      <w:r>
        <w:rPr>
          <w:rFonts w:ascii="Courier New CYR" w:hAnsi="Courier New CYR"/>
          <w:color w:val="000000"/>
        </w:rPr>
        <w:tab/>
        <w:t>; ptr to reply buffer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inc</w:t>
      </w:r>
      <w:r>
        <w:rPr>
          <w:rFonts w:ascii="Courier New CYR" w:hAnsi="Courier New CYR"/>
          <w:color w:val="000000"/>
        </w:rPr>
        <w:tab/>
        <w:t>di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add 1 to get the address of the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8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volstat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Local Disks  func(219) (DBH)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NumDisks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NumDisks := locdrv;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locdrv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ah,0DBH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locdrv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WorkStation ID func(220) (DCH)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note: This routine returns the station number as an integer.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It can also be returned in ASCII with this call.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StationNum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StationNum := wsid;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wsid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mov     ah,0DCH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int     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mov     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wsid  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Set Error mode func(221) (DDH)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mode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errmode(mode);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errmode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ah,0DDH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errmode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Broadcast Mode func(222) (DEH)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mode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bcsmode(mode);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bcsmode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ah,0DEH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bcsmode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Modify LST Device  func(223) (DFH)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Mode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ctlspl(Mode);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ctlspl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ah,0DFh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ctlspl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Spool Request func(224) (E0H)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 xml:space="preserve">ErrCode </w:t>
      </w:r>
      <w:r>
        <w:rPr>
          <w:rFonts w:ascii="Courier New CYR" w:hAnsi="Courier New CYR"/>
          <w:color w:val="000000"/>
        </w:rPr>
        <w:tab/>
        <w:t xml:space="preserve">   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RequestBlock, Reply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splreq(RequestBlock, Reply);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splreq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req_rep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8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splreq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Pipe Request func(225) (E1H)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 xml:space="preserve">ErrCode </w:t>
      </w:r>
      <w:r>
        <w:rPr>
          <w:rFonts w:ascii="Courier New CYR" w:hAnsi="Courier New CYR"/>
          <w:color w:val="000000"/>
        </w:rPr>
        <w:tab/>
        <w:t xml:space="preserve">   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RequestBlock, Reply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pipreq(RequestBlock, Reply);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pipreq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req_rep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8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pipreq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Directory Path func(226) (E2H)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 xml:space="preserve">ErrCode </w:t>
      </w:r>
      <w:r>
        <w:rPr>
          <w:rFonts w:ascii="Courier New CYR" w:hAnsi="Courier New CYR"/>
          <w:color w:val="000000"/>
        </w:rPr>
        <w:tab/>
        <w:t xml:space="preserve">   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RequestBlock, Reply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dpath(RequestBlock, Reply);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dpath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ah,0E2h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req_rep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8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dpath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Login system func(227) (E3H)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 xml:space="preserve">ErrCode </w:t>
      </w:r>
      <w:r>
        <w:rPr>
          <w:rFonts w:ascii="Courier New CYR" w:hAnsi="Courier New CYR"/>
          <w:color w:val="000000"/>
        </w:rPr>
        <w:tab/>
        <w:t xml:space="preserve">   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RequestBlock, Reply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syslog(RequestBlock, Reply);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syslog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ah,0E3h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req_rep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8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syslog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Set File Attribute func(228) (E4H)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FcbAddr, Attribute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fattr(FcbAddr, Attribute);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fattr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cx = attribute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dx,[bp+x+4]</w:t>
      </w:r>
      <w:r>
        <w:rPr>
          <w:rFonts w:ascii="Courier New CYR" w:hAnsi="Courier New CYR"/>
          <w:color w:val="000000"/>
        </w:rPr>
        <w:tab/>
        <w:t>; dx = address of fcb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ah,0E4h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fattr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Update file size func(229) (E5H)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ErrCode,FcbAddr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ErrCode := updfcb(FcbAddr);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updfcb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ah,0E5H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updfcb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Copy File to File func(230) (E6H)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RetCode,FcbSource,FcbDest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CountLow, CountHigh</w:t>
      </w:r>
      <w:r>
        <w:rPr>
          <w:rFonts w:ascii="Courier New CYR" w:hAnsi="Courier New CYR"/>
          <w:color w:val="000000"/>
        </w:rPr>
        <w:tab/>
        <w:t xml:space="preserve"> 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cpyfile(FcbSource, FcbDest, CountLow, CountHigh)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cpyfile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ah,0E6h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  <w:r>
        <w:rPr>
          <w:rFonts w:ascii="Courier New CYR" w:hAnsi="Courier New CYR"/>
          <w:color w:val="000000"/>
        </w:rPr>
        <w:tab/>
        <w:t>; addr of the high byte cnt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dx=high word of byte cnt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addr low word of byte cnt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cx,[si]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cx=low 16 bits of count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les</w:t>
      </w:r>
      <w:r>
        <w:rPr>
          <w:rFonts w:ascii="Courier New CYR" w:hAnsi="Courier New CYR"/>
          <w:color w:val="000000"/>
        </w:rPr>
        <w:tab/>
        <w:t>di,[bp+x+8]</w:t>
      </w:r>
      <w:r>
        <w:rPr>
          <w:rFonts w:ascii="Courier New CYR" w:hAnsi="Courier New CYR"/>
          <w:color w:val="000000"/>
        </w:rPr>
        <w:tab/>
        <w:t>; address of dest fcb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si,[bp+x+12]</w:t>
      </w:r>
      <w:r>
        <w:rPr>
          <w:rFonts w:ascii="Courier New CYR" w:hAnsi="Courier New CYR"/>
          <w:color w:val="000000"/>
        </w:rPr>
        <w:tab/>
        <w:t>; address of the source fcb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16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cpyfile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get time / date string func(231) (E7H)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time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nettod(time);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where time is a string of the form Y M D H M 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nettod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ah,0E7h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arg1a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nettod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Set Close mode func(232) (E8H)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mode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clsmode(mode);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clsmode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ah,0E8H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arg1wor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clsmode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Shell Base Status func(233) (E9H)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RetFlags, drive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RetFlags := drvmap(drive);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drvmap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ax,0E900h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drvmap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Return Shell Version func(234) (EAH)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Mode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EnvirStr      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retshl(EnvirStr, Mode);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retshl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les</w:t>
      </w:r>
      <w:r>
        <w:rPr>
          <w:rFonts w:ascii="Courier New CYR" w:hAnsi="Courier New CYR"/>
          <w:color w:val="000000"/>
        </w:rPr>
        <w:tab/>
        <w:t>di,[bp+x+4]</w:t>
      </w:r>
      <w:r>
        <w:rPr>
          <w:rFonts w:ascii="Courier New CYR" w:hAnsi="Courier New CYR"/>
          <w:color w:val="000000"/>
        </w:rPr>
        <w:tab/>
        <w:t>; set es:di to point at the buffer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inc</w:t>
      </w:r>
      <w:r>
        <w:rPr>
          <w:rFonts w:ascii="Courier New CYR" w:hAnsi="Courier New CYR"/>
          <w:color w:val="000000"/>
        </w:rPr>
        <w:tab/>
        <w:t>di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point di at the start of the data area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si,[bp+x]</w:t>
      </w:r>
      <w:r>
        <w:rPr>
          <w:rFonts w:ascii="Courier New CYR" w:hAnsi="Courier New CYR"/>
          <w:color w:val="000000"/>
        </w:rPr>
        <w:tab/>
        <w:t>; put the mode into al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ah,0EAh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8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retshl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ascii log File (235) (EB)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Flags, TimeOut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Asciiz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asclog(Flags, TimeOut, Asciiz);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asclog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si,[bp+x+8]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flags into al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dx,[bp+x]</w:t>
      </w:r>
      <w:r>
        <w:rPr>
          <w:rFonts w:ascii="Courier New CYR" w:hAnsi="Courier New CYR"/>
          <w:color w:val="000000"/>
        </w:rPr>
        <w:tab/>
        <w:t>; pointer to the asciiz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bp,[si]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time out into 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ah,0EBH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asclog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ASCIIZ file unlock (236) (EC)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Asciiz</w:t>
      </w:r>
      <w:r>
        <w:rPr>
          <w:rFonts w:ascii="Courier New CYR" w:hAnsi="Courier New CYR"/>
          <w:color w:val="000000"/>
        </w:rPr>
        <w:tab/>
        <w:t>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asculkf(Asciiz);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asculkf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ah,0ECH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arg1a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asculkf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ASCIIZ Clear file func(237) (EDH)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Asciiz</w:t>
      </w:r>
      <w:r>
        <w:rPr>
          <w:rFonts w:ascii="Courier New CYR" w:hAnsi="Courier New CYR"/>
          <w:color w:val="000000"/>
        </w:rPr>
        <w:tab/>
        <w:t>: String[n];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ascclrf(Asciiz);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ascclrf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ah,0EDH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call</w:t>
      </w:r>
      <w:r>
        <w:rPr>
          <w:rFonts w:ascii="Courier New CYR" w:hAnsi="Courier New CYR"/>
          <w:color w:val="000000"/>
        </w:rPr>
        <w:tab/>
        <w:t>arg1a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4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ascclrf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Get Physical Station Number  EEH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StationNo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StationNo := Get_PSN;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Get_PSN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ah,0EEh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Get_PSN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Get Shell Table Addresses (239) EFH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Mode,Segment,Offset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Get_STA(Mode,Segment,Offset);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Get_STA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si,[bp+x+8]</w:t>
      </w:r>
      <w:r>
        <w:rPr>
          <w:rFonts w:ascii="Courier New CYR" w:hAnsi="Courier New CYR"/>
          <w:color w:val="000000"/>
        </w:rPr>
        <w:tab/>
        <w:t>; get the mode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ah,0EFh </w:t>
      </w:r>
      <w:r>
        <w:rPr>
          <w:rFonts w:ascii="Courier New CYR" w:hAnsi="Courier New CYR"/>
          <w:color w:val="000000"/>
        </w:rPr>
        <w:tab/>
        <w:t>; set the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di,[bp+x+4]</w:t>
      </w:r>
      <w:r>
        <w:rPr>
          <w:rFonts w:ascii="Courier New CYR" w:hAnsi="Courier New CYR"/>
          <w:color w:val="000000"/>
        </w:rPr>
        <w:tab/>
        <w:t>; store the segment location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[di],es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di,[bp+x]</w:t>
      </w:r>
      <w:r>
        <w:rPr>
          <w:rFonts w:ascii="Courier New CYR" w:hAnsi="Courier New CYR"/>
          <w:color w:val="000000"/>
        </w:rPr>
        <w:tab/>
        <w:t>; store the offset location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[di],si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12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Get_STA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Set Preferred File Server (240) F0H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RetServer, Mode, NewServ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RetServer := SetServ(Mode,NewServ);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SetServ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get the mode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di,[bp+x]</w:t>
      </w:r>
      <w:r>
        <w:rPr>
          <w:rFonts w:ascii="Courier New CYR" w:hAnsi="Courier New CYR"/>
          <w:color w:val="000000"/>
        </w:rPr>
        <w:tab/>
        <w:t>; set the preferred server number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dx,[di]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ah,0F0h </w:t>
      </w:r>
      <w:r>
        <w:rPr>
          <w:rFonts w:ascii="Courier New CYR" w:hAnsi="Courier New CYR"/>
          <w:color w:val="000000"/>
        </w:rPr>
        <w:tab/>
        <w:t>; set the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6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SetServ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;;;;;;;;;;;;;;;;;;;;;;;;;;;;;;;;;;;;;;;;;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Attach/Detach To File Server (241) F1H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var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RetCode, Mode, NewServ : Integer;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RetCode := ModServ(Mode,NewServ);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begin</w:t>
      </w:r>
      <w:r>
        <w:rPr>
          <w:rFonts w:ascii="Courier New CYR" w:hAnsi="Courier New CYR"/>
          <w:color w:val="000000"/>
        </w:rPr>
        <w:tab/>
        <w:t>ModServ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si,[bp+x+4]</w:t>
      </w:r>
      <w:r>
        <w:rPr>
          <w:rFonts w:ascii="Courier New CYR" w:hAnsi="Courier New CYR"/>
          <w:color w:val="000000"/>
        </w:rPr>
        <w:tab/>
        <w:t>; get the mode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ax,[si]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di,[bp+x]</w:t>
      </w:r>
      <w:r>
        <w:rPr>
          <w:rFonts w:ascii="Courier New CYR" w:hAnsi="Courier New CYR"/>
          <w:color w:val="000000"/>
        </w:rPr>
        <w:tab/>
        <w:t>; set the preferred server number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dx,[di]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 xml:space="preserve">ah,0F1h </w:t>
      </w:r>
      <w:r>
        <w:rPr>
          <w:rFonts w:ascii="Courier New CYR" w:hAnsi="Courier New CYR"/>
          <w:color w:val="000000"/>
        </w:rPr>
        <w:tab/>
        <w:t>; set the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  <w:r>
        <w:rPr>
          <w:rFonts w:ascii="Courier New CYR" w:hAnsi="Courier New CYR"/>
          <w:color w:val="000000"/>
        </w:rPr>
        <w:tab/>
        <w:t>6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ModServ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Place a single integer argument into dx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with a return code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</w:t>
      </w:r>
      <w:r>
        <w:rPr>
          <w:rFonts w:ascii="Courier New CYR" w:hAnsi="Courier New CYR"/>
          <w:color w:val="000000"/>
        </w:rPr>
        <w:tab/>
        <w:t>proc</w:t>
      </w:r>
      <w:r>
        <w:rPr>
          <w:rFonts w:ascii="Courier New CYR" w:hAnsi="Courier New CYR"/>
          <w:color w:val="000000"/>
        </w:rPr>
        <w:tab/>
        <w:t>near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si,[bp+x+2]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dx gets the argument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clear ah for al return code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Place a single integer argument into 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for use with time outs - with a return code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arg1t</w:t>
      </w:r>
      <w:r>
        <w:rPr>
          <w:rFonts w:ascii="Courier New CYR" w:hAnsi="Courier New CYR"/>
          <w:color w:val="000000"/>
        </w:rPr>
        <w:tab/>
        <w:t>proc</w:t>
      </w:r>
      <w:r>
        <w:rPr>
          <w:rFonts w:ascii="Courier New CYR" w:hAnsi="Courier New CYR"/>
          <w:color w:val="000000"/>
        </w:rPr>
        <w:tab/>
        <w:t>near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si,[bp+x+2]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bp,[si]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dx gets the argument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clear ah for al return code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arg1t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Process an fcb address in a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function call with a return code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arg1f</w:t>
      </w:r>
      <w:r>
        <w:rPr>
          <w:rFonts w:ascii="Courier New CYR" w:hAnsi="Courier New CYR"/>
          <w:color w:val="000000"/>
        </w:rPr>
        <w:tab/>
        <w:t>proc</w:t>
      </w:r>
      <w:r>
        <w:rPr>
          <w:rFonts w:ascii="Courier New CYR" w:hAnsi="Courier New CYR"/>
          <w:color w:val="000000"/>
        </w:rPr>
        <w:tab/>
        <w:t>near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dx,[bp+x+2]</w:t>
      </w:r>
      <w:r>
        <w:rPr>
          <w:rFonts w:ascii="Courier New CYR" w:hAnsi="Courier New CYR"/>
          <w:color w:val="000000"/>
        </w:rPr>
        <w:tab/>
        <w:t>; dx gets the argument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clear ah for al return code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arg1f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Process a single string argument in a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function call with a return code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arg1a</w:t>
      </w:r>
      <w:r>
        <w:rPr>
          <w:rFonts w:ascii="Courier New CYR" w:hAnsi="Courier New CYR"/>
          <w:color w:val="000000"/>
        </w:rPr>
        <w:tab/>
        <w:t>proc</w:t>
      </w:r>
      <w:r>
        <w:rPr>
          <w:rFonts w:ascii="Courier New CYR" w:hAnsi="Courier New CYR"/>
          <w:color w:val="000000"/>
        </w:rPr>
        <w:tab/>
        <w:t>near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dx,[bp+x+2]</w:t>
      </w:r>
      <w:r>
        <w:rPr>
          <w:rFonts w:ascii="Courier New CYR" w:hAnsi="Courier New CYR"/>
          <w:color w:val="000000"/>
        </w:rPr>
        <w:tab/>
        <w:t>; ptr to parameter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</w:t>
      </w:r>
      <w:r>
        <w:rPr>
          <w:rFonts w:ascii="Courier New CYR" w:hAnsi="Courier New CYR"/>
          <w:color w:val="000000"/>
        </w:rPr>
        <w:tab/>
        <w:t>inc</w:t>
      </w:r>
      <w:r>
        <w:rPr>
          <w:rFonts w:ascii="Courier New CYR" w:hAnsi="Courier New CYR"/>
          <w:color w:val="000000"/>
        </w:rPr>
        <w:tab/>
        <w:t>dx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add 1 to get the address of the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clear ah for al return code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arg1a</w:t>
      </w:r>
      <w:r>
        <w:rPr>
          <w:rFonts w:ascii="Courier New CYR" w:hAnsi="Courier New CYR"/>
          <w:color w:val="000000"/>
        </w:rPr>
        <w:tab/>
        <w:t>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Perform a single integer argument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but without a return code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arg1wor proc</w:t>
      </w:r>
      <w:r>
        <w:rPr>
          <w:rFonts w:ascii="Courier New CYR" w:hAnsi="Courier New CYR"/>
          <w:color w:val="000000"/>
        </w:rPr>
        <w:tab/>
        <w:t>near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si,[bp+x+2]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dx,[si]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dx gets the arg (or ptr)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arg1wor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Perform a single string argument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but without a return code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arg1awor proc</w:t>
      </w:r>
      <w:r>
        <w:rPr>
          <w:rFonts w:ascii="Courier New CYR" w:hAnsi="Courier New CYR"/>
          <w:color w:val="000000"/>
        </w:rPr>
        <w:tab/>
        <w:t>near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dx,[bp+x+2]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inc</w:t>
      </w:r>
      <w:r>
        <w:rPr>
          <w:rFonts w:ascii="Courier New CYR" w:hAnsi="Courier New CYR"/>
          <w:color w:val="000000"/>
        </w:rPr>
        <w:tab/>
        <w:t>dx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add 1 to get the start of the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arg1awor endp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;----------------------------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Handle a request$ and reply$ function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; with error code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req_rep proc</w:t>
      </w:r>
      <w:r>
        <w:rPr>
          <w:rFonts w:ascii="Courier New CYR" w:hAnsi="Courier New CYR"/>
          <w:color w:val="000000"/>
        </w:rPr>
        <w:tab/>
        <w:t>near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bp,sp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lds</w:t>
      </w:r>
      <w:r>
        <w:rPr>
          <w:rFonts w:ascii="Courier New CYR" w:hAnsi="Courier New CYR"/>
          <w:color w:val="000000"/>
        </w:rPr>
        <w:tab/>
        <w:t>si,[bp+x+6]</w:t>
      </w:r>
      <w:r>
        <w:rPr>
          <w:rFonts w:ascii="Courier New CYR" w:hAnsi="Courier New CYR"/>
          <w:color w:val="000000"/>
        </w:rPr>
        <w:tab/>
        <w:t>; ptr to req.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inc</w:t>
      </w:r>
      <w:r>
        <w:rPr>
          <w:rFonts w:ascii="Courier New CYR" w:hAnsi="Courier New CYR"/>
          <w:color w:val="000000"/>
        </w:rPr>
        <w:tab/>
        <w:t>si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add 1 to get the address of the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les</w:t>
      </w:r>
      <w:r>
        <w:rPr>
          <w:rFonts w:ascii="Courier New CYR" w:hAnsi="Courier New CYR"/>
          <w:color w:val="000000"/>
        </w:rPr>
        <w:tab/>
        <w:t>di,[bp+x+2]</w:t>
      </w:r>
      <w:r>
        <w:rPr>
          <w:rFonts w:ascii="Courier New CYR" w:hAnsi="Courier New CYR"/>
          <w:color w:val="000000"/>
        </w:rPr>
        <w:tab/>
        <w:t>; ptr to var desc block for reply buf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inc</w:t>
      </w:r>
      <w:r>
        <w:rPr>
          <w:rFonts w:ascii="Courier New CYR" w:hAnsi="Courier New CYR"/>
          <w:color w:val="000000"/>
        </w:rPr>
        <w:tab/>
        <w:t>di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add 1 to get the address of the string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pushf</w:t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</w:r>
      <w:r>
        <w:rPr>
          <w:rFonts w:ascii="Courier New CYR" w:hAnsi="Courier New CYR"/>
          <w:color w:val="000000"/>
        </w:rPr>
        <w:tab/>
        <w:t>; save the direction flag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int</w:t>
      </w:r>
      <w:r>
        <w:rPr>
          <w:rFonts w:ascii="Courier New CYR" w:hAnsi="Courier New CYR"/>
          <w:color w:val="000000"/>
        </w:rPr>
        <w:tab/>
        <w:t>21h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popf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mov</w:t>
      </w:r>
      <w:r>
        <w:rPr>
          <w:rFonts w:ascii="Courier New CYR" w:hAnsi="Courier New CYR"/>
          <w:color w:val="000000"/>
        </w:rPr>
        <w:tab/>
        <w:t>ah,0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es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pop</w:t>
      </w:r>
      <w:r>
        <w:rPr>
          <w:rFonts w:ascii="Courier New CYR" w:hAnsi="Courier New CYR"/>
          <w:color w:val="000000"/>
        </w:rPr>
        <w:tab/>
        <w:t>bp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ret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req_rep endp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cseg</w:t>
      </w:r>
      <w:r>
        <w:rPr>
          <w:rFonts w:ascii="Courier New CYR" w:hAnsi="Courier New CYR"/>
          <w:color w:val="000000"/>
        </w:rPr>
        <w:tab/>
        <w:t>ends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ab/>
        <w:t>end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6.  В И Р У С Ы      И     N E T W A R E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При работе сети NetWare фирмы Novell для  совместного использо-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вания сетевого дискового пространства используется "прозрачный ре-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жим". Пользователь за комьютером видит сетевые диски в виде допол-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нительных винчестеров (F: G: ...). Особенностью  этих  винчестеров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является то, что для них поддерживаются все операции над файлами 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не поддерживаются операции пямого доступа к секторам  диска. Драй-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вера устойств для этих дополнительных букв  не  существуют  и  все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операции над ними иммитируются путем перехвата  различных прерыва-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ний.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Проблема поведения вирусов на сетевых дисков сразу  же распада-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ется на две в зависимости от ответа на вопрос: выполняется  ли ви-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рус на машине управляющей сетью (и содержащей сетевые  диски)  или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нет.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Если вирус выполняется на управляющей машине, то он имеет дост-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уп в MBR, BOOT и к секторам диска. Пока нет  подтвержденной инфор-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мации  о  существовании  вирусов  знакомых  со  структурой   диска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NetWare. Попытка "не грамотного" вируса записаться на диск NetWare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и в MBR скорее всего окончится плачевно. И не сколько  для вируса,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сколько для NetWare. Поэтому для защиты от BOOT-вирусов рекоменду-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ется сохранять 0-ю дорожку. На этой дорожке содержется  не  только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MBR, но и начало раздела NetWare. Восстановление  0-й  дорожки  из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копии не всегда, наверное, возможно, но в ряде случаев это помога-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ет. В случае неуспеха еще остается тонкий анализ  содержимого ста-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рой и поврежденной 0-й дорожки. Если такой анализ  удастся провес-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ти, то возможно ручное восстановление потеянной информации.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Если на управляющей машине вместе с сетью работает DOS, то воз-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можно нарушение работы NetWare в памяти и, как следствие, разнооб-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разные курьезы. Поэтому к чистоте от  вирусов  управляющей  машины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локальной сети следует относится особенно серьезно.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Если вирус выполняется на другой машине, то он  не  имеет физи-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ческого доступа к диску. Разговор в этом случае может  идти только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 файловых вирусах. При этом нужно учесть, что  пользователь  сети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обычно не имеет доступа на запись ко всем файлам (особенно систем-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ным). Возможность превысить права доступа практически не возможна.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Покрайней мере пока в системе защиты нет явных  проколов админист-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ратора сети и не известны "люки" в защите NetWare.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Поведение вирусов в NetWare распадается на три группы: - те кто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успешно функционирует в сети; - те кто заражает файлы на локальных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дисках, но отказывается заpажать файлы в сети (среди них  есть 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кие которые самоочищаются при копировании в сеть зараженного файла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при активном вирусе); - и те кто теряет работоспособность  при ак-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тивной сети.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Распределение вирусов по этим группам можно обьяснить следующи-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ми обстаятельствами. В первую группу попадают наиболее примитивные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файловые вирусы котоые законно используют функции  DOS  для  своих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целей. Такие фирусы довольно легко отлавливаются различными сторо-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жевыми средствами. Во вторую группу попадают вирусы  которые пыта-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ются бороться с антивирусными средствами. Сеть при этом  они также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обходят и поэтому работа с сетью для них не видна.  В  эту  группу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попадает наверное большинство "СТЕЛС"-вирусов. Третью группу сост-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авляют неудачно написанные вирусы из второй группы.  Они перестают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работать из-за конфликтов с оболочкой NetWare.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br w:type="page"/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Список литературы.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1. Aнгло-русский словарь терминов NetWare.   (13 cтр.)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Чусов В.Е.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2. Англо-русский глоссарий терминов NetWare. (66 стр.)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Чусов В.Е.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3. Введение в локальные вычислительные сети. (45 стр.)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Груздев А.Ю.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4. Texничecкиe cpeдcтвa лoкaльныx ceтeй. (27 стр.)    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                                         Гaвpилoв A.B.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5. Введение в сетевые операционные системы NetWare    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фирмы Novell. (55 стр.)                  Груздев А.Ю.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6. Концепции построения и основные особенности системы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NetWare 386. (49 стр.)                   Груздев А.Ю.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7. Установка NetWare 386. (86 стр.)         Гордеев В.В. 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8. Установка рабочей станции DOS ODI в сети NetWare 386.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(26 стр.)                                Гордеев В.В.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9. Cтpyктypa кaтaлoгa, cтpyктypa пoльзoвaтeлeй и cиcтeмa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зaщиты ceти NetWare (62 cтp.)            Чycoв B.E.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10. Интерфейс пользователя с системой.                 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Утилиты меню и утилиты командной строки NetWare 386.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(152 стр.)                               Шабалин А.Р.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11. Печать в сетевой операционной системе NetWare 386. 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(83 стр.)                                Милентьев А.Д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12. Оперативное управление работой сетевой ОС NetWare 386.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(51 стр.)                                Поваров А.В.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13. Средства построения гетерогенных комплексов        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фирмы Novell. (42 стр.)                  Коровкин С.Д.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14. Коммуникационные средства фирмы Novell.            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(47 стр.)                                Коровкин С.Д.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15. Проектирование, создание и использование баз данных,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реализованных с применением продуктов фирмы Novell.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(79 стр.)                                Зимин В.В.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16. Практическое сравнение различных средств управления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данными в среде сетевой ОС NetWare фирмы Novell.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(41 стр.)                                Зимин В.В.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17. Использование FoxBase+ и Clipper в локальной сети.    </w:t>
      </w: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 xml:space="preserve">    (17 стр.)                                Нестеренко Ю.П.</w:t>
      </w:r>
    </w:p>
    <w:p w:rsidR="00261041" w:rsidRDefault="00261041">
      <w:pPr>
        <w:rPr>
          <w:rFonts w:ascii="Courier New CYR" w:hAnsi="Courier New CYR"/>
          <w:color w:val="000000"/>
        </w:rPr>
      </w:pPr>
    </w:p>
    <w:p w:rsidR="00261041" w:rsidRDefault="00261041">
      <w:pPr>
        <w:rPr>
          <w:rFonts w:ascii="Courier New CYR" w:hAnsi="Courier New CYR"/>
          <w:color w:val="000000"/>
        </w:rPr>
      </w:pPr>
      <w:r>
        <w:rPr>
          <w:rFonts w:ascii="Courier New CYR" w:hAnsi="Courier New CYR"/>
          <w:color w:val="000000"/>
        </w:rPr>
        <w:t>18. Барри Нанс, Программирование в локальных сетях</w:t>
      </w:r>
    </w:p>
    <w:p w:rsidR="00261041" w:rsidRDefault="00261041">
      <w:pPr>
        <w:rPr>
          <w:rFonts w:ascii="Courier New CYR" w:hAnsi="Courier New CYR"/>
          <w:color w:val="000000"/>
        </w:rPr>
      </w:pPr>
      <w:bookmarkStart w:id="0" w:name="_GoBack"/>
      <w:bookmarkEnd w:id="0"/>
    </w:p>
    <w:sectPr w:rsidR="00261041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5041"/>
    <w:rsid w:val="00261041"/>
    <w:rsid w:val="00294EE6"/>
    <w:rsid w:val="00C40BA0"/>
    <w:rsid w:val="00F0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95F87-96C7-4F5A-9626-8A65FD15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15800</Words>
  <Characters>90063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СОДЕРЖАНИЕ</vt:lpstr>
    </vt:vector>
  </TitlesOfParts>
  <Company> </Company>
  <LinksUpToDate>false</LinksUpToDate>
  <CharactersWithSpaces>105652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СОДЕРЖАНИЕ</dc:title>
  <dc:subject/>
  <dc:creator>SSERVER</dc:creator>
  <cp:keywords/>
  <cp:lastModifiedBy>admin</cp:lastModifiedBy>
  <cp:revision>2</cp:revision>
  <dcterms:created xsi:type="dcterms:W3CDTF">2014-02-09T14:20:00Z</dcterms:created>
  <dcterms:modified xsi:type="dcterms:W3CDTF">2014-02-09T14:20:00Z</dcterms:modified>
</cp:coreProperties>
</file>