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454F" w:rsidRDefault="00E3454F">
      <w:pPr>
        <w:ind w:firstLine="720"/>
        <w:rPr>
          <w:b/>
          <w:color w:val="808080"/>
          <w:sz w:val="22"/>
        </w:rPr>
      </w:pPr>
    </w:p>
    <w:p w:rsidR="00E3454F" w:rsidRDefault="00E3454F">
      <w:pPr>
        <w:ind w:firstLine="720"/>
        <w:jc w:val="center"/>
        <w:rPr>
          <w:b/>
          <w:color w:val="808080"/>
          <w:sz w:val="24"/>
        </w:rPr>
      </w:pPr>
      <w:r>
        <w:rPr>
          <w:b/>
          <w:color w:val="808080"/>
          <w:sz w:val="24"/>
        </w:rPr>
        <w:t>ВВЕДЕНИЕ</w:t>
      </w:r>
    </w:p>
    <w:p w:rsidR="00E3454F" w:rsidRDefault="00E3454F">
      <w:pPr>
        <w:ind w:firstLine="720"/>
        <w:rPr>
          <w:color w:val="808080"/>
          <w:sz w:val="24"/>
        </w:rPr>
      </w:pPr>
      <w:r>
        <w:rPr>
          <w:b/>
          <w:color w:val="808080"/>
          <w:sz w:val="22"/>
        </w:rPr>
        <w:t xml:space="preserve">ИНВЕСТИЦИЯ </w:t>
      </w:r>
      <w:r>
        <w:rPr>
          <w:color w:val="808080"/>
          <w:sz w:val="24"/>
        </w:rPr>
        <w:t xml:space="preserve">- это совокупность затрат реализуемых в форме вложений в те или иные проекты по различным отраслям народного хозяйства за достаточно длительный период. </w:t>
      </w:r>
    </w:p>
    <w:p w:rsidR="00E3454F" w:rsidRDefault="00E3454F">
      <w:pPr>
        <w:ind w:firstLine="720"/>
        <w:rPr>
          <w:color w:val="808080"/>
          <w:sz w:val="24"/>
        </w:rPr>
      </w:pPr>
      <w:r>
        <w:rPr>
          <w:color w:val="808080"/>
          <w:sz w:val="24"/>
        </w:rPr>
        <w:t>Инвестиции, как капитал, могут быть в любой форме как в материальной так и в денежной.</w:t>
      </w:r>
    </w:p>
    <w:p w:rsidR="00E3454F" w:rsidRDefault="00E3454F">
      <w:pPr>
        <w:ind w:firstLine="720"/>
        <w:rPr>
          <w:color w:val="808080"/>
          <w:sz w:val="24"/>
        </w:rPr>
      </w:pPr>
      <w:r>
        <w:rPr>
          <w:color w:val="808080"/>
          <w:sz w:val="24"/>
        </w:rPr>
        <w:t>В соответствии с законом "Об инвестициях в РФ" 91г.  под инвестициями понимают денежные средства; целевые банковские вклады; пай; акции и др. ценные бумаги; технологии; машины и оборудование; лицензии; кредиты; имущественные права; интеллектуальные ценности, вкладываемые в предпринимательские и другие виды деятельности с целью получения прибыли (дохода) и социального эффекта.</w:t>
      </w:r>
    </w:p>
    <w:p w:rsidR="00E3454F" w:rsidRDefault="00E3454F">
      <w:pPr>
        <w:ind w:firstLine="720"/>
        <w:rPr>
          <w:color w:val="808080"/>
          <w:sz w:val="24"/>
        </w:rPr>
      </w:pPr>
      <w:r>
        <w:rPr>
          <w:color w:val="808080"/>
          <w:sz w:val="24"/>
        </w:rPr>
        <w:t xml:space="preserve">Инвестиции вкладываются на продолжительный период, начиная с постановки цели инвестирования и заканчивая закрытием предприятия после полной отдачи вложенного капитала. Средний период отдачи вложенного капитала в России составляет от 10 до 12 лет. </w:t>
      </w:r>
    </w:p>
    <w:p w:rsidR="00E3454F" w:rsidRDefault="00E3454F">
      <w:pPr>
        <w:ind w:firstLine="720"/>
        <w:rPr>
          <w:color w:val="808080"/>
          <w:sz w:val="24"/>
        </w:rPr>
      </w:pPr>
    </w:p>
    <w:p w:rsidR="00E3454F" w:rsidRDefault="00E3454F">
      <w:pPr>
        <w:ind w:firstLine="720"/>
        <w:rPr>
          <w:b/>
          <w:color w:val="808080"/>
          <w:sz w:val="22"/>
        </w:rPr>
      </w:pPr>
      <w:r>
        <w:rPr>
          <w:color w:val="808080"/>
          <w:sz w:val="24"/>
        </w:rPr>
        <w:t xml:space="preserve">Основой реализации инвестиций являются инвестиционные проекты. </w:t>
      </w:r>
      <w:r>
        <w:rPr>
          <w:b/>
          <w:color w:val="808080"/>
          <w:sz w:val="22"/>
        </w:rPr>
        <w:t>ИНВЕСТИЦИОННЫЕ ПРОЕКТЫ :</w:t>
      </w:r>
    </w:p>
    <w:p w:rsidR="00E3454F" w:rsidRDefault="00E3454F" w:rsidP="00E86E83">
      <w:pPr>
        <w:numPr>
          <w:ilvl w:val="0"/>
          <w:numId w:val="1"/>
        </w:numPr>
        <w:rPr>
          <w:color w:val="808080"/>
          <w:sz w:val="24"/>
        </w:rPr>
      </w:pPr>
      <w:r>
        <w:rPr>
          <w:color w:val="808080"/>
          <w:sz w:val="24"/>
        </w:rPr>
        <w:t xml:space="preserve"> - это дело, мероприятие, программа действий направленная на достижение цели;</w:t>
      </w:r>
    </w:p>
    <w:p w:rsidR="00E3454F" w:rsidRDefault="00E3454F" w:rsidP="00E86E83">
      <w:pPr>
        <w:numPr>
          <w:ilvl w:val="0"/>
          <w:numId w:val="1"/>
        </w:numPr>
        <w:rPr>
          <w:color w:val="808080"/>
          <w:sz w:val="24"/>
        </w:rPr>
      </w:pPr>
      <w:r>
        <w:rPr>
          <w:color w:val="808080"/>
          <w:sz w:val="24"/>
        </w:rPr>
        <w:t xml:space="preserve"> - это организационный комплекс экономико-финансовых мероприятий и документов необходимых для достижения цели.</w:t>
      </w:r>
    </w:p>
    <w:p w:rsidR="00E3454F" w:rsidRDefault="00E3454F">
      <w:pPr>
        <w:rPr>
          <w:color w:val="808080"/>
          <w:sz w:val="24"/>
        </w:rPr>
      </w:pPr>
      <w:r>
        <w:rPr>
          <w:color w:val="808080"/>
          <w:sz w:val="24"/>
        </w:rPr>
        <w:tab/>
        <w:t>Инвестиционные проекты классифицируются по ряду признаков:</w:t>
      </w:r>
    </w:p>
    <w:p w:rsidR="00E3454F" w:rsidRDefault="00E3454F" w:rsidP="00E86E83">
      <w:pPr>
        <w:numPr>
          <w:ilvl w:val="0"/>
          <w:numId w:val="2"/>
        </w:numPr>
        <w:rPr>
          <w:color w:val="808080"/>
          <w:sz w:val="24"/>
        </w:rPr>
      </w:pPr>
      <w:r>
        <w:rPr>
          <w:color w:val="808080"/>
          <w:sz w:val="24"/>
        </w:rPr>
        <w:t>По величине требуемых инвестиций:</w:t>
      </w:r>
    </w:p>
    <w:p w:rsidR="00E3454F" w:rsidRDefault="00E3454F" w:rsidP="00E86E83">
      <w:pPr>
        <w:numPr>
          <w:ilvl w:val="0"/>
          <w:numId w:val="1"/>
        </w:numPr>
        <w:rPr>
          <w:color w:val="808080"/>
          <w:sz w:val="24"/>
        </w:rPr>
      </w:pPr>
      <w:r>
        <w:rPr>
          <w:color w:val="808080"/>
          <w:sz w:val="24"/>
        </w:rPr>
        <w:t xml:space="preserve">крупные (стоимость которых более 50млн. </w:t>
      </w:r>
      <w:r>
        <w:rPr>
          <w:color w:val="808080"/>
          <w:sz w:val="24"/>
          <w:lang w:val="en-US"/>
        </w:rPr>
        <w:t>$</w:t>
      </w:r>
      <w:r>
        <w:rPr>
          <w:color w:val="808080"/>
          <w:sz w:val="24"/>
        </w:rPr>
        <w:t>);</w:t>
      </w:r>
    </w:p>
    <w:p w:rsidR="00E3454F" w:rsidRDefault="00E3454F" w:rsidP="00E86E83">
      <w:pPr>
        <w:numPr>
          <w:ilvl w:val="0"/>
          <w:numId w:val="1"/>
        </w:numPr>
        <w:rPr>
          <w:color w:val="808080"/>
          <w:sz w:val="24"/>
        </w:rPr>
      </w:pPr>
      <w:r>
        <w:rPr>
          <w:color w:val="808080"/>
          <w:sz w:val="24"/>
        </w:rPr>
        <w:t xml:space="preserve"> традиционные (стоимость которых равна 20</w:t>
      </w:r>
      <w:r>
        <w:rPr>
          <w:color w:val="808080"/>
          <w:sz w:val="24"/>
          <w:lang w:val="en-US"/>
        </w:rPr>
        <w:t>$</w:t>
      </w:r>
      <w:r>
        <w:rPr>
          <w:color w:val="808080"/>
          <w:sz w:val="24"/>
        </w:rPr>
        <w:t xml:space="preserve"> млн. или более); </w:t>
      </w:r>
    </w:p>
    <w:p w:rsidR="00E3454F" w:rsidRDefault="00E3454F" w:rsidP="00E86E83">
      <w:pPr>
        <w:numPr>
          <w:ilvl w:val="0"/>
          <w:numId w:val="1"/>
        </w:numPr>
        <w:rPr>
          <w:color w:val="808080"/>
          <w:sz w:val="24"/>
        </w:rPr>
      </w:pPr>
      <w:r>
        <w:rPr>
          <w:color w:val="808080"/>
          <w:sz w:val="24"/>
        </w:rPr>
        <w:t>мелкие (стоимость которых менее 20млн.</w:t>
      </w:r>
      <w:r>
        <w:rPr>
          <w:color w:val="808080"/>
          <w:sz w:val="24"/>
          <w:lang w:val="en-US"/>
        </w:rPr>
        <w:t>$</w:t>
      </w:r>
      <w:r>
        <w:rPr>
          <w:color w:val="808080"/>
          <w:sz w:val="24"/>
        </w:rPr>
        <w:t>).</w:t>
      </w:r>
    </w:p>
    <w:p w:rsidR="00E3454F" w:rsidRDefault="00E3454F" w:rsidP="00E86E83">
      <w:pPr>
        <w:numPr>
          <w:ilvl w:val="0"/>
          <w:numId w:val="2"/>
        </w:numPr>
        <w:rPr>
          <w:color w:val="808080"/>
          <w:sz w:val="24"/>
        </w:rPr>
      </w:pPr>
      <w:r>
        <w:rPr>
          <w:color w:val="808080"/>
          <w:sz w:val="24"/>
        </w:rPr>
        <w:t>По степени обязательности:</w:t>
      </w:r>
    </w:p>
    <w:p w:rsidR="00E3454F" w:rsidRDefault="00E3454F" w:rsidP="00E86E83">
      <w:pPr>
        <w:numPr>
          <w:ilvl w:val="0"/>
          <w:numId w:val="1"/>
        </w:numPr>
        <w:rPr>
          <w:color w:val="808080"/>
          <w:sz w:val="24"/>
        </w:rPr>
      </w:pPr>
      <w:r>
        <w:rPr>
          <w:color w:val="808080"/>
          <w:sz w:val="24"/>
        </w:rPr>
        <w:t>обязательные (контрактные, основанные на договоре);</w:t>
      </w:r>
    </w:p>
    <w:p w:rsidR="00E3454F" w:rsidRDefault="00E3454F" w:rsidP="00E86E83">
      <w:pPr>
        <w:numPr>
          <w:ilvl w:val="0"/>
          <w:numId w:val="1"/>
        </w:numPr>
        <w:rPr>
          <w:color w:val="808080"/>
          <w:sz w:val="24"/>
        </w:rPr>
      </w:pPr>
      <w:r>
        <w:rPr>
          <w:color w:val="808080"/>
          <w:sz w:val="24"/>
        </w:rPr>
        <w:t>не обязательные.</w:t>
      </w:r>
    </w:p>
    <w:p w:rsidR="00E3454F" w:rsidRDefault="00E3454F" w:rsidP="00E86E83">
      <w:pPr>
        <w:numPr>
          <w:ilvl w:val="0"/>
          <w:numId w:val="2"/>
        </w:numPr>
        <w:rPr>
          <w:color w:val="808080"/>
          <w:sz w:val="24"/>
        </w:rPr>
      </w:pPr>
      <w:r>
        <w:rPr>
          <w:color w:val="808080"/>
          <w:sz w:val="24"/>
        </w:rPr>
        <w:t>По степени связанности проектов между собой:</w:t>
      </w:r>
    </w:p>
    <w:p w:rsidR="00E3454F" w:rsidRDefault="00E3454F" w:rsidP="00E86E83">
      <w:pPr>
        <w:numPr>
          <w:ilvl w:val="0"/>
          <w:numId w:val="1"/>
        </w:numPr>
        <w:rPr>
          <w:color w:val="808080"/>
          <w:sz w:val="24"/>
        </w:rPr>
      </w:pPr>
      <w:r>
        <w:rPr>
          <w:color w:val="808080"/>
          <w:sz w:val="24"/>
        </w:rPr>
        <w:t>независимые, когда выполнение второго проекта не зависит от хода реализации первого проекта;</w:t>
      </w:r>
    </w:p>
    <w:p w:rsidR="00E3454F" w:rsidRDefault="00E3454F" w:rsidP="00E86E83">
      <w:pPr>
        <w:numPr>
          <w:ilvl w:val="0"/>
          <w:numId w:val="1"/>
        </w:numPr>
        <w:rPr>
          <w:color w:val="808080"/>
          <w:sz w:val="24"/>
        </w:rPr>
      </w:pPr>
      <w:r>
        <w:rPr>
          <w:color w:val="808080"/>
          <w:sz w:val="24"/>
        </w:rPr>
        <w:t>альтернативные (взаимоисключающие), когда из двух выбирается только один проект;</w:t>
      </w:r>
    </w:p>
    <w:p w:rsidR="00E3454F" w:rsidRDefault="00E3454F" w:rsidP="00E86E83">
      <w:pPr>
        <w:numPr>
          <w:ilvl w:val="0"/>
          <w:numId w:val="1"/>
        </w:numPr>
        <w:rPr>
          <w:color w:val="808080"/>
          <w:sz w:val="24"/>
        </w:rPr>
      </w:pPr>
      <w:r>
        <w:rPr>
          <w:color w:val="808080"/>
          <w:sz w:val="24"/>
        </w:rPr>
        <w:t>зависимые. Когда реализация второго зависит от реализации первого инвестиционного проекта.</w:t>
      </w:r>
    </w:p>
    <w:p w:rsidR="00E3454F" w:rsidRDefault="00E3454F" w:rsidP="00E86E83">
      <w:pPr>
        <w:numPr>
          <w:ilvl w:val="0"/>
          <w:numId w:val="2"/>
        </w:numPr>
        <w:rPr>
          <w:color w:val="808080"/>
          <w:sz w:val="24"/>
        </w:rPr>
      </w:pPr>
      <w:r>
        <w:rPr>
          <w:color w:val="808080"/>
          <w:sz w:val="24"/>
        </w:rPr>
        <w:t>По типу денежного потока:</w:t>
      </w:r>
    </w:p>
    <w:p w:rsidR="00E3454F" w:rsidRDefault="00E3454F" w:rsidP="00E86E83">
      <w:pPr>
        <w:numPr>
          <w:ilvl w:val="0"/>
          <w:numId w:val="1"/>
        </w:numPr>
        <w:rPr>
          <w:color w:val="808080"/>
          <w:sz w:val="24"/>
        </w:rPr>
      </w:pPr>
      <w:r>
        <w:rPr>
          <w:color w:val="808080"/>
          <w:sz w:val="24"/>
        </w:rPr>
        <w:t>ординарные - это проект в котором инвестиции поступают в равные промежутки времени и с равными объемами;</w:t>
      </w:r>
    </w:p>
    <w:p w:rsidR="00E3454F" w:rsidRDefault="00E3454F" w:rsidP="00E86E83">
      <w:pPr>
        <w:numPr>
          <w:ilvl w:val="0"/>
          <w:numId w:val="1"/>
        </w:numPr>
        <w:rPr>
          <w:color w:val="808080"/>
          <w:sz w:val="24"/>
        </w:rPr>
      </w:pPr>
      <w:r>
        <w:rPr>
          <w:color w:val="808080"/>
          <w:sz w:val="24"/>
        </w:rPr>
        <w:t>не ординарные - это проект, который получает или отдает денежные средства в различные не равные) промежутки времени.</w:t>
      </w:r>
    </w:p>
    <w:p w:rsidR="00E3454F" w:rsidRDefault="00E3454F" w:rsidP="00E86E83">
      <w:pPr>
        <w:numPr>
          <w:ilvl w:val="0"/>
          <w:numId w:val="2"/>
        </w:numPr>
        <w:rPr>
          <w:color w:val="808080"/>
          <w:sz w:val="24"/>
        </w:rPr>
      </w:pPr>
      <w:r>
        <w:rPr>
          <w:color w:val="808080"/>
          <w:sz w:val="24"/>
        </w:rPr>
        <w:t>По отношению к рискам:</w:t>
      </w:r>
    </w:p>
    <w:p w:rsidR="00E3454F" w:rsidRDefault="00E3454F" w:rsidP="00E86E83">
      <w:pPr>
        <w:numPr>
          <w:ilvl w:val="0"/>
          <w:numId w:val="1"/>
        </w:numPr>
        <w:rPr>
          <w:color w:val="808080"/>
          <w:sz w:val="24"/>
        </w:rPr>
      </w:pPr>
      <w:r>
        <w:rPr>
          <w:color w:val="808080"/>
          <w:sz w:val="24"/>
        </w:rPr>
        <w:t>рискованные;</w:t>
      </w:r>
    </w:p>
    <w:p w:rsidR="00E3454F" w:rsidRDefault="00E3454F" w:rsidP="00E86E83">
      <w:pPr>
        <w:numPr>
          <w:ilvl w:val="0"/>
          <w:numId w:val="1"/>
        </w:numPr>
        <w:rPr>
          <w:color w:val="808080"/>
          <w:sz w:val="24"/>
        </w:rPr>
      </w:pPr>
      <w:r>
        <w:rPr>
          <w:color w:val="808080"/>
          <w:sz w:val="24"/>
        </w:rPr>
        <w:t>мало рискованные.</w:t>
      </w:r>
    </w:p>
    <w:p w:rsidR="00E3454F" w:rsidRDefault="00E3454F" w:rsidP="00E86E83">
      <w:pPr>
        <w:numPr>
          <w:ilvl w:val="0"/>
          <w:numId w:val="2"/>
        </w:numPr>
        <w:rPr>
          <w:color w:val="808080"/>
          <w:sz w:val="24"/>
        </w:rPr>
      </w:pPr>
      <w:r>
        <w:rPr>
          <w:color w:val="808080"/>
          <w:sz w:val="24"/>
        </w:rPr>
        <w:t>По срочности:</w:t>
      </w:r>
    </w:p>
    <w:p w:rsidR="00E3454F" w:rsidRDefault="00E3454F" w:rsidP="00E86E83">
      <w:pPr>
        <w:numPr>
          <w:ilvl w:val="0"/>
          <w:numId w:val="1"/>
        </w:numPr>
        <w:rPr>
          <w:color w:val="808080"/>
          <w:sz w:val="24"/>
        </w:rPr>
      </w:pPr>
      <w:r>
        <w:rPr>
          <w:color w:val="808080"/>
          <w:sz w:val="24"/>
        </w:rPr>
        <w:t>неотложные;</w:t>
      </w:r>
    </w:p>
    <w:p w:rsidR="00E3454F" w:rsidRDefault="00E3454F" w:rsidP="00E86E83">
      <w:pPr>
        <w:numPr>
          <w:ilvl w:val="0"/>
          <w:numId w:val="1"/>
        </w:numPr>
        <w:rPr>
          <w:color w:val="808080"/>
          <w:sz w:val="24"/>
        </w:rPr>
      </w:pPr>
      <w:r>
        <w:rPr>
          <w:color w:val="808080"/>
          <w:sz w:val="24"/>
        </w:rPr>
        <w:t xml:space="preserve"> откладываемы</w:t>
      </w:r>
    </w:p>
    <w:p w:rsidR="00E3454F" w:rsidRDefault="00E3454F" w:rsidP="00E86E83">
      <w:pPr>
        <w:numPr>
          <w:ilvl w:val="0"/>
          <w:numId w:val="2"/>
        </w:numPr>
        <w:rPr>
          <w:color w:val="808080"/>
          <w:sz w:val="24"/>
        </w:rPr>
      </w:pPr>
      <w:r>
        <w:rPr>
          <w:color w:val="808080"/>
          <w:sz w:val="24"/>
        </w:rPr>
        <w:t>По масштабу:</w:t>
      </w:r>
    </w:p>
    <w:p w:rsidR="00E3454F" w:rsidRDefault="00E3454F" w:rsidP="00E86E83">
      <w:pPr>
        <w:numPr>
          <w:ilvl w:val="0"/>
          <w:numId w:val="1"/>
        </w:numPr>
        <w:rPr>
          <w:color w:val="808080"/>
          <w:sz w:val="24"/>
        </w:rPr>
      </w:pPr>
      <w:r>
        <w:rPr>
          <w:color w:val="808080"/>
          <w:sz w:val="24"/>
        </w:rPr>
        <w:t>глобальные;</w:t>
      </w:r>
    </w:p>
    <w:p w:rsidR="00E3454F" w:rsidRDefault="00E3454F" w:rsidP="00E86E83">
      <w:pPr>
        <w:numPr>
          <w:ilvl w:val="0"/>
          <w:numId w:val="1"/>
        </w:numPr>
        <w:rPr>
          <w:color w:val="808080"/>
          <w:sz w:val="24"/>
        </w:rPr>
      </w:pPr>
      <w:r>
        <w:rPr>
          <w:color w:val="808080"/>
          <w:sz w:val="24"/>
        </w:rPr>
        <w:t>крупномасштабные;</w:t>
      </w:r>
    </w:p>
    <w:p w:rsidR="00E3454F" w:rsidRDefault="00E3454F" w:rsidP="00E86E83">
      <w:pPr>
        <w:numPr>
          <w:ilvl w:val="0"/>
          <w:numId w:val="1"/>
        </w:numPr>
        <w:rPr>
          <w:color w:val="808080"/>
          <w:sz w:val="24"/>
        </w:rPr>
      </w:pPr>
      <w:r>
        <w:rPr>
          <w:color w:val="808080"/>
          <w:sz w:val="24"/>
        </w:rPr>
        <w:t>региональные;</w:t>
      </w:r>
    </w:p>
    <w:p w:rsidR="00E3454F" w:rsidRDefault="00E3454F" w:rsidP="00E86E83">
      <w:pPr>
        <w:numPr>
          <w:ilvl w:val="0"/>
          <w:numId w:val="1"/>
        </w:numPr>
        <w:rPr>
          <w:color w:val="808080"/>
          <w:sz w:val="24"/>
        </w:rPr>
      </w:pPr>
      <w:r>
        <w:rPr>
          <w:color w:val="808080"/>
          <w:sz w:val="24"/>
        </w:rPr>
        <w:t>локальные.</w:t>
      </w:r>
    </w:p>
    <w:p w:rsidR="00E3454F" w:rsidRDefault="00E3454F">
      <w:pPr>
        <w:ind w:firstLine="720"/>
        <w:rPr>
          <w:color w:val="808080"/>
          <w:sz w:val="24"/>
        </w:rPr>
      </w:pPr>
      <w:r>
        <w:rPr>
          <w:color w:val="808080"/>
          <w:sz w:val="24"/>
        </w:rPr>
        <w:lastRenderedPageBreak/>
        <w:t>По Российской классификации существуют две группы потребностей в инвестициях: внешняя- выход страны, региона, предприятия на внешний рынок; внутренняя - сокращение рабочей силы, увеличение масштаба производства, удовлетворение потребностей региона и т.д. По международной системе классификация инвестиционных потребностей иная.</w:t>
      </w:r>
    </w:p>
    <w:p w:rsidR="00E3454F" w:rsidRDefault="00E3454F">
      <w:pPr>
        <w:rPr>
          <w:color w:val="808080"/>
          <w:sz w:val="24"/>
        </w:rPr>
      </w:pPr>
      <w:r>
        <w:rPr>
          <w:color w:val="808080"/>
          <w:sz w:val="24"/>
        </w:rPr>
        <w:tab/>
        <w:t>Одной из основ инвестиционных проектов являются денежные потоки, которые могут быть: независимыми или связанными между собой. Денежные потоки могут быть сосредоточены в  начальной фазе инвестиционного проекта (</w:t>
      </w:r>
      <w:r>
        <w:rPr>
          <w:b/>
          <w:color w:val="808080"/>
          <w:sz w:val="22"/>
        </w:rPr>
        <w:t>ПРЕНУМЕРАНДО</w:t>
      </w:r>
      <w:r>
        <w:rPr>
          <w:color w:val="808080"/>
          <w:sz w:val="24"/>
        </w:rPr>
        <w:t>) и в конце фазы инвестиционного проекта (</w:t>
      </w:r>
      <w:r>
        <w:rPr>
          <w:b/>
          <w:color w:val="808080"/>
          <w:sz w:val="22"/>
        </w:rPr>
        <w:t>ПОСТНУМЕРАНДО</w:t>
      </w:r>
      <w:r>
        <w:rPr>
          <w:color w:val="808080"/>
          <w:sz w:val="24"/>
        </w:rPr>
        <w:t>). В инвестиционной практике пренумерандо являются основными.</w:t>
      </w:r>
    </w:p>
    <w:p w:rsidR="00E3454F" w:rsidRDefault="00E3454F">
      <w:pPr>
        <w:rPr>
          <w:color w:val="808080"/>
          <w:sz w:val="24"/>
        </w:rPr>
      </w:pPr>
      <w:r>
        <w:rPr>
          <w:color w:val="808080"/>
          <w:sz w:val="24"/>
        </w:rPr>
        <w:tab/>
      </w:r>
      <w:r>
        <w:rPr>
          <w:b/>
          <w:color w:val="808080"/>
          <w:sz w:val="22"/>
        </w:rPr>
        <w:t>АННУИТЕТЫ</w:t>
      </w:r>
      <w:r>
        <w:rPr>
          <w:color w:val="808080"/>
          <w:sz w:val="24"/>
        </w:rPr>
        <w:t xml:space="preserve"> - это те же денежные потоки, который равны между собой по величине, а временной период принимается одной и той же величиной в инвестиционном проекте. Они бывают: срочные - денежные потоки, которые имеют отмеченное (конечное) число лет; бессрочные - это те которые не имеют последнего года вложения инвестиций; с различными процентными ставками.</w:t>
      </w:r>
    </w:p>
    <w:p w:rsidR="00E3454F" w:rsidRDefault="00E3454F">
      <w:pPr>
        <w:rPr>
          <w:color w:val="808080"/>
          <w:sz w:val="24"/>
        </w:rPr>
      </w:pPr>
      <w:r>
        <w:rPr>
          <w:color w:val="808080"/>
          <w:sz w:val="24"/>
        </w:rPr>
        <w:tab/>
        <w:t>ЦЕНА КАПИТАЛА - это сумма используемых в проекте финансовых ресурсов, в процентах к общей потребной сумме денежных средств на лучшую реализацию инвестиционного проекта. Она определяется условиями источника финансирования инвестиционного проекта. Источниками финансирования могут быть: банковские кредиты, займы у других организаций , привилегированные и простые акции. В зависимости от источника финансирования цена капитала между собой может меняться. между собой.</w:t>
      </w:r>
    </w:p>
    <w:p w:rsidR="00E3454F" w:rsidRDefault="00E3454F">
      <w:pPr>
        <w:rPr>
          <w:color w:val="808080"/>
          <w:sz w:val="24"/>
        </w:rPr>
      </w:pPr>
    </w:p>
    <w:p w:rsidR="00E3454F" w:rsidRDefault="00E3454F">
      <w:pPr>
        <w:rPr>
          <w:color w:val="808080"/>
          <w:sz w:val="24"/>
        </w:rPr>
      </w:pPr>
    </w:p>
    <w:p w:rsidR="00E3454F" w:rsidRDefault="00E3454F">
      <w:pPr>
        <w:jc w:val="center"/>
        <w:rPr>
          <w:b/>
          <w:color w:val="808080"/>
          <w:sz w:val="24"/>
        </w:rPr>
      </w:pPr>
    </w:p>
    <w:p w:rsidR="00E3454F" w:rsidRDefault="00E3454F">
      <w:pPr>
        <w:jc w:val="center"/>
        <w:rPr>
          <w:b/>
          <w:color w:val="808080"/>
          <w:sz w:val="24"/>
        </w:rPr>
      </w:pPr>
    </w:p>
    <w:p w:rsidR="00E3454F" w:rsidRDefault="00E3454F">
      <w:pPr>
        <w:jc w:val="center"/>
        <w:rPr>
          <w:b/>
          <w:color w:val="808080"/>
          <w:sz w:val="24"/>
        </w:rPr>
      </w:pPr>
    </w:p>
    <w:p w:rsidR="00E3454F" w:rsidRDefault="00E3454F">
      <w:pPr>
        <w:jc w:val="center"/>
        <w:rPr>
          <w:b/>
          <w:color w:val="808080"/>
          <w:sz w:val="24"/>
        </w:rPr>
      </w:pPr>
    </w:p>
    <w:p w:rsidR="00E3454F" w:rsidRDefault="00E3454F">
      <w:pPr>
        <w:jc w:val="center"/>
        <w:rPr>
          <w:b/>
          <w:color w:val="808080"/>
          <w:sz w:val="24"/>
        </w:rPr>
      </w:pPr>
    </w:p>
    <w:p w:rsidR="00E3454F" w:rsidRDefault="00E3454F">
      <w:pPr>
        <w:jc w:val="center"/>
        <w:rPr>
          <w:b/>
          <w:color w:val="808080"/>
          <w:sz w:val="24"/>
        </w:rPr>
      </w:pPr>
    </w:p>
    <w:p w:rsidR="00E3454F" w:rsidRDefault="00E3454F">
      <w:pPr>
        <w:jc w:val="center"/>
        <w:rPr>
          <w:b/>
          <w:color w:val="808080"/>
          <w:sz w:val="24"/>
        </w:rPr>
      </w:pPr>
    </w:p>
    <w:p w:rsidR="00E3454F" w:rsidRDefault="00E3454F">
      <w:pPr>
        <w:jc w:val="center"/>
        <w:rPr>
          <w:b/>
          <w:color w:val="808080"/>
          <w:sz w:val="24"/>
        </w:rPr>
      </w:pPr>
    </w:p>
    <w:p w:rsidR="00E3454F" w:rsidRDefault="00E3454F">
      <w:pPr>
        <w:jc w:val="center"/>
        <w:rPr>
          <w:b/>
          <w:color w:val="808080"/>
          <w:sz w:val="24"/>
        </w:rPr>
      </w:pPr>
    </w:p>
    <w:p w:rsidR="00E3454F" w:rsidRDefault="00E3454F">
      <w:pPr>
        <w:jc w:val="center"/>
        <w:rPr>
          <w:b/>
          <w:color w:val="808080"/>
          <w:sz w:val="24"/>
        </w:rPr>
      </w:pPr>
    </w:p>
    <w:p w:rsidR="00E3454F" w:rsidRDefault="00E3454F">
      <w:pPr>
        <w:jc w:val="center"/>
        <w:rPr>
          <w:b/>
          <w:color w:val="808080"/>
          <w:sz w:val="24"/>
        </w:rPr>
      </w:pPr>
    </w:p>
    <w:p w:rsidR="00E3454F" w:rsidRDefault="00E3454F">
      <w:pPr>
        <w:jc w:val="center"/>
        <w:rPr>
          <w:b/>
          <w:color w:val="808080"/>
          <w:sz w:val="24"/>
        </w:rPr>
      </w:pPr>
    </w:p>
    <w:p w:rsidR="00E3454F" w:rsidRDefault="00E3454F">
      <w:pPr>
        <w:jc w:val="center"/>
        <w:rPr>
          <w:b/>
          <w:color w:val="808080"/>
          <w:sz w:val="24"/>
        </w:rPr>
      </w:pPr>
    </w:p>
    <w:p w:rsidR="00E3454F" w:rsidRDefault="00E3454F">
      <w:pPr>
        <w:jc w:val="center"/>
        <w:rPr>
          <w:b/>
          <w:color w:val="808080"/>
          <w:sz w:val="24"/>
        </w:rPr>
      </w:pPr>
    </w:p>
    <w:p w:rsidR="00E3454F" w:rsidRDefault="00E3454F">
      <w:pPr>
        <w:jc w:val="center"/>
        <w:rPr>
          <w:b/>
          <w:color w:val="808080"/>
          <w:sz w:val="24"/>
        </w:rPr>
      </w:pPr>
    </w:p>
    <w:p w:rsidR="00E3454F" w:rsidRDefault="00E3454F">
      <w:pPr>
        <w:jc w:val="center"/>
        <w:rPr>
          <w:b/>
          <w:color w:val="808080"/>
          <w:sz w:val="24"/>
        </w:rPr>
      </w:pPr>
    </w:p>
    <w:p w:rsidR="00E3454F" w:rsidRDefault="00E3454F">
      <w:pPr>
        <w:jc w:val="center"/>
        <w:rPr>
          <w:b/>
          <w:color w:val="808080"/>
          <w:sz w:val="24"/>
        </w:rPr>
      </w:pPr>
    </w:p>
    <w:p w:rsidR="00E3454F" w:rsidRDefault="00E3454F">
      <w:pPr>
        <w:jc w:val="center"/>
        <w:rPr>
          <w:b/>
          <w:color w:val="808080"/>
          <w:sz w:val="24"/>
        </w:rPr>
      </w:pPr>
    </w:p>
    <w:p w:rsidR="00E3454F" w:rsidRDefault="00E3454F">
      <w:pPr>
        <w:jc w:val="center"/>
        <w:rPr>
          <w:b/>
          <w:color w:val="808080"/>
          <w:sz w:val="24"/>
        </w:rPr>
      </w:pPr>
    </w:p>
    <w:p w:rsidR="00E3454F" w:rsidRDefault="00E3454F">
      <w:pPr>
        <w:jc w:val="center"/>
        <w:rPr>
          <w:b/>
          <w:color w:val="808080"/>
          <w:sz w:val="24"/>
        </w:rPr>
      </w:pPr>
    </w:p>
    <w:p w:rsidR="00E3454F" w:rsidRDefault="00E3454F">
      <w:pPr>
        <w:jc w:val="center"/>
        <w:rPr>
          <w:b/>
          <w:color w:val="808080"/>
          <w:sz w:val="24"/>
        </w:rPr>
      </w:pPr>
    </w:p>
    <w:p w:rsidR="00E3454F" w:rsidRDefault="00E3454F">
      <w:pPr>
        <w:jc w:val="center"/>
        <w:rPr>
          <w:b/>
          <w:color w:val="808080"/>
          <w:sz w:val="24"/>
        </w:rPr>
      </w:pPr>
    </w:p>
    <w:p w:rsidR="00E3454F" w:rsidRDefault="00E3454F">
      <w:pPr>
        <w:jc w:val="center"/>
        <w:rPr>
          <w:b/>
          <w:color w:val="808080"/>
          <w:sz w:val="24"/>
        </w:rPr>
      </w:pPr>
    </w:p>
    <w:p w:rsidR="00E3454F" w:rsidRDefault="00E3454F">
      <w:pPr>
        <w:jc w:val="center"/>
        <w:rPr>
          <w:b/>
          <w:color w:val="808080"/>
          <w:sz w:val="24"/>
        </w:rPr>
      </w:pPr>
    </w:p>
    <w:p w:rsidR="00E3454F" w:rsidRDefault="00E3454F">
      <w:pPr>
        <w:jc w:val="center"/>
        <w:rPr>
          <w:b/>
          <w:color w:val="808080"/>
          <w:sz w:val="24"/>
        </w:rPr>
      </w:pPr>
    </w:p>
    <w:p w:rsidR="00E3454F" w:rsidRDefault="00E3454F">
      <w:pPr>
        <w:jc w:val="center"/>
        <w:rPr>
          <w:b/>
          <w:color w:val="808080"/>
          <w:sz w:val="24"/>
        </w:rPr>
      </w:pPr>
    </w:p>
    <w:p w:rsidR="00E3454F" w:rsidRDefault="00E3454F">
      <w:pPr>
        <w:jc w:val="center"/>
        <w:rPr>
          <w:b/>
          <w:color w:val="808080"/>
          <w:sz w:val="24"/>
        </w:rPr>
      </w:pPr>
    </w:p>
    <w:p w:rsidR="00E3454F" w:rsidRDefault="00E3454F">
      <w:pPr>
        <w:jc w:val="center"/>
        <w:rPr>
          <w:b/>
          <w:color w:val="808080"/>
          <w:sz w:val="24"/>
        </w:rPr>
      </w:pPr>
      <w:r>
        <w:rPr>
          <w:b/>
          <w:color w:val="808080"/>
          <w:sz w:val="24"/>
        </w:rPr>
        <w:t>РАЗДЕЛ 1.  ОЦЕНКА ИНВЕСТИЦИОННЫХ ПРОЕКТОВ</w:t>
      </w:r>
    </w:p>
    <w:p w:rsidR="00E3454F" w:rsidRDefault="00E3454F">
      <w:pPr>
        <w:rPr>
          <w:color w:val="808080"/>
          <w:sz w:val="22"/>
        </w:rPr>
      </w:pPr>
      <w:r>
        <w:rPr>
          <w:b/>
          <w:color w:val="808080"/>
          <w:sz w:val="22"/>
        </w:rPr>
        <w:tab/>
      </w:r>
      <w:r>
        <w:rPr>
          <w:color w:val="808080"/>
          <w:sz w:val="22"/>
        </w:rPr>
        <w:t>Для инвестиционных проектов принята система оценочных критериев, которые позволяют определить его эффективность, выбрать из нескольких инвестиционных проектов наиболее приемлемый с точки зрения инвестора, определить отдачу денежных потоков, выбрать наиболее рациональную цену капитала, а так же решить ряд других задач.</w:t>
      </w:r>
    </w:p>
    <w:p w:rsidR="00E3454F" w:rsidRDefault="00E3454F">
      <w:pPr>
        <w:rPr>
          <w:color w:val="808080"/>
          <w:sz w:val="22"/>
        </w:rPr>
      </w:pPr>
      <w:r>
        <w:rPr>
          <w:color w:val="808080"/>
          <w:sz w:val="22"/>
        </w:rPr>
        <w:tab/>
        <w:t>Система критериев характеризуется следующими особенностями :</w:t>
      </w:r>
    </w:p>
    <w:p w:rsidR="00E3454F" w:rsidRDefault="00E3454F" w:rsidP="00E86E83">
      <w:pPr>
        <w:numPr>
          <w:ilvl w:val="0"/>
          <w:numId w:val="3"/>
        </w:numPr>
        <w:rPr>
          <w:color w:val="808080"/>
          <w:sz w:val="22"/>
        </w:rPr>
      </w:pPr>
      <w:r>
        <w:rPr>
          <w:color w:val="808080"/>
          <w:sz w:val="22"/>
        </w:rPr>
        <w:t xml:space="preserve">Инвестиции и денежные потоки должны быть сопоставимыми как во времени инвестиционного проекта, так и по месту их реализации. Минимальный период оценки один год. </w:t>
      </w:r>
    </w:p>
    <w:p w:rsidR="00E3454F" w:rsidRDefault="00E3454F" w:rsidP="00E86E83">
      <w:pPr>
        <w:numPr>
          <w:ilvl w:val="0"/>
          <w:numId w:val="3"/>
        </w:numPr>
        <w:rPr>
          <w:color w:val="808080"/>
          <w:sz w:val="22"/>
        </w:rPr>
      </w:pPr>
      <w:r>
        <w:rPr>
          <w:color w:val="808080"/>
          <w:sz w:val="22"/>
        </w:rPr>
        <w:t>В систему входят несколько методов оценки. Каждый проект должен оцениваться по всему набору методов оценки.</w:t>
      </w:r>
    </w:p>
    <w:p w:rsidR="00E3454F" w:rsidRDefault="00E3454F" w:rsidP="00E86E83">
      <w:pPr>
        <w:numPr>
          <w:ilvl w:val="0"/>
          <w:numId w:val="3"/>
        </w:numPr>
        <w:rPr>
          <w:color w:val="808080"/>
          <w:sz w:val="22"/>
        </w:rPr>
      </w:pPr>
      <w:r>
        <w:rPr>
          <w:color w:val="808080"/>
          <w:sz w:val="22"/>
        </w:rPr>
        <w:t>Сопоставимость денежных показателей, необходима:</w:t>
      </w:r>
    </w:p>
    <w:p w:rsidR="00E3454F" w:rsidRDefault="00E3454F" w:rsidP="00E86E83">
      <w:pPr>
        <w:numPr>
          <w:ilvl w:val="0"/>
          <w:numId w:val="4"/>
        </w:numPr>
        <w:rPr>
          <w:color w:val="808080"/>
          <w:sz w:val="22"/>
        </w:rPr>
      </w:pPr>
      <w:r>
        <w:rPr>
          <w:color w:val="808080"/>
          <w:sz w:val="22"/>
        </w:rPr>
        <w:t>при инфляции;</w:t>
      </w:r>
    </w:p>
    <w:p w:rsidR="00E3454F" w:rsidRDefault="00E3454F" w:rsidP="00E86E83">
      <w:pPr>
        <w:numPr>
          <w:ilvl w:val="0"/>
          <w:numId w:val="4"/>
        </w:numPr>
        <w:rPr>
          <w:color w:val="808080"/>
          <w:sz w:val="22"/>
        </w:rPr>
      </w:pPr>
      <w:r>
        <w:rPr>
          <w:color w:val="808080"/>
          <w:sz w:val="22"/>
        </w:rPr>
        <w:t>при существовании различных инвесторов;</w:t>
      </w:r>
    </w:p>
    <w:p w:rsidR="00E3454F" w:rsidRDefault="00E3454F" w:rsidP="00E86E83">
      <w:pPr>
        <w:numPr>
          <w:ilvl w:val="0"/>
          <w:numId w:val="4"/>
        </w:numPr>
        <w:rPr>
          <w:color w:val="808080"/>
          <w:sz w:val="22"/>
        </w:rPr>
      </w:pPr>
      <w:r>
        <w:rPr>
          <w:color w:val="808080"/>
          <w:sz w:val="22"/>
        </w:rPr>
        <w:t>при разновременности инвестиций и созданных в период реализации инвестиционного проекта денежных потоков;</w:t>
      </w:r>
    </w:p>
    <w:p w:rsidR="00E3454F" w:rsidRDefault="00E3454F" w:rsidP="00E86E83">
      <w:pPr>
        <w:numPr>
          <w:ilvl w:val="0"/>
          <w:numId w:val="4"/>
        </w:numPr>
        <w:rPr>
          <w:color w:val="808080"/>
          <w:sz w:val="22"/>
        </w:rPr>
      </w:pPr>
      <w:r>
        <w:rPr>
          <w:color w:val="808080"/>
          <w:sz w:val="22"/>
        </w:rPr>
        <w:t>при реализации инвестиционного проекта в разные промежутки времени:</w:t>
      </w:r>
    </w:p>
    <w:p w:rsidR="00E3454F" w:rsidRDefault="00E3454F">
      <w:pPr>
        <w:rPr>
          <w:color w:val="808080"/>
          <w:sz w:val="22"/>
        </w:rPr>
      </w:pPr>
      <w:r>
        <w:rPr>
          <w:color w:val="808080"/>
          <w:sz w:val="22"/>
        </w:rPr>
        <w:tab/>
        <w:t>В инвестиционной практике денежные потоки могут быть либо в виде чистых оттоков, либо в виде чистых притоков.</w:t>
      </w:r>
    </w:p>
    <w:p w:rsidR="00E3454F" w:rsidRDefault="00E3454F">
      <w:pPr>
        <w:rPr>
          <w:color w:val="808080"/>
          <w:sz w:val="22"/>
        </w:rPr>
      </w:pPr>
      <w:r>
        <w:rPr>
          <w:color w:val="808080"/>
          <w:sz w:val="22"/>
        </w:rPr>
        <w:tab/>
      </w:r>
      <w:r>
        <w:rPr>
          <w:b/>
          <w:color w:val="808080"/>
          <w:sz w:val="22"/>
        </w:rPr>
        <w:t>ЧИСТЫЙ ОТТОК</w:t>
      </w:r>
      <w:r>
        <w:rPr>
          <w:color w:val="808080"/>
          <w:sz w:val="22"/>
        </w:rPr>
        <w:t xml:space="preserve"> - это превышение различных видов расходов над различными видами доходов, имеют знак "-"</w:t>
      </w:r>
    </w:p>
    <w:p w:rsidR="00E3454F" w:rsidRDefault="00E3454F">
      <w:pPr>
        <w:rPr>
          <w:color w:val="808080"/>
          <w:sz w:val="22"/>
        </w:rPr>
      </w:pPr>
      <w:r>
        <w:rPr>
          <w:color w:val="808080"/>
          <w:sz w:val="22"/>
        </w:rPr>
        <w:tab/>
      </w:r>
      <w:r>
        <w:rPr>
          <w:b/>
          <w:color w:val="808080"/>
          <w:sz w:val="22"/>
        </w:rPr>
        <w:t>ЧИСТЫЙ ПРИТОК</w:t>
      </w:r>
      <w:r>
        <w:rPr>
          <w:color w:val="808080"/>
          <w:sz w:val="22"/>
        </w:rPr>
        <w:t xml:space="preserve"> - это превышение различных видов доходов над различными видами расходов, имеют знак "+"</w:t>
      </w:r>
    </w:p>
    <w:p w:rsidR="00E3454F" w:rsidRDefault="00E3454F">
      <w:pPr>
        <w:rPr>
          <w:color w:val="808080"/>
          <w:sz w:val="22"/>
        </w:rPr>
      </w:pPr>
      <w:r>
        <w:rPr>
          <w:color w:val="808080"/>
          <w:sz w:val="22"/>
        </w:rPr>
        <w:tab/>
        <w:t>Расчеты эффективности обычно базируются на  нулевом или первом году реализации инвестиционного проекта. Величины инвестиций и денежных потоков рассматриваются как годовые величины.</w:t>
      </w:r>
    </w:p>
    <w:p w:rsidR="00E3454F" w:rsidRDefault="00E3454F">
      <w:pPr>
        <w:rPr>
          <w:color w:val="808080"/>
          <w:sz w:val="22"/>
        </w:rPr>
      </w:pPr>
      <w:r>
        <w:rPr>
          <w:color w:val="808080"/>
          <w:sz w:val="22"/>
        </w:rPr>
        <w:tab/>
        <w:t>Система оценок делится на две группы:</w:t>
      </w:r>
    </w:p>
    <w:p w:rsidR="00E3454F" w:rsidRDefault="00E3454F" w:rsidP="00E86E83">
      <w:pPr>
        <w:numPr>
          <w:ilvl w:val="0"/>
          <w:numId w:val="5"/>
        </w:numPr>
        <w:rPr>
          <w:color w:val="808080"/>
          <w:sz w:val="22"/>
        </w:rPr>
      </w:pPr>
      <w:r>
        <w:rPr>
          <w:color w:val="808080"/>
          <w:sz w:val="22"/>
        </w:rPr>
        <w:t>Дисконтированные оценки или временные оценки. Они включают в себя:</w:t>
      </w:r>
    </w:p>
    <w:p w:rsidR="00E3454F" w:rsidRDefault="00E3454F" w:rsidP="00E86E83">
      <w:pPr>
        <w:numPr>
          <w:ilvl w:val="0"/>
          <w:numId w:val="4"/>
        </w:numPr>
        <w:ind w:left="1080"/>
        <w:rPr>
          <w:color w:val="808080"/>
          <w:sz w:val="22"/>
        </w:rPr>
      </w:pPr>
      <w:r>
        <w:rPr>
          <w:color w:val="808080"/>
          <w:sz w:val="22"/>
        </w:rPr>
        <w:t xml:space="preserve">ЧПС </w:t>
      </w:r>
      <w:r>
        <w:rPr>
          <w:color w:val="808080"/>
          <w:sz w:val="22"/>
          <w:lang w:val="en-US"/>
        </w:rPr>
        <w:t>(NPV)</w:t>
      </w:r>
      <w:r>
        <w:rPr>
          <w:color w:val="808080"/>
          <w:sz w:val="22"/>
        </w:rPr>
        <w:t xml:space="preserve"> - чистая приведенная стоимость (чистый приведенный эффект, чистый приведенный доход, чистая приведенная прибыль);</w:t>
      </w:r>
    </w:p>
    <w:p w:rsidR="00E3454F" w:rsidRDefault="00E3454F" w:rsidP="00E86E83">
      <w:pPr>
        <w:numPr>
          <w:ilvl w:val="0"/>
          <w:numId w:val="4"/>
        </w:numPr>
        <w:ind w:left="1080"/>
        <w:rPr>
          <w:color w:val="808080"/>
          <w:sz w:val="22"/>
        </w:rPr>
      </w:pPr>
      <w:r>
        <w:rPr>
          <w:color w:val="808080"/>
          <w:sz w:val="22"/>
        </w:rPr>
        <w:t>ИРИ (</w:t>
      </w:r>
      <w:r>
        <w:rPr>
          <w:color w:val="808080"/>
          <w:sz w:val="22"/>
          <w:lang w:val="en-US"/>
        </w:rPr>
        <w:t>PI</w:t>
      </w:r>
      <w:r>
        <w:rPr>
          <w:color w:val="808080"/>
          <w:sz w:val="22"/>
        </w:rPr>
        <w:t>) - индекс рентабельности инвестиций;</w:t>
      </w:r>
    </w:p>
    <w:p w:rsidR="00E3454F" w:rsidRDefault="00E3454F" w:rsidP="00E86E83">
      <w:pPr>
        <w:numPr>
          <w:ilvl w:val="0"/>
          <w:numId w:val="4"/>
        </w:numPr>
        <w:ind w:left="1080"/>
        <w:rPr>
          <w:color w:val="808080"/>
          <w:sz w:val="22"/>
        </w:rPr>
      </w:pPr>
      <w:r>
        <w:rPr>
          <w:color w:val="808080"/>
          <w:sz w:val="22"/>
        </w:rPr>
        <w:t>ВНП(</w:t>
      </w:r>
      <w:r>
        <w:rPr>
          <w:color w:val="808080"/>
          <w:sz w:val="22"/>
          <w:lang w:val="en-US"/>
        </w:rPr>
        <w:t xml:space="preserve">IRR) - </w:t>
      </w:r>
      <w:r>
        <w:rPr>
          <w:color w:val="808080"/>
          <w:sz w:val="22"/>
        </w:rPr>
        <w:t>внутренняя норма прибыли(внутренняя норма доходности. Норма окупаемости);</w:t>
      </w:r>
    </w:p>
    <w:p w:rsidR="00E3454F" w:rsidRDefault="00E3454F" w:rsidP="00E86E83">
      <w:pPr>
        <w:numPr>
          <w:ilvl w:val="0"/>
          <w:numId w:val="4"/>
        </w:numPr>
        <w:ind w:left="1080"/>
        <w:rPr>
          <w:color w:val="808080"/>
          <w:sz w:val="22"/>
        </w:rPr>
      </w:pPr>
      <w:r>
        <w:rPr>
          <w:color w:val="808080"/>
          <w:sz w:val="22"/>
        </w:rPr>
        <w:t>МВНП (</w:t>
      </w:r>
      <w:r>
        <w:rPr>
          <w:color w:val="808080"/>
          <w:sz w:val="22"/>
          <w:lang w:val="en-US"/>
        </w:rPr>
        <w:t>MIRR)</w:t>
      </w:r>
      <w:r>
        <w:rPr>
          <w:color w:val="808080"/>
          <w:sz w:val="22"/>
        </w:rPr>
        <w:t xml:space="preserve"> - модифицированная норма прибыли</w:t>
      </w:r>
    </w:p>
    <w:p w:rsidR="00E3454F" w:rsidRDefault="00E3454F" w:rsidP="00E86E83">
      <w:pPr>
        <w:numPr>
          <w:ilvl w:val="0"/>
          <w:numId w:val="4"/>
        </w:numPr>
        <w:ind w:left="1080"/>
        <w:rPr>
          <w:color w:val="808080"/>
          <w:sz w:val="22"/>
        </w:rPr>
      </w:pPr>
      <w:r>
        <w:rPr>
          <w:color w:val="808080"/>
          <w:sz w:val="22"/>
        </w:rPr>
        <w:t>ДСОИ(</w:t>
      </w:r>
      <w:r>
        <w:rPr>
          <w:color w:val="808080"/>
          <w:sz w:val="22"/>
          <w:lang w:val="en-US"/>
        </w:rPr>
        <w:t xml:space="preserve">DPP) - </w:t>
      </w:r>
      <w:r>
        <w:rPr>
          <w:color w:val="808080"/>
          <w:sz w:val="22"/>
        </w:rPr>
        <w:t>дисконтированный срок окупаемости инвестиций;</w:t>
      </w:r>
    </w:p>
    <w:p w:rsidR="00E3454F" w:rsidRDefault="00E3454F" w:rsidP="00E86E83">
      <w:pPr>
        <w:numPr>
          <w:ilvl w:val="0"/>
          <w:numId w:val="5"/>
        </w:numPr>
        <w:rPr>
          <w:color w:val="808080"/>
          <w:sz w:val="22"/>
        </w:rPr>
      </w:pPr>
      <w:r>
        <w:rPr>
          <w:color w:val="808080"/>
          <w:sz w:val="22"/>
        </w:rPr>
        <w:t>Простые оценки:</w:t>
      </w:r>
    </w:p>
    <w:p w:rsidR="00E3454F" w:rsidRDefault="00E3454F" w:rsidP="00E86E83">
      <w:pPr>
        <w:numPr>
          <w:ilvl w:val="0"/>
          <w:numId w:val="4"/>
        </w:numPr>
        <w:ind w:left="1080"/>
        <w:rPr>
          <w:color w:val="808080"/>
          <w:sz w:val="22"/>
        </w:rPr>
      </w:pPr>
      <w:r>
        <w:rPr>
          <w:color w:val="808080"/>
          <w:sz w:val="22"/>
        </w:rPr>
        <w:t>СОИ(</w:t>
      </w:r>
      <w:r>
        <w:rPr>
          <w:color w:val="808080"/>
          <w:sz w:val="22"/>
          <w:lang w:val="en-US"/>
        </w:rPr>
        <w:t>PP)</w:t>
      </w:r>
      <w:r>
        <w:rPr>
          <w:color w:val="808080"/>
          <w:sz w:val="22"/>
        </w:rPr>
        <w:t xml:space="preserve"> - срок окупаемости инвестиций;</w:t>
      </w:r>
    </w:p>
    <w:p w:rsidR="00E3454F" w:rsidRDefault="00E3454F" w:rsidP="00E86E83">
      <w:pPr>
        <w:numPr>
          <w:ilvl w:val="0"/>
          <w:numId w:val="4"/>
        </w:numPr>
        <w:ind w:left="1080"/>
        <w:rPr>
          <w:color w:val="808080"/>
          <w:sz w:val="22"/>
        </w:rPr>
      </w:pPr>
      <w:r>
        <w:rPr>
          <w:color w:val="808080"/>
          <w:sz w:val="22"/>
        </w:rPr>
        <w:t>КЭИ(</w:t>
      </w:r>
      <w:r>
        <w:rPr>
          <w:color w:val="808080"/>
          <w:sz w:val="22"/>
          <w:lang w:val="en-US"/>
        </w:rPr>
        <w:t xml:space="preserve">ARR) - </w:t>
      </w:r>
      <w:r>
        <w:rPr>
          <w:color w:val="808080"/>
          <w:sz w:val="22"/>
        </w:rPr>
        <w:t>коэффициент эффективности инвестиций.</w:t>
      </w:r>
    </w:p>
    <w:p w:rsidR="00E3454F" w:rsidRDefault="00E3454F">
      <w:pPr>
        <w:rPr>
          <w:color w:val="808080"/>
          <w:sz w:val="22"/>
        </w:rPr>
      </w:pPr>
      <w:r>
        <w:rPr>
          <w:color w:val="808080"/>
          <w:sz w:val="22"/>
        </w:rPr>
        <w:tab/>
        <w:t>Необходимость использования всех методов оценки вызвана тем, что оценки по различным методам могут иметь противоречивый характер. Сравнивая оцени  инвестиций по различным методам аналитик делает выводы о приемлемости того или иного проекта.</w:t>
      </w:r>
    </w:p>
    <w:p w:rsidR="00E3454F" w:rsidRDefault="00E3454F">
      <w:pPr>
        <w:ind w:firstLine="720"/>
        <w:rPr>
          <w:color w:val="808080"/>
          <w:sz w:val="22"/>
        </w:rPr>
      </w:pPr>
      <w:r>
        <w:rPr>
          <w:color w:val="808080"/>
          <w:sz w:val="22"/>
        </w:rPr>
        <w:t>Сейчас мы решим задачу всеми выше указанными методами оценки инвестиционных проектов, попутно рассматривая их подробней  и сделаем заключение о приемлемости того или иного проекта.</w:t>
      </w:r>
    </w:p>
    <w:p w:rsidR="00E3454F" w:rsidRDefault="00E3454F">
      <w:pPr>
        <w:ind w:firstLine="720"/>
        <w:rPr>
          <w:b/>
          <w:color w:val="808080"/>
          <w:sz w:val="22"/>
        </w:rPr>
      </w:pPr>
    </w:p>
    <w:p w:rsidR="00E3454F" w:rsidRDefault="00E3454F">
      <w:pPr>
        <w:ind w:firstLine="720"/>
        <w:rPr>
          <w:b/>
          <w:color w:val="808080"/>
          <w:sz w:val="22"/>
        </w:rPr>
      </w:pPr>
    </w:p>
    <w:p w:rsidR="00E3454F" w:rsidRDefault="00E3454F">
      <w:pPr>
        <w:ind w:firstLine="720"/>
        <w:rPr>
          <w:b/>
          <w:color w:val="808080"/>
          <w:sz w:val="22"/>
        </w:rPr>
      </w:pPr>
    </w:p>
    <w:p w:rsidR="00E3454F" w:rsidRDefault="00E3454F">
      <w:pPr>
        <w:ind w:firstLine="720"/>
        <w:rPr>
          <w:b/>
          <w:color w:val="808080"/>
          <w:sz w:val="22"/>
        </w:rPr>
      </w:pPr>
    </w:p>
    <w:p w:rsidR="00E3454F" w:rsidRDefault="00E3454F">
      <w:pPr>
        <w:ind w:firstLine="720"/>
        <w:rPr>
          <w:b/>
          <w:color w:val="808080"/>
          <w:sz w:val="22"/>
        </w:rPr>
      </w:pPr>
    </w:p>
    <w:p w:rsidR="00E3454F" w:rsidRDefault="00E3454F">
      <w:pPr>
        <w:ind w:firstLine="720"/>
        <w:rPr>
          <w:i/>
          <w:color w:val="808080"/>
          <w:sz w:val="22"/>
        </w:rPr>
      </w:pPr>
      <w:r>
        <w:rPr>
          <w:b/>
          <w:i/>
          <w:color w:val="808080"/>
          <w:sz w:val="22"/>
        </w:rPr>
        <w:t>УСЛОВИЕ ЗАДАЧИ :</w:t>
      </w:r>
      <w:r>
        <w:rPr>
          <w:i/>
          <w:color w:val="808080"/>
          <w:sz w:val="22"/>
        </w:rPr>
        <w:t xml:space="preserve"> величины требуемых инвестиций по первому проекту равны 18млн. руб., а по второму - 20 млн. руб. Предельные доходы: </w:t>
      </w:r>
    </w:p>
    <w:p w:rsidR="00E3454F" w:rsidRDefault="00E3454F" w:rsidP="00E86E83">
      <w:pPr>
        <w:numPr>
          <w:ilvl w:val="0"/>
          <w:numId w:val="4"/>
        </w:numPr>
        <w:rPr>
          <w:i/>
          <w:color w:val="808080"/>
          <w:sz w:val="22"/>
        </w:rPr>
      </w:pPr>
      <w:r>
        <w:rPr>
          <w:i/>
          <w:color w:val="808080"/>
          <w:sz w:val="22"/>
        </w:rPr>
        <w:t>по первому проекту: в первый год - 1.5 млн.руб, а в последующие по 3.6 млн.руб.</w:t>
      </w:r>
    </w:p>
    <w:p w:rsidR="00E3454F" w:rsidRDefault="00E3454F" w:rsidP="00E86E83">
      <w:pPr>
        <w:numPr>
          <w:ilvl w:val="0"/>
          <w:numId w:val="4"/>
        </w:numPr>
        <w:rPr>
          <w:i/>
          <w:color w:val="808080"/>
          <w:sz w:val="22"/>
        </w:rPr>
      </w:pPr>
      <w:r>
        <w:rPr>
          <w:i/>
          <w:color w:val="808080"/>
          <w:sz w:val="22"/>
        </w:rPr>
        <w:t>по второму проекту: в первый год 1.5 млн. руб., а в последующие по 4 млн.руб. Прибыль равна 0.45 от среднего дохода.</w:t>
      </w:r>
    </w:p>
    <w:p w:rsidR="00E3454F" w:rsidRDefault="00E3454F">
      <w:pPr>
        <w:rPr>
          <w:i/>
          <w:color w:val="808080"/>
          <w:sz w:val="22"/>
        </w:rPr>
      </w:pPr>
      <w:r>
        <w:rPr>
          <w:i/>
          <w:color w:val="808080"/>
          <w:sz w:val="22"/>
        </w:rPr>
        <w:t xml:space="preserve">Оценить целесообразность принятия проектов, если процентная ставка равна 10% и 20%. </w:t>
      </w:r>
    </w:p>
    <w:p w:rsidR="00E3454F" w:rsidRDefault="00E3454F">
      <w:pPr>
        <w:rPr>
          <w:i/>
          <w:color w:val="808080"/>
          <w:sz w:val="22"/>
        </w:rPr>
      </w:pPr>
      <w:r>
        <w:rPr>
          <w:i/>
          <w:color w:val="808080"/>
          <w:sz w:val="22"/>
        </w:rPr>
        <w:t xml:space="preserve">Принять решение по методам оценки инвестиционных проектов.  </w:t>
      </w:r>
    </w:p>
    <w:p w:rsidR="00E3454F" w:rsidRDefault="00E3454F">
      <w:pPr>
        <w:rPr>
          <w:color w:val="808080"/>
          <w:sz w:val="24"/>
        </w:rPr>
      </w:pPr>
    </w:p>
    <w:p w:rsidR="00E3454F" w:rsidRDefault="00E3454F">
      <w:pPr>
        <w:jc w:val="center"/>
        <w:rPr>
          <w:b/>
          <w:color w:val="808080"/>
          <w:sz w:val="22"/>
        </w:rPr>
      </w:pPr>
      <w:r>
        <w:rPr>
          <w:b/>
          <w:color w:val="808080"/>
          <w:sz w:val="22"/>
        </w:rPr>
        <w:t>РАЗДЕЛ   2.      ЧПС (</w:t>
      </w:r>
      <w:r>
        <w:rPr>
          <w:b/>
          <w:color w:val="808080"/>
          <w:sz w:val="22"/>
          <w:lang w:val="en-US"/>
        </w:rPr>
        <w:t>NPV)</w:t>
      </w:r>
      <w:r>
        <w:rPr>
          <w:b/>
          <w:color w:val="808080"/>
          <w:sz w:val="22"/>
        </w:rPr>
        <w:t xml:space="preserve">  "ЧИСТАЯ ПРИВЕДЕННАЯ СТОИМОСТЬ"</w:t>
      </w:r>
    </w:p>
    <w:p w:rsidR="00E3454F" w:rsidRDefault="00E3454F">
      <w:pPr>
        <w:rPr>
          <w:color w:val="808080"/>
          <w:sz w:val="24"/>
        </w:rPr>
      </w:pPr>
      <w:r>
        <w:rPr>
          <w:color w:val="808080"/>
          <w:sz w:val="24"/>
        </w:rPr>
        <w:t xml:space="preserve"> </w:t>
      </w:r>
      <w:r>
        <w:rPr>
          <w:color w:val="808080"/>
          <w:sz w:val="24"/>
        </w:rPr>
        <w:tab/>
        <w:t>- этот метод основан на сопоставлении дисконтированных денежных потоков с инвестициями. При этом ЧПС</w:t>
      </w:r>
      <w:r>
        <w:rPr>
          <w:color w:val="808080"/>
          <w:sz w:val="24"/>
          <w:lang w:val="en-US"/>
        </w:rPr>
        <w:t>(NPV)</w:t>
      </w:r>
      <w:r>
        <w:rPr>
          <w:color w:val="808080"/>
          <w:sz w:val="24"/>
        </w:rPr>
        <w:t xml:space="preserve">  может использоваться в двух вариантах:</w:t>
      </w:r>
    </w:p>
    <w:p w:rsidR="00E3454F" w:rsidRDefault="00E3454F" w:rsidP="00E86E83">
      <w:pPr>
        <w:numPr>
          <w:ilvl w:val="0"/>
          <w:numId w:val="6"/>
        </w:numPr>
        <w:rPr>
          <w:i/>
          <w:color w:val="808080"/>
          <w:sz w:val="24"/>
        </w:rPr>
      </w:pPr>
      <w:r>
        <w:rPr>
          <w:i/>
          <w:color w:val="808080"/>
          <w:sz w:val="24"/>
        </w:rPr>
        <w:t>Инвестиции не дисконтируются:</w:t>
      </w:r>
    </w:p>
    <w:p w:rsidR="00E3454F" w:rsidRDefault="00E3454F">
      <w:pPr>
        <w:jc w:val="center"/>
        <w:rPr>
          <w:color w:val="808080"/>
          <w:sz w:val="24"/>
        </w:rPr>
      </w:pPr>
      <w:r>
        <w:rPr>
          <w:b/>
          <w:color w:val="808080"/>
          <w:sz w:val="24"/>
        </w:rPr>
        <w:t xml:space="preserve">ЧПС = </w:t>
      </w:r>
      <w:r>
        <w:rPr>
          <w:b/>
          <w:color w:val="808080"/>
          <w:sz w:val="24"/>
          <w:vertAlign w:val="superscript"/>
          <w:lang w:val="en-US"/>
        </w:rPr>
        <w:t>n</w:t>
      </w:r>
      <w:r>
        <w:rPr>
          <w:b/>
          <w:color w:val="808080"/>
          <w:sz w:val="24"/>
        </w:rPr>
        <w:sym w:font="Symbol" w:char="F0E5"/>
      </w:r>
      <w:r>
        <w:rPr>
          <w:b/>
          <w:color w:val="808080"/>
          <w:sz w:val="24"/>
          <w:vertAlign w:val="subscript"/>
          <w:lang w:val="en-US"/>
        </w:rPr>
        <w:t>t=1</w:t>
      </w:r>
      <w:r>
        <w:rPr>
          <w:b/>
          <w:color w:val="808080"/>
          <w:sz w:val="24"/>
        </w:rPr>
        <w:t xml:space="preserve"> </w:t>
      </w:r>
      <w:r>
        <w:rPr>
          <w:b/>
          <w:color w:val="808080"/>
          <w:sz w:val="24"/>
          <w:lang w:val="en-US"/>
        </w:rPr>
        <w:t>FV</w:t>
      </w:r>
      <w:r>
        <w:rPr>
          <w:b/>
          <w:color w:val="808080"/>
          <w:sz w:val="24"/>
          <w:vertAlign w:val="subscript"/>
          <w:lang w:val="en-US"/>
        </w:rPr>
        <w:t>t</w:t>
      </w:r>
      <w:r>
        <w:rPr>
          <w:b/>
          <w:color w:val="808080"/>
          <w:sz w:val="24"/>
          <w:lang w:val="en-US"/>
        </w:rPr>
        <w:t>/(1+rt)</w:t>
      </w:r>
      <w:r>
        <w:rPr>
          <w:b/>
          <w:color w:val="808080"/>
          <w:sz w:val="24"/>
          <w:vertAlign w:val="superscript"/>
          <w:lang w:val="en-US"/>
        </w:rPr>
        <w:t>n</w:t>
      </w:r>
      <w:r>
        <w:rPr>
          <w:b/>
          <w:color w:val="808080"/>
          <w:sz w:val="24"/>
          <w:lang w:val="en-US"/>
        </w:rPr>
        <w:t xml:space="preserve"> - Ic</w:t>
      </w:r>
      <w:r>
        <w:rPr>
          <w:color w:val="808080"/>
          <w:sz w:val="24"/>
          <w:lang w:val="en-US"/>
        </w:rPr>
        <w:t xml:space="preserve">, </w:t>
      </w:r>
      <w:r>
        <w:rPr>
          <w:color w:val="808080"/>
          <w:sz w:val="24"/>
        </w:rPr>
        <w:t>где:</w:t>
      </w:r>
    </w:p>
    <w:p w:rsidR="00E3454F" w:rsidRDefault="00E3454F">
      <w:pPr>
        <w:rPr>
          <w:color w:val="808080"/>
          <w:sz w:val="24"/>
        </w:rPr>
      </w:pPr>
      <w:r>
        <w:rPr>
          <w:color w:val="808080"/>
          <w:sz w:val="28"/>
          <w:lang w:val="en-US"/>
        </w:rPr>
        <w:t>FV</w:t>
      </w:r>
      <w:r>
        <w:rPr>
          <w:color w:val="808080"/>
          <w:sz w:val="28"/>
          <w:vertAlign w:val="subscript"/>
          <w:lang w:val="en-US"/>
        </w:rPr>
        <w:t xml:space="preserve">t - </w:t>
      </w:r>
      <w:r>
        <w:rPr>
          <w:color w:val="808080"/>
          <w:sz w:val="24"/>
        </w:rPr>
        <w:t>будующая стоимость (ценность) денег или возвратная стоимость;</w:t>
      </w:r>
    </w:p>
    <w:p w:rsidR="00E3454F" w:rsidRDefault="00E3454F">
      <w:pPr>
        <w:rPr>
          <w:color w:val="808080"/>
          <w:sz w:val="28"/>
          <w:vertAlign w:val="subscript"/>
          <w:lang w:val="en-US"/>
        </w:rPr>
      </w:pPr>
      <w:r>
        <w:rPr>
          <w:color w:val="808080"/>
          <w:sz w:val="28"/>
          <w:lang w:val="en-US"/>
        </w:rPr>
        <w:t>r</w:t>
      </w:r>
      <w:r>
        <w:rPr>
          <w:color w:val="808080"/>
          <w:sz w:val="28"/>
          <w:vertAlign w:val="subscript"/>
          <w:lang w:val="en-US"/>
        </w:rPr>
        <w:t xml:space="preserve">t - </w:t>
      </w:r>
      <w:r>
        <w:rPr>
          <w:color w:val="808080"/>
          <w:sz w:val="24"/>
        </w:rPr>
        <w:t>темп прироста - ставка - банковская процентная ставка;</w:t>
      </w:r>
    </w:p>
    <w:p w:rsidR="00E3454F" w:rsidRDefault="00E3454F">
      <w:pPr>
        <w:rPr>
          <w:color w:val="808080"/>
          <w:sz w:val="24"/>
        </w:rPr>
      </w:pPr>
      <w:r>
        <w:rPr>
          <w:color w:val="808080"/>
          <w:sz w:val="28"/>
          <w:lang w:val="en-US"/>
        </w:rPr>
        <w:t>n</w:t>
      </w:r>
      <w:r>
        <w:rPr>
          <w:color w:val="808080"/>
          <w:sz w:val="28"/>
        </w:rPr>
        <w:t xml:space="preserve"> - </w:t>
      </w:r>
      <w:r>
        <w:rPr>
          <w:color w:val="808080"/>
          <w:sz w:val="24"/>
        </w:rPr>
        <w:t>количество лет;</w:t>
      </w:r>
    </w:p>
    <w:p w:rsidR="00E3454F" w:rsidRDefault="00E3454F">
      <w:pPr>
        <w:rPr>
          <w:color w:val="808080"/>
          <w:sz w:val="24"/>
        </w:rPr>
      </w:pPr>
      <w:r>
        <w:rPr>
          <w:color w:val="808080"/>
          <w:sz w:val="28"/>
          <w:lang w:val="en-US"/>
        </w:rPr>
        <w:t>Ic</w:t>
      </w:r>
      <w:r>
        <w:rPr>
          <w:color w:val="808080"/>
          <w:sz w:val="28"/>
        </w:rPr>
        <w:t xml:space="preserve"> - </w:t>
      </w:r>
      <w:r>
        <w:rPr>
          <w:color w:val="808080"/>
          <w:sz w:val="24"/>
        </w:rPr>
        <w:t>инвестиции.</w:t>
      </w:r>
    </w:p>
    <w:p w:rsidR="00E3454F" w:rsidRDefault="00E3454F">
      <w:pPr>
        <w:jc w:val="center"/>
        <w:rPr>
          <w:color w:val="808080"/>
          <w:sz w:val="24"/>
        </w:rPr>
      </w:pPr>
      <w:r>
        <w:rPr>
          <w:b/>
          <w:color w:val="808080"/>
          <w:sz w:val="24"/>
          <w:lang w:val="en-US"/>
        </w:rPr>
        <w:t>FVt = PVt (1+rt)</w:t>
      </w:r>
      <w:r>
        <w:rPr>
          <w:b/>
          <w:color w:val="808080"/>
          <w:sz w:val="24"/>
          <w:vertAlign w:val="superscript"/>
          <w:lang w:val="en-US"/>
        </w:rPr>
        <w:t>n</w:t>
      </w:r>
      <w:r>
        <w:rPr>
          <w:color w:val="808080"/>
          <w:sz w:val="24"/>
        </w:rPr>
        <w:t>, где:</w:t>
      </w:r>
    </w:p>
    <w:p w:rsidR="00E3454F" w:rsidRDefault="00E3454F">
      <w:pPr>
        <w:jc w:val="center"/>
        <w:rPr>
          <w:color w:val="808080"/>
          <w:sz w:val="24"/>
          <w:lang w:val="en-US"/>
        </w:rPr>
      </w:pPr>
    </w:p>
    <w:p w:rsidR="00E3454F" w:rsidRDefault="00E3454F">
      <w:pPr>
        <w:rPr>
          <w:color w:val="808080"/>
          <w:sz w:val="24"/>
        </w:rPr>
      </w:pPr>
      <w:r>
        <w:rPr>
          <w:color w:val="808080"/>
          <w:sz w:val="24"/>
          <w:lang w:val="en-US"/>
        </w:rPr>
        <w:t xml:space="preserve">PVt </w:t>
      </w:r>
      <w:r>
        <w:rPr>
          <w:color w:val="808080"/>
          <w:sz w:val="24"/>
        </w:rPr>
        <w:t>- сегодняшняя (текущая) стоимость денег (ценностей)</w:t>
      </w:r>
    </w:p>
    <w:p w:rsidR="00E3454F" w:rsidRDefault="00E3454F" w:rsidP="00E86E83">
      <w:pPr>
        <w:numPr>
          <w:ilvl w:val="0"/>
          <w:numId w:val="7"/>
        </w:numPr>
        <w:rPr>
          <w:i/>
          <w:color w:val="808080"/>
          <w:sz w:val="24"/>
        </w:rPr>
      </w:pPr>
      <w:r>
        <w:rPr>
          <w:i/>
          <w:color w:val="808080"/>
          <w:sz w:val="24"/>
        </w:rPr>
        <w:t>С дисконтированием инвестиций:</w:t>
      </w:r>
    </w:p>
    <w:p w:rsidR="00E3454F" w:rsidRDefault="00E3454F">
      <w:pPr>
        <w:rPr>
          <w:i/>
          <w:color w:val="808080"/>
          <w:sz w:val="24"/>
        </w:rPr>
      </w:pPr>
    </w:p>
    <w:p w:rsidR="00E3454F" w:rsidRDefault="00E3454F">
      <w:pPr>
        <w:jc w:val="center"/>
        <w:rPr>
          <w:b/>
          <w:color w:val="808080"/>
          <w:sz w:val="24"/>
          <w:vertAlign w:val="superscript"/>
        </w:rPr>
      </w:pPr>
      <w:r>
        <w:rPr>
          <w:b/>
          <w:color w:val="808080"/>
          <w:sz w:val="24"/>
        </w:rPr>
        <w:t xml:space="preserve">ЧПС = </w:t>
      </w:r>
      <w:r>
        <w:rPr>
          <w:b/>
          <w:color w:val="808080"/>
          <w:sz w:val="24"/>
          <w:vertAlign w:val="superscript"/>
          <w:lang w:val="en-US"/>
        </w:rPr>
        <w:t>n</w:t>
      </w:r>
      <w:r>
        <w:rPr>
          <w:b/>
          <w:color w:val="808080"/>
          <w:sz w:val="24"/>
        </w:rPr>
        <w:sym w:font="Symbol" w:char="F0E5"/>
      </w:r>
      <w:r>
        <w:rPr>
          <w:b/>
          <w:color w:val="808080"/>
          <w:sz w:val="24"/>
          <w:vertAlign w:val="subscript"/>
          <w:lang w:val="en-US"/>
        </w:rPr>
        <w:t>t=1</w:t>
      </w:r>
      <w:r>
        <w:rPr>
          <w:b/>
          <w:color w:val="808080"/>
          <w:sz w:val="24"/>
        </w:rPr>
        <w:t xml:space="preserve"> </w:t>
      </w:r>
      <w:r>
        <w:rPr>
          <w:b/>
          <w:color w:val="808080"/>
          <w:sz w:val="24"/>
          <w:lang w:val="en-US"/>
        </w:rPr>
        <w:t>FV</w:t>
      </w:r>
      <w:r>
        <w:rPr>
          <w:b/>
          <w:color w:val="808080"/>
          <w:sz w:val="24"/>
          <w:vertAlign w:val="subscript"/>
          <w:lang w:val="en-US"/>
        </w:rPr>
        <w:t>t</w:t>
      </w:r>
      <w:r>
        <w:rPr>
          <w:b/>
          <w:color w:val="808080"/>
          <w:sz w:val="24"/>
          <w:lang w:val="en-US"/>
        </w:rPr>
        <w:t>/(1+rt)</w:t>
      </w:r>
      <w:r>
        <w:rPr>
          <w:b/>
          <w:color w:val="808080"/>
          <w:sz w:val="24"/>
          <w:vertAlign w:val="superscript"/>
          <w:lang w:val="en-US"/>
        </w:rPr>
        <w:t>n</w:t>
      </w:r>
      <w:r>
        <w:rPr>
          <w:b/>
          <w:color w:val="808080"/>
          <w:sz w:val="24"/>
        </w:rPr>
        <w:t xml:space="preserve"> - </w:t>
      </w:r>
      <w:r>
        <w:rPr>
          <w:b/>
          <w:color w:val="808080"/>
          <w:sz w:val="24"/>
          <w:vertAlign w:val="superscript"/>
          <w:lang w:val="en-US"/>
        </w:rPr>
        <w:t>n</w:t>
      </w:r>
      <w:r>
        <w:rPr>
          <w:b/>
          <w:color w:val="808080"/>
          <w:sz w:val="24"/>
        </w:rPr>
        <w:sym w:font="Symbol" w:char="F0E5"/>
      </w:r>
      <w:r>
        <w:rPr>
          <w:b/>
          <w:color w:val="808080"/>
          <w:sz w:val="24"/>
          <w:vertAlign w:val="subscript"/>
          <w:lang w:val="en-US"/>
        </w:rPr>
        <w:t xml:space="preserve">t =1 </w:t>
      </w:r>
      <w:r>
        <w:rPr>
          <w:b/>
          <w:color w:val="808080"/>
          <w:sz w:val="24"/>
          <w:lang w:val="en-US"/>
        </w:rPr>
        <w:t>Ic</w:t>
      </w:r>
      <w:r>
        <w:rPr>
          <w:b/>
          <w:color w:val="808080"/>
          <w:sz w:val="24"/>
          <w:vertAlign w:val="subscript"/>
          <w:lang w:val="en-US"/>
        </w:rPr>
        <w:t>t</w:t>
      </w:r>
      <w:r>
        <w:rPr>
          <w:b/>
          <w:color w:val="808080"/>
          <w:sz w:val="24"/>
          <w:lang w:val="en-US"/>
        </w:rPr>
        <w:t xml:space="preserve"> /(1+rt)</w:t>
      </w:r>
      <w:r>
        <w:rPr>
          <w:b/>
          <w:color w:val="808080"/>
          <w:sz w:val="24"/>
          <w:vertAlign w:val="superscript"/>
          <w:lang w:val="en-US"/>
        </w:rPr>
        <w:t>n</w:t>
      </w:r>
    </w:p>
    <w:p w:rsidR="00E3454F" w:rsidRDefault="00E3454F">
      <w:pPr>
        <w:jc w:val="center"/>
        <w:rPr>
          <w:b/>
          <w:color w:val="808080"/>
          <w:sz w:val="24"/>
          <w:vertAlign w:val="superscript"/>
        </w:rPr>
      </w:pPr>
    </w:p>
    <w:p w:rsidR="00E3454F" w:rsidRDefault="00E3454F">
      <w:pPr>
        <w:rPr>
          <w:color w:val="808080"/>
          <w:sz w:val="28"/>
          <w:vertAlign w:val="superscript"/>
        </w:rPr>
      </w:pPr>
      <w:r>
        <w:rPr>
          <w:color w:val="808080"/>
          <w:sz w:val="28"/>
          <w:vertAlign w:val="superscript"/>
        </w:rPr>
        <w:tab/>
      </w:r>
      <w:r>
        <w:rPr>
          <w:color w:val="808080"/>
          <w:sz w:val="24"/>
        </w:rPr>
        <w:t>С помощью первого варианта расчета найдем ЧПС</w:t>
      </w:r>
      <w:r>
        <w:rPr>
          <w:color w:val="808080"/>
          <w:sz w:val="24"/>
          <w:lang w:val="en-US"/>
        </w:rPr>
        <w:t>(NPV)</w:t>
      </w:r>
      <w:r>
        <w:rPr>
          <w:color w:val="808080"/>
          <w:sz w:val="24"/>
        </w:rPr>
        <w:t xml:space="preserve">  для нашей задачи. Расчеты будем производить табличным методом</w:t>
      </w:r>
      <w:r>
        <w:rPr>
          <w:color w:val="808080"/>
          <w:sz w:val="24"/>
          <w:lang w:val="en-US"/>
        </w:rPr>
        <w:t>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81"/>
        <w:gridCol w:w="974"/>
        <w:gridCol w:w="1015"/>
        <w:gridCol w:w="1271"/>
        <w:gridCol w:w="1418"/>
        <w:gridCol w:w="1275"/>
        <w:gridCol w:w="1174"/>
        <w:gridCol w:w="1094"/>
        <w:gridCol w:w="993"/>
      </w:tblGrid>
      <w:tr w:rsidR="00E3454F">
        <w:trPr>
          <w:trHeight w:val="308"/>
        </w:trPr>
        <w:tc>
          <w:tcPr>
            <w:tcW w:w="881" w:type="dxa"/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Ic1    =</w:t>
            </w:r>
          </w:p>
        </w:tc>
        <w:tc>
          <w:tcPr>
            <w:tcW w:w="974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18</w:t>
            </w:r>
          </w:p>
        </w:tc>
        <w:tc>
          <w:tcPr>
            <w:tcW w:w="1015" w:type="dxa"/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млн.руб.</w:t>
            </w:r>
          </w:p>
        </w:tc>
        <w:tc>
          <w:tcPr>
            <w:tcW w:w="1271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418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275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174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094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993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</w:tr>
      <w:tr w:rsidR="00E3454F">
        <w:trPr>
          <w:trHeight w:val="232"/>
        </w:trPr>
        <w:tc>
          <w:tcPr>
            <w:tcW w:w="881" w:type="dxa"/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 xml:space="preserve">Ic2 = </w:t>
            </w:r>
          </w:p>
        </w:tc>
        <w:tc>
          <w:tcPr>
            <w:tcW w:w="974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20</w:t>
            </w:r>
          </w:p>
        </w:tc>
        <w:tc>
          <w:tcPr>
            <w:tcW w:w="1015" w:type="dxa"/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млн.руб.</w:t>
            </w:r>
          </w:p>
        </w:tc>
        <w:tc>
          <w:tcPr>
            <w:tcW w:w="1271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418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275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174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094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993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</w:tr>
      <w:tr w:rsidR="00E86E83" w:rsidTr="00E86E83">
        <w:trPr>
          <w:trHeight w:val="264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ГОД</w:t>
            </w:r>
          </w:p>
        </w:tc>
        <w:tc>
          <w:tcPr>
            <w:tcW w:w="19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center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  <w:lang w:val="en-US"/>
              </w:rPr>
              <w:t>PV</w:t>
            </w:r>
            <w:r>
              <w:rPr>
                <w:rFonts w:ascii="Arial" w:hAnsi="Arial"/>
                <w:color w:val="808080"/>
                <w:sz w:val="24"/>
                <w:vertAlign w:val="subscript"/>
                <w:lang w:val="en-US"/>
              </w:rPr>
              <w:t>1.2</w:t>
            </w:r>
          </w:p>
        </w:tc>
        <w:tc>
          <w:tcPr>
            <w:tcW w:w="268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jc w:val="center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1/(1+r</w:t>
            </w:r>
            <w:r>
              <w:rPr>
                <w:rFonts w:ascii="Arial" w:hAnsi="Arial"/>
                <w:color w:val="808080"/>
                <w:sz w:val="24"/>
                <w:vertAlign w:val="subscript"/>
              </w:rPr>
              <w:t xml:space="preserve">1.2 </w:t>
            </w:r>
            <w:r>
              <w:rPr>
                <w:rFonts w:ascii="Arial" w:hAnsi="Arial"/>
                <w:color w:val="808080"/>
                <w:sz w:val="24"/>
              </w:rPr>
              <w:t>)</w:t>
            </w:r>
          </w:p>
        </w:tc>
        <w:tc>
          <w:tcPr>
            <w:tcW w:w="453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center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FV</w:t>
            </w:r>
            <w:r>
              <w:rPr>
                <w:rFonts w:ascii="Arial" w:hAnsi="Arial"/>
                <w:color w:val="808080"/>
                <w:sz w:val="24"/>
                <w:vertAlign w:val="subscript"/>
              </w:rPr>
              <w:t>1.2</w:t>
            </w:r>
          </w:p>
        </w:tc>
      </w:tr>
      <w:tr w:rsidR="00E3454F">
        <w:trPr>
          <w:trHeight w:val="264"/>
        </w:trPr>
        <w:tc>
          <w:tcPr>
            <w:tcW w:w="881" w:type="dxa"/>
            <w:tcBorders>
              <w:left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1проект</w:t>
            </w:r>
          </w:p>
        </w:tc>
        <w:tc>
          <w:tcPr>
            <w:tcW w:w="1015" w:type="dxa"/>
            <w:tcBorders>
              <w:top w:val="single" w:sz="6" w:space="0" w:color="000000"/>
              <w:right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 проект</w:t>
            </w:r>
          </w:p>
        </w:tc>
        <w:tc>
          <w:tcPr>
            <w:tcW w:w="1271" w:type="dxa"/>
            <w:tcBorders>
              <w:left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r1.2=10%</w:t>
            </w:r>
          </w:p>
        </w:tc>
        <w:tc>
          <w:tcPr>
            <w:tcW w:w="1418" w:type="dxa"/>
            <w:tcBorders>
              <w:bottom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r1.2 =20%</w:t>
            </w:r>
          </w:p>
        </w:tc>
        <w:tc>
          <w:tcPr>
            <w:tcW w:w="1275" w:type="dxa"/>
            <w:tcBorders>
              <w:left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r1 =10%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r1 =20%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r2 =10%</w:t>
            </w:r>
          </w:p>
        </w:tc>
        <w:tc>
          <w:tcPr>
            <w:tcW w:w="993" w:type="dxa"/>
            <w:tcBorders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r2 =20%</w:t>
            </w:r>
          </w:p>
        </w:tc>
      </w:tr>
      <w:tr w:rsidR="00E3454F">
        <w:trPr>
          <w:trHeight w:val="20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1.5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1.5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0.91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0.83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1.36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1.25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1.36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1.25</w:t>
            </w:r>
          </w:p>
        </w:tc>
      </w:tr>
      <w:tr w:rsidR="00E3454F">
        <w:trPr>
          <w:trHeight w:val="20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4.0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0.83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0.69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2.98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2.50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3.31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2.78</w:t>
            </w:r>
          </w:p>
        </w:tc>
      </w:tr>
      <w:tr w:rsidR="00E3454F">
        <w:trPr>
          <w:trHeight w:val="20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4.0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0.75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0.58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2.70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2.08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3.01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2.31</w:t>
            </w:r>
          </w:p>
        </w:tc>
      </w:tr>
      <w:tr w:rsidR="00E3454F">
        <w:trPr>
          <w:trHeight w:val="20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4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4.0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0.68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0.48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2.46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1.74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2.73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1.93</w:t>
            </w:r>
          </w:p>
        </w:tc>
      </w:tr>
      <w:tr w:rsidR="00E3454F">
        <w:trPr>
          <w:trHeight w:val="20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5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4.0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0.62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0.40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2.24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1.45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2.48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1.61</w:t>
            </w:r>
          </w:p>
        </w:tc>
      </w:tr>
      <w:tr w:rsidR="00E3454F">
        <w:trPr>
          <w:trHeight w:val="20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6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4.0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0.56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0.33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2.03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1.21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2.26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1.34</w:t>
            </w:r>
          </w:p>
        </w:tc>
      </w:tr>
      <w:tr w:rsidR="00E3454F">
        <w:trPr>
          <w:trHeight w:val="20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7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4.0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0.51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0.28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1.85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2.05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1.12</w:t>
            </w:r>
          </w:p>
        </w:tc>
      </w:tr>
      <w:tr w:rsidR="00E3454F">
        <w:trPr>
          <w:trHeight w:val="20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8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4.0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0.47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0.23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1.68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0.84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1.87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0.93</w:t>
            </w:r>
          </w:p>
        </w:tc>
      </w:tr>
      <w:tr w:rsidR="00E3454F">
        <w:trPr>
          <w:trHeight w:val="20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9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3.6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4.0</w:t>
            </w:r>
          </w:p>
        </w:tc>
        <w:tc>
          <w:tcPr>
            <w:tcW w:w="12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0.42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0.19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1.53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0.70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1.70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0.78</w:t>
            </w:r>
          </w:p>
        </w:tc>
      </w:tr>
      <w:tr w:rsidR="00E3454F">
        <w:trPr>
          <w:trHeight w:val="208"/>
        </w:trPr>
        <w:tc>
          <w:tcPr>
            <w:tcW w:w="88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Итого:</w:t>
            </w:r>
          </w:p>
        </w:tc>
        <w:tc>
          <w:tcPr>
            <w:tcW w:w="9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30.3</w:t>
            </w:r>
          </w:p>
        </w:tc>
        <w:tc>
          <w:tcPr>
            <w:tcW w:w="101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33.5</w:t>
            </w:r>
          </w:p>
        </w:tc>
        <w:tc>
          <w:tcPr>
            <w:tcW w:w="1271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418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18.82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12.76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20.76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14.04</w:t>
            </w:r>
          </w:p>
        </w:tc>
      </w:tr>
      <w:tr w:rsidR="00E3454F">
        <w:trPr>
          <w:trHeight w:val="20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3454F" w:rsidRDefault="00E3454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rFonts w:ascii="Arial" w:hAnsi="Arial"/>
                <w:b/>
                <w:color w:val="808080"/>
                <w:sz w:val="22"/>
              </w:rPr>
            </w:pPr>
            <w:r>
              <w:rPr>
                <w:rFonts w:ascii="Arial" w:hAnsi="Arial"/>
                <w:b/>
                <w:color w:val="808080"/>
                <w:sz w:val="22"/>
              </w:rPr>
              <w:t>ЧПС</w:t>
            </w:r>
          </w:p>
        </w:tc>
        <w:tc>
          <w:tcPr>
            <w:tcW w:w="974" w:type="dxa"/>
            <w:tcBorders>
              <w:top w:val="single" w:sz="6" w:space="0" w:color="auto"/>
              <w:bottom w:val="single" w:sz="6" w:space="0" w:color="auto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2"/>
              </w:rPr>
            </w:pPr>
            <w:r>
              <w:rPr>
                <w:rFonts w:ascii="Arial" w:hAnsi="Arial"/>
                <w:b/>
                <w:color w:val="808080"/>
                <w:sz w:val="22"/>
              </w:rPr>
              <w:t>(NPV)</w:t>
            </w:r>
          </w:p>
        </w:tc>
        <w:tc>
          <w:tcPr>
            <w:tcW w:w="1015" w:type="dxa"/>
            <w:tcBorders>
              <w:top w:val="single" w:sz="6" w:space="0" w:color="auto"/>
              <w:left w:val="nil"/>
              <w:bottom w:val="single" w:sz="6" w:space="0" w:color="auto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271" w:type="dxa"/>
            <w:tcBorders>
              <w:top w:val="single" w:sz="6" w:space="0" w:color="auto"/>
              <w:bottom w:val="single" w:sz="6" w:space="0" w:color="auto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418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27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0.82</w:t>
            </w:r>
          </w:p>
        </w:tc>
        <w:tc>
          <w:tcPr>
            <w:tcW w:w="11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-5.24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0.76</w:t>
            </w:r>
          </w:p>
        </w:tc>
        <w:tc>
          <w:tcPr>
            <w:tcW w:w="9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-5.96</w:t>
            </w:r>
          </w:p>
        </w:tc>
      </w:tr>
    </w:tbl>
    <w:p w:rsidR="00E3454F" w:rsidRDefault="00E3454F">
      <w:pPr>
        <w:rPr>
          <w:color w:val="808080"/>
          <w:sz w:val="24"/>
        </w:rPr>
      </w:pPr>
      <w:r>
        <w:rPr>
          <w:color w:val="808080"/>
          <w:sz w:val="24"/>
        </w:rPr>
        <w:tab/>
        <w:t xml:space="preserve">Лучшим инвестиционным проектом ,по данному методу, будет считаться тот у которого: </w:t>
      </w:r>
    </w:p>
    <w:p w:rsidR="00E3454F" w:rsidRDefault="00E3454F">
      <w:pPr>
        <w:ind w:firstLine="720"/>
        <w:rPr>
          <w:color w:val="808080"/>
          <w:sz w:val="24"/>
        </w:rPr>
      </w:pPr>
      <w:r>
        <w:rPr>
          <w:color w:val="808080"/>
          <w:sz w:val="24"/>
        </w:rPr>
        <w:t>ЧПС</w:t>
      </w:r>
      <w:r>
        <w:rPr>
          <w:color w:val="808080"/>
          <w:sz w:val="24"/>
          <w:lang w:val="en-US"/>
        </w:rPr>
        <w:t>(NPV)</w:t>
      </w:r>
      <w:r>
        <w:rPr>
          <w:color w:val="808080"/>
          <w:sz w:val="24"/>
        </w:rPr>
        <w:t xml:space="preserve">  </w:t>
      </w:r>
      <w:r>
        <w:rPr>
          <w:color w:val="808080"/>
          <w:sz w:val="24"/>
        </w:rPr>
        <w:sym w:font="Symbol" w:char="F03E"/>
      </w:r>
      <w:r>
        <w:rPr>
          <w:color w:val="808080"/>
          <w:sz w:val="24"/>
        </w:rPr>
        <w:t xml:space="preserve">0 и по максимальной его величине, следовательно фирма получает дополнительную рыночную стоимость. </w:t>
      </w:r>
    </w:p>
    <w:p w:rsidR="00E3454F" w:rsidRDefault="00E3454F">
      <w:pPr>
        <w:ind w:firstLine="720"/>
        <w:rPr>
          <w:color w:val="808080"/>
          <w:sz w:val="24"/>
        </w:rPr>
      </w:pPr>
      <w:r>
        <w:rPr>
          <w:color w:val="808080"/>
          <w:sz w:val="24"/>
        </w:rPr>
        <w:t>ЧПС</w:t>
      </w:r>
      <w:r>
        <w:rPr>
          <w:color w:val="808080"/>
          <w:sz w:val="24"/>
          <w:lang w:val="en-US"/>
        </w:rPr>
        <w:t>(NPV)</w:t>
      </w:r>
      <w:r>
        <w:rPr>
          <w:color w:val="808080"/>
          <w:sz w:val="24"/>
        </w:rPr>
        <w:t xml:space="preserve">  =0 , то аналитик обязан провести дополнительные исследования по рассматриваемым проектам с учетом выплачиваемых налогов. </w:t>
      </w:r>
    </w:p>
    <w:p w:rsidR="00E3454F" w:rsidRDefault="00E3454F">
      <w:pPr>
        <w:rPr>
          <w:color w:val="808080"/>
          <w:sz w:val="24"/>
        </w:rPr>
      </w:pPr>
      <w:r>
        <w:rPr>
          <w:color w:val="808080"/>
          <w:sz w:val="24"/>
        </w:rPr>
        <w:t xml:space="preserve"> </w:t>
      </w:r>
      <w:r>
        <w:rPr>
          <w:color w:val="808080"/>
          <w:sz w:val="24"/>
        </w:rPr>
        <w:tab/>
        <w:t>ЧПС</w:t>
      </w:r>
      <w:r>
        <w:rPr>
          <w:color w:val="808080"/>
          <w:sz w:val="24"/>
          <w:lang w:val="en-US"/>
        </w:rPr>
        <w:t>(NPV)</w:t>
      </w:r>
      <w:r>
        <w:rPr>
          <w:color w:val="808080"/>
          <w:sz w:val="24"/>
        </w:rPr>
        <w:t xml:space="preserve">  </w:t>
      </w:r>
      <w:r>
        <w:rPr>
          <w:color w:val="808080"/>
          <w:sz w:val="24"/>
        </w:rPr>
        <w:sym w:font="Symbol" w:char="F03C"/>
      </w:r>
      <w:r>
        <w:rPr>
          <w:color w:val="808080"/>
          <w:sz w:val="24"/>
        </w:rPr>
        <w:t xml:space="preserve"> 0, то проект отвергается, т.к. рыночная стоимость имущества уменьшается.</w:t>
      </w:r>
    </w:p>
    <w:p w:rsidR="00E3454F" w:rsidRDefault="00E3454F">
      <w:pPr>
        <w:rPr>
          <w:color w:val="808080"/>
          <w:sz w:val="24"/>
        </w:rPr>
      </w:pPr>
    </w:p>
    <w:p w:rsidR="00E3454F" w:rsidRDefault="00E3454F">
      <w:pPr>
        <w:rPr>
          <w:i/>
          <w:color w:val="808080"/>
          <w:sz w:val="24"/>
        </w:rPr>
      </w:pPr>
      <w:r>
        <w:rPr>
          <w:i/>
          <w:color w:val="808080"/>
          <w:sz w:val="24"/>
        </w:rPr>
        <w:tab/>
        <w:t xml:space="preserve"> В нашем случае:</w:t>
      </w:r>
    </w:p>
    <w:p w:rsidR="00E3454F" w:rsidRDefault="00E3454F" w:rsidP="00E86E83">
      <w:pPr>
        <w:numPr>
          <w:ilvl w:val="0"/>
          <w:numId w:val="4"/>
        </w:numPr>
        <w:ind w:left="420"/>
        <w:rPr>
          <w:i/>
          <w:color w:val="808080"/>
          <w:sz w:val="24"/>
        </w:rPr>
      </w:pPr>
      <w:r>
        <w:rPr>
          <w:i/>
          <w:color w:val="808080"/>
          <w:sz w:val="24"/>
        </w:rPr>
        <w:t>первый и второй проекты  при ставке 20%  - отвергаются, т.к. ЧПС</w:t>
      </w:r>
      <w:r>
        <w:rPr>
          <w:i/>
          <w:color w:val="808080"/>
          <w:sz w:val="24"/>
          <w:lang w:val="en-US"/>
        </w:rPr>
        <w:t>(NPV)</w:t>
      </w:r>
      <w:r>
        <w:rPr>
          <w:i/>
          <w:color w:val="808080"/>
          <w:sz w:val="24"/>
        </w:rPr>
        <w:t xml:space="preserve">  </w:t>
      </w:r>
      <w:r>
        <w:rPr>
          <w:i/>
          <w:color w:val="808080"/>
          <w:sz w:val="24"/>
        </w:rPr>
        <w:sym w:font="Symbol" w:char="F03C"/>
      </w:r>
      <w:r>
        <w:rPr>
          <w:i/>
          <w:color w:val="808080"/>
          <w:sz w:val="24"/>
        </w:rPr>
        <w:t xml:space="preserve"> 0 </w:t>
      </w:r>
    </w:p>
    <w:p w:rsidR="00E3454F" w:rsidRDefault="00E3454F" w:rsidP="00E86E83">
      <w:pPr>
        <w:numPr>
          <w:ilvl w:val="0"/>
          <w:numId w:val="4"/>
        </w:numPr>
        <w:ind w:left="420"/>
        <w:rPr>
          <w:i/>
          <w:color w:val="808080"/>
          <w:sz w:val="24"/>
        </w:rPr>
      </w:pPr>
      <w:r>
        <w:rPr>
          <w:i/>
          <w:color w:val="808080"/>
          <w:sz w:val="24"/>
        </w:rPr>
        <w:t>первый и второй проекты при ставке 10% - принимаются, т.к. ЧПС</w:t>
      </w:r>
      <w:r>
        <w:rPr>
          <w:i/>
          <w:color w:val="808080"/>
          <w:sz w:val="24"/>
          <w:lang w:val="en-US"/>
        </w:rPr>
        <w:t>(NPV)</w:t>
      </w:r>
      <w:r>
        <w:rPr>
          <w:i/>
          <w:color w:val="808080"/>
          <w:sz w:val="24"/>
        </w:rPr>
        <w:t xml:space="preserve">  </w:t>
      </w:r>
      <w:r>
        <w:rPr>
          <w:i/>
          <w:color w:val="808080"/>
          <w:sz w:val="24"/>
        </w:rPr>
        <w:sym w:font="Symbol" w:char="F03E"/>
      </w:r>
      <w:r>
        <w:rPr>
          <w:i/>
          <w:color w:val="808080"/>
          <w:sz w:val="24"/>
        </w:rPr>
        <w:t>0</w:t>
      </w:r>
    </w:p>
    <w:p w:rsidR="00E3454F" w:rsidRDefault="00E3454F" w:rsidP="00E86E83">
      <w:pPr>
        <w:numPr>
          <w:ilvl w:val="0"/>
          <w:numId w:val="4"/>
        </w:numPr>
        <w:ind w:left="420"/>
        <w:rPr>
          <w:i/>
          <w:color w:val="808080"/>
          <w:sz w:val="24"/>
        </w:rPr>
      </w:pPr>
      <w:r>
        <w:rPr>
          <w:i/>
          <w:color w:val="808080"/>
          <w:sz w:val="24"/>
        </w:rPr>
        <w:t>лучшим является первый проект при процентной ставке 10%, т.к. величина ЧПС</w:t>
      </w:r>
      <w:r>
        <w:rPr>
          <w:i/>
          <w:color w:val="808080"/>
          <w:sz w:val="24"/>
          <w:lang w:val="en-US"/>
        </w:rPr>
        <w:t>(NPV)</w:t>
      </w:r>
      <w:r>
        <w:rPr>
          <w:i/>
          <w:color w:val="808080"/>
          <w:sz w:val="24"/>
        </w:rPr>
        <w:t>, в этом случае, более величины ЧПС</w:t>
      </w:r>
      <w:r>
        <w:rPr>
          <w:i/>
          <w:color w:val="808080"/>
          <w:sz w:val="24"/>
          <w:lang w:val="en-US"/>
        </w:rPr>
        <w:t>(NPV)</w:t>
      </w:r>
      <w:r>
        <w:rPr>
          <w:i/>
          <w:color w:val="808080"/>
          <w:sz w:val="24"/>
        </w:rPr>
        <w:t xml:space="preserve"> по второму проекту при ставке 10%, а следовательно более и дополнительная рыночная стоимость.</w:t>
      </w:r>
    </w:p>
    <w:p w:rsidR="00E3454F" w:rsidRDefault="00E3454F">
      <w:pPr>
        <w:jc w:val="center"/>
        <w:rPr>
          <w:b/>
          <w:color w:val="808080"/>
          <w:sz w:val="22"/>
        </w:rPr>
      </w:pPr>
    </w:p>
    <w:p w:rsidR="00E3454F" w:rsidRDefault="00E3454F">
      <w:pPr>
        <w:jc w:val="center"/>
        <w:rPr>
          <w:b/>
          <w:color w:val="808080"/>
          <w:sz w:val="22"/>
        </w:rPr>
      </w:pPr>
      <w:r>
        <w:rPr>
          <w:b/>
          <w:color w:val="808080"/>
          <w:sz w:val="22"/>
        </w:rPr>
        <w:t>РАЗДЕЛ 3.  ИРИ (</w:t>
      </w:r>
      <w:r>
        <w:rPr>
          <w:b/>
          <w:color w:val="808080"/>
          <w:sz w:val="22"/>
          <w:lang w:val="en-US"/>
        </w:rPr>
        <w:t>PI</w:t>
      </w:r>
      <w:r>
        <w:rPr>
          <w:b/>
          <w:color w:val="808080"/>
          <w:sz w:val="22"/>
        </w:rPr>
        <w:t>)   "ИНДЕКС РЕНТАБЕЛЬНОСТИ ИНВЕСТИЦИЙ"</w:t>
      </w:r>
    </w:p>
    <w:p w:rsidR="00E3454F" w:rsidRDefault="00E3454F">
      <w:pPr>
        <w:jc w:val="center"/>
        <w:rPr>
          <w:b/>
          <w:color w:val="808080"/>
          <w:sz w:val="22"/>
        </w:rPr>
      </w:pPr>
    </w:p>
    <w:p w:rsidR="00E3454F" w:rsidRDefault="00E3454F" w:rsidP="00E86E83">
      <w:pPr>
        <w:numPr>
          <w:ilvl w:val="12"/>
          <w:numId w:val="0"/>
        </w:numPr>
        <w:ind w:left="720"/>
        <w:rPr>
          <w:color w:val="808080"/>
          <w:sz w:val="24"/>
        </w:rPr>
      </w:pPr>
      <w:r>
        <w:rPr>
          <w:color w:val="808080"/>
          <w:sz w:val="24"/>
        </w:rPr>
        <w:t>- этот метод является продолжением метода ЧПС и определяется по следующей формуле:</w:t>
      </w:r>
    </w:p>
    <w:p w:rsidR="00E3454F" w:rsidRDefault="00E3454F" w:rsidP="00E86E83">
      <w:pPr>
        <w:numPr>
          <w:ilvl w:val="0"/>
          <w:numId w:val="8"/>
        </w:numPr>
        <w:rPr>
          <w:i/>
          <w:color w:val="808080"/>
          <w:sz w:val="24"/>
        </w:rPr>
      </w:pPr>
      <w:r>
        <w:rPr>
          <w:i/>
          <w:color w:val="808080"/>
          <w:sz w:val="24"/>
        </w:rPr>
        <w:t>Инвестиции не дисконтируются:</w:t>
      </w:r>
    </w:p>
    <w:p w:rsidR="00E3454F" w:rsidRDefault="00E3454F">
      <w:pPr>
        <w:jc w:val="center"/>
        <w:rPr>
          <w:color w:val="808080"/>
          <w:sz w:val="28"/>
        </w:rPr>
      </w:pPr>
      <w:r>
        <w:rPr>
          <w:b/>
          <w:color w:val="808080"/>
          <w:sz w:val="28"/>
        </w:rPr>
        <w:t xml:space="preserve">ИРИ </w:t>
      </w:r>
      <w:r>
        <w:rPr>
          <w:b/>
          <w:color w:val="808080"/>
          <w:sz w:val="28"/>
          <w:lang w:val="en-US"/>
        </w:rPr>
        <w:t>(PI)</w:t>
      </w:r>
      <w:r>
        <w:rPr>
          <w:b/>
          <w:color w:val="808080"/>
          <w:sz w:val="28"/>
        </w:rPr>
        <w:t>= (</w:t>
      </w:r>
      <w:r>
        <w:rPr>
          <w:b/>
          <w:color w:val="808080"/>
          <w:sz w:val="28"/>
          <w:vertAlign w:val="superscript"/>
          <w:lang w:val="en-US"/>
        </w:rPr>
        <w:t>n</w:t>
      </w:r>
      <w:r>
        <w:rPr>
          <w:b/>
          <w:color w:val="808080"/>
          <w:sz w:val="28"/>
        </w:rPr>
        <w:sym w:font="Symbol" w:char="F0E5"/>
      </w:r>
      <w:r>
        <w:rPr>
          <w:b/>
          <w:color w:val="808080"/>
          <w:sz w:val="28"/>
          <w:vertAlign w:val="subscript"/>
          <w:lang w:val="en-US"/>
        </w:rPr>
        <w:t>t=1</w:t>
      </w:r>
      <w:r>
        <w:rPr>
          <w:b/>
          <w:color w:val="808080"/>
          <w:sz w:val="28"/>
        </w:rPr>
        <w:t xml:space="preserve"> </w:t>
      </w:r>
      <w:r>
        <w:rPr>
          <w:b/>
          <w:color w:val="808080"/>
          <w:sz w:val="28"/>
          <w:lang w:val="en-US"/>
        </w:rPr>
        <w:t>FV</w:t>
      </w:r>
      <w:r>
        <w:rPr>
          <w:b/>
          <w:color w:val="808080"/>
          <w:sz w:val="28"/>
          <w:vertAlign w:val="subscript"/>
          <w:lang w:val="en-US"/>
        </w:rPr>
        <w:t>t</w:t>
      </w:r>
      <w:r>
        <w:rPr>
          <w:b/>
          <w:color w:val="808080"/>
          <w:sz w:val="28"/>
          <w:lang w:val="en-US"/>
        </w:rPr>
        <w:t>/(1+rt)</w:t>
      </w:r>
      <w:r>
        <w:rPr>
          <w:b/>
          <w:color w:val="808080"/>
          <w:sz w:val="28"/>
          <w:vertAlign w:val="superscript"/>
          <w:lang w:val="en-US"/>
        </w:rPr>
        <w:t>n</w:t>
      </w:r>
      <w:r>
        <w:rPr>
          <w:b/>
          <w:color w:val="808080"/>
          <w:sz w:val="28"/>
          <w:lang w:val="en-US"/>
        </w:rPr>
        <w:t xml:space="preserve"> </w:t>
      </w:r>
      <w:r>
        <w:rPr>
          <w:b/>
          <w:color w:val="808080"/>
          <w:sz w:val="28"/>
        </w:rPr>
        <w:t>)</w:t>
      </w:r>
      <w:r>
        <w:rPr>
          <w:b/>
          <w:color w:val="808080"/>
          <w:sz w:val="28"/>
          <w:lang w:val="en-US"/>
        </w:rPr>
        <w:t>/ Ic</w:t>
      </w:r>
      <w:r>
        <w:rPr>
          <w:color w:val="808080"/>
          <w:sz w:val="28"/>
          <w:lang w:val="en-US"/>
        </w:rPr>
        <w:t xml:space="preserve">, </w:t>
      </w:r>
      <w:r>
        <w:rPr>
          <w:color w:val="808080"/>
          <w:sz w:val="28"/>
        </w:rPr>
        <w:t>где:</w:t>
      </w:r>
    </w:p>
    <w:p w:rsidR="00E3454F" w:rsidRDefault="00E3454F">
      <w:pPr>
        <w:jc w:val="center"/>
        <w:rPr>
          <w:color w:val="808080"/>
          <w:sz w:val="24"/>
        </w:rPr>
      </w:pPr>
    </w:p>
    <w:p w:rsidR="00E3454F" w:rsidRDefault="00E3454F">
      <w:pPr>
        <w:rPr>
          <w:color w:val="808080"/>
          <w:sz w:val="24"/>
        </w:rPr>
      </w:pPr>
      <w:r>
        <w:rPr>
          <w:color w:val="808080"/>
          <w:sz w:val="28"/>
          <w:lang w:val="en-US"/>
        </w:rPr>
        <w:t>FV</w:t>
      </w:r>
      <w:r>
        <w:rPr>
          <w:color w:val="808080"/>
          <w:sz w:val="28"/>
          <w:vertAlign w:val="subscript"/>
          <w:lang w:val="en-US"/>
        </w:rPr>
        <w:t xml:space="preserve">t - </w:t>
      </w:r>
      <w:r>
        <w:rPr>
          <w:color w:val="808080"/>
          <w:sz w:val="24"/>
        </w:rPr>
        <w:t>будующая стоимость (ценность) денег или возвратная стоимость;</w:t>
      </w:r>
    </w:p>
    <w:p w:rsidR="00E3454F" w:rsidRDefault="00E3454F">
      <w:pPr>
        <w:rPr>
          <w:color w:val="808080"/>
          <w:sz w:val="28"/>
          <w:vertAlign w:val="subscript"/>
          <w:lang w:val="en-US"/>
        </w:rPr>
      </w:pPr>
      <w:r>
        <w:rPr>
          <w:color w:val="808080"/>
          <w:sz w:val="28"/>
          <w:lang w:val="en-US"/>
        </w:rPr>
        <w:t>r</w:t>
      </w:r>
      <w:r>
        <w:rPr>
          <w:color w:val="808080"/>
          <w:sz w:val="28"/>
          <w:vertAlign w:val="subscript"/>
          <w:lang w:val="en-US"/>
        </w:rPr>
        <w:t xml:space="preserve">t - </w:t>
      </w:r>
      <w:r>
        <w:rPr>
          <w:color w:val="808080"/>
          <w:sz w:val="24"/>
        </w:rPr>
        <w:t>темп прироста - ставка - банковская процентная ставка;</w:t>
      </w:r>
    </w:p>
    <w:p w:rsidR="00E3454F" w:rsidRDefault="00E3454F">
      <w:pPr>
        <w:rPr>
          <w:color w:val="808080"/>
          <w:sz w:val="24"/>
        </w:rPr>
      </w:pPr>
      <w:r>
        <w:rPr>
          <w:color w:val="808080"/>
          <w:sz w:val="28"/>
          <w:lang w:val="en-US"/>
        </w:rPr>
        <w:t>n</w:t>
      </w:r>
      <w:r>
        <w:rPr>
          <w:color w:val="808080"/>
          <w:sz w:val="28"/>
        </w:rPr>
        <w:t xml:space="preserve"> - </w:t>
      </w:r>
      <w:r>
        <w:rPr>
          <w:color w:val="808080"/>
          <w:sz w:val="24"/>
        </w:rPr>
        <w:t>количество лет;</w:t>
      </w:r>
    </w:p>
    <w:p w:rsidR="00E3454F" w:rsidRDefault="00E3454F">
      <w:pPr>
        <w:rPr>
          <w:color w:val="808080"/>
          <w:sz w:val="24"/>
        </w:rPr>
      </w:pPr>
      <w:r>
        <w:rPr>
          <w:color w:val="808080"/>
          <w:sz w:val="28"/>
          <w:lang w:val="en-US"/>
        </w:rPr>
        <w:t>Ic</w:t>
      </w:r>
      <w:r>
        <w:rPr>
          <w:color w:val="808080"/>
          <w:sz w:val="28"/>
        </w:rPr>
        <w:t xml:space="preserve"> - </w:t>
      </w:r>
      <w:r>
        <w:rPr>
          <w:color w:val="808080"/>
          <w:sz w:val="24"/>
        </w:rPr>
        <w:t>инвестиции.</w:t>
      </w:r>
    </w:p>
    <w:p w:rsidR="00E3454F" w:rsidRDefault="00E3454F" w:rsidP="00E86E83">
      <w:pPr>
        <w:numPr>
          <w:ilvl w:val="0"/>
          <w:numId w:val="9"/>
        </w:numPr>
        <w:rPr>
          <w:i/>
          <w:color w:val="808080"/>
          <w:sz w:val="24"/>
        </w:rPr>
      </w:pPr>
      <w:r>
        <w:rPr>
          <w:i/>
          <w:color w:val="808080"/>
          <w:sz w:val="24"/>
        </w:rPr>
        <w:t>С дисконтированием инвестиций:</w:t>
      </w:r>
    </w:p>
    <w:p w:rsidR="00E3454F" w:rsidRDefault="00E3454F">
      <w:pPr>
        <w:jc w:val="center"/>
        <w:rPr>
          <w:b/>
          <w:color w:val="808080"/>
          <w:sz w:val="28"/>
        </w:rPr>
      </w:pPr>
      <w:r>
        <w:rPr>
          <w:b/>
          <w:color w:val="808080"/>
          <w:sz w:val="28"/>
        </w:rPr>
        <w:t>ИРИ</w:t>
      </w:r>
      <w:r>
        <w:rPr>
          <w:b/>
          <w:color w:val="808080"/>
          <w:sz w:val="28"/>
          <w:lang w:val="en-US"/>
        </w:rPr>
        <w:t>(PI)</w:t>
      </w:r>
      <w:r>
        <w:rPr>
          <w:b/>
          <w:color w:val="808080"/>
          <w:sz w:val="28"/>
        </w:rPr>
        <w:t xml:space="preserve"> = </w:t>
      </w:r>
      <w:r>
        <w:rPr>
          <w:b/>
          <w:color w:val="808080"/>
          <w:sz w:val="28"/>
          <w:vertAlign w:val="superscript"/>
          <w:lang w:val="en-US"/>
        </w:rPr>
        <w:t>n</w:t>
      </w:r>
      <w:r>
        <w:rPr>
          <w:b/>
          <w:color w:val="808080"/>
          <w:sz w:val="28"/>
        </w:rPr>
        <w:sym w:font="Symbol" w:char="F0E5"/>
      </w:r>
      <w:r>
        <w:rPr>
          <w:b/>
          <w:color w:val="808080"/>
          <w:sz w:val="28"/>
          <w:vertAlign w:val="subscript"/>
          <w:lang w:val="en-US"/>
        </w:rPr>
        <w:t>t=1</w:t>
      </w:r>
      <w:r>
        <w:rPr>
          <w:b/>
          <w:color w:val="808080"/>
          <w:sz w:val="28"/>
        </w:rPr>
        <w:t xml:space="preserve"> (</w:t>
      </w:r>
      <w:r>
        <w:rPr>
          <w:b/>
          <w:color w:val="808080"/>
          <w:sz w:val="28"/>
          <w:lang w:val="en-US"/>
        </w:rPr>
        <w:t>FV</w:t>
      </w:r>
      <w:r>
        <w:rPr>
          <w:b/>
          <w:color w:val="808080"/>
          <w:sz w:val="28"/>
          <w:vertAlign w:val="subscript"/>
          <w:lang w:val="en-US"/>
        </w:rPr>
        <w:t>t</w:t>
      </w:r>
      <w:r>
        <w:rPr>
          <w:b/>
          <w:color w:val="808080"/>
          <w:sz w:val="28"/>
          <w:lang w:val="en-US"/>
        </w:rPr>
        <w:t>/(1+rt)</w:t>
      </w:r>
      <w:r>
        <w:rPr>
          <w:b/>
          <w:color w:val="808080"/>
          <w:sz w:val="28"/>
          <w:vertAlign w:val="superscript"/>
          <w:lang w:val="en-US"/>
        </w:rPr>
        <w:t>n</w:t>
      </w:r>
      <w:r>
        <w:rPr>
          <w:b/>
          <w:color w:val="808080"/>
          <w:sz w:val="28"/>
        </w:rPr>
        <w:t xml:space="preserve">)  / ( </w:t>
      </w:r>
      <w:r>
        <w:rPr>
          <w:b/>
          <w:color w:val="808080"/>
          <w:sz w:val="28"/>
          <w:vertAlign w:val="superscript"/>
          <w:lang w:val="en-US"/>
        </w:rPr>
        <w:t>n</w:t>
      </w:r>
      <w:r>
        <w:rPr>
          <w:b/>
          <w:color w:val="808080"/>
          <w:sz w:val="28"/>
        </w:rPr>
        <w:sym w:font="Symbol" w:char="F0E5"/>
      </w:r>
      <w:r>
        <w:rPr>
          <w:b/>
          <w:color w:val="808080"/>
          <w:sz w:val="28"/>
          <w:vertAlign w:val="subscript"/>
          <w:lang w:val="en-US"/>
        </w:rPr>
        <w:t xml:space="preserve">t =0 </w:t>
      </w:r>
      <w:r>
        <w:rPr>
          <w:b/>
          <w:color w:val="808080"/>
          <w:sz w:val="28"/>
          <w:lang w:val="en-US"/>
        </w:rPr>
        <w:t>Ic</w:t>
      </w:r>
      <w:r>
        <w:rPr>
          <w:b/>
          <w:color w:val="808080"/>
          <w:sz w:val="28"/>
          <w:vertAlign w:val="subscript"/>
          <w:lang w:val="en-US"/>
        </w:rPr>
        <w:t>t</w:t>
      </w:r>
      <w:r>
        <w:rPr>
          <w:b/>
          <w:color w:val="808080"/>
          <w:sz w:val="28"/>
          <w:lang w:val="en-US"/>
        </w:rPr>
        <w:t xml:space="preserve"> /(1+rt)</w:t>
      </w:r>
      <w:r>
        <w:rPr>
          <w:b/>
          <w:color w:val="808080"/>
          <w:sz w:val="28"/>
          <w:vertAlign w:val="superscript"/>
          <w:lang w:val="en-US"/>
        </w:rPr>
        <w:t>n</w:t>
      </w:r>
      <w:r>
        <w:rPr>
          <w:b/>
          <w:color w:val="808080"/>
          <w:sz w:val="28"/>
        </w:rPr>
        <w:t>)</w:t>
      </w:r>
    </w:p>
    <w:p w:rsidR="00E3454F" w:rsidRDefault="00E3454F">
      <w:pPr>
        <w:jc w:val="center"/>
        <w:rPr>
          <w:color w:val="808080"/>
          <w:sz w:val="24"/>
        </w:rPr>
      </w:pPr>
    </w:p>
    <w:p w:rsidR="00E3454F" w:rsidRDefault="00E3454F">
      <w:pPr>
        <w:rPr>
          <w:color w:val="808080"/>
          <w:sz w:val="24"/>
        </w:rPr>
      </w:pPr>
      <w:r>
        <w:rPr>
          <w:color w:val="808080"/>
          <w:sz w:val="24"/>
        </w:rPr>
        <w:tab/>
        <w:t>Отличия ИРИ</w:t>
      </w:r>
      <w:r>
        <w:rPr>
          <w:color w:val="808080"/>
          <w:sz w:val="24"/>
          <w:lang w:val="en-US"/>
        </w:rPr>
        <w:t>(PI)</w:t>
      </w:r>
      <w:r>
        <w:rPr>
          <w:color w:val="808080"/>
          <w:sz w:val="24"/>
        </w:rPr>
        <w:t xml:space="preserve">  от других методов оценки инвестиционного проекта:</w:t>
      </w:r>
    </w:p>
    <w:p w:rsidR="00E3454F" w:rsidRDefault="00E3454F" w:rsidP="00E86E83">
      <w:pPr>
        <w:numPr>
          <w:ilvl w:val="0"/>
          <w:numId w:val="4"/>
        </w:numPr>
        <w:rPr>
          <w:color w:val="808080"/>
          <w:sz w:val="24"/>
        </w:rPr>
      </w:pPr>
      <w:r>
        <w:rPr>
          <w:color w:val="808080"/>
          <w:sz w:val="24"/>
        </w:rPr>
        <w:t>представляет собой относительный показатель;</w:t>
      </w:r>
    </w:p>
    <w:p w:rsidR="00E3454F" w:rsidRDefault="00E3454F" w:rsidP="00E86E83">
      <w:pPr>
        <w:numPr>
          <w:ilvl w:val="0"/>
          <w:numId w:val="4"/>
        </w:numPr>
        <w:rPr>
          <w:color w:val="808080"/>
          <w:sz w:val="24"/>
        </w:rPr>
      </w:pPr>
      <w:r>
        <w:rPr>
          <w:color w:val="808080"/>
          <w:sz w:val="24"/>
        </w:rPr>
        <w:t>характеризует уровень доходности на единицу капитальных вложений;</w:t>
      </w:r>
    </w:p>
    <w:p w:rsidR="00E3454F" w:rsidRDefault="00E3454F" w:rsidP="00E86E83">
      <w:pPr>
        <w:numPr>
          <w:ilvl w:val="0"/>
          <w:numId w:val="4"/>
        </w:numPr>
        <w:rPr>
          <w:color w:val="808080"/>
          <w:sz w:val="24"/>
        </w:rPr>
      </w:pPr>
      <w:r>
        <w:rPr>
          <w:color w:val="808080"/>
          <w:sz w:val="24"/>
        </w:rPr>
        <w:t>представляет собой меру устойчивости как самого инвестиционного проекта, так и предприятия которое его реализует;</w:t>
      </w:r>
    </w:p>
    <w:p w:rsidR="00E3454F" w:rsidRDefault="00E3454F" w:rsidP="00E86E83">
      <w:pPr>
        <w:numPr>
          <w:ilvl w:val="0"/>
          <w:numId w:val="4"/>
        </w:numPr>
        <w:rPr>
          <w:color w:val="808080"/>
          <w:sz w:val="24"/>
        </w:rPr>
      </w:pPr>
      <w:r>
        <w:rPr>
          <w:color w:val="808080"/>
          <w:sz w:val="24"/>
        </w:rPr>
        <w:t>позволяет ранжировать инвестиционные проекты по величине ИРИ</w:t>
      </w:r>
      <w:r>
        <w:rPr>
          <w:color w:val="808080"/>
          <w:sz w:val="24"/>
          <w:lang w:val="en-US"/>
        </w:rPr>
        <w:t>(PI)</w:t>
      </w:r>
      <w:r>
        <w:rPr>
          <w:color w:val="808080"/>
          <w:sz w:val="24"/>
        </w:rPr>
        <w:t xml:space="preserve">. </w:t>
      </w:r>
    </w:p>
    <w:p w:rsidR="00E3454F" w:rsidRDefault="00E3454F">
      <w:pPr>
        <w:rPr>
          <w:color w:val="808080"/>
          <w:sz w:val="28"/>
          <w:vertAlign w:val="superscript"/>
        </w:rPr>
      </w:pPr>
      <w:r>
        <w:rPr>
          <w:color w:val="808080"/>
          <w:sz w:val="28"/>
          <w:vertAlign w:val="superscript"/>
        </w:rPr>
        <w:tab/>
      </w:r>
      <w:r>
        <w:rPr>
          <w:color w:val="808080"/>
          <w:sz w:val="24"/>
        </w:rPr>
        <w:t>С помощью первого варианта расчета найдем ИРИ</w:t>
      </w:r>
      <w:r>
        <w:rPr>
          <w:color w:val="808080"/>
          <w:sz w:val="24"/>
          <w:lang w:val="en-US"/>
        </w:rPr>
        <w:t>(PI)</w:t>
      </w:r>
      <w:r>
        <w:rPr>
          <w:color w:val="808080"/>
          <w:sz w:val="24"/>
        </w:rPr>
        <w:t xml:space="preserve">  для нашей задачи. Расчеты будем производить табличным методом</w:t>
      </w:r>
      <w:r>
        <w:rPr>
          <w:color w:val="808080"/>
          <w:sz w:val="24"/>
          <w:lang w:val="en-US"/>
        </w:rPr>
        <w:t>.</w:t>
      </w:r>
    </w:p>
    <w:tbl>
      <w:tblPr>
        <w:tblW w:w="0" w:type="auto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4"/>
        <w:gridCol w:w="1133"/>
        <w:gridCol w:w="1134"/>
        <w:gridCol w:w="1417"/>
        <w:gridCol w:w="1276"/>
        <w:gridCol w:w="1276"/>
        <w:gridCol w:w="970"/>
        <w:gridCol w:w="369"/>
        <w:gridCol w:w="645"/>
        <w:gridCol w:w="992"/>
      </w:tblGrid>
      <w:tr w:rsidR="00E3454F">
        <w:trPr>
          <w:trHeight w:val="264"/>
        </w:trPr>
        <w:tc>
          <w:tcPr>
            <w:tcW w:w="1024" w:type="dxa"/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Ic1    =</w:t>
            </w:r>
          </w:p>
        </w:tc>
        <w:tc>
          <w:tcPr>
            <w:tcW w:w="1133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18</w:t>
            </w:r>
          </w:p>
        </w:tc>
        <w:tc>
          <w:tcPr>
            <w:tcW w:w="1134" w:type="dxa"/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млн.руб.</w:t>
            </w:r>
          </w:p>
        </w:tc>
        <w:tc>
          <w:tcPr>
            <w:tcW w:w="1417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276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276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970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369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637" w:type="dxa"/>
            <w:gridSpan w:val="2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</w:tr>
      <w:tr w:rsidR="00E3454F">
        <w:trPr>
          <w:trHeight w:val="232"/>
        </w:trPr>
        <w:tc>
          <w:tcPr>
            <w:tcW w:w="1024" w:type="dxa"/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 xml:space="preserve">Ic2 = </w:t>
            </w:r>
          </w:p>
        </w:tc>
        <w:tc>
          <w:tcPr>
            <w:tcW w:w="1133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20</w:t>
            </w:r>
          </w:p>
        </w:tc>
        <w:tc>
          <w:tcPr>
            <w:tcW w:w="1134" w:type="dxa"/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млн.руб.</w:t>
            </w:r>
          </w:p>
        </w:tc>
        <w:tc>
          <w:tcPr>
            <w:tcW w:w="1417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276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276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970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369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637" w:type="dxa"/>
            <w:gridSpan w:val="2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</w:tr>
      <w:tr w:rsidR="00E86E83" w:rsidTr="00E86E83">
        <w:trPr>
          <w:trHeight w:val="264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ГОД</w:t>
            </w:r>
          </w:p>
        </w:tc>
        <w:tc>
          <w:tcPr>
            <w:tcW w:w="226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center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  <w:lang w:val="en-US"/>
              </w:rPr>
              <w:t>PV</w:t>
            </w:r>
            <w:r>
              <w:rPr>
                <w:rFonts w:ascii="Arial" w:hAnsi="Arial"/>
                <w:color w:val="808080"/>
                <w:sz w:val="24"/>
                <w:vertAlign w:val="subscript"/>
                <w:lang w:val="en-US"/>
              </w:rPr>
              <w:t>t</w:t>
            </w:r>
          </w:p>
        </w:tc>
        <w:tc>
          <w:tcPr>
            <w:tcW w:w="269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jc w:val="center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1/(1+r1.2 )</w:t>
            </w:r>
          </w:p>
        </w:tc>
        <w:tc>
          <w:tcPr>
            <w:tcW w:w="4252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center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FV1.2</w:t>
            </w:r>
          </w:p>
        </w:tc>
      </w:tr>
      <w:tr w:rsidR="00E3454F">
        <w:trPr>
          <w:trHeight w:val="264"/>
        </w:trPr>
        <w:tc>
          <w:tcPr>
            <w:tcW w:w="1024" w:type="dxa"/>
            <w:tcBorders>
              <w:left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1проект</w:t>
            </w:r>
          </w:p>
        </w:tc>
        <w:tc>
          <w:tcPr>
            <w:tcW w:w="1134" w:type="dxa"/>
            <w:tcBorders>
              <w:top w:val="single" w:sz="6" w:space="0" w:color="000000"/>
              <w:right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 проект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r1.2=10%</w:t>
            </w:r>
          </w:p>
        </w:tc>
        <w:tc>
          <w:tcPr>
            <w:tcW w:w="1276" w:type="dxa"/>
            <w:tcBorders>
              <w:bottom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r1.2 =20%</w:t>
            </w:r>
          </w:p>
        </w:tc>
        <w:tc>
          <w:tcPr>
            <w:tcW w:w="1276" w:type="dxa"/>
            <w:tcBorders>
              <w:left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r1 =10%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r1 =20%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r2 =10%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r2 =20%</w:t>
            </w:r>
          </w:p>
        </w:tc>
      </w:tr>
      <w:tr w:rsidR="00E3454F">
        <w:trPr>
          <w:trHeight w:val="208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0.91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0.83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1.36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1.25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1.25</w:t>
            </w:r>
          </w:p>
        </w:tc>
      </w:tr>
      <w:tr w:rsidR="00E3454F">
        <w:trPr>
          <w:trHeight w:val="208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4.0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0.83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0.69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2.98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2.50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2.78</w:t>
            </w:r>
          </w:p>
        </w:tc>
      </w:tr>
      <w:tr w:rsidR="00E3454F">
        <w:trPr>
          <w:trHeight w:val="208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4.0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0.75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0.58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2.70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2.08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2.31</w:t>
            </w:r>
          </w:p>
        </w:tc>
      </w:tr>
      <w:tr w:rsidR="00E3454F">
        <w:trPr>
          <w:trHeight w:val="208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4.0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0.68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0.48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2.46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1.74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2.73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1.93</w:t>
            </w:r>
          </w:p>
        </w:tc>
      </w:tr>
      <w:tr w:rsidR="00E3454F">
        <w:trPr>
          <w:trHeight w:val="208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4.0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0.62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0.40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2.24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1.45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1.61</w:t>
            </w:r>
          </w:p>
        </w:tc>
      </w:tr>
      <w:tr w:rsidR="00E3454F">
        <w:trPr>
          <w:trHeight w:val="208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4.0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0.56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0.33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2.03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1.21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1.34</w:t>
            </w:r>
          </w:p>
        </w:tc>
      </w:tr>
      <w:tr w:rsidR="00E3454F">
        <w:trPr>
          <w:trHeight w:val="208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4.0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0.51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0.28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1.85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1.00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1.12</w:t>
            </w:r>
          </w:p>
        </w:tc>
      </w:tr>
      <w:tr w:rsidR="00E3454F">
        <w:trPr>
          <w:trHeight w:val="208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4.0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0.47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0.23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1.68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0.84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1.87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0.93</w:t>
            </w:r>
          </w:p>
        </w:tc>
      </w:tr>
      <w:tr w:rsidR="00E3454F">
        <w:trPr>
          <w:trHeight w:val="208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4.0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0.42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0.19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1.53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0.70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0.78</w:t>
            </w:r>
          </w:p>
        </w:tc>
      </w:tr>
      <w:tr w:rsidR="00E3454F">
        <w:trPr>
          <w:trHeight w:val="208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Итого: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30.3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33.5</w:t>
            </w:r>
          </w:p>
        </w:tc>
        <w:tc>
          <w:tcPr>
            <w:tcW w:w="1417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276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18.82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12.76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20.76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14.04</w:t>
            </w:r>
          </w:p>
        </w:tc>
      </w:tr>
      <w:tr w:rsidR="00E3454F">
        <w:trPr>
          <w:trHeight w:val="208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b/>
                <w:color w:val="808080"/>
                <w:sz w:val="24"/>
              </w:rPr>
            </w:pPr>
            <w:r>
              <w:rPr>
                <w:rFonts w:ascii="Arial" w:hAnsi="Arial"/>
                <w:b/>
                <w:color w:val="808080"/>
                <w:sz w:val="24"/>
              </w:rPr>
              <w:t>ИРИ(PI)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1.05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0.71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1.04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0.70</w:t>
            </w:r>
          </w:p>
        </w:tc>
      </w:tr>
      <w:tr w:rsidR="00E3454F">
        <w:trPr>
          <w:trHeight w:val="208"/>
        </w:trPr>
        <w:tc>
          <w:tcPr>
            <w:tcW w:w="1024" w:type="dxa"/>
          </w:tcPr>
          <w:p w:rsidR="00E3454F" w:rsidRDefault="00E3454F">
            <w:pPr>
              <w:rPr>
                <w:rFonts w:ascii="Arial" w:hAnsi="Arial"/>
                <w:b/>
                <w:color w:val="808080"/>
                <w:sz w:val="24"/>
              </w:rPr>
            </w:pPr>
          </w:p>
        </w:tc>
        <w:tc>
          <w:tcPr>
            <w:tcW w:w="1133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134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417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276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276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970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014" w:type="dxa"/>
            <w:gridSpan w:val="2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992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</w:tr>
    </w:tbl>
    <w:p w:rsidR="00E3454F" w:rsidRDefault="00E3454F">
      <w:pPr>
        <w:rPr>
          <w:color w:val="808080"/>
          <w:sz w:val="24"/>
        </w:rPr>
      </w:pPr>
      <w:r>
        <w:rPr>
          <w:color w:val="808080"/>
          <w:sz w:val="24"/>
        </w:rPr>
        <w:t>Если ИРИ</w:t>
      </w:r>
      <w:r>
        <w:rPr>
          <w:color w:val="808080"/>
          <w:sz w:val="24"/>
          <w:lang w:val="en-US"/>
        </w:rPr>
        <w:t>(PI)</w:t>
      </w:r>
      <w:r>
        <w:rPr>
          <w:color w:val="808080"/>
          <w:sz w:val="24"/>
        </w:rPr>
        <w:t xml:space="preserve">  </w:t>
      </w:r>
      <w:r>
        <w:rPr>
          <w:color w:val="808080"/>
          <w:sz w:val="24"/>
        </w:rPr>
        <w:sym w:font="Symbol" w:char="F03E"/>
      </w:r>
      <w:r>
        <w:rPr>
          <w:color w:val="808080"/>
          <w:sz w:val="24"/>
        </w:rPr>
        <w:t xml:space="preserve"> 1, то проект следует принять.</w:t>
      </w:r>
    </w:p>
    <w:p w:rsidR="00E3454F" w:rsidRDefault="00E3454F">
      <w:pPr>
        <w:rPr>
          <w:color w:val="808080"/>
          <w:sz w:val="24"/>
        </w:rPr>
      </w:pPr>
      <w:r>
        <w:rPr>
          <w:color w:val="808080"/>
          <w:sz w:val="24"/>
        </w:rPr>
        <w:t>Если ИРИ</w:t>
      </w:r>
      <w:r>
        <w:rPr>
          <w:color w:val="808080"/>
          <w:sz w:val="24"/>
          <w:lang w:val="en-US"/>
        </w:rPr>
        <w:t>(PI)</w:t>
      </w:r>
      <w:r>
        <w:rPr>
          <w:color w:val="808080"/>
          <w:sz w:val="24"/>
        </w:rPr>
        <w:t xml:space="preserve">  = !, то инвестиционный проект требует дополнительные аналитические работы по всем методам.</w:t>
      </w:r>
    </w:p>
    <w:p w:rsidR="00E3454F" w:rsidRDefault="00E3454F">
      <w:pPr>
        <w:rPr>
          <w:color w:val="808080"/>
          <w:sz w:val="24"/>
        </w:rPr>
      </w:pPr>
      <w:r>
        <w:rPr>
          <w:color w:val="808080"/>
          <w:sz w:val="24"/>
        </w:rPr>
        <w:t>Если ИРИ</w:t>
      </w:r>
      <w:r>
        <w:rPr>
          <w:color w:val="808080"/>
          <w:sz w:val="24"/>
          <w:lang w:val="en-US"/>
        </w:rPr>
        <w:t>(PI)</w:t>
      </w:r>
      <w:r>
        <w:rPr>
          <w:color w:val="808080"/>
          <w:sz w:val="24"/>
        </w:rPr>
        <w:t xml:space="preserve">  </w:t>
      </w:r>
      <w:r>
        <w:rPr>
          <w:color w:val="808080"/>
          <w:sz w:val="24"/>
        </w:rPr>
        <w:sym w:font="Symbol" w:char="F03C"/>
      </w:r>
      <w:r>
        <w:rPr>
          <w:color w:val="808080"/>
          <w:sz w:val="24"/>
        </w:rPr>
        <w:t xml:space="preserve"> 1, то инвестиционный проект отвергается.</w:t>
      </w:r>
    </w:p>
    <w:p w:rsidR="00E3454F" w:rsidRDefault="00E3454F">
      <w:pPr>
        <w:rPr>
          <w:i/>
          <w:color w:val="808080"/>
          <w:sz w:val="24"/>
        </w:rPr>
      </w:pPr>
      <w:r>
        <w:rPr>
          <w:i/>
          <w:color w:val="808080"/>
          <w:sz w:val="24"/>
        </w:rPr>
        <w:tab/>
        <w:t xml:space="preserve"> В нашем случае:</w:t>
      </w:r>
    </w:p>
    <w:p w:rsidR="00E3454F" w:rsidRDefault="00E3454F" w:rsidP="00E86E83">
      <w:pPr>
        <w:numPr>
          <w:ilvl w:val="0"/>
          <w:numId w:val="4"/>
        </w:numPr>
        <w:ind w:left="420"/>
        <w:rPr>
          <w:i/>
          <w:color w:val="808080"/>
          <w:sz w:val="24"/>
        </w:rPr>
      </w:pPr>
      <w:r>
        <w:rPr>
          <w:i/>
          <w:color w:val="808080"/>
          <w:sz w:val="24"/>
        </w:rPr>
        <w:t>первый и второй проекты  при ставке 20%  - отвергаются, т.к. ИРИ</w:t>
      </w:r>
      <w:r>
        <w:rPr>
          <w:i/>
          <w:color w:val="808080"/>
          <w:sz w:val="24"/>
          <w:lang w:val="en-US"/>
        </w:rPr>
        <w:t>(PI)</w:t>
      </w:r>
      <w:r>
        <w:rPr>
          <w:i/>
          <w:color w:val="808080"/>
          <w:sz w:val="24"/>
        </w:rPr>
        <w:t xml:space="preserve">  </w:t>
      </w:r>
      <w:r>
        <w:rPr>
          <w:i/>
          <w:color w:val="808080"/>
          <w:sz w:val="24"/>
        </w:rPr>
        <w:sym w:font="Symbol" w:char="F03C"/>
      </w:r>
      <w:r>
        <w:rPr>
          <w:i/>
          <w:color w:val="808080"/>
          <w:sz w:val="24"/>
        </w:rPr>
        <w:t xml:space="preserve"> 1</w:t>
      </w:r>
    </w:p>
    <w:p w:rsidR="00E3454F" w:rsidRDefault="00E3454F" w:rsidP="00E86E83">
      <w:pPr>
        <w:numPr>
          <w:ilvl w:val="0"/>
          <w:numId w:val="4"/>
        </w:numPr>
        <w:ind w:left="420"/>
        <w:rPr>
          <w:i/>
          <w:color w:val="808080"/>
          <w:sz w:val="24"/>
        </w:rPr>
      </w:pPr>
      <w:r>
        <w:rPr>
          <w:i/>
          <w:color w:val="808080"/>
          <w:sz w:val="24"/>
        </w:rPr>
        <w:t>первый и второй проекты при ставке 10% - принимаются, т.к. ИРИ</w:t>
      </w:r>
      <w:r>
        <w:rPr>
          <w:i/>
          <w:color w:val="808080"/>
          <w:sz w:val="24"/>
          <w:lang w:val="en-US"/>
        </w:rPr>
        <w:t>(PI)</w:t>
      </w:r>
      <w:r>
        <w:rPr>
          <w:i/>
          <w:color w:val="808080"/>
          <w:sz w:val="24"/>
        </w:rPr>
        <w:t xml:space="preserve">  </w:t>
      </w:r>
      <w:r>
        <w:rPr>
          <w:i/>
          <w:color w:val="808080"/>
          <w:sz w:val="24"/>
        </w:rPr>
        <w:sym w:font="Symbol" w:char="F03E"/>
      </w:r>
      <w:r>
        <w:rPr>
          <w:i/>
          <w:color w:val="808080"/>
          <w:sz w:val="24"/>
        </w:rPr>
        <w:t>1</w:t>
      </w:r>
    </w:p>
    <w:p w:rsidR="00E3454F" w:rsidRDefault="00E3454F" w:rsidP="00E86E83">
      <w:pPr>
        <w:numPr>
          <w:ilvl w:val="0"/>
          <w:numId w:val="4"/>
        </w:numPr>
        <w:ind w:left="420"/>
        <w:rPr>
          <w:i/>
          <w:color w:val="808080"/>
          <w:sz w:val="24"/>
        </w:rPr>
      </w:pPr>
      <w:r>
        <w:rPr>
          <w:i/>
          <w:color w:val="808080"/>
          <w:sz w:val="24"/>
        </w:rPr>
        <w:t>лучшим является первый проект при процентной ставке 10%, т.к. величина ИРИ</w:t>
      </w:r>
      <w:r>
        <w:rPr>
          <w:i/>
          <w:color w:val="808080"/>
          <w:sz w:val="24"/>
          <w:lang w:val="en-US"/>
        </w:rPr>
        <w:t>(PI)</w:t>
      </w:r>
      <w:r>
        <w:rPr>
          <w:i/>
          <w:color w:val="808080"/>
          <w:sz w:val="24"/>
        </w:rPr>
        <w:t xml:space="preserve">  более величины ИРИ</w:t>
      </w:r>
      <w:r>
        <w:rPr>
          <w:i/>
          <w:color w:val="808080"/>
          <w:sz w:val="24"/>
          <w:lang w:val="en-US"/>
        </w:rPr>
        <w:t>(PI)</w:t>
      </w:r>
      <w:r>
        <w:rPr>
          <w:i/>
          <w:color w:val="808080"/>
          <w:sz w:val="24"/>
        </w:rPr>
        <w:t xml:space="preserve"> по второму проекту при ставке 10%, а следовательно более индекс рентабельности инвестиций.</w:t>
      </w:r>
    </w:p>
    <w:p w:rsidR="00E3454F" w:rsidRDefault="00E3454F">
      <w:pPr>
        <w:jc w:val="center"/>
        <w:rPr>
          <w:b/>
          <w:color w:val="808080"/>
          <w:sz w:val="22"/>
        </w:rPr>
      </w:pPr>
      <w:r>
        <w:rPr>
          <w:b/>
          <w:color w:val="808080"/>
          <w:sz w:val="22"/>
        </w:rPr>
        <w:t>РАЗДЕЛ  4.       ВНП (</w:t>
      </w:r>
      <w:r>
        <w:rPr>
          <w:b/>
          <w:color w:val="808080"/>
          <w:sz w:val="22"/>
          <w:lang w:val="en-US"/>
        </w:rPr>
        <w:t>IRR)</w:t>
      </w:r>
      <w:r>
        <w:rPr>
          <w:b/>
          <w:color w:val="808080"/>
          <w:sz w:val="22"/>
        </w:rPr>
        <w:t xml:space="preserve">  "ВНУТРЕННЯЯ НОРМА ПРИБЫЛИ"</w:t>
      </w:r>
    </w:p>
    <w:p w:rsidR="00E3454F" w:rsidRDefault="00E3454F">
      <w:pPr>
        <w:jc w:val="center"/>
        <w:rPr>
          <w:b/>
          <w:color w:val="808080"/>
          <w:sz w:val="22"/>
        </w:rPr>
      </w:pPr>
    </w:p>
    <w:p w:rsidR="00E3454F" w:rsidRDefault="00E3454F">
      <w:pPr>
        <w:rPr>
          <w:color w:val="808080"/>
          <w:sz w:val="24"/>
        </w:rPr>
      </w:pPr>
      <w:r>
        <w:rPr>
          <w:color w:val="808080"/>
          <w:sz w:val="24"/>
        </w:rPr>
        <w:tab/>
        <w:t>Внутренняя норма прибыли равна показателю цены капитала или ЧПС = О.</w:t>
      </w:r>
    </w:p>
    <w:p w:rsidR="00E3454F" w:rsidRDefault="00E3454F">
      <w:pPr>
        <w:rPr>
          <w:color w:val="808080"/>
          <w:sz w:val="24"/>
        </w:rPr>
      </w:pPr>
      <w:r>
        <w:rPr>
          <w:color w:val="808080"/>
          <w:sz w:val="24"/>
        </w:rPr>
        <w:tab/>
        <w:t>Для определения цены капитала:</w:t>
      </w:r>
    </w:p>
    <w:p w:rsidR="00E3454F" w:rsidRDefault="00E3454F">
      <w:pPr>
        <w:ind w:left="420" w:hanging="360"/>
        <w:rPr>
          <w:color w:val="808080"/>
          <w:sz w:val="24"/>
          <w:lang w:val="en-US"/>
        </w:rPr>
      </w:pPr>
      <w:r>
        <w:rPr>
          <w:color w:val="808080"/>
          <w:sz w:val="24"/>
        </w:rPr>
        <w:t xml:space="preserve">аналитически выполняется несколько расчетов с тем чтобы довести ЧПС = 0, изменяя при этом </w:t>
      </w:r>
      <w:r>
        <w:rPr>
          <w:color w:val="808080"/>
          <w:sz w:val="24"/>
          <w:lang w:val="en-US"/>
        </w:rPr>
        <w:t>r</w:t>
      </w:r>
      <w:r>
        <w:rPr>
          <w:color w:val="808080"/>
          <w:sz w:val="24"/>
          <w:vertAlign w:val="subscript"/>
          <w:lang w:val="en-US"/>
        </w:rPr>
        <w:t>t/</w:t>
      </w:r>
      <w:r>
        <w:rPr>
          <w:color w:val="808080"/>
          <w:sz w:val="24"/>
        </w:rPr>
        <w:t>;</w:t>
      </w:r>
    </w:p>
    <w:p w:rsidR="00E3454F" w:rsidRDefault="00E3454F">
      <w:pPr>
        <w:ind w:left="420" w:hanging="360"/>
        <w:rPr>
          <w:color w:val="808080"/>
          <w:sz w:val="24"/>
          <w:lang w:val="en-US"/>
        </w:rPr>
      </w:pPr>
      <w:r>
        <w:rPr>
          <w:color w:val="808080"/>
          <w:sz w:val="24"/>
        </w:rPr>
        <w:t xml:space="preserve"> рассчитывается по формуле:</w:t>
      </w:r>
    </w:p>
    <w:p w:rsidR="00E3454F" w:rsidRDefault="00E3454F">
      <w:pPr>
        <w:ind w:left="60"/>
        <w:rPr>
          <w:color w:val="808080"/>
          <w:sz w:val="24"/>
          <w:lang w:val="en-US"/>
        </w:rPr>
      </w:pPr>
    </w:p>
    <w:p w:rsidR="00E3454F" w:rsidRDefault="00E3454F">
      <w:pPr>
        <w:ind w:left="60"/>
        <w:jc w:val="center"/>
        <w:rPr>
          <w:color w:val="808080"/>
          <w:sz w:val="24"/>
        </w:rPr>
      </w:pPr>
      <w:r>
        <w:rPr>
          <w:b/>
          <w:color w:val="808080"/>
          <w:sz w:val="24"/>
        </w:rPr>
        <w:t>ВНП</w:t>
      </w:r>
      <w:r>
        <w:rPr>
          <w:b/>
          <w:color w:val="808080"/>
          <w:sz w:val="24"/>
          <w:lang w:val="en-US"/>
        </w:rPr>
        <w:t>(IRR)</w:t>
      </w:r>
      <w:r>
        <w:rPr>
          <w:b/>
          <w:color w:val="808080"/>
          <w:sz w:val="24"/>
        </w:rPr>
        <w:t xml:space="preserve"> = </w:t>
      </w:r>
      <w:r>
        <w:rPr>
          <w:b/>
          <w:color w:val="808080"/>
          <w:sz w:val="24"/>
          <w:lang w:val="en-US"/>
        </w:rPr>
        <w:t>r</w:t>
      </w:r>
      <w:r>
        <w:rPr>
          <w:b/>
          <w:color w:val="808080"/>
          <w:sz w:val="24"/>
          <w:vertAlign w:val="subscript"/>
          <w:lang w:val="en-US"/>
        </w:rPr>
        <w:t>1</w:t>
      </w:r>
      <w:r>
        <w:rPr>
          <w:b/>
          <w:color w:val="808080"/>
          <w:sz w:val="24"/>
        </w:rPr>
        <w:t xml:space="preserve">*( </w:t>
      </w:r>
      <w:r>
        <w:rPr>
          <w:b/>
          <w:color w:val="808080"/>
          <w:sz w:val="24"/>
        </w:rPr>
        <w:sym w:font="Symbol" w:char="F05B"/>
      </w:r>
      <w:r>
        <w:rPr>
          <w:b/>
          <w:color w:val="808080"/>
          <w:sz w:val="24"/>
        </w:rPr>
        <w:t>ЧПС</w:t>
      </w:r>
      <w:r>
        <w:rPr>
          <w:b/>
          <w:color w:val="808080"/>
          <w:sz w:val="24"/>
          <w:vertAlign w:val="subscript"/>
        </w:rPr>
        <w:t>1</w:t>
      </w:r>
      <w:r>
        <w:rPr>
          <w:b/>
          <w:color w:val="808080"/>
          <w:sz w:val="24"/>
          <w:vertAlign w:val="superscript"/>
        </w:rPr>
        <w:t>+</w:t>
      </w:r>
      <w:r>
        <w:rPr>
          <w:b/>
          <w:color w:val="808080"/>
          <w:sz w:val="24"/>
          <w:lang w:val="en-US"/>
        </w:rPr>
        <w:t xml:space="preserve"> +(r</w:t>
      </w:r>
      <w:r>
        <w:rPr>
          <w:b/>
          <w:color w:val="808080"/>
          <w:sz w:val="24"/>
          <w:vertAlign w:val="subscript"/>
          <w:lang w:val="en-US"/>
        </w:rPr>
        <w:t xml:space="preserve">2 </w:t>
      </w:r>
      <w:r>
        <w:rPr>
          <w:b/>
          <w:color w:val="808080"/>
          <w:sz w:val="24"/>
          <w:lang w:val="en-US"/>
        </w:rPr>
        <w:t>-r</w:t>
      </w:r>
      <w:r>
        <w:rPr>
          <w:b/>
          <w:color w:val="808080"/>
          <w:sz w:val="24"/>
          <w:vertAlign w:val="subscript"/>
          <w:lang w:val="en-US"/>
        </w:rPr>
        <w:t>1</w:t>
      </w:r>
      <w:r>
        <w:rPr>
          <w:b/>
          <w:color w:val="808080"/>
          <w:sz w:val="24"/>
          <w:lang w:val="en-US"/>
        </w:rPr>
        <w:t>)</w:t>
      </w:r>
      <w:r>
        <w:rPr>
          <w:b/>
          <w:color w:val="808080"/>
          <w:sz w:val="24"/>
          <w:lang w:val="en-US"/>
        </w:rPr>
        <w:sym w:font="Symbol" w:char="F05D"/>
      </w:r>
      <w:r>
        <w:rPr>
          <w:b/>
          <w:color w:val="808080"/>
          <w:sz w:val="24"/>
        </w:rPr>
        <w:t xml:space="preserve"> / </w:t>
      </w:r>
      <w:r>
        <w:rPr>
          <w:b/>
          <w:color w:val="808080"/>
          <w:sz w:val="24"/>
        </w:rPr>
        <w:sym w:font="Symbol" w:char="F05B"/>
      </w:r>
      <w:r>
        <w:rPr>
          <w:b/>
          <w:color w:val="808080"/>
          <w:sz w:val="24"/>
        </w:rPr>
        <w:t>ЧПС</w:t>
      </w:r>
      <w:r>
        <w:rPr>
          <w:b/>
          <w:color w:val="808080"/>
          <w:sz w:val="24"/>
          <w:vertAlign w:val="subscript"/>
        </w:rPr>
        <w:t>1</w:t>
      </w:r>
      <w:r>
        <w:rPr>
          <w:b/>
          <w:color w:val="808080"/>
          <w:sz w:val="24"/>
          <w:vertAlign w:val="superscript"/>
        </w:rPr>
        <w:t>+</w:t>
      </w:r>
      <w:r>
        <w:rPr>
          <w:b/>
          <w:color w:val="808080"/>
          <w:sz w:val="24"/>
        </w:rPr>
        <w:sym w:font="Symbol" w:char="F05D"/>
      </w:r>
      <w:r>
        <w:rPr>
          <w:b/>
          <w:color w:val="808080"/>
          <w:sz w:val="24"/>
        </w:rPr>
        <w:t xml:space="preserve"> + </w:t>
      </w:r>
      <w:r>
        <w:rPr>
          <w:b/>
          <w:color w:val="808080"/>
          <w:sz w:val="24"/>
        </w:rPr>
        <w:sym w:font="Symbol" w:char="F05B"/>
      </w:r>
      <w:r>
        <w:rPr>
          <w:b/>
          <w:color w:val="808080"/>
          <w:sz w:val="24"/>
        </w:rPr>
        <w:t>ЧПС</w:t>
      </w:r>
      <w:r>
        <w:rPr>
          <w:b/>
          <w:color w:val="808080"/>
          <w:sz w:val="24"/>
          <w:vertAlign w:val="subscript"/>
        </w:rPr>
        <w:t>2</w:t>
      </w:r>
      <w:r>
        <w:rPr>
          <w:b/>
          <w:color w:val="808080"/>
          <w:sz w:val="24"/>
          <w:vertAlign w:val="superscript"/>
        </w:rPr>
        <w:t>-</w:t>
      </w:r>
      <w:r>
        <w:rPr>
          <w:b/>
          <w:color w:val="808080"/>
          <w:sz w:val="24"/>
        </w:rPr>
        <w:sym w:font="Symbol" w:char="F05D"/>
      </w:r>
      <w:r>
        <w:rPr>
          <w:b/>
          <w:color w:val="808080"/>
          <w:sz w:val="24"/>
        </w:rPr>
        <w:t xml:space="preserve"> )</w:t>
      </w:r>
      <w:r>
        <w:rPr>
          <w:color w:val="808080"/>
          <w:sz w:val="24"/>
        </w:rPr>
        <w:t>, где:</w:t>
      </w:r>
    </w:p>
    <w:p w:rsidR="00E3454F" w:rsidRDefault="00E3454F">
      <w:pPr>
        <w:ind w:left="60"/>
        <w:jc w:val="center"/>
        <w:rPr>
          <w:color w:val="808080"/>
          <w:sz w:val="24"/>
        </w:rPr>
      </w:pPr>
    </w:p>
    <w:p w:rsidR="00E3454F" w:rsidRDefault="00E3454F">
      <w:pPr>
        <w:rPr>
          <w:color w:val="808080"/>
          <w:sz w:val="24"/>
          <w:lang w:val="en-US"/>
        </w:rPr>
      </w:pPr>
      <w:r>
        <w:rPr>
          <w:color w:val="808080"/>
          <w:sz w:val="28"/>
        </w:rPr>
        <w:t>ЧПС</w:t>
      </w:r>
      <w:r>
        <w:rPr>
          <w:color w:val="808080"/>
          <w:sz w:val="28"/>
          <w:vertAlign w:val="subscript"/>
        </w:rPr>
        <w:t>1</w:t>
      </w:r>
      <w:r>
        <w:rPr>
          <w:color w:val="808080"/>
          <w:sz w:val="28"/>
          <w:vertAlign w:val="superscript"/>
        </w:rPr>
        <w:t xml:space="preserve">+   </w:t>
      </w:r>
      <w:r>
        <w:rPr>
          <w:color w:val="808080"/>
          <w:sz w:val="28"/>
        </w:rPr>
        <w:t xml:space="preserve">- ЧПС при расчете капитала (процентной ставки) </w:t>
      </w:r>
      <w:r>
        <w:rPr>
          <w:color w:val="808080"/>
          <w:sz w:val="28"/>
          <w:lang w:val="en-US"/>
        </w:rPr>
        <w:t>r</w:t>
      </w:r>
      <w:r>
        <w:rPr>
          <w:color w:val="808080"/>
          <w:sz w:val="28"/>
          <w:vertAlign w:val="subscript"/>
          <w:lang w:val="en-US"/>
        </w:rPr>
        <w:t>1</w:t>
      </w:r>
    </w:p>
    <w:p w:rsidR="00E3454F" w:rsidRDefault="00E3454F">
      <w:pPr>
        <w:rPr>
          <w:color w:val="808080"/>
          <w:sz w:val="28"/>
          <w:vertAlign w:val="subscript"/>
        </w:rPr>
      </w:pPr>
      <w:r>
        <w:rPr>
          <w:color w:val="808080"/>
          <w:sz w:val="28"/>
        </w:rPr>
        <w:t>ЧПС</w:t>
      </w:r>
      <w:r>
        <w:rPr>
          <w:color w:val="808080"/>
          <w:sz w:val="28"/>
          <w:vertAlign w:val="subscript"/>
        </w:rPr>
        <w:t>2</w:t>
      </w:r>
      <w:r>
        <w:rPr>
          <w:color w:val="808080"/>
          <w:sz w:val="28"/>
          <w:vertAlign w:val="superscript"/>
        </w:rPr>
        <w:t xml:space="preserve">-    </w:t>
      </w:r>
      <w:r>
        <w:rPr>
          <w:color w:val="808080"/>
          <w:sz w:val="28"/>
        </w:rPr>
        <w:t xml:space="preserve">- ЧПС при расчете капитала (процентной ставки) </w:t>
      </w:r>
      <w:r>
        <w:rPr>
          <w:color w:val="808080"/>
          <w:sz w:val="28"/>
          <w:lang w:val="en-US"/>
        </w:rPr>
        <w:t>r</w:t>
      </w:r>
      <w:r>
        <w:rPr>
          <w:color w:val="808080"/>
          <w:sz w:val="28"/>
          <w:vertAlign w:val="subscript"/>
          <w:lang w:val="en-US"/>
        </w:rPr>
        <w:t>2</w:t>
      </w:r>
    </w:p>
    <w:p w:rsidR="00E3454F" w:rsidRDefault="00E3454F">
      <w:pPr>
        <w:rPr>
          <w:color w:val="808080"/>
          <w:sz w:val="24"/>
        </w:rPr>
      </w:pPr>
      <w:r>
        <w:rPr>
          <w:color w:val="808080"/>
          <w:sz w:val="28"/>
          <w:lang w:val="en-US"/>
        </w:rPr>
        <w:t>r</w:t>
      </w:r>
      <w:r>
        <w:rPr>
          <w:color w:val="808080"/>
          <w:sz w:val="28"/>
          <w:vertAlign w:val="subscript"/>
          <w:lang w:val="en-US"/>
        </w:rPr>
        <w:t>1</w:t>
      </w:r>
      <w:r>
        <w:rPr>
          <w:color w:val="808080"/>
          <w:sz w:val="28"/>
          <w:vertAlign w:val="subscript"/>
        </w:rPr>
        <w:t xml:space="preserve">   </w:t>
      </w:r>
      <w:r>
        <w:rPr>
          <w:color w:val="808080"/>
          <w:sz w:val="24"/>
        </w:rPr>
        <w:t xml:space="preserve">- цена капитала (процентная ставка) при которой ЧПС минимально превышает  0 </w:t>
      </w:r>
    </w:p>
    <w:p w:rsidR="00E3454F" w:rsidRDefault="00E3454F">
      <w:pPr>
        <w:rPr>
          <w:color w:val="808080"/>
          <w:sz w:val="24"/>
        </w:rPr>
      </w:pPr>
      <w:r>
        <w:rPr>
          <w:color w:val="808080"/>
          <w:sz w:val="28"/>
          <w:lang w:val="en-US"/>
        </w:rPr>
        <w:t>r</w:t>
      </w:r>
      <w:r>
        <w:rPr>
          <w:color w:val="808080"/>
          <w:sz w:val="28"/>
          <w:vertAlign w:val="subscript"/>
          <w:lang w:val="en-US"/>
        </w:rPr>
        <w:t>2</w:t>
      </w:r>
      <w:r>
        <w:rPr>
          <w:color w:val="808080"/>
          <w:sz w:val="28"/>
          <w:vertAlign w:val="subscript"/>
        </w:rPr>
        <w:t xml:space="preserve">   </w:t>
      </w:r>
      <w:r>
        <w:rPr>
          <w:color w:val="808080"/>
          <w:sz w:val="24"/>
        </w:rPr>
        <w:t xml:space="preserve">- цена капитала (процентная ставка) при которой ЧПС минимально  меньше  0 </w:t>
      </w:r>
    </w:p>
    <w:p w:rsidR="00E3454F" w:rsidRDefault="000513F7">
      <w:pPr>
        <w:framePr w:w="10433" w:h="4591" w:hSpace="180" w:wrap="around" w:vAnchor="text" w:hAnchor="page" w:x="1193" w:y="163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rPr>
          <w:color w:val="808080"/>
        </w:rPr>
      </w:pPr>
      <w:r>
        <w:rPr>
          <w:noProof/>
          <w:color w:val="808080"/>
        </w:rPr>
        <w:pict>
          <v:line id="_x0000_s1038" style="position:absolute;z-index:251658752" from="142pt,121.45pt" to="142.05pt,143.1pt" o:allowincell="f" strokecolor="gray" strokeweight=".5pt">
            <v:stroke dashstyle="1 1" startarrowwidth="narrow" startarrowlength="short" endarrowwidth="narrow" endarrowlength="short"/>
          </v:line>
        </w:pict>
      </w:r>
      <w:r>
        <w:rPr>
          <w:noProof/>
          <w:color w:val="808080"/>
        </w:rPr>
        <w:pict>
          <v:line id="_x0000_s1037" style="position:absolute;z-index:251657728" from="55.6pt,121.45pt" to="142.05pt,121.5pt" o:allowincell="f" strokecolor="gray" strokeweight=".5pt">
            <v:stroke dashstyle="1 1" startarrowwidth="narrow" startarrowlength="short" endarrowwidth="narrow" endarrowlength="short"/>
          </v:line>
        </w:pict>
      </w:r>
      <w:r>
        <w:rPr>
          <w:noProof/>
          <w:color w:val="808080"/>
        </w:rPr>
        <w:pict>
          <v:rect id="_x0000_s1045" style="position:absolute;margin-left:185.2pt;margin-top:157.4pt;width:14.45pt;height:21.65pt;z-index:251665920" o:allowincell="f" strokecolor="gray" strokeweight=".5pt">
            <v:stroke dashstyle="1 1"/>
            <v:textbox inset="1pt,1pt,1pt,1pt">
              <w:txbxContent>
                <w:p w:rsidR="00E3454F" w:rsidRDefault="00E3454F">
                  <w:pPr>
                    <w:rPr>
                      <w:sz w:val="24"/>
                      <w:lang w:val="en-US"/>
                    </w:rPr>
                  </w:pPr>
                  <w:r>
                    <w:rPr>
                      <w:sz w:val="24"/>
                      <w:lang w:val="en-US"/>
                    </w:rPr>
                    <w:t>r</w:t>
                  </w:r>
                  <w:r>
                    <w:rPr>
                      <w:sz w:val="24"/>
                      <w:vertAlign w:val="subscript"/>
                      <w:lang w:val="en-US"/>
                    </w:rPr>
                    <w:t>2</w:t>
                  </w:r>
                </w:p>
                <w:p w:rsidR="00E3454F" w:rsidRDefault="00E3454F"/>
              </w:txbxContent>
            </v:textbox>
          </v:rect>
        </w:pict>
      </w:r>
      <w:r>
        <w:rPr>
          <w:noProof/>
          <w:color w:val="808080"/>
        </w:rPr>
        <w:pict>
          <v:rect id="_x0000_s1048" style="position:absolute;margin-left:134.8pt;margin-top:143pt;width:21.65pt;height:14.45pt;z-index:251668992" o:allowincell="f" strokecolor="gray" strokeweight=".5pt">
            <v:stroke dashstyle="1 1"/>
            <v:textbox inset="1pt,1pt,1pt,1pt">
              <w:txbxContent>
                <w:p w:rsidR="00E3454F" w:rsidRDefault="00E3454F">
                  <w:r>
                    <w:rPr>
                      <w:sz w:val="22"/>
                      <w:lang w:val="en-US"/>
                    </w:rPr>
                    <w:t xml:space="preserve"> r</w:t>
                  </w:r>
                  <w:r>
                    <w:rPr>
                      <w:sz w:val="22"/>
                      <w:vertAlign w:val="subscript"/>
                      <w:lang w:val="en-US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color w:val="808080"/>
        </w:rPr>
        <w:pict>
          <v:line id="_x0000_s1047" style="position:absolute;flip:y;z-index:251667968" from="185.2pt,143.05pt" to="185.25pt,157.5pt" o:allowincell="f" strokecolor="gray" strokeweight=".5pt">
            <v:stroke dashstyle="1 1" startarrowwidth="narrow" startarrowlength="short" endarrowwidth="narrow" endarrowlength="short"/>
          </v:line>
        </w:pict>
      </w:r>
      <w:r>
        <w:rPr>
          <w:noProof/>
          <w:color w:val="808080"/>
        </w:rPr>
        <w:pict>
          <v:line id="_x0000_s1046" style="position:absolute;flip:y;z-index:251666944" from="250pt,143.05pt" to="250.05pt,186.3pt" o:allowincell="f" strokecolor="gray" strokeweight=".5pt">
            <v:stroke dashstyle="1 1" startarrowwidth="narrow" startarrowlength="short" endarrowwidth="narrow" endarrowlength="short"/>
          </v:line>
        </w:pict>
      </w:r>
      <w:r>
        <w:rPr>
          <w:noProof/>
          <w:color w:val="808080"/>
        </w:rPr>
        <w:pict>
          <v:shape id="_x0000_s1044" style="position:absolute;margin-left:250pt;margin-top:179.05pt;width:.1pt;height:6.35pt;z-index:251664896;mso-position-horizontal-relative:text;mso-position-vertical-relative:text" coordsize="20000,20000" o:allowincell="f" path="m,19843r,-945l,18898,,14173r,l,9449r10000,l10000,18898,,18898,,9449r,l,,10000,r,14173l,14173r,5670xe" strokecolor="gray" strokeweight=".5pt">
            <v:stroke dashstyle="1 1" startarrowwidth="narrow" startarrowlength="short" endarrowwidth="narrow" endarrowlength="short"/>
            <v:path arrowok="t"/>
          </v:shape>
        </w:pict>
      </w:r>
      <w:r>
        <w:rPr>
          <w:noProof/>
          <w:color w:val="808080"/>
        </w:rPr>
        <w:pict>
          <v:rect id="_x0000_s1043" style="position:absolute;margin-left:-2pt;margin-top:150.25pt;width:57.65pt;height:21.65pt;z-index:251663872" o:allowincell="f" strokecolor="gray" strokeweight=".5pt">
            <v:stroke dashstyle="1 1"/>
            <v:textbox inset="1pt,1pt,1pt,1pt">
              <w:txbxContent>
                <w:p w:rsidR="00E3454F" w:rsidRDefault="00E3454F">
                  <w:pPr>
                    <w:rPr>
                      <w:sz w:val="24"/>
                      <w:vertAlign w:val="subscript"/>
                    </w:rPr>
                  </w:pPr>
                  <w:r>
                    <w:rPr>
                      <w:sz w:val="24"/>
                    </w:rPr>
                    <w:t xml:space="preserve">      ЧПС</w:t>
                  </w:r>
                  <w:r>
                    <w:rPr>
                      <w:sz w:val="24"/>
                      <w:vertAlign w:val="superscript"/>
                    </w:rPr>
                    <w:t>-</w:t>
                  </w:r>
                  <w:r>
                    <w:rPr>
                      <w:sz w:val="24"/>
                      <w:vertAlign w:val="subscript"/>
                    </w:rPr>
                    <w:t>2</w:t>
                  </w:r>
                </w:p>
                <w:p w:rsidR="00E3454F" w:rsidRDefault="00E3454F"/>
              </w:txbxContent>
            </v:textbox>
          </v:rect>
        </w:pict>
      </w:r>
      <w:r>
        <w:rPr>
          <w:noProof/>
          <w:color w:val="808080"/>
        </w:rPr>
        <w:pict>
          <v:rect id="_x0000_s1042" style="position:absolute;margin-left:-2pt;margin-top:114.25pt;width:57.65pt;height:21.65pt;z-index:251662848" o:allowincell="f" strokecolor="gray" strokeweight=".5pt">
            <v:stroke dashstyle="1 1"/>
            <v:textbox inset="1pt,1pt,1pt,1pt">
              <w:txbxContent>
                <w:p w:rsidR="00E3454F" w:rsidRDefault="00E3454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ЧПС</w:t>
                  </w:r>
                  <w:r>
                    <w:rPr>
                      <w:sz w:val="24"/>
                      <w:vertAlign w:val="superscript"/>
                    </w:rPr>
                    <w:t>+</w:t>
                  </w:r>
                  <w:r>
                    <w:rPr>
                      <w:sz w:val="24"/>
                      <w:vertAlign w:val="subscript"/>
                    </w:rPr>
                    <w:t>1</w:t>
                  </w:r>
                </w:p>
              </w:txbxContent>
            </v:textbox>
          </v:rect>
        </w:pict>
      </w:r>
      <w:r>
        <w:rPr>
          <w:noProof/>
          <w:color w:val="808080"/>
        </w:rPr>
        <w:pict>
          <v:rect id="_x0000_s1041" style="position:absolute;margin-left:-2pt;margin-top:56.65pt;width:57.65pt;height:36.05pt;z-index:251661824" o:allowincell="f" strokecolor="gray" strokeweight=".5pt">
            <v:stroke dashstyle="1 1"/>
            <v:textbox inset="1pt,1pt,1pt,1pt">
              <w:txbxContent>
                <w:p w:rsidR="00E3454F" w:rsidRDefault="00E3454F">
                  <w:pPr>
                    <w:rPr>
                      <w:sz w:val="24"/>
                    </w:rPr>
                  </w:pPr>
                  <w:r>
                    <w:rPr>
                      <w:sz w:val="24"/>
                    </w:rPr>
                    <w:t xml:space="preserve">      ЧПС</w:t>
                  </w:r>
                  <w:r>
                    <w:rPr>
                      <w:sz w:val="24"/>
                      <w:vertAlign w:val="superscript"/>
                    </w:rPr>
                    <w:t>+</w:t>
                  </w:r>
                  <w:r>
                    <w:rPr>
                      <w:sz w:val="24"/>
                      <w:vertAlign w:val="subscript"/>
                    </w:rPr>
                    <w:t>2</w:t>
                  </w:r>
                </w:p>
              </w:txbxContent>
            </v:textbox>
          </v:rect>
        </w:pict>
      </w:r>
      <w:r>
        <w:rPr>
          <w:noProof/>
          <w:color w:val="808080"/>
        </w:rPr>
        <w:pict>
          <v:line id="_x0000_s1040" style="position:absolute;z-index:251660800" from="55.6pt,157.45pt" to="185.25pt,157.5pt" o:allowincell="f" strokecolor="gray" strokeweight=".5pt">
            <v:stroke dashstyle="1 1" startarrowwidth="narrow" startarrowlength="short" endarrowwidth="narrow" endarrowlength="short"/>
          </v:line>
        </w:pict>
      </w:r>
      <w:r>
        <w:rPr>
          <w:noProof/>
          <w:color w:val="808080"/>
        </w:rPr>
        <w:pict>
          <v:line id="_x0000_s1039" style="position:absolute;z-index:251659776" from="55.6pt,186.25pt" to="250.05pt,186.3pt" o:allowincell="f" strokecolor="gray" strokeweight=".5pt">
            <v:stroke dashstyle="1 1" startarrowwidth="narrow" startarrowlength="short" endarrowwidth="narrow" endarrowlength="short"/>
          </v:line>
        </w:pict>
      </w:r>
      <w:r>
        <w:rPr>
          <w:noProof/>
          <w:color w:val="808080"/>
        </w:rPr>
        <w:pict>
          <v:line id="_x0000_s1036" style="position:absolute;z-index:251656704" from="113.2pt,71.05pt" to="113.25pt,143.1pt" o:allowincell="f" strokecolor="gray" strokeweight=".5pt">
            <v:stroke dashstyle="1 1" startarrowwidth="narrow" startarrowlength="short" endarrowwidth="narrow" endarrowlength="short"/>
          </v:line>
        </w:pict>
      </w:r>
      <w:r>
        <w:rPr>
          <w:noProof/>
          <w:color w:val="808080"/>
        </w:rPr>
        <w:pict>
          <v:line id="_x0000_s1035" style="position:absolute;z-index:251655680" from="55.6pt,71.05pt" to="113.25pt,71.1pt" o:allowincell="f" strokecolor="gray" strokeweight=".5pt">
            <v:stroke dashstyle="1 1" startarrowwidth="narrow" startarrowlength="short" endarrowwidth="narrow" endarrowlength="short"/>
          </v:line>
        </w:pict>
      </w:r>
      <w:r>
        <w:rPr>
          <w:noProof/>
          <w:color w:val="808080"/>
        </w:rPr>
        <w:pict>
          <v:line id="_x0000_s1034" style="position:absolute;z-index:251654656" from="163.6pt,143.05pt" to="336.45pt,143.1pt" o:allowincell="f" strokecolor="gray" strokeweight="1pt">
            <v:stroke startarrowwidth="narrow" startarrowlength="short" endarrowwidth="narrow" endarrowlength="short"/>
          </v:line>
        </w:pict>
      </w:r>
      <w:r>
        <w:rPr>
          <w:noProof/>
          <w:color w:val="808080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33" type="#_x0000_t19" style="position:absolute;margin-left:106pt;margin-top:20.65pt;width:208.85pt;height:172.85pt;flip:x y;z-index:251653632" o:allowincell="f" filled="t" strokecolor="gray" strokeweight="1pt"/>
        </w:pict>
      </w:r>
      <w:r>
        <w:rPr>
          <w:noProof/>
          <w:color w:val="808080"/>
        </w:rPr>
        <w:pict>
          <v:line id="_x0000_s1032" style="position:absolute;z-index:251652608" from="55.6pt,143.05pt" to="55.65pt,222.3pt" o:allowincell="f" strokecolor="gray" strokeweight="1pt">
            <v:stroke startarrowwidth="narrow" startarrowlength="short" endarrowwidth="narrow" endarrowlength="short"/>
          </v:line>
        </w:pict>
      </w:r>
      <w:r>
        <w:rPr>
          <w:noProof/>
          <w:color w:val="808080"/>
        </w:rPr>
        <w:pict>
          <v:line id="_x0000_s1031" style="position:absolute;z-index:251651584" from="55.6pt,143.05pt" to="408.45pt,143.1pt" o:allowincell="f" strokecolor="gray" strokeweight="1pt">
            <v:stroke startarrowwidth="narrow" startarrowlength="short" endarrowwidth="narrow" endarrowlength="short"/>
          </v:line>
        </w:pict>
      </w:r>
      <w:r>
        <w:rPr>
          <w:noProof/>
          <w:color w:val="808080"/>
        </w:rPr>
        <w:pict>
          <v:line id="_x0000_s1030" style="position:absolute;z-index:251650560" from="55.6pt,136.45pt" to="55.65pt,143.7pt" o:allowincell="f" strokecolor="gray" strokeweight="1pt">
            <v:stroke startarrowwidth="narrow" startarrowlength="short" endarrowwidth="narrow" endarrowlength="short"/>
          </v:line>
        </w:pict>
      </w:r>
      <w:r>
        <w:rPr>
          <w:noProof/>
          <w:color w:val="808080"/>
        </w:rPr>
        <w:pict>
          <v:line id="_x0000_s1028" style="position:absolute;flip:y;z-index:251648512" from="55.6pt,136.45pt" to="55.65pt,143.7pt" o:allowincell="f" strokecolor="gray" strokeweight="1pt">
            <v:stroke startarrowwidth="narrow" startarrowlength="short" endarrowwidth="narrow" endarrowlength="short"/>
          </v:line>
        </w:pict>
      </w:r>
      <w:r>
        <w:rPr>
          <w:noProof/>
          <w:color w:val="808080"/>
        </w:rPr>
        <w:pict>
          <v:line id="_x0000_s1026" style="position:absolute;z-index:251646464" from="55.6pt,6.85pt" to="55.65pt,143.7pt" o:allowincell="f" strokecolor="gray" strokeweight="1pt">
            <v:stroke startarrowwidth="narrow" startarrowlength="short" endarrowwidth="narrow" endarrowlength="short"/>
          </v:line>
        </w:pict>
      </w:r>
    </w:p>
    <w:p w:rsidR="00E3454F" w:rsidRDefault="00E3454F">
      <w:pPr>
        <w:rPr>
          <w:color w:val="808080"/>
          <w:sz w:val="24"/>
        </w:rPr>
      </w:pPr>
    </w:p>
    <w:p w:rsidR="00E3454F" w:rsidRDefault="00E3454F">
      <w:pPr>
        <w:rPr>
          <w:color w:val="808080"/>
          <w:sz w:val="24"/>
        </w:rPr>
      </w:pPr>
      <w:r>
        <w:rPr>
          <w:color w:val="808080"/>
          <w:sz w:val="24"/>
        </w:rPr>
        <w:tab/>
        <w:t>Оценка ВНП</w:t>
      </w:r>
      <w:r>
        <w:rPr>
          <w:color w:val="808080"/>
          <w:sz w:val="24"/>
          <w:lang w:val="en-US"/>
        </w:rPr>
        <w:t>(IRR)</w:t>
      </w:r>
      <w:r>
        <w:rPr>
          <w:color w:val="808080"/>
          <w:sz w:val="24"/>
        </w:rPr>
        <w:t xml:space="preserve">  имеет следующие свойства:</w:t>
      </w:r>
    </w:p>
    <w:p w:rsidR="00E3454F" w:rsidRDefault="00E3454F">
      <w:pPr>
        <w:ind w:left="360" w:hanging="360"/>
        <w:rPr>
          <w:color w:val="808080"/>
          <w:sz w:val="24"/>
        </w:rPr>
      </w:pPr>
      <w:r>
        <w:rPr>
          <w:color w:val="808080"/>
          <w:sz w:val="24"/>
        </w:rPr>
        <w:t>не зависит от вида денежного потока;</w:t>
      </w:r>
    </w:p>
    <w:p w:rsidR="00E3454F" w:rsidRDefault="00E3454F">
      <w:pPr>
        <w:ind w:left="360" w:hanging="360"/>
        <w:rPr>
          <w:color w:val="808080"/>
          <w:sz w:val="24"/>
        </w:rPr>
      </w:pPr>
      <w:r>
        <w:rPr>
          <w:color w:val="808080"/>
          <w:sz w:val="24"/>
        </w:rPr>
        <w:t>не линейная форма зависимости;</w:t>
      </w:r>
    </w:p>
    <w:p w:rsidR="00E3454F" w:rsidRDefault="00E3454F">
      <w:pPr>
        <w:ind w:left="360" w:hanging="360"/>
        <w:rPr>
          <w:color w:val="808080"/>
          <w:sz w:val="24"/>
        </w:rPr>
      </w:pPr>
      <w:r>
        <w:rPr>
          <w:color w:val="808080"/>
          <w:sz w:val="24"/>
        </w:rPr>
        <w:t>представляет собой убывающую функцию;</w:t>
      </w:r>
    </w:p>
    <w:p w:rsidR="00E3454F" w:rsidRDefault="00E3454F">
      <w:pPr>
        <w:ind w:left="360" w:hanging="360"/>
        <w:rPr>
          <w:color w:val="808080"/>
          <w:sz w:val="24"/>
        </w:rPr>
      </w:pPr>
      <w:r>
        <w:rPr>
          <w:color w:val="808080"/>
          <w:sz w:val="24"/>
        </w:rPr>
        <w:t>не обладает свойством адетивности;</w:t>
      </w:r>
    </w:p>
    <w:p w:rsidR="00E3454F" w:rsidRDefault="00E3454F">
      <w:pPr>
        <w:ind w:left="360" w:hanging="360"/>
        <w:rPr>
          <w:color w:val="808080"/>
          <w:sz w:val="24"/>
        </w:rPr>
      </w:pPr>
      <w:r>
        <w:rPr>
          <w:color w:val="808080"/>
          <w:sz w:val="24"/>
        </w:rPr>
        <w:t>позволяет предположить ожидать ли максимальную прибыль (норму доходности).</w:t>
      </w:r>
    </w:p>
    <w:p w:rsidR="00E3454F" w:rsidRDefault="00E3454F">
      <w:pPr>
        <w:rPr>
          <w:color w:val="808080"/>
          <w:sz w:val="24"/>
        </w:rPr>
      </w:pPr>
      <w:r>
        <w:rPr>
          <w:color w:val="808080"/>
          <w:sz w:val="24"/>
          <w:lang w:val="en-US"/>
        </w:rPr>
        <w:tab/>
      </w:r>
    </w:p>
    <w:p w:rsidR="00E3454F" w:rsidRDefault="00E3454F">
      <w:pPr>
        <w:rPr>
          <w:color w:val="808080"/>
          <w:sz w:val="24"/>
        </w:rPr>
      </w:pPr>
      <w:r>
        <w:rPr>
          <w:color w:val="808080"/>
          <w:sz w:val="24"/>
        </w:rPr>
        <w:t>Найдем ВНП</w:t>
      </w:r>
      <w:r>
        <w:rPr>
          <w:color w:val="808080"/>
          <w:sz w:val="24"/>
          <w:lang w:val="en-US"/>
        </w:rPr>
        <w:t>(IRR)</w:t>
      </w:r>
      <w:r>
        <w:rPr>
          <w:color w:val="808080"/>
          <w:sz w:val="24"/>
        </w:rPr>
        <w:t xml:space="preserve"> для нашей задачи. Расчеты будем производить аналитически в таблице</w:t>
      </w:r>
      <w:r>
        <w:rPr>
          <w:color w:val="808080"/>
          <w:sz w:val="24"/>
          <w:lang w:val="en-US"/>
        </w:rPr>
        <w:t xml:space="preserve"> </w:t>
      </w:r>
      <w:r>
        <w:rPr>
          <w:color w:val="808080"/>
          <w:sz w:val="24"/>
        </w:rPr>
        <w:t>и с помощью выше указанной формулы. Таблица и графики представлены на следующих листах.</w:t>
      </w:r>
    </w:p>
    <w:p w:rsidR="00E3454F" w:rsidRDefault="00E3454F">
      <w:pPr>
        <w:tabs>
          <w:tab w:val="left" w:pos="6379"/>
        </w:tabs>
        <w:rPr>
          <w:color w:val="808080"/>
          <w:sz w:val="28"/>
        </w:rPr>
      </w:pPr>
      <w:r>
        <w:rPr>
          <w:color w:val="808080"/>
          <w:sz w:val="28"/>
          <w:vertAlign w:val="superscript"/>
        </w:rPr>
        <w:t xml:space="preserve">                  </w:t>
      </w:r>
      <w:r>
        <w:rPr>
          <w:color w:val="808080"/>
          <w:sz w:val="28"/>
        </w:rPr>
        <w:t>Расчет ВНП(IRR)</w:t>
      </w:r>
      <w:r>
        <w:rPr>
          <w:color w:val="808080"/>
          <w:sz w:val="28"/>
          <w:lang w:val="en-US"/>
        </w:rPr>
        <w:t xml:space="preserve"> </w:t>
      </w:r>
      <w:r>
        <w:rPr>
          <w:color w:val="808080"/>
          <w:sz w:val="28"/>
        </w:rPr>
        <w:t>для задачи с помощью  формулы:</w:t>
      </w:r>
    </w:p>
    <w:p w:rsidR="00E3454F" w:rsidRDefault="00E3454F">
      <w:pPr>
        <w:tabs>
          <w:tab w:val="left" w:pos="6379"/>
        </w:tabs>
        <w:rPr>
          <w:color w:val="808080"/>
          <w:sz w:val="28"/>
        </w:rPr>
      </w:pPr>
    </w:p>
    <w:p w:rsidR="00E3454F" w:rsidRDefault="00E3454F">
      <w:pPr>
        <w:rPr>
          <w:color w:val="808080"/>
          <w:sz w:val="24"/>
          <w:lang w:val="en-US"/>
        </w:rPr>
      </w:pPr>
      <w:r>
        <w:rPr>
          <w:color w:val="808080"/>
          <w:sz w:val="24"/>
        </w:rPr>
        <w:t>ВНП</w:t>
      </w:r>
      <w:r>
        <w:rPr>
          <w:color w:val="808080"/>
          <w:sz w:val="24"/>
          <w:vertAlign w:val="subscript"/>
        </w:rPr>
        <w:t xml:space="preserve">1 </w:t>
      </w:r>
      <w:r>
        <w:rPr>
          <w:color w:val="808080"/>
          <w:sz w:val="24"/>
        </w:rPr>
        <w:t xml:space="preserve">= </w:t>
      </w:r>
      <w:r>
        <w:rPr>
          <w:color w:val="808080"/>
          <w:sz w:val="24"/>
          <w:lang w:val="en-US"/>
        </w:rPr>
        <w:t>0.1</w:t>
      </w:r>
      <w:r>
        <w:rPr>
          <w:color w:val="808080"/>
          <w:sz w:val="24"/>
        </w:rPr>
        <w:t>104</w:t>
      </w:r>
      <w:r>
        <w:rPr>
          <w:color w:val="808080"/>
          <w:sz w:val="24"/>
          <w:lang w:val="en-US"/>
        </w:rPr>
        <w:t>+(</w:t>
      </w:r>
      <w:r>
        <w:rPr>
          <w:color w:val="808080"/>
          <w:sz w:val="24"/>
          <w:lang w:val="en-US"/>
        </w:rPr>
        <w:sym w:font="Symbol" w:char="F05B"/>
      </w:r>
      <w:r>
        <w:rPr>
          <w:color w:val="808080"/>
          <w:sz w:val="24"/>
          <w:lang w:val="en-US"/>
        </w:rPr>
        <w:t>0.0112*(0.1106-0.1104)</w:t>
      </w:r>
      <w:r>
        <w:rPr>
          <w:color w:val="808080"/>
          <w:sz w:val="24"/>
          <w:lang w:val="en-US"/>
        </w:rPr>
        <w:sym w:font="Symbol" w:char="F05D"/>
      </w:r>
      <w:r>
        <w:rPr>
          <w:color w:val="808080"/>
          <w:sz w:val="24"/>
          <w:lang w:val="en-US"/>
        </w:rPr>
        <w:t>/(0.0112+</w:t>
      </w:r>
      <w:r>
        <w:rPr>
          <w:color w:val="808080"/>
          <w:sz w:val="24"/>
          <w:lang w:val="en-US"/>
        </w:rPr>
        <w:sym w:font="Symbol" w:char="F05B"/>
      </w:r>
      <w:r>
        <w:rPr>
          <w:color w:val="808080"/>
          <w:sz w:val="24"/>
          <w:lang w:val="en-US"/>
        </w:rPr>
        <w:t>-0.0039</w:t>
      </w:r>
      <w:r>
        <w:rPr>
          <w:color w:val="808080"/>
          <w:sz w:val="24"/>
          <w:lang w:val="en-US"/>
        </w:rPr>
        <w:sym w:font="Symbol" w:char="F05D"/>
      </w:r>
      <w:r>
        <w:rPr>
          <w:color w:val="808080"/>
          <w:sz w:val="24"/>
          <w:lang w:val="en-US"/>
        </w:rPr>
        <w:t xml:space="preserve">) </w:t>
      </w:r>
      <w:r>
        <w:rPr>
          <w:color w:val="808080"/>
          <w:sz w:val="24"/>
          <w:lang w:val="en-US"/>
        </w:rPr>
        <w:sym w:font="Symbol" w:char="F0BB"/>
      </w:r>
      <w:r>
        <w:rPr>
          <w:color w:val="808080"/>
          <w:sz w:val="24"/>
          <w:lang w:val="en-US"/>
        </w:rPr>
        <w:t>11.05%</w:t>
      </w:r>
    </w:p>
    <w:p w:rsidR="00E3454F" w:rsidRDefault="00E3454F">
      <w:pPr>
        <w:rPr>
          <w:color w:val="808080"/>
          <w:sz w:val="24"/>
        </w:rPr>
      </w:pPr>
      <w:r>
        <w:rPr>
          <w:color w:val="808080"/>
          <w:sz w:val="24"/>
        </w:rPr>
        <w:t>ВНП</w:t>
      </w:r>
      <w:r>
        <w:rPr>
          <w:color w:val="808080"/>
          <w:sz w:val="24"/>
          <w:vertAlign w:val="subscript"/>
        </w:rPr>
        <w:t xml:space="preserve">2 </w:t>
      </w:r>
      <w:r>
        <w:rPr>
          <w:color w:val="808080"/>
          <w:sz w:val="24"/>
        </w:rPr>
        <w:t>= 0,107+(</w:t>
      </w:r>
      <w:r>
        <w:rPr>
          <w:color w:val="808080"/>
          <w:sz w:val="24"/>
        </w:rPr>
        <w:sym w:font="Symbol" w:char="F05B"/>
      </w:r>
      <w:r>
        <w:rPr>
          <w:color w:val="808080"/>
          <w:sz w:val="24"/>
        </w:rPr>
        <w:t>0,1505*(0,109-0,107)</w:t>
      </w:r>
      <w:r>
        <w:rPr>
          <w:color w:val="808080"/>
          <w:sz w:val="24"/>
        </w:rPr>
        <w:sym w:font="Symbol" w:char="F05D"/>
      </w:r>
      <w:r>
        <w:rPr>
          <w:color w:val="808080"/>
          <w:sz w:val="24"/>
        </w:rPr>
        <w:t>/(0,1505+</w:t>
      </w:r>
      <w:r>
        <w:rPr>
          <w:color w:val="808080"/>
          <w:sz w:val="24"/>
        </w:rPr>
        <w:sym w:font="Symbol" w:char="F05B"/>
      </w:r>
      <w:r>
        <w:rPr>
          <w:color w:val="808080"/>
          <w:sz w:val="24"/>
        </w:rPr>
        <w:t>-0,0197</w:t>
      </w:r>
      <w:r>
        <w:rPr>
          <w:color w:val="808080"/>
          <w:sz w:val="24"/>
        </w:rPr>
        <w:sym w:font="Symbol" w:char="F05D"/>
      </w:r>
      <w:r>
        <w:rPr>
          <w:color w:val="808080"/>
          <w:sz w:val="24"/>
        </w:rPr>
        <w:t xml:space="preserve">) </w:t>
      </w:r>
      <w:r>
        <w:rPr>
          <w:color w:val="808080"/>
          <w:sz w:val="24"/>
        </w:rPr>
        <w:sym w:font="Symbol" w:char="F0BB"/>
      </w:r>
      <w:r>
        <w:rPr>
          <w:color w:val="808080"/>
          <w:sz w:val="24"/>
        </w:rPr>
        <w:t>10.8%</w:t>
      </w:r>
    </w:p>
    <w:p w:rsidR="00E3454F" w:rsidRDefault="00E3454F">
      <w:pPr>
        <w:rPr>
          <w:color w:val="808080"/>
          <w:sz w:val="24"/>
        </w:rPr>
      </w:pPr>
    </w:p>
    <w:p w:rsidR="00E3454F" w:rsidRDefault="00E3454F">
      <w:pPr>
        <w:rPr>
          <w:color w:val="808080"/>
          <w:sz w:val="24"/>
        </w:rPr>
      </w:pPr>
      <w:r>
        <w:rPr>
          <w:color w:val="808080"/>
          <w:sz w:val="24"/>
        </w:rPr>
        <w:tab/>
      </w:r>
    </w:p>
    <w:p w:rsidR="00E3454F" w:rsidRDefault="00E3454F">
      <w:pPr>
        <w:jc w:val="center"/>
        <w:rPr>
          <w:b/>
          <w:color w:val="808080"/>
          <w:sz w:val="22"/>
        </w:rPr>
      </w:pPr>
      <w:r>
        <w:rPr>
          <w:b/>
          <w:color w:val="808080"/>
          <w:sz w:val="22"/>
        </w:rPr>
        <w:t>РАЗДЕЛ  5.     СОИ (</w:t>
      </w:r>
      <w:r>
        <w:rPr>
          <w:b/>
          <w:color w:val="808080"/>
          <w:sz w:val="22"/>
          <w:lang w:val="en-US"/>
        </w:rPr>
        <w:t>PP)</w:t>
      </w:r>
      <w:r>
        <w:rPr>
          <w:b/>
          <w:color w:val="808080"/>
          <w:sz w:val="22"/>
        </w:rPr>
        <w:t xml:space="preserve"> "СРОК ОКУПАЕМОСТИ ИНВЕСТИЦИЙ"</w:t>
      </w:r>
    </w:p>
    <w:p w:rsidR="00E3454F" w:rsidRDefault="00E3454F">
      <w:pPr>
        <w:jc w:val="center"/>
        <w:rPr>
          <w:b/>
          <w:color w:val="808080"/>
          <w:sz w:val="22"/>
        </w:rPr>
      </w:pPr>
    </w:p>
    <w:p w:rsidR="00E3454F" w:rsidRDefault="00E3454F">
      <w:pPr>
        <w:ind w:firstLine="720"/>
        <w:rPr>
          <w:color w:val="808080"/>
          <w:sz w:val="24"/>
        </w:rPr>
      </w:pPr>
      <w:r>
        <w:rPr>
          <w:color w:val="808080"/>
          <w:sz w:val="24"/>
        </w:rPr>
        <w:t xml:space="preserve">Это простой метод. Он может иметь два способа расчета: </w:t>
      </w:r>
    </w:p>
    <w:p w:rsidR="00E3454F" w:rsidRDefault="00E3454F">
      <w:pPr>
        <w:ind w:left="360" w:hanging="360"/>
        <w:rPr>
          <w:color w:val="808080"/>
          <w:sz w:val="24"/>
        </w:rPr>
      </w:pPr>
      <w:r>
        <w:rPr>
          <w:color w:val="808080"/>
          <w:sz w:val="24"/>
        </w:rPr>
        <w:t>когда в инвестиционном проекте имеется равномерное распределение по годам денежных поступлений:</w:t>
      </w:r>
    </w:p>
    <w:p w:rsidR="00E3454F" w:rsidRDefault="00E3454F">
      <w:pPr>
        <w:jc w:val="center"/>
        <w:rPr>
          <w:b/>
          <w:color w:val="808080"/>
          <w:sz w:val="28"/>
          <w:lang w:val="en-US"/>
        </w:rPr>
      </w:pPr>
      <w:r>
        <w:rPr>
          <w:b/>
          <w:color w:val="808080"/>
          <w:sz w:val="28"/>
        </w:rPr>
        <w:t>СОИ</w:t>
      </w:r>
      <w:r>
        <w:rPr>
          <w:b/>
          <w:color w:val="808080"/>
          <w:sz w:val="28"/>
          <w:lang w:val="en-US"/>
        </w:rPr>
        <w:t>(PP)</w:t>
      </w:r>
      <w:r>
        <w:rPr>
          <w:b/>
          <w:color w:val="808080"/>
          <w:sz w:val="28"/>
        </w:rPr>
        <w:t xml:space="preserve"> =</w:t>
      </w:r>
      <w:r>
        <w:rPr>
          <w:b/>
          <w:color w:val="808080"/>
          <w:sz w:val="28"/>
          <w:lang w:val="en-US"/>
        </w:rPr>
        <w:t>Ic</w:t>
      </w:r>
      <w:r>
        <w:rPr>
          <w:b/>
          <w:color w:val="808080"/>
          <w:sz w:val="28"/>
        </w:rPr>
        <w:t>/</w:t>
      </w:r>
      <w:r>
        <w:rPr>
          <w:b/>
          <w:color w:val="808080"/>
          <w:sz w:val="28"/>
          <w:lang w:val="en-US"/>
        </w:rPr>
        <w:t>PV</w:t>
      </w:r>
    </w:p>
    <w:p w:rsidR="00E3454F" w:rsidRDefault="00E3454F">
      <w:pPr>
        <w:ind w:left="360" w:hanging="360"/>
        <w:rPr>
          <w:color w:val="808080"/>
          <w:sz w:val="24"/>
        </w:rPr>
      </w:pPr>
      <w:r>
        <w:rPr>
          <w:color w:val="808080"/>
          <w:sz w:val="24"/>
        </w:rPr>
        <w:t>когда денежные потоки не равномерны:</w:t>
      </w:r>
    </w:p>
    <w:p w:rsidR="00E3454F" w:rsidRDefault="00E3454F">
      <w:pPr>
        <w:rPr>
          <w:color w:val="808080"/>
          <w:sz w:val="24"/>
        </w:rPr>
      </w:pPr>
    </w:p>
    <w:p w:rsidR="00E3454F" w:rsidRDefault="00E3454F">
      <w:pPr>
        <w:jc w:val="center"/>
        <w:rPr>
          <w:b/>
          <w:color w:val="808080"/>
          <w:sz w:val="28"/>
        </w:rPr>
      </w:pPr>
      <w:r>
        <w:rPr>
          <w:b/>
          <w:color w:val="808080"/>
          <w:sz w:val="28"/>
        </w:rPr>
        <w:t>СОИ</w:t>
      </w:r>
      <w:r>
        <w:rPr>
          <w:b/>
          <w:color w:val="808080"/>
          <w:sz w:val="28"/>
          <w:lang w:val="en-US"/>
        </w:rPr>
        <w:t>(PP)</w:t>
      </w:r>
      <w:r>
        <w:rPr>
          <w:b/>
          <w:color w:val="808080"/>
          <w:sz w:val="28"/>
        </w:rPr>
        <w:t xml:space="preserve"> = </w:t>
      </w:r>
      <w:r>
        <w:rPr>
          <w:b/>
          <w:color w:val="808080"/>
          <w:sz w:val="28"/>
          <w:lang w:val="en-US"/>
        </w:rPr>
        <w:t>Ic/PV</w:t>
      </w:r>
      <w:r>
        <w:rPr>
          <w:b/>
          <w:color w:val="808080"/>
          <w:sz w:val="28"/>
          <w:lang w:val="en-US"/>
        </w:rPr>
        <w:sym w:font="Symbol" w:char="F0E5"/>
      </w:r>
      <w:r>
        <w:rPr>
          <w:b/>
          <w:color w:val="808080"/>
          <w:sz w:val="28"/>
        </w:rPr>
        <w:t xml:space="preserve"> </w:t>
      </w:r>
      <w:r>
        <w:rPr>
          <w:color w:val="808080"/>
          <w:sz w:val="28"/>
        </w:rPr>
        <w:t>, где:</w:t>
      </w:r>
    </w:p>
    <w:p w:rsidR="00E3454F" w:rsidRDefault="00E3454F">
      <w:pPr>
        <w:rPr>
          <w:color w:val="808080"/>
          <w:sz w:val="24"/>
        </w:rPr>
      </w:pPr>
      <w:r>
        <w:rPr>
          <w:color w:val="808080"/>
          <w:sz w:val="28"/>
          <w:lang w:val="en-US"/>
        </w:rPr>
        <w:t>Ic</w:t>
      </w:r>
      <w:r>
        <w:rPr>
          <w:color w:val="808080"/>
          <w:sz w:val="28"/>
        </w:rPr>
        <w:t xml:space="preserve"> - </w:t>
      </w:r>
      <w:r>
        <w:rPr>
          <w:color w:val="808080"/>
          <w:sz w:val="24"/>
        </w:rPr>
        <w:t>инвестиции</w:t>
      </w:r>
    </w:p>
    <w:p w:rsidR="00E3454F" w:rsidRDefault="00E3454F">
      <w:pPr>
        <w:rPr>
          <w:color w:val="808080"/>
          <w:sz w:val="24"/>
        </w:rPr>
      </w:pPr>
      <w:r>
        <w:rPr>
          <w:color w:val="808080"/>
          <w:sz w:val="24"/>
          <w:lang w:val="en-US"/>
        </w:rPr>
        <w:t xml:space="preserve">PV </w:t>
      </w:r>
      <w:r>
        <w:rPr>
          <w:color w:val="808080"/>
          <w:sz w:val="24"/>
        </w:rPr>
        <w:t>- сегодняшняя (текущая) стоимость денег (ценностей)</w:t>
      </w:r>
    </w:p>
    <w:p w:rsidR="00E3454F" w:rsidRDefault="00E3454F">
      <w:pPr>
        <w:rPr>
          <w:color w:val="808080"/>
          <w:sz w:val="24"/>
        </w:rPr>
      </w:pPr>
      <w:r>
        <w:rPr>
          <w:color w:val="808080"/>
          <w:sz w:val="24"/>
        </w:rPr>
        <w:tab/>
        <w:t xml:space="preserve">Когда </w:t>
      </w:r>
      <w:r>
        <w:rPr>
          <w:color w:val="808080"/>
          <w:sz w:val="24"/>
          <w:lang w:val="en-US"/>
        </w:rPr>
        <w:t>PV</w:t>
      </w:r>
      <w:r>
        <w:rPr>
          <w:color w:val="808080"/>
          <w:sz w:val="24"/>
          <w:lang w:val="en-US"/>
        </w:rPr>
        <w:sym w:font="Symbol" w:char="F0E5"/>
      </w:r>
      <w:r>
        <w:rPr>
          <w:color w:val="808080"/>
          <w:sz w:val="24"/>
        </w:rPr>
        <w:t xml:space="preserve"> перекрывает </w:t>
      </w:r>
      <w:r>
        <w:rPr>
          <w:color w:val="808080"/>
          <w:sz w:val="24"/>
        </w:rPr>
        <w:sym w:font="Symbol" w:char="F053"/>
      </w:r>
      <w:r>
        <w:rPr>
          <w:color w:val="808080"/>
          <w:sz w:val="24"/>
          <w:lang w:val="en-US"/>
        </w:rPr>
        <w:t xml:space="preserve"> Ic</w:t>
      </w:r>
      <w:r>
        <w:rPr>
          <w:color w:val="808080"/>
          <w:sz w:val="24"/>
        </w:rPr>
        <w:t>, то мы останавливаемся и значение года считаем искомым.</w:t>
      </w:r>
    </w:p>
    <w:p w:rsidR="00E3454F" w:rsidRDefault="00E3454F">
      <w:pPr>
        <w:rPr>
          <w:color w:val="808080"/>
          <w:sz w:val="24"/>
        </w:rPr>
      </w:pPr>
    </w:p>
    <w:p w:rsidR="00E3454F" w:rsidRDefault="00E3454F">
      <w:pPr>
        <w:rPr>
          <w:color w:val="808080"/>
          <w:sz w:val="24"/>
        </w:rPr>
      </w:pPr>
      <w:r>
        <w:rPr>
          <w:color w:val="808080"/>
          <w:sz w:val="24"/>
        </w:rPr>
        <w:tab/>
        <w:t xml:space="preserve">Недостатки  метода СОИ </w:t>
      </w:r>
      <w:r>
        <w:rPr>
          <w:color w:val="808080"/>
          <w:sz w:val="24"/>
          <w:lang w:val="en-US"/>
        </w:rPr>
        <w:t>(PP)</w:t>
      </w:r>
      <w:r>
        <w:rPr>
          <w:color w:val="808080"/>
          <w:sz w:val="24"/>
        </w:rPr>
        <w:t>:</w:t>
      </w:r>
    </w:p>
    <w:p w:rsidR="00E3454F" w:rsidRDefault="00E3454F">
      <w:pPr>
        <w:ind w:left="360" w:hanging="360"/>
        <w:rPr>
          <w:color w:val="808080"/>
          <w:sz w:val="24"/>
        </w:rPr>
      </w:pPr>
      <w:r>
        <w:rPr>
          <w:color w:val="808080"/>
          <w:sz w:val="24"/>
        </w:rPr>
        <w:t>не учитывает влияние денежных притоков последних  лет;</w:t>
      </w:r>
    </w:p>
    <w:p w:rsidR="00E3454F" w:rsidRDefault="00E3454F">
      <w:pPr>
        <w:ind w:left="360" w:hanging="360"/>
        <w:rPr>
          <w:color w:val="808080"/>
          <w:sz w:val="24"/>
        </w:rPr>
      </w:pPr>
      <w:r>
        <w:rPr>
          <w:color w:val="808080"/>
          <w:sz w:val="24"/>
        </w:rPr>
        <w:t>не делает различия между накопленными денежными потоками и их распределением по годам;</w:t>
      </w:r>
    </w:p>
    <w:p w:rsidR="00E3454F" w:rsidRDefault="00E3454F">
      <w:pPr>
        <w:ind w:left="360" w:hanging="360"/>
        <w:rPr>
          <w:color w:val="808080"/>
          <w:sz w:val="24"/>
        </w:rPr>
      </w:pPr>
      <w:r>
        <w:rPr>
          <w:color w:val="808080"/>
          <w:sz w:val="24"/>
        </w:rPr>
        <w:t>не обладает свойством адетивности.</w:t>
      </w:r>
    </w:p>
    <w:p w:rsidR="00E3454F" w:rsidRDefault="00E3454F">
      <w:pPr>
        <w:ind w:left="360" w:hanging="360"/>
        <w:rPr>
          <w:color w:val="808080"/>
          <w:sz w:val="24"/>
        </w:rPr>
      </w:pPr>
    </w:p>
    <w:p w:rsidR="00E3454F" w:rsidRDefault="00E3454F">
      <w:pPr>
        <w:rPr>
          <w:color w:val="808080"/>
          <w:sz w:val="24"/>
        </w:rPr>
      </w:pPr>
      <w:r>
        <w:rPr>
          <w:color w:val="808080"/>
          <w:sz w:val="24"/>
        </w:rPr>
        <w:tab/>
        <w:t>Преимущества данного метода:</w:t>
      </w:r>
    </w:p>
    <w:p w:rsidR="00E3454F" w:rsidRDefault="00E3454F">
      <w:pPr>
        <w:ind w:left="360" w:hanging="360"/>
        <w:rPr>
          <w:color w:val="808080"/>
          <w:sz w:val="24"/>
        </w:rPr>
      </w:pPr>
      <w:r>
        <w:rPr>
          <w:color w:val="808080"/>
          <w:sz w:val="24"/>
        </w:rPr>
        <w:t>прост для расчетов;</w:t>
      </w:r>
    </w:p>
    <w:p w:rsidR="00E3454F" w:rsidRDefault="00E3454F">
      <w:pPr>
        <w:ind w:left="360" w:hanging="360"/>
        <w:rPr>
          <w:color w:val="808080"/>
          <w:sz w:val="24"/>
        </w:rPr>
      </w:pPr>
      <w:r>
        <w:rPr>
          <w:color w:val="808080"/>
          <w:sz w:val="24"/>
        </w:rPr>
        <w:t>способствует расчетам ликвидности предприятия, т.е. окупаемости инвестиций;</w:t>
      </w:r>
    </w:p>
    <w:p w:rsidR="00E3454F" w:rsidRDefault="00E3454F">
      <w:pPr>
        <w:ind w:left="360" w:hanging="360"/>
        <w:rPr>
          <w:color w:val="808080"/>
          <w:sz w:val="24"/>
        </w:rPr>
      </w:pPr>
      <w:r>
        <w:rPr>
          <w:color w:val="808080"/>
          <w:sz w:val="24"/>
        </w:rPr>
        <w:t>показывает степень рискованности того или иного инвестиционного проекта, чем меньше срок окупаемости тем меньше риск и наоборот.</w:t>
      </w:r>
    </w:p>
    <w:p w:rsidR="00E3454F" w:rsidRDefault="00E3454F">
      <w:pPr>
        <w:rPr>
          <w:color w:val="808080"/>
          <w:sz w:val="24"/>
        </w:rPr>
      </w:pPr>
    </w:p>
    <w:p w:rsidR="00E3454F" w:rsidRDefault="00E3454F">
      <w:pPr>
        <w:ind w:firstLine="720"/>
        <w:rPr>
          <w:color w:val="808080"/>
          <w:sz w:val="28"/>
          <w:vertAlign w:val="superscript"/>
        </w:rPr>
      </w:pPr>
      <w:r>
        <w:rPr>
          <w:color w:val="808080"/>
          <w:sz w:val="24"/>
        </w:rPr>
        <w:t>Найдем СОИ</w:t>
      </w:r>
      <w:r>
        <w:rPr>
          <w:color w:val="808080"/>
          <w:sz w:val="24"/>
          <w:lang w:val="en-US"/>
        </w:rPr>
        <w:t>(PP)</w:t>
      </w:r>
      <w:r>
        <w:rPr>
          <w:color w:val="808080"/>
          <w:sz w:val="24"/>
        </w:rPr>
        <w:t xml:space="preserve"> для нашей задачи. Расчеты будем производить табличным методом</w:t>
      </w:r>
      <w:r>
        <w:rPr>
          <w:color w:val="808080"/>
          <w:sz w:val="24"/>
          <w:lang w:val="en-US"/>
        </w:rPr>
        <w:t>.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4"/>
        <w:gridCol w:w="1133"/>
        <w:gridCol w:w="1134"/>
        <w:gridCol w:w="205"/>
        <w:gridCol w:w="824"/>
        <w:gridCol w:w="388"/>
        <w:gridCol w:w="436"/>
        <w:gridCol w:w="840"/>
        <w:gridCol w:w="216"/>
        <w:gridCol w:w="824"/>
        <w:gridCol w:w="236"/>
        <w:gridCol w:w="970"/>
        <w:gridCol w:w="369"/>
        <w:gridCol w:w="645"/>
        <w:gridCol w:w="992"/>
      </w:tblGrid>
      <w:tr w:rsidR="00E3454F">
        <w:trPr>
          <w:trHeight w:val="264"/>
        </w:trPr>
        <w:tc>
          <w:tcPr>
            <w:tcW w:w="1024" w:type="dxa"/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Ic1    =</w:t>
            </w:r>
          </w:p>
        </w:tc>
        <w:tc>
          <w:tcPr>
            <w:tcW w:w="1133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18</w:t>
            </w:r>
          </w:p>
        </w:tc>
        <w:tc>
          <w:tcPr>
            <w:tcW w:w="1134" w:type="dxa"/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млн.руб.</w:t>
            </w:r>
          </w:p>
        </w:tc>
        <w:tc>
          <w:tcPr>
            <w:tcW w:w="1417" w:type="dxa"/>
            <w:gridSpan w:val="3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276" w:type="dxa"/>
            <w:gridSpan w:val="2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276" w:type="dxa"/>
            <w:gridSpan w:val="3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970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369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637" w:type="dxa"/>
            <w:gridSpan w:val="2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</w:tr>
      <w:tr w:rsidR="00E3454F">
        <w:trPr>
          <w:trHeight w:val="232"/>
        </w:trPr>
        <w:tc>
          <w:tcPr>
            <w:tcW w:w="1024" w:type="dxa"/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 xml:space="preserve">Ic2 = </w:t>
            </w:r>
          </w:p>
        </w:tc>
        <w:tc>
          <w:tcPr>
            <w:tcW w:w="1133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20</w:t>
            </w:r>
          </w:p>
        </w:tc>
        <w:tc>
          <w:tcPr>
            <w:tcW w:w="1134" w:type="dxa"/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млн.руб.</w:t>
            </w:r>
          </w:p>
        </w:tc>
        <w:tc>
          <w:tcPr>
            <w:tcW w:w="1417" w:type="dxa"/>
            <w:gridSpan w:val="3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276" w:type="dxa"/>
            <w:gridSpan w:val="2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276" w:type="dxa"/>
            <w:gridSpan w:val="3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970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369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637" w:type="dxa"/>
            <w:gridSpan w:val="2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</w:tr>
      <w:tr w:rsidR="00E3454F">
        <w:trPr>
          <w:trHeight w:val="264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ГОД</w:t>
            </w:r>
          </w:p>
        </w:tc>
        <w:tc>
          <w:tcPr>
            <w:tcW w:w="2267" w:type="dxa"/>
            <w:h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jc w:val="center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  <w:lang w:val="en-US"/>
              </w:rPr>
              <w:t>PV</w:t>
            </w:r>
            <w:r>
              <w:rPr>
                <w:rFonts w:ascii="Arial" w:hAnsi="Arial"/>
                <w:color w:val="808080"/>
                <w:sz w:val="24"/>
                <w:vertAlign w:val="subscript"/>
                <w:lang w:val="en-US"/>
              </w:rPr>
              <w:t>t</w:t>
            </w:r>
          </w:p>
        </w:tc>
        <w:tc>
          <w:tcPr>
            <w:tcW w:w="0" w:type="auto"/>
            <w:h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center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2693" w:type="dxa"/>
            <w:gridSpan w:val="3"/>
            <w:h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jc w:val="center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1/(1+r1.2 )</w:t>
            </w:r>
          </w:p>
        </w:tc>
        <w:tc>
          <w:tcPr>
            <w:tcW w:w="0" w:type="auto"/>
            <w:gridSpan w:val="2"/>
            <w:hMerge/>
            <w:tcBorders>
              <w:top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jc w:val="center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4252" w:type="dxa"/>
            <w:gridSpan w:val="3"/>
            <w:h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jc w:val="center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FV1.2</w:t>
            </w:r>
          </w:p>
        </w:tc>
        <w:tc>
          <w:tcPr>
            <w:tcW w:w="0" w:type="auto"/>
            <w:hMerge/>
            <w:tcBorders>
              <w:top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jc w:val="center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0" w:type="auto"/>
            <w:hMerge/>
            <w:tcBorders>
              <w:top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jc w:val="center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0" w:type="auto"/>
            <w:gridSpan w:val="2"/>
            <w:h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center"/>
              <w:rPr>
                <w:rFonts w:ascii="Arial" w:hAnsi="Arial"/>
                <w:color w:val="808080"/>
                <w:sz w:val="24"/>
              </w:rPr>
            </w:pPr>
          </w:p>
        </w:tc>
      </w:tr>
      <w:tr w:rsidR="00E3454F">
        <w:trPr>
          <w:trHeight w:val="264"/>
        </w:trPr>
        <w:tc>
          <w:tcPr>
            <w:tcW w:w="1024" w:type="dxa"/>
            <w:tcBorders>
              <w:left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1проект</w:t>
            </w:r>
          </w:p>
        </w:tc>
        <w:tc>
          <w:tcPr>
            <w:tcW w:w="1134" w:type="dxa"/>
            <w:tcBorders>
              <w:top w:val="single" w:sz="6" w:space="0" w:color="000000"/>
              <w:right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 проект</w:t>
            </w:r>
          </w:p>
        </w:tc>
        <w:tc>
          <w:tcPr>
            <w:tcW w:w="1417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r1.2=10%</w:t>
            </w:r>
          </w:p>
        </w:tc>
        <w:tc>
          <w:tcPr>
            <w:tcW w:w="1276" w:type="dxa"/>
            <w:gridSpan w:val="2"/>
            <w:tcBorders>
              <w:bottom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r1.2 =20%</w:t>
            </w:r>
          </w:p>
        </w:tc>
        <w:tc>
          <w:tcPr>
            <w:tcW w:w="1276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r1 =10%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r1 =20%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r2 =10%</w:t>
            </w:r>
          </w:p>
        </w:tc>
        <w:tc>
          <w:tcPr>
            <w:tcW w:w="992" w:type="dxa"/>
            <w:tcBorders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r2 =20%</w:t>
            </w:r>
          </w:p>
        </w:tc>
      </w:tr>
      <w:tr w:rsidR="00E3454F">
        <w:trPr>
          <w:trHeight w:val="208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1.5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1.5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0.91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0.83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1.36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1.25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1.36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1.25</w:t>
            </w:r>
          </w:p>
        </w:tc>
      </w:tr>
      <w:tr w:rsidR="00E3454F">
        <w:trPr>
          <w:trHeight w:val="208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4.0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0.83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0.69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2.98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2.50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3.31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2.78</w:t>
            </w:r>
          </w:p>
        </w:tc>
      </w:tr>
      <w:tr w:rsidR="00E3454F">
        <w:trPr>
          <w:trHeight w:val="208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4.0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0.75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0.58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2.70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2.08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3.01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2.31</w:t>
            </w:r>
          </w:p>
        </w:tc>
      </w:tr>
      <w:tr w:rsidR="00E3454F">
        <w:trPr>
          <w:trHeight w:val="208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4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4.0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0.68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0.48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2.46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1.74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2.73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1.93</w:t>
            </w:r>
          </w:p>
        </w:tc>
      </w:tr>
      <w:tr w:rsidR="00E3454F">
        <w:trPr>
          <w:trHeight w:val="208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5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4.0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0.62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0.40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2.24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1.45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2.48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1.61</w:t>
            </w:r>
          </w:p>
        </w:tc>
      </w:tr>
      <w:tr w:rsidR="00E3454F">
        <w:trPr>
          <w:trHeight w:val="208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6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4.0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0.56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0.33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2.03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1.21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2.26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1.34</w:t>
            </w:r>
          </w:p>
        </w:tc>
      </w:tr>
      <w:tr w:rsidR="00E3454F">
        <w:trPr>
          <w:trHeight w:val="208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7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4.0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0.51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0.28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1.85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1.00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2.05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1.12</w:t>
            </w:r>
          </w:p>
        </w:tc>
      </w:tr>
      <w:tr w:rsidR="00E3454F">
        <w:trPr>
          <w:trHeight w:val="208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8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4.0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0.47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0.23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1.68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0.84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1.87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0.93</w:t>
            </w:r>
          </w:p>
        </w:tc>
      </w:tr>
      <w:tr w:rsidR="00E3454F">
        <w:trPr>
          <w:trHeight w:val="208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9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3.6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4.0</w:t>
            </w:r>
          </w:p>
        </w:tc>
        <w:tc>
          <w:tcPr>
            <w:tcW w:w="141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0.42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0.19</w:t>
            </w: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1.53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0.70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1.70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0.78</w:t>
            </w:r>
          </w:p>
        </w:tc>
      </w:tr>
      <w:tr w:rsidR="00E3454F">
        <w:trPr>
          <w:trHeight w:val="268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Итого: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30.3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33.5</w:t>
            </w:r>
          </w:p>
        </w:tc>
        <w:tc>
          <w:tcPr>
            <w:tcW w:w="1417" w:type="dxa"/>
            <w:gridSpan w:val="3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276" w:type="dxa"/>
            <w:gridSpan w:val="2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27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18.82</w:t>
            </w:r>
          </w:p>
        </w:tc>
        <w:tc>
          <w:tcPr>
            <w:tcW w:w="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12.76</w:t>
            </w:r>
          </w:p>
        </w:tc>
        <w:tc>
          <w:tcPr>
            <w:tcW w:w="101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20.76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14.04</w:t>
            </w:r>
          </w:p>
        </w:tc>
      </w:tr>
      <w:tr w:rsidR="00E3454F">
        <w:trPr>
          <w:trHeight w:val="405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b/>
                <w:color w:val="808080"/>
              </w:rPr>
            </w:pPr>
            <w:r>
              <w:rPr>
                <w:rFonts w:ascii="Arial" w:hAnsi="Arial"/>
                <w:b/>
                <w:color w:val="808080"/>
              </w:rPr>
              <w:t>СОИ(PP)</w:t>
            </w:r>
          </w:p>
        </w:tc>
        <w:tc>
          <w:tcPr>
            <w:tcW w:w="1133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  <w:right w:val="single" w:sz="6" w:space="0" w:color="000000"/>
            </w:tcBorders>
          </w:tcPr>
          <w:p w:rsidR="00E3454F" w:rsidRDefault="00E3454F">
            <w:pPr>
              <w:jc w:val="center"/>
              <w:rPr>
                <w:rFonts w:ascii="Arial" w:hAnsi="Arial"/>
                <w:color w:val="808080"/>
              </w:rPr>
            </w:pPr>
            <w:r>
              <w:rPr>
                <w:rFonts w:ascii="Arial" w:hAnsi="Arial"/>
                <w:color w:val="808080"/>
              </w:rPr>
              <w:t>6 лет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auto"/>
            </w:tcBorders>
          </w:tcPr>
          <w:p w:rsidR="00E3454F" w:rsidRDefault="00E3454F">
            <w:pPr>
              <w:jc w:val="center"/>
              <w:rPr>
                <w:rFonts w:ascii="Arial" w:hAnsi="Arial"/>
                <w:color w:val="808080"/>
              </w:rPr>
            </w:pPr>
            <w:r>
              <w:rPr>
                <w:rFonts w:ascii="Arial" w:hAnsi="Arial"/>
                <w:color w:val="808080"/>
              </w:rPr>
              <w:t>6лет</w:t>
            </w:r>
          </w:p>
        </w:tc>
        <w:tc>
          <w:tcPr>
            <w:tcW w:w="2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</w:rPr>
            </w:pPr>
          </w:p>
        </w:tc>
        <w:tc>
          <w:tcPr>
            <w:tcW w:w="824" w:type="dxa"/>
            <w:tcBorders>
              <w:top w:val="single" w:sz="6" w:space="0" w:color="auto"/>
              <w:bottom w:val="single" w:sz="6" w:space="0" w:color="auto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</w:rPr>
            </w:pPr>
          </w:p>
        </w:tc>
        <w:tc>
          <w:tcPr>
            <w:tcW w:w="824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</w:rPr>
            </w:pPr>
          </w:p>
        </w:tc>
        <w:tc>
          <w:tcPr>
            <w:tcW w:w="105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</w:rPr>
            </w:pPr>
          </w:p>
        </w:tc>
        <w:tc>
          <w:tcPr>
            <w:tcW w:w="824" w:type="dxa"/>
            <w:tcBorders>
              <w:top w:val="single" w:sz="6" w:space="0" w:color="auto"/>
              <w:bottom w:val="single" w:sz="6" w:space="0" w:color="auto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</w:rPr>
            </w:pPr>
          </w:p>
        </w:tc>
        <w:tc>
          <w:tcPr>
            <w:tcW w:w="3212" w:type="dxa"/>
            <w:gridSpan w:val="5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</w:rPr>
            </w:pPr>
          </w:p>
        </w:tc>
      </w:tr>
      <w:tr w:rsidR="00E3454F">
        <w:trPr>
          <w:trHeight w:val="405"/>
        </w:trPr>
        <w:tc>
          <w:tcPr>
            <w:tcW w:w="1024" w:type="dxa"/>
          </w:tcPr>
          <w:p w:rsidR="00E3454F" w:rsidRDefault="00E3454F">
            <w:pPr>
              <w:rPr>
                <w:rFonts w:ascii="Arial" w:hAnsi="Arial"/>
                <w:b/>
                <w:color w:val="808080"/>
              </w:rPr>
            </w:pPr>
          </w:p>
        </w:tc>
        <w:tc>
          <w:tcPr>
            <w:tcW w:w="1133" w:type="dxa"/>
          </w:tcPr>
          <w:p w:rsidR="00E3454F" w:rsidRDefault="00E3454F">
            <w:pPr>
              <w:jc w:val="center"/>
              <w:rPr>
                <w:rFonts w:ascii="Arial" w:hAnsi="Arial"/>
                <w:color w:val="808080"/>
              </w:rPr>
            </w:pPr>
          </w:p>
        </w:tc>
        <w:tc>
          <w:tcPr>
            <w:tcW w:w="1134" w:type="dxa"/>
          </w:tcPr>
          <w:p w:rsidR="00E3454F" w:rsidRDefault="00E3454F">
            <w:pPr>
              <w:jc w:val="center"/>
              <w:rPr>
                <w:rFonts w:ascii="Arial" w:hAnsi="Arial"/>
                <w:color w:val="808080"/>
              </w:rPr>
            </w:pPr>
          </w:p>
        </w:tc>
        <w:tc>
          <w:tcPr>
            <w:tcW w:w="205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</w:rPr>
            </w:pPr>
          </w:p>
        </w:tc>
        <w:tc>
          <w:tcPr>
            <w:tcW w:w="824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</w:rPr>
            </w:pPr>
          </w:p>
        </w:tc>
        <w:tc>
          <w:tcPr>
            <w:tcW w:w="824" w:type="dxa"/>
            <w:gridSpan w:val="2"/>
          </w:tcPr>
          <w:p w:rsidR="00E3454F" w:rsidRDefault="00E3454F">
            <w:pPr>
              <w:jc w:val="right"/>
              <w:rPr>
                <w:rFonts w:ascii="Arial" w:hAnsi="Arial"/>
                <w:color w:val="808080"/>
              </w:rPr>
            </w:pPr>
          </w:p>
        </w:tc>
        <w:tc>
          <w:tcPr>
            <w:tcW w:w="1056" w:type="dxa"/>
            <w:gridSpan w:val="2"/>
          </w:tcPr>
          <w:p w:rsidR="00E3454F" w:rsidRDefault="00E3454F">
            <w:pPr>
              <w:jc w:val="right"/>
              <w:rPr>
                <w:rFonts w:ascii="Arial" w:hAnsi="Arial"/>
                <w:color w:val="808080"/>
              </w:rPr>
            </w:pPr>
          </w:p>
        </w:tc>
        <w:tc>
          <w:tcPr>
            <w:tcW w:w="824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</w:rPr>
            </w:pPr>
          </w:p>
        </w:tc>
        <w:tc>
          <w:tcPr>
            <w:tcW w:w="3212" w:type="dxa"/>
            <w:gridSpan w:val="5"/>
          </w:tcPr>
          <w:p w:rsidR="00E3454F" w:rsidRDefault="00E3454F">
            <w:pPr>
              <w:jc w:val="right"/>
              <w:rPr>
                <w:rFonts w:ascii="Arial" w:hAnsi="Arial"/>
                <w:color w:val="808080"/>
              </w:rPr>
            </w:pPr>
          </w:p>
        </w:tc>
      </w:tr>
    </w:tbl>
    <w:p w:rsidR="00E3454F" w:rsidRDefault="00E3454F">
      <w:pPr>
        <w:rPr>
          <w:i/>
          <w:color w:val="808080"/>
          <w:sz w:val="24"/>
        </w:rPr>
      </w:pPr>
      <w:r>
        <w:rPr>
          <w:i/>
          <w:color w:val="808080"/>
          <w:sz w:val="24"/>
        </w:rPr>
        <w:tab/>
        <w:t>Методом СОИ</w:t>
      </w:r>
      <w:r>
        <w:rPr>
          <w:i/>
          <w:color w:val="808080"/>
          <w:sz w:val="24"/>
          <w:lang w:val="en-US"/>
        </w:rPr>
        <w:t>(PP)</w:t>
      </w:r>
      <w:r>
        <w:rPr>
          <w:i/>
          <w:color w:val="808080"/>
          <w:sz w:val="24"/>
        </w:rPr>
        <w:t xml:space="preserve"> мы рассчитали не дисконтированный срок окупаемости для нашей задачи.</w:t>
      </w:r>
    </w:p>
    <w:p w:rsidR="00E3454F" w:rsidRDefault="00E3454F">
      <w:pPr>
        <w:rPr>
          <w:i/>
          <w:color w:val="808080"/>
          <w:sz w:val="24"/>
        </w:rPr>
      </w:pPr>
      <w:r>
        <w:rPr>
          <w:i/>
          <w:color w:val="808080"/>
          <w:sz w:val="24"/>
        </w:rPr>
        <w:t>В обоих проектах он составил 6 лет, а если быть точнее 5 лет и 5 месяцев. Следовательно с помощью этого метода, мы не можем выбрать лучший из инвестиционных проектов, т.к. данные равны.</w:t>
      </w:r>
    </w:p>
    <w:p w:rsidR="00E3454F" w:rsidRDefault="00E3454F">
      <w:pPr>
        <w:rPr>
          <w:color w:val="808080"/>
          <w:sz w:val="24"/>
        </w:rPr>
      </w:pPr>
    </w:p>
    <w:p w:rsidR="00E3454F" w:rsidRDefault="00E3454F">
      <w:pPr>
        <w:rPr>
          <w:color w:val="808080"/>
          <w:sz w:val="24"/>
        </w:rPr>
      </w:pPr>
    </w:p>
    <w:p w:rsidR="00E3454F" w:rsidRDefault="00E3454F">
      <w:pPr>
        <w:rPr>
          <w:color w:val="808080"/>
          <w:sz w:val="24"/>
        </w:rPr>
      </w:pPr>
    </w:p>
    <w:p w:rsidR="00E3454F" w:rsidRDefault="00E3454F">
      <w:pPr>
        <w:jc w:val="center"/>
        <w:rPr>
          <w:b/>
          <w:color w:val="808080"/>
          <w:sz w:val="22"/>
        </w:rPr>
      </w:pPr>
      <w:r>
        <w:rPr>
          <w:b/>
          <w:color w:val="808080"/>
          <w:sz w:val="22"/>
        </w:rPr>
        <w:t>РАЗДЕЛ  6.</w:t>
      </w:r>
      <w:r>
        <w:rPr>
          <w:color w:val="808080"/>
          <w:sz w:val="24"/>
        </w:rPr>
        <w:t xml:space="preserve">     </w:t>
      </w:r>
      <w:r>
        <w:rPr>
          <w:b/>
          <w:color w:val="808080"/>
          <w:sz w:val="22"/>
        </w:rPr>
        <w:t>ДСОИ  (</w:t>
      </w:r>
      <w:r>
        <w:rPr>
          <w:b/>
          <w:color w:val="808080"/>
          <w:sz w:val="22"/>
          <w:lang w:val="en-US"/>
        </w:rPr>
        <w:t>DPP)</w:t>
      </w:r>
      <w:r>
        <w:rPr>
          <w:b/>
          <w:color w:val="808080"/>
          <w:sz w:val="22"/>
        </w:rPr>
        <w:t xml:space="preserve"> "ДИСКОНТИРОВАННЫЙ СРОК ОКУПАЕМОСТИ"</w:t>
      </w:r>
    </w:p>
    <w:p w:rsidR="00E3454F" w:rsidRDefault="00E3454F">
      <w:pPr>
        <w:rPr>
          <w:color w:val="808080"/>
          <w:sz w:val="24"/>
        </w:rPr>
      </w:pPr>
      <w:r>
        <w:rPr>
          <w:color w:val="808080"/>
          <w:sz w:val="24"/>
        </w:rPr>
        <w:tab/>
        <w:t>Дисконтированный срок окупаемости инвестиций рассчитывается по формуле:</w:t>
      </w:r>
    </w:p>
    <w:p w:rsidR="00E3454F" w:rsidRDefault="00E3454F">
      <w:pPr>
        <w:rPr>
          <w:color w:val="808080"/>
          <w:sz w:val="24"/>
        </w:rPr>
      </w:pPr>
    </w:p>
    <w:p w:rsidR="00E3454F" w:rsidRDefault="00E3454F">
      <w:pPr>
        <w:jc w:val="center"/>
        <w:rPr>
          <w:b/>
          <w:color w:val="808080"/>
          <w:sz w:val="28"/>
        </w:rPr>
      </w:pPr>
      <w:r>
        <w:rPr>
          <w:b/>
          <w:color w:val="808080"/>
          <w:sz w:val="28"/>
        </w:rPr>
        <w:t xml:space="preserve">ДСОИ </w:t>
      </w:r>
      <w:r>
        <w:rPr>
          <w:b/>
          <w:color w:val="808080"/>
          <w:sz w:val="28"/>
          <w:lang w:val="en-US"/>
        </w:rPr>
        <w:t>(DPP)</w:t>
      </w:r>
      <w:r>
        <w:rPr>
          <w:b/>
          <w:color w:val="808080"/>
          <w:sz w:val="28"/>
        </w:rPr>
        <w:t xml:space="preserve">= </w:t>
      </w:r>
      <w:r>
        <w:rPr>
          <w:b/>
          <w:color w:val="808080"/>
          <w:sz w:val="28"/>
          <w:lang w:val="en-US"/>
        </w:rPr>
        <w:t>Ic/</w:t>
      </w:r>
      <w:r>
        <w:rPr>
          <w:b/>
          <w:color w:val="808080"/>
          <w:sz w:val="28"/>
        </w:rPr>
        <w:t>(</w:t>
      </w:r>
      <w:r>
        <w:rPr>
          <w:b/>
          <w:color w:val="808080"/>
          <w:sz w:val="28"/>
          <w:lang w:val="en-US"/>
        </w:rPr>
        <w:sym w:font="Symbol" w:char="F0E5"/>
      </w:r>
      <w:r>
        <w:rPr>
          <w:b/>
          <w:color w:val="808080"/>
          <w:sz w:val="28"/>
        </w:rPr>
        <w:t xml:space="preserve"> </w:t>
      </w:r>
      <w:r>
        <w:rPr>
          <w:b/>
          <w:color w:val="808080"/>
          <w:sz w:val="28"/>
          <w:lang w:val="en-US"/>
        </w:rPr>
        <w:t>PV</w:t>
      </w:r>
      <w:r>
        <w:rPr>
          <w:b/>
          <w:color w:val="808080"/>
          <w:sz w:val="28"/>
        </w:rPr>
        <w:t>/(1+</w:t>
      </w:r>
      <w:r>
        <w:rPr>
          <w:b/>
          <w:color w:val="808080"/>
          <w:sz w:val="28"/>
          <w:lang w:val="en-US"/>
        </w:rPr>
        <w:t>r</w:t>
      </w:r>
      <w:r>
        <w:rPr>
          <w:b/>
          <w:color w:val="808080"/>
          <w:sz w:val="28"/>
        </w:rPr>
        <w:t>)</w:t>
      </w:r>
      <w:r>
        <w:rPr>
          <w:b/>
          <w:color w:val="808080"/>
          <w:sz w:val="28"/>
          <w:vertAlign w:val="superscript"/>
          <w:lang w:val="en-US"/>
        </w:rPr>
        <w:t>n</w:t>
      </w:r>
      <w:r>
        <w:rPr>
          <w:b/>
          <w:color w:val="808080"/>
          <w:sz w:val="28"/>
        </w:rPr>
        <w:t>)</w:t>
      </w:r>
    </w:p>
    <w:p w:rsidR="00E3454F" w:rsidRDefault="00E3454F">
      <w:pPr>
        <w:jc w:val="center"/>
        <w:rPr>
          <w:b/>
          <w:color w:val="808080"/>
          <w:sz w:val="28"/>
        </w:rPr>
      </w:pPr>
    </w:p>
    <w:p w:rsidR="00E3454F" w:rsidRDefault="00E3454F">
      <w:pPr>
        <w:rPr>
          <w:color w:val="808080"/>
          <w:sz w:val="24"/>
        </w:rPr>
      </w:pPr>
      <w:r>
        <w:rPr>
          <w:color w:val="808080"/>
          <w:sz w:val="24"/>
        </w:rPr>
        <w:t>Дисконтированные оценки срока окупаемости всегда больше простых оценок, т.е. ДСОИ</w:t>
      </w:r>
      <w:r>
        <w:rPr>
          <w:color w:val="808080"/>
          <w:sz w:val="24"/>
          <w:lang w:val="en-US"/>
        </w:rPr>
        <w:t xml:space="preserve">(DPP) </w:t>
      </w:r>
      <w:r>
        <w:rPr>
          <w:color w:val="808080"/>
          <w:sz w:val="24"/>
        </w:rPr>
        <w:sym w:font="Symbol" w:char="F03E"/>
      </w:r>
      <w:r>
        <w:rPr>
          <w:color w:val="808080"/>
          <w:sz w:val="24"/>
        </w:rPr>
        <w:t>СОИ</w:t>
      </w:r>
      <w:r>
        <w:rPr>
          <w:color w:val="808080"/>
          <w:sz w:val="24"/>
          <w:lang w:val="en-US"/>
        </w:rPr>
        <w:t>(PP)</w:t>
      </w:r>
      <w:r>
        <w:rPr>
          <w:color w:val="808080"/>
          <w:sz w:val="24"/>
        </w:rPr>
        <w:t>.</w:t>
      </w:r>
    </w:p>
    <w:p w:rsidR="00E3454F" w:rsidRDefault="00E3454F">
      <w:pPr>
        <w:rPr>
          <w:color w:val="808080"/>
          <w:sz w:val="24"/>
        </w:rPr>
      </w:pPr>
    </w:p>
    <w:p w:rsidR="00E3454F" w:rsidRDefault="00E3454F">
      <w:pPr>
        <w:rPr>
          <w:color w:val="808080"/>
          <w:sz w:val="24"/>
        </w:rPr>
      </w:pPr>
      <w:r>
        <w:rPr>
          <w:color w:val="808080"/>
          <w:sz w:val="24"/>
        </w:rPr>
        <w:tab/>
        <w:t>Недостатки  метода ДСОИ</w:t>
      </w:r>
      <w:r>
        <w:rPr>
          <w:color w:val="808080"/>
          <w:sz w:val="24"/>
          <w:lang w:val="en-US"/>
        </w:rPr>
        <w:t xml:space="preserve">(DPP) </w:t>
      </w:r>
      <w:r>
        <w:rPr>
          <w:color w:val="808080"/>
          <w:sz w:val="24"/>
        </w:rPr>
        <w:t xml:space="preserve"> :</w:t>
      </w:r>
    </w:p>
    <w:p w:rsidR="00E3454F" w:rsidRDefault="00E3454F">
      <w:pPr>
        <w:ind w:left="360" w:hanging="360"/>
        <w:rPr>
          <w:color w:val="808080"/>
          <w:sz w:val="24"/>
        </w:rPr>
      </w:pPr>
      <w:r>
        <w:rPr>
          <w:color w:val="808080"/>
          <w:sz w:val="24"/>
        </w:rPr>
        <w:t>не учитывает влияние денежных притоков последних  лет;</w:t>
      </w:r>
    </w:p>
    <w:p w:rsidR="00E3454F" w:rsidRDefault="00E3454F">
      <w:pPr>
        <w:ind w:left="360" w:hanging="360"/>
        <w:rPr>
          <w:color w:val="808080"/>
          <w:sz w:val="24"/>
        </w:rPr>
      </w:pPr>
      <w:r>
        <w:rPr>
          <w:color w:val="808080"/>
          <w:sz w:val="24"/>
        </w:rPr>
        <w:t>не делает различия между накопленными денежными потоками и их распределением по годам;</w:t>
      </w:r>
    </w:p>
    <w:p w:rsidR="00E3454F" w:rsidRDefault="00E3454F">
      <w:pPr>
        <w:ind w:left="360" w:hanging="360"/>
        <w:rPr>
          <w:color w:val="808080"/>
          <w:sz w:val="24"/>
        </w:rPr>
      </w:pPr>
      <w:r>
        <w:rPr>
          <w:color w:val="808080"/>
          <w:sz w:val="24"/>
        </w:rPr>
        <w:t>не обладает свойством адетивности.</w:t>
      </w:r>
    </w:p>
    <w:p w:rsidR="00E3454F" w:rsidRDefault="00E3454F">
      <w:pPr>
        <w:ind w:left="360" w:hanging="360"/>
        <w:rPr>
          <w:color w:val="808080"/>
          <w:sz w:val="24"/>
        </w:rPr>
      </w:pPr>
    </w:p>
    <w:p w:rsidR="00E3454F" w:rsidRDefault="00E3454F">
      <w:pPr>
        <w:rPr>
          <w:color w:val="808080"/>
          <w:sz w:val="24"/>
        </w:rPr>
      </w:pPr>
      <w:r>
        <w:rPr>
          <w:color w:val="808080"/>
          <w:sz w:val="24"/>
        </w:rPr>
        <w:tab/>
        <w:t>Преимущества данного метода:</w:t>
      </w:r>
    </w:p>
    <w:p w:rsidR="00E3454F" w:rsidRDefault="00E3454F">
      <w:pPr>
        <w:ind w:left="360" w:hanging="360"/>
        <w:rPr>
          <w:color w:val="808080"/>
          <w:sz w:val="24"/>
        </w:rPr>
      </w:pPr>
      <w:r>
        <w:rPr>
          <w:color w:val="808080"/>
          <w:sz w:val="24"/>
        </w:rPr>
        <w:t>прост для расчетов;</w:t>
      </w:r>
    </w:p>
    <w:p w:rsidR="00E3454F" w:rsidRDefault="00E3454F">
      <w:pPr>
        <w:ind w:left="360" w:hanging="360"/>
        <w:rPr>
          <w:color w:val="808080"/>
          <w:sz w:val="24"/>
        </w:rPr>
      </w:pPr>
      <w:r>
        <w:rPr>
          <w:color w:val="808080"/>
          <w:sz w:val="24"/>
        </w:rPr>
        <w:t>способствует расчетам ликвидности предприятия, т.е. окупаемости инвестиций;</w:t>
      </w:r>
    </w:p>
    <w:p w:rsidR="00E3454F" w:rsidRDefault="00E3454F">
      <w:pPr>
        <w:ind w:left="360" w:hanging="360"/>
        <w:rPr>
          <w:color w:val="808080"/>
          <w:sz w:val="24"/>
        </w:rPr>
      </w:pPr>
      <w:r>
        <w:rPr>
          <w:color w:val="808080"/>
          <w:sz w:val="24"/>
        </w:rPr>
        <w:t>показывает степень рискованности того или иного инвестиционного проекта, чем меньше срок окупаемости тем меньше риск и наоборот.</w:t>
      </w:r>
    </w:p>
    <w:p w:rsidR="00E3454F" w:rsidRDefault="00E3454F">
      <w:pPr>
        <w:rPr>
          <w:color w:val="808080"/>
          <w:sz w:val="24"/>
        </w:rPr>
      </w:pPr>
    </w:p>
    <w:p w:rsidR="00E3454F" w:rsidRDefault="00E3454F">
      <w:pPr>
        <w:ind w:firstLine="720"/>
        <w:rPr>
          <w:color w:val="808080"/>
          <w:sz w:val="28"/>
          <w:vertAlign w:val="superscript"/>
        </w:rPr>
      </w:pPr>
      <w:r>
        <w:rPr>
          <w:color w:val="808080"/>
          <w:sz w:val="24"/>
        </w:rPr>
        <w:t>Найдем ДСОИ</w:t>
      </w:r>
      <w:r>
        <w:rPr>
          <w:color w:val="808080"/>
          <w:sz w:val="24"/>
          <w:lang w:val="en-US"/>
        </w:rPr>
        <w:t xml:space="preserve">(DPP) </w:t>
      </w:r>
      <w:r>
        <w:rPr>
          <w:color w:val="808080"/>
          <w:sz w:val="24"/>
        </w:rPr>
        <w:t xml:space="preserve"> для нашей задачи. Расчеты будем производить табличным методом</w:t>
      </w:r>
      <w:r>
        <w:rPr>
          <w:color w:val="808080"/>
          <w:sz w:val="24"/>
          <w:lang w:val="en-US"/>
        </w:rPr>
        <w:t>.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24"/>
        <w:gridCol w:w="424"/>
        <w:gridCol w:w="425"/>
        <w:gridCol w:w="144"/>
        <w:gridCol w:w="720"/>
        <w:gridCol w:w="1"/>
        <w:gridCol w:w="222"/>
        <w:gridCol w:w="767"/>
        <w:gridCol w:w="1"/>
        <w:gridCol w:w="1122"/>
        <w:gridCol w:w="1417"/>
        <w:gridCol w:w="198"/>
        <w:gridCol w:w="1229"/>
        <w:gridCol w:w="29"/>
        <w:gridCol w:w="436"/>
        <w:gridCol w:w="820"/>
        <w:gridCol w:w="1"/>
        <w:gridCol w:w="1255"/>
        <w:gridCol w:w="1"/>
        <w:gridCol w:w="1"/>
      </w:tblGrid>
      <w:tr w:rsidR="00E3454F">
        <w:trPr>
          <w:gridAfter w:val="2"/>
          <w:trHeight w:val="264"/>
        </w:trPr>
        <w:tc>
          <w:tcPr>
            <w:tcW w:w="1024" w:type="dxa"/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Ic1    =</w:t>
            </w:r>
          </w:p>
        </w:tc>
        <w:tc>
          <w:tcPr>
            <w:tcW w:w="993" w:type="dxa"/>
            <w:gridSpan w:val="3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18</w:t>
            </w:r>
          </w:p>
        </w:tc>
        <w:tc>
          <w:tcPr>
            <w:tcW w:w="720" w:type="dxa"/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16"/>
              </w:rPr>
              <w:t>млн.руб</w:t>
            </w:r>
            <w:r>
              <w:rPr>
                <w:rFonts w:ascii="Arial" w:hAnsi="Arial"/>
                <w:color w:val="808080"/>
                <w:sz w:val="24"/>
              </w:rPr>
              <w:t>.</w:t>
            </w:r>
          </w:p>
        </w:tc>
        <w:tc>
          <w:tcPr>
            <w:tcW w:w="990" w:type="dxa"/>
            <w:gridSpan w:val="3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123" w:type="dxa"/>
            <w:gridSpan w:val="2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615" w:type="dxa"/>
            <w:gridSpan w:val="2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229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465" w:type="dxa"/>
            <w:gridSpan w:val="2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2076" w:type="dxa"/>
            <w:gridSpan w:val="3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</w:tr>
      <w:tr w:rsidR="00E3454F">
        <w:trPr>
          <w:gridAfter w:val="2"/>
          <w:trHeight w:val="232"/>
        </w:trPr>
        <w:tc>
          <w:tcPr>
            <w:tcW w:w="1024" w:type="dxa"/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 xml:space="preserve">Ic2 = </w:t>
            </w:r>
          </w:p>
        </w:tc>
        <w:tc>
          <w:tcPr>
            <w:tcW w:w="993" w:type="dxa"/>
            <w:gridSpan w:val="3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20</w:t>
            </w:r>
          </w:p>
        </w:tc>
        <w:tc>
          <w:tcPr>
            <w:tcW w:w="720" w:type="dxa"/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16"/>
              </w:rPr>
              <w:t>млн.руб</w:t>
            </w:r>
            <w:r>
              <w:rPr>
                <w:rFonts w:ascii="Arial" w:hAnsi="Arial"/>
                <w:color w:val="808080"/>
                <w:sz w:val="24"/>
              </w:rPr>
              <w:t>.</w:t>
            </w:r>
          </w:p>
        </w:tc>
        <w:tc>
          <w:tcPr>
            <w:tcW w:w="990" w:type="dxa"/>
            <w:gridSpan w:val="3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123" w:type="dxa"/>
            <w:gridSpan w:val="2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615" w:type="dxa"/>
            <w:gridSpan w:val="2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229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465" w:type="dxa"/>
            <w:gridSpan w:val="2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2076" w:type="dxa"/>
            <w:gridSpan w:val="3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</w:tr>
      <w:tr w:rsidR="00E3454F">
        <w:trPr>
          <w:gridAfter w:val="2"/>
          <w:trHeight w:val="264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ГОД</w:t>
            </w:r>
          </w:p>
        </w:tc>
        <w:tc>
          <w:tcPr>
            <w:tcW w:w="1713" w:type="dxa"/>
            <w:gridSpan w:val="3"/>
            <w:h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jc w:val="center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  <w:lang w:val="en-US"/>
              </w:rPr>
              <w:t>PV</w:t>
            </w:r>
            <w:r>
              <w:rPr>
                <w:rFonts w:ascii="Arial" w:hAnsi="Arial"/>
                <w:color w:val="808080"/>
                <w:sz w:val="24"/>
                <w:vertAlign w:val="subscript"/>
                <w:lang w:val="en-US"/>
              </w:rPr>
              <w:t>t</w:t>
            </w:r>
          </w:p>
        </w:tc>
        <w:tc>
          <w:tcPr>
            <w:tcW w:w="0" w:type="auto"/>
            <w:h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center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2113" w:type="dxa"/>
            <w:gridSpan w:val="3"/>
            <w:h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jc w:val="center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1/(1+r1.2 )</w:t>
            </w:r>
          </w:p>
        </w:tc>
        <w:tc>
          <w:tcPr>
            <w:tcW w:w="0" w:type="auto"/>
            <w:gridSpan w:val="2"/>
            <w:hMerge/>
            <w:tcBorders>
              <w:top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jc w:val="center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5385" w:type="dxa"/>
            <w:gridSpan w:val="2"/>
            <w:h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jc w:val="center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FV1.2</w:t>
            </w:r>
          </w:p>
        </w:tc>
        <w:tc>
          <w:tcPr>
            <w:tcW w:w="0" w:type="auto"/>
            <w:hMerge/>
            <w:tcBorders>
              <w:top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jc w:val="center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0" w:type="auto"/>
            <w:gridSpan w:val="2"/>
            <w:hMerge/>
            <w:tcBorders>
              <w:top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jc w:val="center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0" w:type="auto"/>
            <w:gridSpan w:val="3"/>
            <w:h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center"/>
              <w:rPr>
                <w:rFonts w:ascii="Arial" w:hAnsi="Arial"/>
                <w:color w:val="808080"/>
                <w:sz w:val="24"/>
              </w:rPr>
            </w:pPr>
          </w:p>
        </w:tc>
      </w:tr>
      <w:tr w:rsidR="00E3454F">
        <w:trPr>
          <w:gridAfter w:val="1"/>
          <w:trHeight w:val="264"/>
        </w:trPr>
        <w:tc>
          <w:tcPr>
            <w:tcW w:w="1024" w:type="dxa"/>
            <w:tcBorders>
              <w:left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</w:t>
            </w:r>
          </w:p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проект</w:t>
            </w:r>
          </w:p>
        </w:tc>
        <w:tc>
          <w:tcPr>
            <w:tcW w:w="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 проект</w:t>
            </w:r>
          </w:p>
        </w:tc>
        <w:tc>
          <w:tcPr>
            <w:tcW w:w="990" w:type="dxa"/>
            <w:gridSpan w:val="3"/>
            <w:tcBorders>
              <w:left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r1.2</w:t>
            </w:r>
          </w:p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=10%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pBdr>
                <w:top w:val="single" w:sz="6" w:space="1" w:color="auto"/>
                <w:left w:val="single" w:sz="6" w:space="1" w:color="auto"/>
                <w:bottom w:val="single" w:sz="6" w:space="1" w:color="auto"/>
                <w:right w:val="single" w:sz="6" w:space="1" w:color="auto"/>
              </w:pBd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r1.2 =20%</w:t>
            </w:r>
          </w:p>
        </w:tc>
        <w:tc>
          <w:tcPr>
            <w:tcW w:w="1417" w:type="dxa"/>
            <w:tcBorders>
              <w:left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r1 =10%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r1 =20%</w:t>
            </w:r>
          </w:p>
        </w:tc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r2 =10%</w:t>
            </w:r>
          </w:p>
        </w:tc>
        <w:tc>
          <w:tcPr>
            <w:tcW w:w="1257" w:type="dxa"/>
            <w:gridSpan w:val="3"/>
            <w:tcBorders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r2 =20%</w:t>
            </w:r>
          </w:p>
        </w:tc>
      </w:tr>
      <w:tr w:rsidR="00E3454F">
        <w:trPr>
          <w:gridAfter w:val="1"/>
          <w:trHeight w:val="208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1.5</w:t>
            </w:r>
          </w:p>
        </w:tc>
        <w:tc>
          <w:tcPr>
            <w:tcW w:w="865" w:type="dxa"/>
            <w:gridSpan w:val="3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1.5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0.91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0.83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1.36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ind w:firstLine="395"/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1.25</w:t>
            </w:r>
          </w:p>
        </w:tc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1.36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1.25</w:t>
            </w:r>
          </w:p>
        </w:tc>
      </w:tr>
      <w:tr w:rsidR="00E3454F">
        <w:trPr>
          <w:gridAfter w:val="1"/>
          <w:trHeight w:val="208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3.6</w:t>
            </w:r>
          </w:p>
        </w:tc>
        <w:tc>
          <w:tcPr>
            <w:tcW w:w="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4.0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0.83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0.69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2.98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ind w:firstLine="395"/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2.50</w:t>
            </w:r>
          </w:p>
        </w:tc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3.31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2.78</w:t>
            </w:r>
          </w:p>
        </w:tc>
      </w:tr>
      <w:tr w:rsidR="00E3454F">
        <w:trPr>
          <w:gridAfter w:val="1"/>
          <w:trHeight w:val="208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3.6</w:t>
            </w:r>
          </w:p>
        </w:tc>
        <w:tc>
          <w:tcPr>
            <w:tcW w:w="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4.0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0.75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0.58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2.70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ind w:firstLine="395"/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2.08</w:t>
            </w:r>
          </w:p>
        </w:tc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3.01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2.31</w:t>
            </w:r>
          </w:p>
        </w:tc>
      </w:tr>
      <w:tr w:rsidR="00E3454F">
        <w:trPr>
          <w:gridAfter w:val="1"/>
          <w:trHeight w:val="208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4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3.6</w:t>
            </w:r>
          </w:p>
        </w:tc>
        <w:tc>
          <w:tcPr>
            <w:tcW w:w="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4.0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0.68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2.46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ind w:firstLine="395"/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1.74</w:t>
            </w:r>
          </w:p>
        </w:tc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2.73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1.93</w:t>
            </w:r>
          </w:p>
        </w:tc>
      </w:tr>
      <w:tr w:rsidR="00E3454F">
        <w:trPr>
          <w:gridAfter w:val="1"/>
          <w:trHeight w:val="208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5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3.6</w:t>
            </w:r>
          </w:p>
        </w:tc>
        <w:tc>
          <w:tcPr>
            <w:tcW w:w="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4.0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0.62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0.40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2.24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ind w:firstLine="395"/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1.45</w:t>
            </w:r>
          </w:p>
        </w:tc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2.48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1.61</w:t>
            </w:r>
          </w:p>
        </w:tc>
      </w:tr>
      <w:tr w:rsidR="00E3454F">
        <w:trPr>
          <w:gridAfter w:val="1"/>
          <w:trHeight w:val="208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6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3.6</w:t>
            </w:r>
          </w:p>
        </w:tc>
        <w:tc>
          <w:tcPr>
            <w:tcW w:w="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4.0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0.56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0.33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2.03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ind w:firstLine="395"/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1.21</w:t>
            </w:r>
          </w:p>
        </w:tc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2.26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1.34</w:t>
            </w:r>
          </w:p>
        </w:tc>
      </w:tr>
      <w:tr w:rsidR="00E3454F">
        <w:trPr>
          <w:gridAfter w:val="1"/>
          <w:trHeight w:val="208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7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3.6</w:t>
            </w:r>
          </w:p>
        </w:tc>
        <w:tc>
          <w:tcPr>
            <w:tcW w:w="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4.0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0.51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0.28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1.85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ind w:firstLine="395"/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1.00</w:t>
            </w:r>
          </w:p>
        </w:tc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2.05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1.12</w:t>
            </w:r>
          </w:p>
        </w:tc>
      </w:tr>
      <w:tr w:rsidR="00E3454F">
        <w:trPr>
          <w:gridAfter w:val="1"/>
          <w:trHeight w:val="208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8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3.6</w:t>
            </w:r>
          </w:p>
        </w:tc>
        <w:tc>
          <w:tcPr>
            <w:tcW w:w="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4.0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0.47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0.23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1.68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ind w:firstLine="395"/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0.84</w:t>
            </w:r>
          </w:p>
        </w:tc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1.87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0.93</w:t>
            </w:r>
          </w:p>
        </w:tc>
      </w:tr>
      <w:tr w:rsidR="00E3454F">
        <w:trPr>
          <w:gridAfter w:val="1"/>
          <w:trHeight w:val="208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9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3.6</w:t>
            </w:r>
          </w:p>
        </w:tc>
        <w:tc>
          <w:tcPr>
            <w:tcW w:w="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4.0</w:t>
            </w:r>
          </w:p>
        </w:tc>
        <w:tc>
          <w:tcPr>
            <w:tcW w:w="99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0.42</w:t>
            </w:r>
          </w:p>
        </w:tc>
        <w:tc>
          <w:tcPr>
            <w:tcW w:w="11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0.19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1.53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ind w:firstLine="395"/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0.70</w:t>
            </w:r>
          </w:p>
        </w:tc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1.70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0.78</w:t>
            </w:r>
          </w:p>
        </w:tc>
      </w:tr>
      <w:tr w:rsidR="00E3454F">
        <w:trPr>
          <w:gridAfter w:val="1"/>
          <w:trHeight w:val="268"/>
        </w:trPr>
        <w:tc>
          <w:tcPr>
            <w:tcW w:w="10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Итого:</w:t>
            </w:r>
          </w:p>
        </w:tc>
        <w:tc>
          <w:tcPr>
            <w:tcW w:w="849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30.3</w:t>
            </w:r>
          </w:p>
        </w:tc>
        <w:tc>
          <w:tcPr>
            <w:tcW w:w="865" w:type="dxa"/>
            <w:gridSpan w:val="3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33.5</w:t>
            </w:r>
          </w:p>
        </w:tc>
        <w:tc>
          <w:tcPr>
            <w:tcW w:w="990" w:type="dxa"/>
            <w:gridSpan w:val="3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122" w:type="dxa"/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18.82</w:t>
            </w:r>
          </w:p>
        </w:tc>
        <w:tc>
          <w:tcPr>
            <w:tcW w:w="14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ind w:firstLine="395"/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12.76</w:t>
            </w:r>
          </w:p>
        </w:tc>
        <w:tc>
          <w:tcPr>
            <w:tcW w:w="128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20.76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14.04</w:t>
            </w:r>
          </w:p>
        </w:tc>
      </w:tr>
      <w:tr w:rsidR="00E3454F">
        <w:trPr>
          <w:trHeight w:val="208"/>
        </w:trPr>
        <w:tc>
          <w:tcPr>
            <w:tcW w:w="144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b/>
                <w:color w:val="808080"/>
              </w:rPr>
            </w:pPr>
            <w:r>
              <w:rPr>
                <w:rFonts w:ascii="Arial" w:hAnsi="Arial"/>
                <w:b/>
                <w:color w:val="808080"/>
              </w:rPr>
              <w:t>ДСОИ(DPP)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</w:rPr>
            </w:pPr>
          </w:p>
        </w:tc>
        <w:tc>
          <w:tcPr>
            <w:tcW w:w="86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</w:rPr>
            </w:pPr>
          </w:p>
        </w:tc>
        <w:tc>
          <w:tcPr>
            <w:tcW w:w="222" w:type="dxa"/>
            <w:tcBorders>
              <w:top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</w:rPr>
            </w:pPr>
          </w:p>
        </w:tc>
        <w:tc>
          <w:tcPr>
            <w:tcW w:w="1890" w:type="dxa"/>
            <w:gridSpan w:val="3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center"/>
              <w:rPr>
                <w:rFonts w:ascii="Arial" w:hAnsi="Arial"/>
                <w:color w:val="808080"/>
              </w:rPr>
            </w:pPr>
            <w:r>
              <w:rPr>
                <w:rFonts w:ascii="Arial" w:hAnsi="Arial"/>
                <w:color w:val="808080"/>
              </w:rPr>
              <w:t>9лет</w:t>
            </w:r>
          </w:p>
        </w:tc>
        <w:tc>
          <w:tcPr>
            <w:tcW w:w="1456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808080"/>
              </w:rPr>
            </w:pPr>
            <w:r>
              <w:rPr>
                <w:rFonts w:ascii="Arial" w:hAnsi="Arial"/>
                <w:color w:val="808080"/>
                <w:sz w:val="16"/>
              </w:rPr>
              <w:t>не окупается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center"/>
              <w:rPr>
                <w:rFonts w:ascii="Arial" w:hAnsi="Arial"/>
                <w:color w:val="808080"/>
              </w:rPr>
            </w:pPr>
            <w:r>
              <w:rPr>
                <w:rFonts w:ascii="Arial" w:hAnsi="Arial"/>
                <w:color w:val="808080"/>
              </w:rPr>
              <w:t>9лет</w:t>
            </w:r>
          </w:p>
        </w:tc>
        <w:tc>
          <w:tcPr>
            <w:tcW w:w="125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808080"/>
              </w:rPr>
            </w:pPr>
            <w:r>
              <w:rPr>
                <w:rFonts w:ascii="Arial" w:hAnsi="Arial"/>
                <w:color w:val="808080"/>
                <w:sz w:val="16"/>
              </w:rPr>
              <w:t>не окупается</w:t>
            </w:r>
          </w:p>
        </w:tc>
      </w:tr>
    </w:tbl>
    <w:p w:rsidR="00E3454F" w:rsidRDefault="00E3454F">
      <w:pPr>
        <w:rPr>
          <w:color w:val="808080"/>
          <w:sz w:val="24"/>
        </w:rPr>
      </w:pPr>
      <w:r>
        <w:rPr>
          <w:color w:val="808080"/>
          <w:sz w:val="24"/>
        </w:rPr>
        <w:tab/>
      </w:r>
    </w:p>
    <w:p w:rsidR="00E3454F" w:rsidRDefault="00E3454F">
      <w:pPr>
        <w:ind w:firstLine="720"/>
        <w:rPr>
          <w:i/>
          <w:color w:val="808080"/>
          <w:sz w:val="24"/>
        </w:rPr>
      </w:pPr>
      <w:r>
        <w:rPr>
          <w:i/>
          <w:color w:val="808080"/>
          <w:sz w:val="24"/>
        </w:rPr>
        <w:t>Методом ДСОИ</w:t>
      </w:r>
      <w:r>
        <w:rPr>
          <w:i/>
          <w:color w:val="808080"/>
          <w:sz w:val="24"/>
          <w:lang w:val="en-US"/>
        </w:rPr>
        <w:t xml:space="preserve">(DPP) </w:t>
      </w:r>
      <w:r>
        <w:rPr>
          <w:i/>
          <w:color w:val="808080"/>
          <w:sz w:val="24"/>
        </w:rPr>
        <w:t>мы рассчитали  дисконтированный срок окупаемости для нашей задачи.</w:t>
      </w:r>
    </w:p>
    <w:p w:rsidR="00E3454F" w:rsidRDefault="00E3454F">
      <w:pPr>
        <w:rPr>
          <w:i/>
          <w:color w:val="808080"/>
          <w:sz w:val="24"/>
        </w:rPr>
      </w:pPr>
      <w:r>
        <w:rPr>
          <w:i/>
          <w:color w:val="808080"/>
          <w:sz w:val="24"/>
        </w:rPr>
        <w:t xml:space="preserve">В обоих проектах он составил 9 лет, а если быть точнее: в первом проекте 8 лет и </w:t>
      </w:r>
      <w:r>
        <w:rPr>
          <w:i/>
          <w:color w:val="808080"/>
          <w:sz w:val="24"/>
        </w:rPr>
        <w:sym w:font="Symbol" w:char="F0BB"/>
      </w:r>
      <w:r>
        <w:rPr>
          <w:i/>
          <w:color w:val="808080"/>
          <w:sz w:val="24"/>
        </w:rPr>
        <w:t xml:space="preserve">3 месяца, во втором проекте 8 лет и </w:t>
      </w:r>
      <w:r>
        <w:rPr>
          <w:i/>
          <w:color w:val="808080"/>
          <w:sz w:val="24"/>
        </w:rPr>
        <w:sym w:font="Symbol" w:char="F0BB"/>
      </w:r>
      <w:r>
        <w:rPr>
          <w:i/>
          <w:color w:val="808080"/>
          <w:sz w:val="24"/>
        </w:rPr>
        <w:t>2 месяца Следовательно с помощью этого метода мы выяснили, что срок окупаемости  меньше по второму проекту, но он минимально отличается от первого. При сравнении проектов( в нашей задаче) мы примем срок окупаемости по первому проекту равным сроку окупаемости по второму проекту.</w:t>
      </w:r>
    </w:p>
    <w:p w:rsidR="00E3454F" w:rsidRDefault="00E3454F">
      <w:pPr>
        <w:jc w:val="center"/>
        <w:rPr>
          <w:i/>
          <w:color w:val="808080"/>
        </w:rPr>
      </w:pPr>
    </w:p>
    <w:p w:rsidR="00E3454F" w:rsidRDefault="00E3454F">
      <w:pPr>
        <w:jc w:val="center"/>
        <w:rPr>
          <w:i/>
          <w:color w:val="808080"/>
        </w:rPr>
      </w:pPr>
    </w:p>
    <w:p w:rsidR="00E3454F" w:rsidRDefault="00E3454F">
      <w:pPr>
        <w:jc w:val="center"/>
        <w:rPr>
          <w:i/>
          <w:color w:val="808080"/>
        </w:rPr>
      </w:pPr>
    </w:p>
    <w:p w:rsidR="00E3454F" w:rsidRDefault="00E3454F">
      <w:pPr>
        <w:jc w:val="center"/>
        <w:rPr>
          <w:b/>
          <w:color w:val="808080"/>
          <w:sz w:val="22"/>
        </w:rPr>
      </w:pPr>
      <w:r>
        <w:rPr>
          <w:b/>
          <w:color w:val="808080"/>
          <w:sz w:val="22"/>
        </w:rPr>
        <w:t>РАЗДЕЛ   7.     КЭИ (</w:t>
      </w:r>
      <w:r>
        <w:rPr>
          <w:b/>
          <w:color w:val="808080"/>
          <w:sz w:val="22"/>
          <w:lang w:val="en-US"/>
        </w:rPr>
        <w:t>ARR)</w:t>
      </w:r>
      <w:r>
        <w:rPr>
          <w:b/>
          <w:color w:val="808080"/>
          <w:sz w:val="22"/>
        </w:rPr>
        <w:t xml:space="preserve">  "КОЭФФИЦИЕНТ ЭФФЕКТИВНОСТИ ИНВЕСТИЦИЙ" </w:t>
      </w:r>
    </w:p>
    <w:p w:rsidR="00E3454F" w:rsidRDefault="00E3454F">
      <w:pPr>
        <w:rPr>
          <w:color w:val="808080"/>
          <w:sz w:val="24"/>
        </w:rPr>
      </w:pPr>
      <w:r>
        <w:rPr>
          <w:color w:val="808080"/>
          <w:sz w:val="24"/>
        </w:rPr>
        <w:tab/>
        <w:t>Этот метод базируется на определении прибыли от инвестиционного проекта. Имеет  альтернативные названия как: бухгалтерская норма прибыли, средняя или учетная норма прибыли.</w:t>
      </w:r>
    </w:p>
    <w:p w:rsidR="00E3454F" w:rsidRDefault="00E3454F">
      <w:pPr>
        <w:rPr>
          <w:color w:val="808080"/>
          <w:sz w:val="24"/>
          <w:lang w:val="en-US"/>
        </w:rPr>
      </w:pPr>
      <w:r>
        <w:rPr>
          <w:color w:val="808080"/>
          <w:sz w:val="24"/>
        </w:rPr>
        <w:tab/>
        <w:t>Удобство метода в том, что не надо дисконтировать денежные потоки, т.к. они выражены величиной прибыли. Данный метод используется аналитиками инвестиционного проектирования с целью стимулирования их действий при выборе наилучшего инвестиционного проекта.</w:t>
      </w:r>
    </w:p>
    <w:p w:rsidR="00E3454F" w:rsidRDefault="00E3454F">
      <w:pPr>
        <w:rPr>
          <w:color w:val="808080"/>
          <w:sz w:val="24"/>
        </w:rPr>
      </w:pPr>
    </w:p>
    <w:p w:rsidR="00E3454F" w:rsidRDefault="00E3454F">
      <w:pPr>
        <w:jc w:val="center"/>
        <w:rPr>
          <w:color w:val="808080"/>
          <w:sz w:val="24"/>
        </w:rPr>
      </w:pPr>
      <w:r>
        <w:rPr>
          <w:b/>
          <w:color w:val="808080"/>
          <w:sz w:val="28"/>
        </w:rPr>
        <w:t>КЭИ</w:t>
      </w:r>
      <w:r>
        <w:rPr>
          <w:b/>
          <w:color w:val="808080"/>
          <w:sz w:val="28"/>
          <w:lang w:val="en-US"/>
        </w:rPr>
        <w:t>(ARR)</w:t>
      </w:r>
      <w:r>
        <w:rPr>
          <w:b/>
          <w:color w:val="808080"/>
          <w:sz w:val="28"/>
        </w:rPr>
        <w:t xml:space="preserve">  =  П </w:t>
      </w:r>
      <w:r>
        <w:rPr>
          <w:b/>
          <w:color w:val="808080"/>
          <w:sz w:val="28"/>
          <w:lang w:val="en-US"/>
        </w:rPr>
        <w:t>/</w:t>
      </w:r>
      <w:r>
        <w:rPr>
          <w:b/>
          <w:color w:val="808080"/>
          <w:sz w:val="28"/>
        </w:rPr>
        <w:t xml:space="preserve"> </w:t>
      </w:r>
      <w:r>
        <w:rPr>
          <w:b/>
          <w:color w:val="808080"/>
          <w:sz w:val="28"/>
          <w:lang w:val="en-US"/>
        </w:rPr>
        <w:t>(Ic/2)</w:t>
      </w:r>
      <w:r>
        <w:rPr>
          <w:b/>
          <w:color w:val="808080"/>
          <w:sz w:val="28"/>
        </w:rPr>
        <w:t xml:space="preserve"> </w:t>
      </w:r>
      <w:r>
        <w:rPr>
          <w:b/>
          <w:color w:val="808080"/>
          <w:sz w:val="28"/>
          <w:lang w:val="en-US"/>
        </w:rPr>
        <w:t xml:space="preserve"> = </w:t>
      </w:r>
      <w:r>
        <w:rPr>
          <w:b/>
          <w:color w:val="808080"/>
          <w:sz w:val="28"/>
        </w:rPr>
        <w:t xml:space="preserve"> </w:t>
      </w:r>
      <w:r>
        <w:rPr>
          <w:b/>
          <w:color w:val="808080"/>
          <w:sz w:val="28"/>
          <w:lang w:val="en-US"/>
        </w:rPr>
        <w:t>2</w:t>
      </w:r>
      <w:r>
        <w:rPr>
          <w:b/>
          <w:color w:val="808080"/>
          <w:sz w:val="28"/>
        </w:rPr>
        <w:t xml:space="preserve">П </w:t>
      </w:r>
      <w:r>
        <w:rPr>
          <w:b/>
          <w:color w:val="808080"/>
          <w:sz w:val="28"/>
          <w:lang w:val="en-US"/>
        </w:rPr>
        <w:t>/I</w:t>
      </w:r>
      <w:r>
        <w:rPr>
          <w:b/>
          <w:color w:val="808080"/>
          <w:sz w:val="28"/>
        </w:rPr>
        <w:t xml:space="preserve"> </w:t>
      </w:r>
      <w:r>
        <w:rPr>
          <w:b/>
          <w:color w:val="808080"/>
          <w:sz w:val="28"/>
          <w:lang w:val="en-US"/>
        </w:rPr>
        <w:t>c</w:t>
      </w:r>
      <w:r>
        <w:rPr>
          <w:color w:val="808080"/>
          <w:sz w:val="24"/>
        </w:rPr>
        <w:t>, где:</w:t>
      </w:r>
    </w:p>
    <w:p w:rsidR="00E3454F" w:rsidRDefault="00E3454F">
      <w:pPr>
        <w:rPr>
          <w:color w:val="808080"/>
          <w:sz w:val="24"/>
        </w:rPr>
      </w:pPr>
      <w:r>
        <w:rPr>
          <w:color w:val="808080"/>
          <w:sz w:val="24"/>
        </w:rPr>
        <w:t>П - величина прибыли;</w:t>
      </w:r>
    </w:p>
    <w:p w:rsidR="00E3454F" w:rsidRDefault="00E3454F">
      <w:pPr>
        <w:rPr>
          <w:color w:val="808080"/>
          <w:sz w:val="24"/>
        </w:rPr>
      </w:pPr>
      <w:r>
        <w:rPr>
          <w:color w:val="808080"/>
          <w:sz w:val="24"/>
          <w:lang w:val="en-US"/>
        </w:rPr>
        <w:t>Ic</w:t>
      </w:r>
      <w:r>
        <w:rPr>
          <w:color w:val="808080"/>
          <w:sz w:val="24"/>
        </w:rPr>
        <w:t xml:space="preserve"> - инвестиции.</w:t>
      </w:r>
    </w:p>
    <w:p w:rsidR="00E3454F" w:rsidRDefault="00E3454F">
      <w:pPr>
        <w:rPr>
          <w:color w:val="808080"/>
          <w:sz w:val="24"/>
        </w:rPr>
      </w:pPr>
      <w:r>
        <w:rPr>
          <w:color w:val="808080"/>
          <w:sz w:val="24"/>
        </w:rPr>
        <w:tab/>
        <w:t>По способу определения прибыли, при расчете коэффициента эффективности инвестиций, ,могут встречаться  случаи когда в качестве прибыли берется: чистая прибыль; сумма чистой прибыли и амортизация; балансовая прибыль уменьшенная на сумму налога на прибыль.</w:t>
      </w:r>
    </w:p>
    <w:p w:rsidR="00E3454F" w:rsidRDefault="00E3454F">
      <w:pPr>
        <w:rPr>
          <w:color w:val="808080"/>
          <w:sz w:val="24"/>
        </w:rPr>
      </w:pPr>
      <w:r>
        <w:rPr>
          <w:color w:val="808080"/>
          <w:sz w:val="24"/>
        </w:rPr>
        <w:tab/>
        <w:t>По способу определения инвестиций различают следующие формулы:</w:t>
      </w:r>
    </w:p>
    <w:p w:rsidR="00E3454F" w:rsidRDefault="00E3454F">
      <w:pPr>
        <w:ind w:left="360" w:hanging="360"/>
        <w:rPr>
          <w:color w:val="808080"/>
          <w:sz w:val="24"/>
        </w:rPr>
      </w:pPr>
      <w:r>
        <w:rPr>
          <w:color w:val="808080"/>
          <w:sz w:val="24"/>
        </w:rPr>
        <w:t xml:space="preserve">полу - сумма инвестиций на начало и на конец года: </w:t>
      </w:r>
      <w:r>
        <w:rPr>
          <w:color w:val="808080"/>
          <w:sz w:val="24"/>
          <w:lang w:val="en-US"/>
        </w:rPr>
        <w:t xml:space="preserve">Ic/2 = </w:t>
      </w:r>
      <w:r>
        <w:rPr>
          <w:color w:val="808080"/>
          <w:sz w:val="24"/>
        </w:rPr>
        <w:t>(</w:t>
      </w:r>
      <w:r>
        <w:rPr>
          <w:color w:val="808080"/>
          <w:sz w:val="24"/>
          <w:lang w:val="en-US"/>
        </w:rPr>
        <w:t>Ic</w:t>
      </w:r>
      <w:r>
        <w:rPr>
          <w:color w:val="808080"/>
          <w:sz w:val="24"/>
        </w:rPr>
        <w:t xml:space="preserve"> </w:t>
      </w:r>
      <w:r>
        <w:rPr>
          <w:color w:val="808080"/>
          <w:sz w:val="24"/>
          <w:vertAlign w:val="subscript"/>
        </w:rPr>
        <w:t xml:space="preserve">нач </w:t>
      </w:r>
      <w:r>
        <w:rPr>
          <w:color w:val="808080"/>
          <w:sz w:val="24"/>
        </w:rPr>
        <w:t xml:space="preserve"> + </w:t>
      </w:r>
      <w:r>
        <w:rPr>
          <w:color w:val="808080"/>
          <w:sz w:val="24"/>
          <w:lang w:val="en-US"/>
        </w:rPr>
        <w:t>Ic</w:t>
      </w:r>
      <w:r>
        <w:rPr>
          <w:color w:val="808080"/>
          <w:sz w:val="24"/>
        </w:rPr>
        <w:t xml:space="preserve"> </w:t>
      </w:r>
      <w:r>
        <w:rPr>
          <w:color w:val="808080"/>
          <w:sz w:val="24"/>
          <w:vertAlign w:val="subscript"/>
        </w:rPr>
        <w:t>кон</w:t>
      </w:r>
      <w:r>
        <w:rPr>
          <w:color w:val="808080"/>
          <w:sz w:val="24"/>
        </w:rPr>
        <w:t>)/2;</w:t>
      </w:r>
    </w:p>
    <w:p w:rsidR="00E3454F" w:rsidRDefault="00E3454F">
      <w:pPr>
        <w:ind w:left="360" w:hanging="360"/>
        <w:rPr>
          <w:color w:val="808080"/>
          <w:sz w:val="24"/>
        </w:rPr>
      </w:pPr>
      <w:r>
        <w:rPr>
          <w:color w:val="808080"/>
          <w:sz w:val="24"/>
        </w:rPr>
        <w:t xml:space="preserve">ликвидационная сумма: </w:t>
      </w:r>
      <w:r>
        <w:rPr>
          <w:color w:val="808080"/>
          <w:sz w:val="24"/>
          <w:lang w:val="en-US"/>
        </w:rPr>
        <w:t xml:space="preserve">Ic/2 = </w:t>
      </w:r>
      <w:r>
        <w:rPr>
          <w:color w:val="808080"/>
          <w:sz w:val="24"/>
        </w:rPr>
        <w:t>(</w:t>
      </w:r>
      <w:r>
        <w:rPr>
          <w:color w:val="808080"/>
          <w:sz w:val="24"/>
          <w:lang w:val="en-US"/>
        </w:rPr>
        <w:t>Ic</w:t>
      </w:r>
      <w:r>
        <w:rPr>
          <w:color w:val="808080"/>
          <w:sz w:val="24"/>
        </w:rPr>
        <w:t xml:space="preserve"> </w:t>
      </w:r>
      <w:r>
        <w:rPr>
          <w:color w:val="808080"/>
          <w:sz w:val="24"/>
          <w:vertAlign w:val="subscript"/>
        </w:rPr>
        <w:t xml:space="preserve">нач </w:t>
      </w:r>
      <w:r>
        <w:rPr>
          <w:color w:val="808080"/>
          <w:sz w:val="24"/>
        </w:rPr>
        <w:t xml:space="preserve"> +  ЛС )/2;</w:t>
      </w:r>
    </w:p>
    <w:p w:rsidR="00E3454F" w:rsidRDefault="00E3454F">
      <w:pPr>
        <w:ind w:left="360" w:hanging="360"/>
        <w:rPr>
          <w:color w:val="808080"/>
          <w:sz w:val="24"/>
        </w:rPr>
      </w:pPr>
      <w:r>
        <w:rPr>
          <w:color w:val="808080"/>
          <w:sz w:val="24"/>
        </w:rPr>
        <w:t xml:space="preserve">общий капитал банка: </w:t>
      </w:r>
      <w:r>
        <w:rPr>
          <w:color w:val="808080"/>
          <w:sz w:val="24"/>
          <w:lang w:val="en-US"/>
        </w:rPr>
        <w:t>Ic =</w:t>
      </w:r>
      <w:r>
        <w:rPr>
          <w:color w:val="808080"/>
          <w:sz w:val="24"/>
        </w:rPr>
        <w:t xml:space="preserve"> К;</w:t>
      </w:r>
    </w:p>
    <w:p w:rsidR="00E3454F" w:rsidRDefault="00E3454F">
      <w:pPr>
        <w:ind w:left="360" w:hanging="360"/>
        <w:rPr>
          <w:color w:val="808080"/>
          <w:sz w:val="24"/>
        </w:rPr>
      </w:pPr>
      <w:r>
        <w:rPr>
          <w:color w:val="808080"/>
          <w:sz w:val="24"/>
        </w:rPr>
        <w:t xml:space="preserve">акционерный капитал: </w:t>
      </w:r>
      <w:r>
        <w:rPr>
          <w:color w:val="808080"/>
          <w:sz w:val="24"/>
          <w:lang w:val="en-US"/>
        </w:rPr>
        <w:t>Ic =</w:t>
      </w:r>
      <w:r>
        <w:rPr>
          <w:color w:val="808080"/>
          <w:sz w:val="24"/>
        </w:rPr>
        <w:t xml:space="preserve"> К</w:t>
      </w:r>
      <w:r>
        <w:rPr>
          <w:color w:val="808080"/>
          <w:sz w:val="24"/>
          <w:vertAlign w:val="subscript"/>
        </w:rPr>
        <w:t>А</w:t>
      </w:r>
      <w:r>
        <w:rPr>
          <w:color w:val="808080"/>
          <w:sz w:val="24"/>
        </w:rPr>
        <w:t>;</w:t>
      </w:r>
    </w:p>
    <w:p w:rsidR="00E3454F" w:rsidRDefault="00E3454F">
      <w:pPr>
        <w:rPr>
          <w:color w:val="808080"/>
          <w:sz w:val="24"/>
        </w:rPr>
      </w:pPr>
      <w:r>
        <w:rPr>
          <w:color w:val="808080"/>
          <w:sz w:val="24"/>
        </w:rPr>
        <w:tab/>
        <w:t>Преимущества метода КЭИ</w:t>
      </w:r>
      <w:r>
        <w:rPr>
          <w:color w:val="808080"/>
          <w:sz w:val="24"/>
          <w:lang w:val="en-US"/>
        </w:rPr>
        <w:t>(ARR)</w:t>
      </w:r>
      <w:r>
        <w:rPr>
          <w:color w:val="808080"/>
          <w:sz w:val="24"/>
        </w:rPr>
        <w:t>: прост; значение КЭИ</w:t>
      </w:r>
      <w:r>
        <w:rPr>
          <w:color w:val="808080"/>
          <w:sz w:val="24"/>
          <w:lang w:val="en-US"/>
        </w:rPr>
        <w:t>(ARR</w:t>
      </w:r>
      <w:r>
        <w:rPr>
          <w:color w:val="808080"/>
          <w:sz w:val="24"/>
        </w:rPr>
        <w:t>) близко к величине ВНП(</w:t>
      </w:r>
      <w:r>
        <w:rPr>
          <w:color w:val="808080"/>
          <w:sz w:val="24"/>
          <w:lang w:val="en-US"/>
        </w:rPr>
        <w:t>IRR)</w:t>
      </w:r>
      <w:r>
        <w:rPr>
          <w:color w:val="808080"/>
          <w:sz w:val="24"/>
        </w:rPr>
        <w:t>; величину КЭИ</w:t>
      </w:r>
      <w:r>
        <w:rPr>
          <w:color w:val="808080"/>
          <w:sz w:val="24"/>
          <w:lang w:val="en-US"/>
        </w:rPr>
        <w:t>(ARR)</w:t>
      </w:r>
      <w:r>
        <w:rPr>
          <w:color w:val="808080"/>
          <w:sz w:val="24"/>
        </w:rPr>
        <w:t xml:space="preserve"> сравнивают и </w:t>
      </w:r>
      <w:r>
        <w:rPr>
          <w:color w:val="808080"/>
          <w:sz w:val="24"/>
          <w:lang w:val="en-US"/>
        </w:rPr>
        <w:t xml:space="preserve">c </w:t>
      </w:r>
      <w:r>
        <w:rPr>
          <w:color w:val="808080"/>
          <w:sz w:val="24"/>
        </w:rPr>
        <w:t>СОИ, если КЭИ</w:t>
      </w:r>
      <w:r>
        <w:rPr>
          <w:color w:val="808080"/>
          <w:sz w:val="24"/>
          <w:lang w:val="en-US"/>
        </w:rPr>
        <w:t>(ARR)</w:t>
      </w:r>
      <w:r>
        <w:rPr>
          <w:color w:val="808080"/>
          <w:sz w:val="24"/>
        </w:rPr>
        <w:t xml:space="preserve"> </w:t>
      </w:r>
      <w:r>
        <w:rPr>
          <w:color w:val="808080"/>
          <w:sz w:val="24"/>
        </w:rPr>
        <w:sym w:font="Symbol" w:char="F03E"/>
      </w:r>
      <w:r>
        <w:rPr>
          <w:color w:val="808080"/>
          <w:sz w:val="24"/>
          <w:lang w:val="en-US"/>
        </w:rPr>
        <w:t>1/</w:t>
      </w:r>
      <w:r>
        <w:rPr>
          <w:color w:val="808080"/>
          <w:sz w:val="24"/>
        </w:rPr>
        <w:t>СОИ, то проект приемлем.</w:t>
      </w:r>
    </w:p>
    <w:p w:rsidR="00E3454F" w:rsidRDefault="00E3454F">
      <w:pPr>
        <w:rPr>
          <w:color w:val="808080"/>
          <w:sz w:val="24"/>
        </w:rPr>
      </w:pPr>
      <w:r>
        <w:rPr>
          <w:color w:val="808080"/>
          <w:sz w:val="24"/>
        </w:rPr>
        <w:tab/>
        <w:t>Недостатки метода КЭИ</w:t>
      </w:r>
      <w:r>
        <w:rPr>
          <w:color w:val="808080"/>
          <w:sz w:val="24"/>
          <w:lang w:val="en-US"/>
        </w:rPr>
        <w:t>(ARR)</w:t>
      </w:r>
      <w:r>
        <w:rPr>
          <w:color w:val="808080"/>
          <w:sz w:val="24"/>
        </w:rPr>
        <w:t>: не ясно какой год используется в расчете; не учитывает различную ценность денежных потоков, неравномерно распределенных по временным периодам.</w:t>
      </w:r>
    </w:p>
    <w:p w:rsidR="00E3454F" w:rsidRDefault="00E3454F">
      <w:pPr>
        <w:rPr>
          <w:color w:val="808080"/>
          <w:sz w:val="24"/>
        </w:rPr>
      </w:pPr>
      <w:r>
        <w:rPr>
          <w:color w:val="808080"/>
          <w:sz w:val="24"/>
        </w:rPr>
        <w:tab/>
        <w:t>Теперь, после небольшого теоретического вступления, рассчитаем КЭИ</w:t>
      </w:r>
      <w:r>
        <w:rPr>
          <w:color w:val="808080"/>
          <w:sz w:val="24"/>
          <w:lang w:val="en-US"/>
        </w:rPr>
        <w:t>(ARR)</w:t>
      </w:r>
      <w:r>
        <w:rPr>
          <w:color w:val="808080"/>
          <w:sz w:val="24"/>
        </w:rPr>
        <w:t xml:space="preserve"> для нашей задачи:</w:t>
      </w:r>
    </w:p>
    <w:p w:rsidR="00E3454F" w:rsidRDefault="00E3454F">
      <w:pPr>
        <w:framePr w:w="6905" w:h="4029" w:hSpace="180" w:wrap="around" w:vAnchor="text" w:hAnchor="page" w:x="4753" w:y="37"/>
        <w:rPr>
          <w:color w:val="808080"/>
          <w:sz w:val="24"/>
        </w:rPr>
      </w:pPr>
      <w:r>
        <w:rPr>
          <w:color w:val="808080"/>
          <w:sz w:val="24"/>
        </w:rPr>
        <w:t xml:space="preserve"> Для начала найдем средний доход по каждому проекту, т.к. величина прибыли в нашей задаче равна 45% от среднего дохода.</w:t>
      </w:r>
    </w:p>
    <w:p w:rsidR="00E3454F" w:rsidRDefault="00E3454F">
      <w:pPr>
        <w:framePr w:w="6905" w:h="4029" w:hSpace="180" w:wrap="around" w:vAnchor="text" w:hAnchor="page" w:x="4753" w:y="37"/>
        <w:rPr>
          <w:color w:val="808080"/>
          <w:sz w:val="24"/>
        </w:rPr>
      </w:pPr>
    </w:p>
    <w:p w:rsidR="00E3454F" w:rsidRDefault="00E3454F">
      <w:pPr>
        <w:framePr w:w="6905" w:h="4029" w:hSpace="180" w:wrap="around" w:vAnchor="text" w:hAnchor="page" w:x="4753" w:y="37"/>
        <w:rPr>
          <w:color w:val="808080"/>
          <w:sz w:val="24"/>
        </w:rPr>
      </w:pPr>
      <w:r>
        <w:rPr>
          <w:color w:val="808080"/>
          <w:sz w:val="24"/>
        </w:rPr>
        <w:sym w:font="Symbol" w:char="F060"/>
      </w:r>
      <w:r>
        <w:rPr>
          <w:color w:val="808080"/>
          <w:sz w:val="24"/>
        </w:rPr>
        <w:t xml:space="preserve">Д = </w:t>
      </w:r>
      <w:r>
        <w:rPr>
          <w:color w:val="808080"/>
          <w:sz w:val="24"/>
        </w:rPr>
        <w:sym w:font="Symbol" w:char="F0E5"/>
      </w:r>
      <w:r>
        <w:rPr>
          <w:color w:val="808080"/>
          <w:sz w:val="24"/>
        </w:rPr>
        <w:t xml:space="preserve"> </w:t>
      </w:r>
      <w:r>
        <w:rPr>
          <w:color w:val="808080"/>
          <w:sz w:val="24"/>
          <w:lang w:val="en-US"/>
        </w:rPr>
        <w:t>PV /n</w:t>
      </w:r>
      <w:r>
        <w:rPr>
          <w:color w:val="808080"/>
          <w:sz w:val="24"/>
        </w:rPr>
        <w:t>, где:</w:t>
      </w:r>
    </w:p>
    <w:p w:rsidR="00E3454F" w:rsidRDefault="00E3454F">
      <w:pPr>
        <w:framePr w:w="6905" w:h="4029" w:hSpace="180" w:wrap="around" w:vAnchor="text" w:hAnchor="page" w:x="4753" w:y="37"/>
        <w:rPr>
          <w:color w:val="808080"/>
          <w:sz w:val="24"/>
        </w:rPr>
      </w:pPr>
      <w:r>
        <w:rPr>
          <w:color w:val="808080"/>
          <w:sz w:val="24"/>
        </w:rPr>
        <w:t xml:space="preserve">  </w:t>
      </w:r>
      <w:r>
        <w:rPr>
          <w:color w:val="808080"/>
          <w:sz w:val="24"/>
          <w:lang w:val="en-US"/>
        </w:rPr>
        <w:t>n</w:t>
      </w:r>
      <w:r>
        <w:rPr>
          <w:color w:val="808080"/>
          <w:sz w:val="24"/>
        </w:rPr>
        <w:t>- количество лет в расчете.</w:t>
      </w:r>
    </w:p>
    <w:p w:rsidR="00E3454F" w:rsidRDefault="00E3454F">
      <w:pPr>
        <w:framePr w:w="6905" w:h="4029" w:hSpace="180" w:wrap="around" w:vAnchor="text" w:hAnchor="page" w:x="4753" w:y="37"/>
        <w:rPr>
          <w:color w:val="808080"/>
          <w:sz w:val="24"/>
        </w:rPr>
      </w:pPr>
      <w:r>
        <w:rPr>
          <w:color w:val="808080"/>
          <w:sz w:val="24"/>
        </w:rPr>
        <w:sym w:font="Symbol" w:char="F060"/>
      </w:r>
      <w:r>
        <w:rPr>
          <w:color w:val="808080"/>
          <w:sz w:val="24"/>
        </w:rPr>
        <w:t>Д</w:t>
      </w:r>
      <w:r>
        <w:rPr>
          <w:color w:val="808080"/>
          <w:sz w:val="24"/>
          <w:vertAlign w:val="subscript"/>
        </w:rPr>
        <w:t>1</w:t>
      </w:r>
      <w:r>
        <w:rPr>
          <w:color w:val="808080"/>
          <w:sz w:val="24"/>
        </w:rPr>
        <w:t xml:space="preserve"> = (1,5+3,6*8)/9 = 3,367млн.руб.</w:t>
      </w:r>
    </w:p>
    <w:p w:rsidR="00E3454F" w:rsidRDefault="00E3454F">
      <w:pPr>
        <w:framePr w:w="6905" w:h="4029" w:hSpace="180" w:wrap="around" w:vAnchor="text" w:hAnchor="page" w:x="4753" w:y="37"/>
        <w:rPr>
          <w:color w:val="808080"/>
          <w:sz w:val="24"/>
        </w:rPr>
      </w:pPr>
      <w:r>
        <w:rPr>
          <w:color w:val="808080"/>
          <w:sz w:val="24"/>
        </w:rPr>
        <w:sym w:font="Symbol" w:char="F060"/>
      </w:r>
      <w:r>
        <w:rPr>
          <w:color w:val="808080"/>
          <w:sz w:val="24"/>
        </w:rPr>
        <w:t>Д</w:t>
      </w:r>
      <w:r>
        <w:rPr>
          <w:color w:val="808080"/>
          <w:sz w:val="24"/>
          <w:vertAlign w:val="subscript"/>
        </w:rPr>
        <w:t xml:space="preserve">2 </w:t>
      </w:r>
      <w:r>
        <w:rPr>
          <w:color w:val="808080"/>
          <w:sz w:val="24"/>
        </w:rPr>
        <w:t>= (1,5+4*8)/9 = 3,722 млн.руб.</w:t>
      </w:r>
    </w:p>
    <w:p w:rsidR="00E3454F" w:rsidRDefault="00E3454F">
      <w:pPr>
        <w:framePr w:w="6905" w:h="4029" w:hSpace="180" w:wrap="around" w:vAnchor="text" w:hAnchor="page" w:x="4753" w:y="37"/>
        <w:rPr>
          <w:color w:val="808080"/>
          <w:sz w:val="24"/>
        </w:rPr>
      </w:pPr>
    </w:p>
    <w:p w:rsidR="00E3454F" w:rsidRDefault="00E3454F">
      <w:pPr>
        <w:framePr w:w="6905" w:h="4029" w:hSpace="180" w:wrap="around" w:vAnchor="text" w:hAnchor="page" w:x="4753" w:y="37"/>
        <w:rPr>
          <w:color w:val="808080"/>
          <w:sz w:val="24"/>
        </w:rPr>
      </w:pPr>
      <w:r>
        <w:rPr>
          <w:color w:val="808080"/>
          <w:sz w:val="24"/>
        </w:rPr>
        <w:t xml:space="preserve">  П</w:t>
      </w:r>
      <w:r>
        <w:rPr>
          <w:color w:val="808080"/>
          <w:sz w:val="24"/>
          <w:vertAlign w:val="subscript"/>
        </w:rPr>
        <w:t xml:space="preserve">1 </w:t>
      </w:r>
      <w:r>
        <w:rPr>
          <w:color w:val="808080"/>
          <w:sz w:val="24"/>
        </w:rPr>
        <w:t>= Д</w:t>
      </w:r>
      <w:r>
        <w:rPr>
          <w:color w:val="808080"/>
          <w:sz w:val="24"/>
          <w:vertAlign w:val="subscript"/>
        </w:rPr>
        <w:t>1</w:t>
      </w:r>
      <w:r>
        <w:rPr>
          <w:color w:val="808080"/>
          <w:sz w:val="24"/>
        </w:rPr>
        <w:t>*0,45 =  3,367*0,45 = 1,515 млн.руб.</w:t>
      </w:r>
    </w:p>
    <w:p w:rsidR="00E3454F" w:rsidRDefault="00E3454F">
      <w:pPr>
        <w:framePr w:w="6905" w:h="4029" w:hSpace="180" w:wrap="around" w:vAnchor="text" w:hAnchor="page" w:x="4753" w:y="37"/>
        <w:rPr>
          <w:color w:val="808080"/>
          <w:sz w:val="24"/>
        </w:rPr>
      </w:pPr>
      <w:r>
        <w:rPr>
          <w:color w:val="808080"/>
          <w:sz w:val="24"/>
        </w:rPr>
        <w:t xml:space="preserve">  П</w:t>
      </w:r>
      <w:r>
        <w:rPr>
          <w:color w:val="808080"/>
          <w:sz w:val="24"/>
          <w:vertAlign w:val="subscript"/>
        </w:rPr>
        <w:t xml:space="preserve">2 </w:t>
      </w:r>
      <w:r>
        <w:rPr>
          <w:color w:val="808080"/>
          <w:sz w:val="24"/>
        </w:rPr>
        <w:t>= Д</w:t>
      </w:r>
      <w:r>
        <w:rPr>
          <w:color w:val="808080"/>
          <w:sz w:val="24"/>
          <w:vertAlign w:val="subscript"/>
        </w:rPr>
        <w:t>2</w:t>
      </w:r>
      <w:r>
        <w:rPr>
          <w:color w:val="808080"/>
          <w:sz w:val="24"/>
        </w:rPr>
        <w:t>*0,45 =  3,722*0,45 =1,675 млн.руб.</w:t>
      </w:r>
    </w:p>
    <w:p w:rsidR="00E3454F" w:rsidRDefault="00E3454F">
      <w:pPr>
        <w:framePr w:w="6905" w:h="4029" w:hSpace="180" w:wrap="around" w:vAnchor="text" w:hAnchor="page" w:x="4753" w:y="37"/>
        <w:rPr>
          <w:color w:val="808080"/>
          <w:sz w:val="24"/>
        </w:rPr>
      </w:pPr>
    </w:p>
    <w:p w:rsidR="00E3454F" w:rsidRDefault="00E3454F">
      <w:pPr>
        <w:framePr w:w="6905" w:h="4029" w:hSpace="180" w:wrap="around" w:vAnchor="text" w:hAnchor="page" w:x="4753" w:y="37"/>
        <w:rPr>
          <w:color w:val="808080"/>
          <w:sz w:val="24"/>
          <w:lang w:val="en-US"/>
        </w:rPr>
      </w:pPr>
      <w:r>
        <w:rPr>
          <w:color w:val="808080"/>
          <w:sz w:val="24"/>
        </w:rPr>
        <w:t xml:space="preserve">  КЭИ</w:t>
      </w:r>
      <w:r>
        <w:rPr>
          <w:color w:val="808080"/>
          <w:sz w:val="24"/>
          <w:vertAlign w:val="subscript"/>
          <w:lang w:val="en-US"/>
        </w:rPr>
        <w:t>1</w:t>
      </w:r>
      <w:r>
        <w:rPr>
          <w:color w:val="808080"/>
          <w:sz w:val="24"/>
        </w:rPr>
        <w:t>(</w:t>
      </w:r>
      <w:r>
        <w:rPr>
          <w:color w:val="808080"/>
          <w:sz w:val="24"/>
          <w:lang w:val="en-US"/>
        </w:rPr>
        <w:t>ARR</w:t>
      </w:r>
      <w:r>
        <w:rPr>
          <w:color w:val="808080"/>
          <w:sz w:val="24"/>
          <w:vertAlign w:val="subscript"/>
          <w:lang w:val="en-US"/>
        </w:rPr>
        <w:t>1</w:t>
      </w:r>
      <w:r>
        <w:rPr>
          <w:color w:val="808080"/>
          <w:sz w:val="24"/>
        </w:rPr>
        <w:t>)=2П</w:t>
      </w:r>
      <w:r>
        <w:rPr>
          <w:color w:val="808080"/>
          <w:sz w:val="24"/>
          <w:vertAlign w:val="subscript"/>
          <w:lang w:val="en-US"/>
        </w:rPr>
        <w:t>1</w:t>
      </w:r>
      <w:r>
        <w:rPr>
          <w:color w:val="808080"/>
          <w:sz w:val="24"/>
        </w:rPr>
        <w:t>/</w:t>
      </w:r>
      <w:r>
        <w:rPr>
          <w:color w:val="808080"/>
          <w:sz w:val="24"/>
          <w:lang w:val="en-US"/>
        </w:rPr>
        <w:t>Ic</w:t>
      </w:r>
      <w:r>
        <w:rPr>
          <w:color w:val="808080"/>
          <w:sz w:val="24"/>
          <w:vertAlign w:val="subscript"/>
          <w:lang w:val="en-US"/>
        </w:rPr>
        <w:t>1</w:t>
      </w:r>
      <w:r>
        <w:rPr>
          <w:color w:val="808080"/>
          <w:sz w:val="24"/>
          <w:lang w:val="en-US"/>
        </w:rPr>
        <w:t>=2*</w:t>
      </w:r>
      <w:r>
        <w:rPr>
          <w:color w:val="808080"/>
          <w:sz w:val="24"/>
        </w:rPr>
        <w:t>1,515</w:t>
      </w:r>
      <w:r>
        <w:rPr>
          <w:color w:val="808080"/>
          <w:sz w:val="24"/>
          <w:lang w:val="en-US"/>
        </w:rPr>
        <w:t>/18 = 0.1683</w:t>
      </w:r>
    </w:p>
    <w:p w:rsidR="00E3454F" w:rsidRDefault="00E3454F">
      <w:pPr>
        <w:framePr w:w="6905" w:h="4029" w:hSpace="180" w:wrap="around" w:vAnchor="text" w:hAnchor="page" w:x="4753" w:y="37"/>
        <w:rPr>
          <w:color w:val="808080"/>
          <w:sz w:val="24"/>
          <w:lang w:val="en-US"/>
        </w:rPr>
      </w:pPr>
      <w:r>
        <w:rPr>
          <w:color w:val="808080"/>
          <w:sz w:val="24"/>
          <w:lang w:val="en-US"/>
        </w:rPr>
        <w:t xml:space="preserve">  </w:t>
      </w:r>
      <w:r>
        <w:rPr>
          <w:color w:val="808080"/>
          <w:sz w:val="24"/>
        </w:rPr>
        <w:t>КЭИ</w:t>
      </w:r>
      <w:r>
        <w:rPr>
          <w:color w:val="808080"/>
          <w:sz w:val="24"/>
          <w:vertAlign w:val="subscript"/>
          <w:lang w:val="en-US"/>
        </w:rPr>
        <w:t xml:space="preserve">2 </w:t>
      </w:r>
      <w:r>
        <w:rPr>
          <w:color w:val="808080"/>
          <w:sz w:val="24"/>
          <w:lang w:val="en-US"/>
        </w:rPr>
        <w:t>(ARR</w:t>
      </w:r>
      <w:r>
        <w:rPr>
          <w:color w:val="808080"/>
          <w:sz w:val="24"/>
          <w:vertAlign w:val="subscript"/>
          <w:lang w:val="en-US"/>
        </w:rPr>
        <w:t>2</w:t>
      </w:r>
      <w:r>
        <w:rPr>
          <w:color w:val="808080"/>
          <w:sz w:val="24"/>
        </w:rPr>
        <w:t>)=2П</w:t>
      </w:r>
      <w:r>
        <w:rPr>
          <w:color w:val="808080"/>
          <w:sz w:val="24"/>
          <w:vertAlign w:val="subscript"/>
          <w:lang w:val="en-US"/>
        </w:rPr>
        <w:t>2</w:t>
      </w:r>
      <w:r>
        <w:rPr>
          <w:color w:val="808080"/>
          <w:sz w:val="24"/>
        </w:rPr>
        <w:t>/</w:t>
      </w:r>
      <w:r>
        <w:rPr>
          <w:color w:val="808080"/>
          <w:sz w:val="24"/>
          <w:lang w:val="en-US"/>
        </w:rPr>
        <w:t>Ic</w:t>
      </w:r>
      <w:r>
        <w:rPr>
          <w:color w:val="808080"/>
          <w:sz w:val="24"/>
          <w:vertAlign w:val="subscript"/>
          <w:lang w:val="en-US"/>
        </w:rPr>
        <w:t xml:space="preserve">2 </w:t>
      </w:r>
      <w:r>
        <w:rPr>
          <w:color w:val="808080"/>
          <w:sz w:val="24"/>
          <w:lang w:val="en-US"/>
        </w:rPr>
        <w:t>=2*</w:t>
      </w:r>
      <w:r>
        <w:rPr>
          <w:color w:val="808080"/>
          <w:sz w:val="24"/>
        </w:rPr>
        <w:t>1,675/20</w:t>
      </w:r>
      <w:r>
        <w:rPr>
          <w:color w:val="808080"/>
          <w:sz w:val="24"/>
          <w:lang w:val="en-US"/>
        </w:rPr>
        <w:t xml:space="preserve"> = 0.1675</w:t>
      </w:r>
    </w:p>
    <w:p w:rsidR="00E3454F" w:rsidRDefault="00E3454F">
      <w:pPr>
        <w:framePr w:w="6905" w:h="4029" w:hSpace="180" w:wrap="around" w:vAnchor="text" w:hAnchor="page" w:x="4753" w:y="37"/>
        <w:rPr>
          <w:color w:val="808080"/>
          <w:sz w:val="24"/>
        </w:rPr>
      </w:pPr>
    </w:p>
    <w:tbl>
      <w:tblPr>
        <w:tblW w:w="0" w:type="auto"/>
        <w:tblInd w:w="-3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711"/>
        <w:gridCol w:w="423"/>
        <w:gridCol w:w="992"/>
      </w:tblGrid>
      <w:tr w:rsidR="00E3454F">
        <w:trPr>
          <w:trHeight w:val="264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ГОД</w:t>
            </w:r>
          </w:p>
        </w:tc>
        <w:tc>
          <w:tcPr>
            <w:tcW w:w="2126" w:type="dxa"/>
            <w:h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jc w:val="center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  <w:lang w:val="en-US"/>
              </w:rPr>
              <w:t>PV</w:t>
            </w:r>
            <w:r>
              <w:rPr>
                <w:rFonts w:ascii="Arial" w:hAnsi="Arial"/>
                <w:color w:val="808080"/>
                <w:sz w:val="24"/>
                <w:vertAlign w:val="subscript"/>
                <w:lang w:val="en-US"/>
              </w:rPr>
              <w:t>t</w:t>
            </w:r>
          </w:p>
        </w:tc>
        <w:tc>
          <w:tcPr>
            <w:tcW w:w="0" w:type="auto"/>
            <w:gridSpan w:val="2"/>
            <w:h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center"/>
              <w:rPr>
                <w:rFonts w:ascii="Arial" w:hAnsi="Arial"/>
                <w:color w:val="808080"/>
                <w:sz w:val="24"/>
              </w:rPr>
            </w:pPr>
          </w:p>
        </w:tc>
      </w:tr>
      <w:tr w:rsidR="00E3454F">
        <w:trPr>
          <w:trHeight w:val="264"/>
        </w:trPr>
        <w:tc>
          <w:tcPr>
            <w:tcW w:w="1306" w:type="dxa"/>
            <w:tcBorders>
              <w:left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</w:t>
            </w:r>
          </w:p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проект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 проект</w:t>
            </w:r>
          </w:p>
        </w:tc>
      </w:tr>
      <w:tr w:rsidR="00E3454F">
        <w:trPr>
          <w:trHeight w:val="208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1.5</w:t>
            </w:r>
          </w:p>
        </w:tc>
        <w:tc>
          <w:tcPr>
            <w:tcW w:w="992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1.5</w:t>
            </w:r>
          </w:p>
        </w:tc>
      </w:tr>
      <w:tr w:rsidR="00E3454F">
        <w:trPr>
          <w:trHeight w:val="208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4.0</w:t>
            </w:r>
          </w:p>
        </w:tc>
      </w:tr>
      <w:tr w:rsidR="00E3454F">
        <w:trPr>
          <w:trHeight w:val="208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4.0</w:t>
            </w:r>
          </w:p>
        </w:tc>
      </w:tr>
      <w:tr w:rsidR="00E3454F">
        <w:trPr>
          <w:trHeight w:val="208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4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4.0</w:t>
            </w:r>
          </w:p>
        </w:tc>
      </w:tr>
      <w:tr w:rsidR="00E3454F">
        <w:trPr>
          <w:trHeight w:val="208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5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4.0</w:t>
            </w:r>
          </w:p>
        </w:tc>
      </w:tr>
      <w:tr w:rsidR="00E3454F">
        <w:trPr>
          <w:trHeight w:val="208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6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4.0</w:t>
            </w:r>
          </w:p>
        </w:tc>
      </w:tr>
      <w:tr w:rsidR="00E3454F">
        <w:trPr>
          <w:trHeight w:val="208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7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4.0</w:t>
            </w:r>
          </w:p>
        </w:tc>
      </w:tr>
      <w:tr w:rsidR="00E3454F">
        <w:trPr>
          <w:trHeight w:val="208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8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4.0</w:t>
            </w:r>
          </w:p>
        </w:tc>
      </w:tr>
      <w:tr w:rsidR="00E3454F">
        <w:trPr>
          <w:trHeight w:val="208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9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3.6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4.0</w:t>
            </w:r>
          </w:p>
        </w:tc>
      </w:tr>
      <w:tr w:rsidR="00E3454F">
        <w:trPr>
          <w:trHeight w:val="268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Итого: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30.3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33.5</w:t>
            </w:r>
          </w:p>
        </w:tc>
      </w:tr>
      <w:tr w:rsidR="00E3454F">
        <w:trPr>
          <w:trHeight w:val="208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b/>
                <w:color w:val="808080"/>
                <w:sz w:val="24"/>
              </w:rPr>
            </w:pPr>
            <w:r>
              <w:rPr>
                <w:rFonts w:ascii="Arial" w:hAnsi="Arial"/>
                <w:b/>
                <w:color w:val="808080"/>
                <w:sz w:val="24"/>
              </w:rPr>
              <w:t>КЭИ(ARR)</w:t>
            </w:r>
          </w:p>
        </w:tc>
        <w:tc>
          <w:tcPr>
            <w:tcW w:w="113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0.1683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808080"/>
                <w:sz w:val="24"/>
              </w:rPr>
            </w:pPr>
            <w:r>
              <w:rPr>
                <w:rFonts w:ascii="Arial" w:hAnsi="Arial"/>
                <w:color w:val="808080"/>
                <w:sz w:val="24"/>
              </w:rPr>
              <w:t>0.1675</w:t>
            </w:r>
          </w:p>
        </w:tc>
      </w:tr>
    </w:tbl>
    <w:p w:rsidR="00E3454F" w:rsidRDefault="00E3454F">
      <w:pPr>
        <w:rPr>
          <w:color w:val="808080"/>
          <w:sz w:val="24"/>
          <w:lang w:val="en-US"/>
        </w:rPr>
      </w:pPr>
    </w:p>
    <w:p w:rsidR="00E3454F" w:rsidRDefault="00E3454F">
      <w:pPr>
        <w:framePr w:w="6977" w:h="2305" w:hSpace="180" w:wrap="around" w:vAnchor="text" w:hAnchor="page" w:x="4649" w:y="69"/>
        <w:rPr>
          <w:i/>
          <w:color w:val="808080"/>
          <w:sz w:val="24"/>
        </w:rPr>
      </w:pPr>
      <w:r>
        <w:rPr>
          <w:i/>
          <w:color w:val="808080"/>
          <w:sz w:val="24"/>
        </w:rPr>
        <w:t>Рассчитав КЭИ(</w:t>
      </w:r>
      <w:r>
        <w:rPr>
          <w:i/>
          <w:color w:val="808080"/>
          <w:sz w:val="24"/>
          <w:lang w:val="en-US"/>
        </w:rPr>
        <w:t>ARR</w:t>
      </w:r>
      <w:r>
        <w:rPr>
          <w:i/>
          <w:color w:val="808080"/>
          <w:sz w:val="24"/>
        </w:rPr>
        <w:t>) для нашей задачи мы видим, что и по первому и по второму проекту ни один из методов не отвергается. Следовательно перед нами стоит задача выбрать лучший инвестиционный проект из двух. Лучшим инвестиционным проектом считается тот у которого величина КЭИ больше, а следовательно это первый инвестиционный проект.</w:t>
      </w:r>
    </w:p>
    <w:p w:rsidR="00E3454F" w:rsidRDefault="00E3454F">
      <w:pPr>
        <w:rPr>
          <w:color w:val="808080"/>
          <w:sz w:val="24"/>
        </w:rPr>
      </w:pPr>
      <w:r>
        <w:rPr>
          <w:color w:val="808080"/>
          <w:sz w:val="24"/>
        </w:rPr>
        <w:t>Кэ</w:t>
      </w:r>
      <w:r>
        <w:rPr>
          <w:color w:val="808080"/>
          <w:sz w:val="24"/>
          <w:vertAlign w:val="subscript"/>
        </w:rPr>
        <w:t>1</w:t>
      </w:r>
      <w:r>
        <w:rPr>
          <w:color w:val="808080"/>
          <w:sz w:val="24"/>
        </w:rPr>
        <w:t>= 1/СОИ(РР) =1/6=0,1666</w:t>
      </w:r>
    </w:p>
    <w:p w:rsidR="00E3454F" w:rsidRDefault="00E3454F">
      <w:pPr>
        <w:rPr>
          <w:color w:val="808080"/>
          <w:sz w:val="24"/>
        </w:rPr>
      </w:pPr>
      <w:r>
        <w:rPr>
          <w:color w:val="808080"/>
          <w:sz w:val="24"/>
        </w:rPr>
        <w:t>Кэ</w:t>
      </w:r>
      <w:r>
        <w:rPr>
          <w:color w:val="808080"/>
          <w:sz w:val="24"/>
          <w:vertAlign w:val="subscript"/>
        </w:rPr>
        <w:t>2</w:t>
      </w:r>
      <w:r>
        <w:rPr>
          <w:color w:val="808080"/>
          <w:sz w:val="24"/>
        </w:rPr>
        <w:t>= 1/СОИ(РР) =1/6=0,1666</w:t>
      </w:r>
    </w:p>
    <w:p w:rsidR="00E3454F" w:rsidRDefault="00E3454F">
      <w:pPr>
        <w:rPr>
          <w:color w:val="808080"/>
          <w:sz w:val="24"/>
        </w:rPr>
      </w:pPr>
    </w:p>
    <w:p w:rsidR="00E3454F" w:rsidRDefault="00E3454F">
      <w:pPr>
        <w:rPr>
          <w:color w:val="808080"/>
          <w:sz w:val="24"/>
        </w:rPr>
      </w:pPr>
      <w:r>
        <w:rPr>
          <w:color w:val="808080"/>
          <w:sz w:val="24"/>
        </w:rPr>
        <w:t>КЭИ</w:t>
      </w:r>
      <w:r>
        <w:rPr>
          <w:color w:val="808080"/>
          <w:sz w:val="24"/>
          <w:vertAlign w:val="subscript"/>
          <w:lang w:val="en-US"/>
        </w:rPr>
        <w:t>1</w:t>
      </w:r>
      <w:r>
        <w:rPr>
          <w:color w:val="808080"/>
          <w:sz w:val="24"/>
        </w:rPr>
        <w:t>(</w:t>
      </w:r>
      <w:r>
        <w:rPr>
          <w:color w:val="808080"/>
          <w:sz w:val="24"/>
          <w:lang w:val="en-US"/>
        </w:rPr>
        <w:t>ARR</w:t>
      </w:r>
      <w:r>
        <w:rPr>
          <w:color w:val="808080"/>
          <w:sz w:val="24"/>
          <w:vertAlign w:val="subscript"/>
          <w:lang w:val="en-US"/>
        </w:rPr>
        <w:t>1</w:t>
      </w:r>
      <w:r>
        <w:rPr>
          <w:color w:val="808080"/>
          <w:sz w:val="24"/>
        </w:rPr>
        <w:t xml:space="preserve">) </w:t>
      </w:r>
      <w:r>
        <w:rPr>
          <w:color w:val="808080"/>
          <w:sz w:val="24"/>
        </w:rPr>
        <w:sym w:font="Symbol" w:char="F03E"/>
      </w:r>
      <w:r>
        <w:rPr>
          <w:color w:val="808080"/>
          <w:sz w:val="24"/>
        </w:rPr>
        <w:t>1/СОИ</w:t>
      </w:r>
    </w:p>
    <w:p w:rsidR="00E3454F" w:rsidRDefault="00E3454F">
      <w:pPr>
        <w:rPr>
          <w:color w:val="808080"/>
          <w:sz w:val="24"/>
        </w:rPr>
      </w:pPr>
      <w:r>
        <w:rPr>
          <w:color w:val="808080"/>
          <w:sz w:val="24"/>
        </w:rPr>
        <w:t>КЭИ</w:t>
      </w:r>
      <w:r>
        <w:rPr>
          <w:color w:val="808080"/>
          <w:sz w:val="24"/>
          <w:vertAlign w:val="subscript"/>
          <w:lang w:val="en-US"/>
        </w:rPr>
        <w:t>2</w:t>
      </w:r>
      <w:r>
        <w:rPr>
          <w:color w:val="808080"/>
          <w:sz w:val="24"/>
          <w:lang w:val="en-US"/>
        </w:rPr>
        <w:t>(ARR</w:t>
      </w:r>
      <w:r>
        <w:rPr>
          <w:color w:val="808080"/>
          <w:sz w:val="24"/>
          <w:vertAlign w:val="subscript"/>
          <w:lang w:val="en-US"/>
        </w:rPr>
        <w:t>2</w:t>
      </w:r>
      <w:r>
        <w:rPr>
          <w:color w:val="808080"/>
          <w:sz w:val="24"/>
        </w:rPr>
        <w:t xml:space="preserve">) </w:t>
      </w:r>
      <w:r>
        <w:rPr>
          <w:color w:val="808080"/>
          <w:sz w:val="24"/>
        </w:rPr>
        <w:sym w:font="Symbol" w:char="F03E"/>
      </w:r>
      <w:r>
        <w:rPr>
          <w:color w:val="808080"/>
          <w:sz w:val="24"/>
        </w:rPr>
        <w:t>1/СОИ</w:t>
      </w:r>
    </w:p>
    <w:p w:rsidR="00E3454F" w:rsidRDefault="00E3454F">
      <w:pPr>
        <w:rPr>
          <w:color w:val="808080"/>
          <w:sz w:val="24"/>
        </w:rPr>
      </w:pPr>
    </w:p>
    <w:p w:rsidR="00E3454F" w:rsidRDefault="00E3454F">
      <w:pPr>
        <w:rPr>
          <w:color w:val="808080"/>
          <w:sz w:val="24"/>
        </w:rPr>
      </w:pPr>
    </w:p>
    <w:p w:rsidR="00E3454F" w:rsidRDefault="00E3454F">
      <w:pPr>
        <w:rPr>
          <w:sz w:val="24"/>
        </w:rPr>
      </w:pPr>
    </w:p>
    <w:p w:rsidR="00E3454F" w:rsidRDefault="00E3454F">
      <w:pPr>
        <w:jc w:val="center"/>
        <w:rPr>
          <w:b/>
          <w:sz w:val="22"/>
        </w:rPr>
      </w:pPr>
    </w:p>
    <w:p w:rsidR="00E3454F" w:rsidRDefault="00E3454F">
      <w:pPr>
        <w:jc w:val="center"/>
        <w:rPr>
          <w:b/>
          <w:sz w:val="24"/>
        </w:rPr>
      </w:pPr>
      <w:r>
        <w:rPr>
          <w:b/>
          <w:sz w:val="24"/>
        </w:rPr>
        <w:t>ЗАКЛЮЧЕНИЕ</w:t>
      </w:r>
    </w:p>
    <w:p w:rsidR="00E3454F" w:rsidRDefault="00E3454F">
      <w:pPr>
        <w:jc w:val="center"/>
        <w:rPr>
          <w:b/>
          <w:sz w:val="22"/>
        </w:rPr>
      </w:pPr>
      <w:r>
        <w:rPr>
          <w:b/>
          <w:sz w:val="22"/>
        </w:rPr>
        <w:t>РАЗДЕЛ  9.      ВЫБОР ЛУЧШЕГО ПРОЕКТА ПО НЕСКОЛЬКИМ КРИТЕРИЯМ ОЦЕНКИ.</w:t>
      </w:r>
    </w:p>
    <w:p w:rsidR="00E3454F" w:rsidRDefault="00E3454F">
      <w:pPr>
        <w:jc w:val="center"/>
        <w:rPr>
          <w:b/>
          <w:sz w:val="22"/>
        </w:rPr>
      </w:pPr>
    </w:p>
    <w:p w:rsidR="00E3454F" w:rsidRDefault="00E3454F">
      <w:pPr>
        <w:rPr>
          <w:sz w:val="24"/>
        </w:rPr>
      </w:pPr>
      <w:r>
        <w:rPr>
          <w:sz w:val="24"/>
        </w:rPr>
        <w:tab/>
        <w:t>Расчеты по доказательству приемлемости того или иного инвестиционного проекта по нескольким критериям представляют собой определенную трудность, которая возрастает если:</w:t>
      </w:r>
    </w:p>
    <w:p w:rsidR="00E3454F" w:rsidRDefault="00E3454F">
      <w:pPr>
        <w:ind w:left="360" w:hanging="360"/>
        <w:rPr>
          <w:sz w:val="24"/>
        </w:rPr>
      </w:pPr>
      <w:r>
        <w:rPr>
          <w:sz w:val="24"/>
        </w:rPr>
        <w:t>необходимо выбрать один проект из нескольких;</w:t>
      </w:r>
    </w:p>
    <w:p w:rsidR="00E3454F" w:rsidRDefault="00E3454F">
      <w:pPr>
        <w:ind w:left="360" w:hanging="360"/>
        <w:rPr>
          <w:sz w:val="24"/>
        </w:rPr>
      </w:pPr>
      <w:r>
        <w:rPr>
          <w:sz w:val="24"/>
        </w:rPr>
        <w:t>противоречивость оценки по нескольким критериям;</w:t>
      </w:r>
    </w:p>
    <w:p w:rsidR="00E3454F" w:rsidRDefault="00E3454F">
      <w:pPr>
        <w:ind w:left="360" w:hanging="360"/>
        <w:rPr>
          <w:sz w:val="24"/>
        </w:rPr>
      </w:pPr>
      <w:r>
        <w:rPr>
          <w:sz w:val="24"/>
        </w:rPr>
        <w:t>ограниченность финансовых ресурсов;</w:t>
      </w:r>
    </w:p>
    <w:p w:rsidR="00E3454F" w:rsidRDefault="00E3454F">
      <w:pPr>
        <w:ind w:left="360" w:hanging="360"/>
        <w:rPr>
          <w:sz w:val="24"/>
        </w:rPr>
      </w:pPr>
      <w:r>
        <w:rPr>
          <w:sz w:val="24"/>
        </w:rPr>
        <w:t>зависимость одних оценок от других.</w:t>
      </w:r>
    </w:p>
    <w:p w:rsidR="00E3454F" w:rsidRDefault="00E3454F">
      <w:pPr>
        <w:rPr>
          <w:sz w:val="24"/>
        </w:rPr>
      </w:pPr>
      <w:r>
        <w:rPr>
          <w:sz w:val="24"/>
        </w:rPr>
        <w:tab/>
        <w:t>Зависимые оценки встречаются у следующих методов (критериев):</w:t>
      </w:r>
    </w:p>
    <w:p w:rsidR="00E3454F" w:rsidRDefault="00E3454F">
      <w:pPr>
        <w:rPr>
          <w:sz w:val="24"/>
        </w:rPr>
      </w:pPr>
      <w:r>
        <w:rPr>
          <w:sz w:val="24"/>
        </w:rPr>
        <w:t>если ЧПС(</w:t>
      </w:r>
      <w:r>
        <w:rPr>
          <w:sz w:val="24"/>
          <w:lang w:val="en-US"/>
        </w:rPr>
        <w:t>NPV)</w:t>
      </w:r>
      <w:r>
        <w:rPr>
          <w:sz w:val="24"/>
        </w:rPr>
        <w:t xml:space="preserve"> </w:t>
      </w:r>
      <w:r>
        <w:rPr>
          <w:sz w:val="24"/>
        </w:rPr>
        <w:sym w:font="Symbol" w:char="F03E"/>
      </w:r>
      <w:r>
        <w:rPr>
          <w:sz w:val="24"/>
        </w:rPr>
        <w:t>0, то следовательно ВНП(</w:t>
      </w:r>
      <w:r>
        <w:rPr>
          <w:sz w:val="24"/>
          <w:lang w:val="en-US"/>
        </w:rPr>
        <w:t>IRR</w:t>
      </w:r>
      <w:r>
        <w:rPr>
          <w:sz w:val="24"/>
        </w:rPr>
        <w:t>)</w:t>
      </w:r>
      <w:r>
        <w:rPr>
          <w:sz w:val="24"/>
        </w:rPr>
        <w:sym w:font="Symbol" w:char="F03E"/>
      </w:r>
      <w:r>
        <w:rPr>
          <w:sz w:val="24"/>
        </w:rPr>
        <w:t>ЦК(</w:t>
      </w:r>
      <w:r>
        <w:rPr>
          <w:sz w:val="24"/>
          <w:lang w:val="en-US"/>
        </w:rPr>
        <w:t>r</w:t>
      </w:r>
      <w:r>
        <w:rPr>
          <w:sz w:val="24"/>
        </w:rPr>
        <w:t>) и  ИРИ(</w:t>
      </w:r>
      <w:r>
        <w:rPr>
          <w:sz w:val="24"/>
          <w:lang w:val="en-US"/>
        </w:rPr>
        <w:t xml:space="preserve"> PI</w:t>
      </w:r>
      <w:r>
        <w:rPr>
          <w:sz w:val="24"/>
        </w:rPr>
        <w:t>)</w:t>
      </w:r>
      <w:r>
        <w:rPr>
          <w:sz w:val="24"/>
        </w:rPr>
        <w:sym w:font="Symbol" w:char="F03E"/>
      </w:r>
      <w:r>
        <w:rPr>
          <w:sz w:val="24"/>
        </w:rPr>
        <w:t>1;</w:t>
      </w:r>
    </w:p>
    <w:p w:rsidR="00E3454F" w:rsidRDefault="00E3454F">
      <w:pPr>
        <w:rPr>
          <w:sz w:val="24"/>
        </w:rPr>
      </w:pPr>
      <w:r>
        <w:rPr>
          <w:sz w:val="24"/>
        </w:rPr>
        <w:t>если ЧПС(</w:t>
      </w:r>
      <w:r>
        <w:rPr>
          <w:sz w:val="24"/>
          <w:lang w:val="en-US"/>
        </w:rPr>
        <w:t>NPV)</w:t>
      </w:r>
      <w:r>
        <w:rPr>
          <w:sz w:val="24"/>
        </w:rPr>
        <w:t xml:space="preserve"> =0, то следовательно ВНП(</w:t>
      </w:r>
      <w:r>
        <w:rPr>
          <w:sz w:val="24"/>
          <w:lang w:val="en-US"/>
        </w:rPr>
        <w:t>IRR</w:t>
      </w:r>
      <w:r>
        <w:rPr>
          <w:sz w:val="24"/>
        </w:rPr>
        <w:t>)=ЦК(</w:t>
      </w:r>
      <w:r>
        <w:rPr>
          <w:sz w:val="24"/>
          <w:lang w:val="en-US"/>
        </w:rPr>
        <w:t>r</w:t>
      </w:r>
      <w:r>
        <w:rPr>
          <w:sz w:val="24"/>
        </w:rPr>
        <w:t>) и  ИРИ(</w:t>
      </w:r>
      <w:r>
        <w:rPr>
          <w:sz w:val="24"/>
          <w:lang w:val="en-US"/>
        </w:rPr>
        <w:t xml:space="preserve"> PI</w:t>
      </w:r>
      <w:r>
        <w:rPr>
          <w:sz w:val="24"/>
        </w:rPr>
        <w:t>)=1;</w:t>
      </w:r>
    </w:p>
    <w:p w:rsidR="00E3454F" w:rsidRDefault="00E3454F">
      <w:pPr>
        <w:rPr>
          <w:sz w:val="24"/>
        </w:rPr>
      </w:pPr>
      <w:r>
        <w:rPr>
          <w:sz w:val="24"/>
        </w:rPr>
        <w:t>если ЧПС(</w:t>
      </w:r>
      <w:r>
        <w:rPr>
          <w:sz w:val="24"/>
          <w:lang w:val="en-US"/>
        </w:rPr>
        <w:t>NPV)</w:t>
      </w:r>
      <w:r>
        <w:rPr>
          <w:sz w:val="24"/>
        </w:rPr>
        <w:t xml:space="preserve"> </w:t>
      </w:r>
      <w:r>
        <w:rPr>
          <w:sz w:val="24"/>
        </w:rPr>
        <w:sym w:font="Symbol" w:char="F03C"/>
      </w:r>
      <w:r>
        <w:rPr>
          <w:sz w:val="24"/>
        </w:rPr>
        <w:t>0, то следовательно ВНП(</w:t>
      </w:r>
      <w:r>
        <w:rPr>
          <w:sz w:val="24"/>
          <w:lang w:val="en-US"/>
        </w:rPr>
        <w:t>IRR</w:t>
      </w:r>
      <w:r>
        <w:rPr>
          <w:sz w:val="24"/>
        </w:rPr>
        <w:t xml:space="preserve">) </w:t>
      </w:r>
      <w:r>
        <w:rPr>
          <w:sz w:val="24"/>
        </w:rPr>
        <w:sym w:font="Symbol" w:char="F03C"/>
      </w:r>
      <w:r>
        <w:rPr>
          <w:sz w:val="24"/>
        </w:rPr>
        <w:t>ЦК(</w:t>
      </w:r>
      <w:r>
        <w:rPr>
          <w:sz w:val="24"/>
          <w:lang w:val="en-US"/>
        </w:rPr>
        <w:t>r</w:t>
      </w:r>
      <w:r>
        <w:rPr>
          <w:sz w:val="24"/>
        </w:rPr>
        <w:t>) и  ИРИ(</w:t>
      </w:r>
      <w:r>
        <w:rPr>
          <w:sz w:val="24"/>
          <w:lang w:val="en-US"/>
        </w:rPr>
        <w:t xml:space="preserve"> PI</w:t>
      </w:r>
      <w:r>
        <w:rPr>
          <w:sz w:val="24"/>
        </w:rPr>
        <w:t xml:space="preserve">) </w:t>
      </w:r>
      <w:r>
        <w:rPr>
          <w:sz w:val="24"/>
        </w:rPr>
        <w:sym w:font="Symbol" w:char="F03C"/>
      </w:r>
      <w:r>
        <w:rPr>
          <w:sz w:val="24"/>
        </w:rPr>
        <w:t>1;</w:t>
      </w:r>
    </w:p>
    <w:p w:rsidR="00E3454F" w:rsidRDefault="00E3454F">
      <w:pPr>
        <w:rPr>
          <w:sz w:val="24"/>
        </w:rPr>
      </w:pPr>
      <w:r>
        <w:rPr>
          <w:sz w:val="24"/>
        </w:rPr>
        <w:tab/>
        <w:t>Не зависимые оценки проводятся  у методов СОИ(</w:t>
      </w:r>
      <w:r>
        <w:rPr>
          <w:sz w:val="24"/>
          <w:lang w:val="en-US"/>
        </w:rPr>
        <w:t>PP</w:t>
      </w:r>
      <w:r>
        <w:rPr>
          <w:sz w:val="24"/>
        </w:rPr>
        <w:t>) и КЭИ(</w:t>
      </w:r>
      <w:r>
        <w:rPr>
          <w:sz w:val="24"/>
          <w:lang w:val="en-US"/>
        </w:rPr>
        <w:t xml:space="preserve"> ARR</w:t>
      </w:r>
      <w:r>
        <w:rPr>
          <w:sz w:val="24"/>
        </w:rPr>
        <w:t>), они засчитываются без дисконтирования и вносят погрешность для инвестиционных проектов с большой продолжительностью.</w:t>
      </w:r>
    </w:p>
    <w:p w:rsidR="00E3454F" w:rsidRDefault="00E3454F">
      <w:pPr>
        <w:rPr>
          <w:sz w:val="24"/>
        </w:rPr>
      </w:pPr>
    </w:p>
    <w:p w:rsidR="00E3454F" w:rsidRDefault="00E3454F">
      <w:pPr>
        <w:rPr>
          <w:sz w:val="24"/>
          <w:lang w:val="en-US"/>
        </w:rPr>
      </w:pPr>
      <w:r>
        <w:rPr>
          <w:sz w:val="24"/>
        </w:rPr>
        <w:tab/>
        <w:t>Для того чтобы решить какой из инвестиционных проектов в нашей задаче лучший мы занесем в сводную таблицу данные оп обоим инвестиционным проектам, полученные при расчете, каждого метода в отдельности  и сравним все "за" и "против".</w:t>
      </w:r>
    </w:p>
    <w:tbl>
      <w:tblPr>
        <w:tblW w:w="0" w:type="auto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306"/>
        <w:gridCol w:w="794"/>
        <w:gridCol w:w="844"/>
        <w:gridCol w:w="788"/>
        <w:gridCol w:w="788"/>
        <w:gridCol w:w="788"/>
        <w:gridCol w:w="392"/>
        <w:gridCol w:w="617"/>
        <w:gridCol w:w="1084"/>
        <w:gridCol w:w="851"/>
        <w:gridCol w:w="1417"/>
        <w:gridCol w:w="80"/>
      </w:tblGrid>
      <w:tr w:rsidR="00E3454F">
        <w:trPr>
          <w:trHeight w:val="285"/>
        </w:trPr>
        <w:tc>
          <w:tcPr>
            <w:tcW w:w="1306" w:type="dxa"/>
          </w:tcPr>
          <w:p w:rsidR="00E3454F" w:rsidRDefault="00E345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Ic</w:t>
            </w:r>
            <w:r>
              <w:rPr>
                <w:rFonts w:ascii="Arial" w:hAnsi="Arial"/>
                <w:color w:val="000000"/>
                <w:sz w:val="12"/>
              </w:rPr>
              <w:t xml:space="preserve">1    </w:t>
            </w:r>
            <w:r>
              <w:rPr>
                <w:rFonts w:ascii="Arial" w:hAnsi="Arial"/>
                <w:color w:val="000000"/>
              </w:rPr>
              <w:t>=</w:t>
            </w:r>
          </w:p>
        </w:tc>
        <w:tc>
          <w:tcPr>
            <w:tcW w:w="794" w:type="dxa"/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</w:t>
            </w:r>
          </w:p>
        </w:tc>
        <w:tc>
          <w:tcPr>
            <w:tcW w:w="844" w:type="dxa"/>
          </w:tcPr>
          <w:p w:rsidR="00E3454F" w:rsidRDefault="00E345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млн.руб.</w:t>
            </w:r>
          </w:p>
        </w:tc>
        <w:tc>
          <w:tcPr>
            <w:tcW w:w="788" w:type="dxa"/>
          </w:tcPr>
          <w:p w:rsidR="00E3454F" w:rsidRDefault="00E3454F">
            <w:pPr>
              <w:jc w:val="right"/>
              <w:rPr>
                <w:rFonts w:ascii="Arial" w:hAnsi="Arial"/>
                <w:color w:val="000000"/>
                <w:sz w:val="16"/>
              </w:rPr>
            </w:pPr>
          </w:p>
        </w:tc>
        <w:tc>
          <w:tcPr>
            <w:tcW w:w="788" w:type="dxa"/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788" w:type="dxa"/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935" w:type="dxa"/>
            <w:gridSpan w:val="2"/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417" w:type="dxa"/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80" w:type="dxa"/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E3454F">
        <w:trPr>
          <w:trHeight w:val="237"/>
        </w:trPr>
        <w:tc>
          <w:tcPr>
            <w:tcW w:w="1306" w:type="dxa"/>
          </w:tcPr>
          <w:p w:rsidR="00E3454F" w:rsidRDefault="00E345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 xml:space="preserve">Ic2 = </w:t>
            </w:r>
          </w:p>
        </w:tc>
        <w:tc>
          <w:tcPr>
            <w:tcW w:w="794" w:type="dxa"/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</w:t>
            </w:r>
          </w:p>
        </w:tc>
        <w:tc>
          <w:tcPr>
            <w:tcW w:w="844" w:type="dxa"/>
          </w:tcPr>
          <w:p w:rsidR="00E3454F" w:rsidRDefault="00E345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млн.руб.</w:t>
            </w:r>
          </w:p>
        </w:tc>
        <w:tc>
          <w:tcPr>
            <w:tcW w:w="788" w:type="dxa"/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788" w:type="dxa"/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788" w:type="dxa"/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009" w:type="dxa"/>
            <w:gridSpan w:val="2"/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935" w:type="dxa"/>
            <w:gridSpan w:val="2"/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417" w:type="dxa"/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80" w:type="dxa"/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E3454F">
        <w:trPr>
          <w:trHeight w:val="264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ГОД</w:t>
            </w:r>
          </w:p>
        </w:tc>
        <w:tc>
          <w:tcPr>
            <w:tcW w:w="1638" w:type="dxa"/>
            <w:h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ПОТОКИ</w:t>
            </w:r>
          </w:p>
        </w:tc>
        <w:tc>
          <w:tcPr>
            <w:tcW w:w="0" w:type="auto"/>
            <w:h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1576" w:type="dxa"/>
            <w:h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1/(1+r1.2 )</w:t>
            </w:r>
          </w:p>
        </w:tc>
        <w:tc>
          <w:tcPr>
            <w:tcW w:w="0" w:type="auto"/>
            <w:hMerge/>
            <w:tcBorders>
              <w:top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5149" w:type="dxa"/>
            <w:h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FV1.2</w:t>
            </w:r>
          </w:p>
        </w:tc>
        <w:tc>
          <w:tcPr>
            <w:tcW w:w="0" w:type="auto"/>
            <w:gridSpan w:val="2"/>
            <w:hMerge/>
            <w:tcBorders>
              <w:top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0" w:type="auto"/>
            <w:gridSpan w:val="2"/>
            <w:hMerge/>
            <w:tcBorders>
              <w:top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0" w:type="auto"/>
            <w:hMerge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80" w:type="dxa"/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E3454F">
        <w:trPr>
          <w:trHeight w:val="264"/>
        </w:trPr>
        <w:tc>
          <w:tcPr>
            <w:tcW w:w="1306" w:type="dxa"/>
            <w:tcBorders>
              <w:left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1проект</w:t>
            </w:r>
          </w:p>
        </w:tc>
        <w:tc>
          <w:tcPr>
            <w:tcW w:w="844" w:type="dxa"/>
            <w:tcBorders>
              <w:top w:val="single" w:sz="6" w:space="0" w:color="000000"/>
              <w:right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 проект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r1.2=10%</w:t>
            </w:r>
          </w:p>
        </w:tc>
        <w:tc>
          <w:tcPr>
            <w:tcW w:w="788" w:type="dxa"/>
            <w:tcBorders>
              <w:bottom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r1.2 =20%</w:t>
            </w:r>
          </w:p>
        </w:tc>
        <w:tc>
          <w:tcPr>
            <w:tcW w:w="1180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r1 =10%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r1 =20%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r2 =10%</w:t>
            </w: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r2 =20%</w:t>
            </w:r>
          </w:p>
        </w:tc>
        <w:tc>
          <w:tcPr>
            <w:tcW w:w="80" w:type="dxa"/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E3454F">
        <w:trPr>
          <w:trHeight w:val="208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1.5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1.5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0.91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0.83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1.36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1.25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1.36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1.25</w:t>
            </w:r>
          </w:p>
        </w:tc>
        <w:tc>
          <w:tcPr>
            <w:tcW w:w="80" w:type="dxa"/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E3454F">
        <w:trPr>
          <w:trHeight w:val="208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3.6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4.0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0.83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0.69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2.98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2.50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3.31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2.78</w:t>
            </w:r>
          </w:p>
        </w:tc>
        <w:tc>
          <w:tcPr>
            <w:tcW w:w="80" w:type="dxa"/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E3454F">
        <w:trPr>
          <w:trHeight w:val="208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3.6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4.0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0.75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0.58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2.70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2.08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3.01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2.31</w:t>
            </w:r>
          </w:p>
        </w:tc>
        <w:tc>
          <w:tcPr>
            <w:tcW w:w="80" w:type="dxa"/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E3454F">
        <w:trPr>
          <w:trHeight w:val="208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3.6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4.0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0.68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0.48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2.46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1.74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2.73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1.93</w:t>
            </w:r>
          </w:p>
        </w:tc>
        <w:tc>
          <w:tcPr>
            <w:tcW w:w="80" w:type="dxa"/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E3454F">
        <w:trPr>
          <w:trHeight w:val="208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5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3.6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4.0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0.62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0.40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2.24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1.45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2.48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1.61</w:t>
            </w:r>
          </w:p>
        </w:tc>
        <w:tc>
          <w:tcPr>
            <w:tcW w:w="80" w:type="dxa"/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E3454F">
        <w:trPr>
          <w:trHeight w:val="208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3.6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4.0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0.56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0.33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2.03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1.21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2.26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1.34</w:t>
            </w:r>
          </w:p>
        </w:tc>
        <w:tc>
          <w:tcPr>
            <w:tcW w:w="80" w:type="dxa"/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E3454F">
        <w:trPr>
          <w:trHeight w:val="208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7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3.6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4.0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0.51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0.28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1.85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2.05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1.12</w:t>
            </w:r>
          </w:p>
        </w:tc>
        <w:tc>
          <w:tcPr>
            <w:tcW w:w="80" w:type="dxa"/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E3454F">
        <w:trPr>
          <w:trHeight w:val="208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8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3.6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4.0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0.47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0.23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1.68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0.84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1.87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0.93</w:t>
            </w:r>
          </w:p>
        </w:tc>
        <w:tc>
          <w:tcPr>
            <w:tcW w:w="80" w:type="dxa"/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E3454F">
        <w:trPr>
          <w:trHeight w:val="208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3.6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4.0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0.42</w:t>
            </w:r>
          </w:p>
        </w:tc>
        <w:tc>
          <w:tcPr>
            <w:tcW w:w="7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0.19</w:t>
            </w: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1.53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0.70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1.70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0.78</w:t>
            </w:r>
          </w:p>
        </w:tc>
        <w:tc>
          <w:tcPr>
            <w:tcW w:w="80" w:type="dxa"/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E3454F">
        <w:trPr>
          <w:trHeight w:val="208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Итого: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30.3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33.5</w:t>
            </w:r>
          </w:p>
        </w:tc>
        <w:tc>
          <w:tcPr>
            <w:tcW w:w="788" w:type="dxa"/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788" w:type="dxa"/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18.82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12.76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20.76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14.04</w:t>
            </w:r>
          </w:p>
        </w:tc>
        <w:tc>
          <w:tcPr>
            <w:tcW w:w="80" w:type="dxa"/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E3454F">
        <w:trPr>
          <w:trHeight w:val="208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ЧПС(NPV)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788" w:type="dxa"/>
            <w:tcBorders>
              <w:top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788" w:type="dxa"/>
            <w:tcBorders>
              <w:top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20" w:color="auto" w:fill="auto"/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0.82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-5.24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pct5" w:color="auto" w:fill="auto"/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0.76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-5.96</w:t>
            </w:r>
          </w:p>
        </w:tc>
        <w:tc>
          <w:tcPr>
            <w:tcW w:w="80" w:type="dxa"/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E3454F">
        <w:trPr>
          <w:trHeight w:val="208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ВНП(IRR)(%)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788" w:type="dxa"/>
            <w:tcBorders>
              <w:top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788" w:type="dxa"/>
            <w:tcBorders>
              <w:top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</w:tcBorders>
            <w:shd w:val="pct20" w:color="auto" w:fill="auto"/>
          </w:tcPr>
          <w:p w:rsidR="00E3454F" w:rsidRDefault="00E345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11.05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</w:tcBorders>
          </w:tcPr>
          <w:p w:rsidR="00E3454F" w:rsidRDefault="00E3454F">
            <w:pPr>
              <w:shd w:val="pct5" w:color="auto" w:fill="auto"/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10.08</w:t>
            </w:r>
          </w:p>
        </w:tc>
        <w:tc>
          <w:tcPr>
            <w:tcW w:w="1417" w:type="dxa"/>
            <w:tcBorders>
              <w:top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center"/>
              <w:rPr>
                <w:rFonts w:ascii="Arial" w:hAnsi="Arial"/>
                <w:color w:val="000000"/>
              </w:rPr>
            </w:pPr>
          </w:p>
        </w:tc>
        <w:tc>
          <w:tcPr>
            <w:tcW w:w="80" w:type="dxa"/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E3454F">
        <w:trPr>
          <w:trHeight w:val="208"/>
        </w:trPr>
        <w:tc>
          <w:tcPr>
            <w:tcW w:w="1306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ИРИ(PI)</w:t>
            </w:r>
          </w:p>
        </w:tc>
        <w:tc>
          <w:tcPr>
            <w:tcW w:w="794" w:type="dxa"/>
            <w:tcBorders>
              <w:top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844" w:type="dxa"/>
            <w:tcBorders>
              <w:top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788" w:type="dxa"/>
            <w:tcBorders>
              <w:top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788" w:type="dxa"/>
            <w:tcBorders>
              <w:top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auto"/>
            </w:tcBorders>
            <w:shd w:val="pct20" w:color="auto" w:fill="auto"/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lang w:val="en-US"/>
              </w:rPr>
              <w:t>1.05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lang w:val="en-US"/>
              </w:rPr>
              <w:t>0.71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  <w:shd w:val="pct5" w:color="auto" w:fill="auto"/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lang w:val="en-US"/>
              </w:rPr>
              <w:t>1.04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auto"/>
              <w:bottom w:val="single" w:sz="6" w:space="0" w:color="000000"/>
              <w:right w:val="single" w:sz="6" w:space="0" w:color="auto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  <w:lang w:val="en-US"/>
              </w:rPr>
              <w:t>0.70</w:t>
            </w:r>
          </w:p>
        </w:tc>
        <w:tc>
          <w:tcPr>
            <w:tcW w:w="80" w:type="dxa"/>
            <w:tcBorders>
              <w:left w:val="nil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E3454F">
        <w:trPr>
          <w:trHeight w:val="208"/>
        </w:trPr>
        <w:tc>
          <w:tcPr>
            <w:tcW w:w="1306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СОИ(PP)</w:t>
            </w:r>
          </w:p>
        </w:tc>
        <w:tc>
          <w:tcPr>
            <w:tcW w:w="7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 лет</w:t>
            </w:r>
          </w:p>
        </w:tc>
        <w:tc>
          <w:tcPr>
            <w:tcW w:w="84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6лет</w:t>
            </w:r>
          </w:p>
        </w:tc>
        <w:tc>
          <w:tcPr>
            <w:tcW w:w="788" w:type="dxa"/>
            <w:tcBorders>
              <w:left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788" w:type="dxa"/>
            <w:tcBorders>
              <w:bottom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bottom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bottom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851" w:type="dxa"/>
            <w:tcBorders>
              <w:bottom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417" w:type="dxa"/>
            <w:tcBorders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80" w:type="dxa"/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E3454F">
        <w:trPr>
          <w:trHeight w:val="208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ДСОИ(DPP)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788" w:type="dxa"/>
            <w:tcBorders>
              <w:top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788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9лет</w:t>
            </w: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не окупается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center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9лет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не окупается</w:t>
            </w:r>
          </w:p>
        </w:tc>
        <w:tc>
          <w:tcPr>
            <w:tcW w:w="80" w:type="dxa"/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</w:tr>
      <w:tr w:rsidR="00E3454F">
        <w:trPr>
          <w:trHeight w:val="208"/>
        </w:trPr>
        <w:tc>
          <w:tcPr>
            <w:tcW w:w="130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rPr>
                <w:rFonts w:ascii="Arial" w:hAnsi="Arial"/>
                <w:b/>
                <w:color w:val="000000"/>
              </w:rPr>
            </w:pPr>
            <w:r>
              <w:rPr>
                <w:rFonts w:ascii="Arial" w:hAnsi="Arial"/>
                <w:b/>
                <w:color w:val="000000"/>
              </w:rPr>
              <w:t>КЭИ(ARR)</w:t>
            </w:r>
          </w:p>
        </w:tc>
        <w:tc>
          <w:tcPr>
            <w:tcW w:w="7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0" w:color="auto" w:fill="auto"/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0.1683</w:t>
            </w:r>
          </w:p>
        </w:tc>
        <w:tc>
          <w:tcPr>
            <w:tcW w:w="8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5" w:color="auto" w:fill="auto"/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  <w:r>
              <w:rPr>
                <w:rFonts w:ascii="Arial" w:hAnsi="Arial"/>
                <w:color w:val="000000"/>
              </w:rPr>
              <w:t>0.1675</w:t>
            </w:r>
          </w:p>
        </w:tc>
        <w:tc>
          <w:tcPr>
            <w:tcW w:w="788" w:type="dxa"/>
            <w:tcBorders>
              <w:top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788" w:type="dxa"/>
            <w:tcBorders>
              <w:top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180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851" w:type="dxa"/>
            <w:tcBorders>
              <w:top w:val="single" w:sz="6" w:space="0" w:color="000000"/>
              <w:bottom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1417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  <w:tc>
          <w:tcPr>
            <w:tcW w:w="80" w:type="dxa"/>
          </w:tcPr>
          <w:p w:rsidR="00E3454F" w:rsidRDefault="00E3454F">
            <w:pPr>
              <w:jc w:val="right"/>
              <w:rPr>
                <w:rFonts w:ascii="Arial" w:hAnsi="Arial"/>
                <w:color w:val="000000"/>
              </w:rPr>
            </w:pPr>
          </w:p>
        </w:tc>
      </w:tr>
    </w:tbl>
    <w:p w:rsidR="00E3454F" w:rsidRDefault="000513F7">
      <w:r>
        <w:rPr>
          <w:noProof/>
        </w:rPr>
        <w:pict>
          <v:rect id="_x0000_s1029" style="position:absolute;margin-left:245.6pt;margin-top:7.05pt;width:50.45pt;height:14.45pt;z-index:251649536;mso-position-horizontal-relative:text;mso-position-vertical-relative:text" o:allowincell="f" fillcolor="#ccc" strokecolor="gray" strokeweight=".5pt">
            <v:stroke dashstyle="1 1"/>
          </v:rect>
        </w:pict>
      </w:r>
      <w:r>
        <w:rPr>
          <w:noProof/>
        </w:rPr>
        <w:pict>
          <v:rect id="_x0000_s1027" style="position:absolute;margin-left:8pt;margin-top:7.05pt;width:50.45pt;height:14.45pt;z-index:251647488;mso-position-horizontal-relative:text;mso-position-vertical-relative:text" o:allowincell="f" fillcolor="#f2f2f2" strokecolor="gray" strokeweight=".5pt">
            <v:stroke dashstyle="1 1"/>
          </v:rect>
        </w:pict>
      </w:r>
    </w:p>
    <w:p w:rsidR="00E3454F" w:rsidRDefault="00E3454F"/>
    <w:p w:rsidR="00E3454F" w:rsidRDefault="00E3454F"/>
    <w:p w:rsidR="00E3454F" w:rsidRDefault="00E3454F">
      <w:pPr>
        <w:rPr>
          <w:i/>
          <w:sz w:val="24"/>
        </w:rPr>
      </w:pPr>
      <w:r>
        <w:rPr>
          <w:i/>
          <w:sz w:val="24"/>
        </w:rPr>
        <w:t xml:space="preserve">Существует несколько способов выбора лучшего инвестиционного проекта. Мы взяли способ при котором лучшим признается тот проект у которого большее количество лучших оценок. По первому проекту при ставке 10% четыре лучших оценки из шести , следовательно этот инвестиционный проект и будет лучшим. </w:t>
      </w:r>
      <w:bookmarkStart w:id="0" w:name="_GoBack"/>
      <w:bookmarkEnd w:id="0"/>
    </w:p>
    <w:sectPr w:rsidR="00E3454F">
      <w:pgSz w:w="12242" w:h="15842"/>
      <w:pgMar w:top="1134" w:right="567" w:bottom="851" w:left="1134" w:header="720" w:footer="720" w:gutter="0"/>
      <w:cols w:space="720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EA1846A0"/>
    <w:lvl w:ilvl="0">
      <w:numFmt w:val="bullet"/>
      <w:lvlText w:val="*"/>
      <w:lvlJc w:val="left"/>
    </w:lvl>
  </w:abstractNum>
  <w:abstractNum w:abstractNumId="1">
    <w:nsid w:val="1EFF43B1"/>
    <w:multiLevelType w:val="singleLevel"/>
    <w:tmpl w:val="2692FB92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4"/>
        <w:u w:val="none"/>
      </w:rPr>
    </w:lvl>
  </w:abstractNum>
  <w:abstractNum w:abstractNumId="2">
    <w:nsid w:val="2217063A"/>
    <w:multiLevelType w:val="singleLevel"/>
    <w:tmpl w:val="854E734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3">
    <w:nsid w:val="4DE64790"/>
    <w:multiLevelType w:val="singleLevel"/>
    <w:tmpl w:val="674C29CC"/>
    <w:lvl w:ilvl="0">
      <w:start w:val="2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/>
        <w:sz w:val="24"/>
        <w:u w:val="none"/>
      </w:rPr>
    </w:lvl>
  </w:abstractNum>
  <w:abstractNum w:abstractNumId="4">
    <w:nsid w:val="57A35E58"/>
    <w:multiLevelType w:val="singleLevel"/>
    <w:tmpl w:val="854E734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5">
    <w:nsid w:val="68252A39"/>
    <w:multiLevelType w:val="singleLevel"/>
    <w:tmpl w:val="26749CD4"/>
    <w:lvl w:ilvl="0">
      <w:start w:val="1"/>
      <w:numFmt w:val="decimal"/>
      <w:lvlText w:val="%1. "/>
      <w:legacy w:legacy="1" w:legacySpace="0" w:legacyIndent="360"/>
      <w:lvlJc w:val="left"/>
      <w:pPr>
        <w:ind w:left="360" w:hanging="360"/>
      </w:pPr>
      <w:rPr>
        <w:rFonts w:ascii="Times New Roman" w:hAnsi="Times New Roman" w:cs="Times New Roman" w:hint="default"/>
        <w:b w:val="0"/>
        <w:i w:val="0"/>
        <w:sz w:val="20"/>
        <w:u w:val="none"/>
      </w:rPr>
    </w:lvl>
  </w:abstractNum>
  <w:abstractNum w:abstractNumId="6">
    <w:nsid w:val="74C63071"/>
    <w:multiLevelType w:val="singleLevel"/>
    <w:tmpl w:val="854E734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7">
    <w:nsid w:val="7B5C4044"/>
    <w:multiLevelType w:val="singleLevel"/>
    <w:tmpl w:val="854E734A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5">
    <w:abstractNumId w:val="2"/>
  </w:num>
  <w:num w:numId="6">
    <w:abstractNumId w:val="6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20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86E83"/>
    <w:rsid w:val="000513F7"/>
    <w:rsid w:val="004351BF"/>
    <w:rsid w:val="00E3454F"/>
    <w:rsid w:val="00E86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0"/>
    <o:shapelayout v:ext="edit">
      <o:idmap v:ext="edit" data="1"/>
      <o:rules v:ext="edit">
        <o:r id="V:Rule1" type="arc" idref="#_x0000_s1033"/>
      </o:rules>
    </o:shapelayout>
  </w:shapeDefaults>
  <w:decimalSymbol w:val=","/>
  <w:listSeparator w:val=";"/>
  <w15:chartTrackingRefBased/>
  <w15:docId w15:val="{AC60E549-BFB5-49E8-B15B-1A5A2FE0D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3089</Words>
  <Characters>17610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Инвестиция - это совокупность затрат реализуемых в форме вложений в те или иные проекты по различным отраслям народного хозяйства за достаточно длительный период</vt:lpstr>
    </vt:vector>
  </TitlesOfParts>
  <Company>Elcom Ltd</Company>
  <LinksUpToDate>false</LinksUpToDate>
  <CharactersWithSpaces>20658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Инвестиция - это совокупность затрат реализуемых в форме вложений в те или иные проекты по различным отраслям народного хозяйства за достаточно длительный период</dc:title>
  <dc:subject/>
  <dc:creator>Alexandre Katalov</dc:creator>
  <cp:keywords/>
  <dc:description/>
  <cp:lastModifiedBy>Irina</cp:lastModifiedBy>
  <cp:revision>2</cp:revision>
  <cp:lastPrinted>1999-04-23T21:33:00Z</cp:lastPrinted>
  <dcterms:created xsi:type="dcterms:W3CDTF">2014-08-04T14:25:00Z</dcterms:created>
  <dcterms:modified xsi:type="dcterms:W3CDTF">2014-08-04T14:25:00Z</dcterms:modified>
</cp:coreProperties>
</file>