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47D" w:rsidRDefault="007D247D">
      <w:pPr>
        <w:rPr>
          <w:rFonts w:ascii="Arial" w:hAnsi="Arial"/>
          <w:sz w:val="2"/>
          <w:szCs w:val="2"/>
        </w:rPr>
      </w:pPr>
    </w:p>
    <w:p w:rsidR="003A29D9" w:rsidRDefault="003A29D9">
      <w:pPr>
        <w:rPr>
          <w:rFonts w:ascii="Arial" w:hAnsi="Arial"/>
          <w:sz w:val="2"/>
          <w:szCs w:val="2"/>
        </w:rPr>
        <w:sectPr w:rsidR="003A29D9">
          <w:footerReference w:type="default" r:id="rId7"/>
          <w:type w:val="continuous"/>
          <w:pgSz w:w="11909" w:h="16834"/>
          <w:pgMar w:top="1440" w:right="2009" w:bottom="720" w:left="2163" w:header="720" w:footer="720" w:gutter="0"/>
          <w:pgNumType w:start="0"/>
          <w:cols w:space="720"/>
          <w:noEndnote/>
        </w:sectPr>
      </w:pPr>
    </w:p>
    <w:p w:rsidR="003A29D9" w:rsidRDefault="003A29D9" w:rsidP="00A95656">
      <w:pPr>
        <w:pStyle w:val="5"/>
        <w:jc w:val="left"/>
        <w:rPr>
          <w:rFonts w:ascii="Times New Roman" w:hAnsi="Times New Roman"/>
        </w:rPr>
      </w:pPr>
      <w:r>
        <w:rPr>
          <w:rFonts w:ascii="Times New Roman" w:hAnsi="Times New Roman"/>
        </w:rPr>
        <w:lastRenderedPageBreak/>
        <w:t>Владимир Владимирович Бочаров</w:t>
      </w:r>
    </w:p>
    <w:p w:rsidR="003A29D9" w:rsidRDefault="003A29D9">
      <w:pPr>
        <w:shd w:val="clear" w:color="auto" w:fill="FFFFFF"/>
        <w:spacing w:line="408" w:lineRule="exact"/>
        <w:jc w:val="center"/>
      </w:pPr>
      <w:r>
        <w:rPr>
          <w:b/>
          <w:bCs/>
          <w:color w:val="000000"/>
          <w:spacing w:val="-3"/>
          <w:w w:val="121"/>
        </w:rPr>
        <w:t>Инвестиционный менеджмент</w:t>
      </w:r>
    </w:p>
    <w:p w:rsidR="003A29D9" w:rsidRPr="00A95656" w:rsidRDefault="003A29D9">
      <w:pPr>
        <w:shd w:val="clear" w:color="auto" w:fill="FFFFFF"/>
        <w:spacing w:before="206"/>
        <w:jc w:val="center"/>
        <w:rPr>
          <w:i/>
          <w:iCs/>
          <w:color w:val="000000"/>
        </w:rPr>
      </w:pPr>
      <w:r>
        <w:rPr>
          <w:i/>
          <w:iCs/>
          <w:color w:val="000000"/>
        </w:rPr>
        <w:t>Серия «Краткий курс»</w:t>
      </w:r>
    </w:p>
    <w:p w:rsidR="003A29D9" w:rsidRPr="00A95656" w:rsidRDefault="003A29D9">
      <w:pPr>
        <w:shd w:val="clear" w:color="auto" w:fill="FFFFFF"/>
        <w:spacing w:before="206"/>
        <w:jc w:val="center"/>
      </w:pPr>
    </w:p>
    <w:p w:rsidR="003A29D9" w:rsidRDefault="003A29D9">
      <w:pPr>
        <w:shd w:val="clear" w:color="auto" w:fill="FFFFFF"/>
        <w:tabs>
          <w:tab w:val="right" w:pos="5856"/>
        </w:tabs>
        <w:spacing w:before="235" w:line="182" w:lineRule="exact"/>
      </w:pPr>
      <w:r>
        <w:rPr>
          <w:color w:val="000000"/>
          <w:spacing w:val="-2"/>
          <w:w w:val="88"/>
          <w:szCs w:val="18"/>
        </w:rPr>
        <w:t>Главный редактор</w:t>
      </w:r>
      <w:r>
        <w:rPr>
          <w:color w:val="000000"/>
          <w:szCs w:val="18"/>
        </w:rPr>
        <w:tab/>
      </w:r>
      <w:r>
        <w:rPr>
          <w:color w:val="000000"/>
          <w:szCs w:val="18"/>
        </w:rPr>
        <w:tab/>
      </w:r>
      <w:r>
        <w:rPr>
          <w:color w:val="000000"/>
          <w:szCs w:val="18"/>
        </w:rPr>
        <w:tab/>
      </w:r>
      <w:r>
        <w:rPr>
          <w:color w:val="000000"/>
          <w:szCs w:val="18"/>
        </w:rPr>
        <w:tab/>
      </w:r>
      <w:r>
        <w:rPr>
          <w:color w:val="000000"/>
          <w:szCs w:val="18"/>
        </w:rPr>
        <w:tab/>
      </w:r>
      <w:r>
        <w:rPr>
          <w:i/>
          <w:iCs/>
          <w:color w:val="000000"/>
          <w:spacing w:val="1"/>
          <w:w w:val="88"/>
          <w:szCs w:val="18"/>
        </w:rPr>
        <w:t>В. Усманов</w:t>
      </w:r>
    </w:p>
    <w:p w:rsidR="003A29D9" w:rsidRDefault="003A29D9">
      <w:pPr>
        <w:shd w:val="clear" w:color="auto" w:fill="FFFFFF"/>
        <w:tabs>
          <w:tab w:val="right" w:pos="5856"/>
        </w:tabs>
        <w:spacing w:line="182" w:lineRule="exact"/>
      </w:pPr>
      <w:r>
        <w:rPr>
          <w:color w:val="000000"/>
          <w:spacing w:val="-1"/>
          <w:w w:val="88"/>
          <w:szCs w:val="18"/>
        </w:rPr>
        <w:t>Заведующий редакцией</w:t>
      </w:r>
      <w:r>
        <w:rPr>
          <w:color w:val="000000"/>
          <w:szCs w:val="18"/>
        </w:rPr>
        <w:tab/>
        <w:t xml:space="preserve"> </w:t>
      </w:r>
      <w:r>
        <w:rPr>
          <w:color w:val="000000"/>
          <w:szCs w:val="18"/>
        </w:rPr>
        <w:tab/>
      </w:r>
      <w:r>
        <w:rPr>
          <w:color w:val="000000"/>
          <w:szCs w:val="18"/>
        </w:rPr>
        <w:tab/>
      </w:r>
      <w:r>
        <w:rPr>
          <w:color w:val="000000"/>
          <w:szCs w:val="18"/>
        </w:rPr>
        <w:tab/>
      </w:r>
      <w:r>
        <w:rPr>
          <w:color w:val="000000"/>
          <w:szCs w:val="18"/>
        </w:rPr>
        <w:tab/>
      </w:r>
      <w:r>
        <w:rPr>
          <w:i/>
          <w:iCs/>
          <w:color w:val="000000"/>
          <w:spacing w:val="-4"/>
          <w:szCs w:val="18"/>
        </w:rPr>
        <w:t>Л.Волкова</w:t>
      </w:r>
    </w:p>
    <w:p w:rsidR="003A29D9" w:rsidRDefault="003A29D9">
      <w:pPr>
        <w:shd w:val="clear" w:color="auto" w:fill="FFFFFF"/>
        <w:tabs>
          <w:tab w:val="right" w:pos="5856"/>
        </w:tabs>
        <w:spacing w:line="182" w:lineRule="exact"/>
      </w:pPr>
      <w:r>
        <w:rPr>
          <w:color w:val="000000"/>
          <w:spacing w:val="-1"/>
          <w:w w:val="88"/>
          <w:szCs w:val="18"/>
        </w:rPr>
        <w:t>Выпускающий редактор</w:t>
      </w:r>
      <w:r>
        <w:rPr>
          <w:color w:val="000000"/>
          <w:szCs w:val="18"/>
        </w:rPr>
        <w:tab/>
        <w:t xml:space="preserve">  </w:t>
      </w:r>
      <w:r>
        <w:rPr>
          <w:color w:val="000000"/>
          <w:szCs w:val="18"/>
        </w:rPr>
        <w:tab/>
      </w:r>
      <w:r>
        <w:rPr>
          <w:color w:val="000000"/>
          <w:szCs w:val="18"/>
        </w:rPr>
        <w:tab/>
      </w:r>
      <w:r>
        <w:rPr>
          <w:color w:val="000000"/>
          <w:szCs w:val="18"/>
        </w:rPr>
        <w:tab/>
      </w:r>
      <w:r>
        <w:rPr>
          <w:color w:val="000000"/>
          <w:szCs w:val="18"/>
        </w:rPr>
        <w:tab/>
        <w:t xml:space="preserve"> </w:t>
      </w:r>
      <w:r>
        <w:rPr>
          <w:i/>
          <w:iCs/>
          <w:color w:val="000000"/>
          <w:spacing w:val="1"/>
          <w:w w:val="88"/>
          <w:szCs w:val="18"/>
        </w:rPr>
        <w:t>В. Земских</w:t>
      </w:r>
    </w:p>
    <w:p w:rsidR="003A29D9" w:rsidRDefault="003A29D9">
      <w:pPr>
        <w:shd w:val="clear" w:color="auto" w:fill="FFFFFF"/>
        <w:tabs>
          <w:tab w:val="right" w:pos="5856"/>
        </w:tabs>
        <w:spacing w:line="182" w:lineRule="exact"/>
      </w:pPr>
      <w:r>
        <w:rPr>
          <w:color w:val="000000"/>
          <w:spacing w:val="-3"/>
          <w:w w:val="88"/>
          <w:szCs w:val="18"/>
        </w:rPr>
        <w:t>Редактор</w:t>
      </w:r>
      <w:r>
        <w:rPr>
          <w:color w:val="000000"/>
          <w:szCs w:val="18"/>
        </w:rPr>
        <w:tab/>
      </w:r>
      <w:r>
        <w:rPr>
          <w:color w:val="000000"/>
          <w:szCs w:val="18"/>
        </w:rPr>
        <w:tab/>
      </w:r>
      <w:r>
        <w:rPr>
          <w:color w:val="000000"/>
          <w:szCs w:val="18"/>
        </w:rPr>
        <w:tab/>
      </w:r>
      <w:r>
        <w:rPr>
          <w:color w:val="000000"/>
          <w:szCs w:val="18"/>
        </w:rPr>
        <w:tab/>
        <w:t xml:space="preserve">    </w:t>
      </w:r>
      <w:r>
        <w:rPr>
          <w:i/>
          <w:iCs/>
          <w:color w:val="000000"/>
          <w:w w:val="88"/>
          <w:szCs w:val="18"/>
        </w:rPr>
        <w:t>А. Ермолаенкова</w:t>
      </w:r>
    </w:p>
    <w:p w:rsidR="003A29D9" w:rsidRDefault="003A29D9">
      <w:pPr>
        <w:shd w:val="clear" w:color="auto" w:fill="FFFFFF"/>
        <w:tabs>
          <w:tab w:val="right" w:pos="5856"/>
        </w:tabs>
        <w:spacing w:line="182" w:lineRule="exact"/>
      </w:pPr>
      <w:r>
        <w:rPr>
          <w:color w:val="000000"/>
          <w:spacing w:val="-1"/>
          <w:w w:val="88"/>
          <w:szCs w:val="18"/>
        </w:rPr>
        <w:t>Художественный редактор</w:t>
      </w:r>
      <w:r>
        <w:rPr>
          <w:color w:val="000000"/>
          <w:szCs w:val="18"/>
        </w:rPr>
        <w:tab/>
      </w:r>
      <w:r>
        <w:rPr>
          <w:color w:val="000000"/>
          <w:szCs w:val="18"/>
        </w:rPr>
        <w:tab/>
      </w:r>
      <w:r>
        <w:rPr>
          <w:color w:val="000000"/>
          <w:szCs w:val="18"/>
        </w:rPr>
        <w:tab/>
      </w:r>
      <w:r>
        <w:rPr>
          <w:color w:val="000000"/>
          <w:szCs w:val="18"/>
        </w:rPr>
        <w:tab/>
      </w:r>
      <w:r>
        <w:rPr>
          <w:color w:val="000000"/>
          <w:szCs w:val="18"/>
        </w:rPr>
        <w:tab/>
        <w:t xml:space="preserve"> </w:t>
      </w:r>
      <w:r>
        <w:rPr>
          <w:i/>
          <w:iCs/>
          <w:color w:val="000000"/>
          <w:spacing w:val="1"/>
          <w:w w:val="88"/>
          <w:szCs w:val="18"/>
        </w:rPr>
        <w:t>В. Земских</w:t>
      </w:r>
    </w:p>
    <w:p w:rsidR="003A29D9" w:rsidRDefault="003A29D9">
      <w:pPr>
        <w:shd w:val="clear" w:color="auto" w:fill="FFFFFF"/>
        <w:tabs>
          <w:tab w:val="right" w:pos="5856"/>
        </w:tabs>
        <w:spacing w:line="182" w:lineRule="exact"/>
      </w:pPr>
      <w:r>
        <w:rPr>
          <w:color w:val="000000"/>
          <w:spacing w:val="-2"/>
          <w:w w:val="88"/>
          <w:szCs w:val="18"/>
        </w:rPr>
        <w:t>Верстка</w:t>
      </w:r>
      <w:r>
        <w:rPr>
          <w:color w:val="000000"/>
          <w:szCs w:val="18"/>
        </w:rPr>
        <w:tab/>
      </w:r>
      <w:r>
        <w:rPr>
          <w:color w:val="000000"/>
          <w:szCs w:val="18"/>
        </w:rPr>
        <w:tab/>
      </w:r>
      <w:r>
        <w:rPr>
          <w:color w:val="000000"/>
          <w:szCs w:val="18"/>
        </w:rPr>
        <w:tab/>
      </w:r>
      <w:r>
        <w:rPr>
          <w:color w:val="000000"/>
          <w:szCs w:val="18"/>
        </w:rPr>
        <w:tab/>
        <w:t xml:space="preserve">    </w:t>
      </w:r>
      <w:r>
        <w:rPr>
          <w:color w:val="000000"/>
          <w:szCs w:val="18"/>
        </w:rPr>
        <w:tab/>
        <w:t xml:space="preserve"> </w:t>
      </w:r>
      <w:r>
        <w:rPr>
          <w:i/>
          <w:iCs/>
          <w:color w:val="000000"/>
          <w:spacing w:val="-1"/>
          <w:w w:val="88"/>
          <w:szCs w:val="18"/>
        </w:rPr>
        <w:t>А. Павлова</w:t>
      </w:r>
      <w:r>
        <w:rPr>
          <w:i/>
          <w:iCs/>
          <w:color w:val="000000"/>
          <w:spacing w:val="-1"/>
          <w:w w:val="88"/>
          <w:szCs w:val="18"/>
        </w:rPr>
        <w:br/>
      </w:r>
      <w:r>
        <w:rPr>
          <w:color w:val="000000"/>
          <w:spacing w:val="2"/>
          <w:w w:val="88"/>
          <w:szCs w:val="18"/>
        </w:rPr>
        <w:t xml:space="preserve">Корректоры                                                            </w:t>
      </w:r>
      <w:r>
        <w:rPr>
          <w:color w:val="000000"/>
          <w:spacing w:val="2"/>
          <w:w w:val="88"/>
          <w:szCs w:val="18"/>
        </w:rPr>
        <w:tab/>
      </w:r>
      <w:r>
        <w:rPr>
          <w:color w:val="000000"/>
          <w:spacing w:val="2"/>
          <w:w w:val="88"/>
          <w:szCs w:val="18"/>
        </w:rPr>
        <w:tab/>
      </w:r>
      <w:r>
        <w:rPr>
          <w:color w:val="000000"/>
          <w:spacing w:val="2"/>
          <w:w w:val="88"/>
          <w:szCs w:val="18"/>
        </w:rPr>
        <w:tab/>
      </w:r>
      <w:r>
        <w:rPr>
          <w:i/>
          <w:iCs/>
          <w:color w:val="000000"/>
          <w:spacing w:val="2"/>
          <w:w w:val="88"/>
          <w:szCs w:val="18"/>
        </w:rPr>
        <w:t>М. Одинакова, Н. Солнцева</w:t>
      </w:r>
    </w:p>
    <w:p w:rsidR="003A29D9" w:rsidRDefault="003A29D9">
      <w:pPr>
        <w:shd w:val="clear" w:color="auto" w:fill="FFFFFF"/>
        <w:spacing w:before="77" w:line="293" w:lineRule="exact"/>
      </w:pPr>
      <w:r>
        <w:rPr>
          <w:color w:val="000000"/>
          <w:spacing w:val="4"/>
        </w:rPr>
        <w:t xml:space="preserve">ББК 65.010.65я7       УДК 330.322(075) </w:t>
      </w:r>
      <w:r>
        <w:rPr>
          <w:b/>
          <w:bCs/>
          <w:color w:val="000000"/>
          <w:spacing w:val="-1"/>
        </w:rPr>
        <w:t>Бочаров В. В.</w:t>
      </w:r>
    </w:p>
    <w:p w:rsidR="003A29D9" w:rsidRDefault="003A29D9">
      <w:pPr>
        <w:shd w:val="clear" w:color="auto" w:fill="FFFFFF"/>
        <w:spacing w:before="110" w:line="211" w:lineRule="exact"/>
      </w:pPr>
      <w:r>
        <w:rPr>
          <w:color w:val="000000"/>
          <w:spacing w:val="-4"/>
          <w:szCs w:val="19"/>
        </w:rPr>
        <w:t>Б86 Инвестиционный менеджмент. — СПб: Питер, 2000. — 160 с.: ил. — (Се</w:t>
      </w:r>
      <w:r>
        <w:rPr>
          <w:color w:val="000000"/>
          <w:spacing w:val="-4"/>
          <w:szCs w:val="19"/>
        </w:rPr>
        <w:softHyphen/>
      </w:r>
      <w:r>
        <w:rPr>
          <w:color w:val="000000"/>
          <w:spacing w:val="-5"/>
          <w:szCs w:val="19"/>
        </w:rPr>
        <w:t>рия «Краткий курс»).</w:t>
      </w:r>
    </w:p>
    <w:p w:rsidR="003A29D9" w:rsidRPr="00A95656" w:rsidRDefault="003A29D9">
      <w:pPr>
        <w:shd w:val="clear" w:color="auto" w:fill="FFFFFF"/>
        <w:spacing w:before="235"/>
        <w:rPr>
          <w:color w:val="000000"/>
          <w:spacing w:val="4"/>
        </w:rPr>
      </w:pPr>
    </w:p>
    <w:p w:rsidR="003A29D9" w:rsidRDefault="003A29D9">
      <w:pPr>
        <w:shd w:val="clear" w:color="auto" w:fill="FFFFFF"/>
        <w:spacing w:before="235"/>
      </w:pPr>
      <w:r>
        <w:rPr>
          <w:color w:val="000000"/>
          <w:spacing w:val="4"/>
          <w:lang w:val="en-US"/>
        </w:rPr>
        <w:t>ISBN</w:t>
      </w:r>
      <w:r>
        <w:rPr>
          <w:color w:val="000000"/>
          <w:spacing w:val="4"/>
        </w:rPr>
        <w:t xml:space="preserve"> 5-272-00085-4</w:t>
      </w:r>
    </w:p>
    <w:p w:rsidR="003A29D9" w:rsidRPr="00A95656" w:rsidRDefault="003A29D9">
      <w:pPr>
        <w:shd w:val="clear" w:color="auto" w:fill="FFFFFF"/>
        <w:spacing w:before="96" w:line="182" w:lineRule="exact"/>
        <w:ind w:firstLine="446"/>
        <w:jc w:val="both"/>
        <w:rPr>
          <w:color w:val="000000"/>
          <w:szCs w:val="15"/>
        </w:rPr>
      </w:pPr>
    </w:p>
    <w:p w:rsidR="003A29D9" w:rsidRPr="00A95656" w:rsidRDefault="003A29D9">
      <w:pPr>
        <w:shd w:val="clear" w:color="auto" w:fill="FFFFFF"/>
        <w:spacing w:before="96" w:line="182" w:lineRule="exact"/>
        <w:ind w:firstLine="446"/>
        <w:jc w:val="both"/>
        <w:rPr>
          <w:color w:val="000000"/>
          <w:szCs w:val="15"/>
        </w:rPr>
      </w:pPr>
    </w:p>
    <w:p w:rsidR="003A29D9" w:rsidRDefault="003A29D9">
      <w:pPr>
        <w:shd w:val="clear" w:color="auto" w:fill="FFFFFF"/>
        <w:spacing w:before="96" w:line="182" w:lineRule="exact"/>
        <w:ind w:firstLine="446"/>
        <w:jc w:val="both"/>
      </w:pPr>
      <w:r>
        <w:rPr>
          <w:color w:val="000000"/>
          <w:szCs w:val="15"/>
        </w:rPr>
        <w:t>В учебном пособии рассматриваются различные формы инвестиций в основной ка</w:t>
      </w:r>
      <w:r>
        <w:rPr>
          <w:color w:val="000000"/>
          <w:szCs w:val="15"/>
        </w:rPr>
        <w:softHyphen/>
        <w:t xml:space="preserve">питал и ценные бумаги предприятий и корпораций. Приводятся источники и порядок </w:t>
      </w:r>
      <w:r>
        <w:rPr>
          <w:color w:val="000000"/>
          <w:spacing w:val="-1"/>
          <w:szCs w:val="15"/>
        </w:rPr>
        <w:t>финансирования капитальных вложений, методы оценки инвестиционных проектов. Изла</w:t>
      </w:r>
      <w:r>
        <w:rPr>
          <w:color w:val="000000"/>
          <w:spacing w:val="-1"/>
          <w:szCs w:val="15"/>
        </w:rPr>
        <w:softHyphen/>
        <w:t>гаются принципы и методы управления инвестиционным портфелем, оценки финансовых рисков и регулирования портфельных инвестиций.</w:t>
      </w:r>
    </w:p>
    <w:p w:rsidR="003A29D9" w:rsidRDefault="003A29D9">
      <w:pPr>
        <w:shd w:val="clear" w:color="auto" w:fill="FFFFFF"/>
        <w:spacing w:line="182" w:lineRule="exact"/>
        <w:ind w:firstLine="451"/>
        <w:jc w:val="both"/>
      </w:pPr>
      <w:r>
        <w:rPr>
          <w:color w:val="000000"/>
          <w:spacing w:val="1"/>
          <w:szCs w:val="15"/>
        </w:rPr>
        <w:t>Предназначено для студентов и аспирантов экономических вузов и бизнес-школ, а также специалистов, работающих в органах финансово-кредитной системы, на предпри</w:t>
      </w:r>
      <w:r>
        <w:rPr>
          <w:color w:val="000000"/>
          <w:spacing w:val="1"/>
          <w:szCs w:val="15"/>
        </w:rPr>
        <w:softHyphen/>
      </w:r>
      <w:r>
        <w:rPr>
          <w:color w:val="000000"/>
          <w:spacing w:val="-1"/>
          <w:szCs w:val="15"/>
        </w:rPr>
        <w:t>ятиях и в коммерческих организациях.</w:t>
      </w:r>
    </w:p>
    <w:p w:rsidR="003A29D9" w:rsidRDefault="003A29D9">
      <w:pPr>
        <w:shd w:val="clear" w:color="auto" w:fill="FFFFFF"/>
        <w:spacing w:before="374"/>
      </w:pPr>
      <w:r>
        <w:rPr>
          <w:color w:val="000000"/>
          <w:w w:val="78"/>
        </w:rPr>
        <w:t>© Бочаров В. В., 2000</w:t>
      </w:r>
    </w:p>
    <w:p w:rsidR="003A29D9" w:rsidRDefault="003A29D9">
      <w:pPr>
        <w:shd w:val="clear" w:color="auto" w:fill="FFFFFF"/>
      </w:pPr>
      <w:r>
        <w:rPr>
          <w:w w:val="78"/>
        </w:rPr>
        <w:t>© Серия, оформление, Издательский дом «Питер», 2000</w:t>
      </w:r>
    </w:p>
    <w:p w:rsidR="003A29D9" w:rsidRDefault="003A29D9">
      <w:pPr>
        <w:pStyle w:val="a3"/>
        <w:rPr>
          <w:rFonts w:ascii="Times New Roman" w:hAnsi="Times New Roman" w:cs="Times New Roman"/>
          <w:sz w:val="24"/>
        </w:rPr>
      </w:pPr>
      <w:r>
        <w:rPr>
          <w:rFonts w:ascii="Times New Roman" w:hAnsi="Times New Roman" w:cs="Times New Roman"/>
          <w:sz w:val="24"/>
        </w:rPr>
        <w:t>Все права защищены. Никакая часть книги не может быть воспроизведена в какой бы то ни было форме без письменного разрешения владельцев авторских прав.</w:t>
      </w:r>
    </w:p>
    <w:p w:rsidR="003A29D9" w:rsidRPr="00A95656" w:rsidRDefault="003A29D9">
      <w:pPr>
        <w:shd w:val="clear" w:color="auto" w:fill="FFFFFF"/>
        <w:spacing w:before="226"/>
        <w:rPr>
          <w:color w:val="000000"/>
          <w:w w:val="78"/>
        </w:rPr>
      </w:pPr>
    </w:p>
    <w:p w:rsidR="003A29D9" w:rsidRDefault="003A29D9">
      <w:pPr>
        <w:shd w:val="clear" w:color="auto" w:fill="FFFFFF"/>
        <w:spacing w:before="226"/>
      </w:pPr>
      <w:r>
        <w:rPr>
          <w:color w:val="000000"/>
          <w:w w:val="78"/>
          <w:lang w:val="en-US"/>
        </w:rPr>
        <w:t>SBN</w:t>
      </w:r>
      <w:r>
        <w:rPr>
          <w:color w:val="000000"/>
          <w:w w:val="78"/>
        </w:rPr>
        <w:t xml:space="preserve"> 5-272-00085-4</w:t>
      </w:r>
    </w:p>
    <w:p w:rsidR="003A29D9" w:rsidRPr="00A95656" w:rsidRDefault="003A29D9">
      <w:pPr>
        <w:shd w:val="clear" w:color="auto" w:fill="FFFFFF"/>
        <w:spacing w:before="120" w:line="163" w:lineRule="exact"/>
        <w:jc w:val="center"/>
        <w:rPr>
          <w:color w:val="000000"/>
          <w:spacing w:val="-5"/>
          <w:szCs w:val="14"/>
        </w:rPr>
      </w:pPr>
    </w:p>
    <w:p w:rsidR="003A29D9" w:rsidRDefault="003A29D9">
      <w:pPr>
        <w:shd w:val="clear" w:color="auto" w:fill="FFFFFF"/>
        <w:spacing w:before="120" w:line="163" w:lineRule="exact"/>
        <w:jc w:val="center"/>
        <w:rPr>
          <w:color w:val="000000"/>
          <w:spacing w:val="-5"/>
          <w:szCs w:val="14"/>
        </w:rPr>
      </w:pPr>
    </w:p>
    <w:p w:rsidR="003A29D9" w:rsidRDefault="003A29D9">
      <w:pPr>
        <w:shd w:val="clear" w:color="auto" w:fill="FFFFFF"/>
        <w:spacing w:before="120" w:line="163" w:lineRule="exact"/>
        <w:jc w:val="center"/>
        <w:rPr>
          <w:color w:val="000000"/>
          <w:spacing w:val="-5"/>
          <w:szCs w:val="14"/>
        </w:rPr>
      </w:pPr>
    </w:p>
    <w:p w:rsidR="003A29D9" w:rsidRDefault="003A29D9">
      <w:pPr>
        <w:shd w:val="clear" w:color="auto" w:fill="FFFFFF"/>
        <w:spacing w:before="120" w:line="163" w:lineRule="exact"/>
        <w:jc w:val="center"/>
        <w:rPr>
          <w:color w:val="000000"/>
          <w:spacing w:val="-5"/>
          <w:szCs w:val="14"/>
        </w:rPr>
      </w:pPr>
      <w:r>
        <w:rPr>
          <w:color w:val="000000"/>
          <w:spacing w:val="-5"/>
          <w:szCs w:val="14"/>
        </w:rPr>
        <w:t>ЗЛО «Издательство “Питер”», 196105, Санкт-Петербург, Благодатная ул., 67</w:t>
      </w:r>
    </w:p>
    <w:p w:rsidR="003A29D9" w:rsidRDefault="003A29D9">
      <w:pPr>
        <w:shd w:val="clear" w:color="auto" w:fill="FFFFFF"/>
        <w:spacing w:before="120" w:line="163" w:lineRule="exact"/>
        <w:jc w:val="center"/>
        <w:rPr>
          <w:color w:val="000000"/>
          <w:spacing w:val="-5"/>
          <w:szCs w:val="14"/>
        </w:rPr>
      </w:pPr>
      <w:r>
        <w:rPr>
          <w:color w:val="000000"/>
          <w:spacing w:val="-5"/>
          <w:szCs w:val="14"/>
        </w:rPr>
        <w:t>Лицензия ЛР №066333 от 23.02.99.</w:t>
      </w:r>
    </w:p>
    <w:p w:rsidR="003A29D9" w:rsidRDefault="003A29D9">
      <w:pPr>
        <w:shd w:val="clear" w:color="auto" w:fill="FFFFFF"/>
        <w:spacing w:before="120" w:line="163" w:lineRule="exact"/>
        <w:jc w:val="center"/>
        <w:rPr>
          <w:color w:val="000000"/>
          <w:spacing w:val="-5"/>
          <w:szCs w:val="14"/>
        </w:rPr>
      </w:pPr>
      <w:r>
        <w:rPr>
          <w:color w:val="000000"/>
          <w:spacing w:val="-5"/>
          <w:szCs w:val="14"/>
        </w:rPr>
        <w:t>Налоговая льгота – общероссийский классификатор продукции ОК 005-93,</w:t>
      </w:r>
    </w:p>
    <w:p w:rsidR="003A29D9" w:rsidRDefault="003A29D9">
      <w:pPr>
        <w:shd w:val="clear" w:color="auto" w:fill="FFFFFF"/>
        <w:spacing w:before="120" w:line="163" w:lineRule="exact"/>
        <w:jc w:val="center"/>
        <w:rPr>
          <w:color w:val="000000"/>
          <w:spacing w:val="-5"/>
          <w:szCs w:val="14"/>
        </w:rPr>
      </w:pPr>
      <w:r>
        <w:rPr>
          <w:color w:val="000000"/>
          <w:spacing w:val="-5"/>
          <w:szCs w:val="14"/>
        </w:rPr>
        <w:t>Том 2; 95 3000 – книги и брошюры.</w:t>
      </w:r>
    </w:p>
    <w:p w:rsidR="003A29D9" w:rsidRDefault="003A29D9">
      <w:pPr>
        <w:shd w:val="clear" w:color="auto" w:fill="FFFFFF"/>
        <w:spacing w:before="120" w:line="163" w:lineRule="exact"/>
        <w:jc w:val="center"/>
        <w:rPr>
          <w:color w:val="000000"/>
          <w:spacing w:val="-5"/>
          <w:szCs w:val="14"/>
        </w:rPr>
      </w:pPr>
      <w:r>
        <w:rPr>
          <w:color w:val="000000"/>
          <w:spacing w:val="-5"/>
          <w:szCs w:val="14"/>
        </w:rPr>
        <w:t>Подписано в печать 14.08.2000. Формат 60 * 90/16. Усл. п. л. 14.</w:t>
      </w:r>
    </w:p>
    <w:p w:rsidR="003A29D9" w:rsidRDefault="003A29D9">
      <w:pPr>
        <w:shd w:val="clear" w:color="auto" w:fill="FFFFFF"/>
        <w:spacing w:before="120" w:line="163" w:lineRule="exact"/>
        <w:jc w:val="center"/>
        <w:rPr>
          <w:color w:val="000000"/>
          <w:spacing w:val="-5"/>
          <w:szCs w:val="14"/>
        </w:rPr>
      </w:pPr>
      <w:r>
        <w:rPr>
          <w:color w:val="000000"/>
          <w:spacing w:val="-5"/>
          <w:szCs w:val="14"/>
        </w:rPr>
        <w:t>Доп. тираж 5000. Заказ № 895.</w:t>
      </w:r>
    </w:p>
    <w:p w:rsidR="003A29D9" w:rsidRDefault="003A29D9">
      <w:pPr>
        <w:shd w:val="clear" w:color="auto" w:fill="FFFFFF"/>
        <w:spacing w:before="120" w:line="163" w:lineRule="exact"/>
        <w:jc w:val="center"/>
        <w:rPr>
          <w:color w:val="000000"/>
          <w:spacing w:val="-5"/>
          <w:szCs w:val="14"/>
        </w:rPr>
      </w:pPr>
      <w:r>
        <w:rPr>
          <w:color w:val="000000"/>
          <w:spacing w:val="-5"/>
          <w:szCs w:val="14"/>
        </w:rPr>
        <w:t>Отпечатано с фотоформ в АООТ «Типография  “Правда”».</w:t>
      </w:r>
    </w:p>
    <w:p w:rsidR="003A29D9" w:rsidRDefault="003A29D9">
      <w:pPr>
        <w:shd w:val="clear" w:color="auto" w:fill="FFFFFF"/>
        <w:spacing w:before="120" w:line="163" w:lineRule="exact"/>
        <w:jc w:val="center"/>
        <w:rPr>
          <w:color w:val="000000"/>
          <w:spacing w:val="-5"/>
          <w:szCs w:val="14"/>
        </w:rPr>
      </w:pPr>
      <w:smartTag w:uri="urn:schemas-microsoft-com:office:smarttags" w:element="metricconverter">
        <w:smartTagPr>
          <w:attr w:name="ProductID" w:val="191119, C"/>
        </w:smartTagPr>
        <w:r>
          <w:rPr>
            <w:color w:val="000000"/>
            <w:spacing w:val="-5"/>
            <w:szCs w:val="14"/>
          </w:rPr>
          <w:t xml:space="preserve">191119, </w:t>
        </w:r>
        <w:r>
          <w:rPr>
            <w:color w:val="000000"/>
            <w:spacing w:val="-5"/>
            <w:szCs w:val="14"/>
            <w:lang w:val="en-US"/>
          </w:rPr>
          <w:t>C</w:t>
        </w:r>
      </w:smartTag>
      <w:r>
        <w:rPr>
          <w:color w:val="000000"/>
          <w:spacing w:val="-5"/>
          <w:szCs w:val="14"/>
        </w:rPr>
        <w:t>.-Петербург, Социалистическая ул., 14.</w:t>
      </w:r>
    </w:p>
    <w:p w:rsidR="003A29D9" w:rsidRDefault="003A29D9">
      <w:pPr>
        <w:shd w:val="clear" w:color="auto" w:fill="FFFFFF"/>
        <w:spacing w:before="120" w:line="163" w:lineRule="exact"/>
        <w:jc w:val="center"/>
        <w:rPr>
          <w:color w:val="000000"/>
          <w:spacing w:val="-5"/>
          <w:szCs w:val="14"/>
        </w:rPr>
      </w:pPr>
    </w:p>
    <w:p w:rsidR="003A29D9" w:rsidRDefault="003A29D9">
      <w:pPr>
        <w:shd w:val="clear" w:color="auto" w:fill="FFFFFF"/>
        <w:spacing w:before="120" w:line="163" w:lineRule="exact"/>
        <w:rPr>
          <w:color w:val="000000"/>
          <w:spacing w:val="-5"/>
          <w:szCs w:val="14"/>
        </w:rPr>
      </w:pPr>
    </w:p>
    <w:p w:rsidR="003A29D9" w:rsidRDefault="003A29D9">
      <w:pPr>
        <w:shd w:val="clear" w:color="auto" w:fill="FFFFFF"/>
        <w:spacing w:before="120" w:line="163" w:lineRule="exact"/>
        <w:rPr>
          <w:color w:val="000000"/>
          <w:spacing w:val="-5"/>
          <w:szCs w:val="14"/>
        </w:rPr>
      </w:pPr>
    </w:p>
    <w:p w:rsidR="003A29D9" w:rsidRDefault="003A29D9">
      <w:pPr>
        <w:shd w:val="clear" w:color="auto" w:fill="FFFFFF"/>
        <w:spacing w:before="120" w:line="163" w:lineRule="exact"/>
        <w:jc w:val="center"/>
        <w:rPr>
          <w:color w:val="000000"/>
          <w:spacing w:val="-5"/>
          <w:szCs w:val="14"/>
        </w:rPr>
      </w:pPr>
    </w:p>
    <w:p w:rsidR="003A29D9" w:rsidRDefault="003A29D9">
      <w:pPr>
        <w:shd w:val="clear" w:color="auto" w:fill="FFFFFF"/>
        <w:spacing w:before="120" w:line="163" w:lineRule="exact"/>
        <w:jc w:val="center"/>
        <w:rPr>
          <w:color w:val="000000"/>
          <w:spacing w:val="-5"/>
          <w:szCs w:val="14"/>
        </w:rPr>
      </w:pPr>
    </w:p>
    <w:p w:rsidR="003A29D9" w:rsidRDefault="003A29D9">
      <w:pPr>
        <w:shd w:val="clear" w:color="auto" w:fill="FFFFFF"/>
        <w:rPr>
          <w:rFonts w:ascii="Arial" w:hAnsi="Arial"/>
          <w:b/>
          <w:bCs/>
          <w:color w:val="000000"/>
          <w:szCs w:val="22"/>
        </w:rPr>
      </w:pPr>
      <w:r>
        <w:rPr>
          <w:rFonts w:ascii="Arial" w:hAnsi="Arial"/>
          <w:b/>
          <w:bCs/>
          <w:color w:val="000000"/>
          <w:szCs w:val="22"/>
        </w:rPr>
        <w:t>СОДЕРЖАНИЕ</w:t>
      </w:r>
    </w:p>
    <w:p w:rsidR="003A29D9" w:rsidRDefault="003A29D9">
      <w:pPr>
        <w:shd w:val="clear" w:color="auto" w:fill="FFFFFF"/>
      </w:pPr>
    </w:p>
    <w:p w:rsidR="003A29D9" w:rsidRDefault="003A29D9">
      <w:pPr>
        <w:pStyle w:val="8"/>
        <w:jc w:val="left"/>
        <w:rPr>
          <w:rStyle w:val="a9"/>
          <w:rFonts w:ascii="Times New Roman" w:hAnsi="Times New Roman"/>
          <w:sz w:val="24"/>
        </w:rPr>
      </w:pPr>
      <w:r>
        <w:rPr>
          <w:rFonts w:ascii="Times New Roman" w:hAnsi="Times New Roman"/>
          <w:sz w:val="24"/>
        </w:rPr>
        <w:fldChar w:fldCharType="begin"/>
      </w:r>
      <w:r>
        <w:rPr>
          <w:rFonts w:ascii="Times New Roman" w:hAnsi="Times New Roman"/>
          <w:sz w:val="24"/>
        </w:rPr>
        <w:instrText>HYPERLINK  \l "Инвестиции"</w:instrText>
      </w:r>
      <w:r>
        <w:rPr>
          <w:rFonts w:ascii="Times New Roman" w:hAnsi="Times New Roman"/>
          <w:sz w:val="24"/>
        </w:rPr>
        <w:fldChar w:fldCharType="separate"/>
      </w:r>
      <w:r>
        <w:rPr>
          <w:rStyle w:val="a9"/>
          <w:rFonts w:ascii="Times New Roman" w:hAnsi="Times New Roman"/>
          <w:sz w:val="24"/>
        </w:rPr>
        <w:t>Глава 1. Инвестиции как объект экономического</w:t>
      </w:r>
    </w:p>
    <w:p w:rsidR="003A29D9" w:rsidRDefault="003A29D9">
      <w:pPr>
        <w:pStyle w:val="8"/>
        <w:jc w:val="left"/>
        <w:rPr>
          <w:rStyle w:val="a9"/>
          <w:rFonts w:ascii="Times New Roman" w:hAnsi="Times New Roman"/>
          <w:sz w:val="24"/>
        </w:rPr>
      </w:pPr>
      <w:r>
        <w:rPr>
          <w:rStyle w:val="a9"/>
          <w:rFonts w:ascii="Times New Roman" w:hAnsi="Times New Roman"/>
          <w:sz w:val="24"/>
        </w:rPr>
        <w:t>регулирования</w:t>
      </w:r>
    </w:p>
    <w:p w:rsidR="003A29D9" w:rsidRDefault="003A29D9">
      <w:pPr>
        <w:numPr>
          <w:ilvl w:val="0"/>
          <w:numId w:val="1"/>
        </w:numPr>
        <w:shd w:val="clear" w:color="auto" w:fill="FFFFFF"/>
        <w:tabs>
          <w:tab w:val="left" w:pos="451"/>
          <w:tab w:val="left" w:leader="dot" w:pos="6139"/>
        </w:tabs>
        <w:spacing w:line="235" w:lineRule="exact"/>
        <w:rPr>
          <w:color w:val="000000"/>
          <w:spacing w:val="-11"/>
          <w:szCs w:val="22"/>
        </w:rPr>
      </w:pPr>
      <w:r>
        <w:rPr>
          <w:b/>
          <w:bCs/>
          <w:color w:val="000000"/>
          <w:spacing w:val="-1"/>
          <w:szCs w:val="18"/>
        </w:rPr>
        <w:fldChar w:fldCharType="end"/>
      </w:r>
      <w:r>
        <w:rPr>
          <w:color w:val="000000"/>
          <w:spacing w:val="-2"/>
          <w:szCs w:val="22"/>
        </w:rPr>
        <w:t>Эко</w:t>
      </w:r>
      <w:r>
        <w:rPr>
          <w:color w:val="000000"/>
          <w:spacing w:val="-1"/>
          <w:szCs w:val="18"/>
        </w:rPr>
        <w:t>н</w:t>
      </w:r>
      <w:r>
        <w:rPr>
          <w:color w:val="000000"/>
          <w:spacing w:val="-2"/>
          <w:szCs w:val="22"/>
        </w:rPr>
        <w:t>омическое содержание и формы инвестиций ……………………………...…..4</w:t>
      </w:r>
    </w:p>
    <w:p w:rsidR="003A29D9" w:rsidRDefault="003A29D9">
      <w:pPr>
        <w:numPr>
          <w:ilvl w:val="0"/>
          <w:numId w:val="1"/>
        </w:numPr>
        <w:shd w:val="clear" w:color="auto" w:fill="FFFFFF"/>
        <w:tabs>
          <w:tab w:val="left" w:pos="451"/>
          <w:tab w:val="left" w:leader="dot" w:pos="6019"/>
        </w:tabs>
        <w:spacing w:line="235" w:lineRule="exact"/>
        <w:rPr>
          <w:color w:val="000000"/>
          <w:spacing w:val="-11"/>
          <w:szCs w:val="22"/>
        </w:rPr>
      </w:pPr>
      <w:hyperlink w:anchor="Политика" w:history="1">
        <w:r>
          <w:rPr>
            <w:rStyle w:val="a9"/>
            <w:spacing w:val="1"/>
            <w:szCs w:val="22"/>
          </w:rPr>
          <w:t>Инвестиционная политика предприятий</w:t>
        </w:r>
      </w:hyperlink>
      <w:r>
        <w:rPr>
          <w:color w:val="000000"/>
          <w:spacing w:val="1"/>
          <w:szCs w:val="22"/>
        </w:rPr>
        <w:t xml:space="preserve"> </w:t>
      </w:r>
      <w:r>
        <w:rPr>
          <w:color w:val="000000"/>
          <w:szCs w:val="22"/>
        </w:rPr>
        <w:t>……………………………………….......7</w:t>
      </w:r>
    </w:p>
    <w:p w:rsidR="003A29D9" w:rsidRDefault="003A29D9">
      <w:pPr>
        <w:numPr>
          <w:ilvl w:val="0"/>
          <w:numId w:val="1"/>
        </w:numPr>
        <w:shd w:val="clear" w:color="auto" w:fill="FFFFFF"/>
        <w:tabs>
          <w:tab w:val="left" w:pos="0"/>
          <w:tab w:val="left" w:leader="dot" w:pos="6014"/>
        </w:tabs>
        <w:spacing w:line="240" w:lineRule="exact"/>
        <w:rPr>
          <w:rStyle w:val="a9"/>
          <w:spacing w:val="-11"/>
          <w:szCs w:val="22"/>
        </w:rPr>
      </w:pPr>
      <w:r>
        <w:rPr>
          <w:color w:val="000000"/>
          <w:spacing w:val="1"/>
          <w:szCs w:val="22"/>
        </w:rPr>
        <w:fldChar w:fldCharType="begin"/>
      </w:r>
      <w:r>
        <w:rPr>
          <w:color w:val="000000"/>
          <w:spacing w:val="1"/>
          <w:szCs w:val="22"/>
        </w:rPr>
        <w:instrText xml:space="preserve"> HYPERLINK  \l "Вложения" </w:instrText>
      </w:r>
      <w:r>
        <w:rPr>
          <w:color w:val="000000"/>
          <w:spacing w:val="1"/>
          <w:szCs w:val="22"/>
        </w:rPr>
        <w:fldChar w:fldCharType="separate"/>
      </w:r>
      <w:r>
        <w:rPr>
          <w:rStyle w:val="a9"/>
          <w:spacing w:val="1"/>
          <w:szCs w:val="22"/>
        </w:rPr>
        <w:t>Правовое регулирование инвестиционной деятельности</w:t>
      </w:r>
      <w:r>
        <w:rPr>
          <w:rStyle w:val="a9"/>
          <w:spacing w:val="-11"/>
          <w:szCs w:val="22"/>
        </w:rPr>
        <w:t xml:space="preserve"> </w:t>
      </w:r>
      <w:r>
        <w:rPr>
          <w:rStyle w:val="a9"/>
          <w:szCs w:val="22"/>
        </w:rPr>
        <w:t>предприятий,</w:t>
      </w:r>
    </w:p>
    <w:p w:rsidR="003A29D9" w:rsidRDefault="003A29D9">
      <w:pPr>
        <w:shd w:val="clear" w:color="auto" w:fill="FFFFFF"/>
        <w:tabs>
          <w:tab w:val="left" w:pos="0"/>
          <w:tab w:val="left" w:leader="dot" w:pos="6014"/>
        </w:tabs>
        <w:spacing w:line="240" w:lineRule="exact"/>
        <w:rPr>
          <w:color w:val="000000"/>
          <w:spacing w:val="-11"/>
          <w:szCs w:val="22"/>
        </w:rPr>
      </w:pPr>
      <w:r>
        <w:rPr>
          <w:rStyle w:val="a9"/>
          <w:szCs w:val="22"/>
        </w:rPr>
        <w:t xml:space="preserve">       осуществляемой в форме капитальных </w:t>
      </w:r>
      <w:r>
        <w:rPr>
          <w:rStyle w:val="a9"/>
          <w:spacing w:val="1"/>
          <w:szCs w:val="22"/>
        </w:rPr>
        <w:t>вложений</w:t>
      </w:r>
      <w:r>
        <w:rPr>
          <w:color w:val="000000"/>
          <w:spacing w:val="1"/>
          <w:szCs w:val="22"/>
        </w:rPr>
        <w:fldChar w:fldCharType="end"/>
      </w:r>
      <w:r>
        <w:rPr>
          <w:color w:val="000000"/>
          <w:spacing w:val="1"/>
          <w:szCs w:val="22"/>
        </w:rPr>
        <w:t xml:space="preserve"> ………… ……………………...9</w:t>
      </w:r>
    </w:p>
    <w:p w:rsidR="003A29D9" w:rsidRDefault="003A29D9">
      <w:pPr>
        <w:pStyle w:val="8"/>
        <w:jc w:val="left"/>
        <w:rPr>
          <w:rStyle w:val="a9"/>
          <w:b w:val="0"/>
          <w:bCs w:val="0"/>
          <w:spacing w:val="-2"/>
          <w:szCs w:val="23"/>
        </w:rPr>
      </w:pPr>
      <w:r>
        <w:rPr>
          <w:rFonts w:ascii="Times New Roman" w:hAnsi="Times New Roman"/>
          <w:sz w:val="24"/>
        </w:rPr>
        <w:fldChar w:fldCharType="begin"/>
      </w:r>
      <w:r>
        <w:rPr>
          <w:rFonts w:ascii="Times New Roman" w:hAnsi="Times New Roman"/>
          <w:sz w:val="24"/>
        </w:rPr>
        <w:instrText>HYPERLINK  \l "Оценка"</w:instrText>
      </w:r>
      <w:r>
        <w:rPr>
          <w:rFonts w:ascii="Times New Roman" w:hAnsi="Times New Roman"/>
          <w:sz w:val="24"/>
        </w:rPr>
        <w:fldChar w:fldCharType="separate"/>
      </w:r>
      <w:r>
        <w:rPr>
          <w:rStyle w:val="a9"/>
          <w:rFonts w:ascii="Times New Roman" w:hAnsi="Times New Roman"/>
          <w:sz w:val="24"/>
        </w:rPr>
        <w:t>Глава 2.</w:t>
      </w:r>
      <w:r>
        <w:rPr>
          <w:rStyle w:val="a9"/>
          <w:b w:val="0"/>
          <w:bCs w:val="0"/>
          <w:spacing w:val="-2"/>
          <w:szCs w:val="23"/>
        </w:rPr>
        <w:t xml:space="preserve"> </w:t>
      </w:r>
      <w:r>
        <w:rPr>
          <w:rStyle w:val="a9"/>
          <w:rFonts w:ascii="Times New Roman" w:hAnsi="Times New Roman"/>
          <w:sz w:val="24"/>
        </w:rPr>
        <w:t>Финансовая</w:t>
      </w:r>
      <w:r>
        <w:rPr>
          <w:rStyle w:val="a9"/>
          <w:b w:val="0"/>
          <w:bCs w:val="0"/>
          <w:spacing w:val="-2"/>
          <w:szCs w:val="23"/>
        </w:rPr>
        <w:t xml:space="preserve"> </w:t>
      </w:r>
      <w:r>
        <w:rPr>
          <w:rStyle w:val="a9"/>
          <w:rFonts w:ascii="Times New Roman" w:hAnsi="Times New Roman"/>
          <w:sz w:val="24"/>
        </w:rPr>
        <w:t>оценка</w:t>
      </w:r>
      <w:r>
        <w:rPr>
          <w:rStyle w:val="a9"/>
          <w:b w:val="0"/>
          <w:bCs w:val="0"/>
          <w:spacing w:val="-2"/>
          <w:szCs w:val="23"/>
        </w:rPr>
        <w:t xml:space="preserve"> </w:t>
      </w:r>
      <w:r>
        <w:rPr>
          <w:rStyle w:val="a9"/>
          <w:rFonts w:ascii="Times New Roman" w:hAnsi="Times New Roman"/>
          <w:sz w:val="24"/>
        </w:rPr>
        <w:t>эффективности</w:t>
      </w:r>
    </w:p>
    <w:p w:rsidR="003A29D9" w:rsidRDefault="003A29D9">
      <w:pPr>
        <w:pStyle w:val="8"/>
        <w:jc w:val="left"/>
      </w:pPr>
      <w:r>
        <w:rPr>
          <w:rStyle w:val="a9"/>
          <w:rFonts w:ascii="Times New Roman" w:hAnsi="Times New Roman"/>
          <w:sz w:val="24"/>
        </w:rPr>
        <w:t>инвестиционных</w:t>
      </w:r>
      <w:r>
        <w:rPr>
          <w:rStyle w:val="a9"/>
          <w:b w:val="0"/>
          <w:bCs w:val="0"/>
          <w:szCs w:val="23"/>
        </w:rPr>
        <w:t xml:space="preserve"> </w:t>
      </w:r>
      <w:r>
        <w:rPr>
          <w:rStyle w:val="a9"/>
          <w:rFonts w:ascii="Times New Roman" w:hAnsi="Times New Roman"/>
          <w:sz w:val="24"/>
        </w:rPr>
        <w:t>проектов</w:t>
      </w:r>
      <w:r>
        <w:rPr>
          <w:rFonts w:ascii="Times New Roman" w:hAnsi="Times New Roman"/>
          <w:sz w:val="24"/>
        </w:rPr>
        <w:fldChar w:fldCharType="end"/>
      </w:r>
    </w:p>
    <w:p w:rsidR="003A29D9" w:rsidRDefault="009C780B">
      <w:pPr>
        <w:numPr>
          <w:ilvl w:val="0"/>
          <w:numId w:val="2"/>
        </w:numPr>
        <w:shd w:val="clear" w:color="auto" w:fill="FFFFFF"/>
        <w:tabs>
          <w:tab w:val="left" w:pos="437"/>
          <w:tab w:val="left" w:leader="dot" w:pos="6014"/>
        </w:tabs>
        <w:spacing w:line="235" w:lineRule="exact"/>
        <w:rPr>
          <w:color w:val="000000"/>
          <w:spacing w:val="-5"/>
          <w:szCs w:val="22"/>
        </w:rPr>
      </w:pPr>
      <w:hyperlink w:anchor="Правила" w:history="1">
        <w:r w:rsidR="003A29D9">
          <w:rPr>
            <w:rStyle w:val="a9"/>
            <w:spacing w:val="2"/>
            <w:szCs w:val="22"/>
          </w:rPr>
          <w:t>Правила инвестирования</w:t>
        </w:r>
      </w:hyperlink>
      <w:r w:rsidR="003A29D9">
        <w:rPr>
          <w:color w:val="000000"/>
          <w:spacing w:val="2"/>
          <w:szCs w:val="22"/>
        </w:rPr>
        <w:t xml:space="preserve"> …………………………………………………………...14</w:t>
      </w:r>
    </w:p>
    <w:p w:rsidR="003A29D9" w:rsidRDefault="003A29D9">
      <w:pPr>
        <w:numPr>
          <w:ilvl w:val="0"/>
          <w:numId w:val="2"/>
        </w:numPr>
        <w:shd w:val="clear" w:color="auto" w:fill="FFFFFF"/>
        <w:tabs>
          <w:tab w:val="left" w:pos="437"/>
        </w:tabs>
        <w:spacing w:line="235" w:lineRule="exact"/>
        <w:rPr>
          <w:rStyle w:val="a9"/>
          <w:spacing w:val="-5"/>
          <w:szCs w:val="22"/>
        </w:rPr>
      </w:pPr>
      <w:r>
        <w:rPr>
          <w:color w:val="000000"/>
          <w:spacing w:val="2"/>
          <w:szCs w:val="22"/>
        </w:rPr>
        <w:fldChar w:fldCharType="begin"/>
      </w:r>
      <w:r>
        <w:rPr>
          <w:color w:val="000000"/>
          <w:spacing w:val="2"/>
          <w:szCs w:val="22"/>
        </w:rPr>
        <w:instrText xml:space="preserve"> HYPERLINK  \l "Цена" </w:instrText>
      </w:r>
      <w:r>
        <w:rPr>
          <w:color w:val="000000"/>
          <w:spacing w:val="2"/>
          <w:szCs w:val="22"/>
        </w:rPr>
        <w:fldChar w:fldCharType="separate"/>
      </w:r>
      <w:r>
        <w:rPr>
          <w:rStyle w:val="a9"/>
          <w:spacing w:val="2"/>
          <w:szCs w:val="22"/>
        </w:rPr>
        <w:t>Цена и определение средневзвешенной</w:t>
      </w:r>
    </w:p>
    <w:p w:rsidR="003A29D9" w:rsidRDefault="003A29D9">
      <w:pPr>
        <w:shd w:val="clear" w:color="auto" w:fill="FFFFFF"/>
        <w:tabs>
          <w:tab w:val="left" w:leader="dot" w:pos="6014"/>
        </w:tabs>
        <w:spacing w:line="235" w:lineRule="exact"/>
      </w:pPr>
      <w:r>
        <w:rPr>
          <w:rStyle w:val="a9"/>
          <w:spacing w:val="3"/>
          <w:szCs w:val="22"/>
        </w:rPr>
        <w:t xml:space="preserve">       стоимости капитала</w:t>
      </w:r>
      <w:r>
        <w:rPr>
          <w:color w:val="000000"/>
          <w:spacing w:val="2"/>
          <w:szCs w:val="22"/>
        </w:rPr>
        <w:fldChar w:fldCharType="end"/>
      </w:r>
      <w:r>
        <w:rPr>
          <w:color w:val="000000"/>
          <w:spacing w:val="3"/>
          <w:szCs w:val="22"/>
        </w:rPr>
        <w:t xml:space="preserve"> ………………………………………………………………...15</w:t>
      </w:r>
    </w:p>
    <w:p w:rsidR="003A29D9" w:rsidRDefault="003A29D9">
      <w:pPr>
        <w:shd w:val="clear" w:color="auto" w:fill="FFFFFF"/>
        <w:tabs>
          <w:tab w:val="left" w:pos="437"/>
        </w:tabs>
        <w:spacing w:line="235" w:lineRule="exact"/>
        <w:rPr>
          <w:rStyle w:val="a9"/>
        </w:rPr>
      </w:pPr>
      <w:r>
        <w:rPr>
          <w:color w:val="000000"/>
          <w:spacing w:val="-4"/>
          <w:szCs w:val="22"/>
        </w:rPr>
        <w:fldChar w:fldCharType="begin"/>
      </w:r>
      <w:r>
        <w:rPr>
          <w:color w:val="000000"/>
          <w:spacing w:val="-4"/>
          <w:szCs w:val="22"/>
        </w:rPr>
        <w:instrText xml:space="preserve"> HYPERLINK  \l "Методы" </w:instrText>
      </w:r>
      <w:r>
        <w:rPr>
          <w:color w:val="000000"/>
          <w:spacing w:val="-4"/>
          <w:szCs w:val="22"/>
        </w:rPr>
        <w:fldChar w:fldCharType="separate"/>
      </w:r>
      <w:r>
        <w:rPr>
          <w:rStyle w:val="a9"/>
          <w:spacing w:val="-4"/>
          <w:szCs w:val="22"/>
        </w:rPr>
        <w:t>2.3.</w:t>
      </w:r>
      <w:r>
        <w:rPr>
          <w:rStyle w:val="a9"/>
          <w:szCs w:val="22"/>
        </w:rPr>
        <w:tab/>
      </w:r>
      <w:r>
        <w:rPr>
          <w:rStyle w:val="a9"/>
          <w:spacing w:val="1"/>
          <w:szCs w:val="22"/>
        </w:rPr>
        <w:t>Финансовые методы оценки эффективности</w:t>
      </w:r>
    </w:p>
    <w:p w:rsidR="003A29D9" w:rsidRDefault="003A29D9">
      <w:pPr>
        <w:shd w:val="clear" w:color="auto" w:fill="FFFFFF"/>
        <w:tabs>
          <w:tab w:val="left" w:leader="dot" w:pos="6014"/>
        </w:tabs>
        <w:spacing w:line="235" w:lineRule="exact"/>
      </w:pPr>
      <w:r>
        <w:rPr>
          <w:rStyle w:val="a9"/>
          <w:spacing w:val="-2"/>
          <w:szCs w:val="22"/>
        </w:rPr>
        <w:t xml:space="preserve">        реальных инвестиционных проектов</w:t>
      </w:r>
      <w:r>
        <w:rPr>
          <w:color w:val="000000"/>
          <w:spacing w:val="-4"/>
          <w:szCs w:val="22"/>
        </w:rPr>
        <w:fldChar w:fldCharType="end"/>
      </w:r>
      <w:r>
        <w:rPr>
          <w:color w:val="000000"/>
          <w:spacing w:val="-2"/>
          <w:szCs w:val="22"/>
        </w:rPr>
        <w:t xml:space="preserve"> </w:t>
      </w:r>
      <w:r>
        <w:rPr>
          <w:color w:val="000000"/>
          <w:szCs w:val="22"/>
        </w:rPr>
        <w:t>………………………………………..……...17</w:t>
      </w:r>
    </w:p>
    <w:p w:rsidR="003A29D9" w:rsidRDefault="009C780B">
      <w:pPr>
        <w:shd w:val="clear" w:color="auto" w:fill="FFFFFF"/>
        <w:tabs>
          <w:tab w:val="left" w:pos="437"/>
          <w:tab w:val="left" w:leader="dot" w:pos="6019"/>
        </w:tabs>
        <w:spacing w:line="235" w:lineRule="exact"/>
      </w:pPr>
      <w:hyperlink w:anchor="Анализ" w:history="1">
        <w:r w:rsidR="003A29D9">
          <w:rPr>
            <w:rStyle w:val="a9"/>
            <w:spacing w:val="-5"/>
            <w:szCs w:val="22"/>
          </w:rPr>
          <w:t>2.4.</w:t>
        </w:r>
        <w:r w:rsidR="003A29D9">
          <w:rPr>
            <w:rStyle w:val="a9"/>
            <w:szCs w:val="22"/>
          </w:rPr>
          <w:tab/>
        </w:r>
        <w:r w:rsidR="003A29D9">
          <w:rPr>
            <w:rStyle w:val="a9"/>
            <w:spacing w:val="-1"/>
            <w:szCs w:val="22"/>
          </w:rPr>
          <w:t>Анализ чувствительности инвестиционного проекта</w:t>
        </w:r>
      </w:hyperlink>
      <w:r w:rsidR="003A29D9">
        <w:rPr>
          <w:color w:val="000000"/>
          <w:spacing w:val="-1"/>
          <w:szCs w:val="22"/>
        </w:rPr>
        <w:t xml:space="preserve"> </w:t>
      </w:r>
      <w:r w:rsidR="003A29D9">
        <w:rPr>
          <w:color w:val="000000"/>
          <w:szCs w:val="22"/>
        </w:rPr>
        <w:t>………………………..….…24</w:t>
      </w:r>
    </w:p>
    <w:p w:rsidR="003A29D9" w:rsidRDefault="003A29D9">
      <w:pPr>
        <w:pStyle w:val="8"/>
        <w:jc w:val="left"/>
        <w:rPr>
          <w:rStyle w:val="a9"/>
          <w:rFonts w:ascii="Times New Roman" w:hAnsi="Times New Roman"/>
          <w:sz w:val="24"/>
        </w:rPr>
      </w:pPr>
      <w:r>
        <w:rPr>
          <w:rFonts w:ascii="Times New Roman" w:hAnsi="Times New Roman"/>
          <w:sz w:val="24"/>
        </w:rPr>
        <w:fldChar w:fldCharType="begin"/>
      </w:r>
      <w:r>
        <w:rPr>
          <w:rFonts w:ascii="Times New Roman" w:hAnsi="Times New Roman"/>
          <w:sz w:val="24"/>
        </w:rPr>
        <w:instrText>HYPERLINK  \l "Назначение"</w:instrText>
      </w:r>
      <w:r>
        <w:rPr>
          <w:rFonts w:ascii="Times New Roman" w:hAnsi="Times New Roman"/>
          <w:sz w:val="24"/>
        </w:rPr>
        <w:fldChar w:fldCharType="separate"/>
      </w:r>
      <w:r>
        <w:rPr>
          <w:rStyle w:val="a9"/>
          <w:rFonts w:ascii="Times New Roman" w:hAnsi="Times New Roman"/>
          <w:sz w:val="24"/>
        </w:rPr>
        <w:t>Глава</w:t>
      </w:r>
      <w:r>
        <w:rPr>
          <w:rStyle w:val="a9"/>
          <w:rFonts w:ascii="Times New Roman" w:hAnsi="Times New Roman"/>
          <w:sz w:val="24"/>
          <w:szCs w:val="23"/>
        </w:rPr>
        <w:t xml:space="preserve"> 3.</w:t>
      </w:r>
      <w:r>
        <w:rPr>
          <w:rStyle w:val="a9"/>
          <w:rFonts w:ascii="Times New Roman" w:hAnsi="Times New Roman"/>
          <w:b w:val="0"/>
          <w:bCs w:val="0"/>
          <w:sz w:val="24"/>
          <w:szCs w:val="23"/>
        </w:rPr>
        <w:t xml:space="preserve"> </w:t>
      </w:r>
      <w:r>
        <w:rPr>
          <w:rStyle w:val="a9"/>
          <w:rFonts w:ascii="Times New Roman" w:hAnsi="Times New Roman"/>
          <w:sz w:val="24"/>
        </w:rPr>
        <w:t>Экономическое</w:t>
      </w:r>
      <w:r>
        <w:rPr>
          <w:rStyle w:val="a9"/>
          <w:rFonts w:ascii="Times New Roman" w:hAnsi="Times New Roman"/>
          <w:b w:val="0"/>
          <w:bCs w:val="0"/>
          <w:sz w:val="24"/>
          <w:szCs w:val="23"/>
        </w:rPr>
        <w:t xml:space="preserve"> </w:t>
      </w:r>
      <w:r>
        <w:rPr>
          <w:rStyle w:val="a9"/>
          <w:rFonts w:ascii="Times New Roman" w:hAnsi="Times New Roman"/>
          <w:sz w:val="24"/>
        </w:rPr>
        <w:t>содержание</w:t>
      </w:r>
    </w:p>
    <w:p w:rsidR="003A29D9" w:rsidRDefault="003A29D9">
      <w:pPr>
        <w:pStyle w:val="8"/>
        <w:jc w:val="left"/>
        <w:rPr>
          <w:rFonts w:ascii="Times New Roman" w:hAnsi="Times New Roman"/>
          <w:sz w:val="24"/>
        </w:rPr>
      </w:pPr>
      <w:r>
        <w:rPr>
          <w:rStyle w:val="a9"/>
          <w:rFonts w:ascii="Times New Roman" w:hAnsi="Times New Roman"/>
          <w:b w:val="0"/>
          <w:bCs w:val="0"/>
          <w:spacing w:val="1"/>
          <w:sz w:val="24"/>
          <w:szCs w:val="23"/>
        </w:rPr>
        <w:t xml:space="preserve">и </w:t>
      </w:r>
      <w:r>
        <w:rPr>
          <w:rStyle w:val="a9"/>
          <w:rFonts w:ascii="Times New Roman" w:hAnsi="Times New Roman"/>
          <w:sz w:val="24"/>
        </w:rPr>
        <w:t>назначение</w:t>
      </w:r>
      <w:r>
        <w:rPr>
          <w:rStyle w:val="a9"/>
          <w:rFonts w:ascii="Times New Roman" w:hAnsi="Times New Roman"/>
          <w:b w:val="0"/>
          <w:bCs w:val="0"/>
          <w:spacing w:val="1"/>
          <w:sz w:val="24"/>
          <w:szCs w:val="23"/>
        </w:rPr>
        <w:t xml:space="preserve"> </w:t>
      </w:r>
      <w:r>
        <w:rPr>
          <w:rStyle w:val="a9"/>
          <w:rFonts w:ascii="Times New Roman" w:hAnsi="Times New Roman"/>
          <w:sz w:val="24"/>
        </w:rPr>
        <w:t>финансовых</w:t>
      </w:r>
      <w:r>
        <w:rPr>
          <w:rStyle w:val="a9"/>
          <w:rFonts w:ascii="Times New Roman" w:hAnsi="Times New Roman"/>
          <w:b w:val="0"/>
          <w:bCs w:val="0"/>
          <w:spacing w:val="1"/>
          <w:sz w:val="24"/>
          <w:szCs w:val="23"/>
        </w:rPr>
        <w:t xml:space="preserve"> </w:t>
      </w:r>
      <w:r>
        <w:rPr>
          <w:rStyle w:val="a9"/>
          <w:rFonts w:ascii="Times New Roman" w:hAnsi="Times New Roman"/>
          <w:sz w:val="24"/>
        </w:rPr>
        <w:t>инвестиций</w:t>
      </w:r>
      <w:r>
        <w:rPr>
          <w:rFonts w:ascii="Times New Roman" w:hAnsi="Times New Roman"/>
          <w:sz w:val="24"/>
        </w:rPr>
        <w:fldChar w:fldCharType="end"/>
      </w:r>
    </w:p>
    <w:p w:rsidR="003A29D9" w:rsidRDefault="009C780B">
      <w:pPr>
        <w:numPr>
          <w:ilvl w:val="0"/>
          <w:numId w:val="3"/>
        </w:numPr>
        <w:shd w:val="clear" w:color="auto" w:fill="FFFFFF"/>
        <w:tabs>
          <w:tab w:val="left" w:pos="0"/>
          <w:tab w:val="left" w:leader="dot" w:pos="6010"/>
        </w:tabs>
        <w:spacing w:line="240" w:lineRule="exact"/>
        <w:rPr>
          <w:color w:val="000000"/>
          <w:spacing w:val="-5"/>
          <w:szCs w:val="22"/>
        </w:rPr>
      </w:pPr>
      <w:hyperlink w:anchor="Роль" w:history="1">
        <w:r w:rsidR="003A29D9">
          <w:rPr>
            <w:rStyle w:val="a9"/>
            <w:spacing w:val="-1"/>
            <w:szCs w:val="22"/>
          </w:rPr>
          <w:t>Роль финансового рынка в мобилизации и распределении</w:t>
        </w:r>
        <w:r w:rsidR="003A29D9">
          <w:rPr>
            <w:rStyle w:val="a9"/>
            <w:spacing w:val="-1"/>
            <w:szCs w:val="22"/>
          </w:rPr>
          <w:br/>
          <w:t xml:space="preserve">       денежных ресурсов предприятий</w:t>
        </w:r>
      </w:hyperlink>
      <w:r w:rsidR="003A29D9">
        <w:rPr>
          <w:color w:val="000000"/>
          <w:spacing w:val="-1"/>
          <w:szCs w:val="22"/>
        </w:rPr>
        <w:t xml:space="preserve"> </w:t>
      </w:r>
      <w:r w:rsidR="003A29D9">
        <w:rPr>
          <w:color w:val="000000"/>
          <w:szCs w:val="22"/>
        </w:rPr>
        <w:t>………………………………………………...….25</w:t>
      </w:r>
    </w:p>
    <w:p w:rsidR="003A29D9" w:rsidRDefault="009C780B">
      <w:pPr>
        <w:numPr>
          <w:ilvl w:val="0"/>
          <w:numId w:val="3"/>
        </w:numPr>
        <w:shd w:val="clear" w:color="auto" w:fill="FFFFFF"/>
        <w:tabs>
          <w:tab w:val="left" w:pos="0"/>
          <w:tab w:val="left" w:leader="dot" w:pos="6010"/>
        </w:tabs>
        <w:spacing w:line="240" w:lineRule="exact"/>
        <w:rPr>
          <w:color w:val="000000"/>
          <w:spacing w:val="-5"/>
          <w:szCs w:val="22"/>
        </w:rPr>
      </w:pPr>
      <w:hyperlink w:anchor="Участники" w:history="1">
        <w:r w:rsidR="003A29D9">
          <w:rPr>
            <w:rStyle w:val="a9"/>
            <w:spacing w:val="1"/>
            <w:szCs w:val="22"/>
          </w:rPr>
          <w:t>Финансовые взаимоотношения между участниками</w:t>
        </w:r>
        <w:r w:rsidR="003A29D9">
          <w:rPr>
            <w:rStyle w:val="a9"/>
            <w:spacing w:val="1"/>
            <w:szCs w:val="22"/>
          </w:rPr>
          <w:br/>
          <w:t xml:space="preserve">       </w:t>
        </w:r>
        <w:r w:rsidR="003A29D9">
          <w:rPr>
            <w:rStyle w:val="a9"/>
            <w:spacing w:val="-3"/>
            <w:szCs w:val="22"/>
          </w:rPr>
          <w:t>фондового рынка</w:t>
        </w:r>
      </w:hyperlink>
      <w:r w:rsidR="003A29D9">
        <w:rPr>
          <w:color w:val="000000"/>
          <w:spacing w:val="-3"/>
          <w:szCs w:val="22"/>
        </w:rPr>
        <w:t xml:space="preserve"> </w:t>
      </w:r>
      <w:r w:rsidR="003A29D9">
        <w:rPr>
          <w:color w:val="000000"/>
          <w:szCs w:val="22"/>
        </w:rPr>
        <w:t>…………………………………………………………………..….30</w:t>
      </w:r>
    </w:p>
    <w:p w:rsidR="003A29D9" w:rsidRDefault="003A29D9">
      <w:pPr>
        <w:numPr>
          <w:ilvl w:val="0"/>
          <w:numId w:val="3"/>
        </w:numPr>
        <w:shd w:val="clear" w:color="auto" w:fill="FFFFFF"/>
        <w:tabs>
          <w:tab w:val="left" w:pos="0"/>
          <w:tab w:val="left" w:leader="dot" w:pos="6010"/>
        </w:tabs>
        <w:spacing w:line="240" w:lineRule="exact"/>
        <w:rPr>
          <w:color w:val="000000"/>
          <w:spacing w:val="-4"/>
          <w:szCs w:val="22"/>
        </w:rPr>
      </w:pPr>
      <w:hyperlink w:anchor="Портфель" w:history="1">
        <w:r>
          <w:rPr>
            <w:rStyle w:val="a9"/>
            <w:szCs w:val="22"/>
          </w:rPr>
          <w:t>Основные модели классического портфельного</w:t>
        </w:r>
        <w:r>
          <w:rPr>
            <w:rStyle w:val="a9"/>
            <w:szCs w:val="22"/>
          </w:rPr>
          <w:br/>
          <w:t xml:space="preserve">       </w:t>
        </w:r>
        <w:r>
          <w:rPr>
            <w:rStyle w:val="a9"/>
            <w:spacing w:val="3"/>
            <w:szCs w:val="22"/>
          </w:rPr>
          <w:t>инвестирования</w:t>
        </w:r>
      </w:hyperlink>
      <w:r>
        <w:rPr>
          <w:color w:val="000000"/>
          <w:spacing w:val="3"/>
          <w:szCs w:val="22"/>
        </w:rPr>
        <w:t xml:space="preserve"> </w:t>
      </w:r>
      <w:r>
        <w:rPr>
          <w:color w:val="000000"/>
          <w:szCs w:val="22"/>
        </w:rPr>
        <w:t>…………………………………………………………………..…..33</w:t>
      </w:r>
    </w:p>
    <w:p w:rsidR="003A29D9" w:rsidRDefault="003A29D9">
      <w:pPr>
        <w:pStyle w:val="8"/>
        <w:jc w:val="left"/>
        <w:rPr>
          <w:rStyle w:val="a9"/>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HYPERLINK  \l "Россия" </w:instrText>
      </w:r>
      <w:r>
        <w:rPr>
          <w:rFonts w:ascii="Times New Roman" w:hAnsi="Times New Roman"/>
          <w:sz w:val="24"/>
        </w:rPr>
        <w:fldChar w:fldCharType="separate"/>
      </w:r>
      <w:r>
        <w:rPr>
          <w:rStyle w:val="a9"/>
          <w:rFonts w:ascii="Times New Roman" w:hAnsi="Times New Roman"/>
          <w:sz w:val="24"/>
        </w:rPr>
        <w:t>Глава 4. Анализ современного состояния</w:t>
      </w:r>
    </w:p>
    <w:p w:rsidR="003A29D9" w:rsidRDefault="003A29D9">
      <w:pPr>
        <w:pStyle w:val="8"/>
        <w:jc w:val="left"/>
        <w:rPr>
          <w:rStyle w:val="a9"/>
          <w:rFonts w:ascii="Times New Roman" w:hAnsi="Times New Roman"/>
          <w:sz w:val="24"/>
        </w:rPr>
      </w:pPr>
      <w:r>
        <w:rPr>
          <w:rStyle w:val="a9"/>
          <w:rFonts w:ascii="Times New Roman" w:hAnsi="Times New Roman"/>
          <w:sz w:val="24"/>
        </w:rPr>
        <w:t>портфельных инвестиций в России</w:t>
      </w:r>
    </w:p>
    <w:p w:rsidR="003A29D9" w:rsidRDefault="003A29D9">
      <w:pPr>
        <w:numPr>
          <w:ilvl w:val="0"/>
          <w:numId w:val="4"/>
        </w:numPr>
        <w:shd w:val="clear" w:color="auto" w:fill="FFFFFF"/>
        <w:tabs>
          <w:tab w:val="left" w:pos="0"/>
          <w:tab w:val="left" w:pos="403"/>
          <w:tab w:val="left" w:leader="dot" w:pos="6010"/>
        </w:tabs>
        <w:spacing w:line="240" w:lineRule="exact"/>
        <w:rPr>
          <w:color w:val="000000"/>
          <w:spacing w:val="1"/>
          <w:szCs w:val="22"/>
        </w:rPr>
      </w:pPr>
      <w:r>
        <w:rPr>
          <w:b/>
          <w:bCs/>
          <w:color w:val="000000"/>
          <w:spacing w:val="-1"/>
          <w:szCs w:val="18"/>
        </w:rPr>
        <w:fldChar w:fldCharType="end"/>
      </w:r>
      <w:hyperlink w:anchor="Общество" w:history="1">
        <w:r>
          <w:rPr>
            <w:rStyle w:val="a9"/>
            <w:szCs w:val="22"/>
          </w:rPr>
          <w:t>Цель и задачи управления инвестиционным портфелем</w:t>
        </w:r>
        <w:r>
          <w:rPr>
            <w:rStyle w:val="a9"/>
            <w:szCs w:val="22"/>
          </w:rPr>
          <w:br/>
          <w:t xml:space="preserve">       акционерного общества</w:t>
        </w:r>
      </w:hyperlink>
      <w:r>
        <w:rPr>
          <w:color w:val="000000"/>
          <w:szCs w:val="22"/>
        </w:rPr>
        <w:t xml:space="preserve"> ………………………………………………………………37</w:t>
      </w:r>
    </w:p>
    <w:p w:rsidR="003A29D9" w:rsidRDefault="009C780B">
      <w:pPr>
        <w:numPr>
          <w:ilvl w:val="0"/>
          <w:numId w:val="4"/>
        </w:numPr>
        <w:shd w:val="clear" w:color="auto" w:fill="FFFFFF"/>
        <w:tabs>
          <w:tab w:val="left" w:pos="0"/>
          <w:tab w:val="left" w:pos="403"/>
          <w:tab w:val="left" w:leader="dot" w:pos="5477"/>
          <w:tab w:val="left" w:leader="dot" w:pos="6010"/>
        </w:tabs>
        <w:spacing w:line="240" w:lineRule="exact"/>
        <w:rPr>
          <w:color w:val="000000"/>
          <w:spacing w:val="-1"/>
          <w:szCs w:val="22"/>
        </w:rPr>
      </w:pPr>
      <w:hyperlink w:anchor="Перспективы" w:history="1">
        <w:r w:rsidR="003A29D9">
          <w:rPr>
            <w:rStyle w:val="a9"/>
            <w:szCs w:val="22"/>
          </w:rPr>
          <w:t>Анализ состояния и перспектив развития портфельных</w:t>
        </w:r>
        <w:r w:rsidR="003A29D9">
          <w:rPr>
            <w:rStyle w:val="a9"/>
            <w:szCs w:val="22"/>
          </w:rPr>
          <w:br/>
          <w:t xml:space="preserve">       </w:t>
        </w:r>
        <w:r w:rsidR="003A29D9">
          <w:rPr>
            <w:rStyle w:val="a9"/>
            <w:spacing w:val="3"/>
            <w:szCs w:val="22"/>
          </w:rPr>
          <w:t>инвестиций</w:t>
        </w:r>
      </w:hyperlink>
      <w:r w:rsidR="003A29D9">
        <w:rPr>
          <w:color w:val="000000"/>
          <w:spacing w:val="3"/>
          <w:szCs w:val="22"/>
        </w:rPr>
        <w:t xml:space="preserve"> </w:t>
      </w:r>
      <w:r w:rsidR="003A29D9">
        <w:rPr>
          <w:color w:val="000000"/>
          <w:szCs w:val="22"/>
        </w:rPr>
        <w:t>……………………………………………………………………...…….39</w:t>
      </w:r>
    </w:p>
    <w:p w:rsidR="003A29D9" w:rsidRDefault="009C780B">
      <w:pPr>
        <w:numPr>
          <w:ilvl w:val="0"/>
          <w:numId w:val="4"/>
        </w:numPr>
        <w:shd w:val="clear" w:color="auto" w:fill="FFFFFF"/>
        <w:tabs>
          <w:tab w:val="left" w:pos="0"/>
          <w:tab w:val="left" w:pos="403"/>
          <w:tab w:val="left" w:leader="dot" w:pos="6005"/>
        </w:tabs>
        <w:spacing w:line="240" w:lineRule="exact"/>
        <w:rPr>
          <w:color w:val="000000"/>
          <w:spacing w:val="-1"/>
          <w:szCs w:val="22"/>
        </w:rPr>
      </w:pPr>
      <w:hyperlink w:anchor="Стратегии" w:history="1">
        <w:r w:rsidR="003A29D9">
          <w:rPr>
            <w:rStyle w:val="a9"/>
            <w:spacing w:val="-2"/>
            <w:szCs w:val="22"/>
          </w:rPr>
          <w:t>Типы портфелей ценных бумаг и инвестиционных</w:t>
        </w:r>
        <w:r w:rsidR="003A29D9">
          <w:rPr>
            <w:rStyle w:val="a9"/>
            <w:spacing w:val="-2"/>
            <w:szCs w:val="22"/>
          </w:rPr>
          <w:br/>
          <w:t xml:space="preserve">       </w:t>
        </w:r>
        <w:r w:rsidR="003A29D9">
          <w:rPr>
            <w:rStyle w:val="a9"/>
            <w:spacing w:val="4"/>
            <w:szCs w:val="22"/>
          </w:rPr>
          <w:t>стратегий</w:t>
        </w:r>
      </w:hyperlink>
      <w:r w:rsidR="003A29D9">
        <w:rPr>
          <w:color w:val="000000"/>
          <w:spacing w:val="4"/>
          <w:szCs w:val="22"/>
        </w:rPr>
        <w:t xml:space="preserve"> </w:t>
      </w:r>
      <w:r w:rsidR="003A29D9">
        <w:rPr>
          <w:color w:val="000000"/>
          <w:szCs w:val="22"/>
        </w:rPr>
        <w:t>…………………………………………………………………...………….44</w:t>
      </w:r>
    </w:p>
    <w:p w:rsidR="003A29D9" w:rsidRDefault="009C780B">
      <w:pPr>
        <w:numPr>
          <w:ilvl w:val="0"/>
          <w:numId w:val="4"/>
        </w:numPr>
        <w:shd w:val="clear" w:color="auto" w:fill="FFFFFF"/>
        <w:tabs>
          <w:tab w:val="left" w:pos="0"/>
          <w:tab w:val="left" w:pos="403"/>
          <w:tab w:val="left" w:leader="dot" w:pos="6000"/>
        </w:tabs>
        <w:spacing w:line="240" w:lineRule="exact"/>
        <w:rPr>
          <w:color w:val="000000"/>
          <w:spacing w:val="-1"/>
          <w:szCs w:val="22"/>
        </w:rPr>
      </w:pPr>
      <w:hyperlink w:anchor="Бумага" w:history="1">
        <w:r w:rsidR="003A29D9">
          <w:rPr>
            <w:rStyle w:val="a9"/>
            <w:spacing w:val="-2"/>
            <w:szCs w:val="22"/>
          </w:rPr>
          <w:t>Концептуальный подход к управлению портфелем ценных</w:t>
        </w:r>
        <w:r w:rsidR="003A29D9">
          <w:rPr>
            <w:rStyle w:val="a9"/>
            <w:spacing w:val="-2"/>
            <w:szCs w:val="22"/>
          </w:rPr>
          <w:br/>
          <w:t xml:space="preserve">       </w:t>
        </w:r>
        <w:r w:rsidR="003A29D9">
          <w:rPr>
            <w:rStyle w:val="a9"/>
            <w:spacing w:val="-1"/>
            <w:szCs w:val="22"/>
          </w:rPr>
          <w:t>бумаг акционерной компании</w:t>
        </w:r>
      </w:hyperlink>
      <w:r w:rsidR="003A29D9">
        <w:rPr>
          <w:color w:val="000000"/>
          <w:szCs w:val="22"/>
        </w:rPr>
        <w:t>…………………………………………..……………..46</w:t>
      </w:r>
    </w:p>
    <w:p w:rsidR="003A29D9" w:rsidRDefault="003A29D9">
      <w:pPr>
        <w:numPr>
          <w:ilvl w:val="0"/>
          <w:numId w:val="4"/>
        </w:numPr>
        <w:shd w:val="clear" w:color="auto" w:fill="FFFFFF"/>
        <w:tabs>
          <w:tab w:val="left" w:pos="403"/>
        </w:tabs>
        <w:spacing w:line="240" w:lineRule="exact"/>
        <w:rPr>
          <w:rStyle w:val="a9"/>
          <w:spacing w:val="-1"/>
          <w:szCs w:val="22"/>
        </w:rPr>
      </w:pPr>
      <w:r>
        <w:rPr>
          <w:color w:val="000000"/>
          <w:szCs w:val="22"/>
        </w:rPr>
        <w:fldChar w:fldCharType="begin"/>
      </w:r>
      <w:r>
        <w:rPr>
          <w:color w:val="000000"/>
          <w:szCs w:val="22"/>
        </w:rPr>
        <w:instrText xml:space="preserve"> HYPERLINK  \l "Практика" </w:instrText>
      </w:r>
      <w:r>
        <w:rPr>
          <w:color w:val="000000"/>
          <w:szCs w:val="22"/>
        </w:rPr>
        <w:fldChar w:fldCharType="separate"/>
      </w:r>
      <w:r>
        <w:rPr>
          <w:rStyle w:val="a9"/>
          <w:szCs w:val="22"/>
        </w:rPr>
        <w:t>Практика налогообложения операций</w:t>
      </w:r>
    </w:p>
    <w:p w:rsidR="003A29D9" w:rsidRDefault="003A29D9">
      <w:pPr>
        <w:shd w:val="clear" w:color="auto" w:fill="FFFFFF"/>
        <w:tabs>
          <w:tab w:val="left" w:leader="dot" w:pos="5880"/>
        </w:tabs>
        <w:spacing w:line="240" w:lineRule="exact"/>
      </w:pPr>
      <w:r>
        <w:rPr>
          <w:rStyle w:val="a9"/>
          <w:spacing w:val="-2"/>
          <w:szCs w:val="22"/>
        </w:rPr>
        <w:t xml:space="preserve">       с ценными бумагами</w:t>
      </w:r>
      <w:r>
        <w:rPr>
          <w:color w:val="000000"/>
          <w:szCs w:val="22"/>
        </w:rPr>
        <w:fldChar w:fldCharType="end"/>
      </w:r>
      <w:r>
        <w:rPr>
          <w:color w:val="000000"/>
          <w:spacing w:val="-2"/>
          <w:szCs w:val="22"/>
        </w:rPr>
        <w:t xml:space="preserve"> </w:t>
      </w:r>
      <w:r>
        <w:rPr>
          <w:color w:val="000000"/>
          <w:szCs w:val="22"/>
        </w:rPr>
        <w:t>…………………………………………………………………..50</w:t>
      </w:r>
    </w:p>
    <w:p w:rsidR="003A29D9" w:rsidRDefault="003A29D9">
      <w:pPr>
        <w:pStyle w:val="8"/>
        <w:jc w:val="left"/>
        <w:rPr>
          <w:rStyle w:val="a9"/>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HYPERLINK  \l "Управление" </w:instrText>
      </w:r>
      <w:r>
        <w:rPr>
          <w:rFonts w:ascii="Times New Roman" w:hAnsi="Times New Roman"/>
          <w:sz w:val="24"/>
        </w:rPr>
        <w:fldChar w:fldCharType="separate"/>
      </w:r>
      <w:r>
        <w:rPr>
          <w:rStyle w:val="a9"/>
          <w:rFonts w:ascii="Times New Roman" w:hAnsi="Times New Roman"/>
          <w:sz w:val="24"/>
        </w:rPr>
        <w:t>Глава 5.  Управление портфелем ценных бумаг</w:t>
      </w:r>
    </w:p>
    <w:p w:rsidR="003A29D9" w:rsidRDefault="003A29D9">
      <w:pPr>
        <w:pStyle w:val="8"/>
        <w:jc w:val="left"/>
        <w:rPr>
          <w:rStyle w:val="a9"/>
          <w:rFonts w:ascii="Times New Roman" w:hAnsi="Times New Roman"/>
          <w:sz w:val="24"/>
        </w:rPr>
      </w:pPr>
      <w:r>
        <w:rPr>
          <w:rStyle w:val="a9"/>
          <w:rFonts w:ascii="Times New Roman" w:hAnsi="Times New Roman"/>
          <w:sz w:val="24"/>
        </w:rPr>
        <w:t>акционерного общества</w:t>
      </w:r>
    </w:p>
    <w:p w:rsidR="003A29D9" w:rsidRDefault="003A29D9">
      <w:pPr>
        <w:pStyle w:val="8"/>
        <w:jc w:val="left"/>
        <w:rPr>
          <w:rStyle w:val="a9"/>
        </w:rPr>
      </w:pPr>
      <w:r>
        <w:rPr>
          <w:rStyle w:val="a9"/>
          <w:rFonts w:ascii="Times New Roman" w:hAnsi="Times New Roman"/>
          <w:sz w:val="24"/>
        </w:rPr>
        <w:t>и методы его оптимизации</w:t>
      </w:r>
    </w:p>
    <w:p w:rsidR="003A29D9" w:rsidRDefault="003A29D9">
      <w:pPr>
        <w:numPr>
          <w:ilvl w:val="0"/>
          <w:numId w:val="5"/>
        </w:numPr>
        <w:shd w:val="clear" w:color="auto" w:fill="FFFFFF"/>
        <w:tabs>
          <w:tab w:val="left" w:pos="427"/>
          <w:tab w:val="left" w:leader="dot" w:pos="5909"/>
          <w:tab w:val="left" w:pos="9639"/>
        </w:tabs>
        <w:spacing w:line="240" w:lineRule="exact"/>
        <w:rPr>
          <w:color w:val="000000"/>
          <w:spacing w:val="-11"/>
          <w:szCs w:val="23"/>
        </w:rPr>
      </w:pPr>
      <w:r>
        <w:rPr>
          <w:b/>
          <w:bCs/>
          <w:color w:val="000000"/>
          <w:spacing w:val="-1"/>
          <w:szCs w:val="18"/>
        </w:rPr>
        <w:fldChar w:fldCharType="end"/>
      </w:r>
      <w:hyperlink w:anchor="Оптимизация" w:history="1">
        <w:r>
          <w:rPr>
            <w:rStyle w:val="a9"/>
            <w:spacing w:val="-8"/>
            <w:szCs w:val="23"/>
          </w:rPr>
          <w:t>Методы оптимизации фондового портфеля</w:t>
        </w:r>
      </w:hyperlink>
      <w:r>
        <w:rPr>
          <w:color w:val="000000"/>
          <w:spacing w:val="-8"/>
          <w:szCs w:val="23"/>
        </w:rPr>
        <w:t xml:space="preserve"> </w:t>
      </w:r>
      <w:r>
        <w:rPr>
          <w:color w:val="000000"/>
          <w:szCs w:val="23"/>
        </w:rPr>
        <w:t>…………………………………………….53</w:t>
      </w:r>
    </w:p>
    <w:p w:rsidR="003A29D9" w:rsidRDefault="009C780B">
      <w:pPr>
        <w:numPr>
          <w:ilvl w:val="0"/>
          <w:numId w:val="5"/>
        </w:numPr>
        <w:shd w:val="clear" w:color="auto" w:fill="FFFFFF"/>
        <w:tabs>
          <w:tab w:val="left" w:pos="427"/>
          <w:tab w:val="left" w:leader="dot" w:pos="5496"/>
          <w:tab w:val="left" w:leader="dot" w:pos="5909"/>
          <w:tab w:val="left" w:pos="9639"/>
        </w:tabs>
        <w:spacing w:line="240" w:lineRule="exact"/>
        <w:rPr>
          <w:color w:val="000000"/>
          <w:spacing w:val="-13"/>
          <w:szCs w:val="23"/>
        </w:rPr>
      </w:pPr>
      <w:hyperlink w:anchor="Фонд" w:history="1">
        <w:r w:rsidR="003A29D9">
          <w:rPr>
            <w:rStyle w:val="a9"/>
            <w:spacing w:val="-5"/>
            <w:szCs w:val="23"/>
          </w:rPr>
          <w:t>Диверсификация фондового портфеля</w:t>
        </w:r>
      </w:hyperlink>
      <w:r w:rsidR="003A29D9">
        <w:rPr>
          <w:color w:val="000000"/>
          <w:spacing w:val="-5"/>
          <w:szCs w:val="23"/>
        </w:rPr>
        <w:t xml:space="preserve"> </w:t>
      </w:r>
      <w:r w:rsidR="003A29D9">
        <w:rPr>
          <w:color w:val="000000"/>
          <w:szCs w:val="23"/>
        </w:rPr>
        <w:t>………………………………..……...………..55</w:t>
      </w:r>
    </w:p>
    <w:p w:rsidR="003A29D9" w:rsidRDefault="009C780B">
      <w:pPr>
        <w:numPr>
          <w:ilvl w:val="0"/>
          <w:numId w:val="5"/>
        </w:numPr>
        <w:shd w:val="clear" w:color="auto" w:fill="FFFFFF"/>
        <w:tabs>
          <w:tab w:val="left" w:pos="427"/>
          <w:tab w:val="left" w:leader="dot" w:pos="5909"/>
          <w:tab w:val="left" w:pos="9639"/>
        </w:tabs>
        <w:spacing w:line="240" w:lineRule="exact"/>
        <w:rPr>
          <w:color w:val="000000"/>
          <w:spacing w:val="-12"/>
          <w:szCs w:val="23"/>
        </w:rPr>
      </w:pPr>
      <w:hyperlink w:anchor="Эффект" w:history="1">
        <w:r w:rsidR="003A29D9">
          <w:rPr>
            <w:rStyle w:val="a9"/>
            <w:spacing w:val="-7"/>
            <w:szCs w:val="23"/>
          </w:rPr>
          <w:t>Оценка эффективности фондового портфеля</w:t>
        </w:r>
      </w:hyperlink>
      <w:r w:rsidR="003A29D9">
        <w:rPr>
          <w:color w:val="000000"/>
          <w:spacing w:val="-7"/>
          <w:szCs w:val="23"/>
        </w:rPr>
        <w:t xml:space="preserve"> </w:t>
      </w:r>
      <w:r w:rsidR="003A29D9">
        <w:rPr>
          <w:color w:val="000000"/>
          <w:szCs w:val="23"/>
        </w:rPr>
        <w:t>…………………………………………..56</w:t>
      </w:r>
    </w:p>
    <w:p w:rsidR="003A29D9" w:rsidRDefault="009C780B">
      <w:pPr>
        <w:numPr>
          <w:ilvl w:val="0"/>
          <w:numId w:val="5"/>
        </w:numPr>
        <w:shd w:val="clear" w:color="auto" w:fill="FFFFFF"/>
        <w:tabs>
          <w:tab w:val="left" w:pos="427"/>
          <w:tab w:val="left" w:leader="dot" w:pos="5909"/>
          <w:tab w:val="left" w:pos="9639"/>
        </w:tabs>
        <w:spacing w:line="240" w:lineRule="exact"/>
        <w:rPr>
          <w:color w:val="000000"/>
          <w:spacing w:val="-12"/>
          <w:szCs w:val="23"/>
        </w:rPr>
      </w:pPr>
      <w:hyperlink w:anchor="Мониторинг" w:history="1">
        <w:r w:rsidR="003A29D9">
          <w:rPr>
            <w:rStyle w:val="a9"/>
            <w:spacing w:val="-5"/>
            <w:szCs w:val="23"/>
          </w:rPr>
          <w:t>Мониторинг портфеля ценных бумаг</w:t>
        </w:r>
      </w:hyperlink>
      <w:r w:rsidR="003A29D9">
        <w:rPr>
          <w:color w:val="000000"/>
          <w:spacing w:val="-5"/>
          <w:szCs w:val="23"/>
        </w:rPr>
        <w:t xml:space="preserve"> </w:t>
      </w:r>
      <w:r w:rsidR="003A29D9">
        <w:rPr>
          <w:color w:val="000000"/>
          <w:szCs w:val="23"/>
        </w:rPr>
        <w:t>……………………………………………..…...57</w:t>
      </w:r>
    </w:p>
    <w:p w:rsidR="003A29D9" w:rsidRDefault="003A29D9">
      <w:pPr>
        <w:numPr>
          <w:ilvl w:val="0"/>
          <w:numId w:val="5"/>
        </w:numPr>
        <w:shd w:val="clear" w:color="auto" w:fill="FFFFFF"/>
        <w:tabs>
          <w:tab w:val="left" w:pos="427"/>
          <w:tab w:val="left" w:pos="9639"/>
        </w:tabs>
        <w:spacing w:line="240" w:lineRule="exact"/>
        <w:rPr>
          <w:rStyle w:val="a9"/>
          <w:spacing w:val="-12"/>
          <w:szCs w:val="23"/>
        </w:rPr>
      </w:pPr>
      <w:r>
        <w:rPr>
          <w:color w:val="000000"/>
          <w:spacing w:val="-4"/>
          <w:szCs w:val="23"/>
        </w:rPr>
        <w:fldChar w:fldCharType="begin"/>
      </w:r>
      <w:r>
        <w:rPr>
          <w:color w:val="000000"/>
          <w:spacing w:val="-4"/>
          <w:szCs w:val="23"/>
        </w:rPr>
        <w:instrText xml:space="preserve"> HYPERLINK  \l "Акционер" </w:instrText>
      </w:r>
      <w:r>
        <w:rPr>
          <w:color w:val="000000"/>
          <w:spacing w:val="-4"/>
          <w:szCs w:val="23"/>
        </w:rPr>
        <w:fldChar w:fldCharType="separate"/>
      </w:r>
      <w:r>
        <w:rPr>
          <w:rStyle w:val="a9"/>
          <w:spacing w:val="-4"/>
          <w:szCs w:val="23"/>
        </w:rPr>
        <w:t>Оценка инвестиционной привлекательности ценных</w:t>
      </w:r>
    </w:p>
    <w:p w:rsidR="003A29D9" w:rsidRDefault="003A29D9">
      <w:pPr>
        <w:shd w:val="clear" w:color="auto" w:fill="FFFFFF"/>
        <w:tabs>
          <w:tab w:val="left" w:leader="dot" w:pos="5914"/>
          <w:tab w:val="left" w:pos="9639"/>
        </w:tabs>
        <w:spacing w:line="240" w:lineRule="exact"/>
      </w:pPr>
      <w:r>
        <w:rPr>
          <w:rStyle w:val="a9"/>
          <w:spacing w:val="-3"/>
          <w:szCs w:val="23"/>
        </w:rPr>
        <w:t xml:space="preserve">       бумаг акционерного общества (эмитента)</w:t>
      </w:r>
      <w:r>
        <w:rPr>
          <w:color w:val="000000"/>
          <w:spacing w:val="-4"/>
          <w:szCs w:val="23"/>
        </w:rPr>
        <w:fldChar w:fldCharType="end"/>
      </w:r>
      <w:r>
        <w:rPr>
          <w:color w:val="000000"/>
          <w:spacing w:val="-3"/>
          <w:szCs w:val="23"/>
        </w:rPr>
        <w:t xml:space="preserve"> </w:t>
      </w:r>
      <w:r>
        <w:rPr>
          <w:color w:val="000000"/>
          <w:szCs w:val="23"/>
        </w:rPr>
        <w:t>………………………………………….....61</w:t>
      </w:r>
    </w:p>
    <w:p w:rsidR="003A29D9" w:rsidRDefault="003A29D9">
      <w:pPr>
        <w:shd w:val="clear" w:color="auto" w:fill="FFFFFF"/>
        <w:tabs>
          <w:tab w:val="left" w:pos="427"/>
          <w:tab w:val="left" w:pos="9639"/>
        </w:tabs>
        <w:spacing w:line="240" w:lineRule="exact"/>
        <w:rPr>
          <w:rStyle w:val="a9"/>
        </w:rPr>
      </w:pPr>
      <w:r>
        <w:rPr>
          <w:color w:val="000000"/>
          <w:spacing w:val="-11"/>
          <w:szCs w:val="23"/>
        </w:rPr>
        <w:t>5.6.</w:t>
      </w:r>
      <w:r>
        <w:rPr>
          <w:color w:val="000000"/>
          <w:szCs w:val="23"/>
        </w:rPr>
        <w:fldChar w:fldCharType="begin"/>
      </w:r>
      <w:r>
        <w:rPr>
          <w:color w:val="000000"/>
          <w:szCs w:val="23"/>
        </w:rPr>
        <w:instrText xml:space="preserve"> HYPERLINK  \l "Риск" </w:instrText>
      </w:r>
      <w:r>
        <w:rPr>
          <w:color w:val="000000"/>
          <w:szCs w:val="23"/>
        </w:rPr>
        <w:fldChar w:fldCharType="separate"/>
      </w:r>
      <w:r>
        <w:rPr>
          <w:rStyle w:val="a9"/>
          <w:szCs w:val="23"/>
        </w:rPr>
        <w:tab/>
      </w:r>
      <w:r>
        <w:rPr>
          <w:rStyle w:val="a9"/>
          <w:spacing w:val="-4"/>
          <w:szCs w:val="23"/>
        </w:rPr>
        <w:t>Риски, связанные с портфельными инвестициями,</w:t>
      </w:r>
    </w:p>
    <w:p w:rsidR="003A29D9" w:rsidRDefault="003A29D9">
      <w:pPr>
        <w:shd w:val="clear" w:color="auto" w:fill="FFFFFF"/>
        <w:tabs>
          <w:tab w:val="left" w:leader="dot" w:pos="5909"/>
          <w:tab w:val="left" w:pos="9639"/>
        </w:tabs>
        <w:spacing w:line="240" w:lineRule="exact"/>
      </w:pPr>
      <w:r>
        <w:rPr>
          <w:rStyle w:val="a9"/>
          <w:spacing w:val="-4"/>
          <w:szCs w:val="23"/>
        </w:rPr>
        <w:t xml:space="preserve">        и способы их снижения</w:t>
      </w:r>
      <w:r>
        <w:rPr>
          <w:color w:val="000000"/>
          <w:szCs w:val="23"/>
        </w:rPr>
        <w:fldChar w:fldCharType="end"/>
      </w:r>
      <w:r>
        <w:rPr>
          <w:color w:val="000000"/>
          <w:spacing w:val="-4"/>
          <w:szCs w:val="23"/>
        </w:rPr>
        <w:t xml:space="preserve"> </w:t>
      </w:r>
      <w:r>
        <w:rPr>
          <w:color w:val="000000"/>
          <w:szCs w:val="23"/>
        </w:rPr>
        <w:t>…………………………………………………………….…..64</w:t>
      </w:r>
    </w:p>
    <w:p w:rsidR="003A29D9" w:rsidRDefault="003A29D9">
      <w:pPr>
        <w:shd w:val="clear" w:color="auto" w:fill="FFFFFF"/>
        <w:tabs>
          <w:tab w:val="left" w:pos="427"/>
          <w:tab w:val="left" w:leader="dot" w:pos="5909"/>
          <w:tab w:val="left" w:pos="9639"/>
        </w:tabs>
        <w:spacing w:line="240" w:lineRule="exact"/>
      </w:pPr>
      <w:r>
        <w:rPr>
          <w:color w:val="000000"/>
          <w:spacing w:val="-11"/>
          <w:szCs w:val="23"/>
        </w:rPr>
        <w:t>5.7</w:t>
      </w:r>
      <w:hyperlink w:anchor="Регулирование" w:history="1">
        <w:r>
          <w:rPr>
            <w:rStyle w:val="a9"/>
            <w:spacing w:val="-11"/>
            <w:szCs w:val="23"/>
          </w:rPr>
          <w:t>.</w:t>
        </w:r>
        <w:r>
          <w:rPr>
            <w:rStyle w:val="a9"/>
            <w:szCs w:val="23"/>
          </w:rPr>
          <w:tab/>
        </w:r>
        <w:r>
          <w:rPr>
            <w:rStyle w:val="a9"/>
            <w:spacing w:val="-6"/>
            <w:szCs w:val="23"/>
          </w:rPr>
          <w:t>Финансовое регулирование портфельных инвестиций</w:t>
        </w:r>
      </w:hyperlink>
      <w:r>
        <w:rPr>
          <w:color w:val="000000"/>
          <w:spacing w:val="-6"/>
          <w:szCs w:val="23"/>
        </w:rPr>
        <w:t xml:space="preserve"> </w:t>
      </w:r>
      <w:r>
        <w:rPr>
          <w:color w:val="000000"/>
          <w:szCs w:val="23"/>
        </w:rPr>
        <w:t>…………………………….…..68</w:t>
      </w:r>
    </w:p>
    <w:p w:rsidR="003A29D9" w:rsidRDefault="009C780B">
      <w:pPr>
        <w:shd w:val="clear" w:color="auto" w:fill="FFFFFF"/>
        <w:tabs>
          <w:tab w:val="left" w:leader="dot" w:pos="3658"/>
          <w:tab w:val="left" w:leader="dot" w:pos="5914"/>
          <w:tab w:val="left" w:pos="9639"/>
        </w:tabs>
        <w:rPr>
          <w:color w:val="000000"/>
          <w:spacing w:val="-2"/>
          <w:szCs w:val="23"/>
        </w:rPr>
      </w:pPr>
      <w:hyperlink w:anchor="Вопросы" w:history="1">
        <w:r w:rsidR="003A29D9">
          <w:rPr>
            <w:rStyle w:val="a9"/>
            <w:spacing w:val="-2"/>
            <w:szCs w:val="23"/>
          </w:rPr>
          <w:t>Вопросы по курсу «Инвестиционный менеджмент»</w:t>
        </w:r>
      </w:hyperlink>
      <w:r w:rsidR="003A29D9">
        <w:rPr>
          <w:color w:val="000000"/>
          <w:spacing w:val="-2"/>
          <w:szCs w:val="23"/>
        </w:rPr>
        <w:t xml:space="preserve"> …………………………………...…71</w:t>
      </w:r>
    </w:p>
    <w:p w:rsidR="003A29D9" w:rsidRDefault="009C780B">
      <w:pPr>
        <w:shd w:val="clear" w:color="auto" w:fill="FFFFFF"/>
        <w:tabs>
          <w:tab w:val="left" w:leader="dot" w:pos="3658"/>
          <w:tab w:val="left" w:leader="dot" w:pos="5914"/>
          <w:tab w:val="left" w:pos="9639"/>
        </w:tabs>
        <w:rPr>
          <w:color w:val="000000"/>
          <w:spacing w:val="-21"/>
          <w:szCs w:val="23"/>
        </w:rPr>
      </w:pPr>
      <w:hyperlink w:anchor="Литература" w:history="1">
        <w:r w:rsidR="003A29D9">
          <w:rPr>
            <w:rStyle w:val="a9"/>
            <w:spacing w:val="-2"/>
            <w:szCs w:val="23"/>
          </w:rPr>
          <w:t>Литература</w:t>
        </w:r>
      </w:hyperlink>
      <w:r w:rsidR="003A29D9">
        <w:rPr>
          <w:color w:val="000000"/>
          <w:spacing w:val="-2"/>
          <w:szCs w:val="23"/>
        </w:rPr>
        <w:t xml:space="preserve"> ………………………………………………………………………………   …72</w:t>
      </w:r>
    </w:p>
    <w:p w:rsidR="003A29D9" w:rsidRDefault="003A29D9">
      <w:pPr>
        <w:shd w:val="clear" w:color="auto" w:fill="FFFFFF"/>
        <w:tabs>
          <w:tab w:val="left" w:leader="dot" w:pos="3658"/>
          <w:tab w:val="left" w:leader="dot" w:pos="5914"/>
          <w:tab w:val="left" w:pos="9639"/>
        </w:tabs>
      </w:pPr>
    </w:p>
    <w:p w:rsidR="003A29D9" w:rsidRDefault="003A29D9">
      <w:pPr>
        <w:shd w:val="clear" w:color="auto" w:fill="FFFFFF"/>
        <w:tabs>
          <w:tab w:val="left" w:leader="dot" w:pos="3658"/>
          <w:tab w:val="left" w:leader="dot" w:pos="5914"/>
          <w:tab w:val="left" w:pos="9639"/>
        </w:tabs>
      </w:pPr>
    </w:p>
    <w:p w:rsidR="003A29D9" w:rsidRDefault="003A29D9">
      <w:pPr>
        <w:shd w:val="clear" w:color="auto" w:fill="FFFFFF"/>
        <w:tabs>
          <w:tab w:val="left" w:leader="dot" w:pos="3658"/>
          <w:tab w:val="left" w:leader="dot" w:pos="5914"/>
          <w:tab w:val="left" w:pos="9639"/>
        </w:tabs>
      </w:pPr>
    </w:p>
    <w:p w:rsidR="003A29D9" w:rsidRDefault="003A29D9">
      <w:pPr>
        <w:shd w:val="clear" w:color="auto" w:fill="FFFFFF"/>
        <w:tabs>
          <w:tab w:val="left" w:leader="dot" w:pos="3658"/>
          <w:tab w:val="left" w:leader="dot" w:pos="5914"/>
          <w:tab w:val="left" w:pos="9639"/>
        </w:tabs>
      </w:pPr>
    </w:p>
    <w:p w:rsidR="003A29D9" w:rsidRDefault="003A29D9">
      <w:pPr>
        <w:shd w:val="clear" w:color="auto" w:fill="FFFFFF"/>
        <w:tabs>
          <w:tab w:val="left" w:leader="dot" w:pos="3658"/>
          <w:tab w:val="left" w:leader="dot" w:pos="5914"/>
          <w:tab w:val="left" w:pos="9639"/>
        </w:tabs>
      </w:pPr>
    </w:p>
    <w:p w:rsidR="003A29D9" w:rsidRDefault="003A29D9">
      <w:pPr>
        <w:pStyle w:val="8"/>
        <w:rPr>
          <w:rFonts w:ascii="Times New Roman" w:hAnsi="Times New Roman"/>
          <w:sz w:val="28"/>
        </w:rPr>
      </w:pPr>
      <w:r>
        <w:rPr>
          <w:rFonts w:ascii="Times New Roman" w:hAnsi="Times New Roman"/>
          <w:sz w:val="24"/>
        </w:rPr>
        <w:t>Глава 1</w:t>
      </w:r>
      <w:bookmarkStart w:id="0" w:name="Инвестиции"/>
      <w:bookmarkEnd w:id="0"/>
    </w:p>
    <w:p w:rsidR="003A29D9" w:rsidRDefault="003A29D9">
      <w:pPr>
        <w:pStyle w:val="8"/>
        <w:rPr>
          <w:rFonts w:ascii="Times New Roman" w:hAnsi="Times New Roman"/>
          <w:sz w:val="28"/>
        </w:rPr>
      </w:pPr>
      <w:r>
        <w:rPr>
          <w:rFonts w:ascii="Times New Roman" w:hAnsi="Times New Roman"/>
          <w:sz w:val="28"/>
        </w:rPr>
        <w:t xml:space="preserve">ИНВЕСТИЦИИ </w:t>
      </w:r>
      <w:r>
        <w:rPr>
          <w:rFonts w:ascii="Times New Roman" w:hAnsi="Times New Roman"/>
          <w:spacing w:val="-12"/>
          <w:sz w:val="28"/>
        </w:rPr>
        <w:t>КАК ОБЪЕКТ</w:t>
      </w:r>
    </w:p>
    <w:p w:rsidR="003A29D9" w:rsidRDefault="003A29D9">
      <w:pPr>
        <w:pStyle w:val="8"/>
        <w:rPr>
          <w:rFonts w:ascii="Times New Roman" w:hAnsi="Times New Roman"/>
          <w:sz w:val="28"/>
        </w:rPr>
      </w:pPr>
      <w:r>
        <w:rPr>
          <w:rFonts w:ascii="Times New Roman" w:hAnsi="Times New Roman"/>
          <w:spacing w:val="-7"/>
          <w:sz w:val="28"/>
          <w:szCs w:val="39"/>
        </w:rPr>
        <w:t>ЭКОНОМИЧЕСКОГО</w:t>
      </w:r>
    </w:p>
    <w:p w:rsidR="003A29D9" w:rsidRDefault="003A29D9">
      <w:pPr>
        <w:pStyle w:val="8"/>
      </w:pPr>
      <w:r>
        <w:rPr>
          <w:rFonts w:ascii="Times New Roman" w:hAnsi="Times New Roman"/>
          <w:sz w:val="28"/>
        </w:rPr>
        <w:t>РЕГУЛИРОВАНИЯ</w:t>
      </w:r>
    </w:p>
    <w:p w:rsidR="003A29D9" w:rsidRDefault="003A29D9"/>
    <w:p w:rsidR="003A29D9" w:rsidRDefault="003A29D9">
      <w:pPr>
        <w:numPr>
          <w:ilvl w:val="1"/>
          <w:numId w:val="8"/>
        </w:numPr>
        <w:shd w:val="clear" w:color="auto" w:fill="FFFFFF"/>
        <w:spacing w:line="245" w:lineRule="exact"/>
        <w:jc w:val="center"/>
        <w:rPr>
          <w:b/>
          <w:bCs/>
          <w:color w:val="000000"/>
          <w:spacing w:val="11"/>
          <w:w w:val="116"/>
        </w:rPr>
      </w:pPr>
      <w:r>
        <w:rPr>
          <w:b/>
          <w:bCs/>
          <w:color w:val="000000"/>
          <w:spacing w:val="11"/>
          <w:w w:val="116"/>
        </w:rPr>
        <w:t>ЭКОНОМИЧЕСКОЕ СОДЕРЖАНИЕ</w:t>
      </w:r>
      <w:bookmarkStart w:id="1" w:name="Содержание"/>
      <w:bookmarkEnd w:id="1"/>
    </w:p>
    <w:p w:rsidR="003A29D9" w:rsidRDefault="003A29D9">
      <w:pPr>
        <w:shd w:val="clear" w:color="auto" w:fill="FFFFFF"/>
        <w:spacing w:line="245" w:lineRule="exact"/>
        <w:ind w:firstLine="510"/>
        <w:rPr>
          <w:b/>
          <w:bCs/>
        </w:rPr>
      </w:pPr>
      <w:r>
        <w:rPr>
          <w:b/>
          <w:bCs/>
          <w:color w:val="000000"/>
          <w:w w:val="116"/>
        </w:rPr>
        <w:t xml:space="preserve">                                   И ФОРМЫ ИНВЕСТИЦИЙ</w:t>
      </w:r>
    </w:p>
    <w:p w:rsidR="003A29D9" w:rsidRDefault="003A29D9">
      <w:pPr>
        <w:shd w:val="clear" w:color="auto" w:fill="FFFFFF"/>
        <w:spacing w:before="130" w:line="235" w:lineRule="exact"/>
        <w:ind w:firstLine="708"/>
        <w:jc w:val="both"/>
      </w:pPr>
      <w:r>
        <w:rPr>
          <w:color w:val="000000"/>
          <w:spacing w:val="-3"/>
          <w:szCs w:val="22"/>
        </w:rPr>
        <w:t>Производственная и коммерческая деятельность предприятий и кор</w:t>
      </w:r>
      <w:r>
        <w:rPr>
          <w:color w:val="000000"/>
          <w:spacing w:val="-3"/>
          <w:szCs w:val="22"/>
        </w:rPr>
        <w:softHyphen/>
      </w:r>
      <w:r>
        <w:rPr>
          <w:color w:val="000000"/>
          <w:spacing w:val="-6"/>
          <w:szCs w:val="22"/>
        </w:rPr>
        <w:t xml:space="preserve">пораций связана с объемами и формами осуществляемых инвестиций. </w:t>
      </w:r>
      <w:r>
        <w:rPr>
          <w:color w:val="000000"/>
          <w:spacing w:val="-2"/>
          <w:szCs w:val="22"/>
        </w:rPr>
        <w:t>Термин инвестиции происходит от латинского слова «</w:t>
      </w:r>
      <w:r>
        <w:rPr>
          <w:color w:val="000000"/>
          <w:spacing w:val="-2"/>
          <w:szCs w:val="22"/>
          <w:lang w:val="en-US"/>
        </w:rPr>
        <w:t>invest</w:t>
      </w:r>
      <w:r>
        <w:rPr>
          <w:color w:val="000000"/>
          <w:spacing w:val="-2"/>
          <w:szCs w:val="22"/>
        </w:rPr>
        <w:t xml:space="preserve">», что </w:t>
      </w:r>
      <w:r>
        <w:rPr>
          <w:color w:val="000000"/>
          <w:spacing w:val="-1"/>
          <w:szCs w:val="22"/>
        </w:rPr>
        <w:t>означает «вкладывать».</w:t>
      </w:r>
    </w:p>
    <w:p w:rsidR="003A29D9" w:rsidRDefault="003A29D9">
      <w:pPr>
        <w:shd w:val="clear" w:color="auto" w:fill="FFFFFF"/>
        <w:spacing w:line="240" w:lineRule="exact"/>
        <w:ind w:firstLine="708"/>
        <w:jc w:val="both"/>
      </w:pPr>
      <w:r>
        <w:rPr>
          <w:color w:val="000000"/>
          <w:spacing w:val="-1"/>
          <w:szCs w:val="22"/>
        </w:rPr>
        <w:t xml:space="preserve">В более широкой трактовке они выражают вложение капитала с целью его последующего увеличения. При этом прирост капитала, </w:t>
      </w:r>
      <w:r>
        <w:rPr>
          <w:color w:val="000000"/>
          <w:szCs w:val="22"/>
        </w:rPr>
        <w:t>полученный в результате инвестирования, должен быть достаточ</w:t>
      </w:r>
      <w:r>
        <w:rPr>
          <w:color w:val="000000"/>
          <w:szCs w:val="22"/>
        </w:rPr>
        <w:softHyphen/>
      </w:r>
      <w:r>
        <w:rPr>
          <w:color w:val="000000"/>
          <w:spacing w:val="-2"/>
          <w:szCs w:val="22"/>
        </w:rPr>
        <w:t xml:space="preserve">ным, чтобы компенсировать инвестору отказ от имеющихся средств </w:t>
      </w:r>
      <w:r>
        <w:rPr>
          <w:color w:val="000000"/>
          <w:spacing w:val="-1"/>
          <w:szCs w:val="22"/>
        </w:rPr>
        <w:t>на потребление в текущем периоде, вознаградить его за риск и воз</w:t>
      </w:r>
      <w:r>
        <w:rPr>
          <w:color w:val="000000"/>
          <w:spacing w:val="-1"/>
          <w:szCs w:val="22"/>
        </w:rPr>
        <w:softHyphen/>
      </w:r>
      <w:r>
        <w:rPr>
          <w:color w:val="000000"/>
          <w:spacing w:val="-2"/>
          <w:szCs w:val="22"/>
        </w:rPr>
        <w:t>местить потери от инфляции в будущем периоде.</w:t>
      </w:r>
    </w:p>
    <w:p w:rsidR="003A29D9" w:rsidRDefault="003A29D9">
      <w:pPr>
        <w:shd w:val="clear" w:color="auto" w:fill="FFFFFF"/>
        <w:tabs>
          <w:tab w:val="left" w:pos="715"/>
        </w:tabs>
        <w:spacing w:line="240" w:lineRule="exact"/>
        <w:jc w:val="both"/>
      </w:pPr>
      <w:r>
        <w:rPr>
          <w:color w:val="000000"/>
          <w:szCs w:val="22"/>
        </w:rPr>
        <w:tab/>
        <w:t>Инвестиции выражают все виды имущественных и интеллектуальных ценностей, которые вкладываются в объекты предпринима</w:t>
      </w:r>
      <w:r>
        <w:rPr>
          <w:color w:val="000000"/>
          <w:szCs w:val="22"/>
        </w:rPr>
        <w:softHyphen/>
      </w:r>
      <w:r>
        <w:rPr>
          <w:color w:val="000000"/>
          <w:spacing w:val="1"/>
          <w:szCs w:val="22"/>
        </w:rPr>
        <w:t xml:space="preserve">тельской деятельности, в результате которой образуется прибыль </w:t>
      </w:r>
      <w:r>
        <w:rPr>
          <w:color w:val="000000"/>
          <w:spacing w:val="2"/>
          <w:szCs w:val="22"/>
        </w:rPr>
        <w:t xml:space="preserve">(доход) или достигается социальный эффект. </w:t>
      </w:r>
      <w:r>
        <w:rPr>
          <w:b/>
          <w:bCs/>
          <w:color w:val="000000"/>
          <w:spacing w:val="2"/>
          <w:szCs w:val="22"/>
        </w:rPr>
        <w:t xml:space="preserve">Инвестиционная </w:t>
      </w:r>
      <w:r>
        <w:rPr>
          <w:b/>
          <w:bCs/>
          <w:color w:val="000000"/>
          <w:spacing w:val="1"/>
          <w:szCs w:val="22"/>
        </w:rPr>
        <w:t xml:space="preserve">деятельность </w:t>
      </w:r>
      <w:r>
        <w:rPr>
          <w:color w:val="000000"/>
          <w:spacing w:val="1"/>
          <w:szCs w:val="22"/>
        </w:rPr>
        <w:t>— вложение инвестиций и осуществление практи</w:t>
      </w:r>
      <w:r>
        <w:rPr>
          <w:color w:val="000000"/>
          <w:spacing w:val="1"/>
          <w:szCs w:val="22"/>
        </w:rPr>
        <w:softHyphen/>
      </w:r>
      <w:r>
        <w:rPr>
          <w:color w:val="000000"/>
          <w:szCs w:val="22"/>
        </w:rPr>
        <w:t>ческих действий для получения прибыли или иного полезного эф</w:t>
      </w:r>
      <w:r>
        <w:rPr>
          <w:color w:val="000000"/>
          <w:szCs w:val="22"/>
        </w:rPr>
        <w:softHyphen/>
        <w:t>фекта.</w:t>
      </w:r>
    </w:p>
    <w:p w:rsidR="003A29D9" w:rsidRDefault="003A29D9">
      <w:pPr>
        <w:shd w:val="clear" w:color="auto" w:fill="FFFFFF"/>
        <w:spacing w:before="10" w:line="240" w:lineRule="exact"/>
        <w:ind w:firstLine="708"/>
        <w:jc w:val="both"/>
      </w:pPr>
      <w:r>
        <w:rPr>
          <w:b/>
          <w:bCs/>
          <w:color w:val="000000"/>
          <w:spacing w:val="-1"/>
          <w:szCs w:val="22"/>
        </w:rPr>
        <w:t xml:space="preserve">Инвестиции в активы предприятия </w:t>
      </w:r>
      <w:r>
        <w:rPr>
          <w:color w:val="000000"/>
          <w:spacing w:val="-1"/>
          <w:szCs w:val="22"/>
        </w:rPr>
        <w:t>отражаются на левой сто</w:t>
      </w:r>
      <w:r>
        <w:rPr>
          <w:color w:val="000000"/>
          <w:spacing w:val="-1"/>
          <w:szCs w:val="22"/>
        </w:rPr>
        <w:softHyphen/>
      </w:r>
      <w:r>
        <w:rPr>
          <w:color w:val="000000"/>
          <w:spacing w:val="-3"/>
          <w:szCs w:val="22"/>
        </w:rPr>
        <w:t xml:space="preserve">роне бухгалтерского баланса, а источники их финансирования — на </w:t>
      </w:r>
      <w:r>
        <w:rPr>
          <w:color w:val="000000"/>
          <w:spacing w:val="1"/>
          <w:szCs w:val="22"/>
        </w:rPr>
        <w:t>правой (в пассиве баланса). Они могут направляться в капиталь</w:t>
      </w:r>
      <w:r>
        <w:rPr>
          <w:color w:val="000000"/>
          <w:spacing w:val="1"/>
          <w:szCs w:val="22"/>
        </w:rPr>
        <w:softHyphen/>
      </w:r>
      <w:r>
        <w:rPr>
          <w:color w:val="000000"/>
          <w:spacing w:val="-2"/>
          <w:szCs w:val="22"/>
        </w:rPr>
        <w:t xml:space="preserve">ные, нематериальные, оборотные и финансовые активы. Последние </w:t>
      </w:r>
      <w:r>
        <w:rPr>
          <w:color w:val="000000"/>
          <w:spacing w:val="-4"/>
          <w:szCs w:val="22"/>
        </w:rPr>
        <w:t>выступают в форме долгосрочных и краткосрочных финансовых вло</w:t>
      </w:r>
      <w:r>
        <w:rPr>
          <w:color w:val="000000"/>
          <w:spacing w:val="-4"/>
          <w:szCs w:val="22"/>
        </w:rPr>
        <w:softHyphen/>
      </w:r>
      <w:r>
        <w:rPr>
          <w:color w:val="000000"/>
          <w:spacing w:val="2"/>
          <w:szCs w:val="22"/>
        </w:rPr>
        <w:t>жений.</w:t>
      </w:r>
    </w:p>
    <w:p w:rsidR="003A29D9" w:rsidRDefault="003A29D9">
      <w:pPr>
        <w:shd w:val="clear" w:color="auto" w:fill="FFFFFF"/>
        <w:spacing w:before="5" w:line="240" w:lineRule="exact"/>
        <w:ind w:firstLine="708"/>
        <w:jc w:val="both"/>
      </w:pPr>
      <w:r>
        <w:rPr>
          <w:b/>
          <w:bCs/>
          <w:color w:val="000000"/>
          <w:szCs w:val="22"/>
        </w:rPr>
        <w:t xml:space="preserve">Инвестиции в основной капитал </w:t>
      </w:r>
      <w:r>
        <w:rPr>
          <w:color w:val="000000"/>
          <w:szCs w:val="22"/>
        </w:rPr>
        <w:t>(основные средства) осуще</w:t>
      </w:r>
      <w:r>
        <w:rPr>
          <w:color w:val="000000"/>
          <w:szCs w:val="22"/>
        </w:rPr>
        <w:softHyphen/>
      </w:r>
      <w:r>
        <w:rPr>
          <w:color w:val="000000"/>
          <w:spacing w:val="-5"/>
          <w:szCs w:val="22"/>
        </w:rPr>
        <w:t xml:space="preserve">ствляются в форме капитальных вложений и включают в себя затраты </w:t>
      </w:r>
      <w:r>
        <w:rPr>
          <w:color w:val="000000"/>
          <w:spacing w:val="-3"/>
          <w:szCs w:val="22"/>
        </w:rPr>
        <w:t xml:space="preserve">на новое строительство, расширение, реконструкцию и техническое </w:t>
      </w:r>
      <w:r>
        <w:rPr>
          <w:color w:val="000000"/>
          <w:spacing w:val="-4"/>
          <w:szCs w:val="22"/>
        </w:rPr>
        <w:t>перевооружение действующих предприятий, приобретение оборудо</w:t>
      </w:r>
      <w:r>
        <w:rPr>
          <w:color w:val="000000"/>
          <w:spacing w:val="-4"/>
          <w:szCs w:val="22"/>
        </w:rPr>
        <w:softHyphen/>
        <w:t>вания, инструмента и инвентаря, проектной продукции и иные расхо</w:t>
      </w:r>
      <w:r>
        <w:rPr>
          <w:color w:val="000000"/>
          <w:spacing w:val="-4"/>
          <w:szCs w:val="22"/>
        </w:rPr>
        <w:softHyphen/>
      </w:r>
      <w:r>
        <w:rPr>
          <w:color w:val="000000"/>
          <w:spacing w:val="-3"/>
          <w:szCs w:val="22"/>
        </w:rPr>
        <w:t>ды капитального характера. Капитальные вложения неразрывно свя</w:t>
      </w:r>
      <w:r>
        <w:rPr>
          <w:color w:val="000000"/>
          <w:spacing w:val="-3"/>
          <w:szCs w:val="22"/>
        </w:rPr>
        <w:softHyphen/>
      </w:r>
      <w:r>
        <w:rPr>
          <w:color w:val="000000"/>
          <w:spacing w:val="-1"/>
          <w:szCs w:val="22"/>
        </w:rPr>
        <w:t xml:space="preserve">заны с реализацией инвестиционных проектов. Инвестиционный </w:t>
      </w:r>
      <w:r>
        <w:rPr>
          <w:color w:val="000000"/>
          <w:spacing w:val="-2"/>
          <w:szCs w:val="22"/>
        </w:rPr>
        <w:t xml:space="preserve">проект — обоснование экономической целесообразности, объема и </w:t>
      </w:r>
      <w:r>
        <w:rPr>
          <w:color w:val="000000"/>
          <w:spacing w:val="-6"/>
          <w:szCs w:val="22"/>
        </w:rPr>
        <w:t>сроков проведения капитальных вложений, включая необходимую до</w:t>
      </w:r>
      <w:r>
        <w:rPr>
          <w:color w:val="000000"/>
          <w:spacing w:val="-6"/>
          <w:szCs w:val="22"/>
        </w:rPr>
        <w:softHyphen/>
      </w:r>
      <w:r>
        <w:rPr>
          <w:color w:val="000000"/>
          <w:spacing w:val="-4"/>
          <w:szCs w:val="22"/>
        </w:rPr>
        <w:t xml:space="preserve">кументацию, разрабатываемую в соответствии с принятыми в России стандартами (нормами и правилами), а также описание практических </w:t>
      </w:r>
      <w:r>
        <w:rPr>
          <w:color w:val="000000"/>
          <w:spacing w:val="-3"/>
          <w:szCs w:val="22"/>
        </w:rPr>
        <w:t>действий по осуществлению инвестиций (бизнес-план).</w:t>
      </w:r>
    </w:p>
    <w:p w:rsidR="003A29D9" w:rsidRDefault="003A29D9">
      <w:pPr>
        <w:shd w:val="clear" w:color="auto" w:fill="FFFFFF"/>
        <w:spacing w:line="235" w:lineRule="exact"/>
        <w:ind w:firstLine="708"/>
        <w:jc w:val="both"/>
      </w:pPr>
      <w:r>
        <w:rPr>
          <w:b/>
          <w:bCs/>
          <w:color w:val="000000"/>
          <w:spacing w:val="-6"/>
          <w:szCs w:val="23"/>
        </w:rPr>
        <w:t xml:space="preserve">Источники финансирования инвестиций </w:t>
      </w:r>
      <w:r>
        <w:rPr>
          <w:color w:val="000000"/>
          <w:spacing w:val="-6"/>
          <w:szCs w:val="23"/>
        </w:rPr>
        <w:t xml:space="preserve">(пассив баланса) — </w:t>
      </w:r>
      <w:r>
        <w:rPr>
          <w:color w:val="000000"/>
          <w:spacing w:val="-9"/>
          <w:szCs w:val="23"/>
        </w:rPr>
        <w:t xml:space="preserve">собственные (нераспределенная прибыль) и привлеченные средства </w:t>
      </w:r>
      <w:r>
        <w:rPr>
          <w:color w:val="000000"/>
          <w:spacing w:val="-10"/>
          <w:szCs w:val="23"/>
        </w:rPr>
        <w:t>(кредиты банков, займы юридических лиц, авансы, полученные от за</w:t>
      </w:r>
      <w:r>
        <w:rPr>
          <w:color w:val="000000"/>
          <w:spacing w:val="-10"/>
          <w:szCs w:val="23"/>
        </w:rPr>
        <w:softHyphen/>
      </w:r>
      <w:r>
        <w:rPr>
          <w:color w:val="000000"/>
          <w:spacing w:val="-9"/>
          <w:szCs w:val="23"/>
        </w:rPr>
        <w:t>казчиков проектов).</w:t>
      </w:r>
    </w:p>
    <w:p w:rsidR="003A29D9" w:rsidRDefault="003A29D9">
      <w:pPr>
        <w:shd w:val="clear" w:color="auto" w:fill="FFFFFF"/>
        <w:spacing w:line="235" w:lineRule="exact"/>
        <w:ind w:right="5" w:firstLine="708"/>
        <w:jc w:val="both"/>
      </w:pPr>
      <w:r>
        <w:rPr>
          <w:color w:val="000000"/>
          <w:spacing w:val="-7"/>
          <w:szCs w:val="23"/>
        </w:rPr>
        <w:t>Следовательно, при рассмотрении понятия «инвестиции» следу</w:t>
      </w:r>
      <w:r>
        <w:rPr>
          <w:color w:val="000000"/>
          <w:spacing w:val="-7"/>
          <w:szCs w:val="23"/>
        </w:rPr>
        <w:softHyphen/>
        <w:t>ет ответить на три основных вопроса:</w:t>
      </w:r>
    </w:p>
    <w:p w:rsidR="003A29D9" w:rsidRDefault="003A29D9">
      <w:pPr>
        <w:shd w:val="clear" w:color="auto" w:fill="FFFFFF"/>
        <w:tabs>
          <w:tab w:val="left" w:pos="590"/>
        </w:tabs>
        <w:spacing w:before="29" w:line="274" w:lineRule="exact"/>
        <w:rPr>
          <w:color w:val="000000"/>
          <w:spacing w:val="-26"/>
          <w:szCs w:val="23"/>
        </w:rPr>
      </w:pPr>
      <w:r>
        <w:rPr>
          <w:color w:val="000000"/>
          <w:spacing w:val="-8"/>
          <w:szCs w:val="23"/>
        </w:rPr>
        <w:tab/>
        <w:t>1.  Кто инвестор?</w:t>
      </w:r>
    </w:p>
    <w:p w:rsidR="003A29D9" w:rsidRDefault="003A29D9">
      <w:pPr>
        <w:shd w:val="clear" w:color="auto" w:fill="FFFFFF"/>
        <w:tabs>
          <w:tab w:val="left" w:pos="590"/>
        </w:tabs>
        <w:spacing w:line="274" w:lineRule="exact"/>
        <w:ind w:left="585"/>
        <w:jc w:val="both"/>
        <w:rPr>
          <w:color w:val="000000"/>
          <w:spacing w:val="-14"/>
          <w:szCs w:val="23"/>
        </w:rPr>
      </w:pPr>
      <w:r>
        <w:rPr>
          <w:color w:val="000000"/>
          <w:spacing w:val="-6"/>
          <w:szCs w:val="23"/>
        </w:rPr>
        <w:t>2..Что он вкладывает?</w:t>
      </w:r>
    </w:p>
    <w:p w:rsidR="003A29D9" w:rsidRDefault="003A29D9">
      <w:pPr>
        <w:numPr>
          <w:ilvl w:val="0"/>
          <w:numId w:val="69"/>
        </w:numPr>
        <w:shd w:val="clear" w:color="auto" w:fill="FFFFFF"/>
        <w:tabs>
          <w:tab w:val="left" w:pos="590"/>
        </w:tabs>
        <w:spacing w:line="274" w:lineRule="exact"/>
        <w:rPr>
          <w:color w:val="000000"/>
          <w:spacing w:val="-13"/>
          <w:szCs w:val="23"/>
        </w:rPr>
      </w:pPr>
      <w:r>
        <w:rPr>
          <w:color w:val="000000"/>
          <w:spacing w:val="-7"/>
          <w:szCs w:val="23"/>
        </w:rPr>
        <w:t>С какой целью и куда?</w:t>
      </w:r>
    </w:p>
    <w:p w:rsidR="003A29D9" w:rsidRDefault="003A29D9">
      <w:pPr>
        <w:shd w:val="clear" w:color="auto" w:fill="FFFFFF"/>
        <w:spacing w:before="53" w:line="235" w:lineRule="exact"/>
        <w:ind w:firstLine="708"/>
        <w:jc w:val="both"/>
      </w:pPr>
      <w:r>
        <w:rPr>
          <w:color w:val="000000"/>
          <w:spacing w:val="-8"/>
          <w:szCs w:val="23"/>
        </w:rPr>
        <w:t xml:space="preserve">В роли инвесторов выступают юридические лица (предприятия и </w:t>
      </w:r>
      <w:r>
        <w:rPr>
          <w:color w:val="000000"/>
          <w:spacing w:val="-6"/>
          <w:szCs w:val="23"/>
        </w:rPr>
        <w:t>организации), государство, граждане. Российской Федерации, ино</w:t>
      </w:r>
      <w:r>
        <w:rPr>
          <w:color w:val="000000"/>
          <w:spacing w:val="-6"/>
          <w:szCs w:val="23"/>
        </w:rPr>
        <w:softHyphen/>
        <w:t>странные юридические и физические лица.</w:t>
      </w:r>
    </w:p>
    <w:p w:rsidR="003A29D9" w:rsidRDefault="003A29D9">
      <w:pPr>
        <w:shd w:val="clear" w:color="auto" w:fill="FFFFFF"/>
        <w:spacing w:line="235" w:lineRule="exact"/>
        <w:jc w:val="both"/>
      </w:pPr>
      <w:r>
        <w:rPr>
          <w:color w:val="000000"/>
          <w:spacing w:val="-6"/>
          <w:szCs w:val="23"/>
        </w:rPr>
        <w:t>Итак, что можно вкладывать?</w:t>
      </w:r>
    </w:p>
    <w:p w:rsidR="003A29D9" w:rsidRDefault="003A29D9">
      <w:pPr>
        <w:shd w:val="clear" w:color="auto" w:fill="FFFFFF"/>
        <w:spacing w:line="235" w:lineRule="exact"/>
        <w:jc w:val="both"/>
      </w:pPr>
      <w:r>
        <w:rPr>
          <w:color w:val="000000"/>
          <w:spacing w:val="-6"/>
          <w:szCs w:val="23"/>
        </w:rPr>
        <w:t>Авансируется капитал в различных формах:</w:t>
      </w:r>
    </w:p>
    <w:p w:rsidR="003A29D9" w:rsidRDefault="003A29D9">
      <w:pPr>
        <w:numPr>
          <w:ilvl w:val="0"/>
          <w:numId w:val="6"/>
        </w:numPr>
        <w:shd w:val="clear" w:color="auto" w:fill="FFFFFF"/>
        <w:spacing w:before="62" w:line="235" w:lineRule="exact"/>
        <w:jc w:val="both"/>
        <w:rPr>
          <w:color w:val="000000"/>
          <w:spacing w:val="-21"/>
          <w:szCs w:val="23"/>
        </w:rPr>
      </w:pPr>
      <w:r>
        <w:rPr>
          <w:color w:val="000000"/>
          <w:spacing w:val="-5"/>
          <w:szCs w:val="23"/>
        </w:rPr>
        <w:t>амортизационные отчисления и чистая прибыль (оставшаяся после налогообложения предприятий (фирм));</w:t>
      </w:r>
    </w:p>
    <w:p w:rsidR="003A29D9" w:rsidRDefault="003A29D9">
      <w:pPr>
        <w:numPr>
          <w:ilvl w:val="0"/>
          <w:numId w:val="6"/>
        </w:numPr>
        <w:shd w:val="clear" w:color="auto" w:fill="FFFFFF"/>
        <w:tabs>
          <w:tab w:val="left" w:pos="571"/>
        </w:tabs>
        <w:spacing w:before="38" w:line="235" w:lineRule="exact"/>
        <w:jc w:val="both"/>
        <w:rPr>
          <w:color w:val="000000"/>
          <w:spacing w:val="-9"/>
          <w:szCs w:val="23"/>
        </w:rPr>
      </w:pPr>
      <w:r>
        <w:rPr>
          <w:color w:val="000000"/>
          <w:spacing w:val="-8"/>
          <w:szCs w:val="23"/>
        </w:rPr>
        <w:t>денежные ресурсы коммерческих банков, страховых компаний и иных финансовых посредников;</w:t>
      </w:r>
    </w:p>
    <w:p w:rsidR="003A29D9" w:rsidRDefault="003A29D9">
      <w:pPr>
        <w:numPr>
          <w:ilvl w:val="0"/>
          <w:numId w:val="6"/>
        </w:numPr>
        <w:shd w:val="clear" w:color="auto" w:fill="FFFFFF"/>
        <w:tabs>
          <w:tab w:val="left" w:pos="571"/>
        </w:tabs>
        <w:spacing w:before="34" w:line="235" w:lineRule="exact"/>
        <w:jc w:val="both"/>
        <w:rPr>
          <w:color w:val="000000"/>
          <w:spacing w:val="-9"/>
          <w:szCs w:val="23"/>
        </w:rPr>
      </w:pPr>
      <w:r>
        <w:rPr>
          <w:color w:val="000000"/>
          <w:spacing w:val="-10"/>
          <w:szCs w:val="23"/>
        </w:rPr>
        <w:t>финансовые ресурсы государства, мобилизуемые в рамках бюд</w:t>
      </w:r>
      <w:r>
        <w:rPr>
          <w:color w:val="000000"/>
          <w:spacing w:val="-10"/>
          <w:szCs w:val="23"/>
        </w:rPr>
        <w:softHyphen/>
      </w:r>
      <w:r>
        <w:rPr>
          <w:color w:val="000000"/>
          <w:spacing w:val="-9"/>
          <w:szCs w:val="23"/>
        </w:rPr>
        <w:t>жетной системы;</w:t>
      </w:r>
    </w:p>
    <w:p w:rsidR="003A29D9" w:rsidRDefault="003A29D9">
      <w:pPr>
        <w:numPr>
          <w:ilvl w:val="0"/>
          <w:numId w:val="6"/>
        </w:numPr>
        <w:shd w:val="clear" w:color="auto" w:fill="FFFFFF"/>
        <w:tabs>
          <w:tab w:val="left" w:pos="571"/>
        </w:tabs>
        <w:spacing w:before="14"/>
        <w:jc w:val="both"/>
        <w:rPr>
          <w:color w:val="000000"/>
          <w:spacing w:val="-8"/>
          <w:szCs w:val="23"/>
        </w:rPr>
      </w:pPr>
      <w:r>
        <w:rPr>
          <w:color w:val="000000"/>
          <w:spacing w:val="-4"/>
          <w:szCs w:val="23"/>
        </w:rPr>
        <w:t>сбережения населения;</w:t>
      </w:r>
    </w:p>
    <w:p w:rsidR="003A29D9" w:rsidRDefault="003A29D9">
      <w:pPr>
        <w:numPr>
          <w:ilvl w:val="0"/>
          <w:numId w:val="6"/>
        </w:numPr>
        <w:shd w:val="clear" w:color="auto" w:fill="FFFFFF"/>
        <w:tabs>
          <w:tab w:val="left" w:pos="571"/>
        </w:tabs>
        <w:spacing w:before="38" w:line="230" w:lineRule="exact"/>
        <w:jc w:val="both"/>
        <w:rPr>
          <w:color w:val="000000"/>
          <w:spacing w:val="-9"/>
          <w:szCs w:val="23"/>
        </w:rPr>
      </w:pPr>
      <w:r>
        <w:rPr>
          <w:color w:val="000000"/>
          <w:spacing w:val="-8"/>
          <w:szCs w:val="23"/>
        </w:rPr>
        <w:t>профессиональные способности и навыки к труду, а также здо</w:t>
      </w:r>
      <w:r>
        <w:rPr>
          <w:color w:val="000000"/>
          <w:spacing w:val="-8"/>
          <w:szCs w:val="23"/>
        </w:rPr>
        <w:softHyphen/>
      </w:r>
      <w:r>
        <w:rPr>
          <w:color w:val="000000"/>
          <w:spacing w:val="-5"/>
          <w:szCs w:val="23"/>
        </w:rPr>
        <w:t>ровье и время вкладчика (предпринимателя).</w:t>
      </w:r>
    </w:p>
    <w:p w:rsidR="003A29D9" w:rsidRDefault="003A29D9">
      <w:pPr>
        <w:shd w:val="clear" w:color="auto" w:fill="FFFFFF"/>
        <w:spacing w:before="62" w:line="240" w:lineRule="exact"/>
        <w:ind w:right="14" w:firstLine="708"/>
        <w:jc w:val="both"/>
      </w:pPr>
      <w:r>
        <w:rPr>
          <w:color w:val="000000"/>
          <w:spacing w:val="-7"/>
          <w:szCs w:val="23"/>
        </w:rPr>
        <w:t xml:space="preserve">Основу инвестирования составляет вложение средств в реальный </w:t>
      </w:r>
      <w:r>
        <w:rPr>
          <w:color w:val="000000"/>
          <w:spacing w:val="-6"/>
          <w:szCs w:val="23"/>
        </w:rPr>
        <w:t>сектор экономики, т. е. в основной и оборотный капитал предприя</w:t>
      </w:r>
      <w:r>
        <w:rPr>
          <w:color w:val="000000"/>
          <w:spacing w:val="-6"/>
          <w:szCs w:val="23"/>
        </w:rPr>
        <w:softHyphen/>
      </w:r>
      <w:r>
        <w:rPr>
          <w:color w:val="000000"/>
          <w:spacing w:val="-7"/>
          <w:szCs w:val="23"/>
        </w:rPr>
        <w:t>тий и корпораций.</w:t>
      </w:r>
    </w:p>
    <w:p w:rsidR="003A29D9" w:rsidRDefault="003A29D9">
      <w:pPr>
        <w:shd w:val="clear" w:color="auto" w:fill="FFFFFF"/>
        <w:spacing w:before="5" w:line="240" w:lineRule="exact"/>
        <w:jc w:val="both"/>
      </w:pPr>
      <w:r>
        <w:rPr>
          <w:color w:val="000000"/>
          <w:spacing w:val="-6"/>
          <w:szCs w:val="23"/>
        </w:rPr>
        <w:t>Главными этапами инвестирования являются:</w:t>
      </w:r>
    </w:p>
    <w:p w:rsidR="003A29D9" w:rsidRDefault="003A29D9" w:rsidP="003A29D9">
      <w:pPr>
        <w:numPr>
          <w:ilvl w:val="0"/>
          <w:numId w:val="7"/>
        </w:numPr>
        <w:shd w:val="clear" w:color="auto" w:fill="FFFFFF"/>
        <w:tabs>
          <w:tab w:val="left" w:pos="562"/>
        </w:tabs>
        <w:spacing w:before="62" w:line="240" w:lineRule="exact"/>
        <w:jc w:val="both"/>
        <w:rPr>
          <w:color w:val="000000"/>
          <w:spacing w:val="-24"/>
          <w:szCs w:val="23"/>
        </w:rPr>
      </w:pPr>
      <w:r>
        <w:rPr>
          <w:color w:val="000000"/>
          <w:spacing w:val="-7"/>
          <w:szCs w:val="23"/>
        </w:rPr>
        <w:t xml:space="preserve">Преобразование ресурсов в капитальные затраты, т. е. Процесс </w:t>
      </w:r>
      <w:r>
        <w:rPr>
          <w:color w:val="000000"/>
          <w:spacing w:val="-8"/>
          <w:szCs w:val="23"/>
        </w:rPr>
        <w:t>трансформации инвестиций в конкретные объекты инвестици</w:t>
      </w:r>
      <w:r>
        <w:rPr>
          <w:color w:val="000000"/>
          <w:spacing w:val="-8"/>
          <w:szCs w:val="23"/>
        </w:rPr>
        <w:softHyphen/>
      </w:r>
      <w:r>
        <w:rPr>
          <w:color w:val="000000"/>
          <w:spacing w:val="-5"/>
          <w:szCs w:val="23"/>
        </w:rPr>
        <w:t>онной деятельности (собственно инвестирование);</w:t>
      </w:r>
    </w:p>
    <w:p w:rsidR="003A29D9" w:rsidRDefault="003A29D9" w:rsidP="003A29D9">
      <w:pPr>
        <w:numPr>
          <w:ilvl w:val="0"/>
          <w:numId w:val="7"/>
        </w:numPr>
        <w:shd w:val="clear" w:color="auto" w:fill="FFFFFF"/>
        <w:spacing w:before="29" w:line="235" w:lineRule="exact"/>
        <w:jc w:val="both"/>
        <w:rPr>
          <w:color w:val="000000"/>
          <w:spacing w:val="-14"/>
          <w:szCs w:val="23"/>
        </w:rPr>
      </w:pPr>
      <w:r>
        <w:rPr>
          <w:color w:val="000000"/>
          <w:spacing w:val="-6"/>
          <w:szCs w:val="23"/>
        </w:rPr>
        <w:t>Превращение вложенных средств в прирост капитальной сто</w:t>
      </w:r>
      <w:r>
        <w:rPr>
          <w:color w:val="000000"/>
          <w:spacing w:val="-6"/>
          <w:szCs w:val="23"/>
        </w:rPr>
        <w:softHyphen/>
        <w:t xml:space="preserve">имости, что характеризует конечное потребление инвестиций </w:t>
      </w:r>
      <w:r>
        <w:rPr>
          <w:color w:val="000000"/>
          <w:spacing w:val="-3"/>
          <w:szCs w:val="23"/>
        </w:rPr>
        <w:t>и получение новой потребительской стоимости (зданий, со</w:t>
      </w:r>
      <w:r>
        <w:rPr>
          <w:color w:val="000000"/>
          <w:spacing w:val="-3"/>
          <w:szCs w:val="23"/>
        </w:rPr>
        <w:softHyphen/>
      </w:r>
      <w:r>
        <w:rPr>
          <w:color w:val="000000"/>
          <w:spacing w:val="-5"/>
          <w:szCs w:val="23"/>
        </w:rPr>
        <w:t>оружений и т. д.);</w:t>
      </w:r>
    </w:p>
    <w:p w:rsidR="003A29D9" w:rsidRDefault="003A29D9" w:rsidP="003A29D9">
      <w:pPr>
        <w:numPr>
          <w:ilvl w:val="0"/>
          <w:numId w:val="7"/>
        </w:numPr>
        <w:shd w:val="clear" w:color="auto" w:fill="FFFFFF"/>
        <w:tabs>
          <w:tab w:val="left" w:pos="562"/>
        </w:tabs>
        <w:spacing w:before="29" w:line="235" w:lineRule="exact"/>
        <w:jc w:val="both"/>
        <w:rPr>
          <w:color w:val="000000"/>
          <w:spacing w:val="-13"/>
          <w:szCs w:val="23"/>
        </w:rPr>
      </w:pPr>
      <w:r>
        <w:rPr>
          <w:color w:val="000000"/>
          <w:spacing w:val="-8"/>
          <w:szCs w:val="23"/>
        </w:rPr>
        <w:t>Прирост капитальной стоимости в форме прибыли, т. е. реали</w:t>
      </w:r>
      <w:r>
        <w:rPr>
          <w:color w:val="000000"/>
          <w:spacing w:val="-8"/>
          <w:szCs w:val="23"/>
        </w:rPr>
        <w:softHyphen/>
      </w:r>
      <w:r>
        <w:rPr>
          <w:color w:val="000000"/>
          <w:spacing w:val="-4"/>
          <w:szCs w:val="23"/>
        </w:rPr>
        <w:t>зуется конечная цель инвестирования.</w:t>
      </w:r>
    </w:p>
    <w:p w:rsidR="003A29D9" w:rsidRDefault="003A29D9">
      <w:pPr>
        <w:shd w:val="clear" w:color="auto" w:fill="FFFFFF"/>
        <w:spacing w:line="235" w:lineRule="exact"/>
        <w:ind w:left="10" w:right="10" w:firstLine="698"/>
        <w:jc w:val="both"/>
      </w:pPr>
      <w:r>
        <w:rPr>
          <w:color w:val="000000"/>
          <w:spacing w:val="-3"/>
          <w:szCs w:val="22"/>
        </w:rPr>
        <w:t>Таким образом, начальная и конечная цепочки замыкаются, обра</w:t>
      </w:r>
      <w:r>
        <w:rPr>
          <w:color w:val="000000"/>
          <w:spacing w:val="-3"/>
          <w:szCs w:val="22"/>
        </w:rPr>
        <w:softHyphen/>
      </w:r>
      <w:r>
        <w:rPr>
          <w:color w:val="000000"/>
          <w:spacing w:val="-2"/>
          <w:szCs w:val="22"/>
        </w:rPr>
        <w:t>зуя новую взаимосвязь: доход—ресурсы—конечный результат (эф</w:t>
      </w:r>
      <w:r>
        <w:rPr>
          <w:color w:val="000000"/>
          <w:spacing w:val="-2"/>
          <w:szCs w:val="22"/>
        </w:rPr>
        <w:softHyphen/>
      </w:r>
      <w:r>
        <w:rPr>
          <w:color w:val="000000"/>
          <w:szCs w:val="22"/>
        </w:rPr>
        <w:t>фект), т. е. процесс накопления повторяется.</w:t>
      </w:r>
    </w:p>
    <w:p w:rsidR="003A29D9" w:rsidRDefault="003A29D9">
      <w:pPr>
        <w:shd w:val="clear" w:color="auto" w:fill="FFFFFF"/>
        <w:spacing w:line="235" w:lineRule="exact"/>
        <w:ind w:left="5" w:right="10" w:firstLine="703"/>
        <w:jc w:val="both"/>
      </w:pPr>
      <w:r>
        <w:rPr>
          <w:color w:val="000000"/>
          <w:spacing w:val="-2"/>
          <w:szCs w:val="22"/>
        </w:rPr>
        <w:t>Итак, источником прироста капитала и целью инвестиций явля</w:t>
      </w:r>
      <w:r>
        <w:rPr>
          <w:color w:val="000000"/>
          <w:spacing w:val="-2"/>
          <w:szCs w:val="22"/>
        </w:rPr>
        <w:softHyphen/>
        <w:t>ется получаемая от них прибыль (доход). На практике масса прибы</w:t>
      </w:r>
      <w:r>
        <w:rPr>
          <w:color w:val="000000"/>
          <w:spacing w:val="-2"/>
          <w:szCs w:val="22"/>
        </w:rPr>
        <w:softHyphen/>
        <w:t>ли (П) сопоставляется с инвестиционными затратами (ИЗ) и опреде</w:t>
      </w:r>
      <w:r>
        <w:rPr>
          <w:color w:val="000000"/>
          <w:spacing w:val="-2"/>
          <w:szCs w:val="22"/>
        </w:rPr>
        <w:softHyphen/>
      </w:r>
      <w:r>
        <w:rPr>
          <w:color w:val="000000"/>
          <w:szCs w:val="22"/>
        </w:rPr>
        <w:t>ляется их эффективность:</w:t>
      </w:r>
    </w:p>
    <w:p w:rsidR="003A29D9" w:rsidRDefault="003A29D9">
      <w:pPr>
        <w:shd w:val="clear" w:color="auto" w:fill="FFFFFF"/>
        <w:spacing w:before="173"/>
      </w:pPr>
      <w:r>
        <w:rPr>
          <w:color w:val="000000"/>
          <w:spacing w:val="-1"/>
          <w:szCs w:val="22"/>
        </w:rPr>
        <w:tab/>
        <w:t xml:space="preserve">Эффективность инвестиций = </w:t>
      </w:r>
      <w:r>
        <w:rPr>
          <w:color w:val="000000"/>
          <w:spacing w:val="-1"/>
          <w:position w:val="-24"/>
          <w:szCs w:val="22"/>
        </w:rPr>
        <w:object w:dxaOrig="9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0.75pt" o:ole="">
            <v:imagedata r:id="rId8" o:title=""/>
          </v:shape>
          <o:OLEObject Type="Embed" ProgID="Equation.3" ShapeID="_x0000_i1025" DrawAspect="Content" ObjectID="_1458084989" r:id="rId9"/>
        </w:object>
      </w:r>
      <w:r>
        <w:rPr>
          <w:color w:val="000000"/>
          <w:spacing w:val="-1"/>
          <w:szCs w:val="22"/>
        </w:rPr>
        <w:tab/>
      </w:r>
      <w:r>
        <w:rPr>
          <w:color w:val="000000"/>
          <w:spacing w:val="-1"/>
          <w:szCs w:val="22"/>
        </w:rPr>
        <w:tab/>
      </w:r>
      <w:r>
        <w:rPr>
          <w:color w:val="000000"/>
          <w:spacing w:val="-1"/>
          <w:szCs w:val="22"/>
        </w:rPr>
        <w:tab/>
      </w:r>
      <w:r>
        <w:rPr>
          <w:color w:val="000000"/>
          <w:spacing w:val="-1"/>
          <w:szCs w:val="22"/>
        </w:rPr>
        <w:tab/>
      </w:r>
      <w:r>
        <w:rPr>
          <w:color w:val="000000"/>
          <w:spacing w:val="-1"/>
          <w:szCs w:val="22"/>
        </w:rPr>
        <w:tab/>
      </w:r>
      <w:r>
        <w:rPr>
          <w:color w:val="000000"/>
          <w:spacing w:val="-1"/>
          <w:szCs w:val="22"/>
        </w:rPr>
        <w:tab/>
      </w:r>
      <w:r>
        <w:rPr>
          <w:color w:val="000000"/>
          <w:spacing w:val="-1"/>
          <w:szCs w:val="22"/>
        </w:rPr>
        <w:tab/>
        <w:t>(1)</w:t>
      </w:r>
    </w:p>
    <w:p w:rsidR="003A29D9" w:rsidRDefault="003A29D9">
      <w:pPr>
        <w:shd w:val="clear" w:color="auto" w:fill="FFFFFF"/>
        <w:spacing w:before="154" w:line="235" w:lineRule="exact"/>
        <w:ind w:left="10" w:right="5" w:firstLine="698"/>
        <w:jc w:val="both"/>
      </w:pPr>
      <w:r>
        <w:rPr>
          <w:color w:val="000000"/>
          <w:spacing w:val="-3"/>
          <w:szCs w:val="22"/>
        </w:rPr>
        <w:t>Процесс сравнения инвестиционных затрат и финансовых резуль</w:t>
      </w:r>
      <w:r>
        <w:rPr>
          <w:color w:val="000000"/>
          <w:spacing w:val="-3"/>
          <w:szCs w:val="22"/>
        </w:rPr>
        <w:softHyphen/>
      </w:r>
      <w:r>
        <w:rPr>
          <w:color w:val="000000"/>
          <w:szCs w:val="22"/>
        </w:rPr>
        <w:t xml:space="preserve">татов (прибыли) осуществляется непрерывно: до инвестирования </w:t>
      </w:r>
      <w:r>
        <w:rPr>
          <w:color w:val="000000"/>
          <w:spacing w:val="-2"/>
          <w:szCs w:val="22"/>
        </w:rPr>
        <w:t xml:space="preserve">(при разработке бизнес-плана инвестиционного проекта), в ходе его </w:t>
      </w:r>
      <w:r>
        <w:rPr>
          <w:color w:val="000000"/>
          <w:spacing w:val="-3"/>
          <w:szCs w:val="22"/>
        </w:rPr>
        <w:t>(в процессе строительства объекта) и после инвестирования (при эк</w:t>
      </w:r>
      <w:r>
        <w:rPr>
          <w:color w:val="000000"/>
          <w:spacing w:val="-3"/>
          <w:szCs w:val="22"/>
        </w:rPr>
        <w:softHyphen/>
      </w:r>
      <w:r>
        <w:rPr>
          <w:color w:val="000000"/>
          <w:szCs w:val="22"/>
        </w:rPr>
        <w:t>сплуатации нового объекта).</w:t>
      </w:r>
    </w:p>
    <w:p w:rsidR="003A29D9" w:rsidRDefault="003A29D9">
      <w:pPr>
        <w:shd w:val="clear" w:color="auto" w:fill="FFFFFF"/>
        <w:spacing w:line="235" w:lineRule="exact"/>
        <w:ind w:left="10" w:right="5" w:firstLine="698"/>
        <w:jc w:val="both"/>
      </w:pPr>
      <w:r>
        <w:rPr>
          <w:color w:val="000000"/>
          <w:spacing w:val="-3"/>
          <w:szCs w:val="22"/>
        </w:rPr>
        <w:t>Процессы вложения капитала и получения прибыли могут проис</w:t>
      </w:r>
      <w:r>
        <w:rPr>
          <w:color w:val="000000"/>
          <w:spacing w:val="-3"/>
          <w:szCs w:val="22"/>
        </w:rPr>
        <w:softHyphen/>
      </w:r>
      <w:r>
        <w:rPr>
          <w:color w:val="000000"/>
          <w:spacing w:val="-1"/>
          <w:szCs w:val="22"/>
        </w:rPr>
        <w:t>ходить в различной временной последовательности.</w:t>
      </w:r>
    </w:p>
    <w:p w:rsidR="003A29D9" w:rsidRDefault="003A29D9">
      <w:pPr>
        <w:shd w:val="clear" w:color="auto" w:fill="FFFFFF"/>
        <w:spacing w:line="235" w:lineRule="exact"/>
        <w:ind w:firstLine="708"/>
        <w:jc w:val="both"/>
      </w:pPr>
      <w:r>
        <w:rPr>
          <w:color w:val="000000"/>
          <w:spacing w:val="-3"/>
          <w:szCs w:val="22"/>
        </w:rPr>
        <w:t>При последовательном протекании этих процессов прибыль реа</w:t>
      </w:r>
      <w:r>
        <w:rPr>
          <w:color w:val="000000"/>
          <w:spacing w:val="-3"/>
          <w:szCs w:val="22"/>
        </w:rPr>
        <w:softHyphen/>
      </w:r>
      <w:r>
        <w:rPr>
          <w:color w:val="000000"/>
          <w:spacing w:val="-4"/>
          <w:szCs w:val="22"/>
        </w:rPr>
        <w:t>лизуется сразу после сдачи готового объекта в эксплуатацию и выхо</w:t>
      </w:r>
      <w:r>
        <w:rPr>
          <w:color w:val="000000"/>
          <w:spacing w:val="-4"/>
          <w:szCs w:val="22"/>
        </w:rPr>
        <w:softHyphen/>
      </w:r>
      <w:r>
        <w:rPr>
          <w:color w:val="000000"/>
          <w:spacing w:val="-2"/>
          <w:szCs w:val="22"/>
        </w:rPr>
        <w:t xml:space="preserve">да его на проектную мощность, как правило, в пределах до одного </w:t>
      </w:r>
      <w:r>
        <w:rPr>
          <w:color w:val="000000"/>
          <w:spacing w:val="-4"/>
          <w:szCs w:val="22"/>
        </w:rPr>
        <w:t>года. Например, установка новой технологической линии на действу</w:t>
      </w:r>
      <w:r>
        <w:rPr>
          <w:color w:val="000000"/>
          <w:spacing w:val="-4"/>
          <w:szCs w:val="22"/>
        </w:rPr>
        <w:softHyphen/>
        <w:t>ющем предприятии.</w:t>
      </w:r>
    </w:p>
    <w:p w:rsidR="003A29D9" w:rsidRDefault="003A29D9">
      <w:pPr>
        <w:shd w:val="clear" w:color="auto" w:fill="FFFFFF"/>
        <w:spacing w:line="235" w:lineRule="exact"/>
        <w:ind w:firstLine="708"/>
        <w:jc w:val="both"/>
      </w:pPr>
      <w:r>
        <w:rPr>
          <w:color w:val="000000"/>
          <w:spacing w:val="-2"/>
          <w:szCs w:val="22"/>
        </w:rPr>
        <w:t xml:space="preserve">При параллельном их протекании получение прибыли возможно </w:t>
      </w:r>
      <w:r>
        <w:rPr>
          <w:color w:val="000000"/>
          <w:spacing w:val="-1"/>
          <w:szCs w:val="22"/>
        </w:rPr>
        <w:t>до полного завершения строительства нового предприятия. Напри</w:t>
      </w:r>
      <w:r>
        <w:rPr>
          <w:color w:val="000000"/>
          <w:spacing w:val="-1"/>
          <w:szCs w:val="22"/>
        </w:rPr>
        <w:softHyphen/>
      </w:r>
      <w:r>
        <w:rPr>
          <w:color w:val="000000"/>
          <w:spacing w:val="-3"/>
          <w:szCs w:val="22"/>
        </w:rPr>
        <w:t xml:space="preserve">мер, при вводе в эксплуатацию первой очереди (цеха или пускового </w:t>
      </w:r>
      <w:r>
        <w:rPr>
          <w:color w:val="000000"/>
          <w:szCs w:val="22"/>
        </w:rPr>
        <w:t>комплекса).</w:t>
      </w:r>
    </w:p>
    <w:p w:rsidR="003A29D9" w:rsidRDefault="003A29D9">
      <w:pPr>
        <w:shd w:val="clear" w:color="auto" w:fill="FFFFFF"/>
        <w:spacing w:line="235" w:lineRule="exact"/>
        <w:ind w:left="5" w:firstLine="703"/>
        <w:jc w:val="both"/>
      </w:pPr>
      <w:r>
        <w:rPr>
          <w:color w:val="000000"/>
          <w:spacing w:val="-8"/>
          <w:szCs w:val="22"/>
        </w:rPr>
        <w:t>При интервальном протекании процессов вложения капитала и полу</w:t>
      </w:r>
      <w:r>
        <w:rPr>
          <w:color w:val="000000"/>
          <w:spacing w:val="-8"/>
          <w:szCs w:val="22"/>
        </w:rPr>
        <w:softHyphen/>
        <w:t xml:space="preserve">чения прибыли между периодом завершения строительства предприятия </w:t>
      </w:r>
      <w:r>
        <w:rPr>
          <w:color w:val="000000"/>
          <w:spacing w:val="-7"/>
          <w:szCs w:val="22"/>
        </w:rPr>
        <w:t>и реализацией прибыли проходит длительное время (несколько лет).</w:t>
      </w:r>
    </w:p>
    <w:p w:rsidR="003A29D9" w:rsidRDefault="003A29D9">
      <w:pPr>
        <w:shd w:val="clear" w:color="auto" w:fill="FFFFFF"/>
        <w:spacing w:line="235" w:lineRule="exact"/>
        <w:ind w:left="10" w:firstLine="698"/>
        <w:jc w:val="both"/>
      </w:pPr>
      <w:r>
        <w:rPr>
          <w:color w:val="000000"/>
          <w:spacing w:val="-3"/>
          <w:szCs w:val="22"/>
        </w:rPr>
        <w:t>Продолжительность временного лага зависит от форм инвестиро</w:t>
      </w:r>
      <w:r>
        <w:rPr>
          <w:color w:val="000000"/>
          <w:spacing w:val="-3"/>
          <w:szCs w:val="22"/>
        </w:rPr>
        <w:softHyphen/>
        <w:t xml:space="preserve">вания и особенностей конкретных объектов, а также от финансовых </w:t>
      </w:r>
      <w:r>
        <w:rPr>
          <w:color w:val="000000"/>
          <w:spacing w:val="-2"/>
          <w:szCs w:val="22"/>
        </w:rPr>
        <w:t xml:space="preserve">возможностей застройщиков. Следует также отметить характерные </w:t>
      </w:r>
      <w:r>
        <w:rPr>
          <w:color w:val="000000"/>
          <w:spacing w:val="-5"/>
          <w:szCs w:val="22"/>
        </w:rPr>
        <w:t>неточности, допускаемые отдельными авторами при определении тер</w:t>
      </w:r>
      <w:r>
        <w:rPr>
          <w:color w:val="000000"/>
          <w:spacing w:val="-5"/>
          <w:szCs w:val="22"/>
        </w:rPr>
        <w:softHyphen/>
        <w:t>мина «инвестиции».</w:t>
      </w:r>
    </w:p>
    <w:p w:rsidR="003A29D9" w:rsidRDefault="003A29D9">
      <w:pPr>
        <w:shd w:val="clear" w:color="auto" w:fill="FFFFFF"/>
        <w:spacing w:line="235" w:lineRule="exact"/>
        <w:ind w:left="10" w:right="5" w:firstLine="698"/>
        <w:jc w:val="both"/>
      </w:pPr>
      <w:r>
        <w:rPr>
          <w:i/>
          <w:iCs/>
          <w:color w:val="000000"/>
          <w:spacing w:val="3"/>
          <w:szCs w:val="22"/>
        </w:rPr>
        <w:t xml:space="preserve">Во-первых, </w:t>
      </w:r>
      <w:r>
        <w:rPr>
          <w:color w:val="000000"/>
          <w:spacing w:val="3"/>
          <w:szCs w:val="22"/>
        </w:rPr>
        <w:t>к ним часто относят «потребительские» инвести</w:t>
      </w:r>
      <w:r>
        <w:rPr>
          <w:color w:val="000000"/>
          <w:spacing w:val="3"/>
          <w:szCs w:val="22"/>
        </w:rPr>
        <w:softHyphen/>
      </w:r>
      <w:r>
        <w:rPr>
          <w:color w:val="000000"/>
          <w:spacing w:val="2"/>
          <w:szCs w:val="22"/>
        </w:rPr>
        <w:t>ции граждан (покупка бытовой техники, автомобилей, недвижи</w:t>
      </w:r>
      <w:r>
        <w:rPr>
          <w:color w:val="000000"/>
          <w:spacing w:val="2"/>
          <w:szCs w:val="22"/>
        </w:rPr>
        <w:softHyphen/>
        <w:t xml:space="preserve">мости и т. д.). Такие инвестиции не приводят к росту капитала и </w:t>
      </w:r>
      <w:r>
        <w:rPr>
          <w:color w:val="000000"/>
          <w:spacing w:val="1"/>
          <w:szCs w:val="22"/>
        </w:rPr>
        <w:t>получению прибыли.</w:t>
      </w:r>
    </w:p>
    <w:p w:rsidR="003A29D9" w:rsidRDefault="003A29D9">
      <w:pPr>
        <w:shd w:val="clear" w:color="auto" w:fill="FFFFFF"/>
        <w:spacing w:line="235" w:lineRule="exact"/>
        <w:ind w:left="34" w:firstLine="674"/>
        <w:jc w:val="both"/>
      </w:pPr>
      <w:r>
        <w:rPr>
          <w:i/>
          <w:iCs/>
          <w:color w:val="000000"/>
          <w:spacing w:val="-3"/>
          <w:szCs w:val="23"/>
        </w:rPr>
        <w:t xml:space="preserve">Во-вторых, </w:t>
      </w:r>
      <w:r>
        <w:rPr>
          <w:color w:val="000000"/>
          <w:spacing w:val="-3"/>
          <w:szCs w:val="23"/>
        </w:rPr>
        <w:t>встречается отождествление терминов «инвести</w:t>
      </w:r>
      <w:r>
        <w:rPr>
          <w:color w:val="000000"/>
          <w:spacing w:val="-3"/>
          <w:szCs w:val="23"/>
        </w:rPr>
        <w:softHyphen/>
      </w:r>
      <w:r>
        <w:rPr>
          <w:color w:val="000000"/>
          <w:spacing w:val="-8"/>
          <w:szCs w:val="23"/>
        </w:rPr>
        <w:t xml:space="preserve">ции» и «капитальные вложения». Капитальные вложения — форма </w:t>
      </w:r>
      <w:r>
        <w:rPr>
          <w:color w:val="000000"/>
          <w:spacing w:val="-7"/>
          <w:szCs w:val="23"/>
        </w:rPr>
        <w:t>институциональной деятельности предприятий, связанная с аванси</w:t>
      </w:r>
      <w:r>
        <w:rPr>
          <w:color w:val="000000"/>
          <w:spacing w:val="-7"/>
          <w:szCs w:val="23"/>
        </w:rPr>
        <w:softHyphen/>
      </w:r>
      <w:r>
        <w:rPr>
          <w:color w:val="000000"/>
          <w:spacing w:val="-5"/>
          <w:szCs w:val="23"/>
        </w:rPr>
        <w:t xml:space="preserve">рованием денежных средств в основной капитал. Инвестиции же </w:t>
      </w:r>
      <w:r>
        <w:rPr>
          <w:color w:val="000000"/>
          <w:spacing w:val="-6"/>
          <w:szCs w:val="23"/>
        </w:rPr>
        <w:t>могут осуществляться в нематериальные и финансовые активы.</w:t>
      </w:r>
    </w:p>
    <w:p w:rsidR="003A29D9" w:rsidRDefault="003A29D9">
      <w:pPr>
        <w:shd w:val="clear" w:color="auto" w:fill="FFFFFF"/>
        <w:spacing w:line="235" w:lineRule="exact"/>
        <w:ind w:left="14" w:firstLine="694"/>
        <w:jc w:val="both"/>
      </w:pPr>
      <w:r>
        <w:rPr>
          <w:i/>
          <w:iCs/>
          <w:color w:val="000000"/>
          <w:spacing w:val="-7"/>
          <w:szCs w:val="23"/>
        </w:rPr>
        <w:t xml:space="preserve">В-третьих, </w:t>
      </w:r>
      <w:r>
        <w:rPr>
          <w:color w:val="000000"/>
          <w:spacing w:val="-7"/>
          <w:szCs w:val="23"/>
        </w:rPr>
        <w:t xml:space="preserve">во многих определениях отмечается, что инвестиции </w:t>
      </w:r>
      <w:r>
        <w:rPr>
          <w:color w:val="000000"/>
          <w:spacing w:val="-6"/>
          <w:szCs w:val="23"/>
        </w:rPr>
        <w:t xml:space="preserve">являются вложением денежных средств. На практике так бывает не </w:t>
      </w:r>
      <w:r>
        <w:rPr>
          <w:color w:val="000000"/>
          <w:spacing w:val="-5"/>
          <w:szCs w:val="23"/>
        </w:rPr>
        <w:t xml:space="preserve">во всех случаях. Инвестирование может осуществляться и в других </w:t>
      </w:r>
      <w:r>
        <w:rPr>
          <w:color w:val="000000"/>
          <w:spacing w:val="-6"/>
          <w:szCs w:val="23"/>
        </w:rPr>
        <w:t>формах, например взносов в уставный капитал предприятий движи</w:t>
      </w:r>
      <w:r>
        <w:rPr>
          <w:color w:val="000000"/>
          <w:spacing w:val="-6"/>
          <w:szCs w:val="23"/>
        </w:rPr>
        <w:softHyphen/>
      </w:r>
      <w:r>
        <w:rPr>
          <w:color w:val="000000"/>
          <w:spacing w:val="-7"/>
          <w:szCs w:val="23"/>
        </w:rPr>
        <w:t>мого и недвижимого имущества, ценных бумаг, программного про</w:t>
      </w:r>
      <w:r>
        <w:rPr>
          <w:color w:val="000000"/>
          <w:spacing w:val="-7"/>
          <w:szCs w:val="23"/>
        </w:rPr>
        <w:softHyphen/>
      </w:r>
      <w:r>
        <w:rPr>
          <w:color w:val="000000"/>
          <w:spacing w:val="-6"/>
          <w:szCs w:val="23"/>
        </w:rPr>
        <w:t>дукта и др.</w:t>
      </w:r>
    </w:p>
    <w:p w:rsidR="003A29D9" w:rsidRDefault="003A29D9">
      <w:pPr>
        <w:shd w:val="clear" w:color="auto" w:fill="FFFFFF"/>
        <w:spacing w:before="5" w:line="235" w:lineRule="exact"/>
        <w:ind w:left="24" w:firstLine="684"/>
        <w:jc w:val="both"/>
      </w:pPr>
      <w:r>
        <w:rPr>
          <w:i/>
          <w:iCs/>
          <w:color w:val="000000"/>
          <w:spacing w:val="-5"/>
          <w:szCs w:val="23"/>
        </w:rPr>
        <w:t xml:space="preserve">В-четвертых, </w:t>
      </w:r>
      <w:r>
        <w:rPr>
          <w:color w:val="000000"/>
          <w:spacing w:val="-5"/>
          <w:szCs w:val="23"/>
        </w:rPr>
        <w:t>в ряде определений подчеркивается, что инвести</w:t>
      </w:r>
      <w:r>
        <w:rPr>
          <w:color w:val="000000"/>
          <w:spacing w:val="-5"/>
          <w:szCs w:val="23"/>
        </w:rPr>
        <w:softHyphen/>
        <w:t>ции — это долгосрочное вложение средств.</w:t>
      </w:r>
    </w:p>
    <w:p w:rsidR="003A29D9" w:rsidRDefault="003A29D9">
      <w:pPr>
        <w:shd w:val="clear" w:color="auto" w:fill="FFFFFF"/>
        <w:spacing w:line="235" w:lineRule="exact"/>
        <w:ind w:left="19" w:right="5" w:firstLine="689"/>
        <w:jc w:val="both"/>
      </w:pPr>
      <w:r>
        <w:rPr>
          <w:color w:val="000000"/>
          <w:spacing w:val="-3"/>
          <w:szCs w:val="23"/>
        </w:rPr>
        <w:t>Безусловно, капитальные вложения, связанные с новым строи</w:t>
      </w:r>
      <w:r>
        <w:rPr>
          <w:color w:val="000000"/>
          <w:spacing w:val="-3"/>
          <w:szCs w:val="23"/>
        </w:rPr>
        <w:softHyphen/>
        <w:t xml:space="preserve">тельством, расширением и реконструкцией производственных </w:t>
      </w:r>
      <w:r>
        <w:rPr>
          <w:color w:val="000000"/>
          <w:spacing w:val="-4"/>
          <w:szCs w:val="23"/>
        </w:rPr>
        <w:t>объектов, как правило, носят долгосрочный характер. Однако час</w:t>
      </w:r>
      <w:r>
        <w:rPr>
          <w:color w:val="000000"/>
          <w:spacing w:val="-4"/>
          <w:szCs w:val="23"/>
        </w:rPr>
        <w:softHyphen/>
      </w:r>
      <w:r>
        <w:rPr>
          <w:color w:val="000000"/>
          <w:spacing w:val="-5"/>
          <w:szCs w:val="23"/>
        </w:rPr>
        <w:t xml:space="preserve">то они бывают и краткосрочными. Например, приобретение машин </w:t>
      </w:r>
      <w:r>
        <w:rPr>
          <w:color w:val="000000"/>
          <w:spacing w:val="-3"/>
          <w:szCs w:val="23"/>
        </w:rPr>
        <w:t>и оборудования, не требующих монтажа.</w:t>
      </w:r>
    </w:p>
    <w:p w:rsidR="003A29D9" w:rsidRDefault="003A29D9">
      <w:pPr>
        <w:shd w:val="clear" w:color="auto" w:fill="FFFFFF"/>
        <w:spacing w:line="235" w:lineRule="exact"/>
        <w:ind w:firstLine="708"/>
      </w:pPr>
      <w:r>
        <w:rPr>
          <w:color w:val="000000"/>
          <w:spacing w:val="-5"/>
          <w:szCs w:val="23"/>
        </w:rPr>
        <w:t>Темпы роста объема инвестиций зависят от ряда факторов.</w:t>
      </w:r>
    </w:p>
    <w:p w:rsidR="003A29D9" w:rsidRDefault="003A29D9">
      <w:pPr>
        <w:shd w:val="clear" w:color="auto" w:fill="FFFFFF"/>
        <w:spacing w:line="235" w:lineRule="exact"/>
        <w:ind w:left="14" w:right="5" w:firstLine="694"/>
        <w:jc w:val="both"/>
      </w:pPr>
      <w:r>
        <w:rPr>
          <w:color w:val="000000"/>
          <w:spacing w:val="-6"/>
          <w:szCs w:val="23"/>
        </w:rPr>
        <w:t>Прежде всего объем инвестиций зависит от распределения полу</w:t>
      </w:r>
      <w:r>
        <w:rPr>
          <w:color w:val="000000"/>
          <w:spacing w:val="-6"/>
          <w:szCs w:val="23"/>
        </w:rPr>
        <w:softHyphen/>
        <w:t>чаемого дохода на потребление и накопление (сбережение). В усло</w:t>
      </w:r>
      <w:r>
        <w:rPr>
          <w:color w:val="000000"/>
          <w:spacing w:val="-6"/>
          <w:szCs w:val="23"/>
        </w:rPr>
        <w:softHyphen/>
      </w:r>
      <w:r>
        <w:rPr>
          <w:color w:val="000000"/>
          <w:spacing w:val="-4"/>
          <w:szCs w:val="23"/>
        </w:rPr>
        <w:t xml:space="preserve">виях низких среднедушевых доходов населения основная их доля </w:t>
      </w:r>
      <w:r>
        <w:rPr>
          <w:color w:val="000000"/>
          <w:spacing w:val="-1"/>
          <w:szCs w:val="23"/>
        </w:rPr>
        <w:t>(75-80 %) расходуется на потребление.</w:t>
      </w:r>
    </w:p>
    <w:p w:rsidR="003A29D9" w:rsidRDefault="003A29D9">
      <w:pPr>
        <w:shd w:val="clear" w:color="auto" w:fill="FFFFFF"/>
        <w:spacing w:line="235" w:lineRule="exact"/>
        <w:ind w:left="14" w:right="5" w:firstLine="694"/>
        <w:jc w:val="both"/>
      </w:pPr>
      <w:r>
        <w:rPr>
          <w:color w:val="000000"/>
          <w:spacing w:val="-6"/>
          <w:szCs w:val="23"/>
        </w:rPr>
        <w:t>Рост доходов граждан вызывает повышение доли, направляемой на сбережения, которые являются источником инвестиционных ре</w:t>
      </w:r>
      <w:r>
        <w:rPr>
          <w:color w:val="000000"/>
          <w:spacing w:val="-6"/>
          <w:szCs w:val="23"/>
        </w:rPr>
        <w:softHyphen/>
      </w:r>
      <w:r>
        <w:rPr>
          <w:color w:val="000000"/>
          <w:spacing w:val="-8"/>
          <w:szCs w:val="23"/>
        </w:rPr>
        <w:t>сурсов. Следовательно, рост доли сбережений в общем доходе вызы</w:t>
      </w:r>
      <w:r>
        <w:rPr>
          <w:color w:val="000000"/>
          <w:spacing w:val="-8"/>
          <w:szCs w:val="23"/>
        </w:rPr>
        <w:softHyphen/>
      </w:r>
      <w:r>
        <w:rPr>
          <w:color w:val="000000"/>
          <w:spacing w:val="-5"/>
          <w:szCs w:val="23"/>
        </w:rPr>
        <w:t>вает увеличение объема инвестиций, и наоборот.</w:t>
      </w:r>
    </w:p>
    <w:p w:rsidR="003A29D9" w:rsidRDefault="003A29D9">
      <w:pPr>
        <w:shd w:val="clear" w:color="auto" w:fill="FFFFFF"/>
        <w:spacing w:line="235" w:lineRule="exact"/>
        <w:ind w:right="10" w:firstLine="708"/>
        <w:jc w:val="both"/>
      </w:pPr>
      <w:r>
        <w:rPr>
          <w:color w:val="000000"/>
          <w:spacing w:val="-6"/>
          <w:szCs w:val="23"/>
        </w:rPr>
        <w:t>На объем инвестиций оказывает влияние ожидаемая норма при</w:t>
      </w:r>
      <w:r>
        <w:rPr>
          <w:color w:val="000000"/>
          <w:spacing w:val="-6"/>
          <w:szCs w:val="23"/>
        </w:rPr>
        <w:softHyphen/>
        <w:t>были, так как прибыль является основным побудительным мотивом для них. Чем выше ожидаемая норма прибыли, тем больше объем инвестиций, и наоборот.</w:t>
      </w:r>
    </w:p>
    <w:p w:rsidR="003A29D9" w:rsidRDefault="003A29D9">
      <w:pPr>
        <w:shd w:val="clear" w:color="auto" w:fill="FFFFFF"/>
        <w:spacing w:before="5" w:line="235" w:lineRule="exact"/>
        <w:ind w:left="5" w:right="14" w:firstLine="703"/>
        <w:jc w:val="both"/>
      </w:pPr>
      <w:r>
        <w:rPr>
          <w:color w:val="000000"/>
          <w:spacing w:val="-4"/>
          <w:szCs w:val="23"/>
        </w:rPr>
        <w:t xml:space="preserve">Существенное влияние на объем инвестиций оказывает ставка </w:t>
      </w:r>
      <w:r>
        <w:rPr>
          <w:color w:val="000000"/>
          <w:spacing w:val="-6"/>
          <w:szCs w:val="23"/>
        </w:rPr>
        <w:t>ссудного процента, так как в процессе инвестирования используют</w:t>
      </w:r>
      <w:r>
        <w:rPr>
          <w:color w:val="000000"/>
          <w:spacing w:val="-6"/>
          <w:szCs w:val="23"/>
        </w:rPr>
        <w:softHyphen/>
      </w:r>
      <w:r>
        <w:rPr>
          <w:color w:val="000000"/>
          <w:spacing w:val="-8"/>
          <w:szCs w:val="23"/>
        </w:rPr>
        <w:t>ся не только собственные, но и заемные средства. Если норма ожида</w:t>
      </w:r>
      <w:r>
        <w:rPr>
          <w:color w:val="000000"/>
          <w:spacing w:val="-8"/>
          <w:szCs w:val="23"/>
        </w:rPr>
        <w:softHyphen/>
      </w:r>
      <w:r>
        <w:rPr>
          <w:color w:val="000000"/>
          <w:spacing w:val="-5"/>
          <w:szCs w:val="23"/>
        </w:rPr>
        <w:t xml:space="preserve">емой чистой прибыли оказывается выше средней ставки ссудного процента, то такие вложения выгодны для инвестора. Поэтому рост </w:t>
      </w:r>
      <w:r>
        <w:rPr>
          <w:color w:val="000000"/>
          <w:spacing w:val="-6"/>
          <w:szCs w:val="23"/>
        </w:rPr>
        <w:t>процентной ставки вызывает снижение объема инвестиций в эконо</w:t>
      </w:r>
      <w:r>
        <w:rPr>
          <w:color w:val="000000"/>
          <w:spacing w:val="-6"/>
          <w:szCs w:val="23"/>
        </w:rPr>
        <w:softHyphen/>
      </w:r>
      <w:r>
        <w:rPr>
          <w:color w:val="000000"/>
          <w:spacing w:val="-7"/>
          <w:szCs w:val="23"/>
        </w:rPr>
        <w:t>мику страны.</w:t>
      </w:r>
    </w:p>
    <w:p w:rsidR="003A29D9" w:rsidRDefault="003A29D9">
      <w:pPr>
        <w:shd w:val="clear" w:color="auto" w:fill="FFFFFF"/>
        <w:spacing w:line="235" w:lineRule="exact"/>
        <w:ind w:left="10" w:firstLine="698"/>
        <w:jc w:val="both"/>
      </w:pPr>
      <w:r>
        <w:rPr>
          <w:color w:val="000000"/>
          <w:spacing w:val="-6"/>
          <w:szCs w:val="23"/>
        </w:rPr>
        <w:t>На объем инвестиций также влияет предполагаемый темп инф</w:t>
      </w:r>
      <w:r>
        <w:rPr>
          <w:color w:val="000000"/>
          <w:spacing w:val="-6"/>
          <w:szCs w:val="23"/>
        </w:rPr>
        <w:softHyphen/>
      </w:r>
      <w:r>
        <w:rPr>
          <w:color w:val="000000"/>
          <w:spacing w:val="-5"/>
          <w:szCs w:val="23"/>
        </w:rPr>
        <w:t xml:space="preserve">ляции. Чем выше этот показатель, тем в большей степени будет </w:t>
      </w:r>
      <w:r>
        <w:rPr>
          <w:color w:val="000000"/>
          <w:spacing w:val="-6"/>
          <w:szCs w:val="23"/>
        </w:rPr>
        <w:t xml:space="preserve">обесцениваться будущая прибыль инвестора и меньше стимулов к </w:t>
      </w:r>
      <w:r>
        <w:rPr>
          <w:color w:val="000000"/>
          <w:spacing w:val="-7"/>
          <w:szCs w:val="23"/>
        </w:rPr>
        <w:t>увеличению объема инвестиций (особенно в процессе долгосрочно</w:t>
      </w:r>
      <w:r>
        <w:rPr>
          <w:color w:val="000000"/>
          <w:spacing w:val="-7"/>
          <w:szCs w:val="23"/>
        </w:rPr>
        <w:softHyphen/>
      </w:r>
      <w:r>
        <w:rPr>
          <w:color w:val="000000"/>
          <w:spacing w:val="-5"/>
          <w:szCs w:val="23"/>
        </w:rPr>
        <w:t>го инвестирования). Поэтому в разработке бизнес-планов инвести</w:t>
      </w:r>
      <w:r>
        <w:rPr>
          <w:color w:val="000000"/>
          <w:spacing w:val="-5"/>
          <w:szCs w:val="23"/>
        </w:rPr>
        <w:softHyphen/>
      </w:r>
      <w:r>
        <w:rPr>
          <w:color w:val="000000"/>
          <w:spacing w:val="-6"/>
          <w:szCs w:val="23"/>
        </w:rPr>
        <w:t xml:space="preserve">ционных проектов указанные факторы должны учитываться при </w:t>
      </w:r>
      <w:r>
        <w:rPr>
          <w:color w:val="000000"/>
          <w:spacing w:val="-4"/>
          <w:szCs w:val="23"/>
        </w:rPr>
        <w:t>оценке эффективности их отбора для реализации.</w:t>
      </w:r>
    </w:p>
    <w:p w:rsidR="003A29D9" w:rsidRDefault="003A29D9">
      <w:pPr>
        <w:pStyle w:val="a4"/>
      </w:pPr>
      <w:r>
        <w:t>Инвестиции в объекты предпринимательской деятельности осу</w:t>
      </w:r>
      <w:r>
        <w:softHyphen/>
        <w:t>ществляются в различных формах. Для учета, анализа и планирова</w:t>
      </w:r>
      <w:r>
        <w:softHyphen/>
        <w:t>ния они классифицируются по отдельным признакам.</w:t>
      </w:r>
    </w:p>
    <w:p w:rsidR="003A29D9" w:rsidRDefault="003A29D9">
      <w:pPr>
        <w:shd w:val="clear" w:color="auto" w:fill="FFFFFF"/>
        <w:spacing w:line="235" w:lineRule="exact"/>
        <w:ind w:left="14" w:firstLine="694"/>
        <w:jc w:val="both"/>
      </w:pPr>
      <w:r>
        <w:rPr>
          <w:i/>
          <w:iCs/>
          <w:color w:val="000000"/>
          <w:spacing w:val="-5"/>
          <w:szCs w:val="23"/>
        </w:rPr>
        <w:t xml:space="preserve">Во-первых, </w:t>
      </w:r>
      <w:r>
        <w:rPr>
          <w:color w:val="000000"/>
          <w:spacing w:val="-5"/>
          <w:szCs w:val="23"/>
        </w:rPr>
        <w:t xml:space="preserve">по объектам вложения денежных средств выделяют </w:t>
      </w:r>
      <w:r>
        <w:rPr>
          <w:color w:val="000000"/>
          <w:spacing w:val="-6"/>
          <w:szCs w:val="23"/>
        </w:rPr>
        <w:t>реальные и финансовые инвестиции.</w:t>
      </w:r>
    </w:p>
    <w:p w:rsidR="003A29D9" w:rsidRDefault="003A29D9">
      <w:pPr>
        <w:shd w:val="clear" w:color="auto" w:fill="FFFFFF"/>
        <w:spacing w:line="235" w:lineRule="exact"/>
        <w:ind w:firstLine="708"/>
        <w:jc w:val="both"/>
      </w:pPr>
      <w:r>
        <w:rPr>
          <w:b/>
          <w:bCs/>
          <w:color w:val="000000"/>
          <w:spacing w:val="-3"/>
          <w:szCs w:val="23"/>
        </w:rPr>
        <w:t xml:space="preserve">Реальные инвестиции </w:t>
      </w:r>
      <w:r>
        <w:rPr>
          <w:color w:val="000000"/>
          <w:spacing w:val="-3"/>
          <w:szCs w:val="23"/>
        </w:rPr>
        <w:t xml:space="preserve">(капиталовложения) — авансирование </w:t>
      </w:r>
      <w:r>
        <w:rPr>
          <w:color w:val="000000"/>
          <w:spacing w:val="-7"/>
          <w:szCs w:val="23"/>
        </w:rPr>
        <w:t>денег в материальные и нематериальные активы (инновации). Капи</w:t>
      </w:r>
      <w:r>
        <w:rPr>
          <w:color w:val="000000"/>
          <w:spacing w:val="-7"/>
          <w:szCs w:val="23"/>
        </w:rPr>
        <w:softHyphen/>
      </w:r>
      <w:r>
        <w:rPr>
          <w:color w:val="000000"/>
          <w:spacing w:val="-6"/>
          <w:szCs w:val="23"/>
        </w:rPr>
        <w:t>тальные вложения классифицируются по:</w:t>
      </w:r>
    </w:p>
    <w:p w:rsidR="003A29D9" w:rsidRDefault="003A29D9">
      <w:pPr>
        <w:numPr>
          <w:ilvl w:val="0"/>
          <w:numId w:val="9"/>
        </w:numPr>
        <w:shd w:val="clear" w:color="auto" w:fill="FFFFFF"/>
        <w:tabs>
          <w:tab w:val="left" w:pos="0"/>
        </w:tabs>
        <w:spacing w:before="62" w:line="235" w:lineRule="exact"/>
        <w:ind w:hanging="10"/>
        <w:jc w:val="both"/>
        <w:rPr>
          <w:color w:val="000000"/>
          <w:spacing w:val="-21"/>
          <w:szCs w:val="23"/>
        </w:rPr>
      </w:pPr>
      <w:r>
        <w:rPr>
          <w:color w:val="000000"/>
          <w:spacing w:val="-7"/>
          <w:szCs w:val="23"/>
        </w:rPr>
        <w:t xml:space="preserve">Отраслевой структуре (промышленность, транспорт, сельское </w:t>
      </w:r>
      <w:r>
        <w:rPr>
          <w:color w:val="000000"/>
          <w:spacing w:val="-4"/>
          <w:szCs w:val="23"/>
        </w:rPr>
        <w:t>хозяйство и т. д.);</w:t>
      </w:r>
    </w:p>
    <w:p w:rsidR="003A29D9" w:rsidRDefault="003A29D9">
      <w:pPr>
        <w:numPr>
          <w:ilvl w:val="0"/>
          <w:numId w:val="9"/>
        </w:numPr>
        <w:shd w:val="clear" w:color="auto" w:fill="FFFFFF"/>
        <w:tabs>
          <w:tab w:val="left" w:pos="0"/>
        </w:tabs>
        <w:spacing w:before="29" w:line="240" w:lineRule="exact"/>
        <w:jc w:val="both"/>
        <w:rPr>
          <w:color w:val="000000"/>
          <w:spacing w:val="-10"/>
          <w:szCs w:val="23"/>
        </w:rPr>
      </w:pPr>
      <w:r>
        <w:rPr>
          <w:color w:val="000000"/>
          <w:spacing w:val="-3"/>
          <w:szCs w:val="23"/>
        </w:rPr>
        <w:t>Воспроизводственной структуре (новое строительство, рас</w:t>
      </w:r>
      <w:r>
        <w:rPr>
          <w:color w:val="000000"/>
          <w:spacing w:val="-3"/>
          <w:szCs w:val="23"/>
        </w:rPr>
        <w:softHyphen/>
      </w:r>
      <w:r>
        <w:rPr>
          <w:color w:val="000000"/>
          <w:spacing w:val="-9"/>
          <w:szCs w:val="23"/>
        </w:rPr>
        <w:t>ширение, реконструкция и расширение действующих предпри</w:t>
      </w:r>
      <w:r>
        <w:rPr>
          <w:color w:val="000000"/>
          <w:spacing w:val="-9"/>
          <w:szCs w:val="23"/>
        </w:rPr>
        <w:softHyphen/>
      </w:r>
      <w:r>
        <w:rPr>
          <w:color w:val="000000"/>
          <w:spacing w:val="-5"/>
          <w:szCs w:val="23"/>
        </w:rPr>
        <w:t>ятий);</w:t>
      </w:r>
    </w:p>
    <w:p w:rsidR="003A29D9" w:rsidRDefault="003A29D9">
      <w:pPr>
        <w:numPr>
          <w:ilvl w:val="0"/>
          <w:numId w:val="9"/>
        </w:numPr>
        <w:shd w:val="clear" w:color="auto" w:fill="FFFFFF"/>
        <w:tabs>
          <w:tab w:val="left" w:pos="0"/>
        </w:tabs>
        <w:spacing w:before="24" w:line="240" w:lineRule="exact"/>
        <w:ind w:hanging="10"/>
        <w:jc w:val="both"/>
        <w:rPr>
          <w:color w:val="000000"/>
          <w:spacing w:val="-12"/>
          <w:szCs w:val="23"/>
        </w:rPr>
      </w:pPr>
      <w:r>
        <w:rPr>
          <w:color w:val="000000"/>
          <w:spacing w:val="-7"/>
          <w:szCs w:val="23"/>
        </w:rPr>
        <w:t xml:space="preserve">Технологической структуре (строительно-монтажные работы, </w:t>
      </w:r>
      <w:r>
        <w:rPr>
          <w:color w:val="000000"/>
          <w:spacing w:val="-5"/>
          <w:szCs w:val="23"/>
        </w:rPr>
        <w:t>приобретение оборудования, прочие капитальные затраты).</w:t>
      </w:r>
    </w:p>
    <w:p w:rsidR="003A29D9" w:rsidRDefault="003A29D9">
      <w:pPr>
        <w:shd w:val="clear" w:color="auto" w:fill="FFFFFF"/>
        <w:spacing w:before="58" w:line="240" w:lineRule="exact"/>
        <w:ind w:left="10" w:firstLine="698"/>
        <w:jc w:val="both"/>
      </w:pPr>
      <w:r>
        <w:rPr>
          <w:b/>
          <w:bCs/>
          <w:color w:val="000000"/>
          <w:spacing w:val="-5"/>
          <w:szCs w:val="23"/>
        </w:rPr>
        <w:t xml:space="preserve">Финансовые инвестиции </w:t>
      </w:r>
      <w:r>
        <w:rPr>
          <w:color w:val="000000"/>
          <w:spacing w:val="-5"/>
          <w:szCs w:val="23"/>
        </w:rPr>
        <w:t>— вложения средств в ценные бума</w:t>
      </w:r>
      <w:r>
        <w:rPr>
          <w:color w:val="000000"/>
          <w:spacing w:val="-5"/>
          <w:szCs w:val="23"/>
        </w:rPr>
        <w:softHyphen/>
      </w:r>
      <w:r>
        <w:rPr>
          <w:color w:val="000000"/>
          <w:spacing w:val="-6"/>
          <w:szCs w:val="23"/>
        </w:rPr>
        <w:t>ги: долевые (акции) и долговые (облигации).</w:t>
      </w:r>
    </w:p>
    <w:p w:rsidR="003A29D9" w:rsidRDefault="003A29D9">
      <w:pPr>
        <w:shd w:val="clear" w:color="auto" w:fill="FFFFFF"/>
        <w:spacing w:line="240" w:lineRule="exact"/>
        <w:ind w:left="5" w:hanging="10"/>
        <w:jc w:val="both"/>
      </w:pPr>
      <w:r>
        <w:rPr>
          <w:i/>
          <w:iCs/>
          <w:color w:val="000000"/>
          <w:spacing w:val="-6"/>
          <w:szCs w:val="23"/>
        </w:rPr>
        <w:t xml:space="preserve">Во-вторых, </w:t>
      </w:r>
      <w:r>
        <w:rPr>
          <w:color w:val="000000"/>
          <w:spacing w:val="-6"/>
          <w:szCs w:val="23"/>
        </w:rPr>
        <w:t>по характеру участия в инвестировании — прямые и косвенные инвестиции.</w:t>
      </w:r>
    </w:p>
    <w:p w:rsidR="003A29D9" w:rsidRDefault="003A29D9">
      <w:pPr>
        <w:shd w:val="clear" w:color="auto" w:fill="FFFFFF"/>
        <w:spacing w:line="240" w:lineRule="exact"/>
        <w:ind w:left="10" w:firstLine="698"/>
        <w:jc w:val="both"/>
      </w:pPr>
      <w:r>
        <w:rPr>
          <w:b/>
          <w:bCs/>
          <w:color w:val="000000"/>
          <w:spacing w:val="-6"/>
          <w:szCs w:val="23"/>
        </w:rPr>
        <w:t xml:space="preserve">Прямые инвестиции </w:t>
      </w:r>
      <w:r>
        <w:rPr>
          <w:color w:val="000000"/>
          <w:spacing w:val="-6"/>
          <w:szCs w:val="23"/>
        </w:rPr>
        <w:t xml:space="preserve">предполагают непосредственное участие </w:t>
      </w:r>
      <w:r>
        <w:rPr>
          <w:color w:val="000000"/>
          <w:spacing w:val="-5"/>
          <w:szCs w:val="23"/>
        </w:rPr>
        <w:t>инвестора в выборе объекта для вложения денежных средств.</w:t>
      </w:r>
    </w:p>
    <w:p w:rsidR="003A29D9" w:rsidRDefault="003A29D9">
      <w:pPr>
        <w:shd w:val="clear" w:color="auto" w:fill="FFFFFF"/>
        <w:spacing w:before="5" w:line="240" w:lineRule="exact"/>
        <w:ind w:left="5" w:firstLine="703"/>
        <w:jc w:val="both"/>
      </w:pPr>
      <w:r>
        <w:rPr>
          <w:b/>
          <w:bCs/>
          <w:color w:val="000000"/>
          <w:spacing w:val="-2"/>
          <w:szCs w:val="23"/>
        </w:rPr>
        <w:t xml:space="preserve">Косвенные инвестиции </w:t>
      </w:r>
      <w:r>
        <w:rPr>
          <w:color w:val="000000"/>
          <w:spacing w:val="-2"/>
          <w:szCs w:val="23"/>
        </w:rPr>
        <w:t xml:space="preserve">осуществляются через финансовых </w:t>
      </w:r>
      <w:r>
        <w:rPr>
          <w:color w:val="000000"/>
          <w:spacing w:val="-6"/>
          <w:szCs w:val="23"/>
        </w:rPr>
        <w:t xml:space="preserve">посредников — коммерческие банки, инвестиционные компании и </w:t>
      </w:r>
      <w:r>
        <w:rPr>
          <w:color w:val="000000"/>
          <w:spacing w:val="-5"/>
          <w:szCs w:val="23"/>
        </w:rPr>
        <w:t xml:space="preserve">фонды и др. Последние аккумулируют и размещают собранные </w:t>
      </w:r>
      <w:r>
        <w:rPr>
          <w:color w:val="000000"/>
          <w:spacing w:val="-4"/>
          <w:szCs w:val="23"/>
        </w:rPr>
        <w:t>средства по своему усмотрению, обеспечивая их эффективное ис</w:t>
      </w:r>
      <w:r>
        <w:rPr>
          <w:color w:val="000000"/>
          <w:spacing w:val="-4"/>
          <w:szCs w:val="23"/>
        </w:rPr>
        <w:softHyphen/>
        <w:t>пользование.</w:t>
      </w:r>
    </w:p>
    <w:p w:rsidR="003A29D9" w:rsidRDefault="003A29D9">
      <w:pPr>
        <w:shd w:val="clear" w:color="auto" w:fill="FFFFFF"/>
        <w:spacing w:line="240" w:lineRule="exact"/>
        <w:ind w:left="5" w:firstLine="703"/>
        <w:jc w:val="both"/>
      </w:pPr>
      <w:r>
        <w:rPr>
          <w:i/>
          <w:iCs/>
          <w:color w:val="000000"/>
          <w:spacing w:val="-3"/>
          <w:szCs w:val="23"/>
        </w:rPr>
        <w:t xml:space="preserve">В-третьих, </w:t>
      </w:r>
      <w:r>
        <w:rPr>
          <w:color w:val="000000"/>
          <w:spacing w:val="-3"/>
          <w:szCs w:val="23"/>
        </w:rPr>
        <w:t xml:space="preserve">по периоду инвестирования вложения делятся на </w:t>
      </w:r>
      <w:r>
        <w:rPr>
          <w:color w:val="000000"/>
          <w:spacing w:val="-4"/>
          <w:szCs w:val="23"/>
        </w:rPr>
        <w:t xml:space="preserve">краткосрочные (на срок до 1 года) и долгосрочные (на срок свыше </w:t>
      </w:r>
      <w:r>
        <w:rPr>
          <w:color w:val="000000"/>
          <w:spacing w:val="-5"/>
          <w:szCs w:val="23"/>
        </w:rPr>
        <w:t>1 года). Последние из них служат источником воспроизводства ка</w:t>
      </w:r>
      <w:r>
        <w:rPr>
          <w:color w:val="000000"/>
          <w:spacing w:val="-5"/>
          <w:szCs w:val="23"/>
        </w:rPr>
        <w:softHyphen/>
        <w:t>питала.</w:t>
      </w:r>
    </w:p>
    <w:p w:rsidR="003A29D9" w:rsidRDefault="003A29D9">
      <w:pPr>
        <w:shd w:val="clear" w:color="auto" w:fill="FFFFFF"/>
        <w:spacing w:line="240" w:lineRule="exact"/>
        <w:ind w:right="14" w:firstLine="708"/>
        <w:jc w:val="both"/>
      </w:pPr>
      <w:r>
        <w:rPr>
          <w:i/>
          <w:iCs/>
          <w:color w:val="000000"/>
          <w:spacing w:val="-5"/>
          <w:szCs w:val="23"/>
        </w:rPr>
        <w:t xml:space="preserve">В-четвертых, </w:t>
      </w:r>
      <w:r>
        <w:rPr>
          <w:color w:val="000000"/>
          <w:spacing w:val="-5"/>
          <w:szCs w:val="23"/>
        </w:rPr>
        <w:t>по форме собственности инвестиции подразде</w:t>
      </w:r>
      <w:r>
        <w:rPr>
          <w:color w:val="000000"/>
          <w:spacing w:val="-5"/>
          <w:szCs w:val="23"/>
        </w:rPr>
        <w:softHyphen/>
      </w:r>
      <w:r>
        <w:rPr>
          <w:color w:val="000000"/>
          <w:spacing w:val="-4"/>
          <w:szCs w:val="23"/>
        </w:rPr>
        <w:t>ляются на частные, государственные, совместные и иностранные.</w:t>
      </w:r>
    </w:p>
    <w:p w:rsidR="003A29D9" w:rsidRDefault="003A29D9">
      <w:pPr>
        <w:shd w:val="clear" w:color="auto" w:fill="FFFFFF"/>
        <w:spacing w:line="240" w:lineRule="exact"/>
        <w:ind w:left="10" w:right="14" w:firstLine="698"/>
        <w:jc w:val="both"/>
      </w:pPr>
      <w:r>
        <w:rPr>
          <w:b/>
          <w:bCs/>
          <w:color w:val="000000"/>
          <w:spacing w:val="-4"/>
          <w:szCs w:val="23"/>
        </w:rPr>
        <w:t xml:space="preserve">Частные инвестиции </w:t>
      </w:r>
      <w:r>
        <w:rPr>
          <w:color w:val="000000"/>
          <w:spacing w:val="-4"/>
          <w:szCs w:val="23"/>
        </w:rPr>
        <w:t xml:space="preserve">выражают вложение средств в объекты </w:t>
      </w:r>
      <w:r>
        <w:rPr>
          <w:color w:val="000000"/>
          <w:spacing w:val="-5"/>
          <w:szCs w:val="23"/>
        </w:rPr>
        <w:t>предпринимательской деятельности юридических лиц негосудар</w:t>
      </w:r>
      <w:r>
        <w:rPr>
          <w:color w:val="000000"/>
          <w:spacing w:val="-5"/>
          <w:szCs w:val="23"/>
        </w:rPr>
        <w:softHyphen/>
        <w:t>ственных форм собственности, а также граждан.</w:t>
      </w:r>
    </w:p>
    <w:p w:rsidR="003A29D9" w:rsidRDefault="003A29D9">
      <w:pPr>
        <w:shd w:val="clear" w:color="auto" w:fill="FFFFFF"/>
        <w:spacing w:line="240" w:lineRule="exact"/>
        <w:ind w:left="5" w:right="10" w:firstLine="703"/>
        <w:jc w:val="both"/>
      </w:pPr>
      <w:r>
        <w:rPr>
          <w:b/>
          <w:bCs/>
          <w:color w:val="000000"/>
          <w:spacing w:val="-4"/>
          <w:szCs w:val="23"/>
        </w:rPr>
        <w:t xml:space="preserve">Государственные инвестиции </w:t>
      </w:r>
      <w:r>
        <w:rPr>
          <w:color w:val="000000"/>
          <w:spacing w:val="-4"/>
          <w:szCs w:val="23"/>
        </w:rPr>
        <w:t>характеризуют вложение капи</w:t>
      </w:r>
      <w:r>
        <w:rPr>
          <w:color w:val="000000"/>
          <w:spacing w:val="-4"/>
          <w:szCs w:val="23"/>
        </w:rPr>
        <w:softHyphen/>
      </w:r>
      <w:r>
        <w:rPr>
          <w:color w:val="000000"/>
          <w:spacing w:val="-8"/>
          <w:szCs w:val="23"/>
        </w:rPr>
        <w:t xml:space="preserve">тала государственных унитарных и муниципальных предприятий, а </w:t>
      </w:r>
      <w:r>
        <w:rPr>
          <w:color w:val="000000"/>
          <w:spacing w:val="-6"/>
          <w:szCs w:val="23"/>
        </w:rPr>
        <w:t>также средств федерального и регионального бюджетов и внебюд</w:t>
      </w:r>
      <w:r>
        <w:rPr>
          <w:color w:val="000000"/>
          <w:spacing w:val="-6"/>
          <w:szCs w:val="23"/>
        </w:rPr>
        <w:softHyphen/>
      </w:r>
      <w:r>
        <w:rPr>
          <w:color w:val="000000"/>
          <w:spacing w:val="-7"/>
          <w:szCs w:val="23"/>
        </w:rPr>
        <w:t>жетных фондов.</w:t>
      </w:r>
    </w:p>
    <w:p w:rsidR="003A29D9" w:rsidRDefault="003A29D9">
      <w:pPr>
        <w:shd w:val="clear" w:color="auto" w:fill="FFFFFF"/>
        <w:spacing w:line="240" w:lineRule="exact"/>
        <w:ind w:left="14" w:right="5" w:firstLine="694"/>
        <w:jc w:val="both"/>
      </w:pPr>
      <w:r>
        <w:rPr>
          <w:i/>
          <w:iCs/>
          <w:color w:val="000000"/>
          <w:spacing w:val="-7"/>
          <w:szCs w:val="23"/>
        </w:rPr>
        <w:t xml:space="preserve">В-пятых, </w:t>
      </w:r>
      <w:r>
        <w:rPr>
          <w:color w:val="000000"/>
          <w:spacing w:val="-7"/>
          <w:szCs w:val="23"/>
        </w:rPr>
        <w:t>по региональному признаку инвестиции подразделяют</w:t>
      </w:r>
      <w:r>
        <w:rPr>
          <w:color w:val="000000"/>
          <w:spacing w:val="-7"/>
          <w:szCs w:val="23"/>
        </w:rPr>
        <w:softHyphen/>
      </w:r>
      <w:r>
        <w:rPr>
          <w:color w:val="000000"/>
          <w:spacing w:val="-5"/>
          <w:szCs w:val="23"/>
        </w:rPr>
        <w:t>ся на вложения внутри страны и за рубежом.</w:t>
      </w:r>
    </w:p>
    <w:p w:rsidR="003A29D9" w:rsidRDefault="003A29D9">
      <w:pPr>
        <w:shd w:val="clear" w:color="auto" w:fill="FFFFFF"/>
        <w:spacing w:line="240" w:lineRule="exact"/>
        <w:ind w:left="14" w:right="5" w:firstLine="694"/>
        <w:jc w:val="both"/>
      </w:pPr>
      <w:r>
        <w:rPr>
          <w:i/>
          <w:iCs/>
          <w:color w:val="000000"/>
          <w:spacing w:val="-8"/>
          <w:szCs w:val="23"/>
        </w:rPr>
        <w:t xml:space="preserve">В-шестых, </w:t>
      </w:r>
      <w:r>
        <w:rPr>
          <w:color w:val="000000"/>
          <w:spacing w:val="-8"/>
          <w:szCs w:val="23"/>
        </w:rPr>
        <w:t>по уровню инвестиционного риска выделяют следую</w:t>
      </w:r>
      <w:r>
        <w:rPr>
          <w:color w:val="000000"/>
          <w:spacing w:val="-8"/>
          <w:szCs w:val="23"/>
        </w:rPr>
        <w:softHyphen/>
        <w:t>щие виды инвестиций.</w:t>
      </w:r>
    </w:p>
    <w:p w:rsidR="003A29D9" w:rsidRDefault="003A29D9">
      <w:pPr>
        <w:shd w:val="clear" w:color="auto" w:fill="FFFFFF"/>
        <w:spacing w:line="240" w:lineRule="exact"/>
        <w:ind w:left="14" w:right="6" w:firstLine="694"/>
        <w:jc w:val="both"/>
      </w:pPr>
      <w:r>
        <w:rPr>
          <w:b/>
          <w:bCs/>
          <w:color w:val="000000"/>
          <w:spacing w:val="1"/>
          <w:szCs w:val="23"/>
        </w:rPr>
        <w:t xml:space="preserve">Безрисковые инвестиции </w:t>
      </w:r>
      <w:r>
        <w:rPr>
          <w:color w:val="000000"/>
          <w:spacing w:val="1"/>
          <w:szCs w:val="23"/>
        </w:rPr>
        <w:t xml:space="preserve">характеризуют вложение средств </w:t>
      </w:r>
      <w:r>
        <w:rPr>
          <w:color w:val="000000"/>
          <w:spacing w:val="-2"/>
          <w:szCs w:val="23"/>
        </w:rPr>
        <w:t>в такие объекты инвестирования, по которым отсутствует реаль</w:t>
      </w:r>
      <w:r>
        <w:rPr>
          <w:color w:val="000000"/>
          <w:spacing w:val="-2"/>
          <w:szCs w:val="23"/>
        </w:rPr>
        <w:softHyphen/>
      </w:r>
      <w:r>
        <w:rPr>
          <w:color w:val="000000"/>
          <w:spacing w:val="-4"/>
          <w:szCs w:val="23"/>
        </w:rPr>
        <w:t xml:space="preserve">ный риск потери ожидаемого дохода или капитала, и практически </w:t>
      </w:r>
      <w:r>
        <w:rPr>
          <w:color w:val="000000"/>
          <w:spacing w:val="-2"/>
          <w:szCs w:val="23"/>
        </w:rPr>
        <w:t>гарантированно получение реальной прибыли.</w:t>
      </w:r>
      <w:r>
        <w:rPr>
          <w:color w:val="000000"/>
          <w:spacing w:val="-2"/>
          <w:szCs w:val="23"/>
        </w:rPr>
        <w:br/>
      </w:r>
      <w:r>
        <w:rPr>
          <w:b/>
          <w:bCs/>
          <w:color w:val="000000"/>
          <w:spacing w:val="6"/>
          <w:szCs w:val="23"/>
        </w:rPr>
        <w:t xml:space="preserve">Низко рисковые инвестиции </w:t>
      </w:r>
      <w:r>
        <w:rPr>
          <w:color w:val="000000"/>
          <w:spacing w:val="6"/>
          <w:szCs w:val="23"/>
        </w:rPr>
        <w:t xml:space="preserve">характеризуют вложения </w:t>
      </w:r>
      <w:r>
        <w:rPr>
          <w:color w:val="000000"/>
          <w:spacing w:val="1"/>
          <w:szCs w:val="23"/>
        </w:rPr>
        <w:t xml:space="preserve">капитала в объекты, риск по которым ниже среднерыночного </w:t>
      </w:r>
      <w:r>
        <w:rPr>
          <w:color w:val="000000"/>
          <w:spacing w:val="-1"/>
          <w:szCs w:val="23"/>
        </w:rPr>
        <w:t>уровня.</w:t>
      </w:r>
    </w:p>
    <w:p w:rsidR="003A29D9" w:rsidRDefault="003A29D9">
      <w:pPr>
        <w:shd w:val="clear" w:color="auto" w:fill="FFFFFF"/>
        <w:spacing w:line="240" w:lineRule="exact"/>
        <w:ind w:left="5" w:firstLine="703"/>
        <w:jc w:val="both"/>
      </w:pPr>
      <w:r>
        <w:rPr>
          <w:b/>
          <w:bCs/>
          <w:color w:val="000000"/>
          <w:spacing w:val="-2"/>
          <w:szCs w:val="23"/>
        </w:rPr>
        <w:t xml:space="preserve">Средне рисковые инвестиции </w:t>
      </w:r>
      <w:r>
        <w:rPr>
          <w:color w:val="000000"/>
          <w:spacing w:val="-2"/>
          <w:szCs w:val="23"/>
        </w:rPr>
        <w:t>выражают "вложения капита</w:t>
      </w:r>
      <w:r>
        <w:rPr>
          <w:color w:val="000000"/>
          <w:spacing w:val="-2"/>
          <w:szCs w:val="23"/>
        </w:rPr>
        <w:softHyphen/>
      </w:r>
      <w:r>
        <w:rPr>
          <w:color w:val="000000"/>
          <w:spacing w:val="-3"/>
          <w:szCs w:val="23"/>
        </w:rPr>
        <w:t xml:space="preserve">ла в объекты, риск по которым соответствует среднерыночному </w:t>
      </w:r>
      <w:r>
        <w:rPr>
          <w:color w:val="000000"/>
          <w:spacing w:val="-7"/>
          <w:szCs w:val="23"/>
        </w:rPr>
        <w:t>уровню.</w:t>
      </w:r>
    </w:p>
    <w:p w:rsidR="003A29D9" w:rsidRDefault="003A29D9">
      <w:pPr>
        <w:shd w:val="clear" w:color="auto" w:fill="FFFFFF"/>
        <w:spacing w:line="240" w:lineRule="exact"/>
        <w:ind w:left="14" w:firstLine="694"/>
        <w:jc w:val="both"/>
      </w:pPr>
      <w:r>
        <w:rPr>
          <w:b/>
          <w:bCs/>
          <w:color w:val="000000"/>
          <w:spacing w:val="-5"/>
          <w:szCs w:val="23"/>
        </w:rPr>
        <w:t xml:space="preserve">Высокорисковые  инвестиции </w:t>
      </w:r>
      <w:r>
        <w:rPr>
          <w:color w:val="000000"/>
          <w:spacing w:val="-5"/>
          <w:szCs w:val="23"/>
        </w:rPr>
        <w:t xml:space="preserve">определяются тем, что уровень </w:t>
      </w:r>
      <w:r>
        <w:rPr>
          <w:color w:val="000000"/>
          <w:spacing w:val="-7"/>
          <w:szCs w:val="23"/>
        </w:rPr>
        <w:t>риска по объектам данной группы обычно выше среднерыночного.</w:t>
      </w:r>
    </w:p>
    <w:p w:rsidR="003A29D9" w:rsidRDefault="003A29D9">
      <w:pPr>
        <w:shd w:val="clear" w:color="auto" w:fill="FFFFFF"/>
        <w:spacing w:line="240" w:lineRule="exact"/>
        <w:ind w:right="5"/>
        <w:jc w:val="both"/>
      </w:pPr>
      <w:r>
        <w:rPr>
          <w:color w:val="000000"/>
          <w:spacing w:val="-1"/>
          <w:szCs w:val="23"/>
        </w:rPr>
        <w:t xml:space="preserve">Наконец, </w:t>
      </w:r>
      <w:r>
        <w:rPr>
          <w:b/>
          <w:bCs/>
          <w:color w:val="000000"/>
          <w:spacing w:val="-1"/>
          <w:szCs w:val="23"/>
        </w:rPr>
        <w:t xml:space="preserve">спекулятивные инвестиции </w:t>
      </w:r>
      <w:r>
        <w:rPr>
          <w:color w:val="000000"/>
          <w:spacing w:val="-1"/>
          <w:szCs w:val="23"/>
        </w:rPr>
        <w:t xml:space="preserve">выражают вложение </w:t>
      </w:r>
      <w:r>
        <w:rPr>
          <w:color w:val="000000"/>
          <w:spacing w:val="-2"/>
          <w:szCs w:val="23"/>
        </w:rPr>
        <w:t>капитала в наиболее рисковые активы (например, в акции моло</w:t>
      </w:r>
      <w:r>
        <w:rPr>
          <w:color w:val="000000"/>
          <w:spacing w:val="-2"/>
          <w:szCs w:val="23"/>
        </w:rPr>
        <w:softHyphen/>
      </w:r>
      <w:r>
        <w:rPr>
          <w:color w:val="000000"/>
          <w:spacing w:val="-3"/>
          <w:szCs w:val="23"/>
        </w:rPr>
        <w:t>дых компаний), где ожидается получение максимального дохода.</w:t>
      </w:r>
    </w:p>
    <w:p w:rsidR="003A29D9" w:rsidRDefault="003A29D9">
      <w:pPr>
        <w:shd w:val="clear" w:color="auto" w:fill="FFFFFF"/>
        <w:spacing w:line="240" w:lineRule="exact"/>
        <w:ind w:left="14" w:right="5" w:firstLine="694"/>
        <w:jc w:val="both"/>
      </w:pPr>
      <w:r>
        <w:rPr>
          <w:color w:val="000000"/>
          <w:spacing w:val="-5"/>
          <w:szCs w:val="23"/>
        </w:rPr>
        <w:t xml:space="preserve">Субъектами инвестиционной деятельности в России являются </w:t>
      </w:r>
      <w:r>
        <w:rPr>
          <w:color w:val="000000"/>
          <w:spacing w:val="-6"/>
          <w:szCs w:val="23"/>
        </w:rPr>
        <w:t>инвесторы (заказчики проектов, пользователи объектов, подрядчи</w:t>
      </w:r>
      <w:r>
        <w:rPr>
          <w:color w:val="000000"/>
          <w:spacing w:val="-6"/>
          <w:szCs w:val="23"/>
        </w:rPr>
        <w:softHyphen/>
        <w:t>ки, финансовые посредники, граждане и т. д.). Они классифициру</w:t>
      </w:r>
      <w:r>
        <w:rPr>
          <w:color w:val="000000"/>
          <w:spacing w:val="-6"/>
          <w:szCs w:val="23"/>
        </w:rPr>
        <w:softHyphen/>
      </w:r>
      <w:r>
        <w:rPr>
          <w:color w:val="000000"/>
          <w:spacing w:val="-7"/>
          <w:szCs w:val="23"/>
        </w:rPr>
        <w:t>ются по следующим признакам.</w:t>
      </w:r>
    </w:p>
    <w:p w:rsidR="003A29D9" w:rsidRDefault="003A29D9">
      <w:pPr>
        <w:shd w:val="clear" w:color="auto" w:fill="FFFFFF"/>
        <w:spacing w:before="53" w:line="235" w:lineRule="exact"/>
        <w:ind w:right="5" w:firstLine="708"/>
        <w:jc w:val="both"/>
      </w:pPr>
      <w:r>
        <w:rPr>
          <w:b/>
          <w:bCs/>
          <w:color w:val="000000"/>
          <w:spacing w:val="3"/>
          <w:szCs w:val="23"/>
        </w:rPr>
        <w:t>1. По направлениям основной эксплуатационной дея</w:t>
      </w:r>
      <w:r>
        <w:rPr>
          <w:b/>
          <w:bCs/>
          <w:color w:val="000000"/>
          <w:spacing w:val="3"/>
          <w:szCs w:val="23"/>
        </w:rPr>
        <w:softHyphen/>
      </w:r>
      <w:r>
        <w:rPr>
          <w:b/>
          <w:bCs/>
          <w:color w:val="000000"/>
          <w:spacing w:val="-5"/>
          <w:szCs w:val="23"/>
        </w:rPr>
        <w:t xml:space="preserve">тельности </w:t>
      </w:r>
      <w:r>
        <w:rPr>
          <w:color w:val="000000"/>
          <w:spacing w:val="-5"/>
          <w:szCs w:val="23"/>
        </w:rPr>
        <w:t>— индивидуальные и институциональные инвес</w:t>
      </w:r>
      <w:r>
        <w:rPr>
          <w:color w:val="000000"/>
          <w:spacing w:val="-5"/>
          <w:szCs w:val="23"/>
        </w:rPr>
        <w:softHyphen/>
        <w:t>торы. В роли индивидуальных инвесторов выступают физи</w:t>
      </w:r>
      <w:r>
        <w:rPr>
          <w:color w:val="000000"/>
          <w:spacing w:val="-5"/>
          <w:szCs w:val="23"/>
        </w:rPr>
        <w:softHyphen/>
        <w:t xml:space="preserve">ческие лица, а институциональных — юридические лица </w:t>
      </w:r>
      <w:r>
        <w:rPr>
          <w:color w:val="000000"/>
          <w:spacing w:val="-4"/>
          <w:szCs w:val="23"/>
        </w:rPr>
        <w:t>(например, финансовые посредники).</w:t>
      </w:r>
    </w:p>
    <w:p w:rsidR="003A29D9" w:rsidRDefault="003A29D9">
      <w:pPr>
        <w:shd w:val="clear" w:color="auto" w:fill="FFFFFF"/>
        <w:tabs>
          <w:tab w:val="left" w:pos="0"/>
        </w:tabs>
        <w:spacing w:line="235" w:lineRule="exact"/>
        <w:jc w:val="both"/>
        <w:rPr>
          <w:b/>
          <w:bCs/>
          <w:color w:val="000000"/>
          <w:spacing w:val="-13"/>
          <w:szCs w:val="23"/>
        </w:rPr>
      </w:pPr>
      <w:r>
        <w:rPr>
          <w:b/>
          <w:bCs/>
          <w:color w:val="000000"/>
          <w:spacing w:val="-5"/>
          <w:szCs w:val="23"/>
        </w:rPr>
        <w:tab/>
        <w:t xml:space="preserve">2.По целям инвестирования </w:t>
      </w:r>
      <w:r>
        <w:rPr>
          <w:color w:val="000000"/>
          <w:spacing w:val="-5"/>
          <w:szCs w:val="23"/>
        </w:rPr>
        <w:t>выделяют стратегических и пор</w:t>
      </w:r>
      <w:r>
        <w:rPr>
          <w:color w:val="000000"/>
          <w:spacing w:val="-5"/>
          <w:szCs w:val="23"/>
        </w:rPr>
        <w:softHyphen/>
        <w:t xml:space="preserve">тфельных инвесторов. Первые из них ставят цель приобрести </w:t>
      </w:r>
      <w:r>
        <w:rPr>
          <w:color w:val="000000"/>
          <w:spacing w:val="-9"/>
          <w:szCs w:val="23"/>
        </w:rPr>
        <w:t>контрольный пакет акций компании или большую долю в ее ус</w:t>
      </w:r>
      <w:r>
        <w:rPr>
          <w:color w:val="000000"/>
          <w:spacing w:val="-9"/>
          <w:szCs w:val="23"/>
        </w:rPr>
        <w:softHyphen/>
      </w:r>
      <w:r>
        <w:rPr>
          <w:color w:val="000000"/>
          <w:spacing w:val="-1"/>
          <w:szCs w:val="23"/>
        </w:rPr>
        <w:t xml:space="preserve">тавном капитале для осуществления реального управления </w:t>
      </w:r>
      <w:r>
        <w:rPr>
          <w:color w:val="000000"/>
          <w:spacing w:val="-7"/>
          <w:szCs w:val="23"/>
        </w:rPr>
        <w:t>фирмой. Они также осуществляют стратегию слияния и погло</w:t>
      </w:r>
      <w:r>
        <w:rPr>
          <w:color w:val="000000"/>
          <w:spacing w:val="-7"/>
          <w:szCs w:val="23"/>
        </w:rPr>
        <w:softHyphen/>
      </w:r>
      <w:r>
        <w:rPr>
          <w:color w:val="000000"/>
          <w:spacing w:val="-9"/>
          <w:szCs w:val="23"/>
        </w:rPr>
        <w:t xml:space="preserve">щения других компаний. Портфельные инвесторы вкладывают </w:t>
      </w:r>
      <w:r>
        <w:rPr>
          <w:color w:val="000000"/>
          <w:spacing w:val="-4"/>
          <w:szCs w:val="23"/>
        </w:rPr>
        <w:t>свой капитал в различные финансовые инструменты с целью</w:t>
      </w:r>
      <w:r>
        <w:rPr>
          <w:smallCaps/>
          <w:color w:val="000000"/>
          <w:spacing w:val="-4"/>
          <w:szCs w:val="23"/>
        </w:rPr>
        <w:t xml:space="preserve"> </w:t>
      </w:r>
      <w:r>
        <w:rPr>
          <w:color w:val="000000"/>
          <w:spacing w:val="-7"/>
          <w:szCs w:val="23"/>
        </w:rPr>
        <w:t xml:space="preserve">получения высокого текущего дохода или прироста капитала в </w:t>
      </w:r>
      <w:r>
        <w:rPr>
          <w:color w:val="000000"/>
          <w:spacing w:val="-6"/>
          <w:szCs w:val="23"/>
        </w:rPr>
        <w:t>будущем".</w:t>
      </w:r>
      <w:r>
        <w:rPr>
          <w:color w:val="000000"/>
          <w:spacing w:val="-6"/>
          <w:szCs w:val="23"/>
        </w:rPr>
        <w:tab/>
      </w:r>
    </w:p>
    <w:p w:rsidR="003A29D9" w:rsidRDefault="003A29D9">
      <w:pPr>
        <w:shd w:val="clear" w:color="auto" w:fill="FFFFFF"/>
        <w:tabs>
          <w:tab w:val="left" w:pos="0"/>
        </w:tabs>
        <w:spacing w:before="29" w:line="235" w:lineRule="exact"/>
        <w:jc w:val="both"/>
        <w:rPr>
          <w:b/>
          <w:bCs/>
          <w:color w:val="000000"/>
          <w:spacing w:val="-12"/>
          <w:szCs w:val="23"/>
        </w:rPr>
      </w:pPr>
      <w:r>
        <w:rPr>
          <w:b/>
          <w:bCs/>
          <w:color w:val="000000"/>
          <w:spacing w:val="-2"/>
          <w:szCs w:val="23"/>
        </w:rPr>
        <w:tab/>
        <w:t xml:space="preserve">3.По принадлежности к резидентам </w:t>
      </w:r>
      <w:r>
        <w:rPr>
          <w:color w:val="000000"/>
          <w:spacing w:val="-2"/>
          <w:szCs w:val="23"/>
        </w:rPr>
        <w:t>выделяют отечествен</w:t>
      </w:r>
      <w:r>
        <w:rPr>
          <w:color w:val="000000"/>
          <w:spacing w:val="-2"/>
          <w:szCs w:val="23"/>
        </w:rPr>
        <w:softHyphen/>
      </w:r>
      <w:r>
        <w:rPr>
          <w:color w:val="000000"/>
          <w:spacing w:val="-5"/>
          <w:szCs w:val="23"/>
        </w:rPr>
        <w:t>ных и иностранных инвесторов. В роли последних могут вы</w:t>
      </w:r>
      <w:r>
        <w:rPr>
          <w:color w:val="000000"/>
          <w:spacing w:val="-5"/>
          <w:szCs w:val="23"/>
        </w:rPr>
        <w:softHyphen/>
      </w:r>
      <w:r>
        <w:rPr>
          <w:color w:val="000000"/>
          <w:spacing w:val="3"/>
          <w:szCs w:val="23"/>
        </w:rPr>
        <w:t xml:space="preserve">ступать иностранные  физические  и юридические лица, </w:t>
      </w:r>
      <w:r>
        <w:rPr>
          <w:color w:val="000000"/>
          <w:spacing w:val="-1"/>
          <w:szCs w:val="23"/>
        </w:rPr>
        <w:t>государства и международные финансово-кредитные орга</w:t>
      </w:r>
      <w:r>
        <w:rPr>
          <w:color w:val="000000"/>
          <w:spacing w:val="-1"/>
          <w:szCs w:val="23"/>
        </w:rPr>
        <w:softHyphen/>
      </w:r>
      <w:r>
        <w:rPr>
          <w:color w:val="000000"/>
          <w:spacing w:val="-2"/>
          <w:szCs w:val="23"/>
        </w:rPr>
        <w:t xml:space="preserve">низации (Мировой Банк, Европейский Банк реконструкции </w:t>
      </w:r>
      <w:r>
        <w:rPr>
          <w:color w:val="000000"/>
          <w:szCs w:val="23"/>
        </w:rPr>
        <w:t>и развития и т. д.).</w:t>
      </w:r>
    </w:p>
    <w:p w:rsidR="003A29D9" w:rsidRDefault="003A29D9">
      <w:pPr>
        <w:shd w:val="clear" w:color="auto" w:fill="FFFFFF"/>
        <w:tabs>
          <w:tab w:val="left" w:pos="0"/>
        </w:tabs>
        <w:spacing w:before="53" w:line="240" w:lineRule="exact"/>
        <w:ind w:right="82"/>
        <w:jc w:val="both"/>
      </w:pPr>
      <w:r>
        <w:rPr>
          <w:color w:val="000000"/>
          <w:spacing w:val="-7"/>
          <w:szCs w:val="23"/>
        </w:rPr>
        <w:t>Классификация форм инвестиций и видов инвесторов позволяет предприятиям и корпорациям более эффективно управлять инвести</w:t>
      </w:r>
      <w:r>
        <w:rPr>
          <w:color w:val="000000"/>
          <w:spacing w:val="-7"/>
          <w:szCs w:val="23"/>
        </w:rPr>
        <w:softHyphen/>
      </w:r>
      <w:r>
        <w:rPr>
          <w:color w:val="000000"/>
          <w:spacing w:val="-8"/>
          <w:szCs w:val="23"/>
        </w:rPr>
        <w:t>ционным портфелем.</w:t>
      </w:r>
    </w:p>
    <w:p w:rsidR="003A29D9" w:rsidRDefault="003A29D9">
      <w:pPr>
        <w:shd w:val="clear" w:color="auto" w:fill="FFFFFF"/>
        <w:tabs>
          <w:tab w:val="left" w:pos="0"/>
        </w:tabs>
        <w:spacing w:before="341"/>
      </w:pPr>
      <w:r>
        <w:rPr>
          <w:b/>
          <w:bCs/>
          <w:color w:val="000000"/>
        </w:rPr>
        <w:t xml:space="preserve">1.2. ИНВЕСТИЦИОННАЯ ПОЛИТИКА ПРЕДПРИЯТИЙ </w:t>
      </w:r>
      <w:bookmarkStart w:id="2" w:name="Политика"/>
      <w:bookmarkEnd w:id="2"/>
    </w:p>
    <w:p w:rsidR="003A29D9" w:rsidRDefault="003A29D9">
      <w:pPr>
        <w:shd w:val="clear" w:color="auto" w:fill="FFFFFF"/>
        <w:tabs>
          <w:tab w:val="left" w:pos="0"/>
        </w:tabs>
        <w:spacing w:before="134" w:line="235" w:lineRule="exact"/>
        <w:ind w:right="82"/>
        <w:jc w:val="both"/>
      </w:pPr>
      <w:r>
        <w:rPr>
          <w:b/>
          <w:bCs/>
          <w:color w:val="000000"/>
          <w:spacing w:val="-3"/>
          <w:szCs w:val="23"/>
        </w:rPr>
        <w:t xml:space="preserve">Инвестиционная политика </w:t>
      </w:r>
      <w:r>
        <w:rPr>
          <w:color w:val="000000"/>
          <w:spacing w:val="-3"/>
          <w:szCs w:val="23"/>
        </w:rPr>
        <w:t>— составная часть общей финансо</w:t>
      </w:r>
      <w:r>
        <w:rPr>
          <w:color w:val="000000"/>
          <w:spacing w:val="-3"/>
          <w:szCs w:val="23"/>
        </w:rPr>
        <w:softHyphen/>
      </w:r>
      <w:r>
        <w:rPr>
          <w:color w:val="000000"/>
          <w:spacing w:val="-6"/>
          <w:szCs w:val="23"/>
        </w:rPr>
        <w:t>вой стратегии предприятия, которая заключается в выборе и реали</w:t>
      </w:r>
      <w:r>
        <w:rPr>
          <w:color w:val="000000"/>
          <w:spacing w:val="-6"/>
          <w:szCs w:val="23"/>
        </w:rPr>
        <w:softHyphen/>
      </w:r>
      <w:r>
        <w:rPr>
          <w:color w:val="000000"/>
          <w:spacing w:val="-7"/>
          <w:szCs w:val="23"/>
        </w:rPr>
        <w:t>зации наиболее рациональных путей расширения и обновления про</w:t>
      </w:r>
      <w:r>
        <w:rPr>
          <w:color w:val="000000"/>
          <w:spacing w:val="-7"/>
          <w:szCs w:val="23"/>
        </w:rPr>
        <w:softHyphen/>
      </w:r>
      <w:r>
        <w:rPr>
          <w:color w:val="000000"/>
          <w:spacing w:val="-6"/>
          <w:szCs w:val="23"/>
        </w:rPr>
        <w:t>изводственного потенциала.</w:t>
      </w:r>
    </w:p>
    <w:p w:rsidR="003A29D9" w:rsidRDefault="003A29D9">
      <w:pPr>
        <w:shd w:val="clear" w:color="auto" w:fill="FFFFFF"/>
        <w:tabs>
          <w:tab w:val="left" w:pos="0"/>
        </w:tabs>
        <w:spacing w:before="5" w:line="235" w:lineRule="exact"/>
        <w:ind w:right="82"/>
        <w:jc w:val="both"/>
      </w:pPr>
      <w:r>
        <w:rPr>
          <w:color w:val="000000"/>
          <w:spacing w:val="-6"/>
          <w:szCs w:val="23"/>
        </w:rPr>
        <w:tab/>
        <w:t>При выработке инвестиционной политики целесообразно руко</w:t>
      </w:r>
      <w:r>
        <w:rPr>
          <w:color w:val="000000"/>
          <w:spacing w:val="-6"/>
          <w:szCs w:val="23"/>
        </w:rPr>
        <w:softHyphen/>
      </w:r>
      <w:r>
        <w:rPr>
          <w:color w:val="000000"/>
          <w:spacing w:val="-7"/>
          <w:szCs w:val="23"/>
        </w:rPr>
        <w:t>водствоваться следующими принципами.</w:t>
      </w:r>
    </w:p>
    <w:p w:rsidR="003A29D9" w:rsidRDefault="003A29D9">
      <w:pPr>
        <w:shd w:val="clear" w:color="auto" w:fill="FFFFFF"/>
        <w:tabs>
          <w:tab w:val="left" w:pos="0"/>
        </w:tabs>
        <w:spacing w:before="62" w:line="240" w:lineRule="exact"/>
        <w:jc w:val="both"/>
        <w:rPr>
          <w:color w:val="000000"/>
          <w:spacing w:val="-21"/>
          <w:szCs w:val="23"/>
        </w:rPr>
      </w:pPr>
      <w:r>
        <w:rPr>
          <w:color w:val="000000"/>
          <w:spacing w:val="-7"/>
          <w:szCs w:val="23"/>
        </w:rPr>
        <w:tab/>
        <w:t>1.Достижение экономического научно-технического и социаль</w:t>
      </w:r>
      <w:r>
        <w:rPr>
          <w:color w:val="000000"/>
          <w:spacing w:val="-7"/>
          <w:szCs w:val="23"/>
        </w:rPr>
        <w:softHyphen/>
      </w:r>
      <w:r>
        <w:rPr>
          <w:color w:val="000000"/>
          <w:spacing w:val="-8"/>
          <w:szCs w:val="23"/>
        </w:rPr>
        <w:t xml:space="preserve">ного эффекта от рассматриваемых мероприятий. При этом для </w:t>
      </w:r>
      <w:r>
        <w:rPr>
          <w:color w:val="000000"/>
          <w:spacing w:val="-3"/>
          <w:szCs w:val="23"/>
        </w:rPr>
        <w:t xml:space="preserve">каждого объекта инвестирования используются конкретные </w:t>
      </w:r>
      <w:r>
        <w:rPr>
          <w:color w:val="000000"/>
          <w:spacing w:val="-5"/>
          <w:szCs w:val="23"/>
        </w:rPr>
        <w:t>методы оценки эффективности. По итогам такой оценки осу</w:t>
      </w:r>
      <w:r>
        <w:rPr>
          <w:color w:val="000000"/>
          <w:spacing w:val="-5"/>
          <w:szCs w:val="23"/>
        </w:rPr>
        <w:softHyphen/>
      </w:r>
      <w:r>
        <w:rPr>
          <w:color w:val="000000"/>
          <w:spacing w:val="-4"/>
          <w:szCs w:val="23"/>
        </w:rPr>
        <w:t xml:space="preserve">ществляется отбор отдельных инвестиционных проектов по </w:t>
      </w:r>
      <w:r>
        <w:rPr>
          <w:color w:val="000000"/>
          <w:spacing w:val="-5"/>
          <w:szCs w:val="23"/>
        </w:rPr>
        <w:t>критерию эффективности (рентабельности). При прочих рав</w:t>
      </w:r>
      <w:r>
        <w:rPr>
          <w:color w:val="000000"/>
          <w:spacing w:val="-5"/>
          <w:szCs w:val="23"/>
        </w:rPr>
        <w:softHyphen/>
      </w:r>
      <w:r>
        <w:rPr>
          <w:color w:val="000000"/>
          <w:spacing w:val="-4"/>
          <w:szCs w:val="23"/>
        </w:rPr>
        <w:t xml:space="preserve">ных условиях принимаются к реализации те из них, которые </w:t>
      </w:r>
      <w:r>
        <w:rPr>
          <w:color w:val="000000"/>
          <w:spacing w:val="-6"/>
          <w:szCs w:val="23"/>
        </w:rPr>
        <w:t>обеспечивают предприятию максимальную эффективность.</w:t>
      </w:r>
    </w:p>
    <w:p w:rsidR="003A29D9" w:rsidRDefault="003A29D9">
      <w:pPr>
        <w:shd w:val="clear" w:color="auto" w:fill="FFFFFF"/>
        <w:tabs>
          <w:tab w:val="left" w:pos="0"/>
        </w:tabs>
        <w:spacing w:before="34" w:line="240" w:lineRule="exact"/>
        <w:jc w:val="both"/>
        <w:rPr>
          <w:color w:val="000000"/>
          <w:spacing w:val="-10"/>
          <w:szCs w:val="23"/>
        </w:rPr>
      </w:pPr>
      <w:r>
        <w:rPr>
          <w:color w:val="000000"/>
          <w:spacing w:val="-9"/>
          <w:szCs w:val="23"/>
        </w:rPr>
        <w:tab/>
        <w:t xml:space="preserve">2.Получение предприятием наибольшей прибыли на вложенный </w:t>
      </w:r>
      <w:r>
        <w:rPr>
          <w:color w:val="000000"/>
          <w:spacing w:val="-6"/>
          <w:szCs w:val="23"/>
        </w:rPr>
        <w:t>капитал при минимальных инвестиционных затратах.</w:t>
      </w:r>
    </w:p>
    <w:p w:rsidR="003A29D9" w:rsidRDefault="003A29D9">
      <w:pPr>
        <w:shd w:val="clear" w:color="auto" w:fill="FFFFFF"/>
        <w:tabs>
          <w:tab w:val="left" w:pos="0"/>
        </w:tabs>
        <w:spacing w:line="235" w:lineRule="exact"/>
        <w:jc w:val="both"/>
        <w:rPr>
          <w:color w:val="000000"/>
          <w:spacing w:val="-14"/>
          <w:szCs w:val="23"/>
        </w:rPr>
      </w:pPr>
      <w:r>
        <w:rPr>
          <w:color w:val="000000"/>
          <w:spacing w:val="-4"/>
          <w:szCs w:val="23"/>
        </w:rPr>
        <w:tab/>
        <w:t>3.Рациональное распоряжение средствами на реализацию бес</w:t>
      </w:r>
      <w:r>
        <w:rPr>
          <w:color w:val="000000"/>
          <w:spacing w:val="-4"/>
          <w:szCs w:val="23"/>
        </w:rPr>
        <w:softHyphen/>
        <w:t xml:space="preserve"> </w:t>
      </w:r>
      <w:r>
        <w:rPr>
          <w:color w:val="000000"/>
          <w:spacing w:val="-3"/>
          <w:szCs w:val="23"/>
        </w:rPr>
        <w:t>прибыльных проектов, т. е. снижение расходов на достиже</w:t>
      </w:r>
      <w:r>
        <w:rPr>
          <w:color w:val="000000"/>
          <w:spacing w:val="-3"/>
          <w:szCs w:val="23"/>
        </w:rPr>
        <w:softHyphen/>
      </w:r>
      <w:r>
        <w:rPr>
          <w:color w:val="000000"/>
          <w:spacing w:val="-4"/>
          <w:szCs w:val="23"/>
        </w:rPr>
        <w:t>ние научно-технического, социального или экономического эффектов.</w:t>
      </w:r>
    </w:p>
    <w:p w:rsidR="003A29D9" w:rsidRDefault="003A29D9">
      <w:pPr>
        <w:shd w:val="clear" w:color="auto" w:fill="FFFFFF"/>
        <w:tabs>
          <w:tab w:val="left" w:pos="0"/>
        </w:tabs>
        <w:spacing w:before="29" w:line="235" w:lineRule="exact"/>
        <w:jc w:val="both"/>
        <w:rPr>
          <w:color w:val="000000"/>
          <w:spacing w:val="-7"/>
          <w:szCs w:val="23"/>
        </w:rPr>
      </w:pPr>
      <w:r>
        <w:rPr>
          <w:color w:val="000000"/>
          <w:spacing w:val="-2"/>
          <w:szCs w:val="23"/>
        </w:rPr>
        <w:tab/>
        <w:t xml:space="preserve">4.Использование предприятием государственной поддержки </w:t>
      </w:r>
      <w:r>
        <w:rPr>
          <w:color w:val="000000"/>
          <w:spacing w:val="-6"/>
          <w:szCs w:val="23"/>
        </w:rPr>
        <w:t>для повышения эффективности инвестиций в форме бюджет</w:t>
      </w:r>
      <w:r>
        <w:rPr>
          <w:color w:val="000000"/>
          <w:spacing w:val="-6"/>
          <w:szCs w:val="23"/>
        </w:rPr>
        <w:softHyphen/>
      </w:r>
      <w:r>
        <w:rPr>
          <w:color w:val="000000"/>
          <w:spacing w:val="-4"/>
          <w:szCs w:val="23"/>
        </w:rPr>
        <w:t>ных ссуд, гарантий Правительства РФ и т. д.</w:t>
      </w:r>
    </w:p>
    <w:p w:rsidR="003A29D9" w:rsidRDefault="003A29D9">
      <w:pPr>
        <w:shd w:val="clear" w:color="auto" w:fill="FFFFFF"/>
        <w:tabs>
          <w:tab w:val="left" w:pos="0"/>
        </w:tabs>
        <w:spacing w:before="34" w:line="235" w:lineRule="exact"/>
        <w:jc w:val="both"/>
        <w:rPr>
          <w:color w:val="000000"/>
          <w:spacing w:val="-14"/>
          <w:szCs w:val="23"/>
        </w:rPr>
      </w:pPr>
      <w:r>
        <w:rPr>
          <w:color w:val="000000"/>
          <w:spacing w:val="-7"/>
          <w:szCs w:val="23"/>
        </w:rPr>
        <w:tab/>
        <w:t xml:space="preserve">5.Привлечение субсидий и льготных кредитов международных </w:t>
      </w:r>
      <w:r>
        <w:rPr>
          <w:color w:val="000000"/>
          <w:spacing w:val="-9"/>
          <w:szCs w:val="23"/>
        </w:rPr>
        <w:t>финансово-кредитных организаций и частных иностранных ин</w:t>
      </w:r>
      <w:r>
        <w:rPr>
          <w:color w:val="000000"/>
          <w:spacing w:val="-9"/>
          <w:szCs w:val="23"/>
        </w:rPr>
        <w:softHyphen/>
      </w:r>
      <w:r>
        <w:rPr>
          <w:color w:val="000000"/>
          <w:spacing w:val="-8"/>
          <w:szCs w:val="23"/>
        </w:rPr>
        <w:t>весторов.</w:t>
      </w:r>
    </w:p>
    <w:p w:rsidR="003A29D9" w:rsidRDefault="003A29D9">
      <w:pPr>
        <w:shd w:val="clear" w:color="auto" w:fill="FFFFFF"/>
        <w:tabs>
          <w:tab w:val="left" w:pos="0"/>
        </w:tabs>
        <w:spacing w:before="38" w:line="235" w:lineRule="exact"/>
        <w:jc w:val="both"/>
        <w:rPr>
          <w:color w:val="000000"/>
          <w:spacing w:val="-9"/>
          <w:szCs w:val="23"/>
        </w:rPr>
      </w:pPr>
      <w:r>
        <w:rPr>
          <w:color w:val="000000"/>
          <w:spacing w:val="1"/>
          <w:szCs w:val="23"/>
        </w:rPr>
        <w:tab/>
        <w:t>6.Обеспечение минимизации инвестиционных рисков, свя</w:t>
      </w:r>
      <w:r>
        <w:rPr>
          <w:color w:val="000000"/>
          <w:spacing w:val="1"/>
          <w:szCs w:val="23"/>
        </w:rPr>
        <w:softHyphen/>
        <w:t xml:space="preserve">занных  с   реализацией  конкретных  проектов.   Влияние коммерческих рисков (строительных, производственных, </w:t>
      </w:r>
      <w:r>
        <w:rPr>
          <w:color w:val="000000"/>
          <w:spacing w:val="-4"/>
          <w:szCs w:val="23"/>
        </w:rPr>
        <w:t>транспортных и иных рисков) может быть оценено через ве</w:t>
      </w:r>
      <w:r>
        <w:rPr>
          <w:color w:val="000000"/>
          <w:spacing w:val="-4"/>
          <w:szCs w:val="23"/>
        </w:rPr>
        <w:softHyphen/>
        <w:t xml:space="preserve">роятное изменение ожидаемой доходности инвестиционных </w:t>
      </w:r>
      <w:r>
        <w:rPr>
          <w:color w:val="000000"/>
          <w:spacing w:val="-1"/>
          <w:szCs w:val="23"/>
        </w:rPr>
        <w:t xml:space="preserve">проектов и соответствующее снижение их эффективности. </w:t>
      </w:r>
      <w:r>
        <w:rPr>
          <w:color w:val="000000"/>
          <w:szCs w:val="23"/>
        </w:rPr>
        <w:t xml:space="preserve">Такие риски могут быть снижены заказчиками проектов и </w:t>
      </w:r>
      <w:r>
        <w:rPr>
          <w:color w:val="000000"/>
          <w:spacing w:val="1"/>
          <w:szCs w:val="23"/>
        </w:rPr>
        <w:t>привлеченными инвесторами посредством самострахова</w:t>
      </w:r>
      <w:r>
        <w:rPr>
          <w:color w:val="000000"/>
          <w:spacing w:val="-2"/>
          <w:szCs w:val="23"/>
        </w:rPr>
        <w:t xml:space="preserve">ния, т. е. созданием финансовых резервов, диверсификации инвестиционного портфеля и коммерческого страхования. </w:t>
      </w:r>
      <w:r>
        <w:rPr>
          <w:color w:val="000000"/>
          <w:spacing w:val="2"/>
          <w:szCs w:val="23"/>
        </w:rPr>
        <w:t xml:space="preserve">Защита от некоммерческих рисков (стихийные бедствия, </w:t>
      </w:r>
      <w:r>
        <w:rPr>
          <w:color w:val="000000"/>
          <w:spacing w:val="-2"/>
          <w:szCs w:val="23"/>
        </w:rPr>
        <w:t>аварии, беспорядки и др.) обеспечивается путем предостав</w:t>
      </w:r>
      <w:r>
        <w:rPr>
          <w:color w:val="000000"/>
          <w:spacing w:val="-2"/>
          <w:szCs w:val="23"/>
        </w:rPr>
        <w:softHyphen/>
      </w:r>
      <w:r>
        <w:rPr>
          <w:color w:val="000000"/>
          <w:spacing w:val="-1"/>
          <w:szCs w:val="23"/>
        </w:rPr>
        <w:t>ления гарантий Правительства РФ и страхования инвести</w:t>
      </w:r>
      <w:r>
        <w:rPr>
          <w:color w:val="000000"/>
          <w:spacing w:val="-1"/>
          <w:szCs w:val="23"/>
        </w:rPr>
        <w:softHyphen/>
      </w:r>
      <w:r>
        <w:rPr>
          <w:color w:val="000000"/>
          <w:spacing w:val="-7"/>
          <w:szCs w:val="23"/>
        </w:rPr>
        <w:t>ций.</w:t>
      </w:r>
    </w:p>
    <w:p w:rsidR="003A29D9" w:rsidRDefault="003A29D9">
      <w:pPr>
        <w:shd w:val="clear" w:color="auto" w:fill="FFFFFF"/>
        <w:tabs>
          <w:tab w:val="left" w:pos="0"/>
        </w:tabs>
        <w:spacing w:before="24" w:line="240" w:lineRule="exact"/>
        <w:jc w:val="both"/>
        <w:rPr>
          <w:color w:val="000000"/>
          <w:spacing w:val="-15"/>
          <w:szCs w:val="23"/>
        </w:rPr>
      </w:pPr>
      <w:r>
        <w:rPr>
          <w:color w:val="000000"/>
          <w:spacing w:val="-2"/>
          <w:szCs w:val="23"/>
        </w:rPr>
        <w:tab/>
        <w:t>7.Обеспечение ликвидности инвестиций следует предусмат</w:t>
      </w:r>
      <w:r>
        <w:rPr>
          <w:color w:val="000000"/>
          <w:spacing w:val="-2"/>
          <w:szCs w:val="23"/>
        </w:rPr>
        <w:softHyphen/>
      </w:r>
      <w:r>
        <w:rPr>
          <w:color w:val="000000"/>
          <w:szCs w:val="23"/>
        </w:rPr>
        <w:t>ривать в силу значительных изменений внешней инвести</w:t>
      </w:r>
      <w:r>
        <w:rPr>
          <w:color w:val="000000"/>
          <w:szCs w:val="23"/>
        </w:rPr>
        <w:softHyphen/>
      </w:r>
      <w:r>
        <w:rPr>
          <w:color w:val="000000"/>
          <w:spacing w:val="-1"/>
          <w:szCs w:val="23"/>
        </w:rPr>
        <w:t>ционной среды, конъюнктуры рынка или стратегии разви</w:t>
      </w:r>
      <w:r>
        <w:rPr>
          <w:color w:val="000000"/>
          <w:spacing w:val="-1"/>
          <w:szCs w:val="23"/>
        </w:rPr>
        <w:softHyphen/>
      </w:r>
      <w:r>
        <w:rPr>
          <w:color w:val="000000"/>
          <w:spacing w:val="2"/>
          <w:szCs w:val="23"/>
        </w:rPr>
        <w:t xml:space="preserve">тия предприятия в предстоящем периоде (году). Поэтому </w:t>
      </w:r>
      <w:r>
        <w:rPr>
          <w:color w:val="000000"/>
          <w:spacing w:val="-3"/>
          <w:szCs w:val="23"/>
        </w:rPr>
        <w:t>по отдельным объектам инвестирования может существен</w:t>
      </w:r>
      <w:r>
        <w:rPr>
          <w:color w:val="000000"/>
          <w:spacing w:val="-3"/>
          <w:szCs w:val="23"/>
        </w:rPr>
        <w:softHyphen/>
        <w:t xml:space="preserve"> </w:t>
      </w:r>
      <w:r>
        <w:rPr>
          <w:color w:val="000000"/>
          <w:spacing w:val="2"/>
          <w:szCs w:val="23"/>
        </w:rPr>
        <w:t>но снизиться доходность, что окажет негативное воздей</w:t>
      </w:r>
      <w:r>
        <w:rPr>
          <w:color w:val="000000"/>
          <w:spacing w:val="2"/>
          <w:szCs w:val="23"/>
        </w:rPr>
        <w:softHyphen/>
      </w:r>
      <w:r>
        <w:rPr>
          <w:color w:val="000000"/>
          <w:spacing w:val="-2"/>
          <w:szCs w:val="23"/>
        </w:rPr>
        <w:t>ствие на общую инвестиционную привлекательность пред</w:t>
      </w:r>
      <w:r>
        <w:rPr>
          <w:color w:val="000000"/>
          <w:spacing w:val="-2"/>
          <w:szCs w:val="23"/>
        </w:rPr>
        <w:softHyphen/>
      </w:r>
      <w:r>
        <w:rPr>
          <w:color w:val="000000"/>
          <w:szCs w:val="23"/>
        </w:rPr>
        <w:t xml:space="preserve">приятия. В силу влияния этих негативных факторов часто приходится принимать решение о своевременном выходе </w:t>
      </w:r>
      <w:r>
        <w:rPr>
          <w:color w:val="000000"/>
          <w:spacing w:val="3"/>
          <w:szCs w:val="23"/>
        </w:rPr>
        <w:t>из неэффективных проектов и реинвестировании высво</w:t>
      </w:r>
      <w:r>
        <w:rPr>
          <w:color w:val="000000"/>
          <w:spacing w:val="3"/>
          <w:szCs w:val="23"/>
        </w:rPr>
        <w:softHyphen/>
      </w:r>
      <w:r>
        <w:rPr>
          <w:color w:val="000000"/>
          <w:szCs w:val="23"/>
        </w:rPr>
        <w:t>бождающегося капитала. С этой целью по каждому инве</w:t>
      </w:r>
      <w:r>
        <w:rPr>
          <w:color w:val="000000"/>
          <w:szCs w:val="23"/>
        </w:rPr>
        <w:softHyphen/>
      </w:r>
      <w:r>
        <w:rPr>
          <w:color w:val="000000"/>
          <w:spacing w:val="-3"/>
          <w:szCs w:val="23"/>
        </w:rPr>
        <w:t>стиционному объекту следует оценить уровень ликвиднос</w:t>
      </w:r>
      <w:r>
        <w:rPr>
          <w:color w:val="000000"/>
          <w:spacing w:val="-3"/>
          <w:szCs w:val="23"/>
        </w:rPr>
        <w:softHyphen/>
      </w:r>
      <w:r>
        <w:rPr>
          <w:color w:val="000000"/>
          <w:spacing w:val="-1"/>
          <w:szCs w:val="23"/>
        </w:rPr>
        <w:t>ти инвестиций по формулам:</w:t>
      </w:r>
    </w:p>
    <w:p w:rsidR="003A29D9" w:rsidRDefault="003A29D9">
      <w:pPr>
        <w:shd w:val="clear" w:color="auto" w:fill="FFFFFF"/>
        <w:tabs>
          <w:tab w:val="left" w:pos="0"/>
        </w:tabs>
        <w:jc w:val="center"/>
      </w:pPr>
      <w:r>
        <w:rPr>
          <w:color w:val="000000"/>
          <w:spacing w:val="-7"/>
        </w:rPr>
        <w:tab/>
      </w:r>
      <w:r>
        <w:rPr>
          <w:color w:val="000000"/>
          <w:spacing w:val="-7"/>
        </w:rPr>
        <w:tab/>
      </w:r>
      <w:r>
        <w:rPr>
          <w:color w:val="000000"/>
          <w:spacing w:val="-7"/>
        </w:rPr>
        <w:tab/>
      </w:r>
      <w:r>
        <w:rPr>
          <w:color w:val="000000"/>
          <w:spacing w:val="-7"/>
          <w:position w:val="-10"/>
        </w:rPr>
        <w:object w:dxaOrig="2040" w:dyaOrig="320">
          <v:shape id="_x0000_i1026" type="#_x0000_t75" style="width:102pt;height:15.75pt" o:ole="">
            <v:imagedata r:id="rId10" o:title=""/>
          </v:shape>
          <o:OLEObject Type="Embed" ProgID="Equation.3" ShapeID="_x0000_i1026" DrawAspect="Content" ObjectID="_1458084990" r:id="rId11"/>
        </w:object>
      </w:r>
      <w:r>
        <w:rPr>
          <w:color w:val="000000"/>
          <w:spacing w:val="-7"/>
        </w:rPr>
        <w:t xml:space="preserve">                    </w:t>
      </w:r>
      <w:r>
        <w:rPr>
          <w:color w:val="000000"/>
          <w:spacing w:val="-7"/>
        </w:rPr>
        <w:tab/>
      </w:r>
      <w:r>
        <w:rPr>
          <w:color w:val="000000"/>
          <w:spacing w:val="-7"/>
        </w:rPr>
        <w:tab/>
        <w:t xml:space="preserve">           (2)</w:t>
      </w:r>
    </w:p>
    <w:p w:rsidR="003A29D9" w:rsidRDefault="003A29D9">
      <w:pPr>
        <w:shd w:val="clear" w:color="auto" w:fill="FFFFFF"/>
        <w:spacing w:before="72" w:line="235" w:lineRule="exact"/>
        <w:jc w:val="both"/>
      </w:pPr>
      <w:r>
        <w:rPr>
          <w:color w:val="000000"/>
          <w:spacing w:val="-7"/>
          <w:szCs w:val="23"/>
        </w:rPr>
        <w:t xml:space="preserve">где </w:t>
      </w:r>
      <w:r>
        <w:rPr>
          <w:i/>
          <w:iCs/>
          <w:color w:val="000000"/>
          <w:spacing w:val="-7"/>
          <w:szCs w:val="23"/>
        </w:rPr>
        <w:t xml:space="preserve">ОПл </w:t>
      </w:r>
      <w:r>
        <w:rPr>
          <w:color w:val="000000"/>
          <w:spacing w:val="-7"/>
          <w:szCs w:val="23"/>
        </w:rPr>
        <w:t>— общий период ликвидности конкретного объекта инвес</w:t>
      </w:r>
      <w:r>
        <w:rPr>
          <w:color w:val="000000"/>
          <w:spacing w:val="-7"/>
          <w:szCs w:val="23"/>
        </w:rPr>
        <w:softHyphen/>
      </w:r>
      <w:r>
        <w:rPr>
          <w:color w:val="000000"/>
          <w:spacing w:val="-8"/>
          <w:szCs w:val="23"/>
        </w:rPr>
        <w:t xml:space="preserve">тирования, дни; </w:t>
      </w:r>
      <w:r>
        <w:rPr>
          <w:i/>
          <w:iCs/>
          <w:color w:val="000000"/>
          <w:spacing w:val="-8"/>
          <w:szCs w:val="23"/>
        </w:rPr>
        <w:t xml:space="preserve">ПКв </w:t>
      </w:r>
      <w:r>
        <w:rPr>
          <w:color w:val="000000"/>
          <w:spacing w:val="-8"/>
          <w:szCs w:val="23"/>
        </w:rPr>
        <w:t>— возможный период конверсии конкретного объекта инвестирования в денежные сред</w:t>
      </w:r>
      <w:r>
        <w:rPr>
          <w:color w:val="000000"/>
          <w:spacing w:val="-8"/>
          <w:szCs w:val="23"/>
        </w:rPr>
        <w:softHyphen/>
      </w:r>
      <w:r>
        <w:rPr>
          <w:color w:val="000000"/>
          <w:spacing w:val="-9"/>
          <w:szCs w:val="23"/>
        </w:rPr>
        <w:t xml:space="preserve">ства, дни; </w:t>
      </w:r>
      <w:r>
        <w:rPr>
          <w:i/>
          <w:iCs/>
          <w:color w:val="000000"/>
          <w:spacing w:val="-9"/>
          <w:szCs w:val="23"/>
        </w:rPr>
        <w:t xml:space="preserve">ПКт </w:t>
      </w:r>
      <w:r>
        <w:rPr>
          <w:color w:val="000000"/>
          <w:spacing w:val="-9"/>
          <w:szCs w:val="23"/>
        </w:rPr>
        <w:t>— технический период конверсии инве</w:t>
      </w:r>
      <w:r>
        <w:rPr>
          <w:color w:val="000000"/>
          <w:spacing w:val="-9"/>
          <w:szCs w:val="23"/>
        </w:rPr>
        <w:softHyphen/>
      </w:r>
      <w:r>
        <w:rPr>
          <w:color w:val="000000"/>
          <w:spacing w:val="-7"/>
          <w:szCs w:val="23"/>
        </w:rPr>
        <w:t>стиций с абсолютной ликвидностью в денежные сред</w:t>
      </w:r>
      <w:r>
        <w:rPr>
          <w:color w:val="000000"/>
          <w:spacing w:val="-7"/>
          <w:szCs w:val="23"/>
        </w:rPr>
        <w:softHyphen/>
      </w:r>
      <w:r>
        <w:rPr>
          <w:color w:val="000000"/>
          <w:spacing w:val="-6"/>
          <w:szCs w:val="23"/>
        </w:rPr>
        <w:t>ства, принимаемый за 7 дней.</w:t>
      </w:r>
    </w:p>
    <w:p w:rsidR="003A29D9" w:rsidRDefault="003A29D9">
      <w:pPr>
        <w:shd w:val="clear" w:color="auto" w:fill="FFFFFF"/>
        <w:spacing w:before="86"/>
        <w:ind w:left="1416" w:right="5" w:firstLine="708"/>
        <w:jc w:val="center"/>
      </w:pPr>
      <w:r>
        <w:rPr>
          <w:position w:val="-24"/>
        </w:rPr>
        <w:object w:dxaOrig="1380" w:dyaOrig="620">
          <v:shape id="_x0000_i1027" type="#_x0000_t75" style="width:69pt;height:30.75pt" o:ole="">
            <v:imagedata r:id="rId12" o:title=""/>
          </v:shape>
          <o:OLEObject Type="Embed" ProgID="Equation.3" ShapeID="_x0000_i1027" DrawAspect="Content" ObjectID="_1458084991" r:id="rId13"/>
        </w:object>
      </w:r>
      <w:r>
        <w:t xml:space="preserve">   </w:t>
      </w:r>
      <w:r>
        <w:tab/>
      </w:r>
      <w:r>
        <w:tab/>
      </w:r>
      <w:r>
        <w:tab/>
      </w:r>
      <w:r>
        <w:tab/>
      </w:r>
      <w:r>
        <w:tab/>
        <w:t>(3)</w:t>
      </w:r>
    </w:p>
    <w:p w:rsidR="003A29D9" w:rsidRDefault="003A29D9">
      <w:pPr>
        <w:shd w:val="clear" w:color="auto" w:fill="FFFFFF"/>
        <w:spacing w:line="240" w:lineRule="exact"/>
        <w:jc w:val="both"/>
        <w:rPr>
          <w:b/>
          <w:bCs/>
          <w:color w:val="000000"/>
          <w:spacing w:val="-4"/>
          <w:szCs w:val="23"/>
        </w:rPr>
      </w:pPr>
      <w:r>
        <w:rPr>
          <w:color w:val="000000"/>
          <w:spacing w:val="-4"/>
          <w:szCs w:val="23"/>
        </w:rPr>
        <w:t xml:space="preserve">где </w:t>
      </w:r>
      <w:r>
        <w:rPr>
          <w:i/>
          <w:iCs/>
          <w:color w:val="000000"/>
          <w:spacing w:val="-4"/>
          <w:szCs w:val="23"/>
        </w:rPr>
        <w:t xml:space="preserve">Кли </w:t>
      </w:r>
      <w:r>
        <w:rPr>
          <w:color w:val="000000"/>
          <w:spacing w:val="-4"/>
          <w:szCs w:val="23"/>
        </w:rPr>
        <w:t xml:space="preserve">— коэффициент ликвидности инвестиций, доли единицы; </w:t>
      </w:r>
      <w:r>
        <w:rPr>
          <w:i/>
          <w:iCs/>
          <w:color w:val="000000"/>
          <w:spacing w:val="-4"/>
          <w:szCs w:val="23"/>
        </w:rPr>
        <w:t xml:space="preserve">ПКт </w:t>
      </w:r>
      <w:r>
        <w:rPr>
          <w:color w:val="000000"/>
          <w:spacing w:val="-4"/>
          <w:szCs w:val="23"/>
        </w:rPr>
        <w:t xml:space="preserve">и </w:t>
      </w:r>
      <w:r>
        <w:rPr>
          <w:i/>
          <w:iCs/>
          <w:color w:val="000000"/>
          <w:spacing w:val="-4"/>
          <w:szCs w:val="23"/>
        </w:rPr>
        <w:t xml:space="preserve">ПКв - </w:t>
      </w:r>
      <w:r>
        <w:rPr>
          <w:color w:val="000000"/>
          <w:spacing w:val="-4"/>
          <w:szCs w:val="23"/>
        </w:rPr>
        <w:t>технический и возможный периоды кон</w:t>
      </w:r>
      <w:r>
        <w:rPr>
          <w:color w:val="000000"/>
          <w:spacing w:val="-4"/>
          <w:szCs w:val="23"/>
        </w:rPr>
        <w:softHyphen/>
      </w:r>
      <w:r>
        <w:rPr>
          <w:color w:val="000000"/>
          <w:spacing w:val="-3"/>
          <w:szCs w:val="23"/>
        </w:rPr>
        <w:t>версии конкретного объекта инвестирования в денеж</w:t>
      </w:r>
      <w:r>
        <w:rPr>
          <w:color w:val="000000"/>
          <w:spacing w:val="-3"/>
          <w:szCs w:val="23"/>
        </w:rPr>
        <w:softHyphen/>
      </w:r>
      <w:r>
        <w:rPr>
          <w:color w:val="000000"/>
          <w:spacing w:val="-6"/>
          <w:szCs w:val="23"/>
        </w:rPr>
        <w:t>ные средства.</w:t>
      </w:r>
    </w:p>
    <w:p w:rsidR="003A29D9" w:rsidRDefault="003A29D9">
      <w:pPr>
        <w:shd w:val="clear" w:color="auto" w:fill="FFFFFF"/>
        <w:spacing w:line="240" w:lineRule="exact"/>
        <w:jc w:val="both"/>
      </w:pPr>
      <w:r>
        <w:rPr>
          <w:b/>
          <w:bCs/>
          <w:color w:val="000000"/>
          <w:spacing w:val="-4"/>
          <w:szCs w:val="23"/>
        </w:rPr>
        <w:t>Пример</w:t>
      </w:r>
    </w:p>
    <w:p w:rsidR="003A29D9" w:rsidRDefault="003A29D9">
      <w:pPr>
        <w:shd w:val="clear" w:color="auto" w:fill="FFFFFF"/>
        <w:spacing w:line="240" w:lineRule="exact"/>
        <w:ind w:right="2957"/>
        <w:rPr>
          <w:i/>
          <w:iCs/>
          <w:color w:val="000000"/>
          <w:spacing w:val="-4"/>
        </w:rPr>
      </w:pPr>
      <w:r>
        <w:rPr>
          <w:i/>
          <w:iCs/>
          <w:color w:val="000000"/>
          <w:spacing w:val="-4"/>
        </w:rPr>
        <w:t>ПКв = 60дн.; ПКт = 7дн.</w:t>
      </w:r>
    </w:p>
    <w:p w:rsidR="003A29D9" w:rsidRDefault="003A29D9">
      <w:pPr>
        <w:shd w:val="clear" w:color="auto" w:fill="FFFFFF"/>
        <w:spacing w:line="240" w:lineRule="exact"/>
        <w:ind w:right="2957"/>
        <w:rPr>
          <w:i/>
          <w:iCs/>
          <w:color w:val="000000"/>
          <w:spacing w:val="-3"/>
        </w:rPr>
      </w:pPr>
      <w:r>
        <w:rPr>
          <w:i/>
          <w:iCs/>
          <w:color w:val="000000"/>
          <w:spacing w:val="-3"/>
        </w:rPr>
        <w:t>Тогда ОПл = 60-7 = 53 дня;</w:t>
      </w:r>
    </w:p>
    <w:p w:rsidR="003A29D9" w:rsidRPr="00E270DD" w:rsidRDefault="003A29D9">
      <w:pPr>
        <w:shd w:val="clear" w:color="auto" w:fill="FFFFFF"/>
        <w:spacing w:line="240" w:lineRule="exact"/>
        <w:ind w:right="2957"/>
        <w:rPr>
          <w:color w:val="000000"/>
          <w:spacing w:val="-6"/>
          <w:szCs w:val="23"/>
        </w:rPr>
      </w:pPr>
      <w:r>
        <w:rPr>
          <w:i/>
          <w:iCs/>
          <w:color w:val="000000"/>
          <w:spacing w:val="-3"/>
        </w:rPr>
        <w:t>Кли = 7 / 60 = 0,12.</w:t>
      </w:r>
    </w:p>
    <w:p w:rsidR="003A29D9" w:rsidRDefault="003A29D9">
      <w:pPr>
        <w:shd w:val="clear" w:color="auto" w:fill="FFFFFF"/>
        <w:spacing w:line="240" w:lineRule="exact"/>
        <w:ind w:right="5" w:firstLine="708"/>
        <w:jc w:val="both"/>
      </w:pPr>
      <w:r>
        <w:rPr>
          <w:color w:val="000000"/>
          <w:spacing w:val="-6"/>
          <w:szCs w:val="23"/>
        </w:rPr>
        <w:t>По итогам оценки производится ранжирование проектов по кри</w:t>
      </w:r>
      <w:r>
        <w:rPr>
          <w:color w:val="000000"/>
          <w:spacing w:val="-6"/>
          <w:szCs w:val="23"/>
        </w:rPr>
        <w:softHyphen/>
        <w:t>терию их ликвидности. Для реализации отбираются те из них, кото</w:t>
      </w:r>
      <w:r>
        <w:rPr>
          <w:color w:val="000000"/>
          <w:spacing w:val="-6"/>
          <w:szCs w:val="23"/>
        </w:rPr>
        <w:softHyphen/>
      </w:r>
      <w:r>
        <w:rPr>
          <w:color w:val="000000"/>
          <w:spacing w:val="-7"/>
          <w:szCs w:val="23"/>
        </w:rPr>
        <w:t>рые имеют максимальный уровень ликвидности.</w:t>
      </w:r>
    </w:p>
    <w:p w:rsidR="003A29D9" w:rsidRDefault="003A29D9">
      <w:pPr>
        <w:shd w:val="clear" w:color="auto" w:fill="FFFFFF"/>
        <w:spacing w:line="240" w:lineRule="exact"/>
        <w:ind w:right="5" w:firstLine="708"/>
        <w:jc w:val="both"/>
      </w:pPr>
      <w:r>
        <w:rPr>
          <w:color w:val="000000"/>
          <w:spacing w:val="-7"/>
          <w:szCs w:val="23"/>
        </w:rPr>
        <w:t>При разработке инвестиционной политики учитываются следую</w:t>
      </w:r>
      <w:r>
        <w:rPr>
          <w:color w:val="000000"/>
          <w:spacing w:val="-7"/>
          <w:szCs w:val="23"/>
        </w:rPr>
        <w:softHyphen/>
      </w:r>
      <w:r>
        <w:rPr>
          <w:color w:val="000000"/>
          <w:spacing w:val="-8"/>
          <w:szCs w:val="23"/>
        </w:rPr>
        <w:t>щие факторы:</w:t>
      </w:r>
    </w:p>
    <w:p w:rsidR="003A29D9" w:rsidRDefault="003A29D9">
      <w:pPr>
        <w:shd w:val="clear" w:color="auto" w:fill="FFFFFF"/>
        <w:tabs>
          <w:tab w:val="left" w:pos="557"/>
        </w:tabs>
        <w:spacing w:before="38"/>
        <w:jc w:val="both"/>
        <w:rPr>
          <w:color w:val="000000"/>
          <w:spacing w:val="-5"/>
          <w:szCs w:val="23"/>
        </w:rPr>
      </w:pPr>
      <w:r>
        <w:rPr>
          <w:color w:val="000000"/>
          <w:spacing w:val="-5"/>
          <w:szCs w:val="23"/>
        </w:rPr>
        <w:t>- финансовое положение предприятия;</w:t>
      </w:r>
    </w:p>
    <w:p w:rsidR="003A29D9" w:rsidRDefault="003A29D9">
      <w:pPr>
        <w:shd w:val="clear" w:color="auto" w:fill="FFFFFF"/>
        <w:tabs>
          <w:tab w:val="left" w:pos="557"/>
        </w:tabs>
        <w:spacing w:before="38"/>
        <w:jc w:val="both"/>
      </w:pPr>
      <w:r>
        <w:rPr>
          <w:color w:val="000000"/>
          <w:spacing w:val="-5"/>
          <w:szCs w:val="23"/>
        </w:rPr>
        <w:t xml:space="preserve">- </w:t>
      </w:r>
      <w:r>
        <w:t>технический уровень производства, наличие незавершенного строительства и не установленного оборудования;</w:t>
      </w:r>
    </w:p>
    <w:p w:rsidR="003A29D9" w:rsidRDefault="003A29D9">
      <w:pPr>
        <w:shd w:val="clear" w:color="auto" w:fill="FFFFFF"/>
        <w:spacing w:before="14"/>
        <w:jc w:val="both"/>
      </w:pPr>
      <w:r>
        <w:rPr>
          <w:color w:val="000000"/>
          <w:spacing w:val="-5"/>
          <w:szCs w:val="23"/>
        </w:rPr>
        <w:t>- возможность получения оборудования по лизингу;</w:t>
      </w:r>
    </w:p>
    <w:p w:rsidR="003A29D9" w:rsidRDefault="003A29D9">
      <w:pPr>
        <w:shd w:val="clear" w:color="auto" w:fill="FFFFFF"/>
        <w:spacing w:before="29" w:line="240" w:lineRule="exact"/>
        <w:ind w:right="5"/>
        <w:jc w:val="both"/>
      </w:pPr>
      <w:r>
        <w:rPr>
          <w:color w:val="000000"/>
          <w:spacing w:val="-1"/>
          <w:szCs w:val="23"/>
        </w:rPr>
        <w:t>- наличие у предприятия как собственных, так и возможнос</w:t>
      </w:r>
      <w:r>
        <w:rPr>
          <w:color w:val="000000"/>
          <w:spacing w:val="-1"/>
          <w:szCs w:val="23"/>
        </w:rPr>
        <w:softHyphen/>
        <w:t>ти привлечения заемных средств в форме кредитов и зай</w:t>
      </w:r>
      <w:r>
        <w:rPr>
          <w:color w:val="000000"/>
          <w:spacing w:val="-1"/>
          <w:szCs w:val="23"/>
        </w:rPr>
        <w:softHyphen/>
      </w:r>
      <w:r>
        <w:rPr>
          <w:color w:val="000000"/>
          <w:spacing w:val="-7"/>
          <w:szCs w:val="23"/>
        </w:rPr>
        <w:t>мов;</w:t>
      </w:r>
    </w:p>
    <w:p w:rsidR="003A29D9" w:rsidRDefault="003A29D9">
      <w:pPr>
        <w:shd w:val="clear" w:color="auto" w:fill="FFFFFF"/>
        <w:tabs>
          <w:tab w:val="left" w:pos="557"/>
        </w:tabs>
        <w:spacing w:before="14"/>
        <w:jc w:val="both"/>
      </w:pPr>
      <w:r>
        <w:rPr>
          <w:color w:val="000000"/>
          <w:spacing w:val="-5"/>
          <w:szCs w:val="23"/>
        </w:rPr>
        <w:t>- финансовые условия инвестирования на рынке капитала;</w:t>
      </w:r>
    </w:p>
    <w:p w:rsidR="003A29D9" w:rsidRDefault="003A29D9">
      <w:pPr>
        <w:shd w:val="clear" w:color="auto" w:fill="FFFFFF"/>
        <w:tabs>
          <w:tab w:val="left" w:pos="557"/>
        </w:tabs>
        <w:spacing w:before="5"/>
        <w:jc w:val="both"/>
      </w:pPr>
      <w:r>
        <w:rPr>
          <w:color w:val="000000"/>
          <w:spacing w:val="-6"/>
          <w:szCs w:val="23"/>
        </w:rPr>
        <w:t>- льготы, получаемые инвесторами от государства;</w:t>
      </w:r>
    </w:p>
    <w:p w:rsidR="003A29D9" w:rsidRDefault="003A29D9">
      <w:pPr>
        <w:shd w:val="clear" w:color="auto" w:fill="FFFFFF"/>
        <w:tabs>
          <w:tab w:val="left" w:pos="0"/>
        </w:tabs>
        <w:spacing w:before="24" w:line="235" w:lineRule="exact"/>
        <w:jc w:val="both"/>
      </w:pPr>
      <w:r>
        <w:rPr>
          <w:color w:val="000000"/>
          <w:spacing w:val="-7"/>
          <w:szCs w:val="23"/>
        </w:rPr>
        <w:t>- коммерческая и бюджетная эффективность намечаемых к реа</w:t>
      </w:r>
      <w:r>
        <w:rPr>
          <w:color w:val="000000"/>
          <w:spacing w:val="-7"/>
          <w:szCs w:val="23"/>
        </w:rPr>
        <w:softHyphen/>
      </w:r>
      <w:r>
        <w:rPr>
          <w:color w:val="000000"/>
          <w:spacing w:val="-5"/>
          <w:szCs w:val="23"/>
        </w:rPr>
        <w:t>лизации проектов;</w:t>
      </w:r>
    </w:p>
    <w:p w:rsidR="003A29D9" w:rsidRDefault="003A29D9">
      <w:pPr>
        <w:shd w:val="clear" w:color="auto" w:fill="FFFFFF"/>
        <w:spacing w:before="29" w:line="240" w:lineRule="exact"/>
        <w:ind w:right="14"/>
        <w:jc w:val="both"/>
      </w:pPr>
      <w:r>
        <w:rPr>
          <w:color w:val="000000"/>
          <w:spacing w:val="-5"/>
          <w:szCs w:val="23"/>
        </w:rPr>
        <w:t xml:space="preserve">- условия страхования и получения соответствующих гарантий </w:t>
      </w:r>
      <w:r>
        <w:rPr>
          <w:color w:val="000000"/>
          <w:spacing w:val="-6"/>
          <w:szCs w:val="23"/>
        </w:rPr>
        <w:t>от некоммерческих рисков.</w:t>
      </w:r>
    </w:p>
    <w:p w:rsidR="003A29D9" w:rsidRDefault="003A29D9">
      <w:pPr>
        <w:shd w:val="clear" w:color="auto" w:fill="FFFFFF"/>
        <w:spacing w:line="240" w:lineRule="exact"/>
        <w:ind w:right="14" w:firstLine="708"/>
        <w:jc w:val="both"/>
      </w:pPr>
      <w:r>
        <w:rPr>
          <w:color w:val="000000"/>
          <w:szCs w:val="22"/>
        </w:rPr>
        <w:t>Потребность в ресурсах для реализации инвестиционной поли</w:t>
      </w:r>
      <w:r>
        <w:rPr>
          <w:color w:val="000000"/>
          <w:szCs w:val="22"/>
        </w:rPr>
        <w:softHyphen/>
      </w:r>
      <w:r>
        <w:rPr>
          <w:color w:val="000000"/>
          <w:spacing w:val="-1"/>
          <w:szCs w:val="22"/>
        </w:rPr>
        <w:t>тики предприятия определяется его производственным и научно-</w:t>
      </w:r>
      <w:r>
        <w:rPr>
          <w:color w:val="000000"/>
          <w:spacing w:val="-2"/>
          <w:szCs w:val="22"/>
        </w:rPr>
        <w:t xml:space="preserve">техническим потенциалом, необходимым для обеспечения выпуска </w:t>
      </w:r>
      <w:r>
        <w:rPr>
          <w:color w:val="000000"/>
          <w:spacing w:val="-4"/>
          <w:szCs w:val="22"/>
        </w:rPr>
        <w:t>продукции в соответствии с запросами ранка. При оценке рынка про</w:t>
      </w:r>
      <w:r>
        <w:rPr>
          <w:color w:val="000000"/>
          <w:spacing w:val="-1"/>
          <w:szCs w:val="22"/>
        </w:rPr>
        <w:t>дукции учитываются следующие факторы:</w:t>
      </w:r>
    </w:p>
    <w:p w:rsidR="003A29D9" w:rsidRDefault="003A29D9">
      <w:pPr>
        <w:shd w:val="clear" w:color="auto" w:fill="FFFFFF"/>
        <w:tabs>
          <w:tab w:val="left" w:pos="566"/>
        </w:tabs>
        <w:spacing w:before="48" w:line="245" w:lineRule="exact"/>
        <w:jc w:val="both"/>
        <w:rPr>
          <w:color w:val="000000"/>
          <w:szCs w:val="22"/>
        </w:rPr>
      </w:pPr>
      <w:r>
        <w:rPr>
          <w:color w:val="000000"/>
          <w:spacing w:val="2"/>
          <w:szCs w:val="22"/>
        </w:rPr>
        <w:t>- географические границы реализации рынка данной продук</w:t>
      </w:r>
      <w:r>
        <w:rPr>
          <w:color w:val="000000"/>
          <w:spacing w:val="2"/>
          <w:szCs w:val="22"/>
        </w:rPr>
        <w:softHyphen/>
      </w:r>
      <w:r>
        <w:rPr>
          <w:color w:val="000000"/>
          <w:spacing w:val="-8"/>
          <w:szCs w:val="22"/>
        </w:rPr>
        <w:t>ции;</w:t>
      </w:r>
    </w:p>
    <w:p w:rsidR="003A29D9" w:rsidRDefault="003A29D9">
      <w:pPr>
        <w:shd w:val="clear" w:color="auto" w:fill="FFFFFF"/>
        <w:tabs>
          <w:tab w:val="left" w:pos="566"/>
        </w:tabs>
        <w:spacing w:before="14"/>
        <w:jc w:val="both"/>
        <w:rPr>
          <w:color w:val="000000"/>
          <w:szCs w:val="22"/>
        </w:rPr>
      </w:pPr>
      <w:r>
        <w:rPr>
          <w:color w:val="000000"/>
          <w:szCs w:val="22"/>
        </w:rPr>
        <w:t>- общий объем продаж и его динамика за последние три года;</w:t>
      </w:r>
    </w:p>
    <w:p w:rsidR="003A29D9" w:rsidRDefault="003A29D9">
      <w:pPr>
        <w:shd w:val="clear" w:color="auto" w:fill="FFFFFF"/>
        <w:tabs>
          <w:tab w:val="left" w:pos="566"/>
        </w:tabs>
        <w:spacing w:before="14" w:line="245" w:lineRule="exact"/>
        <w:jc w:val="both"/>
        <w:rPr>
          <w:color w:val="000000"/>
          <w:szCs w:val="22"/>
        </w:rPr>
      </w:pPr>
      <w:r>
        <w:rPr>
          <w:color w:val="000000"/>
          <w:spacing w:val="1"/>
          <w:szCs w:val="22"/>
        </w:rPr>
        <w:t>- динамика потребительского спроса, прогнозируемого на пе</w:t>
      </w:r>
      <w:r>
        <w:rPr>
          <w:color w:val="000000"/>
          <w:spacing w:val="1"/>
          <w:szCs w:val="22"/>
        </w:rPr>
        <w:softHyphen/>
      </w:r>
      <w:r>
        <w:rPr>
          <w:color w:val="000000"/>
          <w:szCs w:val="22"/>
        </w:rPr>
        <w:t>риод реализации инвестиционного проекта;</w:t>
      </w:r>
    </w:p>
    <w:p w:rsidR="003A29D9" w:rsidRDefault="003A29D9">
      <w:pPr>
        <w:shd w:val="clear" w:color="auto" w:fill="FFFFFF"/>
        <w:spacing w:before="24" w:line="235" w:lineRule="exact"/>
        <w:ind w:right="10"/>
        <w:jc w:val="both"/>
      </w:pPr>
      <w:r>
        <w:rPr>
          <w:color w:val="000000"/>
          <w:spacing w:val="-2"/>
          <w:szCs w:val="22"/>
        </w:rPr>
        <w:t>- технический уровень продукции и возможности его повыше</w:t>
      </w:r>
      <w:r>
        <w:rPr>
          <w:color w:val="000000"/>
          <w:spacing w:val="-2"/>
          <w:szCs w:val="22"/>
        </w:rPr>
        <w:softHyphen/>
      </w:r>
      <w:r>
        <w:rPr>
          <w:color w:val="000000"/>
          <w:szCs w:val="22"/>
        </w:rPr>
        <w:t>ния за счет реализации конкретных проектов.</w:t>
      </w:r>
    </w:p>
    <w:p w:rsidR="003A29D9" w:rsidRDefault="003A29D9">
      <w:pPr>
        <w:shd w:val="clear" w:color="auto" w:fill="FFFFFF"/>
        <w:spacing w:before="58" w:line="240" w:lineRule="exact"/>
        <w:ind w:right="5" w:firstLine="708"/>
        <w:jc w:val="both"/>
      </w:pPr>
      <w:r>
        <w:rPr>
          <w:color w:val="000000"/>
          <w:spacing w:val="-1"/>
          <w:szCs w:val="22"/>
        </w:rPr>
        <w:t>Потребность предприятия в инвестиционных ресурсах соответ</w:t>
      </w:r>
      <w:r>
        <w:rPr>
          <w:color w:val="000000"/>
          <w:spacing w:val="-1"/>
          <w:szCs w:val="22"/>
        </w:rPr>
        <w:softHyphen/>
        <w:t xml:space="preserve">ствует расходам, которые предстоят с начала периода реализации </w:t>
      </w:r>
      <w:r>
        <w:rPr>
          <w:color w:val="000000"/>
          <w:szCs w:val="22"/>
        </w:rPr>
        <w:t xml:space="preserve">инвестиционной политики. Стоимость объектов незавершенного </w:t>
      </w:r>
      <w:r>
        <w:rPr>
          <w:color w:val="000000"/>
          <w:spacing w:val="-2"/>
          <w:szCs w:val="22"/>
        </w:rPr>
        <w:t xml:space="preserve">строительства, оплаченного не установленного оборудования, иные </w:t>
      </w:r>
      <w:r>
        <w:rPr>
          <w:color w:val="000000"/>
          <w:spacing w:val="-1"/>
          <w:szCs w:val="22"/>
        </w:rPr>
        <w:t>затраты истекших лет не включаются в общий объем капитальных вложений предстоящего периода.</w:t>
      </w:r>
    </w:p>
    <w:p w:rsidR="003A29D9" w:rsidRDefault="003A29D9">
      <w:pPr>
        <w:shd w:val="clear" w:color="auto" w:fill="FFFFFF"/>
        <w:spacing w:line="240" w:lineRule="exact"/>
        <w:ind w:right="5" w:firstLine="708"/>
        <w:jc w:val="both"/>
      </w:pPr>
      <w:r>
        <w:rPr>
          <w:color w:val="000000"/>
          <w:spacing w:val="-2"/>
          <w:szCs w:val="22"/>
        </w:rPr>
        <w:t>При разработке инвестиционной политики рекомендуется опре</w:t>
      </w:r>
      <w:r>
        <w:rPr>
          <w:color w:val="000000"/>
          <w:spacing w:val="-2"/>
          <w:szCs w:val="22"/>
        </w:rPr>
        <w:softHyphen/>
        <w:t>делить общий объем инвестиций, способы рационального использо</w:t>
      </w:r>
      <w:r>
        <w:rPr>
          <w:color w:val="000000"/>
          <w:spacing w:val="-2"/>
          <w:szCs w:val="22"/>
        </w:rPr>
        <w:softHyphen/>
      </w:r>
      <w:r>
        <w:rPr>
          <w:color w:val="000000"/>
          <w:szCs w:val="22"/>
        </w:rPr>
        <w:t>вания собственных средств и возможности привлечения дополни</w:t>
      </w:r>
      <w:r>
        <w:rPr>
          <w:color w:val="000000"/>
          <w:szCs w:val="22"/>
        </w:rPr>
        <w:softHyphen/>
      </w:r>
      <w:r>
        <w:rPr>
          <w:color w:val="000000"/>
          <w:spacing w:val="-2"/>
          <w:szCs w:val="22"/>
        </w:rPr>
        <w:t>тельных денежных ресурсов с кредитного и фондового рынков.</w:t>
      </w:r>
    </w:p>
    <w:p w:rsidR="003A29D9" w:rsidRDefault="003A29D9">
      <w:pPr>
        <w:shd w:val="clear" w:color="auto" w:fill="FFFFFF"/>
        <w:spacing w:line="240" w:lineRule="exact"/>
        <w:ind w:right="5" w:firstLine="708"/>
        <w:jc w:val="both"/>
      </w:pPr>
      <w:r>
        <w:rPr>
          <w:color w:val="000000"/>
          <w:spacing w:val="-5"/>
          <w:szCs w:val="22"/>
        </w:rPr>
        <w:t>Инвестиционные проекты в рамках долгосрочной стратегии пред</w:t>
      </w:r>
      <w:r>
        <w:rPr>
          <w:color w:val="000000"/>
          <w:spacing w:val="-5"/>
          <w:szCs w:val="22"/>
        </w:rPr>
        <w:softHyphen/>
        <w:t>приятия целесообразно согласовывать между собой по объемам выде</w:t>
      </w:r>
      <w:r>
        <w:rPr>
          <w:color w:val="000000"/>
          <w:spacing w:val="-5"/>
          <w:szCs w:val="22"/>
        </w:rPr>
        <w:softHyphen/>
      </w:r>
      <w:r>
        <w:rPr>
          <w:color w:val="000000"/>
          <w:spacing w:val="-4"/>
          <w:szCs w:val="22"/>
        </w:rPr>
        <w:t>ляемых ресурсов и срокам реализации исходя из достижения макси</w:t>
      </w:r>
      <w:r>
        <w:rPr>
          <w:color w:val="000000"/>
          <w:spacing w:val="-4"/>
          <w:szCs w:val="22"/>
        </w:rPr>
        <w:softHyphen/>
      </w:r>
      <w:r>
        <w:rPr>
          <w:color w:val="000000"/>
          <w:spacing w:val="-6"/>
          <w:szCs w:val="22"/>
        </w:rPr>
        <w:t xml:space="preserve">мального экономического эффекта (дохода или прибыли), полученного </w:t>
      </w:r>
      <w:r>
        <w:rPr>
          <w:color w:val="000000"/>
          <w:spacing w:val="-5"/>
          <w:szCs w:val="22"/>
        </w:rPr>
        <w:t>в ходе реализации инвестиционной политики.</w:t>
      </w:r>
    </w:p>
    <w:p w:rsidR="003A29D9" w:rsidRDefault="003A29D9">
      <w:pPr>
        <w:shd w:val="clear" w:color="auto" w:fill="FFFFFF"/>
        <w:spacing w:line="240" w:lineRule="exact"/>
        <w:ind w:right="5" w:firstLine="708"/>
        <w:jc w:val="both"/>
      </w:pPr>
      <w:r>
        <w:rPr>
          <w:color w:val="000000"/>
          <w:spacing w:val="-3"/>
          <w:szCs w:val="22"/>
        </w:rPr>
        <w:t xml:space="preserve">Данная политика разрабатывается специалистами предприятия на </w:t>
      </w:r>
      <w:r>
        <w:rPr>
          <w:color w:val="000000"/>
          <w:spacing w:val="-4"/>
          <w:szCs w:val="22"/>
        </w:rPr>
        <w:t>1-2 года, а долгосрочная — на период свыше двух лет. Ключевые ас</w:t>
      </w:r>
      <w:r>
        <w:rPr>
          <w:color w:val="000000"/>
          <w:spacing w:val="-4"/>
          <w:szCs w:val="22"/>
        </w:rPr>
        <w:softHyphen/>
      </w:r>
      <w:r>
        <w:rPr>
          <w:color w:val="000000"/>
          <w:spacing w:val="-3"/>
          <w:szCs w:val="22"/>
        </w:rPr>
        <w:t>пекты данной политики рекомендуется учитывать при принятии ре</w:t>
      </w:r>
      <w:r>
        <w:rPr>
          <w:color w:val="000000"/>
          <w:spacing w:val="-3"/>
          <w:szCs w:val="22"/>
        </w:rPr>
        <w:softHyphen/>
      </w:r>
      <w:r>
        <w:rPr>
          <w:color w:val="000000"/>
          <w:spacing w:val="-2"/>
          <w:szCs w:val="22"/>
        </w:rPr>
        <w:t xml:space="preserve">шений по разработке технико-экономических обоснований (ТЭО) </w:t>
      </w:r>
      <w:r>
        <w:rPr>
          <w:color w:val="000000"/>
          <w:spacing w:val="-4"/>
          <w:szCs w:val="22"/>
        </w:rPr>
        <w:t>проектов, привлечению различных источников финансирования, уча</w:t>
      </w:r>
      <w:r>
        <w:rPr>
          <w:color w:val="000000"/>
          <w:spacing w:val="-4"/>
          <w:szCs w:val="22"/>
        </w:rPr>
        <w:softHyphen/>
        <w:t>стию в реализации проектов сторонних организаций в порядке доле</w:t>
      </w:r>
      <w:r>
        <w:rPr>
          <w:color w:val="000000"/>
          <w:spacing w:val="-4"/>
          <w:szCs w:val="22"/>
        </w:rPr>
        <w:softHyphen/>
      </w:r>
      <w:r>
        <w:rPr>
          <w:color w:val="000000"/>
          <w:spacing w:val="-3"/>
          <w:szCs w:val="22"/>
        </w:rPr>
        <w:t>вого вклада в строительство.</w:t>
      </w:r>
    </w:p>
    <w:p w:rsidR="003A29D9" w:rsidRDefault="003A29D9">
      <w:pPr>
        <w:shd w:val="clear" w:color="auto" w:fill="FFFFFF"/>
        <w:spacing w:line="240" w:lineRule="exact"/>
        <w:ind w:firstLine="708"/>
        <w:jc w:val="both"/>
      </w:pPr>
      <w:r>
        <w:rPr>
          <w:color w:val="000000"/>
          <w:spacing w:val="-2"/>
          <w:szCs w:val="22"/>
        </w:rPr>
        <w:t>Эффективность инвестиционной политики оценивается по пока</w:t>
      </w:r>
      <w:r>
        <w:rPr>
          <w:color w:val="000000"/>
          <w:spacing w:val="-2"/>
          <w:szCs w:val="22"/>
        </w:rPr>
        <w:softHyphen/>
      </w:r>
      <w:r>
        <w:rPr>
          <w:color w:val="000000"/>
          <w:spacing w:val="-1"/>
          <w:szCs w:val="22"/>
        </w:rPr>
        <w:t>зателям доходности и срока окупаемости инвестиций.</w:t>
      </w:r>
    </w:p>
    <w:p w:rsidR="003A29D9" w:rsidRDefault="003A29D9">
      <w:pPr>
        <w:shd w:val="clear" w:color="auto" w:fill="FFFFFF"/>
        <w:spacing w:line="235" w:lineRule="exact"/>
        <w:ind w:firstLine="720"/>
        <w:jc w:val="both"/>
      </w:pPr>
      <w:r>
        <w:rPr>
          <w:color w:val="000000"/>
          <w:spacing w:val="-5"/>
          <w:szCs w:val="23"/>
        </w:rPr>
        <w:t xml:space="preserve">Указанные показатели определяются на основе бизнес-плана и </w:t>
      </w:r>
      <w:r>
        <w:rPr>
          <w:color w:val="000000"/>
          <w:spacing w:val="-8"/>
          <w:szCs w:val="23"/>
        </w:rPr>
        <w:t>предварительных расчетов по обоснованию проектов в рамках инве</w:t>
      </w:r>
      <w:r>
        <w:rPr>
          <w:color w:val="000000"/>
          <w:spacing w:val="-8"/>
          <w:szCs w:val="23"/>
        </w:rPr>
        <w:softHyphen/>
      </w:r>
      <w:r>
        <w:rPr>
          <w:color w:val="000000"/>
          <w:spacing w:val="-7"/>
          <w:szCs w:val="23"/>
        </w:rPr>
        <w:t>стиционной стратегии предприятия. Для конкретизации сроков осу</w:t>
      </w:r>
      <w:r>
        <w:rPr>
          <w:color w:val="000000"/>
          <w:spacing w:val="-7"/>
          <w:szCs w:val="23"/>
        </w:rPr>
        <w:softHyphen/>
      </w:r>
      <w:r>
        <w:rPr>
          <w:color w:val="000000"/>
          <w:spacing w:val="-6"/>
          <w:szCs w:val="23"/>
        </w:rPr>
        <w:t>ществления различных мероприятий в рамках инвестиционной по</w:t>
      </w:r>
      <w:r>
        <w:rPr>
          <w:color w:val="000000"/>
          <w:spacing w:val="-6"/>
          <w:szCs w:val="23"/>
        </w:rPr>
        <w:softHyphen/>
        <w:t xml:space="preserve">литики и обеспечения их финансовыми ресурсами предприятия </w:t>
      </w:r>
      <w:r>
        <w:rPr>
          <w:color w:val="000000"/>
          <w:spacing w:val="-4"/>
          <w:szCs w:val="23"/>
        </w:rPr>
        <w:t>разрабатывают бизнес-план инвестиционных проектов.</w:t>
      </w:r>
    </w:p>
    <w:p w:rsidR="003A29D9" w:rsidRDefault="003A29D9">
      <w:pPr>
        <w:shd w:val="clear" w:color="auto" w:fill="FFFFFF"/>
        <w:spacing w:line="235" w:lineRule="exact"/>
        <w:ind w:firstLine="720"/>
      </w:pPr>
      <w:r>
        <w:rPr>
          <w:color w:val="000000"/>
          <w:spacing w:val="-6"/>
          <w:szCs w:val="23"/>
        </w:rPr>
        <w:t>Бизнес-план включает в себя следующие разделы:</w:t>
      </w:r>
    </w:p>
    <w:p w:rsidR="003A29D9" w:rsidRDefault="003A29D9">
      <w:pPr>
        <w:shd w:val="clear" w:color="auto" w:fill="FFFFFF"/>
        <w:tabs>
          <w:tab w:val="left" w:pos="864"/>
        </w:tabs>
        <w:spacing w:before="43" w:line="264" w:lineRule="exact"/>
      </w:pPr>
      <w:r>
        <w:rPr>
          <w:color w:val="000000"/>
          <w:spacing w:val="-5"/>
          <w:szCs w:val="23"/>
        </w:rPr>
        <w:t xml:space="preserve">а) </w:t>
      </w:r>
      <w:r>
        <w:rPr>
          <w:color w:val="000000"/>
          <w:spacing w:val="-8"/>
          <w:szCs w:val="23"/>
        </w:rPr>
        <w:t>вводнную часть;</w:t>
      </w:r>
    </w:p>
    <w:p w:rsidR="003A29D9" w:rsidRDefault="003A29D9">
      <w:pPr>
        <w:shd w:val="clear" w:color="auto" w:fill="FFFFFF"/>
        <w:tabs>
          <w:tab w:val="left" w:pos="864"/>
        </w:tabs>
        <w:spacing w:before="5" w:line="264" w:lineRule="exact"/>
      </w:pPr>
      <w:r>
        <w:rPr>
          <w:color w:val="000000"/>
          <w:spacing w:val="-10"/>
          <w:szCs w:val="23"/>
        </w:rPr>
        <w:t xml:space="preserve">б) </w:t>
      </w:r>
      <w:r>
        <w:rPr>
          <w:color w:val="000000"/>
          <w:spacing w:val="-5"/>
          <w:szCs w:val="23"/>
        </w:rPr>
        <w:t>обзор состояния отрасли, к которой относится предприятие;</w:t>
      </w:r>
    </w:p>
    <w:p w:rsidR="003A29D9" w:rsidRDefault="003A29D9">
      <w:pPr>
        <w:shd w:val="clear" w:color="auto" w:fill="FFFFFF"/>
        <w:tabs>
          <w:tab w:val="left" w:pos="864"/>
        </w:tabs>
        <w:spacing w:line="264" w:lineRule="exact"/>
      </w:pPr>
      <w:r>
        <w:rPr>
          <w:color w:val="000000"/>
          <w:spacing w:val="-10"/>
          <w:szCs w:val="23"/>
        </w:rPr>
        <w:t xml:space="preserve">в) </w:t>
      </w:r>
      <w:r>
        <w:rPr>
          <w:color w:val="000000"/>
          <w:spacing w:val="-6"/>
          <w:szCs w:val="23"/>
        </w:rPr>
        <w:t>производственный план реализации проектов;</w:t>
      </w:r>
    </w:p>
    <w:p w:rsidR="003A29D9" w:rsidRDefault="003A29D9">
      <w:pPr>
        <w:shd w:val="clear" w:color="auto" w:fill="FFFFFF"/>
        <w:tabs>
          <w:tab w:val="left" w:pos="864"/>
        </w:tabs>
        <w:spacing w:before="10" w:line="264" w:lineRule="exact"/>
      </w:pPr>
      <w:r>
        <w:rPr>
          <w:color w:val="000000"/>
          <w:spacing w:val="-11"/>
          <w:szCs w:val="23"/>
        </w:rPr>
        <w:t xml:space="preserve">г) </w:t>
      </w:r>
      <w:r>
        <w:rPr>
          <w:color w:val="000000"/>
          <w:spacing w:val="-7"/>
          <w:szCs w:val="23"/>
        </w:rPr>
        <w:t>план маркетинга и сбыта продукции;</w:t>
      </w:r>
    </w:p>
    <w:p w:rsidR="003A29D9" w:rsidRDefault="003A29D9">
      <w:pPr>
        <w:shd w:val="clear" w:color="auto" w:fill="FFFFFF"/>
        <w:tabs>
          <w:tab w:val="left" w:pos="864"/>
        </w:tabs>
        <w:spacing w:before="5" w:line="264" w:lineRule="exact"/>
      </w:pPr>
      <w:r>
        <w:rPr>
          <w:color w:val="000000"/>
          <w:spacing w:val="-7"/>
          <w:szCs w:val="23"/>
        </w:rPr>
        <w:t xml:space="preserve">д) </w:t>
      </w:r>
      <w:r>
        <w:rPr>
          <w:color w:val="000000"/>
          <w:spacing w:val="-6"/>
          <w:szCs w:val="23"/>
        </w:rPr>
        <w:t>организационный план реализации проекта;</w:t>
      </w:r>
    </w:p>
    <w:p w:rsidR="003A29D9" w:rsidRDefault="003A29D9">
      <w:pPr>
        <w:shd w:val="clear" w:color="auto" w:fill="FFFFFF"/>
        <w:tabs>
          <w:tab w:val="left" w:pos="864"/>
        </w:tabs>
        <w:spacing w:line="264" w:lineRule="exact"/>
      </w:pPr>
      <w:r>
        <w:rPr>
          <w:color w:val="000000"/>
          <w:spacing w:val="-8"/>
          <w:szCs w:val="23"/>
        </w:rPr>
        <w:t xml:space="preserve">е) </w:t>
      </w:r>
      <w:r>
        <w:rPr>
          <w:color w:val="000000"/>
          <w:spacing w:val="-7"/>
          <w:szCs w:val="23"/>
        </w:rPr>
        <w:t>финансовый план;</w:t>
      </w:r>
    </w:p>
    <w:p w:rsidR="003A29D9" w:rsidRDefault="003A29D9">
      <w:pPr>
        <w:shd w:val="clear" w:color="auto" w:fill="FFFFFF"/>
        <w:tabs>
          <w:tab w:val="left" w:pos="864"/>
        </w:tabs>
        <w:spacing w:before="24" w:line="235" w:lineRule="exact"/>
      </w:pPr>
      <w:r>
        <w:rPr>
          <w:color w:val="000000"/>
          <w:spacing w:val="-2"/>
          <w:szCs w:val="23"/>
        </w:rPr>
        <w:t>ж)</w:t>
      </w:r>
      <w:r>
        <w:rPr>
          <w:color w:val="000000"/>
          <w:szCs w:val="23"/>
        </w:rPr>
        <w:t xml:space="preserve"> </w:t>
      </w:r>
      <w:r>
        <w:rPr>
          <w:color w:val="000000"/>
          <w:spacing w:val="-4"/>
          <w:szCs w:val="23"/>
        </w:rPr>
        <w:t>оценку экономической эффективности затрат, осуществлен</w:t>
      </w:r>
      <w:r>
        <w:rPr>
          <w:color w:val="000000"/>
          <w:spacing w:val="-4"/>
          <w:szCs w:val="23"/>
        </w:rPr>
        <w:softHyphen/>
      </w:r>
      <w:r>
        <w:rPr>
          <w:color w:val="000000"/>
          <w:spacing w:val="-6"/>
          <w:szCs w:val="23"/>
        </w:rPr>
        <w:t>ных в ходе реализации проекта.</w:t>
      </w:r>
    </w:p>
    <w:p w:rsidR="003A29D9" w:rsidRDefault="003A29D9">
      <w:pPr>
        <w:shd w:val="clear" w:color="auto" w:fill="FFFFFF"/>
        <w:spacing w:before="58" w:line="240" w:lineRule="exact"/>
        <w:ind w:firstLine="720"/>
        <w:jc w:val="both"/>
      </w:pPr>
      <w:r>
        <w:rPr>
          <w:color w:val="000000"/>
          <w:spacing w:val="-7"/>
          <w:szCs w:val="23"/>
        </w:rPr>
        <w:t>Ключевым разделом бизнес-плана является финансовый план ре</w:t>
      </w:r>
      <w:r>
        <w:rPr>
          <w:color w:val="000000"/>
          <w:spacing w:val="-7"/>
          <w:szCs w:val="23"/>
        </w:rPr>
        <w:softHyphen/>
        <w:t>ализации проекта. Календарный план денежных потоков, поступле</w:t>
      </w:r>
      <w:r>
        <w:rPr>
          <w:color w:val="000000"/>
          <w:spacing w:val="-7"/>
          <w:szCs w:val="23"/>
        </w:rPr>
        <w:softHyphen/>
      </w:r>
      <w:r>
        <w:rPr>
          <w:color w:val="000000"/>
          <w:spacing w:val="-6"/>
          <w:szCs w:val="23"/>
        </w:rPr>
        <w:t>ний и платежей в ходе реализации проекта включает три блока рас</w:t>
      </w:r>
      <w:r>
        <w:rPr>
          <w:color w:val="000000"/>
          <w:spacing w:val="-6"/>
          <w:szCs w:val="23"/>
        </w:rPr>
        <w:softHyphen/>
      </w:r>
      <w:r>
        <w:rPr>
          <w:color w:val="000000"/>
          <w:spacing w:val="-8"/>
          <w:szCs w:val="23"/>
        </w:rPr>
        <w:t xml:space="preserve">четов, относящихся к производственно-сбытовой, инвестиционной и </w:t>
      </w:r>
      <w:r>
        <w:rPr>
          <w:color w:val="000000"/>
          <w:spacing w:val="-5"/>
          <w:szCs w:val="23"/>
        </w:rPr>
        <w:t>финансовой деятельности предприятия.</w:t>
      </w:r>
    </w:p>
    <w:p w:rsidR="003A29D9" w:rsidRDefault="003A29D9">
      <w:pPr>
        <w:shd w:val="clear" w:color="auto" w:fill="FFFFFF"/>
        <w:spacing w:line="240" w:lineRule="exact"/>
        <w:ind w:right="5" w:firstLine="720"/>
        <w:jc w:val="both"/>
      </w:pPr>
      <w:r>
        <w:rPr>
          <w:color w:val="000000"/>
          <w:spacing w:val="-6"/>
          <w:szCs w:val="23"/>
        </w:rPr>
        <w:t>Расчеты по каждому блоку завершаются определением сальдо притока и оттока денежных средств.</w:t>
      </w:r>
    </w:p>
    <w:p w:rsidR="003A29D9" w:rsidRDefault="003A29D9">
      <w:pPr>
        <w:shd w:val="clear" w:color="auto" w:fill="FFFFFF"/>
        <w:spacing w:line="240" w:lineRule="exact"/>
        <w:ind w:firstLine="720"/>
        <w:jc w:val="both"/>
      </w:pPr>
      <w:r>
        <w:rPr>
          <w:color w:val="000000"/>
          <w:spacing w:val="-6"/>
          <w:szCs w:val="23"/>
        </w:rPr>
        <w:t>Сальдо поступлений и платежей от производственно-сбытовой</w:t>
      </w:r>
      <w:r>
        <w:rPr>
          <w:color w:val="000000"/>
          <w:spacing w:val="-6"/>
          <w:szCs w:val="23"/>
          <w:u w:val="single"/>
        </w:rPr>
        <w:t xml:space="preserve"> </w:t>
      </w:r>
      <w:r>
        <w:rPr>
          <w:color w:val="000000"/>
          <w:spacing w:val="-7"/>
          <w:szCs w:val="23"/>
        </w:rPr>
        <w:t xml:space="preserve">деятельности представляет собой сумму чистой и амортизационных </w:t>
      </w:r>
      <w:r>
        <w:rPr>
          <w:color w:val="000000"/>
          <w:spacing w:val="-6"/>
          <w:szCs w:val="23"/>
        </w:rPr>
        <w:t>отчислений предприятия по годам.</w:t>
      </w:r>
    </w:p>
    <w:p w:rsidR="003A29D9" w:rsidRDefault="003A29D9">
      <w:pPr>
        <w:shd w:val="clear" w:color="auto" w:fill="FFFFFF"/>
        <w:spacing w:line="240" w:lineRule="exact"/>
        <w:ind w:firstLine="720"/>
        <w:jc w:val="both"/>
      </w:pPr>
      <w:r>
        <w:rPr>
          <w:color w:val="000000"/>
          <w:spacing w:val="-4"/>
          <w:szCs w:val="23"/>
        </w:rPr>
        <w:t xml:space="preserve">Сальдо инвестиционной деятельности получается вычитанием </w:t>
      </w:r>
      <w:r>
        <w:rPr>
          <w:color w:val="000000"/>
          <w:spacing w:val="2"/>
          <w:szCs w:val="23"/>
        </w:rPr>
        <w:t xml:space="preserve">полного объема инвестиций из инвестируемых собственных </w:t>
      </w:r>
      <w:r>
        <w:rPr>
          <w:color w:val="000000"/>
          <w:spacing w:val="-4"/>
          <w:szCs w:val="23"/>
        </w:rPr>
        <w:t xml:space="preserve">средств предприятия (кроме реинвестируемых чистой прибыли и </w:t>
      </w:r>
      <w:r>
        <w:rPr>
          <w:color w:val="000000"/>
          <w:spacing w:val="-3"/>
          <w:szCs w:val="23"/>
        </w:rPr>
        <w:t>амортизации).</w:t>
      </w:r>
    </w:p>
    <w:p w:rsidR="003A29D9" w:rsidRDefault="003A29D9">
      <w:pPr>
        <w:shd w:val="clear" w:color="auto" w:fill="FFFFFF"/>
        <w:spacing w:line="240" w:lineRule="exact"/>
        <w:ind w:firstLine="720"/>
        <w:jc w:val="both"/>
      </w:pPr>
      <w:r>
        <w:rPr>
          <w:color w:val="000000"/>
          <w:spacing w:val="-6"/>
          <w:szCs w:val="23"/>
        </w:rPr>
        <w:t xml:space="preserve">Сальдо финансовой деятельности равно разности между суммой </w:t>
      </w:r>
      <w:r>
        <w:rPr>
          <w:i/>
          <w:iCs/>
          <w:color w:val="000000"/>
          <w:spacing w:val="-6"/>
          <w:szCs w:val="23"/>
        </w:rPr>
        <w:t xml:space="preserve"> </w:t>
      </w:r>
      <w:r>
        <w:rPr>
          <w:color w:val="000000"/>
          <w:spacing w:val="-6"/>
          <w:szCs w:val="23"/>
        </w:rPr>
        <w:t>заемных средств, включая продажу эмитированных акций, необход</w:t>
      </w:r>
      <w:r>
        <w:rPr>
          <w:color w:val="000000"/>
          <w:spacing w:val="-4"/>
          <w:szCs w:val="23"/>
        </w:rPr>
        <w:t xml:space="preserve">имых для реализации проекта, и суммой средств, направляемых </w:t>
      </w:r>
      <w:r>
        <w:rPr>
          <w:color w:val="000000"/>
          <w:spacing w:val="-5"/>
          <w:szCs w:val="23"/>
        </w:rPr>
        <w:t>для погашения долга, уплаты процентов и выплаты дивидендов.</w:t>
      </w:r>
    </w:p>
    <w:p w:rsidR="003A29D9" w:rsidRDefault="003A29D9">
      <w:pPr>
        <w:shd w:val="clear" w:color="auto" w:fill="FFFFFF"/>
        <w:spacing w:line="240" w:lineRule="exact"/>
        <w:ind w:right="5"/>
        <w:jc w:val="both"/>
      </w:pPr>
      <w:r>
        <w:rPr>
          <w:color w:val="000000"/>
          <w:spacing w:val="-6"/>
          <w:szCs w:val="23"/>
        </w:rPr>
        <w:t>Условием успеха инвестиционного проекта является положи</w:t>
      </w:r>
      <w:r>
        <w:rPr>
          <w:color w:val="000000"/>
          <w:spacing w:val="-6"/>
          <w:szCs w:val="23"/>
        </w:rPr>
        <w:softHyphen/>
      </w:r>
      <w:r>
        <w:rPr>
          <w:color w:val="000000"/>
          <w:spacing w:val="-5"/>
          <w:szCs w:val="23"/>
        </w:rPr>
        <w:t xml:space="preserve">тельное значение общего сальдо денежного потока, определяемое </w:t>
      </w:r>
      <w:r>
        <w:rPr>
          <w:color w:val="000000"/>
          <w:spacing w:val="-7"/>
          <w:szCs w:val="23"/>
        </w:rPr>
        <w:t>суммированием итоговых величин сальдо производственно-сбыто</w:t>
      </w:r>
      <w:r>
        <w:rPr>
          <w:color w:val="000000"/>
          <w:spacing w:val="-7"/>
          <w:szCs w:val="23"/>
        </w:rPr>
        <w:softHyphen/>
      </w:r>
      <w:r>
        <w:rPr>
          <w:color w:val="000000"/>
          <w:spacing w:val="-6"/>
          <w:szCs w:val="23"/>
        </w:rPr>
        <w:t>вой, инвестиционной и финансовой деятельности.</w:t>
      </w:r>
    </w:p>
    <w:p w:rsidR="003A29D9" w:rsidRDefault="003A29D9">
      <w:pPr>
        <w:shd w:val="clear" w:color="auto" w:fill="FFFFFF"/>
        <w:spacing w:line="240" w:lineRule="exact"/>
        <w:ind w:right="5"/>
        <w:jc w:val="both"/>
      </w:pPr>
    </w:p>
    <w:p w:rsidR="003A29D9" w:rsidRDefault="003A29D9">
      <w:pPr>
        <w:shd w:val="clear" w:color="auto" w:fill="FFFFFF"/>
        <w:spacing w:before="14" w:line="235" w:lineRule="exact"/>
      </w:pPr>
      <w:r>
        <w:rPr>
          <w:b/>
          <w:bCs/>
          <w:color w:val="000000"/>
          <w:szCs w:val="21"/>
        </w:rPr>
        <w:t xml:space="preserve">1.3. ПРАВОВОЕ РЕГУЛИРОВАНИЕ ИНВЕСТИЦИОННОЙ </w:t>
      </w:r>
      <w:r>
        <w:rPr>
          <w:b/>
          <w:bCs/>
          <w:color w:val="000000"/>
          <w:spacing w:val="9"/>
          <w:szCs w:val="21"/>
        </w:rPr>
        <w:t xml:space="preserve">ДЕЯТЕЛЬНОСТИ ПРЕДПРИЯТИЙ, </w:t>
      </w:r>
      <w:r>
        <w:rPr>
          <w:b/>
          <w:bCs/>
          <w:color w:val="000000"/>
          <w:spacing w:val="14"/>
          <w:szCs w:val="21"/>
        </w:rPr>
        <w:t xml:space="preserve">ОСУЩЕСТВЛЯЕМОЙ В ФОРМЕ </w:t>
      </w:r>
      <w:r>
        <w:rPr>
          <w:b/>
          <w:bCs/>
          <w:color w:val="000000"/>
          <w:spacing w:val="11"/>
          <w:szCs w:val="21"/>
        </w:rPr>
        <w:t xml:space="preserve">КАПИТАЛЬНЫХ ВЛОЖЕНИЙ  </w:t>
      </w:r>
      <w:bookmarkStart w:id="3" w:name="Вложения"/>
      <w:bookmarkEnd w:id="3"/>
    </w:p>
    <w:p w:rsidR="003A29D9" w:rsidRDefault="003A29D9">
      <w:pPr>
        <w:shd w:val="clear" w:color="auto" w:fill="FFFFFF"/>
        <w:spacing w:before="139" w:line="240" w:lineRule="exact"/>
        <w:jc w:val="both"/>
      </w:pPr>
      <w:r>
        <w:rPr>
          <w:color w:val="000000"/>
          <w:spacing w:val="-6"/>
          <w:szCs w:val="23"/>
        </w:rPr>
        <w:t xml:space="preserve">В рыночном (товарном) хозяйстве объем намечаемых в экономику </w:t>
      </w:r>
      <w:r>
        <w:rPr>
          <w:color w:val="000000"/>
          <w:spacing w:val="-7"/>
          <w:szCs w:val="23"/>
        </w:rPr>
        <w:t>инвестиций зависит от уровня доходности капитальных и финансо</w:t>
      </w:r>
      <w:r>
        <w:rPr>
          <w:color w:val="000000"/>
          <w:spacing w:val="-7"/>
          <w:szCs w:val="23"/>
        </w:rPr>
        <w:softHyphen/>
        <w:t>вых активов. Норма дохода, а через нее цена (курс) этих активов оп</w:t>
      </w:r>
      <w:r>
        <w:rPr>
          <w:color w:val="000000"/>
          <w:spacing w:val="-7"/>
          <w:szCs w:val="23"/>
        </w:rPr>
        <w:softHyphen/>
      </w:r>
      <w:r>
        <w:rPr>
          <w:color w:val="000000"/>
          <w:spacing w:val="-6"/>
          <w:szCs w:val="23"/>
        </w:rPr>
        <w:t>ределяются спросом и предложением на инвестиционные товары.</w:t>
      </w:r>
    </w:p>
    <w:p w:rsidR="003A29D9" w:rsidRDefault="003A29D9">
      <w:pPr>
        <w:shd w:val="clear" w:color="auto" w:fill="FFFFFF"/>
        <w:spacing w:line="235" w:lineRule="exact"/>
        <w:ind w:firstLine="720"/>
        <w:jc w:val="both"/>
      </w:pPr>
      <w:r>
        <w:rPr>
          <w:color w:val="000000"/>
          <w:spacing w:val="-6"/>
          <w:szCs w:val="23"/>
        </w:rPr>
        <w:t>Государство посредством финансовой и денежно-кредитной по</w:t>
      </w:r>
      <w:r>
        <w:rPr>
          <w:color w:val="000000"/>
          <w:spacing w:val="-6"/>
          <w:szCs w:val="23"/>
        </w:rPr>
        <w:softHyphen/>
      </w:r>
      <w:r>
        <w:rPr>
          <w:color w:val="000000"/>
          <w:spacing w:val="-4"/>
          <w:szCs w:val="23"/>
        </w:rPr>
        <w:t>литики может влиять на изменение соотношений между инвести</w:t>
      </w:r>
      <w:r>
        <w:rPr>
          <w:color w:val="000000"/>
          <w:spacing w:val="-4"/>
          <w:szCs w:val="23"/>
        </w:rPr>
        <w:softHyphen/>
      </w:r>
      <w:r>
        <w:rPr>
          <w:color w:val="000000"/>
          <w:spacing w:val="-5"/>
          <w:szCs w:val="23"/>
        </w:rPr>
        <w:t xml:space="preserve">ционным спросом и предложением, а следовательно, на величину </w:t>
      </w:r>
      <w:r>
        <w:rPr>
          <w:color w:val="000000"/>
          <w:spacing w:val="-6"/>
          <w:szCs w:val="23"/>
        </w:rPr>
        <w:t>нормы дохода, получаемого от различных капитальных и финансо</w:t>
      </w:r>
      <w:r>
        <w:rPr>
          <w:color w:val="000000"/>
          <w:spacing w:val="-6"/>
          <w:szCs w:val="23"/>
        </w:rPr>
        <w:softHyphen/>
      </w:r>
      <w:r>
        <w:rPr>
          <w:color w:val="000000"/>
          <w:spacing w:val="-5"/>
          <w:szCs w:val="23"/>
        </w:rPr>
        <w:t>вых активов.</w:t>
      </w:r>
    </w:p>
    <w:p w:rsidR="003A29D9" w:rsidRDefault="003A29D9">
      <w:pPr>
        <w:shd w:val="clear" w:color="auto" w:fill="FFFFFF"/>
        <w:spacing w:before="5" w:line="235" w:lineRule="exact"/>
        <w:ind w:right="5" w:firstLine="720"/>
        <w:jc w:val="both"/>
      </w:pPr>
      <w:r>
        <w:rPr>
          <w:color w:val="000000"/>
          <w:spacing w:val="-1"/>
          <w:szCs w:val="23"/>
        </w:rPr>
        <w:t xml:space="preserve">Государство определяет стратегию поведения инвесторов на </w:t>
      </w:r>
      <w:r>
        <w:rPr>
          <w:color w:val="000000"/>
          <w:spacing w:val="-2"/>
          <w:szCs w:val="23"/>
        </w:rPr>
        <w:t xml:space="preserve">рынке инвестиционных товаров, а также структуру инвестиций. </w:t>
      </w:r>
      <w:r>
        <w:rPr>
          <w:color w:val="000000"/>
          <w:spacing w:val="-1"/>
          <w:szCs w:val="23"/>
        </w:rPr>
        <w:t xml:space="preserve">Исходя из состояния экономики (уровня инфляции, дефицита </w:t>
      </w:r>
      <w:r>
        <w:rPr>
          <w:color w:val="000000"/>
          <w:spacing w:val="-2"/>
          <w:szCs w:val="23"/>
        </w:rPr>
        <w:t>бюджетной системы, структуры производства, платежеспособно</w:t>
      </w:r>
      <w:r>
        <w:rPr>
          <w:color w:val="000000"/>
          <w:spacing w:val="-2"/>
          <w:szCs w:val="23"/>
        </w:rPr>
        <w:softHyphen/>
      </w:r>
      <w:r>
        <w:rPr>
          <w:color w:val="000000"/>
          <w:spacing w:val="-4"/>
          <w:szCs w:val="23"/>
        </w:rPr>
        <w:t>го спроса населения на товары и услуги и иных факторов) приме</w:t>
      </w:r>
      <w:r>
        <w:rPr>
          <w:color w:val="000000"/>
          <w:spacing w:val="-4"/>
          <w:szCs w:val="23"/>
        </w:rPr>
        <w:softHyphen/>
      </w:r>
      <w:r>
        <w:rPr>
          <w:color w:val="000000"/>
          <w:spacing w:val="-3"/>
          <w:szCs w:val="23"/>
        </w:rPr>
        <w:t>няются те или иные концепции регулирования рынка инвестици</w:t>
      </w:r>
      <w:r>
        <w:rPr>
          <w:color w:val="000000"/>
          <w:spacing w:val="-3"/>
          <w:szCs w:val="23"/>
        </w:rPr>
        <w:softHyphen/>
        <w:t>онных товаров.</w:t>
      </w:r>
    </w:p>
    <w:p w:rsidR="003A29D9" w:rsidRDefault="003A29D9">
      <w:pPr>
        <w:shd w:val="clear" w:color="auto" w:fill="FFFFFF"/>
        <w:spacing w:before="5" w:line="235" w:lineRule="exact"/>
        <w:ind w:right="10" w:firstLine="720"/>
        <w:jc w:val="both"/>
      </w:pPr>
      <w:r>
        <w:rPr>
          <w:color w:val="000000"/>
          <w:spacing w:val="-5"/>
          <w:szCs w:val="23"/>
        </w:rPr>
        <w:t xml:space="preserve">При этом любая концепция базируется на целевых установках </w:t>
      </w:r>
      <w:r>
        <w:rPr>
          <w:color w:val="000000"/>
          <w:spacing w:val="-8"/>
          <w:szCs w:val="23"/>
        </w:rPr>
        <w:t>двух уровней: конечных целях (рост национального дохода, увеличе</w:t>
      </w:r>
      <w:r>
        <w:rPr>
          <w:color w:val="000000"/>
          <w:spacing w:val="-8"/>
          <w:szCs w:val="23"/>
        </w:rPr>
        <w:softHyphen/>
      </w:r>
      <w:r>
        <w:rPr>
          <w:color w:val="000000"/>
          <w:spacing w:val="-3"/>
          <w:szCs w:val="23"/>
        </w:rPr>
        <w:t xml:space="preserve">ние занятости населения, снижение темпов инфляции до 3-5 % в </w:t>
      </w:r>
      <w:r>
        <w:rPr>
          <w:color w:val="000000"/>
          <w:spacing w:val="-7"/>
          <w:szCs w:val="23"/>
        </w:rPr>
        <w:t>год); промежуточных целях (соотношение между спросом и предло</w:t>
      </w:r>
      <w:r>
        <w:rPr>
          <w:color w:val="000000"/>
          <w:spacing w:val="-7"/>
          <w:szCs w:val="23"/>
        </w:rPr>
        <w:softHyphen/>
        <w:t>жением на капитал, процентные ставки на кредитные ресурсы, дина</w:t>
      </w:r>
      <w:r>
        <w:rPr>
          <w:color w:val="000000"/>
          <w:spacing w:val="-7"/>
          <w:szCs w:val="23"/>
        </w:rPr>
        <w:softHyphen/>
      </w:r>
      <w:r>
        <w:rPr>
          <w:color w:val="000000"/>
          <w:spacing w:val="-6"/>
          <w:szCs w:val="23"/>
        </w:rPr>
        <w:t>мика денежной массы и др.).</w:t>
      </w:r>
    </w:p>
    <w:p w:rsidR="003A29D9" w:rsidRDefault="003A29D9">
      <w:pPr>
        <w:shd w:val="clear" w:color="auto" w:fill="FFFFFF"/>
        <w:spacing w:before="5" w:line="235" w:lineRule="exact"/>
        <w:ind w:right="14" w:firstLine="720"/>
        <w:jc w:val="both"/>
      </w:pPr>
      <w:r>
        <w:rPr>
          <w:b/>
          <w:bCs/>
          <w:color w:val="000000"/>
          <w:spacing w:val="-4"/>
          <w:szCs w:val="23"/>
        </w:rPr>
        <w:t xml:space="preserve">Конечные (стратегические) цели </w:t>
      </w:r>
      <w:r>
        <w:rPr>
          <w:color w:val="000000"/>
          <w:spacing w:val="-4"/>
          <w:szCs w:val="23"/>
        </w:rPr>
        <w:t>определяют степень воздей</w:t>
      </w:r>
      <w:r>
        <w:rPr>
          <w:color w:val="000000"/>
          <w:spacing w:val="-4"/>
          <w:szCs w:val="23"/>
        </w:rPr>
        <w:softHyphen/>
      </w:r>
      <w:r>
        <w:rPr>
          <w:color w:val="000000"/>
          <w:spacing w:val="-7"/>
          <w:szCs w:val="23"/>
        </w:rPr>
        <w:t xml:space="preserve">ствия данной формы финансовой и денежно-кредитной политики на </w:t>
      </w:r>
      <w:r>
        <w:rPr>
          <w:color w:val="000000"/>
          <w:spacing w:val="-6"/>
          <w:szCs w:val="23"/>
        </w:rPr>
        <w:t>производство.</w:t>
      </w:r>
    </w:p>
    <w:p w:rsidR="003A29D9" w:rsidRDefault="003A29D9">
      <w:pPr>
        <w:shd w:val="clear" w:color="auto" w:fill="FFFFFF"/>
        <w:spacing w:before="5" w:line="235" w:lineRule="exact"/>
        <w:ind w:right="14" w:firstLine="720"/>
        <w:jc w:val="both"/>
      </w:pPr>
      <w:r>
        <w:rPr>
          <w:b/>
          <w:bCs/>
          <w:color w:val="000000"/>
          <w:spacing w:val="-5"/>
          <w:szCs w:val="23"/>
        </w:rPr>
        <w:t xml:space="preserve">Промежуточные цели </w:t>
      </w:r>
      <w:r>
        <w:rPr>
          <w:color w:val="000000"/>
          <w:spacing w:val="-5"/>
          <w:szCs w:val="23"/>
        </w:rPr>
        <w:t>служат в качестве ориентиров регулиро</w:t>
      </w:r>
      <w:r>
        <w:rPr>
          <w:color w:val="000000"/>
          <w:spacing w:val="-5"/>
          <w:szCs w:val="23"/>
        </w:rPr>
        <w:softHyphen/>
      </w:r>
      <w:r>
        <w:rPr>
          <w:color w:val="000000"/>
          <w:spacing w:val="-7"/>
          <w:szCs w:val="23"/>
        </w:rPr>
        <w:t>вания пропорций между спросом и предложением на ресурсы в фи</w:t>
      </w:r>
      <w:r>
        <w:rPr>
          <w:color w:val="000000"/>
          <w:spacing w:val="-7"/>
          <w:szCs w:val="23"/>
        </w:rPr>
        <w:softHyphen/>
      </w:r>
      <w:r>
        <w:rPr>
          <w:color w:val="000000"/>
          <w:spacing w:val="-6"/>
          <w:szCs w:val="23"/>
        </w:rPr>
        <w:t>нансовой и денежно-кредитной сферах.</w:t>
      </w:r>
    </w:p>
    <w:p w:rsidR="003A29D9" w:rsidRDefault="003A29D9">
      <w:pPr>
        <w:shd w:val="clear" w:color="auto" w:fill="FFFFFF"/>
        <w:spacing w:before="5" w:line="235" w:lineRule="exact"/>
        <w:ind w:right="14" w:firstLine="720"/>
        <w:jc w:val="both"/>
      </w:pPr>
      <w:r>
        <w:rPr>
          <w:b/>
          <w:bCs/>
          <w:color w:val="000000"/>
          <w:spacing w:val="-1"/>
          <w:szCs w:val="23"/>
        </w:rPr>
        <w:t>Принципы регулирования инвестиционной сферы в Рос</w:t>
      </w:r>
      <w:r>
        <w:rPr>
          <w:b/>
          <w:bCs/>
          <w:color w:val="000000"/>
          <w:spacing w:val="-1"/>
          <w:szCs w:val="23"/>
        </w:rPr>
        <w:softHyphen/>
      </w:r>
      <w:r>
        <w:rPr>
          <w:b/>
          <w:bCs/>
          <w:color w:val="000000"/>
          <w:spacing w:val="-8"/>
          <w:szCs w:val="23"/>
        </w:rPr>
        <w:t xml:space="preserve">сии </w:t>
      </w:r>
      <w:r>
        <w:rPr>
          <w:color w:val="000000"/>
          <w:spacing w:val="-8"/>
          <w:szCs w:val="23"/>
        </w:rPr>
        <w:t>определяются федеральными законами «Об инвестиционной де</w:t>
      </w:r>
      <w:r>
        <w:rPr>
          <w:color w:val="000000"/>
          <w:spacing w:val="-8"/>
          <w:szCs w:val="23"/>
        </w:rPr>
        <w:softHyphen/>
      </w:r>
      <w:r>
        <w:rPr>
          <w:color w:val="000000"/>
          <w:spacing w:val="-5"/>
          <w:szCs w:val="23"/>
        </w:rPr>
        <w:t>ятельности в Российской Федерации, осуществляемой в форме ка</w:t>
      </w:r>
      <w:r>
        <w:rPr>
          <w:color w:val="000000"/>
          <w:spacing w:val="-5"/>
          <w:szCs w:val="23"/>
        </w:rPr>
        <w:softHyphen/>
      </w:r>
      <w:r>
        <w:rPr>
          <w:color w:val="000000"/>
          <w:spacing w:val="-6"/>
          <w:szCs w:val="23"/>
        </w:rPr>
        <w:t xml:space="preserve">питальных вложений» от 25.02.1999 г. № 39-ФЗ и «Об иностранных </w:t>
      </w:r>
      <w:r>
        <w:rPr>
          <w:color w:val="000000"/>
          <w:spacing w:val="-4"/>
          <w:szCs w:val="23"/>
        </w:rPr>
        <w:t>инвестициях в Российской Федерации» от 9,07.1999 г. № 160-ФЗ.</w:t>
      </w:r>
    </w:p>
    <w:p w:rsidR="003A29D9" w:rsidRDefault="003A29D9">
      <w:pPr>
        <w:shd w:val="clear" w:color="auto" w:fill="FFFFFF"/>
        <w:spacing w:line="240" w:lineRule="exact"/>
        <w:ind w:firstLine="708"/>
        <w:jc w:val="both"/>
      </w:pPr>
      <w:r>
        <w:rPr>
          <w:color w:val="000000"/>
          <w:spacing w:val="-3"/>
          <w:szCs w:val="22"/>
        </w:rPr>
        <w:t>Если рассмотреть данные законодательные акты с позиции их со</w:t>
      </w:r>
      <w:r>
        <w:rPr>
          <w:color w:val="000000"/>
          <w:spacing w:val="-3"/>
          <w:szCs w:val="22"/>
        </w:rPr>
        <w:softHyphen/>
        <w:t xml:space="preserve">ответствия рыночным отношениям, то можно отметить следующие </w:t>
      </w:r>
      <w:r>
        <w:rPr>
          <w:color w:val="000000"/>
          <w:spacing w:val="-2"/>
          <w:szCs w:val="22"/>
        </w:rPr>
        <w:t>аспекты.</w:t>
      </w:r>
    </w:p>
    <w:p w:rsidR="003A29D9" w:rsidRDefault="003A29D9">
      <w:pPr>
        <w:numPr>
          <w:ilvl w:val="0"/>
          <w:numId w:val="10"/>
        </w:numPr>
        <w:shd w:val="clear" w:color="auto" w:fill="FFFFFF"/>
        <w:tabs>
          <w:tab w:val="left" w:pos="586"/>
        </w:tabs>
        <w:spacing w:before="58" w:line="235" w:lineRule="exact"/>
        <w:jc w:val="both"/>
        <w:rPr>
          <w:color w:val="000000"/>
          <w:spacing w:val="-18"/>
          <w:szCs w:val="22"/>
        </w:rPr>
      </w:pPr>
      <w:r>
        <w:rPr>
          <w:color w:val="000000"/>
          <w:spacing w:val="-2"/>
          <w:szCs w:val="22"/>
        </w:rPr>
        <w:t>Расширительная трактовка инвестиций и инвестиционной де</w:t>
      </w:r>
      <w:r>
        <w:rPr>
          <w:color w:val="000000"/>
          <w:spacing w:val="-2"/>
          <w:szCs w:val="22"/>
        </w:rPr>
        <w:softHyphen/>
      </w:r>
      <w:r>
        <w:rPr>
          <w:color w:val="000000"/>
          <w:spacing w:val="-1"/>
          <w:szCs w:val="22"/>
        </w:rPr>
        <w:t>ятельности как вложение инвестиций и осуществление прак</w:t>
      </w:r>
      <w:r>
        <w:rPr>
          <w:color w:val="000000"/>
          <w:spacing w:val="-1"/>
          <w:szCs w:val="22"/>
        </w:rPr>
        <w:softHyphen/>
      </w:r>
      <w:r>
        <w:rPr>
          <w:color w:val="000000"/>
          <w:spacing w:val="-4"/>
          <w:szCs w:val="22"/>
        </w:rPr>
        <w:t>тических действий для получения прибыли или иного полезно</w:t>
      </w:r>
      <w:r>
        <w:rPr>
          <w:color w:val="000000"/>
          <w:spacing w:val="-4"/>
          <w:szCs w:val="22"/>
        </w:rPr>
        <w:softHyphen/>
      </w:r>
      <w:r>
        <w:rPr>
          <w:color w:val="000000"/>
          <w:spacing w:val="-2"/>
          <w:szCs w:val="22"/>
        </w:rPr>
        <w:t>го эффекта.</w:t>
      </w:r>
    </w:p>
    <w:p w:rsidR="003A29D9" w:rsidRDefault="003A29D9">
      <w:pPr>
        <w:numPr>
          <w:ilvl w:val="0"/>
          <w:numId w:val="10"/>
        </w:numPr>
        <w:shd w:val="clear" w:color="auto" w:fill="FFFFFF"/>
        <w:tabs>
          <w:tab w:val="left" w:pos="586"/>
        </w:tabs>
        <w:spacing w:before="38" w:line="235" w:lineRule="exact"/>
        <w:jc w:val="both"/>
        <w:rPr>
          <w:color w:val="000000"/>
          <w:spacing w:val="-8"/>
          <w:szCs w:val="22"/>
        </w:rPr>
      </w:pPr>
      <w:r>
        <w:rPr>
          <w:color w:val="000000"/>
          <w:spacing w:val="-3"/>
          <w:szCs w:val="22"/>
        </w:rPr>
        <w:t>Четкая и конкретная формулировка основных понятий, харак</w:t>
      </w:r>
      <w:r>
        <w:rPr>
          <w:color w:val="000000"/>
          <w:spacing w:val="-3"/>
          <w:szCs w:val="22"/>
        </w:rPr>
        <w:softHyphen/>
      </w:r>
      <w:r>
        <w:rPr>
          <w:color w:val="000000"/>
          <w:spacing w:val="-2"/>
          <w:szCs w:val="22"/>
        </w:rPr>
        <w:t>теризующих инвестиционную сферу, что создает единую тер</w:t>
      </w:r>
      <w:r>
        <w:rPr>
          <w:color w:val="000000"/>
          <w:spacing w:val="-2"/>
          <w:szCs w:val="22"/>
        </w:rPr>
        <w:softHyphen/>
      </w:r>
      <w:r>
        <w:rPr>
          <w:color w:val="000000"/>
          <w:spacing w:val="-1"/>
          <w:szCs w:val="22"/>
        </w:rPr>
        <w:t>минологию для изучения инвестиционного процесса (напри</w:t>
      </w:r>
      <w:r>
        <w:rPr>
          <w:color w:val="000000"/>
          <w:spacing w:val="-1"/>
          <w:szCs w:val="22"/>
        </w:rPr>
        <w:softHyphen/>
      </w:r>
      <w:r>
        <w:rPr>
          <w:color w:val="000000"/>
          <w:spacing w:val="-1"/>
          <w:szCs w:val="22"/>
        </w:rPr>
        <w:br/>
      </w:r>
      <w:r>
        <w:rPr>
          <w:color w:val="000000"/>
          <w:spacing w:val="2"/>
          <w:szCs w:val="22"/>
        </w:rPr>
        <w:t xml:space="preserve">мер, капиталовложения, инвестиционный проект, субъекты </w:t>
      </w:r>
      <w:r>
        <w:rPr>
          <w:color w:val="000000"/>
          <w:spacing w:val="-1"/>
          <w:szCs w:val="22"/>
        </w:rPr>
        <w:t>инвестиционной деятельности и др.).</w:t>
      </w:r>
    </w:p>
    <w:p w:rsidR="003A29D9" w:rsidRDefault="003A29D9">
      <w:pPr>
        <w:numPr>
          <w:ilvl w:val="0"/>
          <w:numId w:val="10"/>
        </w:numPr>
        <w:shd w:val="clear" w:color="auto" w:fill="FFFFFF"/>
        <w:tabs>
          <w:tab w:val="left" w:pos="586"/>
        </w:tabs>
        <w:spacing w:before="29" w:line="235" w:lineRule="exact"/>
        <w:jc w:val="both"/>
        <w:rPr>
          <w:color w:val="000000"/>
          <w:spacing w:val="-10"/>
          <w:szCs w:val="22"/>
        </w:rPr>
      </w:pPr>
      <w:r>
        <w:rPr>
          <w:color w:val="000000"/>
          <w:spacing w:val="-5"/>
          <w:szCs w:val="22"/>
        </w:rPr>
        <w:t>Легализация сферы негосударственного инвестирования, функ</w:t>
      </w:r>
      <w:r>
        <w:rPr>
          <w:color w:val="000000"/>
          <w:spacing w:val="-5"/>
          <w:szCs w:val="22"/>
        </w:rPr>
        <w:softHyphen/>
        <w:t>ционирующей на основе договоров между субъектами инвести</w:t>
      </w:r>
      <w:r>
        <w:rPr>
          <w:color w:val="000000"/>
          <w:spacing w:val="-5"/>
          <w:szCs w:val="22"/>
        </w:rPr>
        <w:softHyphen/>
      </w:r>
      <w:r>
        <w:rPr>
          <w:color w:val="000000"/>
          <w:spacing w:val="-4"/>
          <w:szCs w:val="22"/>
        </w:rPr>
        <w:t>ционной деятельности (застройщиками и подрядчиками).</w:t>
      </w:r>
    </w:p>
    <w:p w:rsidR="003A29D9" w:rsidRDefault="003A29D9">
      <w:pPr>
        <w:numPr>
          <w:ilvl w:val="0"/>
          <w:numId w:val="10"/>
        </w:numPr>
        <w:shd w:val="clear" w:color="auto" w:fill="FFFFFF"/>
        <w:tabs>
          <w:tab w:val="left" w:pos="586"/>
        </w:tabs>
        <w:spacing w:before="29" w:line="240" w:lineRule="exact"/>
        <w:jc w:val="both"/>
        <w:rPr>
          <w:color w:val="000000"/>
          <w:spacing w:val="-7"/>
          <w:szCs w:val="22"/>
        </w:rPr>
      </w:pPr>
      <w:r>
        <w:rPr>
          <w:color w:val="000000"/>
          <w:spacing w:val="-4"/>
          <w:szCs w:val="22"/>
        </w:rPr>
        <w:t>Широкий перечень мер государственного регулирования инве</w:t>
      </w:r>
      <w:r>
        <w:rPr>
          <w:color w:val="000000"/>
          <w:spacing w:val="-4"/>
          <w:szCs w:val="22"/>
        </w:rPr>
        <w:softHyphen/>
        <w:t>стиционной деятельности, включая экономические и админис</w:t>
      </w:r>
      <w:r>
        <w:rPr>
          <w:color w:val="000000"/>
          <w:spacing w:val="-4"/>
          <w:szCs w:val="22"/>
        </w:rPr>
        <w:softHyphen/>
      </w:r>
      <w:r>
        <w:rPr>
          <w:color w:val="000000"/>
          <w:spacing w:val="-1"/>
          <w:szCs w:val="22"/>
        </w:rPr>
        <w:t>тративные методы управления инвестициями.</w:t>
      </w:r>
    </w:p>
    <w:p w:rsidR="003A29D9" w:rsidRDefault="003A29D9">
      <w:pPr>
        <w:shd w:val="clear" w:color="auto" w:fill="FFFFFF"/>
        <w:spacing w:before="91" w:line="235" w:lineRule="exact"/>
        <w:jc w:val="both"/>
      </w:pPr>
      <w:r>
        <w:rPr>
          <w:color w:val="000000"/>
          <w:spacing w:val="-1"/>
          <w:szCs w:val="22"/>
        </w:rPr>
        <w:t xml:space="preserve">5. Комплексный характер защитных мер и гарантий государства </w:t>
      </w:r>
      <w:r>
        <w:rPr>
          <w:color w:val="000000"/>
          <w:spacing w:val="-3"/>
          <w:szCs w:val="22"/>
        </w:rPr>
        <w:t>в области инвестирования, в том числе для иностранных инве</w:t>
      </w:r>
      <w:r>
        <w:rPr>
          <w:color w:val="000000"/>
          <w:spacing w:val="-3"/>
          <w:szCs w:val="22"/>
        </w:rPr>
        <w:softHyphen/>
        <w:t>сторов.</w:t>
      </w:r>
    </w:p>
    <w:p w:rsidR="003A29D9" w:rsidRDefault="003A29D9">
      <w:pPr>
        <w:shd w:val="clear" w:color="auto" w:fill="FFFFFF"/>
        <w:spacing w:before="34" w:line="235" w:lineRule="exact"/>
        <w:ind w:firstLine="708"/>
        <w:jc w:val="both"/>
        <w:rPr>
          <w:lang w:val="en-US"/>
        </w:rPr>
      </w:pPr>
      <w:r>
        <w:rPr>
          <w:b/>
          <w:bCs/>
          <w:spacing w:val="2"/>
        </w:rPr>
        <w:t xml:space="preserve">Законодательные основы политики инвестирования </w:t>
      </w:r>
      <w:r>
        <w:rPr>
          <w:spacing w:val="2"/>
        </w:rPr>
        <w:t>ре</w:t>
      </w:r>
      <w:r>
        <w:rPr>
          <w:spacing w:val="2"/>
        </w:rPr>
        <w:softHyphen/>
      </w:r>
      <w:r>
        <w:t xml:space="preserve">гулируют инвестиционную деятельность в различных формах </w:t>
      </w:r>
      <w:r>
        <w:rPr>
          <w:i/>
          <w:iCs/>
          <w:spacing w:val="3"/>
        </w:rPr>
        <w:t>(табл. 1.1).</w:t>
      </w:r>
    </w:p>
    <w:p w:rsidR="003A29D9" w:rsidRPr="00E270DD" w:rsidRDefault="003A29D9">
      <w:pPr>
        <w:pStyle w:val="9"/>
        <w:rPr>
          <w:rFonts w:ascii="Times New Roman" w:hAnsi="Times New Roman"/>
        </w:rPr>
      </w:pPr>
      <w:r>
        <w:rPr>
          <w:rFonts w:ascii="Times New Roman" w:hAnsi="Times New Roman"/>
        </w:rPr>
        <w:t>Таблица 1.1</w:t>
      </w:r>
    </w:p>
    <w:p w:rsidR="003A29D9" w:rsidRDefault="003A29D9">
      <w:pPr>
        <w:shd w:val="clear" w:color="auto" w:fill="FFFFFF"/>
        <w:spacing w:line="221" w:lineRule="exact"/>
        <w:jc w:val="center"/>
      </w:pPr>
      <w:r>
        <w:rPr>
          <w:color w:val="000000"/>
          <w:spacing w:val="-4"/>
          <w:szCs w:val="18"/>
        </w:rPr>
        <w:t>Формы государственного регулирования инвестиционной деятельности предприятий</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548"/>
        <w:gridCol w:w="8280"/>
      </w:tblGrid>
      <w:tr w:rsidR="003A29D9">
        <w:tc>
          <w:tcPr>
            <w:tcW w:w="1548" w:type="dxa"/>
          </w:tcPr>
          <w:p w:rsidR="003A29D9" w:rsidRDefault="003A29D9">
            <w:pPr>
              <w:spacing w:before="5" w:line="235" w:lineRule="exact"/>
              <w:ind w:right="14"/>
              <w:jc w:val="center"/>
              <w:rPr>
                <w:b/>
                <w:bCs/>
              </w:rPr>
            </w:pPr>
            <w:r>
              <w:rPr>
                <w:b/>
                <w:bCs/>
              </w:rPr>
              <w:t>№ п/п</w:t>
            </w:r>
          </w:p>
        </w:tc>
        <w:tc>
          <w:tcPr>
            <w:tcW w:w="8280" w:type="dxa"/>
          </w:tcPr>
          <w:p w:rsidR="003A29D9" w:rsidRDefault="003A29D9">
            <w:pPr>
              <w:spacing w:before="5" w:line="235" w:lineRule="exact"/>
              <w:ind w:right="-108"/>
              <w:jc w:val="center"/>
              <w:rPr>
                <w:b/>
                <w:bCs/>
              </w:rPr>
            </w:pPr>
            <w:r>
              <w:rPr>
                <w:b/>
                <w:bCs/>
              </w:rPr>
              <w:t>Наименование форм регулирования</w:t>
            </w:r>
          </w:p>
        </w:tc>
      </w:tr>
      <w:tr w:rsidR="003A29D9">
        <w:tc>
          <w:tcPr>
            <w:tcW w:w="1548" w:type="dxa"/>
          </w:tcPr>
          <w:p w:rsidR="003A29D9" w:rsidRDefault="003A29D9">
            <w:pPr>
              <w:spacing w:before="5" w:line="235" w:lineRule="exact"/>
              <w:ind w:right="14"/>
              <w:jc w:val="center"/>
            </w:pPr>
            <w:r>
              <w:t>1</w:t>
            </w:r>
          </w:p>
        </w:tc>
        <w:tc>
          <w:tcPr>
            <w:tcW w:w="8280" w:type="dxa"/>
          </w:tcPr>
          <w:p w:rsidR="003A29D9" w:rsidRDefault="003A29D9">
            <w:pPr>
              <w:spacing w:before="5" w:line="235" w:lineRule="exact"/>
              <w:ind w:right="-108"/>
            </w:pPr>
            <w:r>
              <w:t>Создание благоприятных экономических условий для развития инвестиционной деятельности</w:t>
            </w:r>
          </w:p>
        </w:tc>
      </w:tr>
      <w:tr w:rsidR="003A29D9">
        <w:tc>
          <w:tcPr>
            <w:tcW w:w="1548" w:type="dxa"/>
          </w:tcPr>
          <w:p w:rsidR="003A29D9" w:rsidRDefault="003A29D9">
            <w:pPr>
              <w:spacing w:before="5" w:line="235" w:lineRule="exact"/>
              <w:ind w:right="14"/>
              <w:jc w:val="center"/>
            </w:pPr>
            <w:r>
              <w:t>1.1</w:t>
            </w:r>
          </w:p>
        </w:tc>
        <w:tc>
          <w:tcPr>
            <w:tcW w:w="8280" w:type="dxa"/>
          </w:tcPr>
          <w:p w:rsidR="003A29D9" w:rsidRDefault="003A29D9">
            <w:pPr>
              <w:spacing w:before="5" w:line="235" w:lineRule="exact"/>
              <w:ind w:right="-108"/>
            </w:pPr>
            <w:r>
              <w:t>Налоговая политика (налоговые льготы)</w:t>
            </w:r>
          </w:p>
        </w:tc>
      </w:tr>
      <w:tr w:rsidR="003A29D9">
        <w:tc>
          <w:tcPr>
            <w:tcW w:w="1548" w:type="dxa"/>
          </w:tcPr>
          <w:p w:rsidR="003A29D9" w:rsidRDefault="003A29D9">
            <w:pPr>
              <w:spacing w:before="5" w:line="235" w:lineRule="exact"/>
              <w:ind w:right="14"/>
              <w:jc w:val="center"/>
            </w:pPr>
            <w:r>
              <w:t>1.2</w:t>
            </w:r>
          </w:p>
        </w:tc>
        <w:tc>
          <w:tcPr>
            <w:tcW w:w="8280" w:type="dxa"/>
          </w:tcPr>
          <w:p w:rsidR="003A29D9" w:rsidRDefault="003A29D9">
            <w:pPr>
              <w:spacing w:before="5" w:line="235" w:lineRule="exact"/>
              <w:ind w:right="-108"/>
            </w:pPr>
            <w:r>
              <w:t>Амортизационная политика (применение методов ускоренной амортизации)</w:t>
            </w:r>
          </w:p>
        </w:tc>
      </w:tr>
      <w:tr w:rsidR="003A29D9">
        <w:tc>
          <w:tcPr>
            <w:tcW w:w="1548" w:type="dxa"/>
          </w:tcPr>
          <w:p w:rsidR="003A29D9" w:rsidRDefault="003A29D9">
            <w:pPr>
              <w:spacing w:before="5" w:line="235" w:lineRule="exact"/>
              <w:ind w:right="14"/>
              <w:jc w:val="center"/>
            </w:pPr>
            <w:r>
              <w:t>1.3</w:t>
            </w:r>
          </w:p>
        </w:tc>
        <w:tc>
          <w:tcPr>
            <w:tcW w:w="8280" w:type="dxa"/>
          </w:tcPr>
          <w:p w:rsidR="003A29D9" w:rsidRDefault="003A29D9">
            <w:pPr>
              <w:spacing w:before="5" w:line="235" w:lineRule="exact"/>
              <w:ind w:right="-108"/>
            </w:pPr>
            <w:r>
              <w:t>Расширение использования средств населения и других внебюджетных источников</w:t>
            </w:r>
          </w:p>
        </w:tc>
      </w:tr>
      <w:tr w:rsidR="003A29D9">
        <w:tc>
          <w:tcPr>
            <w:tcW w:w="1548" w:type="dxa"/>
          </w:tcPr>
          <w:p w:rsidR="003A29D9" w:rsidRDefault="003A29D9">
            <w:pPr>
              <w:spacing w:before="5" w:line="235" w:lineRule="exact"/>
              <w:ind w:right="14"/>
              <w:jc w:val="center"/>
            </w:pPr>
            <w:r>
              <w:t>1.4</w:t>
            </w:r>
          </w:p>
        </w:tc>
        <w:tc>
          <w:tcPr>
            <w:tcW w:w="8280" w:type="dxa"/>
          </w:tcPr>
          <w:p w:rsidR="003A29D9" w:rsidRDefault="003A29D9">
            <w:pPr>
              <w:spacing w:before="5" w:line="235" w:lineRule="exact"/>
              <w:ind w:right="-108"/>
            </w:pPr>
            <w:r>
              <w:t>Развитие возможностей использования залога при кредитовании инвесторов</w:t>
            </w:r>
          </w:p>
        </w:tc>
      </w:tr>
      <w:tr w:rsidR="003A29D9">
        <w:tc>
          <w:tcPr>
            <w:tcW w:w="1548" w:type="dxa"/>
          </w:tcPr>
          <w:p w:rsidR="003A29D9" w:rsidRDefault="003A29D9">
            <w:pPr>
              <w:spacing w:before="5" w:line="235" w:lineRule="exact"/>
              <w:ind w:right="14"/>
              <w:jc w:val="center"/>
            </w:pPr>
            <w:r>
              <w:t>1.5</w:t>
            </w:r>
          </w:p>
        </w:tc>
        <w:tc>
          <w:tcPr>
            <w:tcW w:w="8280" w:type="dxa"/>
          </w:tcPr>
          <w:p w:rsidR="003A29D9" w:rsidRDefault="003A29D9">
            <w:pPr>
              <w:spacing w:before="5" w:line="235" w:lineRule="exact"/>
              <w:ind w:right="-108"/>
            </w:pPr>
            <w:r>
              <w:t>Развитие финансового лизинга движимого и недвижимого имущества</w:t>
            </w:r>
          </w:p>
        </w:tc>
      </w:tr>
      <w:tr w:rsidR="003A29D9">
        <w:tc>
          <w:tcPr>
            <w:tcW w:w="1548" w:type="dxa"/>
          </w:tcPr>
          <w:p w:rsidR="003A29D9" w:rsidRDefault="003A29D9">
            <w:pPr>
              <w:spacing w:before="5" w:line="235" w:lineRule="exact"/>
              <w:ind w:right="14"/>
              <w:jc w:val="center"/>
            </w:pPr>
            <w:r>
              <w:t>1.6</w:t>
            </w:r>
          </w:p>
        </w:tc>
        <w:tc>
          <w:tcPr>
            <w:tcW w:w="8280" w:type="dxa"/>
          </w:tcPr>
          <w:p w:rsidR="003A29D9" w:rsidRDefault="003A29D9">
            <w:pPr>
              <w:spacing w:before="5" w:line="235" w:lineRule="exact"/>
              <w:ind w:right="-108"/>
            </w:pPr>
            <w:r>
              <w:t>Создание возможностей субъектам инвестиционной деятельности для формирования собственных денежных фондов развития</w:t>
            </w:r>
          </w:p>
        </w:tc>
      </w:tr>
      <w:tr w:rsidR="003A29D9">
        <w:tc>
          <w:tcPr>
            <w:tcW w:w="1548" w:type="dxa"/>
          </w:tcPr>
          <w:p w:rsidR="003A29D9" w:rsidRDefault="003A29D9">
            <w:pPr>
              <w:spacing w:before="5" w:line="235" w:lineRule="exact"/>
              <w:ind w:right="14"/>
              <w:jc w:val="center"/>
            </w:pPr>
            <w:r>
              <w:t>2</w:t>
            </w:r>
          </w:p>
        </w:tc>
        <w:tc>
          <w:tcPr>
            <w:tcW w:w="8280" w:type="dxa"/>
          </w:tcPr>
          <w:p w:rsidR="003A29D9" w:rsidRDefault="003A29D9">
            <w:pPr>
              <w:spacing w:before="5" w:line="235" w:lineRule="exact"/>
              <w:ind w:right="-108"/>
            </w:pPr>
            <w:r>
              <w:t>Прямое участие государств в инвестиционной деятельности, осуществляемой в форме капитальных вложений</w:t>
            </w:r>
          </w:p>
        </w:tc>
      </w:tr>
      <w:tr w:rsidR="003A29D9">
        <w:tc>
          <w:tcPr>
            <w:tcW w:w="1548" w:type="dxa"/>
          </w:tcPr>
          <w:p w:rsidR="003A29D9" w:rsidRDefault="003A29D9">
            <w:pPr>
              <w:spacing w:before="5" w:line="235" w:lineRule="exact"/>
              <w:ind w:right="14"/>
              <w:jc w:val="center"/>
            </w:pPr>
            <w:r>
              <w:t>2.1</w:t>
            </w:r>
          </w:p>
        </w:tc>
        <w:tc>
          <w:tcPr>
            <w:tcW w:w="8280" w:type="dxa"/>
          </w:tcPr>
          <w:p w:rsidR="003A29D9" w:rsidRDefault="003A29D9">
            <w:pPr>
              <w:spacing w:before="5" w:line="235" w:lineRule="exact"/>
              <w:ind w:right="-108"/>
            </w:pPr>
            <w:r>
              <w:t>Разработка, утверждение и финансирование инвестиционных проектов, осуществляемых за счет средств федерального бюджета и бюджетов субъектов РФ, а также реализуемых РФ совместно с иностранными инвесторами</w:t>
            </w:r>
          </w:p>
        </w:tc>
      </w:tr>
      <w:tr w:rsidR="003A29D9">
        <w:tc>
          <w:tcPr>
            <w:tcW w:w="1548" w:type="dxa"/>
          </w:tcPr>
          <w:p w:rsidR="003A29D9" w:rsidRDefault="003A29D9">
            <w:pPr>
              <w:spacing w:before="5" w:line="235" w:lineRule="exact"/>
              <w:ind w:right="14"/>
              <w:jc w:val="center"/>
            </w:pPr>
            <w:r>
              <w:t>2.2</w:t>
            </w:r>
          </w:p>
        </w:tc>
        <w:tc>
          <w:tcPr>
            <w:tcW w:w="8280" w:type="dxa"/>
          </w:tcPr>
          <w:p w:rsidR="003A29D9" w:rsidRDefault="003A29D9">
            <w:pPr>
              <w:spacing w:before="5" w:line="235" w:lineRule="exact"/>
              <w:ind w:right="-108"/>
            </w:pPr>
            <w:r>
              <w:t>Предоставление на конкурсной основе государственных гарантий по проектам, реализуемых за счет средств федерального бюджета и бюджета субъектов РФ</w:t>
            </w:r>
          </w:p>
        </w:tc>
      </w:tr>
      <w:tr w:rsidR="003A29D9">
        <w:tc>
          <w:tcPr>
            <w:tcW w:w="1548" w:type="dxa"/>
          </w:tcPr>
          <w:p w:rsidR="003A29D9" w:rsidRDefault="003A29D9">
            <w:pPr>
              <w:spacing w:before="5" w:line="235" w:lineRule="exact"/>
              <w:ind w:right="14"/>
              <w:jc w:val="center"/>
            </w:pPr>
            <w:r>
              <w:t>2.3</w:t>
            </w:r>
          </w:p>
        </w:tc>
        <w:tc>
          <w:tcPr>
            <w:tcW w:w="8280" w:type="dxa"/>
          </w:tcPr>
          <w:p w:rsidR="003A29D9" w:rsidRDefault="003A29D9">
            <w:pPr>
              <w:spacing w:before="5" w:line="235" w:lineRule="exact"/>
              <w:ind w:right="-108"/>
            </w:pPr>
            <w:r>
              <w:t>Размещение на конкурсной основе средств федерального бюджета и средств бюджетов субъектов РФ для финансирования проектов</w:t>
            </w:r>
          </w:p>
        </w:tc>
      </w:tr>
      <w:tr w:rsidR="003A29D9">
        <w:tc>
          <w:tcPr>
            <w:tcW w:w="1548" w:type="dxa"/>
          </w:tcPr>
          <w:p w:rsidR="003A29D9" w:rsidRDefault="003A29D9">
            <w:pPr>
              <w:spacing w:before="5" w:line="235" w:lineRule="exact"/>
              <w:ind w:right="14"/>
              <w:jc w:val="center"/>
            </w:pPr>
            <w:r>
              <w:t>2.4</w:t>
            </w:r>
          </w:p>
        </w:tc>
        <w:tc>
          <w:tcPr>
            <w:tcW w:w="8280" w:type="dxa"/>
          </w:tcPr>
          <w:p w:rsidR="003A29D9" w:rsidRDefault="003A29D9">
            <w:pPr>
              <w:spacing w:before="5" w:line="235" w:lineRule="exact"/>
              <w:ind w:right="-108"/>
            </w:pPr>
            <w:r>
              <w:t>Выпуск облигационных займов для финансирования конкретных инвестиционных проектов</w:t>
            </w:r>
          </w:p>
        </w:tc>
      </w:tr>
      <w:tr w:rsidR="003A29D9">
        <w:tc>
          <w:tcPr>
            <w:tcW w:w="1548" w:type="dxa"/>
          </w:tcPr>
          <w:p w:rsidR="003A29D9" w:rsidRDefault="003A29D9">
            <w:pPr>
              <w:spacing w:before="5" w:line="235" w:lineRule="exact"/>
              <w:ind w:right="14"/>
              <w:jc w:val="center"/>
            </w:pPr>
            <w:r>
              <w:t>2.5</w:t>
            </w:r>
          </w:p>
        </w:tc>
        <w:tc>
          <w:tcPr>
            <w:tcW w:w="8280" w:type="dxa"/>
          </w:tcPr>
          <w:p w:rsidR="003A29D9" w:rsidRDefault="003A29D9">
            <w:pPr>
              <w:spacing w:before="5" w:line="235" w:lineRule="exact"/>
              <w:ind w:right="-108"/>
            </w:pPr>
            <w:r>
              <w:t>Предоставление концессий отечественным и иностранным инвесторам по итогам торгов (конкурсов и аукционов) и др.</w:t>
            </w:r>
          </w:p>
        </w:tc>
      </w:tr>
      <w:tr w:rsidR="003A29D9">
        <w:tc>
          <w:tcPr>
            <w:tcW w:w="1548" w:type="dxa"/>
          </w:tcPr>
          <w:p w:rsidR="003A29D9" w:rsidRDefault="003A29D9">
            <w:pPr>
              <w:spacing w:before="5" w:line="235" w:lineRule="exact"/>
              <w:ind w:right="14"/>
              <w:jc w:val="center"/>
            </w:pPr>
            <w:r>
              <w:t>3</w:t>
            </w:r>
          </w:p>
        </w:tc>
        <w:tc>
          <w:tcPr>
            <w:tcW w:w="8280" w:type="dxa"/>
          </w:tcPr>
          <w:p w:rsidR="003A29D9" w:rsidRDefault="003A29D9">
            <w:pPr>
              <w:spacing w:before="5" w:line="235" w:lineRule="exact"/>
              <w:ind w:right="-108"/>
            </w:pPr>
            <w:r>
              <w:t>Иные формы регулирования инвестиционной деятельности</w:t>
            </w:r>
          </w:p>
        </w:tc>
      </w:tr>
      <w:tr w:rsidR="003A29D9">
        <w:tc>
          <w:tcPr>
            <w:tcW w:w="1548" w:type="dxa"/>
          </w:tcPr>
          <w:p w:rsidR="003A29D9" w:rsidRDefault="003A29D9">
            <w:pPr>
              <w:spacing w:before="5" w:line="235" w:lineRule="exact"/>
              <w:ind w:right="14"/>
              <w:jc w:val="center"/>
            </w:pPr>
            <w:r>
              <w:t>3.1</w:t>
            </w:r>
          </w:p>
        </w:tc>
        <w:tc>
          <w:tcPr>
            <w:tcW w:w="8280" w:type="dxa"/>
          </w:tcPr>
          <w:p w:rsidR="003A29D9" w:rsidRDefault="003A29D9">
            <w:pPr>
              <w:spacing w:before="5" w:line="235" w:lineRule="exact"/>
              <w:ind w:right="-108"/>
            </w:pPr>
            <w:r>
              <w:t>Экспертиза инвестиционных проектов</w:t>
            </w:r>
          </w:p>
        </w:tc>
      </w:tr>
      <w:tr w:rsidR="003A29D9">
        <w:tc>
          <w:tcPr>
            <w:tcW w:w="1548" w:type="dxa"/>
          </w:tcPr>
          <w:p w:rsidR="003A29D9" w:rsidRDefault="003A29D9">
            <w:pPr>
              <w:spacing w:before="5" w:line="235" w:lineRule="exact"/>
              <w:ind w:right="14"/>
              <w:jc w:val="center"/>
            </w:pPr>
            <w:r>
              <w:t>3.2</w:t>
            </w:r>
          </w:p>
        </w:tc>
        <w:tc>
          <w:tcPr>
            <w:tcW w:w="8280" w:type="dxa"/>
          </w:tcPr>
          <w:p w:rsidR="003A29D9" w:rsidRDefault="003A29D9">
            <w:pPr>
              <w:spacing w:before="5" w:line="235" w:lineRule="exact"/>
              <w:ind w:right="-108"/>
            </w:pPr>
            <w:r>
              <w:t>Защита законных прав и интересов субъектов инвестиционной деятельности и т.д.</w:t>
            </w:r>
          </w:p>
        </w:tc>
      </w:tr>
    </w:tbl>
    <w:p w:rsidR="003A29D9" w:rsidRDefault="003A29D9">
      <w:pPr>
        <w:shd w:val="clear" w:color="auto" w:fill="FFFFFF"/>
        <w:spacing w:before="5" w:line="235" w:lineRule="exact"/>
        <w:ind w:right="14"/>
      </w:pPr>
    </w:p>
    <w:p w:rsidR="003A29D9" w:rsidRDefault="003A29D9">
      <w:pPr>
        <w:shd w:val="clear" w:color="auto" w:fill="FFFFFF"/>
        <w:spacing w:before="5" w:line="235" w:lineRule="exact"/>
        <w:ind w:right="14" w:firstLine="720"/>
        <w:rPr>
          <w:rFonts w:ascii="Arial" w:hAnsi="Arial"/>
          <w:b/>
          <w:bCs/>
          <w:i/>
          <w:iCs/>
          <w:color w:val="000000"/>
          <w:spacing w:val="13"/>
          <w:w w:val="74"/>
        </w:rPr>
      </w:pPr>
      <w:r>
        <w:t>Раскроем содержание каждого блока.</w:t>
      </w:r>
    </w:p>
    <w:p w:rsidR="003A29D9" w:rsidRDefault="003A29D9">
      <w:pPr>
        <w:shd w:val="clear" w:color="auto" w:fill="FFFFFF"/>
        <w:spacing w:before="5" w:line="240" w:lineRule="exact"/>
        <w:ind w:firstLine="278"/>
        <w:jc w:val="both"/>
      </w:pPr>
      <w:r>
        <w:rPr>
          <w:b/>
          <w:bCs/>
          <w:i/>
          <w:iCs/>
          <w:color w:val="000000"/>
          <w:szCs w:val="23"/>
        </w:rPr>
        <w:t xml:space="preserve">Первый блок </w:t>
      </w:r>
      <w:r>
        <w:rPr>
          <w:b/>
          <w:bCs/>
          <w:color w:val="000000"/>
          <w:szCs w:val="23"/>
        </w:rPr>
        <w:t xml:space="preserve">— создание благоприятных экономических </w:t>
      </w:r>
      <w:r>
        <w:rPr>
          <w:b/>
          <w:bCs/>
          <w:color w:val="000000"/>
          <w:spacing w:val="-4"/>
          <w:szCs w:val="23"/>
        </w:rPr>
        <w:t xml:space="preserve">условий для развития инвестиционной деятельности </w:t>
      </w:r>
      <w:r>
        <w:rPr>
          <w:color w:val="000000"/>
          <w:spacing w:val="-4"/>
          <w:szCs w:val="23"/>
        </w:rPr>
        <w:t>заключа</w:t>
      </w:r>
      <w:r>
        <w:rPr>
          <w:color w:val="000000"/>
          <w:spacing w:val="-4"/>
          <w:szCs w:val="23"/>
        </w:rPr>
        <w:softHyphen/>
      </w:r>
      <w:r>
        <w:rPr>
          <w:color w:val="000000"/>
          <w:w w:val="94"/>
          <w:szCs w:val="23"/>
        </w:rPr>
        <w:t>ется во взвешенной налоговой политике. Данная политика в сфере инвестиционной деятельности включает совершенствование систе</w:t>
      </w:r>
      <w:r>
        <w:rPr>
          <w:color w:val="000000"/>
          <w:w w:val="94"/>
          <w:szCs w:val="23"/>
        </w:rPr>
        <w:softHyphen/>
        <w:t>мы налогов, установление субъектам этой деятельности специаль</w:t>
      </w:r>
      <w:r>
        <w:rPr>
          <w:color w:val="000000"/>
          <w:w w:val="94"/>
          <w:szCs w:val="23"/>
        </w:rPr>
        <w:softHyphen/>
      </w:r>
      <w:r>
        <w:rPr>
          <w:color w:val="000000"/>
          <w:spacing w:val="-1"/>
          <w:w w:val="94"/>
          <w:szCs w:val="23"/>
        </w:rPr>
        <w:t>ных налоговых режимов, не носящих индивидуальный характер.</w:t>
      </w:r>
    </w:p>
    <w:p w:rsidR="003A29D9" w:rsidRDefault="003A29D9">
      <w:pPr>
        <w:shd w:val="clear" w:color="auto" w:fill="FFFFFF"/>
        <w:spacing w:line="240" w:lineRule="exact"/>
        <w:ind w:firstLine="708"/>
        <w:jc w:val="both"/>
      </w:pPr>
      <w:r>
        <w:rPr>
          <w:color w:val="000000"/>
          <w:spacing w:val="-3"/>
          <w:w w:val="94"/>
          <w:szCs w:val="23"/>
        </w:rPr>
        <w:t>Например при исчислении налога на прибыль облагается прибыль при фактически произведенных затратах за счет прибыли, остающей</w:t>
      </w:r>
      <w:r>
        <w:rPr>
          <w:color w:val="000000"/>
          <w:spacing w:val="-3"/>
          <w:w w:val="94"/>
          <w:szCs w:val="23"/>
        </w:rPr>
        <w:softHyphen/>
      </w:r>
      <w:r>
        <w:rPr>
          <w:color w:val="000000"/>
          <w:w w:val="94"/>
          <w:szCs w:val="23"/>
        </w:rPr>
        <w:t>ся в распоряжении предприятия, исключая суммы, направленные:</w:t>
      </w:r>
    </w:p>
    <w:p w:rsidR="003A29D9" w:rsidRDefault="003A29D9">
      <w:pPr>
        <w:shd w:val="clear" w:color="auto" w:fill="FFFFFF"/>
        <w:spacing w:line="235" w:lineRule="exact"/>
        <w:jc w:val="both"/>
      </w:pPr>
      <w:r>
        <w:rPr>
          <w:color w:val="000000"/>
          <w:spacing w:val="-10"/>
          <w:szCs w:val="23"/>
        </w:rPr>
        <w:t>а)</w:t>
      </w:r>
      <w:r>
        <w:rPr>
          <w:color w:val="000000"/>
          <w:szCs w:val="23"/>
        </w:rPr>
        <w:t xml:space="preserve"> пр</w:t>
      </w:r>
      <w:r>
        <w:rPr>
          <w:color w:val="000000"/>
          <w:spacing w:val="-6"/>
          <w:szCs w:val="23"/>
        </w:rPr>
        <w:t xml:space="preserve">едприятиями отраслей сферы материального производства, </w:t>
      </w:r>
      <w:r>
        <w:rPr>
          <w:color w:val="000000"/>
          <w:spacing w:val="-8"/>
          <w:szCs w:val="23"/>
        </w:rPr>
        <w:t xml:space="preserve">а финансирование производственных капитальных вложений </w:t>
      </w:r>
      <w:r>
        <w:rPr>
          <w:color w:val="000000"/>
          <w:spacing w:val="-6"/>
          <w:szCs w:val="23"/>
        </w:rPr>
        <w:t>в том числе в порядке долевого участия), а также на погаше</w:t>
      </w:r>
      <w:r>
        <w:rPr>
          <w:color w:val="000000"/>
          <w:spacing w:val="-6"/>
          <w:szCs w:val="23"/>
        </w:rPr>
        <w:softHyphen/>
      </w:r>
      <w:r>
        <w:rPr>
          <w:color w:val="000000"/>
          <w:spacing w:val="-3"/>
          <w:szCs w:val="23"/>
        </w:rPr>
        <w:t xml:space="preserve">ние кредитов банков, полученных и использованных на эти </w:t>
      </w:r>
      <w:r>
        <w:rPr>
          <w:color w:val="000000"/>
          <w:spacing w:val="-7"/>
          <w:szCs w:val="23"/>
        </w:rPr>
        <w:t>цели, включая проценты по кредитам;</w:t>
      </w:r>
    </w:p>
    <w:p w:rsidR="003A29D9" w:rsidRDefault="003A29D9">
      <w:pPr>
        <w:shd w:val="clear" w:color="auto" w:fill="FFFFFF"/>
        <w:spacing w:before="34" w:line="240" w:lineRule="exact"/>
        <w:jc w:val="both"/>
      </w:pPr>
      <w:r>
        <w:rPr>
          <w:color w:val="000000"/>
          <w:spacing w:val="-9"/>
          <w:szCs w:val="23"/>
        </w:rPr>
        <w:t>б)</w:t>
      </w:r>
      <w:r>
        <w:rPr>
          <w:color w:val="000000"/>
          <w:szCs w:val="23"/>
        </w:rPr>
        <w:t xml:space="preserve"> п</w:t>
      </w:r>
      <w:r>
        <w:rPr>
          <w:color w:val="000000"/>
          <w:spacing w:val="-6"/>
          <w:szCs w:val="23"/>
        </w:rPr>
        <w:t>редприятиями всех отраслей народного хозяйства на финан</w:t>
      </w:r>
      <w:r>
        <w:rPr>
          <w:color w:val="000000"/>
          <w:spacing w:val="-6"/>
          <w:szCs w:val="23"/>
        </w:rPr>
        <w:softHyphen/>
      </w:r>
      <w:r>
        <w:rPr>
          <w:color w:val="000000"/>
          <w:spacing w:val="-4"/>
          <w:szCs w:val="23"/>
        </w:rPr>
        <w:t>сирование жилищного строительства (в том числе в порядке д</w:t>
      </w:r>
      <w:r>
        <w:rPr>
          <w:color w:val="000000"/>
          <w:spacing w:val="-7"/>
          <w:szCs w:val="23"/>
        </w:rPr>
        <w:t>олевого участия), а также на погашение кредитов банков, по</w:t>
      </w:r>
      <w:r>
        <w:rPr>
          <w:color w:val="000000"/>
          <w:spacing w:val="-7"/>
          <w:szCs w:val="23"/>
        </w:rPr>
        <w:softHyphen/>
      </w:r>
      <w:r>
        <w:rPr>
          <w:color w:val="000000"/>
          <w:spacing w:val="-4"/>
          <w:szCs w:val="23"/>
        </w:rPr>
        <w:t>лученных и использованных на эти цели, включая проценты п</w:t>
      </w:r>
      <w:r>
        <w:rPr>
          <w:color w:val="000000"/>
          <w:spacing w:val="-9"/>
          <w:szCs w:val="23"/>
        </w:rPr>
        <w:t>о ссудам.</w:t>
      </w:r>
    </w:p>
    <w:p w:rsidR="003A29D9" w:rsidRDefault="003A29D9">
      <w:pPr>
        <w:shd w:val="clear" w:color="auto" w:fill="FFFFFF"/>
        <w:spacing w:before="58" w:line="235" w:lineRule="exact"/>
        <w:ind w:right="5" w:firstLine="708"/>
        <w:jc w:val="both"/>
      </w:pPr>
      <w:r>
        <w:rPr>
          <w:color w:val="000000"/>
          <w:spacing w:val="-8"/>
          <w:szCs w:val="23"/>
        </w:rPr>
        <w:t>Данная льгота предоставляется указанным предприятиям, осуще</w:t>
      </w:r>
      <w:r>
        <w:rPr>
          <w:color w:val="000000"/>
          <w:spacing w:val="-8"/>
          <w:szCs w:val="23"/>
        </w:rPr>
        <w:softHyphen/>
        <w:t>ствляющим развитие собственной производственной базы и жилищ</w:t>
      </w:r>
      <w:r>
        <w:rPr>
          <w:color w:val="000000"/>
          <w:spacing w:val="-8"/>
          <w:szCs w:val="23"/>
        </w:rPr>
        <w:softHyphen/>
      </w:r>
      <w:r>
        <w:rPr>
          <w:color w:val="000000"/>
          <w:spacing w:val="-6"/>
          <w:szCs w:val="23"/>
        </w:rPr>
        <w:t xml:space="preserve">ное строительство, при условии полного использования ими сумм </w:t>
      </w:r>
      <w:r>
        <w:rPr>
          <w:color w:val="000000"/>
          <w:spacing w:val="-7"/>
          <w:szCs w:val="23"/>
        </w:rPr>
        <w:t>начисленной амортизации на последнюю отчетную дату.</w:t>
      </w:r>
    </w:p>
    <w:p w:rsidR="003A29D9" w:rsidRDefault="003A29D9">
      <w:pPr>
        <w:shd w:val="clear" w:color="auto" w:fill="FFFFFF"/>
        <w:spacing w:line="235" w:lineRule="exact"/>
        <w:ind w:firstLine="708"/>
        <w:jc w:val="both"/>
      </w:pPr>
      <w:r>
        <w:rPr>
          <w:color w:val="000000"/>
          <w:spacing w:val="-7"/>
          <w:szCs w:val="23"/>
        </w:rPr>
        <w:t>Амортизационная политика является составной частью инвести</w:t>
      </w:r>
      <w:r>
        <w:rPr>
          <w:color w:val="000000"/>
          <w:spacing w:val="-7"/>
          <w:szCs w:val="23"/>
        </w:rPr>
        <w:softHyphen/>
        <w:t>ционной стратегии предприятия, так как амортизационные отчисле</w:t>
      </w:r>
      <w:r>
        <w:rPr>
          <w:color w:val="000000"/>
          <w:spacing w:val="-7"/>
          <w:szCs w:val="23"/>
        </w:rPr>
        <w:softHyphen/>
        <w:t>ния служат важнейшим источником финансирования капитальных вложений в основные фонды.</w:t>
      </w:r>
    </w:p>
    <w:p w:rsidR="003A29D9" w:rsidRDefault="003A29D9">
      <w:pPr>
        <w:shd w:val="clear" w:color="auto" w:fill="FFFFFF"/>
        <w:spacing w:line="235" w:lineRule="exact"/>
        <w:ind w:firstLine="708"/>
        <w:jc w:val="both"/>
      </w:pPr>
      <w:r>
        <w:rPr>
          <w:color w:val="000000"/>
          <w:spacing w:val="-6"/>
          <w:szCs w:val="23"/>
        </w:rPr>
        <w:t>В процессе эксплуатации основные средства постепенно изна</w:t>
      </w:r>
      <w:r>
        <w:rPr>
          <w:color w:val="000000"/>
          <w:spacing w:val="-6"/>
          <w:szCs w:val="23"/>
        </w:rPr>
        <w:softHyphen/>
      </w:r>
      <w:r>
        <w:rPr>
          <w:color w:val="000000"/>
          <w:spacing w:val="-7"/>
          <w:szCs w:val="23"/>
        </w:rPr>
        <w:t>шиваются, т. е. утрачивают свои первоначальные физические свой</w:t>
      </w:r>
      <w:r>
        <w:rPr>
          <w:color w:val="000000"/>
          <w:spacing w:val="-7"/>
          <w:szCs w:val="23"/>
        </w:rPr>
        <w:softHyphen/>
      </w:r>
      <w:r>
        <w:rPr>
          <w:color w:val="000000"/>
          <w:spacing w:val="-4"/>
          <w:szCs w:val="23"/>
        </w:rPr>
        <w:t>ства. В результате погашается их первоначальная (реальная) сто</w:t>
      </w:r>
      <w:r>
        <w:rPr>
          <w:color w:val="000000"/>
          <w:spacing w:val="-4"/>
          <w:szCs w:val="23"/>
        </w:rPr>
        <w:softHyphen/>
      </w:r>
      <w:r>
        <w:rPr>
          <w:color w:val="000000"/>
          <w:szCs w:val="23"/>
        </w:rPr>
        <w:t xml:space="preserve">имость. Изменение первоначальной стоимости происходит в </w:t>
      </w:r>
      <w:r>
        <w:rPr>
          <w:color w:val="000000"/>
          <w:spacing w:val="-4"/>
          <w:szCs w:val="23"/>
        </w:rPr>
        <w:t xml:space="preserve">случаях реконструкции, достройки, до оборудования и частичной </w:t>
      </w:r>
      <w:r>
        <w:rPr>
          <w:color w:val="000000"/>
          <w:spacing w:val="-5"/>
          <w:szCs w:val="23"/>
        </w:rPr>
        <w:t>ликвидации отдельных объектов. Увеличение (понижение) перво</w:t>
      </w:r>
      <w:r>
        <w:rPr>
          <w:color w:val="000000"/>
          <w:spacing w:val="-5"/>
          <w:szCs w:val="23"/>
        </w:rPr>
        <w:softHyphen/>
        <w:t xml:space="preserve">начальной стоимости основных средств относится на добавочный </w:t>
      </w:r>
      <w:r>
        <w:rPr>
          <w:color w:val="000000"/>
          <w:spacing w:val="-3"/>
          <w:szCs w:val="23"/>
        </w:rPr>
        <w:t>капитал. Стоимость объектов основных средств погашается по</w:t>
      </w:r>
      <w:r>
        <w:rPr>
          <w:color w:val="000000"/>
          <w:spacing w:val="-3"/>
          <w:szCs w:val="23"/>
        </w:rPr>
        <w:softHyphen/>
      </w:r>
      <w:r>
        <w:rPr>
          <w:color w:val="000000"/>
          <w:spacing w:val="-4"/>
          <w:szCs w:val="23"/>
        </w:rPr>
        <w:t>средством начисления амортизации, которая относится на издер</w:t>
      </w:r>
      <w:r>
        <w:rPr>
          <w:color w:val="000000"/>
          <w:spacing w:val="-4"/>
          <w:szCs w:val="23"/>
        </w:rPr>
        <w:softHyphen/>
      </w:r>
      <w:r>
        <w:rPr>
          <w:color w:val="000000"/>
          <w:spacing w:val="-5"/>
          <w:szCs w:val="23"/>
        </w:rPr>
        <w:t>жки производства и обращения. Объектами для начисления амор</w:t>
      </w:r>
      <w:r>
        <w:rPr>
          <w:color w:val="000000"/>
          <w:spacing w:val="-5"/>
          <w:szCs w:val="23"/>
        </w:rPr>
        <w:softHyphen/>
      </w:r>
      <w:r>
        <w:rPr>
          <w:color w:val="000000"/>
          <w:spacing w:val="7"/>
          <w:szCs w:val="23"/>
        </w:rPr>
        <w:t xml:space="preserve">тизации являются основные средства, находящиеся на </w:t>
      </w:r>
      <w:r>
        <w:rPr>
          <w:color w:val="000000"/>
          <w:spacing w:val="-4"/>
          <w:szCs w:val="23"/>
        </w:rPr>
        <w:t>предприятии на праве собственности, хозяйственного ведения и управления. Начисление амортизации производится до полного погашения стоимости объектов либо списания их с бухгалтерско</w:t>
      </w:r>
      <w:r>
        <w:rPr>
          <w:color w:val="000000"/>
          <w:spacing w:val="-4"/>
          <w:szCs w:val="23"/>
        </w:rPr>
        <w:softHyphen/>
      </w:r>
      <w:r>
        <w:rPr>
          <w:color w:val="000000"/>
          <w:spacing w:val="-5"/>
          <w:szCs w:val="23"/>
        </w:rPr>
        <w:t>го учета в связи с прекращением права собственности. Срок полез</w:t>
      </w:r>
      <w:r>
        <w:rPr>
          <w:color w:val="000000"/>
          <w:spacing w:val="-5"/>
          <w:szCs w:val="23"/>
        </w:rPr>
        <w:softHyphen/>
        <w:t>ного использования объекта определяется предприятием при при</w:t>
      </w:r>
      <w:r>
        <w:rPr>
          <w:color w:val="000000"/>
          <w:spacing w:val="-5"/>
          <w:szCs w:val="23"/>
        </w:rPr>
        <w:softHyphen/>
      </w:r>
      <w:r>
        <w:rPr>
          <w:color w:val="000000"/>
          <w:spacing w:val="-4"/>
          <w:szCs w:val="23"/>
        </w:rPr>
        <w:t xml:space="preserve">нятии его к бухгалтерскому учету. Величина амортизационных </w:t>
      </w:r>
      <w:r>
        <w:rPr>
          <w:color w:val="000000"/>
          <w:spacing w:val="-5"/>
          <w:szCs w:val="23"/>
        </w:rPr>
        <w:t>отчислений зависит от балансовой стоимости основных средств и установленных форм их возмещения. Обычно нормы амортизации</w:t>
      </w:r>
      <w:r>
        <w:t xml:space="preserve"> </w:t>
      </w:r>
      <w:r>
        <w:rPr>
          <w:color w:val="000000"/>
          <w:spacing w:val="-3"/>
          <w:szCs w:val="23"/>
        </w:rPr>
        <w:t xml:space="preserve">устанавливаются в процентах к балансовой стоимости основных </w:t>
      </w:r>
      <w:r>
        <w:rPr>
          <w:color w:val="000000"/>
          <w:spacing w:val="-5"/>
          <w:szCs w:val="23"/>
        </w:rPr>
        <w:t>средств и дифференцируются исходя из вида инвентарных объек</w:t>
      </w:r>
      <w:r>
        <w:rPr>
          <w:color w:val="000000"/>
          <w:spacing w:val="-5"/>
          <w:szCs w:val="23"/>
        </w:rPr>
        <w:softHyphen/>
      </w:r>
      <w:r>
        <w:rPr>
          <w:color w:val="000000"/>
          <w:spacing w:val="-2"/>
          <w:szCs w:val="23"/>
        </w:rPr>
        <w:t>тов и условий их эксплуатации.</w:t>
      </w:r>
    </w:p>
    <w:p w:rsidR="003A29D9" w:rsidRDefault="003A29D9">
      <w:pPr>
        <w:shd w:val="clear" w:color="auto" w:fill="FFFFFF"/>
        <w:spacing w:line="240" w:lineRule="exact"/>
        <w:ind w:firstLine="708"/>
        <w:jc w:val="both"/>
      </w:pPr>
      <w:r>
        <w:rPr>
          <w:color w:val="000000"/>
          <w:spacing w:val="-4"/>
          <w:szCs w:val="23"/>
        </w:rPr>
        <w:t>В течение 1991 -1999 гг. в России действовали нормы амортиза</w:t>
      </w:r>
      <w:r>
        <w:rPr>
          <w:color w:val="000000"/>
          <w:spacing w:val="-4"/>
          <w:szCs w:val="23"/>
        </w:rPr>
        <w:softHyphen/>
        <w:t xml:space="preserve">ционных отчислений на полное восстановление основных средств, </w:t>
      </w:r>
      <w:r>
        <w:rPr>
          <w:color w:val="000000"/>
          <w:spacing w:val="-2"/>
          <w:szCs w:val="23"/>
        </w:rPr>
        <w:t xml:space="preserve">утвержденные   постановлением   Совета   Министров   СССР   от </w:t>
      </w:r>
      <w:r>
        <w:rPr>
          <w:color w:val="000000"/>
          <w:spacing w:val="-5"/>
          <w:szCs w:val="23"/>
        </w:rPr>
        <w:t>22.10.1990г. № 1072 «О единых нормах амортизационных отчисле</w:t>
      </w:r>
      <w:r>
        <w:rPr>
          <w:color w:val="000000"/>
          <w:spacing w:val="-5"/>
          <w:szCs w:val="23"/>
        </w:rPr>
        <w:softHyphen/>
      </w:r>
      <w:r>
        <w:rPr>
          <w:color w:val="000000"/>
          <w:spacing w:val="-3"/>
          <w:szCs w:val="23"/>
        </w:rPr>
        <w:t>ний на полное восстановление основных фондов народного хозяй</w:t>
      </w:r>
      <w:r>
        <w:rPr>
          <w:color w:val="000000"/>
          <w:spacing w:val="-3"/>
          <w:szCs w:val="23"/>
        </w:rPr>
        <w:softHyphen/>
      </w:r>
      <w:r>
        <w:rPr>
          <w:color w:val="000000"/>
          <w:spacing w:val="-5"/>
          <w:szCs w:val="23"/>
        </w:rPr>
        <w:t>ства СССР». Они предназначены для возмещения балансовой (пер</w:t>
      </w:r>
      <w:r>
        <w:rPr>
          <w:color w:val="000000"/>
          <w:spacing w:val="-5"/>
          <w:szCs w:val="23"/>
        </w:rPr>
        <w:softHyphen/>
      </w:r>
      <w:r>
        <w:rPr>
          <w:color w:val="000000"/>
          <w:spacing w:val="3"/>
          <w:szCs w:val="23"/>
        </w:rPr>
        <w:t xml:space="preserve">воначальной) стоимости основных фондов предприятий путем </w:t>
      </w:r>
      <w:r>
        <w:rPr>
          <w:color w:val="000000"/>
          <w:spacing w:val="-1"/>
          <w:szCs w:val="23"/>
        </w:rPr>
        <w:t>включения начисленной амортизации по данным нормам в себе</w:t>
      </w:r>
      <w:r>
        <w:rPr>
          <w:color w:val="000000"/>
          <w:spacing w:val="-1"/>
          <w:szCs w:val="23"/>
        </w:rPr>
        <w:softHyphen/>
      </w:r>
      <w:r>
        <w:rPr>
          <w:color w:val="000000"/>
          <w:spacing w:val="-4"/>
          <w:szCs w:val="23"/>
        </w:rPr>
        <w:t>стоимость продукции (работ, услуг). В соответствии с Указом Пре</w:t>
      </w:r>
      <w:r>
        <w:rPr>
          <w:color w:val="000000"/>
          <w:spacing w:val="-4"/>
          <w:szCs w:val="23"/>
        </w:rPr>
        <w:softHyphen/>
      </w:r>
      <w:r>
        <w:rPr>
          <w:color w:val="000000"/>
          <w:spacing w:val="3"/>
          <w:szCs w:val="23"/>
        </w:rPr>
        <w:t xml:space="preserve">зидента РФ от 8.05.1996 г. № 685 «Об основных направлениях </w:t>
      </w:r>
      <w:r>
        <w:rPr>
          <w:color w:val="000000"/>
          <w:spacing w:val="-5"/>
          <w:szCs w:val="23"/>
        </w:rPr>
        <w:t>налоговой реформы в Российской Федерации и о мерах по укрепле</w:t>
      </w:r>
      <w:r>
        <w:rPr>
          <w:color w:val="000000"/>
          <w:spacing w:val="-5"/>
          <w:szCs w:val="23"/>
        </w:rPr>
        <w:softHyphen/>
      </w:r>
      <w:r>
        <w:rPr>
          <w:color w:val="000000"/>
          <w:spacing w:val="-4"/>
          <w:szCs w:val="23"/>
        </w:rPr>
        <w:t xml:space="preserve">нию налоговой и платежной дисциплины» внесен ряд изменений в </w:t>
      </w:r>
      <w:r>
        <w:rPr>
          <w:color w:val="000000"/>
          <w:spacing w:val="-2"/>
          <w:szCs w:val="23"/>
        </w:rPr>
        <w:t xml:space="preserve">порядок оценки стоимости имущества, относящегося к основным </w:t>
      </w:r>
      <w:r>
        <w:rPr>
          <w:color w:val="000000"/>
          <w:spacing w:val="-1"/>
          <w:szCs w:val="23"/>
        </w:rPr>
        <w:t>средствам. В частности, в состав имущества, подлежащего амор</w:t>
      </w:r>
      <w:r>
        <w:rPr>
          <w:color w:val="000000"/>
          <w:spacing w:val="-3"/>
          <w:szCs w:val="23"/>
        </w:rPr>
        <w:t>тизации для целей налогообложения, включается имущество, сто</w:t>
      </w:r>
      <w:r>
        <w:rPr>
          <w:color w:val="000000"/>
          <w:spacing w:val="-3"/>
          <w:szCs w:val="23"/>
        </w:rPr>
        <w:softHyphen/>
      </w:r>
      <w:r>
        <w:rPr>
          <w:color w:val="000000"/>
          <w:spacing w:val="-1"/>
          <w:szCs w:val="23"/>
        </w:rPr>
        <w:t xml:space="preserve">имость которого превышает 100-кратный размер установленного </w:t>
      </w:r>
      <w:r>
        <w:rPr>
          <w:color w:val="000000"/>
          <w:spacing w:val="-3"/>
          <w:szCs w:val="23"/>
        </w:rPr>
        <w:t>законодательством месячного минимального размера оплаты тру</w:t>
      </w:r>
      <w:r>
        <w:rPr>
          <w:color w:val="000000"/>
          <w:spacing w:val="-3"/>
          <w:szCs w:val="23"/>
        </w:rPr>
        <w:softHyphen/>
      </w:r>
      <w:r>
        <w:rPr>
          <w:color w:val="000000"/>
          <w:spacing w:val="4"/>
          <w:szCs w:val="23"/>
        </w:rPr>
        <w:t xml:space="preserve">да, полезный срок использования которого более одного года. </w:t>
      </w:r>
      <w:r>
        <w:rPr>
          <w:color w:val="000000"/>
          <w:spacing w:val="-3"/>
          <w:szCs w:val="23"/>
        </w:rPr>
        <w:t>В отношении нематериальных активов амортизационные отчисле</w:t>
      </w:r>
      <w:r>
        <w:rPr>
          <w:color w:val="000000"/>
          <w:spacing w:val="-3"/>
          <w:szCs w:val="23"/>
        </w:rPr>
        <w:softHyphen/>
      </w:r>
      <w:r>
        <w:rPr>
          <w:color w:val="000000"/>
          <w:spacing w:val="-4"/>
          <w:szCs w:val="23"/>
        </w:rPr>
        <w:t>ния производятся равными долями в течение срока их существова</w:t>
      </w:r>
      <w:r>
        <w:rPr>
          <w:color w:val="000000"/>
          <w:spacing w:val="-4"/>
          <w:szCs w:val="23"/>
        </w:rPr>
        <w:softHyphen/>
      </w:r>
      <w:r>
        <w:rPr>
          <w:color w:val="000000"/>
          <w:spacing w:val="-1"/>
          <w:szCs w:val="23"/>
        </w:rPr>
        <w:t>ния. Если срок использования данных активов определить невоз</w:t>
      </w:r>
      <w:r>
        <w:rPr>
          <w:color w:val="000000"/>
          <w:spacing w:val="-1"/>
          <w:szCs w:val="23"/>
        </w:rPr>
        <w:softHyphen/>
      </w:r>
      <w:r>
        <w:rPr>
          <w:color w:val="000000"/>
          <w:spacing w:val="6"/>
          <w:szCs w:val="23"/>
        </w:rPr>
        <w:t xml:space="preserve">можно, то период их амортизации устанавливается в  10 лет. </w:t>
      </w:r>
      <w:r>
        <w:rPr>
          <w:color w:val="000000"/>
          <w:spacing w:val="-1"/>
          <w:szCs w:val="23"/>
        </w:rPr>
        <w:t xml:space="preserve">Исходя из решения Правительства РФ о переходе отечественных </w:t>
      </w:r>
      <w:r>
        <w:rPr>
          <w:color w:val="000000"/>
          <w:spacing w:val="-2"/>
          <w:szCs w:val="23"/>
        </w:rPr>
        <w:t>предприятий на принципы ведения бухгалтерского учета и отчет</w:t>
      </w:r>
      <w:r>
        <w:rPr>
          <w:color w:val="000000"/>
          <w:spacing w:val="-2"/>
          <w:szCs w:val="23"/>
        </w:rPr>
        <w:softHyphen/>
        <w:t xml:space="preserve">ности, заложенные в международных стандартах, в январе </w:t>
      </w:r>
      <w:smartTag w:uri="urn:schemas-microsoft-com:office:smarttags" w:element="metricconverter">
        <w:smartTagPr>
          <w:attr w:name="ProductID" w:val="1998 г"/>
        </w:smartTagPr>
        <w:r>
          <w:rPr>
            <w:color w:val="000000"/>
            <w:spacing w:val="-2"/>
            <w:szCs w:val="23"/>
          </w:rPr>
          <w:t>1998 г</w:t>
        </w:r>
      </w:smartTag>
      <w:r>
        <w:rPr>
          <w:color w:val="000000"/>
          <w:spacing w:val="-2"/>
          <w:szCs w:val="23"/>
        </w:rPr>
        <w:t xml:space="preserve">. </w:t>
      </w:r>
      <w:r>
        <w:rPr>
          <w:color w:val="000000"/>
          <w:spacing w:val="-1"/>
          <w:szCs w:val="23"/>
        </w:rPr>
        <w:t xml:space="preserve">Минюстом РФ зарегистрировано Положение по бухгалтерскому </w:t>
      </w:r>
      <w:r>
        <w:rPr>
          <w:color w:val="000000"/>
          <w:spacing w:val="-2"/>
          <w:szCs w:val="23"/>
        </w:rPr>
        <w:t>учету «Учет основных средств» от 3.09.1997 г. (ПБУ 6/97).</w:t>
      </w:r>
    </w:p>
    <w:p w:rsidR="003A29D9" w:rsidRDefault="003A29D9">
      <w:pPr>
        <w:shd w:val="clear" w:color="auto" w:fill="FFFFFF"/>
        <w:spacing w:line="240" w:lineRule="exact"/>
        <w:ind w:firstLine="708"/>
        <w:jc w:val="both"/>
      </w:pPr>
      <w:r>
        <w:rPr>
          <w:color w:val="000000"/>
          <w:spacing w:val="-9"/>
          <w:szCs w:val="23"/>
        </w:rPr>
        <w:t xml:space="preserve">В </w:t>
      </w:r>
      <w:smartTag w:uri="urn:schemas-microsoft-com:office:smarttags" w:element="metricconverter">
        <w:smartTagPr>
          <w:attr w:name="ProductID" w:val="1998 г"/>
        </w:smartTagPr>
        <w:r>
          <w:rPr>
            <w:color w:val="000000"/>
            <w:spacing w:val="-9"/>
            <w:szCs w:val="23"/>
          </w:rPr>
          <w:t>1998 г</w:t>
        </w:r>
      </w:smartTag>
      <w:r>
        <w:rPr>
          <w:color w:val="000000"/>
          <w:spacing w:val="-9"/>
          <w:szCs w:val="23"/>
        </w:rPr>
        <w:t>. были введены в действие методические указания по бух</w:t>
      </w:r>
      <w:r>
        <w:rPr>
          <w:color w:val="000000"/>
          <w:spacing w:val="-9"/>
          <w:szCs w:val="23"/>
        </w:rPr>
        <w:softHyphen/>
      </w:r>
      <w:r>
        <w:rPr>
          <w:color w:val="000000"/>
          <w:spacing w:val="-8"/>
          <w:szCs w:val="23"/>
        </w:rPr>
        <w:t>галтерскому учету основных средств, утвержденные Приказом Мин</w:t>
      </w:r>
      <w:r>
        <w:rPr>
          <w:color w:val="000000"/>
          <w:spacing w:val="-8"/>
          <w:szCs w:val="23"/>
        </w:rPr>
        <w:softHyphen/>
      </w:r>
      <w:r>
        <w:rPr>
          <w:color w:val="000000"/>
          <w:spacing w:val="-7"/>
          <w:szCs w:val="23"/>
        </w:rPr>
        <w:t>фина РФ от 20.07.1998 г. № 33 н. Этими нормативными документа</w:t>
      </w:r>
      <w:r>
        <w:rPr>
          <w:color w:val="000000"/>
          <w:spacing w:val="-7"/>
          <w:szCs w:val="23"/>
        </w:rPr>
        <w:softHyphen/>
        <w:t>ми установлены следующие новации.</w:t>
      </w:r>
    </w:p>
    <w:p w:rsidR="003A29D9" w:rsidRDefault="003A29D9">
      <w:pPr>
        <w:shd w:val="clear" w:color="auto" w:fill="FFFFFF"/>
        <w:spacing w:before="29" w:line="240" w:lineRule="exact"/>
        <w:ind w:firstLine="708"/>
        <w:jc w:val="both"/>
      </w:pPr>
      <w:r>
        <w:rPr>
          <w:color w:val="000000"/>
          <w:spacing w:val="-12"/>
          <w:szCs w:val="23"/>
        </w:rPr>
        <w:t xml:space="preserve">1. Предприятиям предоставлено право не чаще одного раза в год (на </w:t>
      </w:r>
      <w:r>
        <w:rPr>
          <w:color w:val="000000"/>
          <w:spacing w:val="-13"/>
          <w:szCs w:val="23"/>
        </w:rPr>
        <w:t xml:space="preserve">начало отчетного года) переоценивать объекты основных средств </w:t>
      </w:r>
      <w:r>
        <w:rPr>
          <w:color w:val="000000"/>
          <w:spacing w:val="-12"/>
          <w:szCs w:val="23"/>
        </w:rPr>
        <w:t>по восстановительной стоимости путем индексации или прямого</w:t>
      </w:r>
      <w:r>
        <w:t xml:space="preserve"> </w:t>
      </w:r>
      <w:r>
        <w:rPr>
          <w:color w:val="000000"/>
          <w:spacing w:val="-13"/>
          <w:szCs w:val="23"/>
        </w:rPr>
        <w:t xml:space="preserve">пересчета по документально подтвержденным рыночным ценам с </w:t>
      </w:r>
      <w:r>
        <w:rPr>
          <w:color w:val="000000"/>
          <w:spacing w:val="-11"/>
          <w:szCs w:val="23"/>
        </w:rPr>
        <w:t>отнесением возникающих разниц на добавочный капитал.</w:t>
      </w:r>
    </w:p>
    <w:p w:rsidR="003A29D9" w:rsidRDefault="003A29D9">
      <w:pPr>
        <w:shd w:val="clear" w:color="auto" w:fill="FFFFFF"/>
        <w:tabs>
          <w:tab w:val="left" w:pos="0"/>
        </w:tabs>
        <w:spacing w:before="24" w:line="235" w:lineRule="exact"/>
        <w:jc w:val="both"/>
        <w:rPr>
          <w:color w:val="000000"/>
          <w:spacing w:val="-18"/>
          <w:szCs w:val="23"/>
        </w:rPr>
      </w:pPr>
      <w:r>
        <w:rPr>
          <w:color w:val="000000"/>
          <w:spacing w:val="-3"/>
          <w:szCs w:val="23"/>
        </w:rPr>
        <w:tab/>
        <w:t xml:space="preserve">2.Амортизационные отчисления отражаются в бухгалтерском </w:t>
      </w:r>
      <w:r>
        <w:rPr>
          <w:color w:val="000000"/>
          <w:spacing w:val="-7"/>
          <w:szCs w:val="23"/>
        </w:rPr>
        <w:t xml:space="preserve">учете путем накопления соответствующих сумм на отдельном </w:t>
      </w:r>
      <w:r>
        <w:rPr>
          <w:color w:val="000000"/>
          <w:spacing w:val="-6"/>
          <w:szCs w:val="23"/>
        </w:rPr>
        <w:t>счете по учету амортизации. Они начисляются в отчетном пе</w:t>
      </w:r>
      <w:r>
        <w:rPr>
          <w:color w:val="000000"/>
          <w:spacing w:val="-6"/>
          <w:szCs w:val="23"/>
        </w:rPr>
        <w:softHyphen/>
        <w:t>риоде независимо от результатов деятельности предприятия.</w:t>
      </w:r>
    </w:p>
    <w:p w:rsidR="003A29D9" w:rsidRDefault="003A29D9">
      <w:pPr>
        <w:numPr>
          <w:ilvl w:val="0"/>
          <w:numId w:val="9"/>
        </w:numPr>
        <w:shd w:val="clear" w:color="auto" w:fill="FFFFFF"/>
        <w:tabs>
          <w:tab w:val="left" w:pos="0"/>
        </w:tabs>
        <w:spacing w:before="34" w:line="235" w:lineRule="exact"/>
        <w:jc w:val="both"/>
        <w:rPr>
          <w:color w:val="000000"/>
          <w:spacing w:val="-13"/>
          <w:szCs w:val="23"/>
        </w:rPr>
      </w:pPr>
      <w:r>
        <w:rPr>
          <w:color w:val="000000"/>
          <w:spacing w:val="-5"/>
          <w:szCs w:val="23"/>
        </w:rPr>
        <w:t xml:space="preserve">В соответствии с Федеральным законом «О государственной </w:t>
      </w:r>
      <w:r>
        <w:rPr>
          <w:color w:val="000000"/>
          <w:spacing w:val="-6"/>
          <w:szCs w:val="23"/>
        </w:rPr>
        <w:t>поддержке малого предпринимательства в Российской Феде</w:t>
      </w:r>
      <w:r>
        <w:rPr>
          <w:color w:val="000000"/>
          <w:spacing w:val="-6"/>
          <w:szCs w:val="23"/>
        </w:rPr>
        <w:softHyphen/>
      </w:r>
      <w:r>
        <w:rPr>
          <w:color w:val="000000"/>
          <w:spacing w:val="-4"/>
          <w:szCs w:val="23"/>
        </w:rPr>
        <w:t xml:space="preserve">рации» от 14.06.1995 г. № 88-ФЗ малые предприятия вправе </w:t>
      </w:r>
      <w:r>
        <w:rPr>
          <w:color w:val="000000"/>
          <w:spacing w:val="-8"/>
          <w:szCs w:val="23"/>
        </w:rPr>
        <w:t>начислять амортизацию по основным производственным фон</w:t>
      </w:r>
      <w:r>
        <w:rPr>
          <w:color w:val="000000"/>
          <w:spacing w:val="-8"/>
          <w:szCs w:val="23"/>
        </w:rPr>
        <w:softHyphen/>
        <w:t>дам по нормам, в 2 раза превышающим нормы, установленные для соответствующих видов основных средств. Они могут так</w:t>
      </w:r>
      <w:r>
        <w:rPr>
          <w:color w:val="000000"/>
          <w:spacing w:val="-8"/>
          <w:szCs w:val="23"/>
        </w:rPr>
        <w:softHyphen/>
        <w:t xml:space="preserve"> </w:t>
      </w:r>
      <w:r>
        <w:rPr>
          <w:color w:val="000000"/>
          <w:spacing w:val="-5"/>
          <w:szCs w:val="23"/>
        </w:rPr>
        <w:t>же списывать дополнительно как амортизационные отчисле</w:t>
      </w:r>
      <w:r>
        <w:rPr>
          <w:color w:val="000000"/>
          <w:spacing w:val="-5"/>
          <w:szCs w:val="23"/>
        </w:rPr>
        <w:softHyphen/>
      </w:r>
      <w:r>
        <w:rPr>
          <w:color w:val="000000"/>
          <w:spacing w:val="-4"/>
          <w:szCs w:val="23"/>
        </w:rPr>
        <w:t xml:space="preserve">ния до 50% первоначальной стоимости основных средств со </w:t>
      </w:r>
      <w:r>
        <w:rPr>
          <w:color w:val="000000"/>
          <w:spacing w:val="-5"/>
          <w:szCs w:val="23"/>
        </w:rPr>
        <w:t>сроком полезного использования более трех лет.</w:t>
      </w:r>
    </w:p>
    <w:p w:rsidR="003A29D9" w:rsidRDefault="003A29D9">
      <w:pPr>
        <w:numPr>
          <w:ilvl w:val="0"/>
          <w:numId w:val="9"/>
        </w:numPr>
        <w:shd w:val="clear" w:color="auto" w:fill="FFFFFF"/>
        <w:tabs>
          <w:tab w:val="left" w:pos="562"/>
        </w:tabs>
        <w:spacing w:line="240" w:lineRule="exact"/>
        <w:jc w:val="both"/>
        <w:rPr>
          <w:rFonts w:ascii="Arial" w:hAnsi="Arial"/>
          <w:szCs w:val="2"/>
        </w:rPr>
      </w:pPr>
      <w:r>
        <w:rPr>
          <w:color w:val="000000"/>
          <w:spacing w:val="-6"/>
          <w:szCs w:val="23"/>
        </w:rPr>
        <w:t>Предприятиям предоставлено право самостоятельно устанав</w:t>
      </w:r>
      <w:r>
        <w:rPr>
          <w:color w:val="000000"/>
          <w:spacing w:val="-6"/>
          <w:szCs w:val="23"/>
        </w:rPr>
        <w:softHyphen/>
      </w:r>
      <w:r>
        <w:rPr>
          <w:color w:val="000000"/>
          <w:spacing w:val="-8"/>
          <w:szCs w:val="23"/>
        </w:rPr>
        <w:t>ливать порядок начисления амортизации одним из следующих способов:</w:t>
      </w:r>
    </w:p>
    <w:p w:rsidR="003A29D9" w:rsidRDefault="003A29D9">
      <w:pPr>
        <w:shd w:val="clear" w:color="auto" w:fill="FFFFFF"/>
        <w:tabs>
          <w:tab w:val="left" w:pos="0"/>
        </w:tabs>
        <w:jc w:val="both"/>
        <w:rPr>
          <w:color w:val="000000"/>
          <w:szCs w:val="23"/>
        </w:rPr>
      </w:pPr>
      <w:r>
        <w:rPr>
          <w:color w:val="000000"/>
          <w:spacing w:val="-8"/>
          <w:szCs w:val="23"/>
        </w:rPr>
        <w:t>- традиционным линейным способом;</w:t>
      </w:r>
    </w:p>
    <w:p w:rsidR="003A29D9" w:rsidRDefault="003A29D9">
      <w:pPr>
        <w:shd w:val="clear" w:color="auto" w:fill="FFFFFF"/>
        <w:tabs>
          <w:tab w:val="left" w:pos="854"/>
        </w:tabs>
        <w:spacing w:before="10"/>
        <w:jc w:val="both"/>
        <w:rPr>
          <w:color w:val="000000"/>
          <w:szCs w:val="23"/>
        </w:rPr>
      </w:pPr>
      <w:r>
        <w:rPr>
          <w:color w:val="000000"/>
          <w:spacing w:val="-7"/>
          <w:szCs w:val="23"/>
        </w:rPr>
        <w:t>- способом уменьшаемого остатка;</w:t>
      </w:r>
    </w:p>
    <w:p w:rsidR="003A29D9" w:rsidRDefault="003A29D9">
      <w:pPr>
        <w:shd w:val="clear" w:color="auto" w:fill="FFFFFF"/>
        <w:tabs>
          <w:tab w:val="left" w:pos="0"/>
        </w:tabs>
        <w:spacing w:before="19" w:line="240" w:lineRule="exact"/>
        <w:jc w:val="both"/>
        <w:rPr>
          <w:color w:val="000000"/>
          <w:szCs w:val="23"/>
        </w:rPr>
      </w:pPr>
      <w:r>
        <w:rPr>
          <w:color w:val="000000"/>
          <w:spacing w:val="-6"/>
          <w:szCs w:val="23"/>
        </w:rPr>
        <w:t xml:space="preserve">- способом списания стоимости основных средств по сумме </w:t>
      </w:r>
      <w:r>
        <w:rPr>
          <w:color w:val="000000"/>
          <w:spacing w:val="-5"/>
          <w:szCs w:val="23"/>
        </w:rPr>
        <w:t>лет полезного использования;</w:t>
      </w:r>
    </w:p>
    <w:p w:rsidR="003A29D9" w:rsidRDefault="003A29D9">
      <w:pPr>
        <w:shd w:val="clear" w:color="auto" w:fill="FFFFFF"/>
        <w:tabs>
          <w:tab w:val="left" w:pos="0"/>
        </w:tabs>
        <w:spacing w:before="29" w:line="240" w:lineRule="exact"/>
        <w:jc w:val="both"/>
        <w:rPr>
          <w:color w:val="000000"/>
          <w:szCs w:val="23"/>
        </w:rPr>
      </w:pPr>
      <w:r>
        <w:rPr>
          <w:color w:val="000000"/>
          <w:spacing w:val="-8"/>
          <w:szCs w:val="23"/>
        </w:rPr>
        <w:t>- способом списания стоимости основных средств пропорци</w:t>
      </w:r>
      <w:r>
        <w:rPr>
          <w:color w:val="000000"/>
          <w:spacing w:val="-8"/>
          <w:szCs w:val="23"/>
        </w:rPr>
        <w:softHyphen/>
      </w:r>
      <w:r>
        <w:rPr>
          <w:color w:val="000000"/>
          <w:spacing w:val="-6"/>
          <w:szCs w:val="23"/>
        </w:rPr>
        <w:t>онально объему продукции (работ).</w:t>
      </w:r>
    </w:p>
    <w:p w:rsidR="003A29D9" w:rsidRDefault="003A29D9">
      <w:pPr>
        <w:shd w:val="clear" w:color="auto" w:fill="FFFFFF"/>
        <w:spacing w:before="58" w:line="240" w:lineRule="exact"/>
        <w:ind w:right="5" w:firstLine="708"/>
        <w:jc w:val="both"/>
      </w:pPr>
      <w:r>
        <w:rPr>
          <w:color w:val="000000"/>
          <w:spacing w:val="-9"/>
          <w:szCs w:val="23"/>
        </w:rPr>
        <w:t xml:space="preserve">Применение одного из способов по группе однородных объектов </w:t>
      </w:r>
      <w:r>
        <w:rPr>
          <w:color w:val="000000"/>
          <w:spacing w:val="-6"/>
          <w:szCs w:val="23"/>
        </w:rPr>
        <w:t xml:space="preserve">производится в течение всего срока их полезного использования и </w:t>
      </w:r>
      <w:r>
        <w:rPr>
          <w:color w:val="000000"/>
          <w:spacing w:val="-5"/>
          <w:szCs w:val="23"/>
        </w:rPr>
        <w:t>предусматривается в учетной политике предприятия.</w:t>
      </w:r>
    </w:p>
    <w:p w:rsidR="003A29D9" w:rsidRDefault="003A29D9">
      <w:pPr>
        <w:shd w:val="clear" w:color="auto" w:fill="FFFFFF"/>
        <w:spacing w:before="5" w:line="240" w:lineRule="exact"/>
        <w:ind w:firstLine="708"/>
        <w:jc w:val="both"/>
      </w:pPr>
      <w:r>
        <w:rPr>
          <w:b/>
          <w:bCs/>
          <w:color w:val="000000"/>
          <w:spacing w:val="-6"/>
          <w:szCs w:val="23"/>
        </w:rPr>
        <w:t xml:space="preserve">При линейном методе амортизация </w:t>
      </w:r>
      <w:r>
        <w:rPr>
          <w:color w:val="000000"/>
          <w:spacing w:val="-6"/>
          <w:szCs w:val="23"/>
        </w:rPr>
        <w:t>начисляется равными до</w:t>
      </w:r>
      <w:r>
        <w:rPr>
          <w:color w:val="000000"/>
          <w:spacing w:val="-6"/>
          <w:szCs w:val="23"/>
        </w:rPr>
        <w:softHyphen/>
      </w:r>
      <w:r>
        <w:rPr>
          <w:color w:val="000000"/>
          <w:spacing w:val="-8"/>
          <w:szCs w:val="23"/>
        </w:rPr>
        <w:t>лями в течение всего срока службы основных средств до полного пе</w:t>
      </w:r>
      <w:r>
        <w:rPr>
          <w:color w:val="000000"/>
          <w:spacing w:val="-8"/>
          <w:szCs w:val="23"/>
        </w:rPr>
        <w:softHyphen/>
      </w:r>
      <w:r>
        <w:rPr>
          <w:color w:val="000000"/>
          <w:spacing w:val="-6"/>
          <w:szCs w:val="23"/>
        </w:rPr>
        <w:t>ренесения их стоимости на издержки производства и обращения.</w:t>
      </w:r>
    </w:p>
    <w:p w:rsidR="003A29D9" w:rsidRDefault="003A29D9">
      <w:pPr>
        <w:shd w:val="clear" w:color="auto" w:fill="FFFFFF"/>
        <w:spacing w:line="240" w:lineRule="exact"/>
        <w:ind w:right="5" w:firstLine="708"/>
        <w:jc w:val="both"/>
      </w:pPr>
      <w:r>
        <w:rPr>
          <w:b/>
          <w:bCs/>
          <w:color w:val="000000"/>
          <w:spacing w:val="-3"/>
          <w:szCs w:val="23"/>
        </w:rPr>
        <w:t xml:space="preserve">При использовании метода уменьшаемого остатка </w:t>
      </w:r>
      <w:r>
        <w:rPr>
          <w:color w:val="000000"/>
          <w:spacing w:val="-3"/>
          <w:szCs w:val="23"/>
        </w:rPr>
        <w:t xml:space="preserve">годовая </w:t>
      </w:r>
      <w:r>
        <w:rPr>
          <w:color w:val="000000"/>
          <w:spacing w:val="-6"/>
          <w:szCs w:val="23"/>
        </w:rPr>
        <w:t>сумма амортизационных отчислений определяется исходя из оста</w:t>
      </w:r>
      <w:r>
        <w:rPr>
          <w:color w:val="000000"/>
          <w:spacing w:val="-6"/>
          <w:szCs w:val="23"/>
        </w:rPr>
        <w:softHyphen/>
      </w:r>
      <w:r>
        <w:rPr>
          <w:color w:val="000000"/>
          <w:spacing w:val="-4"/>
          <w:szCs w:val="23"/>
        </w:rPr>
        <w:t xml:space="preserve">точной стоимости инвентарного объекта на начало отчетного года </w:t>
      </w:r>
      <w:r>
        <w:rPr>
          <w:color w:val="000000"/>
          <w:spacing w:val="-8"/>
          <w:szCs w:val="23"/>
        </w:rPr>
        <w:t>и нормы амортизации, исчисленной исходя из срока полезного фун</w:t>
      </w:r>
      <w:r>
        <w:rPr>
          <w:color w:val="000000"/>
          <w:spacing w:val="-8"/>
          <w:szCs w:val="23"/>
        </w:rPr>
        <w:softHyphen/>
      </w:r>
      <w:r>
        <w:rPr>
          <w:color w:val="000000"/>
          <w:spacing w:val="-6"/>
          <w:szCs w:val="23"/>
        </w:rPr>
        <w:t>кционирования этого объекта и коэффициента ускорения, установ</w:t>
      </w:r>
      <w:r>
        <w:rPr>
          <w:color w:val="000000"/>
          <w:spacing w:val="-6"/>
          <w:szCs w:val="23"/>
        </w:rPr>
        <w:softHyphen/>
      </w:r>
      <w:r>
        <w:rPr>
          <w:color w:val="000000"/>
          <w:spacing w:val="-5"/>
          <w:szCs w:val="23"/>
        </w:rPr>
        <w:t>ленного законодательством РФ. Коэффициент ускорения применя</w:t>
      </w:r>
      <w:r>
        <w:rPr>
          <w:color w:val="000000"/>
          <w:spacing w:val="-8"/>
          <w:szCs w:val="23"/>
        </w:rPr>
        <w:t>ется по перечню высокотехнологичных отраслей и эффективных ви</w:t>
      </w:r>
      <w:r>
        <w:rPr>
          <w:color w:val="000000"/>
          <w:spacing w:val="-8"/>
          <w:szCs w:val="23"/>
        </w:rPr>
        <w:softHyphen/>
      </w:r>
      <w:r>
        <w:rPr>
          <w:color w:val="000000"/>
          <w:spacing w:val="-4"/>
          <w:szCs w:val="23"/>
        </w:rPr>
        <w:t>дов оборудования и составляет, как правило, 2,0, а по оборудова</w:t>
      </w:r>
      <w:r>
        <w:rPr>
          <w:color w:val="000000"/>
          <w:spacing w:val="-4"/>
          <w:szCs w:val="23"/>
        </w:rPr>
        <w:softHyphen/>
      </w:r>
      <w:r>
        <w:rPr>
          <w:color w:val="000000"/>
          <w:spacing w:val="-5"/>
          <w:szCs w:val="23"/>
        </w:rPr>
        <w:t>нию, составляющему предмет финансового лизинга, не более 3,0.</w:t>
      </w:r>
    </w:p>
    <w:p w:rsidR="003A29D9" w:rsidRDefault="003A29D9">
      <w:pPr>
        <w:shd w:val="clear" w:color="auto" w:fill="FFFFFF"/>
        <w:spacing w:line="240" w:lineRule="exact"/>
        <w:ind w:right="10" w:firstLine="720"/>
        <w:jc w:val="both"/>
      </w:pPr>
      <w:r>
        <w:rPr>
          <w:b/>
          <w:bCs/>
          <w:color w:val="000000"/>
          <w:spacing w:val="-5"/>
          <w:szCs w:val="23"/>
        </w:rPr>
        <w:t xml:space="preserve">При методе списания стоимости основных средств по сумме </w:t>
      </w:r>
      <w:r>
        <w:rPr>
          <w:b/>
          <w:bCs/>
          <w:color w:val="000000"/>
          <w:spacing w:val="-7"/>
          <w:szCs w:val="23"/>
        </w:rPr>
        <w:t xml:space="preserve">лет полезного использования </w:t>
      </w:r>
      <w:r>
        <w:rPr>
          <w:color w:val="000000"/>
          <w:spacing w:val="-7"/>
          <w:szCs w:val="23"/>
        </w:rPr>
        <w:t xml:space="preserve">амортизация начисляется линейным </w:t>
      </w:r>
      <w:r>
        <w:rPr>
          <w:color w:val="000000"/>
          <w:spacing w:val="-10"/>
          <w:szCs w:val="23"/>
        </w:rPr>
        <w:t>способом, по понижающимся нормам. В результате ускоренной амор</w:t>
      </w:r>
      <w:r>
        <w:rPr>
          <w:color w:val="000000"/>
          <w:spacing w:val="-10"/>
          <w:szCs w:val="23"/>
        </w:rPr>
        <w:softHyphen/>
      </w:r>
      <w:r>
        <w:rPr>
          <w:color w:val="000000"/>
          <w:spacing w:val="-7"/>
          <w:szCs w:val="23"/>
        </w:rPr>
        <w:t>тизации значительно понижается налогооблагаемая прибыль пред</w:t>
      </w:r>
      <w:r>
        <w:rPr>
          <w:color w:val="000000"/>
          <w:spacing w:val="-7"/>
          <w:szCs w:val="23"/>
        </w:rPr>
        <w:softHyphen/>
        <w:t>приятия.</w:t>
      </w:r>
    </w:p>
    <w:p w:rsidR="003A29D9" w:rsidRDefault="003A29D9">
      <w:pPr>
        <w:shd w:val="clear" w:color="auto" w:fill="FFFFFF"/>
        <w:spacing w:line="240" w:lineRule="exact"/>
        <w:ind w:right="5" w:firstLine="720"/>
        <w:jc w:val="both"/>
      </w:pPr>
      <w:r>
        <w:rPr>
          <w:b/>
          <w:bCs/>
          <w:color w:val="000000"/>
          <w:szCs w:val="23"/>
        </w:rPr>
        <w:t>При способе списания стоимости основных средств про</w:t>
      </w:r>
      <w:r>
        <w:rPr>
          <w:b/>
          <w:bCs/>
          <w:color w:val="000000"/>
          <w:szCs w:val="23"/>
        </w:rPr>
        <w:softHyphen/>
        <w:t xml:space="preserve">порционально объему продукции (работ) </w:t>
      </w:r>
      <w:r>
        <w:rPr>
          <w:color w:val="000000"/>
          <w:szCs w:val="23"/>
        </w:rPr>
        <w:t>начисление аморти</w:t>
      </w:r>
      <w:r>
        <w:rPr>
          <w:color w:val="000000"/>
          <w:szCs w:val="23"/>
        </w:rPr>
        <w:softHyphen/>
      </w:r>
      <w:r>
        <w:rPr>
          <w:color w:val="000000"/>
          <w:spacing w:val="-3"/>
          <w:szCs w:val="23"/>
        </w:rPr>
        <w:t xml:space="preserve">зации производится исходя из натурального показателя объема </w:t>
      </w:r>
      <w:r>
        <w:rPr>
          <w:color w:val="000000"/>
          <w:spacing w:val="-7"/>
          <w:szCs w:val="23"/>
        </w:rPr>
        <w:t>продукции в отчетном периоде и соотношения первоначальной сто</w:t>
      </w:r>
      <w:r>
        <w:rPr>
          <w:color w:val="000000"/>
          <w:spacing w:val="-7"/>
          <w:szCs w:val="23"/>
        </w:rPr>
        <w:softHyphen/>
      </w:r>
      <w:r>
        <w:rPr>
          <w:color w:val="000000"/>
          <w:spacing w:val="-4"/>
          <w:szCs w:val="23"/>
        </w:rPr>
        <w:t>имости объекта.</w:t>
      </w:r>
    </w:p>
    <w:p w:rsidR="003A29D9" w:rsidRDefault="003A29D9">
      <w:pPr>
        <w:shd w:val="clear" w:color="auto" w:fill="FFFFFF"/>
        <w:spacing w:line="240" w:lineRule="exact"/>
        <w:ind w:firstLine="720"/>
        <w:jc w:val="both"/>
      </w:pPr>
      <w:r>
        <w:rPr>
          <w:color w:val="000000"/>
          <w:spacing w:val="-8"/>
          <w:szCs w:val="23"/>
        </w:rPr>
        <w:t>Несмотря на возможность применения различных методов начис</w:t>
      </w:r>
      <w:r>
        <w:rPr>
          <w:color w:val="000000"/>
          <w:spacing w:val="-8"/>
          <w:szCs w:val="23"/>
        </w:rPr>
        <w:softHyphen/>
      </w:r>
      <w:r>
        <w:rPr>
          <w:color w:val="000000"/>
          <w:spacing w:val="-7"/>
          <w:szCs w:val="23"/>
        </w:rPr>
        <w:t>ления амортизации, определяющим фактором амортизационной по</w:t>
      </w:r>
      <w:r>
        <w:rPr>
          <w:color w:val="000000"/>
          <w:spacing w:val="-7"/>
          <w:szCs w:val="23"/>
        </w:rPr>
        <w:softHyphen/>
      </w:r>
      <w:r>
        <w:rPr>
          <w:color w:val="000000"/>
          <w:spacing w:val="-8"/>
          <w:szCs w:val="23"/>
        </w:rPr>
        <w:t>литики является выбор оптимального амортизационного срока служ</w:t>
      </w:r>
      <w:r>
        <w:rPr>
          <w:color w:val="000000"/>
          <w:spacing w:val="-8"/>
          <w:szCs w:val="23"/>
        </w:rPr>
        <w:softHyphen/>
      </w:r>
      <w:r>
        <w:rPr>
          <w:color w:val="000000"/>
          <w:spacing w:val="-6"/>
          <w:szCs w:val="23"/>
        </w:rPr>
        <w:t>бы различных категорий основных средств. Выбор такого срока находится в компетенции дирекции предприятия.</w:t>
      </w:r>
    </w:p>
    <w:p w:rsidR="003A29D9" w:rsidRDefault="003A29D9">
      <w:pPr>
        <w:shd w:val="clear" w:color="auto" w:fill="FFFFFF"/>
        <w:spacing w:line="240" w:lineRule="exact"/>
        <w:ind w:firstLine="720"/>
        <w:jc w:val="both"/>
      </w:pPr>
      <w:r>
        <w:rPr>
          <w:color w:val="000000"/>
          <w:spacing w:val="-7"/>
          <w:szCs w:val="23"/>
        </w:rPr>
        <w:t xml:space="preserve">Наряду с налоговой амортизационной политикой предусмотрено </w:t>
      </w:r>
      <w:r>
        <w:rPr>
          <w:color w:val="000000"/>
          <w:spacing w:val="-5"/>
          <w:szCs w:val="23"/>
        </w:rPr>
        <w:t>расширение возможностей использования залога при осуществле</w:t>
      </w:r>
      <w:r>
        <w:rPr>
          <w:color w:val="000000"/>
          <w:spacing w:val="-5"/>
          <w:szCs w:val="23"/>
        </w:rPr>
        <w:softHyphen/>
      </w:r>
      <w:r>
        <w:rPr>
          <w:color w:val="000000"/>
          <w:spacing w:val="-7"/>
          <w:szCs w:val="23"/>
        </w:rPr>
        <w:t>нии кредитования. Согласно Федеральному закону «Об ипотеке (за</w:t>
      </w:r>
      <w:r>
        <w:rPr>
          <w:color w:val="000000"/>
          <w:spacing w:val="-7"/>
          <w:szCs w:val="23"/>
        </w:rPr>
        <w:softHyphen/>
      </w:r>
      <w:r>
        <w:rPr>
          <w:color w:val="000000"/>
          <w:spacing w:val="-3"/>
          <w:szCs w:val="23"/>
        </w:rPr>
        <w:t xml:space="preserve">логе) недвижимости» от 16.07.1998 г. № Ю2-ФЗ, ипотека может </w:t>
      </w:r>
      <w:r>
        <w:rPr>
          <w:color w:val="000000"/>
          <w:spacing w:val="-7"/>
          <w:szCs w:val="23"/>
        </w:rPr>
        <w:t>быть установлена в обеспечение обязательства по кредитному дого</w:t>
      </w:r>
      <w:r>
        <w:rPr>
          <w:color w:val="000000"/>
          <w:spacing w:val="-7"/>
          <w:szCs w:val="23"/>
        </w:rPr>
        <w:softHyphen/>
      </w:r>
      <w:r>
        <w:rPr>
          <w:color w:val="000000"/>
          <w:spacing w:val="-5"/>
          <w:szCs w:val="23"/>
        </w:rPr>
        <w:t>вору, по договору займа, а также иного обязательства.</w:t>
      </w:r>
    </w:p>
    <w:p w:rsidR="003A29D9" w:rsidRDefault="003A29D9">
      <w:pPr>
        <w:shd w:val="clear" w:color="auto" w:fill="FFFFFF"/>
        <w:spacing w:line="240" w:lineRule="exact"/>
        <w:ind w:firstLine="720"/>
        <w:jc w:val="both"/>
      </w:pPr>
      <w:r>
        <w:rPr>
          <w:b/>
          <w:bCs/>
          <w:color w:val="000000"/>
          <w:spacing w:val="-3"/>
          <w:szCs w:val="23"/>
        </w:rPr>
        <w:t xml:space="preserve">Ипотека </w:t>
      </w:r>
      <w:r>
        <w:rPr>
          <w:color w:val="000000"/>
          <w:spacing w:val="-3"/>
          <w:szCs w:val="23"/>
        </w:rPr>
        <w:t>обеспечивает уплату залогодателем (должником обя</w:t>
      </w:r>
      <w:r>
        <w:rPr>
          <w:color w:val="000000"/>
          <w:spacing w:val="-3"/>
          <w:szCs w:val="23"/>
        </w:rPr>
        <w:softHyphen/>
        <w:t xml:space="preserve">зательства) залогодержателю (кредитору) основной суммы долга </w:t>
      </w:r>
      <w:r>
        <w:rPr>
          <w:color w:val="000000"/>
          <w:spacing w:val="-7"/>
          <w:szCs w:val="23"/>
        </w:rPr>
        <w:t>по кредитному договору или иному обеспеченному ипотекой обяза</w:t>
      </w:r>
      <w:r>
        <w:rPr>
          <w:color w:val="000000"/>
          <w:spacing w:val="-7"/>
          <w:szCs w:val="23"/>
        </w:rPr>
        <w:softHyphen/>
      </w:r>
      <w:r>
        <w:rPr>
          <w:color w:val="000000"/>
          <w:spacing w:val="-5"/>
          <w:szCs w:val="23"/>
        </w:rPr>
        <w:t xml:space="preserve">тельству полностью либо в части, предусмотренной договором об </w:t>
      </w:r>
      <w:r>
        <w:rPr>
          <w:color w:val="000000"/>
          <w:spacing w:val="-4"/>
          <w:szCs w:val="23"/>
        </w:rPr>
        <w:t>ипотеке. Ипотека, установленная в обеспечение кредитного дого</w:t>
      </w:r>
      <w:r>
        <w:rPr>
          <w:color w:val="000000"/>
          <w:spacing w:val="-4"/>
          <w:szCs w:val="23"/>
        </w:rPr>
        <w:softHyphen/>
      </w:r>
      <w:r>
        <w:rPr>
          <w:color w:val="000000"/>
          <w:spacing w:val="-5"/>
          <w:szCs w:val="23"/>
        </w:rPr>
        <w:t>вора (договора займа), обеспечивает уплату кредитору (заимодав</w:t>
      </w:r>
      <w:r>
        <w:rPr>
          <w:color w:val="000000"/>
          <w:spacing w:val="-5"/>
          <w:szCs w:val="23"/>
        </w:rPr>
        <w:softHyphen/>
      </w:r>
      <w:r>
        <w:rPr>
          <w:color w:val="000000"/>
          <w:spacing w:val="-6"/>
          <w:szCs w:val="23"/>
        </w:rPr>
        <w:t>цу) причитающихся ему процентов за пользование кредитом. Ипо</w:t>
      </w:r>
      <w:r>
        <w:rPr>
          <w:color w:val="000000"/>
          <w:spacing w:val="-6"/>
          <w:szCs w:val="23"/>
        </w:rPr>
        <w:softHyphen/>
      </w:r>
      <w:r>
        <w:rPr>
          <w:color w:val="000000"/>
          <w:spacing w:val="-5"/>
          <w:szCs w:val="23"/>
        </w:rPr>
        <w:t>тека призвана способствовать развитию жилищного строительства в России.</w:t>
      </w:r>
    </w:p>
    <w:p w:rsidR="003A29D9" w:rsidRDefault="003A29D9">
      <w:pPr>
        <w:shd w:val="clear" w:color="auto" w:fill="FFFFFF"/>
        <w:spacing w:line="240" w:lineRule="exact"/>
        <w:ind w:right="5" w:firstLine="720"/>
        <w:jc w:val="both"/>
      </w:pPr>
      <w:r>
        <w:rPr>
          <w:color w:val="000000"/>
          <w:spacing w:val="-3"/>
          <w:szCs w:val="23"/>
        </w:rPr>
        <w:t>Субъектам инвестиционной деятельности предоставлена воз</w:t>
      </w:r>
      <w:r>
        <w:rPr>
          <w:color w:val="000000"/>
          <w:spacing w:val="-3"/>
          <w:szCs w:val="23"/>
        </w:rPr>
        <w:softHyphen/>
      </w:r>
      <w:r>
        <w:rPr>
          <w:color w:val="000000"/>
          <w:spacing w:val="-4"/>
          <w:szCs w:val="23"/>
        </w:rPr>
        <w:t xml:space="preserve">можность создавать собственные денежные фонды для развития </w:t>
      </w:r>
      <w:r>
        <w:rPr>
          <w:color w:val="000000"/>
          <w:spacing w:val="-5"/>
          <w:szCs w:val="23"/>
        </w:rPr>
        <w:t>производственного потенциала и решения социальных задач (фон</w:t>
      </w:r>
      <w:r>
        <w:rPr>
          <w:color w:val="000000"/>
          <w:spacing w:val="-5"/>
          <w:szCs w:val="23"/>
        </w:rPr>
        <w:softHyphen/>
      </w:r>
      <w:r>
        <w:rPr>
          <w:color w:val="000000"/>
          <w:spacing w:val="-6"/>
          <w:szCs w:val="23"/>
        </w:rPr>
        <w:t>дов накопления и потребления). Основным источником их образо</w:t>
      </w:r>
      <w:r>
        <w:rPr>
          <w:color w:val="000000"/>
          <w:spacing w:val="-6"/>
          <w:szCs w:val="23"/>
        </w:rPr>
        <w:softHyphen/>
      </w:r>
      <w:r>
        <w:rPr>
          <w:color w:val="000000"/>
          <w:spacing w:val="-3"/>
          <w:szCs w:val="23"/>
        </w:rPr>
        <w:t>вания является чистая прибыль предприятий.</w:t>
      </w:r>
    </w:p>
    <w:p w:rsidR="003A29D9" w:rsidRDefault="003A29D9">
      <w:pPr>
        <w:shd w:val="clear" w:color="auto" w:fill="FFFFFF"/>
        <w:spacing w:line="240" w:lineRule="exact"/>
        <w:ind w:right="14" w:firstLine="720"/>
        <w:jc w:val="both"/>
      </w:pPr>
      <w:r>
        <w:rPr>
          <w:b/>
          <w:bCs/>
          <w:i/>
          <w:iCs/>
          <w:color w:val="000000"/>
          <w:spacing w:val="-2"/>
          <w:szCs w:val="23"/>
        </w:rPr>
        <w:t xml:space="preserve">Второй блок </w:t>
      </w:r>
      <w:r>
        <w:rPr>
          <w:b/>
          <w:bCs/>
          <w:color w:val="000000"/>
          <w:spacing w:val="-2"/>
          <w:szCs w:val="23"/>
        </w:rPr>
        <w:t>— прямое участие государства в инвестици</w:t>
      </w:r>
      <w:r>
        <w:rPr>
          <w:b/>
          <w:bCs/>
          <w:color w:val="000000"/>
          <w:spacing w:val="-2"/>
          <w:szCs w:val="23"/>
        </w:rPr>
        <w:softHyphen/>
      </w:r>
      <w:r>
        <w:rPr>
          <w:b/>
          <w:bCs/>
          <w:color w:val="000000"/>
          <w:spacing w:val="-1"/>
          <w:szCs w:val="23"/>
        </w:rPr>
        <w:t xml:space="preserve">онной деятельности, осуществляемой в форме капитальных </w:t>
      </w:r>
      <w:r>
        <w:rPr>
          <w:b/>
          <w:bCs/>
          <w:color w:val="000000"/>
          <w:spacing w:val="1"/>
          <w:w w:val="94"/>
          <w:szCs w:val="23"/>
        </w:rPr>
        <w:t xml:space="preserve">вложений, </w:t>
      </w:r>
      <w:r>
        <w:rPr>
          <w:color w:val="000000"/>
          <w:spacing w:val="1"/>
          <w:w w:val="94"/>
          <w:szCs w:val="23"/>
        </w:rPr>
        <w:t>находит утверждение в разработке, утверждении и фи</w:t>
      </w:r>
      <w:r>
        <w:rPr>
          <w:color w:val="000000"/>
          <w:spacing w:val="1"/>
          <w:w w:val="94"/>
          <w:szCs w:val="23"/>
        </w:rPr>
        <w:softHyphen/>
      </w:r>
      <w:r>
        <w:rPr>
          <w:color w:val="000000"/>
          <w:w w:val="94"/>
          <w:szCs w:val="23"/>
        </w:rPr>
        <w:t xml:space="preserve">нансировании проектов, реализуемых за счет средств федерального </w:t>
      </w:r>
      <w:r>
        <w:rPr>
          <w:color w:val="000000"/>
          <w:spacing w:val="-1"/>
          <w:w w:val="94"/>
          <w:szCs w:val="23"/>
        </w:rPr>
        <w:t>и региональных бюджетов.</w:t>
      </w:r>
    </w:p>
    <w:p w:rsidR="003A29D9" w:rsidRDefault="003A29D9">
      <w:pPr>
        <w:shd w:val="clear" w:color="auto" w:fill="FFFFFF"/>
        <w:spacing w:line="240" w:lineRule="exact"/>
        <w:ind w:left="5" w:right="5" w:firstLine="715"/>
        <w:jc w:val="both"/>
      </w:pPr>
      <w:r>
        <w:rPr>
          <w:color w:val="000000"/>
          <w:spacing w:val="-4"/>
          <w:w w:val="94"/>
          <w:szCs w:val="23"/>
        </w:rPr>
        <w:t>Формирование перечня строек и объектов технического перевоору</w:t>
      </w:r>
      <w:r>
        <w:rPr>
          <w:color w:val="000000"/>
          <w:spacing w:val="-4"/>
          <w:w w:val="94"/>
          <w:szCs w:val="23"/>
        </w:rPr>
        <w:softHyphen/>
      </w:r>
      <w:r>
        <w:rPr>
          <w:color w:val="000000"/>
          <w:spacing w:val="-3"/>
          <w:w w:val="94"/>
          <w:szCs w:val="23"/>
        </w:rPr>
        <w:t xml:space="preserve">жения для федеральных государственных нужд и финансирование их </w:t>
      </w:r>
      <w:r>
        <w:rPr>
          <w:color w:val="000000"/>
          <w:spacing w:val="-2"/>
          <w:w w:val="94"/>
          <w:szCs w:val="23"/>
        </w:rPr>
        <w:t xml:space="preserve">за счет бюджетных ассигнований осуществляет Правительство РФ. </w:t>
      </w:r>
      <w:r>
        <w:rPr>
          <w:color w:val="000000"/>
          <w:spacing w:val="-4"/>
          <w:w w:val="94"/>
          <w:szCs w:val="23"/>
        </w:rPr>
        <w:t>Размещение заказов на подрядные строительные работы для государ</w:t>
      </w:r>
      <w:r>
        <w:rPr>
          <w:color w:val="000000"/>
          <w:spacing w:val="-4"/>
          <w:w w:val="94"/>
          <w:szCs w:val="23"/>
        </w:rPr>
        <w:softHyphen/>
        <w:t>ственных нужд за счет средств федерального и региональных бюдже</w:t>
      </w:r>
      <w:r>
        <w:rPr>
          <w:color w:val="000000"/>
          <w:spacing w:val="-4"/>
          <w:w w:val="94"/>
          <w:szCs w:val="23"/>
        </w:rPr>
        <w:softHyphen/>
      </w:r>
      <w:r>
        <w:rPr>
          <w:color w:val="000000"/>
          <w:spacing w:val="-6"/>
          <w:w w:val="94"/>
          <w:szCs w:val="23"/>
        </w:rPr>
        <w:t>тов для реализации инвестиционных проектов осуществляется государ</w:t>
      </w:r>
      <w:r>
        <w:rPr>
          <w:color w:val="000000"/>
          <w:spacing w:val="-6"/>
          <w:w w:val="94"/>
          <w:szCs w:val="23"/>
        </w:rPr>
        <w:softHyphen/>
      </w:r>
      <w:r>
        <w:rPr>
          <w:color w:val="000000"/>
          <w:spacing w:val="-4"/>
          <w:w w:val="94"/>
          <w:szCs w:val="23"/>
        </w:rPr>
        <w:t xml:space="preserve">ственными заказчиками путем проведения конкурсов. Правительство </w:t>
      </w:r>
      <w:r>
        <w:rPr>
          <w:color w:val="000000"/>
          <w:spacing w:val="-6"/>
          <w:w w:val="94"/>
          <w:szCs w:val="23"/>
        </w:rPr>
        <w:t>РФ может предоставлять на конкурсной основе государственные гаран</w:t>
      </w:r>
      <w:r>
        <w:rPr>
          <w:color w:val="000000"/>
          <w:spacing w:val="-6"/>
          <w:w w:val="94"/>
          <w:szCs w:val="23"/>
        </w:rPr>
        <w:softHyphen/>
      </w:r>
      <w:r>
        <w:rPr>
          <w:color w:val="000000"/>
          <w:spacing w:val="-4"/>
          <w:w w:val="94"/>
          <w:szCs w:val="23"/>
        </w:rPr>
        <w:t>тии по инвестиционным проектам, реализуемым за счет средств феде</w:t>
      </w:r>
      <w:r>
        <w:rPr>
          <w:color w:val="000000"/>
          <w:spacing w:val="-4"/>
          <w:w w:val="94"/>
          <w:szCs w:val="23"/>
        </w:rPr>
        <w:softHyphen/>
      </w:r>
      <w:r>
        <w:rPr>
          <w:color w:val="000000"/>
          <w:spacing w:val="-3"/>
          <w:w w:val="94"/>
          <w:szCs w:val="23"/>
        </w:rPr>
        <w:t>рального бюджета. Для реализации таких проектов на конкурсной ос</w:t>
      </w:r>
      <w:r>
        <w:rPr>
          <w:color w:val="000000"/>
          <w:spacing w:val="-3"/>
          <w:w w:val="94"/>
          <w:szCs w:val="23"/>
        </w:rPr>
        <w:softHyphen/>
      </w:r>
      <w:r>
        <w:rPr>
          <w:color w:val="000000"/>
          <w:spacing w:val="-4"/>
          <w:w w:val="94"/>
          <w:szCs w:val="23"/>
        </w:rPr>
        <w:t>нове могут размещаться средства федерального бюджета.</w:t>
      </w:r>
    </w:p>
    <w:p w:rsidR="003A29D9" w:rsidRDefault="003A29D9">
      <w:pPr>
        <w:shd w:val="clear" w:color="auto" w:fill="FFFFFF"/>
        <w:spacing w:line="240" w:lineRule="exact"/>
        <w:ind w:left="14" w:right="5" w:firstLine="706"/>
        <w:jc w:val="both"/>
      </w:pPr>
      <w:r>
        <w:rPr>
          <w:color w:val="000000"/>
          <w:w w:val="94"/>
          <w:szCs w:val="23"/>
        </w:rPr>
        <w:t xml:space="preserve">Размещение средств федерального бюджета осуществляется, как правило, на возвратной и срочной основах с уплатой процентов за </w:t>
      </w:r>
      <w:r>
        <w:rPr>
          <w:color w:val="000000"/>
          <w:spacing w:val="-1"/>
          <w:w w:val="94"/>
          <w:szCs w:val="23"/>
        </w:rPr>
        <w:t xml:space="preserve">пользование ими в размерах, определяемых Законом о федеральном </w:t>
      </w:r>
      <w:r>
        <w:rPr>
          <w:color w:val="000000"/>
          <w:w w:val="94"/>
          <w:szCs w:val="23"/>
        </w:rPr>
        <w:t>бюджете на соответствующий год.</w:t>
      </w:r>
    </w:p>
    <w:p w:rsidR="003A29D9" w:rsidRDefault="003A29D9">
      <w:pPr>
        <w:shd w:val="clear" w:color="auto" w:fill="FFFFFF"/>
        <w:spacing w:line="240" w:lineRule="exact"/>
        <w:ind w:left="14" w:firstLine="706"/>
        <w:jc w:val="both"/>
      </w:pPr>
      <w:r>
        <w:rPr>
          <w:color w:val="000000"/>
          <w:spacing w:val="4"/>
          <w:w w:val="94"/>
          <w:szCs w:val="23"/>
        </w:rPr>
        <w:t xml:space="preserve">Бюджет развития исходя из требований Федерального закона </w:t>
      </w:r>
      <w:r>
        <w:rPr>
          <w:color w:val="000000"/>
          <w:spacing w:val="2"/>
          <w:w w:val="94"/>
          <w:szCs w:val="23"/>
        </w:rPr>
        <w:t xml:space="preserve">«О бюджете развития Российской Федерации» от 26.11.1998 г. № </w:t>
      </w:r>
      <w:r>
        <w:rPr>
          <w:color w:val="000000"/>
          <w:spacing w:val="7"/>
          <w:w w:val="94"/>
          <w:szCs w:val="23"/>
        </w:rPr>
        <w:t xml:space="preserve">181-ФЗ предназначен для осуществления государственной </w:t>
      </w:r>
      <w:r>
        <w:rPr>
          <w:color w:val="000000"/>
          <w:spacing w:val="1"/>
          <w:w w:val="94"/>
          <w:szCs w:val="23"/>
        </w:rPr>
        <w:t xml:space="preserve">поддержки инвесторов путем предоставления им государственных гарантий либо путем непосредственного выделения им средств (в </w:t>
      </w:r>
      <w:r>
        <w:rPr>
          <w:color w:val="000000"/>
          <w:spacing w:val="2"/>
          <w:w w:val="94"/>
          <w:szCs w:val="23"/>
        </w:rPr>
        <w:t xml:space="preserve">форме ссуды) на условиях возвратности, срочности и платности. </w:t>
      </w:r>
      <w:r>
        <w:rPr>
          <w:color w:val="000000"/>
          <w:spacing w:val="1"/>
          <w:w w:val="94"/>
          <w:szCs w:val="23"/>
        </w:rPr>
        <w:t>Объем денежных средств, направляемых в Бюджет развития, уста</w:t>
      </w:r>
      <w:r>
        <w:rPr>
          <w:color w:val="000000"/>
          <w:spacing w:val="1"/>
          <w:w w:val="94"/>
          <w:szCs w:val="23"/>
        </w:rPr>
        <w:softHyphen/>
        <w:t>навливается федеральным законом о федеральном бюджете на со</w:t>
      </w:r>
      <w:r>
        <w:rPr>
          <w:color w:val="000000"/>
          <w:spacing w:val="1"/>
          <w:w w:val="94"/>
          <w:szCs w:val="23"/>
        </w:rPr>
        <w:softHyphen/>
      </w:r>
      <w:r>
        <w:rPr>
          <w:color w:val="000000"/>
          <w:spacing w:val="4"/>
          <w:w w:val="94"/>
          <w:szCs w:val="23"/>
        </w:rPr>
        <w:t xml:space="preserve">ответствующий год. Средства Бюджета развития образуются за </w:t>
      </w:r>
      <w:r>
        <w:rPr>
          <w:color w:val="000000"/>
          <w:spacing w:val="2"/>
          <w:w w:val="94"/>
          <w:szCs w:val="23"/>
        </w:rPr>
        <w:t>счет следующих источников:</w:t>
      </w:r>
    </w:p>
    <w:p w:rsidR="003A29D9" w:rsidRDefault="003A29D9">
      <w:pPr>
        <w:shd w:val="clear" w:color="auto" w:fill="FFFFFF"/>
        <w:tabs>
          <w:tab w:val="left" w:pos="595"/>
        </w:tabs>
        <w:spacing w:before="34"/>
        <w:jc w:val="both"/>
      </w:pPr>
      <w:r>
        <w:rPr>
          <w:color w:val="000000"/>
          <w:spacing w:val="-4"/>
          <w:w w:val="94"/>
          <w:szCs w:val="23"/>
        </w:rPr>
        <w:t>- внутренних и внешних заимствований на цели инвестирования;</w:t>
      </w:r>
    </w:p>
    <w:p w:rsidR="003A29D9" w:rsidRDefault="003A29D9">
      <w:pPr>
        <w:shd w:val="clear" w:color="auto" w:fill="FFFFFF"/>
        <w:spacing w:before="29" w:line="235" w:lineRule="exact"/>
        <w:ind w:right="5"/>
        <w:jc w:val="both"/>
      </w:pPr>
      <w:r>
        <w:rPr>
          <w:color w:val="000000"/>
          <w:spacing w:val="-2"/>
          <w:w w:val="94"/>
          <w:szCs w:val="23"/>
        </w:rPr>
        <w:t>- части доходов федерального бюджета от использования и при</w:t>
      </w:r>
      <w:r>
        <w:rPr>
          <w:color w:val="000000"/>
          <w:spacing w:val="-2"/>
          <w:w w:val="94"/>
          <w:szCs w:val="23"/>
        </w:rPr>
        <w:softHyphen/>
      </w:r>
      <w:r>
        <w:rPr>
          <w:color w:val="000000"/>
          <w:w w:val="94"/>
          <w:szCs w:val="23"/>
        </w:rPr>
        <w:t xml:space="preserve">ватизации объектов федеральной собственности, созданных в </w:t>
      </w:r>
      <w:r>
        <w:rPr>
          <w:color w:val="000000"/>
          <w:spacing w:val="4"/>
          <w:w w:val="94"/>
          <w:szCs w:val="23"/>
        </w:rPr>
        <w:t>результате финансирования инвестиционных проектов за счет средств Бюджета развития;</w:t>
      </w:r>
    </w:p>
    <w:p w:rsidR="003A29D9" w:rsidRDefault="003A29D9">
      <w:pPr>
        <w:shd w:val="clear" w:color="auto" w:fill="FFFFFF"/>
        <w:tabs>
          <w:tab w:val="left" w:pos="590"/>
        </w:tabs>
        <w:spacing w:before="24" w:line="235" w:lineRule="exact"/>
        <w:jc w:val="both"/>
      </w:pPr>
      <w:r>
        <w:rPr>
          <w:color w:val="000000"/>
          <w:spacing w:val="-2"/>
          <w:w w:val="94"/>
          <w:szCs w:val="23"/>
        </w:rPr>
        <w:t>- части доходов федерального бюджета от использования и продажи имущества, находящегося в федеральной собственности;</w:t>
      </w:r>
    </w:p>
    <w:p w:rsidR="003A29D9" w:rsidRDefault="003A29D9">
      <w:pPr>
        <w:shd w:val="clear" w:color="auto" w:fill="FFFFFF"/>
        <w:tabs>
          <w:tab w:val="left" w:pos="0"/>
        </w:tabs>
        <w:spacing w:line="240" w:lineRule="exact"/>
        <w:jc w:val="both"/>
      </w:pPr>
      <w:r>
        <w:rPr>
          <w:color w:val="000000"/>
          <w:szCs w:val="23"/>
        </w:rPr>
        <w:t xml:space="preserve">- </w:t>
      </w:r>
      <w:r>
        <w:rPr>
          <w:color w:val="000000"/>
          <w:spacing w:val="-7"/>
          <w:szCs w:val="23"/>
        </w:rPr>
        <w:t>доходов федерального бюджета от ранее произведенных бюд</w:t>
      </w:r>
      <w:r>
        <w:rPr>
          <w:color w:val="000000"/>
          <w:spacing w:val="-7"/>
          <w:szCs w:val="23"/>
        </w:rPr>
        <w:softHyphen/>
      </w:r>
      <w:r>
        <w:rPr>
          <w:color w:val="000000"/>
          <w:spacing w:val="-6"/>
          <w:szCs w:val="23"/>
        </w:rPr>
        <w:t>жетных ассигнований на условиях возвратности, срочности и платности и др.</w:t>
      </w:r>
    </w:p>
    <w:p w:rsidR="003A29D9" w:rsidRDefault="003A29D9">
      <w:pPr>
        <w:shd w:val="clear" w:color="auto" w:fill="FFFFFF"/>
        <w:tabs>
          <w:tab w:val="left" w:pos="0"/>
        </w:tabs>
        <w:spacing w:before="53" w:line="240" w:lineRule="exact"/>
        <w:jc w:val="both"/>
      </w:pPr>
      <w:r>
        <w:rPr>
          <w:color w:val="000000"/>
          <w:spacing w:val="-5"/>
          <w:szCs w:val="23"/>
        </w:rPr>
        <w:tab/>
        <w:t>Денежные средства бюджета развития аккумулируются на спе</w:t>
      </w:r>
      <w:r>
        <w:rPr>
          <w:color w:val="000000"/>
          <w:spacing w:val="-5"/>
          <w:szCs w:val="23"/>
        </w:rPr>
        <w:softHyphen/>
      </w:r>
      <w:r>
        <w:rPr>
          <w:color w:val="000000"/>
          <w:spacing w:val="-7"/>
          <w:szCs w:val="23"/>
        </w:rPr>
        <w:t>циальных счетах органов Главного управления федерального казна</w:t>
      </w:r>
      <w:r>
        <w:rPr>
          <w:color w:val="000000"/>
          <w:spacing w:val="-7"/>
          <w:szCs w:val="23"/>
        </w:rPr>
        <w:softHyphen/>
      </w:r>
      <w:r>
        <w:rPr>
          <w:color w:val="000000"/>
          <w:spacing w:val="-6"/>
          <w:szCs w:val="23"/>
        </w:rPr>
        <w:t>чейства Минфина РФ и в учреждениях Центрального банка России.</w:t>
      </w:r>
    </w:p>
    <w:p w:rsidR="003A29D9" w:rsidRDefault="003A29D9">
      <w:pPr>
        <w:shd w:val="clear" w:color="auto" w:fill="FFFFFF"/>
        <w:tabs>
          <w:tab w:val="left" w:pos="0"/>
        </w:tabs>
        <w:spacing w:before="5" w:line="240" w:lineRule="exact"/>
      </w:pPr>
      <w:r>
        <w:rPr>
          <w:color w:val="000000"/>
          <w:spacing w:val="-4"/>
          <w:szCs w:val="23"/>
        </w:rPr>
        <w:tab/>
        <w:t>Денежные средства Бюджета развития направляются на:</w:t>
      </w:r>
    </w:p>
    <w:p w:rsidR="003A29D9" w:rsidRDefault="003A29D9">
      <w:pPr>
        <w:shd w:val="clear" w:color="auto" w:fill="FFFFFF"/>
        <w:tabs>
          <w:tab w:val="left" w:pos="0"/>
        </w:tabs>
        <w:spacing w:before="58" w:line="245" w:lineRule="exact"/>
        <w:rPr>
          <w:color w:val="000000"/>
          <w:szCs w:val="23"/>
        </w:rPr>
      </w:pPr>
      <w:r>
        <w:rPr>
          <w:color w:val="000000"/>
          <w:spacing w:val="-3"/>
          <w:szCs w:val="23"/>
        </w:rPr>
        <w:t xml:space="preserve">- финансирование инвестиционных проектов, отобранных на </w:t>
      </w:r>
      <w:r>
        <w:rPr>
          <w:color w:val="000000"/>
          <w:spacing w:val="-7"/>
          <w:szCs w:val="23"/>
        </w:rPr>
        <w:t>конкурсной основе;</w:t>
      </w:r>
    </w:p>
    <w:p w:rsidR="003A29D9" w:rsidRDefault="003A29D9">
      <w:pPr>
        <w:shd w:val="clear" w:color="auto" w:fill="FFFFFF"/>
        <w:tabs>
          <w:tab w:val="left" w:pos="0"/>
        </w:tabs>
        <w:spacing w:before="19" w:line="240" w:lineRule="exact"/>
        <w:rPr>
          <w:color w:val="000000"/>
          <w:szCs w:val="23"/>
        </w:rPr>
      </w:pPr>
      <w:r>
        <w:rPr>
          <w:color w:val="000000"/>
          <w:spacing w:val="-6"/>
          <w:szCs w:val="23"/>
        </w:rPr>
        <w:t>- исполнение обязательств Правительства РФ по предоставлен</w:t>
      </w:r>
      <w:r>
        <w:rPr>
          <w:color w:val="000000"/>
          <w:spacing w:val="-6"/>
          <w:szCs w:val="23"/>
        </w:rPr>
        <w:softHyphen/>
      </w:r>
      <w:r>
        <w:rPr>
          <w:color w:val="000000"/>
          <w:spacing w:val="-5"/>
          <w:szCs w:val="23"/>
        </w:rPr>
        <w:t xml:space="preserve">ным инвесторам государственным гарантиям за счет средств </w:t>
      </w:r>
      <w:r>
        <w:rPr>
          <w:color w:val="000000"/>
          <w:spacing w:val="-4"/>
          <w:szCs w:val="23"/>
        </w:rPr>
        <w:t>Бюджета развития.</w:t>
      </w:r>
    </w:p>
    <w:p w:rsidR="003A29D9" w:rsidRDefault="003A29D9">
      <w:pPr>
        <w:shd w:val="clear" w:color="auto" w:fill="FFFFFF"/>
        <w:tabs>
          <w:tab w:val="left" w:pos="0"/>
        </w:tabs>
        <w:spacing w:before="58" w:line="235" w:lineRule="exact"/>
        <w:jc w:val="both"/>
      </w:pPr>
      <w:r>
        <w:rPr>
          <w:color w:val="000000"/>
          <w:spacing w:val="-5"/>
          <w:szCs w:val="23"/>
        </w:rPr>
        <w:tab/>
        <w:t xml:space="preserve">Отвлечение временно свободных средств Бюджета развития на </w:t>
      </w:r>
      <w:r>
        <w:rPr>
          <w:color w:val="000000"/>
          <w:spacing w:val="-7"/>
          <w:szCs w:val="23"/>
        </w:rPr>
        <w:t xml:space="preserve">финансовые операции, не связанные с реализацией инвестиционных </w:t>
      </w:r>
      <w:r>
        <w:rPr>
          <w:color w:val="000000"/>
          <w:spacing w:val="-6"/>
          <w:szCs w:val="23"/>
        </w:rPr>
        <w:t xml:space="preserve">проектов, не допускается. Предоставление средств за счет Бюджета </w:t>
      </w:r>
      <w:r>
        <w:rPr>
          <w:color w:val="000000"/>
          <w:spacing w:val="-4"/>
          <w:szCs w:val="23"/>
        </w:rPr>
        <w:t>развития осуществляется:</w:t>
      </w:r>
    </w:p>
    <w:p w:rsidR="003A29D9" w:rsidRDefault="003A29D9">
      <w:pPr>
        <w:shd w:val="clear" w:color="auto" w:fill="FFFFFF"/>
        <w:tabs>
          <w:tab w:val="left" w:pos="0"/>
        </w:tabs>
        <w:spacing w:before="62" w:line="235" w:lineRule="exact"/>
        <w:jc w:val="both"/>
        <w:rPr>
          <w:color w:val="000000"/>
          <w:szCs w:val="23"/>
        </w:rPr>
      </w:pPr>
      <w:r>
        <w:rPr>
          <w:color w:val="000000"/>
          <w:spacing w:val="-5"/>
          <w:szCs w:val="23"/>
        </w:rPr>
        <w:t>- путем кредитования отобранных на конкурсах инвестицион</w:t>
      </w:r>
      <w:r>
        <w:rPr>
          <w:color w:val="000000"/>
          <w:spacing w:val="-8"/>
          <w:szCs w:val="23"/>
        </w:rPr>
        <w:t>ных проектов, обеспеченных собственными средствами инвес</w:t>
      </w:r>
      <w:r>
        <w:rPr>
          <w:color w:val="000000"/>
          <w:spacing w:val="-8"/>
          <w:szCs w:val="23"/>
        </w:rPr>
        <w:softHyphen/>
      </w:r>
      <w:r>
        <w:rPr>
          <w:color w:val="000000"/>
          <w:spacing w:val="-6"/>
          <w:szCs w:val="23"/>
        </w:rPr>
        <w:t>тора и иными источниками финансовых ресурсов в дополне</w:t>
      </w:r>
      <w:r>
        <w:rPr>
          <w:color w:val="000000"/>
          <w:spacing w:val="-6"/>
          <w:szCs w:val="23"/>
        </w:rPr>
        <w:softHyphen/>
        <w:t>ние к собственным средствам;</w:t>
      </w:r>
    </w:p>
    <w:p w:rsidR="003A29D9" w:rsidRDefault="003A29D9">
      <w:pPr>
        <w:shd w:val="clear" w:color="auto" w:fill="FFFFFF"/>
        <w:tabs>
          <w:tab w:val="left" w:pos="0"/>
        </w:tabs>
        <w:spacing w:before="29" w:line="235" w:lineRule="exact"/>
        <w:jc w:val="both"/>
        <w:rPr>
          <w:color w:val="000000"/>
          <w:szCs w:val="23"/>
        </w:rPr>
      </w:pPr>
      <w:r>
        <w:rPr>
          <w:color w:val="000000"/>
          <w:spacing w:val="-3"/>
          <w:szCs w:val="23"/>
        </w:rPr>
        <w:t xml:space="preserve">- посредством прямых вложений в имущество коммерческих </w:t>
      </w:r>
      <w:r>
        <w:rPr>
          <w:color w:val="000000"/>
          <w:spacing w:val="-2"/>
          <w:szCs w:val="23"/>
        </w:rPr>
        <w:t>организаций, осуществляющих проекты при соответствую</w:t>
      </w:r>
      <w:r>
        <w:rPr>
          <w:color w:val="000000"/>
          <w:spacing w:val="-2"/>
          <w:szCs w:val="23"/>
        </w:rPr>
        <w:softHyphen/>
      </w:r>
      <w:r>
        <w:rPr>
          <w:color w:val="000000"/>
          <w:spacing w:val="-6"/>
          <w:szCs w:val="23"/>
        </w:rPr>
        <w:t>щем увеличении доли государства в их уставном капитале.</w:t>
      </w:r>
    </w:p>
    <w:p w:rsidR="003A29D9" w:rsidRDefault="003A29D9">
      <w:pPr>
        <w:shd w:val="clear" w:color="auto" w:fill="FFFFFF"/>
        <w:tabs>
          <w:tab w:val="left" w:pos="0"/>
        </w:tabs>
        <w:spacing w:before="62" w:line="240" w:lineRule="exact"/>
        <w:ind w:right="5"/>
        <w:jc w:val="both"/>
      </w:pPr>
      <w:r>
        <w:rPr>
          <w:color w:val="000000"/>
          <w:spacing w:val="-10"/>
          <w:szCs w:val="23"/>
        </w:rPr>
        <w:tab/>
        <w:t>Для финансирования инвестиционных программ государство впра</w:t>
      </w:r>
      <w:r>
        <w:rPr>
          <w:color w:val="000000"/>
          <w:spacing w:val="-10"/>
          <w:szCs w:val="23"/>
        </w:rPr>
        <w:softHyphen/>
      </w:r>
      <w:r>
        <w:rPr>
          <w:color w:val="000000"/>
          <w:spacing w:val="-11"/>
          <w:szCs w:val="23"/>
        </w:rPr>
        <w:t>ве выпускать облигационные займы, вовлекать в инвестиционный про</w:t>
      </w:r>
      <w:r>
        <w:rPr>
          <w:color w:val="000000"/>
          <w:spacing w:val="-11"/>
          <w:szCs w:val="23"/>
        </w:rPr>
        <w:softHyphen/>
      </w:r>
      <w:r>
        <w:rPr>
          <w:color w:val="000000"/>
          <w:spacing w:val="-7"/>
          <w:szCs w:val="23"/>
        </w:rPr>
        <w:t xml:space="preserve">цесс временно приостановленные и законсервированные стройки и объекты, находящиеся в федеральной собственности. Государство </w:t>
      </w:r>
      <w:r>
        <w:rPr>
          <w:color w:val="000000"/>
          <w:spacing w:val="-8"/>
          <w:szCs w:val="23"/>
        </w:rPr>
        <w:t>предоставляет также концессии отечественным и зарубежным инвес</w:t>
      </w:r>
      <w:r>
        <w:rPr>
          <w:color w:val="000000"/>
          <w:spacing w:val="-8"/>
          <w:szCs w:val="23"/>
        </w:rPr>
        <w:softHyphen/>
        <w:t>торам по итогам торгов (аукционов и конкурсов) в соответствии с за</w:t>
      </w:r>
      <w:r>
        <w:rPr>
          <w:color w:val="000000"/>
          <w:spacing w:val="-8"/>
          <w:szCs w:val="23"/>
        </w:rPr>
        <w:softHyphen/>
        <w:t>конодательством РФ.</w:t>
      </w:r>
    </w:p>
    <w:p w:rsidR="003A29D9" w:rsidRDefault="003A29D9">
      <w:pPr>
        <w:shd w:val="clear" w:color="auto" w:fill="FFFFFF"/>
        <w:tabs>
          <w:tab w:val="left" w:pos="0"/>
        </w:tabs>
        <w:spacing w:line="240" w:lineRule="exact"/>
        <w:ind w:right="10"/>
        <w:jc w:val="both"/>
      </w:pPr>
      <w:r>
        <w:rPr>
          <w:b/>
          <w:bCs/>
          <w:i/>
          <w:iCs/>
          <w:color w:val="000000"/>
          <w:spacing w:val="-2"/>
          <w:szCs w:val="23"/>
        </w:rPr>
        <w:tab/>
        <w:t xml:space="preserve">Третий блок </w:t>
      </w:r>
      <w:r>
        <w:rPr>
          <w:b/>
          <w:bCs/>
          <w:color w:val="000000"/>
          <w:spacing w:val="-2"/>
          <w:szCs w:val="23"/>
        </w:rPr>
        <w:t>— иные формы государственного регулиро</w:t>
      </w:r>
      <w:r>
        <w:rPr>
          <w:b/>
          <w:bCs/>
          <w:color w:val="000000"/>
          <w:spacing w:val="-2"/>
          <w:szCs w:val="23"/>
        </w:rPr>
        <w:softHyphen/>
      </w:r>
      <w:r>
        <w:rPr>
          <w:b/>
          <w:bCs/>
          <w:color w:val="000000"/>
          <w:spacing w:val="-3"/>
          <w:szCs w:val="23"/>
        </w:rPr>
        <w:t xml:space="preserve">вания инвестиционной деятельности </w:t>
      </w:r>
      <w:r>
        <w:rPr>
          <w:color w:val="000000"/>
          <w:spacing w:val="-3"/>
          <w:szCs w:val="23"/>
        </w:rPr>
        <w:t>включает экспертизу про</w:t>
      </w:r>
      <w:r>
        <w:rPr>
          <w:color w:val="000000"/>
          <w:spacing w:val="-3"/>
          <w:szCs w:val="23"/>
        </w:rPr>
        <w:softHyphen/>
      </w:r>
      <w:r>
        <w:rPr>
          <w:color w:val="000000"/>
          <w:spacing w:val="-5"/>
          <w:szCs w:val="23"/>
        </w:rPr>
        <w:t xml:space="preserve">ектов и защиту прав субъектов инвестиционной деятельности. Все </w:t>
      </w:r>
      <w:r>
        <w:rPr>
          <w:color w:val="000000"/>
          <w:spacing w:val="-6"/>
          <w:szCs w:val="23"/>
        </w:rPr>
        <w:t>инвестиционные проекты независимо от форм собственности и ис</w:t>
      </w:r>
      <w:r>
        <w:rPr>
          <w:color w:val="000000"/>
          <w:spacing w:val="-6"/>
          <w:szCs w:val="23"/>
        </w:rPr>
        <w:softHyphen/>
      </w:r>
      <w:r>
        <w:rPr>
          <w:color w:val="000000"/>
          <w:spacing w:val="-7"/>
          <w:szCs w:val="23"/>
        </w:rPr>
        <w:t xml:space="preserve">точников финансирования до их утверждения подлежат экспертизе. </w:t>
      </w:r>
      <w:r>
        <w:rPr>
          <w:color w:val="000000"/>
          <w:spacing w:val="-5"/>
          <w:szCs w:val="23"/>
        </w:rPr>
        <w:t>Она проводится для предотвращения создания объектов, использо</w:t>
      </w:r>
      <w:r>
        <w:rPr>
          <w:color w:val="000000"/>
          <w:spacing w:val="-7"/>
          <w:szCs w:val="23"/>
        </w:rPr>
        <w:t xml:space="preserve">вание которых нарушает права юридических и физических лиц или </w:t>
      </w:r>
      <w:r>
        <w:rPr>
          <w:color w:val="000000"/>
          <w:spacing w:val="-4"/>
          <w:szCs w:val="23"/>
        </w:rPr>
        <w:t>не отвечает требованиям утвержденных стандартов (норм и пра</w:t>
      </w:r>
      <w:r>
        <w:rPr>
          <w:color w:val="000000"/>
          <w:spacing w:val="-4"/>
          <w:szCs w:val="23"/>
        </w:rPr>
        <w:softHyphen/>
      </w:r>
      <w:r>
        <w:rPr>
          <w:color w:val="000000"/>
          <w:spacing w:val="-5"/>
          <w:szCs w:val="23"/>
        </w:rPr>
        <w:t xml:space="preserve">вил), а также для оценки эффективности капитальных вложений. </w:t>
      </w:r>
      <w:r>
        <w:rPr>
          <w:color w:val="000000"/>
          <w:spacing w:val="-2"/>
          <w:szCs w:val="23"/>
        </w:rPr>
        <w:t xml:space="preserve">Порядок проведения </w:t>
      </w:r>
      <w:r>
        <w:rPr>
          <w:b/>
          <w:bCs/>
          <w:color w:val="000000"/>
          <w:spacing w:val="-2"/>
          <w:szCs w:val="23"/>
        </w:rPr>
        <w:t>государственной экспертизы инвестици</w:t>
      </w:r>
      <w:r>
        <w:rPr>
          <w:b/>
          <w:bCs/>
          <w:color w:val="000000"/>
          <w:spacing w:val="-2"/>
          <w:szCs w:val="23"/>
        </w:rPr>
        <w:softHyphen/>
        <w:t xml:space="preserve">онных проектов </w:t>
      </w:r>
      <w:r>
        <w:rPr>
          <w:color w:val="000000"/>
          <w:spacing w:val="-2"/>
          <w:szCs w:val="23"/>
        </w:rPr>
        <w:t>устанавливается Правительством РФ.</w:t>
      </w:r>
    </w:p>
    <w:p w:rsidR="003A29D9" w:rsidRDefault="003A29D9">
      <w:pPr>
        <w:shd w:val="clear" w:color="auto" w:fill="FFFFFF"/>
        <w:spacing w:line="235" w:lineRule="exact"/>
        <w:ind w:firstLine="566"/>
        <w:jc w:val="both"/>
      </w:pPr>
      <w:r>
        <w:rPr>
          <w:b/>
          <w:bCs/>
          <w:color w:val="000000"/>
          <w:spacing w:val="-2"/>
          <w:szCs w:val="23"/>
        </w:rPr>
        <w:t xml:space="preserve">Защита прав субъектов инвестиционной деятельности </w:t>
      </w:r>
      <w:r>
        <w:rPr>
          <w:color w:val="000000"/>
          <w:spacing w:val="-2"/>
          <w:szCs w:val="23"/>
        </w:rPr>
        <w:t>вы</w:t>
      </w:r>
      <w:r>
        <w:rPr>
          <w:color w:val="000000"/>
          <w:spacing w:val="-2"/>
          <w:szCs w:val="23"/>
        </w:rPr>
        <w:softHyphen/>
      </w:r>
      <w:r>
        <w:rPr>
          <w:color w:val="000000"/>
          <w:spacing w:val="-6"/>
          <w:szCs w:val="23"/>
        </w:rPr>
        <w:t>ражается в следующем:</w:t>
      </w:r>
    </w:p>
    <w:p w:rsidR="003A29D9" w:rsidRDefault="003A29D9">
      <w:pPr>
        <w:shd w:val="clear" w:color="auto" w:fill="FFFFFF"/>
        <w:tabs>
          <w:tab w:val="left" w:pos="566"/>
        </w:tabs>
        <w:spacing w:before="67" w:line="240" w:lineRule="exact"/>
        <w:jc w:val="both"/>
        <w:rPr>
          <w:color w:val="000000"/>
          <w:szCs w:val="23"/>
        </w:rPr>
      </w:pPr>
      <w:r>
        <w:rPr>
          <w:color w:val="000000"/>
          <w:spacing w:val="-8"/>
          <w:szCs w:val="23"/>
        </w:rPr>
        <w:t>- обеспечении равных прав при осуществлении данной деятель</w:t>
      </w:r>
      <w:r>
        <w:rPr>
          <w:color w:val="000000"/>
          <w:spacing w:val="-8"/>
          <w:szCs w:val="23"/>
        </w:rPr>
        <w:softHyphen/>
      </w:r>
      <w:r>
        <w:rPr>
          <w:color w:val="000000"/>
          <w:spacing w:val="-9"/>
          <w:szCs w:val="23"/>
        </w:rPr>
        <w:t>ности;</w:t>
      </w:r>
    </w:p>
    <w:p w:rsidR="003A29D9" w:rsidRDefault="003A29D9">
      <w:pPr>
        <w:shd w:val="clear" w:color="auto" w:fill="FFFFFF"/>
        <w:tabs>
          <w:tab w:val="left" w:pos="566"/>
        </w:tabs>
        <w:spacing w:before="14"/>
        <w:jc w:val="both"/>
        <w:rPr>
          <w:color w:val="000000"/>
          <w:szCs w:val="23"/>
        </w:rPr>
      </w:pPr>
      <w:r>
        <w:rPr>
          <w:color w:val="000000"/>
          <w:spacing w:val="-6"/>
          <w:szCs w:val="23"/>
        </w:rPr>
        <w:t>- гласности при обсуждении инвестиционных проектов;</w:t>
      </w:r>
    </w:p>
    <w:p w:rsidR="003A29D9" w:rsidRDefault="003A29D9">
      <w:pPr>
        <w:shd w:val="clear" w:color="auto" w:fill="FFFFFF"/>
        <w:spacing w:before="24" w:line="240" w:lineRule="exact"/>
        <w:ind w:right="5"/>
        <w:jc w:val="both"/>
      </w:pPr>
      <w:r>
        <w:rPr>
          <w:color w:val="000000"/>
          <w:spacing w:val="-7"/>
          <w:szCs w:val="23"/>
        </w:rPr>
        <w:t>- праве обжалования в судебном порядке любых решений орга</w:t>
      </w:r>
      <w:r>
        <w:rPr>
          <w:color w:val="000000"/>
          <w:spacing w:val="-7"/>
          <w:szCs w:val="23"/>
        </w:rPr>
        <w:softHyphen/>
      </w:r>
      <w:r>
        <w:rPr>
          <w:color w:val="000000"/>
          <w:spacing w:val="-8"/>
          <w:szCs w:val="23"/>
        </w:rPr>
        <w:t>нов государственной власти и должностных лиц, противореча</w:t>
      </w:r>
      <w:r>
        <w:rPr>
          <w:color w:val="000000"/>
          <w:spacing w:val="-8"/>
          <w:szCs w:val="23"/>
        </w:rPr>
        <w:softHyphen/>
      </w:r>
      <w:r>
        <w:rPr>
          <w:color w:val="000000"/>
          <w:spacing w:val="-7"/>
          <w:szCs w:val="23"/>
        </w:rPr>
        <w:t>щих законным интересам юридических лиц и граждан.</w:t>
      </w:r>
    </w:p>
    <w:p w:rsidR="003A29D9" w:rsidRDefault="003A29D9">
      <w:pPr>
        <w:shd w:val="clear" w:color="auto" w:fill="FFFFFF"/>
        <w:spacing w:before="34"/>
        <w:ind w:firstLine="566"/>
        <w:jc w:val="both"/>
      </w:pPr>
      <w:r>
        <w:rPr>
          <w:color w:val="000000"/>
          <w:spacing w:val="-7"/>
          <w:szCs w:val="23"/>
        </w:rPr>
        <w:t>Капитальные вложения могут быть:</w:t>
      </w:r>
    </w:p>
    <w:p w:rsidR="003A29D9" w:rsidRDefault="003A29D9">
      <w:pPr>
        <w:numPr>
          <w:ilvl w:val="0"/>
          <w:numId w:val="11"/>
        </w:numPr>
        <w:shd w:val="clear" w:color="auto" w:fill="FFFFFF"/>
        <w:tabs>
          <w:tab w:val="left" w:pos="566"/>
        </w:tabs>
        <w:spacing w:before="48" w:line="245" w:lineRule="exact"/>
        <w:ind w:left="566" w:hanging="283"/>
        <w:jc w:val="both"/>
        <w:rPr>
          <w:color w:val="000000"/>
          <w:spacing w:val="-19"/>
          <w:szCs w:val="23"/>
        </w:rPr>
      </w:pPr>
      <w:r>
        <w:rPr>
          <w:color w:val="000000"/>
          <w:spacing w:val="-5"/>
          <w:szCs w:val="23"/>
        </w:rPr>
        <w:t xml:space="preserve">национализированы только при условии предварительного и </w:t>
      </w:r>
      <w:r>
        <w:rPr>
          <w:color w:val="000000"/>
          <w:spacing w:val="-8"/>
          <w:szCs w:val="23"/>
        </w:rPr>
        <w:t xml:space="preserve">равноценного возмещения государством убытков, понесенных </w:t>
      </w:r>
      <w:r>
        <w:rPr>
          <w:color w:val="000000"/>
          <w:spacing w:val="-6"/>
          <w:szCs w:val="23"/>
        </w:rPr>
        <w:t>субъектами инвестиционной деятельности;</w:t>
      </w:r>
    </w:p>
    <w:p w:rsidR="003A29D9" w:rsidRDefault="003A29D9">
      <w:pPr>
        <w:numPr>
          <w:ilvl w:val="0"/>
          <w:numId w:val="11"/>
        </w:numPr>
        <w:shd w:val="clear" w:color="auto" w:fill="FFFFFF"/>
        <w:tabs>
          <w:tab w:val="left" w:pos="566"/>
        </w:tabs>
        <w:spacing w:before="19" w:line="245" w:lineRule="exact"/>
        <w:ind w:left="566" w:hanging="283"/>
        <w:jc w:val="both"/>
        <w:rPr>
          <w:color w:val="000000"/>
          <w:spacing w:val="-10"/>
          <w:szCs w:val="23"/>
        </w:rPr>
      </w:pPr>
      <w:r>
        <w:rPr>
          <w:color w:val="000000"/>
          <w:spacing w:val="-8"/>
          <w:szCs w:val="23"/>
        </w:rPr>
        <w:t>реквизированы по решению органов государственной власти в случаях и порядке, определенных Гражданским Кодексом РФ.</w:t>
      </w:r>
    </w:p>
    <w:p w:rsidR="003A29D9" w:rsidRDefault="003A29D9">
      <w:pPr>
        <w:shd w:val="clear" w:color="auto" w:fill="FFFFFF"/>
        <w:spacing w:before="43" w:line="245" w:lineRule="exact"/>
        <w:ind w:firstLine="283"/>
        <w:jc w:val="both"/>
        <w:rPr>
          <w:b/>
          <w:bCs/>
          <w:w w:val="83"/>
          <w:sz w:val="28"/>
        </w:rPr>
      </w:pPr>
      <w:r>
        <w:t>Страхование капиталовложений осуществляется в соответствии с законодательством РФ.</w:t>
      </w:r>
    </w:p>
    <w:p w:rsidR="003A29D9" w:rsidRDefault="003A29D9">
      <w:pPr>
        <w:pStyle w:val="3"/>
        <w:ind w:firstLine="283"/>
        <w:jc w:val="left"/>
        <w:rPr>
          <w:sz w:val="24"/>
        </w:rPr>
      </w:pPr>
      <w:r>
        <w:rPr>
          <w:b/>
          <w:bCs/>
          <w:w w:val="83"/>
          <w:sz w:val="24"/>
        </w:rPr>
        <w:t>ВЫВОДЫ</w:t>
      </w:r>
    </w:p>
    <w:p w:rsidR="003A29D9" w:rsidRDefault="003A29D9">
      <w:pPr>
        <w:shd w:val="clear" w:color="auto" w:fill="FFFFFF"/>
        <w:tabs>
          <w:tab w:val="left" w:pos="274"/>
        </w:tabs>
        <w:spacing w:before="178" w:line="240" w:lineRule="exact"/>
        <w:jc w:val="both"/>
        <w:rPr>
          <w:color w:val="000000"/>
          <w:spacing w:val="-21"/>
          <w:szCs w:val="23"/>
        </w:rPr>
      </w:pPr>
      <w:r>
        <w:rPr>
          <w:color w:val="000000"/>
          <w:spacing w:val="-5"/>
          <w:szCs w:val="23"/>
        </w:rPr>
        <w:tab/>
      </w:r>
      <w:r>
        <w:rPr>
          <w:color w:val="000000"/>
          <w:spacing w:val="-5"/>
          <w:szCs w:val="23"/>
        </w:rPr>
        <w:tab/>
        <w:t>1.Для регулирования денежных потоков в инвестиционной сфере целесообразно сочетать методы денежно-кредитной и финансо</w:t>
      </w:r>
      <w:r>
        <w:rPr>
          <w:color w:val="000000"/>
          <w:spacing w:val="-5"/>
          <w:szCs w:val="23"/>
        </w:rPr>
        <w:softHyphen/>
      </w:r>
      <w:r>
        <w:rPr>
          <w:color w:val="000000"/>
          <w:spacing w:val="-4"/>
          <w:szCs w:val="23"/>
        </w:rPr>
        <w:t>вой политики. Денежно-кредитная политика может быть разра</w:t>
      </w:r>
      <w:r>
        <w:rPr>
          <w:color w:val="000000"/>
          <w:spacing w:val="-4"/>
          <w:szCs w:val="23"/>
        </w:rPr>
        <w:softHyphen/>
      </w:r>
      <w:r>
        <w:rPr>
          <w:color w:val="000000"/>
          <w:spacing w:val="-3"/>
          <w:szCs w:val="23"/>
        </w:rPr>
        <w:t>ботана на долгосрочную перспективу и является поэтому при</w:t>
      </w:r>
      <w:r>
        <w:rPr>
          <w:color w:val="000000"/>
          <w:spacing w:val="-3"/>
          <w:szCs w:val="23"/>
        </w:rPr>
        <w:softHyphen/>
      </w:r>
      <w:r>
        <w:rPr>
          <w:color w:val="000000"/>
          <w:spacing w:val="-2"/>
          <w:szCs w:val="23"/>
        </w:rPr>
        <w:t xml:space="preserve">оритетной. Финансовая политика определяется финансовыми </w:t>
      </w:r>
      <w:r>
        <w:rPr>
          <w:color w:val="000000"/>
          <w:spacing w:val="-3"/>
          <w:szCs w:val="23"/>
        </w:rPr>
        <w:t>возможностями государства формировать в достаточном объе</w:t>
      </w:r>
      <w:r>
        <w:rPr>
          <w:color w:val="000000"/>
          <w:spacing w:val="-3"/>
          <w:szCs w:val="23"/>
        </w:rPr>
        <w:softHyphen/>
        <w:t>ме Бюджет развития.</w:t>
      </w:r>
    </w:p>
    <w:p w:rsidR="003A29D9" w:rsidRDefault="003A29D9">
      <w:pPr>
        <w:shd w:val="clear" w:color="auto" w:fill="FFFFFF"/>
        <w:tabs>
          <w:tab w:val="left" w:pos="0"/>
        </w:tabs>
        <w:spacing w:before="34" w:line="235" w:lineRule="exact"/>
        <w:jc w:val="both"/>
      </w:pPr>
      <w:r>
        <w:rPr>
          <w:color w:val="000000"/>
          <w:spacing w:val="-2"/>
          <w:szCs w:val="23"/>
        </w:rPr>
        <w:tab/>
        <w:t>2.Активизация инвестиционной деятельности может осуществ</w:t>
      </w:r>
      <w:r>
        <w:rPr>
          <w:color w:val="000000"/>
          <w:spacing w:val="-2"/>
          <w:szCs w:val="23"/>
        </w:rPr>
        <w:softHyphen/>
      </w:r>
      <w:r>
        <w:rPr>
          <w:color w:val="000000"/>
          <w:spacing w:val="-3"/>
          <w:szCs w:val="23"/>
        </w:rPr>
        <w:t>ляться как за счет государственных инвестиций, кредитов бан</w:t>
      </w:r>
      <w:r>
        <w:rPr>
          <w:color w:val="000000"/>
          <w:spacing w:val="-3"/>
          <w:szCs w:val="23"/>
        </w:rPr>
        <w:softHyphen/>
      </w:r>
      <w:r>
        <w:rPr>
          <w:color w:val="000000"/>
          <w:spacing w:val="-5"/>
          <w:szCs w:val="23"/>
        </w:rPr>
        <w:t>ков и других привлеченных средств, так и путем косвенного ре</w:t>
      </w:r>
      <w:r>
        <w:rPr>
          <w:color w:val="000000"/>
          <w:spacing w:val="-5"/>
          <w:szCs w:val="23"/>
        </w:rPr>
        <w:softHyphen/>
      </w:r>
      <w:r>
        <w:rPr>
          <w:color w:val="000000"/>
          <w:spacing w:val="-3"/>
          <w:szCs w:val="23"/>
        </w:rPr>
        <w:t>гулирования  фондов  накопления   предприятий  посредством понижательного давления налогов. Снижение налогового бре</w:t>
      </w:r>
      <w:r>
        <w:rPr>
          <w:color w:val="000000"/>
          <w:spacing w:val="-4"/>
          <w:szCs w:val="23"/>
        </w:rPr>
        <w:t>мени позволит предприятиям повысить уровень самофинанси</w:t>
      </w:r>
      <w:r>
        <w:rPr>
          <w:color w:val="000000"/>
          <w:spacing w:val="-4"/>
          <w:szCs w:val="23"/>
        </w:rPr>
        <w:softHyphen/>
      </w:r>
      <w:r>
        <w:rPr>
          <w:color w:val="000000"/>
          <w:spacing w:val="-3"/>
          <w:szCs w:val="23"/>
        </w:rPr>
        <w:t xml:space="preserve">рования вложений в капитальные активы. </w:t>
      </w:r>
      <w:r>
        <w:rPr>
          <w:color w:val="000000"/>
          <w:spacing w:val="-7"/>
          <w:szCs w:val="23"/>
        </w:rPr>
        <w:t xml:space="preserve">Инвестиционная деятельность предприятий в различных формах </w:t>
      </w:r>
      <w:r>
        <w:rPr>
          <w:color w:val="000000"/>
          <w:spacing w:val="-6"/>
          <w:szCs w:val="23"/>
        </w:rPr>
        <w:t xml:space="preserve">осуществляется при активном посредничестве банков. Поэтому </w:t>
      </w:r>
      <w:r>
        <w:rPr>
          <w:color w:val="000000"/>
          <w:spacing w:val="-7"/>
          <w:szCs w:val="23"/>
        </w:rPr>
        <w:t xml:space="preserve">целесообразно строить взаимоотношения банков с заемщиками с учетом накопленного мирового опыта в инвестиционной сфере. </w:t>
      </w:r>
      <w:r>
        <w:rPr>
          <w:color w:val="000000"/>
          <w:spacing w:val="-8"/>
          <w:szCs w:val="23"/>
        </w:rPr>
        <w:t>Например, выдача заемщикам консорциальных кредитов, проект</w:t>
      </w:r>
      <w:r>
        <w:rPr>
          <w:color w:val="000000"/>
          <w:spacing w:val="-8"/>
          <w:szCs w:val="23"/>
        </w:rPr>
        <w:softHyphen/>
      </w:r>
      <w:r>
        <w:rPr>
          <w:color w:val="000000"/>
          <w:spacing w:val="-6"/>
          <w:szCs w:val="23"/>
        </w:rPr>
        <w:t>ное (спонсорское) финансирование крупных проектов, активиза</w:t>
      </w:r>
      <w:r>
        <w:rPr>
          <w:color w:val="000000"/>
          <w:spacing w:val="-6"/>
          <w:szCs w:val="23"/>
        </w:rPr>
        <w:softHyphen/>
      </w:r>
      <w:r>
        <w:rPr>
          <w:color w:val="000000"/>
          <w:spacing w:val="-7"/>
          <w:szCs w:val="23"/>
        </w:rPr>
        <w:t xml:space="preserve">ция участия банков в формировании финансово-промышленных </w:t>
      </w:r>
      <w:r>
        <w:rPr>
          <w:color w:val="000000"/>
          <w:spacing w:val="-6"/>
          <w:szCs w:val="23"/>
        </w:rPr>
        <w:t>групп, развитие долгосрочного кредитования капитальных вло</w:t>
      </w:r>
      <w:r>
        <w:rPr>
          <w:color w:val="000000"/>
          <w:spacing w:val="-6"/>
          <w:szCs w:val="23"/>
        </w:rPr>
        <w:softHyphen/>
        <w:t>жений и финансового лизинга.</w:t>
      </w:r>
    </w:p>
    <w:p w:rsidR="003A29D9" w:rsidRDefault="003A29D9">
      <w:pPr>
        <w:shd w:val="clear" w:color="auto" w:fill="FFFFFF"/>
        <w:spacing w:line="240" w:lineRule="exact"/>
        <w:jc w:val="both"/>
      </w:pPr>
    </w:p>
    <w:p w:rsidR="003A29D9" w:rsidRDefault="003A29D9">
      <w:pPr>
        <w:pStyle w:val="8"/>
      </w:pPr>
      <w:r>
        <w:rPr>
          <w:rFonts w:ascii="Times New Roman" w:hAnsi="Times New Roman"/>
          <w:sz w:val="24"/>
        </w:rPr>
        <w:t>Глава 2</w:t>
      </w:r>
      <w:r>
        <w:t xml:space="preserve"> </w:t>
      </w:r>
      <w:bookmarkStart w:id="4" w:name="Оценка"/>
      <w:bookmarkEnd w:id="4"/>
    </w:p>
    <w:p w:rsidR="003A29D9" w:rsidRDefault="003A29D9">
      <w:pPr>
        <w:shd w:val="clear" w:color="auto" w:fill="FFFFFF"/>
        <w:spacing w:line="427" w:lineRule="exact"/>
        <w:jc w:val="center"/>
        <w:rPr>
          <w:color w:val="000000"/>
          <w:spacing w:val="-10"/>
          <w:sz w:val="28"/>
          <w:szCs w:val="39"/>
        </w:rPr>
      </w:pPr>
      <w:r>
        <w:rPr>
          <w:color w:val="000000"/>
          <w:spacing w:val="-7"/>
          <w:sz w:val="28"/>
          <w:szCs w:val="39"/>
        </w:rPr>
        <w:t>ФИНАНСОВАЯ ОЦЕНКА</w:t>
      </w:r>
      <w:r>
        <w:rPr>
          <w:sz w:val="28"/>
        </w:rPr>
        <w:t xml:space="preserve"> </w:t>
      </w:r>
      <w:r>
        <w:rPr>
          <w:color w:val="000000"/>
          <w:spacing w:val="-10"/>
          <w:sz w:val="28"/>
          <w:szCs w:val="39"/>
        </w:rPr>
        <w:t>ЭФФЕКТИВНОСТИ</w:t>
      </w:r>
    </w:p>
    <w:p w:rsidR="003A29D9" w:rsidRDefault="003A29D9">
      <w:pPr>
        <w:shd w:val="clear" w:color="auto" w:fill="FFFFFF"/>
        <w:spacing w:line="427" w:lineRule="exact"/>
        <w:jc w:val="center"/>
        <w:rPr>
          <w:color w:val="000000"/>
          <w:spacing w:val="-6"/>
          <w:sz w:val="28"/>
          <w:szCs w:val="39"/>
        </w:rPr>
      </w:pPr>
      <w:r>
        <w:rPr>
          <w:color w:val="000000"/>
          <w:spacing w:val="-6"/>
          <w:sz w:val="28"/>
          <w:szCs w:val="39"/>
        </w:rPr>
        <w:t>ИНВЕСТИЦИОННЫХ ПРОЕКТОВ</w:t>
      </w:r>
    </w:p>
    <w:p w:rsidR="003A29D9" w:rsidRDefault="003A29D9">
      <w:pPr>
        <w:shd w:val="clear" w:color="auto" w:fill="FFFFFF"/>
        <w:spacing w:line="427" w:lineRule="exact"/>
        <w:jc w:val="center"/>
        <w:rPr>
          <w:sz w:val="28"/>
        </w:rPr>
      </w:pPr>
    </w:p>
    <w:p w:rsidR="003A29D9" w:rsidRDefault="003A29D9">
      <w:pPr>
        <w:shd w:val="clear" w:color="auto" w:fill="FFFFFF"/>
        <w:ind w:left="5"/>
      </w:pPr>
      <w:r>
        <w:rPr>
          <w:b/>
          <w:bCs/>
          <w:color w:val="000000"/>
        </w:rPr>
        <w:t xml:space="preserve">2.1 ПРАВИЛА ИНВЕСТИРОВАНИЯ </w:t>
      </w:r>
      <w:bookmarkStart w:id="5" w:name="Правила"/>
      <w:bookmarkEnd w:id="5"/>
    </w:p>
    <w:p w:rsidR="003A29D9" w:rsidRDefault="003A29D9">
      <w:pPr>
        <w:shd w:val="clear" w:color="auto" w:fill="FFFFFF"/>
        <w:spacing w:before="130" w:line="235" w:lineRule="exact"/>
        <w:ind w:left="10"/>
        <w:jc w:val="both"/>
      </w:pPr>
      <w:r>
        <w:rPr>
          <w:color w:val="000000"/>
          <w:spacing w:val="-4"/>
          <w:szCs w:val="23"/>
        </w:rPr>
        <w:t>Наиболее общими условиями успеха во всех формах инвестирова</w:t>
      </w:r>
      <w:r>
        <w:rPr>
          <w:color w:val="000000"/>
          <w:spacing w:val="-4"/>
          <w:szCs w:val="23"/>
        </w:rPr>
        <w:softHyphen/>
      </w:r>
      <w:r>
        <w:rPr>
          <w:color w:val="000000"/>
          <w:spacing w:val="-6"/>
          <w:szCs w:val="23"/>
        </w:rPr>
        <w:t>ния являются:</w:t>
      </w:r>
    </w:p>
    <w:p w:rsidR="003A29D9" w:rsidRDefault="003A29D9">
      <w:pPr>
        <w:shd w:val="clear" w:color="auto" w:fill="FFFFFF"/>
        <w:tabs>
          <w:tab w:val="left" w:pos="571"/>
        </w:tabs>
        <w:spacing w:before="43"/>
        <w:jc w:val="both"/>
        <w:rPr>
          <w:color w:val="000000"/>
          <w:szCs w:val="23"/>
        </w:rPr>
      </w:pPr>
      <w:r>
        <w:rPr>
          <w:color w:val="000000"/>
          <w:spacing w:val="-7"/>
          <w:szCs w:val="23"/>
        </w:rPr>
        <w:t>- сбор необходимой информации;</w:t>
      </w:r>
    </w:p>
    <w:p w:rsidR="003A29D9" w:rsidRDefault="003A29D9">
      <w:pPr>
        <w:shd w:val="clear" w:color="auto" w:fill="FFFFFF"/>
        <w:tabs>
          <w:tab w:val="left" w:pos="571"/>
        </w:tabs>
        <w:spacing w:before="19" w:line="240" w:lineRule="exact"/>
        <w:jc w:val="both"/>
        <w:rPr>
          <w:color w:val="000000"/>
          <w:szCs w:val="23"/>
        </w:rPr>
      </w:pPr>
      <w:r>
        <w:rPr>
          <w:color w:val="000000"/>
          <w:spacing w:val="-8"/>
          <w:szCs w:val="23"/>
        </w:rPr>
        <w:t>- прогнозирование перспектив рыночной конъюнктуры по инте</w:t>
      </w:r>
      <w:r>
        <w:rPr>
          <w:color w:val="000000"/>
          <w:spacing w:val="-8"/>
          <w:szCs w:val="23"/>
        </w:rPr>
        <w:softHyphen/>
      </w:r>
      <w:r>
        <w:rPr>
          <w:color w:val="000000"/>
          <w:spacing w:val="-6"/>
          <w:szCs w:val="23"/>
        </w:rPr>
        <w:t>ресующим инвестора объектам;</w:t>
      </w:r>
    </w:p>
    <w:p w:rsidR="003A29D9" w:rsidRDefault="003A29D9">
      <w:pPr>
        <w:shd w:val="clear" w:color="auto" w:fill="FFFFFF"/>
        <w:tabs>
          <w:tab w:val="left" w:pos="571"/>
        </w:tabs>
        <w:spacing w:before="34" w:line="240" w:lineRule="exact"/>
        <w:jc w:val="both"/>
        <w:rPr>
          <w:color w:val="000000"/>
          <w:szCs w:val="23"/>
        </w:rPr>
      </w:pPr>
      <w:r>
        <w:rPr>
          <w:color w:val="000000"/>
          <w:spacing w:val="1"/>
          <w:szCs w:val="23"/>
        </w:rPr>
        <w:t xml:space="preserve">- гибкая корректировка инвестиционной тактики, а часто и </w:t>
      </w:r>
      <w:r>
        <w:rPr>
          <w:color w:val="000000"/>
          <w:spacing w:val="-5"/>
          <w:szCs w:val="23"/>
        </w:rPr>
        <w:t>стратегии.</w:t>
      </w:r>
    </w:p>
    <w:p w:rsidR="003A29D9" w:rsidRDefault="003A29D9">
      <w:pPr>
        <w:shd w:val="clear" w:color="auto" w:fill="FFFFFF"/>
        <w:spacing w:before="62" w:line="235" w:lineRule="exact"/>
        <w:ind w:firstLine="720"/>
        <w:jc w:val="both"/>
      </w:pPr>
      <w:r>
        <w:rPr>
          <w:color w:val="000000"/>
          <w:spacing w:val="-6"/>
          <w:szCs w:val="23"/>
        </w:rPr>
        <w:t>Выбор наиболее эффективного способа инвестирования начина</w:t>
      </w:r>
      <w:r>
        <w:rPr>
          <w:color w:val="000000"/>
          <w:spacing w:val="-6"/>
          <w:szCs w:val="23"/>
        </w:rPr>
        <w:softHyphen/>
      </w:r>
      <w:r>
        <w:rPr>
          <w:color w:val="000000"/>
          <w:spacing w:val="-3"/>
          <w:szCs w:val="23"/>
        </w:rPr>
        <w:t>ется с четкого определения возможных вариантов. Альтернатив</w:t>
      </w:r>
      <w:r>
        <w:rPr>
          <w:color w:val="000000"/>
          <w:spacing w:val="-3"/>
          <w:szCs w:val="23"/>
        </w:rPr>
        <w:softHyphen/>
      </w:r>
      <w:r>
        <w:rPr>
          <w:color w:val="000000"/>
          <w:spacing w:val="-6"/>
          <w:szCs w:val="23"/>
        </w:rPr>
        <w:t xml:space="preserve">ные проекты поочередно сравниваются друг с другом и выбирается </w:t>
      </w:r>
      <w:r>
        <w:rPr>
          <w:color w:val="000000"/>
          <w:spacing w:val="-4"/>
          <w:szCs w:val="23"/>
        </w:rPr>
        <w:t>наилучший из них с точки зрения доходности, надежности и без</w:t>
      </w:r>
      <w:r>
        <w:rPr>
          <w:color w:val="000000"/>
          <w:spacing w:val="-4"/>
          <w:szCs w:val="23"/>
        </w:rPr>
        <w:softHyphen/>
      </w:r>
      <w:r>
        <w:rPr>
          <w:color w:val="000000"/>
          <w:spacing w:val="-5"/>
          <w:szCs w:val="23"/>
        </w:rPr>
        <w:t>опасности.</w:t>
      </w:r>
    </w:p>
    <w:p w:rsidR="003A29D9" w:rsidRDefault="003A29D9">
      <w:pPr>
        <w:shd w:val="clear" w:color="auto" w:fill="FFFFFF"/>
        <w:spacing w:line="235" w:lineRule="exact"/>
        <w:ind w:right="5" w:firstLine="720"/>
        <w:jc w:val="both"/>
      </w:pPr>
      <w:r>
        <w:rPr>
          <w:color w:val="000000"/>
          <w:spacing w:val="-7"/>
          <w:szCs w:val="23"/>
        </w:rPr>
        <w:t>При решении вопроса об инвестировании целесообразно опреде</w:t>
      </w:r>
      <w:r>
        <w:rPr>
          <w:color w:val="000000"/>
          <w:spacing w:val="-7"/>
          <w:szCs w:val="23"/>
        </w:rPr>
        <w:softHyphen/>
      </w:r>
      <w:r>
        <w:rPr>
          <w:color w:val="000000"/>
          <w:spacing w:val="-6"/>
          <w:szCs w:val="23"/>
        </w:rPr>
        <w:t>лить, куда выгоднее вкладывать капитал: в производство, ценные бумаги, приобретение товаров для перепродажи, недвижимость или в валюту. Поэтому при инвестировании рекомендуется соблюдать следующие правила, выработанные практикой.</w:t>
      </w:r>
    </w:p>
    <w:p w:rsidR="003A29D9" w:rsidRDefault="003A29D9">
      <w:pPr>
        <w:shd w:val="clear" w:color="auto" w:fill="FFFFFF"/>
        <w:tabs>
          <w:tab w:val="left" w:pos="562"/>
        </w:tabs>
        <w:spacing w:before="62" w:line="235" w:lineRule="exact"/>
        <w:jc w:val="both"/>
        <w:rPr>
          <w:b/>
          <w:bCs/>
          <w:color w:val="000000"/>
          <w:spacing w:val="-21"/>
          <w:szCs w:val="23"/>
        </w:rPr>
      </w:pPr>
      <w:r>
        <w:rPr>
          <w:b/>
          <w:bCs/>
          <w:color w:val="000000"/>
          <w:spacing w:val="1"/>
          <w:szCs w:val="23"/>
        </w:rPr>
        <w:t xml:space="preserve">1.Принцип финансового соотношения сроков </w:t>
      </w:r>
      <w:r>
        <w:rPr>
          <w:color w:val="000000"/>
          <w:spacing w:val="1"/>
          <w:szCs w:val="23"/>
        </w:rPr>
        <w:t xml:space="preserve">(«Золотое </w:t>
      </w:r>
      <w:r>
        <w:rPr>
          <w:color w:val="000000"/>
          <w:spacing w:val="-4"/>
          <w:szCs w:val="23"/>
        </w:rPr>
        <w:t xml:space="preserve">банковское правило») гласит — получение и использование </w:t>
      </w:r>
      <w:r>
        <w:rPr>
          <w:color w:val="000000"/>
          <w:spacing w:val="-6"/>
          <w:szCs w:val="23"/>
        </w:rPr>
        <w:t>средств должны происходить в установленные сроки, а капи</w:t>
      </w:r>
      <w:r>
        <w:rPr>
          <w:color w:val="000000"/>
          <w:spacing w:val="-6"/>
          <w:szCs w:val="23"/>
        </w:rPr>
        <w:softHyphen/>
      </w:r>
      <w:r>
        <w:rPr>
          <w:color w:val="000000"/>
          <w:spacing w:val="-3"/>
          <w:szCs w:val="23"/>
        </w:rPr>
        <w:t>тальные вложения с длительными сроками окупаемости це</w:t>
      </w:r>
      <w:r>
        <w:rPr>
          <w:color w:val="000000"/>
          <w:spacing w:val="-3"/>
          <w:szCs w:val="23"/>
        </w:rPr>
        <w:softHyphen/>
      </w:r>
      <w:r>
        <w:rPr>
          <w:color w:val="000000"/>
          <w:spacing w:val="-2"/>
          <w:szCs w:val="23"/>
        </w:rPr>
        <w:t xml:space="preserve">лесообразно финансировать за счет долгосрочных заемных </w:t>
      </w:r>
      <w:r>
        <w:rPr>
          <w:color w:val="000000"/>
          <w:spacing w:val="-4"/>
          <w:szCs w:val="23"/>
        </w:rPr>
        <w:t>средств (облигационных займов с длительными сроками по</w:t>
      </w:r>
      <w:r>
        <w:rPr>
          <w:color w:val="000000"/>
          <w:spacing w:val="-4"/>
          <w:szCs w:val="23"/>
        </w:rPr>
        <w:softHyphen/>
        <w:t xml:space="preserve"> гашения и долгосрочных банковских кредитов).</w:t>
      </w:r>
    </w:p>
    <w:p w:rsidR="003A29D9" w:rsidRDefault="003A29D9">
      <w:pPr>
        <w:shd w:val="clear" w:color="auto" w:fill="FFFFFF"/>
        <w:tabs>
          <w:tab w:val="left" w:pos="562"/>
        </w:tabs>
        <w:spacing w:before="34" w:line="235" w:lineRule="exact"/>
        <w:jc w:val="both"/>
        <w:rPr>
          <w:b/>
          <w:bCs/>
          <w:color w:val="000000"/>
          <w:spacing w:val="-14"/>
          <w:szCs w:val="23"/>
        </w:rPr>
      </w:pPr>
      <w:r>
        <w:rPr>
          <w:b/>
          <w:bCs/>
          <w:color w:val="000000"/>
          <w:spacing w:val="-5"/>
          <w:szCs w:val="23"/>
        </w:rPr>
        <w:t xml:space="preserve">2.Принцип сбалансированности рисков </w:t>
      </w:r>
      <w:r>
        <w:rPr>
          <w:color w:val="000000"/>
          <w:spacing w:val="-5"/>
          <w:szCs w:val="23"/>
        </w:rPr>
        <w:t>— особенно риско</w:t>
      </w:r>
      <w:r>
        <w:rPr>
          <w:color w:val="000000"/>
          <w:spacing w:val="-5"/>
          <w:szCs w:val="23"/>
        </w:rPr>
        <w:softHyphen/>
      </w:r>
      <w:r>
        <w:rPr>
          <w:color w:val="000000"/>
          <w:spacing w:val="-2"/>
          <w:szCs w:val="23"/>
        </w:rPr>
        <w:t>вые инвестиции рекомендуется финансировать за счет соб</w:t>
      </w:r>
      <w:r>
        <w:rPr>
          <w:color w:val="000000"/>
          <w:spacing w:val="-2"/>
          <w:szCs w:val="23"/>
        </w:rPr>
        <w:softHyphen/>
      </w:r>
      <w:r>
        <w:rPr>
          <w:color w:val="000000"/>
          <w:spacing w:val="-8"/>
          <w:szCs w:val="23"/>
        </w:rPr>
        <w:t>ственных средств (чистой прибыли и амортизационных отчис</w:t>
      </w:r>
      <w:r>
        <w:rPr>
          <w:color w:val="000000"/>
          <w:spacing w:val="-8"/>
          <w:szCs w:val="23"/>
        </w:rPr>
        <w:softHyphen/>
      </w:r>
      <w:r>
        <w:rPr>
          <w:color w:val="000000"/>
          <w:spacing w:val="-5"/>
          <w:szCs w:val="23"/>
        </w:rPr>
        <w:t>лений).</w:t>
      </w:r>
    </w:p>
    <w:p w:rsidR="003A29D9" w:rsidRDefault="003A29D9">
      <w:pPr>
        <w:shd w:val="clear" w:color="auto" w:fill="FFFFFF"/>
        <w:tabs>
          <w:tab w:val="left" w:pos="562"/>
        </w:tabs>
        <w:spacing w:before="38" w:line="240" w:lineRule="exact"/>
        <w:jc w:val="both"/>
        <w:rPr>
          <w:b/>
          <w:bCs/>
          <w:color w:val="000000"/>
          <w:spacing w:val="-12"/>
          <w:szCs w:val="23"/>
        </w:rPr>
      </w:pPr>
      <w:r>
        <w:rPr>
          <w:b/>
          <w:bCs/>
          <w:color w:val="000000"/>
          <w:szCs w:val="23"/>
        </w:rPr>
        <w:t xml:space="preserve">3.Правило предельной рентабельности — </w:t>
      </w:r>
      <w:r>
        <w:rPr>
          <w:color w:val="000000"/>
          <w:szCs w:val="23"/>
        </w:rPr>
        <w:t xml:space="preserve">целесообразно </w:t>
      </w:r>
      <w:r>
        <w:rPr>
          <w:color w:val="000000"/>
          <w:spacing w:val="-4"/>
          <w:szCs w:val="23"/>
        </w:rPr>
        <w:t>выбирать такие капитальные вложения которые обеспечива</w:t>
      </w:r>
      <w:r>
        <w:rPr>
          <w:color w:val="000000"/>
          <w:spacing w:val="-4"/>
          <w:szCs w:val="23"/>
        </w:rPr>
        <w:softHyphen/>
      </w:r>
      <w:r>
        <w:rPr>
          <w:color w:val="000000"/>
          <w:spacing w:val="-7"/>
          <w:szCs w:val="23"/>
        </w:rPr>
        <w:t>ют инвестору достижение максимальной (предельной) доход</w:t>
      </w:r>
      <w:r>
        <w:rPr>
          <w:color w:val="000000"/>
          <w:spacing w:val="-7"/>
          <w:szCs w:val="23"/>
        </w:rPr>
        <w:softHyphen/>
      </w:r>
      <w:r>
        <w:rPr>
          <w:color w:val="000000"/>
          <w:spacing w:val="-8"/>
          <w:szCs w:val="23"/>
        </w:rPr>
        <w:t>ности.</w:t>
      </w:r>
    </w:p>
    <w:p w:rsidR="003A29D9" w:rsidRDefault="003A29D9">
      <w:pPr>
        <w:shd w:val="clear" w:color="auto" w:fill="FFFFFF"/>
        <w:tabs>
          <w:tab w:val="left" w:pos="562"/>
        </w:tabs>
        <w:spacing w:before="24" w:line="240" w:lineRule="exact"/>
        <w:jc w:val="both"/>
        <w:rPr>
          <w:color w:val="000000"/>
          <w:spacing w:val="-13"/>
          <w:szCs w:val="23"/>
        </w:rPr>
      </w:pPr>
      <w:r>
        <w:rPr>
          <w:color w:val="000000"/>
          <w:spacing w:val="-8"/>
          <w:szCs w:val="23"/>
        </w:rPr>
        <w:t>4.Чистая прибыль от данного вложения капитала должна превы</w:t>
      </w:r>
      <w:r>
        <w:rPr>
          <w:color w:val="000000"/>
          <w:spacing w:val="-8"/>
          <w:szCs w:val="23"/>
        </w:rPr>
        <w:softHyphen/>
      </w:r>
      <w:r>
        <w:rPr>
          <w:color w:val="000000"/>
          <w:spacing w:val="-6"/>
          <w:szCs w:val="23"/>
        </w:rPr>
        <w:t>шать ее величину от помещения средств на банковский депо</w:t>
      </w:r>
      <w:r>
        <w:rPr>
          <w:color w:val="000000"/>
          <w:spacing w:val="-6"/>
          <w:szCs w:val="23"/>
        </w:rPr>
        <w:softHyphen/>
      </w:r>
      <w:r>
        <w:rPr>
          <w:color w:val="000000"/>
          <w:spacing w:val="-7"/>
          <w:szCs w:val="23"/>
        </w:rPr>
        <w:t>зит.</w:t>
      </w:r>
    </w:p>
    <w:p w:rsidR="003A29D9" w:rsidRDefault="003A29D9">
      <w:pPr>
        <w:shd w:val="clear" w:color="auto" w:fill="FFFFFF"/>
        <w:tabs>
          <w:tab w:val="left" w:pos="0"/>
        </w:tabs>
        <w:spacing w:line="245" w:lineRule="exact"/>
        <w:jc w:val="both"/>
        <w:rPr>
          <w:color w:val="000000"/>
          <w:spacing w:val="-11"/>
          <w:szCs w:val="22"/>
        </w:rPr>
      </w:pPr>
      <w:r>
        <w:rPr>
          <w:color w:val="000000"/>
          <w:spacing w:val="-13"/>
          <w:szCs w:val="23"/>
        </w:rPr>
        <w:t>5.</w:t>
      </w:r>
      <w:r>
        <w:rPr>
          <w:color w:val="000000"/>
          <w:spacing w:val="-1"/>
          <w:szCs w:val="22"/>
        </w:rPr>
        <w:t>Рентабельность инвестиций всегда должна быть выше индек</w:t>
      </w:r>
      <w:r>
        <w:rPr>
          <w:color w:val="000000"/>
          <w:spacing w:val="-1"/>
          <w:szCs w:val="22"/>
        </w:rPr>
        <w:softHyphen/>
      </w:r>
      <w:r>
        <w:rPr>
          <w:color w:val="000000"/>
          <w:spacing w:val="-2"/>
          <w:szCs w:val="22"/>
        </w:rPr>
        <w:t>са инфляции.</w:t>
      </w:r>
    </w:p>
    <w:p w:rsidR="003A29D9" w:rsidRDefault="003A29D9">
      <w:pPr>
        <w:shd w:val="clear" w:color="auto" w:fill="FFFFFF"/>
        <w:tabs>
          <w:tab w:val="left" w:pos="0"/>
        </w:tabs>
        <w:spacing w:before="10" w:line="245" w:lineRule="exact"/>
        <w:jc w:val="both"/>
        <w:rPr>
          <w:color w:val="000000"/>
          <w:spacing w:val="-9"/>
          <w:szCs w:val="22"/>
        </w:rPr>
      </w:pPr>
      <w:r>
        <w:rPr>
          <w:color w:val="000000"/>
          <w:spacing w:val="-1"/>
          <w:szCs w:val="22"/>
        </w:rPr>
        <w:t>6.Рентабельность конкретного инвестиционного проекта с уче</w:t>
      </w:r>
      <w:r>
        <w:rPr>
          <w:color w:val="000000"/>
          <w:spacing w:val="-1"/>
          <w:szCs w:val="22"/>
        </w:rPr>
        <w:softHyphen/>
      </w:r>
      <w:r>
        <w:rPr>
          <w:color w:val="000000"/>
          <w:spacing w:val="5"/>
          <w:szCs w:val="22"/>
        </w:rPr>
        <w:t xml:space="preserve">том фактора времени (временной стоимости денег) всегда </w:t>
      </w:r>
      <w:r>
        <w:rPr>
          <w:color w:val="000000"/>
          <w:spacing w:val="-2"/>
          <w:szCs w:val="22"/>
        </w:rPr>
        <w:t>больше доходности альтернативных проектов.</w:t>
      </w:r>
    </w:p>
    <w:p w:rsidR="003A29D9" w:rsidRDefault="003A29D9">
      <w:pPr>
        <w:shd w:val="clear" w:color="auto" w:fill="FFFFFF"/>
        <w:tabs>
          <w:tab w:val="left" w:pos="0"/>
        </w:tabs>
        <w:spacing w:before="14" w:line="245" w:lineRule="exact"/>
        <w:jc w:val="both"/>
        <w:rPr>
          <w:color w:val="000000"/>
          <w:spacing w:val="-10"/>
          <w:szCs w:val="22"/>
        </w:rPr>
      </w:pPr>
      <w:r>
        <w:rPr>
          <w:color w:val="000000"/>
          <w:spacing w:val="1"/>
          <w:szCs w:val="22"/>
        </w:rPr>
        <w:t>7.Рентабельность активов предприятия после реализации про</w:t>
      </w:r>
      <w:r>
        <w:rPr>
          <w:color w:val="000000"/>
          <w:spacing w:val="1"/>
          <w:szCs w:val="22"/>
        </w:rPr>
        <w:softHyphen/>
      </w:r>
      <w:r>
        <w:rPr>
          <w:color w:val="000000"/>
          <w:spacing w:val="4"/>
          <w:szCs w:val="22"/>
        </w:rPr>
        <w:t xml:space="preserve">екта увеличивается и в любом случае превышает среднюю </w:t>
      </w:r>
      <w:r>
        <w:rPr>
          <w:color w:val="000000"/>
          <w:spacing w:val="-1"/>
          <w:szCs w:val="22"/>
        </w:rPr>
        <w:t>ставку банковского процента по заемным средствам.</w:t>
      </w:r>
    </w:p>
    <w:p w:rsidR="003A29D9" w:rsidRDefault="003A29D9">
      <w:pPr>
        <w:shd w:val="clear" w:color="auto" w:fill="FFFFFF"/>
        <w:tabs>
          <w:tab w:val="left" w:pos="0"/>
        </w:tabs>
        <w:spacing w:before="14" w:line="245" w:lineRule="exact"/>
        <w:jc w:val="both"/>
        <w:rPr>
          <w:color w:val="000000"/>
          <w:spacing w:val="-10"/>
          <w:szCs w:val="22"/>
        </w:rPr>
      </w:pPr>
      <w:r>
        <w:rPr>
          <w:color w:val="000000"/>
          <w:spacing w:val="-2"/>
          <w:szCs w:val="22"/>
        </w:rPr>
        <w:t>8.Рассмотренный проект соответствует главной стратегии пове</w:t>
      </w:r>
      <w:r>
        <w:rPr>
          <w:color w:val="000000"/>
          <w:spacing w:val="-2"/>
          <w:szCs w:val="22"/>
        </w:rPr>
        <w:softHyphen/>
      </w:r>
      <w:r>
        <w:rPr>
          <w:color w:val="000000"/>
          <w:spacing w:val="1"/>
          <w:szCs w:val="22"/>
        </w:rPr>
        <w:t xml:space="preserve">дения предприятия на рынке товаров и услуг с точки зрения </w:t>
      </w:r>
      <w:r>
        <w:rPr>
          <w:color w:val="000000"/>
          <w:spacing w:val="-5"/>
          <w:szCs w:val="22"/>
        </w:rPr>
        <w:t>формирования рациональной ассортиментной структуры произ</w:t>
      </w:r>
      <w:r>
        <w:rPr>
          <w:color w:val="000000"/>
          <w:spacing w:val="-1"/>
          <w:szCs w:val="22"/>
        </w:rPr>
        <w:t>водства, сроков окупаемости затрат, наличия финансовых ис</w:t>
      </w:r>
      <w:r>
        <w:rPr>
          <w:color w:val="000000"/>
          <w:spacing w:val="-1"/>
          <w:szCs w:val="22"/>
        </w:rPr>
        <w:softHyphen/>
      </w:r>
      <w:r>
        <w:rPr>
          <w:color w:val="000000"/>
          <w:spacing w:val="-3"/>
          <w:szCs w:val="22"/>
        </w:rPr>
        <w:t>точников покрытия издержек производства и обеспечения ста</w:t>
      </w:r>
      <w:r>
        <w:rPr>
          <w:color w:val="000000"/>
          <w:spacing w:val="-3"/>
          <w:szCs w:val="22"/>
        </w:rPr>
        <w:softHyphen/>
        <w:t>бильности поступления доходов от реализации проекта.</w:t>
      </w:r>
    </w:p>
    <w:p w:rsidR="003A29D9" w:rsidRDefault="003A29D9">
      <w:pPr>
        <w:shd w:val="clear" w:color="auto" w:fill="FFFFFF"/>
        <w:tabs>
          <w:tab w:val="left" w:pos="0"/>
        </w:tabs>
        <w:spacing w:before="53" w:line="240" w:lineRule="exact"/>
        <w:ind w:right="43"/>
        <w:jc w:val="both"/>
      </w:pPr>
      <w:r>
        <w:rPr>
          <w:color w:val="000000"/>
          <w:spacing w:val="-3"/>
          <w:szCs w:val="22"/>
        </w:rPr>
        <w:tab/>
        <w:t>Инвестиции в реальные проекты — длительный по времени про</w:t>
      </w:r>
      <w:r>
        <w:rPr>
          <w:color w:val="000000"/>
          <w:spacing w:val="-3"/>
          <w:szCs w:val="22"/>
        </w:rPr>
        <w:softHyphen/>
      </w:r>
      <w:r>
        <w:rPr>
          <w:color w:val="000000"/>
          <w:spacing w:val="-2"/>
          <w:szCs w:val="22"/>
        </w:rPr>
        <w:t>цесс. Поэтому при их оценке необходимо учитывать:</w:t>
      </w:r>
    </w:p>
    <w:p w:rsidR="003A29D9" w:rsidRDefault="003A29D9">
      <w:pPr>
        <w:shd w:val="clear" w:color="auto" w:fill="FFFFFF"/>
        <w:tabs>
          <w:tab w:val="left" w:pos="0"/>
          <w:tab w:val="left" w:pos="571"/>
        </w:tabs>
        <w:spacing w:before="48" w:line="245" w:lineRule="exact"/>
        <w:jc w:val="both"/>
      </w:pPr>
      <w:r>
        <w:rPr>
          <w:color w:val="000000"/>
          <w:spacing w:val="-2"/>
          <w:szCs w:val="22"/>
        </w:rPr>
        <w:t xml:space="preserve">а) рискованность проектов — чем длительнее срок окупаемости </w:t>
      </w:r>
      <w:r>
        <w:rPr>
          <w:color w:val="000000"/>
          <w:spacing w:val="-1"/>
          <w:szCs w:val="22"/>
        </w:rPr>
        <w:t>затрат, тем выше инвестиционный риск;</w:t>
      </w:r>
    </w:p>
    <w:p w:rsidR="003A29D9" w:rsidRDefault="003A29D9">
      <w:pPr>
        <w:shd w:val="clear" w:color="auto" w:fill="FFFFFF"/>
        <w:tabs>
          <w:tab w:val="left" w:pos="0"/>
          <w:tab w:val="left" w:pos="571"/>
        </w:tabs>
        <w:spacing w:before="14" w:line="245" w:lineRule="exact"/>
        <w:jc w:val="both"/>
      </w:pPr>
      <w:r>
        <w:rPr>
          <w:color w:val="000000"/>
          <w:spacing w:val="-6"/>
          <w:szCs w:val="22"/>
        </w:rPr>
        <w:t xml:space="preserve">б) </w:t>
      </w:r>
      <w:r>
        <w:rPr>
          <w:color w:val="000000"/>
          <w:spacing w:val="-3"/>
          <w:szCs w:val="22"/>
        </w:rPr>
        <w:t>временную стоимость денег, так как с течением времени день</w:t>
      </w:r>
      <w:r>
        <w:rPr>
          <w:color w:val="000000"/>
          <w:spacing w:val="-3"/>
          <w:szCs w:val="22"/>
        </w:rPr>
        <w:softHyphen/>
      </w:r>
      <w:r>
        <w:rPr>
          <w:color w:val="000000"/>
          <w:spacing w:val="-1"/>
          <w:szCs w:val="22"/>
        </w:rPr>
        <w:t>ги теряют свою ценность вследствие инфляции;</w:t>
      </w:r>
    </w:p>
    <w:p w:rsidR="003A29D9" w:rsidRDefault="003A29D9">
      <w:pPr>
        <w:shd w:val="clear" w:color="auto" w:fill="FFFFFF"/>
        <w:tabs>
          <w:tab w:val="left" w:pos="0"/>
          <w:tab w:val="left" w:pos="571"/>
        </w:tabs>
        <w:spacing w:before="14" w:line="245" w:lineRule="exact"/>
        <w:jc w:val="both"/>
      </w:pPr>
      <w:r>
        <w:rPr>
          <w:color w:val="000000"/>
          <w:spacing w:val="-7"/>
          <w:szCs w:val="22"/>
        </w:rPr>
        <w:t>в) привлекательность проекта по сравнению с альтернативными ва</w:t>
      </w:r>
      <w:r>
        <w:rPr>
          <w:color w:val="000000"/>
          <w:spacing w:val="-7"/>
          <w:szCs w:val="22"/>
        </w:rPr>
        <w:softHyphen/>
      </w:r>
      <w:r>
        <w:rPr>
          <w:color w:val="000000"/>
          <w:spacing w:val="-4"/>
          <w:szCs w:val="22"/>
        </w:rPr>
        <w:t>риантами вложения капитала с точки зрения максимизации до</w:t>
      </w:r>
      <w:r>
        <w:rPr>
          <w:color w:val="000000"/>
          <w:spacing w:val="-4"/>
          <w:szCs w:val="22"/>
        </w:rPr>
        <w:softHyphen/>
      </w:r>
      <w:r>
        <w:rPr>
          <w:color w:val="000000"/>
          <w:spacing w:val="-7"/>
          <w:szCs w:val="22"/>
        </w:rPr>
        <w:t>хода и роста курсовой стоимости акций компании при минималь</w:t>
      </w:r>
      <w:r>
        <w:rPr>
          <w:color w:val="000000"/>
          <w:spacing w:val="-7"/>
          <w:szCs w:val="22"/>
        </w:rPr>
        <w:softHyphen/>
        <w:t>ном уровне риска, так как эта цель для инвестора определяющая.</w:t>
      </w:r>
    </w:p>
    <w:p w:rsidR="003A29D9" w:rsidRDefault="003A29D9">
      <w:pPr>
        <w:shd w:val="clear" w:color="auto" w:fill="FFFFFF"/>
        <w:tabs>
          <w:tab w:val="left" w:pos="0"/>
        </w:tabs>
        <w:spacing w:before="53" w:line="245" w:lineRule="exact"/>
        <w:ind w:right="19"/>
        <w:jc w:val="both"/>
      </w:pPr>
      <w:r>
        <w:rPr>
          <w:color w:val="000000"/>
          <w:spacing w:val="-1"/>
          <w:szCs w:val="22"/>
        </w:rPr>
        <w:tab/>
        <w:t>Используя указанные правила на практике, инвестор может при</w:t>
      </w:r>
      <w:r>
        <w:rPr>
          <w:color w:val="000000"/>
          <w:spacing w:val="-1"/>
          <w:szCs w:val="22"/>
        </w:rPr>
        <w:softHyphen/>
      </w:r>
      <w:r>
        <w:rPr>
          <w:color w:val="000000"/>
          <w:spacing w:val="-2"/>
          <w:szCs w:val="22"/>
        </w:rPr>
        <w:t>нять обоснованное решение, отвечающее его стратегическим целям.</w:t>
      </w:r>
    </w:p>
    <w:p w:rsidR="003A29D9" w:rsidRDefault="003A29D9">
      <w:pPr>
        <w:shd w:val="clear" w:color="auto" w:fill="FFFFFF"/>
        <w:tabs>
          <w:tab w:val="left" w:pos="0"/>
        </w:tabs>
        <w:spacing w:before="322" w:line="250" w:lineRule="exact"/>
        <w:ind w:right="422"/>
      </w:pPr>
      <w:r>
        <w:rPr>
          <w:b/>
          <w:bCs/>
          <w:color w:val="000000"/>
        </w:rPr>
        <w:t xml:space="preserve">2.2. ПЕНА И ОПРЕДЕЛЕНИЕ СРЕДНЕВЗВЕШЕННОЙ </w:t>
      </w:r>
      <w:r>
        <w:rPr>
          <w:b/>
          <w:bCs/>
          <w:color w:val="000000"/>
          <w:spacing w:val="22"/>
        </w:rPr>
        <w:t xml:space="preserve">СТОИМОСТИ КАПИТАЛА </w:t>
      </w:r>
      <w:bookmarkStart w:id="6" w:name="Цена"/>
      <w:bookmarkEnd w:id="6"/>
    </w:p>
    <w:p w:rsidR="003A29D9" w:rsidRDefault="003A29D9">
      <w:pPr>
        <w:shd w:val="clear" w:color="auto" w:fill="FFFFFF"/>
        <w:tabs>
          <w:tab w:val="left" w:pos="0"/>
        </w:tabs>
        <w:spacing w:before="120" w:line="240" w:lineRule="exact"/>
        <w:jc w:val="both"/>
      </w:pPr>
      <w:r>
        <w:rPr>
          <w:color w:val="000000"/>
          <w:szCs w:val="22"/>
        </w:rPr>
        <w:t>Каждому предприятию необходимы денежные ресурсы, чтобы фи</w:t>
      </w:r>
      <w:r>
        <w:rPr>
          <w:color w:val="000000"/>
          <w:szCs w:val="22"/>
        </w:rPr>
        <w:softHyphen/>
      </w:r>
      <w:r>
        <w:rPr>
          <w:color w:val="000000"/>
          <w:spacing w:val="-1"/>
          <w:szCs w:val="22"/>
        </w:rPr>
        <w:t>нансировать свою производственно-торговую деятельность.</w:t>
      </w:r>
    </w:p>
    <w:p w:rsidR="003A29D9" w:rsidRDefault="003A29D9">
      <w:pPr>
        <w:shd w:val="clear" w:color="auto" w:fill="FFFFFF"/>
        <w:tabs>
          <w:tab w:val="left" w:pos="0"/>
        </w:tabs>
        <w:spacing w:line="240" w:lineRule="exact"/>
        <w:jc w:val="both"/>
      </w:pPr>
      <w:r>
        <w:rPr>
          <w:color w:val="000000"/>
          <w:spacing w:val="-3"/>
          <w:szCs w:val="22"/>
        </w:rPr>
        <w:tab/>
        <w:t>Исходя из продолжительности функционирования в данной конк</w:t>
      </w:r>
      <w:r>
        <w:rPr>
          <w:color w:val="000000"/>
          <w:spacing w:val="-3"/>
          <w:szCs w:val="22"/>
        </w:rPr>
        <w:softHyphen/>
      </w:r>
      <w:r>
        <w:rPr>
          <w:color w:val="000000"/>
          <w:spacing w:val="-2"/>
          <w:szCs w:val="22"/>
        </w:rPr>
        <w:t>ретной форме активы и пассивы классифицируются на краткосроч</w:t>
      </w:r>
      <w:r>
        <w:rPr>
          <w:color w:val="000000"/>
          <w:spacing w:val="-2"/>
          <w:szCs w:val="22"/>
        </w:rPr>
        <w:softHyphen/>
      </w:r>
      <w:r>
        <w:rPr>
          <w:color w:val="000000"/>
          <w:spacing w:val="-4"/>
          <w:szCs w:val="22"/>
        </w:rPr>
        <w:t xml:space="preserve">ные и долгосрочные. Мобилизация того или иного источника средств </w:t>
      </w:r>
      <w:r>
        <w:rPr>
          <w:color w:val="000000"/>
          <w:spacing w:val="-1"/>
          <w:szCs w:val="22"/>
        </w:rPr>
        <w:t>связана для предприятия с определенными расходами:</w:t>
      </w:r>
    </w:p>
    <w:p w:rsidR="003A29D9" w:rsidRDefault="003A29D9">
      <w:pPr>
        <w:numPr>
          <w:ilvl w:val="0"/>
          <w:numId w:val="12"/>
        </w:numPr>
        <w:shd w:val="clear" w:color="auto" w:fill="FFFFFF"/>
        <w:tabs>
          <w:tab w:val="left" w:pos="624"/>
        </w:tabs>
        <w:spacing w:line="269" w:lineRule="exact"/>
        <w:rPr>
          <w:color w:val="000000"/>
          <w:spacing w:val="-15"/>
          <w:szCs w:val="22"/>
        </w:rPr>
      </w:pPr>
      <w:r>
        <w:rPr>
          <w:color w:val="000000"/>
          <w:spacing w:val="-2"/>
          <w:szCs w:val="22"/>
        </w:rPr>
        <w:t>акционерам следует выплачивать дивиденды;</w:t>
      </w:r>
    </w:p>
    <w:p w:rsidR="003A29D9" w:rsidRDefault="003A29D9">
      <w:pPr>
        <w:numPr>
          <w:ilvl w:val="0"/>
          <w:numId w:val="12"/>
        </w:numPr>
        <w:shd w:val="clear" w:color="auto" w:fill="FFFFFF"/>
        <w:tabs>
          <w:tab w:val="left" w:pos="624"/>
        </w:tabs>
        <w:spacing w:line="269" w:lineRule="exact"/>
        <w:rPr>
          <w:color w:val="000000"/>
          <w:spacing w:val="-4"/>
          <w:szCs w:val="22"/>
        </w:rPr>
      </w:pPr>
      <w:r>
        <w:rPr>
          <w:color w:val="000000"/>
          <w:spacing w:val="-2"/>
          <w:szCs w:val="22"/>
        </w:rPr>
        <w:t>владельцам корпоративных облигаций — проценты;</w:t>
      </w:r>
    </w:p>
    <w:p w:rsidR="003A29D9" w:rsidRDefault="003A29D9">
      <w:pPr>
        <w:numPr>
          <w:ilvl w:val="0"/>
          <w:numId w:val="12"/>
        </w:numPr>
        <w:shd w:val="clear" w:color="auto" w:fill="FFFFFF"/>
        <w:tabs>
          <w:tab w:val="left" w:pos="624"/>
        </w:tabs>
        <w:spacing w:line="269" w:lineRule="exact"/>
        <w:rPr>
          <w:color w:val="000000"/>
          <w:spacing w:val="-6"/>
          <w:szCs w:val="22"/>
        </w:rPr>
      </w:pPr>
      <w:r>
        <w:rPr>
          <w:color w:val="000000"/>
          <w:spacing w:val="-2"/>
          <w:szCs w:val="22"/>
        </w:rPr>
        <w:t>банкам — проценты за предоставленные ими ссуды и др.</w:t>
      </w:r>
    </w:p>
    <w:p w:rsidR="003A29D9" w:rsidRDefault="003A29D9">
      <w:pPr>
        <w:shd w:val="clear" w:color="auto" w:fill="FFFFFF"/>
        <w:spacing w:before="48" w:line="235" w:lineRule="exact"/>
        <w:ind w:firstLine="708"/>
        <w:jc w:val="both"/>
      </w:pPr>
      <w:r>
        <w:rPr>
          <w:color w:val="000000"/>
          <w:spacing w:val="-2"/>
          <w:szCs w:val="22"/>
        </w:rPr>
        <w:t>Общая величина средств, которую следует уплатить за использо</w:t>
      </w:r>
      <w:r>
        <w:rPr>
          <w:color w:val="000000"/>
          <w:spacing w:val="-2"/>
          <w:szCs w:val="22"/>
        </w:rPr>
        <w:softHyphen/>
      </w:r>
      <w:r>
        <w:rPr>
          <w:color w:val="000000"/>
          <w:spacing w:val="-1"/>
          <w:szCs w:val="22"/>
        </w:rPr>
        <w:t xml:space="preserve">вание определенного объема финансовых ресурсов, выраженная в </w:t>
      </w:r>
      <w:r>
        <w:rPr>
          <w:color w:val="000000"/>
          <w:spacing w:val="2"/>
          <w:szCs w:val="22"/>
        </w:rPr>
        <w:t xml:space="preserve">процентах к этому объему, называется </w:t>
      </w:r>
      <w:r>
        <w:rPr>
          <w:b/>
          <w:bCs/>
          <w:color w:val="000000"/>
          <w:spacing w:val="2"/>
          <w:szCs w:val="22"/>
        </w:rPr>
        <w:t>«ценой» капитала.</w:t>
      </w:r>
    </w:p>
    <w:p w:rsidR="003A29D9" w:rsidRDefault="003A29D9">
      <w:pPr>
        <w:shd w:val="clear" w:color="auto" w:fill="FFFFFF"/>
        <w:spacing w:line="235" w:lineRule="exact"/>
        <w:ind w:right="5" w:firstLine="708"/>
        <w:jc w:val="both"/>
      </w:pPr>
      <w:r>
        <w:rPr>
          <w:color w:val="000000"/>
          <w:spacing w:val="-1"/>
          <w:szCs w:val="22"/>
        </w:rPr>
        <w:t>В идеальном случае предполагается, что оборотные активы фи</w:t>
      </w:r>
      <w:r>
        <w:rPr>
          <w:color w:val="000000"/>
          <w:spacing w:val="-1"/>
          <w:szCs w:val="22"/>
        </w:rPr>
        <w:softHyphen/>
      </w:r>
      <w:r>
        <w:rPr>
          <w:color w:val="000000"/>
          <w:szCs w:val="22"/>
        </w:rPr>
        <w:t xml:space="preserve">нансируются за счет </w:t>
      </w:r>
      <w:r>
        <w:rPr>
          <w:color w:val="000000"/>
          <w:spacing w:val="-3"/>
          <w:szCs w:val="22"/>
        </w:rPr>
        <w:t>чтобы не снизить свою ры</w:t>
      </w:r>
      <w:r>
        <w:rPr>
          <w:color w:val="000000"/>
          <w:spacing w:val="-3"/>
          <w:szCs w:val="22"/>
        </w:rPr>
        <w:softHyphen/>
        <w:t>ночную стоимость.</w:t>
      </w:r>
    </w:p>
    <w:p w:rsidR="003A29D9" w:rsidRDefault="003A29D9">
      <w:pPr>
        <w:shd w:val="clear" w:color="auto" w:fill="FFFFFF"/>
        <w:spacing w:line="235" w:lineRule="exact"/>
        <w:ind w:firstLine="708"/>
      </w:pPr>
      <w:r>
        <w:rPr>
          <w:color w:val="000000"/>
          <w:szCs w:val="22"/>
        </w:rPr>
        <w:t>На практике следует различать два понятия:</w:t>
      </w:r>
    </w:p>
    <w:p w:rsidR="003A29D9" w:rsidRDefault="003A29D9">
      <w:pPr>
        <w:shd w:val="clear" w:color="auto" w:fill="FFFFFF"/>
        <w:spacing w:line="235" w:lineRule="exact"/>
        <w:ind w:firstLine="708"/>
        <w:jc w:val="both"/>
      </w:pPr>
      <w:r>
        <w:rPr>
          <w:color w:val="000000"/>
          <w:szCs w:val="22"/>
        </w:rPr>
        <w:t xml:space="preserve">краткосрочных обязательств, а необоротные </w:t>
      </w:r>
      <w:r>
        <w:rPr>
          <w:color w:val="000000"/>
          <w:spacing w:val="-2"/>
          <w:szCs w:val="22"/>
        </w:rPr>
        <w:t>активы— за счет долгосрочных обязательств. Поэтому оптимизиру</w:t>
      </w:r>
      <w:r>
        <w:rPr>
          <w:color w:val="000000"/>
          <w:spacing w:val="-2"/>
          <w:szCs w:val="22"/>
        </w:rPr>
        <w:softHyphen/>
      </w:r>
      <w:r>
        <w:rPr>
          <w:color w:val="000000"/>
          <w:szCs w:val="22"/>
        </w:rPr>
        <w:t>ется общая сумма затрат на привлечение различных источников</w:t>
      </w:r>
    </w:p>
    <w:p w:rsidR="003A29D9" w:rsidRDefault="003A29D9">
      <w:pPr>
        <w:numPr>
          <w:ilvl w:val="0"/>
          <w:numId w:val="13"/>
        </w:numPr>
        <w:shd w:val="clear" w:color="auto" w:fill="FFFFFF"/>
        <w:tabs>
          <w:tab w:val="left" w:pos="619"/>
        </w:tabs>
        <w:spacing w:before="48"/>
        <w:jc w:val="both"/>
        <w:rPr>
          <w:color w:val="000000"/>
          <w:spacing w:val="-15"/>
          <w:szCs w:val="22"/>
        </w:rPr>
      </w:pPr>
      <w:r>
        <w:rPr>
          <w:b/>
          <w:bCs/>
          <w:color w:val="000000"/>
          <w:szCs w:val="22"/>
        </w:rPr>
        <w:t xml:space="preserve">Концепция «цены» </w:t>
      </w:r>
      <w:r>
        <w:rPr>
          <w:color w:val="000000"/>
          <w:szCs w:val="22"/>
        </w:rPr>
        <w:t xml:space="preserve">является ключевой в теории капитала. Она </w:t>
      </w:r>
      <w:r>
        <w:rPr>
          <w:color w:val="000000"/>
          <w:spacing w:val="-2"/>
          <w:szCs w:val="22"/>
        </w:rPr>
        <w:t>характеризует ту норму доходности инвестиционного капитала, ко</w:t>
      </w:r>
      <w:r>
        <w:rPr>
          <w:color w:val="000000"/>
          <w:spacing w:val="-2"/>
          <w:szCs w:val="22"/>
        </w:rPr>
        <w:softHyphen/>
      </w:r>
      <w:r>
        <w:rPr>
          <w:color w:val="000000"/>
          <w:spacing w:val="-3"/>
          <w:szCs w:val="22"/>
        </w:rPr>
        <w:t xml:space="preserve">торую должно обеспечить предприятие, </w:t>
      </w:r>
      <w:r>
        <w:rPr>
          <w:color w:val="000000"/>
          <w:spacing w:val="-1"/>
          <w:szCs w:val="22"/>
        </w:rPr>
        <w:t>цена капитала данного предприятия;</w:t>
      </w:r>
    </w:p>
    <w:p w:rsidR="003A29D9" w:rsidRDefault="003A29D9">
      <w:pPr>
        <w:numPr>
          <w:ilvl w:val="0"/>
          <w:numId w:val="13"/>
        </w:numPr>
        <w:shd w:val="clear" w:color="auto" w:fill="FFFFFF"/>
        <w:tabs>
          <w:tab w:val="left" w:pos="619"/>
        </w:tabs>
        <w:spacing w:before="29" w:line="235" w:lineRule="exact"/>
        <w:jc w:val="both"/>
        <w:rPr>
          <w:color w:val="000000"/>
          <w:spacing w:val="-1"/>
          <w:szCs w:val="22"/>
        </w:rPr>
      </w:pPr>
      <w:r>
        <w:rPr>
          <w:color w:val="000000"/>
          <w:spacing w:val="-3"/>
          <w:szCs w:val="22"/>
        </w:rPr>
        <w:t xml:space="preserve">цена действующего предприятия в целом как хозяйствующего </w:t>
      </w:r>
      <w:r>
        <w:rPr>
          <w:color w:val="000000"/>
          <w:szCs w:val="22"/>
        </w:rPr>
        <w:t>субъекта на рынке капитала;</w:t>
      </w:r>
    </w:p>
    <w:p w:rsidR="003A29D9" w:rsidRDefault="003A29D9">
      <w:pPr>
        <w:shd w:val="clear" w:color="auto" w:fill="FFFFFF"/>
        <w:spacing w:before="62" w:line="240" w:lineRule="exact"/>
        <w:ind w:right="10" w:firstLine="708"/>
        <w:jc w:val="both"/>
      </w:pPr>
      <w:r>
        <w:rPr>
          <w:color w:val="000000"/>
          <w:szCs w:val="22"/>
        </w:rPr>
        <w:t xml:space="preserve">Первое понятие количественно выражается в сложившихся на </w:t>
      </w:r>
      <w:r>
        <w:rPr>
          <w:color w:val="000000"/>
          <w:spacing w:val="-1"/>
          <w:szCs w:val="22"/>
        </w:rPr>
        <w:t xml:space="preserve">предприятии относительных годовых расходах по обслуживанию </w:t>
      </w:r>
      <w:r>
        <w:rPr>
          <w:color w:val="000000"/>
          <w:spacing w:val="-3"/>
          <w:szCs w:val="22"/>
        </w:rPr>
        <w:t xml:space="preserve">долга перед собственниками (аукционерами) и кредиторами. Второе </w:t>
      </w:r>
      <w:r>
        <w:rPr>
          <w:color w:val="000000"/>
          <w:spacing w:val="-2"/>
          <w:szCs w:val="22"/>
        </w:rPr>
        <w:t>выражается различными параметрами, в частности стоимостью ак</w:t>
      </w:r>
      <w:r>
        <w:rPr>
          <w:color w:val="000000"/>
          <w:spacing w:val="-2"/>
          <w:szCs w:val="22"/>
        </w:rPr>
        <w:softHyphen/>
        <w:t>тивов, объемом собственного капитала и прибыли и т. д.</w:t>
      </w:r>
    </w:p>
    <w:p w:rsidR="003A29D9" w:rsidRDefault="003A29D9">
      <w:pPr>
        <w:shd w:val="clear" w:color="auto" w:fill="FFFFFF"/>
        <w:spacing w:line="240" w:lineRule="exact"/>
        <w:ind w:right="10" w:firstLine="708"/>
        <w:jc w:val="both"/>
      </w:pPr>
      <w:r>
        <w:rPr>
          <w:color w:val="000000"/>
          <w:spacing w:val="-3"/>
          <w:szCs w:val="22"/>
        </w:rPr>
        <w:t xml:space="preserve">Оба понятия количественно взаимосвязаны. Так, если компания </w:t>
      </w:r>
      <w:r>
        <w:rPr>
          <w:color w:val="000000"/>
          <w:spacing w:val="-6"/>
          <w:szCs w:val="22"/>
        </w:rPr>
        <w:t>участвует в реализации инвестиционного проекта, рентабельность ко</w:t>
      </w:r>
      <w:r>
        <w:rPr>
          <w:color w:val="000000"/>
          <w:spacing w:val="-6"/>
          <w:szCs w:val="22"/>
        </w:rPr>
        <w:softHyphen/>
      </w:r>
      <w:r>
        <w:rPr>
          <w:color w:val="000000"/>
          <w:spacing w:val="-7"/>
          <w:szCs w:val="22"/>
        </w:rPr>
        <w:t>торого ниже «цены» капитала, то цена фирмы после завершения данно</w:t>
      </w:r>
      <w:r>
        <w:rPr>
          <w:color w:val="000000"/>
          <w:spacing w:val="-7"/>
          <w:szCs w:val="22"/>
        </w:rPr>
        <w:softHyphen/>
        <w:t>го проекта понизится. Поэтому «цена» капитала учитывается менедже</w:t>
      </w:r>
      <w:r>
        <w:rPr>
          <w:color w:val="000000"/>
          <w:spacing w:val="-7"/>
          <w:szCs w:val="22"/>
        </w:rPr>
        <w:softHyphen/>
      </w:r>
      <w:r>
        <w:rPr>
          <w:color w:val="000000"/>
          <w:spacing w:val="-6"/>
          <w:szCs w:val="22"/>
        </w:rPr>
        <w:t>рами компании в процессе принятия инвестиционных решений.</w:t>
      </w:r>
    </w:p>
    <w:p w:rsidR="003A29D9" w:rsidRDefault="003A29D9">
      <w:pPr>
        <w:shd w:val="clear" w:color="auto" w:fill="FFFFFF"/>
        <w:spacing w:line="240" w:lineRule="exact"/>
        <w:ind w:right="14" w:firstLine="708"/>
        <w:jc w:val="both"/>
      </w:pPr>
      <w:r>
        <w:rPr>
          <w:color w:val="000000"/>
          <w:szCs w:val="22"/>
        </w:rPr>
        <w:t xml:space="preserve">В пассиве баланса отражаются как собственные, так и заемные </w:t>
      </w:r>
      <w:r>
        <w:rPr>
          <w:color w:val="000000"/>
          <w:spacing w:val="-3"/>
          <w:szCs w:val="22"/>
        </w:rPr>
        <w:t>источники средств. Структура данных источников существенно раз</w:t>
      </w:r>
      <w:r>
        <w:rPr>
          <w:color w:val="000000"/>
          <w:spacing w:val="-3"/>
          <w:szCs w:val="22"/>
        </w:rPr>
        <w:softHyphen/>
        <w:t>личается по видам предприятий и сферам предпринимательской дея</w:t>
      </w:r>
      <w:r>
        <w:rPr>
          <w:color w:val="000000"/>
          <w:spacing w:val="-3"/>
          <w:szCs w:val="22"/>
        </w:rPr>
        <w:softHyphen/>
      </w:r>
      <w:r>
        <w:rPr>
          <w:color w:val="000000"/>
          <w:spacing w:val="-2"/>
          <w:szCs w:val="22"/>
        </w:rPr>
        <w:t xml:space="preserve">тельности. Неодинакова также цена каждого источника средств, поэтому «цену» капитала предприятия исчисляют обычно по средней </w:t>
      </w:r>
      <w:r>
        <w:rPr>
          <w:color w:val="000000"/>
          <w:spacing w:val="-1"/>
          <w:szCs w:val="22"/>
        </w:rPr>
        <w:t>арифметической взвешенной.</w:t>
      </w:r>
    </w:p>
    <w:p w:rsidR="003A29D9" w:rsidRDefault="003A29D9">
      <w:pPr>
        <w:shd w:val="clear" w:color="auto" w:fill="FFFFFF"/>
        <w:spacing w:line="240" w:lineRule="exact"/>
        <w:ind w:right="24" w:firstLine="708"/>
        <w:jc w:val="both"/>
      </w:pPr>
      <w:r>
        <w:rPr>
          <w:color w:val="000000"/>
          <w:spacing w:val="-8"/>
          <w:szCs w:val="22"/>
        </w:rPr>
        <w:t xml:space="preserve">Основная сложность заключается в вычислении стоимости единицы </w:t>
      </w:r>
      <w:r>
        <w:rPr>
          <w:color w:val="000000"/>
          <w:spacing w:val="-9"/>
          <w:szCs w:val="22"/>
        </w:rPr>
        <w:t>капитала, полученного за счет конкретного источника средств. Для неко</w:t>
      </w:r>
      <w:r>
        <w:rPr>
          <w:color w:val="000000"/>
          <w:spacing w:val="-8"/>
          <w:w w:val="94"/>
          <w:szCs w:val="23"/>
        </w:rPr>
        <w:t xml:space="preserve">торых источников «цену» капитала можно определить достаточно точно. </w:t>
      </w:r>
      <w:r>
        <w:rPr>
          <w:color w:val="000000"/>
          <w:spacing w:val="-6"/>
          <w:w w:val="94"/>
          <w:szCs w:val="23"/>
        </w:rPr>
        <w:t>Например, цена акционерного капитала, банковского кредита и т. д.</w:t>
      </w:r>
    </w:p>
    <w:p w:rsidR="003A29D9" w:rsidRDefault="003A29D9">
      <w:pPr>
        <w:shd w:val="clear" w:color="auto" w:fill="FFFFFF"/>
        <w:spacing w:line="235" w:lineRule="exact"/>
        <w:ind w:left="10" w:firstLine="710"/>
        <w:jc w:val="both"/>
      </w:pPr>
      <w:r>
        <w:rPr>
          <w:color w:val="000000"/>
          <w:spacing w:val="-1"/>
          <w:w w:val="94"/>
          <w:szCs w:val="23"/>
        </w:rPr>
        <w:t>По другим источникам выполнить такие расчеты довольно слож</w:t>
      </w:r>
      <w:r>
        <w:rPr>
          <w:color w:val="000000"/>
          <w:spacing w:val="-1"/>
          <w:w w:val="94"/>
          <w:szCs w:val="23"/>
        </w:rPr>
        <w:softHyphen/>
      </w:r>
      <w:r>
        <w:rPr>
          <w:color w:val="000000"/>
          <w:w w:val="94"/>
          <w:szCs w:val="23"/>
        </w:rPr>
        <w:t>но. Например, по нераспределенной прибыли, кредиторской задол</w:t>
      </w:r>
      <w:r>
        <w:rPr>
          <w:color w:val="000000"/>
          <w:w w:val="94"/>
          <w:szCs w:val="23"/>
        </w:rPr>
        <w:softHyphen/>
        <w:t xml:space="preserve">женности. Зная даже ориентировочную величину «цены» капитала </w:t>
      </w:r>
      <w:r>
        <w:rPr>
          <w:color w:val="000000"/>
          <w:spacing w:val="1"/>
          <w:w w:val="94"/>
          <w:szCs w:val="23"/>
        </w:rPr>
        <w:t>можно осуществить сравнительный анализ эффективности аванси</w:t>
      </w:r>
      <w:r>
        <w:rPr>
          <w:color w:val="000000"/>
          <w:spacing w:val="1"/>
          <w:w w:val="94"/>
          <w:szCs w:val="23"/>
        </w:rPr>
        <w:softHyphen/>
      </w:r>
      <w:r>
        <w:rPr>
          <w:color w:val="000000"/>
          <w:w w:val="94"/>
          <w:szCs w:val="23"/>
        </w:rPr>
        <w:t>рованных средств, включая оценку инвестиционных проектов.</w:t>
      </w:r>
    </w:p>
    <w:p w:rsidR="003A29D9" w:rsidRDefault="003A29D9">
      <w:pPr>
        <w:shd w:val="clear" w:color="auto" w:fill="FFFFFF"/>
        <w:spacing w:before="5" w:line="235" w:lineRule="exact"/>
        <w:ind w:left="10" w:firstLine="710"/>
        <w:jc w:val="both"/>
      </w:pPr>
      <w:r>
        <w:rPr>
          <w:b/>
          <w:bCs/>
          <w:color w:val="000000"/>
          <w:spacing w:val="-2"/>
          <w:szCs w:val="23"/>
        </w:rPr>
        <w:t xml:space="preserve">Средневзвешенная стоимость капитала (ССК) </w:t>
      </w:r>
      <w:r>
        <w:rPr>
          <w:color w:val="000000"/>
          <w:spacing w:val="-2"/>
          <w:szCs w:val="23"/>
        </w:rPr>
        <w:t>представля</w:t>
      </w:r>
      <w:r>
        <w:rPr>
          <w:color w:val="000000"/>
          <w:spacing w:val="-2"/>
          <w:szCs w:val="23"/>
        </w:rPr>
        <w:softHyphen/>
      </w:r>
      <w:r>
        <w:rPr>
          <w:color w:val="000000"/>
          <w:spacing w:val="-1"/>
          <w:w w:val="94"/>
          <w:szCs w:val="23"/>
        </w:rPr>
        <w:t>ет собой минимальную норму прибыли, которую ожидают инвесто</w:t>
      </w:r>
      <w:r>
        <w:rPr>
          <w:color w:val="000000"/>
          <w:spacing w:val="-1"/>
          <w:w w:val="94"/>
          <w:szCs w:val="23"/>
        </w:rPr>
        <w:softHyphen/>
        <w:t xml:space="preserve">ры от своих вложений. Выбранные для реализации проекты должны </w:t>
      </w:r>
      <w:r>
        <w:rPr>
          <w:color w:val="000000"/>
          <w:spacing w:val="-3"/>
          <w:w w:val="94"/>
          <w:szCs w:val="23"/>
        </w:rPr>
        <w:t>обеспечивать хотя бы не меньшую рентабельность, чем ССК. Рассчи</w:t>
      </w:r>
      <w:r>
        <w:rPr>
          <w:color w:val="000000"/>
          <w:spacing w:val="-3"/>
          <w:w w:val="94"/>
          <w:szCs w:val="23"/>
        </w:rPr>
        <w:softHyphen/>
      </w:r>
      <w:r>
        <w:rPr>
          <w:color w:val="000000"/>
          <w:w w:val="94"/>
          <w:szCs w:val="23"/>
        </w:rPr>
        <w:t xml:space="preserve">тывается ССК как средневзвешенная величина из индивидуальных </w:t>
      </w:r>
      <w:r>
        <w:rPr>
          <w:color w:val="000000"/>
          <w:spacing w:val="1"/>
          <w:w w:val="94"/>
          <w:szCs w:val="23"/>
        </w:rPr>
        <w:t xml:space="preserve">стоимостей (цен), в которые обходится предприятию привлечение </w:t>
      </w:r>
      <w:r>
        <w:rPr>
          <w:color w:val="000000"/>
          <w:w w:val="94"/>
          <w:szCs w:val="23"/>
        </w:rPr>
        <w:t>различных видов источников средств:</w:t>
      </w:r>
    </w:p>
    <w:p w:rsidR="003A29D9" w:rsidRDefault="003A29D9">
      <w:pPr>
        <w:shd w:val="clear" w:color="auto" w:fill="FFFFFF"/>
        <w:tabs>
          <w:tab w:val="left" w:pos="571"/>
        </w:tabs>
        <w:spacing w:before="43" w:line="245" w:lineRule="exact"/>
        <w:ind w:left="10"/>
        <w:rPr>
          <w:color w:val="000000"/>
          <w:spacing w:val="-14"/>
          <w:w w:val="94"/>
          <w:szCs w:val="23"/>
        </w:rPr>
      </w:pPr>
      <w:r>
        <w:rPr>
          <w:color w:val="000000"/>
          <w:w w:val="94"/>
          <w:szCs w:val="23"/>
        </w:rPr>
        <w:t>1)акционерного капитала, состоящего из стоимости обыкновен</w:t>
      </w:r>
      <w:r>
        <w:rPr>
          <w:color w:val="000000"/>
          <w:w w:val="94"/>
          <w:szCs w:val="23"/>
        </w:rPr>
        <w:softHyphen/>
        <w:t>ных и привилегированных акций (префакций);</w:t>
      </w:r>
    </w:p>
    <w:p w:rsidR="003A29D9" w:rsidRDefault="003A29D9">
      <w:pPr>
        <w:shd w:val="clear" w:color="auto" w:fill="FFFFFF"/>
        <w:tabs>
          <w:tab w:val="left" w:pos="571"/>
        </w:tabs>
        <w:spacing w:before="10"/>
        <w:rPr>
          <w:color w:val="000000"/>
          <w:spacing w:val="-5"/>
          <w:w w:val="94"/>
          <w:szCs w:val="23"/>
        </w:rPr>
      </w:pPr>
      <w:r>
        <w:rPr>
          <w:color w:val="000000"/>
          <w:spacing w:val="-1"/>
          <w:w w:val="94"/>
          <w:szCs w:val="23"/>
        </w:rPr>
        <w:t>2)облигационных займов;</w:t>
      </w:r>
    </w:p>
    <w:p w:rsidR="003A29D9" w:rsidRDefault="003A29D9">
      <w:pPr>
        <w:shd w:val="clear" w:color="auto" w:fill="FFFFFF"/>
        <w:tabs>
          <w:tab w:val="left" w:pos="571"/>
        </w:tabs>
        <w:spacing w:before="5"/>
        <w:ind w:left="10"/>
        <w:rPr>
          <w:color w:val="000000"/>
          <w:spacing w:val="-3"/>
          <w:w w:val="94"/>
          <w:szCs w:val="23"/>
        </w:rPr>
      </w:pPr>
      <w:r>
        <w:rPr>
          <w:color w:val="000000"/>
          <w:w w:val="94"/>
          <w:szCs w:val="23"/>
        </w:rPr>
        <w:t>3)банковских кредитов;</w:t>
      </w:r>
    </w:p>
    <w:p w:rsidR="003A29D9" w:rsidRDefault="003A29D9">
      <w:pPr>
        <w:shd w:val="clear" w:color="auto" w:fill="FFFFFF"/>
        <w:tabs>
          <w:tab w:val="left" w:pos="0"/>
        </w:tabs>
        <w:spacing w:line="298" w:lineRule="exact"/>
        <w:rPr>
          <w:color w:val="000000"/>
          <w:spacing w:val="-5"/>
          <w:szCs w:val="23"/>
        </w:rPr>
      </w:pPr>
      <w:r>
        <w:rPr>
          <w:color w:val="000000"/>
          <w:spacing w:val="1"/>
          <w:w w:val="94"/>
          <w:szCs w:val="23"/>
        </w:rPr>
        <w:t>4)кредиторской задолженности и др.</w:t>
      </w:r>
      <w:r>
        <w:rPr>
          <w:color w:val="000000"/>
          <w:spacing w:val="1"/>
          <w:w w:val="94"/>
          <w:szCs w:val="23"/>
        </w:rPr>
        <w:br/>
      </w:r>
      <w:r>
        <w:rPr>
          <w:color w:val="000000"/>
          <w:spacing w:val="-2"/>
          <w:w w:val="94"/>
          <w:szCs w:val="23"/>
        </w:rPr>
        <w:t>Стандартная формула для вычисления ССК следующая:</w:t>
      </w:r>
    </w:p>
    <w:p w:rsidR="003A29D9" w:rsidRDefault="003A29D9">
      <w:pPr>
        <w:shd w:val="clear" w:color="auto" w:fill="FFFFFF"/>
        <w:tabs>
          <w:tab w:val="left" w:pos="0"/>
        </w:tabs>
        <w:spacing w:line="298" w:lineRule="exact"/>
        <w:rPr>
          <w:color w:val="000000"/>
          <w:spacing w:val="-5"/>
          <w:szCs w:val="23"/>
          <w:lang w:val="en-US"/>
        </w:rPr>
      </w:pPr>
    </w:p>
    <w:p w:rsidR="003A29D9" w:rsidRDefault="009C780B">
      <w:pPr>
        <w:shd w:val="clear" w:color="auto" w:fill="FFFFFF"/>
        <w:tabs>
          <w:tab w:val="left" w:pos="0"/>
        </w:tabs>
        <w:spacing w:line="298" w:lineRule="exact"/>
        <w:jc w:val="center"/>
        <w:rPr>
          <w:color w:val="000000"/>
          <w:spacing w:val="-5"/>
          <w:szCs w:val="23"/>
        </w:rPr>
      </w:pPr>
      <w:r>
        <w:rPr>
          <w:noProof/>
          <w:color w:val="000000"/>
          <w:spacing w:val="-5"/>
          <w:sz w:val="20"/>
          <w:szCs w:val="23"/>
        </w:rPr>
        <w:object w:dxaOrig="1440" w:dyaOrig="1440">
          <v:shape id="_x0000_s1063" type="#_x0000_t75" style="position:absolute;left:0;text-align:left;margin-left:163.85pt;margin-top:-.15pt;width:87.75pt;height:33.75pt;z-index:251642368">
            <v:imagedata r:id="rId14" o:title=""/>
            <w10:wrap type="square"/>
          </v:shape>
          <o:OLEObject Type="Embed" ProgID="Equation.3" ShapeID="_x0000_s1063" DrawAspect="Content" ObjectID="_1458085018" r:id="rId15"/>
        </w:object>
      </w:r>
      <w:r w:rsidR="003A29D9">
        <w:rPr>
          <w:color w:val="000000"/>
          <w:spacing w:val="-5"/>
          <w:szCs w:val="23"/>
        </w:rPr>
        <w:tab/>
      </w:r>
      <w:r w:rsidR="003A29D9">
        <w:rPr>
          <w:color w:val="000000"/>
          <w:spacing w:val="-5"/>
          <w:szCs w:val="23"/>
        </w:rPr>
        <w:tab/>
      </w:r>
      <w:r w:rsidR="003A29D9">
        <w:rPr>
          <w:color w:val="000000"/>
          <w:spacing w:val="-5"/>
          <w:szCs w:val="23"/>
        </w:rPr>
        <w:tab/>
      </w:r>
      <w:r w:rsidR="003A29D9">
        <w:rPr>
          <w:color w:val="000000"/>
          <w:spacing w:val="-5"/>
          <w:szCs w:val="23"/>
        </w:rPr>
        <w:tab/>
        <w:t>(4)</w:t>
      </w:r>
    </w:p>
    <w:p w:rsidR="003A29D9" w:rsidRDefault="003A29D9">
      <w:pPr>
        <w:shd w:val="clear" w:color="auto" w:fill="FFFFFF"/>
        <w:tabs>
          <w:tab w:val="left" w:pos="0"/>
        </w:tabs>
        <w:spacing w:line="298" w:lineRule="exact"/>
        <w:jc w:val="center"/>
        <w:rPr>
          <w:color w:val="000000"/>
          <w:spacing w:val="-5"/>
          <w:szCs w:val="23"/>
        </w:rPr>
      </w:pPr>
    </w:p>
    <w:p w:rsidR="003A29D9" w:rsidRDefault="003A29D9">
      <w:pPr>
        <w:shd w:val="clear" w:color="auto" w:fill="FFFFFF"/>
        <w:ind w:left="10"/>
        <w:rPr>
          <w:rFonts w:ascii="Arial" w:hAnsi="Arial" w:cs="Arial"/>
          <w:color w:val="000000"/>
          <w:spacing w:val="50"/>
        </w:rPr>
      </w:pPr>
    </w:p>
    <w:p w:rsidR="003A29D9" w:rsidRDefault="003A29D9">
      <w:pPr>
        <w:shd w:val="clear" w:color="auto" w:fill="FFFFFF"/>
        <w:ind w:left="10"/>
        <w:rPr>
          <w:color w:val="000000"/>
          <w:spacing w:val="-1"/>
          <w:w w:val="94"/>
          <w:szCs w:val="23"/>
        </w:rPr>
      </w:pPr>
      <w:r>
        <w:rPr>
          <w:color w:val="000000"/>
          <w:spacing w:val="-1"/>
          <w:w w:val="94"/>
          <w:szCs w:val="23"/>
        </w:rPr>
        <w:t xml:space="preserve">где </w:t>
      </w:r>
      <w:r>
        <w:rPr>
          <w:i/>
          <w:iCs/>
          <w:color w:val="000000"/>
          <w:spacing w:val="-1"/>
          <w:w w:val="94"/>
          <w:szCs w:val="23"/>
          <w:lang w:val="en-US"/>
        </w:rPr>
        <w:t>Yi</w:t>
      </w:r>
      <w:r>
        <w:rPr>
          <w:i/>
          <w:iCs/>
          <w:color w:val="000000"/>
          <w:spacing w:val="-1"/>
          <w:w w:val="94"/>
          <w:szCs w:val="23"/>
        </w:rPr>
        <w:t xml:space="preserve"> </w:t>
      </w:r>
      <w:r>
        <w:rPr>
          <w:color w:val="000000"/>
          <w:spacing w:val="-1"/>
          <w:w w:val="94"/>
          <w:szCs w:val="23"/>
        </w:rPr>
        <w:t>— цена 1-го источника средств, %;</w:t>
      </w:r>
    </w:p>
    <w:p w:rsidR="003A29D9" w:rsidRDefault="003A29D9">
      <w:pPr>
        <w:shd w:val="clear" w:color="auto" w:fill="FFFFFF"/>
        <w:ind w:left="10"/>
      </w:pPr>
      <w:r>
        <w:rPr>
          <w:color w:val="000000"/>
          <w:spacing w:val="-1"/>
          <w:w w:val="94"/>
          <w:szCs w:val="23"/>
        </w:rPr>
        <w:t xml:space="preserve">      </w:t>
      </w:r>
      <w:r>
        <w:rPr>
          <w:i/>
          <w:iCs/>
          <w:color w:val="000000"/>
          <w:spacing w:val="-1"/>
          <w:w w:val="94"/>
          <w:szCs w:val="23"/>
          <w:lang w:val="en-US"/>
        </w:rPr>
        <w:t>Ki</w:t>
      </w:r>
      <w:r>
        <w:rPr>
          <w:i/>
          <w:iCs/>
          <w:color w:val="000000"/>
          <w:spacing w:val="-1"/>
          <w:w w:val="94"/>
          <w:szCs w:val="23"/>
        </w:rPr>
        <w:t xml:space="preserve"> </w:t>
      </w:r>
      <w:r>
        <w:rPr>
          <w:color w:val="000000"/>
          <w:spacing w:val="-1"/>
          <w:w w:val="94"/>
          <w:szCs w:val="23"/>
        </w:rPr>
        <w:t xml:space="preserve">— удельный вес </w:t>
      </w:r>
      <w:r>
        <w:rPr>
          <w:color w:val="000000"/>
          <w:spacing w:val="-1"/>
          <w:w w:val="94"/>
          <w:szCs w:val="23"/>
          <w:lang w:val="en-US"/>
        </w:rPr>
        <w:t>i</w:t>
      </w:r>
      <w:r>
        <w:rPr>
          <w:color w:val="000000"/>
          <w:spacing w:val="-1"/>
          <w:w w:val="94"/>
          <w:szCs w:val="23"/>
        </w:rPr>
        <w:t>-г</w:t>
      </w:r>
      <w:r>
        <w:rPr>
          <w:color w:val="000000"/>
          <w:spacing w:val="-1"/>
          <w:w w:val="94"/>
          <w:szCs w:val="23"/>
          <w:lang w:val="en-US"/>
        </w:rPr>
        <w:t>o</w:t>
      </w:r>
      <w:r>
        <w:rPr>
          <w:color w:val="000000"/>
          <w:spacing w:val="-1"/>
          <w:w w:val="94"/>
          <w:szCs w:val="23"/>
        </w:rPr>
        <w:t xml:space="preserve"> источника средств в их общем объеме, доли единицы.</w:t>
      </w:r>
    </w:p>
    <w:p w:rsidR="003A29D9" w:rsidRDefault="003A29D9">
      <w:pPr>
        <w:shd w:val="clear" w:color="auto" w:fill="FFFFFF"/>
        <w:spacing w:before="34" w:line="240" w:lineRule="exact"/>
        <w:ind w:left="10" w:firstLine="710"/>
        <w:jc w:val="both"/>
      </w:pPr>
      <w:r>
        <w:rPr>
          <w:color w:val="000000"/>
          <w:spacing w:val="-1"/>
          <w:w w:val="94"/>
          <w:szCs w:val="23"/>
        </w:rPr>
        <w:t xml:space="preserve">Первый этап в определение ССК — вычисление индивидуальных </w:t>
      </w:r>
      <w:r>
        <w:rPr>
          <w:color w:val="000000"/>
          <w:spacing w:val="1"/>
          <w:w w:val="94"/>
          <w:szCs w:val="23"/>
        </w:rPr>
        <w:t>стоимостей, перечисленных видов ресурсов.</w:t>
      </w:r>
    </w:p>
    <w:p w:rsidR="003A29D9" w:rsidRDefault="003A29D9">
      <w:pPr>
        <w:pStyle w:val="20"/>
      </w:pPr>
      <w:r>
        <w:t>Второй этап — перемножение каждой из полученных цен на удельный вес ресурса в общей сумме источников средств.</w:t>
      </w:r>
    </w:p>
    <w:p w:rsidR="003A29D9" w:rsidRDefault="003A29D9">
      <w:pPr>
        <w:shd w:val="clear" w:color="auto" w:fill="FFFFFF"/>
        <w:spacing w:line="240" w:lineRule="exact"/>
        <w:ind w:left="10" w:firstLine="710"/>
      </w:pPr>
      <w:r>
        <w:rPr>
          <w:color w:val="000000"/>
          <w:spacing w:val="1"/>
          <w:w w:val="94"/>
          <w:szCs w:val="23"/>
        </w:rPr>
        <w:t>Третий этап — суммирование полученных результатов.</w:t>
      </w:r>
    </w:p>
    <w:p w:rsidR="003A29D9" w:rsidRDefault="003A29D9">
      <w:pPr>
        <w:shd w:val="clear" w:color="auto" w:fill="FFFFFF"/>
        <w:spacing w:line="240" w:lineRule="exact"/>
        <w:ind w:left="10" w:firstLine="710"/>
        <w:jc w:val="both"/>
      </w:pPr>
      <w:r>
        <w:rPr>
          <w:color w:val="000000"/>
          <w:spacing w:val="1"/>
          <w:w w:val="94"/>
          <w:szCs w:val="23"/>
        </w:rPr>
        <w:t xml:space="preserve">С точки зрения риска ССК определяется как безрисковая часть </w:t>
      </w:r>
      <w:r>
        <w:rPr>
          <w:color w:val="000000"/>
          <w:spacing w:val="-1"/>
          <w:w w:val="94"/>
          <w:szCs w:val="23"/>
        </w:rPr>
        <w:t>нормы прибыли на вложенный капитал, которая обычно равна сред</w:t>
      </w:r>
      <w:r>
        <w:rPr>
          <w:color w:val="000000"/>
          <w:spacing w:val="-1"/>
          <w:w w:val="94"/>
          <w:szCs w:val="23"/>
        </w:rPr>
        <w:softHyphen/>
      </w:r>
      <w:r>
        <w:rPr>
          <w:color w:val="000000"/>
          <w:spacing w:val="-3"/>
          <w:w w:val="94"/>
          <w:szCs w:val="23"/>
        </w:rPr>
        <w:t xml:space="preserve">ней норме доходности по государственным долговым обязательствам </w:t>
      </w:r>
      <w:r>
        <w:rPr>
          <w:color w:val="000000"/>
          <w:w w:val="94"/>
          <w:szCs w:val="23"/>
        </w:rPr>
        <w:t>(облигациям Банка России, муниципальным облигациям и др).</w:t>
      </w:r>
    </w:p>
    <w:p w:rsidR="003A29D9" w:rsidRDefault="003A29D9">
      <w:pPr>
        <w:shd w:val="clear" w:color="auto" w:fill="FFFFFF"/>
        <w:spacing w:line="240" w:lineRule="exact"/>
        <w:ind w:left="10" w:firstLine="710"/>
        <w:jc w:val="both"/>
      </w:pPr>
      <w:r>
        <w:rPr>
          <w:color w:val="000000"/>
          <w:w w:val="94"/>
          <w:szCs w:val="23"/>
        </w:rPr>
        <w:t>Концепция ССК многогранна и связана с многочисленными вы</w:t>
      </w:r>
      <w:r>
        <w:rPr>
          <w:color w:val="000000"/>
          <w:w w:val="94"/>
          <w:szCs w:val="23"/>
        </w:rPr>
        <w:softHyphen/>
      </w:r>
      <w:r>
        <w:rPr>
          <w:color w:val="000000"/>
          <w:spacing w:val="2"/>
          <w:w w:val="94"/>
          <w:szCs w:val="23"/>
        </w:rPr>
        <w:t>числениями. В повседневной практике возможен экспресс-анализ,</w:t>
      </w:r>
      <w:r>
        <w:t xml:space="preserve"> </w:t>
      </w:r>
      <w:r>
        <w:rPr>
          <w:color w:val="000000"/>
          <w:spacing w:val="-2"/>
          <w:szCs w:val="22"/>
        </w:rPr>
        <w:t xml:space="preserve">в котором за </w:t>
      </w:r>
      <w:r>
        <w:rPr>
          <w:i/>
          <w:iCs/>
          <w:color w:val="000000"/>
          <w:spacing w:val="-2"/>
          <w:szCs w:val="22"/>
        </w:rPr>
        <w:t xml:space="preserve">ССК </w:t>
      </w:r>
      <w:r>
        <w:rPr>
          <w:color w:val="000000"/>
          <w:spacing w:val="-2"/>
          <w:szCs w:val="22"/>
        </w:rPr>
        <w:t>принимается средняя ставка банковского процен</w:t>
      </w:r>
      <w:r>
        <w:rPr>
          <w:color w:val="000000"/>
          <w:spacing w:val="-2"/>
          <w:szCs w:val="22"/>
        </w:rPr>
        <w:softHyphen/>
      </w:r>
      <w:r>
        <w:rPr>
          <w:color w:val="000000"/>
          <w:spacing w:val="9"/>
          <w:szCs w:val="22"/>
        </w:rPr>
        <w:t>та (СП).</w:t>
      </w:r>
    </w:p>
    <w:p w:rsidR="003A29D9" w:rsidRDefault="003A29D9">
      <w:pPr>
        <w:shd w:val="clear" w:color="auto" w:fill="FFFFFF"/>
        <w:spacing w:line="235" w:lineRule="exact"/>
        <w:ind w:right="14" w:firstLine="720"/>
        <w:jc w:val="both"/>
      </w:pPr>
      <w:r>
        <w:rPr>
          <w:color w:val="000000"/>
          <w:spacing w:val="-3"/>
          <w:szCs w:val="22"/>
        </w:rPr>
        <w:t>Такой подход вполне логичен, так как при выборе варианта инве</w:t>
      </w:r>
      <w:r>
        <w:rPr>
          <w:color w:val="000000"/>
          <w:spacing w:val="-3"/>
          <w:szCs w:val="22"/>
        </w:rPr>
        <w:softHyphen/>
      </w:r>
      <w:r>
        <w:rPr>
          <w:color w:val="000000"/>
          <w:szCs w:val="22"/>
        </w:rPr>
        <w:t>стирования ожидаемая норма прибыли (рентабельность инвести</w:t>
      </w:r>
      <w:r>
        <w:rPr>
          <w:color w:val="000000"/>
          <w:szCs w:val="22"/>
        </w:rPr>
        <w:softHyphen/>
      </w:r>
      <w:r>
        <w:rPr>
          <w:color w:val="000000"/>
          <w:spacing w:val="-4"/>
          <w:szCs w:val="22"/>
        </w:rPr>
        <w:t xml:space="preserve">ций) должна быть выше, т. е. </w:t>
      </w:r>
      <w:r>
        <w:rPr>
          <w:i/>
          <w:iCs/>
          <w:color w:val="000000"/>
          <w:spacing w:val="-4"/>
          <w:szCs w:val="22"/>
        </w:rPr>
        <w:t xml:space="preserve">Ри. &gt; СП. </w:t>
      </w:r>
      <w:r>
        <w:rPr>
          <w:color w:val="000000"/>
          <w:spacing w:val="-4"/>
          <w:szCs w:val="22"/>
        </w:rPr>
        <w:t>ССК используется в инвести</w:t>
      </w:r>
      <w:r>
        <w:rPr>
          <w:color w:val="000000"/>
          <w:spacing w:val="-4"/>
          <w:szCs w:val="22"/>
        </w:rPr>
        <w:softHyphen/>
      </w:r>
      <w:r>
        <w:rPr>
          <w:color w:val="000000"/>
          <w:spacing w:val="-1"/>
          <w:szCs w:val="22"/>
        </w:rPr>
        <w:t>ционном анализе при отборе проектов к реализации:</w:t>
      </w:r>
    </w:p>
    <w:p w:rsidR="003A29D9" w:rsidRDefault="003A29D9">
      <w:pPr>
        <w:numPr>
          <w:ilvl w:val="0"/>
          <w:numId w:val="14"/>
        </w:numPr>
        <w:shd w:val="clear" w:color="auto" w:fill="FFFFFF"/>
        <w:tabs>
          <w:tab w:val="left" w:pos="586"/>
        </w:tabs>
        <w:spacing w:before="62" w:line="240" w:lineRule="exact"/>
        <w:jc w:val="both"/>
        <w:rPr>
          <w:color w:val="000000"/>
          <w:spacing w:val="-20"/>
          <w:szCs w:val="22"/>
        </w:rPr>
      </w:pPr>
      <w:r>
        <w:rPr>
          <w:color w:val="000000"/>
          <w:spacing w:val="-1"/>
          <w:szCs w:val="22"/>
        </w:rPr>
        <w:t xml:space="preserve">для дисконтирования денежных потоков в целях исчисления </w:t>
      </w:r>
      <w:r>
        <w:rPr>
          <w:color w:val="000000"/>
          <w:szCs w:val="22"/>
        </w:rPr>
        <w:t xml:space="preserve">чистой текущей стоимости </w:t>
      </w:r>
      <w:r>
        <w:rPr>
          <w:i/>
          <w:iCs/>
          <w:color w:val="000000"/>
          <w:szCs w:val="22"/>
        </w:rPr>
        <w:t xml:space="preserve">(ЧТС) </w:t>
      </w:r>
      <w:r>
        <w:rPr>
          <w:color w:val="000000"/>
          <w:szCs w:val="22"/>
        </w:rPr>
        <w:t xml:space="preserve">проектов. Если </w:t>
      </w:r>
      <w:r>
        <w:rPr>
          <w:i/>
          <w:iCs/>
          <w:color w:val="000000"/>
          <w:szCs w:val="22"/>
        </w:rPr>
        <w:t xml:space="preserve">ЧТС &gt; </w:t>
      </w:r>
      <w:r>
        <w:rPr>
          <w:color w:val="000000"/>
          <w:szCs w:val="22"/>
        </w:rPr>
        <w:t xml:space="preserve">0, то </w:t>
      </w:r>
      <w:r>
        <w:rPr>
          <w:color w:val="000000"/>
          <w:spacing w:val="-1"/>
          <w:szCs w:val="22"/>
        </w:rPr>
        <w:t>проект допускается к дальнейшему рассмотрению;</w:t>
      </w:r>
    </w:p>
    <w:p w:rsidR="003A29D9" w:rsidRDefault="003A29D9">
      <w:pPr>
        <w:numPr>
          <w:ilvl w:val="0"/>
          <w:numId w:val="14"/>
        </w:numPr>
        <w:shd w:val="clear" w:color="auto" w:fill="FFFFFF"/>
        <w:tabs>
          <w:tab w:val="left" w:pos="586"/>
        </w:tabs>
        <w:spacing w:before="29" w:line="240" w:lineRule="exact"/>
        <w:jc w:val="both"/>
        <w:rPr>
          <w:color w:val="000000"/>
          <w:spacing w:val="-9"/>
          <w:szCs w:val="22"/>
        </w:rPr>
      </w:pPr>
      <w:r>
        <w:rPr>
          <w:color w:val="000000"/>
          <w:spacing w:val="-11"/>
          <w:szCs w:val="22"/>
        </w:rPr>
        <w:t xml:space="preserve">при сопоставлении с внутренней нормой прибыли </w:t>
      </w:r>
      <w:r>
        <w:rPr>
          <w:i/>
          <w:iCs/>
          <w:color w:val="000000"/>
          <w:spacing w:val="-11"/>
          <w:szCs w:val="22"/>
        </w:rPr>
        <w:t xml:space="preserve">(ВНП) </w:t>
      </w:r>
      <w:r>
        <w:rPr>
          <w:color w:val="000000"/>
          <w:spacing w:val="-11"/>
          <w:szCs w:val="22"/>
        </w:rPr>
        <w:t xml:space="preserve">проектов. </w:t>
      </w:r>
      <w:r>
        <w:rPr>
          <w:color w:val="000000"/>
          <w:spacing w:val="-9"/>
          <w:szCs w:val="22"/>
        </w:rPr>
        <w:t xml:space="preserve">Если </w:t>
      </w:r>
      <w:r>
        <w:rPr>
          <w:i/>
          <w:iCs/>
          <w:color w:val="000000"/>
          <w:spacing w:val="-9"/>
          <w:szCs w:val="22"/>
        </w:rPr>
        <w:t xml:space="preserve">ВНП &gt; ССК, </w:t>
      </w:r>
      <w:r>
        <w:rPr>
          <w:color w:val="000000"/>
          <w:spacing w:val="-9"/>
          <w:szCs w:val="22"/>
        </w:rPr>
        <w:t>то проект может быть осуществлен как обеспе</w:t>
      </w:r>
      <w:r>
        <w:rPr>
          <w:color w:val="000000"/>
          <w:spacing w:val="-9"/>
          <w:szCs w:val="22"/>
        </w:rPr>
        <w:softHyphen/>
        <w:t>чивающий удовлетворение интересов инвесторов и кредиторов.</w:t>
      </w:r>
    </w:p>
    <w:p w:rsidR="003A29D9" w:rsidRDefault="003A29D9">
      <w:pPr>
        <w:shd w:val="clear" w:color="auto" w:fill="FFFFFF"/>
        <w:spacing w:before="62" w:line="235" w:lineRule="exact"/>
        <w:ind w:firstLine="720"/>
        <w:jc w:val="both"/>
        <w:rPr>
          <w:b/>
          <w:bCs/>
          <w:color w:val="000000"/>
          <w:sz w:val="22"/>
          <w:lang w:val="en-US"/>
        </w:rPr>
      </w:pPr>
      <w:r>
        <w:rPr>
          <w:color w:val="000000"/>
          <w:spacing w:val="1"/>
          <w:szCs w:val="22"/>
        </w:rPr>
        <w:t xml:space="preserve">При условии </w:t>
      </w:r>
      <w:r>
        <w:rPr>
          <w:i/>
          <w:iCs/>
          <w:color w:val="000000"/>
          <w:spacing w:val="1"/>
          <w:szCs w:val="22"/>
        </w:rPr>
        <w:t xml:space="preserve">ВНП = ССК </w:t>
      </w:r>
      <w:r>
        <w:rPr>
          <w:color w:val="000000"/>
          <w:spacing w:val="1"/>
          <w:szCs w:val="22"/>
        </w:rPr>
        <w:t xml:space="preserve">предприятие безразлично к данному </w:t>
      </w:r>
      <w:r>
        <w:rPr>
          <w:color w:val="000000"/>
          <w:szCs w:val="22"/>
        </w:rPr>
        <w:t xml:space="preserve">проекту. При условии </w:t>
      </w:r>
      <w:r>
        <w:rPr>
          <w:i/>
          <w:iCs/>
          <w:color w:val="000000"/>
          <w:szCs w:val="22"/>
        </w:rPr>
        <w:t xml:space="preserve">ВНП &lt; ССК </w:t>
      </w:r>
      <w:r>
        <w:rPr>
          <w:color w:val="000000"/>
          <w:szCs w:val="22"/>
        </w:rPr>
        <w:t xml:space="preserve">проект отвергается. Расчет </w:t>
      </w:r>
      <w:r>
        <w:rPr>
          <w:i/>
          <w:iCs/>
          <w:color w:val="000000"/>
          <w:szCs w:val="22"/>
        </w:rPr>
        <w:t xml:space="preserve">ССК </w:t>
      </w:r>
      <w:r>
        <w:rPr>
          <w:color w:val="000000"/>
          <w:szCs w:val="22"/>
        </w:rPr>
        <w:t xml:space="preserve">приведен в </w:t>
      </w:r>
      <w:r>
        <w:rPr>
          <w:i/>
          <w:iCs/>
          <w:color w:val="000000"/>
          <w:szCs w:val="22"/>
        </w:rPr>
        <w:t>табл. 2,1.</w:t>
      </w:r>
    </w:p>
    <w:p w:rsidR="003A29D9" w:rsidRDefault="003A29D9">
      <w:pPr>
        <w:shd w:val="clear" w:color="auto" w:fill="FFFFFF"/>
        <w:spacing w:before="82"/>
        <w:ind w:right="14"/>
        <w:jc w:val="right"/>
        <w:rPr>
          <w:b/>
          <w:bCs/>
          <w:sz w:val="22"/>
        </w:rPr>
      </w:pPr>
      <w:r>
        <w:rPr>
          <w:b/>
          <w:bCs/>
          <w:color w:val="000000"/>
          <w:sz w:val="22"/>
        </w:rPr>
        <w:t>Таблица 2.1</w:t>
      </w:r>
    </w:p>
    <w:p w:rsidR="003A29D9" w:rsidRDefault="003A29D9">
      <w:pPr>
        <w:shd w:val="clear" w:color="auto" w:fill="FFFFFF"/>
        <w:spacing w:before="91"/>
        <w:jc w:val="center"/>
        <w:rPr>
          <w:sz w:val="20"/>
        </w:rPr>
      </w:pPr>
      <w:r>
        <w:rPr>
          <w:rFonts w:ascii="Arial" w:hAnsi="Arial"/>
          <w:color w:val="000000"/>
          <w:spacing w:val="-14"/>
          <w:sz w:val="20"/>
        </w:rPr>
        <w:t>Расчет ССК по акционерной компании</w:t>
      </w:r>
    </w:p>
    <w:p w:rsidR="003A29D9" w:rsidRDefault="003A29D9">
      <w:pPr>
        <w:spacing w:after="5"/>
        <w:rPr>
          <w:rFonts w:ascii="Arial" w:hAnsi="Arial"/>
          <w:sz w:val="2"/>
          <w:szCs w:val="2"/>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141"/>
        <w:gridCol w:w="1507"/>
        <w:gridCol w:w="2076"/>
      </w:tblGrid>
      <w:tr w:rsidR="003A29D9">
        <w:trPr>
          <w:trHeight w:hRule="exact" w:val="989"/>
          <w:jc w:val="center"/>
        </w:trPr>
        <w:tc>
          <w:tcPr>
            <w:tcW w:w="5141" w:type="dxa"/>
            <w:shd w:val="clear" w:color="auto" w:fill="FFFFFF"/>
            <w:vAlign w:val="center"/>
          </w:tcPr>
          <w:p w:rsidR="003A29D9" w:rsidRDefault="003A29D9">
            <w:pPr>
              <w:pStyle w:val="8"/>
              <w:rPr>
                <w:spacing w:val="-10"/>
                <w:szCs w:val="24"/>
              </w:rPr>
            </w:pPr>
            <w:r>
              <w:rPr>
                <w:spacing w:val="-10"/>
                <w:szCs w:val="24"/>
              </w:rPr>
              <w:t>Источники средств</w:t>
            </w:r>
          </w:p>
        </w:tc>
        <w:tc>
          <w:tcPr>
            <w:tcW w:w="1507" w:type="dxa"/>
            <w:shd w:val="clear" w:color="auto" w:fill="FFFFFF"/>
          </w:tcPr>
          <w:p w:rsidR="003A29D9" w:rsidRDefault="003A29D9">
            <w:pPr>
              <w:shd w:val="clear" w:color="auto" w:fill="FFFFFF"/>
              <w:spacing w:line="187" w:lineRule="exact"/>
              <w:jc w:val="center"/>
              <w:rPr>
                <w:b/>
                <w:bCs/>
                <w:sz w:val="20"/>
              </w:rPr>
            </w:pPr>
            <w:r>
              <w:rPr>
                <w:rFonts w:ascii="Arial" w:hAnsi="Arial"/>
                <w:b/>
                <w:bCs/>
                <w:color w:val="000000"/>
                <w:spacing w:val="-11"/>
                <w:sz w:val="20"/>
              </w:rPr>
              <w:t>Средняя сто</w:t>
            </w:r>
            <w:r>
              <w:rPr>
                <w:rFonts w:ascii="Arial" w:hAnsi="Arial"/>
                <w:b/>
                <w:bCs/>
                <w:color w:val="000000"/>
                <w:spacing w:val="-11"/>
                <w:sz w:val="20"/>
              </w:rPr>
              <w:softHyphen/>
            </w:r>
            <w:r>
              <w:rPr>
                <w:rFonts w:ascii="Arial" w:hAnsi="Arial"/>
                <w:b/>
                <w:bCs/>
                <w:color w:val="000000"/>
                <w:spacing w:val="-10"/>
                <w:sz w:val="20"/>
              </w:rPr>
              <w:t>имость источни</w:t>
            </w:r>
            <w:r>
              <w:rPr>
                <w:rFonts w:ascii="Arial" w:hAnsi="Arial"/>
                <w:b/>
                <w:bCs/>
                <w:color w:val="000000"/>
                <w:spacing w:val="-10"/>
                <w:sz w:val="20"/>
              </w:rPr>
              <w:softHyphen/>
            </w:r>
            <w:r>
              <w:rPr>
                <w:rFonts w:ascii="Arial" w:hAnsi="Arial"/>
                <w:b/>
                <w:bCs/>
                <w:color w:val="000000"/>
                <w:spacing w:val="-11"/>
                <w:sz w:val="20"/>
              </w:rPr>
              <w:t xml:space="preserve">ка для компании </w:t>
            </w:r>
            <w:r>
              <w:rPr>
                <w:rFonts w:ascii="Arial" w:hAnsi="Arial"/>
                <w:b/>
                <w:bCs/>
                <w:color w:val="000000"/>
                <w:spacing w:val="-8"/>
                <w:sz w:val="20"/>
              </w:rPr>
              <w:t xml:space="preserve">(среднегодовой </w:t>
            </w:r>
            <w:r>
              <w:rPr>
                <w:rFonts w:ascii="Arial" w:hAnsi="Arial"/>
                <w:b/>
                <w:bCs/>
                <w:color w:val="000000"/>
                <w:spacing w:val="-10"/>
                <w:sz w:val="20"/>
              </w:rPr>
              <w:t>процент)</w:t>
            </w:r>
          </w:p>
        </w:tc>
        <w:tc>
          <w:tcPr>
            <w:tcW w:w="2076" w:type="dxa"/>
            <w:shd w:val="clear" w:color="auto" w:fill="FFFFFF"/>
          </w:tcPr>
          <w:p w:rsidR="003A29D9" w:rsidRDefault="003A29D9">
            <w:pPr>
              <w:shd w:val="clear" w:color="auto" w:fill="FFFFFF"/>
              <w:spacing w:line="187" w:lineRule="exact"/>
              <w:jc w:val="center"/>
              <w:rPr>
                <w:b/>
                <w:bCs/>
                <w:sz w:val="20"/>
              </w:rPr>
            </w:pPr>
            <w:r>
              <w:rPr>
                <w:rFonts w:ascii="Arial" w:hAnsi="Arial"/>
                <w:b/>
                <w:bCs/>
                <w:color w:val="000000"/>
                <w:spacing w:val="-14"/>
                <w:sz w:val="20"/>
              </w:rPr>
              <w:t xml:space="preserve">Удельный вес </w:t>
            </w:r>
            <w:r>
              <w:rPr>
                <w:rFonts w:ascii="Arial" w:hAnsi="Arial"/>
                <w:b/>
                <w:bCs/>
                <w:color w:val="000000"/>
                <w:spacing w:val="-9"/>
                <w:sz w:val="20"/>
              </w:rPr>
              <w:t xml:space="preserve">источника </w:t>
            </w:r>
            <w:r>
              <w:rPr>
                <w:rFonts w:ascii="Arial" w:hAnsi="Arial"/>
                <w:b/>
                <w:bCs/>
                <w:color w:val="000000"/>
                <w:spacing w:val="-11"/>
                <w:sz w:val="20"/>
              </w:rPr>
              <w:t xml:space="preserve">в пассиве </w:t>
            </w:r>
            <w:r>
              <w:rPr>
                <w:rFonts w:ascii="Arial" w:hAnsi="Arial"/>
                <w:b/>
                <w:bCs/>
                <w:color w:val="000000"/>
                <w:spacing w:val="-10"/>
                <w:sz w:val="20"/>
              </w:rPr>
              <w:t xml:space="preserve">баланса (доли </w:t>
            </w:r>
            <w:r>
              <w:rPr>
                <w:rFonts w:ascii="Arial" w:hAnsi="Arial"/>
                <w:b/>
                <w:bCs/>
                <w:color w:val="000000"/>
                <w:spacing w:val="-11"/>
                <w:sz w:val="20"/>
              </w:rPr>
              <w:t>единицы)</w:t>
            </w:r>
          </w:p>
        </w:tc>
      </w:tr>
      <w:tr w:rsidR="003A29D9">
        <w:trPr>
          <w:trHeight w:hRule="exact" w:val="240"/>
          <w:jc w:val="center"/>
        </w:trPr>
        <w:tc>
          <w:tcPr>
            <w:tcW w:w="5141" w:type="dxa"/>
            <w:shd w:val="clear" w:color="auto" w:fill="FFFFFF"/>
          </w:tcPr>
          <w:p w:rsidR="003A29D9" w:rsidRDefault="003A29D9">
            <w:pPr>
              <w:shd w:val="clear" w:color="auto" w:fill="FFFFFF"/>
              <w:rPr>
                <w:sz w:val="20"/>
              </w:rPr>
            </w:pPr>
            <w:r>
              <w:rPr>
                <w:rFonts w:ascii="Arial" w:hAnsi="Arial" w:cs="Arial"/>
                <w:color w:val="000000"/>
                <w:sz w:val="20"/>
              </w:rPr>
              <w:t>1 ) Обыкновенные акции</w:t>
            </w:r>
          </w:p>
        </w:tc>
        <w:tc>
          <w:tcPr>
            <w:tcW w:w="1507" w:type="dxa"/>
            <w:shd w:val="clear" w:color="auto" w:fill="FFFFFF"/>
          </w:tcPr>
          <w:p w:rsidR="003A29D9" w:rsidRDefault="003A29D9">
            <w:pPr>
              <w:shd w:val="clear" w:color="auto" w:fill="FFFFFF"/>
              <w:jc w:val="center"/>
              <w:rPr>
                <w:sz w:val="20"/>
              </w:rPr>
            </w:pPr>
            <w:r>
              <w:rPr>
                <w:rFonts w:ascii="Arial" w:hAnsi="Arial" w:cs="Arial"/>
                <w:color w:val="000000"/>
                <w:sz w:val="20"/>
                <w:lang w:val="en-US"/>
              </w:rPr>
              <w:t>40</w:t>
            </w:r>
          </w:p>
        </w:tc>
        <w:tc>
          <w:tcPr>
            <w:tcW w:w="2076" w:type="dxa"/>
            <w:shd w:val="clear" w:color="auto" w:fill="FFFFFF"/>
          </w:tcPr>
          <w:p w:rsidR="003A29D9" w:rsidRDefault="003A29D9">
            <w:pPr>
              <w:shd w:val="clear" w:color="auto" w:fill="FFFFFF"/>
              <w:jc w:val="center"/>
              <w:rPr>
                <w:sz w:val="20"/>
              </w:rPr>
            </w:pPr>
            <w:r>
              <w:rPr>
                <w:rFonts w:ascii="Arial" w:hAnsi="Arial" w:cs="Arial"/>
                <w:color w:val="000000"/>
                <w:sz w:val="20"/>
              </w:rPr>
              <w:t>0,5</w:t>
            </w:r>
          </w:p>
        </w:tc>
      </w:tr>
      <w:tr w:rsidR="003A29D9">
        <w:trPr>
          <w:trHeight w:hRule="exact" w:val="298"/>
          <w:jc w:val="center"/>
        </w:trPr>
        <w:tc>
          <w:tcPr>
            <w:tcW w:w="5141" w:type="dxa"/>
            <w:shd w:val="clear" w:color="auto" w:fill="FFFFFF"/>
          </w:tcPr>
          <w:p w:rsidR="003A29D9" w:rsidRDefault="003A29D9">
            <w:pPr>
              <w:shd w:val="clear" w:color="auto" w:fill="FFFFFF"/>
              <w:rPr>
                <w:sz w:val="20"/>
              </w:rPr>
            </w:pPr>
            <w:r>
              <w:rPr>
                <w:rFonts w:ascii="Arial" w:hAnsi="Arial" w:cs="Arial"/>
                <w:color w:val="000000"/>
                <w:sz w:val="20"/>
              </w:rPr>
              <w:t>2) Привилегированные акции (префакций)</w:t>
            </w:r>
          </w:p>
        </w:tc>
        <w:tc>
          <w:tcPr>
            <w:tcW w:w="1507" w:type="dxa"/>
            <w:shd w:val="clear" w:color="auto" w:fill="FFFFFF"/>
          </w:tcPr>
          <w:p w:rsidR="003A29D9" w:rsidRDefault="003A29D9">
            <w:pPr>
              <w:shd w:val="clear" w:color="auto" w:fill="FFFFFF"/>
              <w:jc w:val="center"/>
              <w:rPr>
                <w:sz w:val="20"/>
              </w:rPr>
            </w:pPr>
            <w:r>
              <w:rPr>
                <w:rFonts w:ascii="Arial" w:hAnsi="Arial" w:cs="Arial"/>
                <w:color w:val="000000"/>
                <w:sz w:val="20"/>
              </w:rPr>
              <w:t>20</w:t>
            </w:r>
          </w:p>
        </w:tc>
        <w:tc>
          <w:tcPr>
            <w:tcW w:w="2076" w:type="dxa"/>
            <w:shd w:val="clear" w:color="auto" w:fill="FFFFFF"/>
          </w:tcPr>
          <w:p w:rsidR="003A29D9" w:rsidRDefault="003A29D9">
            <w:pPr>
              <w:shd w:val="clear" w:color="auto" w:fill="FFFFFF"/>
              <w:jc w:val="center"/>
              <w:rPr>
                <w:sz w:val="20"/>
              </w:rPr>
            </w:pPr>
            <w:r>
              <w:rPr>
                <w:rFonts w:ascii="Arial" w:hAnsi="Arial" w:cs="Arial"/>
                <w:color w:val="000000"/>
                <w:sz w:val="20"/>
              </w:rPr>
              <w:t>0,1</w:t>
            </w:r>
          </w:p>
        </w:tc>
      </w:tr>
      <w:tr w:rsidR="003A29D9">
        <w:trPr>
          <w:trHeight w:hRule="exact" w:val="317"/>
          <w:jc w:val="center"/>
        </w:trPr>
        <w:tc>
          <w:tcPr>
            <w:tcW w:w="5141" w:type="dxa"/>
            <w:shd w:val="clear" w:color="auto" w:fill="FFFFFF"/>
          </w:tcPr>
          <w:p w:rsidR="003A29D9" w:rsidRDefault="003A29D9">
            <w:pPr>
              <w:shd w:val="clear" w:color="auto" w:fill="FFFFFF"/>
              <w:rPr>
                <w:sz w:val="20"/>
              </w:rPr>
            </w:pPr>
            <w:r>
              <w:rPr>
                <w:rFonts w:ascii="Arial" w:hAnsi="Arial" w:cs="Arial"/>
                <w:color w:val="000000"/>
                <w:sz w:val="20"/>
              </w:rPr>
              <w:t>3) Корпоративные облигации</w:t>
            </w:r>
          </w:p>
        </w:tc>
        <w:tc>
          <w:tcPr>
            <w:tcW w:w="1507" w:type="dxa"/>
            <w:shd w:val="clear" w:color="auto" w:fill="FFFFFF"/>
          </w:tcPr>
          <w:p w:rsidR="003A29D9" w:rsidRDefault="003A29D9">
            <w:pPr>
              <w:shd w:val="clear" w:color="auto" w:fill="FFFFFF"/>
              <w:jc w:val="center"/>
              <w:rPr>
                <w:sz w:val="20"/>
              </w:rPr>
            </w:pPr>
            <w:r>
              <w:rPr>
                <w:rFonts w:ascii="Arial" w:hAnsi="Arial" w:cs="Arial"/>
                <w:color w:val="000000"/>
                <w:sz w:val="20"/>
              </w:rPr>
              <w:t>25</w:t>
            </w:r>
          </w:p>
        </w:tc>
        <w:tc>
          <w:tcPr>
            <w:tcW w:w="2076" w:type="dxa"/>
            <w:shd w:val="clear" w:color="auto" w:fill="FFFFFF"/>
          </w:tcPr>
          <w:p w:rsidR="003A29D9" w:rsidRDefault="003A29D9">
            <w:pPr>
              <w:shd w:val="clear" w:color="auto" w:fill="FFFFFF"/>
              <w:jc w:val="center"/>
              <w:rPr>
                <w:sz w:val="20"/>
              </w:rPr>
            </w:pPr>
            <w:r>
              <w:rPr>
                <w:rFonts w:ascii="Arial" w:hAnsi="Arial" w:cs="Arial"/>
                <w:color w:val="000000"/>
                <w:sz w:val="20"/>
              </w:rPr>
              <w:t>0,05</w:t>
            </w:r>
          </w:p>
        </w:tc>
      </w:tr>
      <w:tr w:rsidR="003A29D9">
        <w:trPr>
          <w:trHeight w:hRule="exact" w:val="298"/>
          <w:jc w:val="center"/>
        </w:trPr>
        <w:tc>
          <w:tcPr>
            <w:tcW w:w="5141" w:type="dxa"/>
            <w:shd w:val="clear" w:color="auto" w:fill="FFFFFF"/>
          </w:tcPr>
          <w:p w:rsidR="003A29D9" w:rsidRDefault="003A29D9">
            <w:pPr>
              <w:shd w:val="clear" w:color="auto" w:fill="FFFFFF"/>
              <w:rPr>
                <w:sz w:val="20"/>
              </w:rPr>
            </w:pPr>
            <w:r>
              <w:rPr>
                <w:rFonts w:ascii="Arial" w:hAnsi="Arial" w:cs="Arial"/>
                <w:color w:val="000000"/>
                <w:sz w:val="20"/>
              </w:rPr>
              <w:t>4) Кредиторская задолженность</w:t>
            </w:r>
          </w:p>
        </w:tc>
        <w:tc>
          <w:tcPr>
            <w:tcW w:w="1507" w:type="dxa"/>
            <w:shd w:val="clear" w:color="auto" w:fill="FFFFFF"/>
          </w:tcPr>
          <w:p w:rsidR="003A29D9" w:rsidRDefault="003A29D9">
            <w:pPr>
              <w:shd w:val="clear" w:color="auto" w:fill="FFFFFF"/>
              <w:jc w:val="center"/>
              <w:rPr>
                <w:sz w:val="20"/>
              </w:rPr>
            </w:pPr>
            <w:r>
              <w:rPr>
                <w:rFonts w:ascii="Arial" w:hAnsi="Arial" w:cs="Arial"/>
                <w:color w:val="000000"/>
                <w:sz w:val="20"/>
              </w:rPr>
              <w:t>10</w:t>
            </w:r>
          </w:p>
        </w:tc>
        <w:tc>
          <w:tcPr>
            <w:tcW w:w="2076" w:type="dxa"/>
            <w:shd w:val="clear" w:color="auto" w:fill="FFFFFF"/>
          </w:tcPr>
          <w:p w:rsidR="003A29D9" w:rsidRDefault="003A29D9">
            <w:pPr>
              <w:shd w:val="clear" w:color="auto" w:fill="FFFFFF"/>
              <w:jc w:val="center"/>
              <w:rPr>
                <w:sz w:val="20"/>
              </w:rPr>
            </w:pPr>
            <w:r>
              <w:rPr>
                <w:rFonts w:ascii="Arial" w:hAnsi="Arial" w:cs="Arial"/>
                <w:color w:val="000000"/>
                <w:sz w:val="20"/>
              </w:rPr>
              <w:t>0.20</w:t>
            </w:r>
          </w:p>
        </w:tc>
      </w:tr>
      <w:tr w:rsidR="003A29D9">
        <w:trPr>
          <w:trHeight w:hRule="exact" w:val="307"/>
          <w:jc w:val="center"/>
        </w:trPr>
        <w:tc>
          <w:tcPr>
            <w:tcW w:w="5141" w:type="dxa"/>
            <w:shd w:val="clear" w:color="auto" w:fill="FFFFFF"/>
          </w:tcPr>
          <w:p w:rsidR="003A29D9" w:rsidRDefault="003A29D9">
            <w:pPr>
              <w:shd w:val="clear" w:color="auto" w:fill="FFFFFF"/>
              <w:rPr>
                <w:sz w:val="20"/>
              </w:rPr>
            </w:pPr>
            <w:r>
              <w:rPr>
                <w:rFonts w:ascii="Arial" w:hAnsi="Arial" w:cs="Arial"/>
                <w:color w:val="000000"/>
                <w:sz w:val="20"/>
              </w:rPr>
              <w:t>5) Краткосрочные кредиты банков</w:t>
            </w:r>
          </w:p>
        </w:tc>
        <w:tc>
          <w:tcPr>
            <w:tcW w:w="1507" w:type="dxa"/>
            <w:shd w:val="clear" w:color="auto" w:fill="FFFFFF"/>
          </w:tcPr>
          <w:p w:rsidR="003A29D9" w:rsidRDefault="003A29D9">
            <w:pPr>
              <w:shd w:val="clear" w:color="auto" w:fill="FFFFFF"/>
              <w:jc w:val="center"/>
              <w:rPr>
                <w:sz w:val="20"/>
              </w:rPr>
            </w:pPr>
            <w:r>
              <w:rPr>
                <w:rFonts w:ascii="Arial" w:hAnsi="Arial" w:cs="Arial"/>
                <w:color w:val="000000"/>
                <w:sz w:val="20"/>
              </w:rPr>
              <w:t>60</w:t>
            </w:r>
          </w:p>
        </w:tc>
        <w:tc>
          <w:tcPr>
            <w:tcW w:w="2076" w:type="dxa"/>
            <w:shd w:val="clear" w:color="auto" w:fill="FFFFFF"/>
          </w:tcPr>
          <w:p w:rsidR="003A29D9" w:rsidRDefault="003A29D9">
            <w:pPr>
              <w:shd w:val="clear" w:color="auto" w:fill="FFFFFF"/>
              <w:jc w:val="center"/>
              <w:rPr>
                <w:sz w:val="20"/>
              </w:rPr>
            </w:pPr>
            <w:r>
              <w:rPr>
                <w:rFonts w:ascii="Arial" w:hAnsi="Arial" w:cs="Arial"/>
                <w:color w:val="000000"/>
                <w:sz w:val="20"/>
              </w:rPr>
              <w:t>0.15</w:t>
            </w:r>
          </w:p>
        </w:tc>
      </w:tr>
      <w:tr w:rsidR="003A29D9">
        <w:trPr>
          <w:trHeight w:hRule="exact" w:val="298"/>
          <w:jc w:val="center"/>
        </w:trPr>
        <w:tc>
          <w:tcPr>
            <w:tcW w:w="5141" w:type="dxa"/>
            <w:shd w:val="clear" w:color="auto" w:fill="FFFFFF"/>
          </w:tcPr>
          <w:p w:rsidR="003A29D9" w:rsidRDefault="003A29D9">
            <w:pPr>
              <w:shd w:val="clear" w:color="auto" w:fill="FFFFFF"/>
              <w:rPr>
                <w:sz w:val="20"/>
              </w:rPr>
            </w:pPr>
            <w:r>
              <w:rPr>
                <w:rFonts w:ascii="Arial" w:hAnsi="Arial"/>
                <w:color w:val="000000"/>
                <w:spacing w:val="-17"/>
                <w:sz w:val="20"/>
              </w:rPr>
              <w:t>Итого:</w:t>
            </w:r>
          </w:p>
        </w:tc>
        <w:tc>
          <w:tcPr>
            <w:tcW w:w="1507" w:type="dxa"/>
            <w:shd w:val="clear" w:color="auto" w:fill="FFFFFF"/>
          </w:tcPr>
          <w:p w:rsidR="003A29D9" w:rsidRDefault="003A29D9">
            <w:pPr>
              <w:shd w:val="clear" w:color="auto" w:fill="FFFFFF"/>
              <w:jc w:val="center"/>
              <w:rPr>
                <w:sz w:val="20"/>
              </w:rPr>
            </w:pPr>
            <w:r>
              <w:rPr>
                <w:rFonts w:ascii="Arial" w:hAnsi="Arial"/>
                <w:color w:val="000000"/>
                <w:sz w:val="20"/>
              </w:rPr>
              <w:t>—</w:t>
            </w:r>
          </w:p>
        </w:tc>
        <w:tc>
          <w:tcPr>
            <w:tcW w:w="2076" w:type="dxa"/>
            <w:shd w:val="clear" w:color="auto" w:fill="FFFFFF"/>
          </w:tcPr>
          <w:p w:rsidR="003A29D9" w:rsidRDefault="003A29D9">
            <w:pPr>
              <w:shd w:val="clear" w:color="auto" w:fill="FFFFFF"/>
              <w:jc w:val="center"/>
              <w:rPr>
                <w:sz w:val="20"/>
              </w:rPr>
            </w:pPr>
            <w:r>
              <w:rPr>
                <w:rFonts w:ascii="Arial" w:hAnsi="Arial" w:cs="Arial"/>
                <w:color w:val="000000"/>
                <w:sz w:val="20"/>
              </w:rPr>
              <w:t>1,0</w:t>
            </w:r>
          </w:p>
        </w:tc>
      </w:tr>
    </w:tbl>
    <w:p w:rsidR="003A29D9" w:rsidRDefault="003A29D9">
      <w:pPr>
        <w:shd w:val="clear" w:color="auto" w:fill="FFFFFF"/>
        <w:spacing w:before="29"/>
        <w:rPr>
          <w:color w:val="000000"/>
          <w:spacing w:val="7"/>
          <w:sz w:val="22"/>
          <w:szCs w:val="22"/>
          <w:lang w:val="en-US"/>
        </w:rPr>
      </w:pPr>
    </w:p>
    <w:p w:rsidR="003A29D9" w:rsidRDefault="003A29D9">
      <w:pPr>
        <w:shd w:val="clear" w:color="auto" w:fill="FFFFFF"/>
        <w:spacing w:before="29"/>
        <w:jc w:val="center"/>
        <w:rPr>
          <w:color w:val="000000"/>
          <w:spacing w:val="7"/>
          <w:sz w:val="22"/>
          <w:szCs w:val="22"/>
        </w:rPr>
      </w:pPr>
      <w:r>
        <w:rPr>
          <w:color w:val="000000"/>
          <w:spacing w:val="7"/>
          <w:position w:val="-6"/>
          <w:sz w:val="22"/>
          <w:szCs w:val="22"/>
        </w:rPr>
        <w:object w:dxaOrig="6600" w:dyaOrig="279">
          <v:shape id="_x0000_i1029" type="#_x0000_t75" style="width:330pt;height:14.25pt" o:ole="">
            <v:imagedata r:id="rId16" o:title=""/>
          </v:shape>
          <o:OLEObject Type="Embed" ProgID="Equation.3" ShapeID="_x0000_i1029" DrawAspect="Content" ObjectID="_1458084992" r:id="rId17"/>
        </w:object>
      </w:r>
    </w:p>
    <w:p w:rsidR="003A29D9" w:rsidRDefault="003A29D9">
      <w:pPr>
        <w:shd w:val="clear" w:color="auto" w:fill="FFFFFF"/>
        <w:spacing w:before="134" w:line="235" w:lineRule="exact"/>
        <w:ind w:right="24" w:firstLine="708"/>
        <w:jc w:val="both"/>
      </w:pPr>
      <w:r>
        <w:rPr>
          <w:color w:val="000000"/>
          <w:spacing w:val="-10"/>
          <w:szCs w:val="22"/>
        </w:rPr>
        <w:t xml:space="preserve">Учетная ставка ЦБР в </w:t>
      </w:r>
      <w:r>
        <w:rPr>
          <w:color w:val="000000"/>
          <w:spacing w:val="-10"/>
          <w:szCs w:val="22"/>
          <w:lang w:val="en-US"/>
        </w:rPr>
        <w:t>IV</w:t>
      </w:r>
      <w:r>
        <w:rPr>
          <w:color w:val="000000"/>
          <w:spacing w:val="-10"/>
          <w:szCs w:val="22"/>
        </w:rPr>
        <w:t xml:space="preserve"> квартале </w:t>
      </w:r>
      <w:smartTag w:uri="urn:schemas-microsoft-com:office:smarttags" w:element="metricconverter">
        <w:smartTagPr>
          <w:attr w:name="ProductID" w:val="1999 г"/>
        </w:smartTagPr>
        <w:r>
          <w:rPr>
            <w:color w:val="000000"/>
            <w:spacing w:val="-10"/>
            <w:szCs w:val="22"/>
          </w:rPr>
          <w:t>1999 г</w:t>
        </w:r>
      </w:smartTag>
      <w:r>
        <w:rPr>
          <w:color w:val="000000"/>
          <w:spacing w:val="-10"/>
          <w:szCs w:val="22"/>
        </w:rPr>
        <w:t xml:space="preserve">. в расчете на год установлена в размере 55 %. Следовательно, привлечение капитала в указанных выше </w:t>
      </w:r>
      <w:r>
        <w:rPr>
          <w:color w:val="000000"/>
          <w:spacing w:val="-9"/>
          <w:szCs w:val="22"/>
        </w:rPr>
        <w:t>пропорциях для компании выгодно, так как СКК &lt; СП (34,25 % &lt; 55%).</w:t>
      </w:r>
    </w:p>
    <w:p w:rsidR="003A29D9" w:rsidRDefault="003A29D9">
      <w:pPr>
        <w:shd w:val="clear" w:color="auto" w:fill="FFFFFF"/>
        <w:spacing w:line="235" w:lineRule="exact"/>
        <w:ind w:right="34" w:firstLine="708"/>
        <w:jc w:val="both"/>
      </w:pPr>
      <w:r>
        <w:rPr>
          <w:color w:val="000000"/>
          <w:spacing w:val="-1"/>
          <w:szCs w:val="22"/>
        </w:rPr>
        <w:t xml:space="preserve">Определив ССК, можно переходить к оценке инвестиционных </w:t>
      </w:r>
      <w:r>
        <w:rPr>
          <w:color w:val="000000"/>
          <w:spacing w:val="-2"/>
          <w:szCs w:val="22"/>
        </w:rPr>
        <w:t xml:space="preserve">проектов, имея ввиду, что рентабельность инвестиций должна быть </w:t>
      </w:r>
      <w:r>
        <w:rPr>
          <w:color w:val="000000"/>
          <w:spacing w:val="-1"/>
          <w:szCs w:val="22"/>
        </w:rPr>
        <w:t xml:space="preserve">выше средневзвешенной стоимости капитала </w:t>
      </w:r>
      <w:r>
        <w:rPr>
          <w:i/>
          <w:iCs/>
          <w:color w:val="000000"/>
          <w:spacing w:val="-1"/>
          <w:szCs w:val="22"/>
        </w:rPr>
        <w:t>(Ри &gt; ССК).</w:t>
      </w:r>
    </w:p>
    <w:p w:rsidR="003A29D9" w:rsidRPr="00E270DD" w:rsidRDefault="003A29D9">
      <w:pPr>
        <w:shd w:val="clear" w:color="auto" w:fill="FFFFFF"/>
        <w:spacing w:line="235" w:lineRule="exact"/>
        <w:ind w:right="34"/>
        <w:jc w:val="both"/>
      </w:pPr>
    </w:p>
    <w:p w:rsidR="003A29D9" w:rsidRDefault="003A29D9">
      <w:pPr>
        <w:shd w:val="clear" w:color="auto" w:fill="FFFFFF"/>
        <w:spacing w:before="24" w:line="235" w:lineRule="exact"/>
        <w:rPr>
          <w:b/>
          <w:bCs/>
          <w:color w:val="000000"/>
          <w:spacing w:val="2"/>
          <w:szCs w:val="22"/>
        </w:rPr>
      </w:pPr>
      <w:r>
        <w:rPr>
          <w:b/>
          <w:bCs/>
          <w:color w:val="000000"/>
          <w:szCs w:val="22"/>
        </w:rPr>
        <w:t xml:space="preserve">2.3. ФИНАНСОВЫЕ МЕТОДЫ ОЦЕНКИ </w:t>
      </w:r>
      <w:r>
        <w:rPr>
          <w:b/>
          <w:bCs/>
          <w:color w:val="000000"/>
          <w:spacing w:val="2"/>
          <w:szCs w:val="22"/>
        </w:rPr>
        <w:t>ЭФФЕКТИВНОСТИ РЕАЛЬНЫХ</w:t>
      </w:r>
    </w:p>
    <w:p w:rsidR="003A29D9" w:rsidRDefault="003A29D9">
      <w:pPr>
        <w:shd w:val="clear" w:color="auto" w:fill="FFFFFF"/>
        <w:spacing w:before="24" w:line="235" w:lineRule="exact"/>
      </w:pPr>
      <w:r>
        <w:rPr>
          <w:b/>
          <w:bCs/>
          <w:color w:val="000000"/>
          <w:spacing w:val="6"/>
          <w:szCs w:val="22"/>
        </w:rPr>
        <w:t xml:space="preserve">ИНВЕСТИЦИОННЫХ ПРОЕКТОВ </w:t>
      </w:r>
      <w:bookmarkStart w:id="7" w:name="Методы"/>
      <w:bookmarkEnd w:id="7"/>
    </w:p>
    <w:p w:rsidR="003A29D9" w:rsidRDefault="003A29D9">
      <w:pPr>
        <w:shd w:val="clear" w:color="auto" w:fill="FFFFFF"/>
        <w:spacing w:before="115" w:line="245" w:lineRule="exact"/>
        <w:ind w:firstLine="720"/>
        <w:jc w:val="both"/>
      </w:pPr>
      <w:r>
        <w:rPr>
          <w:color w:val="000000"/>
          <w:spacing w:val="-6"/>
          <w:szCs w:val="21"/>
        </w:rPr>
        <w:t xml:space="preserve">Наиболее важный этап в процессе принятия инвестиционных решений </w:t>
      </w:r>
      <w:r>
        <w:rPr>
          <w:color w:val="000000"/>
          <w:spacing w:val="-4"/>
          <w:szCs w:val="21"/>
        </w:rPr>
        <w:t>— оценка эффективности реальных инвестиций (капиталовложений).</w:t>
      </w:r>
    </w:p>
    <w:p w:rsidR="003A29D9" w:rsidRDefault="003A29D9">
      <w:pPr>
        <w:shd w:val="clear" w:color="auto" w:fill="FFFFFF"/>
        <w:spacing w:line="245" w:lineRule="exact"/>
        <w:ind w:firstLine="720"/>
        <w:jc w:val="both"/>
      </w:pPr>
      <w:r>
        <w:rPr>
          <w:color w:val="000000"/>
          <w:spacing w:val="-1"/>
          <w:szCs w:val="21"/>
        </w:rPr>
        <w:t>От правильности и объективности такой оценки зависят сроки воз</w:t>
      </w:r>
      <w:r>
        <w:rPr>
          <w:color w:val="000000"/>
          <w:spacing w:val="-1"/>
          <w:szCs w:val="21"/>
        </w:rPr>
        <w:softHyphen/>
      </w:r>
      <w:r>
        <w:rPr>
          <w:color w:val="000000"/>
          <w:spacing w:val="2"/>
          <w:szCs w:val="21"/>
        </w:rPr>
        <w:t>врата вложенного капитала и перспективы развития предприятия.</w:t>
      </w:r>
    </w:p>
    <w:p w:rsidR="003A29D9" w:rsidRDefault="003A29D9">
      <w:pPr>
        <w:shd w:val="clear" w:color="auto" w:fill="FFFFFF"/>
        <w:spacing w:line="245" w:lineRule="exact"/>
        <w:ind w:firstLine="720"/>
        <w:jc w:val="both"/>
      </w:pPr>
      <w:r>
        <w:rPr>
          <w:color w:val="000000"/>
          <w:spacing w:val="-2"/>
          <w:szCs w:val="23"/>
        </w:rPr>
        <w:t xml:space="preserve">Рассмотрим </w:t>
      </w:r>
      <w:r>
        <w:rPr>
          <w:b/>
          <w:bCs/>
          <w:color w:val="000000"/>
          <w:spacing w:val="-2"/>
          <w:szCs w:val="23"/>
        </w:rPr>
        <w:t>важнейшие принципы и методические подхо</w:t>
      </w:r>
      <w:r>
        <w:rPr>
          <w:b/>
          <w:bCs/>
          <w:color w:val="000000"/>
          <w:spacing w:val="-2"/>
          <w:szCs w:val="23"/>
        </w:rPr>
        <w:softHyphen/>
      </w:r>
      <w:r>
        <w:rPr>
          <w:b/>
          <w:bCs/>
          <w:color w:val="000000"/>
          <w:spacing w:val="1"/>
          <w:szCs w:val="23"/>
        </w:rPr>
        <w:t xml:space="preserve">ды, используемые в международной практике для оценки </w:t>
      </w:r>
      <w:r>
        <w:rPr>
          <w:b/>
          <w:bCs/>
          <w:color w:val="000000"/>
          <w:szCs w:val="23"/>
        </w:rPr>
        <w:t>эффективности реальных инвестиционных проектов.</w:t>
      </w:r>
    </w:p>
    <w:p w:rsidR="003A29D9" w:rsidRDefault="003A29D9">
      <w:pPr>
        <w:shd w:val="clear" w:color="auto" w:fill="FFFFFF"/>
        <w:spacing w:line="245" w:lineRule="exact"/>
        <w:ind w:firstLine="720"/>
        <w:jc w:val="both"/>
      </w:pPr>
      <w:r>
        <w:rPr>
          <w:i/>
          <w:iCs/>
          <w:color w:val="000000"/>
          <w:spacing w:val="-3"/>
          <w:szCs w:val="23"/>
        </w:rPr>
        <w:t xml:space="preserve">Первым из таких принципов </w:t>
      </w:r>
      <w:r>
        <w:rPr>
          <w:color w:val="000000"/>
          <w:spacing w:val="-3"/>
          <w:szCs w:val="23"/>
        </w:rPr>
        <w:t>является оценка возврата вложен</w:t>
      </w:r>
      <w:r>
        <w:rPr>
          <w:color w:val="000000"/>
          <w:spacing w:val="-3"/>
          <w:szCs w:val="23"/>
        </w:rPr>
        <w:softHyphen/>
      </w:r>
      <w:r>
        <w:rPr>
          <w:color w:val="000000"/>
          <w:spacing w:val="-8"/>
          <w:szCs w:val="23"/>
        </w:rPr>
        <w:t>ного капитала на основе показателя денежного потока, формируемо</w:t>
      </w:r>
      <w:r>
        <w:rPr>
          <w:color w:val="000000"/>
          <w:spacing w:val="-8"/>
          <w:szCs w:val="23"/>
        </w:rPr>
        <w:softHyphen/>
      </w:r>
      <w:r>
        <w:rPr>
          <w:color w:val="000000"/>
          <w:spacing w:val="-7"/>
          <w:szCs w:val="23"/>
        </w:rPr>
        <w:t>го за счет прибыли и амортизационных отчислений в процессе эксп</w:t>
      </w:r>
      <w:r>
        <w:rPr>
          <w:color w:val="000000"/>
          <w:spacing w:val="-7"/>
          <w:szCs w:val="23"/>
        </w:rPr>
        <w:softHyphen/>
      </w:r>
      <w:r>
        <w:rPr>
          <w:color w:val="000000"/>
          <w:spacing w:val="-5"/>
          <w:szCs w:val="23"/>
        </w:rPr>
        <w:t>луатации проекта.</w:t>
      </w:r>
    </w:p>
    <w:p w:rsidR="003A29D9" w:rsidRDefault="003A29D9">
      <w:pPr>
        <w:shd w:val="clear" w:color="auto" w:fill="FFFFFF"/>
        <w:spacing w:line="254" w:lineRule="exact"/>
        <w:ind w:firstLine="720"/>
        <w:jc w:val="both"/>
      </w:pPr>
      <w:r>
        <w:rPr>
          <w:color w:val="000000"/>
          <w:spacing w:val="-5"/>
          <w:szCs w:val="23"/>
        </w:rPr>
        <w:t xml:space="preserve">Показатель денежного потока может применяться для оценки </w:t>
      </w:r>
      <w:r>
        <w:rPr>
          <w:color w:val="000000"/>
          <w:spacing w:val="-6"/>
          <w:szCs w:val="23"/>
        </w:rPr>
        <w:t>проектов с дифференциацией по отдельным годам эксплуатации объекта или как среднегодовой.</w:t>
      </w:r>
    </w:p>
    <w:p w:rsidR="003A29D9" w:rsidRDefault="003A29D9">
      <w:pPr>
        <w:shd w:val="clear" w:color="auto" w:fill="FFFFFF"/>
        <w:spacing w:line="240" w:lineRule="exact"/>
        <w:ind w:firstLine="720"/>
        <w:jc w:val="both"/>
      </w:pPr>
      <w:r>
        <w:rPr>
          <w:i/>
          <w:iCs/>
          <w:color w:val="000000"/>
          <w:spacing w:val="-2"/>
          <w:szCs w:val="23"/>
        </w:rPr>
        <w:t xml:space="preserve">Вторым принципом оценки </w:t>
      </w:r>
      <w:r>
        <w:rPr>
          <w:color w:val="000000"/>
          <w:spacing w:val="-2"/>
          <w:szCs w:val="23"/>
        </w:rPr>
        <w:t xml:space="preserve">является обязательное приведение </w:t>
      </w:r>
      <w:r>
        <w:rPr>
          <w:color w:val="000000"/>
          <w:spacing w:val="-6"/>
          <w:szCs w:val="23"/>
        </w:rPr>
        <w:t xml:space="preserve">к настоящей стоимости как вложенного капитала, так и величины денежных потоков. Это связано с тем, что процесс инвестирования </w:t>
      </w:r>
      <w:r>
        <w:rPr>
          <w:color w:val="000000"/>
          <w:spacing w:val="-7"/>
          <w:szCs w:val="23"/>
        </w:rPr>
        <w:t>осуществляется не одномоментно, а проходит ряд этапов, что нахо</w:t>
      </w:r>
      <w:r>
        <w:rPr>
          <w:color w:val="000000"/>
          <w:spacing w:val="-7"/>
          <w:szCs w:val="23"/>
        </w:rPr>
        <w:softHyphen/>
      </w:r>
      <w:r>
        <w:rPr>
          <w:color w:val="000000"/>
          <w:spacing w:val="-5"/>
          <w:szCs w:val="23"/>
        </w:rPr>
        <w:t>дит отражение в бизнес-плане инвестиционного проекта.</w:t>
      </w:r>
    </w:p>
    <w:p w:rsidR="003A29D9" w:rsidRDefault="003A29D9">
      <w:pPr>
        <w:shd w:val="clear" w:color="auto" w:fill="FFFFFF"/>
        <w:spacing w:line="240" w:lineRule="exact"/>
        <w:ind w:firstLine="720"/>
        <w:jc w:val="both"/>
      </w:pPr>
      <w:r>
        <w:rPr>
          <w:color w:val="000000"/>
          <w:spacing w:val="-8"/>
          <w:szCs w:val="23"/>
        </w:rPr>
        <w:t xml:space="preserve">Аналогично должна приводиться к настоящей стоимости и сумма </w:t>
      </w:r>
      <w:r>
        <w:rPr>
          <w:color w:val="000000"/>
          <w:spacing w:val="-6"/>
          <w:szCs w:val="23"/>
        </w:rPr>
        <w:t>денежного потока (по отдельным этапам его формирования).</w:t>
      </w:r>
    </w:p>
    <w:p w:rsidR="003A29D9" w:rsidRDefault="003A29D9">
      <w:pPr>
        <w:shd w:val="clear" w:color="auto" w:fill="FFFFFF"/>
        <w:spacing w:line="240" w:lineRule="exact"/>
        <w:ind w:firstLine="720"/>
        <w:jc w:val="both"/>
      </w:pPr>
      <w:r>
        <w:rPr>
          <w:i/>
          <w:iCs/>
          <w:color w:val="000000"/>
          <w:spacing w:val="-4"/>
          <w:szCs w:val="23"/>
        </w:rPr>
        <w:t xml:space="preserve">Третьим принципом оценки </w:t>
      </w:r>
      <w:r>
        <w:rPr>
          <w:color w:val="000000"/>
          <w:spacing w:val="-4"/>
          <w:szCs w:val="23"/>
        </w:rPr>
        <w:t>является выбор дифференцирован</w:t>
      </w:r>
      <w:r>
        <w:rPr>
          <w:color w:val="000000"/>
          <w:spacing w:val="-4"/>
          <w:szCs w:val="23"/>
        </w:rPr>
        <w:softHyphen/>
      </w:r>
      <w:r>
        <w:rPr>
          <w:color w:val="000000"/>
          <w:spacing w:val="-7"/>
          <w:szCs w:val="23"/>
        </w:rPr>
        <w:t>ного проекта (дисконта) в процессе дисконтирования денежного по</w:t>
      </w:r>
      <w:r>
        <w:rPr>
          <w:color w:val="000000"/>
          <w:spacing w:val="-7"/>
          <w:szCs w:val="23"/>
        </w:rPr>
        <w:softHyphen/>
        <w:t>тока (приведения его к настоящей стоимости) для различных инвес</w:t>
      </w:r>
      <w:r>
        <w:rPr>
          <w:color w:val="000000"/>
          <w:spacing w:val="-7"/>
          <w:szCs w:val="23"/>
        </w:rPr>
        <w:softHyphen/>
      </w:r>
      <w:r>
        <w:rPr>
          <w:color w:val="000000"/>
          <w:spacing w:val="-8"/>
          <w:szCs w:val="23"/>
        </w:rPr>
        <w:t>тиционных проектов.</w:t>
      </w:r>
    </w:p>
    <w:p w:rsidR="003A29D9" w:rsidRDefault="003A29D9">
      <w:pPr>
        <w:shd w:val="clear" w:color="auto" w:fill="FFFFFF"/>
        <w:spacing w:line="269" w:lineRule="exact"/>
        <w:ind w:firstLine="720"/>
        <w:jc w:val="both"/>
      </w:pPr>
      <w:r>
        <w:rPr>
          <w:color w:val="000000"/>
          <w:spacing w:val="-7"/>
          <w:szCs w:val="23"/>
        </w:rPr>
        <w:t>Размер дохода от инвестиций (в форме денежного потока) обра</w:t>
      </w:r>
      <w:r>
        <w:rPr>
          <w:color w:val="000000"/>
          <w:spacing w:val="-7"/>
          <w:szCs w:val="23"/>
        </w:rPr>
        <w:softHyphen/>
      </w:r>
      <w:r>
        <w:rPr>
          <w:color w:val="000000"/>
          <w:spacing w:val="-6"/>
          <w:szCs w:val="23"/>
        </w:rPr>
        <w:t>зуется с учетом следующих факторов:</w:t>
      </w:r>
    </w:p>
    <w:p w:rsidR="003A29D9" w:rsidRDefault="003A29D9">
      <w:pPr>
        <w:shd w:val="clear" w:color="auto" w:fill="FFFFFF"/>
        <w:tabs>
          <w:tab w:val="left" w:pos="701"/>
        </w:tabs>
        <w:spacing w:before="24" w:line="269" w:lineRule="exact"/>
      </w:pPr>
      <w:r>
        <w:rPr>
          <w:color w:val="000000"/>
          <w:spacing w:val="-6"/>
          <w:szCs w:val="23"/>
        </w:rPr>
        <w:t>а)</w:t>
      </w:r>
      <w:r>
        <w:rPr>
          <w:color w:val="000000"/>
          <w:szCs w:val="23"/>
        </w:rPr>
        <w:t xml:space="preserve"> </w:t>
      </w:r>
      <w:r>
        <w:rPr>
          <w:color w:val="000000"/>
          <w:spacing w:val="-6"/>
          <w:szCs w:val="23"/>
        </w:rPr>
        <w:t>средней реальной дисконтной ставки;</w:t>
      </w:r>
    </w:p>
    <w:p w:rsidR="003A29D9" w:rsidRDefault="003A29D9">
      <w:pPr>
        <w:shd w:val="clear" w:color="auto" w:fill="FFFFFF"/>
        <w:tabs>
          <w:tab w:val="left" w:pos="701"/>
        </w:tabs>
        <w:spacing w:line="269" w:lineRule="exact"/>
      </w:pPr>
      <w:r>
        <w:rPr>
          <w:color w:val="000000"/>
          <w:spacing w:val="-13"/>
          <w:szCs w:val="23"/>
        </w:rPr>
        <w:t>б)</w:t>
      </w:r>
      <w:r>
        <w:rPr>
          <w:color w:val="000000"/>
          <w:szCs w:val="23"/>
        </w:rPr>
        <w:t xml:space="preserve"> </w:t>
      </w:r>
      <w:r>
        <w:rPr>
          <w:color w:val="000000"/>
          <w:spacing w:val="-6"/>
          <w:szCs w:val="23"/>
        </w:rPr>
        <w:t>темпа инфляции (инфляционной премии);</w:t>
      </w:r>
    </w:p>
    <w:p w:rsidR="003A29D9" w:rsidRDefault="003A29D9">
      <w:pPr>
        <w:shd w:val="clear" w:color="auto" w:fill="FFFFFF"/>
        <w:tabs>
          <w:tab w:val="left" w:pos="701"/>
        </w:tabs>
        <w:spacing w:line="269" w:lineRule="exact"/>
      </w:pPr>
      <w:r>
        <w:rPr>
          <w:color w:val="000000"/>
          <w:spacing w:val="-9"/>
          <w:szCs w:val="23"/>
        </w:rPr>
        <w:t>в)</w:t>
      </w:r>
      <w:r>
        <w:rPr>
          <w:color w:val="000000"/>
          <w:szCs w:val="23"/>
        </w:rPr>
        <w:t xml:space="preserve"> </w:t>
      </w:r>
      <w:r>
        <w:rPr>
          <w:color w:val="000000"/>
          <w:spacing w:val="-7"/>
          <w:szCs w:val="23"/>
        </w:rPr>
        <w:t>премии за низкую ликвидность инвестиций;</w:t>
      </w:r>
    </w:p>
    <w:p w:rsidR="003A29D9" w:rsidRDefault="003A29D9">
      <w:pPr>
        <w:shd w:val="clear" w:color="auto" w:fill="FFFFFF"/>
        <w:tabs>
          <w:tab w:val="left" w:pos="701"/>
        </w:tabs>
        <w:spacing w:before="5" w:line="269" w:lineRule="exact"/>
      </w:pPr>
      <w:r>
        <w:rPr>
          <w:color w:val="000000"/>
          <w:spacing w:val="-11"/>
          <w:szCs w:val="23"/>
        </w:rPr>
        <w:t>г)</w:t>
      </w:r>
      <w:r>
        <w:rPr>
          <w:color w:val="000000"/>
          <w:szCs w:val="23"/>
        </w:rPr>
        <w:t xml:space="preserve"> </w:t>
      </w:r>
      <w:r>
        <w:rPr>
          <w:color w:val="000000"/>
          <w:spacing w:val="-7"/>
          <w:szCs w:val="23"/>
        </w:rPr>
        <w:t>премии за инвестиционный риск.</w:t>
      </w:r>
    </w:p>
    <w:p w:rsidR="003A29D9" w:rsidRDefault="003A29D9">
      <w:pPr>
        <w:shd w:val="clear" w:color="auto" w:fill="FFFFFF"/>
        <w:spacing w:before="29" w:line="240" w:lineRule="exact"/>
        <w:ind w:firstLine="720"/>
        <w:jc w:val="both"/>
      </w:pPr>
      <w:r>
        <w:rPr>
          <w:color w:val="000000"/>
          <w:spacing w:val="-6"/>
          <w:szCs w:val="23"/>
        </w:rPr>
        <w:t>С учетом этих факторов при сравнении проектов с различными уровнями риска должны применяться при дисконтировании неоди</w:t>
      </w:r>
      <w:r>
        <w:rPr>
          <w:color w:val="000000"/>
          <w:w w:val="94"/>
          <w:szCs w:val="23"/>
        </w:rPr>
        <w:t>наковые ставки процента. Более высокая ставка процента применя</w:t>
      </w:r>
      <w:r>
        <w:rPr>
          <w:color w:val="000000"/>
          <w:w w:val="94"/>
          <w:szCs w:val="23"/>
        </w:rPr>
        <w:softHyphen/>
      </w:r>
      <w:r>
        <w:rPr>
          <w:color w:val="000000"/>
          <w:spacing w:val="-3"/>
          <w:w w:val="94"/>
          <w:szCs w:val="23"/>
        </w:rPr>
        <w:t xml:space="preserve">ется обычно по проектам с большим уровнем риска. Аналогично при </w:t>
      </w:r>
      <w:r>
        <w:rPr>
          <w:color w:val="000000"/>
          <w:spacing w:val="-2"/>
          <w:w w:val="94"/>
          <w:szCs w:val="23"/>
        </w:rPr>
        <w:t>сравнении двух или более проектов с различными общими периода</w:t>
      </w:r>
      <w:r>
        <w:rPr>
          <w:color w:val="000000"/>
          <w:spacing w:val="-2"/>
          <w:w w:val="94"/>
          <w:szCs w:val="23"/>
        </w:rPr>
        <w:softHyphen/>
        <w:t>ми инвестирования (ликвидностью инвестиций) более высокая став</w:t>
      </w:r>
      <w:r>
        <w:rPr>
          <w:color w:val="000000"/>
          <w:spacing w:val="-2"/>
          <w:w w:val="94"/>
          <w:szCs w:val="23"/>
        </w:rPr>
        <w:softHyphen/>
      </w:r>
      <w:r>
        <w:rPr>
          <w:color w:val="000000"/>
          <w:w w:val="94"/>
          <w:szCs w:val="23"/>
        </w:rPr>
        <w:t>ка процента должна применяться по проекту с более длительным сроком реализации.</w:t>
      </w:r>
    </w:p>
    <w:p w:rsidR="003A29D9" w:rsidRDefault="003A29D9">
      <w:pPr>
        <w:shd w:val="clear" w:color="auto" w:fill="FFFFFF"/>
        <w:spacing w:before="5" w:line="240" w:lineRule="exact"/>
        <w:ind w:firstLine="708"/>
        <w:jc w:val="both"/>
      </w:pPr>
      <w:r>
        <w:rPr>
          <w:i/>
          <w:iCs/>
          <w:color w:val="000000"/>
          <w:spacing w:val="1"/>
          <w:w w:val="94"/>
          <w:szCs w:val="23"/>
        </w:rPr>
        <w:t xml:space="preserve">Четвертый принцип оценки </w:t>
      </w:r>
      <w:r>
        <w:rPr>
          <w:color w:val="000000"/>
          <w:spacing w:val="1"/>
          <w:w w:val="94"/>
          <w:szCs w:val="23"/>
        </w:rPr>
        <w:t>заключается в том, что выбирают</w:t>
      </w:r>
      <w:r>
        <w:rPr>
          <w:color w:val="000000"/>
          <w:spacing w:val="1"/>
          <w:w w:val="94"/>
          <w:szCs w:val="23"/>
        </w:rPr>
        <w:softHyphen/>
      </w:r>
      <w:r>
        <w:rPr>
          <w:color w:val="000000"/>
          <w:spacing w:val="-3"/>
          <w:w w:val="94"/>
          <w:szCs w:val="23"/>
        </w:rPr>
        <w:t>ся различные варианты форм используемой ставки процента для дис</w:t>
      </w:r>
      <w:r>
        <w:rPr>
          <w:color w:val="000000"/>
          <w:spacing w:val="-3"/>
          <w:w w:val="94"/>
          <w:szCs w:val="23"/>
        </w:rPr>
        <w:softHyphen/>
      </w:r>
      <w:r>
        <w:rPr>
          <w:color w:val="000000"/>
          <w:w w:val="94"/>
          <w:szCs w:val="23"/>
        </w:rPr>
        <w:t xml:space="preserve">контирования исходя из целей оценки. Для определения различных </w:t>
      </w:r>
      <w:r>
        <w:rPr>
          <w:color w:val="000000"/>
          <w:spacing w:val="-1"/>
          <w:w w:val="94"/>
          <w:szCs w:val="23"/>
        </w:rPr>
        <w:t>показателей эффективности проектов в качестве дисконтной ставки могут выбираться:</w:t>
      </w:r>
    </w:p>
    <w:p w:rsidR="003A29D9" w:rsidRDefault="003A29D9">
      <w:pPr>
        <w:shd w:val="clear" w:color="auto" w:fill="FFFFFF"/>
        <w:tabs>
          <w:tab w:val="left" w:pos="571"/>
        </w:tabs>
        <w:spacing w:before="58" w:line="240" w:lineRule="exact"/>
        <w:jc w:val="both"/>
        <w:rPr>
          <w:color w:val="000000"/>
          <w:w w:val="94"/>
          <w:szCs w:val="23"/>
        </w:rPr>
      </w:pPr>
      <w:r>
        <w:rPr>
          <w:color w:val="000000"/>
          <w:spacing w:val="-2"/>
          <w:w w:val="94"/>
          <w:szCs w:val="23"/>
        </w:rPr>
        <w:t>- средняя депозитная или кредитная ставка по рублевым или ва</w:t>
      </w:r>
      <w:r>
        <w:rPr>
          <w:color w:val="000000"/>
          <w:spacing w:val="-2"/>
          <w:w w:val="94"/>
          <w:szCs w:val="23"/>
        </w:rPr>
        <w:softHyphen/>
        <w:t>лютным кредитам;</w:t>
      </w:r>
    </w:p>
    <w:p w:rsidR="003A29D9" w:rsidRDefault="003A29D9">
      <w:pPr>
        <w:shd w:val="clear" w:color="auto" w:fill="FFFFFF"/>
        <w:tabs>
          <w:tab w:val="left" w:pos="571"/>
        </w:tabs>
        <w:spacing w:before="29" w:line="235" w:lineRule="exact"/>
        <w:jc w:val="both"/>
        <w:rPr>
          <w:color w:val="000000"/>
          <w:w w:val="94"/>
          <w:szCs w:val="23"/>
        </w:rPr>
      </w:pPr>
      <w:r>
        <w:rPr>
          <w:color w:val="000000"/>
          <w:w w:val="94"/>
          <w:szCs w:val="23"/>
        </w:rPr>
        <w:t>- индивидуальная норма прибыльности (доходности) инвести</w:t>
      </w:r>
      <w:r>
        <w:rPr>
          <w:color w:val="000000"/>
          <w:w w:val="94"/>
          <w:szCs w:val="23"/>
        </w:rPr>
        <w:softHyphen/>
      </w:r>
      <w:r>
        <w:rPr>
          <w:color w:val="000000"/>
          <w:spacing w:val="-3"/>
          <w:w w:val="94"/>
          <w:szCs w:val="23"/>
        </w:rPr>
        <w:t>ций с учетом темпа инфляции, уровня риска и ликвидности ин</w:t>
      </w:r>
      <w:r>
        <w:rPr>
          <w:color w:val="000000"/>
          <w:spacing w:val="-3"/>
          <w:w w:val="94"/>
          <w:szCs w:val="23"/>
        </w:rPr>
        <w:softHyphen/>
      </w:r>
      <w:r>
        <w:rPr>
          <w:color w:val="000000"/>
          <w:spacing w:val="-1"/>
          <w:w w:val="94"/>
          <w:szCs w:val="23"/>
        </w:rPr>
        <w:t>вестиций;</w:t>
      </w:r>
    </w:p>
    <w:p w:rsidR="003A29D9" w:rsidRDefault="003A29D9">
      <w:pPr>
        <w:shd w:val="clear" w:color="auto" w:fill="FFFFFF"/>
        <w:tabs>
          <w:tab w:val="left" w:pos="571"/>
        </w:tabs>
        <w:spacing w:before="29" w:line="240" w:lineRule="exact"/>
        <w:jc w:val="both"/>
        <w:rPr>
          <w:color w:val="000000"/>
          <w:w w:val="94"/>
          <w:szCs w:val="23"/>
        </w:rPr>
      </w:pPr>
      <w:r>
        <w:rPr>
          <w:color w:val="000000"/>
          <w:spacing w:val="-4"/>
          <w:w w:val="94"/>
          <w:szCs w:val="23"/>
        </w:rPr>
        <w:t>- норма доходности по государственным ценным бумагам (обли</w:t>
      </w:r>
      <w:r>
        <w:rPr>
          <w:color w:val="000000"/>
          <w:spacing w:val="-4"/>
          <w:w w:val="94"/>
          <w:szCs w:val="23"/>
        </w:rPr>
        <w:softHyphen/>
      </w:r>
      <w:r>
        <w:rPr>
          <w:color w:val="000000"/>
          <w:spacing w:val="-2"/>
          <w:w w:val="94"/>
          <w:szCs w:val="23"/>
        </w:rPr>
        <w:t>гациям Центрального банка России или муниципальным крат</w:t>
      </w:r>
      <w:r>
        <w:rPr>
          <w:color w:val="000000"/>
          <w:spacing w:val="-2"/>
          <w:w w:val="94"/>
          <w:szCs w:val="23"/>
        </w:rPr>
        <w:softHyphen/>
      </w:r>
      <w:r>
        <w:rPr>
          <w:color w:val="000000"/>
          <w:spacing w:val="-1"/>
          <w:w w:val="94"/>
          <w:szCs w:val="23"/>
        </w:rPr>
        <w:t>косрочным облигациям);</w:t>
      </w:r>
    </w:p>
    <w:p w:rsidR="003A29D9" w:rsidRDefault="003A29D9">
      <w:pPr>
        <w:shd w:val="clear" w:color="auto" w:fill="FFFFFF"/>
        <w:tabs>
          <w:tab w:val="left" w:pos="571"/>
        </w:tabs>
        <w:spacing w:before="29" w:line="245" w:lineRule="exact"/>
        <w:jc w:val="both"/>
        <w:rPr>
          <w:color w:val="000000"/>
          <w:w w:val="94"/>
          <w:szCs w:val="23"/>
        </w:rPr>
      </w:pPr>
      <w:r>
        <w:rPr>
          <w:color w:val="000000"/>
          <w:spacing w:val="-5"/>
          <w:w w:val="94"/>
          <w:szCs w:val="23"/>
        </w:rPr>
        <w:t>- альтернативная норма доходности по другим аналогичным про</w:t>
      </w:r>
      <w:r>
        <w:rPr>
          <w:color w:val="000000"/>
          <w:spacing w:val="-5"/>
          <w:w w:val="94"/>
          <w:szCs w:val="23"/>
        </w:rPr>
        <w:softHyphen/>
      </w:r>
      <w:r>
        <w:rPr>
          <w:color w:val="000000"/>
          <w:spacing w:val="-3"/>
          <w:w w:val="94"/>
          <w:szCs w:val="23"/>
        </w:rPr>
        <w:t>ектам;</w:t>
      </w:r>
    </w:p>
    <w:p w:rsidR="003A29D9" w:rsidRDefault="003A29D9">
      <w:pPr>
        <w:shd w:val="clear" w:color="auto" w:fill="FFFFFF"/>
        <w:spacing w:before="24" w:line="240" w:lineRule="exact"/>
        <w:ind w:firstLine="5"/>
        <w:jc w:val="both"/>
        <w:rPr>
          <w:color w:val="000000"/>
          <w:spacing w:val="1"/>
          <w:w w:val="94"/>
          <w:szCs w:val="23"/>
        </w:rPr>
      </w:pPr>
      <w:r>
        <w:rPr>
          <w:color w:val="000000"/>
          <w:w w:val="94"/>
          <w:szCs w:val="23"/>
        </w:rPr>
        <w:t>- норма доходности по текущей (эксплуатационной) доходнос</w:t>
      </w:r>
      <w:r>
        <w:rPr>
          <w:color w:val="000000"/>
          <w:w w:val="94"/>
          <w:szCs w:val="23"/>
        </w:rPr>
        <w:softHyphen/>
        <w:t>ти предприятия.</w:t>
      </w:r>
    </w:p>
    <w:p w:rsidR="003A29D9" w:rsidRDefault="003A29D9">
      <w:pPr>
        <w:shd w:val="clear" w:color="auto" w:fill="FFFFFF"/>
        <w:spacing w:before="58" w:line="240" w:lineRule="exact"/>
        <w:ind w:right="10" w:firstLine="720"/>
        <w:jc w:val="both"/>
      </w:pPr>
      <w:r>
        <w:rPr>
          <w:color w:val="000000"/>
          <w:spacing w:val="1"/>
          <w:w w:val="94"/>
          <w:szCs w:val="23"/>
        </w:rPr>
        <w:t xml:space="preserve">Для финансовой оценки эффективности реальных инвестиций </w:t>
      </w:r>
      <w:r>
        <w:rPr>
          <w:color w:val="000000"/>
          <w:spacing w:val="-1"/>
          <w:w w:val="94"/>
          <w:szCs w:val="23"/>
        </w:rPr>
        <w:t>проектов используются следующие основные методы:</w:t>
      </w:r>
    </w:p>
    <w:p w:rsidR="003A29D9" w:rsidRDefault="003A29D9">
      <w:pPr>
        <w:numPr>
          <w:ilvl w:val="0"/>
          <w:numId w:val="15"/>
        </w:numPr>
        <w:shd w:val="clear" w:color="auto" w:fill="FFFFFF"/>
        <w:spacing w:before="38" w:line="269" w:lineRule="exact"/>
        <w:ind w:firstLine="5"/>
        <w:rPr>
          <w:color w:val="000000"/>
          <w:spacing w:val="-12"/>
          <w:w w:val="94"/>
          <w:szCs w:val="23"/>
        </w:rPr>
      </w:pPr>
      <w:r>
        <w:rPr>
          <w:color w:val="000000"/>
          <w:w w:val="94"/>
          <w:szCs w:val="23"/>
        </w:rPr>
        <w:t>метод простой (бухгалтерской) нормы прибыли;</w:t>
      </w:r>
    </w:p>
    <w:p w:rsidR="003A29D9" w:rsidRDefault="003A29D9">
      <w:pPr>
        <w:numPr>
          <w:ilvl w:val="0"/>
          <w:numId w:val="15"/>
        </w:numPr>
        <w:shd w:val="clear" w:color="auto" w:fill="FFFFFF"/>
        <w:spacing w:line="269" w:lineRule="exact"/>
        <w:ind w:right="422" w:firstLine="5"/>
        <w:rPr>
          <w:szCs w:val="2"/>
        </w:rPr>
      </w:pPr>
      <w:r>
        <w:rPr>
          <w:color w:val="000000"/>
          <w:spacing w:val="-1"/>
          <w:w w:val="94"/>
          <w:szCs w:val="23"/>
        </w:rPr>
        <w:t>метод расчета чистой текущей стоимости (ЧТС) проекта;</w:t>
      </w:r>
      <w:r>
        <w:rPr>
          <w:color w:val="000000"/>
          <w:spacing w:val="-1"/>
          <w:w w:val="94"/>
          <w:szCs w:val="23"/>
        </w:rPr>
        <w:br/>
      </w:r>
      <w:r>
        <w:rPr>
          <w:color w:val="000000"/>
          <w:w w:val="94"/>
          <w:szCs w:val="23"/>
        </w:rPr>
        <w:t>3) индекс доходности;</w:t>
      </w:r>
    </w:p>
    <w:p w:rsidR="003A29D9" w:rsidRDefault="003A29D9">
      <w:pPr>
        <w:numPr>
          <w:ilvl w:val="0"/>
          <w:numId w:val="16"/>
        </w:numPr>
        <w:shd w:val="clear" w:color="auto" w:fill="FFFFFF"/>
        <w:spacing w:line="269" w:lineRule="exact"/>
        <w:ind w:firstLine="5"/>
        <w:rPr>
          <w:color w:val="000000"/>
          <w:spacing w:val="-1"/>
          <w:w w:val="94"/>
          <w:szCs w:val="23"/>
        </w:rPr>
      </w:pPr>
      <w:r>
        <w:rPr>
          <w:color w:val="000000"/>
          <w:spacing w:val="2"/>
          <w:w w:val="94"/>
          <w:szCs w:val="23"/>
        </w:rPr>
        <w:t>период (срок)окупаемости;</w:t>
      </w:r>
    </w:p>
    <w:p w:rsidR="003A29D9" w:rsidRDefault="003A29D9">
      <w:pPr>
        <w:numPr>
          <w:ilvl w:val="0"/>
          <w:numId w:val="16"/>
        </w:numPr>
        <w:shd w:val="clear" w:color="auto" w:fill="FFFFFF"/>
        <w:tabs>
          <w:tab w:val="left" w:pos="6230"/>
        </w:tabs>
        <w:spacing w:line="269" w:lineRule="exact"/>
        <w:ind w:firstLine="5"/>
        <w:rPr>
          <w:color w:val="000000"/>
          <w:spacing w:val="-2"/>
          <w:w w:val="94"/>
          <w:szCs w:val="23"/>
        </w:rPr>
      </w:pPr>
      <w:r>
        <w:rPr>
          <w:color w:val="000000"/>
          <w:spacing w:val="-2"/>
          <w:w w:val="94"/>
          <w:szCs w:val="23"/>
        </w:rPr>
        <w:t>внутренняя норма прибыли (ВНП) проекта;</w:t>
      </w:r>
    </w:p>
    <w:p w:rsidR="003A29D9" w:rsidRDefault="003A29D9">
      <w:pPr>
        <w:numPr>
          <w:ilvl w:val="0"/>
          <w:numId w:val="16"/>
        </w:numPr>
        <w:shd w:val="clear" w:color="auto" w:fill="FFFFFF"/>
        <w:spacing w:line="269" w:lineRule="exact"/>
        <w:ind w:firstLine="5"/>
        <w:rPr>
          <w:color w:val="000000"/>
          <w:spacing w:val="-1"/>
          <w:w w:val="94"/>
          <w:szCs w:val="23"/>
        </w:rPr>
      </w:pPr>
      <w:r>
        <w:rPr>
          <w:color w:val="000000"/>
          <w:spacing w:val="-2"/>
          <w:w w:val="94"/>
          <w:szCs w:val="23"/>
        </w:rPr>
        <w:t>модифицированный метод внутренней нормы прибыли.</w:t>
      </w:r>
    </w:p>
    <w:p w:rsidR="003A29D9" w:rsidRDefault="003A29D9">
      <w:pPr>
        <w:shd w:val="clear" w:color="auto" w:fill="FFFFFF"/>
        <w:spacing w:before="48" w:line="235" w:lineRule="exact"/>
        <w:ind w:firstLine="720"/>
        <w:jc w:val="both"/>
      </w:pPr>
      <w:r>
        <w:rPr>
          <w:color w:val="000000"/>
          <w:spacing w:val="-1"/>
          <w:w w:val="94"/>
          <w:szCs w:val="23"/>
        </w:rPr>
        <w:t>Рассмотрим содержание указанных методов более подробно.</w:t>
      </w:r>
    </w:p>
    <w:p w:rsidR="003A29D9" w:rsidRDefault="003A29D9">
      <w:pPr>
        <w:shd w:val="clear" w:color="auto" w:fill="FFFFFF"/>
        <w:spacing w:line="235" w:lineRule="exact"/>
        <w:ind w:right="5" w:firstLine="720"/>
        <w:jc w:val="both"/>
      </w:pPr>
      <w:r>
        <w:rPr>
          <w:b/>
          <w:bCs/>
          <w:color w:val="000000"/>
          <w:spacing w:val="-2"/>
          <w:szCs w:val="23"/>
        </w:rPr>
        <w:t xml:space="preserve">Метод простой (бухгалтерской) нормы прибыли </w:t>
      </w:r>
      <w:r>
        <w:rPr>
          <w:color w:val="000000"/>
          <w:spacing w:val="-2"/>
          <w:szCs w:val="23"/>
        </w:rPr>
        <w:t>заключа</w:t>
      </w:r>
      <w:r>
        <w:rPr>
          <w:color w:val="000000"/>
          <w:spacing w:val="-1"/>
          <w:w w:val="94"/>
          <w:szCs w:val="23"/>
        </w:rPr>
        <w:t>ется в том, что рассчитывается простая норма прибыли как отноше</w:t>
      </w:r>
      <w:r>
        <w:rPr>
          <w:color w:val="000000"/>
          <w:spacing w:val="-1"/>
          <w:w w:val="94"/>
          <w:szCs w:val="23"/>
        </w:rPr>
        <w:softHyphen/>
      </w:r>
      <w:r>
        <w:rPr>
          <w:color w:val="000000"/>
          <w:spacing w:val="-3"/>
          <w:w w:val="94"/>
          <w:szCs w:val="23"/>
        </w:rPr>
        <w:t>ние суммы прибыли по отчетам предприятия к исходным инвестици</w:t>
      </w:r>
      <w:r>
        <w:rPr>
          <w:color w:val="000000"/>
          <w:spacing w:val="-3"/>
          <w:w w:val="94"/>
          <w:szCs w:val="23"/>
        </w:rPr>
        <w:softHyphen/>
      </w:r>
      <w:r>
        <w:rPr>
          <w:color w:val="000000"/>
          <w:spacing w:val="-1"/>
          <w:w w:val="94"/>
          <w:szCs w:val="23"/>
        </w:rPr>
        <w:t>ям (капиталовложениям). Для расчета используется чистая прибыль</w:t>
      </w:r>
      <w:r>
        <w:t xml:space="preserve"> </w:t>
      </w:r>
      <w:r>
        <w:rPr>
          <w:color w:val="000000"/>
          <w:szCs w:val="22"/>
        </w:rPr>
        <w:t>(после налогообложения), к которой добавляется сумма амортиза</w:t>
      </w:r>
      <w:r>
        <w:rPr>
          <w:color w:val="000000"/>
          <w:spacing w:val="-3"/>
          <w:szCs w:val="22"/>
        </w:rPr>
        <w:t>ционных отчислений.</w:t>
      </w:r>
    </w:p>
    <w:p w:rsidR="003A29D9" w:rsidRDefault="003A29D9">
      <w:pPr>
        <w:shd w:val="clear" w:color="auto" w:fill="FFFFFF"/>
        <w:spacing w:before="245"/>
        <w:ind w:left="2160" w:right="53"/>
        <w:jc w:val="center"/>
      </w:pPr>
      <w:r>
        <w:rPr>
          <w:b/>
          <w:bCs/>
          <w:color w:val="000000"/>
          <w:position w:val="-24"/>
        </w:rPr>
        <w:object w:dxaOrig="3500" w:dyaOrig="620">
          <v:shape id="_x0000_i1030" type="#_x0000_t75" style="width:174.75pt;height:30.75pt" o:ole="">
            <v:imagedata r:id="rId18" o:title=""/>
          </v:shape>
          <o:OLEObject Type="Embed" ProgID="Equation.3" ShapeID="_x0000_i1030" DrawAspect="Content" ObjectID="_1458084993" r:id="rId19"/>
        </w:object>
      </w:r>
      <w:r>
        <w:rPr>
          <w:b/>
          <w:bCs/>
          <w:color w:val="000000"/>
        </w:rPr>
        <w:tab/>
      </w:r>
      <w:r>
        <w:rPr>
          <w:b/>
          <w:bCs/>
          <w:color w:val="000000"/>
        </w:rPr>
        <w:tab/>
      </w:r>
      <w:r>
        <w:rPr>
          <w:b/>
          <w:bCs/>
          <w:color w:val="000000"/>
        </w:rPr>
        <w:tab/>
      </w:r>
      <w:r>
        <w:rPr>
          <w:b/>
          <w:bCs/>
          <w:color w:val="000000"/>
        </w:rPr>
        <w:tab/>
      </w:r>
      <w:r>
        <w:rPr>
          <w:b/>
          <w:bCs/>
          <w:color w:val="000000"/>
        </w:rPr>
        <w:tab/>
      </w:r>
      <w:r>
        <w:rPr>
          <w:color w:val="000000"/>
        </w:rPr>
        <w:t>(5)</w:t>
      </w:r>
    </w:p>
    <w:p w:rsidR="003A29D9" w:rsidRDefault="003A29D9">
      <w:pPr>
        <w:shd w:val="clear" w:color="auto" w:fill="FFFFFF"/>
        <w:spacing w:line="245" w:lineRule="exact"/>
        <w:ind w:right="11"/>
        <w:jc w:val="both"/>
        <w:rPr>
          <w:color w:val="000000"/>
          <w:spacing w:val="-2"/>
          <w:szCs w:val="22"/>
        </w:rPr>
      </w:pPr>
      <w:r>
        <w:rPr>
          <w:color w:val="000000"/>
          <w:spacing w:val="-2"/>
          <w:szCs w:val="22"/>
        </w:rPr>
        <w:t xml:space="preserve">где </w:t>
      </w:r>
      <w:r>
        <w:rPr>
          <w:color w:val="000000"/>
          <w:spacing w:val="-2"/>
          <w:szCs w:val="22"/>
        </w:rPr>
        <w:tab/>
      </w:r>
      <w:r>
        <w:rPr>
          <w:i/>
          <w:iCs/>
          <w:color w:val="000000"/>
          <w:spacing w:val="-2"/>
          <w:szCs w:val="22"/>
        </w:rPr>
        <w:t xml:space="preserve">Пнп </w:t>
      </w:r>
      <w:r>
        <w:rPr>
          <w:color w:val="000000"/>
          <w:spacing w:val="-2"/>
          <w:szCs w:val="22"/>
        </w:rPr>
        <w:t>- простая (бухгалтерская) норма прибыли, %;</w:t>
      </w:r>
    </w:p>
    <w:p w:rsidR="003A29D9" w:rsidRDefault="003A29D9">
      <w:pPr>
        <w:shd w:val="clear" w:color="auto" w:fill="FFFFFF"/>
        <w:spacing w:line="245" w:lineRule="exact"/>
        <w:ind w:right="11" w:firstLine="720"/>
        <w:jc w:val="both"/>
        <w:rPr>
          <w:color w:val="000000"/>
          <w:spacing w:val="-2"/>
          <w:szCs w:val="22"/>
        </w:rPr>
      </w:pPr>
      <w:r>
        <w:rPr>
          <w:i/>
          <w:iCs/>
          <w:color w:val="000000"/>
          <w:spacing w:val="-2"/>
          <w:szCs w:val="22"/>
        </w:rPr>
        <w:t xml:space="preserve">ЧП </w:t>
      </w:r>
      <w:r>
        <w:rPr>
          <w:color w:val="000000"/>
          <w:spacing w:val="-2"/>
          <w:szCs w:val="22"/>
        </w:rPr>
        <w:t>- чис</w:t>
      </w:r>
      <w:r>
        <w:rPr>
          <w:color w:val="000000"/>
          <w:spacing w:val="-2"/>
          <w:szCs w:val="22"/>
        </w:rPr>
        <w:softHyphen/>
      </w:r>
      <w:r>
        <w:rPr>
          <w:color w:val="000000"/>
          <w:szCs w:val="22"/>
        </w:rPr>
        <w:t xml:space="preserve">тая прибыль, оставшаяся в распоряжении предприятия </w:t>
      </w:r>
      <w:r>
        <w:rPr>
          <w:color w:val="000000"/>
          <w:spacing w:val="-2"/>
          <w:szCs w:val="22"/>
        </w:rPr>
        <w:t>после налогообложения;</w:t>
      </w:r>
    </w:p>
    <w:p w:rsidR="003A29D9" w:rsidRDefault="003A29D9">
      <w:pPr>
        <w:shd w:val="clear" w:color="auto" w:fill="FFFFFF"/>
        <w:spacing w:line="245" w:lineRule="exact"/>
        <w:ind w:right="11" w:firstLine="720"/>
        <w:jc w:val="both"/>
        <w:rPr>
          <w:color w:val="000000"/>
          <w:spacing w:val="-5"/>
          <w:szCs w:val="22"/>
        </w:rPr>
      </w:pPr>
      <w:r>
        <w:rPr>
          <w:i/>
          <w:iCs/>
          <w:color w:val="000000"/>
          <w:spacing w:val="-2"/>
          <w:szCs w:val="22"/>
        </w:rPr>
        <w:t xml:space="preserve">АО </w:t>
      </w:r>
      <w:r>
        <w:rPr>
          <w:color w:val="000000"/>
          <w:spacing w:val="-2"/>
          <w:szCs w:val="22"/>
        </w:rPr>
        <w:t xml:space="preserve">- сумма амортизационных </w:t>
      </w:r>
      <w:r>
        <w:rPr>
          <w:color w:val="000000"/>
          <w:spacing w:val="-5"/>
          <w:szCs w:val="22"/>
        </w:rPr>
        <w:t>отчислений по основным средствам;</w:t>
      </w:r>
    </w:p>
    <w:p w:rsidR="003A29D9" w:rsidRDefault="003A29D9">
      <w:pPr>
        <w:shd w:val="clear" w:color="auto" w:fill="FFFFFF"/>
        <w:spacing w:line="245" w:lineRule="exact"/>
        <w:ind w:right="11" w:firstLine="720"/>
        <w:jc w:val="both"/>
        <w:rPr>
          <w:color w:val="000000"/>
          <w:szCs w:val="22"/>
        </w:rPr>
      </w:pPr>
      <w:r>
        <w:rPr>
          <w:i/>
          <w:iCs/>
          <w:color w:val="000000"/>
          <w:spacing w:val="-5"/>
          <w:szCs w:val="22"/>
        </w:rPr>
        <w:t xml:space="preserve">И </w:t>
      </w:r>
      <w:r>
        <w:rPr>
          <w:color w:val="000000"/>
          <w:spacing w:val="-5"/>
          <w:szCs w:val="22"/>
        </w:rPr>
        <w:t>- исходные инве</w:t>
      </w:r>
      <w:r>
        <w:rPr>
          <w:color w:val="000000"/>
          <w:spacing w:val="-5"/>
          <w:szCs w:val="22"/>
        </w:rPr>
        <w:softHyphen/>
      </w:r>
      <w:r>
        <w:rPr>
          <w:color w:val="000000"/>
          <w:szCs w:val="22"/>
        </w:rPr>
        <w:t>стиции в проект (капиталовложения).</w:t>
      </w:r>
    </w:p>
    <w:p w:rsidR="003A29D9" w:rsidRDefault="003A29D9">
      <w:pPr>
        <w:shd w:val="clear" w:color="auto" w:fill="FFFFFF"/>
        <w:spacing w:line="245" w:lineRule="exact"/>
        <w:ind w:right="11"/>
        <w:jc w:val="both"/>
        <w:rPr>
          <w:b/>
          <w:bCs/>
          <w:color w:val="000000"/>
          <w:szCs w:val="18"/>
          <w:lang w:val="en-US"/>
        </w:rPr>
      </w:pPr>
      <w:r>
        <w:rPr>
          <w:color w:val="000000"/>
          <w:spacing w:val="6"/>
          <w:szCs w:val="22"/>
        </w:rPr>
        <w:t>Выбирается проект с наибольшей простой нормой прибыли</w:t>
      </w:r>
      <w:r>
        <w:t xml:space="preserve"> </w:t>
      </w:r>
      <w:r>
        <w:rPr>
          <w:i/>
          <w:iCs/>
          <w:color w:val="000000"/>
          <w:spacing w:val="-5"/>
        </w:rPr>
        <w:t>(табл. 2.2).</w:t>
      </w:r>
    </w:p>
    <w:p w:rsidR="003A29D9" w:rsidRDefault="003A29D9">
      <w:pPr>
        <w:shd w:val="clear" w:color="auto" w:fill="FFFFFF"/>
        <w:spacing w:line="245" w:lineRule="exact"/>
        <w:ind w:right="11"/>
        <w:jc w:val="right"/>
        <w:rPr>
          <w:color w:val="000000"/>
          <w:spacing w:val="-4"/>
          <w:szCs w:val="18"/>
        </w:rPr>
      </w:pPr>
      <w:r>
        <w:rPr>
          <w:b/>
          <w:bCs/>
          <w:color w:val="000000"/>
          <w:szCs w:val="18"/>
        </w:rPr>
        <w:t>Таблица 2.2</w:t>
      </w:r>
    </w:p>
    <w:p w:rsidR="003A29D9" w:rsidRDefault="003A29D9">
      <w:pPr>
        <w:shd w:val="clear" w:color="auto" w:fill="FFFFFF"/>
        <w:spacing w:line="206" w:lineRule="exact"/>
        <w:jc w:val="center"/>
        <w:rPr>
          <w:color w:val="000000"/>
          <w:spacing w:val="-4"/>
          <w:szCs w:val="18"/>
        </w:rPr>
      </w:pPr>
    </w:p>
    <w:p w:rsidR="003A29D9" w:rsidRDefault="003A29D9">
      <w:pPr>
        <w:shd w:val="clear" w:color="auto" w:fill="FFFFFF"/>
        <w:spacing w:line="206" w:lineRule="exact"/>
        <w:jc w:val="center"/>
        <w:rPr>
          <w:color w:val="000000"/>
          <w:spacing w:val="-4"/>
          <w:szCs w:val="18"/>
        </w:rPr>
      </w:pPr>
      <w:r>
        <w:rPr>
          <w:color w:val="000000"/>
          <w:spacing w:val="-4"/>
          <w:szCs w:val="18"/>
        </w:rPr>
        <w:t>Расчет рентабельности инвестиционного проекта с помощью простой</w:t>
      </w:r>
    </w:p>
    <w:p w:rsidR="003A29D9" w:rsidRDefault="003A29D9">
      <w:pPr>
        <w:shd w:val="clear" w:color="auto" w:fill="FFFFFF"/>
        <w:spacing w:line="206" w:lineRule="exact"/>
        <w:jc w:val="center"/>
        <w:rPr>
          <w:lang w:val="en-US"/>
        </w:rPr>
      </w:pPr>
      <w:r>
        <w:rPr>
          <w:color w:val="000000"/>
          <w:spacing w:val="-4"/>
          <w:szCs w:val="18"/>
        </w:rPr>
        <w:t>(бухгалтерской) нормы прибыли</w:t>
      </w:r>
    </w:p>
    <w:p w:rsidR="003A29D9" w:rsidRDefault="003A29D9">
      <w:pPr>
        <w:spacing w:after="43"/>
        <w:rPr>
          <w:rFonts w:ascii="Arial" w:hAnsi="Arial"/>
          <w:sz w:val="2"/>
          <w:szCs w:val="2"/>
        </w:rPr>
      </w:pPr>
    </w:p>
    <w:tbl>
      <w:tblPr>
        <w:tblW w:w="9720" w:type="dxa"/>
        <w:tblInd w:w="4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80"/>
        <w:gridCol w:w="60"/>
        <w:gridCol w:w="7200"/>
        <w:gridCol w:w="1980"/>
      </w:tblGrid>
      <w:tr w:rsidR="003A29D9">
        <w:trPr>
          <w:trHeight w:hRule="exact" w:val="480"/>
        </w:trPr>
        <w:tc>
          <w:tcPr>
            <w:tcW w:w="480" w:type="dxa"/>
            <w:shd w:val="clear" w:color="auto" w:fill="FFFFFF"/>
            <w:vAlign w:val="center"/>
          </w:tcPr>
          <w:p w:rsidR="003A29D9" w:rsidRDefault="003A29D9">
            <w:pPr>
              <w:shd w:val="clear" w:color="auto" w:fill="FFFFFF"/>
              <w:jc w:val="center"/>
              <w:rPr>
                <w:b/>
                <w:bCs/>
                <w:sz w:val="20"/>
              </w:rPr>
            </w:pPr>
            <w:r>
              <w:rPr>
                <w:b/>
                <w:bCs/>
                <w:color w:val="000000"/>
                <w:sz w:val="20"/>
                <w:szCs w:val="18"/>
              </w:rPr>
              <w:t>№</w:t>
            </w:r>
          </w:p>
          <w:p w:rsidR="003A29D9" w:rsidRDefault="003A29D9">
            <w:pPr>
              <w:shd w:val="clear" w:color="auto" w:fill="FFFFFF"/>
              <w:jc w:val="center"/>
              <w:rPr>
                <w:sz w:val="20"/>
              </w:rPr>
            </w:pPr>
            <w:r>
              <w:rPr>
                <w:b/>
                <w:bCs/>
                <w:color w:val="000000"/>
                <w:spacing w:val="9"/>
                <w:sz w:val="20"/>
                <w:szCs w:val="18"/>
              </w:rPr>
              <w:t>п/п</w:t>
            </w:r>
          </w:p>
        </w:tc>
        <w:tc>
          <w:tcPr>
            <w:tcW w:w="7260" w:type="dxa"/>
            <w:gridSpan w:val="2"/>
            <w:shd w:val="clear" w:color="auto" w:fill="FFFFFF"/>
            <w:vAlign w:val="center"/>
          </w:tcPr>
          <w:p w:rsidR="003A29D9" w:rsidRDefault="003A29D9">
            <w:pPr>
              <w:shd w:val="clear" w:color="auto" w:fill="FFFFFF"/>
              <w:jc w:val="center"/>
              <w:rPr>
                <w:b/>
                <w:bCs/>
                <w:sz w:val="20"/>
              </w:rPr>
            </w:pPr>
            <w:r>
              <w:rPr>
                <w:b/>
                <w:bCs/>
                <w:color w:val="000000"/>
                <w:sz w:val="20"/>
                <w:szCs w:val="18"/>
              </w:rPr>
              <w:t>Показатели</w:t>
            </w:r>
          </w:p>
        </w:tc>
        <w:tc>
          <w:tcPr>
            <w:tcW w:w="1980" w:type="dxa"/>
            <w:shd w:val="clear" w:color="auto" w:fill="FFFFFF"/>
            <w:vAlign w:val="center"/>
          </w:tcPr>
          <w:p w:rsidR="003A29D9" w:rsidRDefault="003A29D9">
            <w:pPr>
              <w:shd w:val="clear" w:color="auto" w:fill="FFFFFF"/>
              <w:spacing w:line="192" w:lineRule="exact"/>
              <w:ind w:right="19" w:firstLine="91"/>
              <w:jc w:val="center"/>
              <w:rPr>
                <w:b/>
                <w:bCs/>
                <w:color w:val="000000"/>
                <w:spacing w:val="-1"/>
                <w:sz w:val="20"/>
                <w:szCs w:val="18"/>
              </w:rPr>
            </w:pPr>
            <w:r>
              <w:rPr>
                <w:b/>
                <w:bCs/>
                <w:color w:val="000000"/>
                <w:spacing w:val="-1"/>
                <w:sz w:val="20"/>
                <w:szCs w:val="18"/>
              </w:rPr>
              <w:t>Величина</w:t>
            </w:r>
          </w:p>
          <w:p w:rsidR="003A29D9" w:rsidRDefault="003A29D9">
            <w:pPr>
              <w:shd w:val="clear" w:color="auto" w:fill="FFFFFF"/>
              <w:spacing w:line="192" w:lineRule="exact"/>
              <w:ind w:right="19" w:firstLine="91"/>
              <w:jc w:val="center"/>
              <w:rPr>
                <w:b/>
                <w:bCs/>
                <w:sz w:val="20"/>
              </w:rPr>
            </w:pPr>
            <w:r>
              <w:rPr>
                <w:b/>
                <w:bCs/>
                <w:color w:val="000000"/>
                <w:sz w:val="20"/>
                <w:szCs w:val="18"/>
              </w:rPr>
              <w:t>показателя</w:t>
            </w:r>
          </w:p>
        </w:tc>
      </w:tr>
      <w:tr w:rsidR="003A29D9">
        <w:trPr>
          <w:trHeight w:hRule="exact" w:val="326"/>
        </w:trPr>
        <w:tc>
          <w:tcPr>
            <w:tcW w:w="9720" w:type="dxa"/>
            <w:gridSpan w:val="4"/>
            <w:shd w:val="clear" w:color="auto" w:fill="FFFFFF"/>
            <w:vAlign w:val="center"/>
          </w:tcPr>
          <w:p w:rsidR="003A29D9" w:rsidRDefault="003A29D9">
            <w:pPr>
              <w:shd w:val="clear" w:color="auto" w:fill="FFFFFF"/>
              <w:jc w:val="center"/>
              <w:rPr>
                <w:sz w:val="20"/>
              </w:rPr>
            </w:pPr>
            <w:r>
              <w:rPr>
                <w:color w:val="000000"/>
                <w:spacing w:val="-7"/>
                <w:sz w:val="20"/>
                <w:szCs w:val="18"/>
              </w:rPr>
              <w:t>Расчет простой (бухгалтерской) прибыли</w:t>
            </w:r>
          </w:p>
        </w:tc>
      </w:tr>
      <w:tr w:rsidR="003A29D9">
        <w:trPr>
          <w:trHeight w:hRule="exact" w:val="298"/>
        </w:trPr>
        <w:tc>
          <w:tcPr>
            <w:tcW w:w="540" w:type="dxa"/>
            <w:gridSpan w:val="2"/>
            <w:shd w:val="clear" w:color="auto" w:fill="FFFFFF"/>
          </w:tcPr>
          <w:p w:rsidR="003A29D9" w:rsidRDefault="003A29D9">
            <w:pPr>
              <w:shd w:val="clear" w:color="auto" w:fill="FFFFFF"/>
              <w:rPr>
                <w:sz w:val="20"/>
              </w:rPr>
            </w:pPr>
            <w:r>
              <w:rPr>
                <w:color w:val="000000"/>
                <w:sz w:val="20"/>
              </w:rPr>
              <w:t>1</w:t>
            </w:r>
          </w:p>
        </w:tc>
        <w:tc>
          <w:tcPr>
            <w:tcW w:w="7200" w:type="dxa"/>
            <w:shd w:val="clear" w:color="auto" w:fill="FFFFFF"/>
            <w:vAlign w:val="center"/>
          </w:tcPr>
          <w:p w:rsidR="003A29D9" w:rsidRDefault="003A29D9">
            <w:pPr>
              <w:shd w:val="clear" w:color="auto" w:fill="FFFFFF"/>
              <w:rPr>
                <w:sz w:val="20"/>
              </w:rPr>
            </w:pPr>
            <w:r>
              <w:rPr>
                <w:color w:val="000000"/>
                <w:spacing w:val="-7"/>
                <w:sz w:val="20"/>
                <w:szCs w:val="18"/>
              </w:rPr>
              <w:t>Доходы от проекта</w:t>
            </w:r>
          </w:p>
        </w:tc>
        <w:tc>
          <w:tcPr>
            <w:tcW w:w="1980" w:type="dxa"/>
            <w:shd w:val="clear" w:color="auto" w:fill="FFFFFF"/>
            <w:vAlign w:val="center"/>
          </w:tcPr>
          <w:p w:rsidR="003A29D9" w:rsidRDefault="003A29D9">
            <w:pPr>
              <w:shd w:val="clear" w:color="auto" w:fill="FFFFFF"/>
              <w:jc w:val="center"/>
              <w:rPr>
                <w:sz w:val="20"/>
              </w:rPr>
            </w:pPr>
            <w:r>
              <w:rPr>
                <w:color w:val="000000"/>
                <w:sz w:val="20"/>
                <w:szCs w:val="18"/>
              </w:rPr>
              <w:t>9000</w:t>
            </w:r>
          </w:p>
        </w:tc>
      </w:tr>
      <w:tr w:rsidR="003A29D9">
        <w:trPr>
          <w:trHeight w:hRule="exact" w:val="307"/>
        </w:trPr>
        <w:tc>
          <w:tcPr>
            <w:tcW w:w="540" w:type="dxa"/>
            <w:gridSpan w:val="2"/>
            <w:shd w:val="clear" w:color="auto" w:fill="FFFFFF"/>
          </w:tcPr>
          <w:p w:rsidR="003A29D9" w:rsidRDefault="003A29D9">
            <w:pPr>
              <w:shd w:val="clear" w:color="auto" w:fill="FFFFFF"/>
              <w:rPr>
                <w:sz w:val="20"/>
              </w:rPr>
            </w:pPr>
            <w:r>
              <w:rPr>
                <w:color w:val="000000"/>
                <w:sz w:val="20"/>
              </w:rPr>
              <w:t>2</w:t>
            </w:r>
          </w:p>
        </w:tc>
        <w:tc>
          <w:tcPr>
            <w:tcW w:w="7200" w:type="dxa"/>
            <w:shd w:val="clear" w:color="auto" w:fill="FFFFFF"/>
            <w:vAlign w:val="center"/>
          </w:tcPr>
          <w:p w:rsidR="003A29D9" w:rsidRDefault="003A29D9">
            <w:pPr>
              <w:shd w:val="clear" w:color="auto" w:fill="FFFFFF"/>
              <w:rPr>
                <w:sz w:val="20"/>
              </w:rPr>
            </w:pPr>
            <w:r>
              <w:rPr>
                <w:color w:val="000000"/>
                <w:spacing w:val="-8"/>
                <w:sz w:val="20"/>
                <w:szCs w:val="18"/>
              </w:rPr>
              <w:t>Инвестиционные затраты на проект</w:t>
            </w:r>
          </w:p>
        </w:tc>
        <w:tc>
          <w:tcPr>
            <w:tcW w:w="1980" w:type="dxa"/>
            <w:shd w:val="clear" w:color="auto" w:fill="FFFFFF"/>
            <w:vAlign w:val="center"/>
          </w:tcPr>
          <w:p w:rsidR="003A29D9" w:rsidRDefault="003A29D9">
            <w:pPr>
              <w:shd w:val="clear" w:color="auto" w:fill="FFFFFF"/>
              <w:jc w:val="center"/>
              <w:rPr>
                <w:sz w:val="20"/>
              </w:rPr>
            </w:pPr>
            <w:r>
              <w:rPr>
                <w:color w:val="000000"/>
                <w:sz w:val="20"/>
                <w:szCs w:val="18"/>
              </w:rPr>
              <w:t>6750</w:t>
            </w:r>
          </w:p>
        </w:tc>
      </w:tr>
      <w:tr w:rsidR="003A29D9">
        <w:trPr>
          <w:trHeight w:hRule="exact" w:val="288"/>
        </w:trPr>
        <w:tc>
          <w:tcPr>
            <w:tcW w:w="540" w:type="dxa"/>
            <w:gridSpan w:val="2"/>
            <w:shd w:val="clear" w:color="auto" w:fill="FFFFFF"/>
          </w:tcPr>
          <w:p w:rsidR="003A29D9" w:rsidRDefault="003A29D9">
            <w:pPr>
              <w:shd w:val="clear" w:color="auto" w:fill="FFFFFF"/>
              <w:rPr>
                <w:sz w:val="20"/>
              </w:rPr>
            </w:pPr>
          </w:p>
        </w:tc>
        <w:tc>
          <w:tcPr>
            <w:tcW w:w="7200" w:type="dxa"/>
            <w:shd w:val="clear" w:color="auto" w:fill="FFFFFF"/>
            <w:vAlign w:val="center"/>
          </w:tcPr>
          <w:p w:rsidR="003A29D9" w:rsidRDefault="003A29D9">
            <w:pPr>
              <w:shd w:val="clear" w:color="auto" w:fill="FFFFFF"/>
              <w:rPr>
                <w:sz w:val="20"/>
              </w:rPr>
            </w:pPr>
            <w:r>
              <w:rPr>
                <w:color w:val="000000"/>
                <w:spacing w:val="-9"/>
                <w:sz w:val="20"/>
                <w:szCs w:val="18"/>
              </w:rPr>
              <w:t>В том числе:</w:t>
            </w:r>
          </w:p>
        </w:tc>
        <w:tc>
          <w:tcPr>
            <w:tcW w:w="1980" w:type="dxa"/>
            <w:shd w:val="clear" w:color="auto" w:fill="FFFFFF"/>
            <w:vAlign w:val="center"/>
          </w:tcPr>
          <w:p w:rsidR="003A29D9" w:rsidRDefault="003A29D9">
            <w:pPr>
              <w:shd w:val="clear" w:color="auto" w:fill="FFFFFF"/>
              <w:jc w:val="center"/>
              <w:rPr>
                <w:sz w:val="20"/>
              </w:rPr>
            </w:pPr>
          </w:p>
        </w:tc>
      </w:tr>
      <w:tr w:rsidR="003A29D9">
        <w:trPr>
          <w:trHeight w:hRule="exact" w:val="317"/>
        </w:trPr>
        <w:tc>
          <w:tcPr>
            <w:tcW w:w="540" w:type="dxa"/>
            <w:gridSpan w:val="2"/>
            <w:shd w:val="clear" w:color="auto" w:fill="FFFFFF"/>
          </w:tcPr>
          <w:p w:rsidR="003A29D9" w:rsidRDefault="003A29D9">
            <w:pPr>
              <w:shd w:val="clear" w:color="auto" w:fill="FFFFFF"/>
              <w:rPr>
                <w:sz w:val="20"/>
              </w:rPr>
            </w:pPr>
            <w:r>
              <w:rPr>
                <w:color w:val="000000"/>
                <w:sz w:val="20"/>
              </w:rPr>
              <w:t>2.1</w:t>
            </w:r>
          </w:p>
        </w:tc>
        <w:tc>
          <w:tcPr>
            <w:tcW w:w="7200" w:type="dxa"/>
            <w:shd w:val="clear" w:color="auto" w:fill="FFFFFF"/>
            <w:vAlign w:val="center"/>
          </w:tcPr>
          <w:p w:rsidR="003A29D9" w:rsidRDefault="003A29D9">
            <w:pPr>
              <w:shd w:val="clear" w:color="auto" w:fill="FFFFFF"/>
              <w:rPr>
                <w:sz w:val="20"/>
              </w:rPr>
            </w:pPr>
            <w:r>
              <w:rPr>
                <w:color w:val="000000"/>
                <w:spacing w:val="-8"/>
                <w:sz w:val="20"/>
                <w:szCs w:val="18"/>
              </w:rPr>
              <w:t>Денежные расходы</w:t>
            </w:r>
          </w:p>
        </w:tc>
        <w:tc>
          <w:tcPr>
            <w:tcW w:w="1980" w:type="dxa"/>
            <w:shd w:val="clear" w:color="auto" w:fill="FFFFFF"/>
            <w:vAlign w:val="center"/>
          </w:tcPr>
          <w:p w:rsidR="003A29D9" w:rsidRDefault="003A29D9">
            <w:pPr>
              <w:shd w:val="clear" w:color="auto" w:fill="FFFFFF"/>
              <w:jc w:val="center"/>
              <w:rPr>
                <w:sz w:val="20"/>
              </w:rPr>
            </w:pPr>
            <w:r>
              <w:rPr>
                <w:color w:val="000000"/>
                <w:sz w:val="20"/>
                <w:szCs w:val="18"/>
              </w:rPr>
              <w:t>4500</w:t>
            </w:r>
          </w:p>
        </w:tc>
      </w:tr>
      <w:tr w:rsidR="003A29D9">
        <w:trPr>
          <w:trHeight w:hRule="exact" w:val="307"/>
        </w:trPr>
        <w:tc>
          <w:tcPr>
            <w:tcW w:w="540" w:type="dxa"/>
            <w:gridSpan w:val="2"/>
            <w:shd w:val="clear" w:color="auto" w:fill="FFFFFF"/>
          </w:tcPr>
          <w:p w:rsidR="003A29D9" w:rsidRDefault="003A29D9">
            <w:pPr>
              <w:shd w:val="clear" w:color="auto" w:fill="FFFFFF"/>
              <w:rPr>
                <w:sz w:val="20"/>
              </w:rPr>
            </w:pPr>
            <w:r>
              <w:rPr>
                <w:color w:val="000000"/>
                <w:sz w:val="20"/>
              </w:rPr>
              <w:t>2.2</w:t>
            </w:r>
          </w:p>
        </w:tc>
        <w:tc>
          <w:tcPr>
            <w:tcW w:w="7200" w:type="dxa"/>
            <w:shd w:val="clear" w:color="auto" w:fill="FFFFFF"/>
            <w:vAlign w:val="center"/>
          </w:tcPr>
          <w:p w:rsidR="003A29D9" w:rsidRDefault="003A29D9">
            <w:pPr>
              <w:shd w:val="clear" w:color="auto" w:fill="FFFFFF"/>
              <w:rPr>
                <w:sz w:val="20"/>
              </w:rPr>
            </w:pPr>
            <w:r>
              <w:rPr>
                <w:color w:val="000000"/>
                <w:spacing w:val="-8"/>
                <w:sz w:val="20"/>
                <w:szCs w:val="18"/>
              </w:rPr>
              <w:t>Неденежные расходы (амортизационные отчисления)</w:t>
            </w:r>
          </w:p>
        </w:tc>
        <w:tc>
          <w:tcPr>
            <w:tcW w:w="1980" w:type="dxa"/>
            <w:shd w:val="clear" w:color="auto" w:fill="FFFFFF"/>
            <w:vAlign w:val="center"/>
          </w:tcPr>
          <w:p w:rsidR="003A29D9" w:rsidRDefault="003A29D9">
            <w:pPr>
              <w:shd w:val="clear" w:color="auto" w:fill="FFFFFF"/>
              <w:jc w:val="center"/>
              <w:rPr>
                <w:sz w:val="20"/>
              </w:rPr>
            </w:pPr>
            <w:r>
              <w:rPr>
                <w:color w:val="000000"/>
                <w:sz w:val="20"/>
                <w:szCs w:val="18"/>
              </w:rPr>
              <w:t>2250</w:t>
            </w:r>
          </w:p>
        </w:tc>
      </w:tr>
      <w:tr w:rsidR="003A29D9">
        <w:trPr>
          <w:trHeight w:hRule="exact" w:val="307"/>
        </w:trPr>
        <w:tc>
          <w:tcPr>
            <w:tcW w:w="540" w:type="dxa"/>
            <w:gridSpan w:val="2"/>
            <w:shd w:val="clear" w:color="auto" w:fill="FFFFFF"/>
          </w:tcPr>
          <w:p w:rsidR="003A29D9" w:rsidRDefault="003A29D9">
            <w:pPr>
              <w:shd w:val="clear" w:color="auto" w:fill="FFFFFF"/>
              <w:rPr>
                <w:sz w:val="20"/>
              </w:rPr>
            </w:pPr>
            <w:r>
              <w:rPr>
                <w:color w:val="000000"/>
                <w:sz w:val="20"/>
              </w:rPr>
              <w:t>3</w:t>
            </w:r>
          </w:p>
        </w:tc>
        <w:tc>
          <w:tcPr>
            <w:tcW w:w="7200" w:type="dxa"/>
            <w:shd w:val="clear" w:color="auto" w:fill="FFFFFF"/>
            <w:vAlign w:val="center"/>
          </w:tcPr>
          <w:p w:rsidR="003A29D9" w:rsidRDefault="003A29D9">
            <w:pPr>
              <w:shd w:val="clear" w:color="auto" w:fill="FFFFFF"/>
              <w:rPr>
                <w:sz w:val="20"/>
              </w:rPr>
            </w:pPr>
            <w:r>
              <w:rPr>
                <w:color w:val="000000"/>
                <w:spacing w:val="-9"/>
                <w:sz w:val="20"/>
                <w:szCs w:val="18"/>
              </w:rPr>
              <w:t>Прибыль от проекта</w:t>
            </w:r>
          </w:p>
        </w:tc>
        <w:tc>
          <w:tcPr>
            <w:tcW w:w="1980" w:type="dxa"/>
            <w:shd w:val="clear" w:color="auto" w:fill="FFFFFF"/>
            <w:vAlign w:val="center"/>
          </w:tcPr>
          <w:p w:rsidR="003A29D9" w:rsidRDefault="003A29D9">
            <w:pPr>
              <w:shd w:val="clear" w:color="auto" w:fill="FFFFFF"/>
              <w:jc w:val="center"/>
              <w:rPr>
                <w:sz w:val="20"/>
              </w:rPr>
            </w:pPr>
            <w:r>
              <w:rPr>
                <w:color w:val="000000"/>
                <w:sz w:val="20"/>
                <w:szCs w:val="18"/>
              </w:rPr>
              <w:t>2250</w:t>
            </w:r>
          </w:p>
        </w:tc>
      </w:tr>
      <w:tr w:rsidR="003A29D9">
        <w:trPr>
          <w:trHeight w:hRule="exact" w:val="307"/>
        </w:trPr>
        <w:tc>
          <w:tcPr>
            <w:tcW w:w="540" w:type="dxa"/>
            <w:gridSpan w:val="2"/>
            <w:shd w:val="clear" w:color="auto" w:fill="FFFFFF"/>
          </w:tcPr>
          <w:p w:rsidR="003A29D9" w:rsidRDefault="003A29D9">
            <w:pPr>
              <w:shd w:val="clear" w:color="auto" w:fill="FFFFFF"/>
              <w:rPr>
                <w:sz w:val="20"/>
              </w:rPr>
            </w:pPr>
            <w:r>
              <w:rPr>
                <w:color w:val="000000"/>
                <w:sz w:val="20"/>
              </w:rPr>
              <w:t>4</w:t>
            </w:r>
          </w:p>
        </w:tc>
        <w:tc>
          <w:tcPr>
            <w:tcW w:w="7200" w:type="dxa"/>
            <w:shd w:val="clear" w:color="auto" w:fill="FFFFFF"/>
            <w:vAlign w:val="center"/>
          </w:tcPr>
          <w:p w:rsidR="003A29D9" w:rsidRDefault="003A29D9">
            <w:pPr>
              <w:shd w:val="clear" w:color="auto" w:fill="FFFFFF"/>
              <w:rPr>
                <w:sz w:val="20"/>
              </w:rPr>
            </w:pPr>
            <w:r>
              <w:rPr>
                <w:color w:val="000000"/>
                <w:sz w:val="20"/>
                <w:szCs w:val="18"/>
              </w:rPr>
              <w:t>Налог на прибыль по ставке 30% (2250 х 30 : 100)</w:t>
            </w:r>
          </w:p>
        </w:tc>
        <w:tc>
          <w:tcPr>
            <w:tcW w:w="1980" w:type="dxa"/>
            <w:shd w:val="clear" w:color="auto" w:fill="FFFFFF"/>
            <w:vAlign w:val="center"/>
          </w:tcPr>
          <w:p w:rsidR="003A29D9" w:rsidRDefault="003A29D9">
            <w:pPr>
              <w:shd w:val="clear" w:color="auto" w:fill="FFFFFF"/>
              <w:jc w:val="center"/>
              <w:rPr>
                <w:sz w:val="20"/>
              </w:rPr>
            </w:pPr>
            <w:r>
              <w:rPr>
                <w:color w:val="000000"/>
                <w:sz w:val="20"/>
              </w:rPr>
              <w:t>675</w:t>
            </w:r>
          </w:p>
        </w:tc>
      </w:tr>
      <w:tr w:rsidR="003A29D9">
        <w:trPr>
          <w:trHeight w:hRule="exact" w:val="298"/>
        </w:trPr>
        <w:tc>
          <w:tcPr>
            <w:tcW w:w="540" w:type="dxa"/>
            <w:gridSpan w:val="2"/>
            <w:shd w:val="clear" w:color="auto" w:fill="FFFFFF"/>
          </w:tcPr>
          <w:p w:rsidR="003A29D9" w:rsidRDefault="003A29D9">
            <w:pPr>
              <w:shd w:val="clear" w:color="auto" w:fill="FFFFFF"/>
              <w:rPr>
                <w:sz w:val="20"/>
              </w:rPr>
            </w:pPr>
            <w:r>
              <w:rPr>
                <w:color w:val="000000"/>
                <w:sz w:val="20"/>
              </w:rPr>
              <w:t>5</w:t>
            </w:r>
          </w:p>
        </w:tc>
        <w:tc>
          <w:tcPr>
            <w:tcW w:w="7200" w:type="dxa"/>
            <w:shd w:val="clear" w:color="auto" w:fill="FFFFFF"/>
            <w:vAlign w:val="center"/>
          </w:tcPr>
          <w:p w:rsidR="003A29D9" w:rsidRDefault="003A29D9">
            <w:pPr>
              <w:shd w:val="clear" w:color="auto" w:fill="FFFFFF"/>
              <w:rPr>
                <w:sz w:val="20"/>
              </w:rPr>
            </w:pPr>
            <w:r>
              <w:rPr>
                <w:color w:val="000000"/>
                <w:sz w:val="20"/>
                <w:szCs w:val="18"/>
              </w:rPr>
              <w:t>Чистая прибыль от проекта (2250-675)</w:t>
            </w:r>
          </w:p>
        </w:tc>
        <w:tc>
          <w:tcPr>
            <w:tcW w:w="1980" w:type="dxa"/>
            <w:shd w:val="clear" w:color="auto" w:fill="FFFFFF"/>
            <w:vAlign w:val="center"/>
          </w:tcPr>
          <w:p w:rsidR="003A29D9" w:rsidRDefault="003A29D9">
            <w:pPr>
              <w:shd w:val="clear" w:color="auto" w:fill="FFFFFF"/>
              <w:jc w:val="center"/>
              <w:rPr>
                <w:sz w:val="20"/>
              </w:rPr>
            </w:pPr>
            <w:r>
              <w:rPr>
                <w:color w:val="000000"/>
                <w:sz w:val="20"/>
                <w:szCs w:val="18"/>
              </w:rPr>
              <w:t>1575</w:t>
            </w:r>
          </w:p>
        </w:tc>
      </w:tr>
      <w:tr w:rsidR="003A29D9">
        <w:trPr>
          <w:trHeight w:hRule="exact" w:val="317"/>
        </w:trPr>
        <w:tc>
          <w:tcPr>
            <w:tcW w:w="540" w:type="dxa"/>
            <w:gridSpan w:val="2"/>
            <w:shd w:val="clear" w:color="auto" w:fill="FFFFFF"/>
          </w:tcPr>
          <w:p w:rsidR="003A29D9" w:rsidRDefault="003A29D9">
            <w:pPr>
              <w:shd w:val="clear" w:color="auto" w:fill="FFFFFF"/>
              <w:rPr>
                <w:sz w:val="20"/>
              </w:rPr>
            </w:pPr>
            <w:r>
              <w:rPr>
                <w:color w:val="000000"/>
                <w:sz w:val="20"/>
              </w:rPr>
              <w:t>6</w:t>
            </w:r>
          </w:p>
        </w:tc>
        <w:tc>
          <w:tcPr>
            <w:tcW w:w="7200" w:type="dxa"/>
            <w:shd w:val="clear" w:color="auto" w:fill="FFFFFF"/>
            <w:vAlign w:val="center"/>
          </w:tcPr>
          <w:p w:rsidR="003A29D9" w:rsidRDefault="003A29D9">
            <w:pPr>
              <w:shd w:val="clear" w:color="auto" w:fill="FFFFFF"/>
              <w:rPr>
                <w:sz w:val="20"/>
              </w:rPr>
            </w:pPr>
            <w:r>
              <w:rPr>
                <w:color w:val="000000"/>
                <w:sz w:val="20"/>
                <w:szCs w:val="18"/>
              </w:rPr>
              <w:t>Рентабельность (доходность) проекта (1575 : 6750 х 100), %</w:t>
            </w:r>
          </w:p>
        </w:tc>
        <w:tc>
          <w:tcPr>
            <w:tcW w:w="1980" w:type="dxa"/>
            <w:shd w:val="clear" w:color="auto" w:fill="FFFFFF"/>
            <w:vAlign w:val="center"/>
          </w:tcPr>
          <w:p w:rsidR="003A29D9" w:rsidRDefault="003A29D9">
            <w:pPr>
              <w:shd w:val="clear" w:color="auto" w:fill="FFFFFF"/>
              <w:jc w:val="center"/>
              <w:rPr>
                <w:sz w:val="20"/>
              </w:rPr>
            </w:pPr>
            <w:r>
              <w:rPr>
                <w:color w:val="000000"/>
                <w:sz w:val="20"/>
                <w:szCs w:val="18"/>
              </w:rPr>
              <w:t>23,3</w:t>
            </w:r>
          </w:p>
        </w:tc>
      </w:tr>
      <w:tr w:rsidR="003A29D9">
        <w:trPr>
          <w:trHeight w:hRule="exact" w:val="518"/>
        </w:trPr>
        <w:tc>
          <w:tcPr>
            <w:tcW w:w="9720" w:type="dxa"/>
            <w:gridSpan w:val="4"/>
            <w:shd w:val="clear" w:color="auto" w:fill="FFFFFF"/>
            <w:vAlign w:val="center"/>
          </w:tcPr>
          <w:p w:rsidR="003A29D9" w:rsidRDefault="003A29D9">
            <w:pPr>
              <w:shd w:val="clear" w:color="auto" w:fill="FFFFFF"/>
              <w:spacing w:line="192" w:lineRule="exact"/>
              <w:jc w:val="center"/>
              <w:rPr>
                <w:sz w:val="20"/>
              </w:rPr>
            </w:pPr>
            <w:r>
              <w:rPr>
                <w:color w:val="000000"/>
                <w:spacing w:val="-8"/>
                <w:sz w:val="20"/>
                <w:szCs w:val="18"/>
              </w:rPr>
              <w:t xml:space="preserve">Расчет простой (бухгалтерской) нормы прибыли на основе движения денежных </w:t>
            </w:r>
            <w:r>
              <w:rPr>
                <w:color w:val="000000"/>
                <w:spacing w:val="-6"/>
                <w:sz w:val="20"/>
                <w:szCs w:val="18"/>
              </w:rPr>
              <w:t>потоков от проекта</w:t>
            </w:r>
          </w:p>
        </w:tc>
      </w:tr>
      <w:tr w:rsidR="003A29D9">
        <w:trPr>
          <w:trHeight w:hRule="exact" w:val="288"/>
        </w:trPr>
        <w:tc>
          <w:tcPr>
            <w:tcW w:w="540" w:type="dxa"/>
            <w:gridSpan w:val="2"/>
            <w:shd w:val="clear" w:color="auto" w:fill="FFFFFF"/>
          </w:tcPr>
          <w:p w:rsidR="003A29D9" w:rsidRDefault="003A29D9">
            <w:pPr>
              <w:shd w:val="clear" w:color="auto" w:fill="FFFFFF"/>
              <w:rPr>
                <w:sz w:val="20"/>
              </w:rPr>
            </w:pPr>
            <w:r>
              <w:rPr>
                <w:color w:val="000000"/>
                <w:sz w:val="20"/>
              </w:rPr>
              <w:t>1</w:t>
            </w:r>
          </w:p>
        </w:tc>
        <w:tc>
          <w:tcPr>
            <w:tcW w:w="7200" w:type="dxa"/>
            <w:shd w:val="clear" w:color="auto" w:fill="FFFFFF"/>
            <w:vAlign w:val="center"/>
          </w:tcPr>
          <w:p w:rsidR="003A29D9" w:rsidRDefault="003A29D9">
            <w:pPr>
              <w:shd w:val="clear" w:color="auto" w:fill="FFFFFF"/>
              <w:rPr>
                <w:sz w:val="20"/>
              </w:rPr>
            </w:pPr>
            <w:r>
              <w:rPr>
                <w:color w:val="000000"/>
                <w:spacing w:val="-7"/>
                <w:sz w:val="20"/>
                <w:szCs w:val="18"/>
              </w:rPr>
              <w:t>Доходы от проекта</w:t>
            </w:r>
          </w:p>
        </w:tc>
        <w:tc>
          <w:tcPr>
            <w:tcW w:w="1980" w:type="dxa"/>
            <w:shd w:val="clear" w:color="auto" w:fill="FFFFFF"/>
            <w:vAlign w:val="center"/>
          </w:tcPr>
          <w:p w:rsidR="003A29D9" w:rsidRDefault="003A29D9">
            <w:pPr>
              <w:shd w:val="clear" w:color="auto" w:fill="FFFFFF"/>
              <w:jc w:val="center"/>
              <w:rPr>
                <w:sz w:val="20"/>
              </w:rPr>
            </w:pPr>
            <w:r>
              <w:rPr>
                <w:color w:val="000000"/>
                <w:sz w:val="20"/>
                <w:szCs w:val="18"/>
              </w:rPr>
              <w:t>9000</w:t>
            </w:r>
          </w:p>
        </w:tc>
      </w:tr>
      <w:tr w:rsidR="003A29D9">
        <w:trPr>
          <w:trHeight w:hRule="exact" w:val="307"/>
        </w:trPr>
        <w:tc>
          <w:tcPr>
            <w:tcW w:w="540" w:type="dxa"/>
            <w:gridSpan w:val="2"/>
            <w:shd w:val="clear" w:color="auto" w:fill="FFFFFF"/>
          </w:tcPr>
          <w:p w:rsidR="003A29D9" w:rsidRDefault="003A29D9">
            <w:pPr>
              <w:shd w:val="clear" w:color="auto" w:fill="FFFFFF"/>
              <w:rPr>
                <w:sz w:val="20"/>
              </w:rPr>
            </w:pPr>
            <w:r>
              <w:rPr>
                <w:color w:val="000000"/>
                <w:sz w:val="20"/>
              </w:rPr>
              <w:t>2</w:t>
            </w:r>
          </w:p>
        </w:tc>
        <w:tc>
          <w:tcPr>
            <w:tcW w:w="7200" w:type="dxa"/>
            <w:shd w:val="clear" w:color="auto" w:fill="FFFFFF"/>
            <w:vAlign w:val="center"/>
          </w:tcPr>
          <w:p w:rsidR="003A29D9" w:rsidRDefault="003A29D9">
            <w:pPr>
              <w:shd w:val="clear" w:color="auto" w:fill="FFFFFF"/>
              <w:rPr>
                <w:sz w:val="20"/>
              </w:rPr>
            </w:pPr>
            <w:r>
              <w:rPr>
                <w:color w:val="000000"/>
                <w:spacing w:val="-8"/>
                <w:sz w:val="20"/>
                <w:szCs w:val="18"/>
              </w:rPr>
              <w:t>Инвестиционные затраты на проект</w:t>
            </w:r>
          </w:p>
        </w:tc>
        <w:tc>
          <w:tcPr>
            <w:tcW w:w="1980" w:type="dxa"/>
            <w:shd w:val="clear" w:color="auto" w:fill="FFFFFF"/>
            <w:vAlign w:val="center"/>
          </w:tcPr>
          <w:p w:rsidR="003A29D9" w:rsidRDefault="003A29D9">
            <w:pPr>
              <w:shd w:val="clear" w:color="auto" w:fill="FFFFFF"/>
              <w:jc w:val="center"/>
              <w:rPr>
                <w:sz w:val="20"/>
              </w:rPr>
            </w:pPr>
            <w:r>
              <w:rPr>
                <w:color w:val="000000"/>
                <w:sz w:val="20"/>
                <w:szCs w:val="18"/>
              </w:rPr>
              <w:t>5175</w:t>
            </w:r>
          </w:p>
        </w:tc>
      </w:tr>
      <w:tr w:rsidR="003A29D9">
        <w:trPr>
          <w:trHeight w:hRule="exact" w:val="288"/>
        </w:trPr>
        <w:tc>
          <w:tcPr>
            <w:tcW w:w="540" w:type="dxa"/>
            <w:gridSpan w:val="2"/>
            <w:shd w:val="clear" w:color="auto" w:fill="FFFFFF"/>
          </w:tcPr>
          <w:p w:rsidR="003A29D9" w:rsidRDefault="003A29D9">
            <w:pPr>
              <w:shd w:val="clear" w:color="auto" w:fill="FFFFFF"/>
              <w:rPr>
                <w:sz w:val="20"/>
              </w:rPr>
            </w:pPr>
          </w:p>
        </w:tc>
        <w:tc>
          <w:tcPr>
            <w:tcW w:w="7200" w:type="dxa"/>
            <w:shd w:val="clear" w:color="auto" w:fill="FFFFFF"/>
            <w:vAlign w:val="center"/>
          </w:tcPr>
          <w:p w:rsidR="003A29D9" w:rsidRDefault="003A29D9">
            <w:pPr>
              <w:shd w:val="clear" w:color="auto" w:fill="FFFFFF"/>
              <w:rPr>
                <w:sz w:val="20"/>
              </w:rPr>
            </w:pPr>
            <w:r>
              <w:rPr>
                <w:color w:val="000000"/>
                <w:spacing w:val="-9"/>
                <w:sz w:val="20"/>
                <w:szCs w:val="18"/>
              </w:rPr>
              <w:t>В том числе:</w:t>
            </w:r>
          </w:p>
        </w:tc>
        <w:tc>
          <w:tcPr>
            <w:tcW w:w="1980" w:type="dxa"/>
            <w:shd w:val="clear" w:color="auto" w:fill="FFFFFF"/>
            <w:vAlign w:val="center"/>
          </w:tcPr>
          <w:p w:rsidR="003A29D9" w:rsidRDefault="003A29D9">
            <w:pPr>
              <w:shd w:val="clear" w:color="auto" w:fill="FFFFFF"/>
              <w:jc w:val="center"/>
              <w:rPr>
                <w:sz w:val="20"/>
              </w:rPr>
            </w:pPr>
          </w:p>
        </w:tc>
      </w:tr>
      <w:tr w:rsidR="003A29D9">
        <w:trPr>
          <w:trHeight w:hRule="exact" w:val="298"/>
        </w:trPr>
        <w:tc>
          <w:tcPr>
            <w:tcW w:w="540" w:type="dxa"/>
            <w:gridSpan w:val="2"/>
            <w:shd w:val="clear" w:color="auto" w:fill="FFFFFF"/>
          </w:tcPr>
          <w:p w:rsidR="003A29D9" w:rsidRDefault="003A29D9">
            <w:pPr>
              <w:shd w:val="clear" w:color="auto" w:fill="FFFFFF"/>
              <w:rPr>
                <w:sz w:val="20"/>
              </w:rPr>
            </w:pPr>
            <w:r>
              <w:rPr>
                <w:color w:val="000000"/>
                <w:sz w:val="20"/>
              </w:rPr>
              <w:t>2.1</w:t>
            </w:r>
          </w:p>
        </w:tc>
        <w:tc>
          <w:tcPr>
            <w:tcW w:w="7200" w:type="dxa"/>
            <w:shd w:val="clear" w:color="auto" w:fill="FFFFFF"/>
            <w:vAlign w:val="center"/>
          </w:tcPr>
          <w:p w:rsidR="003A29D9" w:rsidRDefault="003A29D9">
            <w:pPr>
              <w:shd w:val="clear" w:color="auto" w:fill="FFFFFF"/>
              <w:rPr>
                <w:sz w:val="20"/>
              </w:rPr>
            </w:pPr>
            <w:r>
              <w:rPr>
                <w:color w:val="000000"/>
                <w:spacing w:val="-8"/>
                <w:sz w:val="20"/>
                <w:szCs w:val="18"/>
              </w:rPr>
              <w:t>Денежные расходы</w:t>
            </w:r>
          </w:p>
        </w:tc>
        <w:tc>
          <w:tcPr>
            <w:tcW w:w="1980" w:type="dxa"/>
            <w:shd w:val="clear" w:color="auto" w:fill="FFFFFF"/>
            <w:vAlign w:val="center"/>
          </w:tcPr>
          <w:p w:rsidR="003A29D9" w:rsidRDefault="003A29D9">
            <w:pPr>
              <w:shd w:val="clear" w:color="auto" w:fill="FFFFFF"/>
              <w:jc w:val="center"/>
              <w:rPr>
                <w:sz w:val="20"/>
              </w:rPr>
            </w:pPr>
            <w:r>
              <w:rPr>
                <w:color w:val="000000"/>
                <w:sz w:val="20"/>
                <w:szCs w:val="18"/>
              </w:rPr>
              <w:t>4500</w:t>
            </w:r>
          </w:p>
        </w:tc>
      </w:tr>
      <w:tr w:rsidR="003A29D9">
        <w:trPr>
          <w:trHeight w:hRule="exact" w:val="317"/>
        </w:trPr>
        <w:tc>
          <w:tcPr>
            <w:tcW w:w="540" w:type="dxa"/>
            <w:gridSpan w:val="2"/>
            <w:shd w:val="clear" w:color="auto" w:fill="FFFFFF"/>
          </w:tcPr>
          <w:p w:rsidR="003A29D9" w:rsidRDefault="003A29D9">
            <w:pPr>
              <w:shd w:val="clear" w:color="auto" w:fill="FFFFFF"/>
              <w:rPr>
                <w:sz w:val="20"/>
              </w:rPr>
            </w:pPr>
            <w:r>
              <w:rPr>
                <w:color w:val="000000"/>
                <w:sz w:val="20"/>
              </w:rPr>
              <w:t>2.2</w:t>
            </w:r>
          </w:p>
        </w:tc>
        <w:tc>
          <w:tcPr>
            <w:tcW w:w="7200" w:type="dxa"/>
            <w:shd w:val="clear" w:color="auto" w:fill="FFFFFF"/>
            <w:vAlign w:val="center"/>
          </w:tcPr>
          <w:p w:rsidR="003A29D9" w:rsidRDefault="003A29D9">
            <w:pPr>
              <w:shd w:val="clear" w:color="auto" w:fill="FFFFFF"/>
              <w:rPr>
                <w:sz w:val="20"/>
              </w:rPr>
            </w:pPr>
            <w:r>
              <w:rPr>
                <w:color w:val="000000"/>
                <w:spacing w:val="-10"/>
                <w:sz w:val="20"/>
                <w:szCs w:val="18"/>
              </w:rPr>
              <w:t>Налог на прибыль</w:t>
            </w:r>
          </w:p>
        </w:tc>
        <w:tc>
          <w:tcPr>
            <w:tcW w:w="1980" w:type="dxa"/>
            <w:shd w:val="clear" w:color="auto" w:fill="FFFFFF"/>
            <w:vAlign w:val="center"/>
          </w:tcPr>
          <w:p w:rsidR="003A29D9" w:rsidRDefault="003A29D9">
            <w:pPr>
              <w:shd w:val="clear" w:color="auto" w:fill="FFFFFF"/>
              <w:jc w:val="center"/>
              <w:rPr>
                <w:sz w:val="20"/>
              </w:rPr>
            </w:pPr>
            <w:r>
              <w:rPr>
                <w:color w:val="000000"/>
                <w:sz w:val="20"/>
              </w:rPr>
              <w:t>675</w:t>
            </w:r>
          </w:p>
        </w:tc>
      </w:tr>
      <w:tr w:rsidR="003A29D9">
        <w:trPr>
          <w:trHeight w:hRule="exact" w:val="499"/>
        </w:trPr>
        <w:tc>
          <w:tcPr>
            <w:tcW w:w="540" w:type="dxa"/>
            <w:gridSpan w:val="2"/>
            <w:shd w:val="clear" w:color="auto" w:fill="FFFFFF"/>
          </w:tcPr>
          <w:p w:rsidR="003A29D9" w:rsidRDefault="003A29D9">
            <w:pPr>
              <w:shd w:val="clear" w:color="auto" w:fill="FFFFFF"/>
              <w:rPr>
                <w:sz w:val="20"/>
              </w:rPr>
            </w:pPr>
            <w:r>
              <w:rPr>
                <w:color w:val="000000"/>
                <w:sz w:val="20"/>
              </w:rPr>
              <w:t>3</w:t>
            </w:r>
          </w:p>
        </w:tc>
        <w:tc>
          <w:tcPr>
            <w:tcW w:w="7200" w:type="dxa"/>
            <w:shd w:val="clear" w:color="auto" w:fill="FFFFFF"/>
            <w:vAlign w:val="center"/>
          </w:tcPr>
          <w:p w:rsidR="003A29D9" w:rsidRDefault="003A29D9">
            <w:pPr>
              <w:shd w:val="clear" w:color="auto" w:fill="FFFFFF"/>
              <w:spacing w:line="197" w:lineRule="exact"/>
              <w:ind w:hanging="5"/>
              <w:rPr>
                <w:sz w:val="20"/>
              </w:rPr>
            </w:pPr>
            <w:r>
              <w:rPr>
                <w:color w:val="000000"/>
                <w:spacing w:val="-8"/>
                <w:sz w:val="20"/>
                <w:szCs w:val="18"/>
              </w:rPr>
              <w:t>Чистый денежный поток от проекта, включая амортизацион</w:t>
            </w:r>
            <w:r>
              <w:rPr>
                <w:color w:val="000000"/>
                <w:sz w:val="20"/>
                <w:szCs w:val="18"/>
              </w:rPr>
              <w:t>ные отчисления (9000 - 5175)</w:t>
            </w:r>
          </w:p>
          <w:p w:rsidR="003A29D9" w:rsidRDefault="003A29D9">
            <w:pPr>
              <w:shd w:val="clear" w:color="auto" w:fill="FFFFFF"/>
              <w:rPr>
                <w:sz w:val="20"/>
              </w:rPr>
            </w:pPr>
          </w:p>
        </w:tc>
        <w:tc>
          <w:tcPr>
            <w:tcW w:w="1980" w:type="dxa"/>
            <w:shd w:val="clear" w:color="auto" w:fill="FFFFFF"/>
            <w:vAlign w:val="center"/>
          </w:tcPr>
          <w:p w:rsidR="003A29D9" w:rsidRDefault="003A29D9">
            <w:pPr>
              <w:shd w:val="clear" w:color="auto" w:fill="FFFFFF"/>
              <w:jc w:val="center"/>
              <w:rPr>
                <w:sz w:val="20"/>
              </w:rPr>
            </w:pPr>
            <w:r>
              <w:rPr>
                <w:color w:val="000000"/>
                <w:sz w:val="20"/>
                <w:szCs w:val="18"/>
              </w:rPr>
              <w:t>3825</w:t>
            </w:r>
          </w:p>
        </w:tc>
      </w:tr>
      <w:tr w:rsidR="003A29D9">
        <w:trPr>
          <w:trHeight w:hRule="exact" w:val="509"/>
        </w:trPr>
        <w:tc>
          <w:tcPr>
            <w:tcW w:w="540" w:type="dxa"/>
            <w:gridSpan w:val="2"/>
            <w:shd w:val="clear" w:color="auto" w:fill="FFFFFF"/>
          </w:tcPr>
          <w:p w:rsidR="003A29D9" w:rsidRDefault="003A29D9">
            <w:pPr>
              <w:shd w:val="clear" w:color="auto" w:fill="FFFFFF"/>
              <w:rPr>
                <w:sz w:val="20"/>
              </w:rPr>
            </w:pPr>
            <w:r>
              <w:rPr>
                <w:color w:val="000000"/>
                <w:sz w:val="20"/>
              </w:rPr>
              <w:t>4</w:t>
            </w:r>
          </w:p>
        </w:tc>
        <w:tc>
          <w:tcPr>
            <w:tcW w:w="7200" w:type="dxa"/>
            <w:shd w:val="clear" w:color="auto" w:fill="FFFFFF"/>
            <w:vAlign w:val="center"/>
          </w:tcPr>
          <w:p w:rsidR="003A29D9" w:rsidRDefault="003A29D9">
            <w:pPr>
              <w:shd w:val="clear" w:color="auto" w:fill="FFFFFF"/>
              <w:spacing w:line="202" w:lineRule="exact"/>
              <w:ind w:firstLine="5"/>
              <w:rPr>
                <w:sz w:val="20"/>
              </w:rPr>
            </w:pPr>
            <w:r>
              <w:rPr>
                <w:color w:val="000000"/>
                <w:spacing w:val="-7"/>
                <w:sz w:val="20"/>
                <w:szCs w:val="18"/>
              </w:rPr>
              <w:t>Рентабельность проекта, исчисляется по чистому денежно</w:t>
            </w:r>
            <w:r>
              <w:rPr>
                <w:color w:val="000000"/>
                <w:spacing w:val="-7"/>
                <w:sz w:val="20"/>
                <w:szCs w:val="18"/>
              </w:rPr>
              <w:softHyphen/>
            </w:r>
            <w:r>
              <w:rPr>
                <w:color w:val="000000"/>
                <w:sz w:val="20"/>
                <w:szCs w:val="18"/>
              </w:rPr>
              <w:t>му потоку (3825 : 5175 х 100), %</w:t>
            </w:r>
          </w:p>
        </w:tc>
        <w:tc>
          <w:tcPr>
            <w:tcW w:w="1980" w:type="dxa"/>
            <w:shd w:val="clear" w:color="auto" w:fill="FFFFFF"/>
            <w:vAlign w:val="center"/>
          </w:tcPr>
          <w:p w:rsidR="003A29D9" w:rsidRDefault="003A29D9">
            <w:pPr>
              <w:shd w:val="clear" w:color="auto" w:fill="FFFFFF"/>
              <w:jc w:val="center"/>
              <w:rPr>
                <w:sz w:val="20"/>
              </w:rPr>
            </w:pPr>
            <w:r>
              <w:rPr>
                <w:color w:val="000000"/>
                <w:sz w:val="20"/>
                <w:szCs w:val="18"/>
              </w:rPr>
              <w:t>73,9</w:t>
            </w:r>
          </w:p>
        </w:tc>
      </w:tr>
    </w:tbl>
    <w:p w:rsidR="003A29D9" w:rsidRDefault="003A29D9">
      <w:pPr>
        <w:shd w:val="clear" w:color="auto" w:fill="FFFFFF"/>
        <w:spacing w:before="274" w:line="240" w:lineRule="exact"/>
        <w:ind w:firstLine="708"/>
        <w:jc w:val="both"/>
      </w:pPr>
      <w:r>
        <w:rPr>
          <w:color w:val="000000"/>
          <w:spacing w:val="4"/>
          <w:w w:val="94"/>
          <w:szCs w:val="23"/>
        </w:rPr>
        <w:t>Достоинством данного метода является его простота и надеж</w:t>
      </w:r>
      <w:r>
        <w:rPr>
          <w:color w:val="000000"/>
          <w:spacing w:val="4"/>
          <w:w w:val="94"/>
          <w:szCs w:val="23"/>
        </w:rPr>
        <w:softHyphen/>
      </w:r>
      <w:r>
        <w:rPr>
          <w:color w:val="000000"/>
          <w:spacing w:val="-1"/>
          <w:w w:val="94"/>
          <w:szCs w:val="23"/>
        </w:rPr>
        <w:t>ность для проектов, реализуемых в течение одного года. При использовании данного метода игнорируются:</w:t>
      </w:r>
    </w:p>
    <w:p w:rsidR="003A29D9" w:rsidRDefault="003A29D9">
      <w:pPr>
        <w:shd w:val="clear" w:color="auto" w:fill="FFFFFF"/>
        <w:tabs>
          <w:tab w:val="left" w:pos="586"/>
          <w:tab w:val="left" w:pos="9639"/>
        </w:tabs>
        <w:spacing w:before="43" w:line="250" w:lineRule="exact"/>
        <w:jc w:val="both"/>
      </w:pPr>
      <w:r>
        <w:rPr>
          <w:color w:val="000000"/>
          <w:spacing w:val="-2"/>
          <w:w w:val="94"/>
          <w:szCs w:val="23"/>
        </w:rPr>
        <w:t>а) неденежный (скрытый) характер некоторых затрат (амортиза</w:t>
      </w:r>
      <w:r>
        <w:rPr>
          <w:color w:val="000000"/>
          <w:spacing w:val="-2"/>
          <w:w w:val="94"/>
          <w:szCs w:val="23"/>
        </w:rPr>
        <w:softHyphen/>
      </w:r>
      <w:r>
        <w:rPr>
          <w:color w:val="000000"/>
          <w:spacing w:val="-1"/>
          <w:w w:val="94"/>
          <w:szCs w:val="23"/>
        </w:rPr>
        <w:t>ционных отчислений);</w:t>
      </w:r>
    </w:p>
    <w:p w:rsidR="003A29D9" w:rsidRDefault="003A29D9">
      <w:pPr>
        <w:shd w:val="clear" w:color="auto" w:fill="FFFFFF"/>
        <w:tabs>
          <w:tab w:val="left" w:pos="586"/>
          <w:tab w:val="left" w:pos="9639"/>
        </w:tabs>
        <w:spacing w:before="5" w:line="250" w:lineRule="exact"/>
        <w:jc w:val="both"/>
      </w:pPr>
      <w:r>
        <w:rPr>
          <w:color w:val="000000"/>
          <w:spacing w:val="-9"/>
          <w:w w:val="94"/>
          <w:szCs w:val="23"/>
        </w:rPr>
        <w:t xml:space="preserve">б) </w:t>
      </w:r>
      <w:r>
        <w:rPr>
          <w:color w:val="000000"/>
          <w:spacing w:val="-3"/>
          <w:w w:val="94"/>
          <w:szCs w:val="23"/>
        </w:rPr>
        <w:t>доходы от ликвидности прежних активов, заменяемых новыми;</w:t>
      </w:r>
    </w:p>
    <w:p w:rsidR="003A29D9" w:rsidRDefault="003A29D9">
      <w:pPr>
        <w:shd w:val="clear" w:color="auto" w:fill="FFFFFF"/>
        <w:tabs>
          <w:tab w:val="left" w:pos="586"/>
          <w:tab w:val="left" w:pos="9639"/>
        </w:tabs>
        <w:spacing w:before="14" w:line="250" w:lineRule="exact"/>
        <w:jc w:val="both"/>
      </w:pPr>
      <w:r>
        <w:rPr>
          <w:color w:val="000000"/>
          <w:spacing w:val="-6"/>
          <w:w w:val="94"/>
          <w:szCs w:val="23"/>
        </w:rPr>
        <w:t>в)</w:t>
      </w:r>
      <w:r>
        <w:rPr>
          <w:color w:val="000000"/>
          <w:szCs w:val="23"/>
        </w:rPr>
        <w:t xml:space="preserve"> </w:t>
      </w:r>
      <w:r>
        <w:rPr>
          <w:color w:val="000000"/>
          <w:spacing w:val="2"/>
          <w:w w:val="94"/>
          <w:szCs w:val="23"/>
        </w:rPr>
        <w:t>возможности реинвестирования получаемых доходов и вре</w:t>
      </w:r>
      <w:r>
        <w:rPr>
          <w:color w:val="000000"/>
          <w:spacing w:val="2"/>
          <w:w w:val="94"/>
          <w:szCs w:val="23"/>
        </w:rPr>
        <w:softHyphen/>
      </w:r>
      <w:r>
        <w:rPr>
          <w:color w:val="000000"/>
          <w:spacing w:val="-1"/>
          <w:w w:val="94"/>
          <w:szCs w:val="23"/>
        </w:rPr>
        <w:t>менная стоимость денег;</w:t>
      </w:r>
    </w:p>
    <w:p w:rsidR="003A29D9" w:rsidRDefault="003A29D9">
      <w:pPr>
        <w:shd w:val="clear" w:color="auto" w:fill="FFFFFF"/>
        <w:tabs>
          <w:tab w:val="left" w:pos="586"/>
          <w:tab w:val="left" w:pos="9639"/>
        </w:tabs>
        <w:spacing w:before="5" w:line="250" w:lineRule="exact"/>
        <w:jc w:val="both"/>
      </w:pPr>
      <w:r>
        <w:rPr>
          <w:color w:val="000000"/>
          <w:spacing w:val="-4"/>
          <w:w w:val="94"/>
          <w:szCs w:val="23"/>
        </w:rPr>
        <w:t>г)</w:t>
      </w:r>
      <w:r>
        <w:rPr>
          <w:color w:val="000000"/>
          <w:szCs w:val="23"/>
        </w:rPr>
        <w:t xml:space="preserve"> </w:t>
      </w:r>
      <w:r>
        <w:rPr>
          <w:color w:val="000000"/>
          <w:spacing w:val="-4"/>
          <w:w w:val="94"/>
          <w:szCs w:val="23"/>
        </w:rPr>
        <w:t>невозможность определить предпочтительность одного из про</w:t>
      </w:r>
      <w:r>
        <w:rPr>
          <w:color w:val="000000"/>
          <w:spacing w:val="-4"/>
          <w:w w:val="94"/>
          <w:szCs w:val="23"/>
        </w:rPr>
        <w:softHyphen/>
      </w:r>
      <w:r>
        <w:rPr>
          <w:color w:val="000000"/>
          <w:spacing w:val="-2"/>
          <w:w w:val="94"/>
          <w:szCs w:val="23"/>
        </w:rPr>
        <w:t>ектов, имеющих одинаковую простую норму прибыли, но раз</w:t>
      </w:r>
      <w:r>
        <w:rPr>
          <w:color w:val="000000"/>
          <w:spacing w:val="-2"/>
          <w:w w:val="94"/>
          <w:szCs w:val="23"/>
        </w:rPr>
        <w:softHyphen/>
      </w:r>
      <w:r>
        <w:rPr>
          <w:color w:val="000000"/>
          <w:spacing w:val="-1"/>
          <w:w w:val="94"/>
          <w:szCs w:val="23"/>
        </w:rPr>
        <w:t>личные объемы инвестиций.</w:t>
      </w:r>
    </w:p>
    <w:p w:rsidR="003A29D9" w:rsidRDefault="003A29D9">
      <w:pPr>
        <w:shd w:val="clear" w:color="auto" w:fill="FFFFFF"/>
        <w:tabs>
          <w:tab w:val="left" w:pos="0"/>
        </w:tabs>
        <w:spacing w:before="43" w:line="240" w:lineRule="exact"/>
        <w:jc w:val="both"/>
      </w:pPr>
      <w:r>
        <w:rPr>
          <w:b/>
          <w:bCs/>
          <w:color w:val="000000"/>
          <w:spacing w:val="4"/>
          <w:szCs w:val="23"/>
        </w:rPr>
        <w:tab/>
        <w:t xml:space="preserve">Метод чистой текущей стоимости (ЧТС) проекта </w:t>
      </w:r>
      <w:r>
        <w:rPr>
          <w:color w:val="000000"/>
          <w:spacing w:val="4"/>
          <w:szCs w:val="23"/>
        </w:rPr>
        <w:t>ориен</w:t>
      </w:r>
      <w:r>
        <w:rPr>
          <w:color w:val="000000"/>
          <w:spacing w:val="6"/>
          <w:w w:val="94"/>
          <w:szCs w:val="23"/>
        </w:rPr>
        <w:t>тирован на достижение главной цели инвестиционного менедж</w:t>
      </w:r>
      <w:r>
        <w:rPr>
          <w:color w:val="000000"/>
          <w:spacing w:val="6"/>
          <w:w w:val="94"/>
          <w:szCs w:val="23"/>
        </w:rPr>
        <w:softHyphen/>
      </w:r>
      <w:r>
        <w:rPr>
          <w:color w:val="000000"/>
          <w:spacing w:val="5"/>
          <w:w w:val="94"/>
          <w:szCs w:val="23"/>
        </w:rPr>
        <w:t>мента — увеличении доходов акционеров (собственников).</w:t>
      </w:r>
    </w:p>
    <w:p w:rsidR="003A29D9" w:rsidRDefault="003A29D9">
      <w:pPr>
        <w:shd w:val="clear" w:color="auto" w:fill="FFFFFF"/>
        <w:tabs>
          <w:tab w:val="left" w:pos="0"/>
        </w:tabs>
        <w:spacing w:line="240" w:lineRule="exact"/>
        <w:jc w:val="both"/>
      </w:pPr>
      <w:r>
        <w:rPr>
          <w:color w:val="000000"/>
          <w:w w:val="94"/>
          <w:szCs w:val="23"/>
        </w:rPr>
        <w:tab/>
        <w:t xml:space="preserve">ЧТС позволяет получить наиболее обобщенную характеристику </w:t>
      </w:r>
      <w:r>
        <w:rPr>
          <w:color w:val="000000"/>
          <w:spacing w:val="1"/>
          <w:w w:val="94"/>
          <w:szCs w:val="23"/>
        </w:rPr>
        <w:t xml:space="preserve">результата инвестирования, т. е. конечный эффект в абсолютном </w:t>
      </w:r>
      <w:r>
        <w:rPr>
          <w:color w:val="000000"/>
          <w:spacing w:val="-2"/>
          <w:w w:val="94"/>
          <w:szCs w:val="23"/>
        </w:rPr>
        <w:t>выражении. ЧТС — это прибыль от проекта, приведенная к настоя</w:t>
      </w:r>
      <w:r>
        <w:rPr>
          <w:color w:val="000000"/>
          <w:spacing w:val="-2"/>
          <w:w w:val="94"/>
          <w:szCs w:val="23"/>
        </w:rPr>
        <w:softHyphen/>
      </w:r>
      <w:r>
        <w:rPr>
          <w:color w:val="000000"/>
          <w:w w:val="94"/>
          <w:szCs w:val="23"/>
        </w:rPr>
        <w:t>щей стоимости (НС).</w:t>
      </w:r>
    </w:p>
    <w:p w:rsidR="003A29D9" w:rsidRDefault="003A29D9">
      <w:pPr>
        <w:shd w:val="clear" w:color="auto" w:fill="FFFFFF"/>
        <w:tabs>
          <w:tab w:val="left" w:pos="0"/>
        </w:tabs>
        <w:spacing w:line="240" w:lineRule="exact"/>
        <w:jc w:val="both"/>
      </w:pPr>
      <w:r>
        <w:rPr>
          <w:color w:val="000000"/>
          <w:w w:val="94"/>
          <w:szCs w:val="23"/>
        </w:rPr>
        <w:tab/>
        <w:t xml:space="preserve">Проект принимается к дальнейшему рассмотрению, если ЧТС &gt; </w:t>
      </w:r>
      <w:r>
        <w:rPr>
          <w:color w:val="000000"/>
          <w:spacing w:val="-4"/>
          <w:w w:val="94"/>
          <w:szCs w:val="23"/>
        </w:rPr>
        <w:t xml:space="preserve">О, т. е. он генерирует большую, чем ССК, норму прибыли. Инвесторы </w:t>
      </w:r>
      <w:r>
        <w:rPr>
          <w:color w:val="000000"/>
          <w:spacing w:val="-3"/>
          <w:w w:val="94"/>
          <w:szCs w:val="23"/>
        </w:rPr>
        <w:t>и кредиторы будут удовлетворены, если подтвердится рост курса ак</w:t>
      </w:r>
      <w:r>
        <w:rPr>
          <w:color w:val="000000"/>
          <w:spacing w:val="-3"/>
          <w:w w:val="94"/>
          <w:szCs w:val="23"/>
        </w:rPr>
        <w:softHyphen/>
      </w:r>
      <w:r>
        <w:rPr>
          <w:color w:val="000000"/>
          <w:spacing w:val="-1"/>
          <w:w w:val="94"/>
          <w:szCs w:val="23"/>
        </w:rPr>
        <w:t>ций акционерной компании, которая успешно реализовала инвести</w:t>
      </w:r>
      <w:r>
        <w:rPr>
          <w:color w:val="000000"/>
          <w:spacing w:val="-1"/>
          <w:w w:val="94"/>
          <w:szCs w:val="23"/>
        </w:rPr>
        <w:softHyphen/>
      </w:r>
      <w:r>
        <w:rPr>
          <w:color w:val="000000"/>
          <w:spacing w:val="-2"/>
          <w:w w:val="94"/>
          <w:szCs w:val="23"/>
        </w:rPr>
        <w:t>ционный проект.</w:t>
      </w:r>
    </w:p>
    <w:p w:rsidR="003A29D9" w:rsidRDefault="003A29D9">
      <w:pPr>
        <w:shd w:val="clear" w:color="auto" w:fill="FFFFFF"/>
        <w:tabs>
          <w:tab w:val="left" w:pos="0"/>
        </w:tabs>
        <w:spacing w:line="245" w:lineRule="exact"/>
        <w:jc w:val="both"/>
        <w:rPr>
          <w:color w:val="000000"/>
          <w:szCs w:val="23"/>
        </w:rPr>
      </w:pPr>
      <w:r>
        <w:rPr>
          <w:color w:val="000000"/>
          <w:spacing w:val="-1"/>
          <w:w w:val="94"/>
          <w:szCs w:val="23"/>
        </w:rPr>
        <w:tab/>
        <w:t>ЧТС выражает разницу между приведенными к настоящей сто</w:t>
      </w:r>
      <w:r>
        <w:rPr>
          <w:color w:val="000000"/>
          <w:spacing w:val="-1"/>
          <w:w w:val="94"/>
          <w:szCs w:val="23"/>
        </w:rPr>
        <w:softHyphen/>
        <w:t>имости (путем дисконтирования) суммой денежных потоков за пе</w:t>
      </w:r>
      <w:r>
        <w:rPr>
          <w:color w:val="000000"/>
          <w:spacing w:val="-1"/>
          <w:w w:val="94"/>
          <w:szCs w:val="23"/>
        </w:rPr>
        <w:softHyphen/>
        <w:t>риод эксплуатации проекта и суммой инвестируемых в его реализа</w:t>
      </w:r>
      <w:r>
        <w:rPr>
          <w:color w:val="000000"/>
          <w:spacing w:val="-1"/>
          <w:w w:val="94"/>
          <w:szCs w:val="23"/>
        </w:rPr>
        <w:softHyphen/>
      </w:r>
      <w:r>
        <w:rPr>
          <w:color w:val="000000"/>
          <w:spacing w:val="-2"/>
          <w:w w:val="94"/>
          <w:szCs w:val="23"/>
        </w:rPr>
        <w:t>цию денежных средств:</w:t>
      </w:r>
    </w:p>
    <w:p w:rsidR="003A29D9" w:rsidRDefault="003A29D9">
      <w:pPr>
        <w:shd w:val="clear" w:color="auto" w:fill="FFFFFF"/>
        <w:tabs>
          <w:tab w:val="left" w:pos="0"/>
        </w:tabs>
        <w:spacing w:line="245" w:lineRule="exact"/>
        <w:jc w:val="both"/>
        <w:rPr>
          <w:color w:val="000000"/>
          <w:szCs w:val="23"/>
        </w:rPr>
      </w:pPr>
    </w:p>
    <w:p w:rsidR="003A29D9" w:rsidRDefault="003A29D9">
      <w:pPr>
        <w:shd w:val="clear" w:color="auto" w:fill="FFFFFF"/>
        <w:rPr>
          <w:color w:val="000000"/>
          <w:spacing w:val="-2"/>
          <w:sz w:val="22"/>
          <w:szCs w:val="22"/>
        </w:rPr>
      </w:pPr>
      <w:r>
        <w:rPr>
          <w:i/>
          <w:iCs/>
          <w:color w:val="000000"/>
          <w:spacing w:val="8"/>
          <w:sz w:val="22"/>
          <w:szCs w:val="22"/>
        </w:rPr>
        <w:tab/>
      </w:r>
      <w:r>
        <w:rPr>
          <w:i/>
          <w:iCs/>
          <w:color w:val="000000"/>
          <w:spacing w:val="8"/>
          <w:sz w:val="22"/>
          <w:szCs w:val="22"/>
        </w:rPr>
        <w:tab/>
      </w:r>
      <w:r>
        <w:rPr>
          <w:i/>
          <w:iCs/>
          <w:color w:val="000000"/>
          <w:spacing w:val="8"/>
          <w:sz w:val="22"/>
          <w:szCs w:val="22"/>
        </w:rPr>
        <w:tab/>
      </w:r>
      <w:r>
        <w:rPr>
          <w:i/>
          <w:iCs/>
          <w:color w:val="000000"/>
          <w:spacing w:val="8"/>
          <w:sz w:val="22"/>
          <w:szCs w:val="22"/>
        </w:rPr>
        <w:tab/>
      </w:r>
      <w:r>
        <w:rPr>
          <w:i/>
          <w:iCs/>
          <w:color w:val="000000"/>
          <w:spacing w:val="8"/>
          <w:position w:val="-6"/>
          <w:sz w:val="22"/>
          <w:szCs w:val="22"/>
        </w:rPr>
        <w:object w:dxaOrig="1579" w:dyaOrig="279">
          <v:shape id="_x0000_i1031" type="#_x0000_t75" style="width:78.75pt;height:14.25pt" o:ole="">
            <v:imagedata r:id="rId20" o:title=""/>
          </v:shape>
          <o:OLEObject Type="Embed" ProgID="Equation.3" ShapeID="_x0000_i1031" DrawAspect="Content" ObjectID="_1458084994" r:id="rId21"/>
        </w:object>
      </w:r>
      <w:r>
        <w:rPr>
          <w:i/>
          <w:iCs/>
          <w:color w:val="000000"/>
          <w:spacing w:val="8"/>
          <w:sz w:val="22"/>
          <w:szCs w:val="22"/>
        </w:rPr>
        <w:t>,</w:t>
      </w:r>
      <w:r>
        <w:rPr>
          <w:i/>
          <w:iCs/>
          <w:color w:val="000000"/>
          <w:sz w:val="22"/>
          <w:szCs w:val="22"/>
        </w:rPr>
        <w:tab/>
      </w:r>
      <w:r>
        <w:rPr>
          <w:i/>
          <w:iCs/>
          <w:color w:val="000000"/>
          <w:sz w:val="22"/>
          <w:szCs w:val="22"/>
        </w:rPr>
        <w:tab/>
      </w:r>
      <w:r>
        <w:rPr>
          <w:i/>
          <w:iCs/>
          <w:color w:val="000000"/>
          <w:sz w:val="22"/>
          <w:szCs w:val="22"/>
        </w:rPr>
        <w:tab/>
      </w:r>
      <w:r>
        <w:rPr>
          <w:i/>
          <w:iCs/>
          <w:color w:val="000000"/>
          <w:sz w:val="22"/>
          <w:szCs w:val="22"/>
        </w:rPr>
        <w:tab/>
      </w:r>
      <w:r>
        <w:rPr>
          <w:i/>
          <w:iCs/>
          <w:color w:val="000000"/>
          <w:sz w:val="22"/>
          <w:szCs w:val="22"/>
        </w:rPr>
        <w:tab/>
      </w:r>
      <w:r>
        <w:rPr>
          <w:i/>
          <w:iCs/>
          <w:color w:val="000000"/>
          <w:sz w:val="22"/>
          <w:szCs w:val="22"/>
        </w:rPr>
        <w:tab/>
      </w:r>
      <w:r>
        <w:rPr>
          <w:color w:val="000000"/>
          <w:spacing w:val="-2"/>
          <w:sz w:val="22"/>
          <w:szCs w:val="22"/>
        </w:rPr>
        <w:t>(6)</w:t>
      </w:r>
    </w:p>
    <w:p w:rsidR="003A29D9" w:rsidRDefault="003A29D9">
      <w:pPr>
        <w:shd w:val="clear" w:color="auto" w:fill="FFFFFF"/>
      </w:pPr>
    </w:p>
    <w:p w:rsidR="003A29D9" w:rsidRDefault="003A29D9">
      <w:pPr>
        <w:shd w:val="clear" w:color="auto" w:fill="FFFFFF"/>
        <w:spacing w:line="235" w:lineRule="exact"/>
        <w:ind w:right="23"/>
        <w:jc w:val="both"/>
        <w:rPr>
          <w:color w:val="000000"/>
          <w:spacing w:val="-1"/>
          <w:w w:val="94"/>
          <w:szCs w:val="23"/>
        </w:rPr>
      </w:pPr>
      <w:r>
        <w:rPr>
          <w:color w:val="000000"/>
          <w:spacing w:val="-1"/>
          <w:w w:val="94"/>
          <w:szCs w:val="23"/>
        </w:rPr>
        <w:t>где</w:t>
      </w:r>
      <w:r>
        <w:rPr>
          <w:color w:val="000000"/>
          <w:spacing w:val="-1"/>
          <w:w w:val="94"/>
          <w:szCs w:val="23"/>
        </w:rPr>
        <w:tab/>
        <w:t xml:space="preserve"> </w:t>
      </w:r>
      <w:r>
        <w:rPr>
          <w:i/>
          <w:iCs/>
          <w:color w:val="000000"/>
          <w:spacing w:val="-1"/>
          <w:w w:val="94"/>
          <w:szCs w:val="23"/>
        </w:rPr>
        <w:t xml:space="preserve">ЧТС </w:t>
      </w:r>
      <w:r>
        <w:rPr>
          <w:color w:val="000000"/>
          <w:spacing w:val="-1"/>
          <w:w w:val="94"/>
          <w:szCs w:val="23"/>
        </w:rPr>
        <w:t>— чистая текущая стоимость проекта;</w:t>
      </w:r>
    </w:p>
    <w:p w:rsidR="003A29D9" w:rsidRDefault="003A29D9">
      <w:pPr>
        <w:shd w:val="clear" w:color="auto" w:fill="FFFFFF"/>
        <w:spacing w:line="235" w:lineRule="exact"/>
        <w:ind w:right="23" w:firstLine="720"/>
        <w:jc w:val="both"/>
        <w:rPr>
          <w:color w:val="000000"/>
          <w:spacing w:val="-2"/>
          <w:w w:val="94"/>
          <w:szCs w:val="23"/>
        </w:rPr>
      </w:pPr>
      <w:r>
        <w:rPr>
          <w:i/>
          <w:iCs/>
          <w:color w:val="000000"/>
          <w:spacing w:val="-1"/>
          <w:w w:val="94"/>
          <w:szCs w:val="23"/>
        </w:rPr>
        <w:t xml:space="preserve">НС </w:t>
      </w:r>
      <w:r>
        <w:rPr>
          <w:color w:val="000000"/>
          <w:spacing w:val="-1"/>
          <w:w w:val="94"/>
          <w:szCs w:val="23"/>
        </w:rPr>
        <w:t xml:space="preserve">— настоящая </w:t>
      </w:r>
      <w:r>
        <w:rPr>
          <w:color w:val="000000"/>
          <w:spacing w:val="1"/>
          <w:w w:val="94"/>
          <w:szCs w:val="23"/>
        </w:rPr>
        <w:t xml:space="preserve">стоимость денежного потока за период эксплуатации </w:t>
      </w:r>
      <w:r>
        <w:rPr>
          <w:color w:val="000000"/>
          <w:spacing w:val="-2"/>
          <w:w w:val="94"/>
          <w:szCs w:val="23"/>
        </w:rPr>
        <w:t>инвестиционного проекта;</w:t>
      </w:r>
    </w:p>
    <w:p w:rsidR="003A29D9" w:rsidRDefault="003A29D9">
      <w:pPr>
        <w:shd w:val="clear" w:color="auto" w:fill="FFFFFF"/>
        <w:spacing w:line="235" w:lineRule="exact"/>
        <w:ind w:right="23" w:firstLine="720"/>
        <w:jc w:val="both"/>
      </w:pPr>
      <w:r>
        <w:rPr>
          <w:i/>
          <w:iCs/>
          <w:color w:val="000000"/>
          <w:spacing w:val="-2"/>
          <w:w w:val="94"/>
          <w:szCs w:val="23"/>
        </w:rPr>
        <w:t xml:space="preserve"> И </w:t>
      </w:r>
      <w:r>
        <w:rPr>
          <w:color w:val="000000"/>
          <w:spacing w:val="-2"/>
          <w:w w:val="94"/>
          <w:szCs w:val="23"/>
        </w:rPr>
        <w:t>— сумма инвестиций (ка</w:t>
      </w:r>
      <w:r>
        <w:rPr>
          <w:color w:val="000000"/>
          <w:spacing w:val="-2"/>
          <w:w w:val="94"/>
          <w:szCs w:val="23"/>
        </w:rPr>
        <w:softHyphen/>
      </w:r>
      <w:r>
        <w:rPr>
          <w:color w:val="000000"/>
          <w:spacing w:val="1"/>
          <w:w w:val="94"/>
          <w:szCs w:val="23"/>
        </w:rPr>
        <w:t>питаловложений), направляемых на реализацию дан</w:t>
      </w:r>
      <w:r>
        <w:rPr>
          <w:color w:val="000000"/>
          <w:spacing w:val="1"/>
          <w:w w:val="94"/>
          <w:szCs w:val="23"/>
        </w:rPr>
        <w:softHyphen/>
        <w:t>ного проекта.</w:t>
      </w:r>
    </w:p>
    <w:p w:rsidR="003A29D9" w:rsidRDefault="003A29D9">
      <w:pPr>
        <w:shd w:val="clear" w:color="auto" w:fill="FFFFFF"/>
        <w:spacing w:before="29" w:line="240" w:lineRule="exact"/>
        <w:ind w:left="29" w:firstLine="691"/>
        <w:rPr>
          <w:b/>
          <w:bCs/>
          <w:color w:val="000000"/>
          <w:spacing w:val="-3"/>
          <w:szCs w:val="23"/>
        </w:rPr>
      </w:pPr>
      <w:r>
        <w:rPr>
          <w:color w:val="000000"/>
          <w:spacing w:val="2"/>
          <w:w w:val="94"/>
          <w:szCs w:val="23"/>
        </w:rPr>
        <w:t>Применяемая дисконтная ставка при определении ЧТС диффе</w:t>
      </w:r>
      <w:r>
        <w:rPr>
          <w:color w:val="000000"/>
          <w:spacing w:val="2"/>
          <w:w w:val="94"/>
          <w:szCs w:val="23"/>
        </w:rPr>
        <w:softHyphen/>
      </w:r>
      <w:r>
        <w:rPr>
          <w:color w:val="000000"/>
          <w:w w:val="94"/>
          <w:szCs w:val="23"/>
        </w:rPr>
        <w:t>ренцируется с учетом риска и ликвидности инвестиций.</w:t>
      </w:r>
    </w:p>
    <w:p w:rsidR="003A29D9" w:rsidRPr="00E270DD" w:rsidRDefault="003A29D9">
      <w:pPr>
        <w:shd w:val="clear" w:color="auto" w:fill="FFFFFF"/>
        <w:spacing w:before="29" w:line="240" w:lineRule="exact"/>
        <w:ind w:left="29" w:firstLine="691"/>
        <w:rPr>
          <w:i/>
          <w:iCs/>
          <w:color w:val="000000"/>
          <w:spacing w:val="-7"/>
        </w:rPr>
      </w:pPr>
      <w:r>
        <w:rPr>
          <w:b/>
          <w:bCs/>
          <w:color w:val="000000"/>
          <w:spacing w:val="-3"/>
          <w:szCs w:val="23"/>
        </w:rPr>
        <w:t>Пример.</w:t>
      </w:r>
    </w:p>
    <w:p w:rsidR="003A29D9" w:rsidRDefault="003A29D9">
      <w:pPr>
        <w:shd w:val="clear" w:color="auto" w:fill="FFFFFF"/>
        <w:spacing w:line="240" w:lineRule="exact"/>
        <w:ind w:firstLine="720"/>
        <w:rPr>
          <w:i/>
          <w:iCs/>
          <w:color w:val="000000"/>
          <w:spacing w:val="-6"/>
        </w:rPr>
      </w:pPr>
      <w:r>
        <w:rPr>
          <w:i/>
          <w:iCs/>
          <w:color w:val="000000"/>
          <w:spacing w:val="-7"/>
        </w:rPr>
        <w:t>В банк поступили для рассмотрения бизнес-планы двух инвес</w:t>
      </w:r>
      <w:r>
        <w:rPr>
          <w:i/>
          <w:iCs/>
          <w:color w:val="000000"/>
          <w:spacing w:val="-7"/>
        </w:rPr>
        <w:softHyphen/>
      </w:r>
      <w:r>
        <w:rPr>
          <w:i/>
          <w:iCs/>
          <w:color w:val="000000"/>
          <w:spacing w:val="-9"/>
        </w:rPr>
        <w:t xml:space="preserve">тиционных проектов со следующими параметрами (табл. 2.3). </w:t>
      </w:r>
      <w:r>
        <w:rPr>
          <w:i/>
          <w:iCs/>
          <w:color w:val="000000"/>
          <w:spacing w:val="-8"/>
        </w:rPr>
        <w:t xml:space="preserve">Расчет настоящей стоимости денежных потоков приведен в </w:t>
      </w:r>
      <w:r>
        <w:rPr>
          <w:i/>
          <w:iCs/>
          <w:color w:val="000000"/>
          <w:spacing w:val="-7"/>
        </w:rPr>
        <w:t xml:space="preserve">табл. 2.4. </w:t>
      </w:r>
      <w:r>
        <w:rPr>
          <w:i/>
          <w:iCs/>
          <w:color w:val="000000"/>
          <w:spacing w:val="-6"/>
        </w:rPr>
        <w:t>ЧТС по инвестиционным проектам № 1 и № 2 составляют:</w:t>
      </w:r>
    </w:p>
    <w:p w:rsidR="003A29D9" w:rsidRDefault="003A29D9">
      <w:pPr>
        <w:shd w:val="clear" w:color="auto" w:fill="FFFFFF"/>
        <w:spacing w:line="240" w:lineRule="exact"/>
        <w:ind w:firstLine="720"/>
        <w:rPr>
          <w:i/>
          <w:iCs/>
          <w:color w:val="000000"/>
          <w:spacing w:val="-5"/>
        </w:rPr>
      </w:pPr>
      <w:r>
        <w:rPr>
          <w:i/>
          <w:iCs/>
          <w:color w:val="000000"/>
          <w:spacing w:val="-5"/>
        </w:rPr>
        <w:t xml:space="preserve">ЧТС1 = (34,808 - 28,0) = 6,808 млн руб.; </w:t>
      </w:r>
    </w:p>
    <w:p w:rsidR="003A29D9" w:rsidRDefault="003A29D9">
      <w:pPr>
        <w:shd w:val="clear" w:color="auto" w:fill="FFFFFF"/>
        <w:spacing w:line="240" w:lineRule="exact"/>
        <w:ind w:firstLine="720"/>
      </w:pPr>
      <w:r>
        <w:rPr>
          <w:i/>
          <w:iCs/>
          <w:color w:val="000000"/>
          <w:spacing w:val="-5"/>
        </w:rPr>
        <w:t>ЧТС2 = (32,884 - 26,8) = 6,084 млн руб.</w:t>
      </w:r>
    </w:p>
    <w:p w:rsidR="003A29D9" w:rsidRDefault="003A29D9">
      <w:pPr>
        <w:shd w:val="clear" w:color="auto" w:fill="FFFFFF"/>
        <w:spacing w:before="120" w:line="240" w:lineRule="exact"/>
        <w:ind w:right="29" w:firstLine="708"/>
        <w:jc w:val="both"/>
        <w:rPr>
          <w:i/>
          <w:iCs/>
          <w:color w:val="000000"/>
          <w:spacing w:val="-2"/>
        </w:rPr>
      </w:pPr>
      <w:r>
        <w:rPr>
          <w:i/>
          <w:iCs/>
          <w:color w:val="000000"/>
          <w:spacing w:val="-8"/>
        </w:rPr>
        <w:t>Итак, сравнение показателей ЧТС по проектам подтвержда</w:t>
      </w:r>
      <w:r>
        <w:rPr>
          <w:i/>
          <w:iCs/>
          <w:color w:val="000000"/>
          <w:spacing w:val="-8"/>
        </w:rPr>
        <w:softHyphen/>
      </w:r>
      <w:r>
        <w:rPr>
          <w:i/>
          <w:iCs/>
          <w:color w:val="000000"/>
          <w:spacing w:val="-4"/>
        </w:rPr>
        <w:t>ет, что проект № 1 является более эффективным, чем про</w:t>
      </w:r>
      <w:r>
        <w:rPr>
          <w:i/>
          <w:iCs/>
          <w:color w:val="000000"/>
          <w:spacing w:val="-4"/>
        </w:rPr>
        <w:softHyphen/>
      </w:r>
      <w:r>
        <w:rPr>
          <w:i/>
          <w:iCs/>
          <w:color w:val="000000"/>
          <w:spacing w:val="-5"/>
        </w:rPr>
        <w:t>ект № 2. ЧТС по нему в 1,12 раза (6,808 : 6,084) выше, капи</w:t>
      </w:r>
      <w:r>
        <w:rPr>
          <w:i/>
          <w:iCs/>
          <w:color w:val="000000"/>
          <w:spacing w:val="-5"/>
        </w:rPr>
        <w:softHyphen/>
      </w:r>
      <w:r>
        <w:rPr>
          <w:i/>
          <w:iCs/>
          <w:color w:val="000000"/>
          <w:spacing w:val="-6"/>
        </w:rPr>
        <w:t xml:space="preserve">тальные вложения для его реализации на 1,2 млн руб. (28,0 — </w:t>
      </w:r>
      <w:r>
        <w:rPr>
          <w:i/>
          <w:iCs/>
          <w:color w:val="000000"/>
          <w:spacing w:val="-4"/>
        </w:rPr>
        <w:t xml:space="preserve">26,8) больше, чем по проекту № 2. Вместе с тем отдача (в </w:t>
      </w:r>
      <w:r>
        <w:rPr>
          <w:i/>
          <w:iCs/>
          <w:color w:val="000000"/>
          <w:spacing w:val="-5"/>
        </w:rPr>
        <w:t xml:space="preserve">форме будущего денежного потока) по проекту №2 на 4 млн </w:t>
      </w:r>
      <w:r>
        <w:rPr>
          <w:i/>
          <w:iCs/>
          <w:color w:val="000000"/>
          <w:spacing w:val="-2"/>
        </w:rPr>
        <w:t>руб. (44 - 40) выше, чем по проекту № 1.</w:t>
      </w:r>
    </w:p>
    <w:p w:rsidR="003A29D9" w:rsidRDefault="003A29D9">
      <w:pPr>
        <w:shd w:val="clear" w:color="auto" w:fill="FFFFFF"/>
        <w:spacing w:before="120" w:line="240" w:lineRule="exact"/>
        <w:ind w:right="29" w:firstLine="708"/>
        <w:jc w:val="right"/>
        <w:rPr>
          <w:sz w:val="20"/>
        </w:rPr>
      </w:pPr>
      <w:r>
        <w:rPr>
          <w:b/>
          <w:bCs/>
          <w:color w:val="000000"/>
          <w:spacing w:val="-1"/>
          <w:sz w:val="20"/>
          <w:szCs w:val="19"/>
        </w:rPr>
        <w:t>Таблица 2.3</w:t>
      </w:r>
    </w:p>
    <w:p w:rsidR="003A29D9" w:rsidRDefault="003A29D9">
      <w:pPr>
        <w:shd w:val="clear" w:color="auto" w:fill="FFFFFF"/>
        <w:spacing w:before="115"/>
        <w:ind w:left="365"/>
        <w:jc w:val="center"/>
        <w:rPr>
          <w:szCs w:val="2"/>
        </w:rPr>
      </w:pPr>
      <w:r>
        <w:rPr>
          <w:color w:val="000000"/>
          <w:spacing w:val="-3"/>
          <w:szCs w:val="18"/>
        </w:rPr>
        <w:t>Исходные данные по двум инвестиционным проектам (млн руб)</w:t>
      </w:r>
    </w:p>
    <w:tbl>
      <w:tblPr>
        <w:tblW w:w="9720" w:type="dxa"/>
        <w:tblInd w:w="4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140"/>
        <w:gridCol w:w="2880"/>
        <w:gridCol w:w="2700"/>
      </w:tblGrid>
      <w:tr w:rsidR="003A29D9">
        <w:trPr>
          <w:trHeight w:hRule="exact" w:val="566"/>
        </w:trPr>
        <w:tc>
          <w:tcPr>
            <w:tcW w:w="4140" w:type="dxa"/>
            <w:shd w:val="clear" w:color="auto" w:fill="FFFFFF"/>
            <w:vAlign w:val="center"/>
          </w:tcPr>
          <w:p w:rsidR="003A29D9" w:rsidRDefault="003A29D9">
            <w:pPr>
              <w:shd w:val="clear" w:color="auto" w:fill="FFFFFF"/>
              <w:jc w:val="center"/>
              <w:rPr>
                <w:b/>
                <w:bCs/>
              </w:rPr>
            </w:pPr>
            <w:r>
              <w:rPr>
                <w:b/>
                <w:bCs/>
                <w:color w:val="000000"/>
                <w:spacing w:val="-1"/>
                <w:sz w:val="18"/>
                <w:szCs w:val="18"/>
              </w:rPr>
              <w:t>Показатели</w:t>
            </w:r>
          </w:p>
        </w:tc>
        <w:tc>
          <w:tcPr>
            <w:tcW w:w="2880" w:type="dxa"/>
            <w:shd w:val="clear" w:color="auto" w:fill="FFFFFF"/>
            <w:vAlign w:val="center"/>
          </w:tcPr>
          <w:p w:rsidR="003A29D9" w:rsidRDefault="003A29D9">
            <w:pPr>
              <w:shd w:val="clear" w:color="auto" w:fill="FFFFFF"/>
              <w:spacing w:line="192" w:lineRule="exact"/>
              <w:jc w:val="center"/>
              <w:rPr>
                <w:b/>
                <w:bCs/>
              </w:rPr>
            </w:pPr>
            <w:r>
              <w:rPr>
                <w:b/>
                <w:bCs/>
                <w:color w:val="000000"/>
                <w:spacing w:val="-2"/>
                <w:sz w:val="18"/>
                <w:szCs w:val="18"/>
              </w:rPr>
              <w:t xml:space="preserve">Инвестиционный </w:t>
            </w:r>
            <w:r>
              <w:rPr>
                <w:b/>
                <w:bCs/>
                <w:color w:val="000000"/>
                <w:spacing w:val="11"/>
                <w:sz w:val="18"/>
                <w:szCs w:val="18"/>
              </w:rPr>
              <w:t>проект № 1</w:t>
            </w:r>
          </w:p>
        </w:tc>
        <w:tc>
          <w:tcPr>
            <w:tcW w:w="2700" w:type="dxa"/>
            <w:shd w:val="clear" w:color="auto" w:fill="FFFFFF"/>
            <w:vAlign w:val="center"/>
          </w:tcPr>
          <w:p w:rsidR="003A29D9" w:rsidRDefault="003A29D9">
            <w:pPr>
              <w:shd w:val="clear" w:color="auto" w:fill="FFFFFF"/>
              <w:spacing w:line="192" w:lineRule="exact"/>
              <w:jc w:val="center"/>
              <w:rPr>
                <w:b/>
                <w:bCs/>
              </w:rPr>
            </w:pPr>
            <w:r>
              <w:rPr>
                <w:b/>
                <w:bCs/>
                <w:color w:val="000000"/>
                <w:spacing w:val="-2"/>
                <w:sz w:val="18"/>
                <w:szCs w:val="18"/>
              </w:rPr>
              <w:t xml:space="preserve">Инвестиционный </w:t>
            </w:r>
            <w:r>
              <w:rPr>
                <w:b/>
                <w:bCs/>
                <w:color w:val="000000"/>
                <w:sz w:val="18"/>
                <w:szCs w:val="18"/>
              </w:rPr>
              <w:t>проект № 2</w:t>
            </w:r>
          </w:p>
        </w:tc>
      </w:tr>
      <w:tr w:rsidR="003A29D9">
        <w:trPr>
          <w:trHeight w:hRule="exact" w:val="355"/>
        </w:trPr>
        <w:tc>
          <w:tcPr>
            <w:tcW w:w="4140" w:type="dxa"/>
            <w:shd w:val="clear" w:color="auto" w:fill="FFFFFF"/>
            <w:vAlign w:val="center"/>
          </w:tcPr>
          <w:p w:rsidR="003A29D9" w:rsidRDefault="003A29D9">
            <w:pPr>
              <w:shd w:val="clear" w:color="auto" w:fill="FFFFFF"/>
              <w:ind w:left="10"/>
              <w:rPr>
                <w:sz w:val="18"/>
              </w:rPr>
            </w:pPr>
            <w:r>
              <w:rPr>
                <w:color w:val="000000"/>
                <w:spacing w:val="-5"/>
                <w:sz w:val="18"/>
                <w:szCs w:val="18"/>
              </w:rPr>
              <w:t>Объем инвестируемых средств, млн руб.</w:t>
            </w:r>
          </w:p>
        </w:tc>
        <w:tc>
          <w:tcPr>
            <w:tcW w:w="2880" w:type="dxa"/>
            <w:shd w:val="clear" w:color="auto" w:fill="FFFFFF"/>
            <w:vAlign w:val="center"/>
          </w:tcPr>
          <w:p w:rsidR="003A29D9" w:rsidRDefault="003A29D9">
            <w:pPr>
              <w:shd w:val="clear" w:color="auto" w:fill="FFFFFF"/>
              <w:jc w:val="center"/>
              <w:rPr>
                <w:sz w:val="18"/>
              </w:rPr>
            </w:pPr>
            <w:r>
              <w:rPr>
                <w:color w:val="000000"/>
                <w:sz w:val="18"/>
                <w:szCs w:val="18"/>
              </w:rPr>
              <w:t>28,0</w:t>
            </w:r>
          </w:p>
        </w:tc>
        <w:tc>
          <w:tcPr>
            <w:tcW w:w="2700" w:type="dxa"/>
            <w:shd w:val="clear" w:color="auto" w:fill="FFFFFF"/>
            <w:vAlign w:val="center"/>
          </w:tcPr>
          <w:p w:rsidR="003A29D9" w:rsidRDefault="003A29D9">
            <w:pPr>
              <w:shd w:val="clear" w:color="auto" w:fill="FFFFFF"/>
              <w:jc w:val="center"/>
              <w:rPr>
                <w:sz w:val="18"/>
              </w:rPr>
            </w:pPr>
            <w:r>
              <w:rPr>
                <w:color w:val="000000"/>
                <w:sz w:val="18"/>
                <w:szCs w:val="18"/>
              </w:rPr>
              <w:t>26,8</w:t>
            </w:r>
          </w:p>
        </w:tc>
      </w:tr>
      <w:tr w:rsidR="003A29D9">
        <w:trPr>
          <w:trHeight w:hRule="exact" w:val="317"/>
        </w:trPr>
        <w:tc>
          <w:tcPr>
            <w:tcW w:w="4140" w:type="dxa"/>
            <w:shd w:val="clear" w:color="auto" w:fill="FFFFFF"/>
            <w:vAlign w:val="center"/>
          </w:tcPr>
          <w:p w:rsidR="003A29D9" w:rsidRDefault="003A29D9">
            <w:pPr>
              <w:shd w:val="clear" w:color="auto" w:fill="FFFFFF"/>
              <w:ind w:left="19"/>
              <w:rPr>
                <w:sz w:val="18"/>
              </w:rPr>
            </w:pPr>
            <w:r>
              <w:rPr>
                <w:color w:val="000000"/>
                <w:spacing w:val="-5"/>
                <w:sz w:val="18"/>
                <w:szCs w:val="18"/>
              </w:rPr>
              <w:t>Период эксплуатации проектов, лет</w:t>
            </w:r>
          </w:p>
        </w:tc>
        <w:tc>
          <w:tcPr>
            <w:tcW w:w="2880" w:type="dxa"/>
            <w:shd w:val="clear" w:color="auto" w:fill="FFFFFF"/>
            <w:vAlign w:val="center"/>
          </w:tcPr>
          <w:p w:rsidR="003A29D9" w:rsidRDefault="003A29D9">
            <w:pPr>
              <w:shd w:val="clear" w:color="auto" w:fill="FFFFFF"/>
              <w:jc w:val="center"/>
              <w:rPr>
                <w:sz w:val="18"/>
              </w:rPr>
            </w:pPr>
            <w:r>
              <w:rPr>
                <w:color w:val="000000"/>
                <w:sz w:val="18"/>
              </w:rPr>
              <w:t>3</w:t>
            </w:r>
          </w:p>
        </w:tc>
        <w:tc>
          <w:tcPr>
            <w:tcW w:w="2700" w:type="dxa"/>
            <w:shd w:val="clear" w:color="auto" w:fill="FFFFFF"/>
            <w:vAlign w:val="center"/>
          </w:tcPr>
          <w:p w:rsidR="003A29D9" w:rsidRDefault="003A29D9">
            <w:pPr>
              <w:shd w:val="clear" w:color="auto" w:fill="FFFFFF"/>
              <w:jc w:val="center"/>
              <w:rPr>
                <w:sz w:val="18"/>
              </w:rPr>
            </w:pPr>
            <w:r>
              <w:rPr>
                <w:color w:val="000000"/>
                <w:sz w:val="18"/>
              </w:rPr>
              <w:t>4</w:t>
            </w:r>
          </w:p>
        </w:tc>
      </w:tr>
      <w:tr w:rsidR="003A29D9">
        <w:trPr>
          <w:trHeight w:hRule="exact" w:val="631"/>
        </w:trPr>
        <w:tc>
          <w:tcPr>
            <w:tcW w:w="4140" w:type="dxa"/>
            <w:shd w:val="clear" w:color="auto" w:fill="FFFFFF"/>
            <w:vAlign w:val="center"/>
          </w:tcPr>
          <w:p w:rsidR="003A29D9" w:rsidRDefault="003A29D9">
            <w:pPr>
              <w:shd w:val="clear" w:color="auto" w:fill="FFFFFF"/>
              <w:spacing w:line="302" w:lineRule="exact"/>
              <w:ind w:left="14" w:right="346"/>
              <w:rPr>
                <w:sz w:val="18"/>
              </w:rPr>
            </w:pPr>
            <w:r>
              <w:rPr>
                <w:color w:val="000000"/>
                <w:spacing w:val="-6"/>
                <w:sz w:val="18"/>
                <w:szCs w:val="18"/>
              </w:rPr>
              <w:t xml:space="preserve">Сумма денежного потока (доход от </w:t>
            </w:r>
            <w:r>
              <w:rPr>
                <w:color w:val="000000"/>
                <w:spacing w:val="-5"/>
                <w:sz w:val="18"/>
                <w:szCs w:val="18"/>
              </w:rPr>
              <w:t>проектов), млн руб.</w:t>
            </w:r>
          </w:p>
        </w:tc>
        <w:tc>
          <w:tcPr>
            <w:tcW w:w="2880" w:type="dxa"/>
            <w:shd w:val="clear" w:color="auto" w:fill="FFFFFF"/>
            <w:vAlign w:val="center"/>
          </w:tcPr>
          <w:p w:rsidR="003A29D9" w:rsidRDefault="003A29D9">
            <w:pPr>
              <w:shd w:val="clear" w:color="auto" w:fill="FFFFFF"/>
              <w:jc w:val="center"/>
              <w:rPr>
                <w:sz w:val="18"/>
              </w:rPr>
            </w:pPr>
            <w:r>
              <w:rPr>
                <w:color w:val="000000"/>
                <w:sz w:val="18"/>
                <w:szCs w:val="18"/>
              </w:rPr>
              <w:t>40,0</w:t>
            </w:r>
          </w:p>
        </w:tc>
        <w:tc>
          <w:tcPr>
            <w:tcW w:w="2700" w:type="dxa"/>
            <w:shd w:val="clear" w:color="auto" w:fill="FFFFFF"/>
            <w:vAlign w:val="center"/>
          </w:tcPr>
          <w:p w:rsidR="003A29D9" w:rsidRDefault="003A29D9">
            <w:pPr>
              <w:shd w:val="clear" w:color="auto" w:fill="FFFFFF"/>
              <w:jc w:val="center"/>
              <w:rPr>
                <w:sz w:val="18"/>
              </w:rPr>
            </w:pPr>
            <w:r>
              <w:rPr>
                <w:color w:val="000000"/>
                <w:sz w:val="18"/>
                <w:szCs w:val="18"/>
              </w:rPr>
              <w:t>44,0</w:t>
            </w:r>
          </w:p>
        </w:tc>
      </w:tr>
    </w:tbl>
    <w:p w:rsidR="003A29D9" w:rsidRDefault="003A29D9">
      <w:pPr>
        <w:shd w:val="clear" w:color="auto" w:fill="FFFFFF"/>
        <w:tabs>
          <w:tab w:val="left" w:pos="0"/>
        </w:tabs>
        <w:spacing w:line="245" w:lineRule="exact"/>
        <w:jc w:val="both"/>
        <w:rPr>
          <w:lang w:val="en-US"/>
        </w:rPr>
      </w:pPr>
    </w:p>
    <w:tbl>
      <w:tblPr>
        <w:tblpPr w:leftFromText="180" w:rightFromText="180" w:vertAnchor="text" w:horzAnchor="page" w:tblpX="1182" w:tblpY="-175"/>
        <w:tblOverlap w:val="never"/>
        <w:tblW w:w="972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140"/>
        <w:gridCol w:w="2880"/>
        <w:gridCol w:w="2700"/>
      </w:tblGrid>
      <w:tr w:rsidR="003A29D9">
        <w:trPr>
          <w:trHeight w:hRule="exact" w:val="560"/>
        </w:trPr>
        <w:tc>
          <w:tcPr>
            <w:tcW w:w="4140" w:type="dxa"/>
            <w:shd w:val="clear" w:color="auto" w:fill="FFFFFF"/>
            <w:vAlign w:val="center"/>
          </w:tcPr>
          <w:p w:rsidR="003A29D9" w:rsidRDefault="003A29D9">
            <w:pPr>
              <w:shd w:val="clear" w:color="auto" w:fill="FFFFFF"/>
              <w:rPr>
                <w:sz w:val="18"/>
              </w:rPr>
            </w:pPr>
            <w:r>
              <w:rPr>
                <w:color w:val="000000"/>
                <w:spacing w:val="-13"/>
                <w:sz w:val="18"/>
                <w:szCs w:val="19"/>
              </w:rPr>
              <w:t>В том числе год:</w:t>
            </w:r>
          </w:p>
        </w:tc>
        <w:tc>
          <w:tcPr>
            <w:tcW w:w="2880" w:type="dxa"/>
            <w:shd w:val="clear" w:color="auto" w:fill="FFFFFF"/>
            <w:vAlign w:val="center"/>
          </w:tcPr>
          <w:p w:rsidR="003A29D9" w:rsidRDefault="003A29D9">
            <w:pPr>
              <w:shd w:val="clear" w:color="auto" w:fill="FFFFFF"/>
              <w:rPr>
                <w:sz w:val="18"/>
              </w:rPr>
            </w:pPr>
          </w:p>
        </w:tc>
        <w:tc>
          <w:tcPr>
            <w:tcW w:w="2700" w:type="dxa"/>
            <w:shd w:val="clear" w:color="auto" w:fill="FFFFFF"/>
            <w:vAlign w:val="center"/>
          </w:tcPr>
          <w:p w:rsidR="003A29D9" w:rsidRDefault="003A29D9">
            <w:pPr>
              <w:shd w:val="clear" w:color="auto" w:fill="FFFFFF"/>
              <w:rPr>
                <w:sz w:val="18"/>
              </w:rPr>
            </w:pPr>
          </w:p>
        </w:tc>
      </w:tr>
      <w:tr w:rsidR="003A29D9">
        <w:trPr>
          <w:trHeight w:hRule="exact" w:val="307"/>
        </w:trPr>
        <w:tc>
          <w:tcPr>
            <w:tcW w:w="4140" w:type="dxa"/>
            <w:shd w:val="clear" w:color="auto" w:fill="FFFFFF"/>
            <w:vAlign w:val="center"/>
          </w:tcPr>
          <w:p w:rsidR="003A29D9" w:rsidRDefault="003A29D9">
            <w:pPr>
              <w:shd w:val="clear" w:color="auto" w:fill="FFFFFF"/>
              <w:rPr>
                <w:sz w:val="18"/>
              </w:rPr>
            </w:pPr>
            <w:r>
              <w:rPr>
                <w:color w:val="000000"/>
                <w:spacing w:val="-15"/>
                <w:sz w:val="18"/>
                <w:szCs w:val="19"/>
              </w:rPr>
              <w:t>первый</w:t>
            </w:r>
          </w:p>
        </w:tc>
        <w:tc>
          <w:tcPr>
            <w:tcW w:w="2880" w:type="dxa"/>
            <w:shd w:val="clear" w:color="auto" w:fill="FFFFFF"/>
            <w:vAlign w:val="center"/>
          </w:tcPr>
          <w:p w:rsidR="003A29D9" w:rsidRDefault="003A29D9">
            <w:pPr>
              <w:shd w:val="clear" w:color="auto" w:fill="FFFFFF"/>
              <w:jc w:val="center"/>
              <w:rPr>
                <w:sz w:val="18"/>
              </w:rPr>
            </w:pPr>
            <w:r>
              <w:rPr>
                <w:color w:val="000000"/>
                <w:sz w:val="18"/>
                <w:szCs w:val="19"/>
              </w:rPr>
              <w:t>24,0</w:t>
            </w:r>
          </w:p>
        </w:tc>
        <w:tc>
          <w:tcPr>
            <w:tcW w:w="2700" w:type="dxa"/>
            <w:shd w:val="clear" w:color="auto" w:fill="FFFFFF"/>
            <w:vAlign w:val="center"/>
          </w:tcPr>
          <w:p w:rsidR="003A29D9" w:rsidRDefault="003A29D9">
            <w:pPr>
              <w:shd w:val="clear" w:color="auto" w:fill="FFFFFF"/>
              <w:jc w:val="center"/>
              <w:rPr>
                <w:sz w:val="18"/>
              </w:rPr>
            </w:pPr>
            <w:r>
              <w:rPr>
                <w:color w:val="000000"/>
                <w:sz w:val="18"/>
              </w:rPr>
              <w:t>8,0</w:t>
            </w:r>
          </w:p>
        </w:tc>
      </w:tr>
      <w:tr w:rsidR="003A29D9">
        <w:trPr>
          <w:trHeight w:hRule="exact" w:val="307"/>
        </w:trPr>
        <w:tc>
          <w:tcPr>
            <w:tcW w:w="4140" w:type="dxa"/>
            <w:shd w:val="clear" w:color="auto" w:fill="FFFFFF"/>
            <w:vAlign w:val="center"/>
          </w:tcPr>
          <w:p w:rsidR="003A29D9" w:rsidRDefault="003A29D9">
            <w:pPr>
              <w:shd w:val="clear" w:color="auto" w:fill="FFFFFF"/>
              <w:rPr>
                <w:sz w:val="18"/>
              </w:rPr>
            </w:pPr>
            <w:r>
              <w:rPr>
                <w:color w:val="000000"/>
                <w:spacing w:val="-12"/>
                <w:sz w:val="18"/>
                <w:szCs w:val="19"/>
              </w:rPr>
              <w:t>второй</w:t>
            </w:r>
          </w:p>
        </w:tc>
        <w:tc>
          <w:tcPr>
            <w:tcW w:w="2880" w:type="dxa"/>
            <w:shd w:val="clear" w:color="auto" w:fill="FFFFFF"/>
            <w:vAlign w:val="center"/>
          </w:tcPr>
          <w:p w:rsidR="003A29D9" w:rsidRDefault="003A29D9">
            <w:pPr>
              <w:shd w:val="clear" w:color="auto" w:fill="FFFFFF"/>
              <w:jc w:val="center"/>
              <w:rPr>
                <w:sz w:val="18"/>
              </w:rPr>
            </w:pPr>
            <w:r>
              <w:rPr>
                <w:color w:val="000000"/>
                <w:sz w:val="18"/>
                <w:szCs w:val="19"/>
              </w:rPr>
              <w:t>12,0</w:t>
            </w:r>
          </w:p>
        </w:tc>
        <w:tc>
          <w:tcPr>
            <w:tcW w:w="2700" w:type="dxa"/>
            <w:shd w:val="clear" w:color="auto" w:fill="FFFFFF"/>
            <w:vAlign w:val="center"/>
          </w:tcPr>
          <w:p w:rsidR="003A29D9" w:rsidRDefault="003A29D9">
            <w:pPr>
              <w:shd w:val="clear" w:color="auto" w:fill="FFFFFF"/>
              <w:jc w:val="center"/>
              <w:rPr>
                <w:sz w:val="18"/>
              </w:rPr>
            </w:pPr>
            <w:r>
              <w:rPr>
                <w:color w:val="000000"/>
                <w:sz w:val="18"/>
                <w:szCs w:val="19"/>
              </w:rPr>
              <w:t>12,0</w:t>
            </w:r>
          </w:p>
        </w:tc>
      </w:tr>
      <w:tr w:rsidR="003A29D9">
        <w:trPr>
          <w:trHeight w:hRule="exact" w:val="307"/>
        </w:trPr>
        <w:tc>
          <w:tcPr>
            <w:tcW w:w="4140" w:type="dxa"/>
            <w:shd w:val="clear" w:color="auto" w:fill="FFFFFF"/>
            <w:vAlign w:val="center"/>
          </w:tcPr>
          <w:p w:rsidR="003A29D9" w:rsidRDefault="003A29D9">
            <w:pPr>
              <w:shd w:val="clear" w:color="auto" w:fill="FFFFFF"/>
              <w:rPr>
                <w:sz w:val="18"/>
              </w:rPr>
            </w:pPr>
            <w:r>
              <w:rPr>
                <w:color w:val="000000"/>
                <w:spacing w:val="-12"/>
                <w:sz w:val="18"/>
                <w:szCs w:val="19"/>
              </w:rPr>
              <w:t>третий</w:t>
            </w:r>
          </w:p>
        </w:tc>
        <w:tc>
          <w:tcPr>
            <w:tcW w:w="2880" w:type="dxa"/>
            <w:shd w:val="clear" w:color="auto" w:fill="FFFFFF"/>
            <w:vAlign w:val="center"/>
          </w:tcPr>
          <w:p w:rsidR="003A29D9" w:rsidRDefault="003A29D9">
            <w:pPr>
              <w:shd w:val="clear" w:color="auto" w:fill="FFFFFF"/>
              <w:jc w:val="center"/>
              <w:rPr>
                <w:sz w:val="18"/>
              </w:rPr>
            </w:pPr>
            <w:r>
              <w:rPr>
                <w:color w:val="000000"/>
                <w:sz w:val="18"/>
              </w:rPr>
              <w:t>4,0</w:t>
            </w:r>
          </w:p>
        </w:tc>
        <w:tc>
          <w:tcPr>
            <w:tcW w:w="2700" w:type="dxa"/>
            <w:shd w:val="clear" w:color="auto" w:fill="FFFFFF"/>
            <w:vAlign w:val="center"/>
          </w:tcPr>
          <w:p w:rsidR="003A29D9" w:rsidRDefault="003A29D9">
            <w:pPr>
              <w:shd w:val="clear" w:color="auto" w:fill="FFFFFF"/>
              <w:jc w:val="center"/>
              <w:rPr>
                <w:sz w:val="18"/>
              </w:rPr>
            </w:pPr>
            <w:r>
              <w:rPr>
                <w:color w:val="000000"/>
                <w:sz w:val="18"/>
                <w:szCs w:val="19"/>
              </w:rPr>
              <w:t>12,0</w:t>
            </w:r>
          </w:p>
        </w:tc>
      </w:tr>
      <w:tr w:rsidR="003A29D9">
        <w:trPr>
          <w:trHeight w:hRule="exact" w:val="307"/>
        </w:trPr>
        <w:tc>
          <w:tcPr>
            <w:tcW w:w="4140" w:type="dxa"/>
            <w:shd w:val="clear" w:color="auto" w:fill="FFFFFF"/>
            <w:vAlign w:val="center"/>
          </w:tcPr>
          <w:p w:rsidR="003A29D9" w:rsidRDefault="003A29D9">
            <w:pPr>
              <w:shd w:val="clear" w:color="auto" w:fill="FFFFFF"/>
              <w:rPr>
                <w:sz w:val="18"/>
              </w:rPr>
            </w:pPr>
            <w:r>
              <w:rPr>
                <w:color w:val="000000"/>
                <w:spacing w:val="-14"/>
                <w:sz w:val="18"/>
                <w:szCs w:val="19"/>
              </w:rPr>
              <w:t>четвертый</w:t>
            </w:r>
          </w:p>
        </w:tc>
        <w:tc>
          <w:tcPr>
            <w:tcW w:w="2880" w:type="dxa"/>
            <w:shd w:val="clear" w:color="auto" w:fill="FFFFFF"/>
            <w:vAlign w:val="center"/>
          </w:tcPr>
          <w:p w:rsidR="003A29D9" w:rsidRDefault="003A29D9">
            <w:pPr>
              <w:shd w:val="clear" w:color="auto" w:fill="FFFFFF"/>
              <w:jc w:val="center"/>
              <w:rPr>
                <w:sz w:val="18"/>
              </w:rPr>
            </w:pPr>
            <w:r>
              <w:rPr>
                <w:color w:val="000000"/>
                <w:sz w:val="18"/>
              </w:rPr>
              <w:t>-</w:t>
            </w:r>
          </w:p>
        </w:tc>
        <w:tc>
          <w:tcPr>
            <w:tcW w:w="2700" w:type="dxa"/>
            <w:shd w:val="clear" w:color="auto" w:fill="FFFFFF"/>
            <w:vAlign w:val="center"/>
          </w:tcPr>
          <w:p w:rsidR="003A29D9" w:rsidRDefault="003A29D9">
            <w:pPr>
              <w:shd w:val="clear" w:color="auto" w:fill="FFFFFF"/>
              <w:jc w:val="center"/>
              <w:rPr>
                <w:sz w:val="18"/>
              </w:rPr>
            </w:pPr>
            <w:r>
              <w:rPr>
                <w:color w:val="000000"/>
                <w:sz w:val="18"/>
                <w:szCs w:val="19"/>
              </w:rPr>
              <w:t>12,0</w:t>
            </w:r>
          </w:p>
        </w:tc>
      </w:tr>
      <w:tr w:rsidR="003A29D9">
        <w:trPr>
          <w:trHeight w:hRule="exact" w:val="307"/>
        </w:trPr>
        <w:tc>
          <w:tcPr>
            <w:tcW w:w="4140" w:type="dxa"/>
            <w:shd w:val="clear" w:color="auto" w:fill="FFFFFF"/>
            <w:vAlign w:val="center"/>
          </w:tcPr>
          <w:p w:rsidR="003A29D9" w:rsidRDefault="003A29D9">
            <w:pPr>
              <w:shd w:val="clear" w:color="auto" w:fill="FFFFFF"/>
              <w:rPr>
                <w:sz w:val="18"/>
              </w:rPr>
            </w:pPr>
            <w:r>
              <w:rPr>
                <w:color w:val="000000"/>
                <w:sz w:val="18"/>
                <w:szCs w:val="19"/>
              </w:rPr>
              <w:t>Дисконтная ставка, %</w:t>
            </w:r>
          </w:p>
        </w:tc>
        <w:tc>
          <w:tcPr>
            <w:tcW w:w="2880" w:type="dxa"/>
            <w:shd w:val="clear" w:color="auto" w:fill="FFFFFF"/>
            <w:vAlign w:val="center"/>
          </w:tcPr>
          <w:p w:rsidR="003A29D9" w:rsidRDefault="003A29D9">
            <w:pPr>
              <w:shd w:val="clear" w:color="auto" w:fill="FFFFFF"/>
              <w:jc w:val="center"/>
              <w:rPr>
                <w:sz w:val="18"/>
              </w:rPr>
            </w:pPr>
            <w:r>
              <w:rPr>
                <w:color w:val="000000"/>
                <w:sz w:val="18"/>
              </w:rPr>
              <w:t>10</w:t>
            </w:r>
          </w:p>
        </w:tc>
        <w:tc>
          <w:tcPr>
            <w:tcW w:w="2700" w:type="dxa"/>
            <w:shd w:val="clear" w:color="auto" w:fill="FFFFFF"/>
            <w:vAlign w:val="center"/>
          </w:tcPr>
          <w:p w:rsidR="003A29D9" w:rsidRDefault="003A29D9">
            <w:pPr>
              <w:shd w:val="clear" w:color="auto" w:fill="FFFFFF"/>
              <w:jc w:val="center"/>
              <w:rPr>
                <w:sz w:val="18"/>
              </w:rPr>
            </w:pPr>
            <w:r>
              <w:rPr>
                <w:color w:val="000000"/>
                <w:sz w:val="18"/>
                <w:szCs w:val="19"/>
              </w:rPr>
              <w:t>12</w:t>
            </w:r>
          </w:p>
        </w:tc>
      </w:tr>
      <w:tr w:rsidR="003A29D9">
        <w:trPr>
          <w:trHeight w:hRule="exact" w:val="326"/>
        </w:trPr>
        <w:tc>
          <w:tcPr>
            <w:tcW w:w="4140" w:type="dxa"/>
            <w:shd w:val="clear" w:color="auto" w:fill="FFFFFF"/>
            <w:vAlign w:val="center"/>
          </w:tcPr>
          <w:p w:rsidR="003A29D9" w:rsidRDefault="003A29D9">
            <w:pPr>
              <w:shd w:val="clear" w:color="auto" w:fill="FFFFFF"/>
              <w:rPr>
                <w:sz w:val="18"/>
              </w:rPr>
            </w:pPr>
            <w:r>
              <w:rPr>
                <w:color w:val="000000"/>
                <w:sz w:val="18"/>
                <w:szCs w:val="19"/>
              </w:rPr>
              <w:t>Среднегодовой темп инфляции, %</w:t>
            </w:r>
          </w:p>
        </w:tc>
        <w:tc>
          <w:tcPr>
            <w:tcW w:w="2880" w:type="dxa"/>
            <w:shd w:val="clear" w:color="auto" w:fill="FFFFFF"/>
            <w:vAlign w:val="center"/>
          </w:tcPr>
          <w:p w:rsidR="003A29D9" w:rsidRDefault="003A29D9">
            <w:pPr>
              <w:shd w:val="clear" w:color="auto" w:fill="FFFFFF"/>
              <w:jc w:val="center"/>
              <w:rPr>
                <w:sz w:val="18"/>
              </w:rPr>
            </w:pPr>
            <w:r>
              <w:rPr>
                <w:color w:val="000000"/>
                <w:sz w:val="18"/>
              </w:rPr>
              <w:t>7</w:t>
            </w:r>
          </w:p>
        </w:tc>
        <w:tc>
          <w:tcPr>
            <w:tcW w:w="2700" w:type="dxa"/>
            <w:shd w:val="clear" w:color="auto" w:fill="FFFFFF"/>
            <w:vAlign w:val="center"/>
          </w:tcPr>
          <w:p w:rsidR="003A29D9" w:rsidRDefault="003A29D9">
            <w:pPr>
              <w:shd w:val="clear" w:color="auto" w:fill="FFFFFF"/>
              <w:jc w:val="center"/>
              <w:rPr>
                <w:sz w:val="18"/>
              </w:rPr>
            </w:pPr>
            <w:r>
              <w:rPr>
                <w:color w:val="000000"/>
                <w:sz w:val="18"/>
              </w:rPr>
              <w:t>7</w:t>
            </w:r>
          </w:p>
        </w:tc>
      </w:tr>
    </w:tbl>
    <w:p w:rsidR="003A29D9" w:rsidRDefault="003A29D9">
      <w:pPr>
        <w:pStyle w:val="9"/>
        <w:spacing w:before="0" w:line="240" w:lineRule="auto"/>
        <w:rPr>
          <w:rFonts w:ascii="Times New Roman" w:hAnsi="Times New Roman"/>
          <w:spacing w:val="0"/>
        </w:rPr>
      </w:pPr>
      <w:r>
        <w:rPr>
          <w:rFonts w:ascii="Times New Roman" w:hAnsi="Times New Roman"/>
          <w:spacing w:val="0"/>
        </w:rPr>
        <w:t>Таблица 2.4</w:t>
      </w:r>
    </w:p>
    <w:p w:rsidR="003A29D9" w:rsidRDefault="003A29D9">
      <w:pPr>
        <w:shd w:val="clear" w:color="auto" w:fill="FFFFFF"/>
        <w:spacing w:before="122"/>
        <w:ind w:left="82"/>
        <w:jc w:val="center"/>
      </w:pPr>
      <w:r>
        <w:rPr>
          <w:color w:val="000000"/>
          <w:spacing w:val="-10"/>
          <w:szCs w:val="18"/>
        </w:rPr>
        <w:t>Расчет настоящей стоимости по двум инвестиционным проектам (млн руб)</w:t>
      </w:r>
    </w:p>
    <w:p w:rsidR="003A29D9" w:rsidRDefault="003A29D9">
      <w:pPr>
        <w:spacing w:after="50"/>
        <w:jc w:val="center"/>
        <w:rPr>
          <w:sz w:val="2"/>
          <w:szCs w:val="2"/>
        </w:rPr>
      </w:pPr>
    </w:p>
    <w:tbl>
      <w:tblPr>
        <w:tblW w:w="9720" w:type="dxa"/>
        <w:tblInd w:w="4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080"/>
        <w:gridCol w:w="1260"/>
        <w:gridCol w:w="1260"/>
        <w:gridCol w:w="1440"/>
        <w:gridCol w:w="1620"/>
        <w:gridCol w:w="1620"/>
        <w:gridCol w:w="1440"/>
      </w:tblGrid>
      <w:tr w:rsidR="003A29D9">
        <w:trPr>
          <w:cantSplit/>
          <w:trHeight w:hRule="exact" w:val="259"/>
        </w:trPr>
        <w:tc>
          <w:tcPr>
            <w:tcW w:w="1080" w:type="dxa"/>
            <w:vMerge w:val="restart"/>
            <w:shd w:val="clear" w:color="auto" w:fill="FFFFFF"/>
            <w:vAlign w:val="center"/>
          </w:tcPr>
          <w:p w:rsidR="003A29D9" w:rsidRDefault="003A29D9">
            <w:pPr>
              <w:shd w:val="clear" w:color="auto" w:fill="FFFFFF"/>
              <w:jc w:val="center"/>
              <w:rPr>
                <w:b/>
                <w:bCs/>
                <w:sz w:val="18"/>
              </w:rPr>
            </w:pPr>
            <w:r>
              <w:rPr>
                <w:b/>
                <w:bCs/>
                <w:color w:val="000000"/>
                <w:spacing w:val="-9"/>
                <w:sz w:val="18"/>
                <w:szCs w:val="19"/>
              </w:rPr>
              <w:t>Годы</w:t>
            </w:r>
          </w:p>
          <w:p w:rsidR="003A29D9" w:rsidRDefault="003A29D9">
            <w:pPr>
              <w:rPr>
                <w:sz w:val="18"/>
              </w:rPr>
            </w:pPr>
          </w:p>
          <w:p w:rsidR="003A29D9" w:rsidRDefault="003A29D9">
            <w:pPr>
              <w:rPr>
                <w:sz w:val="18"/>
              </w:rPr>
            </w:pPr>
          </w:p>
        </w:tc>
        <w:tc>
          <w:tcPr>
            <w:tcW w:w="3960" w:type="dxa"/>
            <w:gridSpan w:val="3"/>
            <w:shd w:val="clear" w:color="auto" w:fill="FFFFFF"/>
          </w:tcPr>
          <w:p w:rsidR="003A29D9" w:rsidRDefault="003A29D9">
            <w:pPr>
              <w:shd w:val="clear" w:color="auto" w:fill="FFFFFF"/>
              <w:jc w:val="center"/>
              <w:rPr>
                <w:b/>
                <w:bCs/>
                <w:sz w:val="18"/>
              </w:rPr>
            </w:pPr>
            <w:r>
              <w:rPr>
                <w:b/>
                <w:bCs/>
                <w:color w:val="000000"/>
                <w:spacing w:val="-1"/>
                <w:sz w:val="18"/>
                <w:szCs w:val="19"/>
              </w:rPr>
              <w:t>Инвестиционный проект № 1</w:t>
            </w:r>
          </w:p>
        </w:tc>
        <w:tc>
          <w:tcPr>
            <w:tcW w:w="4680" w:type="dxa"/>
            <w:gridSpan w:val="3"/>
            <w:shd w:val="clear" w:color="auto" w:fill="FFFFFF"/>
          </w:tcPr>
          <w:p w:rsidR="003A29D9" w:rsidRDefault="003A29D9">
            <w:pPr>
              <w:shd w:val="clear" w:color="auto" w:fill="FFFFFF"/>
              <w:ind w:left="48"/>
              <w:jc w:val="center"/>
              <w:rPr>
                <w:b/>
                <w:bCs/>
                <w:sz w:val="18"/>
              </w:rPr>
            </w:pPr>
            <w:r>
              <w:rPr>
                <w:b/>
                <w:bCs/>
                <w:color w:val="000000"/>
                <w:sz w:val="18"/>
                <w:szCs w:val="19"/>
              </w:rPr>
              <w:t>Инвестиционный проект № 2</w:t>
            </w:r>
          </w:p>
        </w:tc>
      </w:tr>
      <w:tr w:rsidR="003A29D9">
        <w:trPr>
          <w:cantSplit/>
          <w:trHeight w:hRule="exact" w:val="826"/>
        </w:trPr>
        <w:tc>
          <w:tcPr>
            <w:tcW w:w="1080" w:type="dxa"/>
            <w:vMerge/>
            <w:shd w:val="clear" w:color="auto" w:fill="FFFFFF"/>
          </w:tcPr>
          <w:p w:rsidR="003A29D9" w:rsidRDefault="003A29D9">
            <w:pPr>
              <w:rPr>
                <w:sz w:val="18"/>
              </w:rPr>
            </w:pPr>
          </w:p>
        </w:tc>
        <w:tc>
          <w:tcPr>
            <w:tcW w:w="1260" w:type="dxa"/>
            <w:shd w:val="clear" w:color="auto" w:fill="FFFFFF"/>
            <w:vAlign w:val="center"/>
          </w:tcPr>
          <w:p w:rsidR="003A29D9" w:rsidRDefault="003A29D9">
            <w:pPr>
              <w:shd w:val="clear" w:color="auto" w:fill="FFFFFF"/>
              <w:spacing w:line="192" w:lineRule="exact"/>
              <w:jc w:val="center"/>
              <w:rPr>
                <w:sz w:val="18"/>
              </w:rPr>
            </w:pPr>
            <w:r>
              <w:rPr>
                <w:color w:val="000000"/>
                <w:spacing w:val="3"/>
                <w:sz w:val="18"/>
                <w:szCs w:val="19"/>
              </w:rPr>
              <w:t xml:space="preserve">Будущая </w:t>
            </w:r>
            <w:r>
              <w:rPr>
                <w:color w:val="000000"/>
                <w:spacing w:val="-11"/>
                <w:sz w:val="18"/>
                <w:szCs w:val="19"/>
              </w:rPr>
              <w:t xml:space="preserve">стоимость </w:t>
            </w:r>
            <w:r>
              <w:rPr>
                <w:color w:val="000000"/>
                <w:spacing w:val="-10"/>
                <w:sz w:val="18"/>
                <w:szCs w:val="19"/>
              </w:rPr>
              <w:t xml:space="preserve">денежных </w:t>
            </w:r>
            <w:r>
              <w:rPr>
                <w:color w:val="000000"/>
                <w:spacing w:val="-11"/>
                <w:sz w:val="18"/>
                <w:szCs w:val="19"/>
              </w:rPr>
              <w:t>потоков</w:t>
            </w:r>
          </w:p>
        </w:tc>
        <w:tc>
          <w:tcPr>
            <w:tcW w:w="1260" w:type="dxa"/>
            <w:shd w:val="clear" w:color="auto" w:fill="FFFFFF"/>
            <w:vAlign w:val="center"/>
          </w:tcPr>
          <w:p w:rsidR="003A29D9" w:rsidRDefault="003A29D9">
            <w:pPr>
              <w:shd w:val="clear" w:color="auto" w:fill="FFFFFF"/>
              <w:spacing w:line="192" w:lineRule="exact"/>
              <w:jc w:val="center"/>
              <w:rPr>
                <w:sz w:val="18"/>
              </w:rPr>
            </w:pPr>
            <w:r>
              <w:rPr>
                <w:color w:val="000000"/>
                <w:spacing w:val="12"/>
                <w:sz w:val="18"/>
                <w:szCs w:val="19"/>
              </w:rPr>
              <w:t>Дисконт</w:t>
            </w:r>
            <w:r>
              <w:rPr>
                <w:color w:val="000000"/>
                <w:spacing w:val="12"/>
                <w:sz w:val="18"/>
                <w:szCs w:val="19"/>
              </w:rPr>
              <w:softHyphen/>
            </w:r>
            <w:r>
              <w:rPr>
                <w:color w:val="000000"/>
                <w:spacing w:val="-6"/>
                <w:sz w:val="18"/>
                <w:szCs w:val="19"/>
              </w:rPr>
              <w:t>ный   мно</w:t>
            </w:r>
            <w:r>
              <w:rPr>
                <w:color w:val="000000"/>
                <w:spacing w:val="-6"/>
                <w:sz w:val="18"/>
                <w:szCs w:val="19"/>
              </w:rPr>
              <w:softHyphen/>
            </w:r>
            <w:r>
              <w:rPr>
                <w:color w:val="000000"/>
                <w:spacing w:val="-14"/>
                <w:sz w:val="18"/>
                <w:szCs w:val="19"/>
              </w:rPr>
              <w:t xml:space="preserve">житель при </w:t>
            </w:r>
            <w:r>
              <w:rPr>
                <w:color w:val="000000"/>
                <w:sz w:val="18"/>
                <w:szCs w:val="19"/>
              </w:rPr>
              <w:t>ставке 10%</w:t>
            </w:r>
          </w:p>
        </w:tc>
        <w:tc>
          <w:tcPr>
            <w:tcW w:w="1440" w:type="dxa"/>
            <w:shd w:val="clear" w:color="auto" w:fill="FFFFFF"/>
            <w:vAlign w:val="center"/>
          </w:tcPr>
          <w:p w:rsidR="003A29D9" w:rsidRDefault="003A29D9">
            <w:pPr>
              <w:shd w:val="clear" w:color="auto" w:fill="FFFFFF"/>
              <w:spacing w:line="192" w:lineRule="exact"/>
              <w:jc w:val="center"/>
              <w:rPr>
                <w:color w:val="000000"/>
                <w:spacing w:val="-8"/>
                <w:sz w:val="18"/>
                <w:szCs w:val="19"/>
              </w:rPr>
            </w:pPr>
            <w:r>
              <w:rPr>
                <w:color w:val="000000"/>
                <w:sz w:val="18"/>
                <w:szCs w:val="19"/>
              </w:rPr>
              <w:t>Настоя</w:t>
            </w:r>
            <w:r>
              <w:rPr>
                <w:color w:val="000000"/>
                <w:sz w:val="18"/>
                <w:szCs w:val="19"/>
              </w:rPr>
              <w:softHyphen/>
            </w:r>
            <w:r>
              <w:rPr>
                <w:color w:val="000000"/>
                <w:spacing w:val="-8"/>
                <w:sz w:val="18"/>
                <w:szCs w:val="19"/>
              </w:rPr>
              <w:t>щая</w:t>
            </w:r>
          </w:p>
          <w:p w:rsidR="003A29D9" w:rsidRDefault="003A29D9">
            <w:pPr>
              <w:shd w:val="clear" w:color="auto" w:fill="FFFFFF"/>
              <w:spacing w:line="192" w:lineRule="exact"/>
              <w:jc w:val="center"/>
              <w:rPr>
                <w:sz w:val="18"/>
              </w:rPr>
            </w:pPr>
            <w:r>
              <w:rPr>
                <w:color w:val="000000"/>
                <w:spacing w:val="-8"/>
                <w:sz w:val="18"/>
                <w:szCs w:val="19"/>
              </w:rPr>
              <w:t xml:space="preserve"> сто</w:t>
            </w:r>
            <w:r>
              <w:rPr>
                <w:color w:val="000000"/>
                <w:spacing w:val="16"/>
                <w:sz w:val="18"/>
                <w:szCs w:val="19"/>
              </w:rPr>
              <w:t xml:space="preserve">имость </w:t>
            </w:r>
            <w:r>
              <w:rPr>
                <w:color w:val="000000"/>
                <w:spacing w:val="-16"/>
                <w:sz w:val="18"/>
                <w:szCs w:val="19"/>
              </w:rPr>
              <w:t>(НС)</w:t>
            </w:r>
          </w:p>
        </w:tc>
        <w:tc>
          <w:tcPr>
            <w:tcW w:w="1620" w:type="dxa"/>
            <w:shd w:val="clear" w:color="auto" w:fill="FFFFFF"/>
            <w:vAlign w:val="center"/>
          </w:tcPr>
          <w:p w:rsidR="003A29D9" w:rsidRDefault="003A29D9">
            <w:pPr>
              <w:shd w:val="clear" w:color="auto" w:fill="FFFFFF"/>
              <w:spacing w:line="192" w:lineRule="exact"/>
              <w:ind w:firstLine="14"/>
              <w:jc w:val="center"/>
              <w:rPr>
                <w:sz w:val="18"/>
              </w:rPr>
            </w:pPr>
            <w:r>
              <w:rPr>
                <w:color w:val="000000"/>
                <w:spacing w:val="6"/>
                <w:sz w:val="18"/>
                <w:szCs w:val="19"/>
              </w:rPr>
              <w:t xml:space="preserve">Будущая </w:t>
            </w:r>
            <w:r>
              <w:rPr>
                <w:color w:val="000000"/>
                <w:spacing w:val="-7"/>
                <w:sz w:val="18"/>
                <w:szCs w:val="19"/>
              </w:rPr>
              <w:t xml:space="preserve">стоимость </w:t>
            </w:r>
            <w:r>
              <w:rPr>
                <w:color w:val="000000"/>
                <w:spacing w:val="-5"/>
                <w:sz w:val="18"/>
                <w:szCs w:val="19"/>
              </w:rPr>
              <w:t xml:space="preserve">денежных </w:t>
            </w:r>
            <w:r>
              <w:rPr>
                <w:color w:val="000000"/>
                <w:spacing w:val="-11"/>
                <w:sz w:val="18"/>
                <w:szCs w:val="19"/>
              </w:rPr>
              <w:t>потоков</w:t>
            </w:r>
          </w:p>
        </w:tc>
        <w:tc>
          <w:tcPr>
            <w:tcW w:w="1620" w:type="dxa"/>
            <w:shd w:val="clear" w:color="auto" w:fill="FFFFFF"/>
            <w:vAlign w:val="center"/>
          </w:tcPr>
          <w:p w:rsidR="003A29D9" w:rsidRDefault="003A29D9">
            <w:pPr>
              <w:shd w:val="clear" w:color="auto" w:fill="FFFFFF"/>
              <w:spacing w:line="192" w:lineRule="exact"/>
              <w:jc w:val="center"/>
              <w:rPr>
                <w:sz w:val="18"/>
              </w:rPr>
            </w:pPr>
            <w:r>
              <w:rPr>
                <w:color w:val="000000"/>
                <w:spacing w:val="-7"/>
                <w:sz w:val="18"/>
                <w:szCs w:val="19"/>
              </w:rPr>
              <w:t xml:space="preserve">Дисконтный </w:t>
            </w:r>
            <w:r>
              <w:rPr>
                <w:color w:val="000000"/>
                <w:spacing w:val="1"/>
                <w:sz w:val="18"/>
                <w:szCs w:val="19"/>
              </w:rPr>
              <w:t xml:space="preserve">множитель </w:t>
            </w:r>
            <w:r>
              <w:rPr>
                <w:color w:val="000000"/>
                <w:spacing w:val="-5"/>
                <w:sz w:val="18"/>
                <w:szCs w:val="19"/>
              </w:rPr>
              <w:t xml:space="preserve">при   ставке </w:t>
            </w:r>
            <w:r>
              <w:rPr>
                <w:color w:val="000000"/>
                <w:sz w:val="18"/>
                <w:szCs w:val="19"/>
              </w:rPr>
              <w:t>12%</w:t>
            </w:r>
          </w:p>
        </w:tc>
        <w:tc>
          <w:tcPr>
            <w:tcW w:w="1440" w:type="dxa"/>
            <w:shd w:val="clear" w:color="auto" w:fill="FFFFFF"/>
            <w:vAlign w:val="center"/>
          </w:tcPr>
          <w:p w:rsidR="003A29D9" w:rsidRDefault="003A29D9">
            <w:pPr>
              <w:shd w:val="clear" w:color="auto" w:fill="FFFFFF"/>
              <w:spacing w:line="194" w:lineRule="exact"/>
              <w:ind w:firstLine="2"/>
              <w:jc w:val="center"/>
              <w:rPr>
                <w:color w:val="000000"/>
                <w:spacing w:val="-12"/>
                <w:sz w:val="18"/>
                <w:szCs w:val="19"/>
              </w:rPr>
            </w:pPr>
            <w:r>
              <w:rPr>
                <w:color w:val="000000"/>
                <w:spacing w:val="-3"/>
                <w:sz w:val="18"/>
                <w:szCs w:val="19"/>
              </w:rPr>
              <w:t>Настоя</w:t>
            </w:r>
            <w:r>
              <w:rPr>
                <w:color w:val="000000"/>
                <w:spacing w:val="-3"/>
                <w:sz w:val="18"/>
                <w:szCs w:val="19"/>
              </w:rPr>
              <w:softHyphen/>
            </w:r>
            <w:r>
              <w:rPr>
                <w:color w:val="000000"/>
                <w:spacing w:val="-12"/>
                <w:sz w:val="18"/>
                <w:szCs w:val="19"/>
              </w:rPr>
              <w:t>щая</w:t>
            </w:r>
          </w:p>
          <w:p w:rsidR="003A29D9" w:rsidRDefault="003A29D9">
            <w:pPr>
              <w:shd w:val="clear" w:color="auto" w:fill="FFFFFF"/>
              <w:spacing w:line="194" w:lineRule="exact"/>
              <w:ind w:firstLine="2"/>
              <w:jc w:val="center"/>
              <w:rPr>
                <w:sz w:val="18"/>
              </w:rPr>
            </w:pPr>
            <w:r>
              <w:rPr>
                <w:color w:val="000000"/>
                <w:spacing w:val="-12"/>
                <w:sz w:val="18"/>
                <w:szCs w:val="19"/>
              </w:rPr>
              <w:t xml:space="preserve"> сто</w:t>
            </w:r>
            <w:r>
              <w:rPr>
                <w:color w:val="000000"/>
                <w:spacing w:val="10"/>
                <w:sz w:val="18"/>
                <w:szCs w:val="19"/>
              </w:rPr>
              <w:t xml:space="preserve">имость </w:t>
            </w:r>
            <w:r>
              <w:rPr>
                <w:color w:val="000000"/>
                <w:spacing w:val="-16"/>
                <w:sz w:val="18"/>
                <w:szCs w:val="19"/>
              </w:rPr>
              <w:t>(НС)</w:t>
            </w:r>
          </w:p>
        </w:tc>
      </w:tr>
      <w:tr w:rsidR="003A29D9">
        <w:trPr>
          <w:trHeight w:hRule="exact" w:val="288"/>
        </w:trPr>
        <w:tc>
          <w:tcPr>
            <w:tcW w:w="1080" w:type="dxa"/>
            <w:shd w:val="clear" w:color="auto" w:fill="FFFFFF"/>
          </w:tcPr>
          <w:p w:rsidR="003A29D9" w:rsidRDefault="003A29D9">
            <w:pPr>
              <w:shd w:val="clear" w:color="auto" w:fill="FFFFFF"/>
              <w:ind w:left="19"/>
              <w:rPr>
                <w:sz w:val="18"/>
              </w:rPr>
            </w:pPr>
            <w:r>
              <w:rPr>
                <w:color w:val="000000"/>
                <w:spacing w:val="-17"/>
                <w:sz w:val="18"/>
                <w:szCs w:val="19"/>
              </w:rPr>
              <w:t>Первый</w:t>
            </w:r>
          </w:p>
        </w:tc>
        <w:tc>
          <w:tcPr>
            <w:tcW w:w="1260" w:type="dxa"/>
            <w:shd w:val="clear" w:color="auto" w:fill="FFFFFF"/>
            <w:vAlign w:val="center"/>
          </w:tcPr>
          <w:p w:rsidR="003A29D9" w:rsidRDefault="003A29D9">
            <w:pPr>
              <w:shd w:val="clear" w:color="auto" w:fill="FFFFFF"/>
              <w:ind w:left="247"/>
              <w:jc w:val="center"/>
              <w:rPr>
                <w:sz w:val="18"/>
              </w:rPr>
            </w:pPr>
            <w:r>
              <w:rPr>
                <w:color w:val="000000"/>
                <w:sz w:val="18"/>
              </w:rPr>
              <w:t>24</w:t>
            </w:r>
          </w:p>
        </w:tc>
        <w:tc>
          <w:tcPr>
            <w:tcW w:w="1260" w:type="dxa"/>
            <w:shd w:val="clear" w:color="auto" w:fill="FFFFFF"/>
            <w:vAlign w:val="center"/>
          </w:tcPr>
          <w:p w:rsidR="003A29D9" w:rsidRDefault="003A29D9">
            <w:pPr>
              <w:shd w:val="clear" w:color="auto" w:fill="FFFFFF"/>
              <w:jc w:val="center"/>
              <w:rPr>
                <w:sz w:val="18"/>
              </w:rPr>
            </w:pPr>
            <w:r>
              <w:rPr>
                <w:color w:val="000000"/>
                <w:sz w:val="18"/>
                <w:szCs w:val="19"/>
              </w:rPr>
              <w:t>0,909</w:t>
            </w:r>
          </w:p>
        </w:tc>
        <w:tc>
          <w:tcPr>
            <w:tcW w:w="1440" w:type="dxa"/>
            <w:shd w:val="clear" w:color="auto" w:fill="FFFFFF"/>
            <w:vAlign w:val="center"/>
          </w:tcPr>
          <w:p w:rsidR="003A29D9" w:rsidRDefault="003A29D9">
            <w:pPr>
              <w:shd w:val="clear" w:color="auto" w:fill="FFFFFF"/>
              <w:jc w:val="center"/>
              <w:rPr>
                <w:sz w:val="18"/>
              </w:rPr>
            </w:pPr>
            <w:r>
              <w:rPr>
                <w:color w:val="000000"/>
                <w:sz w:val="18"/>
                <w:szCs w:val="19"/>
              </w:rPr>
              <w:t>21,816</w:t>
            </w:r>
          </w:p>
        </w:tc>
        <w:tc>
          <w:tcPr>
            <w:tcW w:w="1620" w:type="dxa"/>
            <w:shd w:val="clear" w:color="auto" w:fill="FFFFFF"/>
            <w:vAlign w:val="center"/>
          </w:tcPr>
          <w:p w:rsidR="003A29D9" w:rsidRDefault="003A29D9">
            <w:pPr>
              <w:shd w:val="clear" w:color="auto" w:fill="FFFFFF"/>
              <w:jc w:val="center"/>
              <w:rPr>
                <w:sz w:val="18"/>
              </w:rPr>
            </w:pPr>
            <w:r>
              <w:rPr>
                <w:color w:val="000000"/>
                <w:sz w:val="18"/>
              </w:rPr>
              <w:t>8</w:t>
            </w:r>
          </w:p>
        </w:tc>
        <w:tc>
          <w:tcPr>
            <w:tcW w:w="1620" w:type="dxa"/>
            <w:shd w:val="clear" w:color="auto" w:fill="FFFFFF"/>
            <w:vAlign w:val="center"/>
          </w:tcPr>
          <w:p w:rsidR="003A29D9" w:rsidRDefault="003A29D9">
            <w:pPr>
              <w:shd w:val="clear" w:color="auto" w:fill="FFFFFF"/>
              <w:ind w:left="168"/>
              <w:jc w:val="center"/>
              <w:rPr>
                <w:sz w:val="18"/>
              </w:rPr>
            </w:pPr>
            <w:r>
              <w:rPr>
                <w:color w:val="000000"/>
                <w:sz w:val="18"/>
                <w:szCs w:val="19"/>
              </w:rPr>
              <w:t>0,893</w:t>
            </w:r>
          </w:p>
        </w:tc>
        <w:tc>
          <w:tcPr>
            <w:tcW w:w="1440" w:type="dxa"/>
            <w:shd w:val="clear" w:color="auto" w:fill="FFFFFF"/>
            <w:vAlign w:val="center"/>
          </w:tcPr>
          <w:p w:rsidR="003A29D9" w:rsidRDefault="003A29D9">
            <w:pPr>
              <w:shd w:val="clear" w:color="auto" w:fill="FFFFFF"/>
              <w:jc w:val="center"/>
              <w:rPr>
                <w:sz w:val="18"/>
              </w:rPr>
            </w:pPr>
            <w:r>
              <w:rPr>
                <w:color w:val="000000"/>
                <w:sz w:val="18"/>
                <w:szCs w:val="19"/>
              </w:rPr>
              <w:t>7,144</w:t>
            </w:r>
          </w:p>
        </w:tc>
      </w:tr>
      <w:tr w:rsidR="003A29D9">
        <w:trPr>
          <w:trHeight w:hRule="exact" w:val="298"/>
        </w:trPr>
        <w:tc>
          <w:tcPr>
            <w:tcW w:w="1080" w:type="dxa"/>
            <w:shd w:val="clear" w:color="auto" w:fill="FFFFFF"/>
          </w:tcPr>
          <w:p w:rsidR="003A29D9" w:rsidRDefault="003A29D9">
            <w:pPr>
              <w:shd w:val="clear" w:color="auto" w:fill="FFFFFF"/>
              <w:ind w:left="19"/>
              <w:rPr>
                <w:sz w:val="18"/>
              </w:rPr>
            </w:pPr>
            <w:r>
              <w:rPr>
                <w:color w:val="000000"/>
                <w:spacing w:val="-13"/>
                <w:sz w:val="18"/>
                <w:szCs w:val="19"/>
              </w:rPr>
              <w:t>Второй</w:t>
            </w:r>
          </w:p>
        </w:tc>
        <w:tc>
          <w:tcPr>
            <w:tcW w:w="1260" w:type="dxa"/>
            <w:shd w:val="clear" w:color="auto" w:fill="FFFFFF"/>
            <w:vAlign w:val="center"/>
          </w:tcPr>
          <w:p w:rsidR="003A29D9" w:rsidRDefault="003A29D9">
            <w:pPr>
              <w:shd w:val="clear" w:color="auto" w:fill="FFFFFF"/>
              <w:ind w:left="262"/>
              <w:jc w:val="center"/>
              <w:rPr>
                <w:sz w:val="18"/>
              </w:rPr>
            </w:pPr>
            <w:r>
              <w:rPr>
                <w:color w:val="000000"/>
                <w:sz w:val="18"/>
              </w:rPr>
              <w:t>12</w:t>
            </w:r>
          </w:p>
        </w:tc>
        <w:tc>
          <w:tcPr>
            <w:tcW w:w="1260" w:type="dxa"/>
            <w:shd w:val="clear" w:color="auto" w:fill="FFFFFF"/>
            <w:vAlign w:val="center"/>
          </w:tcPr>
          <w:p w:rsidR="003A29D9" w:rsidRDefault="003A29D9">
            <w:pPr>
              <w:shd w:val="clear" w:color="auto" w:fill="FFFFFF"/>
              <w:jc w:val="center"/>
              <w:rPr>
                <w:sz w:val="18"/>
              </w:rPr>
            </w:pPr>
            <w:r>
              <w:rPr>
                <w:color w:val="000000"/>
                <w:sz w:val="18"/>
                <w:szCs w:val="19"/>
              </w:rPr>
              <w:t>0,826</w:t>
            </w:r>
          </w:p>
        </w:tc>
        <w:tc>
          <w:tcPr>
            <w:tcW w:w="1440" w:type="dxa"/>
            <w:shd w:val="clear" w:color="auto" w:fill="FFFFFF"/>
            <w:vAlign w:val="center"/>
          </w:tcPr>
          <w:p w:rsidR="003A29D9" w:rsidRDefault="003A29D9">
            <w:pPr>
              <w:shd w:val="clear" w:color="auto" w:fill="FFFFFF"/>
              <w:jc w:val="center"/>
              <w:rPr>
                <w:sz w:val="18"/>
              </w:rPr>
            </w:pPr>
            <w:r>
              <w:rPr>
                <w:color w:val="000000"/>
                <w:sz w:val="18"/>
                <w:szCs w:val="19"/>
              </w:rPr>
              <w:t>9,912</w:t>
            </w:r>
          </w:p>
        </w:tc>
        <w:tc>
          <w:tcPr>
            <w:tcW w:w="1620" w:type="dxa"/>
            <w:shd w:val="clear" w:color="auto" w:fill="FFFFFF"/>
            <w:vAlign w:val="center"/>
          </w:tcPr>
          <w:p w:rsidR="003A29D9" w:rsidRDefault="003A29D9">
            <w:pPr>
              <w:shd w:val="clear" w:color="auto" w:fill="FFFFFF"/>
              <w:jc w:val="center"/>
              <w:rPr>
                <w:sz w:val="18"/>
              </w:rPr>
            </w:pPr>
            <w:r>
              <w:rPr>
                <w:color w:val="000000"/>
                <w:sz w:val="18"/>
              </w:rPr>
              <w:t>12</w:t>
            </w:r>
          </w:p>
        </w:tc>
        <w:tc>
          <w:tcPr>
            <w:tcW w:w="1620" w:type="dxa"/>
            <w:shd w:val="clear" w:color="auto" w:fill="FFFFFF"/>
            <w:vAlign w:val="center"/>
          </w:tcPr>
          <w:p w:rsidR="003A29D9" w:rsidRDefault="003A29D9">
            <w:pPr>
              <w:shd w:val="clear" w:color="auto" w:fill="FFFFFF"/>
              <w:ind w:left="168"/>
              <w:jc w:val="center"/>
              <w:rPr>
                <w:sz w:val="18"/>
              </w:rPr>
            </w:pPr>
            <w:r>
              <w:rPr>
                <w:color w:val="000000"/>
                <w:sz w:val="18"/>
                <w:szCs w:val="19"/>
              </w:rPr>
              <w:t>0,797</w:t>
            </w:r>
          </w:p>
        </w:tc>
        <w:tc>
          <w:tcPr>
            <w:tcW w:w="1440" w:type="dxa"/>
            <w:shd w:val="clear" w:color="auto" w:fill="FFFFFF"/>
            <w:vAlign w:val="center"/>
          </w:tcPr>
          <w:p w:rsidR="003A29D9" w:rsidRDefault="003A29D9">
            <w:pPr>
              <w:shd w:val="clear" w:color="auto" w:fill="FFFFFF"/>
              <w:jc w:val="center"/>
              <w:rPr>
                <w:sz w:val="18"/>
              </w:rPr>
            </w:pPr>
            <w:r>
              <w:rPr>
                <w:color w:val="000000"/>
                <w:sz w:val="18"/>
                <w:szCs w:val="19"/>
              </w:rPr>
              <w:t>9,564</w:t>
            </w:r>
          </w:p>
        </w:tc>
      </w:tr>
      <w:tr w:rsidR="003A29D9">
        <w:trPr>
          <w:trHeight w:hRule="exact" w:val="307"/>
        </w:trPr>
        <w:tc>
          <w:tcPr>
            <w:tcW w:w="1080" w:type="dxa"/>
            <w:shd w:val="clear" w:color="auto" w:fill="FFFFFF"/>
          </w:tcPr>
          <w:p w:rsidR="003A29D9" w:rsidRDefault="003A29D9">
            <w:pPr>
              <w:shd w:val="clear" w:color="auto" w:fill="FFFFFF"/>
              <w:ind w:left="12"/>
              <w:rPr>
                <w:sz w:val="18"/>
              </w:rPr>
            </w:pPr>
            <w:r>
              <w:rPr>
                <w:color w:val="000000"/>
                <w:spacing w:val="-15"/>
                <w:sz w:val="18"/>
                <w:szCs w:val="19"/>
              </w:rPr>
              <w:t>Третий</w:t>
            </w:r>
          </w:p>
        </w:tc>
        <w:tc>
          <w:tcPr>
            <w:tcW w:w="1260" w:type="dxa"/>
            <w:shd w:val="clear" w:color="auto" w:fill="FFFFFF"/>
            <w:vAlign w:val="center"/>
          </w:tcPr>
          <w:p w:rsidR="003A29D9" w:rsidRDefault="003A29D9">
            <w:pPr>
              <w:shd w:val="clear" w:color="auto" w:fill="FFFFFF"/>
              <w:ind w:left="242"/>
              <w:jc w:val="center"/>
              <w:rPr>
                <w:sz w:val="18"/>
              </w:rPr>
            </w:pPr>
            <w:r>
              <w:rPr>
                <w:color w:val="000000"/>
                <w:sz w:val="18"/>
              </w:rPr>
              <w:t>4</w:t>
            </w:r>
          </w:p>
        </w:tc>
        <w:tc>
          <w:tcPr>
            <w:tcW w:w="1260" w:type="dxa"/>
            <w:shd w:val="clear" w:color="auto" w:fill="FFFFFF"/>
            <w:vAlign w:val="center"/>
          </w:tcPr>
          <w:p w:rsidR="003A29D9" w:rsidRDefault="003A29D9">
            <w:pPr>
              <w:shd w:val="clear" w:color="auto" w:fill="FFFFFF"/>
              <w:jc w:val="center"/>
              <w:rPr>
                <w:sz w:val="18"/>
              </w:rPr>
            </w:pPr>
            <w:r>
              <w:rPr>
                <w:color w:val="000000"/>
                <w:sz w:val="18"/>
                <w:szCs w:val="19"/>
              </w:rPr>
              <w:t>0,752</w:t>
            </w:r>
          </w:p>
        </w:tc>
        <w:tc>
          <w:tcPr>
            <w:tcW w:w="1440" w:type="dxa"/>
            <w:shd w:val="clear" w:color="auto" w:fill="FFFFFF"/>
            <w:vAlign w:val="center"/>
          </w:tcPr>
          <w:p w:rsidR="003A29D9" w:rsidRDefault="003A29D9">
            <w:pPr>
              <w:shd w:val="clear" w:color="auto" w:fill="FFFFFF"/>
              <w:jc w:val="center"/>
              <w:rPr>
                <w:sz w:val="18"/>
              </w:rPr>
            </w:pPr>
            <w:r>
              <w:rPr>
                <w:color w:val="000000"/>
                <w:sz w:val="18"/>
                <w:szCs w:val="19"/>
              </w:rPr>
              <w:t>3,080</w:t>
            </w:r>
          </w:p>
        </w:tc>
        <w:tc>
          <w:tcPr>
            <w:tcW w:w="1620" w:type="dxa"/>
            <w:shd w:val="clear" w:color="auto" w:fill="FFFFFF"/>
            <w:vAlign w:val="center"/>
          </w:tcPr>
          <w:p w:rsidR="003A29D9" w:rsidRDefault="003A29D9">
            <w:pPr>
              <w:shd w:val="clear" w:color="auto" w:fill="FFFFFF"/>
              <w:jc w:val="center"/>
              <w:rPr>
                <w:sz w:val="18"/>
              </w:rPr>
            </w:pPr>
            <w:r>
              <w:rPr>
                <w:color w:val="000000"/>
                <w:sz w:val="18"/>
              </w:rPr>
              <w:t>12</w:t>
            </w:r>
          </w:p>
        </w:tc>
        <w:tc>
          <w:tcPr>
            <w:tcW w:w="1620" w:type="dxa"/>
            <w:shd w:val="clear" w:color="auto" w:fill="FFFFFF"/>
            <w:vAlign w:val="center"/>
          </w:tcPr>
          <w:p w:rsidR="003A29D9" w:rsidRDefault="003A29D9">
            <w:pPr>
              <w:shd w:val="clear" w:color="auto" w:fill="FFFFFF"/>
              <w:ind w:left="170"/>
              <w:jc w:val="center"/>
              <w:rPr>
                <w:sz w:val="18"/>
              </w:rPr>
            </w:pPr>
            <w:r>
              <w:rPr>
                <w:color w:val="000000"/>
                <w:sz w:val="18"/>
                <w:szCs w:val="19"/>
              </w:rPr>
              <w:t>0,712</w:t>
            </w:r>
          </w:p>
        </w:tc>
        <w:tc>
          <w:tcPr>
            <w:tcW w:w="1440" w:type="dxa"/>
            <w:shd w:val="clear" w:color="auto" w:fill="FFFFFF"/>
            <w:vAlign w:val="center"/>
          </w:tcPr>
          <w:p w:rsidR="003A29D9" w:rsidRDefault="003A29D9">
            <w:pPr>
              <w:shd w:val="clear" w:color="auto" w:fill="FFFFFF"/>
              <w:jc w:val="center"/>
              <w:rPr>
                <w:sz w:val="18"/>
              </w:rPr>
            </w:pPr>
            <w:r>
              <w:rPr>
                <w:color w:val="000000"/>
                <w:sz w:val="18"/>
                <w:szCs w:val="19"/>
              </w:rPr>
              <w:t>8,544</w:t>
            </w:r>
          </w:p>
        </w:tc>
      </w:tr>
      <w:tr w:rsidR="003A29D9">
        <w:trPr>
          <w:trHeight w:hRule="exact" w:val="307"/>
        </w:trPr>
        <w:tc>
          <w:tcPr>
            <w:tcW w:w="1080" w:type="dxa"/>
            <w:shd w:val="clear" w:color="auto" w:fill="FFFFFF"/>
          </w:tcPr>
          <w:p w:rsidR="003A29D9" w:rsidRDefault="003A29D9">
            <w:pPr>
              <w:shd w:val="clear" w:color="auto" w:fill="FFFFFF"/>
              <w:ind w:left="19"/>
              <w:rPr>
                <w:sz w:val="18"/>
              </w:rPr>
            </w:pPr>
            <w:r>
              <w:rPr>
                <w:color w:val="000000"/>
                <w:spacing w:val="-15"/>
                <w:sz w:val="18"/>
                <w:szCs w:val="19"/>
              </w:rPr>
              <w:t>Четвертый</w:t>
            </w:r>
          </w:p>
        </w:tc>
        <w:tc>
          <w:tcPr>
            <w:tcW w:w="1260" w:type="dxa"/>
            <w:shd w:val="clear" w:color="auto" w:fill="FFFFFF"/>
            <w:vAlign w:val="center"/>
          </w:tcPr>
          <w:p w:rsidR="003A29D9" w:rsidRDefault="003A29D9">
            <w:pPr>
              <w:shd w:val="clear" w:color="auto" w:fill="FFFFFF"/>
              <w:ind w:left="250"/>
              <w:jc w:val="center"/>
              <w:rPr>
                <w:sz w:val="18"/>
              </w:rPr>
            </w:pPr>
            <w:r>
              <w:rPr>
                <w:color w:val="000000"/>
                <w:sz w:val="18"/>
              </w:rPr>
              <w:t>—</w:t>
            </w:r>
          </w:p>
        </w:tc>
        <w:tc>
          <w:tcPr>
            <w:tcW w:w="1260" w:type="dxa"/>
            <w:shd w:val="clear" w:color="auto" w:fill="FFFFFF"/>
            <w:vAlign w:val="center"/>
          </w:tcPr>
          <w:p w:rsidR="003A29D9" w:rsidRDefault="003A29D9">
            <w:pPr>
              <w:shd w:val="clear" w:color="auto" w:fill="FFFFFF"/>
              <w:jc w:val="center"/>
              <w:rPr>
                <w:sz w:val="18"/>
              </w:rPr>
            </w:pPr>
            <w:r>
              <w:rPr>
                <w:color w:val="000000"/>
                <w:sz w:val="18"/>
              </w:rPr>
              <w:t>—</w:t>
            </w:r>
          </w:p>
        </w:tc>
        <w:tc>
          <w:tcPr>
            <w:tcW w:w="1440" w:type="dxa"/>
            <w:shd w:val="clear" w:color="auto" w:fill="FFFFFF"/>
            <w:vAlign w:val="center"/>
          </w:tcPr>
          <w:p w:rsidR="003A29D9" w:rsidRDefault="003A29D9">
            <w:pPr>
              <w:shd w:val="clear" w:color="auto" w:fill="FFFFFF"/>
              <w:jc w:val="center"/>
              <w:rPr>
                <w:sz w:val="18"/>
              </w:rPr>
            </w:pPr>
            <w:r>
              <w:rPr>
                <w:color w:val="000000"/>
                <w:sz w:val="18"/>
              </w:rPr>
              <w:t>—</w:t>
            </w:r>
          </w:p>
        </w:tc>
        <w:tc>
          <w:tcPr>
            <w:tcW w:w="1620" w:type="dxa"/>
            <w:shd w:val="clear" w:color="auto" w:fill="FFFFFF"/>
            <w:vAlign w:val="center"/>
          </w:tcPr>
          <w:p w:rsidR="003A29D9" w:rsidRDefault="003A29D9">
            <w:pPr>
              <w:shd w:val="clear" w:color="auto" w:fill="FFFFFF"/>
              <w:jc w:val="center"/>
              <w:rPr>
                <w:sz w:val="18"/>
              </w:rPr>
            </w:pPr>
            <w:r>
              <w:rPr>
                <w:color w:val="000000"/>
                <w:sz w:val="18"/>
              </w:rPr>
              <w:t>12</w:t>
            </w:r>
          </w:p>
        </w:tc>
        <w:tc>
          <w:tcPr>
            <w:tcW w:w="1620" w:type="dxa"/>
            <w:shd w:val="clear" w:color="auto" w:fill="FFFFFF"/>
            <w:vAlign w:val="center"/>
          </w:tcPr>
          <w:p w:rsidR="003A29D9" w:rsidRDefault="003A29D9">
            <w:pPr>
              <w:shd w:val="clear" w:color="auto" w:fill="FFFFFF"/>
              <w:ind w:left="173"/>
              <w:jc w:val="center"/>
              <w:rPr>
                <w:sz w:val="18"/>
              </w:rPr>
            </w:pPr>
            <w:r>
              <w:rPr>
                <w:color w:val="000000"/>
                <w:sz w:val="18"/>
                <w:szCs w:val="19"/>
              </w:rPr>
              <w:t>0,636</w:t>
            </w:r>
          </w:p>
        </w:tc>
        <w:tc>
          <w:tcPr>
            <w:tcW w:w="1440" w:type="dxa"/>
            <w:shd w:val="clear" w:color="auto" w:fill="FFFFFF"/>
            <w:vAlign w:val="center"/>
          </w:tcPr>
          <w:p w:rsidR="003A29D9" w:rsidRDefault="003A29D9">
            <w:pPr>
              <w:shd w:val="clear" w:color="auto" w:fill="FFFFFF"/>
              <w:jc w:val="center"/>
              <w:rPr>
                <w:sz w:val="18"/>
              </w:rPr>
            </w:pPr>
            <w:r>
              <w:rPr>
                <w:color w:val="000000"/>
                <w:sz w:val="18"/>
                <w:szCs w:val="19"/>
              </w:rPr>
              <w:t>7,632</w:t>
            </w:r>
          </w:p>
        </w:tc>
      </w:tr>
      <w:tr w:rsidR="003A29D9">
        <w:trPr>
          <w:trHeight w:hRule="exact" w:val="288"/>
        </w:trPr>
        <w:tc>
          <w:tcPr>
            <w:tcW w:w="1080" w:type="dxa"/>
            <w:shd w:val="clear" w:color="auto" w:fill="FFFFFF"/>
          </w:tcPr>
          <w:p w:rsidR="003A29D9" w:rsidRDefault="003A29D9">
            <w:pPr>
              <w:shd w:val="clear" w:color="auto" w:fill="FFFFFF"/>
              <w:ind w:left="22"/>
              <w:rPr>
                <w:sz w:val="18"/>
              </w:rPr>
            </w:pPr>
            <w:r>
              <w:rPr>
                <w:color w:val="000000"/>
                <w:spacing w:val="-10"/>
                <w:sz w:val="18"/>
                <w:szCs w:val="19"/>
              </w:rPr>
              <w:t>Всего</w:t>
            </w:r>
          </w:p>
        </w:tc>
        <w:tc>
          <w:tcPr>
            <w:tcW w:w="1260" w:type="dxa"/>
            <w:shd w:val="clear" w:color="auto" w:fill="FFFFFF"/>
            <w:vAlign w:val="center"/>
          </w:tcPr>
          <w:p w:rsidR="003A29D9" w:rsidRDefault="003A29D9">
            <w:pPr>
              <w:shd w:val="clear" w:color="auto" w:fill="FFFFFF"/>
              <w:ind w:left="194"/>
              <w:jc w:val="center"/>
              <w:rPr>
                <w:sz w:val="18"/>
              </w:rPr>
            </w:pPr>
            <w:r>
              <w:rPr>
                <w:color w:val="000000"/>
                <w:sz w:val="18"/>
              </w:rPr>
              <w:t>40</w:t>
            </w:r>
          </w:p>
        </w:tc>
        <w:tc>
          <w:tcPr>
            <w:tcW w:w="1260" w:type="dxa"/>
            <w:shd w:val="clear" w:color="auto" w:fill="FFFFFF"/>
            <w:vAlign w:val="center"/>
          </w:tcPr>
          <w:p w:rsidR="003A29D9" w:rsidRDefault="003A29D9">
            <w:pPr>
              <w:shd w:val="clear" w:color="auto" w:fill="FFFFFF"/>
              <w:jc w:val="center"/>
              <w:rPr>
                <w:sz w:val="18"/>
              </w:rPr>
            </w:pPr>
            <w:r>
              <w:rPr>
                <w:color w:val="000000"/>
                <w:sz w:val="18"/>
              </w:rPr>
              <w:t>—</w:t>
            </w:r>
          </w:p>
        </w:tc>
        <w:tc>
          <w:tcPr>
            <w:tcW w:w="1440" w:type="dxa"/>
            <w:shd w:val="clear" w:color="auto" w:fill="FFFFFF"/>
            <w:vAlign w:val="center"/>
          </w:tcPr>
          <w:p w:rsidR="003A29D9" w:rsidRDefault="003A29D9">
            <w:pPr>
              <w:shd w:val="clear" w:color="auto" w:fill="FFFFFF"/>
              <w:jc w:val="center"/>
              <w:rPr>
                <w:sz w:val="18"/>
              </w:rPr>
            </w:pPr>
            <w:r>
              <w:rPr>
                <w:color w:val="000000"/>
                <w:sz w:val="18"/>
                <w:szCs w:val="19"/>
              </w:rPr>
              <w:t>34,808</w:t>
            </w:r>
          </w:p>
        </w:tc>
        <w:tc>
          <w:tcPr>
            <w:tcW w:w="1620" w:type="dxa"/>
            <w:shd w:val="clear" w:color="auto" w:fill="FFFFFF"/>
            <w:vAlign w:val="center"/>
          </w:tcPr>
          <w:p w:rsidR="003A29D9" w:rsidRDefault="003A29D9">
            <w:pPr>
              <w:shd w:val="clear" w:color="auto" w:fill="FFFFFF"/>
              <w:jc w:val="center"/>
              <w:rPr>
                <w:sz w:val="18"/>
              </w:rPr>
            </w:pPr>
            <w:r>
              <w:rPr>
                <w:color w:val="000000"/>
                <w:sz w:val="18"/>
              </w:rPr>
              <w:t>44</w:t>
            </w:r>
          </w:p>
        </w:tc>
        <w:tc>
          <w:tcPr>
            <w:tcW w:w="1620" w:type="dxa"/>
            <w:shd w:val="clear" w:color="auto" w:fill="FFFFFF"/>
            <w:vAlign w:val="center"/>
          </w:tcPr>
          <w:p w:rsidR="003A29D9" w:rsidRDefault="003A29D9">
            <w:pPr>
              <w:shd w:val="clear" w:color="auto" w:fill="FFFFFF"/>
              <w:ind w:left="288"/>
              <w:jc w:val="center"/>
              <w:rPr>
                <w:sz w:val="18"/>
              </w:rPr>
            </w:pPr>
            <w:r>
              <w:rPr>
                <w:color w:val="000000"/>
                <w:sz w:val="18"/>
              </w:rPr>
              <w:t>—</w:t>
            </w:r>
          </w:p>
        </w:tc>
        <w:tc>
          <w:tcPr>
            <w:tcW w:w="1440" w:type="dxa"/>
            <w:shd w:val="clear" w:color="auto" w:fill="FFFFFF"/>
            <w:vAlign w:val="center"/>
          </w:tcPr>
          <w:p w:rsidR="003A29D9" w:rsidRDefault="003A29D9">
            <w:pPr>
              <w:shd w:val="clear" w:color="auto" w:fill="FFFFFF"/>
              <w:jc w:val="center"/>
              <w:rPr>
                <w:sz w:val="18"/>
              </w:rPr>
            </w:pPr>
            <w:r>
              <w:rPr>
                <w:color w:val="000000"/>
                <w:sz w:val="18"/>
                <w:szCs w:val="19"/>
              </w:rPr>
              <w:t>32,884</w:t>
            </w:r>
          </w:p>
        </w:tc>
      </w:tr>
    </w:tbl>
    <w:p w:rsidR="003A29D9" w:rsidRDefault="003A29D9">
      <w:pPr>
        <w:shd w:val="clear" w:color="auto" w:fill="FFFFFF"/>
        <w:tabs>
          <w:tab w:val="left" w:pos="0"/>
          <w:tab w:val="num" w:pos="720"/>
        </w:tabs>
        <w:spacing w:line="245" w:lineRule="exact"/>
        <w:jc w:val="both"/>
        <w:rPr>
          <w:sz w:val="56"/>
        </w:rPr>
      </w:pPr>
    </w:p>
    <w:p w:rsidR="003A29D9" w:rsidRDefault="003A29D9">
      <w:pPr>
        <w:shd w:val="clear" w:color="auto" w:fill="FFFFFF"/>
        <w:tabs>
          <w:tab w:val="left" w:pos="0"/>
          <w:tab w:val="num" w:pos="720"/>
        </w:tabs>
        <w:spacing w:line="245" w:lineRule="exact"/>
        <w:jc w:val="both"/>
      </w:pPr>
      <w:r>
        <w:t>Примечание: коэффициент дисконтирования (</w:t>
      </w:r>
      <w:r>
        <w:rPr>
          <w:position w:val="-6"/>
        </w:rPr>
        <w:object w:dxaOrig="360" w:dyaOrig="279">
          <v:shape id="_x0000_i1032" type="#_x0000_t75" style="width:18pt;height:14.25pt" o:ole="">
            <v:imagedata r:id="rId22" o:title=""/>
          </v:shape>
          <o:OLEObject Type="Embed" ProgID="Equation.3" ShapeID="_x0000_i1032" DrawAspect="Content" ObjectID="_1458084995" r:id="rId23"/>
        </w:object>
      </w:r>
      <w:r>
        <w:t>) определяется по формуле:</w:t>
      </w:r>
    </w:p>
    <w:p w:rsidR="003A29D9" w:rsidRDefault="003A29D9">
      <w:pPr>
        <w:shd w:val="clear" w:color="auto" w:fill="FFFFFF"/>
        <w:tabs>
          <w:tab w:val="left" w:pos="0"/>
          <w:tab w:val="num" w:pos="720"/>
        </w:tabs>
        <w:spacing w:line="245" w:lineRule="exact"/>
        <w:jc w:val="both"/>
      </w:pPr>
    </w:p>
    <w:p w:rsidR="003A29D9" w:rsidRDefault="009C780B">
      <w:pPr>
        <w:shd w:val="clear" w:color="auto" w:fill="FFFFFF"/>
        <w:tabs>
          <w:tab w:val="left" w:pos="0"/>
          <w:tab w:val="num" w:pos="720"/>
        </w:tabs>
        <w:spacing w:line="245" w:lineRule="exact"/>
        <w:jc w:val="both"/>
      </w:pPr>
      <w:r>
        <w:rPr>
          <w:noProof/>
          <w:sz w:val="20"/>
        </w:rPr>
        <w:object w:dxaOrig="1440" w:dyaOrig="1440">
          <v:shape id="_x0000_s1056" type="#_x0000_t75" style="position:absolute;left:0;text-align:left;margin-left:3in;margin-top:1.85pt;width:74.85pt;height:33.75pt;z-index:251640320">
            <v:imagedata r:id="rId24" o:title=""/>
            <w10:wrap type="square"/>
          </v:shape>
          <o:OLEObject Type="Embed" ProgID="Equation.3" ShapeID="_x0000_s1056" DrawAspect="Content" ObjectID="_1458085019" r:id="rId25"/>
        </w:object>
      </w:r>
    </w:p>
    <w:p w:rsidR="003A29D9" w:rsidRDefault="003A29D9">
      <w:pPr>
        <w:shd w:val="clear" w:color="auto" w:fill="FFFFFF"/>
        <w:tabs>
          <w:tab w:val="left" w:pos="0"/>
          <w:tab w:val="num" w:pos="720"/>
        </w:tabs>
        <w:spacing w:line="245" w:lineRule="exact"/>
        <w:jc w:val="center"/>
      </w:pPr>
    </w:p>
    <w:p w:rsidR="003A29D9" w:rsidRDefault="003A29D9">
      <w:pPr>
        <w:shd w:val="clear" w:color="auto" w:fill="FFFFFF"/>
        <w:tabs>
          <w:tab w:val="left" w:pos="0"/>
          <w:tab w:val="num" w:pos="720"/>
        </w:tabs>
        <w:spacing w:line="245" w:lineRule="exact"/>
        <w:jc w:val="both"/>
      </w:pPr>
    </w:p>
    <w:p w:rsidR="003A29D9" w:rsidRDefault="003A29D9">
      <w:pPr>
        <w:shd w:val="clear" w:color="auto" w:fill="FFFFFF"/>
        <w:tabs>
          <w:tab w:val="left" w:pos="0"/>
          <w:tab w:val="num" w:pos="720"/>
        </w:tabs>
        <w:spacing w:line="245" w:lineRule="exact"/>
        <w:jc w:val="both"/>
      </w:pPr>
    </w:p>
    <w:p w:rsidR="003A29D9" w:rsidRDefault="003A29D9">
      <w:pPr>
        <w:shd w:val="clear" w:color="auto" w:fill="FFFFFF"/>
        <w:tabs>
          <w:tab w:val="left" w:pos="0"/>
          <w:tab w:val="num" w:pos="720"/>
        </w:tabs>
        <w:spacing w:line="245" w:lineRule="exact"/>
        <w:jc w:val="both"/>
      </w:pPr>
      <w:r>
        <w:t xml:space="preserve">где Г – дисконтная ставка; </w:t>
      </w:r>
      <w:r>
        <w:rPr>
          <w:lang w:val="en-US"/>
        </w:rPr>
        <w:t>t</w:t>
      </w:r>
      <w:r>
        <w:t xml:space="preserve"> – число периодов лет.</w:t>
      </w:r>
    </w:p>
    <w:p w:rsidR="003A29D9" w:rsidRDefault="009C780B">
      <w:pPr>
        <w:shd w:val="clear" w:color="auto" w:fill="FFFFFF"/>
        <w:tabs>
          <w:tab w:val="left" w:pos="0"/>
          <w:tab w:val="num" w:pos="720"/>
        </w:tabs>
        <w:spacing w:line="245" w:lineRule="exact"/>
        <w:jc w:val="both"/>
      </w:pPr>
      <w:r>
        <w:rPr>
          <w:noProof/>
          <w:sz w:val="20"/>
        </w:rPr>
        <w:object w:dxaOrig="1440" w:dyaOrig="1440">
          <v:shape id="_x0000_s1053" type="#_x0000_t75" style="position:absolute;left:0;text-align:left;margin-left:198pt;margin-top:1.1pt;width:135.85pt;height:33.75pt;z-index:251637248">
            <v:imagedata r:id="rId26" o:title=""/>
            <w10:wrap type="square"/>
          </v:shape>
          <o:OLEObject Type="Embed" ProgID="Equation.3" ShapeID="_x0000_s1053" DrawAspect="Content" ObjectID="_1458085020" r:id="rId27"/>
        </w:object>
      </w:r>
    </w:p>
    <w:p w:rsidR="003A29D9" w:rsidRDefault="003A29D9">
      <w:pPr>
        <w:shd w:val="clear" w:color="auto" w:fill="FFFFFF"/>
        <w:tabs>
          <w:tab w:val="left" w:pos="0"/>
          <w:tab w:val="num" w:pos="720"/>
        </w:tabs>
        <w:spacing w:line="245" w:lineRule="exact"/>
        <w:jc w:val="both"/>
      </w:pPr>
      <w:r>
        <w:rPr>
          <w:position w:val="-6"/>
        </w:rPr>
        <w:object w:dxaOrig="360" w:dyaOrig="279">
          <v:shape id="_x0000_i1035" type="#_x0000_t75" style="width:18pt;height:14.25pt" o:ole="" o:bullet="t">
            <v:imagedata r:id="rId22" o:title=""/>
          </v:shape>
          <o:OLEObject Type="Embed" ProgID="Equation.3" ShapeID="_x0000_i1035" DrawAspect="Content" ObjectID="_1458084996" r:id="rId28"/>
        </w:object>
      </w:r>
      <w:r>
        <w:t xml:space="preserve"> по проекту №1 для первого года </w:t>
      </w:r>
    </w:p>
    <w:p w:rsidR="003A29D9" w:rsidRDefault="003A29D9">
      <w:pPr>
        <w:shd w:val="clear" w:color="auto" w:fill="FFFFFF"/>
        <w:tabs>
          <w:tab w:val="left" w:pos="0"/>
          <w:tab w:val="num" w:pos="720"/>
        </w:tabs>
        <w:spacing w:line="245" w:lineRule="exact"/>
        <w:jc w:val="both"/>
      </w:pPr>
    </w:p>
    <w:p w:rsidR="003A29D9" w:rsidRDefault="009C780B">
      <w:pPr>
        <w:shd w:val="clear" w:color="auto" w:fill="FFFFFF"/>
        <w:tabs>
          <w:tab w:val="left" w:pos="0"/>
          <w:tab w:val="num" w:pos="720"/>
        </w:tabs>
        <w:spacing w:line="245" w:lineRule="exact"/>
        <w:jc w:val="both"/>
      </w:pPr>
      <w:r>
        <w:rPr>
          <w:noProof/>
          <w:sz w:val="20"/>
        </w:rPr>
        <w:object w:dxaOrig="1440" w:dyaOrig="1440">
          <v:shape id="_x0000_s1054" type="#_x0000_t75" style="position:absolute;left:0;text-align:left;margin-left:117pt;margin-top:.35pt;width:87pt;height:33.75pt;z-index:251638272">
            <v:imagedata r:id="rId29" o:title=""/>
            <w10:wrap type="square"/>
          </v:shape>
          <o:OLEObject Type="Embed" ProgID="Equation.3" ShapeID="_x0000_s1054" DrawAspect="Content" ObjectID="_1458085021" r:id="rId30"/>
        </w:object>
      </w:r>
    </w:p>
    <w:p w:rsidR="003A29D9" w:rsidRDefault="003A29D9">
      <w:pPr>
        <w:shd w:val="clear" w:color="auto" w:fill="FFFFFF"/>
        <w:tabs>
          <w:tab w:val="left" w:pos="0"/>
          <w:tab w:val="num" w:pos="720"/>
        </w:tabs>
        <w:spacing w:line="245" w:lineRule="exact"/>
        <w:jc w:val="both"/>
      </w:pPr>
      <w:r>
        <w:rPr>
          <w:position w:val="-6"/>
        </w:rPr>
        <w:object w:dxaOrig="360" w:dyaOrig="279">
          <v:shape id="_x0000_i1037" type="#_x0000_t75" style="width:18pt;height:14.25pt" o:ole="" o:bullet="t">
            <v:imagedata r:id="rId22" o:title=""/>
          </v:shape>
          <o:OLEObject Type="Embed" ProgID="Equation.3" ShapeID="_x0000_i1037" DrawAspect="Content" ObjectID="_1458084997" r:id="rId31"/>
        </w:object>
      </w:r>
      <w:r>
        <w:t xml:space="preserve"> для второго года </w:t>
      </w:r>
    </w:p>
    <w:p w:rsidR="003A29D9" w:rsidRDefault="003A29D9">
      <w:pPr>
        <w:shd w:val="clear" w:color="auto" w:fill="FFFFFF"/>
        <w:tabs>
          <w:tab w:val="left" w:pos="0"/>
          <w:tab w:val="num" w:pos="720"/>
        </w:tabs>
        <w:spacing w:line="245" w:lineRule="exact"/>
        <w:jc w:val="both"/>
      </w:pPr>
    </w:p>
    <w:p w:rsidR="003A29D9" w:rsidRDefault="009C780B">
      <w:pPr>
        <w:shd w:val="clear" w:color="auto" w:fill="FFFFFF"/>
        <w:tabs>
          <w:tab w:val="left" w:pos="0"/>
          <w:tab w:val="num" w:pos="720"/>
        </w:tabs>
        <w:spacing w:line="245" w:lineRule="exact"/>
        <w:jc w:val="both"/>
      </w:pPr>
      <w:r>
        <w:rPr>
          <w:noProof/>
          <w:sz w:val="20"/>
        </w:rPr>
        <w:object w:dxaOrig="1440" w:dyaOrig="1440">
          <v:shape id="_x0000_s1055" type="#_x0000_t75" style="position:absolute;left:0;text-align:left;margin-left:126pt;margin-top:8.6pt;width:87pt;height:33.75pt;z-index:251639296;mso-wrap-edited:f" wrapcoords="5214 1920 4841 3360 5214 6720 11172 9600 931 9600 186 10080 931 19680 1117 19680 8938 19680 9497 17280 17317 14400 20855 12000 19924 9600 20669 7200 19179 6240 5959 1920 5214 1920">
            <v:imagedata r:id="rId32" o:title=""/>
            <w10:wrap type="square"/>
          </v:shape>
          <o:OLEObject Type="Embed" ProgID="Equation.3" ShapeID="_x0000_s1055" DrawAspect="Content" ObjectID="_1458085022" r:id="rId33"/>
        </w:object>
      </w:r>
    </w:p>
    <w:p w:rsidR="003A29D9" w:rsidRDefault="003A29D9">
      <w:pPr>
        <w:shd w:val="clear" w:color="auto" w:fill="FFFFFF"/>
        <w:tabs>
          <w:tab w:val="left" w:pos="0"/>
          <w:tab w:val="num" w:pos="720"/>
        </w:tabs>
        <w:spacing w:line="245" w:lineRule="exact"/>
        <w:jc w:val="both"/>
      </w:pPr>
      <w:r>
        <w:rPr>
          <w:position w:val="-6"/>
        </w:rPr>
        <w:object w:dxaOrig="360" w:dyaOrig="279">
          <v:shape id="_x0000_i1039" type="#_x0000_t75" style="width:18pt;height:14.25pt" o:ole="" o:bullet="t">
            <v:imagedata r:id="rId22" o:title=""/>
          </v:shape>
          <o:OLEObject Type="Embed" ProgID="Equation.3" ShapeID="_x0000_i1039" DrawAspect="Content" ObjectID="_1458084998" r:id="rId34"/>
        </w:object>
      </w:r>
      <w:r>
        <w:t xml:space="preserve"> для третьего года </w:t>
      </w:r>
    </w:p>
    <w:p w:rsidR="003A29D9" w:rsidRDefault="003A29D9">
      <w:pPr>
        <w:shd w:val="clear" w:color="auto" w:fill="FFFFFF"/>
        <w:tabs>
          <w:tab w:val="left" w:pos="0"/>
          <w:tab w:val="num" w:pos="720"/>
        </w:tabs>
        <w:spacing w:line="245" w:lineRule="exact"/>
        <w:jc w:val="both"/>
      </w:pPr>
    </w:p>
    <w:p w:rsidR="003A29D9" w:rsidRDefault="003A29D9">
      <w:pPr>
        <w:shd w:val="clear" w:color="auto" w:fill="FFFFFF"/>
        <w:tabs>
          <w:tab w:val="left" w:pos="0"/>
          <w:tab w:val="num" w:pos="720"/>
        </w:tabs>
        <w:spacing w:line="245" w:lineRule="exact"/>
        <w:jc w:val="both"/>
      </w:pPr>
    </w:p>
    <w:p w:rsidR="003A29D9" w:rsidRDefault="003A29D9">
      <w:pPr>
        <w:shd w:val="clear" w:color="auto" w:fill="FFFFFF"/>
        <w:tabs>
          <w:tab w:val="left" w:pos="0"/>
        </w:tabs>
        <w:spacing w:line="245" w:lineRule="exact"/>
        <w:jc w:val="both"/>
      </w:pPr>
    </w:p>
    <w:p w:rsidR="003A29D9" w:rsidRDefault="003A29D9">
      <w:pPr>
        <w:shd w:val="clear" w:color="auto" w:fill="FFFFFF"/>
        <w:tabs>
          <w:tab w:val="left" w:pos="0"/>
        </w:tabs>
        <w:spacing w:line="245" w:lineRule="exact"/>
        <w:jc w:val="both"/>
      </w:pPr>
      <w:r>
        <w:t>Аналогичные расчеты проводятся по проекту №2.</w:t>
      </w:r>
    </w:p>
    <w:p w:rsidR="003A29D9" w:rsidRDefault="003A29D9">
      <w:pPr>
        <w:shd w:val="clear" w:color="auto" w:fill="FFFFFF"/>
        <w:tabs>
          <w:tab w:val="left" w:pos="0"/>
        </w:tabs>
        <w:spacing w:line="245" w:lineRule="exact"/>
        <w:jc w:val="both"/>
      </w:pPr>
    </w:p>
    <w:p w:rsidR="003A29D9" w:rsidRDefault="003A29D9">
      <w:pPr>
        <w:shd w:val="clear" w:color="auto" w:fill="FFFFFF"/>
        <w:spacing w:line="240" w:lineRule="exact"/>
        <w:ind w:left="10" w:firstLine="698"/>
        <w:jc w:val="both"/>
      </w:pPr>
      <w:r>
        <w:rPr>
          <w:b/>
          <w:bCs/>
          <w:color w:val="000000"/>
          <w:spacing w:val="-4"/>
          <w:szCs w:val="23"/>
        </w:rPr>
        <w:t xml:space="preserve">Показатель </w:t>
      </w:r>
      <w:r>
        <w:rPr>
          <w:b/>
          <w:bCs/>
          <w:i/>
          <w:iCs/>
          <w:color w:val="000000"/>
          <w:spacing w:val="-4"/>
          <w:szCs w:val="23"/>
        </w:rPr>
        <w:t xml:space="preserve">ЧТС </w:t>
      </w:r>
      <w:r>
        <w:rPr>
          <w:color w:val="000000"/>
          <w:spacing w:val="-4"/>
          <w:szCs w:val="23"/>
        </w:rPr>
        <w:t>может быть использован не только для срав</w:t>
      </w:r>
      <w:r>
        <w:rPr>
          <w:color w:val="000000"/>
          <w:spacing w:val="-4"/>
          <w:szCs w:val="23"/>
        </w:rPr>
        <w:softHyphen/>
      </w:r>
      <w:r>
        <w:rPr>
          <w:color w:val="000000"/>
          <w:spacing w:val="-5"/>
          <w:szCs w:val="23"/>
        </w:rPr>
        <w:t xml:space="preserve">нительной оценки эффективности инвестиционных проектов, но и </w:t>
      </w:r>
      <w:r>
        <w:rPr>
          <w:color w:val="000000"/>
          <w:spacing w:val="-4"/>
          <w:szCs w:val="23"/>
        </w:rPr>
        <w:t>как критерий целесообразности их реализации. Проект, по которо</w:t>
      </w:r>
      <w:r>
        <w:rPr>
          <w:color w:val="000000"/>
          <w:spacing w:val="-4"/>
          <w:szCs w:val="23"/>
        </w:rPr>
        <w:softHyphen/>
      </w:r>
      <w:r>
        <w:rPr>
          <w:color w:val="000000"/>
          <w:spacing w:val="-5"/>
          <w:szCs w:val="23"/>
        </w:rPr>
        <w:t xml:space="preserve">му </w:t>
      </w:r>
      <w:r>
        <w:rPr>
          <w:i/>
          <w:iCs/>
          <w:color w:val="000000"/>
          <w:spacing w:val="-5"/>
          <w:szCs w:val="23"/>
        </w:rPr>
        <w:t xml:space="preserve">ЧТС </w:t>
      </w:r>
      <w:r>
        <w:rPr>
          <w:color w:val="000000"/>
          <w:spacing w:val="-5"/>
          <w:szCs w:val="23"/>
        </w:rPr>
        <w:t>является отрицательной величиной или равен нулю, отвер</w:t>
      </w:r>
      <w:r>
        <w:rPr>
          <w:color w:val="000000"/>
          <w:spacing w:val="-5"/>
          <w:szCs w:val="23"/>
        </w:rPr>
        <w:softHyphen/>
        <w:t xml:space="preserve">гается инвестором, так как не принесет ему дополнительный доход </w:t>
      </w:r>
      <w:r>
        <w:rPr>
          <w:color w:val="000000"/>
          <w:spacing w:val="-4"/>
          <w:szCs w:val="23"/>
        </w:rPr>
        <w:t xml:space="preserve">на вложенный капитал. Проект с положительным значением </w:t>
      </w:r>
      <w:r>
        <w:rPr>
          <w:i/>
          <w:iCs/>
          <w:color w:val="000000"/>
          <w:spacing w:val="-4"/>
          <w:szCs w:val="23"/>
        </w:rPr>
        <w:t xml:space="preserve">ЧТС </w:t>
      </w:r>
      <w:r>
        <w:rPr>
          <w:color w:val="000000"/>
          <w:spacing w:val="-3"/>
          <w:szCs w:val="23"/>
        </w:rPr>
        <w:t xml:space="preserve">позволяет увеличить первоначально авансированный капитал </w:t>
      </w:r>
      <w:r>
        <w:rPr>
          <w:color w:val="000000"/>
          <w:spacing w:val="-5"/>
          <w:szCs w:val="23"/>
        </w:rPr>
        <w:t>вкладчика.</w:t>
      </w:r>
    </w:p>
    <w:p w:rsidR="003A29D9" w:rsidRDefault="003A29D9">
      <w:pPr>
        <w:shd w:val="clear" w:color="auto" w:fill="FFFFFF"/>
        <w:tabs>
          <w:tab w:val="left" w:pos="0"/>
        </w:tabs>
        <w:spacing w:line="240" w:lineRule="exact"/>
        <w:ind w:left="5" w:right="5" w:hanging="11"/>
        <w:jc w:val="both"/>
        <w:rPr>
          <w:color w:val="000000"/>
          <w:szCs w:val="23"/>
        </w:rPr>
      </w:pPr>
      <w:r>
        <w:rPr>
          <w:color w:val="000000"/>
          <w:szCs w:val="23"/>
        </w:rPr>
        <w:tab/>
      </w:r>
      <w:r>
        <w:rPr>
          <w:color w:val="000000"/>
          <w:szCs w:val="23"/>
        </w:rPr>
        <w:tab/>
      </w:r>
      <w:r>
        <w:rPr>
          <w:color w:val="000000"/>
          <w:szCs w:val="23"/>
        </w:rPr>
        <w:tab/>
      </w:r>
    </w:p>
    <w:p w:rsidR="003A29D9" w:rsidRDefault="003A29D9">
      <w:pPr>
        <w:shd w:val="clear" w:color="auto" w:fill="FFFFFF"/>
        <w:tabs>
          <w:tab w:val="left" w:pos="0"/>
        </w:tabs>
        <w:spacing w:line="240" w:lineRule="exact"/>
        <w:ind w:left="5" w:right="5" w:hanging="11"/>
        <w:jc w:val="both"/>
        <w:rPr>
          <w:color w:val="000000"/>
          <w:spacing w:val="-11"/>
          <w:szCs w:val="23"/>
        </w:rPr>
      </w:pPr>
      <w:r>
        <w:rPr>
          <w:color w:val="000000"/>
          <w:szCs w:val="23"/>
        </w:rPr>
        <w:tab/>
      </w:r>
      <w:r>
        <w:rPr>
          <w:color w:val="000000"/>
          <w:szCs w:val="23"/>
        </w:rPr>
        <w:tab/>
      </w:r>
      <w:r>
        <w:rPr>
          <w:color w:val="000000"/>
          <w:szCs w:val="23"/>
        </w:rPr>
        <w:tab/>
        <w:t xml:space="preserve">Показатель - </w:t>
      </w:r>
      <w:r>
        <w:rPr>
          <w:b/>
          <w:bCs/>
          <w:color w:val="000000"/>
          <w:szCs w:val="23"/>
        </w:rPr>
        <w:t xml:space="preserve">индекс доходности </w:t>
      </w:r>
      <w:r>
        <w:rPr>
          <w:b/>
          <w:bCs/>
          <w:i/>
          <w:iCs/>
          <w:color w:val="000000"/>
          <w:szCs w:val="23"/>
        </w:rPr>
        <w:t xml:space="preserve">(ИД) </w:t>
      </w:r>
      <w:r>
        <w:rPr>
          <w:color w:val="000000"/>
          <w:szCs w:val="23"/>
        </w:rPr>
        <w:t xml:space="preserve">рассчитывается по </w:t>
      </w:r>
      <w:r>
        <w:rPr>
          <w:color w:val="000000"/>
          <w:spacing w:val="-11"/>
          <w:szCs w:val="23"/>
        </w:rPr>
        <w:t>формуле:</w:t>
      </w:r>
    </w:p>
    <w:p w:rsidR="003A29D9" w:rsidRDefault="009C780B">
      <w:pPr>
        <w:shd w:val="clear" w:color="auto" w:fill="FFFFFF"/>
        <w:tabs>
          <w:tab w:val="left" w:pos="3000"/>
        </w:tabs>
        <w:spacing w:line="240" w:lineRule="exact"/>
        <w:ind w:left="5" w:right="5" w:hanging="11"/>
        <w:jc w:val="both"/>
        <w:rPr>
          <w:color w:val="000000"/>
          <w:spacing w:val="-11"/>
          <w:szCs w:val="23"/>
        </w:rPr>
      </w:pPr>
      <w:r>
        <w:rPr>
          <w:noProof/>
        </w:rPr>
        <w:object w:dxaOrig="1440" w:dyaOrig="1440">
          <v:shape id="_x0000_s1052" type="#_x0000_t75" style="position:absolute;left:0;text-align:left;margin-left:198pt;margin-top:6pt;width:59.3pt;height:30.75pt;z-index:251636224">
            <v:imagedata r:id="rId35" o:title=""/>
            <w10:wrap type="square"/>
          </v:shape>
          <o:OLEObject Type="Embed" ProgID="Equation.3" ShapeID="_x0000_s1052" DrawAspect="Content" ObjectID="_1458085023" r:id="rId36"/>
        </w:object>
      </w:r>
    </w:p>
    <w:p w:rsidR="003A29D9" w:rsidRDefault="003A29D9">
      <w:pPr>
        <w:shd w:val="clear" w:color="auto" w:fill="FFFFFF"/>
        <w:tabs>
          <w:tab w:val="left" w:pos="0"/>
        </w:tabs>
        <w:spacing w:line="240" w:lineRule="exact"/>
        <w:ind w:right="5"/>
        <w:jc w:val="both"/>
        <w:rPr>
          <w:color w:val="000000"/>
          <w:spacing w:val="-11"/>
          <w:szCs w:val="23"/>
        </w:rPr>
      </w:pPr>
      <w:r>
        <w:rPr>
          <w:color w:val="000000"/>
          <w:spacing w:val="-11"/>
          <w:szCs w:val="23"/>
        </w:rPr>
        <w:tab/>
      </w:r>
      <w:r>
        <w:rPr>
          <w:color w:val="000000"/>
          <w:spacing w:val="-11"/>
          <w:szCs w:val="23"/>
        </w:rPr>
        <w:tab/>
      </w:r>
      <w:r>
        <w:rPr>
          <w:color w:val="000000"/>
          <w:spacing w:val="-11"/>
          <w:szCs w:val="23"/>
        </w:rPr>
        <w:tab/>
      </w:r>
      <w:r>
        <w:rPr>
          <w:color w:val="000000"/>
          <w:spacing w:val="-11"/>
          <w:szCs w:val="23"/>
        </w:rPr>
        <w:tab/>
      </w:r>
      <w:r>
        <w:rPr>
          <w:color w:val="000000"/>
          <w:spacing w:val="-11"/>
          <w:szCs w:val="23"/>
        </w:rPr>
        <w:tab/>
      </w:r>
      <w:r>
        <w:rPr>
          <w:color w:val="000000"/>
          <w:spacing w:val="-11"/>
          <w:szCs w:val="23"/>
        </w:rPr>
        <w:tab/>
      </w:r>
      <w:r>
        <w:rPr>
          <w:color w:val="000000"/>
          <w:spacing w:val="-11"/>
          <w:szCs w:val="23"/>
        </w:rPr>
        <w:tab/>
      </w:r>
      <w:r>
        <w:rPr>
          <w:color w:val="000000"/>
          <w:spacing w:val="-11"/>
          <w:szCs w:val="23"/>
        </w:rPr>
        <w:tab/>
      </w:r>
      <w:r>
        <w:rPr>
          <w:color w:val="000000"/>
          <w:spacing w:val="-11"/>
          <w:szCs w:val="23"/>
        </w:rPr>
        <w:tab/>
      </w:r>
      <w:r>
        <w:rPr>
          <w:color w:val="000000"/>
          <w:spacing w:val="-11"/>
          <w:szCs w:val="23"/>
        </w:rPr>
        <w:tab/>
        <w:t>( 7)</w:t>
      </w:r>
    </w:p>
    <w:p w:rsidR="003A29D9" w:rsidRDefault="003A29D9">
      <w:pPr>
        <w:shd w:val="clear" w:color="auto" w:fill="FFFFFF"/>
        <w:tabs>
          <w:tab w:val="left" w:pos="3000"/>
        </w:tabs>
        <w:spacing w:line="240" w:lineRule="exact"/>
        <w:ind w:right="5"/>
        <w:jc w:val="both"/>
        <w:rPr>
          <w:color w:val="000000"/>
          <w:spacing w:val="-11"/>
          <w:szCs w:val="23"/>
        </w:rPr>
      </w:pPr>
    </w:p>
    <w:p w:rsidR="003A29D9" w:rsidRDefault="003A29D9">
      <w:pPr>
        <w:shd w:val="clear" w:color="auto" w:fill="FFFFFF"/>
        <w:tabs>
          <w:tab w:val="left" w:pos="3000"/>
        </w:tabs>
        <w:spacing w:line="240" w:lineRule="exact"/>
        <w:ind w:right="5"/>
        <w:jc w:val="both"/>
        <w:rPr>
          <w:color w:val="000000"/>
          <w:spacing w:val="-11"/>
          <w:szCs w:val="23"/>
        </w:rPr>
      </w:pPr>
      <w:r>
        <w:rPr>
          <w:color w:val="000000"/>
          <w:spacing w:val="-11"/>
          <w:szCs w:val="23"/>
        </w:rPr>
        <w:tab/>
      </w:r>
    </w:p>
    <w:p w:rsidR="003A29D9" w:rsidRDefault="003A29D9">
      <w:pPr>
        <w:shd w:val="clear" w:color="auto" w:fill="FFFFFF"/>
        <w:spacing w:line="235" w:lineRule="exact"/>
        <w:ind w:left="-1"/>
        <w:jc w:val="both"/>
        <w:rPr>
          <w:color w:val="000000"/>
          <w:spacing w:val="-7"/>
          <w:szCs w:val="23"/>
        </w:rPr>
      </w:pPr>
      <w:r>
        <w:rPr>
          <w:color w:val="000000"/>
          <w:spacing w:val="-7"/>
          <w:szCs w:val="23"/>
        </w:rPr>
        <w:t xml:space="preserve">где </w:t>
      </w:r>
      <w:r>
        <w:rPr>
          <w:color w:val="000000"/>
          <w:spacing w:val="-7"/>
          <w:szCs w:val="23"/>
        </w:rPr>
        <w:tab/>
      </w:r>
      <w:r>
        <w:rPr>
          <w:i/>
          <w:iCs/>
          <w:color w:val="000000"/>
          <w:spacing w:val="-7"/>
          <w:szCs w:val="23"/>
        </w:rPr>
        <w:t xml:space="preserve">НС </w:t>
      </w:r>
      <w:r>
        <w:rPr>
          <w:color w:val="000000"/>
          <w:spacing w:val="-7"/>
          <w:szCs w:val="23"/>
        </w:rPr>
        <w:t>— объем денежных потоков в настоящей стоимости;</w:t>
      </w:r>
    </w:p>
    <w:p w:rsidR="003A29D9" w:rsidRDefault="003A29D9">
      <w:pPr>
        <w:shd w:val="clear" w:color="auto" w:fill="FFFFFF"/>
        <w:spacing w:line="235" w:lineRule="exact"/>
        <w:ind w:left="-1" w:firstLine="709"/>
        <w:jc w:val="both"/>
      </w:pPr>
      <w:r>
        <w:rPr>
          <w:i/>
          <w:iCs/>
          <w:color w:val="000000"/>
          <w:spacing w:val="-7"/>
          <w:szCs w:val="23"/>
        </w:rPr>
        <w:t xml:space="preserve">И </w:t>
      </w:r>
      <w:r>
        <w:rPr>
          <w:color w:val="000000"/>
          <w:spacing w:val="-7"/>
          <w:szCs w:val="23"/>
        </w:rPr>
        <w:t xml:space="preserve">— </w:t>
      </w:r>
      <w:r>
        <w:rPr>
          <w:color w:val="000000"/>
          <w:spacing w:val="-6"/>
          <w:szCs w:val="23"/>
        </w:rPr>
        <w:t>сумма инвестиций, направленных на реализацию про</w:t>
      </w:r>
      <w:r>
        <w:rPr>
          <w:color w:val="000000"/>
          <w:spacing w:val="-6"/>
          <w:szCs w:val="23"/>
        </w:rPr>
        <w:softHyphen/>
      </w:r>
      <w:r>
        <w:rPr>
          <w:color w:val="000000"/>
          <w:spacing w:val="-4"/>
          <w:szCs w:val="23"/>
        </w:rPr>
        <w:t>екта. (при разновременности вложений также приво</w:t>
      </w:r>
      <w:r>
        <w:rPr>
          <w:color w:val="000000"/>
          <w:spacing w:val="-4"/>
          <w:szCs w:val="23"/>
        </w:rPr>
        <w:softHyphen/>
        <w:t>дится к настоящей стоимости).</w:t>
      </w:r>
    </w:p>
    <w:p w:rsidR="003A29D9" w:rsidRDefault="003A29D9">
      <w:pPr>
        <w:shd w:val="clear" w:color="auto" w:fill="FFFFFF"/>
        <w:spacing w:before="38" w:line="240" w:lineRule="exact"/>
        <w:ind w:firstLine="708"/>
      </w:pPr>
      <w:r>
        <w:rPr>
          <w:b/>
          <w:bCs/>
          <w:color w:val="000000"/>
          <w:spacing w:val="-3"/>
          <w:szCs w:val="23"/>
        </w:rPr>
        <w:t>Пример.</w:t>
      </w:r>
    </w:p>
    <w:p w:rsidR="003A29D9" w:rsidRDefault="003A29D9">
      <w:pPr>
        <w:shd w:val="clear" w:color="auto" w:fill="FFFFFF"/>
        <w:spacing w:line="240" w:lineRule="exact"/>
      </w:pPr>
      <w:r>
        <w:rPr>
          <w:i/>
          <w:iCs/>
          <w:color w:val="000000"/>
          <w:spacing w:val="-5"/>
        </w:rPr>
        <w:t>Используем данные по двум инвестиционным проектам и оп</w:t>
      </w:r>
      <w:r>
        <w:rPr>
          <w:i/>
          <w:iCs/>
          <w:color w:val="000000"/>
          <w:spacing w:val="-1"/>
        </w:rPr>
        <w:t xml:space="preserve">ределим по ним индекс доходности. По проекту № </w:t>
      </w:r>
      <w:r>
        <w:rPr>
          <w:i/>
          <w:iCs/>
          <w:color w:val="000000"/>
          <w:spacing w:val="-1"/>
          <w:lang w:val="en-US"/>
        </w:rPr>
        <w:t>I</w:t>
      </w:r>
      <w:r>
        <w:rPr>
          <w:i/>
          <w:iCs/>
          <w:color w:val="000000"/>
          <w:spacing w:val="-1"/>
        </w:rPr>
        <w:t xml:space="preserve"> индекс</w:t>
      </w:r>
      <w:r>
        <w:t xml:space="preserve"> </w:t>
      </w:r>
      <w:r>
        <w:rPr>
          <w:i/>
          <w:iCs/>
          <w:color w:val="000000"/>
          <w:spacing w:val="-6"/>
        </w:rPr>
        <w:t>доходности ИД = (34,808 : 28) = 1,24.</w:t>
      </w:r>
    </w:p>
    <w:p w:rsidR="003A29D9" w:rsidRDefault="003A29D9">
      <w:pPr>
        <w:shd w:val="clear" w:color="auto" w:fill="FFFFFF"/>
        <w:spacing w:line="240" w:lineRule="exact"/>
      </w:pPr>
      <w:r>
        <w:rPr>
          <w:i/>
          <w:iCs/>
          <w:color w:val="000000"/>
          <w:spacing w:val="-9"/>
        </w:rPr>
        <w:t xml:space="preserve">По проекту </w:t>
      </w:r>
      <w:r>
        <w:rPr>
          <w:color w:val="000000"/>
          <w:spacing w:val="-9"/>
        </w:rPr>
        <w:t xml:space="preserve">№ </w:t>
      </w:r>
      <w:r>
        <w:rPr>
          <w:i/>
          <w:iCs/>
          <w:color w:val="000000"/>
          <w:spacing w:val="-9"/>
        </w:rPr>
        <w:t>2 индекс доходности ИД = (32,884 : 26,8) = 1,23.</w:t>
      </w:r>
    </w:p>
    <w:p w:rsidR="003A29D9" w:rsidRDefault="003A29D9">
      <w:pPr>
        <w:shd w:val="clear" w:color="auto" w:fill="FFFFFF"/>
        <w:spacing w:line="240" w:lineRule="exact"/>
      </w:pPr>
      <w:r>
        <w:rPr>
          <w:i/>
          <w:iCs/>
          <w:color w:val="000000"/>
          <w:spacing w:val="-7"/>
        </w:rPr>
        <w:t>Следовательно, по данному критерию эффективность проек</w:t>
      </w:r>
      <w:r>
        <w:rPr>
          <w:i/>
          <w:iCs/>
          <w:color w:val="000000"/>
          <w:spacing w:val="-5"/>
        </w:rPr>
        <w:t>тов примерно одинакова.</w:t>
      </w:r>
    </w:p>
    <w:p w:rsidR="003A29D9" w:rsidRDefault="003A29D9">
      <w:pPr>
        <w:shd w:val="clear" w:color="auto" w:fill="FFFFFF"/>
        <w:spacing w:line="240" w:lineRule="exact"/>
        <w:ind w:firstLine="708"/>
        <w:jc w:val="both"/>
      </w:pPr>
      <w:r>
        <w:rPr>
          <w:color w:val="000000"/>
          <w:spacing w:val="-5"/>
          <w:szCs w:val="23"/>
        </w:rPr>
        <w:t xml:space="preserve">Если значение индекса доходности меньше единицы или равно </w:t>
      </w:r>
      <w:r>
        <w:rPr>
          <w:color w:val="000000"/>
          <w:spacing w:val="-6"/>
          <w:szCs w:val="23"/>
        </w:rPr>
        <w:t>ей, то проект не принимается к рассмотрению, так как он не прине</w:t>
      </w:r>
      <w:r>
        <w:rPr>
          <w:color w:val="000000"/>
          <w:spacing w:val="-6"/>
          <w:szCs w:val="23"/>
        </w:rPr>
        <w:softHyphen/>
      </w:r>
      <w:r>
        <w:rPr>
          <w:color w:val="000000"/>
          <w:spacing w:val="-9"/>
          <w:szCs w:val="23"/>
        </w:rPr>
        <w:t>сет инвестору дополнительного дохода, а банку не дает гарантии вло</w:t>
      </w:r>
      <w:r>
        <w:rPr>
          <w:color w:val="000000"/>
          <w:spacing w:val="-9"/>
          <w:szCs w:val="23"/>
        </w:rPr>
        <w:softHyphen/>
      </w:r>
      <w:r>
        <w:rPr>
          <w:color w:val="000000"/>
          <w:spacing w:val="-6"/>
          <w:szCs w:val="23"/>
        </w:rPr>
        <w:t>женных в него заемных средств.</w:t>
      </w:r>
    </w:p>
    <w:p w:rsidR="003A29D9" w:rsidRDefault="003A29D9">
      <w:pPr>
        <w:ind w:firstLine="708"/>
      </w:pPr>
      <w:r>
        <w:rPr>
          <w:b/>
          <w:bCs/>
          <w:color w:val="000000"/>
          <w:spacing w:val="-3"/>
          <w:szCs w:val="23"/>
        </w:rPr>
        <w:t xml:space="preserve">Период окупаемости </w:t>
      </w:r>
      <w:r>
        <w:rPr>
          <w:b/>
          <w:bCs/>
          <w:i/>
          <w:iCs/>
          <w:color w:val="000000"/>
          <w:spacing w:val="-3"/>
          <w:szCs w:val="23"/>
        </w:rPr>
        <w:t xml:space="preserve">(Т) </w:t>
      </w:r>
      <w:r>
        <w:rPr>
          <w:color w:val="000000"/>
          <w:spacing w:val="-3"/>
          <w:szCs w:val="23"/>
        </w:rPr>
        <w:t>- один из наиболее распространен</w:t>
      </w:r>
      <w:r>
        <w:rPr>
          <w:color w:val="000000"/>
          <w:spacing w:val="-3"/>
          <w:szCs w:val="23"/>
        </w:rPr>
        <w:softHyphen/>
      </w:r>
      <w:r>
        <w:rPr>
          <w:color w:val="000000"/>
          <w:spacing w:val="-7"/>
          <w:szCs w:val="23"/>
        </w:rPr>
        <w:t xml:space="preserve">ных методов оценки эффективности инвестиционных проектов. Он </w:t>
      </w:r>
      <w:r>
        <w:rPr>
          <w:color w:val="000000"/>
          <w:spacing w:val="-6"/>
          <w:szCs w:val="23"/>
        </w:rPr>
        <w:t>рассчитывается по формуле</w:t>
      </w:r>
      <w:r>
        <w:t>:</w:t>
      </w:r>
    </w:p>
    <w:p w:rsidR="003A29D9" w:rsidRDefault="003A29D9">
      <w:pPr>
        <w:ind w:left="3540"/>
      </w:pPr>
      <w:r>
        <w:rPr>
          <w:position w:val="-30"/>
        </w:rPr>
        <w:object w:dxaOrig="1040" w:dyaOrig="680">
          <v:shape id="_x0000_i1041" type="#_x0000_t75" style="width:51.75pt;height:33.75pt" o:ole="">
            <v:imagedata r:id="rId37" o:title=""/>
          </v:shape>
          <o:OLEObject Type="Embed" ProgID="Equation.3" ShapeID="_x0000_i1041" DrawAspect="Content" ObjectID="_1458084999" r:id="rId38"/>
        </w:object>
      </w:r>
      <w:r>
        <w:tab/>
      </w:r>
      <w:r>
        <w:tab/>
      </w:r>
      <w:r>
        <w:tab/>
      </w:r>
      <w:r>
        <w:tab/>
      </w:r>
      <w:r>
        <w:tab/>
      </w:r>
      <w:r>
        <w:tab/>
        <w:t>(8)</w:t>
      </w:r>
    </w:p>
    <w:p w:rsidR="003A29D9" w:rsidRDefault="003A29D9">
      <w:pPr>
        <w:ind w:left="705" w:hanging="705"/>
        <w:rPr>
          <w:color w:val="000000"/>
          <w:spacing w:val="3"/>
          <w:w w:val="93"/>
          <w:szCs w:val="23"/>
        </w:rPr>
      </w:pPr>
      <w:r>
        <w:t xml:space="preserve">где </w:t>
      </w:r>
      <w:r>
        <w:tab/>
        <w:t>И – сумма инвестиций направленных на реализацию проекта (при разновременности вложений приводит к настоя</w:t>
      </w:r>
      <w:r>
        <w:rPr>
          <w:color w:val="000000"/>
          <w:spacing w:val="3"/>
          <w:w w:val="93"/>
          <w:szCs w:val="23"/>
        </w:rPr>
        <w:t>щей стоимости);</w:t>
      </w:r>
    </w:p>
    <w:p w:rsidR="003A29D9" w:rsidRDefault="003A29D9">
      <w:pPr>
        <w:ind w:firstLine="708"/>
        <w:rPr>
          <w:i/>
          <w:iCs/>
          <w:color w:val="000000"/>
          <w:spacing w:val="2"/>
          <w:w w:val="93"/>
          <w:szCs w:val="23"/>
        </w:rPr>
      </w:pPr>
      <w:r>
        <w:rPr>
          <w:color w:val="000000"/>
          <w:spacing w:val="3"/>
          <w:w w:val="93"/>
          <w:szCs w:val="23"/>
        </w:rPr>
        <w:t>НС - настоящая стоимость денеж</w:t>
      </w:r>
      <w:r>
        <w:rPr>
          <w:color w:val="000000"/>
          <w:spacing w:val="3"/>
          <w:w w:val="93"/>
          <w:szCs w:val="23"/>
        </w:rPr>
        <w:softHyphen/>
      </w:r>
      <w:r>
        <w:rPr>
          <w:color w:val="000000"/>
          <w:spacing w:val="2"/>
          <w:w w:val="93"/>
          <w:szCs w:val="23"/>
        </w:rPr>
        <w:t xml:space="preserve">ного потока в периоде </w:t>
      </w:r>
      <w:r>
        <w:rPr>
          <w:i/>
          <w:iCs/>
          <w:color w:val="000000"/>
          <w:spacing w:val="2"/>
          <w:w w:val="93"/>
          <w:szCs w:val="23"/>
          <w:lang w:val="en-US"/>
        </w:rPr>
        <w:t>t</w:t>
      </w:r>
      <w:r>
        <w:rPr>
          <w:i/>
          <w:iCs/>
          <w:color w:val="000000"/>
          <w:spacing w:val="2"/>
          <w:w w:val="93"/>
          <w:szCs w:val="23"/>
        </w:rPr>
        <w:t>.</w:t>
      </w:r>
    </w:p>
    <w:p w:rsidR="003A29D9" w:rsidRDefault="003A29D9">
      <w:pPr>
        <w:ind w:firstLine="708"/>
        <w:rPr>
          <w:b/>
          <w:bCs/>
          <w:color w:val="000000"/>
          <w:spacing w:val="3"/>
          <w:w w:val="93"/>
          <w:szCs w:val="23"/>
        </w:rPr>
      </w:pPr>
    </w:p>
    <w:p w:rsidR="003A29D9" w:rsidRDefault="003A29D9">
      <w:pPr>
        <w:ind w:firstLine="708"/>
      </w:pPr>
      <w:r>
        <w:rPr>
          <w:b/>
          <w:bCs/>
          <w:color w:val="000000"/>
          <w:spacing w:val="3"/>
          <w:w w:val="93"/>
          <w:szCs w:val="23"/>
        </w:rPr>
        <w:t>Пример.</w:t>
      </w:r>
    </w:p>
    <w:p w:rsidR="003A29D9" w:rsidRDefault="003A29D9">
      <w:pPr>
        <w:shd w:val="clear" w:color="auto" w:fill="FFFFFF"/>
        <w:spacing w:line="240" w:lineRule="exact"/>
        <w:ind w:right="5"/>
        <w:jc w:val="both"/>
      </w:pPr>
      <w:r>
        <w:rPr>
          <w:i/>
          <w:iCs/>
          <w:color w:val="000000"/>
          <w:szCs w:val="23"/>
        </w:rPr>
        <w:t>Используя данные по приведенным ранее практикам, опреде</w:t>
      </w:r>
      <w:r>
        <w:rPr>
          <w:i/>
          <w:iCs/>
          <w:color w:val="000000"/>
          <w:szCs w:val="23"/>
        </w:rPr>
        <w:softHyphen/>
      </w:r>
      <w:r>
        <w:rPr>
          <w:i/>
          <w:iCs/>
          <w:color w:val="000000"/>
          <w:spacing w:val="-1"/>
          <w:szCs w:val="23"/>
        </w:rPr>
        <w:t>лим по ним период окупаемости Т.</w:t>
      </w:r>
    </w:p>
    <w:p w:rsidR="003A29D9" w:rsidRDefault="003A29D9">
      <w:pPr>
        <w:shd w:val="clear" w:color="auto" w:fill="FFFFFF"/>
        <w:spacing w:line="240" w:lineRule="exact"/>
        <w:rPr>
          <w:i/>
          <w:iCs/>
          <w:color w:val="000000"/>
          <w:spacing w:val="-1"/>
          <w:szCs w:val="23"/>
        </w:rPr>
      </w:pPr>
      <w:r>
        <w:rPr>
          <w:i/>
          <w:iCs/>
          <w:color w:val="000000"/>
          <w:spacing w:val="1"/>
          <w:szCs w:val="23"/>
        </w:rPr>
        <w:t>В этих целях устанавливается среднегодовая сумма денеж</w:t>
      </w:r>
      <w:r>
        <w:rPr>
          <w:i/>
          <w:iCs/>
          <w:color w:val="000000"/>
          <w:spacing w:val="1"/>
          <w:szCs w:val="23"/>
        </w:rPr>
        <w:softHyphen/>
      </w:r>
      <w:r>
        <w:rPr>
          <w:i/>
          <w:iCs/>
          <w:color w:val="000000"/>
          <w:spacing w:val="-1"/>
          <w:szCs w:val="23"/>
        </w:rPr>
        <w:t>ного потока в настоящей стоимости.</w:t>
      </w:r>
    </w:p>
    <w:p w:rsidR="003A29D9" w:rsidRDefault="003A29D9">
      <w:pPr>
        <w:shd w:val="clear" w:color="auto" w:fill="FFFFFF"/>
        <w:spacing w:line="240" w:lineRule="exact"/>
        <w:rPr>
          <w:i/>
          <w:iCs/>
          <w:color w:val="000000"/>
          <w:spacing w:val="1"/>
          <w:szCs w:val="23"/>
        </w:rPr>
      </w:pPr>
      <w:r>
        <w:rPr>
          <w:i/>
          <w:iCs/>
          <w:color w:val="000000"/>
          <w:spacing w:val="1"/>
          <w:szCs w:val="23"/>
        </w:rPr>
        <w:t>По проекту № 1 она равна 11,603 млн руб. (34,808: 3);</w:t>
      </w:r>
    </w:p>
    <w:p w:rsidR="003A29D9" w:rsidRDefault="003A29D9">
      <w:pPr>
        <w:shd w:val="clear" w:color="auto" w:fill="FFFFFF"/>
        <w:spacing w:line="240" w:lineRule="exact"/>
        <w:rPr>
          <w:i/>
          <w:iCs/>
          <w:color w:val="000000"/>
          <w:spacing w:val="2"/>
          <w:szCs w:val="23"/>
        </w:rPr>
      </w:pPr>
      <w:r>
        <w:rPr>
          <w:i/>
          <w:iCs/>
          <w:color w:val="000000"/>
          <w:spacing w:val="2"/>
          <w:szCs w:val="23"/>
        </w:rPr>
        <w:t>По проекту №2 — 8,2221 млн руб. (32,884 : 4).</w:t>
      </w:r>
    </w:p>
    <w:p w:rsidR="003A29D9" w:rsidRDefault="003A29D9">
      <w:pPr>
        <w:shd w:val="clear" w:color="auto" w:fill="FFFFFF"/>
        <w:spacing w:line="240" w:lineRule="exact"/>
        <w:rPr>
          <w:i/>
          <w:iCs/>
          <w:color w:val="000000"/>
          <w:spacing w:val="1"/>
          <w:szCs w:val="23"/>
        </w:rPr>
      </w:pPr>
      <w:r>
        <w:rPr>
          <w:i/>
          <w:iCs/>
          <w:color w:val="000000"/>
          <w:spacing w:val="-1"/>
          <w:szCs w:val="23"/>
        </w:rPr>
        <w:t>С учетом среднегодовой стоимости денежного потока пери</w:t>
      </w:r>
      <w:r>
        <w:rPr>
          <w:i/>
          <w:iCs/>
          <w:color w:val="000000"/>
          <w:spacing w:val="-1"/>
          <w:szCs w:val="23"/>
        </w:rPr>
        <w:softHyphen/>
      </w:r>
      <w:r>
        <w:rPr>
          <w:i/>
          <w:iCs/>
          <w:color w:val="000000"/>
          <w:spacing w:val="1"/>
          <w:szCs w:val="23"/>
        </w:rPr>
        <w:t>од окупаемости Т  равен:</w:t>
      </w:r>
    </w:p>
    <w:p w:rsidR="003A29D9" w:rsidRDefault="003A29D9">
      <w:pPr>
        <w:shd w:val="clear" w:color="auto" w:fill="FFFFFF"/>
        <w:spacing w:line="240" w:lineRule="exact"/>
        <w:rPr>
          <w:i/>
          <w:iCs/>
          <w:color w:val="000000"/>
          <w:szCs w:val="23"/>
        </w:rPr>
      </w:pPr>
      <w:r>
        <w:rPr>
          <w:i/>
          <w:iCs/>
          <w:color w:val="000000"/>
          <w:szCs w:val="23"/>
        </w:rPr>
        <w:t>По проекту № 1 — 2,4 года (28,0 :11,603);</w:t>
      </w:r>
    </w:p>
    <w:p w:rsidR="003A29D9" w:rsidRDefault="003A29D9">
      <w:pPr>
        <w:shd w:val="clear" w:color="auto" w:fill="FFFFFF"/>
        <w:spacing w:line="240" w:lineRule="exact"/>
        <w:rPr>
          <w:i/>
          <w:iCs/>
          <w:color w:val="000000"/>
          <w:szCs w:val="23"/>
        </w:rPr>
      </w:pPr>
      <w:r>
        <w:rPr>
          <w:i/>
          <w:iCs/>
          <w:color w:val="000000"/>
          <w:szCs w:val="23"/>
        </w:rPr>
        <w:t>По проекту №2 — 3,3 года (26,8 : 8,221).</w:t>
      </w:r>
    </w:p>
    <w:p w:rsidR="003A29D9" w:rsidRDefault="003A29D9">
      <w:pPr>
        <w:shd w:val="clear" w:color="auto" w:fill="FFFFFF"/>
        <w:spacing w:line="240" w:lineRule="exact"/>
        <w:ind w:firstLine="708"/>
      </w:pPr>
      <w:r>
        <w:rPr>
          <w:color w:val="000000"/>
          <w:spacing w:val="5"/>
          <w:w w:val="93"/>
          <w:szCs w:val="23"/>
        </w:rPr>
        <w:t xml:space="preserve">Это свидетельствует о серьезном преимуществе проекта №   1. </w:t>
      </w:r>
      <w:r>
        <w:rPr>
          <w:color w:val="000000"/>
          <w:spacing w:val="1"/>
          <w:w w:val="93"/>
          <w:szCs w:val="23"/>
        </w:rPr>
        <w:t xml:space="preserve">При сравнении данных проектов по показателям </w:t>
      </w:r>
      <w:r>
        <w:rPr>
          <w:i/>
          <w:iCs/>
          <w:color w:val="000000"/>
          <w:spacing w:val="1"/>
          <w:w w:val="93"/>
          <w:szCs w:val="23"/>
        </w:rPr>
        <w:t xml:space="preserve">ЧТС </w:t>
      </w:r>
      <w:r>
        <w:rPr>
          <w:color w:val="000000"/>
          <w:spacing w:val="1"/>
          <w:w w:val="93"/>
          <w:szCs w:val="23"/>
        </w:rPr>
        <w:t>и индексу до</w:t>
      </w:r>
      <w:r>
        <w:rPr>
          <w:color w:val="000000"/>
          <w:spacing w:val="1"/>
          <w:w w:val="93"/>
          <w:szCs w:val="23"/>
        </w:rPr>
        <w:softHyphen/>
      </w:r>
      <w:r>
        <w:rPr>
          <w:color w:val="000000"/>
          <w:spacing w:val="2"/>
          <w:w w:val="93"/>
          <w:szCs w:val="23"/>
        </w:rPr>
        <w:t xml:space="preserve">ходности </w:t>
      </w:r>
      <w:r>
        <w:rPr>
          <w:i/>
          <w:iCs/>
          <w:color w:val="000000"/>
          <w:spacing w:val="2"/>
          <w:w w:val="93"/>
          <w:szCs w:val="23"/>
        </w:rPr>
        <w:t xml:space="preserve">ИД </w:t>
      </w:r>
      <w:r>
        <w:rPr>
          <w:color w:val="000000"/>
          <w:spacing w:val="2"/>
          <w:w w:val="93"/>
          <w:szCs w:val="23"/>
        </w:rPr>
        <w:t>эти преимущества были менее заметными.</w:t>
      </w:r>
    </w:p>
    <w:p w:rsidR="003A29D9" w:rsidRDefault="003A29D9">
      <w:pPr>
        <w:shd w:val="clear" w:color="auto" w:fill="FFFFFF"/>
        <w:spacing w:line="240" w:lineRule="exact"/>
        <w:ind w:firstLine="708"/>
        <w:jc w:val="both"/>
      </w:pPr>
      <w:r>
        <w:rPr>
          <w:color w:val="000000"/>
          <w:spacing w:val="1"/>
          <w:w w:val="93"/>
          <w:szCs w:val="23"/>
        </w:rPr>
        <w:t>Характеризуя показатель «период окупаемости», следует отме</w:t>
      </w:r>
      <w:r>
        <w:rPr>
          <w:color w:val="000000"/>
          <w:spacing w:val="1"/>
          <w:w w:val="93"/>
          <w:szCs w:val="23"/>
        </w:rPr>
        <w:softHyphen/>
      </w:r>
      <w:r>
        <w:rPr>
          <w:color w:val="000000"/>
          <w:spacing w:val="-2"/>
          <w:w w:val="93"/>
          <w:szCs w:val="23"/>
        </w:rPr>
        <w:t>тить, что он может быть использован не только для оценки эффектив</w:t>
      </w:r>
      <w:r>
        <w:rPr>
          <w:color w:val="000000"/>
          <w:spacing w:val="-2"/>
          <w:w w:val="93"/>
          <w:szCs w:val="23"/>
        </w:rPr>
        <w:softHyphen/>
        <w:t>ности капитальных вложений, но уровня инвестиционного риска, свя</w:t>
      </w:r>
      <w:r>
        <w:rPr>
          <w:color w:val="000000"/>
          <w:spacing w:val="-2"/>
          <w:w w:val="93"/>
          <w:szCs w:val="23"/>
        </w:rPr>
        <w:softHyphen/>
      </w:r>
      <w:r>
        <w:rPr>
          <w:color w:val="000000"/>
          <w:spacing w:val="3"/>
          <w:w w:val="93"/>
          <w:szCs w:val="23"/>
        </w:rPr>
        <w:t xml:space="preserve">занного с ликвидностью. На практике чем длительнее период </w:t>
      </w:r>
      <w:r>
        <w:rPr>
          <w:color w:val="000000"/>
          <w:w w:val="93"/>
          <w:szCs w:val="23"/>
        </w:rPr>
        <w:t xml:space="preserve">реализации проекта до полной его окупаемости, тем выше уровень </w:t>
      </w:r>
      <w:r>
        <w:rPr>
          <w:color w:val="000000"/>
          <w:spacing w:val="-2"/>
          <w:w w:val="93"/>
          <w:szCs w:val="23"/>
        </w:rPr>
        <w:t xml:space="preserve">инвестиционного риска. Недостатком данного метода является то, что </w:t>
      </w:r>
      <w:r>
        <w:rPr>
          <w:color w:val="000000"/>
          <w:spacing w:val="-1"/>
          <w:w w:val="93"/>
          <w:szCs w:val="23"/>
        </w:rPr>
        <w:t>он не учитывает те денежные потоки, которые образуются после пе</w:t>
      </w:r>
      <w:r>
        <w:rPr>
          <w:color w:val="000000"/>
          <w:spacing w:val="-1"/>
          <w:w w:val="93"/>
          <w:szCs w:val="23"/>
        </w:rPr>
        <w:softHyphen/>
      </w:r>
      <w:r>
        <w:rPr>
          <w:color w:val="000000"/>
          <w:w w:val="93"/>
          <w:szCs w:val="23"/>
        </w:rPr>
        <w:t>риода окупаемости капитальных вложений. Так, по проектам с дли</w:t>
      </w:r>
      <w:r>
        <w:rPr>
          <w:color w:val="000000"/>
          <w:w w:val="93"/>
          <w:szCs w:val="23"/>
        </w:rPr>
        <w:softHyphen/>
        <w:t xml:space="preserve">тельным сроком окупаемости может быть получена более весомая </w:t>
      </w:r>
      <w:r>
        <w:rPr>
          <w:color w:val="000000"/>
          <w:spacing w:val="-1"/>
          <w:w w:val="93"/>
          <w:szCs w:val="23"/>
        </w:rPr>
        <w:t>сумма ЧТС, чем по проектам с коротким сроком эксплуатации.</w:t>
      </w:r>
    </w:p>
    <w:p w:rsidR="003A29D9" w:rsidRDefault="003A29D9">
      <w:pPr>
        <w:shd w:val="clear" w:color="auto" w:fill="FFFFFF"/>
        <w:spacing w:line="240" w:lineRule="exact"/>
        <w:ind w:right="10" w:firstLine="708"/>
        <w:jc w:val="both"/>
        <w:rPr>
          <w:color w:val="000000"/>
          <w:spacing w:val="-5"/>
          <w:w w:val="93"/>
          <w:szCs w:val="23"/>
        </w:rPr>
      </w:pPr>
      <w:r>
        <w:rPr>
          <w:b/>
          <w:bCs/>
          <w:color w:val="000000"/>
          <w:spacing w:val="1"/>
          <w:w w:val="93"/>
          <w:szCs w:val="23"/>
        </w:rPr>
        <w:t xml:space="preserve">Метод внутренней нормы прибыли </w:t>
      </w:r>
      <w:r>
        <w:rPr>
          <w:color w:val="000000"/>
          <w:spacing w:val="1"/>
          <w:w w:val="93"/>
          <w:szCs w:val="23"/>
        </w:rPr>
        <w:t>(ВНП)характеризует уро</w:t>
      </w:r>
      <w:r>
        <w:rPr>
          <w:color w:val="000000"/>
          <w:spacing w:val="1"/>
          <w:w w:val="93"/>
          <w:szCs w:val="23"/>
        </w:rPr>
        <w:softHyphen/>
      </w:r>
      <w:r>
        <w:rPr>
          <w:color w:val="000000"/>
          <w:spacing w:val="-5"/>
          <w:w w:val="93"/>
          <w:szCs w:val="23"/>
        </w:rPr>
        <w:t xml:space="preserve">вень доходности конкретного инвестиционного проекта (маржинальной </w:t>
      </w:r>
      <w:r>
        <w:rPr>
          <w:color w:val="000000"/>
          <w:spacing w:val="-3"/>
          <w:w w:val="93"/>
          <w:szCs w:val="23"/>
        </w:rPr>
        <w:t>эффективности вложенного капитала), выражаемый дисконтной став</w:t>
      </w:r>
      <w:r>
        <w:rPr>
          <w:color w:val="000000"/>
          <w:spacing w:val="-3"/>
          <w:w w:val="93"/>
          <w:szCs w:val="23"/>
        </w:rPr>
        <w:softHyphen/>
      </w:r>
      <w:r>
        <w:rPr>
          <w:color w:val="000000"/>
          <w:spacing w:val="-4"/>
          <w:w w:val="93"/>
          <w:szCs w:val="23"/>
        </w:rPr>
        <w:t xml:space="preserve">кой, по которой будущая стоимость денежного потока от капитальных вложений приводится к настоящей стоимости авансированных средств. </w:t>
      </w:r>
      <w:r>
        <w:rPr>
          <w:color w:val="000000"/>
          <w:spacing w:val="-6"/>
          <w:w w:val="93"/>
          <w:szCs w:val="23"/>
        </w:rPr>
        <w:t>ВНП можно принять в размере дисконтной ставки, по которой чистая те</w:t>
      </w:r>
      <w:r>
        <w:rPr>
          <w:color w:val="000000"/>
          <w:spacing w:val="-6"/>
          <w:w w:val="93"/>
          <w:szCs w:val="23"/>
        </w:rPr>
        <w:softHyphen/>
      </w:r>
      <w:r>
        <w:rPr>
          <w:color w:val="000000"/>
          <w:spacing w:val="-5"/>
          <w:w w:val="93"/>
          <w:szCs w:val="23"/>
        </w:rPr>
        <w:t xml:space="preserve">кущая стоимость в процессе дисконтирования будет приведена к нулю. </w:t>
      </w:r>
    </w:p>
    <w:p w:rsidR="003A29D9" w:rsidRPr="00E270DD" w:rsidRDefault="003A29D9">
      <w:pPr>
        <w:shd w:val="clear" w:color="auto" w:fill="FFFFFF"/>
        <w:spacing w:line="240" w:lineRule="exact"/>
        <w:ind w:right="10"/>
        <w:jc w:val="both"/>
        <w:rPr>
          <w:b/>
          <w:bCs/>
          <w:color w:val="000000"/>
          <w:spacing w:val="-4"/>
          <w:szCs w:val="23"/>
        </w:rPr>
      </w:pPr>
    </w:p>
    <w:p w:rsidR="003A29D9" w:rsidRDefault="003A29D9">
      <w:pPr>
        <w:shd w:val="clear" w:color="auto" w:fill="FFFFFF"/>
        <w:spacing w:line="240" w:lineRule="exact"/>
        <w:ind w:right="10" w:firstLine="708"/>
        <w:jc w:val="both"/>
      </w:pPr>
      <w:r>
        <w:rPr>
          <w:b/>
          <w:bCs/>
          <w:color w:val="000000"/>
          <w:spacing w:val="-4"/>
          <w:szCs w:val="23"/>
        </w:rPr>
        <w:t>Пример.</w:t>
      </w:r>
    </w:p>
    <w:p w:rsidR="003A29D9" w:rsidRDefault="003A29D9">
      <w:pPr>
        <w:shd w:val="clear" w:color="auto" w:fill="FFFFFF"/>
        <w:spacing w:before="5" w:line="240" w:lineRule="exact"/>
        <w:ind w:right="24" w:firstLine="708"/>
        <w:jc w:val="both"/>
      </w:pPr>
      <w:r>
        <w:rPr>
          <w:i/>
          <w:iCs/>
          <w:color w:val="000000"/>
          <w:szCs w:val="23"/>
        </w:rPr>
        <w:t xml:space="preserve">Используя данные, приведенные в табл. 2.3 и 2.4, определим </w:t>
      </w:r>
      <w:r>
        <w:rPr>
          <w:i/>
          <w:iCs/>
          <w:color w:val="000000"/>
          <w:spacing w:val="-1"/>
          <w:szCs w:val="23"/>
        </w:rPr>
        <w:t xml:space="preserve">ВНП по проектам. Например, по проекту № 1 необходимо </w:t>
      </w:r>
      <w:r>
        <w:rPr>
          <w:i/>
          <w:iCs/>
          <w:color w:val="000000"/>
          <w:spacing w:val="1"/>
          <w:szCs w:val="23"/>
        </w:rPr>
        <w:t>найти размер дисконтной, при которой настоящая сто</w:t>
      </w:r>
      <w:r>
        <w:rPr>
          <w:i/>
          <w:iCs/>
          <w:color w:val="000000"/>
          <w:spacing w:val="1"/>
          <w:szCs w:val="23"/>
        </w:rPr>
        <w:softHyphen/>
      </w:r>
      <w:r>
        <w:rPr>
          <w:i/>
          <w:iCs/>
          <w:color w:val="000000"/>
          <w:spacing w:val="-3"/>
          <w:szCs w:val="23"/>
        </w:rPr>
        <w:t>имость денежного потока 34,808 млн руб.</w:t>
      </w:r>
    </w:p>
    <w:p w:rsidR="003A29D9" w:rsidRDefault="003A29D9">
      <w:pPr>
        <w:shd w:val="clear" w:color="auto" w:fill="FFFFFF"/>
        <w:spacing w:after="216"/>
        <w:ind w:firstLine="720"/>
        <w:rPr>
          <w:i/>
          <w:iCs/>
          <w:color w:val="000000"/>
          <w:spacing w:val="-1"/>
          <w:szCs w:val="23"/>
        </w:rPr>
      </w:pPr>
      <w:r>
        <w:rPr>
          <w:i/>
          <w:iCs/>
          <w:color w:val="000000"/>
          <w:spacing w:val="-1"/>
          <w:szCs w:val="23"/>
        </w:rPr>
        <w:t>Размер этой ставки определяется по формуле:</w:t>
      </w:r>
    </w:p>
    <w:p w:rsidR="003A29D9" w:rsidRDefault="009C780B">
      <w:pPr>
        <w:shd w:val="clear" w:color="auto" w:fill="FFFFFF"/>
        <w:spacing w:after="216"/>
        <w:ind w:firstLine="720"/>
        <w:rPr>
          <w:i/>
          <w:iCs/>
          <w:color w:val="000000"/>
          <w:spacing w:val="-1"/>
          <w:szCs w:val="23"/>
        </w:rPr>
      </w:pPr>
      <w:r>
        <w:rPr>
          <w:noProof/>
        </w:rPr>
        <w:object w:dxaOrig="1440" w:dyaOrig="1440">
          <v:shape id="_x0000_s1057" type="#_x0000_t75" style="position:absolute;left:0;text-align:left;margin-left:82.35pt;margin-top:9.2pt;width:98.7pt;height:30.75pt;z-index:251641344">
            <v:imagedata r:id="rId39" o:title=""/>
            <w10:wrap type="square"/>
          </v:shape>
          <o:OLEObject Type="Embed" ProgID="Equation.3" ShapeID="_x0000_s1057" DrawAspect="Content" ObjectID="_1458085024" r:id="rId40"/>
        </w:object>
      </w:r>
    </w:p>
    <w:p w:rsidR="003A29D9" w:rsidRPr="00E270DD" w:rsidRDefault="003A29D9">
      <w:pPr>
        <w:shd w:val="clear" w:color="auto" w:fill="FFFFFF"/>
        <w:spacing w:after="216"/>
        <w:ind w:left="3402" w:firstLine="4111"/>
        <w:rPr>
          <w:color w:val="000000"/>
          <w:spacing w:val="-1"/>
          <w:szCs w:val="23"/>
        </w:rPr>
      </w:pPr>
      <w:r>
        <w:rPr>
          <w:color w:val="000000"/>
          <w:spacing w:val="-1"/>
          <w:szCs w:val="23"/>
        </w:rPr>
        <w:t>(9)</w:t>
      </w:r>
    </w:p>
    <w:p w:rsidR="003A29D9" w:rsidRDefault="003A29D9">
      <w:pPr>
        <w:shd w:val="clear" w:color="auto" w:fill="FFFFFF"/>
        <w:spacing w:after="379" w:line="240" w:lineRule="exact"/>
      </w:pPr>
      <w:r>
        <w:rPr>
          <w:i/>
          <w:iCs/>
          <w:color w:val="000000"/>
          <w:spacing w:val="-2"/>
          <w:szCs w:val="23"/>
        </w:rPr>
        <w:t xml:space="preserve">где ЧТС </w:t>
      </w:r>
      <w:r>
        <w:rPr>
          <w:color w:val="000000"/>
          <w:spacing w:val="-2"/>
          <w:szCs w:val="23"/>
        </w:rPr>
        <w:t xml:space="preserve">— </w:t>
      </w:r>
      <w:r>
        <w:rPr>
          <w:i/>
          <w:iCs/>
          <w:color w:val="000000"/>
          <w:spacing w:val="-2"/>
          <w:szCs w:val="23"/>
        </w:rPr>
        <w:t xml:space="preserve">чистая текущая стоимость; И </w:t>
      </w:r>
      <w:r>
        <w:rPr>
          <w:color w:val="000000"/>
          <w:spacing w:val="-2"/>
          <w:szCs w:val="23"/>
        </w:rPr>
        <w:t xml:space="preserve">— </w:t>
      </w:r>
      <w:r>
        <w:rPr>
          <w:i/>
          <w:iCs/>
          <w:color w:val="000000"/>
          <w:spacing w:val="-2"/>
          <w:szCs w:val="23"/>
        </w:rPr>
        <w:t>объем инвестиру</w:t>
      </w:r>
      <w:r>
        <w:rPr>
          <w:i/>
          <w:iCs/>
          <w:color w:val="000000"/>
          <w:spacing w:val="-2"/>
          <w:szCs w:val="23"/>
        </w:rPr>
        <w:softHyphen/>
      </w:r>
      <w:r>
        <w:rPr>
          <w:i/>
          <w:iCs/>
          <w:color w:val="000000"/>
          <w:szCs w:val="23"/>
        </w:rPr>
        <w:t>емых в проект средств.</w:t>
      </w:r>
    </w:p>
    <w:p w:rsidR="003A29D9" w:rsidRDefault="003A29D9">
      <w:pPr>
        <w:tabs>
          <w:tab w:val="left" w:pos="0"/>
        </w:tabs>
        <w:rPr>
          <w:lang w:val="en-US"/>
        </w:rPr>
      </w:pPr>
      <w:r>
        <w:tab/>
      </w:r>
      <w:r>
        <w:tab/>
      </w:r>
      <w:r>
        <w:rPr>
          <w:position w:val="-28"/>
        </w:rPr>
        <w:object w:dxaOrig="6280" w:dyaOrig="660">
          <v:shape id="_x0000_i1043" type="#_x0000_t75" style="width:314.25pt;height:33pt" o:ole="">
            <v:imagedata r:id="rId41" o:title=""/>
          </v:shape>
          <o:OLEObject Type="Embed" ProgID="Equation.3" ShapeID="_x0000_i1043" DrawAspect="Content" ObjectID="_1458085000" r:id="rId42"/>
        </w:object>
      </w:r>
    </w:p>
    <w:p w:rsidR="003A29D9" w:rsidRDefault="003A29D9">
      <w:pPr>
        <w:shd w:val="clear" w:color="auto" w:fill="FFFFFF"/>
        <w:spacing w:line="235" w:lineRule="exact"/>
        <w:ind w:right="82" w:firstLine="708"/>
        <w:jc w:val="both"/>
      </w:pPr>
      <w:r>
        <w:rPr>
          <w:color w:val="000000"/>
          <w:spacing w:val="-4"/>
          <w:szCs w:val="22"/>
        </w:rPr>
        <w:t xml:space="preserve">Приведенные данные свидетельствуют о приоритетном значении </w:t>
      </w:r>
      <w:r>
        <w:rPr>
          <w:color w:val="000000"/>
          <w:spacing w:val="-7"/>
          <w:szCs w:val="22"/>
        </w:rPr>
        <w:t>для инвестора проекта № 1, так как ВНП по нему больше, чем по проек</w:t>
      </w:r>
      <w:r>
        <w:rPr>
          <w:color w:val="000000"/>
          <w:spacing w:val="-7"/>
          <w:szCs w:val="22"/>
        </w:rPr>
        <w:softHyphen/>
      </w:r>
      <w:r>
        <w:rPr>
          <w:color w:val="000000"/>
          <w:spacing w:val="-5"/>
          <w:szCs w:val="22"/>
        </w:rPr>
        <w:t>ту 2, а также превышает среднегодовой темп инфляции (7%). На прак</w:t>
      </w:r>
      <w:r>
        <w:rPr>
          <w:color w:val="000000"/>
          <w:spacing w:val="-5"/>
          <w:szCs w:val="22"/>
        </w:rPr>
        <w:softHyphen/>
      </w:r>
      <w:r>
        <w:rPr>
          <w:color w:val="000000"/>
          <w:spacing w:val="-6"/>
          <w:szCs w:val="22"/>
        </w:rPr>
        <w:t xml:space="preserve">тике инвестиционный бюджет предприятия часто ограничен, поэтому </w:t>
      </w:r>
      <w:r>
        <w:rPr>
          <w:color w:val="000000"/>
          <w:spacing w:val="-5"/>
          <w:szCs w:val="22"/>
        </w:rPr>
        <w:t xml:space="preserve">перед его руководством стоит задача установить такую комбинацию </w:t>
      </w:r>
      <w:r>
        <w:rPr>
          <w:color w:val="000000"/>
          <w:spacing w:val="-3"/>
          <w:szCs w:val="22"/>
        </w:rPr>
        <w:t>проектов, которая в рамках имеющихся денежных средств дает наи</w:t>
      </w:r>
      <w:r>
        <w:rPr>
          <w:color w:val="000000"/>
          <w:spacing w:val="-3"/>
          <w:szCs w:val="22"/>
        </w:rPr>
        <w:softHyphen/>
      </w:r>
      <w:r>
        <w:rPr>
          <w:color w:val="000000"/>
          <w:spacing w:val="-4"/>
          <w:szCs w:val="22"/>
        </w:rPr>
        <w:t xml:space="preserve">большее приращение чистой текущей стоимости. Затем подбирается </w:t>
      </w:r>
      <w:r>
        <w:rPr>
          <w:color w:val="000000"/>
          <w:spacing w:val="-6"/>
          <w:szCs w:val="22"/>
        </w:rPr>
        <w:t xml:space="preserve">комбинация с учетом делимости (возможности частичной реализации) </w:t>
      </w:r>
      <w:r>
        <w:rPr>
          <w:color w:val="000000"/>
          <w:spacing w:val="-5"/>
          <w:szCs w:val="22"/>
        </w:rPr>
        <w:t>или неделимости (возможности полного осуществления проектов).</w:t>
      </w:r>
    </w:p>
    <w:p w:rsidR="003A29D9" w:rsidRDefault="003A29D9">
      <w:pPr>
        <w:shd w:val="clear" w:color="auto" w:fill="FFFFFF"/>
        <w:spacing w:line="235" w:lineRule="exact"/>
        <w:ind w:left="24" w:right="86"/>
        <w:jc w:val="both"/>
      </w:pPr>
      <w:r>
        <w:rPr>
          <w:color w:val="000000"/>
          <w:spacing w:val="-7"/>
          <w:szCs w:val="22"/>
        </w:rPr>
        <w:t xml:space="preserve">Исходные данные для отбора проектов представлены в </w:t>
      </w:r>
      <w:r>
        <w:rPr>
          <w:i/>
          <w:iCs/>
          <w:color w:val="000000"/>
          <w:spacing w:val="-7"/>
          <w:szCs w:val="22"/>
        </w:rPr>
        <w:t xml:space="preserve">табл. 2.5. </w:t>
      </w:r>
      <w:r>
        <w:rPr>
          <w:color w:val="000000"/>
          <w:spacing w:val="-7"/>
          <w:szCs w:val="22"/>
        </w:rPr>
        <w:t xml:space="preserve">Из </w:t>
      </w:r>
      <w:r>
        <w:rPr>
          <w:color w:val="000000"/>
          <w:spacing w:val="-9"/>
          <w:szCs w:val="22"/>
        </w:rPr>
        <w:t>ее показателей следует, что для делимых проектов А, Б, В, и Г при инвес</w:t>
      </w:r>
      <w:r>
        <w:rPr>
          <w:color w:val="000000"/>
          <w:spacing w:val="-9"/>
          <w:szCs w:val="22"/>
        </w:rPr>
        <w:softHyphen/>
        <w:t>тиционном бюджете 12,6 млн руб., портфель инвестиций будет состоять:</w:t>
      </w:r>
    </w:p>
    <w:p w:rsidR="003A29D9" w:rsidRDefault="003A29D9">
      <w:pPr>
        <w:shd w:val="clear" w:color="auto" w:fill="FFFFFF"/>
        <w:spacing w:before="48" w:line="254" w:lineRule="exact"/>
        <w:rPr>
          <w:color w:val="000000"/>
          <w:spacing w:val="2"/>
          <w:szCs w:val="22"/>
        </w:rPr>
      </w:pPr>
      <w:r>
        <w:rPr>
          <w:color w:val="000000"/>
          <w:spacing w:val="2"/>
          <w:szCs w:val="22"/>
        </w:rPr>
        <w:t xml:space="preserve">- из полной реализации проекта А —2,475 млн руб.; </w:t>
      </w:r>
    </w:p>
    <w:p w:rsidR="003A29D9" w:rsidRDefault="003A29D9">
      <w:pPr>
        <w:shd w:val="clear" w:color="auto" w:fill="FFFFFF"/>
        <w:spacing w:before="48" w:line="254" w:lineRule="exact"/>
      </w:pPr>
      <w:r>
        <w:rPr>
          <w:color w:val="000000"/>
          <w:spacing w:val="2"/>
          <w:szCs w:val="22"/>
        </w:rPr>
        <w:t xml:space="preserve">- частичной   реализации   проекта   Б   —   10,125   млн   руб. </w:t>
      </w:r>
      <w:r>
        <w:rPr>
          <w:color w:val="000000"/>
          <w:spacing w:val="14"/>
          <w:szCs w:val="22"/>
        </w:rPr>
        <w:t>(12,6-2,475).</w:t>
      </w:r>
    </w:p>
    <w:p w:rsidR="003A29D9" w:rsidRDefault="003A29D9">
      <w:pPr>
        <w:shd w:val="clear" w:color="auto" w:fill="FFFFFF"/>
        <w:ind w:right="82"/>
        <w:jc w:val="right"/>
        <w:rPr>
          <w:b/>
          <w:bCs/>
          <w:color w:val="000000"/>
          <w:szCs w:val="18"/>
        </w:rPr>
      </w:pPr>
    </w:p>
    <w:p w:rsidR="003A29D9" w:rsidRDefault="003A29D9">
      <w:pPr>
        <w:shd w:val="clear" w:color="auto" w:fill="FFFFFF"/>
        <w:ind w:right="82"/>
        <w:jc w:val="right"/>
      </w:pPr>
      <w:r>
        <w:rPr>
          <w:b/>
          <w:bCs/>
          <w:color w:val="000000"/>
          <w:szCs w:val="18"/>
        </w:rPr>
        <w:t>Таблица 2.5</w:t>
      </w:r>
    </w:p>
    <w:p w:rsidR="003A29D9" w:rsidRDefault="003A29D9">
      <w:pPr>
        <w:shd w:val="clear" w:color="auto" w:fill="FFFFFF"/>
        <w:spacing w:before="120"/>
        <w:ind w:left="725"/>
        <w:jc w:val="center"/>
      </w:pPr>
      <w:r>
        <w:rPr>
          <w:color w:val="000000"/>
          <w:spacing w:val="-5"/>
          <w:szCs w:val="18"/>
        </w:rPr>
        <w:t>Исходные данные для отбора инвестиционных проектов</w:t>
      </w:r>
    </w:p>
    <w:p w:rsidR="003A29D9" w:rsidRDefault="003A29D9">
      <w:pPr>
        <w:spacing w:after="120"/>
        <w:rPr>
          <w:rFonts w:ascii="Arial" w:hAnsi="Arial"/>
          <w:sz w:val="2"/>
          <w:szCs w:val="2"/>
        </w:rPr>
      </w:pPr>
    </w:p>
    <w:tbl>
      <w:tblPr>
        <w:tblW w:w="0" w:type="auto"/>
        <w:tblInd w:w="4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74"/>
        <w:gridCol w:w="2546"/>
        <w:gridCol w:w="3060"/>
        <w:gridCol w:w="3159"/>
      </w:tblGrid>
      <w:tr w:rsidR="003A29D9">
        <w:trPr>
          <w:trHeight w:hRule="exact" w:val="730"/>
        </w:trPr>
        <w:tc>
          <w:tcPr>
            <w:tcW w:w="874" w:type="dxa"/>
            <w:shd w:val="clear" w:color="auto" w:fill="FFFFFF"/>
            <w:vAlign w:val="center"/>
          </w:tcPr>
          <w:p w:rsidR="003A29D9" w:rsidRDefault="003A29D9">
            <w:pPr>
              <w:shd w:val="clear" w:color="auto" w:fill="FFFFFF"/>
              <w:jc w:val="center"/>
              <w:rPr>
                <w:b/>
                <w:bCs/>
                <w:sz w:val="20"/>
              </w:rPr>
            </w:pPr>
            <w:r>
              <w:rPr>
                <w:b/>
                <w:bCs/>
                <w:color w:val="000000"/>
                <w:spacing w:val="-6"/>
                <w:sz w:val="20"/>
                <w:szCs w:val="19"/>
              </w:rPr>
              <w:t>Проект</w:t>
            </w:r>
          </w:p>
        </w:tc>
        <w:tc>
          <w:tcPr>
            <w:tcW w:w="2546" w:type="dxa"/>
            <w:shd w:val="clear" w:color="auto" w:fill="FFFFFF"/>
            <w:vAlign w:val="center"/>
          </w:tcPr>
          <w:p w:rsidR="003A29D9" w:rsidRDefault="003A29D9">
            <w:pPr>
              <w:shd w:val="clear" w:color="auto" w:fill="FFFFFF"/>
              <w:spacing w:line="192" w:lineRule="exact"/>
              <w:jc w:val="center"/>
              <w:rPr>
                <w:b/>
                <w:bCs/>
                <w:sz w:val="20"/>
              </w:rPr>
            </w:pPr>
            <w:r>
              <w:rPr>
                <w:b/>
                <w:bCs/>
                <w:color w:val="000000"/>
                <w:spacing w:val="-7"/>
                <w:sz w:val="20"/>
                <w:szCs w:val="19"/>
              </w:rPr>
              <w:t>Начальные инвести</w:t>
            </w:r>
            <w:r>
              <w:rPr>
                <w:b/>
                <w:bCs/>
                <w:color w:val="000000"/>
                <w:spacing w:val="-7"/>
                <w:sz w:val="20"/>
                <w:szCs w:val="19"/>
              </w:rPr>
              <w:softHyphen/>
            </w:r>
            <w:r>
              <w:rPr>
                <w:b/>
                <w:bCs/>
                <w:color w:val="000000"/>
                <w:spacing w:val="-5"/>
                <w:sz w:val="20"/>
                <w:szCs w:val="19"/>
              </w:rPr>
              <w:t xml:space="preserve">ционные затраты, </w:t>
            </w:r>
            <w:r>
              <w:rPr>
                <w:b/>
                <w:bCs/>
                <w:color w:val="000000"/>
                <w:spacing w:val="-6"/>
                <w:sz w:val="20"/>
                <w:szCs w:val="19"/>
              </w:rPr>
              <w:t>млн руб.</w:t>
            </w:r>
          </w:p>
        </w:tc>
        <w:tc>
          <w:tcPr>
            <w:tcW w:w="3060" w:type="dxa"/>
            <w:shd w:val="clear" w:color="auto" w:fill="FFFFFF"/>
            <w:vAlign w:val="center"/>
          </w:tcPr>
          <w:p w:rsidR="003A29D9" w:rsidRDefault="003A29D9">
            <w:pPr>
              <w:shd w:val="clear" w:color="auto" w:fill="FFFFFF"/>
              <w:spacing w:line="197" w:lineRule="exact"/>
              <w:jc w:val="center"/>
              <w:rPr>
                <w:b/>
                <w:bCs/>
                <w:sz w:val="20"/>
              </w:rPr>
            </w:pPr>
            <w:r>
              <w:rPr>
                <w:b/>
                <w:bCs/>
                <w:color w:val="000000"/>
                <w:spacing w:val="-7"/>
                <w:sz w:val="20"/>
                <w:szCs w:val="19"/>
              </w:rPr>
              <w:t xml:space="preserve">Внутренняя норма </w:t>
            </w:r>
            <w:r>
              <w:rPr>
                <w:b/>
                <w:bCs/>
                <w:color w:val="000000"/>
                <w:sz w:val="20"/>
                <w:szCs w:val="19"/>
              </w:rPr>
              <w:t>прибыли, %</w:t>
            </w:r>
          </w:p>
        </w:tc>
        <w:tc>
          <w:tcPr>
            <w:tcW w:w="3159" w:type="dxa"/>
            <w:shd w:val="clear" w:color="auto" w:fill="FFFFFF"/>
            <w:vAlign w:val="center"/>
          </w:tcPr>
          <w:p w:rsidR="003A29D9" w:rsidRDefault="003A29D9">
            <w:pPr>
              <w:shd w:val="clear" w:color="auto" w:fill="FFFFFF"/>
              <w:spacing w:line="197" w:lineRule="exact"/>
              <w:rPr>
                <w:b/>
                <w:bCs/>
                <w:sz w:val="20"/>
              </w:rPr>
            </w:pPr>
            <w:r>
              <w:rPr>
                <w:b/>
                <w:bCs/>
                <w:color w:val="000000"/>
                <w:spacing w:val="-6"/>
                <w:sz w:val="20"/>
                <w:szCs w:val="19"/>
              </w:rPr>
              <w:t xml:space="preserve">Чистая текущая </w:t>
            </w:r>
            <w:r>
              <w:rPr>
                <w:b/>
                <w:bCs/>
                <w:color w:val="000000"/>
                <w:spacing w:val="-5"/>
                <w:sz w:val="20"/>
                <w:szCs w:val="19"/>
              </w:rPr>
              <w:t>стоимость, млн руб.</w:t>
            </w:r>
          </w:p>
        </w:tc>
      </w:tr>
      <w:tr w:rsidR="003A29D9">
        <w:trPr>
          <w:trHeight w:hRule="exact" w:val="288"/>
        </w:trPr>
        <w:tc>
          <w:tcPr>
            <w:tcW w:w="874" w:type="dxa"/>
            <w:shd w:val="clear" w:color="auto" w:fill="FFFFFF"/>
            <w:vAlign w:val="center"/>
          </w:tcPr>
          <w:p w:rsidR="003A29D9" w:rsidRDefault="003A29D9">
            <w:pPr>
              <w:shd w:val="clear" w:color="auto" w:fill="FFFFFF"/>
              <w:jc w:val="center"/>
              <w:rPr>
                <w:sz w:val="20"/>
              </w:rPr>
            </w:pPr>
            <w:r>
              <w:rPr>
                <w:color w:val="000000"/>
                <w:sz w:val="20"/>
              </w:rPr>
              <w:t>А</w:t>
            </w:r>
          </w:p>
        </w:tc>
        <w:tc>
          <w:tcPr>
            <w:tcW w:w="2546" w:type="dxa"/>
            <w:shd w:val="clear" w:color="auto" w:fill="FFFFFF"/>
            <w:vAlign w:val="center"/>
          </w:tcPr>
          <w:p w:rsidR="003A29D9" w:rsidRDefault="003A29D9">
            <w:pPr>
              <w:shd w:val="clear" w:color="auto" w:fill="FFFFFF"/>
              <w:jc w:val="center"/>
              <w:rPr>
                <w:sz w:val="20"/>
              </w:rPr>
            </w:pPr>
            <w:r>
              <w:rPr>
                <w:color w:val="000000"/>
                <w:sz w:val="20"/>
              </w:rPr>
              <w:t>4,5</w:t>
            </w:r>
          </w:p>
        </w:tc>
        <w:tc>
          <w:tcPr>
            <w:tcW w:w="3060" w:type="dxa"/>
            <w:shd w:val="clear" w:color="auto" w:fill="FFFFFF"/>
            <w:vAlign w:val="center"/>
          </w:tcPr>
          <w:p w:rsidR="003A29D9" w:rsidRDefault="003A29D9">
            <w:pPr>
              <w:shd w:val="clear" w:color="auto" w:fill="FFFFFF"/>
              <w:jc w:val="center"/>
              <w:rPr>
                <w:sz w:val="20"/>
              </w:rPr>
            </w:pPr>
            <w:r>
              <w:rPr>
                <w:color w:val="000000"/>
                <w:sz w:val="20"/>
              </w:rPr>
              <w:t>55</w:t>
            </w:r>
          </w:p>
        </w:tc>
        <w:tc>
          <w:tcPr>
            <w:tcW w:w="3159" w:type="dxa"/>
            <w:shd w:val="clear" w:color="auto" w:fill="FFFFFF"/>
            <w:vAlign w:val="center"/>
          </w:tcPr>
          <w:p w:rsidR="003A29D9" w:rsidRDefault="003A29D9">
            <w:pPr>
              <w:shd w:val="clear" w:color="auto" w:fill="FFFFFF"/>
              <w:jc w:val="center"/>
              <w:rPr>
                <w:sz w:val="20"/>
              </w:rPr>
            </w:pPr>
            <w:r>
              <w:rPr>
                <w:color w:val="000000"/>
                <w:sz w:val="20"/>
                <w:szCs w:val="19"/>
              </w:rPr>
              <w:t>2,475</w:t>
            </w:r>
          </w:p>
        </w:tc>
      </w:tr>
      <w:tr w:rsidR="003A29D9">
        <w:trPr>
          <w:trHeight w:hRule="exact" w:val="317"/>
        </w:trPr>
        <w:tc>
          <w:tcPr>
            <w:tcW w:w="874" w:type="dxa"/>
            <w:shd w:val="clear" w:color="auto" w:fill="FFFFFF"/>
            <w:vAlign w:val="center"/>
          </w:tcPr>
          <w:p w:rsidR="003A29D9" w:rsidRDefault="003A29D9">
            <w:pPr>
              <w:shd w:val="clear" w:color="auto" w:fill="FFFFFF"/>
              <w:jc w:val="center"/>
              <w:rPr>
                <w:sz w:val="20"/>
              </w:rPr>
            </w:pPr>
            <w:r>
              <w:rPr>
                <w:color w:val="000000"/>
                <w:sz w:val="20"/>
              </w:rPr>
              <w:t>Б</w:t>
            </w:r>
          </w:p>
        </w:tc>
        <w:tc>
          <w:tcPr>
            <w:tcW w:w="2546" w:type="dxa"/>
            <w:shd w:val="clear" w:color="auto" w:fill="FFFFFF"/>
            <w:vAlign w:val="center"/>
          </w:tcPr>
          <w:p w:rsidR="003A29D9" w:rsidRDefault="003A29D9">
            <w:pPr>
              <w:shd w:val="clear" w:color="auto" w:fill="FFFFFF"/>
              <w:jc w:val="center"/>
              <w:rPr>
                <w:sz w:val="20"/>
              </w:rPr>
            </w:pPr>
            <w:r>
              <w:rPr>
                <w:color w:val="000000"/>
                <w:sz w:val="20"/>
                <w:szCs w:val="19"/>
              </w:rPr>
              <w:t>10,8</w:t>
            </w:r>
          </w:p>
        </w:tc>
        <w:tc>
          <w:tcPr>
            <w:tcW w:w="3060" w:type="dxa"/>
            <w:shd w:val="clear" w:color="auto" w:fill="FFFFFF"/>
            <w:vAlign w:val="center"/>
          </w:tcPr>
          <w:p w:rsidR="003A29D9" w:rsidRDefault="003A29D9">
            <w:pPr>
              <w:shd w:val="clear" w:color="auto" w:fill="FFFFFF"/>
              <w:jc w:val="center"/>
              <w:rPr>
                <w:sz w:val="20"/>
              </w:rPr>
            </w:pPr>
            <w:r>
              <w:rPr>
                <w:color w:val="000000"/>
                <w:sz w:val="20"/>
              </w:rPr>
              <w:t>35</w:t>
            </w:r>
          </w:p>
        </w:tc>
        <w:tc>
          <w:tcPr>
            <w:tcW w:w="3159" w:type="dxa"/>
            <w:shd w:val="clear" w:color="auto" w:fill="FFFFFF"/>
            <w:vAlign w:val="center"/>
          </w:tcPr>
          <w:p w:rsidR="003A29D9" w:rsidRDefault="003A29D9">
            <w:pPr>
              <w:shd w:val="clear" w:color="auto" w:fill="FFFFFF"/>
              <w:jc w:val="center"/>
              <w:rPr>
                <w:sz w:val="20"/>
              </w:rPr>
            </w:pPr>
            <w:r>
              <w:rPr>
                <w:color w:val="000000"/>
                <w:sz w:val="20"/>
                <w:szCs w:val="19"/>
              </w:rPr>
              <w:t>3,78</w:t>
            </w:r>
          </w:p>
        </w:tc>
      </w:tr>
      <w:tr w:rsidR="003A29D9">
        <w:trPr>
          <w:trHeight w:hRule="exact" w:val="298"/>
        </w:trPr>
        <w:tc>
          <w:tcPr>
            <w:tcW w:w="874" w:type="dxa"/>
            <w:shd w:val="clear" w:color="auto" w:fill="FFFFFF"/>
            <w:vAlign w:val="center"/>
          </w:tcPr>
          <w:p w:rsidR="003A29D9" w:rsidRDefault="003A29D9">
            <w:pPr>
              <w:shd w:val="clear" w:color="auto" w:fill="FFFFFF"/>
              <w:jc w:val="center"/>
              <w:rPr>
                <w:sz w:val="20"/>
              </w:rPr>
            </w:pPr>
            <w:r>
              <w:rPr>
                <w:color w:val="000000"/>
                <w:sz w:val="20"/>
              </w:rPr>
              <w:t>В</w:t>
            </w:r>
          </w:p>
        </w:tc>
        <w:tc>
          <w:tcPr>
            <w:tcW w:w="2546" w:type="dxa"/>
            <w:shd w:val="clear" w:color="auto" w:fill="FFFFFF"/>
            <w:vAlign w:val="center"/>
          </w:tcPr>
          <w:p w:rsidR="003A29D9" w:rsidRDefault="003A29D9">
            <w:pPr>
              <w:shd w:val="clear" w:color="auto" w:fill="FFFFFF"/>
              <w:jc w:val="center"/>
              <w:rPr>
                <w:sz w:val="20"/>
              </w:rPr>
            </w:pPr>
            <w:r>
              <w:rPr>
                <w:color w:val="000000"/>
                <w:sz w:val="20"/>
              </w:rPr>
              <w:t>3,6</w:t>
            </w:r>
          </w:p>
        </w:tc>
        <w:tc>
          <w:tcPr>
            <w:tcW w:w="3060" w:type="dxa"/>
            <w:shd w:val="clear" w:color="auto" w:fill="FFFFFF"/>
            <w:vAlign w:val="center"/>
          </w:tcPr>
          <w:p w:rsidR="003A29D9" w:rsidRDefault="003A29D9">
            <w:pPr>
              <w:shd w:val="clear" w:color="auto" w:fill="FFFFFF"/>
              <w:jc w:val="center"/>
              <w:rPr>
                <w:sz w:val="20"/>
              </w:rPr>
            </w:pPr>
            <w:r>
              <w:rPr>
                <w:color w:val="000000"/>
                <w:sz w:val="20"/>
              </w:rPr>
              <w:t>30</w:t>
            </w:r>
          </w:p>
        </w:tc>
        <w:tc>
          <w:tcPr>
            <w:tcW w:w="3159" w:type="dxa"/>
            <w:shd w:val="clear" w:color="auto" w:fill="FFFFFF"/>
            <w:vAlign w:val="center"/>
          </w:tcPr>
          <w:p w:rsidR="003A29D9" w:rsidRDefault="003A29D9">
            <w:pPr>
              <w:shd w:val="clear" w:color="auto" w:fill="FFFFFF"/>
              <w:jc w:val="center"/>
              <w:rPr>
                <w:sz w:val="20"/>
              </w:rPr>
            </w:pPr>
            <w:r>
              <w:rPr>
                <w:color w:val="000000"/>
                <w:sz w:val="20"/>
                <w:szCs w:val="19"/>
              </w:rPr>
              <w:t>1,08</w:t>
            </w:r>
          </w:p>
        </w:tc>
      </w:tr>
      <w:tr w:rsidR="003A29D9">
        <w:trPr>
          <w:trHeight w:hRule="exact" w:val="288"/>
        </w:trPr>
        <w:tc>
          <w:tcPr>
            <w:tcW w:w="874" w:type="dxa"/>
            <w:shd w:val="clear" w:color="auto" w:fill="FFFFFF"/>
            <w:vAlign w:val="center"/>
          </w:tcPr>
          <w:p w:rsidR="003A29D9" w:rsidRDefault="003A29D9">
            <w:pPr>
              <w:shd w:val="clear" w:color="auto" w:fill="FFFFFF"/>
              <w:jc w:val="center"/>
              <w:rPr>
                <w:sz w:val="20"/>
              </w:rPr>
            </w:pPr>
            <w:r>
              <w:rPr>
                <w:color w:val="000000"/>
                <w:sz w:val="20"/>
              </w:rPr>
              <w:t>Г</w:t>
            </w:r>
          </w:p>
        </w:tc>
        <w:tc>
          <w:tcPr>
            <w:tcW w:w="2546" w:type="dxa"/>
            <w:shd w:val="clear" w:color="auto" w:fill="FFFFFF"/>
            <w:vAlign w:val="center"/>
          </w:tcPr>
          <w:p w:rsidR="003A29D9" w:rsidRDefault="003A29D9">
            <w:pPr>
              <w:shd w:val="clear" w:color="auto" w:fill="FFFFFF"/>
              <w:jc w:val="center"/>
              <w:rPr>
                <w:sz w:val="20"/>
              </w:rPr>
            </w:pPr>
            <w:r>
              <w:rPr>
                <w:color w:val="000000"/>
                <w:sz w:val="20"/>
              </w:rPr>
              <w:t>5,4</w:t>
            </w:r>
          </w:p>
        </w:tc>
        <w:tc>
          <w:tcPr>
            <w:tcW w:w="3060" w:type="dxa"/>
            <w:shd w:val="clear" w:color="auto" w:fill="FFFFFF"/>
            <w:vAlign w:val="center"/>
          </w:tcPr>
          <w:p w:rsidR="003A29D9" w:rsidRDefault="003A29D9">
            <w:pPr>
              <w:shd w:val="clear" w:color="auto" w:fill="FFFFFF"/>
              <w:jc w:val="center"/>
              <w:rPr>
                <w:sz w:val="20"/>
              </w:rPr>
            </w:pPr>
            <w:r>
              <w:rPr>
                <w:color w:val="000000"/>
                <w:sz w:val="20"/>
              </w:rPr>
              <w:t>25</w:t>
            </w:r>
          </w:p>
        </w:tc>
        <w:tc>
          <w:tcPr>
            <w:tcW w:w="3159" w:type="dxa"/>
            <w:shd w:val="clear" w:color="auto" w:fill="FFFFFF"/>
            <w:vAlign w:val="center"/>
          </w:tcPr>
          <w:p w:rsidR="003A29D9" w:rsidRDefault="003A29D9">
            <w:pPr>
              <w:shd w:val="clear" w:color="auto" w:fill="FFFFFF"/>
              <w:jc w:val="center"/>
              <w:rPr>
                <w:sz w:val="20"/>
              </w:rPr>
            </w:pPr>
            <w:r>
              <w:rPr>
                <w:color w:val="000000"/>
                <w:sz w:val="20"/>
                <w:szCs w:val="19"/>
              </w:rPr>
              <w:t>1,35</w:t>
            </w:r>
          </w:p>
        </w:tc>
      </w:tr>
    </w:tbl>
    <w:p w:rsidR="003A29D9" w:rsidRDefault="003A29D9">
      <w:pPr>
        <w:shd w:val="clear" w:color="auto" w:fill="FFFFFF"/>
        <w:spacing w:before="202" w:line="245" w:lineRule="exact"/>
        <w:ind w:left="24" w:firstLine="696"/>
      </w:pPr>
      <w:r>
        <w:rPr>
          <w:i/>
          <w:iCs/>
          <w:color w:val="000000"/>
          <w:spacing w:val="-6"/>
        </w:rPr>
        <w:t xml:space="preserve">Примечание.   </w:t>
      </w:r>
      <w:r>
        <w:rPr>
          <w:color w:val="000000"/>
          <w:spacing w:val="-6"/>
        </w:rPr>
        <w:t xml:space="preserve">1.   ЧТС   по   проекту   А   —   2,475   млн   руб. </w:t>
      </w:r>
      <w:r>
        <w:rPr>
          <w:color w:val="000000"/>
          <w:spacing w:val="8"/>
        </w:rPr>
        <w:t>(4,5x55:100).</w:t>
      </w:r>
    </w:p>
    <w:p w:rsidR="003A29D9" w:rsidRDefault="003A29D9">
      <w:pPr>
        <w:shd w:val="clear" w:color="auto" w:fill="FFFFFF"/>
        <w:spacing w:before="202" w:line="245" w:lineRule="exact"/>
        <w:ind w:left="24" w:firstLine="696"/>
      </w:pPr>
    </w:p>
    <w:p w:rsidR="003A29D9" w:rsidRDefault="003A29D9">
      <w:pPr>
        <w:shd w:val="clear" w:color="auto" w:fill="FFFFFF"/>
        <w:spacing w:line="235" w:lineRule="exact"/>
        <w:ind w:firstLine="708"/>
      </w:pPr>
      <w:r>
        <w:rPr>
          <w:color w:val="000000"/>
          <w:spacing w:val="-5"/>
          <w:szCs w:val="23"/>
        </w:rPr>
        <w:t xml:space="preserve">2. Аналогичные расчеты производятся по проектам Б, В, Г. </w:t>
      </w:r>
      <w:r>
        <w:rPr>
          <w:color w:val="000000"/>
          <w:spacing w:val="-4"/>
          <w:szCs w:val="23"/>
        </w:rPr>
        <w:t xml:space="preserve">Показатель внутренней нормы прибыли наиболее приемлем для </w:t>
      </w:r>
      <w:r>
        <w:rPr>
          <w:color w:val="000000"/>
          <w:spacing w:val="-9"/>
          <w:szCs w:val="23"/>
        </w:rPr>
        <w:t>сравнительной оценки проектов в рамках более широкого диапазона:</w:t>
      </w:r>
    </w:p>
    <w:p w:rsidR="003A29D9" w:rsidRDefault="003A29D9">
      <w:pPr>
        <w:shd w:val="clear" w:color="auto" w:fill="FFFFFF"/>
        <w:tabs>
          <w:tab w:val="left" w:pos="576"/>
        </w:tabs>
        <w:spacing w:before="58" w:line="240" w:lineRule="exact"/>
      </w:pPr>
      <w:r>
        <w:rPr>
          <w:color w:val="000000"/>
          <w:szCs w:val="23"/>
        </w:rPr>
        <w:t xml:space="preserve">- </w:t>
      </w:r>
      <w:r>
        <w:rPr>
          <w:color w:val="000000"/>
          <w:spacing w:val="-6"/>
          <w:szCs w:val="23"/>
        </w:rPr>
        <w:t>с уровнем рентабельности всех активов в процессе эксплуата</w:t>
      </w:r>
      <w:r>
        <w:rPr>
          <w:color w:val="000000"/>
          <w:spacing w:val="-6"/>
          <w:szCs w:val="23"/>
        </w:rPr>
        <w:softHyphen/>
        <w:t>ционной деятельности предприятия;</w:t>
      </w:r>
    </w:p>
    <w:p w:rsidR="003A29D9" w:rsidRDefault="003A29D9">
      <w:pPr>
        <w:shd w:val="clear" w:color="auto" w:fill="FFFFFF"/>
        <w:spacing w:before="24" w:line="245" w:lineRule="exact"/>
        <w:jc w:val="both"/>
      </w:pPr>
      <w:r>
        <w:rPr>
          <w:color w:val="000000"/>
          <w:spacing w:val="-6"/>
          <w:szCs w:val="23"/>
        </w:rPr>
        <w:t xml:space="preserve">- со средней нормой доходности аналогичных инвестиционных </w:t>
      </w:r>
      <w:r>
        <w:rPr>
          <w:color w:val="000000"/>
          <w:spacing w:val="-7"/>
          <w:szCs w:val="23"/>
        </w:rPr>
        <w:t>проектов;</w:t>
      </w:r>
    </w:p>
    <w:p w:rsidR="003A29D9" w:rsidRDefault="003A29D9">
      <w:pPr>
        <w:shd w:val="clear" w:color="auto" w:fill="FFFFFF"/>
        <w:tabs>
          <w:tab w:val="left" w:pos="576"/>
        </w:tabs>
        <w:spacing w:before="24" w:line="240" w:lineRule="exact"/>
      </w:pPr>
      <w:r>
        <w:rPr>
          <w:color w:val="000000"/>
          <w:szCs w:val="23"/>
        </w:rPr>
        <w:t xml:space="preserve">- </w:t>
      </w:r>
      <w:r>
        <w:rPr>
          <w:color w:val="000000"/>
          <w:spacing w:val="-7"/>
          <w:szCs w:val="23"/>
        </w:rPr>
        <w:t xml:space="preserve">с нормой прибыльности по альтернативному инвестированию </w:t>
      </w:r>
      <w:r>
        <w:rPr>
          <w:color w:val="000000"/>
          <w:spacing w:val="-6"/>
          <w:szCs w:val="23"/>
        </w:rPr>
        <w:t>с депозитным вкладом, муниципальным облигационным зай</w:t>
      </w:r>
      <w:r>
        <w:rPr>
          <w:color w:val="000000"/>
          <w:spacing w:val="-6"/>
          <w:szCs w:val="23"/>
        </w:rPr>
        <w:softHyphen/>
      </w:r>
      <w:r>
        <w:rPr>
          <w:color w:val="000000"/>
          <w:spacing w:val="-7"/>
          <w:szCs w:val="23"/>
        </w:rPr>
        <w:t>мом, валютным операциям и т д.).</w:t>
      </w:r>
    </w:p>
    <w:p w:rsidR="003A29D9" w:rsidRDefault="003A29D9">
      <w:pPr>
        <w:shd w:val="clear" w:color="auto" w:fill="FFFFFF"/>
        <w:spacing w:before="58" w:line="235" w:lineRule="exact"/>
        <w:ind w:right="5" w:firstLine="720"/>
        <w:jc w:val="both"/>
      </w:pPr>
      <w:r>
        <w:rPr>
          <w:color w:val="000000"/>
          <w:spacing w:val="-8"/>
          <w:szCs w:val="23"/>
        </w:rPr>
        <w:t>Исходя из приведенных критериев любое предприятие вправе ус</w:t>
      </w:r>
      <w:r>
        <w:rPr>
          <w:color w:val="000000"/>
          <w:spacing w:val="-8"/>
          <w:szCs w:val="23"/>
        </w:rPr>
        <w:softHyphen/>
        <w:t>тановить для себя приемлемый уровень ВНП (конечно, с учетом сте</w:t>
      </w:r>
      <w:r>
        <w:rPr>
          <w:color w:val="000000"/>
          <w:spacing w:val="-8"/>
          <w:szCs w:val="23"/>
        </w:rPr>
        <w:softHyphen/>
      </w:r>
      <w:r>
        <w:rPr>
          <w:color w:val="000000"/>
          <w:spacing w:val="-6"/>
          <w:szCs w:val="23"/>
        </w:rPr>
        <w:t>пени инвестиционного риска).</w:t>
      </w:r>
    </w:p>
    <w:p w:rsidR="003A29D9" w:rsidRDefault="003A29D9">
      <w:pPr>
        <w:shd w:val="clear" w:color="auto" w:fill="FFFFFF"/>
        <w:spacing w:line="235" w:lineRule="exact"/>
        <w:ind w:firstLine="720"/>
        <w:jc w:val="both"/>
      </w:pPr>
      <w:r>
        <w:rPr>
          <w:b/>
          <w:bCs/>
          <w:color w:val="000000"/>
          <w:spacing w:val="-2"/>
          <w:szCs w:val="23"/>
        </w:rPr>
        <w:t xml:space="preserve">Модифицированный метод ВНП </w:t>
      </w:r>
      <w:r>
        <w:rPr>
          <w:color w:val="000000"/>
          <w:spacing w:val="-2"/>
          <w:szCs w:val="23"/>
        </w:rPr>
        <w:t xml:space="preserve">представляет собой более </w:t>
      </w:r>
      <w:r>
        <w:rPr>
          <w:color w:val="000000"/>
          <w:spacing w:val="-7"/>
          <w:szCs w:val="23"/>
        </w:rPr>
        <w:t xml:space="preserve">усовершенствованную модель внутренней нормы прибыли. Он дает более правильную оценку эффективности авансированных в проект </w:t>
      </w:r>
      <w:r>
        <w:rPr>
          <w:color w:val="000000"/>
          <w:spacing w:val="-8"/>
          <w:szCs w:val="23"/>
        </w:rPr>
        <w:t>средств и снимает проблему множественности нормы прибыли. Эта</w:t>
      </w:r>
      <w:r>
        <w:rPr>
          <w:color w:val="000000"/>
          <w:spacing w:val="-8"/>
          <w:szCs w:val="23"/>
        </w:rPr>
        <w:softHyphen/>
      </w:r>
      <w:r>
        <w:rPr>
          <w:color w:val="000000"/>
          <w:spacing w:val="-7"/>
          <w:szCs w:val="23"/>
        </w:rPr>
        <w:t>пы проведения расчетов следующие.</w:t>
      </w:r>
    </w:p>
    <w:p w:rsidR="003A29D9" w:rsidRDefault="003A29D9">
      <w:pPr>
        <w:shd w:val="clear" w:color="auto" w:fill="FFFFFF"/>
        <w:spacing w:line="235" w:lineRule="exact"/>
        <w:ind w:firstLine="720"/>
        <w:jc w:val="both"/>
      </w:pPr>
      <w:r>
        <w:rPr>
          <w:i/>
          <w:iCs/>
          <w:color w:val="000000"/>
          <w:spacing w:val="-7"/>
          <w:szCs w:val="23"/>
        </w:rPr>
        <w:t xml:space="preserve">Первый шаг. </w:t>
      </w:r>
      <w:r>
        <w:rPr>
          <w:color w:val="000000"/>
          <w:spacing w:val="-7"/>
          <w:szCs w:val="23"/>
        </w:rPr>
        <w:t>Все денежные потоки доходов приводятся к конеч</w:t>
      </w:r>
      <w:r>
        <w:rPr>
          <w:color w:val="000000"/>
          <w:spacing w:val="-7"/>
          <w:szCs w:val="23"/>
        </w:rPr>
        <w:softHyphen/>
        <w:t>ной (будущей) стоимости по средневзвешенной стоимости капитала и складываются по годам.</w:t>
      </w:r>
    </w:p>
    <w:p w:rsidR="003A29D9" w:rsidRDefault="003A29D9">
      <w:pPr>
        <w:shd w:val="clear" w:color="auto" w:fill="FFFFFF"/>
        <w:spacing w:line="235" w:lineRule="exact"/>
        <w:ind w:right="5" w:firstLine="720"/>
        <w:jc w:val="both"/>
      </w:pPr>
      <w:r>
        <w:rPr>
          <w:i/>
          <w:iCs/>
          <w:color w:val="000000"/>
          <w:spacing w:val="-8"/>
          <w:szCs w:val="23"/>
        </w:rPr>
        <w:t xml:space="preserve">Второй шаг. </w:t>
      </w:r>
      <w:r>
        <w:rPr>
          <w:color w:val="000000"/>
          <w:spacing w:val="-8"/>
          <w:szCs w:val="23"/>
        </w:rPr>
        <w:t>Полученная сумма приводится к настоящей стоимо</w:t>
      </w:r>
      <w:r>
        <w:rPr>
          <w:color w:val="000000"/>
          <w:spacing w:val="-8"/>
          <w:szCs w:val="23"/>
        </w:rPr>
        <w:softHyphen/>
      </w:r>
      <w:r>
        <w:rPr>
          <w:color w:val="000000"/>
          <w:spacing w:val="-6"/>
          <w:szCs w:val="23"/>
        </w:rPr>
        <w:t>сти по ставке внутренней нормы прибыли проекта.</w:t>
      </w:r>
    </w:p>
    <w:p w:rsidR="003A29D9" w:rsidRDefault="003A29D9">
      <w:pPr>
        <w:shd w:val="clear" w:color="auto" w:fill="FFFFFF"/>
        <w:spacing w:line="235" w:lineRule="exact"/>
        <w:ind w:right="5" w:firstLine="720"/>
        <w:jc w:val="both"/>
      </w:pPr>
      <w:r>
        <w:rPr>
          <w:i/>
          <w:iCs/>
          <w:color w:val="000000"/>
          <w:spacing w:val="-8"/>
          <w:szCs w:val="23"/>
        </w:rPr>
        <w:t xml:space="preserve">Третий шаг. </w:t>
      </w:r>
      <w:r>
        <w:rPr>
          <w:color w:val="000000"/>
          <w:spacing w:val="-8"/>
          <w:szCs w:val="23"/>
        </w:rPr>
        <w:t>Из настоящей стоимости доходов вычитается насто</w:t>
      </w:r>
      <w:r>
        <w:rPr>
          <w:color w:val="000000"/>
          <w:spacing w:val="-8"/>
          <w:szCs w:val="23"/>
        </w:rPr>
        <w:softHyphen/>
      </w:r>
      <w:r>
        <w:rPr>
          <w:color w:val="000000"/>
          <w:spacing w:val="-6"/>
          <w:szCs w:val="23"/>
        </w:rPr>
        <w:t>ящая стоимость инвестиционных затрат и вычисляется чистая теку</w:t>
      </w:r>
      <w:r>
        <w:rPr>
          <w:color w:val="000000"/>
          <w:spacing w:val="-6"/>
          <w:szCs w:val="23"/>
        </w:rPr>
        <w:softHyphen/>
        <w:t xml:space="preserve">щая стоимость проекта. Она сравнивается с настоящей стоимостью </w:t>
      </w:r>
      <w:r>
        <w:rPr>
          <w:color w:val="000000"/>
          <w:spacing w:val="-7"/>
          <w:szCs w:val="23"/>
        </w:rPr>
        <w:t>инвестиционных затрат и должна ее превышать (ЧТС больше насто</w:t>
      </w:r>
      <w:r>
        <w:rPr>
          <w:color w:val="000000"/>
          <w:spacing w:val="-7"/>
          <w:szCs w:val="23"/>
        </w:rPr>
        <w:softHyphen/>
      </w:r>
      <w:r>
        <w:rPr>
          <w:color w:val="000000"/>
          <w:spacing w:val="-4"/>
          <w:szCs w:val="23"/>
        </w:rPr>
        <w:t>ящей стоимости затрат).</w:t>
      </w:r>
    </w:p>
    <w:p w:rsidR="003A29D9" w:rsidRDefault="003A29D9">
      <w:pPr>
        <w:shd w:val="clear" w:color="auto" w:fill="FFFFFF"/>
        <w:spacing w:line="235" w:lineRule="exact"/>
        <w:ind w:right="5" w:firstLine="720"/>
        <w:jc w:val="both"/>
      </w:pPr>
      <w:r>
        <w:rPr>
          <w:color w:val="000000"/>
          <w:spacing w:val="-6"/>
          <w:szCs w:val="23"/>
        </w:rPr>
        <w:t>Каждый из методов оценки инвестиционных проектов дает воз</w:t>
      </w:r>
      <w:r>
        <w:rPr>
          <w:color w:val="000000"/>
          <w:spacing w:val="-6"/>
          <w:szCs w:val="23"/>
        </w:rPr>
        <w:softHyphen/>
      </w:r>
      <w:r>
        <w:rPr>
          <w:color w:val="000000"/>
          <w:spacing w:val="-7"/>
          <w:szCs w:val="23"/>
        </w:rPr>
        <w:t>можность менеджерам предприятия изучить характерные особенно</w:t>
      </w:r>
      <w:r>
        <w:rPr>
          <w:color w:val="000000"/>
          <w:spacing w:val="-7"/>
          <w:szCs w:val="23"/>
        </w:rPr>
        <w:softHyphen/>
      </w:r>
      <w:r>
        <w:rPr>
          <w:color w:val="000000"/>
          <w:spacing w:val="-5"/>
          <w:szCs w:val="23"/>
        </w:rPr>
        <w:t>сти проекта и принять правильное решение.</w:t>
      </w:r>
    </w:p>
    <w:p w:rsidR="003A29D9" w:rsidRDefault="003A29D9">
      <w:pPr>
        <w:shd w:val="clear" w:color="auto" w:fill="FFFFFF"/>
        <w:spacing w:line="235" w:lineRule="exact"/>
        <w:ind w:right="10" w:firstLine="720"/>
        <w:jc w:val="both"/>
      </w:pPr>
      <w:r>
        <w:rPr>
          <w:color w:val="000000"/>
          <w:spacing w:val="-5"/>
          <w:szCs w:val="23"/>
        </w:rPr>
        <w:t xml:space="preserve">Следовательно, </w:t>
      </w:r>
      <w:r>
        <w:rPr>
          <w:b/>
          <w:bCs/>
          <w:color w:val="000000"/>
          <w:spacing w:val="-5"/>
          <w:szCs w:val="23"/>
        </w:rPr>
        <w:t>основные критерии принятия инвестицион</w:t>
      </w:r>
      <w:r>
        <w:rPr>
          <w:b/>
          <w:bCs/>
          <w:color w:val="000000"/>
          <w:spacing w:val="-5"/>
          <w:szCs w:val="23"/>
        </w:rPr>
        <w:softHyphen/>
        <w:t xml:space="preserve">ных решений </w:t>
      </w:r>
      <w:r>
        <w:rPr>
          <w:color w:val="000000"/>
          <w:spacing w:val="-5"/>
          <w:szCs w:val="23"/>
        </w:rPr>
        <w:t>следующие:</w:t>
      </w:r>
    </w:p>
    <w:p w:rsidR="003A29D9" w:rsidRDefault="003A29D9">
      <w:pPr>
        <w:numPr>
          <w:ilvl w:val="0"/>
          <w:numId w:val="17"/>
        </w:numPr>
        <w:shd w:val="clear" w:color="auto" w:fill="FFFFFF"/>
        <w:tabs>
          <w:tab w:val="left" w:pos="571"/>
        </w:tabs>
        <w:spacing w:before="62" w:line="240" w:lineRule="exact"/>
        <w:rPr>
          <w:color w:val="000000"/>
          <w:spacing w:val="-19"/>
          <w:szCs w:val="23"/>
        </w:rPr>
      </w:pPr>
      <w:r>
        <w:rPr>
          <w:color w:val="000000"/>
          <w:spacing w:val="-8"/>
          <w:szCs w:val="23"/>
        </w:rPr>
        <w:t>отсутствие более выгодных альтернатив для вложения свобод</w:t>
      </w:r>
      <w:r>
        <w:rPr>
          <w:color w:val="000000"/>
          <w:spacing w:val="-8"/>
          <w:szCs w:val="23"/>
        </w:rPr>
        <w:softHyphen/>
      </w:r>
      <w:r>
        <w:rPr>
          <w:color w:val="000000"/>
          <w:spacing w:val="-7"/>
          <w:szCs w:val="23"/>
        </w:rPr>
        <w:t>ных денежных средств;</w:t>
      </w:r>
    </w:p>
    <w:p w:rsidR="003A29D9" w:rsidRDefault="003A29D9">
      <w:pPr>
        <w:numPr>
          <w:ilvl w:val="0"/>
          <w:numId w:val="17"/>
        </w:numPr>
        <w:shd w:val="clear" w:color="auto" w:fill="FFFFFF"/>
        <w:tabs>
          <w:tab w:val="left" w:pos="571"/>
        </w:tabs>
        <w:spacing w:before="10"/>
        <w:rPr>
          <w:color w:val="000000"/>
          <w:spacing w:val="-8"/>
          <w:szCs w:val="23"/>
        </w:rPr>
      </w:pPr>
      <w:r>
        <w:rPr>
          <w:color w:val="000000"/>
          <w:spacing w:val="-6"/>
          <w:szCs w:val="23"/>
        </w:rPr>
        <w:t>минимизация риска потерь от инфляции;</w:t>
      </w:r>
    </w:p>
    <w:p w:rsidR="003A29D9" w:rsidRDefault="003A29D9">
      <w:pPr>
        <w:numPr>
          <w:ilvl w:val="0"/>
          <w:numId w:val="17"/>
        </w:numPr>
        <w:shd w:val="clear" w:color="auto" w:fill="FFFFFF"/>
        <w:tabs>
          <w:tab w:val="left" w:pos="571"/>
        </w:tabs>
        <w:spacing w:before="10"/>
        <w:rPr>
          <w:color w:val="000000"/>
          <w:spacing w:val="-8"/>
          <w:szCs w:val="23"/>
        </w:rPr>
      </w:pPr>
      <w:r>
        <w:rPr>
          <w:color w:val="000000"/>
          <w:spacing w:val="-6"/>
          <w:szCs w:val="23"/>
        </w:rPr>
        <w:t>краткость срока окупаемости капитальных вложений;</w:t>
      </w:r>
    </w:p>
    <w:p w:rsidR="003A29D9" w:rsidRDefault="003A29D9">
      <w:pPr>
        <w:numPr>
          <w:ilvl w:val="0"/>
          <w:numId w:val="18"/>
        </w:numPr>
        <w:shd w:val="clear" w:color="auto" w:fill="FFFFFF"/>
        <w:tabs>
          <w:tab w:val="left" w:pos="576"/>
        </w:tabs>
        <w:spacing w:line="269" w:lineRule="exact"/>
        <w:rPr>
          <w:color w:val="000000"/>
          <w:spacing w:val="-5"/>
          <w:w w:val="92"/>
          <w:szCs w:val="23"/>
        </w:rPr>
      </w:pPr>
      <w:r>
        <w:rPr>
          <w:color w:val="000000"/>
          <w:spacing w:val="6"/>
          <w:w w:val="92"/>
          <w:szCs w:val="23"/>
        </w:rPr>
        <w:t>дешевизна проекта;</w:t>
      </w:r>
    </w:p>
    <w:p w:rsidR="003A29D9" w:rsidRDefault="003A29D9">
      <w:pPr>
        <w:numPr>
          <w:ilvl w:val="0"/>
          <w:numId w:val="18"/>
        </w:numPr>
        <w:shd w:val="clear" w:color="auto" w:fill="FFFFFF"/>
        <w:tabs>
          <w:tab w:val="left" w:pos="576"/>
        </w:tabs>
        <w:spacing w:line="269" w:lineRule="exact"/>
        <w:rPr>
          <w:color w:val="000000"/>
          <w:spacing w:val="-5"/>
          <w:w w:val="92"/>
          <w:szCs w:val="23"/>
        </w:rPr>
      </w:pPr>
      <w:r>
        <w:rPr>
          <w:color w:val="000000"/>
          <w:spacing w:val="4"/>
          <w:w w:val="92"/>
          <w:szCs w:val="23"/>
        </w:rPr>
        <w:t>обеспечение стабильности поступлений доходов от проекта;</w:t>
      </w:r>
    </w:p>
    <w:p w:rsidR="003A29D9" w:rsidRDefault="003A29D9">
      <w:pPr>
        <w:numPr>
          <w:ilvl w:val="0"/>
          <w:numId w:val="18"/>
        </w:numPr>
        <w:shd w:val="clear" w:color="auto" w:fill="FFFFFF"/>
        <w:tabs>
          <w:tab w:val="left" w:pos="576"/>
        </w:tabs>
        <w:spacing w:line="269" w:lineRule="exact"/>
        <w:rPr>
          <w:color w:val="000000"/>
          <w:spacing w:val="-8"/>
          <w:w w:val="92"/>
          <w:szCs w:val="23"/>
        </w:rPr>
      </w:pPr>
      <w:r>
        <w:rPr>
          <w:color w:val="000000"/>
          <w:spacing w:val="3"/>
          <w:w w:val="92"/>
          <w:szCs w:val="23"/>
        </w:rPr>
        <w:t>высокая рентабельность инвестиций после дисконтирования.</w:t>
      </w:r>
    </w:p>
    <w:p w:rsidR="003A29D9" w:rsidRDefault="003A29D9">
      <w:pPr>
        <w:shd w:val="clear" w:color="auto" w:fill="FFFFFF"/>
        <w:spacing w:before="48" w:line="235" w:lineRule="exact"/>
        <w:ind w:firstLine="708"/>
        <w:jc w:val="both"/>
      </w:pPr>
      <w:r>
        <w:rPr>
          <w:color w:val="000000"/>
          <w:spacing w:val="4"/>
          <w:w w:val="92"/>
          <w:szCs w:val="23"/>
        </w:rPr>
        <w:t>Используя комбинацию указанных показателей, инвестор (кре</w:t>
      </w:r>
      <w:r>
        <w:rPr>
          <w:color w:val="000000"/>
          <w:spacing w:val="4"/>
          <w:w w:val="92"/>
          <w:szCs w:val="23"/>
        </w:rPr>
        <w:softHyphen/>
      </w:r>
      <w:r>
        <w:rPr>
          <w:color w:val="000000"/>
          <w:spacing w:val="1"/>
          <w:w w:val="92"/>
          <w:szCs w:val="23"/>
        </w:rPr>
        <w:t xml:space="preserve">дитующий его банк) может принять обоснованное решение в пользу </w:t>
      </w:r>
      <w:r>
        <w:rPr>
          <w:color w:val="000000"/>
          <w:spacing w:val="2"/>
          <w:w w:val="92"/>
          <w:szCs w:val="23"/>
        </w:rPr>
        <w:t>того или иного проекта. Из данного набора инвестиционных крите</w:t>
      </w:r>
      <w:r>
        <w:rPr>
          <w:color w:val="000000"/>
          <w:spacing w:val="2"/>
          <w:w w:val="92"/>
          <w:szCs w:val="23"/>
        </w:rPr>
        <w:softHyphen/>
      </w:r>
      <w:r>
        <w:rPr>
          <w:color w:val="000000"/>
          <w:w w:val="92"/>
          <w:szCs w:val="23"/>
        </w:rPr>
        <w:t>риев целесообразно выделить ключевые и на их основе выбрать при</w:t>
      </w:r>
      <w:r>
        <w:rPr>
          <w:color w:val="000000"/>
          <w:w w:val="92"/>
          <w:szCs w:val="23"/>
        </w:rPr>
        <w:softHyphen/>
      </w:r>
      <w:r>
        <w:rPr>
          <w:color w:val="000000"/>
          <w:spacing w:val="3"/>
          <w:w w:val="92"/>
          <w:szCs w:val="23"/>
        </w:rPr>
        <w:t>емлемый для инвестора вариант.</w:t>
      </w:r>
    </w:p>
    <w:p w:rsidR="003A29D9" w:rsidRDefault="003A29D9">
      <w:pPr>
        <w:shd w:val="clear" w:color="auto" w:fill="FFFFFF"/>
        <w:spacing w:line="235" w:lineRule="exact"/>
        <w:ind w:firstLine="708"/>
        <w:jc w:val="both"/>
      </w:pPr>
      <w:r>
        <w:rPr>
          <w:color w:val="000000"/>
          <w:spacing w:val="-2"/>
          <w:w w:val="92"/>
          <w:szCs w:val="23"/>
        </w:rPr>
        <w:t xml:space="preserve">Главное требование к инвестиционному портфелю предприятия — </w:t>
      </w:r>
      <w:r>
        <w:rPr>
          <w:color w:val="000000"/>
          <w:spacing w:val="1"/>
          <w:w w:val="92"/>
          <w:szCs w:val="23"/>
        </w:rPr>
        <w:t xml:space="preserve">его сбалансированность. Это означает, что необходимо располагать </w:t>
      </w:r>
      <w:r>
        <w:rPr>
          <w:color w:val="000000"/>
          <w:spacing w:val="-4"/>
          <w:w w:val="92"/>
          <w:szCs w:val="23"/>
        </w:rPr>
        <w:t>проектами, которые в настоящее или ближайшее время обеспечат пред</w:t>
      </w:r>
      <w:r>
        <w:rPr>
          <w:color w:val="000000"/>
          <w:spacing w:val="-4"/>
          <w:w w:val="92"/>
          <w:szCs w:val="23"/>
        </w:rPr>
        <w:softHyphen/>
      </w:r>
      <w:r>
        <w:rPr>
          <w:color w:val="000000"/>
          <w:spacing w:val="-1"/>
          <w:w w:val="92"/>
          <w:szCs w:val="23"/>
        </w:rPr>
        <w:t xml:space="preserve">приятие денежными средствами, а также перспективными проектами, </w:t>
      </w:r>
      <w:r>
        <w:rPr>
          <w:color w:val="000000"/>
          <w:spacing w:val="-2"/>
          <w:w w:val="92"/>
          <w:szCs w:val="23"/>
        </w:rPr>
        <w:t>которые принесут высокую отдачу (в форме прибыли) в будущем.</w:t>
      </w:r>
    </w:p>
    <w:p w:rsidR="003A29D9" w:rsidRDefault="003A29D9">
      <w:pPr>
        <w:shd w:val="clear" w:color="auto" w:fill="FFFFFF"/>
        <w:spacing w:line="235" w:lineRule="exact"/>
        <w:ind w:right="5" w:firstLine="708"/>
        <w:jc w:val="both"/>
      </w:pPr>
      <w:r>
        <w:rPr>
          <w:color w:val="000000"/>
          <w:spacing w:val="3"/>
          <w:w w:val="92"/>
          <w:szCs w:val="23"/>
        </w:rPr>
        <w:t>Одновременно целесообразно доинвестировать денежные сред</w:t>
      </w:r>
      <w:r>
        <w:rPr>
          <w:color w:val="000000"/>
          <w:spacing w:val="3"/>
          <w:w w:val="92"/>
          <w:szCs w:val="23"/>
        </w:rPr>
        <w:softHyphen/>
        <w:t>ства из стареющих видов производства в более современные.</w:t>
      </w:r>
    </w:p>
    <w:p w:rsidR="003A29D9" w:rsidRDefault="003A29D9">
      <w:pPr>
        <w:shd w:val="clear" w:color="auto" w:fill="FFFFFF"/>
        <w:spacing w:line="235" w:lineRule="exact"/>
        <w:ind w:right="10" w:firstLine="708"/>
        <w:jc w:val="both"/>
      </w:pPr>
      <w:r>
        <w:rPr>
          <w:color w:val="000000"/>
          <w:spacing w:val="-4"/>
          <w:w w:val="92"/>
          <w:szCs w:val="23"/>
        </w:rPr>
        <w:t xml:space="preserve">Очень часто на практике предприятие, выбрав рентабельный проект, </w:t>
      </w:r>
      <w:r>
        <w:rPr>
          <w:color w:val="000000"/>
          <w:spacing w:val="-5"/>
          <w:w w:val="92"/>
          <w:szCs w:val="23"/>
        </w:rPr>
        <w:t xml:space="preserve">сталкивается с нехваткой денежных средств для его реализации. В таком </w:t>
      </w:r>
      <w:r>
        <w:rPr>
          <w:color w:val="000000"/>
          <w:spacing w:val="-2"/>
          <w:w w:val="92"/>
          <w:szCs w:val="23"/>
        </w:rPr>
        <w:t xml:space="preserve">случае целесообразно осуществить дополнительные расчеты с учетом </w:t>
      </w:r>
      <w:r>
        <w:rPr>
          <w:color w:val="000000"/>
          <w:spacing w:val="-3"/>
          <w:w w:val="92"/>
          <w:szCs w:val="23"/>
        </w:rPr>
        <w:t>привлечения внутренних и внешних источников финансирования.</w:t>
      </w:r>
    </w:p>
    <w:p w:rsidR="003A29D9" w:rsidRDefault="003A29D9">
      <w:pPr>
        <w:shd w:val="clear" w:color="auto" w:fill="FFFFFF"/>
        <w:spacing w:before="5" w:line="235" w:lineRule="exact"/>
        <w:ind w:firstLine="708"/>
        <w:jc w:val="both"/>
      </w:pPr>
      <w:r>
        <w:rPr>
          <w:color w:val="000000"/>
          <w:spacing w:val="4"/>
          <w:w w:val="92"/>
          <w:szCs w:val="23"/>
        </w:rPr>
        <w:t xml:space="preserve">Привлечение заемных средств для реализации проекта нередко </w:t>
      </w:r>
      <w:r>
        <w:rPr>
          <w:color w:val="000000"/>
          <w:spacing w:val="5"/>
          <w:w w:val="92"/>
          <w:szCs w:val="23"/>
        </w:rPr>
        <w:t xml:space="preserve">повышает рентабельность собственного капитала, вложенного в </w:t>
      </w:r>
      <w:r>
        <w:rPr>
          <w:color w:val="000000"/>
          <w:spacing w:val="2"/>
          <w:w w:val="92"/>
          <w:szCs w:val="23"/>
        </w:rPr>
        <w:t>него. Однако это наблюдается в том случае, если доходность инвес</w:t>
      </w:r>
      <w:r>
        <w:rPr>
          <w:color w:val="000000"/>
          <w:spacing w:val="2"/>
          <w:w w:val="92"/>
          <w:szCs w:val="23"/>
        </w:rPr>
        <w:softHyphen/>
      </w:r>
      <w:r>
        <w:rPr>
          <w:color w:val="000000"/>
          <w:w w:val="92"/>
          <w:szCs w:val="23"/>
        </w:rPr>
        <w:t>тиций выше «цены кредита» (средней ставки процента по банковско</w:t>
      </w:r>
      <w:r>
        <w:rPr>
          <w:color w:val="000000"/>
          <w:w w:val="92"/>
          <w:szCs w:val="23"/>
        </w:rPr>
        <w:softHyphen/>
      </w:r>
      <w:r>
        <w:rPr>
          <w:color w:val="000000"/>
          <w:spacing w:val="2"/>
          <w:w w:val="92"/>
          <w:szCs w:val="23"/>
        </w:rPr>
        <w:t>му кредиту). Максимизация массы прибыли при различных соотно</w:t>
      </w:r>
      <w:r>
        <w:rPr>
          <w:color w:val="000000"/>
          <w:spacing w:val="2"/>
          <w:w w:val="92"/>
          <w:szCs w:val="23"/>
        </w:rPr>
        <w:softHyphen/>
      </w:r>
      <w:r>
        <w:rPr>
          <w:color w:val="000000"/>
          <w:spacing w:val="4"/>
          <w:w w:val="92"/>
          <w:szCs w:val="23"/>
        </w:rPr>
        <w:t xml:space="preserve">шениях внутренних и внешних источников финансирования инвестиционной деятельности достигается в процессе расчета </w:t>
      </w:r>
      <w:r>
        <w:rPr>
          <w:b/>
          <w:bCs/>
          <w:color w:val="000000"/>
          <w:spacing w:val="4"/>
          <w:w w:val="92"/>
          <w:szCs w:val="23"/>
        </w:rPr>
        <w:t>эф</w:t>
      </w:r>
      <w:r>
        <w:rPr>
          <w:b/>
          <w:bCs/>
          <w:color w:val="000000"/>
          <w:spacing w:val="4"/>
          <w:w w:val="92"/>
          <w:szCs w:val="23"/>
        </w:rPr>
        <w:softHyphen/>
      </w:r>
      <w:r>
        <w:rPr>
          <w:b/>
          <w:bCs/>
          <w:color w:val="000000"/>
          <w:szCs w:val="23"/>
        </w:rPr>
        <w:t xml:space="preserve">фекта финансового рычага </w:t>
      </w:r>
      <w:r>
        <w:rPr>
          <w:i/>
          <w:iCs/>
          <w:color w:val="000000"/>
          <w:szCs w:val="23"/>
        </w:rPr>
        <w:t>(табл. 2.6).</w:t>
      </w:r>
    </w:p>
    <w:p w:rsidR="003A29D9" w:rsidRDefault="003A29D9">
      <w:pPr>
        <w:shd w:val="clear" w:color="auto" w:fill="FFFFFF"/>
        <w:spacing w:before="5" w:line="235" w:lineRule="exact"/>
        <w:ind w:right="5" w:firstLine="708"/>
        <w:jc w:val="both"/>
      </w:pPr>
      <w:r>
        <w:rPr>
          <w:color w:val="000000"/>
          <w:spacing w:val="-5"/>
          <w:w w:val="92"/>
          <w:szCs w:val="23"/>
        </w:rPr>
        <w:t>Данный эффект заключается в том, что к норме прибыли на собствен</w:t>
      </w:r>
      <w:r>
        <w:rPr>
          <w:color w:val="000000"/>
          <w:spacing w:val="-5"/>
          <w:w w:val="92"/>
          <w:szCs w:val="23"/>
        </w:rPr>
        <w:softHyphen/>
      </w:r>
      <w:r>
        <w:rPr>
          <w:color w:val="000000"/>
          <w:spacing w:val="-4"/>
          <w:w w:val="92"/>
          <w:szCs w:val="23"/>
        </w:rPr>
        <w:t>ный капитал присоединяется прибыль, полученная благодаря использо</w:t>
      </w:r>
      <w:r>
        <w:rPr>
          <w:color w:val="000000"/>
          <w:spacing w:val="-4"/>
          <w:w w:val="92"/>
          <w:szCs w:val="23"/>
        </w:rPr>
        <w:softHyphen/>
      </w:r>
      <w:r>
        <w:rPr>
          <w:color w:val="000000"/>
          <w:spacing w:val="-6"/>
          <w:w w:val="92"/>
          <w:szCs w:val="23"/>
        </w:rPr>
        <w:t>ванию заемных средств несмотря на их плотность. В приведенном приме</w:t>
      </w:r>
      <w:r>
        <w:rPr>
          <w:color w:val="000000"/>
          <w:spacing w:val="-6"/>
          <w:w w:val="92"/>
          <w:szCs w:val="23"/>
        </w:rPr>
        <w:softHyphen/>
      </w:r>
      <w:r>
        <w:rPr>
          <w:color w:val="000000"/>
          <w:spacing w:val="-2"/>
          <w:w w:val="92"/>
          <w:szCs w:val="23"/>
        </w:rPr>
        <w:t xml:space="preserve">ре за счет использования заемных средств норма чистой прибыли на </w:t>
      </w:r>
      <w:r>
        <w:rPr>
          <w:color w:val="000000"/>
          <w:spacing w:val="-6"/>
          <w:w w:val="92"/>
          <w:szCs w:val="23"/>
        </w:rPr>
        <w:t xml:space="preserve">собственный капитал по проекту № 2 выше, чем по проекту № 1. Эффект </w:t>
      </w:r>
      <w:r>
        <w:rPr>
          <w:color w:val="000000"/>
          <w:spacing w:val="-2"/>
          <w:w w:val="92"/>
          <w:szCs w:val="23"/>
        </w:rPr>
        <w:t xml:space="preserve">финансового рычага — 4 % (16 - 12) достигнут за счет того, что норма </w:t>
      </w:r>
      <w:r>
        <w:rPr>
          <w:color w:val="000000"/>
          <w:spacing w:val="-5"/>
          <w:w w:val="92"/>
          <w:szCs w:val="23"/>
        </w:rPr>
        <w:t>прибыли на инвестируемый капитал превышает ставку ссудного процен</w:t>
      </w:r>
      <w:r>
        <w:rPr>
          <w:color w:val="000000"/>
          <w:spacing w:val="-5"/>
          <w:w w:val="92"/>
          <w:szCs w:val="23"/>
        </w:rPr>
        <w:softHyphen/>
      </w:r>
      <w:r>
        <w:rPr>
          <w:color w:val="000000"/>
          <w:spacing w:val="-3"/>
          <w:w w:val="92"/>
          <w:szCs w:val="23"/>
        </w:rPr>
        <w:t xml:space="preserve">та. В нашем примере такое превышение по проекту № 2 составляет 8 % </w:t>
      </w:r>
      <w:r>
        <w:rPr>
          <w:color w:val="000000"/>
          <w:spacing w:val="-2"/>
          <w:w w:val="92"/>
          <w:szCs w:val="23"/>
        </w:rPr>
        <w:t>(20 - 12). По проекту № 1 эффект финансового рычага отсутствует, по</w:t>
      </w:r>
      <w:r>
        <w:rPr>
          <w:color w:val="000000"/>
          <w:spacing w:val="-2"/>
          <w:w w:val="92"/>
          <w:szCs w:val="23"/>
        </w:rPr>
        <w:softHyphen/>
      </w:r>
      <w:r>
        <w:rPr>
          <w:color w:val="000000"/>
          <w:spacing w:val="-3"/>
          <w:w w:val="92"/>
          <w:szCs w:val="23"/>
        </w:rPr>
        <w:t>скольку заемные средства для его реализации не привлекались.</w:t>
      </w:r>
    </w:p>
    <w:p w:rsidR="003A29D9" w:rsidRDefault="003A29D9">
      <w:pPr>
        <w:shd w:val="clear" w:color="auto" w:fill="FFFFFF"/>
        <w:spacing w:before="5" w:line="235" w:lineRule="exact"/>
        <w:ind w:right="5" w:firstLine="708"/>
        <w:jc w:val="both"/>
      </w:pPr>
    </w:p>
    <w:p w:rsidR="003A29D9" w:rsidRDefault="003A29D9">
      <w:pPr>
        <w:shd w:val="clear" w:color="auto" w:fill="FFFFFF"/>
        <w:spacing w:before="5" w:line="235" w:lineRule="exact"/>
        <w:ind w:right="5" w:firstLine="708"/>
        <w:jc w:val="both"/>
      </w:pPr>
    </w:p>
    <w:p w:rsidR="003A29D9" w:rsidRDefault="003A29D9">
      <w:pPr>
        <w:pStyle w:val="4"/>
        <w:jc w:val="right"/>
        <w:rPr>
          <w:sz w:val="24"/>
        </w:rPr>
      </w:pPr>
      <w:r>
        <w:rPr>
          <w:sz w:val="24"/>
        </w:rPr>
        <w:t>Таблица 2.6</w:t>
      </w:r>
    </w:p>
    <w:p w:rsidR="003A29D9" w:rsidRDefault="003A29D9">
      <w:pPr>
        <w:shd w:val="clear" w:color="auto" w:fill="FFFFFF"/>
        <w:spacing w:line="211" w:lineRule="exact"/>
        <w:jc w:val="center"/>
      </w:pPr>
      <w:r>
        <w:rPr>
          <w:color w:val="000000"/>
          <w:spacing w:val="-10"/>
          <w:szCs w:val="19"/>
        </w:rPr>
        <w:t>Расчет эффекта финансового рычага по двум инвестиционным</w:t>
      </w:r>
      <w:r>
        <w:t xml:space="preserve"> </w:t>
      </w:r>
      <w:r>
        <w:rPr>
          <w:color w:val="000000"/>
          <w:spacing w:val="-9"/>
          <w:szCs w:val="19"/>
        </w:rPr>
        <w:t>проектам</w:t>
      </w:r>
    </w:p>
    <w:p w:rsidR="003A29D9" w:rsidRDefault="003A29D9">
      <w:pPr>
        <w:spacing w:after="154"/>
        <w:rPr>
          <w:rFonts w:ascii="Arial" w:hAnsi="Arial"/>
          <w:sz w:val="2"/>
          <w:szCs w:val="2"/>
        </w:rPr>
      </w:pPr>
    </w:p>
    <w:tbl>
      <w:tblPr>
        <w:tblW w:w="0" w:type="auto"/>
        <w:tblInd w:w="4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005"/>
        <w:gridCol w:w="2949"/>
        <w:gridCol w:w="3685"/>
      </w:tblGrid>
      <w:tr w:rsidR="003A29D9">
        <w:trPr>
          <w:trHeight w:hRule="exact" w:val="518"/>
        </w:trPr>
        <w:tc>
          <w:tcPr>
            <w:tcW w:w="3005" w:type="dxa"/>
            <w:shd w:val="clear" w:color="auto" w:fill="FFFFFF"/>
            <w:vAlign w:val="center"/>
          </w:tcPr>
          <w:p w:rsidR="003A29D9" w:rsidRDefault="003A29D9">
            <w:pPr>
              <w:shd w:val="clear" w:color="auto" w:fill="FFFFFF"/>
              <w:jc w:val="center"/>
              <w:rPr>
                <w:b/>
                <w:bCs/>
                <w:sz w:val="18"/>
              </w:rPr>
            </w:pPr>
            <w:r>
              <w:rPr>
                <w:b/>
                <w:bCs/>
                <w:color w:val="000000"/>
                <w:spacing w:val="-6"/>
                <w:sz w:val="18"/>
                <w:szCs w:val="19"/>
              </w:rPr>
              <w:t>Показатели</w:t>
            </w:r>
          </w:p>
        </w:tc>
        <w:tc>
          <w:tcPr>
            <w:tcW w:w="2949" w:type="dxa"/>
            <w:shd w:val="clear" w:color="auto" w:fill="FFFFFF"/>
            <w:vAlign w:val="center"/>
          </w:tcPr>
          <w:p w:rsidR="003A29D9" w:rsidRDefault="003A29D9">
            <w:pPr>
              <w:shd w:val="clear" w:color="auto" w:fill="FFFFFF"/>
              <w:spacing w:line="192" w:lineRule="exact"/>
              <w:jc w:val="center"/>
              <w:rPr>
                <w:b/>
                <w:bCs/>
                <w:sz w:val="18"/>
              </w:rPr>
            </w:pPr>
            <w:r>
              <w:rPr>
                <w:b/>
                <w:bCs/>
                <w:color w:val="000000"/>
                <w:spacing w:val="-7"/>
                <w:sz w:val="18"/>
                <w:szCs w:val="19"/>
              </w:rPr>
              <w:t xml:space="preserve">Инвестиционный </w:t>
            </w:r>
            <w:r>
              <w:rPr>
                <w:b/>
                <w:bCs/>
                <w:color w:val="000000"/>
                <w:spacing w:val="7"/>
                <w:sz w:val="18"/>
                <w:szCs w:val="19"/>
              </w:rPr>
              <w:t>проект № 1</w:t>
            </w:r>
          </w:p>
        </w:tc>
        <w:tc>
          <w:tcPr>
            <w:tcW w:w="3685" w:type="dxa"/>
            <w:shd w:val="clear" w:color="auto" w:fill="FFFFFF"/>
            <w:vAlign w:val="center"/>
          </w:tcPr>
          <w:p w:rsidR="003A29D9" w:rsidRDefault="003A29D9">
            <w:pPr>
              <w:shd w:val="clear" w:color="auto" w:fill="FFFFFF"/>
              <w:spacing w:line="192" w:lineRule="exact"/>
              <w:jc w:val="center"/>
              <w:rPr>
                <w:b/>
                <w:bCs/>
                <w:sz w:val="18"/>
              </w:rPr>
            </w:pPr>
            <w:r>
              <w:rPr>
                <w:b/>
                <w:bCs/>
                <w:color w:val="000000"/>
                <w:spacing w:val="-8"/>
                <w:sz w:val="18"/>
                <w:szCs w:val="19"/>
              </w:rPr>
              <w:t xml:space="preserve">Инвестиционный </w:t>
            </w:r>
            <w:r>
              <w:rPr>
                <w:b/>
                <w:bCs/>
                <w:color w:val="000000"/>
                <w:sz w:val="18"/>
                <w:szCs w:val="19"/>
              </w:rPr>
              <w:t>проект № 2</w:t>
            </w:r>
          </w:p>
        </w:tc>
      </w:tr>
      <w:tr w:rsidR="003A29D9">
        <w:trPr>
          <w:trHeight w:hRule="exact" w:val="672"/>
        </w:trPr>
        <w:tc>
          <w:tcPr>
            <w:tcW w:w="3005" w:type="dxa"/>
            <w:shd w:val="clear" w:color="auto" w:fill="FFFFFF"/>
            <w:vAlign w:val="center"/>
          </w:tcPr>
          <w:p w:rsidR="003A29D9" w:rsidRDefault="003A29D9">
            <w:pPr>
              <w:shd w:val="clear" w:color="auto" w:fill="FFFFFF"/>
              <w:spacing w:line="307" w:lineRule="exact"/>
              <w:ind w:hanging="5"/>
              <w:rPr>
                <w:sz w:val="18"/>
              </w:rPr>
            </w:pPr>
            <w:r>
              <w:rPr>
                <w:color w:val="000000"/>
                <w:spacing w:val="-13"/>
                <w:sz w:val="18"/>
                <w:szCs w:val="19"/>
              </w:rPr>
              <w:t xml:space="preserve">Объем инвестиционных ресурсов, </w:t>
            </w:r>
            <w:r>
              <w:rPr>
                <w:color w:val="000000"/>
                <w:spacing w:val="-15"/>
                <w:sz w:val="18"/>
                <w:szCs w:val="19"/>
              </w:rPr>
              <w:t>млн руб.</w:t>
            </w:r>
          </w:p>
        </w:tc>
        <w:tc>
          <w:tcPr>
            <w:tcW w:w="2949" w:type="dxa"/>
            <w:shd w:val="clear" w:color="auto" w:fill="FFFFFF"/>
            <w:vAlign w:val="center"/>
          </w:tcPr>
          <w:p w:rsidR="003A29D9" w:rsidRDefault="003A29D9">
            <w:pPr>
              <w:shd w:val="clear" w:color="auto" w:fill="FFFFFF"/>
              <w:jc w:val="center"/>
              <w:rPr>
                <w:sz w:val="18"/>
              </w:rPr>
            </w:pPr>
            <w:r>
              <w:rPr>
                <w:color w:val="000000"/>
                <w:sz w:val="18"/>
                <w:szCs w:val="19"/>
              </w:rPr>
              <w:t>15,0</w:t>
            </w:r>
          </w:p>
        </w:tc>
        <w:tc>
          <w:tcPr>
            <w:tcW w:w="3685" w:type="dxa"/>
            <w:shd w:val="clear" w:color="auto" w:fill="FFFFFF"/>
            <w:vAlign w:val="center"/>
          </w:tcPr>
          <w:p w:rsidR="003A29D9" w:rsidRDefault="003A29D9">
            <w:pPr>
              <w:shd w:val="clear" w:color="auto" w:fill="FFFFFF"/>
              <w:jc w:val="center"/>
              <w:rPr>
                <w:sz w:val="18"/>
              </w:rPr>
            </w:pPr>
            <w:r>
              <w:rPr>
                <w:color w:val="000000"/>
                <w:sz w:val="18"/>
                <w:szCs w:val="19"/>
              </w:rPr>
              <w:t>15,0</w:t>
            </w:r>
          </w:p>
        </w:tc>
      </w:tr>
      <w:tr w:rsidR="003A29D9">
        <w:trPr>
          <w:trHeight w:hRule="exact" w:val="912"/>
        </w:trPr>
        <w:tc>
          <w:tcPr>
            <w:tcW w:w="3005" w:type="dxa"/>
            <w:shd w:val="clear" w:color="auto" w:fill="FFFFFF"/>
            <w:vAlign w:val="center"/>
          </w:tcPr>
          <w:p w:rsidR="003A29D9" w:rsidRDefault="003A29D9">
            <w:pPr>
              <w:shd w:val="clear" w:color="auto" w:fill="FFFFFF"/>
              <w:spacing w:line="302" w:lineRule="exact"/>
              <w:rPr>
                <w:color w:val="000000"/>
                <w:spacing w:val="-13"/>
                <w:sz w:val="18"/>
                <w:szCs w:val="19"/>
              </w:rPr>
            </w:pPr>
            <w:r>
              <w:rPr>
                <w:color w:val="000000"/>
                <w:spacing w:val="-13"/>
                <w:sz w:val="18"/>
                <w:szCs w:val="19"/>
              </w:rPr>
              <w:t>В том числе:</w:t>
            </w:r>
          </w:p>
          <w:p w:rsidR="003A29D9" w:rsidRDefault="003A29D9">
            <w:pPr>
              <w:shd w:val="clear" w:color="auto" w:fill="FFFFFF"/>
              <w:spacing w:line="302" w:lineRule="exact"/>
              <w:rPr>
                <w:color w:val="000000"/>
                <w:spacing w:val="-12"/>
                <w:sz w:val="18"/>
                <w:szCs w:val="19"/>
              </w:rPr>
            </w:pPr>
            <w:r>
              <w:rPr>
                <w:color w:val="000000"/>
                <w:spacing w:val="-12"/>
                <w:sz w:val="18"/>
                <w:szCs w:val="19"/>
              </w:rPr>
              <w:t>Собственные средства</w:t>
            </w:r>
          </w:p>
          <w:p w:rsidR="003A29D9" w:rsidRDefault="003A29D9">
            <w:pPr>
              <w:shd w:val="clear" w:color="auto" w:fill="FFFFFF"/>
              <w:spacing w:line="302" w:lineRule="exact"/>
              <w:rPr>
                <w:sz w:val="18"/>
              </w:rPr>
            </w:pPr>
            <w:r>
              <w:rPr>
                <w:color w:val="000000"/>
                <w:sz w:val="18"/>
                <w:szCs w:val="19"/>
              </w:rPr>
              <w:t>Заемные средства</w:t>
            </w:r>
          </w:p>
        </w:tc>
        <w:tc>
          <w:tcPr>
            <w:tcW w:w="2949" w:type="dxa"/>
            <w:shd w:val="clear" w:color="auto" w:fill="FFFFFF"/>
            <w:vAlign w:val="center"/>
          </w:tcPr>
          <w:p w:rsidR="003A29D9" w:rsidRDefault="003A29D9">
            <w:pPr>
              <w:shd w:val="clear" w:color="auto" w:fill="FFFFFF"/>
              <w:jc w:val="center"/>
              <w:rPr>
                <w:sz w:val="18"/>
              </w:rPr>
            </w:pPr>
            <w:r>
              <w:rPr>
                <w:color w:val="000000"/>
                <w:sz w:val="18"/>
                <w:szCs w:val="19"/>
              </w:rPr>
              <w:t>15,0</w:t>
            </w:r>
          </w:p>
        </w:tc>
        <w:tc>
          <w:tcPr>
            <w:tcW w:w="3685" w:type="dxa"/>
            <w:shd w:val="clear" w:color="auto" w:fill="FFFFFF"/>
            <w:vAlign w:val="center"/>
          </w:tcPr>
          <w:p w:rsidR="003A29D9" w:rsidRDefault="003A29D9">
            <w:pPr>
              <w:shd w:val="clear" w:color="auto" w:fill="FFFFFF"/>
              <w:spacing w:line="307" w:lineRule="exact"/>
              <w:jc w:val="center"/>
              <w:rPr>
                <w:color w:val="000000"/>
                <w:sz w:val="18"/>
                <w:szCs w:val="19"/>
              </w:rPr>
            </w:pPr>
            <w:r>
              <w:rPr>
                <w:color w:val="000000"/>
                <w:sz w:val="18"/>
                <w:szCs w:val="19"/>
              </w:rPr>
              <w:t xml:space="preserve">7,5 </w:t>
            </w:r>
          </w:p>
          <w:p w:rsidR="003A29D9" w:rsidRDefault="003A29D9">
            <w:pPr>
              <w:shd w:val="clear" w:color="auto" w:fill="FFFFFF"/>
              <w:spacing w:line="307" w:lineRule="exact"/>
              <w:jc w:val="center"/>
              <w:rPr>
                <w:sz w:val="18"/>
              </w:rPr>
            </w:pPr>
            <w:r>
              <w:rPr>
                <w:color w:val="000000"/>
                <w:sz w:val="18"/>
                <w:szCs w:val="19"/>
              </w:rPr>
              <w:t>7,5</w:t>
            </w:r>
          </w:p>
        </w:tc>
      </w:tr>
      <w:tr w:rsidR="003A29D9">
        <w:trPr>
          <w:trHeight w:hRule="exact" w:val="641"/>
        </w:trPr>
        <w:tc>
          <w:tcPr>
            <w:tcW w:w="3005" w:type="dxa"/>
            <w:shd w:val="clear" w:color="auto" w:fill="FFFFFF"/>
            <w:vAlign w:val="center"/>
          </w:tcPr>
          <w:p w:rsidR="003A29D9" w:rsidRDefault="003A29D9">
            <w:pPr>
              <w:shd w:val="clear" w:color="auto" w:fill="FFFFFF"/>
              <w:spacing w:line="302" w:lineRule="exact"/>
              <w:rPr>
                <w:sz w:val="18"/>
              </w:rPr>
            </w:pPr>
            <w:r>
              <w:rPr>
                <w:color w:val="000000"/>
                <w:spacing w:val="-14"/>
                <w:sz w:val="18"/>
                <w:szCs w:val="19"/>
              </w:rPr>
              <w:t xml:space="preserve">Норма налоговой прибыли на </w:t>
            </w:r>
            <w:r>
              <w:rPr>
                <w:color w:val="000000"/>
                <w:sz w:val="18"/>
                <w:szCs w:val="19"/>
              </w:rPr>
              <w:t>инвестированный капитал, %</w:t>
            </w:r>
          </w:p>
        </w:tc>
        <w:tc>
          <w:tcPr>
            <w:tcW w:w="2949" w:type="dxa"/>
            <w:shd w:val="clear" w:color="auto" w:fill="FFFFFF"/>
            <w:vAlign w:val="center"/>
          </w:tcPr>
          <w:p w:rsidR="003A29D9" w:rsidRDefault="003A29D9">
            <w:pPr>
              <w:shd w:val="clear" w:color="auto" w:fill="FFFFFF"/>
              <w:jc w:val="center"/>
              <w:rPr>
                <w:sz w:val="18"/>
              </w:rPr>
            </w:pPr>
            <w:r>
              <w:rPr>
                <w:color w:val="000000"/>
                <w:sz w:val="18"/>
              </w:rPr>
              <w:t>20</w:t>
            </w:r>
          </w:p>
        </w:tc>
        <w:tc>
          <w:tcPr>
            <w:tcW w:w="3685" w:type="dxa"/>
            <w:shd w:val="clear" w:color="auto" w:fill="FFFFFF"/>
            <w:vAlign w:val="center"/>
          </w:tcPr>
          <w:p w:rsidR="003A29D9" w:rsidRDefault="003A29D9">
            <w:pPr>
              <w:shd w:val="clear" w:color="auto" w:fill="FFFFFF"/>
              <w:jc w:val="center"/>
              <w:rPr>
                <w:sz w:val="18"/>
              </w:rPr>
            </w:pPr>
            <w:r>
              <w:rPr>
                <w:color w:val="000000"/>
                <w:sz w:val="18"/>
              </w:rPr>
              <w:t>20</w:t>
            </w:r>
          </w:p>
        </w:tc>
      </w:tr>
      <w:tr w:rsidR="003A29D9">
        <w:trPr>
          <w:trHeight w:hRule="exact" w:val="307"/>
        </w:trPr>
        <w:tc>
          <w:tcPr>
            <w:tcW w:w="3005" w:type="dxa"/>
            <w:shd w:val="clear" w:color="auto" w:fill="FFFFFF"/>
            <w:vAlign w:val="center"/>
          </w:tcPr>
          <w:p w:rsidR="003A29D9" w:rsidRDefault="003A29D9">
            <w:pPr>
              <w:shd w:val="clear" w:color="auto" w:fill="FFFFFF"/>
              <w:rPr>
                <w:sz w:val="18"/>
              </w:rPr>
            </w:pPr>
            <w:r>
              <w:rPr>
                <w:color w:val="000000"/>
                <w:sz w:val="18"/>
                <w:szCs w:val="19"/>
              </w:rPr>
              <w:t>Ставка процента за кредит, %</w:t>
            </w:r>
          </w:p>
        </w:tc>
        <w:tc>
          <w:tcPr>
            <w:tcW w:w="2949" w:type="dxa"/>
            <w:shd w:val="clear" w:color="auto" w:fill="FFFFFF"/>
            <w:vAlign w:val="center"/>
          </w:tcPr>
          <w:p w:rsidR="003A29D9" w:rsidRDefault="003A29D9">
            <w:pPr>
              <w:shd w:val="clear" w:color="auto" w:fill="FFFFFF"/>
              <w:jc w:val="center"/>
              <w:rPr>
                <w:sz w:val="18"/>
              </w:rPr>
            </w:pPr>
            <w:r>
              <w:rPr>
                <w:color w:val="000000"/>
                <w:sz w:val="18"/>
              </w:rPr>
              <w:t>-</w:t>
            </w:r>
          </w:p>
        </w:tc>
        <w:tc>
          <w:tcPr>
            <w:tcW w:w="3685" w:type="dxa"/>
            <w:shd w:val="clear" w:color="auto" w:fill="FFFFFF"/>
            <w:vAlign w:val="center"/>
          </w:tcPr>
          <w:p w:rsidR="003A29D9" w:rsidRDefault="003A29D9">
            <w:pPr>
              <w:shd w:val="clear" w:color="auto" w:fill="FFFFFF"/>
              <w:jc w:val="center"/>
              <w:rPr>
                <w:sz w:val="18"/>
              </w:rPr>
            </w:pPr>
            <w:r>
              <w:rPr>
                <w:color w:val="000000"/>
                <w:sz w:val="18"/>
              </w:rPr>
              <w:t>12</w:t>
            </w:r>
          </w:p>
        </w:tc>
      </w:tr>
      <w:tr w:rsidR="003A29D9">
        <w:trPr>
          <w:trHeight w:hRule="exact" w:val="298"/>
        </w:trPr>
        <w:tc>
          <w:tcPr>
            <w:tcW w:w="3005" w:type="dxa"/>
            <w:shd w:val="clear" w:color="auto" w:fill="FFFFFF"/>
            <w:vAlign w:val="center"/>
          </w:tcPr>
          <w:p w:rsidR="003A29D9" w:rsidRDefault="003A29D9">
            <w:pPr>
              <w:shd w:val="clear" w:color="auto" w:fill="FFFFFF"/>
              <w:rPr>
                <w:sz w:val="18"/>
              </w:rPr>
            </w:pPr>
            <w:r>
              <w:rPr>
                <w:color w:val="000000"/>
                <w:sz w:val="18"/>
                <w:szCs w:val="19"/>
              </w:rPr>
              <w:t>Ставка налога на прибыль, %</w:t>
            </w:r>
          </w:p>
        </w:tc>
        <w:tc>
          <w:tcPr>
            <w:tcW w:w="2949" w:type="dxa"/>
            <w:shd w:val="clear" w:color="auto" w:fill="FFFFFF"/>
            <w:vAlign w:val="center"/>
          </w:tcPr>
          <w:p w:rsidR="003A29D9" w:rsidRDefault="003A29D9">
            <w:pPr>
              <w:shd w:val="clear" w:color="auto" w:fill="FFFFFF"/>
              <w:jc w:val="center"/>
              <w:rPr>
                <w:sz w:val="18"/>
              </w:rPr>
            </w:pPr>
            <w:r>
              <w:rPr>
                <w:color w:val="000000"/>
                <w:sz w:val="18"/>
              </w:rPr>
              <w:t>30</w:t>
            </w:r>
          </w:p>
        </w:tc>
        <w:tc>
          <w:tcPr>
            <w:tcW w:w="3685" w:type="dxa"/>
            <w:shd w:val="clear" w:color="auto" w:fill="FFFFFF"/>
            <w:vAlign w:val="center"/>
          </w:tcPr>
          <w:p w:rsidR="003A29D9" w:rsidRDefault="003A29D9">
            <w:pPr>
              <w:shd w:val="clear" w:color="auto" w:fill="FFFFFF"/>
              <w:jc w:val="center"/>
              <w:rPr>
                <w:sz w:val="18"/>
              </w:rPr>
            </w:pPr>
            <w:r>
              <w:rPr>
                <w:color w:val="000000"/>
                <w:sz w:val="18"/>
              </w:rPr>
              <w:t>30</w:t>
            </w:r>
          </w:p>
        </w:tc>
      </w:tr>
      <w:tr w:rsidR="003A29D9">
        <w:trPr>
          <w:trHeight w:hRule="exact" w:val="317"/>
        </w:trPr>
        <w:tc>
          <w:tcPr>
            <w:tcW w:w="3005" w:type="dxa"/>
            <w:shd w:val="clear" w:color="auto" w:fill="FFFFFF"/>
            <w:vAlign w:val="center"/>
          </w:tcPr>
          <w:p w:rsidR="003A29D9" w:rsidRDefault="003A29D9">
            <w:pPr>
              <w:shd w:val="clear" w:color="auto" w:fill="FFFFFF"/>
              <w:rPr>
                <w:sz w:val="18"/>
              </w:rPr>
            </w:pPr>
            <w:r>
              <w:rPr>
                <w:color w:val="000000"/>
                <w:sz w:val="18"/>
                <w:szCs w:val="19"/>
              </w:rPr>
              <w:t>Валовая прибыль (15 х 20 : 100)</w:t>
            </w:r>
          </w:p>
        </w:tc>
        <w:tc>
          <w:tcPr>
            <w:tcW w:w="2949" w:type="dxa"/>
            <w:shd w:val="clear" w:color="auto" w:fill="FFFFFF"/>
            <w:vAlign w:val="center"/>
          </w:tcPr>
          <w:p w:rsidR="003A29D9" w:rsidRDefault="003A29D9">
            <w:pPr>
              <w:shd w:val="clear" w:color="auto" w:fill="FFFFFF"/>
              <w:jc w:val="center"/>
              <w:rPr>
                <w:sz w:val="18"/>
              </w:rPr>
            </w:pPr>
            <w:r>
              <w:rPr>
                <w:color w:val="000000"/>
                <w:sz w:val="18"/>
              </w:rPr>
              <w:t>3,0</w:t>
            </w:r>
          </w:p>
        </w:tc>
        <w:tc>
          <w:tcPr>
            <w:tcW w:w="3685" w:type="dxa"/>
            <w:shd w:val="clear" w:color="auto" w:fill="FFFFFF"/>
            <w:vAlign w:val="center"/>
          </w:tcPr>
          <w:p w:rsidR="003A29D9" w:rsidRDefault="003A29D9">
            <w:pPr>
              <w:shd w:val="clear" w:color="auto" w:fill="FFFFFF"/>
              <w:jc w:val="center"/>
              <w:rPr>
                <w:sz w:val="18"/>
              </w:rPr>
            </w:pPr>
            <w:r>
              <w:rPr>
                <w:color w:val="000000"/>
                <w:sz w:val="18"/>
              </w:rPr>
              <w:t>3,0</w:t>
            </w:r>
          </w:p>
        </w:tc>
      </w:tr>
      <w:tr w:rsidR="003A29D9">
        <w:trPr>
          <w:trHeight w:hRule="exact" w:val="307"/>
        </w:trPr>
        <w:tc>
          <w:tcPr>
            <w:tcW w:w="3005" w:type="dxa"/>
            <w:shd w:val="clear" w:color="auto" w:fill="FFFFFF"/>
            <w:vAlign w:val="center"/>
          </w:tcPr>
          <w:p w:rsidR="003A29D9" w:rsidRDefault="003A29D9">
            <w:pPr>
              <w:shd w:val="clear" w:color="auto" w:fill="FFFFFF"/>
              <w:rPr>
                <w:sz w:val="18"/>
              </w:rPr>
            </w:pPr>
            <w:r>
              <w:rPr>
                <w:color w:val="000000"/>
                <w:sz w:val="18"/>
                <w:szCs w:val="19"/>
              </w:rPr>
              <w:t>Налог на прибыль (3 х 30 : 100)</w:t>
            </w:r>
          </w:p>
        </w:tc>
        <w:tc>
          <w:tcPr>
            <w:tcW w:w="2949" w:type="dxa"/>
            <w:shd w:val="clear" w:color="auto" w:fill="FFFFFF"/>
            <w:vAlign w:val="center"/>
          </w:tcPr>
          <w:p w:rsidR="003A29D9" w:rsidRDefault="003A29D9">
            <w:pPr>
              <w:shd w:val="clear" w:color="auto" w:fill="FFFFFF"/>
              <w:jc w:val="center"/>
              <w:rPr>
                <w:sz w:val="18"/>
              </w:rPr>
            </w:pPr>
            <w:r>
              <w:rPr>
                <w:color w:val="000000"/>
                <w:sz w:val="18"/>
              </w:rPr>
              <w:t>0,9</w:t>
            </w:r>
          </w:p>
        </w:tc>
        <w:tc>
          <w:tcPr>
            <w:tcW w:w="3685" w:type="dxa"/>
            <w:shd w:val="clear" w:color="auto" w:fill="FFFFFF"/>
            <w:vAlign w:val="center"/>
          </w:tcPr>
          <w:p w:rsidR="003A29D9" w:rsidRDefault="003A29D9">
            <w:pPr>
              <w:shd w:val="clear" w:color="auto" w:fill="FFFFFF"/>
              <w:jc w:val="center"/>
              <w:rPr>
                <w:sz w:val="18"/>
              </w:rPr>
            </w:pPr>
            <w:r>
              <w:rPr>
                <w:color w:val="000000"/>
                <w:sz w:val="18"/>
              </w:rPr>
              <w:t>0,9</w:t>
            </w:r>
          </w:p>
        </w:tc>
      </w:tr>
      <w:tr w:rsidR="003A29D9">
        <w:trPr>
          <w:trHeight w:hRule="exact" w:val="614"/>
        </w:trPr>
        <w:tc>
          <w:tcPr>
            <w:tcW w:w="3005" w:type="dxa"/>
            <w:shd w:val="clear" w:color="auto" w:fill="FFFFFF"/>
            <w:vAlign w:val="center"/>
          </w:tcPr>
          <w:p w:rsidR="003A29D9" w:rsidRDefault="003A29D9">
            <w:pPr>
              <w:shd w:val="clear" w:color="auto" w:fill="FFFFFF"/>
              <w:spacing w:line="307" w:lineRule="exact"/>
              <w:ind w:hanging="5"/>
              <w:rPr>
                <w:sz w:val="18"/>
              </w:rPr>
            </w:pPr>
            <w:r>
              <w:rPr>
                <w:color w:val="000000"/>
                <w:spacing w:val="-13"/>
                <w:sz w:val="18"/>
                <w:szCs w:val="19"/>
              </w:rPr>
              <w:t xml:space="preserve">Сумма процента за кредит </w:t>
            </w:r>
            <w:r>
              <w:rPr>
                <w:color w:val="000000"/>
                <w:sz w:val="18"/>
                <w:szCs w:val="19"/>
              </w:rPr>
              <w:t>(7,5x12:100)</w:t>
            </w:r>
          </w:p>
        </w:tc>
        <w:tc>
          <w:tcPr>
            <w:tcW w:w="2949" w:type="dxa"/>
            <w:shd w:val="clear" w:color="auto" w:fill="FFFFFF"/>
            <w:vAlign w:val="center"/>
          </w:tcPr>
          <w:p w:rsidR="003A29D9" w:rsidRDefault="003A29D9">
            <w:pPr>
              <w:shd w:val="clear" w:color="auto" w:fill="FFFFFF"/>
              <w:jc w:val="center"/>
              <w:rPr>
                <w:sz w:val="18"/>
              </w:rPr>
            </w:pPr>
            <w:r>
              <w:rPr>
                <w:color w:val="000000"/>
                <w:sz w:val="18"/>
              </w:rPr>
              <w:t>-</w:t>
            </w:r>
          </w:p>
        </w:tc>
        <w:tc>
          <w:tcPr>
            <w:tcW w:w="3685" w:type="dxa"/>
            <w:shd w:val="clear" w:color="auto" w:fill="FFFFFF"/>
            <w:vAlign w:val="center"/>
          </w:tcPr>
          <w:p w:rsidR="003A29D9" w:rsidRDefault="003A29D9">
            <w:pPr>
              <w:shd w:val="clear" w:color="auto" w:fill="FFFFFF"/>
              <w:jc w:val="center"/>
              <w:rPr>
                <w:sz w:val="18"/>
              </w:rPr>
            </w:pPr>
            <w:r>
              <w:rPr>
                <w:color w:val="000000"/>
                <w:sz w:val="18"/>
              </w:rPr>
              <w:t>0.9</w:t>
            </w:r>
          </w:p>
        </w:tc>
      </w:tr>
      <w:tr w:rsidR="003A29D9">
        <w:trPr>
          <w:trHeight w:hRule="exact" w:val="298"/>
        </w:trPr>
        <w:tc>
          <w:tcPr>
            <w:tcW w:w="3005" w:type="dxa"/>
            <w:shd w:val="clear" w:color="auto" w:fill="FFFFFF"/>
            <w:vAlign w:val="center"/>
          </w:tcPr>
          <w:p w:rsidR="003A29D9" w:rsidRDefault="003A29D9">
            <w:pPr>
              <w:shd w:val="clear" w:color="auto" w:fill="FFFFFF"/>
              <w:rPr>
                <w:sz w:val="18"/>
              </w:rPr>
            </w:pPr>
            <w:r>
              <w:rPr>
                <w:color w:val="000000"/>
                <w:spacing w:val="-14"/>
                <w:sz w:val="18"/>
                <w:szCs w:val="19"/>
              </w:rPr>
              <w:t>Чистая прибыль</w:t>
            </w:r>
          </w:p>
        </w:tc>
        <w:tc>
          <w:tcPr>
            <w:tcW w:w="2949" w:type="dxa"/>
            <w:shd w:val="clear" w:color="auto" w:fill="FFFFFF"/>
            <w:vAlign w:val="center"/>
          </w:tcPr>
          <w:p w:rsidR="003A29D9" w:rsidRDefault="003A29D9">
            <w:pPr>
              <w:shd w:val="clear" w:color="auto" w:fill="FFFFFF"/>
              <w:jc w:val="center"/>
              <w:rPr>
                <w:sz w:val="18"/>
              </w:rPr>
            </w:pPr>
            <w:r>
              <w:rPr>
                <w:color w:val="000000"/>
                <w:sz w:val="18"/>
              </w:rPr>
              <w:t>2,1</w:t>
            </w:r>
          </w:p>
        </w:tc>
        <w:tc>
          <w:tcPr>
            <w:tcW w:w="3685" w:type="dxa"/>
            <w:shd w:val="clear" w:color="auto" w:fill="FFFFFF"/>
            <w:vAlign w:val="center"/>
          </w:tcPr>
          <w:p w:rsidR="003A29D9" w:rsidRDefault="003A29D9">
            <w:pPr>
              <w:shd w:val="clear" w:color="auto" w:fill="FFFFFF"/>
              <w:jc w:val="center"/>
              <w:rPr>
                <w:sz w:val="18"/>
              </w:rPr>
            </w:pPr>
            <w:r>
              <w:rPr>
                <w:color w:val="000000"/>
                <w:sz w:val="18"/>
              </w:rPr>
              <w:t>1,2</w:t>
            </w:r>
          </w:p>
        </w:tc>
      </w:tr>
      <w:tr w:rsidR="003A29D9">
        <w:trPr>
          <w:trHeight w:hRule="exact" w:val="595"/>
        </w:trPr>
        <w:tc>
          <w:tcPr>
            <w:tcW w:w="3005" w:type="dxa"/>
            <w:shd w:val="clear" w:color="auto" w:fill="FFFFFF"/>
            <w:vAlign w:val="center"/>
          </w:tcPr>
          <w:p w:rsidR="003A29D9" w:rsidRDefault="003A29D9">
            <w:pPr>
              <w:shd w:val="clear" w:color="auto" w:fill="FFFFFF"/>
              <w:spacing w:line="302" w:lineRule="exact"/>
              <w:rPr>
                <w:sz w:val="18"/>
              </w:rPr>
            </w:pPr>
            <w:r>
              <w:rPr>
                <w:color w:val="000000"/>
                <w:spacing w:val="-14"/>
                <w:sz w:val="18"/>
                <w:szCs w:val="19"/>
              </w:rPr>
              <w:t xml:space="preserve">Норма чистой прибыли на </w:t>
            </w:r>
            <w:r>
              <w:rPr>
                <w:color w:val="000000"/>
                <w:sz w:val="18"/>
                <w:szCs w:val="19"/>
              </w:rPr>
              <w:t>собственный капитал, %</w:t>
            </w:r>
          </w:p>
        </w:tc>
        <w:tc>
          <w:tcPr>
            <w:tcW w:w="2949" w:type="dxa"/>
            <w:shd w:val="clear" w:color="auto" w:fill="FFFFFF"/>
            <w:vAlign w:val="center"/>
          </w:tcPr>
          <w:p w:rsidR="003A29D9" w:rsidRDefault="003A29D9">
            <w:pPr>
              <w:shd w:val="clear" w:color="auto" w:fill="FFFFFF"/>
              <w:jc w:val="center"/>
              <w:rPr>
                <w:sz w:val="18"/>
              </w:rPr>
            </w:pPr>
            <w:r>
              <w:rPr>
                <w:color w:val="000000"/>
                <w:sz w:val="18"/>
                <w:szCs w:val="19"/>
              </w:rPr>
              <w:t>14,0(2,1:15 х100)</w:t>
            </w:r>
          </w:p>
        </w:tc>
        <w:tc>
          <w:tcPr>
            <w:tcW w:w="3685" w:type="dxa"/>
            <w:shd w:val="clear" w:color="auto" w:fill="FFFFFF"/>
            <w:vAlign w:val="center"/>
          </w:tcPr>
          <w:p w:rsidR="003A29D9" w:rsidRDefault="003A29D9">
            <w:pPr>
              <w:shd w:val="clear" w:color="auto" w:fill="FFFFFF"/>
              <w:jc w:val="center"/>
              <w:rPr>
                <w:sz w:val="18"/>
              </w:rPr>
            </w:pPr>
            <w:r>
              <w:rPr>
                <w:color w:val="000000"/>
                <w:sz w:val="18"/>
                <w:szCs w:val="19"/>
              </w:rPr>
              <w:t>16,0(1,2:7,5 х100)</w:t>
            </w:r>
          </w:p>
        </w:tc>
      </w:tr>
    </w:tbl>
    <w:p w:rsidR="003A29D9" w:rsidRDefault="003A29D9">
      <w:pPr>
        <w:shd w:val="clear" w:color="auto" w:fill="FFFFFF"/>
        <w:spacing w:before="53" w:line="245" w:lineRule="exact"/>
        <w:ind w:firstLine="720"/>
        <w:rPr>
          <w:color w:val="000000"/>
          <w:spacing w:val="-1"/>
          <w:szCs w:val="22"/>
        </w:rPr>
      </w:pPr>
    </w:p>
    <w:p w:rsidR="003A29D9" w:rsidRDefault="003A29D9">
      <w:pPr>
        <w:shd w:val="clear" w:color="auto" w:fill="FFFFFF"/>
        <w:spacing w:before="53" w:line="245" w:lineRule="exact"/>
        <w:ind w:firstLine="720"/>
      </w:pPr>
      <w:r>
        <w:rPr>
          <w:color w:val="000000"/>
          <w:spacing w:val="-1"/>
          <w:szCs w:val="22"/>
        </w:rPr>
        <w:t>Для принятия обоснованного инвестиционного решения следует ответить на несколько ключевых вопросов.</w:t>
      </w:r>
    </w:p>
    <w:p w:rsidR="003A29D9" w:rsidRDefault="003A29D9">
      <w:pPr>
        <w:shd w:val="clear" w:color="auto" w:fill="FFFFFF"/>
        <w:tabs>
          <w:tab w:val="left" w:pos="576"/>
        </w:tabs>
        <w:spacing w:before="48"/>
        <w:rPr>
          <w:color w:val="000000"/>
          <w:spacing w:val="-20"/>
          <w:szCs w:val="22"/>
        </w:rPr>
      </w:pPr>
      <w:r>
        <w:rPr>
          <w:color w:val="000000"/>
          <w:spacing w:val="-5"/>
          <w:szCs w:val="22"/>
        </w:rPr>
        <w:t>1.Какие факторы мешают росту эффективности инвестирования?</w:t>
      </w:r>
    </w:p>
    <w:p w:rsidR="003A29D9" w:rsidRDefault="003A29D9">
      <w:pPr>
        <w:shd w:val="clear" w:color="auto" w:fill="FFFFFF"/>
        <w:tabs>
          <w:tab w:val="left" w:pos="0"/>
        </w:tabs>
        <w:spacing w:before="29" w:line="240" w:lineRule="exact"/>
        <w:rPr>
          <w:color w:val="000000"/>
          <w:spacing w:val="-8"/>
          <w:szCs w:val="22"/>
        </w:rPr>
      </w:pPr>
      <w:r>
        <w:rPr>
          <w:color w:val="000000"/>
          <w:spacing w:val="2"/>
          <w:szCs w:val="22"/>
        </w:rPr>
        <w:t xml:space="preserve">2.Какова сила их влияния на производственно-коммерческую </w:t>
      </w:r>
      <w:r>
        <w:rPr>
          <w:color w:val="000000"/>
          <w:szCs w:val="22"/>
        </w:rPr>
        <w:t>деятельность предприятия?</w:t>
      </w:r>
    </w:p>
    <w:p w:rsidR="003A29D9" w:rsidRDefault="003A29D9">
      <w:pPr>
        <w:shd w:val="clear" w:color="auto" w:fill="FFFFFF"/>
        <w:tabs>
          <w:tab w:val="left" w:pos="576"/>
        </w:tabs>
        <w:spacing w:before="19"/>
        <w:rPr>
          <w:color w:val="000000"/>
          <w:spacing w:val="-8"/>
          <w:szCs w:val="22"/>
        </w:rPr>
      </w:pPr>
      <w:r>
        <w:rPr>
          <w:color w:val="000000"/>
          <w:spacing w:val="-3"/>
          <w:szCs w:val="22"/>
        </w:rPr>
        <w:t>3.Какова их реальная долговечность с учетом фактора времени?</w:t>
      </w:r>
    </w:p>
    <w:p w:rsidR="003A29D9" w:rsidRDefault="003A29D9">
      <w:pPr>
        <w:shd w:val="clear" w:color="auto" w:fill="FFFFFF"/>
        <w:tabs>
          <w:tab w:val="left" w:pos="576"/>
        </w:tabs>
        <w:spacing w:before="19" w:line="250" w:lineRule="exact"/>
        <w:rPr>
          <w:color w:val="000000"/>
          <w:spacing w:val="-7"/>
          <w:szCs w:val="22"/>
        </w:rPr>
      </w:pPr>
      <w:r>
        <w:rPr>
          <w:color w:val="000000"/>
          <w:spacing w:val="-8"/>
          <w:szCs w:val="22"/>
        </w:rPr>
        <w:t>4.Какие новые факторы могут мешать инвестированию в будущем?</w:t>
      </w:r>
    </w:p>
    <w:p w:rsidR="003A29D9" w:rsidRDefault="003A29D9">
      <w:pPr>
        <w:shd w:val="clear" w:color="auto" w:fill="FFFFFF"/>
        <w:tabs>
          <w:tab w:val="left" w:pos="0"/>
        </w:tabs>
        <w:spacing w:before="10" w:line="250" w:lineRule="exact"/>
        <w:rPr>
          <w:i/>
          <w:iCs/>
          <w:color w:val="000000"/>
          <w:spacing w:val="-8"/>
          <w:szCs w:val="22"/>
        </w:rPr>
      </w:pPr>
      <w:r>
        <w:rPr>
          <w:color w:val="000000"/>
          <w:spacing w:val="-1"/>
          <w:szCs w:val="22"/>
        </w:rPr>
        <w:t xml:space="preserve">5.Насколько надежна защита предприятия от неблагоприятных </w:t>
      </w:r>
      <w:r>
        <w:rPr>
          <w:color w:val="000000"/>
          <w:spacing w:val="-2"/>
          <w:szCs w:val="22"/>
        </w:rPr>
        <w:t>факторов?</w:t>
      </w:r>
    </w:p>
    <w:p w:rsidR="003A29D9" w:rsidRDefault="003A29D9">
      <w:pPr>
        <w:shd w:val="clear" w:color="auto" w:fill="FFFFFF"/>
        <w:tabs>
          <w:tab w:val="left" w:pos="0"/>
        </w:tabs>
        <w:spacing w:before="29" w:line="240" w:lineRule="exact"/>
        <w:rPr>
          <w:color w:val="000000"/>
          <w:spacing w:val="-2"/>
          <w:szCs w:val="22"/>
        </w:rPr>
      </w:pPr>
      <w:r>
        <w:rPr>
          <w:color w:val="000000"/>
          <w:szCs w:val="22"/>
        </w:rPr>
        <w:t xml:space="preserve">6.Насколько эффективность инвестиций зависит от изменения </w:t>
      </w:r>
      <w:r>
        <w:rPr>
          <w:color w:val="000000"/>
          <w:spacing w:val="-2"/>
          <w:szCs w:val="22"/>
        </w:rPr>
        <w:t>экономической конъюнктуры?</w:t>
      </w:r>
    </w:p>
    <w:p w:rsidR="003A29D9" w:rsidRDefault="003A29D9">
      <w:pPr>
        <w:shd w:val="clear" w:color="auto" w:fill="FFFFFF"/>
        <w:tabs>
          <w:tab w:val="left" w:pos="0"/>
        </w:tabs>
        <w:spacing w:before="29" w:line="240" w:lineRule="exact"/>
      </w:pPr>
    </w:p>
    <w:p w:rsidR="003A29D9" w:rsidRDefault="003A29D9">
      <w:pPr>
        <w:shd w:val="clear" w:color="auto" w:fill="FFFFFF"/>
        <w:spacing w:line="235" w:lineRule="exact"/>
        <w:ind w:firstLine="720"/>
        <w:jc w:val="both"/>
      </w:pPr>
      <w:r>
        <w:rPr>
          <w:color w:val="000000"/>
          <w:spacing w:val="-8"/>
          <w:szCs w:val="22"/>
        </w:rPr>
        <w:t>В настоящее время крупные капиталоемкие проекты имеют, как пра</w:t>
      </w:r>
      <w:r>
        <w:rPr>
          <w:color w:val="000000"/>
          <w:spacing w:val="-8"/>
          <w:szCs w:val="22"/>
        </w:rPr>
        <w:softHyphen/>
      </w:r>
      <w:r>
        <w:rPr>
          <w:color w:val="000000"/>
          <w:spacing w:val="-7"/>
          <w:szCs w:val="22"/>
        </w:rPr>
        <w:t xml:space="preserve">вило, низкие показатели доходности и длительные сроки окупаемости. </w:t>
      </w:r>
      <w:r>
        <w:rPr>
          <w:color w:val="000000"/>
          <w:spacing w:val="-10"/>
          <w:szCs w:val="22"/>
        </w:rPr>
        <w:t>Поэтому они должны финансироваться преимущественно за счет средств федерального и муниципальных бюджетов. Те сферы предпринимательс</w:t>
      </w:r>
      <w:r>
        <w:rPr>
          <w:color w:val="000000"/>
          <w:spacing w:val="-10"/>
          <w:szCs w:val="22"/>
        </w:rPr>
        <w:softHyphen/>
        <w:t>кой деятельности, которые дают быструю отдачу в форме прибыли (дохо</w:t>
      </w:r>
      <w:r>
        <w:rPr>
          <w:color w:val="000000"/>
          <w:spacing w:val="-10"/>
          <w:szCs w:val="22"/>
        </w:rPr>
        <w:softHyphen/>
      </w:r>
      <w:r>
        <w:rPr>
          <w:color w:val="000000"/>
          <w:spacing w:val="-8"/>
          <w:szCs w:val="22"/>
        </w:rPr>
        <w:t>да) или имеют высокую оборачиваемость вложенных средств, целесооб</w:t>
      </w:r>
      <w:r>
        <w:rPr>
          <w:color w:val="000000"/>
          <w:spacing w:val="-8"/>
          <w:szCs w:val="22"/>
        </w:rPr>
        <w:softHyphen/>
      </w:r>
      <w:r>
        <w:rPr>
          <w:color w:val="000000"/>
          <w:spacing w:val="-2"/>
          <w:szCs w:val="22"/>
        </w:rPr>
        <w:t xml:space="preserve">разно финансировать за счет собственных средств инвесторов </w:t>
      </w:r>
      <w:r>
        <w:rPr>
          <w:color w:val="000000"/>
          <w:spacing w:val="-7"/>
          <w:szCs w:val="22"/>
        </w:rPr>
        <w:t>(производство товаров народного потребления, торговля и т д.)</w:t>
      </w:r>
    </w:p>
    <w:p w:rsidR="003A29D9" w:rsidRDefault="003A29D9">
      <w:pPr>
        <w:shd w:val="clear" w:color="auto" w:fill="FFFFFF"/>
        <w:spacing w:line="235" w:lineRule="exact"/>
        <w:ind w:firstLine="720"/>
        <w:jc w:val="both"/>
      </w:pPr>
      <w:r>
        <w:rPr>
          <w:color w:val="000000"/>
          <w:szCs w:val="22"/>
        </w:rPr>
        <w:t xml:space="preserve">Реальный процесс принятия управленческих решений требует </w:t>
      </w:r>
      <w:r>
        <w:rPr>
          <w:color w:val="000000"/>
          <w:spacing w:val="-2"/>
          <w:szCs w:val="22"/>
        </w:rPr>
        <w:t xml:space="preserve">обширной информации и множества финансовых расчетов, которые </w:t>
      </w:r>
      <w:r>
        <w:rPr>
          <w:color w:val="000000"/>
          <w:spacing w:val="-1"/>
          <w:szCs w:val="22"/>
        </w:rPr>
        <w:t>находят отражение в инвестиционных планах предприятий.</w:t>
      </w:r>
    </w:p>
    <w:p w:rsidR="003A29D9" w:rsidRDefault="003A29D9">
      <w:pPr>
        <w:shd w:val="clear" w:color="auto" w:fill="FFFFFF"/>
        <w:spacing w:line="235" w:lineRule="exact"/>
        <w:ind w:firstLine="720"/>
        <w:jc w:val="both"/>
      </w:pPr>
      <w:r>
        <w:rPr>
          <w:color w:val="000000"/>
          <w:spacing w:val="-3"/>
          <w:szCs w:val="22"/>
        </w:rPr>
        <w:t xml:space="preserve">При выборе инвестиционной стратегии предприятию необходимо </w:t>
      </w:r>
      <w:r>
        <w:rPr>
          <w:color w:val="000000"/>
          <w:spacing w:val="-1"/>
          <w:szCs w:val="22"/>
        </w:rPr>
        <w:t>учитывать жизненный цикл товара на рынке.</w:t>
      </w:r>
    </w:p>
    <w:p w:rsidR="003A29D9" w:rsidRDefault="003A29D9">
      <w:pPr>
        <w:shd w:val="clear" w:color="auto" w:fill="FFFFFF"/>
        <w:spacing w:line="235" w:lineRule="exact"/>
        <w:ind w:firstLine="720"/>
        <w:jc w:val="both"/>
      </w:pPr>
      <w:r>
        <w:rPr>
          <w:i/>
          <w:iCs/>
          <w:color w:val="000000"/>
          <w:spacing w:val="2"/>
          <w:szCs w:val="22"/>
        </w:rPr>
        <w:t xml:space="preserve">На первой стадии </w:t>
      </w:r>
      <w:r>
        <w:rPr>
          <w:color w:val="000000"/>
          <w:spacing w:val="2"/>
          <w:szCs w:val="22"/>
        </w:rPr>
        <w:t xml:space="preserve">(освоения) доходы от продаж растут очень </w:t>
      </w:r>
      <w:r>
        <w:rPr>
          <w:color w:val="000000"/>
          <w:spacing w:val="-3"/>
          <w:szCs w:val="22"/>
        </w:rPr>
        <w:t>медленно, так как объем сбыта продукции невелик. Рынок знакомит</w:t>
      </w:r>
      <w:r>
        <w:rPr>
          <w:color w:val="000000"/>
          <w:spacing w:val="-3"/>
          <w:szCs w:val="22"/>
        </w:rPr>
        <w:softHyphen/>
      </w:r>
      <w:r>
        <w:rPr>
          <w:color w:val="000000"/>
          <w:szCs w:val="22"/>
        </w:rPr>
        <w:t>ся с товаром. Прибыли еще нет, она невелика.</w:t>
      </w:r>
    </w:p>
    <w:p w:rsidR="003A29D9" w:rsidRDefault="003A29D9">
      <w:pPr>
        <w:shd w:val="clear" w:color="auto" w:fill="FFFFFF"/>
        <w:spacing w:line="254" w:lineRule="exact"/>
        <w:ind w:firstLine="720"/>
        <w:jc w:val="both"/>
      </w:pPr>
      <w:r>
        <w:rPr>
          <w:i/>
          <w:iCs/>
          <w:color w:val="000000"/>
          <w:spacing w:val="3"/>
          <w:szCs w:val="22"/>
        </w:rPr>
        <w:t xml:space="preserve">На второй стадии </w:t>
      </w:r>
      <w:r>
        <w:rPr>
          <w:color w:val="000000"/>
          <w:spacing w:val="3"/>
          <w:szCs w:val="22"/>
        </w:rPr>
        <w:t xml:space="preserve">(рост) наблюдается быстрое увеличение </w:t>
      </w:r>
      <w:r>
        <w:rPr>
          <w:color w:val="000000"/>
          <w:spacing w:val="-2"/>
          <w:szCs w:val="22"/>
        </w:rPr>
        <w:t>объема продаж и прибыли.</w:t>
      </w:r>
    </w:p>
    <w:p w:rsidR="003A29D9" w:rsidRDefault="003A29D9">
      <w:pPr>
        <w:shd w:val="clear" w:color="auto" w:fill="FFFFFF"/>
        <w:spacing w:line="245" w:lineRule="exact"/>
        <w:ind w:firstLine="720"/>
        <w:jc w:val="both"/>
      </w:pPr>
      <w:r>
        <w:rPr>
          <w:i/>
          <w:iCs/>
          <w:color w:val="000000"/>
          <w:szCs w:val="22"/>
        </w:rPr>
        <w:t xml:space="preserve">На третьей стадии (зрелость) </w:t>
      </w:r>
      <w:r>
        <w:rPr>
          <w:color w:val="000000"/>
          <w:szCs w:val="22"/>
        </w:rPr>
        <w:t xml:space="preserve">доходы от реализации остаются </w:t>
      </w:r>
      <w:r>
        <w:rPr>
          <w:color w:val="000000"/>
          <w:spacing w:val="-2"/>
          <w:szCs w:val="22"/>
        </w:rPr>
        <w:t xml:space="preserve">на постоянном уровне, поскольку возможности привлечения новых </w:t>
      </w:r>
      <w:r>
        <w:rPr>
          <w:color w:val="000000"/>
          <w:szCs w:val="22"/>
        </w:rPr>
        <w:t xml:space="preserve">покупателей исчерпаны. Прибыль в этот период достигает своего </w:t>
      </w:r>
      <w:r>
        <w:rPr>
          <w:color w:val="000000"/>
          <w:spacing w:val="-1"/>
          <w:szCs w:val="22"/>
        </w:rPr>
        <w:t>максимального значения.</w:t>
      </w:r>
    </w:p>
    <w:p w:rsidR="003A29D9" w:rsidRDefault="003A29D9">
      <w:pPr>
        <w:shd w:val="clear" w:color="auto" w:fill="FFFFFF"/>
        <w:spacing w:line="245" w:lineRule="exact"/>
        <w:ind w:firstLine="720"/>
        <w:jc w:val="both"/>
      </w:pPr>
      <w:r>
        <w:rPr>
          <w:i/>
          <w:iCs/>
          <w:color w:val="000000"/>
          <w:spacing w:val="1"/>
          <w:szCs w:val="22"/>
        </w:rPr>
        <w:t xml:space="preserve">На четвертой стадии </w:t>
      </w:r>
      <w:r>
        <w:rPr>
          <w:color w:val="000000"/>
          <w:spacing w:val="1"/>
          <w:szCs w:val="22"/>
        </w:rPr>
        <w:t xml:space="preserve">(закат) жизненного цикла объем продаж </w:t>
      </w:r>
      <w:r>
        <w:rPr>
          <w:color w:val="000000"/>
          <w:spacing w:val="-1"/>
          <w:szCs w:val="22"/>
        </w:rPr>
        <w:t>падает, а прибыль стремится к нулю. Товар необходимо снимать с производства и заменять его новым.</w:t>
      </w:r>
    </w:p>
    <w:p w:rsidR="003A29D9" w:rsidRDefault="003A29D9">
      <w:pPr>
        <w:shd w:val="clear" w:color="auto" w:fill="FFFFFF"/>
        <w:spacing w:line="245" w:lineRule="exact"/>
        <w:ind w:firstLine="720"/>
        <w:jc w:val="both"/>
      </w:pPr>
      <w:r>
        <w:rPr>
          <w:color w:val="000000"/>
          <w:szCs w:val="22"/>
        </w:rPr>
        <w:t xml:space="preserve">Учет жизненного цикла товара позволяет инвестору выбирать </w:t>
      </w:r>
      <w:r>
        <w:rPr>
          <w:color w:val="000000"/>
          <w:spacing w:val="-2"/>
          <w:szCs w:val="22"/>
        </w:rPr>
        <w:t>наиболее высокодоходные инвестиционные проекты.</w:t>
      </w:r>
    </w:p>
    <w:p w:rsidR="003A29D9" w:rsidRDefault="003A29D9">
      <w:pPr>
        <w:shd w:val="clear" w:color="auto" w:fill="FFFFFF"/>
        <w:spacing w:line="240" w:lineRule="exact"/>
        <w:rPr>
          <w:b/>
          <w:bCs/>
          <w:color w:val="000000"/>
          <w:szCs w:val="21"/>
        </w:rPr>
      </w:pPr>
    </w:p>
    <w:p w:rsidR="003A29D9" w:rsidRDefault="003A29D9">
      <w:pPr>
        <w:shd w:val="clear" w:color="auto" w:fill="FFFFFF"/>
        <w:spacing w:line="240" w:lineRule="exact"/>
        <w:rPr>
          <w:b/>
          <w:bCs/>
          <w:color w:val="000000"/>
          <w:szCs w:val="21"/>
        </w:rPr>
      </w:pPr>
      <w:r>
        <w:rPr>
          <w:b/>
          <w:bCs/>
          <w:color w:val="000000"/>
          <w:szCs w:val="21"/>
        </w:rPr>
        <w:t>2.4. АНАЛИЗ ЧУВСТВИТЕЛЬНОСТИ</w:t>
      </w:r>
    </w:p>
    <w:p w:rsidR="003A29D9" w:rsidRDefault="003A29D9">
      <w:pPr>
        <w:pStyle w:val="3"/>
        <w:spacing w:line="240" w:lineRule="exact"/>
        <w:jc w:val="left"/>
        <w:rPr>
          <w:b/>
          <w:bCs/>
          <w:sz w:val="24"/>
        </w:rPr>
      </w:pPr>
      <w:r>
        <w:rPr>
          <w:b/>
          <w:bCs/>
          <w:sz w:val="24"/>
        </w:rPr>
        <w:t xml:space="preserve">ИНВЕСТИЦИОННОГО ПРОЕКТА </w:t>
      </w:r>
      <w:bookmarkStart w:id="8" w:name="Анализ"/>
      <w:bookmarkEnd w:id="8"/>
    </w:p>
    <w:p w:rsidR="003A29D9" w:rsidRDefault="003A29D9">
      <w:pPr>
        <w:shd w:val="clear" w:color="auto" w:fill="FFFFFF"/>
        <w:spacing w:before="125" w:line="240" w:lineRule="exact"/>
        <w:ind w:firstLine="720"/>
        <w:jc w:val="both"/>
      </w:pPr>
      <w:r>
        <w:rPr>
          <w:color w:val="000000"/>
          <w:spacing w:val="-2"/>
          <w:szCs w:val="22"/>
        </w:rPr>
        <w:t>Цель анализа — установить уровень влияния отдельных варьирую</w:t>
      </w:r>
      <w:r>
        <w:rPr>
          <w:color w:val="000000"/>
          <w:spacing w:val="-2"/>
          <w:szCs w:val="22"/>
        </w:rPr>
        <w:softHyphen/>
      </w:r>
      <w:r>
        <w:rPr>
          <w:color w:val="000000"/>
          <w:spacing w:val="-3"/>
          <w:szCs w:val="22"/>
        </w:rPr>
        <w:t>щих факторов на финансовые показатели инвестиционного проекта. Его инструментарий позволяет оценить потенциальное воздействие риска на эффективность проекта. Однако как ответить на вопрос, на</w:t>
      </w:r>
      <w:r>
        <w:rPr>
          <w:color w:val="000000"/>
          <w:spacing w:val="-3"/>
          <w:szCs w:val="22"/>
        </w:rPr>
        <w:softHyphen/>
      </w:r>
      <w:r>
        <w:rPr>
          <w:color w:val="000000"/>
          <w:spacing w:val="-2"/>
          <w:szCs w:val="22"/>
        </w:rPr>
        <w:t>сколько сильно каждый конкретный параметр проекта может изме</w:t>
      </w:r>
      <w:r>
        <w:rPr>
          <w:color w:val="000000"/>
          <w:spacing w:val="-2"/>
          <w:szCs w:val="22"/>
        </w:rPr>
        <w:softHyphen/>
      </w:r>
      <w:r>
        <w:rPr>
          <w:color w:val="000000"/>
          <w:spacing w:val="-3"/>
          <w:szCs w:val="22"/>
        </w:rPr>
        <w:t>ниться в негативную сторону (при стабильности остальных парамет</w:t>
      </w:r>
      <w:r>
        <w:rPr>
          <w:color w:val="000000"/>
          <w:spacing w:val="-3"/>
          <w:szCs w:val="22"/>
        </w:rPr>
        <w:softHyphen/>
        <w:t>ров), прежде чем это повлияет на решение о выгодности проекта?</w:t>
      </w:r>
    </w:p>
    <w:p w:rsidR="003A29D9" w:rsidRDefault="003A29D9">
      <w:pPr>
        <w:shd w:val="clear" w:color="auto" w:fill="FFFFFF"/>
        <w:spacing w:line="235" w:lineRule="exact"/>
        <w:ind w:firstLine="720"/>
        <w:jc w:val="both"/>
      </w:pPr>
      <w:r>
        <w:rPr>
          <w:color w:val="000000"/>
          <w:spacing w:val="1"/>
          <w:w w:val="93"/>
          <w:szCs w:val="23"/>
        </w:rPr>
        <w:t>В анализе чувствительности инвестиционные критерии опреде</w:t>
      </w:r>
      <w:r>
        <w:rPr>
          <w:color w:val="000000"/>
          <w:spacing w:val="1"/>
          <w:w w:val="93"/>
          <w:szCs w:val="23"/>
        </w:rPr>
        <w:softHyphen/>
        <w:t>ляются для широкого диапазона исходных условий. Выделяются наиболее важные параметры проекта, выявляются закономерности изменения финансовых результатов от динамики каждого из пара</w:t>
      </w:r>
      <w:r>
        <w:rPr>
          <w:color w:val="000000"/>
          <w:spacing w:val="1"/>
          <w:w w:val="93"/>
          <w:szCs w:val="23"/>
        </w:rPr>
        <w:softHyphen/>
      </w:r>
      <w:r>
        <w:rPr>
          <w:color w:val="000000"/>
          <w:w w:val="93"/>
          <w:szCs w:val="23"/>
        </w:rPr>
        <w:t>метров.</w:t>
      </w:r>
    </w:p>
    <w:p w:rsidR="003A29D9" w:rsidRDefault="003A29D9">
      <w:pPr>
        <w:shd w:val="clear" w:color="auto" w:fill="FFFFFF"/>
        <w:spacing w:line="235" w:lineRule="exact"/>
        <w:ind w:firstLine="720"/>
        <w:jc w:val="both"/>
      </w:pPr>
      <w:r>
        <w:rPr>
          <w:b/>
          <w:bCs/>
          <w:color w:val="000000"/>
          <w:spacing w:val="-2"/>
          <w:szCs w:val="23"/>
        </w:rPr>
        <w:t>В ходе исследования чувствительности капитального про</w:t>
      </w:r>
      <w:r>
        <w:rPr>
          <w:b/>
          <w:bCs/>
          <w:color w:val="000000"/>
          <w:spacing w:val="-2"/>
          <w:szCs w:val="23"/>
        </w:rPr>
        <w:softHyphen/>
      </w:r>
      <w:r>
        <w:rPr>
          <w:b/>
          <w:bCs/>
          <w:color w:val="000000"/>
          <w:spacing w:val="1"/>
          <w:w w:val="93"/>
          <w:szCs w:val="23"/>
        </w:rPr>
        <w:t xml:space="preserve">екта </w:t>
      </w:r>
      <w:r>
        <w:rPr>
          <w:color w:val="000000"/>
          <w:spacing w:val="1"/>
          <w:w w:val="93"/>
          <w:szCs w:val="23"/>
        </w:rPr>
        <w:t>обычно рассматриваются следующие параметры:</w:t>
      </w:r>
    </w:p>
    <w:p w:rsidR="003A29D9" w:rsidRDefault="003A29D9">
      <w:pPr>
        <w:shd w:val="clear" w:color="auto" w:fill="FFFFFF"/>
        <w:tabs>
          <w:tab w:val="left" w:pos="528"/>
        </w:tabs>
        <w:spacing w:before="62" w:line="240" w:lineRule="exact"/>
      </w:pPr>
      <w:r>
        <w:rPr>
          <w:color w:val="000000"/>
          <w:spacing w:val="-3"/>
          <w:w w:val="93"/>
          <w:szCs w:val="23"/>
        </w:rPr>
        <w:t xml:space="preserve">а) </w:t>
      </w:r>
      <w:r>
        <w:rPr>
          <w:color w:val="000000"/>
          <w:spacing w:val="1"/>
          <w:w w:val="93"/>
          <w:szCs w:val="23"/>
        </w:rPr>
        <w:t xml:space="preserve">физический объем продаж как результат емкости рынка, доли </w:t>
      </w:r>
      <w:r>
        <w:rPr>
          <w:color w:val="000000"/>
          <w:w w:val="93"/>
          <w:szCs w:val="23"/>
        </w:rPr>
        <w:t>предприятия на рынке, потенциала роста рыночного спроса;</w:t>
      </w:r>
    </w:p>
    <w:p w:rsidR="003A29D9" w:rsidRDefault="003A29D9">
      <w:pPr>
        <w:shd w:val="clear" w:color="auto" w:fill="FFFFFF"/>
        <w:tabs>
          <w:tab w:val="left" w:pos="528"/>
        </w:tabs>
        <w:spacing w:before="10" w:line="264" w:lineRule="exact"/>
      </w:pPr>
      <w:r>
        <w:rPr>
          <w:color w:val="000000"/>
          <w:spacing w:val="-5"/>
          <w:w w:val="93"/>
          <w:szCs w:val="23"/>
        </w:rPr>
        <w:t xml:space="preserve">б) </w:t>
      </w:r>
      <w:r>
        <w:rPr>
          <w:color w:val="000000"/>
          <w:spacing w:val="1"/>
          <w:w w:val="93"/>
          <w:szCs w:val="23"/>
        </w:rPr>
        <w:t>цена продукта (услуги);</w:t>
      </w:r>
    </w:p>
    <w:p w:rsidR="003A29D9" w:rsidRDefault="003A29D9">
      <w:pPr>
        <w:shd w:val="clear" w:color="auto" w:fill="FFFFFF"/>
        <w:tabs>
          <w:tab w:val="left" w:pos="528"/>
        </w:tabs>
        <w:spacing w:before="5" w:line="264" w:lineRule="exact"/>
      </w:pPr>
      <w:r>
        <w:rPr>
          <w:color w:val="000000"/>
          <w:spacing w:val="-5"/>
          <w:w w:val="93"/>
          <w:szCs w:val="23"/>
        </w:rPr>
        <w:t xml:space="preserve">в) </w:t>
      </w:r>
      <w:r>
        <w:rPr>
          <w:color w:val="000000"/>
          <w:w w:val="93"/>
          <w:szCs w:val="23"/>
        </w:rPr>
        <w:t>темп инфляции;</w:t>
      </w:r>
    </w:p>
    <w:p w:rsidR="003A29D9" w:rsidRDefault="003A29D9">
      <w:pPr>
        <w:shd w:val="clear" w:color="auto" w:fill="FFFFFF"/>
        <w:tabs>
          <w:tab w:val="left" w:pos="528"/>
        </w:tabs>
        <w:spacing w:before="5" w:line="264" w:lineRule="exact"/>
      </w:pPr>
      <w:r>
        <w:rPr>
          <w:color w:val="000000"/>
          <w:spacing w:val="-3"/>
          <w:w w:val="93"/>
          <w:szCs w:val="23"/>
        </w:rPr>
        <w:t xml:space="preserve">г) </w:t>
      </w:r>
      <w:r>
        <w:rPr>
          <w:color w:val="000000"/>
          <w:w w:val="93"/>
          <w:szCs w:val="23"/>
        </w:rPr>
        <w:t>необходимый объем капитальных вложений;</w:t>
      </w:r>
    </w:p>
    <w:p w:rsidR="003A29D9" w:rsidRDefault="003A29D9">
      <w:pPr>
        <w:shd w:val="clear" w:color="auto" w:fill="FFFFFF"/>
        <w:tabs>
          <w:tab w:val="left" w:pos="528"/>
        </w:tabs>
        <w:spacing w:before="5" w:line="264" w:lineRule="exact"/>
      </w:pPr>
      <w:r>
        <w:rPr>
          <w:color w:val="000000"/>
          <w:spacing w:val="-3"/>
          <w:w w:val="93"/>
          <w:szCs w:val="23"/>
        </w:rPr>
        <w:t xml:space="preserve">д) </w:t>
      </w:r>
      <w:r>
        <w:rPr>
          <w:color w:val="000000"/>
          <w:spacing w:val="1"/>
          <w:w w:val="93"/>
          <w:szCs w:val="23"/>
        </w:rPr>
        <w:t>потребность в оборотном капитале;</w:t>
      </w:r>
    </w:p>
    <w:p w:rsidR="003A29D9" w:rsidRDefault="003A29D9">
      <w:pPr>
        <w:shd w:val="clear" w:color="auto" w:fill="FFFFFF"/>
        <w:tabs>
          <w:tab w:val="left" w:pos="528"/>
          <w:tab w:val="left" w:pos="5741"/>
        </w:tabs>
        <w:spacing w:before="5" w:line="264" w:lineRule="exact"/>
      </w:pPr>
      <w:r>
        <w:rPr>
          <w:color w:val="000000"/>
          <w:w w:val="93"/>
          <w:szCs w:val="23"/>
        </w:rPr>
        <w:t xml:space="preserve">е) </w:t>
      </w:r>
      <w:r>
        <w:rPr>
          <w:color w:val="000000"/>
          <w:spacing w:val="-1"/>
          <w:w w:val="93"/>
          <w:szCs w:val="23"/>
        </w:rPr>
        <w:t>переменные издержки;</w:t>
      </w:r>
    </w:p>
    <w:p w:rsidR="003A29D9" w:rsidRDefault="003A29D9">
      <w:pPr>
        <w:shd w:val="clear" w:color="auto" w:fill="FFFFFF"/>
        <w:tabs>
          <w:tab w:val="left" w:pos="638"/>
        </w:tabs>
        <w:spacing w:line="264" w:lineRule="exact"/>
      </w:pPr>
      <w:r>
        <w:rPr>
          <w:color w:val="000000"/>
          <w:spacing w:val="3"/>
          <w:w w:val="93"/>
          <w:szCs w:val="23"/>
        </w:rPr>
        <w:t xml:space="preserve">ж) </w:t>
      </w:r>
      <w:r>
        <w:rPr>
          <w:color w:val="000000"/>
          <w:spacing w:val="1"/>
          <w:w w:val="93"/>
          <w:szCs w:val="23"/>
        </w:rPr>
        <w:t>постоянные издержки;</w:t>
      </w:r>
    </w:p>
    <w:p w:rsidR="003A29D9" w:rsidRDefault="003A29D9">
      <w:pPr>
        <w:shd w:val="clear" w:color="auto" w:fill="FFFFFF"/>
        <w:tabs>
          <w:tab w:val="left" w:pos="562"/>
        </w:tabs>
        <w:spacing w:before="10" w:line="264" w:lineRule="exact"/>
      </w:pPr>
      <w:r>
        <w:rPr>
          <w:color w:val="000000"/>
          <w:spacing w:val="2"/>
          <w:w w:val="93"/>
          <w:szCs w:val="23"/>
        </w:rPr>
        <w:t xml:space="preserve">з) </w:t>
      </w:r>
      <w:r>
        <w:rPr>
          <w:color w:val="000000"/>
          <w:spacing w:val="1"/>
          <w:w w:val="93"/>
          <w:szCs w:val="23"/>
        </w:rPr>
        <w:t>учетная ставка процента за банковский кредит и др.</w:t>
      </w:r>
    </w:p>
    <w:p w:rsidR="003A29D9" w:rsidRDefault="003A29D9">
      <w:pPr>
        <w:shd w:val="clear" w:color="auto" w:fill="FFFFFF"/>
        <w:tabs>
          <w:tab w:val="left" w:pos="0"/>
        </w:tabs>
        <w:spacing w:before="53" w:line="240" w:lineRule="exact"/>
        <w:jc w:val="both"/>
      </w:pPr>
      <w:r>
        <w:rPr>
          <w:color w:val="000000"/>
          <w:spacing w:val="-1"/>
          <w:w w:val="93"/>
          <w:szCs w:val="23"/>
        </w:rPr>
        <w:tab/>
        <w:t>Данные параметры не могут быть изменены посредством приня</w:t>
      </w:r>
      <w:r>
        <w:rPr>
          <w:color w:val="000000"/>
          <w:spacing w:val="-1"/>
          <w:w w:val="93"/>
          <w:szCs w:val="23"/>
        </w:rPr>
        <w:softHyphen/>
        <w:t>тия управленческих решений.</w:t>
      </w:r>
    </w:p>
    <w:p w:rsidR="003A29D9" w:rsidRDefault="003A29D9">
      <w:pPr>
        <w:shd w:val="clear" w:color="auto" w:fill="FFFFFF"/>
        <w:spacing w:line="240" w:lineRule="exact"/>
        <w:ind w:firstLine="720"/>
        <w:jc w:val="both"/>
      </w:pPr>
      <w:r>
        <w:rPr>
          <w:color w:val="000000"/>
          <w:spacing w:val="-3"/>
          <w:w w:val="93"/>
          <w:szCs w:val="23"/>
        </w:rPr>
        <w:t>В процессе анализа чувствительности вначале определяется «базовый» вариант, при котором все изучаемые факторы принимают свои первоначальные значения. Только после этого значение одного из ис</w:t>
      </w:r>
      <w:r>
        <w:rPr>
          <w:color w:val="000000"/>
          <w:spacing w:val="-3"/>
          <w:w w:val="93"/>
          <w:szCs w:val="23"/>
        </w:rPr>
        <w:softHyphen/>
        <w:t>следуемых факторов варьируется в определенном интервале при ста</w:t>
      </w:r>
      <w:r>
        <w:rPr>
          <w:color w:val="000000"/>
          <w:spacing w:val="-3"/>
          <w:w w:val="93"/>
          <w:szCs w:val="23"/>
        </w:rPr>
        <w:softHyphen/>
        <w:t>бильных значениях остальных параметров. При этом оценка чувстви</w:t>
      </w:r>
      <w:r>
        <w:rPr>
          <w:color w:val="000000"/>
          <w:spacing w:val="-3"/>
          <w:w w:val="93"/>
          <w:szCs w:val="23"/>
        </w:rPr>
        <w:softHyphen/>
        <w:t xml:space="preserve">тельности проекта начинается с наиболее важных факторов, которые </w:t>
      </w:r>
      <w:r>
        <w:rPr>
          <w:color w:val="000000"/>
          <w:spacing w:val="-2"/>
          <w:w w:val="93"/>
          <w:szCs w:val="23"/>
        </w:rPr>
        <w:t xml:space="preserve">соответствуют пессимистическому и оптимистическому сценариям. </w:t>
      </w:r>
      <w:r>
        <w:rPr>
          <w:color w:val="000000"/>
          <w:spacing w:val="-4"/>
          <w:w w:val="93"/>
          <w:szCs w:val="23"/>
        </w:rPr>
        <w:t>Только после этого устанавливается влияние изменений отдельных па</w:t>
      </w:r>
      <w:r>
        <w:rPr>
          <w:color w:val="000000"/>
          <w:spacing w:val="-4"/>
          <w:w w:val="93"/>
          <w:szCs w:val="23"/>
        </w:rPr>
        <w:softHyphen/>
        <w:t>раметров на уровень эффективности проекта. Кроме того, анализ чув</w:t>
      </w:r>
      <w:r>
        <w:rPr>
          <w:color w:val="000000"/>
          <w:spacing w:val="-4"/>
          <w:w w:val="93"/>
          <w:szCs w:val="23"/>
        </w:rPr>
        <w:softHyphen/>
      </w:r>
      <w:r>
        <w:rPr>
          <w:color w:val="000000"/>
          <w:spacing w:val="-1"/>
          <w:w w:val="93"/>
          <w:szCs w:val="23"/>
        </w:rPr>
        <w:t xml:space="preserve">ствительности положен в основу принятия проекта. Так, например, </w:t>
      </w:r>
      <w:r>
        <w:rPr>
          <w:color w:val="000000"/>
          <w:spacing w:val="-6"/>
          <w:w w:val="93"/>
          <w:szCs w:val="23"/>
        </w:rPr>
        <w:t>если цена оказалась критическим фактором, то можно усилить програм</w:t>
      </w:r>
      <w:r>
        <w:rPr>
          <w:color w:val="000000"/>
          <w:spacing w:val="-6"/>
          <w:w w:val="93"/>
          <w:szCs w:val="23"/>
        </w:rPr>
        <w:softHyphen/>
      </w:r>
      <w:r>
        <w:rPr>
          <w:color w:val="000000"/>
          <w:spacing w:val="-3"/>
          <w:w w:val="93"/>
          <w:szCs w:val="23"/>
        </w:rPr>
        <w:t>му маркетинга или пересмотреть затратную часть проекта, чтобы сни</w:t>
      </w:r>
      <w:r>
        <w:rPr>
          <w:color w:val="000000"/>
          <w:spacing w:val="-3"/>
          <w:w w:val="93"/>
          <w:szCs w:val="23"/>
        </w:rPr>
        <w:softHyphen/>
      </w:r>
      <w:r>
        <w:rPr>
          <w:color w:val="000000"/>
          <w:spacing w:val="-5"/>
          <w:w w:val="93"/>
          <w:szCs w:val="23"/>
        </w:rPr>
        <w:t>зить его стоимость. Если осуществленный количественный анализ рис</w:t>
      </w:r>
      <w:r>
        <w:rPr>
          <w:color w:val="000000"/>
          <w:spacing w:val="-5"/>
          <w:w w:val="93"/>
          <w:szCs w:val="23"/>
        </w:rPr>
        <w:softHyphen/>
      </w:r>
      <w:r>
        <w:rPr>
          <w:color w:val="000000"/>
          <w:spacing w:val="-6"/>
          <w:w w:val="93"/>
          <w:szCs w:val="23"/>
        </w:rPr>
        <w:t xml:space="preserve">ков проекта выявит его высокую чувствительность к изменению объема </w:t>
      </w:r>
      <w:r>
        <w:rPr>
          <w:color w:val="000000"/>
          <w:spacing w:val="-5"/>
          <w:w w:val="93"/>
          <w:szCs w:val="23"/>
        </w:rPr>
        <w:t>производства, то следует уделить внимание мерам по повышению про</w:t>
      </w:r>
      <w:r>
        <w:rPr>
          <w:color w:val="000000"/>
          <w:spacing w:val="-5"/>
          <w:w w:val="93"/>
          <w:szCs w:val="23"/>
        </w:rPr>
        <w:softHyphen/>
      </w:r>
      <w:r>
        <w:rPr>
          <w:color w:val="000000"/>
          <w:spacing w:val="-3"/>
          <w:w w:val="93"/>
          <w:szCs w:val="23"/>
        </w:rPr>
        <w:t>изводительности труда, обучению персонала менеджменту и т. п.</w:t>
      </w:r>
    </w:p>
    <w:p w:rsidR="003A29D9" w:rsidRDefault="003A29D9">
      <w:pPr>
        <w:shd w:val="clear" w:color="auto" w:fill="FFFFFF"/>
        <w:spacing w:before="5" w:line="240" w:lineRule="exact"/>
        <w:ind w:firstLine="720"/>
        <w:jc w:val="both"/>
      </w:pPr>
      <w:r>
        <w:rPr>
          <w:color w:val="000000"/>
          <w:spacing w:val="-1"/>
          <w:w w:val="93"/>
          <w:szCs w:val="23"/>
        </w:rPr>
        <w:t>В формировании денежного потока проекта, а следовательно, его эффективности участвуют факторы позитивного (доходного) и нега</w:t>
      </w:r>
      <w:r>
        <w:rPr>
          <w:color w:val="000000"/>
          <w:spacing w:val="-7"/>
          <w:szCs w:val="23"/>
        </w:rPr>
        <w:t>тивного (расходного) характера. К позитивным факторам можно от</w:t>
      </w:r>
      <w:r>
        <w:rPr>
          <w:color w:val="000000"/>
          <w:spacing w:val="-7"/>
          <w:szCs w:val="23"/>
        </w:rPr>
        <w:softHyphen/>
      </w:r>
      <w:r>
        <w:rPr>
          <w:color w:val="000000"/>
          <w:spacing w:val="-6"/>
          <w:szCs w:val="23"/>
        </w:rPr>
        <w:t xml:space="preserve">нести задержку оплаты за поставленные материальные ресурсы, а </w:t>
      </w:r>
      <w:r>
        <w:rPr>
          <w:color w:val="000000"/>
          <w:spacing w:val="-5"/>
          <w:szCs w:val="23"/>
        </w:rPr>
        <w:t xml:space="preserve">также период времени поставки продукции с момента получения </w:t>
      </w:r>
      <w:r>
        <w:rPr>
          <w:color w:val="000000"/>
          <w:spacing w:val="-7"/>
          <w:szCs w:val="23"/>
        </w:rPr>
        <w:t>авансового платежа при реализации продукции на условиях предоп</w:t>
      </w:r>
      <w:r>
        <w:rPr>
          <w:color w:val="000000"/>
          <w:spacing w:val="-7"/>
          <w:szCs w:val="23"/>
        </w:rPr>
        <w:softHyphen/>
      </w:r>
      <w:r>
        <w:rPr>
          <w:color w:val="000000"/>
          <w:spacing w:val="-6"/>
          <w:szCs w:val="23"/>
        </w:rPr>
        <w:t>латы. Однако задержки оплаты за поставленные материалы оказы</w:t>
      </w:r>
      <w:r>
        <w:rPr>
          <w:color w:val="000000"/>
          <w:spacing w:val="-6"/>
          <w:szCs w:val="23"/>
        </w:rPr>
        <w:softHyphen/>
        <w:t xml:space="preserve">вают позитивное влияние на финансовый результат только в том </w:t>
      </w:r>
      <w:r>
        <w:rPr>
          <w:color w:val="000000"/>
          <w:spacing w:val="-7"/>
          <w:szCs w:val="23"/>
        </w:rPr>
        <w:t>случае, если цена материалов определяется на дату поставки и соот</w:t>
      </w:r>
      <w:r>
        <w:rPr>
          <w:color w:val="000000"/>
          <w:spacing w:val="-7"/>
          <w:szCs w:val="23"/>
        </w:rPr>
        <w:softHyphen/>
      </w:r>
      <w:r>
        <w:rPr>
          <w:color w:val="000000"/>
          <w:spacing w:val="-6"/>
          <w:szCs w:val="23"/>
        </w:rPr>
        <w:t xml:space="preserve">ветствует текущему уровню цен на них. Важной является группа </w:t>
      </w:r>
      <w:r>
        <w:rPr>
          <w:color w:val="000000"/>
          <w:spacing w:val="-7"/>
          <w:szCs w:val="23"/>
        </w:rPr>
        <w:t>факторов, связанная с формированием и управлением товарно-мате</w:t>
      </w:r>
      <w:r>
        <w:rPr>
          <w:color w:val="000000"/>
          <w:spacing w:val="-7"/>
          <w:szCs w:val="23"/>
        </w:rPr>
        <w:softHyphen/>
      </w:r>
      <w:r>
        <w:rPr>
          <w:color w:val="000000"/>
          <w:spacing w:val="-6"/>
          <w:szCs w:val="23"/>
        </w:rPr>
        <w:t>риальными запасами.</w:t>
      </w:r>
    </w:p>
    <w:p w:rsidR="003A29D9" w:rsidRDefault="003A29D9">
      <w:pPr>
        <w:shd w:val="clear" w:color="auto" w:fill="FFFFFF"/>
        <w:spacing w:before="5" w:line="235" w:lineRule="exact"/>
        <w:ind w:firstLine="708"/>
        <w:jc w:val="both"/>
      </w:pPr>
      <w:r>
        <w:rPr>
          <w:b/>
          <w:bCs/>
          <w:color w:val="000000"/>
          <w:spacing w:val="-2"/>
          <w:szCs w:val="23"/>
        </w:rPr>
        <w:t xml:space="preserve">Показатель чувствительности </w:t>
      </w:r>
      <w:r>
        <w:rPr>
          <w:color w:val="000000"/>
          <w:spacing w:val="-2"/>
          <w:szCs w:val="23"/>
        </w:rPr>
        <w:t xml:space="preserve">вычисляется как отношение </w:t>
      </w:r>
      <w:r>
        <w:rPr>
          <w:color w:val="000000"/>
          <w:spacing w:val="-7"/>
          <w:szCs w:val="23"/>
        </w:rPr>
        <w:t>процентного изменения критерия - выбранного показателя эффек</w:t>
      </w:r>
      <w:r>
        <w:rPr>
          <w:color w:val="000000"/>
          <w:spacing w:val="-7"/>
          <w:szCs w:val="23"/>
        </w:rPr>
        <w:softHyphen/>
      </w:r>
      <w:r>
        <w:rPr>
          <w:color w:val="000000"/>
          <w:spacing w:val="-5"/>
          <w:szCs w:val="23"/>
        </w:rPr>
        <w:t>тивности инвестиций (относительно базисного варианта) к измене</w:t>
      </w:r>
      <w:r>
        <w:rPr>
          <w:color w:val="000000"/>
          <w:spacing w:val="-5"/>
          <w:szCs w:val="23"/>
        </w:rPr>
        <w:softHyphen/>
      </w:r>
      <w:r>
        <w:rPr>
          <w:color w:val="000000"/>
          <w:spacing w:val="-7"/>
          <w:szCs w:val="23"/>
        </w:rPr>
        <w:t>нию значения фактора на один процент. Таким способом определя</w:t>
      </w:r>
      <w:r>
        <w:rPr>
          <w:color w:val="000000"/>
          <w:spacing w:val="-7"/>
          <w:szCs w:val="23"/>
        </w:rPr>
        <w:softHyphen/>
      </w:r>
      <w:r>
        <w:rPr>
          <w:color w:val="000000"/>
          <w:spacing w:val="-5"/>
          <w:szCs w:val="23"/>
        </w:rPr>
        <w:t xml:space="preserve">ются показатели чувствительности по каждому из исследуемых </w:t>
      </w:r>
      <w:r>
        <w:rPr>
          <w:color w:val="000000"/>
          <w:spacing w:val="-6"/>
          <w:szCs w:val="23"/>
        </w:rPr>
        <w:t>факторов.</w:t>
      </w:r>
    </w:p>
    <w:p w:rsidR="003A29D9" w:rsidRDefault="003A29D9">
      <w:pPr>
        <w:shd w:val="clear" w:color="auto" w:fill="FFFFFF"/>
        <w:spacing w:line="235" w:lineRule="exact"/>
        <w:ind w:right="5" w:firstLine="708"/>
        <w:jc w:val="both"/>
      </w:pPr>
      <w:r>
        <w:rPr>
          <w:color w:val="000000"/>
          <w:spacing w:val="-6"/>
          <w:szCs w:val="23"/>
        </w:rPr>
        <w:t>С помощью анализа чувствительности на базе полученных дан</w:t>
      </w:r>
      <w:r>
        <w:rPr>
          <w:color w:val="000000"/>
          <w:spacing w:val="-6"/>
          <w:szCs w:val="23"/>
        </w:rPr>
        <w:softHyphen/>
      </w:r>
      <w:r>
        <w:rPr>
          <w:color w:val="000000"/>
          <w:spacing w:val="-8"/>
          <w:szCs w:val="23"/>
        </w:rPr>
        <w:t xml:space="preserve">ных можно установить наиболее приоритетные с точки зрения риска </w:t>
      </w:r>
      <w:r>
        <w:rPr>
          <w:color w:val="000000"/>
          <w:spacing w:val="-6"/>
          <w:szCs w:val="23"/>
        </w:rPr>
        <w:t>факторы, а также разработать наиболее эффективную стратегию ре</w:t>
      </w:r>
      <w:r>
        <w:rPr>
          <w:color w:val="000000"/>
          <w:spacing w:val="-6"/>
          <w:szCs w:val="23"/>
        </w:rPr>
        <w:softHyphen/>
        <w:t>ализации инвестиционного проекта.</w:t>
      </w:r>
    </w:p>
    <w:p w:rsidR="003A29D9" w:rsidRDefault="003A29D9">
      <w:pPr>
        <w:shd w:val="clear" w:color="auto" w:fill="FFFFFF"/>
        <w:spacing w:line="235" w:lineRule="exact"/>
        <w:ind w:right="5" w:firstLine="708"/>
        <w:jc w:val="both"/>
      </w:pPr>
      <w:r>
        <w:rPr>
          <w:color w:val="000000"/>
          <w:spacing w:val="-8"/>
          <w:szCs w:val="23"/>
        </w:rPr>
        <w:t>Отметим, что, несмотря на все преимущества метода анализа чув</w:t>
      </w:r>
      <w:r>
        <w:rPr>
          <w:color w:val="000000"/>
          <w:spacing w:val="-8"/>
          <w:szCs w:val="23"/>
        </w:rPr>
        <w:softHyphen/>
      </w:r>
      <w:r>
        <w:rPr>
          <w:color w:val="000000"/>
          <w:spacing w:val="-9"/>
          <w:szCs w:val="23"/>
        </w:rPr>
        <w:t>ствительности проекта: объективность, простоту расчетов, их нагляд</w:t>
      </w:r>
      <w:r>
        <w:rPr>
          <w:color w:val="000000"/>
          <w:spacing w:val="-9"/>
          <w:szCs w:val="23"/>
        </w:rPr>
        <w:softHyphen/>
      </w:r>
      <w:r>
        <w:rPr>
          <w:color w:val="000000"/>
          <w:spacing w:val="-7"/>
          <w:szCs w:val="23"/>
        </w:rPr>
        <w:t>ность (именно эти критерии положены в основу его практического использования), данный метод обладает серьезным недостатком -</w:t>
      </w:r>
      <w:r>
        <w:rPr>
          <w:color w:val="000000"/>
          <w:spacing w:val="-8"/>
          <w:szCs w:val="23"/>
        </w:rPr>
        <w:t xml:space="preserve">однофакторностью. Он ориентирован только на изменения одного </w:t>
      </w:r>
      <w:r>
        <w:rPr>
          <w:color w:val="000000"/>
          <w:spacing w:val="-9"/>
          <w:szCs w:val="23"/>
        </w:rPr>
        <w:t>фактора проекта, что приводит к недоучету возможностей связи меж</w:t>
      </w:r>
      <w:r>
        <w:rPr>
          <w:color w:val="000000"/>
          <w:spacing w:val="-9"/>
          <w:szCs w:val="23"/>
        </w:rPr>
        <w:softHyphen/>
      </w:r>
      <w:r>
        <w:rPr>
          <w:color w:val="000000"/>
          <w:spacing w:val="-8"/>
          <w:szCs w:val="23"/>
        </w:rPr>
        <w:t>ду отдельными факторами или недоучету их корреляции.</w:t>
      </w:r>
    </w:p>
    <w:p w:rsidR="003A29D9" w:rsidRDefault="003A29D9">
      <w:pPr>
        <w:shd w:val="clear" w:color="auto" w:fill="FFFFFF"/>
        <w:spacing w:line="235" w:lineRule="exact"/>
        <w:ind w:right="10" w:firstLine="708"/>
        <w:jc w:val="both"/>
      </w:pPr>
      <w:r>
        <w:rPr>
          <w:color w:val="000000"/>
          <w:spacing w:val="-3"/>
          <w:szCs w:val="23"/>
        </w:rPr>
        <w:t xml:space="preserve">Поэтому на практике используется также </w:t>
      </w:r>
      <w:r>
        <w:rPr>
          <w:b/>
          <w:bCs/>
          <w:color w:val="000000"/>
          <w:spacing w:val="-3"/>
          <w:szCs w:val="23"/>
        </w:rPr>
        <w:t>метод анализа сце</w:t>
      </w:r>
      <w:r>
        <w:rPr>
          <w:b/>
          <w:bCs/>
          <w:color w:val="000000"/>
          <w:spacing w:val="-3"/>
          <w:szCs w:val="23"/>
        </w:rPr>
        <w:softHyphen/>
      </w:r>
      <w:r>
        <w:rPr>
          <w:b/>
          <w:bCs/>
          <w:color w:val="000000"/>
          <w:spacing w:val="-6"/>
          <w:szCs w:val="23"/>
        </w:rPr>
        <w:t xml:space="preserve">нариев. </w:t>
      </w:r>
      <w:r>
        <w:rPr>
          <w:color w:val="000000"/>
          <w:spacing w:val="-6"/>
          <w:szCs w:val="23"/>
        </w:rPr>
        <w:t>Он включает в себя учет одновременного (параллельного) изменения ряда факторов, влияющих на степень риска проекта. Та</w:t>
      </w:r>
      <w:r>
        <w:rPr>
          <w:color w:val="000000"/>
          <w:spacing w:val="-6"/>
          <w:szCs w:val="23"/>
        </w:rPr>
        <w:softHyphen/>
        <w:t xml:space="preserve">ким образом, определяется воздействие одновременного изменения </w:t>
      </w:r>
      <w:r>
        <w:rPr>
          <w:color w:val="000000"/>
          <w:spacing w:val="-5"/>
          <w:szCs w:val="23"/>
        </w:rPr>
        <w:t>всех основных переменных проекта, характеризующих его денеж</w:t>
      </w:r>
      <w:r>
        <w:rPr>
          <w:color w:val="000000"/>
          <w:spacing w:val="-5"/>
          <w:szCs w:val="23"/>
        </w:rPr>
        <w:softHyphen/>
      </w:r>
      <w:r>
        <w:rPr>
          <w:color w:val="000000"/>
          <w:spacing w:val="-8"/>
          <w:szCs w:val="23"/>
        </w:rPr>
        <w:t>ные потоки (приток И отток денежных средств). Важным преимуще</w:t>
      </w:r>
      <w:r>
        <w:rPr>
          <w:color w:val="000000"/>
          <w:spacing w:val="-8"/>
          <w:szCs w:val="23"/>
        </w:rPr>
        <w:softHyphen/>
      </w:r>
      <w:r>
        <w:rPr>
          <w:color w:val="000000"/>
          <w:spacing w:val="-6"/>
          <w:szCs w:val="23"/>
        </w:rPr>
        <w:t>ством метода является тот факт, что отклонения параметров (от ба</w:t>
      </w:r>
      <w:r>
        <w:rPr>
          <w:color w:val="000000"/>
          <w:spacing w:val="-6"/>
          <w:szCs w:val="23"/>
        </w:rPr>
        <w:softHyphen/>
      </w:r>
      <w:r>
        <w:rPr>
          <w:color w:val="000000"/>
          <w:spacing w:val="-3"/>
          <w:szCs w:val="23"/>
        </w:rPr>
        <w:t xml:space="preserve">зовых значений) рассчитываются с учетом их взаимосвязей </w:t>
      </w:r>
      <w:r>
        <w:rPr>
          <w:color w:val="000000"/>
          <w:spacing w:val="-4"/>
          <w:szCs w:val="23"/>
        </w:rPr>
        <w:t>(корреляции).</w:t>
      </w:r>
    </w:p>
    <w:p w:rsidR="003A29D9" w:rsidRDefault="003A29D9">
      <w:pPr>
        <w:shd w:val="clear" w:color="auto" w:fill="FFFFFF"/>
        <w:spacing w:line="235" w:lineRule="exact"/>
        <w:ind w:right="10"/>
        <w:jc w:val="both"/>
      </w:pPr>
    </w:p>
    <w:p w:rsidR="003A29D9" w:rsidRDefault="003A29D9">
      <w:pPr>
        <w:shd w:val="clear" w:color="auto" w:fill="FFFFFF"/>
        <w:spacing w:line="235" w:lineRule="exact"/>
        <w:ind w:right="10"/>
        <w:jc w:val="both"/>
      </w:pPr>
    </w:p>
    <w:p w:rsidR="003A29D9" w:rsidRDefault="003A29D9">
      <w:pPr>
        <w:pStyle w:val="8"/>
        <w:rPr>
          <w:sz w:val="28"/>
        </w:rPr>
      </w:pPr>
      <w:r>
        <w:rPr>
          <w:rFonts w:ascii="Times New Roman" w:hAnsi="Times New Roman"/>
          <w:sz w:val="24"/>
        </w:rPr>
        <w:t>Глава 3</w:t>
      </w:r>
      <w:r>
        <w:rPr>
          <w:spacing w:val="-5"/>
          <w:sz w:val="28"/>
          <w:szCs w:val="31"/>
        </w:rPr>
        <w:t xml:space="preserve"> </w:t>
      </w:r>
      <w:bookmarkStart w:id="9" w:name="Назначение"/>
      <w:bookmarkEnd w:id="9"/>
    </w:p>
    <w:p w:rsidR="003A29D9" w:rsidRDefault="003A29D9">
      <w:pPr>
        <w:shd w:val="clear" w:color="auto" w:fill="FFFFFF"/>
        <w:spacing w:line="427" w:lineRule="exact"/>
        <w:jc w:val="center"/>
        <w:rPr>
          <w:sz w:val="28"/>
        </w:rPr>
      </w:pPr>
      <w:r>
        <w:rPr>
          <w:color w:val="000000"/>
          <w:spacing w:val="-7"/>
          <w:sz w:val="28"/>
          <w:szCs w:val="39"/>
        </w:rPr>
        <w:t>ЭКОНОМИЧЕСКОЕ</w:t>
      </w:r>
      <w:r>
        <w:rPr>
          <w:sz w:val="28"/>
        </w:rPr>
        <w:t xml:space="preserve"> </w:t>
      </w:r>
      <w:r>
        <w:rPr>
          <w:color w:val="000000"/>
          <w:spacing w:val="-13"/>
          <w:sz w:val="28"/>
          <w:szCs w:val="39"/>
        </w:rPr>
        <w:t>СОДЕРЖАНИЕ</w:t>
      </w:r>
    </w:p>
    <w:p w:rsidR="003A29D9" w:rsidRDefault="003A29D9">
      <w:pPr>
        <w:shd w:val="clear" w:color="auto" w:fill="FFFFFF"/>
        <w:spacing w:line="427" w:lineRule="exact"/>
        <w:ind w:right="5"/>
        <w:jc w:val="center"/>
        <w:rPr>
          <w:sz w:val="28"/>
        </w:rPr>
      </w:pPr>
      <w:r>
        <w:rPr>
          <w:color w:val="000000"/>
          <w:spacing w:val="-8"/>
          <w:sz w:val="28"/>
          <w:szCs w:val="39"/>
        </w:rPr>
        <w:t>И НАЗНАЧЕНИЕ</w:t>
      </w:r>
      <w:r>
        <w:rPr>
          <w:sz w:val="28"/>
        </w:rPr>
        <w:t xml:space="preserve"> </w:t>
      </w:r>
      <w:r>
        <w:rPr>
          <w:color w:val="000000"/>
          <w:spacing w:val="-8"/>
          <w:sz w:val="28"/>
          <w:szCs w:val="39"/>
        </w:rPr>
        <w:t>ФИНАНСОВЫХ</w:t>
      </w:r>
    </w:p>
    <w:p w:rsidR="003A29D9" w:rsidRDefault="003A29D9">
      <w:pPr>
        <w:shd w:val="clear" w:color="auto" w:fill="FFFFFF"/>
        <w:spacing w:line="427" w:lineRule="exact"/>
        <w:ind w:right="10"/>
        <w:jc w:val="center"/>
        <w:rPr>
          <w:sz w:val="28"/>
        </w:rPr>
      </w:pPr>
      <w:r>
        <w:rPr>
          <w:color w:val="000000"/>
          <w:sz w:val="28"/>
          <w:szCs w:val="39"/>
        </w:rPr>
        <w:t>ИНВЕСТИЦИЙ</w:t>
      </w:r>
    </w:p>
    <w:p w:rsidR="003A29D9" w:rsidRDefault="003A29D9">
      <w:pPr>
        <w:shd w:val="clear" w:color="auto" w:fill="FFFFFF"/>
        <w:spacing w:line="427" w:lineRule="exact"/>
        <w:ind w:right="10"/>
        <w:rPr>
          <w:sz w:val="28"/>
        </w:rPr>
      </w:pPr>
    </w:p>
    <w:p w:rsidR="003A29D9" w:rsidRDefault="003A29D9">
      <w:pPr>
        <w:shd w:val="clear" w:color="auto" w:fill="FFFFFF"/>
        <w:spacing w:line="235" w:lineRule="exact"/>
        <w:rPr>
          <w:b/>
          <w:bCs/>
          <w:color w:val="000000"/>
          <w:szCs w:val="21"/>
        </w:rPr>
      </w:pPr>
      <w:r>
        <w:rPr>
          <w:b/>
          <w:bCs/>
          <w:color w:val="000000"/>
          <w:szCs w:val="21"/>
        </w:rPr>
        <w:t xml:space="preserve">3.1. РОЛЬ ФИНАНСОВОГО РЫНКА В МОБИЛИЗАЦИИ </w:t>
      </w:r>
      <w:bookmarkStart w:id="10" w:name="Роль"/>
      <w:bookmarkEnd w:id="10"/>
    </w:p>
    <w:p w:rsidR="003A29D9" w:rsidRDefault="003A29D9">
      <w:pPr>
        <w:shd w:val="clear" w:color="auto" w:fill="FFFFFF"/>
        <w:spacing w:line="235" w:lineRule="exact"/>
      </w:pPr>
      <w:r>
        <w:rPr>
          <w:b/>
          <w:bCs/>
          <w:color w:val="000000"/>
          <w:spacing w:val="7"/>
          <w:szCs w:val="21"/>
        </w:rPr>
        <w:t xml:space="preserve">И РАСПРЕДЕЛЕНИИ ДЕНЕЖНЫХ РЕСУРСОВ </w:t>
      </w:r>
      <w:r>
        <w:rPr>
          <w:b/>
          <w:bCs/>
          <w:color w:val="000000"/>
          <w:spacing w:val="10"/>
          <w:szCs w:val="21"/>
        </w:rPr>
        <w:t>ПРЕДПРИЯТИЙ</w:t>
      </w:r>
    </w:p>
    <w:p w:rsidR="003A29D9" w:rsidRDefault="003A29D9">
      <w:pPr>
        <w:shd w:val="clear" w:color="auto" w:fill="FFFFFF"/>
        <w:spacing w:before="134" w:line="240" w:lineRule="exact"/>
        <w:ind w:firstLine="708"/>
        <w:jc w:val="both"/>
      </w:pPr>
      <w:r>
        <w:rPr>
          <w:color w:val="000000"/>
          <w:spacing w:val="-3"/>
          <w:szCs w:val="22"/>
        </w:rPr>
        <w:t>В условиях товарного (рыночного) хозяйства бесперебойное форми</w:t>
      </w:r>
      <w:r>
        <w:rPr>
          <w:color w:val="000000"/>
          <w:spacing w:val="-3"/>
          <w:szCs w:val="22"/>
        </w:rPr>
        <w:softHyphen/>
      </w:r>
      <w:r>
        <w:rPr>
          <w:color w:val="000000"/>
          <w:spacing w:val="-2"/>
          <w:szCs w:val="22"/>
        </w:rPr>
        <w:t>рование финансовых ресурсов, а также их эффективное использова</w:t>
      </w:r>
      <w:r>
        <w:rPr>
          <w:color w:val="000000"/>
          <w:spacing w:val="-2"/>
          <w:szCs w:val="22"/>
        </w:rPr>
        <w:softHyphen/>
      </w:r>
      <w:r>
        <w:rPr>
          <w:color w:val="000000"/>
          <w:spacing w:val="-1"/>
          <w:szCs w:val="22"/>
        </w:rPr>
        <w:t xml:space="preserve">ние достигается с помощью финансового рынка. Он представляет собой форму организации движения денежных средств в народном </w:t>
      </w:r>
      <w:r>
        <w:rPr>
          <w:color w:val="000000"/>
          <w:spacing w:val="-5"/>
          <w:szCs w:val="22"/>
        </w:rPr>
        <w:t>хозяйстве и функционирует в виде рынка ценных бумаг и рынка ссуд</w:t>
      </w:r>
      <w:r>
        <w:rPr>
          <w:color w:val="000000"/>
          <w:spacing w:val="-5"/>
          <w:szCs w:val="22"/>
        </w:rPr>
        <w:softHyphen/>
      </w:r>
      <w:r>
        <w:rPr>
          <w:color w:val="000000"/>
          <w:spacing w:val="-1"/>
          <w:szCs w:val="22"/>
        </w:rPr>
        <w:t>ного капитала.</w:t>
      </w:r>
    </w:p>
    <w:p w:rsidR="003A29D9" w:rsidRDefault="003A29D9">
      <w:pPr>
        <w:shd w:val="clear" w:color="auto" w:fill="FFFFFF"/>
        <w:spacing w:line="235" w:lineRule="exact"/>
        <w:ind w:firstLine="708"/>
        <w:jc w:val="both"/>
      </w:pPr>
      <w:r>
        <w:rPr>
          <w:color w:val="000000"/>
          <w:szCs w:val="22"/>
        </w:rPr>
        <w:t xml:space="preserve">Объективной предпосылкой функционирования финансового </w:t>
      </w:r>
      <w:r>
        <w:rPr>
          <w:color w:val="000000"/>
          <w:spacing w:val="-1"/>
          <w:szCs w:val="22"/>
        </w:rPr>
        <w:t>рынка является несовпадение потребностей в финансовых ресурсах у хозяйствующих субъектов с наличием источников покрытия дан</w:t>
      </w:r>
      <w:r>
        <w:rPr>
          <w:color w:val="000000"/>
          <w:spacing w:val="-1"/>
          <w:szCs w:val="22"/>
        </w:rPr>
        <w:softHyphen/>
        <w:t>ных потребностей. На практике свободные денежные средства мо</w:t>
      </w:r>
      <w:r>
        <w:rPr>
          <w:color w:val="000000"/>
          <w:spacing w:val="-1"/>
          <w:szCs w:val="22"/>
        </w:rPr>
        <w:softHyphen/>
      </w:r>
      <w:r>
        <w:rPr>
          <w:color w:val="000000"/>
          <w:spacing w:val="-2"/>
          <w:szCs w:val="22"/>
        </w:rPr>
        <w:t>гут быть в наличии у одних владельцев (собственников), а инвести</w:t>
      </w:r>
      <w:r>
        <w:rPr>
          <w:color w:val="000000"/>
          <w:spacing w:val="-2"/>
          <w:szCs w:val="22"/>
        </w:rPr>
        <w:softHyphen/>
        <w:t>ционные потребности возникают у других субъектов рынка.</w:t>
      </w:r>
    </w:p>
    <w:p w:rsidR="003A29D9" w:rsidRDefault="003A29D9">
      <w:pPr>
        <w:shd w:val="clear" w:color="auto" w:fill="FFFFFF"/>
        <w:spacing w:line="235" w:lineRule="exact"/>
        <w:ind w:right="5" w:firstLine="708"/>
        <w:jc w:val="both"/>
      </w:pPr>
      <w:r>
        <w:rPr>
          <w:color w:val="000000"/>
          <w:spacing w:val="-3"/>
          <w:szCs w:val="22"/>
        </w:rPr>
        <w:t>Для мобилизации временно свободных денежных средств и раци</w:t>
      </w:r>
      <w:r>
        <w:rPr>
          <w:color w:val="000000"/>
          <w:spacing w:val="-3"/>
          <w:szCs w:val="22"/>
        </w:rPr>
        <w:softHyphen/>
      </w:r>
      <w:r>
        <w:rPr>
          <w:color w:val="000000"/>
          <w:spacing w:val="-4"/>
          <w:szCs w:val="22"/>
        </w:rPr>
        <w:t xml:space="preserve">онального их использования и предназначен финансовый рынок. Его </w:t>
      </w:r>
      <w:r>
        <w:rPr>
          <w:color w:val="000000"/>
          <w:spacing w:val="-1"/>
          <w:szCs w:val="22"/>
        </w:rPr>
        <w:t>функциональное назначение заключается в посредничестве движе</w:t>
      </w:r>
      <w:r>
        <w:rPr>
          <w:color w:val="000000"/>
          <w:spacing w:val="-1"/>
          <w:szCs w:val="22"/>
        </w:rPr>
        <w:softHyphen/>
        <w:t>нию денежных ресурсов от их владельцев к пользователям.</w:t>
      </w:r>
    </w:p>
    <w:p w:rsidR="003A29D9" w:rsidRDefault="003A29D9">
      <w:pPr>
        <w:shd w:val="clear" w:color="auto" w:fill="FFFFFF"/>
        <w:spacing w:line="235" w:lineRule="exact"/>
        <w:ind w:right="5" w:firstLine="708"/>
        <w:jc w:val="both"/>
      </w:pPr>
      <w:r>
        <w:rPr>
          <w:color w:val="000000"/>
          <w:spacing w:val="-3"/>
          <w:szCs w:val="22"/>
        </w:rPr>
        <w:t>Владельцами выступают юридические лица и граждане, накапли</w:t>
      </w:r>
      <w:r>
        <w:rPr>
          <w:color w:val="000000"/>
          <w:spacing w:val="-3"/>
          <w:szCs w:val="22"/>
        </w:rPr>
        <w:softHyphen/>
      </w:r>
      <w:r>
        <w:rPr>
          <w:color w:val="000000"/>
          <w:spacing w:val="-2"/>
          <w:szCs w:val="22"/>
        </w:rPr>
        <w:t>вающие у себя денежные средства для последующего инвестирова</w:t>
      </w:r>
      <w:r>
        <w:rPr>
          <w:color w:val="000000"/>
          <w:spacing w:val="-2"/>
          <w:szCs w:val="22"/>
        </w:rPr>
        <w:softHyphen/>
        <w:t xml:space="preserve">ния в финансовые и капитальные активы. Частные лица (домашние </w:t>
      </w:r>
      <w:r>
        <w:rPr>
          <w:color w:val="000000"/>
          <w:szCs w:val="22"/>
        </w:rPr>
        <w:t>хозяйства) осуществляют вложения своих сбережений либо непо</w:t>
      </w:r>
      <w:r>
        <w:rPr>
          <w:color w:val="000000"/>
          <w:szCs w:val="22"/>
        </w:rPr>
        <w:softHyphen/>
      </w:r>
      <w:r>
        <w:rPr>
          <w:color w:val="000000"/>
          <w:spacing w:val="-1"/>
          <w:szCs w:val="22"/>
        </w:rPr>
        <w:t>средственно (индивидуальным способом), либо через финансовых посредников (финансово-кредитные институты).</w:t>
      </w:r>
    </w:p>
    <w:p w:rsidR="003A29D9" w:rsidRDefault="003A29D9">
      <w:pPr>
        <w:shd w:val="clear" w:color="auto" w:fill="FFFFFF"/>
        <w:spacing w:before="5" w:line="235" w:lineRule="exact"/>
        <w:ind w:right="10" w:firstLine="708"/>
        <w:jc w:val="both"/>
      </w:pPr>
      <w:r>
        <w:rPr>
          <w:color w:val="000000"/>
          <w:spacing w:val="-3"/>
          <w:szCs w:val="22"/>
        </w:rPr>
        <w:t>В роли заемщиков выступают хозяйствующие субъекты, вклады</w:t>
      </w:r>
      <w:r>
        <w:rPr>
          <w:color w:val="000000"/>
          <w:spacing w:val="-3"/>
          <w:szCs w:val="22"/>
        </w:rPr>
        <w:softHyphen/>
        <w:t>вающие полученные с финансового рынка денежные средства в раз</w:t>
      </w:r>
      <w:r>
        <w:rPr>
          <w:color w:val="000000"/>
          <w:spacing w:val="-3"/>
          <w:szCs w:val="22"/>
        </w:rPr>
        <w:softHyphen/>
      </w:r>
      <w:r>
        <w:rPr>
          <w:color w:val="000000"/>
          <w:szCs w:val="22"/>
        </w:rPr>
        <w:t xml:space="preserve">личные объекты предпринимательской деятельности (например, </w:t>
      </w:r>
      <w:r>
        <w:rPr>
          <w:color w:val="000000"/>
          <w:spacing w:val="-2"/>
          <w:szCs w:val="22"/>
        </w:rPr>
        <w:t>расширение производства товаров и услуг в недвижимость) с целью извлечения дополнительного дохода (прибыли).</w:t>
      </w:r>
    </w:p>
    <w:p w:rsidR="003A29D9" w:rsidRDefault="003A29D9">
      <w:pPr>
        <w:shd w:val="clear" w:color="auto" w:fill="FFFFFF"/>
        <w:spacing w:line="235" w:lineRule="exact"/>
        <w:ind w:right="10" w:firstLine="708"/>
        <w:jc w:val="both"/>
      </w:pPr>
      <w:r>
        <w:rPr>
          <w:color w:val="000000"/>
          <w:spacing w:val="-3"/>
          <w:szCs w:val="22"/>
        </w:rPr>
        <w:t>Функционирование финансового рынка неразрывно связано с на</w:t>
      </w:r>
      <w:r>
        <w:rPr>
          <w:color w:val="000000"/>
          <w:spacing w:val="-3"/>
          <w:szCs w:val="22"/>
        </w:rPr>
        <w:softHyphen/>
        <w:t xml:space="preserve">личием в народном хозяйстве реальных собственников, обладающих реальной хозяйственной самостоятельностью и ответственностью за </w:t>
      </w:r>
      <w:r>
        <w:rPr>
          <w:color w:val="000000"/>
          <w:spacing w:val="-1"/>
          <w:szCs w:val="22"/>
        </w:rPr>
        <w:t>результаты финансовой деятельности.</w:t>
      </w:r>
    </w:p>
    <w:p w:rsidR="003A29D9" w:rsidRDefault="003A29D9">
      <w:pPr>
        <w:shd w:val="clear" w:color="auto" w:fill="FFFFFF"/>
        <w:spacing w:line="235" w:lineRule="exact"/>
        <w:ind w:right="24" w:firstLine="708"/>
        <w:jc w:val="both"/>
        <w:rPr>
          <w:rFonts w:ascii="Arial" w:hAnsi="Arial" w:cs="Arial"/>
          <w:b/>
          <w:bCs/>
          <w:color w:val="000000"/>
          <w:sz w:val="21"/>
          <w:szCs w:val="21"/>
        </w:rPr>
      </w:pPr>
      <w:r>
        <w:rPr>
          <w:color w:val="000000"/>
          <w:spacing w:val="-2"/>
          <w:szCs w:val="22"/>
        </w:rPr>
        <w:t xml:space="preserve">Только такие независимые собственники способны заключать на </w:t>
      </w:r>
      <w:r>
        <w:rPr>
          <w:color w:val="000000"/>
          <w:spacing w:val="-1"/>
          <w:szCs w:val="22"/>
        </w:rPr>
        <w:t xml:space="preserve">финансовом рынке коммерческие сделки и предъявлять спрос на </w:t>
      </w:r>
      <w:r>
        <w:rPr>
          <w:color w:val="000000"/>
          <w:spacing w:val="-2"/>
          <w:szCs w:val="22"/>
        </w:rPr>
        <w:t>фондовые ценности в обмен на деньги.</w:t>
      </w:r>
    </w:p>
    <w:p w:rsidR="003A29D9" w:rsidRDefault="003A29D9">
      <w:pPr>
        <w:shd w:val="clear" w:color="auto" w:fill="FFFFFF"/>
        <w:spacing w:line="235" w:lineRule="exact"/>
        <w:ind w:right="120" w:firstLine="720"/>
        <w:jc w:val="both"/>
      </w:pPr>
      <w:r>
        <w:rPr>
          <w:color w:val="000000"/>
          <w:sz w:val="22"/>
          <w:szCs w:val="22"/>
        </w:rPr>
        <w:t>Большинство зарубежных и отечественных ученых-экономис</w:t>
      </w:r>
      <w:r>
        <w:rPr>
          <w:color w:val="000000"/>
          <w:sz w:val="22"/>
          <w:szCs w:val="22"/>
        </w:rPr>
        <w:softHyphen/>
      </w:r>
      <w:r>
        <w:rPr>
          <w:color w:val="000000"/>
          <w:spacing w:val="-1"/>
          <w:sz w:val="22"/>
          <w:szCs w:val="22"/>
        </w:rPr>
        <w:t>тов, определяя экономическую природу финансового рынка, исхо</w:t>
      </w:r>
      <w:r>
        <w:rPr>
          <w:color w:val="000000"/>
          <w:spacing w:val="-1"/>
          <w:sz w:val="22"/>
          <w:szCs w:val="22"/>
        </w:rPr>
        <w:softHyphen/>
        <w:t>дят из целевого назначения выполняемых им функций.</w:t>
      </w:r>
    </w:p>
    <w:p w:rsidR="003A29D9" w:rsidRDefault="003A29D9">
      <w:pPr>
        <w:shd w:val="clear" w:color="auto" w:fill="FFFFFF"/>
        <w:spacing w:line="235" w:lineRule="exact"/>
        <w:ind w:right="86" w:firstLine="720"/>
        <w:jc w:val="both"/>
      </w:pPr>
      <w:r>
        <w:rPr>
          <w:color w:val="000000"/>
          <w:spacing w:val="-4"/>
          <w:sz w:val="22"/>
          <w:szCs w:val="22"/>
        </w:rPr>
        <w:t>Так, Ван Хорн отмечал: «Назначение финансовых рынков — эф</w:t>
      </w:r>
      <w:r>
        <w:rPr>
          <w:color w:val="000000"/>
          <w:spacing w:val="-4"/>
          <w:sz w:val="22"/>
          <w:szCs w:val="22"/>
        </w:rPr>
        <w:softHyphen/>
        <w:t>фективное распределение накоплений между конечными потребите</w:t>
      </w:r>
      <w:r>
        <w:rPr>
          <w:color w:val="000000"/>
          <w:spacing w:val="-4"/>
          <w:sz w:val="22"/>
          <w:szCs w:val="22"/>
        </w:rPr>
        <w:softHyphen/>
        <w:t>лями». Экономика могла бы процветать и без финансовых рынков, если бы одни и те же хозяйствующие субъекты сберегали средства и мобилизовали капитал для ее развития. Однако в современном хозяй</w:t>
      </w:r>
      <w:r>
        <w:rPr>
          <w:color w:val="000000"/>
          <w:spacing w:val="-4"/>
          <w:sz w:val="22"/>
          <w:szCs w:val="22"/>
        </w:rPr>
        <w:softHyphen/>
        <w:t>стве субъекты рынка, занимающиеся преимущественно мобилизаци</w:t>
      </w:r>
      <w:r>
        <w:rPr>
          <w:color w:val="000000"/>
          <w:spacing w:val="-4"/>
          <w:sz w:val="22"/>
          <w:szCs w:val="22"/>
        </w:rPr>
        <w:softHyphen/>
      </w:r>
      <w:r>
        <w:rPr>
          <w:color w:val="000000"/>
          <w:spacing w:val="-3"/>
          <w:sz w:val="22"/>
          <w:szCs w:val="22"/>
        </w:rPr>
        <w:t>ей капитала, используют для инвестиций в реальные активы больше средств, чем сберегают. С другой стороны, домашние хозяйства на</w:t>
      </w:r>
      <w:r>
        <w:rPr>
          <w:color w:val="000000"/>
          <w:spacing w:val="-3"/>
          <w:sz w:val="22"/>
          <w:szCs w:val="22"/>
        </w:rPr>
        <w:softHyphen/>
        <w:t>капливают больше средств, чем расходуют на цели потребления.</w:t>
      </w:r>
    </w:p>
    <w:p w:rsidR="003A29D9" w:rsidRDefault="003A29D9">
      <w:pPr>
        <w:shd w:val="clear" w:color="auto" w:fill="FFFFFF"/>
        <w:spacing w:line="235" w:lineRule="exact"/>
        <w:ind w:right="10" w:firstLine="720"/>
        <w:jc w:val="both"/>
      </w:pPr>
      <w:r>
        <w:rPr>
          <w:color w:val="000000"/>
          <w:spacing w:val="-2"/>
          <w:sz w:val="22"/>
          <w:szCs w:val="22"/>
        </w:rPr>
        <w:t xml:space="preserve">Следовательно, чем выше разрыв между объемами предлагаемых </w:t>
      </w:r>
      <w:r>
        <w:rPr>
          <w:color w:val="000000"/>
          <w:spacing w:val="4"/>
          <w:sz w:val="22"/>
          <w:szCs w:val="22"/>
        </w:rPr>
        <w:t>инвестиций и сбережений, тем актуальнее необходимость суще</w:t>
      </w:r>
      <w:r>
        <w:rPr>
          <w:color w:val="000000"/>
          <w:spacing w:val="4"/>
          <w:sz w:val="22"/>
          <w:szCs w:val="22"/>
        </w:rPr>
        <w:softHyphen/>
        <w:t xml:space="preserve">ствования эффективного финансового рынка для распределения </w:t>
      </w:r>
      <w:r>
        <w:rPr>
          <w:color w:val="000000"/>
          <w:spacing w:val="2"/>
          <w:sz w:val="22"/>
          <w:szCs w:val="22"/>
        </w:rPr>
        <w:t>сбережений между конечными потребителями. Согласование ин</w:t>
      </w:r>
      <w:r>
        <w:rPr>
          <w:color w:val="000000"/>
          <w:spacing w:val="2"/>
          <w:sz w:val="22"/>
          <w:szCs w:val="22"/>
        </w:rPr>
        <w:softHyphen/>
      </w:r>
      <w:r>
        <w:rPr>
          <w:color w:val="000000"/>
          <w:spacing w:val="6"/>
          <w:sz w:val="22"/>
          <w:szCs w:val="22"/>
        </w:rPr>
        <w:t xml:space="preserve">тересов конечного инвестора и конечного владельца денежных </w:t>
      </w:r>
      <w:r>
        <w:rPr>
          <w:color w:val="000000"/>
          <w:sz w:val="22"/>
          <w:szCs w:val="22"/>
        </w:rPr>
        <w:t xml:space="preserve">средств осуществляется оптимальным образом и с минимальными </w:t>
      </w:r>
      <w:r>
        <w:rPr>
          <w:color w:val="000000"/>
          <w:spacing w:val="7"/>
          <w:sz w:val="22"/>
          <w:szCs w:val="22"/>
        </w:rPr>
        <w:t xml:space="preserve">затратами на финансовом рынке. </w:t>
      </w:r>
      <w:r>
        <w:rPr>
          <w:b/>
          <w:bCs/>
          <w:color w:val="000000"/>
          <w:spacing w:val="7"/>
          <w:sz w:val="22"/>
          <w:szCs w:val="22"/>
        </w:rPr>
        <w:t xml:space="preserve">Эффективный финансовый </w:t>
      </w:r>
      <w:r>
        <w:rPr>
          <w:b/>
          <w:bCs/>
          <w:color w:val="000000"/>
          <w:spacing w:val="-1"/>
          <w:sz w:val="22"/>
          <w:szCs w:val="22"/>
        </w:rPr>
        <w:t xml:space="preserve">рынок </w:t>
      </w:r>
      <w:r>
        <w:rPr>
          <w:color w:val="000000"/>
          <w:spacing w:val="-1"/>
          <w:sz w:val="22"/>
          <w:szCs w:val="22"/>
        </w:rPr>
        <w:t xml:space="preserve">абсолютно необходим для обеспечения адекватного объема </w:t>
      </w:r>
      <w:r>
        <w:rPr>
          <w:color w:val="000000"/>
          <w:spacing w:val="-2"/>
          <w:sz w:val="22"/>
          <w:szCs w:val="22"/>
        </w:rPr>
        <w:t>свободного капитала и поддержания экономического роста государ</w:t>
      </w:r>
      <w:r>
        <w:rPr>
          <w:color w:val="000000"/>
          <w:spacing w:val="-2"/>
          <w:sz w:val="22"/>
          <w:szCs w:val="22"/>
        </w:rPr>
        <w:softHyphen/>
      </w:r>
      <w:r>
        <w:rPr>
          <w:color w:val="000000"/>
          <w:spacing w:val="-1"/>
          <w:sz w:val="22"/>
          <w:szCs w:val="22"/>
        </w:rPr>
        <w:t>ства. При отсутствии финансовых активов, кроме наличных денеж</w:t>
      </w:r>
      <w:r>
        <w:rPr>
          <w:color w:val="000000"/>
          <w:spacing w:val="-1"/>
          <w:sz w:val="22"/>
          <w:szCs w:val="22"/>
        </w:rPr>
        <w:softHyphen/>
      </w:r>
      <w:r>
        <w:rPr>
          <w:color w:val="000000"/>
          <w:spacing w:val="1"/>
          <w:sz w:val="22"/>
          <w:szCs w:val="22"/>
        </w:rPr>
        <w:t xml:space="preserve">ных средств, субъекты рынка могли бы инвестировать не больше, </w:t>
      </w:r>
      <w:r>
        <w:rPr>
          <w:color w:val="000000"/>
          <w:spacing w:val="3"/>
          <w:sz w:val="22"/>
          <w:szCs w:val="22"/>
        </w:rPr>
        <w:t xml:space="preserve">чем накоплено, поэтому их финансовая активность оказалась бы </w:t>
      </w:r>
      <w:r>
        <w:rPr>
          <w:color w:val="000000"/>
          <w:spacing w:val="1"/>
          <w:sz w:val="22"/>
          <w:szCs w:val="22"/>
        </w:rPr>
        <w:t xml:space="preserve">ограниченной. Если же размер намечаемых реальных инвестиций </w:t>
      </w:r>
      <w:r>
        <w:rPr>
          <w:color w:val="000000"/>
          <w:spacing w:val="-1"/>
          <w:sz w:val="22"/>
          <w:szCs w:val="22"/>
        </w:rPr>
        <w:t>превышает сумму текущих сбережений, то субъекты рынка вынуж</w:t>
      </w:r>
      <w:r>
        <w:rPr>
          <w:color w:val="000000"/>
          <w:spacing w:val="-1"/>
          <w:sz w:val="22"/>
          <w:szCs w:val="22"/>
        </w:rPr>
        <w:softHyphen/>
      </w:r>
      <w:r>
        <w:rPr>
          <w:color w:val="000000"/>
          <w:spacing w:val="-3"/>
          <w:sz w:val="22"/>
          <w:szCs w:val="22"/>
        </w:rPr>
        <w:t>дены были бы отложить их осуществление до накопления необходи</w:t>
      </w:r>
      <w:r>
        <w:rPr>
          <w:color w:val="000000"/>
          <w:spacing w:val="-3"/>
          <w:sz w:val="22"/>
          <w:szCs w:val="22"/>
        </w:rPr>
        <w:softHyphen/>
      </w:r>
      <w:r>
        <w:rPr>
          <w:color w:val="000000"/>
          <w:spacing w:val="4"/>
          <w:sz w:val="22"/>
          <w:szCs w:val="22"/>
        </w:rPr>
        <w:t xml:space="preserve">мых денежных средств. Вследствие отсутствия финансирования </w:t>
      </w:r>
      <w:r>
        <w:rPr>
          <w:color w:val="000000"/>
          <w:sz w:val="22"/>
          <w:szCs w:val="22"/>
        </w:rPr>
        <w:t>хозяйствующим субъектам (предприятиям и корпорациям), не рас</w:t>
      </w:r>
      <w:r>
        <w:rPr>
          <w:color w:val="000000"/>
          <w:sz w:val="22"/>
          <w:szCs w:val="22"/>
        </w:rPr>
        <w:softHyphen/>
        <w:t>полагающим достаточным капиталом, пришлось отложить или от</w:t>
      </w:r>
      <w:r>
        <w:rPr>
          <w:color w:val="000000"/>
          <w:sz w:val="22"/>
          <w:szCs w:val="22"/>
        </w:rPr>
        <w:softHyphen/>
      </w:r>
      <w:r>
        <w:rPr>
          <w:color w:val="000000"/>
          <w:spacing w:val="4"/>
          <w:sz w:val="22"/>
          <w:szCs w:val="22"/>
        </w:rPr>
        <w:t>казаться от реализации многих высокодоходных проектов. Дан</w:t>
      </w:r>
      <w:r>
        <w:rPr>
          <w:color w:val="000000"/>
          <w:spacing w:val="4"/>
          <w:sz w:val="22"/>
          <w:szCs w:val="22"/>
        </w:rPr>
        <w:softHyphen/>
      </w:r>
      <w:r>
        <w:rPr>
          <w:color w:val="000000"/>
          <w:spacing w:val="5"/>
          <w:sz w:val="22"/>
          <w:szCs w:val="22"/>
        </w:rPr>
        <w:t xml:space="preserve">ная ситуация характерна для экономики России, отличающейся </w:t>
      </w:r>
      <w:r>
        <w:rPr>
          <w:color w:val="000000"/>
          <w:spacing w:val="-3"/>
          <w:sz w:val="22"/>
          <w:szCs w:val="22"/>
        </w:rPr>
        <w:t>острым дефицитом инвестиционных ресурсов для вложения их в ка</w:t>
      </w:r>
      <w:r>
        <w:rPr>
          <w:color w:val="000000"/>
          <w:spacing w:val="-3"/>
          <w:sz w:val="22"/>
          <w:szCs w:val="22"/>
        </w:rPr>
        <w:softHyphen/>
      </w:r>
      <w:r>
        <w:rPr>
          <w:color w:val="000000"/>
          <w:sz w:val="22"/>
          <w:szCs w:val="22"/>
        </w:rPr>
        <w:t>питальные активы (здания, сооружения, оборудование и т. д.).</w:t>
      </w:r>
    </w:p>
    <w:p w:rsidR="003A29D9" w:rsidRDefault="003A29D9">
      <w:pPr>
        <w:shd w:val="clear" w:color="auto" w:fill="FFFFFF"/>
        <w:spacing w:line="235" w:lineRule="exact"/>
        <w:ind w:firstLine="720"/>
        <w:jc w:val="both"/>
      </w:pPr>
      <w:r>
        <w:rPr>
          <w:color w:val="000000"/>
          <w:spacing w:val="-4"/>
          <w:sz w:val="22"/>
          <w:szCs w:val="22"/>
        </w:rPr>
        <w:t xml:space="preserve">В переводной и отечественной экономической литературе можно </w:t>
      </w:r>
      <w:r>
        <w:rPr>
          <w:color w:val="000000"/>
          <w:spacing w:val="-5"/>
          <w:sz w:val="22"/>
          <w:szCs w:val="22"/>
        </w:rPr>
        <w:t>встретить различные определения финансового рынка. Так, Л. Д. Гит</w:t>
      </w:r>
      <w:r>
        <w:rPr>
          <w:color w:val="000000"/>
          <w:spacing w:val="-6"/>
          <w:sz w:val="22"/>
          <w:szCs w:val="22"/>
        </w:rPr>
        <w:t>ман и М. Д. Джонк трактуют финансовые рынки как «механизм, объе</w:t>
      </w:r>
      <w:r>
        <w:rPr>
          <w:color w:val="000000"/>
          <w:spacing w:val="-4"/>
          <w:szCs w:val="22"/>
        </w:rPr>
        <w:t xml:space="preserve">диняющий тех, кто предлагает финансовые ресурсы тем, кто их ищет </w:t>
      </w:r>
      <w:r>
        <w:rPr>
          <w:color w:val="000000"/>
          <w:spacing w:val="-5"/>
          <w:szCs w:val="22"/>
        </w:rPr>
        <w:t xml:space="preserve">для заключения сделок, как правило, при помощи посредников, таких </w:t>
      </w:r>
      <w:r>
        <w:rPr>
          <w:color w:val="000000"/>
          <w:spacing w:val="-6"/>
          <w:szCs w:val="22"/>
        </w:rPr>
        <w:t>как фондовые биржи». Под финансовым рынком они понимают толь</w:t>
      </w:r>
      <w:r>
        <w:rPr>
          <w:color w:val="000000"/>
          <w:spacing w:val="-6"/>
          <w:szCs w:val="22"/>
        </w:rPr>
        <w:softHyphen/>
        <w:t>ко рынок акций, облигаций и опционов. Их общей особенностью явля</w:t>
      </w:r>
      <w:r>
        <w:rPr>
          <w:color w:val="000000"/>
          <w:spacing w:val="-6"/>
          <w:szCs w:val="22"/>
        </w:rPr>
        <w:softHyphen/>
      </w:r>
      <w:r>
        <w:rPr>
          <w:color w:val="000000"/>
          <w:spacing w:val="-4"/>
          <w:szCs w:val="22"/>
        </w:rPr>
        <w:t xml:space="preserve">ется то, что цена каждого финансового инструмента в любой момент </w:t>
      </w:r>
      <w:r>
        <w:rPr>
          <w:color w:val="000000"/>
          <w:spacing w:val="-5"/>
          <w:szCs w:val="22"/>
        </w:rPr>
        <w:t>находится в точке равновесия спроса и предложения. По мере появле</w:t>
      </w:r>
      <w:r>
        <w:rPr>
          <w:color w:val="000000"/>
          <w:spacing w:val="-5"/>
          <w:szCs w:val="22"/>
        </w:rPr>
        <w:softHyphen/>
      </w:r>
      <w:r>
        <w:rPr>
          <w:color w:val="000000"/>
          <w:spacing w:val="-3"/>
          <w:szCs w:val="22"/>
        </w:rPr>
        <w:t>ния новой информации о доходности риска, инфляции, событиях в мире и т. д. изменения в соотношении спроса и предложения приво</w:t>
      </w:r>
      <w:r>
        <w:rPr>
          <w:color w:val="000000"/>
          <w:spacing w:val="-3"/>
          <w:szCs w:val="22"/>
        </w:rPr>
        <w:softHyphen/>
      </w:r>
      <w:r>
        <w:rPr>
          <w:color w:val="000000"/>
          <w:spacing w:val="-4"/>
          <w:szCs w:val="22"/>
        </w:rPr>
        <w:t xml:space="preserve">дят к образованию нового равновесия или новой рыночной цены на </w:t>
      </w:r>
      <w:r>
        <w:rPr>
          <w:color w:val="000000"/>
          <w:spacing w:val="-3"/>
          <w:szCs w:val="22"/>
        </w:rPr>
        <w:t>финансовые инструменты.</w:t>
      </w:r>
    </w:p>
    <w:p w:rsidR="003A29D9" w:rsidRDefault="003A29D9">
      <w:pPr>
        <w:shd w:val="clear" w:color="auto" w:fill="FFFFFF"/>
        <w:spacing w:before="5" w:line="235" w:lineRule="exact"/>
        <w:ind w:right="10" w:firstLine="720"/>
        <w:jc w:val="both"/>
      </w:pPr>
      <w:r>
        <w:rPr>
          <w:color w:val="000000"/>
          <w:spacing w:val="-2"/>
          <w:szCs w:val="22"/>
        </w:rPr>
        <w:t>М. Ю. Алексеев полагает, что «рынок, обеспечивающий распре</w:t>
      </w:r>
      <w:r>
        <w:rPr>
          <w:color w:val="000000"/>
          <w:spacing w:val="-2"/>
          <w:szCs w:val="22"/>
        </w:rPr>
        <w:softHyphen/>
      </w:r>
      <w:r>
        <w:rPr>
          <w:color w:val="000000"/>
          <w:spacing w:val="-1"/>
          <w:szCs w:val="22"/>
        </w:rPr>
        <w:t>деление денежных средств между участниками экономических от</w:t>
      </w:r>
      <w:r>
        <w:rPr>
          <w:color w:val="000000"/>
          <w:spacing w:val="-1"/>
          <w:szCs w:val="22"/>
        </w:rPr>
        <w:softHyphen/>
      </w:r>
      <w:r>
        <w:rPr>
          <w:color w:val="000000"/>
          <w:spacing w:val="-3"/>
          <w:szCs w:val="22"/>
        </w:rPr>
        <w:t>ношений, называется финансовым рынком». Автор правильно от</w:t>
      </w:r>
      <w:r>
        <w:rPr>
          <w:color w:val="000000"/>
          <w:spacing w:val="-3"/>
          <w:szCs w:val="22"/>
        </w:rPr>
        <w:softHyphen/>
      </w:r>
      <w:r>
        <w:rPr>
          <w:color w:val="000000"/>
          <w:spacing w:val="-2"/>
          <w:szCs w:val="22"/>
        </w:rPr>
        <w:t xml:space="preserve">мечает, что понятие финансового рынка является весьма широким, </w:t>
      </w:r>
      <w:r>
        <w:rPr>
          <w:color w:val="000000"/>
          <w:spacing w:val="-1"/>
          <w:szCs w:val="22"/>
        </w:rPr>
        <w:t xml:space="preserve">поскольку охватывает не только традиционные финансовые, но и </w:t>
      </w:r>
      <w:r>
        <w:rPr>
          <w:color w:val="000000"/>
          <w:spacing w:val="-3"/>
          <w:szCs w:val="22"/>
        </w:rPr>
        <w:t>многообразные формы кредитных отношений. М. Ю. Алексеев при</w:t>
      </w:r>
      <w:r>
        <w:rPr>
          <w:color w:val="000000"/>
          <w:spacing w:val="-3"/>
          <w:szCs w:val="22"/>
        </w:rPr>
        <w:softHyphen/>
        <w:t xml:space="preserve">знает только два сегмента финансового рынка — рынок банковских </w:t>
      </w:r>
      <w:r>
        <w:rPr>
          <w:color w:val="000000"/>
          <w:spacing w:val="-2"/>
          <w:szCs w:val="22"/>
        </w:rPr>
        <w:t>кредитов и ценных бумаг.</w:t>
      </w:r>
    </w:p>
    <w:p w:rsidR="003A29D9" w:rsidRDefault="003A29D9">
      <w:pPr>
        <w:shd w:val="clear" w:color="auto" w:fill="FFFFFF"/>
        <w:spacing w:before="5" w:line="235" w:lineRule="exact"/>
        <w:ind w:right="19" w:firstLine="720"/>
        <w:jc w:val="both"/>
      </w:pPr>
      <w:r>
        <w:rPr>
          <w:color w:val="000000"/>
          <w:spacing w:val="-4"/>
          <w:szCs w:val="22"/>
        </w:rPr>
        <w:t xml:space="preserve">И. С. Меньшиков дает более краткое и прагматичное определение </w:t>
      </w:r>
      <w:r>
        <w:rPr>
          <w:color w:val="000000"/>
          <w:spacing w:val="-5"/>
          <w:szCs w:val="22"/>
        </w:rPr>
        <w:t>данному термину: «Финансовый рынок — это организованная торгов</w:t>
      </w:r>
      <w:r>
        <w:rPr>
          <w:color w:val="000000"/>
          <w:spacing w:val="-5"/>
          <w:szCs w:val="22"/>
        </w:rPr>
        <w:softHyphen/>
      </w:r>
      <w:r>
        <w:rPr>
          <w:color w:val="000000"/>
          <w:spacing w:val="-6"/>
          <w:szCs w:val="22"/>
        </w:rPr>
        <w:t>ля ценными бумагами». Тогда неясно, куда отнести неорганизован</w:t>
      </w:r>
      <w:r>
        <w:rPr>
          <w:color w:val="000000"/>
          <w:spacing w:val="-6"/>
          <w:szCs w:val="22"/>
        </w:rPr>
        <w:softHyphen/>
      </w:r>
      <w:r>
        <w:rPr>
          <w:color w:val="000000"/>
          <w:spacing w:val="-4"/>
          <w:szCs w:val="22"/>
        </w:rPr>
        <w:t>ную торговлю фондовыми инструментами на внебиржевом рынке.</w:t>
      </w:r>
    </w:p>
    <w:p w:rsidR="003A29D9" w:rsidRDefault="003A29D9">
      <w:pPr>
        <w:shd w:val="clear" w:color="auto" w:fill="FFFFFF"/>
        <w:spacing w:line="235" w:lineRule="exact"/>
        <w:ind w:right="19" w:firstLine="720"/>
        <w:jc w:val="both"/>
      </w:pPr>
      <w:r>
        <w:rPr>
          <w:color w:val="000000"/>
          <w:spacing w:val="-2"/>
          <w:szCs w:val="22"/>
        </w:rPr>
        <w:t>Е. В. Михайлова рассматривает финансовый рынок в двух аспек</w:t>
      </w:r>
      <w:r>
        <w:rPr>
          <w:color w:val="000000"/>
          <w:spacing w:val="-2"/>
          <w:szCs w:val="22"/>
        </w:rPr>
        <w:softHyphen/>
      </w:r>
      <w:r>
        <w:rPr>
          <w:color w:val="000000"/>
          <w:spacing w:val="-1"/>
          <w:szCs w:val="22"/>
        </w:rPr>
        <w:t xml:space="preserve">тах: теоретическом и практическом. «С политико-экономических позиций финансовый рынок представляет собой сферу реализации экономических отношений, выраженных финансовым капиталом, </w:t>
      </w:r>
      <w:r>
        <w:rPr>
          <w:color w:val="000000"/>
          <w:spacing w:val="-2"/>
          <w:szCs w:val="22"/>
        </w:rPr>
        <w:t>сферу проявления отдельных сторон финансового капитала. С прак</w:t>
      </w:r>
      <w:r>
        <w:rPr>
          <w:color w:val="000000"/>
          <w:spacing w:val="-2"/>
          <w:szCs w:val="22"/>
        </w:rPr>
        <w:softHyphen/>
        <w:t>тической точки зрения финансовый рынок означает операции с цен</w:t>
      </w:r>
      <w:r>
        <w:rPr>
          <w:color w:val="000000"/>
          <w:spacing w:val="-2"/>
          <w:szCs w:val="22"/>
        </w:rPr>
        <w:softHyphen/>
      </w:r>
      <w:r>
        <w:rPr>
          <w:color w:val="000000"/>
          <w:spacing w:val="-3"/>
          <w:szCs w:val="22"/>
        </w:rPr>
        <w:t xml:space="preserve">ными бумагами. Таким образом, территориально финансовый рынок </w:t>
      </w:r>
      <w:r>
        <w:rPr>
          <w:color w:val="000000"/>
          <w:spacing w:val="-1"/>
          <w:szCs w:val="22"/>
        </w:rPr>
        <w:t>может охватывать страну, регион или мир в целом».</w:t>
      </w:r>
    </w:p>
    <w:p w:rsidR="003A29D9" w:rsidRDefault="003A29D9">
      <w:pPr>
        <w:shd w:val="clear" w:color="auto" w:fill="FFFFFF"/>
        <w:spacing w:before="5" w:line="235" w:lineRule="exact"/>
        <w:ind w:right="38" w:firstLine="720"/>
        <w:jc w:val="both"/>
      </w:pPr>
      <w:r>
        <w:rPr>
          <w:color w:val="000000"/>
          <w:spacing w:val="-3"/>
          <w:szCs w:val="22"/>
        </w:rPr>
        <w:t xml:space="preserve">Наиболее полное определение представлено В. С. Торкановским: </w:t>
      </w:r>
      <w:r>
        <w:rPr>
          <w:color w:val="000000"/>
          <w:spacing w:val="-2"/>
          <w:szCs w:val="22"/>
        </w:rPr>
        <w:t xml:space="preserve">«Финансовый рынок - это совокупность всех денежных ресурсов, </w:t>
      </w:r>
      <w:r>
        <w:rPr>
          <w:color w:val="000000"/>
          <w:spacing w:val="-1"/>
          <w:szCs w:val="22"/>
        </w:rPr>
        <w:t>находящихся в постоянном движении, распределении или перерас</w:t>
      </w:r>
      <w:r>
        <w:rPr>
          <w:color w:val="000000"/>
          <w:spacing w:val="2"/>
          <w:w w:val="94"/>
          <w:szCs w:val="23"/>
        </w:rPr>
        <w:t xml:space="preserve">предёлёнии, меняющихся под влиянием спроса и предложения на </w:t>
      </w:r>
      <w:r>
        <w:rPr>
          <w:color w:val="000000"/>
          <w:spacing w:val="1"/>
          <w:w w:val="94"/>
          <w:szCs w:val="23"/>
        </w:rPr>
        <w:t>эти ресурсы со стороны различных субъектов экономики».</w:t>
      </w:r>
    </w:p>
    <w:p w:rsidR="003A29D9" w:rsidRDefault="003A29D9">
      <w:pPr>
        <w:shd w:val="clear" w:color="auto" w:fill="FFFFFF"/>
        <w:spacing w:line="235" w:lineRule="exact"/>
        <w:ind w:right="19" w:firstLine="708"/>
        <w:jc w:val="both"/>
      </w:pPr>
      <w:r>
        <w:rPr>
          <w:color w:val="000000"/>
          <w:spacing w:val="-1"/>
          <w:w w:val="94"/>
          <w:szCs w:val="23"/>
        </w:rPr>
        <w:t>При этом В. С Торкановский выделяет три наиболее важных сег</w:t>
      </w:r>
      <w:r>
        <w:rPr>
          <w:color w:val="000000"/>
          <w:spacing w:val="-1"/>
          <w:w w:val="94"/>
          <w:szCs w:val="23"/>
        </w:rPr>
        <w:softHyphen/>
        <w:t>мента финансового рынка:</w:t>
      </w:r>
    </w:p>
    <w:p w:rsidR="003A29D9" w:rsidRDefault="003A29D9">
      <w:pPr>
        <w:shd w:val="clear" w:color="auto" w:fill="FFFFFF"/>
        <w:spacing w:line="235" w:lineRule="exact"/>
        <w:ind w:right="19"/>
        <w:jc w:val="both"/>
        <w:rPr>
          <w:color w:val="000000"/>
          <w:spacing w:val="-14"/>
          <w:w w:val="94"/>
          <w:szCs w:val="23"/>
        </w:rPr>
      </w:pPr>
      <w:r>
        <w:rPr>
          <w:color w:val="000000"/>
          <w:spacing w:val="-4"/>
          <w:w w:val="94"/>
          <w:szCs w:val="23"/>
        </w:rPr>
        <w:t xml:space="preserve"> 1.рынок находящихся в обращении наличных денег и выполняю</w:t>
      </w:r>
      <w:r>
        <w:rPr>
          <w:color w:val="000000"/>
          <w:spacing w:val="-4"/>
          <w:w w:val="94"/>
          <w:szCs w:val="23"/>
        </w:rPr>
        <w:softHyphen/>
      </w:r>
      <w:r>
        <w:rPr>
          <w:color w:val="000000"/>
          <w:spacing w:val="-2"/>
          <w:w w:val="94"/>
          <w:szCs w:val="23"/>
        </w:rPr>
        <w:t xml:space="preserve">щих аналогичные функции краткосрочных платежных средств </w:t>
      </w:r>
      <w:r>
        <w:rPr>
          <w:color w:val="000000"/>
          <w:w w:val="94"/>
          <w:szCs w:val="23"/>
        </w:rPr>
        <w:t>(векселей, чеков и т. д.) — денежный рынок;</w:t>
      </w:r>
    </w:p>
    <w:p w:rsidR="003A29D9" w:rsidRDefault="003A29D9">
      <w:pPr>
        <w:shd w:val="clear" w:color="auto" w:fill="FFFFFF"/>
        <w:tabs>
          <w:tab w:val="left" w:pos="629"/>
        </w:tabs>
        <w:spacing w:before="10" w:line="259" w:lineRule="exact"/>
        <w:jc w:val="both"/>
        <w:rPr>
          <w:color w:val="000000"/>
          <w:spacing w:val="-5"/>
          <w:w w:val="94"/>
          <w:szCs w:val="23"/>
        </w:rPr>
      </w:pPr>
      <w:r>
        <w:rPr>
          <w:color w:val="000000"/>
          <w:spacing w:val="-3"/>
          <w:w w:val="94"/>
          <w:szCs w:val="23"/>
        </w:rPr>
        <w:t>2.рынок ссудного капитала, т. е. кратко- и долгосрочных банков</w:t>
      </w:r>
      <w:r>
        <w:rPr>
          <w:color w:val="000000"/>
          <w:spacing w:val="-3"/>
          <w:w w:val="94"/>
          <w:szCs w:val="23"/>
        </w:rPr>
        <w:softHyphen/>
      </w:r>
      <w:r>
        <w:rPr>
          <w:color w:val="000000"/>
          <w:spacing w:val="-1"/>
          <w:w w:val="94"/>
          <w:szCs w:val="23"/>
        </w:rPr>
        <w:t>ских кредитов;</w:t>
      </w:r>
    </w:p>
    <w:p w:rsidR="003A29D9" w:rsidRDefault="003A29D9">
      <w:pPr>
        <w:shd w:val="clear" w:color="auto" w:fill="FFFFFF"/>
        <w:tabs>
          <w:tab w:val="left" w:pos="629"/>
        </w:tabs>
        <w:spacing w:line="259" w:lineRule="exact"/>
        <w:rPr>
          <w:color w:val="000000"/>
          <w:spacing w:val="-5"/>
          <w:w w:val="94"/>
          <w:szCs w:val="23"/>
        </w:rPr>
      </w:pPr>
      <w:r>
        <w:rPr>
          <w:color w:val="000000"/>
          <w:spacing w:val="-2"/>
          <w:w w:val="94"/>
          <w:szCs w:val="23"/>
        </w:rPr>
        <w:t>3.рынок ценных бумаг — фондовый рынок.</w:t>
      </w:r>
    </w:p>
    <w:p w:rsidR="003A29D9" w:rsidRDefault="003A29D9">
      <w:pPr>
        <w:shd w:val="clear" w:color="auto" w:fill="FFFFFF"/>
        <w:spacing w:before="53" w:line="240" w:lineRule="exact"/>
        <w:ind w:right="10" w:firstLine="708"/>
      </w:pPr>
      <w:r>
        <w:rPr>
          <w:color w:val="000000"/>
          <w:spacing w:val="3"/>
          <w:w w:val="94"/>
          <w:szCs w:val="23"/>
        </w:rPr>
        <w:t xml:space="preserve">Следует полагать, что последний из них и является собственно </w:t>
      </w:r>
      <w:r>
        <w:rPr>
          <w:color w:val="000000"/>
          <w:spacing w:val="-2"/>
          <w:w w:val="94"/>
          <w:szCs w:val="23"/>
        </w:rPr>
        <w:t xml:space="preserve">финансовым рынком в более узком его понимании. Поэтому </w:t>
      </w:r>
      <w:r>
        <w:rPr>
          <w:b/>
          <w:bCs/>
          <w:color w:val="000000"/>
          <w:spacing w:val="-2"/>
          <w:w w:val="94"/>
          <w:szCs w:val="23"/>
        </w:rPr>
        <w:t>финан</w:t>
      </w:r>
      <w:r>
        <w:rPr>
          <w:b/>
          <w:bCs/>
          <w:color w:val="000000"/>
          <w:spacing w:val="-2"/>
          <w:w w:val="94"/>
          <w:szCs w:val="23"/>
        </w:rPr>
        <w:softHyphen/>
      </w:r>
      <w:r>
        <w:rPr>
          <w:b/>
          <w:bCs/>
          <w:color w:val="000000"/>
          <w:szCs w:val="23"/>
        </w:rPr>
        <w:t xml:space="preserve">совый рынок представляет собой совокупность финансовых </w:t>
      </w:r>
      <w:r>
        <w:rPr>
          <w:b/>
          <w:bCs/>
          <w:color w:val="000000"/>
          <w:spacing w:val="-1"/>
          <w:szCs w:val="23"/>
        </w:rPr>
        <w:t>; институтов, направляющих поток денежных средств от вла</w:t>
      </w:r>
      <w:r>
        <w:rPr>
          <w:b/>
          <w:bCs/>
          <w:color w:val="000000"/>
          <w:spacing w:val="-1"/>
          <w:szCs w:val="23"/>
        </w:rPr>
        <w:softHyphen/>
      </w:r>
      <w:r>
        <w:rPr>
          <w:b/>
          <w:bCs/>
          <w:color w:val="000000"/>
          <w:szCs w:val="23"/>
        </w:rPr>
        <w:t>дельцев (собственников) к заемщикам с помощью фондовых  инструментов (ценных бумаг).</w:t>
      </w:r>
    </w:p>
    <w:p w:rsidR="003A29D9" w:rsidRDefault="003A29D9">
      <w:pPr>
        <w:shd w:val="clear" w:color="auto" w:fill="FFFFFF"/>
        <w:spacing w:line="240" w:lineRule="exact"/>
        <w:ind w:right="5" w:firstLine="708"/>
        <w:jc w:val="both"/>
      </w:pPr>
      <w:r>
        <w:rPr>
          <w:color w:val="000000"/>
          <w:w w:val="94"/>
          <w:szCs w:val="23"/>
        </w:rPr>
        <w:t>Финансовый рынок многообразен, но предмет купли-продажи -</w:t>
      </w:r>
      <w:r>
        <w:rPr>
          <w:color w:val="000000"/>
          <w:spacing w:val="-3"/>
          <w:w w:val="94"/>
          <w:szCs w:val="23"/>
        </w:rPr>
        <w:t xml:space="preserve"> это деньги, предоставляемые в пользование в различных формах. На </w:t>
      </w:r>
      <w:r>
        <w:rPr>
          <w:color w:val="000000"/>
          <w:spacing w:val="-2"/>
          <w:w w:val="94"/>
          <w:szCs w:val="23"/>
        </w:rPr>
        <w:t>фондовом рынке функционируют финансовые (портфельные) инвес</w:t>
      </w:r>
      <w:r>
        <w:rPr>
          <w:color w:val="000000"/>
          <w:spacing w:val="-2"/>
          <w:w w:val="94"/>
          <w:szCs w:val="23"/>
        </w:rPr>
        <w:softHyphen/>
      </w:r>
      <w:r>
        <w:rPr>
          <w:color w:val="000000"/>
          <w:spacing w:val="3"/>
          <w:w w:val="94"/>
          <w:szCs w:val="23"/>
        </w:rPr>
        <w:t xml:space="preserve">тиции, предназначенные для приобретения ценных бумаг. Состав </w:t>
      </w:r>
      <w:r>
        <w:rPr>
          <w:color w:val="000000"/>
          <w:w w:val="94"/>
          <w:szCs w:val="23"/>
        </w:rPr>
        <w:t>финансового рынка в России представлен в табл. 3.1.</w:t>
      </w:r>
    </w:p>
    <w:p w:rsidR="003A29D9" w:rsidRDefault="003A29D9">
      <w:pPr>
        <w:shd w:val="clear" w:color="auto" w:fill="FFFFFF"/>
        <w:spacing w:line="240" w:lineRule="exact"/>
        <w:ind w:right="5" w:firstLine="708"/>
        <w:jc w:val="both"/>
      </w:pPr>
      <w:r>
        <w:rPr>
          <w:color w:val="000000"/>
          <w:spacing w:val="-1"/>
          <w:w w:val="94"/>
          <w:szCs w:val="23"/>
        </w:rPr>
        <w:t>Экономическая природа финансового рынка наиболее полно рас</w:t>
      </w:r>
      <w:r>
        <w:rPr>
          <w:color w:val="000000"/>
          <w:spacing w:val="-1"/>
          <w:w w:val="94"/>
          <w:szCs w:val="23"/>
        </w:rPr>
        <w:softHyphen/>
      </w:r>
      <w:r>
        <w:rPr>
          <w:color w:val="000000"/>
          <w:w w:val="94"/>
          <w:szCs w:val="23"/>
        </w:rPr>
        <w:t>крывается в его функциях:</w:t>
      </w:r>
    </w:p>
    <w:p w:rsidR="003A29D9" w:rsidRDefault="003A29D9">
      <w:pPr>
        <w:shd w:val="clear" w:color="auto" w:fill="FFFFFF"/>
        <w:tabs>
          <w:tab w:val="left" w:pos="653"/>
        </w:tabs>
        <w:spacing w:before="48" w:line="245" w:lineRule="exact"/>
        <w:rPr>
          <w:color w:val="000000"/>
          <w:spacing w:val="-14"/>
          <w:w w:val="94"/>
          <w:szCs w:val="23"/>
        </w:rPr>
      </w:pPr>
      <w:r>
        <w:rPr>
          <w:color w:val="000000"/>
          <w:spacing w:val="3"/>
          <w:w w:val="94"/>
          <w:szCs w:val="23"/>
        </w:rPr>
        <w:t>1.реализация стоимости и потребительной стоимости, заклю</w:t>
      </w:r>
      <w:r>
        <w:rPr>
          <w:color w:val="000000"/>
          <w:spacing w:val="3"/>
          <w:w w:val="94"/>
          <w:szCs w:val="23"/>
        </w:rPr>
        <w:softHyphen/>
      </w:r>
      <w:r>
        <w:rPr>
          <w:color w:val="000000"/>
          <w:w w:val="94"/>
          <w:szCs w:val="23"/>
        </w:rPr>
        <w:t>ченной в финансовых активах;</w:t>
      </w:r>
    </w:p>
    <w:p w:rsidR="003A29D9" w:rsidRDefault="003A29D9">
      <w:pPr>
        <w:shd w:val="clear" w:color="auto" w:fill="FFFFFF"/>
        <w:tabs>
          <w:tab w:val="left" w:pos="653"/>
        </w:tabs>
        <w:spacing w:before="19" w:line="245" w:lineRule="exact"/>
        <w:rPr>
          <w:color w:val="000000"/>
          <w:spacing w:val="-3"/>
          <w:w w:val="94"/>
          <w:szCs w:val="23"/>
        </w:rPr>
      </w:pPr>
      <w:r>
        <w:rPr>
          <w:color w:val="000000"/>
          <w:spacing w:val="1"/>
          <w:w w:val="94"/>
          <w:szCs w:val="23"/>
        </w:rPr>
        <w:t>2.организация процесса доведения финансовых активов до по</w:t>
      </w:r>
      <w:r>
        <w:rPr>
          <w:color w:val="000000"/>
          <w:spacing w:val="1"/>
          <w:w w:val="94"/>
          <w:szCs w:val="23"/>
        </w:rPr>
        <w:softHyphen/>
        <w:t>требителей (вкладчиков и покупателей);</w:t>
      </w:r>
    </w:p>
    <w:p w:rsidR="003A29D9" w:rsidRDefault="003A29D9">
      <w:pPr>
        <w:shd w:val="clear" w:color="auto" w:fill="FFFFFF"/>
        <w:tabs>
          <w:tab w:val="left" w:pos="653"/>
        </w:tabs>
        <w:spacing w:before="24" w:line="240" w:lineRule="exact"/>
        <w:rPr>
          <w:color w:val="000000"/>
          <w:spacing w:val="-4"/>
          <w:w w:val="94"/>
          <w:szCs w:val="23"/>
        </w:rPr>
      </w:pPr>
      <w:r>
        <w:rPr>
          <w:color w:val="000000"/>
          <w:spacing w:val="-1"/>
          <w:w w:val="94"/>
          <w:szCs w:val="23"/>
        </w:rPr>
        <w:t xml:space="preserve">3.финансовое обеспечение процесса инвестирования (вложения </w:t>
      </w:r>
      <w:r>
        <w:rPr>
          <w:color w:val="000000"/>
          <w:spacing w:val="-3"/>
          <w:w w:val="94"/>
          <w:szCs w:val="23"/>
        </w:rPr>
        <w:t>капитала);</w:t>
      </w:r>
    </w:p>
    <w:p w:rsidR="003A29D9" w:rsidRDefault="003A29D9">
      <w:pPr>
        <w:shd w:val="clear" w:color="auto" w:fill="FFFFFF"/>
        <w:tabs>
          <w:tab w:val="left" w:pos="653"/>
        </w:tabs>
        <w:spacing w:before="10"/>
        <w:rPr>
          <w:color w:val="000000"/>
          <w:spacing w:val="-2"/>
          <w:w w:val="94"/>
          <w:szCs w:val="23"/>
        </w:rPr>
      </w:pPr>
      <w:r>
        <w:rPr>
          <w:color w:val="000000"/>
          <w:w w:val="94"/>
          <w:szCs w:val="23"/>
        </w:rPr>
        <w:t>4.воздействие на денежное обращение в стране.</w:t>
      </w:r>
    </w:p>
    <w:p w:rsidR="003A29D9" w:rsidRDefault="003A29D9">
      <w:pPr>
        <w:shd w:val="clear" w:color="auto" w:fill="FFFFFF"/>
        <w:spacing w:before="58" w:line="235" w:lineRule="exact"/>
        <w:ind w:firstLine="708"/>
        <w:jc w:val="both"/>
      </w:pPr>
      <w:r>
        <w:rPr>
          <w:color w:val="000000"/>
          <w:spacing w:val="1"/>
          <w:w w:val="94"/>
          <w:szCs w:val="23"/>
        </w:rPr>
        <w:t xml:space="preserve">В процессе выполнения финансовым рынком </w:t>
      </w:r>
      <w:r>
        <w:rPr>
          <w:i/>
          <w:iCs/>
          <w:color w:val="000000"/>
          <w:spacing w:val="1"/>
          <w:w w:val="94"/>
          <w:szCs w:val="23"/>
        </w:rPr>
        <w:t xml:space="preserve">первой функции </w:t>
      </w:r>
      <w:r>
        <w:rPr>
          <w:color w:val="000000"/>
          <w:w w:val="94"/>
          <w:szCs w:val="23"/>
        </w:rPr>
        <w:t>происходит движение стоимости валового внутреннего продукта (ВВП), которое выражается через обмен: деньги обмениваются на финансовые активы.</w:t>
      </w:r>
    </w:p>
    <w:p w:rsidR="003A29D9" w:rsidRDefault="003A29D9">
      <w:pPr>
        <w:shd w:val="clear" w:color="auto" w:fill="FFFFFF"/>
        <w:spacing w:before="58" w:line="235" w:lineRule="exact"/>
        <w:ind w:firstLine="708"/>
        <w:jc w:val="both"/>
      </w:pPr>
    </w:p>
    <w:p w:rsidR="003A29D9" w:rsidRDefault="003A29D9">
      <w:pPr>
        <w:shd w:val="clear" w:color="auto" w:fill="FFFFFF"/>
        <w:spacing w:before="58" w:line="235" w:lineRule="exact"/>
        <w:ind w:firstLine="708"/>
        <w:jc w:val="both"/>
      </w:pPr>
    </w:p>
    <w:p w:rsidR="003A29D9" w:rsidRDefault="003A29D9">
      <w:pPr>
        <w:shd w:val="clear" w:color="auto" w:fill="FFFFFF"/>
        <w:spacing w:line="221" w:lineRule="exact"/>
        <w:jc w:val="right"/>
        <w:rPr>
          <w:b/>
          <w:bCs/>
          <w:color w:val="000000"/>
        </w:rPr>
      </w:pPr>
      <w:r>
        <w:rPr>
          <w:b/>
          <w:bCs/>
          <w:color w:val="000000"/>
        </w:rPr>
        <w:t>Таблица 3.1</w:t>
      </w:r>
    </w:p>
    <w:p w:rsidR="003A29D9" w:rsidRDefault="003A29D9">
      <w:pPr>
        <w:shd w:val="clear" w:color="auto" w:fill="FFFFFF"/>
        <w:spacing w:line="221" w:lineRule="exact"/>
        <w:jc w:val="right"/>
      </w:pPr>
    </w:p>
    <w:p w:rsidR="003A29D9" w:rsidRDefault="003A29D9">
      <w:pPr>
        <w:shd w:val="clear" w:color="auto" w:fill="FFFFFF"/>
        <w:spacing w:line="221" w:lineRule="exact"/>
        <w:jc w:val="center"/>
      </w:pPr>
      <w:r>
        <w:rPr>
          <w:color w:val="000000"/>
          <w:spacing w:val="4"/>
          <w:szCs w:val="18"/>
        </w:rPr>
        <w:t>Схема классификации финансового рынка по определяющим его</w:t>
      </w:r>
      <w:r>
        <w:t xml:space="preserve"> </w:t>
      </w:r>
      <w:r>
        <w:rPr>
          <w:color w:val="000000"/>
          <w:spacing w:val="4"/>
          <w:szCs w:val="18"/>
        </w:rPr>
        <w:t>признакам</w:t>
      </w:r>
    </w:p>
    <w:p w:rsidR="003A29D9" w:rsidRDefault="003A29D9">
      <w:pPr>
        <w:spacing w:after="14"/>
        <w:rPr>
          <w:sz w:val="2"/>
          <w:szCs w:val="2"/>
        </w:rPr>
      </w:pPr>
    </w:p>
    <w:tbl>
      <w:tblPr>
        <w:tblW w:w="9720" w:type="dxa"/>
        <w:tblInd w:w="4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620"/>
        <w:gridCol w:w="1800"/>
        <w:gridCol w:w="1620"/>
        <w:gridCol w:w="1800"/>
        <w:gridCol w:w="1440"/>
        <w:gridCol w:w="1440"/>
      </w:tblGrid>
      <w:tr w:rsidR="003A29D9">
        <w:trPr>
          <w:trHeight w:hRule="exact" w:val="250"/>
        </w:trPr>
        <w:tc>
          <w:tcPr>
            <w:tcW w:w="9720" w:type="dxa"/>
            <w:gridSpan w:val="6"/>
            <w:shd w:val="clear" w:color="auto" w:fill="FFFFFF"/>
          </w:tcPr>
          <w:p w:rsidR="003A29D9" w:rsidRDefault="003A29D9">
            <w:pPr>
              <w:shd w:val="clear" w:color="auto" w:fill="FFFFFF"/>
              <w:jc w:val="center"/>
              <w:rPr>
                <w:b/>
                <w:bCs/>
                <w:sz w:val="18"/>
              </w:rPr>
            </w:pPr>
            <w:r>
              <w:rPr>
                <w:b/>
                <w:bCs/>
                <w:color w:val="000000"/>
                <w:sz w:val="18"/>
                <w:szCs w:val="18"/>
              </w:rPr>
              <w:t>Финансовый рынок</w:t>
            </w:r>
          </w:p>
        </w:tc>
      </w:tr>
      <w:tr w:rsidR="003A29D9">
        <w:trPr>
          <w:cantSplit/>
          <w:trHeight w:val="1112"/>
        </w:trPr>
        <w:tc>
          <w:tcPr>
            <w:tcW w:w="1620" w:type="dxa"/>
            <w:shd w:val="clear" w:color="auto" w:fill="FFFFFF"/>
          </w:tcPr>
          <w:p w:rsidR="003A29D9" w:rsidRDefault="003A29D9">
            <w:pPr>
              <w:shd w:val="clear" w:color="auto" w:fill="FFFFFF"/>
              <w:jc w:val="center"/>
              <w:rPr>
                <w:b/>
                <w:bCs/>
                <w:sz w:val="18"/>
              </w:rPr>
            </w:pPr>
            <w:r>
              <w:rPr>
                <w:b/>
                <w:bCs/>
                <w:color w:val="000000"/>
                <w:spacing w:val="-2"/>
                <w:sz w:val="18"/>
                <w:szCs w:val="18"/>
              </w:rPr>
              <w:t>Эмитенты</w:t>
            </w:r>
          </w:p>
        </w:tc>
        <w:tc>
          <w:tcPr>
            <w:tcW w:w="1800" w:type="dxa"/>
            <w:shd w:val="clear" w:color="auto" w:fill="FFFFFF"/>
          </w:tcPr>
          <w:p w:rsidR="003A29D9" w:rsidRDefault="003A29D9">
            <w:pPr>
              <w:shd w:val="clear" w:color="auto" w:fill="FFFFFF"/>
              <w:jc w:val="center"/>
              <w:rPr>
                <w:b/>
                <w:bCs/>
                <w:sz w:val="18"/>
              </w:rPr>
            </w:pPr>
            <w:r>
              <w:rPr>
                <w:b/>
                <w:bCs/>
                <w:color w:val="000000"/>
                <w:spacing w:val="1"/>
                <w:sz w:val="18"/>
                <w:szCs w:val="18"/>
              </w:rPr>
              <w:t>Экономи</w:t>
            </w:r>
            <w:r>
              <w:rPr>
                <w:b/>
                <w:bCs/>
                <w:color w:val="000000"/>
                <w:sz w:val="18"/>
                <w:szCs w:val="18"/>
              </w:rPr>
              <w:t>ческая</w:t>
            </w:r>
          </w:p>
          <w:p w:rsidR="003A29D9" w:rsidRDefault="003A29D9">
            <w:pPr>
              <w:shd w:val="clear" w:color="auto" w:fill="FFFFFF"/>
              <w:jc w:val="center"/>
              <w:rPr>
                <w:b/>
                <w:bCs/>
                <w:sz w:val="18"/>
              </w:rPr>
            </w:pPr>
            <w:r>
              <w:rPr>
                <w:b/>
                <w:bCs/>
                <w:color w:val="000000"/>
                <w:sz w:val="18"/>
                <w:szCs w:val="18"/>
              </w:rPr>
              <w:t>Природа</w:t>
            </w:r>
            <w:r>
              <w:rPr>
                <w:b/>
                <w:bCs/>
                <w:sz w:val="18"/>
              </w:rPr>
              <w:t xml:space="preserve"> </w:t>
            </w:r>
            <w:r>
              <w:rPr>
                <w:b/>
                <w:bCs/>
                <w:color w:val="000000"/>
                <w:spacing w:val="-2"/>
                <w:sz w:val="18"/>
                <w:szCs w:val="18"/>
              </w:rPr>
              <w:t>ценных</w:t>
            </w:r>
          </w:p>
          <w:p w:rsidR="003A29D9" w:rsidRDefault="003A29D9">
            <w:pPr>
              <w:shd w:val="clear" w:color="auto" w:fill="FFFFFF"/>
              <w:jc w:val="center"/>
              <w:rPr>
                <w:b/>
                <w:bCs/>
                <w:sz w:val="18"/>
              </w:rPr>
            </w:pPr>
            <w:r>
              <w:rPr>
                <w:b/>
                <w:bCs/>
                <w:color w:val="000000"/>
                <w:sz w:val="18"/>
                <w:szCs w:val="18"/>
              </w:rPr>
              <w:t>бумаг</w:t>
            </w:r>
          </w:p>
        </w:tc>
        <w:tc>
          <w:tcPr>
            <w:tcW w:w="1620" w:type="dxa"/>
            <w:shd w:val="clear" w:color="auto" w:fill="FFFFFF"/>
          </w:tcPr>
          <w:p w:rsidR="003A29D9" w:rsidRDefault="003A29D9">
            <w:pPr>
              <w:shd w:val="clear" w:color="auto" w:fill="FFFFFF"/>
              <w:jc w:val="center"/>
              <w:rPr>
                <w:b/>
                <w:bCs/>
                <w:sz w:val="18"/>
              </w:rPr>
            </w:pPr>
            <w:r>
              <w:rPr>
                <w:b/>
                <w:bCs/>
                <w:color w:val="000000"/>
                <w:spacing w:val="-5"/>
                <w:sz w:val="18"/>
                <w:szCs w:val="18"/>
              </w:rPr>
              <w:t>Связь ЦБ с</w:t>
            </w:r>
            <w:r>
              <w:rPr>
                <w:b/>
                <w:bCs/>
                <w:sz w:val="18"/>
              </w:rPr>
              <w:t xml:space="preserve"> </w:t>
            </w:r>
            <w:r>
              <w:rPr>
                <w:b/>
                <w:bCs/>
                <w:color w:val="000000"/>
                <w:spacing w:val="-2"/>
                <w:sz w:val="18"/>
                <w:szCs w:val="18"/>
              </w:rPr>
              <w:t>первичным</w:t>
            </w:r>
          </w:p>
          <w:p w:rsidR="003A29D9" w:rsidRDefault="003A29D9">
            <w:pPr>
              <w:shd w:val="clear" w:color="auto" w:fill="FFFFFF"/>
              <w:jc w:val="center"/>
              <w:rPr>
                <w:b/>
                <w:bCs/>
                <w:sz w:val="18"/>
              </w:rPr>
            </w:pPr>
            <w:r>
              <w:rPr>
                <w:b/>
                <w:bCs/>
                <w:color w:val="000000"/>
                <w:spacing w:val="1"/>
                <w:sz w:val="18"/>
                <w:szCs w:val="18"/>
              </w:rPr>
              <w:t>размещени</w:t>
            </w:r>
            <w:r>
              <w:rPr>
                <w:b/>
                <w:bCs/>
                <w:color w:val="000000"/>
                <w:spacing w:val="-3"/>
                <w:sz w:val="18"/>
                <w:szCs w:val="18"/>
              </w:rPr>
              <w:t>ем и</w:t>
            </w:r>
          </w:p>
          <w:p w:rsidR="003A29D9" w:rsidRDefault="003A29D9">
            <w:pPr>
              <w:shd w:val="clear" w:color="auto" w:fill="FFFFFF"/>
              <w:jc w:val="center"/>
              <w:rPr>
                <w:b/>
                <w:bCs/>
                <w:sz w:val="18"/>
              </w:rPr>
            </w:pPr>
            <w:r>
              <w:rPr>
                <w:b/>
                <w:bCs/>
                <w:color w:val="000000"/>
                <w:sz w:val="18"/>
                <w:szCs w:val="18"/>
              </w:rPr>
              <w:t>последую</w:t>
            </w:r>
            <w:r>
              <w:rPr>
                <w:b/>
                <w:bCs/>
                <w:color w:val="000000"/>
                <w:sz w:val="18"/>
              </w:rPr>
              <w:t>щим</w:t>
            </w:r>
          </w:p>
          <w:p w:rsidR="003A29D9" w:rsidRDefault="003A29D9">
            <w:pPr>
              <w:shd w:val="clear" w:color="auto" w:fill="FFFFFF"/>
              <w:jc w:val="center"/>
              <w:rPr>
                <w:b/>
                <w:bCs/>
                <w:sz w:val="18"/>
              </w:rPr>
            </w:pPr>
            <w:r>
              <w:rPr>
                <w:b/>
                <w:bCs/>
                <w:color w:val="000000"/>
                <w:sz w:val="18"/>
                <w:szCs w:val="18"/>
              </w:rPr>
              <w:t>обращени</w:t>
            </w:r>
            <w:r>
              <w:rPr>
                <w:b/>
                <w:bCs/>
                <w:color w:val="000000"/>
                <w:sz w:val="18"/>
              </w:rPr>
              <w:t>ем</w:t>
            </w:r>
          </w:p>
        </w:tc>
        <w:tc>
          <w:tcPr>
            <w:tcW w:w="1800" w:type="dxa"/>
            <w:shd w:val="clear" w:color="auto" w:fill="FFFFFF"/>
          </w:tcPr>
          <w:p w:rsidR="003A29D9" w:rsidRDefault="003A29D9">
            <w:pPr>
              <w:shd w:val="clear" w:color="auto" w:fill="FFFFFF"/>
              <w:jc w:val="center"/>
              <w:rPr>
                <w:b/>
                <w:bCs/>
                <w:sz w:val="18"/>
              </w:rPr>
            </w:pPr>
            <w:r>
              <w:rPr>
                <w:b/>
                <w:bCs/>
                <w:color w:val="000000"/>
                <w:spacing w:val="1"/>
                <w:sz w:val="18"/>
                <w:szCs w:val="18"/>
              </w:rPr>
              <w:t>Длитель</w:t>
            </w:r>
            <w:r>
              <w:rPr>
                <w:b/>
                <w:bCs/>
                <w:color w:val="000000"/>
                <w:sz w:val="18"/>
                <w:szCs w:val="18"/>
              </w:rPr>
              <w:t>ность</w:t>
            </w:r>
          </w:p>
          <w:p w:rsidR="003A29D9" w:rsidRDefault="003A29D9">
            <w:pPr>
              <w:shd w:val="clear" w:color="auto" w:fill="FFFFFF"/>
              <w:jc w:val="center"/>
              <w:rPr>
                <w:b/>
                <w:bCs/>
                <w:sz w:val="18"/>
              </w:rPr>
            </w:pPr>
            <w:r>
              <w:rPr>
                <w:b/>
                <w:bCs/>
                <w:color w:val="000000"/>
                <w:spacing w:val="1"/>
                <w:sz w:val="18"/>
                <w:szCs w:val="18"/>
              </w:rPr>
              <w:t>привлече</w:t>
            </w:r>
            <w:r>
              <w:rPr>
                <w:b/>
                <w:bCs/>
                <w:color w:val="000000"/>
                <w:spacing w:val="-1"/>
                <w:sz w:val="18"/>
                <w:szCs w:val="18"/>
              </w:rPr>
              <w:t>ния времен</w:t>
            </w:r>
            <w:r>
              <w:rPr>
                <w:b/>
                <w:bCs/>
                <w:color w:val="000000"/>
                <w:sz w:val="18"/>
                <w:szCs w:val="18"/>
              </w:rPr>
              <w:t>но свобод</w:t>
            </w:r>
            <w:r>
              <w:rPr>
                <w:b/>
                <w:bCs/>
                <w:color w:val="000000"/>
                <w:spacing w:val="-1"/>
                <w:sz w:val="18"/>
                <w:szCs w:val="18"/>
              </w:rPr>
              <w:t>ных средств</w:t>
            </w:r>
          </w:p>
        </w:tc>
        <w:tc>
          <w:tcPr>
            <w:tcW w:w="1440" w:type="dxa"/>
            <w:shd w:val="clear" w:color="auto" w:fill="FFFFFF"/>
          </w:tcPr>
          <w:p w:rsidR="003A29D9" w:rsidRDefault="003A29D9">
            <w:pPr>
              <w:shd w:val="clear" w:color="auto" w:fill="FFFFFF"/>
              <w:jc w:val="center"/>
              <w:rPr>
                <w:b/>
                <w:bCs/>
                <w:sz w:val="18"/>
              </w:rPr>
            </w:pPr>
            <w:r>
              <w:rPr>
                <w:b/>
                <w:bCs/>
                <w:color w:val="000000"/>
                <w:spacing w:val="-3"/>
                <w:sz w:val="18"/>
                <w:szCs w:val="18"/>
              </w:rPr>
              <w:t>Способ</w:t>
            </w:r>
            <w:r>
              <w:rPr>
                <w:b/>
                <w:bCs/>
                <w:sz w:val="18"/>
              </w:rPr>
              <w:t xml:space="preserve"> </w:t>
            </w:r>
            <w:r>
              <w:rPr>
                <w:b/>
                <w:bCs/>
                <w:color w:val="000000"/>
                <w:spacing w:val="-4"/>
                <w:sz w:val="18"/>
                <w:szCs w:val="18"/>
              </w:rPr>
              <w:t>выплаты</w:t>
            </w:r>
          </w:p>
          <w:p w:rsidR="003A29D9" w:rsidRDefault="003A29D9">
            <w:pPr>
              <w:shd w:val="clear" w:color="auto" w:fill="FFFFFF"/>
              <w:jc w:val="center"/>
              <w:rPr>
                <w:b/>
                <w:bCs/>
                <w:sz w:val="18"/>
              </w:rPr>
            </w:pPr>
            <w:r>
              <w:rPr>
                <w:b/>
                <w:bCs/>
                <w:color w:val="000000"/>
                <w:sz w:val="18"/>
                <w:szCs w:val="18"/>
              </w:rPr>
              <w:t>доходов по</w:t>
            </w:r>
            <w:r>
              <w:rPr>
                <w:b/>
                <w:bCs/>
                <w:sz w:val="18"/>
              </w:rPr>
              <w:t xml:space="preserve"> </w:t>
            </w:r>
            <w:r>
              <w:rPr>
                <w:b/>
                <w:bCs/>
                <w:color w:val="000000"/>
                <w:sz w:val="18"/>
              </w:rPr>
              <w:t>ЦБ</w:t>
            </w:r>
          </w:p>
        </w:tc>
        <w:tc>
          <w:tcPr>
            <w:tcW w:w="1440" w:type="dxa"/>
            <w:shd w:val="clear" w:color="auto" w:fill="FFFFFF"/>
          </w:tcPr>
          <w:p w:rsidR="003A29D9" w:rsidRDefault="003A29D9">
            <w:pPr>
              <w:shd w:val="clear" w:color="auto" w:fill="FFFFFF"/>
              <w:jc w:val="center"/>
              <w:rPr>
                <w:b/>
                <w:bCs/>
                <w:sz w:val="18"/>
              </w:rPr>
            </w:pPr>
            <w:r>
              <w:rPr>
                <w:b/>
                <w:bCs/>
                <w:color w:val="000000"/>
                <w:spacing w:val="-2"/>
                <w:sz w:val="18"/>
                <w:szCs w:val="18"/>
              </w:rPr>
              <w:t>Уровень</w:t>
            </w:r>
          </w:p>
          <w:p w:rsidR="003A29D9" w:rsidRDefault="003A29D9">
            <w:pPr>
              <w:shd w:val="clear" w:color="auto" w:fill="FFFFFF"/>
              <w:jc w:val="center"/>
              <w:rPr>
                <w:b/>
                <w:bCs/>
                <w:sz w:val="18"/>
              </w:rPr>
            </w:pPr>
            <w:r>
              <w:rPr>
                <w:b/>
                <w:bCs/>
                <w:color w:val="000000"/>
                <w:spacing w:val="2"/>
                <w:sz w:val="18"/>
                <w:szCs w:val="18"/>
              </w:rPr>
              <w:t>риска</w:t>
            </w:r>
          </w:p>
        </w:tc>
      </w:tr>
      <w:tr w:rsidR="003A29D9">
        <w:trPr>
          <w:trHeight w:hRule="exact" w:val="230"/>
        </w:trPr>
        <w:tc>
          <w:tcPr>
            <w:tcW w:w="1620" w:type="dxa"/>
            <w:shd w:val="clear" w:color="auto" w:fill="FFFFFF"/>
          </w:tcPr>
          <w:p w:rsidR="003A29D9" w:rsidRDefault="003A29D9">
            <w:pPr>
              <w:shd w:val="clear" w:color="auto" w:fill="FFFFFF"/>
              <w:jc w:val="center"/>
              <w:rPr>
                <w:sz w:val="18"/>
              </w:rPr>
            </w:pPr>
            <w:r>
              <w:rPr>
                <w:color w:val="000000"/>
                <w:sz w:val="18"/>
              </w:rPr>
              <w:t>1</w:t>
            </w:r>
          </w:p>
        </w:tc>
        <w:tc>
          <w:tcPr>
            <w:tcW w:w="1800" w:type="dxa"/>
            <w:shd w:val="clear" w:color="auto" w:fill="FFFFFF"/>
          </w:tcPr>
          <w:p w:rsidR="003A29D9" w:rsidRDefault="003A29D9">
            <w:pPr>
              <w:shd w:val="clear" w:color="auto" w:fill="FFFFFF"/>
              <w:jc w:val="center"/>
              <w:rPr>
                <w:sz w:val="18"/>
              </w:rPr>
            </w:pPr>
            <w:r>
              <w:rPr>
                <w:color w:val="000000"/>
                <w:sz w:val="18"/>
              </w:rPr>
              <w:t>2</w:t>
            </w:r>
          </w:p>
        </w:tc>
        <w:tc>
          <w:tcPr>
            <w:tcW w:w="1620" w:type="dxa"/>
            <w:shd w:val="clear" w:color="auto" w:fill="FFFFFF"/>
          </w:tcPr>
          <w:p w:rsidR="003A29D9" w:rsidRDefault="003A29D9">
            <w:pPr>
              <w:shd w:val="clear" w:color="auto" w:fill="FFFFFF"/>
              <w:jc w:val="center"/>
              <w:rPr>
                <w:sz w:val="18"/>
              </w:rPr>
            </w:pPr>
            <w:r>
              <w:rPr>
                <w:color w:val="000000"/>
                <w:sz w:val="18"/>
              </w:rPr>
              <w:t>3</w:t>
            </w:r>
          </w:p>
        </w:tc>
        <w:tc>
          <w:tcPr>
            <w:tcW w:w="1800" w:type="dxa"/>
            <w:shd w:val="clear" w:color="auto" w:fill="FFFFFF"/>
          </w:tcPr>
          <w:p w:rsidR="003A29D9" w:rsidRDefault="003A29D9">
            <w:pPr>
              <w:shd w:val="clear" w:color="auto" w:fill="FFFFFF"/>
              <w:jc w:val="center"/>
              <w:rPr>
                <w:sz w:val="18"/>
              </w:rPr>
            </w:pPr>
            <w:r>
              <w:rPr>
                <w:color w:val="000000"/>
                <w:sz w:val="18"/>
              </w:rPr>
              <w:t>4</w:t>
            </w:r>
          </w:p>
        </w:tc>
        <w:tc>
          <w:tcPr>
            <w:tcW w:w="1440" w:type="dxa"/>
            <w:shd w:val="clear" w:color="auto" w:fill="FFFFFF"/>
          </w:tcPr>
          <w:p w:rsidR="003A29D9" w:rsidRDefault="003A29D9">
            <w:pPr>
              <w:shd w:val="clear" w:color="auto" w:fill="FFFFFF"/>
              <w:jc w:val="center"/>
              <w:rPr>
                <w:sz w:val="18"/>
              </w:rPr>
            </w:pPr>
            <w:r>
              <w:rPr>
                <w:color w:val="000000"/>
                <w:sz w:val="18"/>
              </w:rPr>
              <w:t>5</w:t>
            </w:r>
          </w:p>
        </w:tc>
        <w:tc>
          <w:tcPr>
            <w:tcW w:w="1440" w:type="dxa"/>
            <w:shd w:val="clear" w:color="auto" w:fill="FFFFFF"/>
          </w:tcPr>
          <w:p w:rsidR="003A29D9" w:rsidRDefault="003A29D9">
            <w:pPr>
              <w:shd w:val="clear" w:color="auto" w:fill="FFFFFF"/>
              <w:jc w:val="center"/>
              <w:rPr>
                <w:sz w:val="18"/>
              </w:rPr>
            </w:pPr>
            <w:r>
              <w:rPr>
                <w:color w:val="000000"/>
                <w:sz w:val="18"/>
              </w:rPr>
              <w:t>6</w:t>
            </w:r>
          </w:p>
        </w:tc>
      </w:tr>
      <w:tr w:rsidR="003A29D9">
        <w:trPr>
          <w:cantSplit/>
          <w:trHeight w:val="1001"/>
        </w:trPr>
        <w:tc>
          <w:tcPr>
            <w:tcW w:w="1620" w:type="dxa"/>
            <w:shd w:val="clear" w:color="auto" w:fill="FFFFFF"/>
          </w:tcPr>
          <w:p w:rsidR="003A29D9" w:rsidRDefault="003A29D9">
            <w:pPr>
              <w:shd w:val="clear" w:color="auto" w:fill="FFFFFF"/>
              <w:rPr>
                <w:sz w:val="18"/>
              </w:rPr>
            </w:pPr>
            <w:r>
              <w:rPr>
                <w:color w:val="000000"/>
                <w:spacing w:val="7"/>
                <w:sz w:val="18"/>
                <w:szCs w:val="18"/>
              </w:rPr>
              <w:t>1. Государ</w:t>
            </w:r>
            <w:r>
              <w:rPr>
                <w:color w:val="000000"/>
                <w:spacing w:val="-5"/>
                <w:sz w:val="18"/>
                <w:szCs w:val="18"/>
              </w:rPr>
              <w:t>ство (госу</w:t>
            </w:r>
            <w:r>
              <w:rPr>
                <w:color w:val="000000"/>
                <w:spacing w:val="-4"/>
                <w:sz w:val="18"/>
                <w:szCs w:val="18"/>
              </w:rPr>
              <w:t>дарствен</w:t>
            </w:r>
            <w:r>
              <w:rPr>
                <w:color w:val="000000"/>
                <w:spacing w:val="-7"/>
                <w:sz w:val="18"/>
                <w:szCs w:val="18"/>
              </w:rPr>
              <w:t>ные и му</w:t>
            </w:r>
            <w:r>
              <w:rPr>
                <w:color w:val="000000"/>
                <w:spacing w:val="-5"/>
                <w:sz w:val="18"/>
                <w:szCs w:val="18"/>
              </w:rPr>
              <w:t>ниципаль</w:t>
            </w:r>
            <w:r>
              <w:rPr>
                <w:color w:val="000000"/>
                <w:spacing w:val="-7"/>
                <w:sz w:val="18"/>
                <w:szCs w:val="18"/>
              </w:rPr>
              <w:t>ные долго</w:t>
            </w:r>
            <w:r>
              <w:rPr>
                <w:color w:val="000000"/>
                <w:spacing w:val="-6"/>
                <w:sz w:val="18"/>
                <w:szCs w:val="18"/>
              </w:rPr>
              <w:t>вые обяза</w:t>
            </w:r>
            <w:r>
              <w:rPr>
                <w:color w:val="000000"/>
                <w:spacing w:val="-8"/>
                <w:sz w:val="18"/>
                <w:szCs w:val="18"/>
              </w:rPr>
              <w:t>тельства)</w:t>
            </w:r>
          </w:p>
        </w:tc>
        <w:tc>
          <w:tcPr>
            <w:tcW w:w="1800" w:type="dxa"/>
            <w:shd w:val="clear" w:color="auto" w:fill="FFFFFF"/>
          </w:tcPr>
          <w:p w:rsidR="003A29D9" w:rsidRDefault="003A29D9">
            <w:pPr>
              <w:shd w:val="clear" w:color="auto" w:fill="FFFFFF"/>
              <w:rPr>
                <w:sz w:val="18"/>
              </w:rPr>
            </w:pPr>
            <w:r>
              <w:rPr>
                <w:color w:val="000000"/>
                <w:spacing w:val="6"/>
                <w:sz w:val="18"/>
                <w:szCs w:val="18"/>
              </w:rPr>
              <w:t>1. Ценные</w:t>
            </w:r>
            <w:r>
              <w:rPr>
                <w:sz w:val="18"/>
              </w:rPr>
              <w:t xml:space="preserve"> </w:t>
            </w:r>
            <w:r>
              <w:rPr>
                <w:color w:val="000000"/>
                <w:spacing w:val="-4"/>
                <w:sz w:val="18"/>
                <w:szCs w:val="18"/>
              </w:rPr>
              <w:t>бумаги,</w:t>
            </w:r>
          </w:p>
          <w:p w:rsidR="003A29D9" w:rsidRDefault="003A29D9">
            <w:pPr>
              <w:shd w:val="clear" w:color="auto" w:fill="FFFFFF"/>
              <w:rPr>
                <w:sz w:val="18"/>
              </w:rPr>
            </w:pPr>
            <w:r>
              <w:rPr>
                <w:color w:val="000000"/>
                <w:spacing w:val="-5"/>
                <w:sz w:val="18"/>
                <w:szCs w:val="18"/>
              </w:rPr>
              <w:t>имеющие</w:t>
            </w:r>
            <w:r>
              <w:rPr>
                <w:sz w:val="18"/>
              </w:rPr>
              <w:t xml:space="preserve"> </w:t>
            </w:r>
            <w:r>
              <w:rPr>
                <w:color w:val="000000"/>
                <w:spacing w:val="-5"/>
                <w:sz w:val="18"/>
                <w:szCs w:val="18"/>
              </w:rPr>
              <w:t>отноше</w:t>
            </w:r>
            <w:r>
              <w:rPr>
                <w:color w:val="000000"/>
                <w:spacing w:val="-4"/>
                <w:sz w:val="18"/>
                <w:szCs w:val="18"/>
              </w:rPr>
              <w:t>ние к сов</w:t>
            </w:r>
            <w:r>
              <w:rPr>
                <w:color w:val="000000"/>
                <w:spacing w:val="-5"/>
                <w:sz w:val="18"/>
                <w:szCs w:val="18"/>
              </w:rPr>
              <w:t>падению</w:t>
            </w:r>
            <w:r>
              <w:rPr>
                <w:sz w:val="18"/>
              </w:rPr>
              <w:t xml:space="preserve"> </w:t>
            </w:r>
            <w:r>
              <w:rPr>
                <w:color w:val="000000"/>
                <w:spacing w:val="-7"/>
                <w:sz w:val="18"/>
                <w:szCs w:val="18"/>
              </w:rPr>
              <w:t>(долевые</w:t>
            </w:r>
            <w:r>
              <w:rPr>
                <w:sz w:val="18"/>
              </w:rPr>
              <w:t xml:space="preserve"> </w:t>
            </w:r>
            <w:r>
              <w:rPr>
                <w:color w:val="000000"/>
                <w:sz w:val="18"/>
                <w:szCs w:val="18"/>
              </w:rPr>
              <w:t>акции)</w:t>
            </w:r>
          </w:p>
        </w:tc>
        <w:tc>
          <w:tcPr>
            <w:tcW w:w="1620" w:type="dxa"/>
            <w:shd w:val="clear" w:color="auto" w:fill="FFFFFF"/>
          </w:tcPr>
          <w:p w:rsidR="003A29D9" w:rsidRDefault="003A29D9">
            <w:pPr>
              <w:shd w:val="clear" w:color="auto" w:fill="FFFFFF"/>
              <w:rPr>
                <w:sz w:val="18"/>
              </w:rPr>
            </w:pPr>
            <w:r>
              <w:rPr>
                <w:color w:val="000000"/>
                <w:spacing w:val="7"/>
                <w:sz w:val="18"/>
                <w:szCs w:val="18"/>
              </w:rPr>
              <w:t>1. Первич</w:t>
            </w:r>
            <w:r>
              <w:rPr>
                <w:color w:val="000000"/>
                <w:spacing w:val="-8"/>
                <w:sz w:val="18"/>
                <w:szCs w:val="18"/>
              </w:rPr>
              <w:t>ный рынок</w:t>
            </w:r>
          </w:p>
        </w:tc>
        <w:tc>
          <w:tcPr>
            <w:tcW w:w="1800" w:type="dxa"/>
            <w:shd w:val="clear" w:color="auto" w:fill="FFFFFF"/>
          </w:tcPr>
          <w:p w:rsidR="003A29D9" w:rsidRDefault="003A29D9">
            <w:pPr>
              <w:shd w:val="clear" w:color="auto" w:fill="FFFFFF"/>
              <w:rPr>
                <w:sz w:val="18"/>
              </w:rPr>
            </w:pPr>
            <w:r>
              <w:rPr>
                <w:color w:val="000000"/>
                <w:spacing w:val="9"/>
                <w:sz w:val="18"/>
                <w:szCs w:val="18"/>
              </w:rPr>
              <w:t>1 . Денеж</w:t>
            </w:r>
            <w:r>
              <w:rPr>
                <w:color w:val="000000"/>
                <w:spacing w:val="-5"/>
                <w:sz w:val="18"/>
                <w:szCs w:val="18"/>
              </w:rPr>
              <w:t>ный рынок</w:t>
            </w:r>
          </w:p>
        </w:tc>
        <w:tc>
          <w:tcPr>
            <w:tcW w:w="1440" w:type="dxa"/>
            <w:shd w:val="clear" w:color="auto" w:fill="FFFFFF"/>
          </w:tcPr>
          <w:p w:rsidR="003A29D9" w:rsidRDefault="003A29D9">
            <w:pPr>
              <w:shd w:val="clear" w:color="auto" w:fill="FFFFFF"/>
              <w:rPr>
                <w:sz w:val="18"/>
              </w:rPr>
            </w:pPr>
            <w:r>
              <w:rPr>
                <w:color w:val="000000"/>
                <w:spacing w:val="6"/>
                <w:sz w:val="18"/>
                <w:szCs w:val="18"/>
              </w:rPr>
              <w:t>1.ЦБс</w:t>
            </w:r>
          </w:p>
          <w:p w:rsidR="003A29D9" w:rsidRDefault="003A29D9">
            <w:pPr>
              <w:shd w:val="clear" w:color="auto" w:fill="FFFFFF"/>
              <w:rPr>
                <w:sz w:val="18"/>
              </w:rPr>
            </w:pPr>
            <w:r>
              <w:rPr>
                <w:color w:val="000000"/>
                <w:sz w:val="18"/>
                <w:szCs w:val="18"/>
              </w:rPr>
              <w:t>фиксиро</w:t>
            </w:r>
            <w:r>
              <w:rPr>
                <w:color w:val="000000"/>
                <w:spacing w:val="-9"/>
                <w:sz w:val="18"/>
                <w:szCs w:val="18"/>
              </w:rPr>
              <w:t>ванным</w:t>
            </w:r>
          </w:p>
          <w:p w:rsidR="003A29D9" w:rsidRDefault="003A29D9">
            <w:pPr>
              <w:shd w:val="clear" w:color="auto" w:fill="FFFFFF"/>
              <w:rPr>
                <w:sz w:val="18"/>
              </w:rPr>
            </w:pPr>
            <w:r>
              <w:rPr>
                <w:color w:val="000000"/>
                <w:spacing w:val="-6"/>
                <w:sz w:val="18"/>
                <w:szCs w:val="18"/>
              </w:rPr>
              <w:t>доходом</w:t>
            </w:r>
          </w:p>
        </w:tc>
        <w:tc>
          <w:tcPr>
            <w:tcW w:w="1440" w:type="dxa"/>
            <w:shd w:val="clear" w:color="auto" w:fill="FFFFFF"/>
          </w:tcPr>
          <w:p w:rsidR="003A29D9" w:rsidRDefault="003A29D9">
            <w:pPr>
              <w:shd w:val="clear" w:color="auto" w:fill="FFFFFF"/>
              <w:rPr>
                <w:sz w:val="18"/>
              </w:rPr>
            </w:pPr>
            <w:r>
              <w:rPr>
                <w:color w:val="000000"/>
                <w:spacing w:val="6"/>
                <w:sz w:val="18"/>
                <w:szCs w:val="18"/>
              </w:rPr>
              <w:t>1.ЦБс</w:t>
            </w:r>
          </w:p>
          <w:p w:rsidR="003A29D9" w:rsidRDefault="003A29D9">
            <w:pPr>
              <w:shd w:val="clear" w:color="auto" w:fill="FFFFFF"/>
              <w:rPr>
                <w:sz w:val="18"/>
              </w:rPr>
            </w:pPr>
            <w:r>
              <w:rPr>
                <w:color w:val="000000"/>
                <w:spacing w:val="-7"/>
                <w:sz w:val="18"/>
                <w:szCs w:val="18"/>
              </w:rPr>
              <w:t>небольшим</w:t>
            </w:r>
          </w:p>
          <w:p w:rsidR="003A29D9" w:rsidRDefault="003A29D9">
            <w:pPr>
              <w:shd w:val="clear" w:color="auto" w:fill="FFFFFF"/>
              <w:rPr>
                <w:sz w:val="18"/>
              </w:rPr>
            </w:pPr>
            <w:r>
              <w:rPr>
                <w:color w:val="000000"/>
                <w:spacing w:val="-6"/>
                <w:sz w:val="18"/>
                <w:szCs w:val="18"/>
              </w:rPr>
              <w:t>уровнем</w:t>
            </w:r>
            <w:r>
              <w:rPr>
                <w:sz w:val="18"/>
              </w:rPr>
              <w:t xml:space="preserve"> </w:t>
            </w:r>
            <w:r>
              <w:rPr>
                <w:color w:val="000000"/>
                <w:spacing w:val="-3"/>
                <w:sz w:val="18"/>
                <w:szCs w:val="18"/>
              </w:rPr>
              <w:t>риска</w:t>
            </w:r>
          </w:p>
        </w:tc>
      </w:tr>
      <w:tr w:rsidR="003A29D9">
        <w:trPr>
          <w:cantSplit/>
          <w:trHeight w:val="850"/>
        </w:trPr>
        <w:tc>
          <w:tcPr>
            <w:tcW w:w="1620" w:type="dxa"/>
            <w:shd w:val="clear" w:color="auto" w:fill="FFFFFF"/>
          </w:tcPr>
          <w:p w:rsidR="003A29D9" w:rsidRDefault="003A29D9">
            <w:pPr>
              <w:shd w:val="clear" w:color="auto" w:fill="FFFFFF"/>
              <w:rPr>
                <w:sz w:val="18"/>
              </w:rPr>
            </w:pPr>
            <w:r>
              <w:rPr>
                <w:color w:val="000000"/>
                <w:sz w:val="18"/>
                <w:szCs w:val="18"/>
              </w:rPr>
              <w:t>2. Частный</w:t>
            </w:r>
          </w:p>
          <w:p w:rsidR="003A29D9" w:rsidRDefault="003A29D9">
            <w:pPr>
              <w:shd w:val="clear" w:color="auto" w:fill="FFFFFF"/>
              <w:rPr>
                <w:sz w:val="18"/>
              </w:rPr>
            </w:pPr>
            <w:r>
              <w:rPr>
                <w:color w:val="000000"/>
                <w:spacing w:val="-12"/>
                <w:sz w:val="18"/>
                <w:szCs w:val="18"/>
              </w:rPr>
              <w:t>сектор (кор</w:t>
            </w:r>
            <w:r>
              <w:rPr>
                <w:color w:val="000000"/>
                <w:spacing w:val="-2"/>
                <w:sz w:val="18"/>
                <w:szCs w:val="18"/>
              </w:rPr>
              <w:t>поратив</w:t>
            </w:r>
            <w:r>
              <w:rPr>
                <w:color w:val="000000"/>
                <w:spacing w:val="-5"/>
                <w:sz w:val="18"/>
                <w:szCs w:val="18"/>
              </w:rPr>
              <w:t>ные ценные бу</w:t>
            </w:r>
            <w:r>
              <w:rPr>
                <w:color w:val="000000"/>
                <w:spacing w:val="-4"/>
                <w:sz w:val="18"/>
                <w:szCs w:val="18"/>
              </w:rPr>
              <w:t>маги ЦБ)</w:t>
            </w:r>
          </w:p>
        </w:tc>
        <w:tc>
          <w:tcPr>
            <w:tcW w:w="1800" w:type="dxa"/>
            <w:shd w:val="clear" w:color="auto" w:fill="FFFFFF"/>
          </w:tcPr>
          <w:p w:rsidR="003A29D9" w:rsidRDefault="003A29D9">
            <w:pPr>
              <w:shd w:val="clear" w:color="auto" w:fill="FFFFFF"/>
              <w:rPr>
                <w:sz w:val="18"/>
              </w:rPr>
            </w:pPr>
            <w:r>
              <w:rPr>
                <w:color w:val="000000"/>
                <w:sz w:val="18"/>
                <w:szCs w:val="18"/>
              </w:rPr>
              <w:t>2. Ценные</w:t>
            </w:r>
          </w:p>
          <w:p w:rsidR="003A29D9" w:rsidRDefault="003A29D9">
            <w:pPr>
              <w:shd w:val="clear" w:color="auto" w:fill="FFFFFF"/>
              <w:rPr>
                <w:sz w:val="18"/>
              </w:rPr>
            </w:pPr>
            <w:r>
              <w:rPr>
                <w:color w:val="000000"/>
                <w:spacing w:val="-10"/>
                <w:sz w:val="18"/>
                <w:szCs w:val="18"/>
              </w:rPr>
              <w:t>бумаги, вы</w:t>
            </w:r>
            <w:r>
              <w:rPr>
                <w:color w:val="000000"/>
                <w:spacing w:val="-5"/>
                <w:sz w:val="18"/>
                <w:szCs w:val="18"/>
              </w:rPr>
              <w:t>ражающие</w:t>
            </w:r>
          </w:p>
          <w:p w:rsidR="003A29D9" w:rsidRDefault="003A29D9">
            <w:pPr>
              <w:shd w:val="clear" w:color="auto" w:fill="FFFFFF"/>
              <w:rPr>
                <w:sz w:val="18"/>
              </w:rPr>
            </w:pPr>
            <w:r>
              <w:rPr>
                <w:color w:val="000000"/>
                <w:spacing w:val="-8"/>
                <w:sz w:val="18"/>
                <w:szCs w:val="18"/>
              </w:rPr>
              <w:t>отношение</w:t>
            </w:r>
            <w:r>
              <w:rPr>
                <w:sz w:val="18"/>
              </w:rPr>
              <w:t xml:space="preserve"> </w:t>
            </w:r>
            <w:r>
              <w:rPr>
                <w:color w:val="000000"/>
                <w:spacing w:val="-1"/>
                <w:sz w:val="18"/>
                <w:szCs w:val="18"/>
              </w:rPr>
              <w:t>займа (об</w:t>
            </w:r>
            <w:r>
              <w:rPr>
                <w:color w:val="000000"/>
                <w:spacing w:val="1"/>
                <w:sz w:val="18"/>
                <w:szCs w:val="18"/>
              </w:rPr>
              <w:t>лигации)</w:t>
            </w:r>
          </w:p>
        </w:tc>
        <w:tc>
          <w:tcPr>
            <w:tcW w:w="1620" w:type="dxa"/>
            <w:vMerge w:val="restart"/>
            <w:shd w:val="clear" w:color="auto" w:fill="FFFFFF"/>
          </w:tcPr>
          <w:p w:rsidR="003A29D9" w:rsidRDefault="003A29D9">
            <w:pPr>
              <w:shd w:val="clear" w:color="auto" w:fill="FFFFFF"/>
              <w:rPr>
                <w:sz w:val="18"/>
              </w:rPr>
            </w:pPr>
            <w:r>
              <w:rPr>
                <w:color w:val="000000"/>
                <w:sz w:val="18"/>
                <w:szCs w:val="18"/>
              </w:rPr>
              <w:t>2. Вторич</w:t>
            </w:r>
            <w:r>
              <w:rPr>
                <w:color w:val="000000"/>
                <w:spacing w:val="-6"/>
                <w:sz w:val="18"/>
                <w:szCs w:val="18"/>
              </w:rPr>
              <w:t>ный рынок</w:t>
            </w:r>
          </w:p>
        </w:tc>
        <w:tc>
          <w:tcPr>
            <w:tcW w:w="1800" w:type="dxa"/>
            <w:vMerge w:val="restart"/>
            <w:shd w:val="clear" w:color="auto" w:fill="FFFFFF"/>
          </w:tcPr>
          <w:p w:rsidR="003A29D9" w:rsidRDefault="003A29D9">
            <w:pPr>
              <w:shd w:val="clear" w:color="auto" w:fill="FFFFFF"/>
              <w:rPr>
                <w:sz w:val="18"/>
              </w:rPr>
            </w:pPr>
            <w:r>
              <w:rPr>
                <w:color w:val="000000"/>
                <w:sz w:val="18"/>
                <w:szCs w:val="18"/>
              </w:rPr>
              <w:t>2. Рынок</w:t>
            </w:r>
            <w:r>
              <w:rPr>
                <w:sz w:val="18"/>
              </w:rPr>
              <w:t xml:space="preserve"> </w:t>
            </w:r>
            <w:r>
              <w:rPr>
                <w:color w:val="000000"/>
                <w:spacing w:val="-7"/>
                <w:sz w:val="18"/>
                <w:szCs w:val="18"/>
              </w:rPr>
              <w:t>капитала</w:t>
            </w:r>
          </w:p>
        </w:tc>
        <w:tc>
          <w:tcPr>
            <w:tcW w:w="1440" w:type="dxa"/>
            <w:shd w:val="clear" w:color="auto" w:fill="FFFFFF"/>
          </w:tcPr>
          <w:p w:rsidR="003A29D9" w:rsidRDefault="003A29D9">
            <w:pPr>
              <w:shd w:val="clear" w:color="auto" w:fill="FFFFFF"/>
              <w:rPr>
                <w:sz w:val="18"/>
              </w:rPr>
            </w:pPr>
            <w:r>
              <w:rPr>
                <w:color w:val="000000"/>
                <w:sz w:val="18"/>
                <w:szCs w:val="18"/>
              </w:rPr>
              <w:t>2. ЦБ с</w:t>
            </w:r>
            <w:r>
              <w:rPr>
                <w:sz w:val="18"/>
              </w:rPr>
              <w:t xml:space="preserve"> </w:t>
            </w:r>
            <w:r>
              <w:rPr>
                <w:color w:val="000000"/>
                <w:spacing w:val="-9"/>
                <w:sz w:val="18"/>
                <w:szCs w:val="18"/>
              </w:rPr>
              <w:t>плавающим</w:t>
            </w:r>
          </w:p>
          <w:p w:rsidR="003A29D9" w:rsidRDefault="003A29D9">
            <w:pPr>
              <w:shd w:val="clear" w:color="auto" w:fill="FFFFFF"/>
              <w:rPr>
                <w:sz w:val="18"/>
              </w:rPr>
            </w:pPr>
            <w:r>
              <w:rPr>
                <w:color w:val="000000"/>
                <w:spacing w:val="-6"/>
                <w:sz w:val="18"/>
                <w:szCs w:val="18"/>
              </w:rPr>
              <w:t>доходом</w:t>
            </w:r>
          </w:p>
        </w:tc>
        <w:tc>
          <w:tcPr>
            <w:tcW w:w="1440" w:type="dxa"/>
            <w:shd w:val="clear" w:color="auto" w:fill="FFFFFF"/>
          </w:tcPr>
          <w:p w:rsidR="003A29D9" w:rsidRDefault="003A29D9">
            <w:pPr>
              <w:shd w:val="clear" w:color="auto" w:fill="FFFFFF"/>
              <w:rPr>
                <w:sz w:val="18"/>
              </w:rPr>
            </w:pPr>
            <w:r>
              <w:rPr>
                <w:color w:val="000000"/>
                <w:sz w:val="18"/>
                <w:szCs w:val="18"/>
              </w:rPr>
              <w:t>2. Высоко-</w:t>
            </w:r>
          </w:p>
          <w:p w:rsidR="003A29D9" w:rsidRDefault="003A29D9">
            <w:pPr>
              <w:shd w:val="clear" w:color="auto" w:fill="FFFFFF"/>
              <w:rPr>
                <w:sz w:val="18"/>
              </w:rPr>
            </w:pPr>
            <w:r>
              <w:rPr>
                <w:color w:val="000000"/>
                <w:spacing w:val="-4"/>
                <w:sz w:val="18"/>
                <w:szCs w:val="18"/>
              </w:rPr>
              <w:t>рисковые</w:t>
            </w:r>
            <w:r>
              <w:rPr>
                <w:sz w:val="18"/>
              </w:rPr>
              <w:t xml:space="preserve"> </w:t>
            </w:r>
            <w:r>
              <w:rPr>
                <w:color w:val="000000"/>
                <w:spacing w:val="-5"/>
                <w:sz w:val="18"/>
                <w:szCs w:val="18"/>
              </w:rPr>
              <w:t>ЦБ (корпоративные</w:t>
            </w:r>
          </w:p>
          <w:p w:rsidR="003A29D9" w:rsidRDefault="003A29D9">
            <w:pPr>
              <w:shd w:val="clear" w:color="auto" w:fill="FFFFFF"/>
              <w:rPr>
                <w:sz w:val="18"/>
              </w:rPr>
            </w:pPr>
            <w:r>
              <w:rPr>
                <w:color w:val="000000"/>
                <w:sz w:val="18"/>
                <w:szCs w:val="18"/>
              </w:rPr>
              <w:t>акции и</w:t>
            </w:r>
          </w:p>
          <w:p w:rsidR="003A29D9" w:rsidRDefault="003A29D9">
            <w:pPr>
              <w:shd w:val="clear" w:color="auto" w:fill="FFFFFF"/>
              <w:rPr>
                <w:sz w:val="18"/>
              </w:rPr>
            </w:pPr>
            <w:r>
              <w:rPr>
                <w:color w:val="000000"/>
                <w:spacing w:val="-1"/>
                <w:sz w:val="18"/>
                <w:szCs w:val="18"/>
              </w:rPr>
              <w:t>облигации)</w:t>
            </w:r>
          </w:p>
        </w:tc>
      </w:tr>
      <w:tr w:rsidR="003A29D9">
        <w:trPr>
          <w:cantSplit/>
          <w:trHeight w:val="701"/>
        </w:trPr>
        <w:tc>
          <w:tcPr>
            <w:tcW w:w="1620" w:type="dxa"/>
            <w:shd w:val="clear" w:color="auto" w:fill="FFFFFF"/>
          </w:tcPr>
          <w:p w:rsidR="003A29D9" w:rsidRDefault="003A29D9">
            <w:pPr>
              <w:shd w:val="clear" w:color="auto" w:fill="FFFFFF"/>
              <w:rPr>
                <w:sz w:val="18"/>
              </w:rPr>
            </w:pPr>
            <w:r>
              <w:rPr>
                <w:color w:val="000000"/>
                <w:sz w:val="18"/>
                <w:szCs w:val="18"/>
              </w:rPr>
              <w:t>3. Иност</w:t>
            </w:r>
            <w:r>
              <w:rPr>
                <w:color w:val="000000"/>
                <w:spacing w:val="-7"/>
                <w:sz w:val="18"/>
                <w:szCs w:val="18"/>
              </w:rPr>
              <w:t>ранные</w:t>
            </w:r>
          </w:p>
          <w:p w:rsidR="003A29D9" w:rsidRDefault="003A29D9">
            <w:pPr>
              <w:shd w:val="clear" w:color="auto" w:fill="FFFFFF"/>
              <w:rPr>
                <w:sz w:val="18"/>
              </w:rPr>
            </w:pPr>
            <w:r>
              <w:rPr>
                <w:color w:val="000000"/>
                <w:spacing w:val="-9"/>
                <w:sz w:val="18"/>
                <w:szCs w:val="18"/>
              </w:rPr>
              <w:t>субъекты</w:t>
            </w:r>
          </w:p>
        </w:tc>
        <w:tc>
          <w:tcPr>
            <w:tcW w:w="1800" w:type="dxa"/>
            <w:shd w:val="clear" w:color="auto" w:fill="FFFFFF"/>
          </w:tcPr>
          <w:p w:rsidR="003A29D9" w:rsidRDefault="003A29D9">
            <w:pPr>
              <w:shd w:val="clear" w:color="auto" w:fill="FFFFFF"/>
              <w:rPr>
                <w:sz w:val="18"/>
              </w:rPr>
            </w:pPr>
            <w:r>
              <w:rPr>
                <w:color w:val="000000"/>
                <w:sz w:val="18"/>
                <w:szCs w:val="18"/>
              </w:rPr>
              <w:t>3. Произ</w:t>
            </w:r>
            <w:r>
              <w:rPr>
                <w:color w:val="000000"/>
                <w:spacing w:val="-7"/>
                <w:sz w:val="18"/>
                <w:szCs w:val="18"/>
              </w:rPr>
              <w:t>водные</w:t>
            </w:r>
          </w:p>
          <w:p w:rsidR="003A29D9" w:rsidRDefault="003A29D9">
            <w:pPr>
              <w:shd w:val="clear" w:color="auto" w:fill="FFFFFF"/>
              <w:rPr>
                <w:sz w:val="18"/>
              </w:rPr>
            </w:pPr>
            <w:r>
              <w:rPr>
                <w:color w:val="000000"/>
                <w:spacing w:val="-7"/>
                <w:sz w:val="18"/>
                <w:szCs w:val="18"/>
              </w:rPr>
              <w:t>ценные бу</w:t>
            </w:r>
            <w:r>
              <w:rPr>
                <w:color w:val="000000"/>
                <w:spacing w:val="-1"/>
                <w:sz w:val="18"/>
                <w:szCs w:val="18"/>
              </w:rPr>
              <w:t>маги (оп</w:t>
            </w:r>
            <w:r>
              <w:rPr>
                <w:color w:val="000000"/>
                <w:spacing w:val="-4"/>
                <w:sz w:val="18"/>
                <w:szCs w:val="18"/>
              </w:rPr>
              <w:t>ционы,</w:t>
            </w:r>
            <w:r>
              <w:rPr>
                <w:sz w:val="18"/>
              </w:rPr>
              <w:t xml:space="preserve"> </w:t>
            </w:r>
            <w:r>
              <w:rPr>
                <w:color w:val="000000"/>
                <w:spacing w:val="-11"/>
                <w:sz w:val="18"/>
                <w:szCs w:val="18"/>
              </w:rPr>
              <w:t>фьючерсы)</w:t>
            </w:r>
          </w:p>
        </w:tc>
        <w:tc>
          <w:tcPr>
            <w:tcW w:w="1620" w:type="dxa"/>
            <w:vMerge/>
            <w:shd w:val="clear" w:color="auto" w:fill="FFFFFF"/>
          </w:tcPr>
          <w:p w:rsidR="003A29D9" w:rsidRDefault="003A29D9">
            <w:pPr>
              <w:shd w:val="clear" w:color="auto" w:fill="FFFFFF"/>
              <w:rPr>
                <w:sz w:val="18"/>
              </w:rPr>
            </w:pPr>
          </w:p>
        </w:tc>
        <w:tc>
          <w:tcPr>
            <w:tcW w:w="1800" w:type="dxa"/>
            <w:vMerge/>
            <w:shd w:val="clear" w:color="auto" w:fill="FFFFFF"/>
          </w:tcPr>
          <w:p w:rsidR="003A29D9" w:rsidRDefault="003A29D9">
            <w:pPr>
              <w:shd w:val="clear" w:color="auto" w:fill="FFFFFF"/>
              <w:rPr>
                <w:sz w:val="18"/>
              </w:rPr>
            </w:pPr>
          </w:p>
        </w:tc>
        <w:tc>
          <w:tcPr>
            <w:tcW w:w="1440" w:type="dxa"/>
            <w:shd w:val="clear" w:color="auto" w:fill="FFFFFF"/>
          </w:tcPr>
          <w:p w:rsidR="003A29D9" w:rsidRDefault="003A29D9">
            <w:pPr>
              <w:shd w:val="clear" w:color="auto" w:fill="FFFFFF"/>
              <w:rPr>
                <w:sz w:val="18"/>
              </w:rPr>
            </w:pPr>
            <w:r>
              <w:rPr>
                <w:color w:val="000000"/>
                <w:sz w:val="18"/>
                <w:szCs w:val="18"/>
              </w:rPr>
              <w:t>3. ЦБ с</w:t>
            </w:r>
          </w:p>
          <w:p w:rsidR="003A29D9" w:rsidRDefault="003A29D9">
            <w:pPr>
              <w:shd w:val="clear" w:color="auto" w:fill="FFFFFF"/>
              <w:rPr>
                <w:sz w:val="18"/>
              </w:rPr>
            </w:pPr>
            <w:r>
              <w:rPr>
                <w:color w:val="000000"/>
                <w:spacing w:val="-4"/>
                <w:sz w:val="18"/>
                <w:szCs w:val="18"/>
              </w:rPr>
              <w:t>дисконтом</w:t>
            </w:r>
          </w:p>
        </w:tc>
        <w:tc>
          <w:tcPr>
            <w:tcW w:w="1440" w:type="dxa"/>
            <w:shd w:val="clear" w:color="auto" w:fill="FFFFFF"/>
          </w:tcPr>
          <w:p w:rsidR="003A29D9" w:rsidRDefault="003A29D9">
            <w:pPr>
              <w:shd w:val="clear" w:color="auto" w:fill="FFFFFF"/>
              <w:rPr>
                <w:sz w:val="18"/>
              </w:rPr>
            </w:pPr>
          </w:p>
        </w:tc>
      </w:tr>
    </w:tbl>
    <w:p w:rsidR="003A29D9" w:rsidRDefault="003A29D9">
      <w:pPr>
        <w:shd w:val="clear" w:color="auto" w:fill="FFFFFF"/>
        <w:spacing w:before="91" w:after="187" w:line="240" w:lineRule="exact"/>
        <w:ind w:firstLine="708"/>
        <w:rPr>
          <w:color w:val="000000"/>
          <w:sz w:val="22"/>
          <w:szCs w:val="22"/>
          <w:lang w:val="en-US"/>
        </w:rPr>
      </w:pPr>
    </w:p>
    <w:p w:rsidR="003A29D9" w:rsidRDefault="003A29D9">
      <w:pPr>
        <w:shd w:val="clear" w:color="auto" w:fill="FFFFFF"/>
        <w:spacing w:before="91" w:after="187" w:line="240" w:lineRule="exact"/>
        <w:ind w:firstLine="708"/>
      </w:pPr>
      <w:r>
        <w:rPr>
          <w:color w:val="000000"/>
          <w:sz w:val="22"/>
          <w:szCs w:val="22"/>
        </w:rPr>
        <w:t xml:space="preserve">Процесс инвестирования в финансовые активы можно выразить </w:t>
      </w:r>
      <w:r>
        <w:rPr>
          <w:color w:val="000000"/>
          <w:spacing w:val="-3"/>
          <w:sz w:val="22"/>
          <w:szCs w:val="22"/>
        </w:rPr>
        <w:t>формулой:</w:t>
      </w:r>
    </w:p>
    <w:p w:rsidR="003A29D9" w:rsidRDefault="009C780B">
      <w:pPr>
        <w:shd w:val="clear" w:color="auto" w:fill="FFFFFF"/>
        <w:spacing w:before="91" w:after="187" w:line="240" w:lineRule="exact"/>
      </w:pPr>
      <w:r>
        <w:rPr>
          <w:noProof/>
          <w:color w:val="000000"/>
          <w:sz w:val="20"/>
          <w:szCs w:val="22"/>
        </w:rPr>
        <w:pict>
          <v:line id="_x0000_s1100" style="position:absolute;flip:y;z-index:251643392" from="234pt,10.85pt" to="315pt,46.85pt">
            <v:stroke endarrow="block"/>
          </v:line>
        </w:pict>
      </w:r>
      <w:r>
        <w:rPr>
          <w:noProof/>
          <w:color w:val="000000"/>
          <w:sz w:val="20"/>
          <w:szCs w:val="22"/>
        </w:rPr>
        <w:pict>
          <v:line id="_x0000_s1102" style="position:absolute;flip:x y;z-index:251645440" from="54pt,10.85pt" to="171pt,46.85pt">
            <v:stroke endarrow="block"/>
          </v:line>
        </w:pict>
      </w:r>
      <w:r w:rsidR="003A29D9">
        <w:t xml:space="preserve">Акции(Г1) </w:t>
      </w:r>
      <w:r w:rsidR="003A29D9">
        <w:tab/>
      </w:r>
      <w:r w:rsidR="003A29D9">
        <w:tab/>
      </w:r>
      <w:r w:rsidR="003A29D9">
        <w:tab/>
      </w:r>
      <w:r w:rsidR="003A29D9">
        <w:tab/>
      </w:r>
      <w:r w:rsidR="003A29D9">
        <w:tab/>
      </w:r>
      <w:r w:rsidR="003A29D9">
        <w:tab/>
      </w:r>
      <w:r w:rsidR="003A29D9">
        <w:tab/>
      </w:r>
      <w:r w:rsidR="003A29D9">
        <w:tab/>
        <w:t>Облигации(Г2)</w:t>
      </w:r>
    </w:p>
    <w:p w:rsidR="003A29D9" w:rsidRDefault="003A29D9">
      <w:pPr>
        <w:shd w:val="clear" w:color="auto" w:fill="FFFFFF"/>
        <w:spacing w:before="91" w:after="187" w:line="240" w:lineRule="exact"/>
      </w:pPr>
    </w:p>
    <w:p w:rsidR="003A29D9" w:rsidRDefault="009C780B">
      <w:pPr>
        <w:shd w:val="clear" w:color="auto" w:fill="FFFFFF"/>
        <w:spacing w:before="91" w:after="187" w:line="240" w:lineRule="exact"/>
        <w:ind w:left="2832" w:firstLine="708"/>
      </w:pPr>
      <w:r>
        <w:rPr>
          <w:noProof/>
          <w:color w:val="000000"/>
          <w:sz w:val="20"/>
          <w:szCs w:val="22"/>
        </w:rPr>
        <w:pict>
          <v:line id="_x0000_s1101" style="position:absolute;left:0;text-align:left;z-index:251644416" from="234pt,13.15pt" to="351pt,22.15pt">
            <v:stroke endarrow="block"/>
          </v:line>
        </w:pict>
      </w:r>
      <w:r>
        <w:rPr>
          <w:noProof/>
          <w:color w:val="000000"/>
          <w:sz w:val="20"/>
          <w:szCs w:val="22"/>
        </w:rPr>
        <w:pict>
          <v:line id="_x0000_s1103" style="position:absolute;left:0;text-align:left;flip:x;z-index:251646464" from="54pt,13.15pt" to="171pt,22.15pt">
            <v:stroke endarrow="block"/>
          </v:line>
        </w:pict>
      </w:r>
      <w:r w:rsidR="003A29D9">
        <w:t>И-д фа-Д1</w:t>
      </w:r>
      <w:r w:rsidR="003A29D9">
        <w:tab/>
      </w:r>
      <w:r w:rsidR="003A29D9">
        <w:tab/>
      </w:r>
      <w:r w:rsidR="003A29D9">
        <w:tab/>
      </w:r>
      <w:r w:rsidR="003A29D9">
        <w:tab/>
      </w:r>
      <w:r w:rsidR="003A29D9">
        <w:tab/>
      </w:r>
      <w:r w:rsidR="003A29D9">
        <w:tab/>
      </w:r>
      <w:r w:rsidR="003A29D9">
        <w:tab/>
        <w:t>(10)</w:t>
      </w:r>
    </w:p>
    <w:p w:rsidR="003A29D9" w:rsidRDefault="003A29D9">
      <w:pPr>
        <w:shd w:val="clear" w:color="auto" w:fill="FFFFFF"/>
        <w:spacing w:before="91" w:after="187" w:line="240" w:lineRule="exact"/>
        <w:sectPr w:rsidR="003A29D9">
          <w:pgSz w:w="11909" w:h="16834"/>
          <w:pgMar w:top="1440" w:right="1136" w:bottom="720" w:left="1134" w:header="720" w:footer="720" w:gutter="0"/>
          <w:cols w:space="60"/>
          <w:noEndnote/>
        </w:sectPr>
      </w:pPr>
      <w:r>
        <w:t xml:space="preserve">Депозиты(Г3)  </w:t>
      </w:r>
      <w:r>
        <w:tab/>
      </w:r>
      <w:r>
        <w:tab/>
      </w:r>
      <w:r>
        <w:tab/>
      </w:r>
      <w:r>
        <w:tab/>
      </w:r>
      <w:r>
        <w:tab/>
      </w:r>
      <w:r>
        <w:tab/>
        <w:t>Прочие финансовые активы(Г4)</w:t>
      </w:r>
    </w:p>
    <w:p w:rsidR="003A29D9" w:rsidRDefault="003A29D9">
      <w:pPr>
        <w:shd w:val="clear" w:color="auto" w:fill="FFFFFF"/>
        <w:sectPr w:rsidR="003A29D9">
          <w:type w:val="continuous"/>
          <w:pgSz w:w="11909" w:h="16834"/>
          <w:pgMar w:top="1440" w:right="1136" w:bottom="720" w:left="1134" w:header="720" w:footer="720" w:gutter="0"/>
          <w:cols w:num="2" w:space="720" w:equalWidth="0">
            <w:col w:w="888" w:space="3053"/>
            <w:col w:w="1185"/>
          </w:cols>
          <w:noEndnote/>
        </w:sectPr>
      </w:pPr>
    </w:p>
    <w:p w:rsidR="003A29D9" w:rsidRDefault="003A29D9">
      <w:pPr>
        <w:shd w:val="clear" w:color="auto" w:fill="FFFFFF"/>
        <w:spacing w:before="72" w:line="240" w:lineRule="exact"/>
        <w:ind w:firstLine="708"/>
      </w:pPr>
      <w:r>
        <w:rPr>
          <w:color w:val="000000"/>
          <w:szCs w:val="22"/>
        </w:rPr>
        <w:t xml:space="preserve">Здесь И — инвестиции; Д фа — денежное выражение инвестиций, </w:t>
      </w:r>
      <w:r>
        <w:rPr>
          <w:color w:val="000000"/>
          <w:spacing w:val="3"/>
          <w:szCs w:val="22"/>
        </w:rPr>
        <w:t>вложенные финансовые активы (акции, облигации),</w:t>
      </w:r>
      <w:r>
        <w:t xml:space="preserve"> </w:t>
      </w:r>
      <w:r>
        <w:rPr>
          <w:color w:val="000000"/>
          <w:spacing w:val="-6"/>
          <w:szCs w:val="22"/>
        </w:rPr>
        <w:t>паи, займы и др; Г1, Г2, ГЗ, Г4 — норма доходности соот</w:t>
      </w:r>
      <w:r>
        <w:rPr>
          <w:color w:val="000000"/>
          <w:spacing w:val="-6"/>
          <w:szCs w:val="22"/>
        </w:rPr>
        <w:softHyphen/>
      </w:r>
      <w:r>
        <w:rPr>
          <w:color w:val="000000"/>
          <w:spacing w:val="-1"/>
          <w:szCs w:val="22"/>
        </w:rPr>
        <w:t xml:space="preserve">ветствующих финансовых активов, %; Д1— доход от </w:t>
      </w:r>
      <w:r>
        <w:rPr>
          <w:color w:val="000000"/>
          <w:spacing w:val="-4"/>
          <w:szCs w:val="22"/>
        </w:rPr>
        <w:t xml:space="preserve">финансовых активов в форме дивидендов, процентов и </w:t>
      </w:r>
      <w:r>
        <w:rPr>
          <w:color w:val="000000"/>
          <w:spacing w:val="9"/>
          <w:szCs w:val="22"/>
        </w:rPr>
        <w:t>т.д.</w:t>
      </w:r>
    </w:p>
    <w:p w:rsidR="003A29D9" w:rsidRDefault="003A29D9">
      <w:pPr>
        <w:shd w:val="clear" w:color="auto" w:fill="FFFFFF"/>
        <w:spacing w:before="19" w:line="235" w:lineRule="exact"/>
        <w:ind w:firstLine="708"/>
        <w:jc w:val="both"/>
      </w:pPr>
      <w:r>
        <w:rPr>
          <w:color w:val="000000"/>
          <w:spacing w:val="3"/>
          <w:szCs w:val="22"/>
        </w:rPr>
        <w:t xml:space="preserve">Завершение процесса такого обмена означает законченность, </w:t>
      </w:r>
      <w:r>
        <w:rPr>
          <w:color w:val="000000"/>
          <w:spacing w:val="-2"/>
          <w:szCs w:val="22"/>
        </w:rPr>
        <w:t>акта реализации стоимости, заключенной в финансовом инструмен</w:t>
      </w:r>
      <w:r>
        <w:rPr>
          <w:color w:val="000000"/>
          <w:spacing w:val="-2"/>
          <w:szCs w:val="22"/>
        </w:rPr>
        <w:softHyphen/>
      </w:r>
      <w:r>
        <w:rPr>
          <w:color w:val="000000"/>
          <w:spacing w:val="-1"/>
          <w:szCs w:val="22"/>
        </w:rPr>
        <w:t>те, и общественное признание его потребительной стоимости, про</w:t>
      </w:r>
      <w:r>
        <w:rPr>
          <w:color w:val="000000"/>
          <w:spacing w:val="-1"/>
          <w:szCs w:val="22"/>
        </w:rPr>
        <w:softHyphen/>
      </w:r>
      <w:r>
        <w:rPr>
          <w:color w:val="000000"/>
          <w:szCs w:val="22"/>
        </w:rPr>
        <w:t>изведенной и выраженной в данном активе. Реализация финансо</w:t>
      </w:r>
      <w:r>
        <w:rPr>
          <w:color w:val="000000"/>
          <w:szCs w:val="22"/>
        </w:rPr>
        <w:softHyphen/>
        <w:t xml:space="preserve">вых активов означает возмещение первоначальных инвестиций и </w:t>
      </w:r>
      <w:r>
        <w:rPr>
          <w:color w:val="000000"/>
          <w:spacing w:val="-1"/>
          <w:szCs w:val="22"/>
        </w:rPr>
        <w:t>получение инвестором дополнительного дохода в форме прибыли.</w:t>
      </w:r>
    </w:p>
    <w:p w:rsidR="003A29D9" w:rsidRDefault="003A29D9">
      <w:pPr>
        <w:shd w:val="clear" w:color="auto" w:fill="FFFFFF"/>
        <w:spacing w:line="235" w:lineRule="exact"/>
        <w:ind w:firstLine="708"/>
        <w:jc w:val="both"/>
      </w:pPr>
      <w:r>
        <w:rPr>
          <w:i/>
          <w:iCs/>
          <w:color w:val="000000"/>
          <w:spacing w:val="-1"/>
          <w:szCs w:val="22"/>
        </w:rPr>
        <w:t xml:space="preserve">Вторая функция </w:t>
      </w:r>
      <w:r>
        <w:rPr>
          <w:color w:val="000000"/>
          <w:spacing w:val="-1"/>
          <w:szCs w:val="22"/>
        </w:rPr>
        <w:t xml:space="preserve">финансового рынка заключается в организации </w:t>
      </w:r>
      <w:r>
        <w:rPr>
          <w:color w:val="000000"/>
          <w:spacing w:val="-3"/>
          <w:szCs w:val="22"/>
        </w:rPr>
        <w:t>процесса доведения финансовых активов до потребителя. Эта функ</w:t>
      </w:r>
      <w:r>
        <w:rPr>
          <w:color w:val="000000"/>
          <w:spacing w:val="-3"/>
          <w:szCs w:val="22"/>
        </w:rPr>
        <w:softHyphen/>
      </w:r>
      <w:r>
        <w:rPr>
          <w:color w:val="000000"/>
          <w:spacing w:val="-4"/>
          <w:szCs w:val="22"/>
        </w:rPr>
        <w:t>ция выражается через создание сети различных институтов по реали</w:t>
      </w:r>
      <w:r>
        <w:rPr>
          <w:color w:val="000000"/>
          <w:spacing w:val="-4"/>
          <w:szCs w:val="22"/>
        </w:rPr>
        <w:softHyphen/>
        <w:t>зации ценных бумаг: банков, фондовых бирж, страховых инвестици</w:t>
      </w:r>
      <w:r>
        <w:rPr>
          <w:color w:val="000000"/>
          <w:spacing w:val="-4"/>
          <w:szCs w:val="22"/>
        </w:rPr>
        <w:softHyphen/>
      </w:r>
      <w:r>
        <w:rPr>
          <w:color w:val="000000"/>
          <w:spacing w:val="-3"/>
          <w:szCs w:val="22"/>
        </w:rPr>
        <w:t xml:space="preserve">онных компаний и фондов. Назначение этих институтов заключается </w:t>
      </w:r>
      <w:r>
        <w:rPr>
          <w:color w:val="000000"/>
          <w:spacing w:val="-5"/>
          <w:szCs w:val="22"/>
        </w:rPr>
        <w:t>в создании приемлемых условий для обмена денежных средств инвес</w:t>
      </w:r>
      <w:r>
        <w:rPr>
          <w:color w:val="000000"/>
          <w:spacing w:val="-5"/>
          <w:szCs w:val="22"/>
        </w:rPr>
        <w:softHyphen/>
      </w:r>
      <w:r>
        <w:rPr>
          <w:color w:val="000000"/>
          <w:spacing w:val="-3"/>
          <w:szCs w:val="22"/>
        </w:rPr>
        <w:t>торов (покупателей) на интересующие их финансовые активы.</w:t>
      </w:r>
    </w:p>
    <w:p w:rsidR="003A29D9" w:rsidRDefault="003A29D9">
      <w:pPr>
        <w:shd w:val="clear" w:color="auto" w:fill="FFFFFF"/>
        <w:spacing w:line="235" w:lineRule="exact"/>
        <w:ind w:firstLine="708"/>
        <w:jc w:val="both"/>
      </w:pPr>
      <w:r>
        <w:rPr>
          <w:color w:val="000000"/>
          <w:spacing w:val="-1"/>
          <w:szCs w:val="22"/>
        </w:rPr>
        <w:t xml:space="preserve">Содержание </w:t>
      </w:r>
      <w:r>
        <w:rPr>
          <w:i/>
          <w:iCs/>
          <w:color w:val="000000"/>
          <w:spacing w:val="-1"/>
          <w:szCs w:val="22"/>
        </w:rPr>
        <w:t xml:space="preserve">третьей функции </w:t>
      </w:r>
      <w:r>
        <w:rPr>
          <w:color w:val="000000"/>
          <w:spacing w:val="-1"/>
          <w:szCs w:val="22"/>
        </w:rPr>
        <w:t>финансового рынка состоит в ак</w:t>
      </w:r>
      <w:r>
        <w:rPr>
          <w:color w:val="000000"/>
          <w:spacing w:val="-1"/>
          <w:szCs w:val="22"/>
        </w:rPr>
        <w:softHyphen/>
        <w:t>кумулировании денежных ресурсов у инвесторов (вкладчиков) для приобретения финансовых активов. Процесс сбережения финансо</w:t>
      </w:r>
      <w:r>
        <w:rPr>
          <w:color w:val="000000"/>
          <w:spacing w:val="-1"/>
          <w:szCs w:val="22"/>
        </w:rPr>
        <w:softHyphen/>
      </w:r>
      <w:r>
        <w:rPr>
          <w:color w:val="000000"/>
          <w:spacing w:val="-2"/>
          <w:szCs w:val="22"/>
        </w:rPr>
        <w:t>вых ресурсов включает в себя как накопление собственного капита</w:t>
      </w:r>
      <w:r>
        <w:rPr>
          <w:color w:val="000000"/>
          <w:spacing w:val="-2"/>
          <w:szCs w:val="22"/>
        </w:rPr>
        <w:softHyphen/>
      </w:r>
      <w:r>
        <w:rPr>
          <w:color w:val="000000"/>
          <w:szCs w:val="22"/>
        </w:rPr>
        <w:t>ла, так и взятие его взаймы (в форме ссуды), внаем (инвестицион</w:t>
      </w:r>
      <w:r>
        <w:rPr>
          <w:color w:val="000000"/>
          <w:szCs w:val="22"/>
        </w:rPr>
        <w:softHyphen/>
      </w:r>
      <w:r>
        <w:rPr>
          <w:color w:val="000000"/>
          <w:spacing w:val="-2"/>
          <w:szCs w:val="22"/>
        </w:rPr>
        <w:t>ный селенг).</w:t>
      </w:r>
    </w:p>
    <w:p w:rsidR="003A29D9" w:rsidRDefault="003A29D9">
      <w:pPr>
        <w:shd w:val="clear" w:color="auto" w:fill="FFFFFF"/>
        <w:spacing w:line="235" w:lineRule="exact"/>
        <w:ind w:firstLine="708"/>
        <w:jc w:val="both"/>
      </w:pPr>
      <w:r>
        <w:rPr>
          <w:color w:val="000000"/>
          <w:spacing w:val="-2"/>
          <w:szCs w:val="22"/>
        </w:rPr>
        <w:t xml:space="preserve">Содержанием </w:t>
      </w:r>
      <w:r>
        <w:rPr>
          <w:i/>
          <w:iCs/>
          <w:color w:val="000000"/>
          <w:spacing w:val="-2"/>
          <w:szCs w:val="22"/>
        </w:rPr>
        <w:t xml:space="preserve">четвертой функции </w:t>
      </w:r>
      <w:r>
        <w:rPr>
          <w:color w:val="000000"/>
          <w:spacing w:val="-2"/>
          <w:szCs w:val="22"/>
        </w:rPr>
        <w:t xml:space="preserve">является создание с помощью </w:t>
      </w:r>
      <w:r>
        <w:rPr>
          <w:color w:val="000000"/>
          <w:spacing w:val="-4"/>
          <w:szCs w:val="22"/>
        </w:rPr>
        <w:t>финансового рынка необходимых условий для непрерывного движе</w:t>
      </w:r>
      <w:r>
        <w:rPr>
          <w:color w:val="000000"/>
          <w:spacing w:val="-4"/>
          <w:szCs w:val="22"/>
        </w:rPr>
        <w:softHyphen/>
        <w:t>ния денег в процессе совершения платежей (вместо бартерного обме</w:t>
      </w:r>
      <w:r>
        <w:rPr>
          <w:color w:val="000000"/>
          <w:spacing w:val="-4"/>
          <w:szCs w:val="22"/>
        </w:rPr>
        <w:softHyphen/>
      </w:r>
      <w:r>
        <w:rPr>
          <w:color w:val="000000"/>
          <w:spacing w:val="-3"/>
          <w:szCs w:val="22"/>
        </w:rPr>
        <w:t xml:space="preserve">на и взаимозачетов) и регулирование денежной массы в обращении. </w:t>
      </w:r>
      <w:r>
        <w:rPr>
          <w:color w:val="000000"/>
          <w:spacing w:val="-2"/>
          <w:szCs w:val="22"/>
        </w:rPr>
        <w:t xml:space="preserve">Через данную функцию осуществляется реализация на финансовом </w:t>
      </w:r>
      <w:r>
        <w:rPr>
          <w:color w:val="000000"/>
          <w:spacing w:val="-6"/>
          <w:szCs w:val="22"/>
        </w:rPr>
        <w:t>рынке денежной политики государства (посредством отвлечения час</w:t>
      </w:r>
      <w:r>
        <w:rPr>
          <w:color w:val="000000"/>
          <w:spacing w:val="-5"/>
          <w:szCs w:val="22"/>
        </w:rPr>
        <w:t xml:space="preserve">ти денежной массы из обращения и вложения ее в ценные бумаги). До </w:t>
      </w:r>
      <w:r>
        <w:rPr>
          <w:color w:val="000000"/>
          <w:spacing w:val="-4"/>
          <w:szCs w:val="22"/>
        </w:rPr>
        <w:t>недавнего времени (до 17.08.1998) такую политику осуществлял Цен</w:t>
      </w:r>
      <w:r>
        <w:rPr>
          <w:color w:val="000000"/>
          <w:spacing w:val="-4"/>
          <w:szCs w:val="22"/>
        </w:rPr>
        <w:softHyphen/>
      </w:r>
      <w:r>
        <w:rPr>
          <w:color w:val="000000"/>
          <w:spacing w:val="-5"/>
          <w:szCs w:val="22"/>
        </w:rPr>
        <w:t xml:space="preserve">тральный банк России путем операций купли и продажи на фондовом </w:t>
      </w:r>
      <w:r>
        <w:rPr>
          <w:color w:val="000000"/>
          <w:spacing w:val="-3"/>
          <w:szCs w:val="22"/>
        </w:rPr>
        <w:t>рынке государственных ценных бумаг (через уполномоченные ком</w:t>
      </w:r>
      <w:r>
        <w:rPr>
          <w:color w:val="000000"/>
          <w:spacing w:val="-3"/>
          <w:szCs w:val="22"/>
        </w:rPr>
        <w:softHyphen/>
      </w:r>
      <w:r>
        <w:rPr>
          <w:color w:val="000000"/>
          <w:spacing w:val="-2"/>
          <w:szCs w:val="22"/>
        </w:rPr>
        <w:t xml:space="preserve">мерческие банки). От устойчивости денежного обращения в стране </w:t>
      </w:r>
      <w:r>
        <w:rPr>
          <w:color w:val="000000"/>
          <w:spacing w:val="-3"/>
          <w:szCs w:val="22"/>
        </w:rPr>
        <w:t>зависит и стабильность финансового рынка.</w:t>
      </w:r>
    </w:p>
    <w:p w:rsidR="003A29D9" w:rsidRDefault="003A29D9">
      <w:pPr>
        <w:shd w:val="clear" w:color="auto" w:fill="FFFFFF"/>
        <w:spacing w:line="235" w:lineRule="exact"/>
        <w:ind w:firstLine="708"/>
        <w:jc w:val="both"/>
      </w:pPr>
      <w:r>
        <w:rPr>
          <w:color w:val="000000"/>
          <w:szCs w:val="22"/>
        </w:rPr>
        <w:t xml:space="preserve">Финансовый рынок является объектом управления со стороны </w:t>
      </w:r>
      <w:r>
        <w:rPr>
          <w:color w:val="000000"/>
          <w:spacing w:val="-2"/>
          <w:szCs w:val="22"/>
        </w:rPr>
        <w:t>государственных органов. Как объект управления он характеризует</w:t>
      </w:r>
      <w:r>
        <w:rPr>
          <w:color w:val="000000"/>
          <w:spacing w:val="-2"/>
          <w:szCs w:val="22"/>
        </w:rPr>
        <w:softHyphen/>
      </w:r>
      <w:r>
        <w:rPr>
          <w:color w:val="000000"/>
          <w:spacing w:val="2"/>
          <w:szCs w:val="22"/>
        </w:rPr>
        <w:t>ся следующими показателями: емкостью и конъюнктурой рынка,</w:t>
      </w:r>
      <w:r>
        <w:t xml:space="preserve"> </w:t>
      </w:r>
      <w:r>
        <w:rPr>
          <w:color w:val="000000"/>
          <w:spacing w:val="-6"/>
          <w:szCs w:val="23"/>
        </w:rPr>
        <w:t>сбалансированностью спроса и предложения на фондовые инстру</w:t>
      </w:r>
      <w:r>
        <w:rPr>
          <w:color w:val="000000"/>
          <w:spacing w:val="-6"/>
          <w:szCs w:val="23"/>
        </w:rPr>
        <w:softHyphen/>
      </w:r>
      <w:r>
        <w:rPr>
          <w:color w:val="000000"/>
          <w:spacing w:val="-8"/>
          <w:szCs w:val="23"/>
        </w:rPr>
        <w:t>менты, условиями их реализации, уровнем финансового риска и до</w:t>
      </w:r>
      <w:r>
        <w:rPr>
          <w:color w:val="000000"/>
          <w:spacing w:val="-8"/>
          <w:szCs w:val="23"/>
        </w:rPr>
        <w:softHyphen/>
        <w:t>ходности ценных бумаг.</w:t>
      </w:r>
    </w:p>
    <w:p w:rsidR="003A29D9" w:rsidRDefault="003A29D9">
      <w:pPr>
        <w:shd w:val="clear" w:color="auto" w:fill="FFFFFF"/>
        <w:spacing w:line="235" w:lineRule="exact"/>
        <w:ind w:firstLine="708"/>
        <w:jc w:val="both"/>
      </w:pPr>
      <w:r>
        <w:rPr>
          <w:b/>
          <w:bCs/>
          <w:color w:val="000000"/>
          <w:spacing w:val="-2"/>
          <w:szCs w:val="23"/>
        </w:rPr>
        <w:t xml:space="preserve">Под емкостью финансового рынка </w:t>
      </w:r>
      <w:r>
        <w:rPr>
          <w:color w:val="000000"/>
          <w:spacing w:val="-2"/>
          <w:szCs w:val="23"/>
        </w:rPr>
        <w:t xml:space="preserve">понимается возможный </w:t>
      </w:r>
      <w:r>
        <w:rPr>
          <w:color w:val="000000"/>
          <w:spacing w:val="-6"/>
          <w:szCs w:val="23"/>
        </w:rPr>
        <w:t xml:space="preserve">годовой объем продажи определенного актива при сложившемся </w:t>
      </w:r>
      <w:r>
        <w:rPr>
          <w:color w:val="000000"/>
          <w:spacing w:val="-7"/>
          <w:szCs w:val="23"/>
        </w:rPr>
        <w:t>уровне цен на него. Емкость данного рынка зависит как от вида фи</w:t>
      </w:r>
      <w:r>
        <w:rPr>
          <w:color w:val="000000"/>
          <w:spacing w:val="-7"/>
          <w:szCs w:val="23"/>
        </w:rPr>
        <w:softHyphen/>
      </w:r>
      <w:r>
        <w:rPr>
          <w:color w:val="000000"/>
          <w:spacing w:val="-6"/>
          <w:szCs w:val="23"/>
        </w:rPr>
        <w:t xml:space="preserve">нансовых активов (например, «голубые фишки»), так и от всей их </w:t>
      </w:r>
      <w:r>
        <w:rPr>
          <w:color w:val="000000"/>
          <w:spacing w:val="-7"/>
          <w:szCs w:val="23"/>
        </w:rPr>
        <w:t xml:space="preserve">массы, находящейся в обращении. Она складывается под влиянием </w:t>
      </w:r>
      <w:r>
        <w:rPr>
          <w:color w:val="000000"/>
          <w:spacing w:val="-6"/>
          <w:szCs w:val="23"/>
        </w:rPr>
        <w:t xml:space="preserve">ряда внешних и внутренних факторов: социально-экономических процессов, доходов покупателей и вкладчиков, уровня цен (курса </w:t>
      </w:r>
      <w:r>
        <w:rPr>
          <w:color w:val="000000"/>
          <w:spacing w:val="-7"/>
          <w:szCs w:val="23"/>
        </w:rPr>
        <w:t>ценных бумаг), нормы дивиденда и ставки процента.</w:t>
      </w:r>
    </w:p>
    <w:p w:rsidR="003A29D9" w:rsidRDefault="003A29D9">
      <w:pPr>
        <w:shd w:val="clear" w:color="auto" w:fill="FFFFFF"/>
        <w:spacing w:line="235" w:lineRule="exact"/>
        <w:ind w:right="10" w:firstLine="708"/>
        <w:jc w:val="both"/>
      </w:pPr>
      <w:r>
        <w:rPr>
          <w:color w:val="000000"/>
          <w:spacing w:val="-8"/>
          <w:szCs w:val="23"/>
        </w:rPr>
        <w:t xml:space="preserve">Изучение конъюнктуры предполагает постоянное наблюдение за </w:t>
      </w:r>
      <w:r>
        <w:rPr>
          <w:color w:val="000000"/>
          <w:spacing w:val="-7"/>
          <w:szCs w:val="23"/>
        </w:rPr>
        <w:t>рынком, отклонением спроса от предложения финансовых активов.</w:t>
      </w:r>
    </w:p>
    <w:p w:rsidR="003A29D9" w:rsidRDefault="003A29D9">
      <w:pPr>
        <w:shd w:val="clear" w:color="auto" w:fill="FFFFFF"/>
        <w:spacing w:line="235" w:lineRule="exact"/>
        <w:ind w:right="10" w:firstLine="708"/>
        <w:jc w:val="both"/>
      </w:pPr>
      <w:r>
        <w:rPr>
          <w:color w:val="000000"/>
          <w:spacing w:val="-7"/>
          <w:szCs w:val="23"/>
        </w:rPr>
        <w:t>Исходя из соотношения спроса и предложения различают благо</w:t>
      </w:r>
      <w:r>
        <w:rPr>
          <w:color w:val="000000"/>
          <w:spacing w:val="-7"/>
          <w:szCs w:val="23"/>
        </w:rPr>
        <w:softHyphen/>
        <w:t>приятную и неблагоприятную ситуации на финансовом рынке. Из</w:t>
      </w:r>
      <w:r>
        <w:rPr>
          <w:color w:val="000000"/>
          <w:spacing w:val="-7"/>
          <w:szCs w:val="23"/>
        </w:rPr>
        <w:softHyphen/>
      </w:r>
      <w:r>
        <w:rPr>
          <w:color w:val="000000"/>
          <w:spacing w:val="-6"/>
          <w:szCs w:val="23"/>
        </w:rPr>
        <w:t xml:space="preserve">менение конъюнктуры проявляется в движении рыночной цены. </w:t>
      </w:r>
      <w:r>
        <w:rPr>
          <w:color w:val="000000"/>
          <w:spacing w:val="-5"/>
          <w:szCs w:val="23"/>
        </w:rPr>
        <w:t xml:space="preserve">Нормальное развитие финансового рынка требует установления </w:t>
      </w:r>
      <w:r>
        <w:rPr>
          <w:color w:val="000000"/>
          <w:spacing w:val="-9"/>
          <w:szCs w:val="23"/>
        </w:rPr>
        <w:t>правильного соотношения между спросом и предложением финансо</w:t>
      </w:r>
      <w:r>
        <w:rPr>
          <w:color w:val="000000"/>
          <w:spacing w:val="-9"/>
          <w:szCs w:val="23"/>
        </w:rPr>
        <w:softHyphen/>
      </w:r>
      <w:r>
        <w:rPr>
          <w:color w:val="000000"/>
          <w:spacing w:val="-7"/>
          <w:szCs w:val="23"/>
        </w:rPr>
        <w:t>вых активов, их сбалансированности. Спрос и предложение должны находиться в динамическом развитии, которое обеспечивает беспре</w:t>
      </w:r>
      <w:r>
        <w:rPr>
          <w:color w:val="000000"/>
          <w:spacing w:val="-7"/>
          <w:szCs w:val="23"/>
        </w:rPr>
        <w:softHyphen/>
      </w:r>
      <w:r>
        <w:rPr>
          <w:color w:val="000000"/>
          <w:spacing w:val="-8"/>
          <w:szCs w:val="23"/>
        </w:rPr>
        <w:t>пятственную реализацию предлагаемых на рынке финансовых акти</w:t>
      </w:r>
      <w:r>
        <w:rPr>
          <w:color w:val="000000"/>
          <w:spacing w:val="-8"/>
          <w:szCs w:val="23"/>
        </w:rPr>
        <w:softHyphen/>
      </w:r>
      <w:r>
        <w:rPr>
          <w:color w:val="000000"/>
          <w:spacing w:val="-7"/>
          <w:szCs w:val="23"/>
        </w:rPr>
        <w:t>вов при одновременном удовлетворении спроса на них.</w:t>
      </w:r>
    </w:p>
    <w:p w:rsidR="003A29D9" w:rsidRDefault="003A29D9">
      <w:pPr>
        <w:shd w:val="clear" w:color="auto" w:fill="FFFFFF"/>
        <w:spacing w:line="235" w:lineRule="exact"/>
        <w:ind w:right="14" w:firstLine="708"/>
        <w:jc w:val="both"/>
      </w:pPr>
      <w:r>
        <w:rPr>
          <w:color w:val="000000"/>
          <w:spacing w:val="-9"/>
          <w:szCs w:val="23"/>
        </w:rPr>
        <w:t>Следует отметить, что на развитом рынке финансовые активы об</w:t>
      </w:r>
      <w:r>
        <w:rPr>
          <w:color w:val="000000"/>
          <w:spacing w:val="-9"/>
          <w:szCs w:val="23"/>
        </w:rPr>
        <w:softHyphen/>
      </w:r>
      <w:r>
        <w:rPr>
          <w:color w:val="000000"/>
          <w:spacing w:val="-10"/>
          <w:szCs w:val="23"/>
        </w:rPr>
        <w:t xml:space="preserve">ладают большей ликвидностью, чем многие промышленные товары и </w:t>
      </w:r>
      <w:r>
        <w:rPr>
          <w:color w:val="000000"/>
          <w:spacing w:val="-8"/>
          <w:szCs w:val="23"/>
        </w:rPr>
        <w:t>недвижимость. Их можно купить и сразу продать, что создает благо</w:t>
      </w:r>
      <w:r>
        <w:rPr>
          <w:color w:val="000000"/>
          <w:spacing w:val="-8"/>
          <w:szCs w:val="23"/>
        </w:rPr>
        <w:softHyphen/>
      </w:r>
      <w:r>
        <w:rPr>
          <w:color w:val="000000"/>
          <w:spacing w:val="-9"/>
          <w:szCs w:val="23"/>
        </w:rPr>
        <w:t xml:space="preserve">приятные условия для «игры» на понижение или повышение курсов </w:t>
      </w:r>
      <w:r>
        <w:rPr>
          <w:color w:val="000000"/>
          <w:spacing w:val="-8"/>
          <w:szCs w:val="23"/>
        </w:rPr>
        <w:t>ценных бумаг. Поэтому один и тот же субъект рынка может высту</w:t>
      </w:r>
      <w:r>
        <w:rPr>
          <w:color w:val="000000"/>
          <w:spacing w:val="-8"/>
          <w:szCs w:val="23"/>
        </w:rPr>
        <w:softHyphen/>
        <w:t>пать в роли продавца и в роли покупателя финансовых активов (по</w:t>
      </w:r>
      <w:r>
        <w:rPr>
          <w:color w:val="000000"/>
          <w:spacing w:val="-8"/>
          <w:szCs w:val="23"/>
        </w:rPr>
        <w:softHyphen/>
      </w:r>
      <w:r>
        <w:rPr>
          <w:color w:val="000000"/>
          <w:spacing w:val="-7"/>
          <w:szCs w:val="23"/>
        </w:rPr>
        <w:t>средством заключения срочных контрактов).</w:t>
      </w:r>
    </w:p>
    <w:p w:rsidR="003A29D9" w:rsidRDefault="003A29D9">
      <w:pPr>
        <w:shd w:val="clear" w:color="auto" w:fill="FFFFFF"/>
        <w:spacing w:before="5" w:line="235" w:lineRule="exact"/>
        <w:ind w:right="19" w:firstLine="708"/>
        <w:jc w:val="both"/>
      </w:pPr>
      <w:r>
        <w:rPr>
          <w:color w:val="000000"/>
          <w:spacing w:val="-7"/>
          <w:szCs w:val="23"/>
        </w:rPr>
        <w:t>Финансовый (фондовый) рынок представляет собой систему са</w:t>
      </w:r>
      <w:r>
        <w:rPr>
          <w:color w:val="000000"/>
          <w:spacing w:val="-7"/>
          <w:szCs w:val="23"/>
        </w:rPr>
        <w:softHyphen/>
      </w:r>
      <w:r>
        <w:rPr>
          <w:color w:val="000000"/>
          <w:spacing w:val="-8"/>
          <w:szCs w:val="23"/>
        </w:rPr>
        <w:t xml:space="preserve">мостоятельных сегментов. Например, рынки корпоративных ценных </w:t>
      </w:r>
      <w:r>
        <w:rPr>
          <w:color w:val="000000"/>
          <w:spacing w:val="-7"/>
          <w:szCs w:val="23"/>
        </w:rPr>
        <w:t>бумаг, государственных долговых обязательств, производных фон</w:t>
      </w:r>
      <w:r>
        <w:rPr>
          <w:color w:val="000000"/>
          <w:spacing w:val="-7"/>
          <w:szCs w:val="23"/>
        </w:rPr>
        <w:softHyphen/>
        <w:t>довых инструментов. По сфере распространения, т. е. по широте ох</w:t>
      </w:r>
      <w:r>
        <w:rPr>
          <w:color w:val="000000"/>
          <w:spacing w:val="-7"/>
          <w:szCs w:val="23"/>
        </w:rPr>
        <w:softHyphen/>
      </w:r>
      <w:r>
        <w:rPr>
          <w:color w:val="000000"/>
          <w:spacing w:val="-6"/>
          <w:szCs w:val="23"/>
        </w:rPr>
        <w:t xml:space="preserve">вата, можно выделить международный и внутренний финансовые </w:t>
      </w:r>
      <w:r>
        <w:rPr>
          <w:color w:val="000000"/>
          <w:spacing w:val="-8"/>
          <w:szCs w:val="23"/>
        </w:rPr>
        <w:t xml:space="preserve">рынки. В свою очередь внутренний рынок делится на региональные рынки и образуемые финансовыми центрами (фондовыми биржами, </w:t>
      </w:r>
      <w:r>
        <w:rPr>
          <w:color w:val="000000"/>
          <w:spacing w:val="-6"/>
          <w:szCs w:val="23"/>
        </w:rPr>
        <w:t xml:space="preserve">банками, финансовыми компаниями и т. д.). В качестве товара на </w:t>
      </w:r>
      <w:r>
        <w:rPr>
          <w:color w:val="000000"/>
          <w:spacing w:val="-7"/>
          <w:szCs w:val="23"/>
        </w:rPr>
        <w:t>внутреннем финансовом рынке выступают:</w:t>
      </w:r>
    </w:p>
    <w:p w:rsidR="003A29D9" w:rsidRDefault="003A29D9">
      <w:pPr>
        <w:shd w:val="clear" w:color="auto" w:fill="FFFFFF"/>
        <w:spacing w:before="5" w:line="235" w:lineRule="exact"/>
        <w:ind w:right="19"/>
        <w:jc w:val="both"/>
      </w:pPr>
    </w:p>
    <w:p w:rsidR="003A29D9" w:rsidRDefault="003A29D9">
      <w:pPr>
        <w:shd w:val="clear" w:color="auto" w:fill="FFFFFF"/>
        <w:tabs>
          <w:tab w:val="left" w:pos="0"/>
        </w:tabs>
        <w:spacing w:line="245" w:lineRule="exact"/>
      </w:pPr>
      <w:r>
        <w:rPr>
          <w:color w:val="000000"/>
          <w:szCs w:val="22"/>
        </w:rPr>
        <w:t xml:space="preserve">- </w:t>
      </w:r>
      <w:r>
        <w:rPr>
          <w:color w:val="000000"/>
          <w:spacing w:val="2"/>
          <w:szCs w:val="22"/>
        </w:rPr>
        <w:t>валютные ценности (иностранная валюта и ценные бумаги,</w:t>
      </w:r>
      <w:r>
        <w:rPr>
          <w:color w:val="000000"/>
          <w:spacing w:val="2"/>
          <w:szCs w:val="22"/>
        </w:rPr>
        <w:br/>
      </w:r>
      <w:r>
        <w:rPr>
          <w:color w:val="000000"/>
          <w:szCs w:val="22"/>
        </w:rPr>
        <w:t>выражаемые в этой валюте);</w:t>
      </w:r>
    </w:p>
    <w:p w:rsidR="003A29D9" w:rsidRDefault="003A29D9">
      <w:pPr>
        <w:shd w:val="clear" w:color="auto" w:fill="FFFFFF"/>
        <w:tabs>
          <w:tab w:val="left" w:pos="0"/>
        </w:tabs>
        <w:spacing w:line="274" w:lineRule="exact"/>
        <w:ind w:right="1267"/>
      </w:pPr>
      <w:r>
        <w:rPr>
          <w:color w:val="000000"/>
          <w:szCs w:val="22"/>
        </w:rPr>
        <w:t xml:space="preserve">- ценные бумаги (эмиссионные и коммерческие); </w:t>
      </w:r>
      <w:r>
        <w:rPr>
          <w:color w:val="000000"/>
          <w:spacing w:val="1"/>
          <w:szCs w:val="22"/>
        </w:rPr>
        <w:t>«  драгоценные металлы и камни;</w:t>
      </w:r>
    </w:p>
    <w:p w:rsidR="003A29D9" w:rsidRDefault="003A29D9">
      <w:pPr>
        <w:shd w:val="clear" w:color="auto" w:fill="FFFFFF"/>
        <w:tabs>
          <w:tab w:val="left" w:pos="0"/>
        </w:tabs>
        <w:spacing w:before="14" w:line="240" w:lineRule="exact"/>
      </w:pPr>
      <w:r>
        <w:rPr>
          <w:color w:val="000000"/>
          <w:szCs w:val="22"/>
        </w:rPr>
        <w:t xml:space="preserve">- </w:t>
      </w:r>
      <w:r>
        <w:rPr>
          <w:color w:val="000000"/>
          <w:spacing w:val="-2"/>
          <w:szCs w:val="22"/>
        </w:rPr>
        <w:t>ценные бумаги, представляющие безусловное долговое обяза</w:t>
      </w:r>
      <w:r>
        <w:rPr>
          <w:color w:val="000000"/>
          <w:spacing w:val="-2"/>
          <w:szCs w:val="22"/>
        </w:rPr>
        <w:softHyphen/>
      </w:r>
      <w:r>
        <w:rPr>
          <w:color w:val="000000"/>
          <w:spacing w:val="-1"/>
          <w:szCs w:val="22"/>
        </w:rPr>
        <w:t>тельство страховых компаний и негосударственных пенсион</w:t>
      </w:r>
      <w:r>
        <w:rPr>
          <w:color w:val="000000"/>
          <w:spacing w:val="-1"/>
          <w:szCs w:val="22"/>
        </w:rPr>
        <w:softHyphen/>
      </w:r>
      <w:r>
        <w:rPr>
          <w:color w:val="000000"/>
          <w:spacing w:val="1"/>
          <w:szCs w:val="22"/>
        </w:rPr>
        <w:t>ных фондов (страховое свидетельство, медицинский полис,</w:t>
      </w:r>
      <w:r>
        <w:rPr>
          <w:color w:val="000000"/>
          <w:spacing w:val="1"/>
          <w:szCs w:val="22"/>
        </w:rPr>
        <w:br/>
      </w:r>
      <w:r>
        <w:rPr>
          <w:color w:val="000000"/>
          <w:spacing w:val="-2"/>
          <w:szCs w:val="22"/>
        </w:rPr>
        <w:t>пенсионный полис и др.);</w:t>
      </w:r>
    </w:p>
    <w:p w:rsidR="003A29D9" w:rsidRDefault="003A29D9">
      <w:pPr>
        <w:shd w:val="clear" w:color="auto" w:fill="FFFFFF"/>
        <w:tabs>
          <w:tab w:val="left" w:pos="0"/>
        </w:tabs>
        <w:spacing w:before="14" w:line="250" w:lineRule="exact"/>
        <w:ind w:right="24"/>
        <w:jc w:val="both"/>
      </w:pPr>
      <w:r>
        <w:rPr>
          <w:color w:val="000000"/>
          <w:spacing w:val="-2"/>
          <w:szCs w:val="22"/>
        </w:rPr>
        <w:t>- деньги (рублевые банкноты, депозитные и сберегательные сер</w:t>
      </w:r>
      <w:r>
        <w:rPr>
          <w:color w:val="000000"/>
          <w:spacing w:val="-2"/>
          <w:szCs w:val="22"/>
        </w:rPr>
        <w:softHyphen/>
      </w:r>
      <w:r>
        <w:rPr>
          <w:color w:val="000000"/>
          <w:spacing w:val="-1"/>
          <w:szCs w:val="22"/>
        </w:rPr>
        <w:t>тификаты).</w:t>
      </w:r>
    </w:p>
    <w:p w:rsidR="003A29D9" w:rsidRDefault="003A29D9">
      <w:pPr>
        <w:shd w:val="clear" w:color="auto" w:fill="FFFFFF"/>
        <w:tabs>
          <w:tab w:val="left" w:pos="0"/>
        </w:tabs>
        <w:spacing w:before="48" w:line="235" w:lineRule="exact"/>
        <w:ind w:right="10"/>
        <w:jc w:val="both"/>
      </w:pPr>
      <w:r>
        <w:rPr>
          <w:color w:val="000000"/>
          <w:spacing w:val="-5"/>
          <w:szCs w:val="22"/>
        </w:rPr>
        <w:tab/>
        <w:t>По основной группе финансовых активов фондовый рынок подраз</w:t>
      </w:r>
      <w:r>
        <w:rPr>
          <w:color w:val="000000"/>
          <w:spacing w:val="-5"/>
          <w:szCs w:val="22"/>
        </w:rPr>
        <w:softHyphen/>
      </w:r>
      <w:r>
        <w:rPr>
          <w:color w:val="000000"/>
          <w:spacing w:val="-2"/>
          <w:szCs w:val="22"/>
        </w:rPr>
        <w:t xml:space="preserve">деляется на денежный рынок и рынок капитала. </w:t>
      </w:r>
      <w:r>
        <w:rPr>
          <w:b/>
          <w:bCs/>
          <w:color w:val="000000"/>
          <w:spacing w:val="-2"/>
          <w:szCs w:val="22"/>
        </w:rPr>
        <w:t>На денежном рын</w:t>
      </w:r>
      <w:r>
        <w:rPr>
          <w:b/>
          <w:bCs/>
          <w:color w:val="000000"/>
          <w:spacing w:val="-2"/>
          <w:szCs w:val="22"/>
        </w:rPr>
        <w:softHyphen/>
      </w:r>
      <w:r>
        <w:rPr>
          <w:b/>
          <w:bCs/>
          <w:color w:val="000000"/>
          <w:spacing w:val="-5"/>
          <w:szCs w:val="22"/>
        </w:rPr>
        <w:t xml:space="preserve">ке </w:t>
      </w:r>
      <w:r>
        <w:rPr>
          <w:color w:val="000000"/>
          <w:spacing w:val="-5"/>
          <w:szCs w:val="22"/>
        </w:rPr>
        <w:t xml:space="preserve">продаются и покупаются краткосрочные ценные бумаги (со сроком </w:t>
      </w:r>
      <w:r>
        <w:rPr>
          <w:color w:val="000000"/>
          <w:spacing w:val="-3"/>
          <w:szCs w:val="22"/>
        </w:rPr>
        <w:t xml:space="preserve">погашения до одного года). </w:t>
      </w:r>
      <w:r>
        <w:rPr>
          <w:b/>
          <w:bCs/>
          <w:color w:val="000000"/>
          <w:spacing w:val="-3"/>
          <w:szCs w:val="22"/>
        </w:rPr>
        <w:t xml:space="preserve">На рынке капитала </w:t>
      </w:r>
      <w:r>
        <w:rPr>
          <w:color w:val="000000"/>
          <w:spacing w:val="-3"/>
          <w:szCs w:val="22"/>
        </w:rPr>
        <w:t>заключаются сдел</w:t>
      </w:r>
      <w:r>
        <w:rPr>
          <w:color w:val="000000"/>
          <w:spacing w:val="-3"/>
          <w:szCs w:val="22"/>
        </w:rPr>
        <w:softHyphen/>
      </w:r>
      <w:r>
        <w:rPr>
          <w:color w:val="000000"/>
          <w:spacing w:val="-5"/>
          <w:szCs w:val="22"/>
        </w:rPr>
        <w:t>ки с долгосрочными ценными бумагами (акциями и корпоративными облигациями). Рынок капитала в свою очередь подразделяется на пер</w:t>
      </w:r>
      <w:r>
        <w:rPr>
          <w:color w:val="000000"/>
          <w:spacing w:val="-5"/>
          <w:szCs w:val="22"/>
        </w:rPr>
        <w:softHyphen/>
      </w:r>
      <w:r>
        <w:rPr>
          <w:color w:val="000000"/>
          <w:spacing w:val="-3"/>
          <w:szCs w:val="22"/>
        </w:rPr>
        <w:t xml:space="preserve">вичный и вторичный. На первичном рынке предполагаются новые </w:t>
      </w:r>
      <w:r>
        <w:rPr>
          <w:color w:val="000000"/>
          <w:spacing w:val="-5"/>
          <w:szCs w:val="22"/>
        </w:rPr>
        <w:t>выпуски ценных бумаг. Вторичный рынок — механизм купли-прода</w:t>
      </w:r>
      <w:r>
        <w:rPr>
          <w:color w:val="000000"/>
          <w:spacing w:val="-5"/>
          <w:szCs w:val="22"/>
        </w:rPr>
        <w:softHyphen/>
      </w:r>
      <w:r>
        <w:rPr>
          <w:color w:val="000000"/>
          <w:spacing w:val="-4"/>
          <w:szCs w:val="22"/>
        </w:rPr>
        <w:t xml:space="preserve">жи ранее размещенных ценных бумаг. По степени организованности </w:t>
      </w:r>
      <w:r>
        <w:rPr>
          <w:color w:val="000000"/>
          <w:spacing w:val="-3"/>
          <w:szCs w:val="22"/>
        </w:rPr>
        <w:t xml:space="preserve">финансовый рынок можно классифицировать на организованный </w:t>
      </w:r>
      <w:r>
        <w:rPr>
          <w:color w:val="000000"/>
          <w:spacing w:val="-6"/>
          <w:szCs w:val="22"/>
        </w:rPr>
        <w:t>(фондовые и валютные биржи) и неорганизованный (сфера купли-про</w:t>
      </w:r>
      <w:r>
        <w:rPr>
          <w:color w:val="000000"/>
          <w:spacing w:val="-6"/>
          <w:szCs w:val="22"/>
        </w:rPr>
        <w:softHyphen/>
      </w:r>
      <w:r>
        <w:rPr>
          <w:color w:val="000000"/>
          <w:spacing w:val="-3"/>
          <w:szCs w:val="22"/>
        </w:rPr>
        <w:t>дажи ценных бумаг через сеть брокерских и дилерских компаний).</w:t>
      </w:r>
    </w:p>
    <w:p w:rsidR="003A29D9" w:rsidRDefault="003A29D9">
      <w:pPr>
        <w:shd w:val="clear" w:color="auto" w:fill="FFFFFF"/>
        <w:tabs>
          <w:tab w:val="left" w:pos="0"/>
        </w:tabs>
        <w:spacing w:before="5" w:line="235" w:lineRule="exact"/>
        <w:ind w:right="10"/>
        <w:jc w:val="both"/>
      </w:pPr>
      <w:r>
        <w:rPr>
          <w:color w:val="000000"/>
          <w:spacing w:val="-2"/>
          <w:szCs w:val="22"/>
        </w:rPr>
        <w:tab/>
        <w:t xml:space="preserve">Согласно Федеральному Закону РФ «О рынке ценных бумаг» от </w:t>
      </w:r>
      <w:r>
        <w:rPr>
          <w:color w:val="000000"/>
          <w:spacing w:val="-4"/>
          <w:szCs w:val="22"/>
        </w:rPr>
        <w:t>22.04.1996 г., организатором торговли на рынке ценных бумаг высту</w:t>
      </w:r>
      <w:r>
        <w:rPr>
          <w:color w:val="000000"/>
          <w:spacing w:val="-4"/>
          <w:szCs w:val="22"/>
        </w:rPr>
        <w:softHyphen/>
      </w:r>
      <w:r>
        <w:rPr>
          <w:color w:val="000000"/>
          <w:spacing w:val="2"/>
          <w:szCs w:val="22"/>
        </w:rPr>
        <w:t xml:space="preserve">пает </w:t>
      </w:r>
      <w:r>
        <w:rPr>
          <w:b/>
          <w:bCs/>
          <w:color w:val="000000"/>
          <w:spacing w:val="2"/>
          <w:szCs w:val="22"/>
        </w:rPr>
        <w:t xml:space="preserve">фондовая биржа, </w:t>
      </w:r>
      <w:r>
        <w:rPr>
          <w:color w:val="000000"/>
          <w:spacing w:val="2"/>
          <w:szCs w:val="22"/>
        </w:rPr>
        <w:t>функционирующая в форме некоммерче</w:t>
      </w:r>
      <w:r>
        <w:rPr>
          <w:color w:val="000000"/>
          <w:spacing w:val="2"/>
          <w:szCs w:val="22"/>
        </w:rPr>
        <w:softHyphen/>
      </w:r>
      <w:r>
        <w:rPr>
          <w:color w:val="000000"/>
          <w:spacing w:val="-5"/>
          <w:szCs w:val="22"/>
        </w:rPr>
        <w:t>ского партнерства. С ее помощью совершаются сделки с ценными бу</w:t>
      </w:r>
      <w:r>
        <w:rPr>
          <w:color w:val="000000"/>
          <w:spacing w:val="-5"/>
          <w:szCs w:val="22"/>
        </w:rPr>
        <w:softHyphen/>
      </w:r>
      <w:r>
        <w:rPr>
          <w:color w:val="000000"/>
          <w:szCs w:val="22"/>
        </w:rPr>
        <w:t xml:space="preserve">магами, приводящие к смене их владельца. Биржа оказывает </w:t>
      </w:r>
      <w:r>
        <w:rPr>
          <w:color w:val="000000"/>
          <w:spacing w:val="-1"/>
          <w:szCs w:val="22"/>
        </w:rPr>
        <w:t>информационные, расчетные услуги, дает определенные гарантии своим клиентам, накладывает ограничения на торговлю ценными бумагами и получает комиссионное вознаграждение от сделок.</w:t>
      </w:r>
    </w:p>
    <w:p w:rsidR="003A29D9" w:rsidRDefault="003A29D9">
      <w:pPr>
        <w:shd w:val="clear" w:color="auto" w:fill="FFFFFF"/>
        <w:tabs>
          <w:tab w:val="left" w:pos="0"/>
        </w:tabs>
        <w:spacing w:line="235" w:lineRule="exact"/>
        <w:jc w:val="both"/>
      </w:pPr>
      <w:r>
        <w:rPr>
          <w:color w:val="000000"/>
          <w:spacing w:val="-1"/>
          <w:szCs w:val="22"/>
        </w:rPr>
        <w:tab/>
        <w:t xml:space="preserve">Фондовая биржа работает по лицензии, выдаваемой Минфином </w:t>
      </w:r>
      <w:r>
        <w:rPr>
          <w:color w:val="000000"/>
          <w:spacing w:val="-2"/>
          <w:szCs w:val="22"/>
        </w:rPr>
        <w:t>РФ (Письмо Минфина РФ «О лицензировании биржевой деятельно</w:t>
      </w:r>
      <w:r>
        <w:rPr>
          <w:color w:val="000000"/>
          <w:spacing w:val="-2"/>
          <w:szCs w:val="22"/>
        </w:rPr>
        <w:softHyphen/>
      </w:r>
      <w:r>
        <w:rPr>
          <w:color w:val="000000"/>
          <w:spacing w:val="4"/>
          <w:szCs w:val="22"/>
        </w:rPr>
        <w:t xml:space="preserve">сти на рынке ценных бумаг» от 15.04.1992, № 20 и от 2.03.1993, </w:t>
      </w:r>
      <w:r>
        <w:rPr>
          <w:color w:val="000000"/>
          <w:szCs w:val="22"/>
        </w:rPr>
        <w:t xml:space="preserve">№ 10). Фондовой биржей признается только организатор торговли </w:t>
      </w:r>
      <w:r>
        <w:rPr>
          <w:color w:val="000000"/>
          <w:spacing w:val="-4"/>
          <w:szCs w:val="22"/>
        </w:rPr>
        <w:t>на рынке ценных бумаг, не совмещающий деятельность по организа</w:t>
      </w:r>
      <w:r>
        <w:rPr>
          <w:color w:val="000000"/>
          <w:spacing w:val="-4"/>
          <w:szCs w:val="22"/>
        </w:rPr>
        <w:softHyphen/>
      </w:r>
      <w:r>
        <w:rPr>
          <w:color w:val="000000"/>
          <w:spacing w:val="-2"/>
          <w:szCs w:val="22"/>
        </w:rPr>
        <w:t>ции торговли с другими видами деятельности, за исключением де</w:t>
      </w:r>
      <w:r>
        <w:rPr>
          <w:color w:val="000000"/>
          <w:spacing w:val="-2"/>
          <w:szCs w:val="22"/>
        </w:rPr>
        <w:softHyphen/>
      </w:r>
      <w:r>
        <w:rPr>
          <w:color w:val="000000"/>
          <w:spacing w:val="-3"/>
          <w:szCs w:val="22"/>
        </w:rPr>
        <w:t>позитарной и деятельности по определению взаимных обязательств.</w:t>
      </w:r>
    </w:p>
    <w:p w:rsidR="003A29D9" w:rsidRDefault="003A29D9">
      <w:pPr>
        <w:shd w:val="clear" w:color="auto" w:fill="FFFFFF"/>
        <w:spacing w:line="235" w:lineRule="exact"/>
        <w:ind w:right="5" w:firstLine="720"/>
        <w:jc w:val="both"/>
      </w:pPr>
      <w:r>
        <w:rPr>
          <w:color w:val="000000"/>
          <w:spacing w:val="-6"/>
          <w:szCs w:val="23"/>
        </w:rPr>
        <w:t xml:space="preserve">Биржа организует торговлю между ее членами. Другие участники </w:t>
      </w:r>
      <w:r>
        <w:rPr>
          <w:color w:val="000000"/>
          <w:spacing w:val="-8"/>
          <w:szCs w:val="23"/>
        </w:rPr>
        <w:t>фондового рынка вправе совершать операции на бирже только через посредничество ее членов, которыми могут быть любые профессио</w:t>
      </w:r>
      <w:r>
        <w:rPr>
          <w:color w:val="000000"/>
          <w:spacing w:val="-8"/>
          <w:szCs w:val="23"/>
        </w:rPr>
        <w:softHyphen/>
      </w:r>
      <w:r>
        <w:rPr>
          <w:color w:val="000000"/>
          <w:spacing w:val="-7"/>
          <w:szCs w:val="23"/>
        </w:rPr>
        <w:t>нальные участники фондового рынка.</w:t>
      </w:r>
    </w:p>
    <w:p w:rsidR="003A29D9" w:rsidRDefault="003A29D9">
      <w:pPr>
        <w:shd w:val="clear" w:color="auto" w:fill="FFFFFF"/>
        <w:spacing w:line="235" w:lineRule="exact"/>
        <w:jc w:val="both"/>
      </w:pPr>
      <w:r>
        <w:rPr>
          <w:color w:val="000000"/>
          <w:spacing w:val="-4"/>
          <w:szCs w:val="23"/>
        </w:rPr>
        <w:t>Фондовая биржа вправе установить количественное ограниче</w:t>
      </w:r>
      <w:r>
        <w:rPr>
          <w:color w:val="000000"/>
          <w:spacing w:val="-4"/>
          <w:szCs w:val="23"/>
        </w:rPr>
        <w:softHyphen/>
        <w:t xml:space="preserve">ние числа ее членов. Она самостоятельно определяет процедуру </w:t>
      </w:r>
      <w:r>
        <w:rPr>
          <w:color w:val="000000"/>
          <w:spacing w:val="-6"/>
          <w:szCs w:val="23"/>
        </w:rPr>
        <w:t xml:space="preserve">включения в список ценных бумаг, допущенных к обращению на </w:t>
      </w:r>
      <w:r>
        <w:rPr>
          <w:color w:val="000000"/>
          <w:spacing w:val="-4"/>
          <w:szCs w:val="23"/>
        </w:rPr>
        <w:t>бирже, процедуру листинга и делистинга. Биржа обязана обеспе</w:t>
      </w:r>
      <w:r>
        <w:rPr>
          <w:color w:val="000000"/>
          <w:spacing w:val="-4"/>
          <w:szCs w:val="23"/>
        </w:rPr>
        <w:softHyphen/>
      </w:r>
      <w:r>
        <w:rPr>
          <w:color w:val="000000"/>
          <w:spacing w:val="-6"/>
          <w:szCs w:val="23"/>
        </w:rPr>
        <w:t>чить гласность и публичность проводимых торгов путем оповеще</w:t>
      </w:r>
      <w:r>
        <w:rPr>
          <w:color w:val="000000"/>
          <w:spacing w:val="-6"/>
          <w:szCs w:val="23"/>
        </w:rPr>
        <w:softHyphen/>
      </w:r>
      <w:r>
        <w:rPr>
          <w:color w:val="000000"/>
          <w:spacing w:val="-5"/>
          <w:szCs w:val="23"/>
        </w:rPr>
        <w:t>ния ее членов о месте и времени проведения торгов, о списке и ко</w:t>
      </w:r>
      <w:r>
        <w:rPr>
          <w:color w:val="000000"/>
          <w:spacing w:val="-5"/>
          <w:szCs w:val="23"/>
        </w:rPr>
        <w:softHyphen/>
      </w:r>
      <w:r>
        <w:rPr>
          <w:color w:val="000000"/>
          <w:szCs w:val="23"/>
        </w:rPr>
        <w:t xml:space="preserve">тировке ценных бумаг, допущенных к обращению на данной </w:t>
      </w:r>
      <w:r>
        <w:rPr>
          <w:color w:val="000000"/>
          <w:spacing w:val="-4"/>
          <w:szCs w:val="23"/>
        </w:rPr>
        <w:t>бирже, о результатах торговых сессий, а также предоставлять ин</w:t>
      </w:r>
      <w:r>
        <w:rPr>
          <w:color w:val="000000"/>
          <w:spacing w:val="-4"/>
          <w:szCs w:val="23"/>
        </w:rPr>
        <w:softHyphen/>
      </w:r>
      <w:r>
        <w:rPr>
          <w:color w:val="000000"/>
          <w:spacing w:val="-6"/>
          <w:szCs w:val="23"/>
        </w:rPr>
        <w:t>формацию о правилах торговли ценными бумагами. Фондовая бир</w:t>
      </w:r>
      <w:r>
        <w:rPr>
          <w:color w:val="000000"/>
          <w:spacing w:val="-6"/>
          <w:szCs w:val="23"/>
        </w:rPr>
        <w:softHyphen/>
      </w:r>
      <w:r>
        <w:rPr>
          <w:color w:val="000000"/>
          <w:spacing w:val="-3"/>
          <w:szCs w:val="23"/>
        </w:rPr>
        <w:t xml:space="preserve">жа не может определять размеры вознаграждения, взимаемого ее </w:t>
      </w:r>
      <w:r>
        <w:rPr>
          <w:color w:val="000000"/>
          <w:spacing w:val="-2"/>
          <w:szCs w:val="23"/>
        </w:rPr>
        <w:t>членами за совершение биржевых сделок.</w:t>
      </w:r>
    </w:p>
    <w:p w:rsidR="003A29D9" w:rsidRDefault="003A29D9">
      <w:pPr>
        <w:shd w:val="clear" w:color="auto" w:fill="FFFFFF"/>
        <w:spacing w:line="235" w:lineRule="exact"/>
        <w:ind w:right="5" w:firstLine="720"/>
        <w:jc w:val="both"/>
      </w:pPr>
      <w:r>
        <w:rPr>
          <w:color w:val="000000"/>
          <w:spacing w:val="-6"/>
          <w:szCs w:val="23"/>
        </w:rPr>
        <w:t xml:space="preserve">Следует отметить, что биржа не определяет цены на фондовые ценности. Она их только констатирует, объективно способствуя их </w:t>
      </w:r>
      <w:r>
        <w:rPr>
          <w:color w:val="000000"/>
          <w:spacing w:val="-9"/>
          <w:szCs w:val="23"/>
        </w:rPr>
        <w:t>формированию. Во всем мире нормативные акты о биржах не фикси</w:t>
      </w:r>
      <w:r>
        <w:rPr>
          <w:color w:val="000000"/>
          <w:spacing w:val="-9"/>
          <w:szCs w:val="23"/>
        </w:rPr>
        <w:softHyphen/>
      </w:r>
      <w:r>
        <w:rPr>
          <w:color w:val="000000"/>
          <w:spacing w:val="-7"/>
          <w:szCs w:val="23"/>
        </w:rPr>
        <w:t xml:space="preserve">руют порядок определения биржевого курса ценных бумаг. В ряде </w:t>
      </w:r>
      <w:r>
        <w:rPr>
          <w:color w:val="000000"/>
          <w:spacing w:val="-5"/>
          <w:szCs w:val="23"/>
        </w:rPr>
        <w:t xml:space="preserve">биржевых уставов лишь указывается, что биржевой ценой должна </w:t>
      </w:r>
      <w:r>
        <w:rPr>
          <w:color w:val="000000"/>
          <w:spacing w:val="-6"/>
          <w:szCs w:val="23"/>
        </w:rPr>
        <w:t>считаться такая цена, которая соответствует реальному положению биржевого оборота.</w:t>
      </w:r>
    </w:p>
    <w:p w:rsidR="003A29D9" w:rsidRDefault="003A29D9">
      <w:pPr>
        <w:shd w:val="clear" w:color="auto" w:fill="FFFFFF"/>
        <w:spacing w:line="235" w:lineRule="exact"/>
        <w:ind w:right="5" w:firstLine="720"/>
        <w:jc w:val="both"/>
      </w:pPr>
      <w:r>
        <w:rPr>
          <w:color w:val="000000"/>
          <w:spacing w:val="-7"/>
          <w:szCs w:val="23"/>
        </w:rPr>
        <w:t>Биржей констатируется процесс предложения и спроса, а резуль</w:t>
      </w:r>
      <w:r>
        <w:rPr>
          <w:color w:val="000000"/>
          <w:spacing w:val="-7"/>
          <w:szCs w:val="23"/>
        </w:rPr>
        <w:softHyphen/>
      </w:r>
      <w:r>
        <w:rPr>
          <w:color w:val="000000"/>
          <w:spacing w:val="-3"/>
          <w:szCs w:val="23"/>
        </w:rPr>
        <w:t>татом их сопоставления выступает цена как выражение равнове</w:t>
      </w:r>
      <w:r>
        <w:rPr>
          <w:color w:val="000000"/>
          <w:spacing w:val="-3"/>
          <w:szCs w:val="23"/>
        </w:rPr>
        <w:softHyphen/>
      </w:r>
      <w:r>
        <w:rPr>
          <w:color w:val="000000"/>
          <w:spacing w:val="-4"/>
          <w:szCs w:val="23"/>
        </w:rPr>
        <w:t>сия, достаточного для осуществления той или иной сделки.</w:t>
      </w:r>
    </w:p>
    <w:p w:rsidR="003A29D9" w:rsidRDefault="003A29D9">
      <w:pPr>
        <w:shd w:val="clear" w:color="auto" w:fill="FFFFFF"/>
        <w:spacing w:line="235" w:lineRule="exact"/>
        <w:ind w:firstLine="720"/>
        <w:jc w:val="both"/>
      </w:pPr>
      <w:r>
        <w:rPr>
          <w:color w:val="000000"/>
          <w:spacing w:val="-7"/>
          <w:szCs w:val="23"/>
        </w:rPr>
        <w:t>При формировании биржевых курсов ценных бумаг на всех фон</w:t>
      </w:r>
      <w:r>
        <w:rPr>
          <w:color w:val="000000"/>
          <w:spacing w:val="-7"/>
          <w:szCs w:val="23"/>
        </w:rPr>
        <w:softHyphen/>
      </w:r>
      <w:r>
        <w:rPr>
          <w:color w:val="000000"/>
          <w:spacing w:val="-6"/>
          <w:szCs w:val="23"/>
        </w:rPr>
        <w:t>довых биржах мира соблюдается пять ключевых правил:</w:t>
      </w:r>
    </w:p>
    <w:p w:rsidR="003A29D9" w:rsidRDefault="003A29D9">
      <w:pPr>
        <w:numPr>
          <w:ilvl w:val="0"/>
          <w:numId w:val="19"/>
        </w:numPr>
        <w:shd w:val="clear" w:color="auto" w:fill="FFFFFF"/>
        <w:tabs>
          <w:tab w:val="left" w:pos="566"/>
        </w:tabs>
        <w:spacing w:before="62" w:line="240" w:lineRule="exact"/>
        <w:rPr>
          <w:color w:val="000000"/>
          <w:spacing w:val="-21"/>
          <w:szCs w:val="23"/>
        </w:rPr>
      </w:pPr>
      <w:r>
        <w:rPr>
          <w:color w:val="000000"/>
          <w:spacing w:val="-6"/>
          <w:szCs w:val="23"/>
        </w:rPr>
        <w:t>искомый биржевой курс всегда будет таким, по которому мо</w:t>
      </w:r>
      <w:r>
        <w:rPr>
          <w:color w:val="000000"/>
          <w:spacing w:val="-6"/>
          <w:szCs w:val="23"/>
        </w:rPr>
        <w:softHyphen/>
        <w:t>жет быть осуществлено наибольшее количество сделок;</w:t>
      </w:r>
    </w:p>
    <w:p w:rsidR="003A29D9" w:rsidRDefault="003A29D9">
      <w:pPr>
        <w:numPr>
          <w:ilvl w:val="0"/>
          <w:numId w:val="19"/>
        </w:numPr>
        <w:shd w:val="clear" w:color="auto" w:fill="FFFFFF"/>
        <w:tabs>
          <w:tab w:val="left" w:pos="566"/>
        </w:tabs>
        <w:spacing w:before="34" w:line="240" w:lineRule="exact"/>
        <w:rPr>
          <w:color w:val="000000"/>
          <w:spacing w:val="-9"/>
          <w:szCs w:val="23"/>
        </w:rPr>
      </w:pPr>
      <w:r>
        <w:rPr>
          <w:color w:val="000000"/>
          <w:spacing w:val="-3"/>
          <w:szCs w:val="23"/>
        </w:rPr>
        <w:t>все заявки, в которых указывается «по наилучшему курсу», всегда осуществляются при появлении уже первого предло</w:t>
      </w:r>
      <w:r>
        <w:rPr>
          <w:color w:val="000000"/>
          <w:spacing w:val="-3"/>
          <w:szCs w:val="23"/>
        </w:rPr>
        <w:softHyphen/>
      </w:r>
      <w:r>
        <w:rPr>
          <w:color w:val="000000"/>
          <w:spacing w:val="-6"/>
          <w:szCs w:val="23"/>
        </w:rPr>
        <w:t>жения цены;</w:t>
      </w:r>
    </w:p>
    <w:p w:rsidR="003A29D9" w:rsidRDefault="003A29D9">
      <w:pPr>
        <w:numPr>
          <w:ilvl w:val="0"/>
          <w:numId w:val="19"/>
        </w:numPr>
        <w:shd w:val="clear" w:color="auto" w:fill="FFFFFF"/>
        <w:tabs>
          <w:tab w:val="left" w:pos="566"/>
        </w:tabs>
        <w:spacing w:before="34" w:line="235" w:lineRule="exact"/>
        <w:rPr>
          <w:color w:val="000000"/>
          <w:spacing w:val="-9"/>
          <w:szCs w:val="23"/>
        </w:rPr>
      </w:pPr>
      <w:r>
        <w:rPr>
          <w:color w:val="000000"/>
          <w:spacing w:val="-4"/>
          <w:szCs w:val="23"/>
        </w:rPr>
        <w:t xml:space="preserve">все заявки, в которых содержатся максимальные уровни цен </w:t>
      </w:r>
      <w:r>
        <w:rPr>
          <w:color w:val="000000"/>
          <w:spacing w:val="-7"/>
          <w:szCs w:val="23"/>
        </w:rPr>
        <w:t>при покупке и минимальные при продаже, должны осуществ</w:t>
      </w:r>
      <w:r>
        <w:rPr>
          <w:color w:val="000000"/>
          <w:spacing w:val="-7"/>
          <w:szCs w:val="23"/>
        </w:rPr>
        <w:softHyphen/>
      </w:r>
      <w:r>
        <w:rPr>
          <w:color w:val="000000"/>
          <w:spacing w:val="-4"/>
          <w:szCs w:val="23"/>
        </w:rPr>
        <w:t>ляться;</w:t>
      </w:r>
    </w:p>
    <w:p w:rsidR="003A29D9" w:rsidRDefault="003A29D9">
      <w:pPr>
        <w:numPr>
          <w:ilvl w:val="0"/>
          <w:numId w:val="19"/>
        </w:numPr>
        <w:shd w:val="clear" w:color="auto" w:fill="FFFFFF"/>
        <w:tabs>
          <w:tab w:val="left" w:pos="566"/>
        </w:tabs>
        <w:spacing w:before="38" w:line="235" w:lineRule="exact"/>
        <w:rPr>
          <w:color w:val="000000"/>
          <w:spacing w:val="-8"/>
          <w:szCs w:val="23"/>
        </w:rPr>
      </w:pPr>
      <w:r>
        <w:rPr>
          <w:color w:val="000000"/>
          <w:spacing w:val="-6"/>
          <w:szCs w:val="23"/>
        </w:rPr>
        <w:t>все заявки, в которых указываются цены, приближающиеся к максимальным при продаже, могут реализоваться частично;</w:t>
      </w:r>
    </w:p>
    <w:p w:rsidR="003A29D9" w:rsidRDefault="003A29D9">
      <w:pPr>
        <w:shd w:val="clear" w:color="auto" w:fill="FFFFFF"/>
        <w:tabs>
          <w:tab w:val="left" w:pos="566"/>
        </w:tabs>
        <w:spacing w:before="38" w:line="235" w:lineRule="exact"/>
        <w:rPr>
          <w:color w:val="000000"/>
          <w:spacing w:val="-8"/>
          <w:szCs w:val="23"/>
        </w:rPr>
      </w:pPr>
    </w:p>
    <w:p w:rsidR="003A29D9" w:rsidRDefault="003A29D9">
      <w:pPr>
        <w:shd w:val="clear" w:color="auto" w:fill="FFFFFF"/>
        <w:tabs>
          <w:tab w:val="left" w:pos="566"/>
        </w:tabs>
        <w:spacing w:before="38" w:line="235" w:lineRule="exact"/>
        <w:rPr>
          <w:color w:val="000000"/>
          <w:spacing w:val="-8"/>
          <w:szCs w:val="23"/>
        </w:rPr>
      </w:pPr>
    </w:p>
    <w:p w:rsidR="003A29D9" w:rsidRDefault="003A29D9">
      <w:pPr>
        <w:shd w:val="clear" w:color="auto" w:fill="FFFFFF"/>
        <w:spacing w:line="235" w:lineRule="exact"/>
        <w:jc w:val="both"/>
      </w:pPr>
      <w:r>
        <w:rPr>
          <w:color w:val="000000"/>
          <w:spacing w:val="-2"/>
          <w:szCs w:val="22"/>
        </w:rPr>
        <w:t>5) все заявки, где указаны цены ниже искомого курса при покуп</w:t>
      </w:r>
      <w:r>
        <w:rPr>
          <w:color w:val="000000"/>
          <w:spacing w:val="-2"/>
          <w:szCs w:val="22"/>
        </w:rPr>
        <w:softHyphen/>
      </w:r>
      <w:r>
        <w:rPr>
          <w:color w:val="000000"/>
          <w:spacing w:val="-1"/>
          <w:szCs w:val="22"/>
        </w:rPr>
        <w:t>ке или выше при продаже, не реализуются.</w:t>
      </w:r>
    </w:p>
    <w:p w:rsidR="003A29D9" w:rsidRDefault="003A29D9">
      <w:pPr>
        <w:shd w:val="clear" w:color="auto" w:fill="FFFFFF"/>
        <w:spacing w:before="58" w:line="240" w:lineRule="exact"/>
        <w:ind w:firstLine="720"/>
        <w:jc w:val="both"/>
      </w:pPr>
      <w:r>
        <w:rPr>
          <w:color w:val="000000"/>
          <w:spacing w:val="-1"/>
          <w:szCs w:val="22"/>
        </w:rPr>
        <w:t xml:space="preserve">В настоящее время часть финансовых операций осуществляется </w:t>
      </w:r>
      <w:r>
        <w:rPr>
          <w:color w:val="000000"/>
          <w:spacing w:val="-4"/>
          <w:szCs w:val="22"/>
        </w:rPr>
        <w:t xml:space="preserve">во внебиржевом обороте, но это не снижает роли ценообразования на </w:t>
      </w:r>
      <w:r>
        <w:rPr>
          <w:color w:val="000000"/>
          <w:spacing w:val="-3"/>
          <w:szCs w:val="22"/>
        </w:rPr>
        <w:t xml:space="preserve">бирже, так как проведение таких операций во внебиржевом обороте </w:t>
      </w:r>
      <w:r>
        <w:rPr>
          <w:color w:val="000000"/>
          <w:spacing w:val="-4"/>
          <w:szCs w:val="22"/>
        </w:rPr>
        <w:t>имеет своей целью удешевление цены на фондовые инструменты.</w:t>
      </w:r>
    </w:p>
    <w:p w:rsidR="003A29D9" w:rsidRDefault="003A29D9">
      <w:pPr>
        <w:shd w:val="clear" w:color="auto" w:fill="FFFFFF"/>
        <w:spacing w:before="5" w:line="240" w:lineRule="exact"/>
        <w:ind w:firstLine="720"/>
        <w:jc w:val="both"/>
      </w:pPr>
      <w:r>
        <w:rPr>
          <w:color w:val="000000"/>
          <w:szCs w:val="22"/>
        </w:rPr>
        <w:t xml:space="preserve">Фондовые биржи обычно предъявляют жесткие требования не </w:t>
      </w:r>
      <w:r>
        <w:rPr>
          <w:color w:val="000000"/>
          <w:spacing w:val="-1"/>
          <w:szCs w:val="22"/>
        </w:rPr>
        <w:t xml:space="preserve">только своим членам, но и эмитентам, которые желают, чтобы их </w:t>
      </w:r>
      <w:r>
        <w:rPr>
          <w:color w:val="000000"/>
          <w:spacing w:val="-2"/>
          <w:szCs w:val="22"/>
        </w:rPr>
        <w:t xml:space="preserve">акции продавались во время торговой сессии. Котирование ценных </w:t>
      </w:r>
      <w:r>
        <w:rPr>
          <w:color w:val="000000"/>
          <w:spacing w:val="-3"/>
          <w:szCs w:val="22"/>
        </w:rPr>
        <w:t xml:space="preserve">бумаг акционерных компаний (корпораций) на фондовой бирже дает </w:t>
      </w:r>
      <w:r>
        <w:rPr>
          <w:color w:val="000000"/>
          <w:spacing w:val="-2"/>
          <w:szCs w:val="22"/>
        </w:rPr>
        <w:t>им следующие преимущества:</w:t>
      </w:r>
    </w:p>
    <w:p w:rsidR="003A29D9" w:rsidRDefault="003A29D9">
      <w:pPr>
        <w:numPr>
          <w:ilvl w:val="0"/>
          <w:numId w:val="20"/>
        </w:numPr>
        <w:shd w:val="clear" w:color="auto" w:fill="FFFFFF"/>
        <w:tabs>
          <w:tab w:val="left" w:pos="557"/>
        </w:tabs>
        <w:spacing w:before="58" w:line="235" w:lineRule="exact"/>
        <w:rPr>
          <w:color w:val="000000"/>
          <w:spacing w:val="-15"/>
          <w:szCs w:val="22"/>
        </w:rPr>
      </w:pPr>
      <w:r>
        <w:rPr>
          <w:color w:val="000000"/>
          <w:spacing w:val="-3"/>
          <w:szCs w:val="22"/>
        </w:rPr>
        <w:t xml:space="preserve">включение акций компании в котировочный бюллетень делает </w:t>
      </w:r>
      <w:r>
        <w:rPr>
          <w:color w:val="000000"/>
          <w:spacing w:val="1"/>
          <w:szCs w:val="22"/>
        </w:rPr>
        <w:t>их более известными и доступными, повышает их привлека</w:t>
      </w:r>
      <w:r>
        <w:rPr>
          <w:color w:val="000000"/>
          <w:spacing w:val="1"/>
          <w:szCs w:val="22"/>
        </w:rPr>
        <w:softHyphen/>
      </w:r>
      <w:r>
        <w:rPr>
          <w:color w:val="000000"/>
          <w:spacing w:val="3"/>
          <w:szCs w:val="22"/>
        </w:rPr>
        <w:t xml:space="preserve">тельность для инвесторов, способствует увеличению числа </w:t>
      </w:r>
      <w:r>
        <w:rPr>
          <w:color w:val="000000"/>
          <w:spacing w:val="-2"/>
          <w:szCs w:val="22"/>
        </w:rPr>
        <w:t>сделок и повышению курса ценных бумаг;</w:t>
      </w:r>
    </w:p>
    <w:p w:rsidR="003A29D9" w:rsidRDefault="003A29D9">
      <w:pPr>
        <w:numPr>
          <w:ilvl w:val="0"/>
          <w:numId w:val="20"/>
        </w:numPr>
        <w:shd w:val="clear" w:color="auto" w:fill="FFFFFF"/>
        <w:tabs>
          <w:tab w:val="left" w:pos="557"/>
        </w:tabs>
        <w:spacing w:before="29" w:line="240" w:lineRule="exact"/>
        <w:rPr>
          <w:color w:val="000000"/>
          <w:spacing w:val="-4"/>
          <w:szCs w:val="22"/>
        </w:rPr>
      </w:pPr>
      <w:r>
        <w:rPr>
          <w:color w:val="000000"/>
          <w:szCs w:val="22"/>
        </w:rPr>
        <w:t xml:space="preserve">в случае выпуска новых видов бумаг компаниями, чьи акции </w:t>
      </w:r>
      <w:r>
        <w:rPr>
          <w:color w:val="000000"/>
          <w:spacing w:val="-1"/>
          <w:szCs w:val="22"/>
        </w:rPr>
        <w:t>котируются на фондовой бирже, затраты, связанные с их раз</w:t>
      </w:r>
      <w:r>
        <w:rPr>
          <w:color w:val="000000"/>
          <w:spacing w:val="-1"/>
          <w:szCs w:val="22"/>
        </w:rPr>
        <w:softHyphen/>
      </w:r>
      <w:r>
        <w:rPr>
          <w:color w:val="000000"/>
          <w:spacing w:val="-3"/>
          <w:szCs w:val="22"/>
        </w:rPr>
        <w:t>мещением, оказываются значительно ниже по сравнению с из</w:t>
      </w:r>
      <w:r>
        <w:rPr>
          <w:color w:val="000000"/>
          <w:spacing w:val="-3"/>
          <w:szCs w:val="22"/>
        </w:rPr>
        <w:softHyphen/>
      </w:r>
      <w:r>
        <w:rPr>
          <w:color w:val="000000"/>
          <w:spacing w:val="-1"/>
          <w:szCs w:val="22"/>
        </w:rPr>
        <w:t>держками корпорации, чьи акции не обращаются на бирже;</w:t>
      </w:r>
    </w:p>
    <w:p w:rsidR="003A29D9" w:rsidRDefault="003A29D9">
      <w:pPr>
        <w:numPr>
          <w:ilvl w:val="0"/>
          <w:numId w:val="20"/>
        </w:numPr>
        <w:shd w:val="clear" w:color="auto" w:fill="FFFFFF"/>
        <w:tabs>
          <w:tab w:val="left" w:pos="557"/>
        </w:tabs>
        <w:spacing w:before="29" w:line="235" w:lineRule="exact"/>
        <w:rPr>
          <w:color w:val="000000"/>
          <w:spacing w:val="-5"/>
          <w:szCs w:val="22"/>
        </w:rPr>
      </w:pPr>
      <w:r>
        <w:rPr>
          <w:color w:val="000000"/>
          <w:spacing w:val="-1"/>
          <w:szCs w:val="22"/>
        </w:rPr>
        <w:t>котировка акций на бирже приносит дополнительную извест</w:t>
      </w:r>
      <w:r>
        <w:rPr>
          <w:color w:val="000000"/>
          <w:spacing w:val="-1"/>
          <w:szCs w:val="22"/>
        </w:rPr>
        <w:softHyphen/>
      </w:r>
      <w:r>
        <w:rPr>
          <w:color w:val="000000"/>
          <w:spacing w:val="-3"/>
          <w:szCs w:val="22"/>
        </w:rPr>
        <w:t>ность, что способствует повышению спроса на ее продукцию;</w:t>
      </w:r>
    </w:p>
    <w:p w:rsidR="003A29D9" w:rsidRDefault="003A29D9">
      <w:pPr>
        <w:numPr>
          <w:ilvl w:val="0"/>
          <w:numId w:val="20"/>
        </w:numPr>
        <w:shd w:val="clear" w:color="auto" w:fill="FFFFFF"/>
        <w:tabs>
          <w:tab w:val="left" w:pos="557"/>
        </w:tabs>
        <w:spacing w:before="34" w:line="235" w:lineRule="exact"/>
        <w:rPr>
          <w:color w:val="000000"/>
          <w:spacing w:val="-1"/>
          <w:szCs w:val="22"/>
        </w:rPr>
      </w:pPr>
      <w:r>
        <w:rPr>
          <w:color w:val="000000"/>
          <w:spacing w:val="-3"/>
          <w:szCs w:val="22"/>
        </w:rPr>
        <w:t>компании, акции которых допущены к биржевой торговле, мо</w:t>
      </w:r>
      <w:r>
        <w:rPr>
          <w:color w:val="000000"/>
          <w:spacing w:val="-3"/>
          <w:szCs w:val="22"/>
        </w:rPr>
        <w:softHyphen/>
      </w:r>
      <w:r>
        <w:rPr>
          <w:color w:val="000000"/>
          <w:spacing w:val="-2"/>
          <w:szCs w:val="22"/>
        </w:rPr>
        <w:t xml:space="preserve">гут увеличить число своих акционеров, что дает возможность </w:t>
      </w:r>
      <w:r>
        <w:rPr>
          <w:color w:val="000000"/>
          <w:spacing w:val="1"/>
          <w:szCs w:val="22"/>
        </w:rPr>
        <w:t xml:space="preserve">распределить акционерный капитал между большим числом </w:t>
      </w:r>
      <w:r>
        <w:rPr>
          <w:color w:val="000000"/>
          <w:spacing w:val="-1"/>
          <w:szCs w:val="22"/>
        </w:rPr>
        <w:t>владельцев и облегчает управление тем собственникам, кото</w:t>
      </w:r>
      <w:r>
        <w:rPr>
          <w:color w:val="000000"/>
          <w:spacing w:val="-1"/>
          <w:szCs w:val="22"/>
        </w:rPr>
        <w:softHyphen/>
      </w:r>
      <w:r>
        <w:rPr>
          <w:color w:val="000000"/>
          <w:spacing w:val="-2"/>
          <w:szCs w:val="22"/>
        </w:rPr>
        <w:t>рые имеют контрольный пакет акций;</w:t>
      </w:r>
    </w:p>
    <w:p w:rsidR="003A29D9" w:rsidRDefault="003A29D9">
      <w:pPr>
        <w:numPr>
          <w:ilvl w:val="0"/>
          <w:numId w:val="20"/>
        </w:numPr>
        <w:shd w:val="clear" w:color="auto" w:fill="FFFFFF"/>
        <w:tabs>
          <w:tab w:val="left" w:pos="557"/>
        </w:tabs>
        <w:spacing w:before="29" w:line="240" w:lineRule="exact"/>
        <w:rPr>
          <w:color w:val="000000"/>
          <w:spacing w:val="-5"/>
          <w:szCs w:val="22"/>
        </w:rPr>
      </w:pPr>
      <w:r>
        <w:rPr>
          <w:color w:val="000000"/>
          <w:spacing w:val="-4"/>
          <w:szCs w:val="22"/>
        </w:rPr>
        <w:t xml:space="preserve">допуск к котировке способствует формированию реальных цен </w:t>
      </w:r>
      <w:r>
        <w:rPr>
          <w:color w:val="000000"/>
          <w:spacing w:val="1"/>
          <w:szCs w:val="22"/>
        </w:rPr>
        <w:t>на акции компании и позволяет более правильно рассчитать ее финансовый потенциал и стоимость активов.</w:t>
      </w:r>
    </w:p>
    <w:p w:rsidR="003A29D9" w:rsidRDefault="003A29D9">
      <w:pPr>
        <w:shd w:val="clear" w:color="auto" w:fill="FFFFFF"/>
        <w:spacing w:before="62" w:line="235" w:lineRule="exact"/>
        <w:ind w:firstLine="720"/>
        <w:jc w:val="both"/>
      </w:pPr>
      <w:r>
        <w:rPr>
          <w:color w:val="000000"/>
          <w:spacing w:val="-4"/>
          <w:szCs w:val="22"/>
        </w:rPr>
        <w:t>Котировка акций на фондовой бирже выгодна не только эмитен</w:t>
      </w:r>
      <w:r>
        <w:rPr>
          <w:color w:val="000000"/>
          <w:spacing w:val="-4"/>
          <w:szCs w:val="22"/>
        </w:rPr>
        <w:softHyphen/>
      </w:r>
      <w:r>
        <w:rPr>
          <w:color w:val="000000"/>
          <w:spacing w:val="-3"/>
          <w:szCs w:val="22"/>
        </w:rPr>
        <w:t>там, но и инвесторам, так как возрастает ликвидность акций, обосно</w:t>
      </w:r>
      <w:r>
        <w:rPr>
          <w:color w:val="000000"/>
          <w:spacing w:val="-3"/>
          <w:szCs w:val="22"/>
        </w:rPr>
        <w:softHyphen/>
        <w:t>ванность инвестиционных решений, информированность потенци</w:t>
      </w:r>
      <w:r>
        <w:rPr>
          <w:color w:val="000000"/>
          <w:spacing w:val="-3"/>
          <w:szCs w:val="22"/>
        </w:rPr>
        <w:softHyphen/>
      </w:r>
      <w:r>
        <w:rPr>
          <w:color w:val="000000"/>
          <w:spacing w:val="-4"/>
          <w:szCs w:val="22"/>
        </w:rPr>
        <w:t>альных вкладчиков.</w:t>
      </w:r>
    </w:p>
    <w:p w:rsidR="003A29D9" w:rsidRDefault="003A29D9">
      <w:pPr>
        <w:shd w:val="clear" w:color="auto" w:fill="FFFFFF"/>
        <w:spacing w:line="235" w:lineRule="exact"/>
        <w:ind w:firstLine="720"/>
        <w:jc w:val="both"/>
      </w:pPr>
      <w:r>
        <w:rPr>
          <w:color w:val="000000"/>
          <w:spacing w:val="-3"/>
          <w:szCs w:val="22"/>
        </w:rPr>
        <w:t xml:space="preserve">Другим участником фондового рынка является </w:t>
      </w:r>
      <w:r>
        <w:rPr>
          <w:b/>
          <w:bCs/>
          <w:color w:val="000000"/>
          <w:spacing w:val="-3"/>
          <w:szCs w:val="22"/>
        </w:rPr>
        <w:t xml:space="preserve">инвестиционный </w:t>
      </w:r>
      <w:r>
        <w:rPr>
          <w:b/>
          <w:bCs/>
          <w:color w:val="000000"/>
          <w:spacing w:val="-5"/>
          <w:szCs w:val="22"/>
        </w:rPr>
        <w:t xml:space="preserve">институт. </w:t>
      </w:r>
      <w:r>
        <w:rPr>
          <w:color w:val="000000"/>
          <w:spacing w:val="-5"/>
          <w:szCs w:val="22"/>
        </w:rPr>
        <w:t>Он представляет собой физическое или юридическое лицо, осуществляющее операции с ценными бумагами. К инвестиционному</w:t>
      </w:r>
      <w:r>
        <w:t xml:space="preserve"> </w:t>
      </w:r>
      <w:r>
        <w:rPr>
          <w:color w:val="000000"/>
          <w:spacing w:val="-2"/>
          <w:szCs w:val="22"/>
        </w:rPr>
        <w:t>институту относятся: финансовый брокер, инвестиционный кон</w:t>
      </w:r>
      <w:r>
        <w:rPr>
          <w:color w:val="000000"/>
          <w:spacing w:val="-2"/>
          <w:szCs w:val="22"/>
        </w:rPr>
        <w:softHyphen/>
        <w:t xml:space="preserve">сультант, инвестиционная компания или фонд. Они должны иметь </w:t>
      </w:r>
      <w:r>
        <w:rPr>
          <w:color w:val="000000"/>
          <w:spacing w:val="-4"/>
          <w:szCs w:val="22"/>
        </w:rPr>
        <w:t>лицензию на свою деятельность. Инвестиционные институты осуще</w:t>
      </w:r>
      <w:r>
        <w:rPr>
          <w:color w:val="000000"/>
          <w:spacing w:val="-4"/>
          <w:szCs w:val="22"/>
        </w:rPr>
        <w:softHyphen/>
      </w:r>
      <w:r>
        <w:rPr>
          <w:color w:val="000000"/>
          <w:spacing w:val="-6"/>
          <w:szCs w:val="22"/>
        </w:rPr>
        <w:t xml:space="preserve">ствляют свою работу на фондовые рынки как исключительную, т. е. не </w:t>
      </w:r>
      <w:r>
        <w:rPr>
          <w:color w:val="000000"/>
          <w:spacing w:val="-4"/>
          <w:szCs w:val="22"/>
        </w:rPr>
        <w:t>допускающую ее совмещения с другими видами деятельности.</w:t>
      </w:r>
    </w:p>
    <w:p w:rsidR="003A29D9" w:rsidRDefault="003A29D9">
      <w:pPr>
        <w:shd w:val="clear" w:color="auto" w:fill="FFFFFF"/>
        <w:spacing w:line="235" w:lineRule="exact"/>
        <w:ind w:firstLine="720"/>
        <w:jc w:val="both"/>
      </w:pPr>
      <w:r>
        <w:rPr>
          <w:color w:val="000000"/>
          <w:spacing w:val="-1"/>
          <w:szCs w:val="22"/>
        </w:rPr>
        <w:t xml:space="preserve">В заключение отметим, что ключевой задачей, которую должен выполнять финансовый рынок, является прежде всего обеспечение </w:t>
      </w:r>
      <w:r>
        <w:rPr>
          <w:color w:val="000000"/>
          <w:spacing w:val="1"/>
          <w:szCs w:val="22"/>
        </w:rPr>
        <w:t>эффективного межотраслевого перераспределения инвестицион</w:t>
      </w:r>
      <w:r>
        <w:rPr>
          <w:color w:val="000000"/>
          <w:spacing w:val="1"/>
          <w:szCs w:val="22"/>
        </w:rPr>
        <w:softHyphen/>
      </w:r>
      <w:r>
        <w:rPr>
          <w:color w:val="000000"/>
          <w:spacing w:val="-3"/>
          <w:szCs w:val="22"/>
        </w:rPr>
        <w:t>ных ресурсов, максимально возможного притока национальных и за</w:t>
      </w:r>
      <w:r>
        <w:rPr>
          <w:color w:val="000000"/>
          <w:spacing w:val="-3"/>
          <w:szCs w:val="22"/>
        </w:rPr>
        <w:softHyphen/>
      </w:r>
      <w:r>
        <w:rPr>
          <w:color w:val="000000"/>
          <w:spacing w:val="-2"/>
          <w:szCs w:val="22"/>
        </w:rPr>
        <w:t>рубежных инвестиций в экономику России, формирования необхо</w:t>
      </w:r>
      <w:r>
        <w:rPr>
          <w:color w:val="000000"/>
          <w:spacing w:val="-2"/>
          <w:szCs w:val="22"/>
        </w:rPr>
        <w:softHyphen/>
      </w:r>
      <w:r>
        <w:rPr>
          <w:color w:val="000000"/>
          <w:spacing w:val="-1"/>
          <w:szCs w:val="22"/>
        </w:rPr>
        <w:t xml:space="preserve">димых условий для стимулирования накоплений и трансформации </w:t>
      </w:r>
      <w:r>
        <w:rPr>
          <w:color w:val="000000"/>
          <w:spacing w:val="2"/>
          <w:szCs w:val="22"/>
        </w:rPr>
        <w:t>сбережений в реальные инвестиции.</w:t>
      </w:r>
    </w:p>
    <w:p w:rsidR="003A29D9" w:rsidRDefault="003A29D9">
      <w:pPr>
        <w:shd w:val="clear" w:color="auto" w:fill="FFFFFF"/>
        <w:spacing w:line="235" w:lineRule="exact"/>
        <w:ind w:firstLine="720"/>
        <w:jc w:val="both"/>
      </w:pPr>
      <w:r>
        <w:rPr>
          <w:color w:val="000000"/>
          <w:spacing w:val="-2"/>
          <w:szCs w:val="22"/>
        </w:rPr>
        <w:t xml:space="preserve">Создание полнокровного финансового рынка в России не может </w:t>
      </w:r>
      <w:r>
        <w:rPr>
          <w:color w:val="000000"/>
          <w:szCs w:val="22"/>
        </w:rPr>
        <w:t xml:space="preserve">считаться завершенным без образования конкурентоспособного </w:t>
      </w:r>
      <w:r>
        <w:rPr>
          <w:color w:val="000000"/>
          <w:spacing w:val="-1"/>
          <w:szCs w:val="22"/>
        </w:rPr>
        <w:t xml:space="preserve">корпоративного сектора, способного мобилизовать и предоставить </w:t>
      </w:r>
      <w:r>
        <w:rPr>
          <w:color w:val="000000"/>
          <w:spacing w:val="-2"/>
          <w:szCs w:val="22"/>
        </w:rPr>
        <w:t>реальному сектору экономики инвестиционные ресурсы, достаточ</w:t>
      </w:r>
      <w:r>
        <w:rPr>
          <w:color w:val="000000"/>
          <w:spacing w:val="-2"/>
          <w:szCs w:val="22"/>
        </w:rPr>
        <w:softHyphen/>
      </w:r>
      <w:r>
        <w:rPr>
          <w:color w:val="000000"/>
          <w:spacing w:val="-1"/>
          <w:szCs w:val="22"/>
        </w:rPr>
        <w:t>ные для ее развития.</w:t>
      </w:r>
    </w:p>
    <w:p w:rsidR="003A29D9" w:rsidRDefault="003A29D9">
      <w:pPr>
        <w:shd w:val="clear" w:color="auto" w:fill="FFFFFF"/>
        <w:spacing w:line="235" w:lineRule="exact"/>
        <w:ind w:right="10" w:firstLine="720"/>
        <w:jc w:val="both"/>
      </w:pPr>
      <w:r>
        <w:rPr>
          <w:color w:val="000000"/>
          <w:spacing w:val="-2"/>
          <w:szCs w:val="22"/>
        </w:rPr>
        <w:t>Стимулирование производства и инвестиций, структурная пере</w:t>
      </w:r>
      <w:r>
        <w:rPr>
          <w:color w:val="000000"/>
          <w:spacing w:val="-2"/>
          <w:szCs w:val="22"/>
        </w:rPr>
        <w:softHyphen/>
      </w:r>
      <w:r>
        <w:rPr>
          <w:color w:val="000000"/>
          <w:spacing w:val="-1"/>
          <w:szCs w:val="22"/>
        </w:rPr>
        <w:t>стройка и повышение эффективности хозяйственной деятельности предприятий и корпораций являются определяющими факторами становления социально-ориентированной рыночной экономики.</w:t>
      </w:r>
    </w:p>
    <w:p w:rsidR="003A29D9" w:rsidRDefault="003A29D9">
      <w:pPr>
        <w:shd w:val="clear" w:color="auto" w:fill="FFFFFF"/>
        <w:spacing w:before="322" w:line="240" w:lineRule="exact"/>
        <w:ind w:right="480"/>
      </w:pPr>
      <w:r>
        <w:rPr>
          <w:b/>
          <w:bCs/>
          <w:color w:val="000000"/>
          <w:szCs w:val="21"/>
        </w:rPr>
        <w:t xml:space="preserve">3.2. ФИНАНСОВЫЕ ВЗАИМООТНОШЕНИЯ МЕЖДУ </w:t>
      </w:r>
      <w:r>
        <w:rPr>
          <w:b/>
          <w:bCs/>
          <w:color w:val="000000"/>
          <w:spacing w:val="16"/>
          <w:szCs w:val="21"/>
        </w:rPr>
        <w:t xml:space="preserve">УЧАСТНИКАМИ ФОНДОВОГО РЫНКА </w:t>
      </w:r>
      <w:bookmarkStart w:id="11" w:name="Участники"/>
      <w:bookmarkEnd w:id="11"/>
    </w:p>
    <w:p w:rsidR="003A29D9" w:rsidRDefault="003A29D9">
      <w:pPr>
        <w:shd w:val="clear" w:color="auto" w:fill="FFFFFF"/>
        <w:spacing w:before="134" w:line="240" w:lineRule="exact"/>
        <w:ind w:right="10" w:firstLine="720"/>
        <w:jc w:val="both"/>
      </w:pPr>
      <w:r>
        <w:rPr>
          <w:color w:val="000000"/>
          <w:spacing w:val="-5"/>
          <w:szCs w:val="22"/>
        </w:rPr>
        <w:t xml:space="preserve">На фондовом рынке присутствуют различные участники, функции </w:t>
      </w:r>
      <w:r>
        <w:rPr>
          <w:color w:val="000000"/>
          <w:spacing w:val="-2"/>
          <w:szCs w:val="22"/>
        </w:rPr>
        <w:t xml:space="preserve">которых определяются целями их деятельности. Состав ведущих </w:t>
      </w:r>
      <w:r>
        <w:rPr>
          <w:color w:val="000000"/>
          <w:spacing w:val="-4"/>
          <w:szCs w:val="22"/>
        </w:rPr>
        <w:t xml:space="preserve">участников классифицируется исходя из форм осуществления сделок </w:t>
      </w:r>
      <w:r>
        <w:rPr>
          <w:color w:val="000000"/>
          <w:spacing w:val="-5"/>
          <w:szCs w:val="22"/>
        </w:rPr>
        <w:t xml:space="preserve">с ценными бумагами, которые подразделяются на прямые и непрямые </w:t>
      </w:r>
      <w:r>
        <w:rPr>
          <w:color w:val="000000"/>
          <w:spacing w:val="-4"/>
          <w:szCs w:val="22"/>
        </w:rPr>
        <w:t xml:space="preserve">(опосредованные). Финансовые посредники (финансовые институты) </w:t>
      </w:r>
      <w:r>
        <w:rPr>
          <w:color w:val="000000"/>
          <w:spacing w:val="-5"/>
          <w:szCs w:val="22"/>
        </w:rPr>
        <w:t>представляют собой компании, выпускающие финансовые обязатель</w:t>
      </w:r>
      <w:r>
        <w:rPr>
          <w:color w:val="000000"/>
          <w:spacing w:val="-5"/>
          <w:szCs w:val="22"/>
        </w:rPr>
        <w:softHyphen/>
      </w:r>
      <w:r>
        <w:rPr>
          <w:color w:val="000000"/>
          <w:spacing w:val="-3"/>
          <w:szCs w:val="22"/>
        </w:rPr>
        <w:t>ства (требования к себе) и продающие их в качестве активов за день</w:t>
      </w:r>
      <w:r>
        <w:rPr>
          <w:color w:val="000000"/>
          <w:spacing w:val="-3"/>
          <w:szCs w:val="22"/>
        </w:rPr>
        <w:softHyphen/>
      </w:r>
      <w:r>
        <w:rPr>
          <w:color w:val="000000"/>
          <w:spacing w:val="-4"/>
          <w:szCs w:val="22"/>
        </w:rPr>
        <w:t xml:space="preserve">ги. На полученные таким образом денежные средства приобретаются </w:t>
      </w:r>
      <w:r>
        <w:rPr>
          <w:color w:val="000000"/>
          <w:spacing w:val="-3"/>
          <w:szCs w:val="22"/>
        </w:rPr>
        <w:t>активы других компаний (капитальные или финансовые). Промыш</w:t>
      </w:r>
      <w:r>
        <w:rPr>
          <w:color w:val="000000"/>
          <w:spacing w:val="-3"/>
          <w:szCs w:val="22"/>
        </w:rPr>
        <w:softHyphen/>
      </w:r>
      <w:r>
        <w:rPr>
          <w:color w:val="000000"/>
          <w:spacing w:val="-4"/>
          <w:szCs w:val="22"/>
        </w:rPr>
        <w:t>ленные предприятия инвестируют денежные средства главным обра</w:t>
      </w:r>
      <w:r>
        <w:rPr>
          <w:color w:val="000000"/>
          <w:spacing w:val="-4"/>
          <w:szCs w:val="22"/>
        </w:rPr>
        <w:softHyphen/>
      </w:r>
      <w:r>
        <w:rPr>
          <w:color w:val="000000"/>
          <w:spacing w:val="-2"/>
          <w:szCs w:val="22"/>
        </w:rPr>
        <w:t xml:space="preserve">зом в реальные активы (основные средства, товарно-материальные </w:t>
      </w:r>
      <w:r>
        <w:rPr>
          <w:color w:val="000000"/>
          <w:spacing w:val="-5"/>
          <w:szCs w:val="22"/>
        </w:rPr>
        <w:t xml:space="preserve">запасы и др.) для развития производства. К финансовым посредникам </w:t>
      </w:r>
      <w:r>
        <w:rPr>
          <w:color w:val="000000"/>
          <w:spacing w:val="-2"/>
          <w:szCs w:val="22"/>
        </w:rPr>
        <w:t>относятся коммерческие и инвестиционные банки, инвестиционные</w:t>
      </w:r>
      <w:r>
        <w:t xml:space="preserve"> </w:t>
      </w:r>
      <w:r>
        <w:rPr>
          <w:color w:val="000000"/>
          <w:spacing w:val="-3"/>
          <w:szCs w:val="22"/>
        </w:rPr>
        <w:t>компании и фонды, страховые фирмы, негосударственные пенсион</w:t>
      </w:r>
      <w:r>
        <w:rPr>
          <w:color w:val="000000"/>
          <w:spacing w:val="-3"/>
          <w:szCs w:val="22"/>
        </w:rPr>
        <w:softHyphen/>
      </w:r>
      <w:r>
        <w:rPr>
          <w:color w:val="000000"/>
          <w:spacing w:val="-5"/>
          <w:szCs w:val="22"/>
        </w:rPr>
        <w:t>ные фонды и др. Они косвенным образом обеспечивают дополнитель</w:t>
      </w:r>
      <w:r>
        <w:rPr>
          <w:color w:val="000000"/>
          <w:spacing w:val="-5"/>
          <w:szCs w:val="22"/>
        </w:rPr>
        <w:softHyphen/>
      </w:r>
      <w:r>
        <w:rPr>
          <w:color w:val="000000"/>
          <w:spacing w:val="-3"/>
          <w:szCs w:val="22"/>
        </w:rPr>
        <w:t>ную возможность привлечения средств для предприятий и корпора</w:t>
      </w:r>
      <w:r>
        <w:rPr>
          <w:color w:val="000000"/>
          <w:spacing w:val="-3"/>
          <w:szCs w:val="22"/>
        </w:rPr>
        <w:softHyphen/>
      </w:r>
      <w:r>
        <w:rPr>
          <w:color w:val="000000"/>
          <w:spacing w:val="6"/>
          <w:szCs w:val="22"/>
        </w:rPr>
        <w:t xml:space="preserve">ций. Посредники являются промежуточным звеном между </w:t>
      </w:r>
      <w:r>
        <w:rPr>
          <w:color w:val="000000"/>
          <w:spacing w:val="-3"/>
          <w:szCs w:val="22"/>
        </w:rPr>
        <w:t xml:space="preserve">конечными заемщиками и кредиторами. Например, коммерческие и </w:t>
      </w:r>
      <w:r>
        <w:rPr>
          <w:color w:val="000000"/>
          <w:spacing w:val="-5"/>
          <w:szCs w:val="22"/>
        </w:rPr>
        <w:t xml:space="preserve">инвестиционные банки покупают первичные ценные бумаги и в свою </w:t>
      </w:r>
      <w:r>
        <w:rPr>
          <w:color w:val="000000"/>
          <w:spacing w:val="-4"/>
          <w:szCs w:val="22"/>
        </w:rPr>
        <w:t xml:space="preserve">очередь эмитируют собственные. Например, в России коммерческие </w:t>
      </w:r>
      <w:r>
        <w:rPr>
          <w:color w:val="000000"/>
          <w:spacing w:val="-2"/>
          <w:szCs w:val="22"/>
        </w:rPr>
        <w:t>банки выпускают собственные акции и облигации, векселя и т. д.</w:t>
      </w:r>
    </w:p>
    <w:p w:rsidR="003A29D9" w:rsidRDefault="003A29D9">
      <w:pPr>
        <w:shd w:val="clear" w:color="auto" w:fill="FFFFFF"/>
        <w:spacing w:line="235" w:lineRule="exact"/>
        <w:ind w:firstLine="708"/>
        <w:jc w:val="both"/>
      </w:pPr>
      <w:r>
        <w:rPr>
          <w:color w:val="000000"/>
          <w:spacing w:val="-2"/>
          <w:szCs w:val="22"/>
        </w:rPr>
        <w:t>Финансовые посредники трансформируют средства таким обра</w:t>
      </w:r>
      <w:r>
        <w:rPr>
          <w:color w:val="000000"/>
          <w:spacing w:val="-2"/>
          <w:szCs w:val="22"/>
        </w:rPr>
        <w:softHyphen/>
      </w:r>
      <w:r>
        <w:rPr>
          <w:color w:val="000000"/>
          <w:spacing w:val="-1"/>
          <w:szCs w:val="22"/>
        </w:rPr>
        <w:t>зом, чтобы обеспечить наибольшую привлекательность своих цен</w:t>
      </w:r>
      <w:r>
        <w:rPr>
          <w:color w:val="000000"/>
          <w:spacing w:val="-1"/>
          <w:szCs w:val="22"/>
        </w:rPr>
        <w:softHyphen/>
      </w:r>
      <w:r>
        <w:rPr>
          <w:color w:val="000000"/>
          <w:spacing w:val="-3"/>
          <w:szCs w:val="22"/>
        </w:rPr>
        <w:t xml:space="preserve">ных бумаг для инвесторов. Предоставляется большой спектр услуг и </w:t>
      </w:r>
      <w:r>
        <w:rPr>
          <w:color w:val="000000"/>
          <w:szCs w:val="22"/>
        </w:rPr>
        <w:t>возможностей сбережения денег.</w:t>
      </w:r>
    </w:p>
    <w:p w:rsidR="003A29D9" w:rsidRDefault="003A29D9">
      <w:pPr>
        <w:shd w:val="clear" w:color="auto" w:fill="FFFFFF"/>
        <w:spacing w:line="235" w:lineRule="exact"/>
        <w:ind w:firstLine="708"/>
        <w:jc w:val="both"/>
      </w:pPr>
      <w:r>
        <w:rPr>
          <w:color w:val="000000"/>
          <w:spacing w:val="-5"/>
          <w:szCs w:val="22"/>
        </w:rPr>
        <w:t>Помимо этого они имеют возможность собирать более полную ин</w:t>
      </w:r>
      <w:r>
        <w:rPr>
          <w:color w:val="000000"/>
          <w:spacing w:val="-5"/>
          <w:szCs w:val="22"/>
        </w:rPr>
        <w:softHyphen/>
      </w:r>
      <w:r>
        <w:rPr>
          <w:color w:val="000000"/>
          <w:spacing w:val="-4"/>
          <w:szCs w:val="22"/>
        </w:rPr>
        <w:t>формацию о заемщиках, чем отдельные индивидуальные инвесторы.</w:t>
      </w:r>
    </w:p>
    <w:p w:rsidR="003A29D9" w:rsidRDefault="009C780B">
      <w:pPr>
        <w:shd w:val="clear" w:color="auto" w:fill="FFFFFF"/>
        <w:spacing w:after="298" w:line="235" w:lineRule="exact"/>
        <w:ind w:firstLine="708"/>
        <w:jc w:val="both"/>
      </w:pPr>
      <w:r>
        <w:rPr>
          <w:noProof/>
          <w:sz w:val="20"/>
        </w:rPr>
        <w:pict>
          <v:shapetype id="_x0000_t202" coordsize="21600,21600" o:spt="202" path="m,l,21600r21600,l21600,xe">
            <v:stroke joinstyle="miter"/>
            <v:path gradientshapeok="t" o:connecttype="rect"/>
          </v:shapetype>
          <v:shape id="_x0000_s1109" type="#_x0000_t202" style="position:absolute;left:0;text-align:left;margin-left:162pt;margin-top:88.25pt;width:135pt;height:18pt;z-index:251652608" strokecolor="white">
            <v:textbox>
              <w:txbxContent>
                <w:p w:rsidR="003A29D9" w:rsidRDefault="003A29D9">
                  <w:pPr>
                    <w:rPr>
                      <w:sz w:val="20"/>
                    </w:rPr>
                  </w:pPr>
                  <w:r>
                    <w:rPr>
                      <w:sz w:val="20"/>
                    </w:rPr>
                    <w:t>Финансовые инструменты</w:t>
                  </w:r>
                </w:p>
              </w:txbxContent>
            </v:textbox>
          </v:shape>
        </w:pict>
      </w:r>
      <w:r>
        <w:rPr>
          <w:noProof/>
          <w:sz w:val="20"/>
        </w:rPr>
        <w:pict>
          <v:shape id="_x0000_s1104" type="#_x0000_t202" style="position:absolute;left:0;text-align:left;margin-left:45pt;margin-top:97.25pt;width:90pt;height:45pt;z-index:251647488">
            <v:textbox style="mso-next-textbox:#_x0000_s1104">
              <w:txbxContent>
                <w:p w:rsidR="003A29D9" w:rsidRDefault="003A29D9">
                  <w:pPr>
                    <w:pStyle w:val="30"/>
                  </w:pPr>
                  <w:r>
                    <w:t>Продавец ценных бумаг (услуг)</w:t>
                  </w:r>
                </w:p>
              </w:txbxContent>
            </v:textbox>
          </v:shape>
        </w:pict>
      </w:r>
      <w:r>
        <w:rPr>
          <w:noProof/>
          <w:color w:val="000000"/>
          <w:spacing w:val="1"/>
          <w:sz w:val="20"/>
          <w:szCs w:val="22"/>
        </w:rPr>
        <w:pict>
          <v:shape id="_x0000_s1105" type="#_x0000_t202" style="position:absolute;left:0;text-align:left;margin-left:324pt;margin-top:97.25pt;width:90pt;height:45pt;z-index:251648512">
            <v:textbox style="mso-next-textbox:#_x0000_s1105">
              <w:txbxContent>
                <w:p w:rsidR="003A29D9" w:rsidRDefault="003A29D9">
                  <w:pPr>
                    <w:pStyle w:val="30"/>
                  </w:pPr>
                  <w:r>
                    <w:t>Покупатель ценных бумаг (услуг)</w:t>
                  </w:r>
                </w:p>
              </w:txbxContent>
            </v:textbox>
          </v:shape>
        </w:pict>
      </w:r>
      <w:r w:rsidR="003A29D9">
        <w:rPr>
          <w:color w:val="000000"/>
          <w:spacing w:val="1"/>
          <w:szCs w:val="22"/>
        </w:rPr>
        <w:t xml:space="preserve">Посредники также могут преобразовывать первичные ценные </w:t>
      </w:r>
      <w:r w:rsidR="003A29D9">
        <w:rPr>
          <w:color w:val="000000"/>
          <w:spacing w:val="-1"/>
          <w:szCs w:val="22"/>
        </w:rPr>
        <w:t xml:space="preserve">бумаги с одним сроком погашения во вторичные ценные бумаги с </w:t>
      </w:r>
      <w:r w:rsidR="003A29D9">
        <w:rPr>
          <w:color w:val="000000"/>
          <w:szCs w:val="22"/>
        </w:rPr>
        <w:t>самыми разными сроками погашения. В результате сроки погаше</w:t>
      </w:r>
      <w:r w:rsidR="003A29D9">
        <w:rPr>
          <w:color w:val="000000"/>
          <w:szCs w:val="22"/>
        </w:rPr>
        <w:softHyphen/>
      </w:r>
      <w:r w:rsidR="003A29D9">
        <w:rPr>
          <w:color w:val="000000"/>
          <w:spacing w:val="2"/>
          <w:szCs w:val="22"/>
        </w:rPr>
        <w:t>ния фондовых инструментов могут оказаться для инвесторов бо</w:t>
      </w:r>
      <w:r w:rsidR="003A29D9">
        <w:rPr>
          <w:color w:val="000000"/>
          <w:spacing w:val="2"/>
          <w:szCs w:val="22"/>
        </w:rPr>
        <w:softHyphen/>
      </w:r>
      <w:r w:rsidR="003A29D9">
        <w:rPr>
          <w:color w:val="000000"/>
          <w:szCs w:val="22"/>
        </w:rPr>
        <w:t>лее привлекательными, чем если бы их средства вкладывались не</w:t>
      </w:r>
      <w:r w:rsidR="003A29D9">
        <w:rPr>
          <w:color w:val="000000"/>
          <w:szCs w:val="22"/>
        </w:rPr>
        <w:softHyphen/>
      </w:r>
      <w:r w:rsidR="003A29D9">
        <w:rPr>
          <w:color w:val="000000"/>
          <w:spacing w:val="2"/>
          <w:szCs w:val="22"/>
        </w:rPr>
        <w:t xml:space="preserve">посредственно в первичные ценные бумаги (акции корпораций). </w:t>
      </w:r>
      <w:r w:rsidR="003A29D9">
        <w:rPr>
          <w:color w:val="000000"/>
          <w:szCs w:val="22"/>
        </w:rPr>
        <w:t>Наконец, финансовые посредники предоставляют часто необходи</w:t>
      </w:r>
      <w:r w:rsidR="003A29D9">
        <w:rPr>
          <w:color w:val="000000"/>
          <w:szCs w:val="22"/>
        </w:rPr>
        <w:softHyphen/>
        <w:t xml:space="preserve">мые экспертные услуги при инвестировании в первичные ценные </w:t>
      </w:r>
      <w:r w:rsidR="003A29D9">
        <w:rPr>
          <w:color w:val="000000"/>
          <w:spacing w:val="1"/>
          <w:szCs w:val="22"/>
        </w:rPr>
        <w:t xml:space="preserve">бумаги. Финансовые взаимоотношения между посредниками и </w:t>
      </w:r>
      <w:r w:rsidR="003A29D9">
        <w:rPr>
          <w:color w:val="000000"/>
          <w:spacing w:val="3"/>
          <w:szCs w:val="22"/>
        </w:rPr>
        <w:t>инвесторами показаны на рис. 3.1, 3.2.</w:t>
      </w:r>
      <w:r w:rsidR="003A29D9">
        <w:rPr>
          <w:color w:val="000000"/>
          <w:spacing w:val="3"/>
          <w:szCs w:val="22"/>
        </w:rPr>
        <w:tab/>
      </w:r>
      <w:r w:rsidR="003A29D9">
        <w:rPr>
          <w:color w:val="000000"/>
          <w:spacing w:val="3"/>
          <w:szCs w:val="22"/>
        </w:rPr>
        <w:tab/>
      </w:r>
      <w:r w:rsidR="003A29D9">
        <w:rPr>
          <w:color w:val="000000"/>
          <w:spacing w:val="3"/>
          <w:szCs w:val="22"/>
        </w:rPr>
        <w:tab/>
      </w:r>
      <w:r w:rsidR="003A29D9">
        <w:rPr>
          <w:color w:val="000000"/>
          <w:spacing w:val="3"/>
          <w:szCs w:val="22"/>
        </w:rPr>
        <w:tab/>
      </w:r>
      <w:r w:rsidR="003A29D9">
        <w:rPr>
          <w:color w:val="000000"/>
          <w:spacing w:val="3"/>
          <w:szCs w:val="22"/>
        </w:rPr>
        <w:tab/>
      </w:r>
      <w:r w:rsidR="003A29D9">
        <w:rPr>
          <w:color w:val="000000"/>
          <w:spacing w:val="3"/>
          <w:szCs w:val="22"/>
        </w:rPr>
        <w:tab/>
      </w:r>
    </w:p>
    <w:p w:rsidR="003A29D9" w:rsidRDefault="009C780B">
      <w:pPr>
        <w:shd w:val="clear" w:color="auto" w:fill="FFFFFF"/>
        <w:spacing w:after="298" w:line="235" w:lineRule="exact"/>
        <w:jc w:val="both"/>
      </w:pPr>
      <w:r>
        <w:rPr>
          <w:noProof/>
          <w:sz w:val="20"/>
        </w:rPr>
        <w:pict>
          <v:line id="_x0000_s1106" style="position:absolute;left:0;text-align:left;z-index:251649536" from="135pt,6.35pt" to="324pt,6.35pt">
            <v:stroke endarrow="block"/>
          </v:line>
        </w:pict>
      </w:r>
      <w:r>
        <w:rPr>
          <w:noProof/>
          <w:sz w:val="20"/>
        </w:rPr>
        <w:pict>
          <v:line id="_x0000_s1107" style="position:absolute;left:0;text-align:left;flip:x;z-index:251650560" from="135pt,24.35pt" to="324pt,24.35pt">
            <v:stroke endarrow="block"/>
          </v:line>
        </w:pict>
      </w:r>
      <w:r w:rsidR="003A29D9">
        <w:tab/>
      </w:r>
      <w:r w:rsidR="003A29D9">
        <w:tab/>
      </w:r>
      <w:r w:rsidR="003A29D9">
        <w:tab/>
      </w:r>
      <w:r w:rsidR="003A29D9">
        <w:tab/>
      </w:r>
      <w:r w:rsidR="003A29D9">
        <w:tab/>
      </w:r>
    </w:p>
    <w:p w:rsidR="003A29D9" w:rsidRDefault="009C780B">
      <w:pPr>
        <w:shd w:val="clear" w:color="auto" w:fill="FFFFFF"/>
        <w:spacing w:after="298" w:line="235" w:lineRule="exact"/>
        <w:jc w:val="both"/>
        <w:rPr>
          <w:rFonts w:ascii="Arial" w:hAnsi="Arial"/>
          <w:b/>
          <w:bCs/>
          <w:color w:val="000000"/>
          <w:sz w:val="18"/>
          <w:szCs w:val="18"/>
        </w:rPr>
      </w:pPr>
      <w:r>
        <w:rPr>
          <w:noProof/>
          <w:sz w:val="20"/>
        </w:rPr>
        <w:pict>
          <v:shape id="_x0000_s1108" type="#_x0000_t202" style="position:absolute;left:0;text-align:left;margin-left:171pt;margin-top:6.7pt;width:117pt;height:18pt;z-index:251651584" strokecolor="white">
            <v:textbox style="mso-next-textbox:#_x0000_s1108">
              <w:txbxContent>
                <w:p w:rsidR="003A29D9" w:rsidRDefault="003A29D9">
                  <w:pPr>
                    <w:jc w:val="center"/>
                    <w:rPr>
                      <w:sz w:val="20"/>
                    </w:rPr>
                  </w:pPr>
                  <w:r>
                    <w:rPr>
                      <w:sz w:val="20"/>
                    </w:rPr>
                    <w:t>Денежные средства</w:t>
                  </w:r>
                </w:p>
              </w:txbxContent>
            </v:textbox>
          </v:shape>
        </w:pict>
      </w:r>
    </w:p>
    <w:p w:rsidR="003A29D9" w:rsidRDefault="003A29D9">
      <w:pPr>
        <w:shd w:val="clear" w:color="auto" w:fill="FFFFFF"/>
        <w:spacing w:before="202"/>
        <w:jc w:val="center"/>
        <w:rPr>
          <w:rFonts w:ascii="Arial" w:hAnsi="Arial"/>
          <w:b/>
          <w:bCs/>
          <w:color w:val="000000"/>
          <w:sz w:val="18"/>
          <w:szCs w:val="18"/>
        </w:rPr>
      </w:pPr>
      <w:r>
        <w:rPr>
          <w:rFonts w:ascii="Arial" w:hAnsi="Arial"/>
          <w:b/>
          <w:bCs/>
          <w:color w:val="000000"/>
          <w:sz w:val="18"/>
          <w:szCs w:val="18"/>
        </w:rPr>
        <w:t xml:space="preserve">Рис. </w:t>
      </w:r>
      <w:r>
        <w:rPr>
          <w:rFonts w:ascii="Arial" w:hAnsi="Arial"/>
          <w:color w:val="000000"/>
          <w:sz w:val="18"/>
          <w:szCs w:val="18"/>
        </w:rPr>
        <w:t>3.1. Прямая форма заключения сделок</w:t>
      </w:r>
    </w:p>
    <w:p w:rsidR="003A29D9" w:rsidRDefault="009C780B">
      <w:pPr>
        <w:shd w:val="clear" w:color="auto" w:fill="FFFFFF"/>
        <w:spacing w:before="125"/>
        <w:ind w:left="53"/>
        <w:rPr>
          <w:rFonts w:ascii="Arial" w:hAnsi="Arial"/>
          <w:b/>
          <w:bCs/>
          <w:color w:val="000000"/>
          <w:sz w:val="18"/>
          <w:szCs w:val="18"/>
        </w:rPr>
      </w:pPr>
      <w:r>
        <w:rPr>
          <w:rFonts w:ascii="Arial" w:hAnsi="Arial"/>
          <w:noProof/>
          <w:color w:val="000000"/>
          <w:spacing w:val="5"/>
          <w:sz w:val="20"/>
          <w:szCs w:val="18"/>
        </w:rPr>
        <w:pict>
          <v:shape id="_x0000_s1120" type="#_x0000_t202" style="position:absolute;left:0;text-align:left;margin-left:297pt;margin-top:5.7pt;width:1in;height:36pt;z-index:251663872" strokecolor="white">
            <v:textbox>
              <w:txbxContent>
                <w:p w:rsidR="003A29D9" w:rsidRDefault="003A29D9">
                  <w:pPr>
                    <w:rPr>
                      <w:sz w:val="20"/>
                    </w:rPr>
                  </w:pPr>
                  <w:r>
                    <w:rPr>
                      <w:sz w:val="20"/>
                    </w:rPr>
                    <w:t>Финансовые</w:t>
                  </w:r>
                </w:p>
                <w:p w:rsidR="003A29D9" w:rsidRDefault="003A29D9">
                  <w:pPr>
                    <w:rPr>
                      <w:sz w:val="20"/>
                    </w:rPr>
                  </w:pPr>
                  <w:r>
                    <w:rPr>
                      <w:sz w:val="20"/>
                    </w:rPr>
                    <w:t>инструменты</w:t>
                  </w:r>
                </w:p>
              </w:txbxContent>
            </v:textbox>
          </v:shape>
        </w:pict>
      </w:r>
      <w:r>
        <w:rPr>
          <w:noProof/>
          <w:sz w:val="20"/>
        </w:rPr>
        <w:pict>
          <v:shape id="_x0000_s1119" type="#_x0000_t202" style="position:absolute;left:0;text-align:left;margin-left:99pt;margin-top:5.7pt;width:1in;height:36pt;z-index:251662848" strokecolor="white">
            <v:textbox style="mso-next-textbox:#_x0000_s1119">
              <w:txbxContent>
                <w:p w:rsidR="003A29D9" w:rsidRDefault="003A29D9">
                  <w:pPr>
                    <w:rPr>
                      <w:sz w:val="20"/>
                    </w:rPr>
                  </w:pPr>
                  <w:r>
                    <w:rPr>
                      <w:sz w:val="20"/>
                    </w:rPr>
                    <w:t>Финансовые</w:t>
                  </w:r>
                </w:p>
                <w:p w:rsidR="003A29D9" w:rsidRDefault="003A29D9">
                  <w:pPr>
                    <w:rPr>
                      <w:sz w:val="20"/>
                    </w:rPr>
                  </w:pPr>
                  <w:r>
                    <w:rPr>
                      <w:sz w:val="20"/>
                    </w:rPr>
                    <w:t>инструменты</w:t>
                  </w:r>
                </w:p>
              </w:txbxContent>
            </v:textbox>
          </v:shape>
        </w:pict>
      </w:r>
    </w:p>
    <w:p w:rsidR="003A29D9" w:rsidRDefault="003A29D9">
      <w:pPr>
        <w:shd w:val="clear" w:color="auto" w:fill="FFFFFF"/>
        <w:spacing w:before="125"/>
        <w:ind w:left="53"/>
        <w:rPr>
          <w:rFonts w:ascii="Arial" w:hAnsi="Arial"/>
          <w:b/>
          <w:bCs/>
          <w:color w:val="000000"/>
          <w:sz w:val="18"/>
          <w:szCs w:val="18"/>
        </w:rPr>
      </w:pPr>
    </w:p>
    <w:p w:rsidR="003A29D9" w:rsidRDefault="009C780B">
      <w:pPr>
        <w:shd w:val="clear" w:color="auto" w:fill="FFFFFF"/>
        <w:spacing w:before="125"/>
        <w:ind w:left="53"/>
        <w:rPr>
          <w:rFonts w:ascii="Arial" w:hAnsi="Arial"/>
          <w:b/>
          <w:bCs/>
          <w:color w:val="000000"/>
          <w:sz w:val="18"/>
          <w:szCs w:val="18"/>
        </w:rPr>
      </w:pPr>
      <w:r>
        <w:rPr>
          <w:rFonts w:ascii="Arial" w:hAnsi="Arial"/>
          <w:b/>
          <w:bCs/>
          <w:noProof/>
          <w:color w:val="000000"/>
          <w:sz w:val="20"/>
          <w:szCs w:val="18"/>
        </w:rPr>
        <w:pict>
          <v:shape id="_x0000_s1110" type="#_x0000_t202" style="position:absolute;left:0;text-align:left;margin-left:0;margin-top:.9pt;width:90pt;height:45pt;z-index:251653632">
            <v:textbox style="mso-next-textbox:#_x0000_s1110">
              <w:txbxContent>
                <w:p w:rsidR="003A29D9" w:rsidRDefault="003A29D9">
                  <w:pPr>
                    <w:rPr>
                      <w:sz w:val="18"/>
                    </w:rPr>
                  </w:pPr>
                  <w:r>
                    <w:rPr>
                      <w:sz w:val="18"/>
                    </w:rPr>
                    <w:t>Продавец ценных</w:t>
                  </w:r>
                </w:p>
                <w:p w:rsidR="003A29D9" w:rsidRDefault="003A29D9">
                  <w:pPr>
                    <w:rPr>
                      <w:sz w:val="18"/>
                    </w:rPr>
                  </w:pPr>
                  <w:r>
                    <w:rPr>
                      <w:sz w:val="18"/>
                    </w:rPr>
                    <w:t>бумаг (услуг)</w:t>
                  </w:r>
                </w:p>
              </w:txbxContent>
            </v:textbox>
          </v:shape>
        </w:pict>
      </w:r>
      <w:r>
        <w:rPr>
          <w:rFonts w:ascii="Arial" w:hAnsi="Arial"/>
          <w:b/>
          <w:bCs/>
          <w:noProof/>
          <w:color w:val="000000"/>
          <w:sz w:val="20"/>
          <w:szCs w:val="18"/>
        </w:rPr>
        <w:pict>
          <v:shape id="_x0000_s1112" type="#_x0000_t202" style="position:absolute;left:0;text-align:left;margin-left:189pt;margin-top:.9pt;width:90pt;height:45pt;z-index:251655680">
            <v:textbox style="mso-next-textbox:#_x0000_s1112">
              <w:txbxContent>
                <w:p w:rsidR="003A29D9" w:rsidRDefault="003A29D9">
                  <w:pPr>
                    <w:rPr>
                      <w:sz w:val="18"/>
                    </w:rPr>
                  </w:pPr>
                  <w:r>
                    <w:rPr>
                      <w:sz w:val="18"/>
                    </w:rPr>
                    <w:t>Финансовый посредник</w:t>
                  </w:r>
                </w:p>
              </w:txbxContent>
            </v:textbox>
          </v:shape>
        </w:pict>
      </w:r>
      <w:r>
        <w:rPr>
          <w:noProof/>
          <w:sz w:val="20"/>
        </w:rPr>
        <w:pict>
          <v:shape id="_x0000_s1111" type="#_x0000_t202" style="position:absolute;left:0;text-align:left;margin-left:387pt;margin-top:.9pt;width:90pt;height:45pt;z-index:251654656">
            <v:textbox style="mso-next-textbox:#_x0000_s1111">
              <w:txbxContent>
                <w:p w:rsidR="003A29D9" w:rsidRDefault="003A29D9">
                  <w:pPr>
                    <w:rPr>
                      <w:sz w:val="18"/>
                    </w:rPr>
                  </w:pPr>
                  <w:r>
                    <w:rPr>
                      <w:sz w:val="18"/>
                    </w:rPr>
                    <w:t>Покупатель ценных бумаг (услуг)</w:t>
                  </w:r>
                </w:p>
              </w:txbxContent>
            </v:textbox>
          </v:shape>
        </w:pict>
      </w:r>
      <w:r>
        <w:rPr>
          <w:rFonts w:ascii="Arial" w:hAnsi="Arial"/>
          <w:b/>
          <w:bCs/>
          <w:noProof/>
          <w:color w:val="000000"/>
          <w:sz w:val="20"/>
          <w:szCs w:val="18"/>
        </w:rPr>
        <w:pict>
          <v:line id="_x0000_s1114" style="position:absolute;left:0;text-align:left;z-index:251657728" from="279pt,9.9pt" to="387pt,9.9pt">
            <v:stroke endarrow="block"/>
          </v:line>
        </w:pict>
      </w:r>
      <w:r>
        <w:rPr>
          <w:rFonts w:ascii="Arial" w:hAnsi="Arial"/>
          <w:b/>
          <w:bCs/>
          <w:noProof/>
          <w:color w:val="000000"/>
          <w:sz w:val="20"/>
          <w:szCs w:val="18"/>
        </w:rPr>
        <w:pict>
          <v:line id="_x0000_s1113" style="position:absolute;left:0;text-align:left;z-index:251656704" from="90pt,9.9pt" to="189pt,9.9pt">
            <v:stroke endarrow="block"/>
          </v:line>
        </w:pict>
      </w:r>
    </w:p>
    <w:p w:rsidR="003A29D9" w:rsidRDefault="009C780B">
      <w:pPr>
        <w:shd w:val="clear" w:color="auto" w:fill="FFFFFF"/>
        <w:spacing w:before="125"/>
        <w:ind w:left="53"/>
        <w:rPr>
          <w:rFonts w:ascii="Arial" w:hAnsi="Arial"/>
          <w:b/>
          <w:bCs/>
          <w:color w:val="000000"/>
          <w:sz w:val="18"/>
          <w:szCs w:val="18"/>
        </w:rPr>
      </w:pPr>
      <w:r>
        <w:rPr>
          <w:rFonts w:ascii="Arial" w:hAnsi="Arial"/>
          <w:b/>
          <w:bCs/>
          <w:noProof/>
          <w:color w:val="000000"/>
          <w:sz w:val="20"/>
          <w:szCs w:val="18"/>
        </w:rPr>
        <w:pict>
          <v:line id="_x0000_s1116" style="position:absolute;left:0;text-align:left;flip:x;z-index:251659776" from="90pt,11.3pt" to="189pt,11.3pt">
            <v:stroke endarrow="block"/>
          </v:line>
        </w:pict>
      </w:r>
      <w:r>
        <w:rPr>
          <w:rFonts w:ascii="Arial" w:hAnsi="Arial"/>
          <w:b/>
          <w:bCs/>
          <w:noProof/>
          <w:color w:val="000000"/>
          <w:sz w:val="20"/>
          <w:szCs w:val="18"/>
        </w:rPr>
        <w:pict>
          <v:line id="_x0000_s1115" style="position:absolute;left:0;text-align:left;flip:x;z-index:251658752" from="279pt,11.3pt" to="387pt,11.3pt">
            <v:stroke endarrow="block"/>
          </v:line>
        </w:pict>
      </w:r>
    </w:p>
    <w:p w:rsidR="003A29D9" w:rsidRDefault="009C780B">
      <w:pPr>
        <w:shd w:val="clear" w:color="auto" w:fill="FFFFFF"/>
        <w:spacing w:before="125"/>
        <w:ind w:left="53"/>
        <w:rPr>
          <w:rFonts w:ascii="Arial" w:hAnsi="Arial"/>
          <w:b/>
          <w:bCs/>
          <w:color w:val="000000"/>
          <w:sz w:val="18"/>
          <w:szCs w:val="18"/>
        </w:rPr>
      </w:pPr>
      <w:r>
        <w:rPr>
          <w:rFonts w:ascii="Arial" w:hAnsi="Arial"/>
          <w:b/>
          <w:bCs/>
          <w:noProof/>
          <w:color w:val="000000"/>
          <w:sz w:val="20"/>
          <w:szCs w:val="18"/>
        </w:rPr>
        <w:pict>
          <v:shape id="_x0000_s1117" type="#_x0000_t202" style="position:absolute;left:0;text-align:left;margin-left:306pt;margin-top:2.3pt;width:63pt;height:36pt;z-index:251660800" strokecolor="white">
            <v:textbox style="mso-next-textbox:#_x0000_s1117">
              <w:txbxContent>
                <w:p w:rsidR="003A29D9" w:rsidRDefault="003A29D9">
                  <w:pPr>
                    <w:jc w:val="center"/>
                    <w:rPr>
                      <w:sz w:val="20"/>
                    </w:rPr>
                  </w:pPr>
                  <w:r>
                    <w:rPr>
                      <w:sz w:val="20"/>
                    </w:rPr>
                    <w:t>Денежные</w:t>
                  </w:r>
                </w:p>
                <w:p w:rsidR="003A29D9" w:rsidRDefault="003A29D9">
                  <w:pPr>
                    <w:jc w:val="center"/>
                    <w:rPr>
                      <w:sz w:val="20"/>
                    </w:rPr>
                  </w:pPr>
                  <w:r>
                    <w:rPr>
                      <w:sz w:val="20"/>
                    </w:rPr>
                    <w:t>средства</w:t>
                  </w:r>
                </w:p>
              </w:txbxContent>
            </v:textbox>
          </v:shape>
        </w:pict>
      </w:r>
      <w:r>
        <w:rPr>
          <w:rFonts w:ascii="Arial" w:hAnsi="Arial"/>
          <w:b/>
          <w:bCs/>
          <w:noProof/>
          <w:color w:val="000000"/>
          <w:sz w:val="20"/>
          <w:szCs w:val="18"/>
        </w:rPr>
        <w:pict>
          <v:shape id="_x0000_s1118" type="#_x0000_t202" style="position:absolute;left:0;text-align:left;margin-left:108pt;margin-top:2.3pt;width:63pt;height:36pt;z-index:251661824" strokecolor="white">
            <v:textbox>
              <w:txbxContent>
                <w:p w:rsidR="003A29D9" w:rsidRDefault="003A29D9">
                  <w:pPr>
                    <w:jc w:val="center"/>
                    <w:rPr>
                      <w:sz w:val="20"/>
                    </w:rPr>
                  </w:pPr>
                  <w:r>
                    <w:rPr>
                      <w:sz w:val="20"/>
                    </w:rPr>
                    <w:t>Денежные</w:t>
                  </w:r>
                </w:p>
                <w:p w:rsidR="003A29D9" w:rsidRDefault="003A29D9">
                  <w:pPr>
                    <w:jc w:val="center"/>
                    <w:rPr>
                      <w:sz w:val="20"/>
                    </w:rPr>
                  </w:pPr>
                  <w:r>
                    <w:rPr>
                      <w:sz w:val="20"/>
                    </w:rPr>
                    <w:t>средства</w:t>
                  </w:r>
                </w:p>
              </w:txbxContent>
            </v:textbox>
          </v:shape>
        </w:pict>
      </w:r>
    </w:p>
    <w:p w:rsidR="003A29D9" w:rsidRDefault="003A29D9">
      <w:pPr>
        <w:shd w:val="clear" w:color="auto" w:fill="FFFFFF"/>
        <w:spacing w:before="125"/>
        <w:ind w:left="53"/>
        <w:rPr>
          <w:rFonts w:ascii="Arial" w:hAnsi="Arial"/>
          <w:b/>
          <w:bCs/>
          <w:color w:val="000000"/>
          <w:sz w:val="18"/>
          <w:szCs w:val="18"/>
        </w:rPr>
      </w:pPr>
    </w:p>
    <w:p w:rsidR="003A29D9" w:rsidRDefault="003A29D9">
      <w:pPr>
        <w:shd w:val="clear" w:color="auto" w:fill="FFFFFF"/>
        <w:spacing w:before="125"/>
        <w:ind w:left="53"/>
        <w:jc w:val="center"/>
      </w:pPr>
      <w:r>
        <w:rPr>
          <w:rFonts w:ascii="Arial" w:hAnsi="Arial"/>
          <w:b/>
          <w:bCs/>
          <w:color w:val="000000"/>
          <w:sz w:val="18"/>
          <w:szCs w:val="18"/>
        </w:rPr>
        <w:t xml:space="preserve">Рис. 3.2. </w:t>
      </w:r>
      <w:r>
        <w:rPr>
          <w:rFonts w:ascii="Arial" w:hAnsi="Arial"/>
          <w:color w:val="000000"/>
          <w:sz w:val="18"/>
          <w:szCs w:val="18"/>
        </w:rPr>
        <w:t>Косвенная (опосредованная) форма заключения финансовых</w:t>
      </w:r>
    </w:p>
    <w:p w:rsidR="003A29D9" w:rsidRDefault="003A29D9">
      <w:pPr>
        <w:shd w:val="clear" w:color="auto" w:fill="FFFFFF"/>
        <w:ind w:left="24"/>
        <w:jc w:val="center"/>
      </w:pPr>
      <w:r>
        <w:rPr>
          <w:rFonts w:ascii="Arial" w:hAnsi="Arial"/>
          <w:color w:val="000000"/>
          <w:spacing w:val="5"/>
          <w:sz w:val="18"/>
          <w:szCs w:val="18"/>
        </w:rPr>
        <w:t>сделок</w:t>
      </w:r>
    </w:p>
    <w:p w:rsidR="003A29D9" w:rsidRDefault="003A29D9">
      <w:pPr>
        <w:shd w:val="clear" w:color="auto" w:fill="FFFFFF"/>
      </w:pPr>
    </w:p>
    <w:p w:rsidR="003A29D9" w:rsidRDefault="003A29D9">
      <w:pPr>
        <w:shd w:val="clear" w:color="auto" w:fill="FFFFFF"/>
        <w:spacing w:line="235" w:lineRule="exact"/>
        <w:ind w:left="10" w:right="5" w:firstLine="698"/>
        <w:jc w:val="both"/>
      </w:pPr>
      <w:r>
        <w:rPr>
          <w:color w:val="000000"/>
          <w:spacing w:val="-1"/>
          <w:szCs w:val="22"/>
        </w:rPr>
        <w:t>Следовательно, финансовые посредники приспосабливают но</w:t>
      </w:r>
      <w:r>
        <w:rPr>
          <w:color w:val="000000"/>
          <w:spacing w:val="-1"/>
          <w:szCs w:val="22"/>
        </w:rPr>
        <w:softHyphen/>
      </w:r>
      <w:r>
        <w:rPr>
          <w:color w:val="000000"/>
          <w:spacing w:val="-5"/>
          <w:szCs w:val="22"/>
        </w:rPr>
        <w:t xml:space="preserve">минальную стоимость и вид собственных ценных бумаг, которые они </w:t>
      </w:r>
      <w:r>
        <w:rPr>
          <w:color w:val="000000"/>
          <w:spacing w:val="-2"/>
          <w:szCs w:val="22"/>
        </w:rPr>
        <w:t xml:space="preserve">эмитируют, к пожеланиям владельцев денежных средств. Конечно, </w:t>
      </w:r>
      <w:r>
        <w:rPr>
          <w:color w:val="000000"/>
          <w:spacing w:val="-3"/>
          <w:szCs w:val="22"/>
        </w:rPr>
        <w:t>их цель — получение прибыли за счет перепродажи первичных цен</w:t>
      </w:r>
      <w:r>
        <w:rPr>
          <w:color w:val="000000"/>
          <w:spacing w:val="-3"/>
          <w:szCs w:val="22"/>
        </w:rPr>
        <w:softHyphen/>
        <w:t>ных бумаг по ценам, превышающим цены их покупки.</w:t>
      </w:r>
    </w:p>
    <w:p w:rsidR="003A29D9" w:rsidRDefault="003A29D9">
      <w:pPr>
        <w:shd w:val="clear" w:color="auto" w:fill="FFFFFF"/>
        <w:spacing w:line="235" w:lineRule="exact"/>
        <w:ind w:right="5" w:firstLine="708"/>
        <w:jc w:val="both"/>
      </w:pPr>
      <w:r>
        <w:rPr>
          <w:color w:val="000000"/>
          <w:spacing w:val="-2"/>
          <w:szCs w:val="22"/>
        </w:rPr>
        <w:t>Финансовые посредники направляют денежные средства конеч</w:t>
      </w:r>
      <w:r>
        <w:rPr>
          <w:color w:val="000000"/>
          <w:spacing w:val="-2"/>
          <w:szCs w:val="22"/>
        </w:rPr>
        <w:softHyphen/>
      </w:r>
      <w:r>
        <w:rPr>
          <w:color w:val="000000"/>
          <w:spacing w:val="-4"/>
          <w:szCs w:val="22"/>
        </w:rPr>
        <w:t>ных кредиторов конечным заемщикам по меньшей стоимости и с бо</w:t>
      </w:r>
      <w:r>
        <w:rPr>
          <w:color w:val="000000"/>
          <w:spacing w:val="-4"/>
          <w:szCs w:val="22"/>
        </w:rPr>
        <w:softHyphen/>
      </w:r>
      <w:r>
        <w:rPr>
          <w:color w:val="000000"/>
          <w:spacing w:val="-2"/>
          <w:szCs w:val="22"/>
        </w:rPr>
        <w:t xml:space="preserve">лее низкими неудобствами, чем если бы это было осуществлено при </w:t>
      </w:r>
      <w:r>
        <w:rPr>
          <w:color w:val="000000"/>
          <w:spacing w:val="-1"/>
          <w:szCs w:val="22"/>
        </w:rPr>
        <w:t>прямой форме заключения сделок.</w:t>
      </w:r>
    </w:p>
    <w:p w:rsidR="003A29D9" w:rsidRDefault="003A29D9">
      <w:pPr>
        <w:shd w:val="clear" w:color="auto" w:fill="FFFFFF"/>
        <w:spacing w:line="235" w:lineRule="exact"/>
        <w:ind w:left="10" w:hanging="10"/>
        <w:jc w:val="both"/>
      </w:pPr>
      <w:r>
        <w:rPr>
          <w:color w:val="000000"/>
          <w:spacing w:val="-4"/>
          <w:szCs w:val="22"/>
        </w:rPr>
        <w:t>Однако не всегда посредничество выгодно для инвесторов. Неред</w:t>
      </w:r>
      <w:r>
        <w:rPr>
          <w:color w:val="000000"/>
          <w:spacing w:val="-4"/>
          <w:szCs w:val="22"/>
        </w:rPr>
        <w:softHyphen/>
        <w:t>ко оно становится обременительным и его следует избегать. Эту про</w:t>
      </w:r>
      <w:r>
        <w:rPr>
          <w:color w:val="000000"/>
          <w:spacing w:val="-4"/>
          <w:szCs w:val="22"/>
        </w:rPr>
        <w:softHyphen/>
      </w:r>
      <w:r>
        <w:rPr>
          <w:color w:val="000000"/>
          <w:spacing w:val="-1"/>
          <w:szCs w:val="22"/>
        </w:rPr>
        <w:t>блему позволяет решить секьютеризация посредством использова</w:t>
      </w:r>
      <w:r>
        <w:rPr>
          <w:color w:val="000000"/>
          <w:spacing w:val="-1"/>
          <w:szCs w:val="22"/>
        </w:rPr>
        <w:softHyphen/>
        <w:t xml:space="preserve">ния неликвидных активов и преобразования их в ценных бумаги. </w:t>
      </w:r>
      <w:r>
        <w:rPr>
          <w:b/>
          <w:bCs/>
          <w:color w:val="000000"/>
          <w:szCs w:val="22"/>
        </w:rPr>
        <w:t xml:space="preserve">Секьютеризация </w:t>
      </w:r>
      <w:r>
        <w:rPr>
          <w:color w:val="000000"/>
          <w:szCs w:val="22"/>
        </w:rPr>
        <w:t xml:space="preserve">— процесс увеличения роли ценных бумаг на </w:t>
      </w:r>
      <w:r>
        <w:rPr>
          <w:color w:val="000000"/>
          <w:spacing w:val="-2"/>
          <w:szCs w:val="22"/>
        </w:rPr>
        <w:t>финансовом рынке в ущерб банковским кредитам.</w:t>
      </w:r>
    </w:p>
    <w:p w:rsidR="003A29D9" w:rsidRDefault="003A29D9">
      <w:pPr>
        <w:shd w:val="clear" w:color="auto" w:fill="FFFFFF"/>
        <w:spacing w:line="235" w:lineRule="exact"/>
        <w:ind w:right="5" w:firstLine="708"/>
        <w:jc w:val="both"/>
      </w:pPr>
      <w:r>
        <w:rPr>
          <w:color w:val="000000"/>
          <w:spacing w:val="-3"/>
          <w:szCs w:val="22"/>
        </w:rPr>
        <w:t>В странах с развитой рыночной экономикой в процессе секьюте</w:t>
      </w:r>
      <w:r>
        <w:rPr>
          <w:color w:val="000000"/>
          <w:spacing w:val="-2"/>
          <w:szCs w:val="22"/>
        </w:rPr>
        <w:t>ризации такие финансовые активы, как закладные, объединяются в пул и под него выпускают ценные бумаги. В случае с закладными инвестор, который приобрел эмитированные ценные бумаги, имеет непосредственное право на часть пула закладных. Это означает, что доходы и основная часть платежей по закладным направляются ин</w:t>
      </w:r>
      <w:r>
        <w:rPr>
          <w:color w:val="000000"/>
          <w:spacing w:val="-2"/>
          <w:szCs w:val="22"/>
        </w:rPr>
        <w:softHyphen/>
      </w:r>
      <w:r>
        <w:rPr>
          <w:color w:val="000000"/>
          <w:spacing w:val="-1"/>
          <w:szCs w:val="22"/>
        </w:rPr>
        <w:t>вестору. Другие ценные бумаги представляют собой облигации, обеспечиваемые пулом активов.</w:t>
      </w:r>
    </w:p>
    <w:p w:rsidR="003A29D9" w:rsidRDefault="003A29D9">
      <w:pPr>
        <w:shd w:val="clear" w:color="auto" w:fill="FFFFFF"/>
        <w:spacing w:line="235" w:lineRule="exact"/>
        <w:ind w:left="10" w:firstLine="698"/>
        <w:jc w:val="both"/>
      </w:pPr>
      <w:r>
        <w:rPr>
          <w:color w:val="000000"/>
          <w:spacing w:val="-2"/>
          <w:szCs w:val="22"/>
        </w:rPr>
        <w:t xml:space="preserve">Причиной распространения секьютеризации является то, что с ее </w:t>
      </w:r>
      <w:r>
        <w:rPr>
          <w:color w:val="000000"/>
          <w:szCs w:val="22"/>
        </w:rPr>
        <w:t xml:space="preserve">использованием снижаются общие трансакционные издержки по </w:t>
      </w:r>
      <w:r>
        <w:rPr>
          <w:color w:val="000000"/>
          <w:spacing w:val="-1"/>
          <w:szCs w:val="22"/>
        </w:rPr>
        <w:t>кредиту, в то время как депозитарная компания является посредни</w:t>
      </w:r>
      <w:r>
        <w:rPr>
          <w:color w:val="000000"/>
          <w:spacing w:val="-1"/>
          <w:szCs w:val="22"/>
        </w:rPr>
        <w:softHyphen/>
      </w:r>
      <w:r>
        <w:rPr>
          <w:color w:val="000000"/>
          <w:spacing w:val="-2"/>
          <w:szCs w:val="22"/>
        </w:rPr>
        <w:t>ком между заемщиком и владельцем денежных средств. Направле</w:t>
      </w:r>
      <w:r>
        <w:rPr>
          <w:color w:val="000000"/>
          <w:spacing w:val="-2"/>
          <w:szCs w:val="22"/>
        </w:rPr>
        <w:softHyphen/>
        <w:t>ние секьютеризации является ориентиром для инвестиционного ме</w:t>
      </w:r>
      <w:r>
        <w:rPr>
          <w:color w:val="000000"/>
          <w:spacing w:val="-2"/>
          <w:szCs w:val="22"/>
        </w:rPr>
        <w:softHyphen/>
        <w:t xml:space="preserve">неджера в процессе принятия решений о способах финансирования </w:t>
      </w:r>
      <w:r>
        <w:rPr>
          <w:color w:val="000000"/>
          <w:spacing w:val="-3"/>
          <w:szCs w:val="22"/>
        </w:rPr>
        <w:t>компании. Поэтому необходим тщательный мониторинг данного на</w:t>
      </w:r>
      <w:r>
        <w:rPr>
          <w:color w:val="000000"/>
          <w:spacing w:val="-3"/>
          <w:szCs w:val="22"/>
        </w:rPr>
        <w:softHyphen/>
      </w:r>
      <w:r>
        <w:rPr>
          <w:color w:val="000000"/>
          <w:szCs w:val="22"/>
        </w:rPr>
        <w:t xml:space="preserve">правления финансовой деятельности. Если дешевле осуществлять </w:t>
      </w:r>
      <w:r>
        <w:rPr>
          <w:color w:val="000000"/>
          <w:spacing w:val="-1"/>
          <w:szCs w:val="22"/>
        </w:rPr>
        <w:t>финансирование непосредственно в ценные бумаги, а не через фи</w:t>
      </w:r>
      <w:r>
        <w:rPr>
          <w:color w:val="000000"/>
          <w:spacing w:val="-1"/>
          <w:szCs w:val="22"/>
        </w:rPr>
        <w:softHyphen/>
      </w:r>
      <w:r>
        <w:rPr>
          <w:color w:val="000000"/>
          <w:spacing w:val="-2"/>
          <w:szCs w:val="22"/>
        </w:rPr>
        <w:t>нансовых посредников, то менеджер обязан рассмотреть преимуще</w:t>
      </w:r>
      <w:r>
        <w:rPr>
          <w:color w:val="000000"/>
          <w:spacing w:val="-2"/>
          <w:szCs w:val="22"/>
        </w:rPr>
        <w:softHyphen/>
      </w:r>
      <w:r>
        <w:rPr>
          <w:color w:val="000000"/>
          <w:szCs w:val="22"/>
        </w:rPr>
        <w:t>ства этого варианта.</w:t>
      </w:r>
    </w:p>
    <w:p w:rsidR="003A29D9" w:rsidRDefault="003A29D9">
      <w:pPr>
        <w:shd w:val="clear" w:color="auto" w:fill="FFFFFF"/>
        <w:spacing w:line="235" w:lineRule="exact"/>
        <w:ind w:left="5" w:right="10" w:firstLine="703"/>
        <w:jc w:val="both"/>
      </w:pPr>
      <w:r>
        <w:rPr>
          <w:color w:val="000000"/>
          <w:spacing w:val="-2"/>
          <w:szCs w:val="22"/>
        </w:rPr>
        <w:t>Исходя из форм заключения сделок на фондовом рынке России основные его участники подразделяются на три группы:</w:t>
      </w:r>
    </w:p>
    <w:p w:rsidR="003A29D9" w:rsidRDefault="003A29D9">
      <w:pPr>
        <w:shd w:val="clear" w:color="auto" w:fill="FFFFFF"/>
        <w:spacing w:before="53"/>
        <w:ind w:firstLine="5"/>
      </w:pPr>
      <w:r>
        <w:rPr>
          <w:color w:val="000000"/>
          <w:spacing w:val="-1"/>
          <w:szCs w:val="22"/>
        </w:rPr>
        <w:t>1) продавцы и покупатели ценных бумаг;</w:t>
      </w:r>
    </w:p>
    <w:p w:rsidR="003A29D9" w:rsidRDefault="003A29D9">
      <w:pPr>
        <w:numPr>
          <w:ilvl w:val="0"/>
          <w:numId w:val="21"/>
        </w:numPr>
        <w:shd w:val="clear" w:color="auto" w:fill="FFFFFF"/>
        <w:tabs>
          <w:tab w:val="left" w:pos="576"/>
        </w:tabs>
        <w:ind w:left="24"/>
        <w:rPr>
          <w:color w:val="000000"/>
          <w:spacing w:val="-14"/>
          <w:szCs w:val="23"/>
        </w:rPr>
      </w:pPr>
      <w:r>
        <w:rPr>
          <w:color w:val="000000"/>
          <w:spacing w:val="-4"/>
          <w:szCs w:val="23"/>
        </w:rPr>
        <w:t>финансовые посредники;</w:t>
      </w:r>
    </w:p>
    <w:p w:rsidR="003A29D9" w:rsidRDefault="003A29D9">
      <w:pPr>
        <w:numPr>
          <w:ilvl w:val="0"/>
          <w:numId w:val="21"/>
        </w:numPr>
        <w:shd w:val="clear" w:color="auto" w:fill="FFFFFF"/>
        <w:tabs>
          <w:tab w:val="left" w:pos="576"/>
        </w:tabs>
        <w:spacing w:before="19" w:line="245" w:lineRule="exact"/>
        <w:ind w:left="24"/>
        <w:rPr>
          <w:color w:val="000000"/>
          <w:spacing w:val="-15"/>
          <w:szCs w:val="23"/>
        </w:rPr>
      </w:pPr>
      <w:r>
        <w:rPr>
          <w:color w:val="000000"/>
          <w:spacing w:val="-3"/>
          <w:szCs w:val="23"/>
        </w:rPr>
        <w:t>участники, осуществляющие вспомогательные функции на</w:t>
      </w:r>
      <w:r>
        <w:rPr>
          <w:color w:val="000000"/>
          <w:spacing w:val="-3"/>
          <w:szCs w:val="23"/>
        </w:rPr>
        <w:br/>
      </w:r>
      <w:r>
        <w:rPr>
          <w:color w:val="000000"/>
          <w:spacing w:val="-9"/>
          <w:szCs w:val="23"/>
        </w:rPr>
        <w:t>рынке.</w:t>
      </w:r>
    </w:p>
    <w:p w:rsidR="003A29D9" w:rsidRDefault="003A29D9">
      <w:pPr>
        <w:shd w:val="clear" w:color="auto" w:fill="FFFFFF"/>
        <w:spacing w:before="48" w:line="235" w:lineRule="exact"/>
        <w:ind w:left="24" w:firstLine="696"/>
        <w:jc w:val="both"/>
      </w:pPr>
      <w:r>
        <w:rPr>
          <w:b/>
          <w:bCs/>
          <w:color w:val="000000"/>
          <w:spacing w:val="-3"/>
          <w:szCs w:val="23"/>
        </w:rPr>
        <w:t xml:space="preserve">Продавцы и покупатели фондовых инструментов </w:t>
      </w:r>
      <w:r>
        <w:rPr>
          <w:color w:val="000000"/>
          <w:spacing w:val="-3"/>
          <w:szCs w:val="23"/>
        </w:rPr>
        <w:t>составля</w:t>
      </w:r>
      <w:r>
        <w:rPr>
          <w:color w:val="000000"/>
          <w:spacing w:val="-3"/>
          <w:szCs w:val="23"/>
        </w:rPr>
        <w:softHyphen/>
      </w:r>
      <w:r>
        <w:rPr>
          <w:color w:val="000000"/>
          <w:spacing w:val="-7"/>
          <w:szCs w:val="23"/>
        </w:rPr>
        <w:t>ют группу прямых участников рынка, осуществляющих на нем ос</w:t>
      </w:r>
      <w:r>
        <w:rPr>
          <w:color w:val="000000"/>
          <w:spacing w:val="-7"/>
          <w:szCs w:val="23"/>
        </w:rPr>
        <w:softHyphen/>
        <w:t>новные функции по проведению операций. Состав основных видов данной группы участников фондового рынка определяется характе</w:t>
      </w:r>
      <w:r>
        <w:rPr>
          <w:color w:val="000000"/>
          <w:spacing w:val="-7"/>
          <w:szCs w:val="23"/>
        </w:rPr>
        <w:softHyphen/>
      </w:r>
      <w:r>
        <w:rPr>
          <w:color w:val="000000"/>
          <w:spacing w:val="-6"/>
          <w:szCs w:val="23"/>
        </w:rPr>
        <w:t xml:space="preserve">ром обращающихся на нем финансовых активов. Основные виды </w:t>
      </w:r>
      <w:r>
        <w:rPr>
          <w:color w:val="000000"/>
          <w:spacing w:val="-8"/>
          <w:szCs w:val="23"/>
        </w:rPr>
        <w:t>прямых участников операций на фондовом рынке — эмитенты и ин</w:t>
      </w:r>
      <w:r>
        <w:rPr>
          <w:color w:val="000000"/>
          <w:spacing w:val="-8"/>
          <w:szCs w:val="23"/>
        </w:rPr>
        <w:softHyphen/>
      </w:r>
      <w:r>
        <w:rPr>
          <w:color w:val="000000"/>
          <w:spacing w:val="-6"/>
          <w:szCs w:val="23"/>
        </w:rPr>
        <w:t>весторы. Согласно Федеральному Закону «О рынке ценных бумаг» от 22.04.1996 г., эмитенты привлекают необходимые денежные ре</w:t>
      </w:r>
      <w:r>
        <w:rPr>
          <w:color w:val="000000"/>
          <w:spacing w:val="-6"/>
          <w:szCs w:val="23"/>
        </w:rPr>
        <w:softHyphen/>
      </w:r>
      <w:r>
        <w:rPr>
          <w:color w:val="000000"/>
          <w:spacing w:val="-7"/>
          <w:szCs w:val="23"/>
        </w:rPr>
        <w:t xml:space="preserve">сурсы за счет выпуска (эмиссии) ценных бумаг. На фондовом рынке </w:t>
      </w:r>
      <w:r>
        <w:rPr>
          <w:color w:val="000000"/>
          <w:spacing w:val="-10"/>
          <w:szCs w:val="23"/>
        </w:rPr>
        <w:t>они выступают исключительно в роли продавцов ценных бумаг с обя</w:t>
      </w:r>
      <w:r>
        <w:rPr>
          <w:color w:val="000000"/>
          <w:spacing w:val="-10"/>
          <w:szCs w:val="23"/>
        </w:rPr>
        <w:softHyphen/>
      </w:r>
      <w:r>
        <w:rPr>
          <w:color w:val="000000"/>
          <w:spacing w:val="-6"/>
          <w:szCs w:val="23"/>
        </w:rPr>
        <w:t>зательством выполнять все требования, вытекающие из условий их выпуска. Эмитентами ценных бумаг, как правило, выступают госу</w:t>
      </w:r>
      <w:r>
        <w:rPr>
          <w:color w:val="000000"/>
          <w:spacing w:val="-6"/>
          <w:szCs w:val="23"/>
        </w:rPr>
        <w:softHyphen/>
      </w:r>
      <w:r>
        <w:rPr>
          <w:color w:val="000000"/>
          <w:spacing w:val="-7"/>
          <w:szCs w:val="23"/>
        </w:rPr>
        <w:t xml:space="preserve">дарство, муниципальные органы власти и хозяйствующие субъекты </w:t>
      </w:r>
      <w:r>
        <w:rPr>
          <w:color w:val="000000"/>
          <w:spacing w:val="-5"/>
          <w:szCs w:val="23"/>
        </w:rPr>
        <w:t>(предприятия и коммерческие организации).</w:t>
      </w:r>
    </w:p>
    <w:p w:rsidR="003A29D9" w:rsidRDefault="003A29D9">
      <w:pPr>
        <w:shd w:val="clear" w:color="auto" w:fill="FFFFFF"/>
        <w:spacing w:line="235" w:lineRule="exact"/>
        <w:ind w:left="24" w:right="5" w:firstLine="696"/>
        <w:jc w:val="both"/>
      </w:pPr>
      <w:r>
        <w:rPr>
          <w:color w:val="000000"/>
          <w:spacing w:val="-5"/>
          <w:szCs w:val="23"/>
        </w:rPr>
        <w:t xml:space="preserve">Инвесторы вкладывают собственные средства в разнообразные </w:t>
      </w:r>
      <w:r>
        <w:rPr>
          <w:color w:val="000000"/>
          <w:spacing w:val="-10"/>
          <w:szCs w:val="23"/>
        </w:rPr>
        <w:t xml:space="preserve">виды ценных бумаг с целью получения дохода (в форме дивидендов и </w:t>
      </w:r>
      <w:r>
        <w:rPr>
          <w:color w:val="000000"/>
          <w:spacing w:val="-6"/>
          <w:szCs w:val="23"/>
        </w:rPr>
        <w:t>процентов). Инвесторы классифицируются по ряду признаков:</w:t>
      </w:r>
    </w:p>
    <w:p w:rsidR="003A29D9" w:rsidRDefault="003A29D9">
      <w:pPr>
        <w:shd w:val="clear" w:color="auto" w:fill="FFFFFF"/>
        <w:tabs>
          <w:tab w:val="left" w:pos="571"/>
        </w:tabs>
        <w:spacing w:before="58" w:line="240" w:lineRule="exact"/>
        <w:ind w:left="24"/>
        <w:rPr>
          <w:color w:val="000000"/>
          <w:szCs w:val="23"/>
        </w:rPr>
      </w:pPr>
      <w:r>
        <w:rPr>
          <w:color w:val="000000"/>
          <w:spacing w:val="-7"/>
          <w:szCs w:val="23"/>
        </w:rPr>
        <w:t>- по статусу — индивидуальные (отдельные физические и юри</w:t>
      </w:r>
      <w:r>
        <w:rPr>
          <w:color w:val="000000"/>
          <w:spacing w:val="-7"/>
          <w:szCs w:val="23"/>
        </w:rPr>
        <w:softHyphen/>
      </w:r>
      <w:r>
        <w:rPr>
          <w:color w:val="000000"/>
          <w:spacing w:val="-5"/>
          <w:szCs w:val="23"/>
        </w:rPr>
        <w:t>дические лица) и институциональные (финансово-кредитные институты);</w:t>
      </w:r>
    </w:p>
    <w:p w:rsidR="003A29D9" w:rsidRDefault="003A29D9">
      <w:pPr>
        <w:shd w:val="clear" w:color="auto" w:fill="FFFFFF"/>
        <w:tabs>
          <w:tab w:val="left" w:pos="571"/>
        </w:tabs>
        <w:spacing w:before="24" w:line="240" w:lineRule="exact"/>
        <w:ind w:left="24"/>
        <w:rPr>
          <w:color w:val="000000"/>
          <w:szCs w:val="23"/>
        </w:rPr>
      </w:pPr>
      <w:r>
        <w:rPr>
          <w:color w:val="000000"/>
          <w:spacing w:val="-7"/>
          <w:szCs w:val="23"/>
        </w:rPr>
        <w:t>- по целям инвестирования выделяют стратегических (приобре</w:t>
      </w:r>
      <w:r>
        <w:rPr>
          <w:color w:val="000000"/>
          <w:spacing w:val="-7"/>
          <w:szCs w:val="23"/>
        </w:rPr>
        <w:softHyphen/>
      </w:r>
      <w:r>
        <w:rPr>
          <w:color w:val="000000"/>
          <w:spacing w:val="-6"/>
          <w:szCs w:val="23"/>
        </w:rPr>
        <w:t>тающих контрольный пакет акций для осуществления страте</w:t>
      </w:r>
      <w:r>
        <w:rPr>
          <w:color w:val="000000"/>
          <w:spacing w:val="-6"/>
          <w:szCs w:val="23"/>
        </w:rPr>
        <w:softHyphen/>
      </w:r>
      <w:r>
        <w:rPr>
          <w:color w:val="000000"/>
          <w:spacing w:val="-7"/>
          <w:szCs w:val="23"/>
        </w:rPr>
        <w:t>гического управления предприятием) и портфельных инвесто</w:t>
      </w:r>
      <w:r>
        <w:rPr>
          <w:color w:val="000000"/>
          <w:spacing w:val="-7"/>
          <w:szCs w:val="23"/>
        </w:rPr>
        <w:softHyphen/>
      </w:r>
      <w:r>
        <w:rPr>
          <w:color w:val="000000"/>
          <w:spacing w:val="-1"/>
          <w:szCs w:val="23"/>
        </w:rPr>
        <w:t xml:space="preserve">ров  (приобретающих отдельные  виды  ценных  бумаг для </w:t>
      </w:r>
      <w:r>
        <w:rPr>
          <w:color w:val="000000"/>
          <w:spacing w:val="-6"/>
          <w:szCs w:val="23"/>
        </w:rPr>
        <w:t>получения дохода);</w:t>
      </w:r>
    </w:p>
    <w:p w:rsidR="003A29D9" w:rsidRDefault="003A29D9">
      <w:pPr>
        <w:shd w:val="clear" w:color="auto" w:fill="FFFFFF"/>
        <w:tabs>
          <w:tab w:val="left" w:pos="571"/>
        </w:tabs>
        <w:spacing w:before="19" w:line="245" w:lineRule="exact"/>
        <w:ind w:left="24"/>
        <w:rPr>
          <w:color w:val="000000"/>
          <w:szCs w:val="23"/>
        </w:rPr>
      </w:pPr>
      <w:r>
        <w:rPr>
          <w:color w:val="000000"/>
          <w:spacing w:val="-8"/>
          <w:szCs w:val="23"/>
        </w:rPr>
        <w:t>- по принадлежности к резидентам на фондовом рынке различа</w:t>
      </w:r>
      <w:r>
        <w:rPr>
          <w:color w:val="000000"/>
          <w:spacing w:val="-8"/>
          <w:szCs w:val="23"/>
        </w:rPr>
        <w:softHyphen/>
      </w:r>
      <w:r>
        <w:rPr>
          <w:color w:val="000000"/>
          <w:spacing w:val="-6"/>
          <w:szCs w:val="23"/>
        </w:rPr>
        <w:t>ют отечественных и иностранных инвесторов.</w:t>
      </w:r>
    </w:p>
    <w:p w:rsidR="003A29D9" w:rsidRDefault="003A29D9">
      <w:pPr>
        <w:shd w:val="clear" w:color="auto" w:fill="FFFFFF"/>
        <w:spacing w:before="58" w:line="235" w:lineRule="exact"/>
        <w:ind w:left="24" w:firstLine="696"/>
      </w:pPr>
      <w:r>
        <w:rPr>
          <w:b/>
          <w:bCs/>
          <w:color w:val="000000"/>
          <w:spacing w:val="-2"/>
          <w:szCs w:val="23"/>
        </w:rPr>
        <w:t xml:space="preserve">Финансовые посредники </w:t>
      </w:r>
      <w:r>
        <w:rPr>
          <w:color w:val="000000"/>
          <w:spacing w:val="-2"/>
          <w:szCs w:val="23"/>
        </w:rPr>
        <w:t>классифицируются на:</w:t>
      </w:r>
    </w:p>
    <w:p w:rsidR="003A29D9" w:rsidRDefault="003A29D9">
      <w:pPr>
        <w:shd w:val="clear" w:color="auto" w:fill="FFFFFF"/>
        <w:tabs>
          <w:tab w:val="left" w:pos="0"/>
        </w:tabs>
        <w:spacing w:line="235" w:lineRule="exact"/>
        <w:ind w:left="24"/>
      </w:pPr>
      <w:r>
        <w:rPr>
          <w:color w:val="000000"/>
          <w:spacing w:val="-6"/>
          <w:szCs w:val="23"/>
        </w:rPr>
        <w:t>а)</w:t>
      </w:r>
      <w:r>
        <w:rPr>
          <w:color w:val="000000"/>
          <w:szCs w:val="23"/>
        </w:rPr>
        <w:t xml:space="preserve"> </w:t>
      </w:r>
      <w:r>
        <w:rPr>
          <w:color w:val="000000"/>
          <w:spacing w:val="-6"/>
          <w:szCs w:val="23"/>
        </w:rPr>
        <w:t>осуществляющих исключительно брокерскую деятельность;</w:t>
      </w:r>
    </w:p>
    <w:p w:rsidR="003A29D9" w:rsidRDefault="003A29D9">
      <w:pPr>
        <w:shd w:val="clear" w:color="auto" w:fill="FFFFFF"/>
        <w:tabs>
          <w:tab w:val="left" w:pos="0"/>
        </w:tabs>
        <w:spacing w:line="235" w:lineRule="exact"/>
        <w:rPr>
          <w:color w:val="000000"/>
          <w:spacing w:val="-6"/>
          <w:szCs w:val="23"/>
        </w:rPr>
      </w:pPr>
      <w:r>
        <w:rPr>
          <w:color w:val="000000"/>
          <w:spacing w:val="-9"/>
          <w:szCs w:val="23"/>
        </w:rPr>
        <w:t>б)</w:t>
      </w:r>
      <w:r>
        <w:rPr>
          <w:color w:val="000000"/>
          <w:szCs w:val="23"/>
        </w:rPr>
        <w:t xml:space="preserve"> </w:t>
      </w:r>
      <w:r>
        <w:rPr>
          <w:color w:val="000000"/>
          <w:spacing w:val="-6"/>
          <w:szCs w:val="23"/>
        </w:rPr>
        <w:t>осуществляющих дилерскую деятельность.</w:t>
      </w:r>
    </w:p>
    <w:p w:rsidR="003A29D9" w:rsidRDefault="003A29D9">
      <w:pPr>
        <w:shd w:val="clear" w:color="auto" w:fill="FFFFFF"/>
        <w:tabs>
          <w:tab w:val="left" w:pos="0"/>
        </w:tabs>
        <w:spacing w:line="235" w:lineRule="exact"/>
        <w:ind w:left="533"/>
      </w:pPr>
      <w:r w:rsidRPr="00E270DD">
        <w:rPr>
          <w:color w:val="000000"/>
          <w:spacing w:val="-6"/>
          <w:szCs w:val="23"/>
        </w:rPr>
        <w:tab/>
      </w:r>
      <w:r>
        <w:rPr>
          <w:color w:val="000000"/>
          <w:spacing w:val="-6"/>
          <w:szCs w:val="23"/>
        </w:rPr>
        <w:t xml:space="preserve">Инвестиционные </w:t>
      </w:r>
      <w:r>
        <w:rPr>
          <w:b/>
          <w:bCs/>
          <w:color w:val="000000"/>
          <w:spacing w:val="-6"/>
          <w:szCs w:val="23"/>
        </w:rPr>
        <w:t xml:space="preserve">брокеры </w:t>
      </w:r>
      <w:r>
        <w:rPr>
          <w:color w:val="000000"/>
          <w:spacing w:val="-6"/>
          <w:szCs w:val="23"/>
        </w:rPr>
        <w:t>осуществляют гражданско-правовые</w:t>
      </w:r>
    </w:p>
    <w:p w:rsidR="003A29D9" w:rsidRDefault="003A29D9">
      <w:pPr>
        <w:shd w:val="clear" w:color="auto" w:fill="FFFFFF"/>
        <w:spacing w:line="235" w:lineRule="exact"/>
        <w:ind w:left="24"/>
        <w:jc w:val="both"/>
      </w:pPr>
      <w:r>
        <w:rPr>
          <w:color w:val="000000"/>
          <w:spacing w:val="-7"/>
          <w:szCs w:val="23"/>
        </w:rPr>
        <w:t>сделки с ценными бумагами в качестве поверенного или комиссио</w:t>
      </w:r>
      <w:r>
        <w:rPr>
          <w:color w:val="000000"/>
          <w:spacing w:val="-7"/>
          <w:szCs w:val="23"/>
        </w:rPr>
        <w:softHyphen/>
        <w:t xml:space="preserve">нера и действуют на основании договора поручения или комиссии, а </w:t>
      </w:r>
      <w:r>
        <w:rPr>
          <w:color w:val="000000"/>
          <w:spacing w:val="-3"/>
          <w:szCs w:val="23"/>
        </w:rPr>
        <w:t>также доверенности на совершение сделок. Сделки, осуществляе</w:t>
      </w:r>
      <w:r>
        <w:rPr>
          <w:color w:val="000000"/>
          <w:spacing w:val="-3"/>
          <w:szCs w:val="22"/>
        </w:rPr>
        <w:t>мые по поручению клиентов, в любом случае подлежат первоочеред</w:t>
      </w:r>
      <w:r>
        <w:rPr>
          <w:color w:val="000000"/>
          <w:spacing w:val="-3"/>
          <w:szCs w:val="22"/>
        </w:rPr>
        <w:softHyphen/>
      </w:r>
      <w:r>
        <w:rPr>
          <w:color w:val="000000"/>
          <w:spacing w:val="-1"/>
          <w:szCs w:val="22"/>
        </w:rPr>
        <w:t xml:space="preserve">ному исполнению по сравнению с дилерскими операциями самого </w:t>
      </w:r>
      <w:r>
        <w:rPr>
          <w:color w:val="000000"/>
          <w:szCs w:val="22"/>
        </w:rPr>
        <w:t xml:space="preserve">брокера (при. совершении им деятельности брокера или дилера). </w:t>
      </w:r>
      <w:r>
        <w:rPr>
          <w:color w:val="000000"/>
          <w:spacing w:val="-2"/>
          <w:szCs w:val="22"/>
        </w:rPr>
        <w:t>Если брокер действует в качестве комиссионера, то договор комис</w:t>
      </w:r>
      <w:r>
        <w:rPr>
          <w:color w:val="000000"/>
          <w:spacing w:val="-2"/>
          <w:szCs w:val="22"/>
        </w:rPr>
        <w:softHyphen/>
      </w:r>
      <w:r>
        <w:rPr>
          <w:color w:val="000000"/>
          <w:spacing w:val="-1"/>
          <w:szCs w:val="22"/>
        </w:rPr>
        <w:t>сии может предусматривать обязательство хранить денежные сред</w:t>
      </w:r>
      <w:r>
        <w:rPr>
          <w:color w:val="000000"/>
          <w:spacing w:val="-1"/>
          <w:szCs w:val="22"/>
        </w:rPr>
        <w:softHyphen/>
      </w:r>
      <w:r>
        <w:rPr>
          <w:color w:val="000000"/>
          <w:spacing w:val="-2"/>
          <w:szCs w:val="22"/>
        </w:rPr>
        <w:t>ства, предназначенные для вложения в ценные бумаги или получен</w:t>
      </w:r>
      <w:r>
        <w:rPr>
          <w:color w:val="000000"/>
          <w:spacing w:val="-2"/>
          <w:szCs w:val="22"/>
        </w:rPr>
        <w:softHyphen/>
      </w:r>
      <w:r>
        <w:rPr>
          <w:color w:val="000000"/>
          <w:spacing w:val="-1"/>
          <w:szCs w:val="22"/>
        </w:rPr>
        <w:t xml:space="preserve">ные в результате их реализации. Часть прибыли, полученной от </w:t>
      </w:r>
      <w:r>
        <w:rPr>
          <w:color w:val="000000"/>
          <w:spacing w:val="-3"/>
          <w:szCs w:val="22"/>
        </w:rPr>
        <w:t>использования указанных средств, остающаяся в распоряжении бро</w:t>
      </w:r>
      <w:r>
        <w:rPr>
          <w:color w:val="000000"/>
          <w:spacing w:val="-3"/>
          <w:szCs w:val="22"/>
        </w:rPr>
        <w:softHyphen/>
      </w:r>
      <w:r>
        <w:rPr>
          <w:color w:val="000000"/>
          <w:spacing w:val="-2"/>
          <w:szCs w:val="22"/>
        </w:rPr>
        <w:t xml:space="preserve">кера, в соответствии с договором перечисляется клиенту. Брокер не </w:t>
      </w:r>
      <w:r>
        <w:rPr>
          <w:color w:val="000000"/>
          <w:szCs w:val="22"/>
        </w:rPr>
        <w:t xml:space="preserve">вправе гарантировать или давать обещания клиенту в отношении </w:t>
      </w:r>
      <w:r>
        <w:rPr>
          <w:color w:val="000000"/>
          <w:spacing w:val="-1"/>
          <w:szCs w:val="22"/>
        </w:rPr>
        <w:t xml:space="preserve">дохода от инвестирования, хранимого в форме денежных средств. </w:t>
      </w:r>
      <w:r>
        <w:rPr>
          <w:color w:val="000000"/>
          <w:spacing w:val="-2"/>
          <w:szCs w:val="22"/>
        </w:rPr>
        <w:t>Основу доходов инвестиционных брокеров составляют комиссион</w:t>
      </w:r>
      <w:r>
        <w:rPr>
          <w:color w:val="000000"/>
          <w:spacing w:val="-2"/>
          <w:szCs w:val="22"/>
        </w:rPr>
        <w:softHyphen/>
      </w:r>
      <w:r>
        <w:rPr>
          <w:color w:val="000000"/>
          <w:spacing w:val="-3"/>
          <w:szCs w:val="22"/>
        </w:rPr>
        <w:t>ные выплаты от суммы заключенных им сделок.</w:t>
      </w:r>
    </w:p>
    <w:p w:rsidR="003A29D9" w:rsidRDefault="003A29D9">
      <w:pPr>
        <w:shd w:val="clear" w:color="auto" w:fill="FFFFFF"/>
        <w:spacing w:line="235" w:lineRule="exact"/>
        <w:ind w:left="10" w:right="5" w:firstLine="710"/>
        <w:jc w:val="both"/>
      </w:pPr>
      <w:r>
        <w:rPr>
          <w:color w:val="000000"/>
          <w:spacing w:val="-1"/>
          <w:szCs w:val="22"/>
        </w:rPr>
        <w:t>Финансовые посредники, осуществляющие дилерскую деятель</w:t>
      </w:r>
      <w:r>
        <w:rPr>
          <w:color w:val="000000"/>
          <w:spacing w:val="-1"/>
          <w:szCs w:val="22"/>
        </w:rPr>
        <w:softHyphen/>
      </w:r>
      <w:r>
        <w:rPr>
          <w:color w:val="000000"/>
          <w:spacing w:val="-3"/>
          <w:szCs w:val="22"/>
        </w:rPr>
        <w:t xml:space="preserve">ность, также являются профессиональными участниками фондового </w:t>
      </w:r>
      <w:r>
        <w:rPr>
          <w:color w:val="000000"/>
          <w:spacing w:val="-1"/>
          <w:szCs w:val="22"/>
        </w:rPr>
        <w:t>рынка. Дилеры производят сделки по купле и продаже ценных бу</w:t>
      </w:r>
      <w:r>
        <w:rPr>
          <w:color w:val="000000"/>
          <w:spacing w:val="-1"/>
          <w:szCs w:val="22"/>
        </w:rPr>
        <w:softHyphen/>
      </w:r>
      <w:r>
        <w:rPr>
          <w:color w:val="000000"/>
          <w:spacing w:val="-4"/>
          <w:szCs w:val="22"/>
        </w:rPr>
        <w:t xml:space="preserve">маг от своего имени и за свой счет путем публичного объявления цен </w:t>
      </w:r>
      <w:r>
        <w:rPr>
          <w:color w:val="000000"/>
          <w:spacing w:val="-5"/>
          <w:szCs w:val="22"/>
        </w:rPr>
        <w:t>покупки или продажи ценных бумаг по объявленным дилером ценам.</w:t>
      </w:r>
    </w:p>
    <w:p w:rsidR="003A29D9" w:rsidRDefault="003A29D9">
      <w:pPr>
        <w:shd w:val="clear" w:color="auto" w:fill="FFFFFF"/>
        <w:spacing w:line="235" w:lineRule="exact"/>
        <w:ind w:left="10" w:right="14" w:firstLine="710"/>
        <w:jc w:val="both"/>
      </w:pPr>
      <w:r>
        <w:rPr>
          <w:color w:val="000000"/>
          <w:spacing w:val="-4"/>
          <w:szCs w:val="22"/>
        </w:rPr>
        <w:t xml:space="preserve">Кроме цены дилер вправе объявить другие существенные условия </w:t>
      </w:r>
      <w:r>
        <w:rPr>
          <w:color w:val="000000"/>
          <w:spacing w:val="-2"/>
          <w:szCs w:val="22"/>
        </w:rPr>
        <w:t>договора купли-продажи ценных бумаг:</w:t>
      </w:r>
    </w:p>
    <w:p w:rsidR="003A29D9" w:rsidRDefault="003A29D9">
      <w:pPr>
        <w:numPr>
          <w:ilvl w:val="0"/>
          <w:numId w:val="22"/>
        </w:numPr>
        <w:shd w:val="clear" w:color="auto" w:fill="FFFFFF"/>
        <w:tabs>
          <w:tab w:val="left" w:pos="571"/>
        </w:tabs>
        <w:spacing w:before="62" w:line="235" w:lineRule="exact"/>
        <w:ind w:left="10"/>
        <w:rPr>
          <w:color w:val="000000"/>
          <w:spacing w:val="-12"/>
          <w:szCs w:val="22"/>
        </w:rPr>
      </w:pPr>
      <w:r>
        <w:rPr>
          <w:color w:val="000000"/>
          <w:spacing w:val="-4"/>
          <w:szCs w:val="22"/>
        </w:rPr>
        <w:t>минимальное или максимальное количество продаваемых фон</w:t>
      </w:r>
      <w:r>
        <w:rPr>
          <w:color w:val="000000"/>
          <w:spacing w:val="-4"/>
          <w:szCs w:val="22"/>
        </w:rPr>
        <w:softHyphen/>
      </w:r>
      <w:r>
        <w:rPr>
          <w:color w:val="000000"/>
          <w:spacing w:val="-2"/>
          <w:szCs w:val="22"/>
        </w:rPr>
        <w:t>довых инструментов;</w:t>
      </w:r>
    </w:p>
    <w:p w:rsidR="003A29D9" w:rsidRDefault="003A29D9">
      <w:pPr>
        <w:numPr>
          <w:ilvl w:val="0"/>
          <w:numId w:val="22"/>
        </w:numPr>
        <w:shd w:val="clear" w:color="auto" w:fill="FFFFFF"/>
        <w:tabs>
          <w:tab w:val="left" w:pos="571"/>
        </w:tabs>
        <w:spacing w:before="34" w:line="240" w:lineRule="exact"/>
        <w:ind w:left="10"/>
        <w:rPr>
          <w:color w:val="000000"/>
          <w:spacing w:val="-4"/>
          <w:szCs w:val="22"/>
        </w:rPr>
      </w:pPr>
      <w:r>
        <w:rPr>
          <w:color w:val="000000"/>
          <w:spacing w:val="-3"/>
          <w:szCs w:val="22"/>
        </w:rPr>
        <w:t xml:space="preserve">срок, в течение которого действуют объявленные цены и иные </w:t>
      </w:r>
      <w:r>
        <w:rPr>
          <w:color w:val="000000"/>
          <w:spacing w:val="-1"/>
          <w:szCs w:val="22"/>
        </w:rPr>
        <w:t>условия.</w:t>
      </w:r>
    </w:p>
    <w:p w:rsidR="003A29D9" w:rsidRDefault="003A29D9">
      <w:pPr>
        <w:shd w:val="clear" w:color="auto" w:fill="FFFFFF"/>
        <w:spacing w:before="58" w:line="240" w:lineRule="exact"/>
        <w:ind w:left="10" w:right="14" w:firstLine="710"/>
        <w:jc w:val="both"/>
      </w:pPr>
      <w:r>
        <w:rPr>
          <w:color w:val="000000"/>
          <w:spacing w:val="-1"/>
          <w:szCs w:val="22"/>
        </w:rPr>
        <w:t xml:space="preserve">Дилерскую деятельность на фондовом рынке РФ осуществляют </w:t>
      </w:r>
      <w:r>
        <w:rPr>
          <w:color w:val="000000"/>
          <w:spacing w:val="-4"/>
          <w:szCs w:val="22"/>
        </w:rPr>
        <w:t>лица, прошедшие лицензирование. В данную группу финансовых по</w:t>
      </w:r>
      <w:r>
        <w:rPr>
          <w:color w:val="000000"/>
          <w:spacing w:val="-4"/>
          <w:szCs w:val="22"/>
        </w:rPr>
        <w:softHyphen/>
      </w:r>
      <w:r>
        <w:rPr>
          <w:color w:val="000000"/>
          <w:spacing w:val="-2"/>
          <w:szCs w:val="22"/>
        </w:rPr>
        <w:t>средников включаются:</w:t>
      </w:r>
    </w:p>
    <w:p w:rsidR="003A29D9" w:rsidRDefault="003A29D9">
      <w:pPr>
        <w:shd w:val="clear" w:color="auto" w:fill="FFFFFF"/>
        <w:tabs>
          <w:tab w:val="left" w:pos="571"/>
        </w:tabs>
        <w:spacing w:before="38" w:line="269" w:lineRule="exact"/>
        <w:ind w:left="10"/>
      </w:pPr>
      <w:r>
        <w:rPr>
          <w:color w:val="000000"/>
          <w:spacing w:val="-1"/>
          <w:szCs w:val="22"/>
        </w:rPr>
        <w:t>а) коммерческие банки;</w:t>
      </w:r>
    </w:p>
    <w:p w:rsidR="003A29D9" w:rsidRDefault="003A29D9">
      <w:pPr>
        <w:shd w:val="clear" w:color="auto" w:fill="FFFFFF"/>
        <w:tabs>
          <w:tab w:val="left" w:pos="571"/>
        </w:tabs>
        <w:spacing w:line="269" w:lineRule="exact"/>
        <w:ind w:left="10"/>
      </w:pPr>
      <w:r>
        <w:rPr>
          <w:color w:val="000000"/>
          <w:spacing w:val="-4"/>
          <w:szCs w:val="22"/>
        </w:rPr>
        <w:t xml:space="preserve">б) </w:t>
      </w:r>
      <w:r>
        <w:rPr>
          <w:color w:val="000000"/>
          <w:spacing w:val="-3"/>
          <w:szCs w:val="22"/>
        </w:rPr>
        <w:t>инвестиционные компании и фонды;</w:t>
      </w:r>
    </w:p>
    <w:p w:rsidR="003A29D9" w:rsidRDefault="003A29D9">
      <w:pPr>
        <w:shd w:val="clear" w:color="auto" w:fill="FFFFFF"/>
        <w:tabs>
          <w:tab w:val="left" w:pos="571"/>
        </w:tabs>
        <w:spacing w:line="269" w:lineRule="exact"/>
        <w:ind w:left="10"/>
      </w:pPr>
      <w:r>
        <w:rPr>
          <w:color w:val="000000"/>
          <w:spacing w:val="-5"/>
          <w:szCs w:val="22"/>
        </w:rPr>
        <w:t xml:space="preserve">в) </w:t>
      </w:r>
      <w:r>
        <w:rPr>
          <w:color w:val="000000"/>
          <w:spacing w:val="-1"/>
          <w:szCs w:val="22"/>
        </w:rPr>
        <w:t>трастовые компании (фонды);</w:t>
      </w:r>
    </w:p>
    <w:p w:rsidR="003A29D9" w:rsidRDefault="003A29D9">
      <w:pPr>
        <w:shd w:val="clear" w:color="auto" w:fill="FFFFFF"/>
        <w:tabs>
          <w:tab w:val="left" w:pos="571"/>
        </w:tabs>
        <w:spacing w:line="269" w:lineRule="exact"/>
        <w:ind w:left="10"/>
      </w:pPr>
      <w:r>
        <w:rPr>
          <w:color w:val="000000"/>
          <w:spacing w:val="-7"/>
          <w:szCs w:val="22"/>
        </w:rPr>
        <w:t xml:space="preserve">г) </w:t>
      </w:r>
      <w:r>
        <w:rPr>
          <w:color w:val="000000"/>
          <w:spacing w:val="-3"/>
          <w:szCs w:val="22"/>
        </w:rPr>
        <w:t>финансово-промышленные группы и холдинговые компании;</w:t>
      </w:r>
    </w:p>
    <w:p w:rsidR="003A29D9" w:rsidRDefault="003A29D9">
      <w:pPr>
        <w:shd w:val="clear" w:color="auto" w:fill="FFFFFF"/>
        <w:tabs>
          <w:tab w:val="left" w:pos="571"/>
        </w:tabs>
        <w:spacing w:before="24" w:line="235" w:lineRule="exact"/>
        <w:ind w:left="10"/>
      </w:pPr>
      <w:r>
        <w:rPr>
          <w:color w:val="000000"/>
          <w:spacing w:val="-2"/>
          <w:szCs w:val="22"/>
        </w:rPr>
        <w:t>д)</w:t>
      </w:r>
      <w:r>
        <w:rPr>
          <w:color w:val="000000"/>
          <w:szCs w:val="22"/>
        </w:rPr>
        <w:t xml:space="preserve"> </w:t>
      </w:r>
      <w:r>
        <w:rPr>
          <w:color w:val="000000"/>
          <w:spacing w:val="-3"/>
          <w:szCs w:val="22"/>
        </w:rPr>
        <w:t>финансовые дома (супермаркеты), оказывающие комплексные</w:t>
      </w:r>
      <w:r>
        <w:rPr>
          <w:color w:val="000000"/>
          <w:spacing w:val="-3"/>
          <w:szCs w:val="22"/>
        </w:rPr>
        <w:br/>
      </w:r>
      <w:r>
        <w:rPr>
          <w:color w:val="000000"/>
          <w:spacing w:val="-1"/>
          <w:szCs w:val="22"/>
        </w:rPr>
        <w:t>финансовые услуги своим клиентам.</w:t>
      </w:r>
    </w:p>
    <w:p w:rsidR="003A29D9" w:rsidRDefault="003A29D9">
      <w:pPr>
        <w:shd w:val="clear" w:color="auto" w:fill="FFFFFF"/>
        <w:spacing w:before="62" w:line="235" w:lineRule="exact"/>
        <w:ind w:left="10" w:right="29" w:firstLine="710"/>
        <w:jc w:val="both"/>
      </w:pPr>
      <w:r>
        <w:rPr>
          <w:b/>
          <w:bCs/>
          <w:color w:val="000000"/>
          <w:spacing w:val="-3"/>
          <w:szCs w:val="23"/>
        </w:rPr>
        <w:t>К участникам, осуществляющим вспомогательные функ</w:t>
      </w:r>
      <w:r>
        <w:rPr>
          <w:b/>
          <w:bCs/>
          <w:color w:val="000000"/>
          <w:spacing w:val="-3"/>
          <w:szCs w:val="23"/>
        </w:rPr>
        <w:softHyphen/>
      </w:r>
      <w:r>
        <w:rPr>
          <w:b/>
          <w:bCs/>
          <w:color w:val="000000"/>
          <w:spacing w:val="-2"/>
          <w:szCs w:val="23"/>
        </w:rPr>
        <w:t xml:space="preserve">ции на фондовом рынке, </w:t>
      </w:r>
      <w:r>
        <w:rPr>
          <w:color w:val="000000"/>
          <w:spacing w:val="-2"/>
          <w:szCs w:val="23"/>
        </w:rPr>
        <w:t>относятся:</w:t>
      </w:r>
    </w:p>
    <w:p w:rsidR="003A29D9" w:rsidRDefault="003A29D9">
      <w:pPr>
        <w:shd w:val="clear" w:color="auto" w:fill="FFFFFF"/>
        <w:spacing w:before="48"/>
        <w:ind w:left="10"/>
      </w:pPr>
      <w:r>
        <w:rPr>
          <w:color w:val="000000"/>
          <w:szCs w:val="22"/>
        </w:rPr>
        <w:t>а) фондовые и валютные биржи;</w:t>
      </w:r>
    </w:p>
    <w:p w:rsidR="003A29D9" w:rsidRDefault="003A29D9">
      <w:pPr>
        <w:shd w:val="clear" w:color="auto" w:fill="FFFFFF"/>
        <w:tabs>
          <w:tab w:val="left" w:pos="586"/>
        </w:tabs>
        <w:spacing w:line="264" w:lineRule="exact"/>
      </w:pPr>
      <w:r>
        <w:rPr>
          <w:color w:val="000000"/>
          <w:spacing w:val="-11"/>
          <w:szCs w:val="22"/>
        </w:rPr>
        <w:t xml:space="preserve">б) </w:t>
      </w:r>
      <w:r>
        <w:rPr>
          <w:color w:val="000000"/>
          <w:spacing w:val="-1"/>
          <w:szCs w:val="22"/>
        </w:rPr>
        <w:t>депозитарии ценных бумаг;</w:t>
      </w:r>
    </w:p>
    <w:p w:rsidR="003A29D9" w:rsidRDefault="003A29D9">
      <w:pPr>
        <w:shd w:val="clear" w:color="auto" w:fill="FFFFFF"/>
        <w:tabs>
          <w:tab w:val="left" w:pos="586"/>
        </w:tabs>
        <w:spacing w:before="5" w:line="264" w:lineRule="exact"/>
      </w:pPr>
      <w:r>
        <w:rPr>
          <w:color w:val="000000"/>
          <w:spacing w:val="-9"/>
          <w:szCs w:val="22"/>
        </w:rPr>
        <w:t xml:space="preserve">в) </w:t>
      </w:r>
      <w:r>
        <w:rPr>
          <w:color w:val="000000"/>
          <w:spacing w:val="-2"/>
          <w:szCs w:val="22"/>
        </w:rPr>
        <w:t>регистраторы ценных бумаг;</w:t>
      </w:r>
    </w:p>
    <w:p w:rsidR="003A29D9" w:rsidRDefault="003A29D9">
      <w:pPr>
        <w:shd w:val="clear" w:color="auto" w:fill="FFFFFF"/>
        <w:tabs>
          <w:tab w:val="left" w:pos="586"/>
        </w:tabs>
        <w:spacing w:line="264" w:lineRule="exact"/>
      </w:pPr>
      <w:r>
        <w:rPr>
          <w:color w:val="000000"/>
          <w:spacing w:val="-10"/>
          <w:szCs w:val="22"/>
        </w:rPr>
        <w:t xml:space="preserve">г) </w:t>
      </w:r>
      <w:r>
        <w:rPr>
          <w:color w:val="000000"/>
          <w:spacing w:val="-1"/>
          <w:szCs w:val="22"/>
        </w:rPr>
        <w:t>расчетно-клиринговые центры;</w:t>
      </w:r>
    </w:p>
    <w:p w:rsidR="003A29D9" w:rsidRDefault="003A29D9">
      <w:pPr>
        <w:shd w:val="clear" w:color="auto" w:fill="FFFFFF"/>
        <w:tabs>
          <w:tab w:val="left" w:pos="586"/>
        </w:tabs>
        <w:spacing w:before="5" w:line="264" w:lineRule="exact"/>
      </w:pPr>
      <w:r>
        <w:rPr>
          <w:color w:val="000000"/>
          <w:spacing w:val="-10"/>
          <w:szCs w:val="22"/>
        </w:rPr>
        <w:t>д)</w:t>
      </w:r>
      <w:r>
        <w:rPr>
          <w:color w:val="000000"/>
          <w:szCs w:val="22"/>
        </w:rPr>
        <w:t xml:space="preserve"> </w:t>
      </w:r>
      <w:r>
        <w:rPr>
          <w:color w:val="000000"/>
          <w:spacing w:val="-2"/>
          <w:szCs w:val="22"/>
        </w:rPr>
        <w:t>информационно-консультационные центры.</w:t>
      </w:r>
    </w:p>
    <w:p w:rsidR="003A29D9" w:rsidRDefault="003A29D9">
      <w:pPr>
        <w:shd w:val="clear" w:color="auto" w:fill="FFFFFF"/>
        <w:spacing w:before="58" w:line="240" w:lineRule="exact"/>
        <w:ind w:right="10" w:firstLine="720"/>
        <w:jc w:val="both"/>
      </w:pPr>
      <w:r>
        <w:rPr>
          <w:color w:val="000000"/>
          <w:spacing w:val="-4"/>
          <w:szCs w:val="22"/>
        </w:rPr>
        <w:t>Доходы дилеров образуются в виде разницы между ценой прода</w:t>
      </w:r>
      <w:r>
        <w:rPr>
          <w:color w:val="000000"/>
          <w:spacing w:val="-4"/>
          <w:szCs w:val="22"/>
        </w:rPr>
        <w:softHyphen/>
      </w:r>
      <w:r>
        <w:rPr>
          <w:color w:val="000000"/>
          <w:spacing w:val="-3"/>
          <w:szCs w:val="22"/>
        </w:rPr>
        <w:t>жи и ценой покупки ценных бумаг или в форме комиссионного воз</w:t>
      </w:r>
      <w:r>
        <w:rPr>
          <w:color w:val="000000"/>
          <w:spacing w:val="-3"/>
          <w:szCs w:val="22"/>
        </w:rPr>
        <w:softHyphen/>
      </w:r>
      <w:r>
        <w:rPr>
          <w:color w:val="000000"/>
          <w:spacing w:val="-1"/>
          <w:szCs w:val="22"/>
        </w:rPr>
        <w:t>награждения.</w:t>
      </w:r>
    </w:p>
    <w:p w:rsidR="003A29D9" w:rsidRDefault="003A29D9">
      <w:pPr>
        <w:shd w:val="clear" w:color="auto" w:fill="FFFFFF"/>
        <w:spacing w:line="240" w:lineRule="exact"/>
        <w:ind w:right="5" w:firstLine="720"/>
        <w:jc w:val="both"/>
      </w:pPr>
      <w:r>
        <w:rPr>
          <w:color w:val="000000"/>
          <w:spacing w:val="-2"/>
          <w:szCs w:val="22"/>
        </w:rPr>
        <w:t>В индустриально развитых странах экономическая система под</w:t>
      </w:r>
      <w:r>
        <w:rPr>
          <w:color w:val="000000"/>
          <w:spacing w:val="-2"/>
          <w:szCs w:val="22"/>
        </w:rPr>
        <w:softHyphen/>
      </w:r>
      <w:r>
        <w:rPr>
          <w:color w:val="000000"/>
          <w:spacing w:val="-1"/>
          <w:szCs w:val="22"/>
        </w:rPr>
        <w:t>разделяется на четыре основных сектора:</w:t>
      </w:r>
    </w:p>
    <w:p w:rsidR="003A29D9" w:rsidRDefault="003A29D9">
      <w:pPr>
        <w:numPr>
          <w:ilvl w:val="0"/>
          <w:numId w:val="23"/>
        </w:numPr>
        <w:shd w:val="clear" w:color="auto" w:fill="FFFFFF"/>
        <w:tabs>
          <w:tab w:val="left" w:pos="571"/>
        </w:tabs>
        <w:spacing w:before="43" w:line="264" w:lineRule="exact"/>
        <w:rPr>
          <w:color w:val="000000"/>
          <w:spacing w:val="-15"/>
          <w:szCs w:val="22"/>
        </w:rPr>
      </w:pPr>
      <w:r>
        <w:rPr>
          <w:color w:val="000000"/>
          <w:spacing w:val="-1"/>
          <w:szCs w:val="22"/>
        </w:rPr>
        <w:t>домашние хозяйства;</w:t>
      </w:r>
    </w:p>
    <w:p w:rsidR="003A29D9" w:rsidRDefault="003A29D9">
      <w:pPr>
        <w:numPr>
          <w:ilvl w:val="0"/>
          <w:numId w:val="23"/>
        </w:numPr>
        <w:shd w:val="clear" w:color="auto" w:fill="FFFFFF"/>
        <w:tabs>
          <w:tab w:val="left" w:pos="571"/>
        </w:tabs>
        <w:spacing w:line="264" w:lineRule="exact"/>
        <w:rPr>
          <w:color w:val="000000"/>
          <w:spacing w:val="-5"/>
          <w:szCs w:val="22"/>
        </w:rPr>
      </w:pPr>
      <w:r>
        <w:rPr>
          <w:color w:val="000000"/>
          <w:spacing w:val="-2"/>
          <w:szCs w:val="22"/>
        </w:rPr>
        <w:t>коммерческие организации;</w:t>
      </w:r>
    </w:p>
    <w:p w:rsidR="003A29D9" w:rsidRDefault="003A29D9">
      <w:pPr>
        <w:numPr>
          <w:ilvl w:val="0"/>
          <w:numId w:val="23"/>
        </w:numPr>
        <w:shd w:val="clear" w:color="auto" w:fill="FFFFFF"/>
        <w:tabs>
          <w:tab w:val="left" w:pos="571"/>
        </w:tabs>
        <w:spacing w:before="5" w:line="264" w:lineRule="exact"/>
        <w:rPr>
          <w:color w:val="000000"/>
          <w:spacing w:val="-4"/>
          <w:szCs w:val="22"/>
        </w:rPr>
      </w:pPr>
      <w:r>
        <w:rPr>
          <w:color w:val="000000"/>
          <w:spacing w:val="-2"/>
          <w:szCs w:val="22"/>
        </w:rPr>
        <w:t>государственный сектор;</w:t>
      </w:r>
    </w:p>
    <w:p w:rsidR="003A29D9" w:rsidRDefault="003A29D9">
      <w:pPr>
        <w:numPr>
          <w:ilvl w:val="0"/>
          <w:numId w:val="23"/>
        </w:numPr>
        <w:shd w:val="clear" w:color="auto" w:fill="FFFFFF"/>
        <w:tabs>
          <w:tab w:val="left" w:pos="571"/>
        </w:tabs>
        <w:spacing w:before="5" w:line="264" w:lineRule="exact"/>
        <w:rPr>
          <w:color w:val="000000"/>
          <w:spacing w:val="-4"/>
          <w:szCs w:val="22"/>
        </w:rPr>
      </w:pPr>
      <w:r>
        <w:rPr>
          <w:color w:val="000000"/>
          <w:spacing w:val="-2"/>
          <w:szCs w:val="22"/>
        </w:rPr>
        <w:t>финансовые институты.</w:t>
      </w:r>
    </w:p>
    <w:p w:rsidR="003A29D9" w:rsidRDefault="003A29D9">
      <w:pPr>
        <w:shd w:val="clear" w:color="auto" w:fill="FFFFFF"/>
        <w:spacing w:before="48" w:line="240" w:lineRule="exact"/>
        <w:ind w:firstLine="720"/>
        <w:jc w:val="both"/>
      </w:pPr>
      <w:r>
        <w:rPr>
          <w:b/>
          <w:bCs/>
          <w:color w:val="000000"/>
          <w:spacing w:val="2"/>
          <w:szCs w:val="22"/>
        </w:rPr>
        <w:t xml:space="preserve">Домашние (семейные) хозяйства </w:t>
      </w:r>
      <w:r>
        <w:rPr>
          <w:color w:val="000000"/>
          <w:spacing w:val="2"/>
          <w:szCs w:val="22"/>
        </w:rPr>
        <w:t>являются конечными вла</w:t>
      </w:r>
      <w:r>
        <w:rPr>
          <w:color w:val="000000"/>
          <w:spacing w:val="2"/>
          <w:szCs w:val="22"/>
        </w:rPr>
        <w:softHyphen/>
      </w:r>
      <w:r>
        <w:rPr>
          <w:color w:val="000000"/>
          <w:spacing w:val="-5"/>
          <w:szCs w:val="22"/>
        </w:rPr>
        <w:t>дельцами всех коммерческих фирм от нефинансовых компаний до не</w:t>
      </w:r>
      <w:r>
        <w:rPr>
          <w:color w:val="000000"/>
          <w:spacing w:val="-5"/>
          <w:szCs w:val="22"/>
        </w:rPr>
        <w:softHyphen/>
      </w:r>
      <w:r>
        <w:rPr>
          <w:color w:val="000000"/>
          <w:spacing w:val="-4"/>
          <w:szCs w:val="22"/>
        </w:rPr>
        <w:t>финансовых институтов. Особая роль финансовых посредников (ин</w:t>
      </w:r>
      <w:r>
        <w:rPr>
          <w:color w:val="000000"/>
          <w:spacing w:val="-4"/>
          <w:szCs w:val="22"/>
        </w:rPr>
        <w:softHyphen/>
      </w:r>
      <w:r>
        <w:rPr>
          <w:color w:val="000000"/>
          <w:spacing w:val="-2"/>
          <w:szCs w:val="22"/>
        </w:rPr>
        <w:t xml:space="preserve">ститутов) обнаруживается при изучении их активов, имеющих, как </w:t>
      </w:r>
      <w:r>
        <w:rPr>
          <w:color w:val="000000"/>
          <w:spacing w:val="-4"/>
          <w:szCs w:val="22"/>
        </w:rPr>
        <w:t xml:space="preserve">правило, финансовую форму. Они владеют сравнительно небольшим </w:t>
      </w:r>
      <w:r>
        <w:rPr>
          <w:color w:val="000000"/>
          <w:spacing w:val="-5"/>
          <w:szCs w:val="22"/>
        </w:rPr>
        <w:t xml:space="preserve">объемом недвижимого имущества. В пассиве баланса доминируют их </w:t>
      </w:r>
      <w:r>
        <w:rPr>
          <w:color w:val="000000"/>
          <w:spacing w:val="-3"/>
          <w:szCs w:val="22"/>
        </w:rPr>
        <w:t>финансовые обязательства, т. е. финансовые посредники занимаются преобразованием прямых требований в косвенные, более привлека</w:t>
      </w:r>
      <w:r>
        <w:rPr>
          <w:color w:val="000000"/>
          <w:spacing w:val="-3"/>
          <w:szCs w:val="22"/>
        </w:rPr>
        <w:softHyphen/>
        <w:t>тельные для инвесторов.</w:t>
      </w:r>
    </w:p>
    <w:p w:rsidR="003A29D9" w:rsidRDefault="003A29D9">
      <w:pPr>
        <w:shd w:val="clear" w:color="auto" w:fill="FFFFFF"/>
        <w:spacing w:line="240" w:lineRule="exact"/>
        <w:ind w:firstLine="720"/>
        <w:jc w:val="both"/>
      </w:pPr>
      <w:r>
        <w:rPr>
          <w:color w:val="000000"/>
          <w:spacing w:val="-5"/>
          <w:szCs w:val="22"/>
        </w:rPr>
        <w:t xml:space="preserve">Общая сумма инвестиций в реальные активы </w:t>
      </w:r>
      <w:r>
        <w:rPr>
          <w:b/>
          <w:bCs/>
          <w:color w:val="000000"/>
          <w:spacing w:val="-5"/>
          <w:szCs w:val="22"/>
        </w:rPr>
        <w:t>коммерческих орга</w:t>
      </w:r>
      <w:r>
        <w:rPr>
          <w:b/>
          <w:bCs/>
          <w:color w:val="000000"/>
          <w:spacing w:val="-5"/>
          <w:szCs w:val="22"/>
        </w:rPr>
        <w:softHyphen/>
        <w:t xml:space="preserve">низаций, </w:t>
      </w:r>
      <w:r>
        <w:rPr>
          <w:color w:val="000000"/>
          <w:spacing w:val="-5"/>
          <w:szCs w:val="22"/>
        </w:rPr>
        <w:t>как правило, превышает объем сбережений. Разница покры</w:t>
      </w:r>
      <w:r>
        <w:rPr>
          <w:color w:val="000000"/>
          <w:spacing w:val="-5"/>
          <w:szCs w:val="22"/>
        </w:rPr>
        <w:softHyphen/>
        <w:t xml:space="preserve">вается выпуском обязательств (ценных бумаг) на сумму превышения </w:t>
      </w:r>
      <w:r>
        <w:rPr>
          <w:color w:val="000000"/>
          <w:spacing w:val="-4"/>
          <w:szCs w:val="22"/>
        </w:rPr>
        <w:t>имеющихся финансовых активов. Существование секторов экономи</w:t>
      </w:r>
      <w:r>
        <w:rPr>
          <w:color w:val="000000"/>
          <w:spacing w:val="-4"/>
          <w:szCs w:val="22"/>
        </w:rPr>
        <w:softHyphen/>
      </w:r>
      <w:r>
        <w:rPr>
          <w:color w:val="000000"/>
          <w:spacing w:val="-3"/>
          <w:szCs w:val="22"/>
        </w:rPr>
        <w:t>ки с дефицитом финансовых ресурсов объясняется наличием секто</w:t>
      </w:r>
      <w:r>
        <w:rPr>
          <w:color w:val="000000"/>
          <w:spacing w:val="-3"/>
          <w:szCs w:val="22"/>
        </w:rPr>
        <w:softHyphen/>
      </w:r>
      <w:r>
        <w:rPr>
          <w:color w:val="000000"/>
          <w:spacing w:val="-7"/>
          <w:szCs w:val="22"/>
        </w:rPr>
        <w:t>ров, обладающих избытком денежных средств. Наряду с этим финансо</w:t>
      </w:r>
      <w:r>
        <w:rPr>
          <w:color w:val="000000"/>
          <w:spacing w:val="-7"/>
          <w:szCs w:val="22"/>
        </w:rPr>
        <w:softHyphen/>
      </w:r>
      <w:r>
        <w:rPr>
          <w:color w:val="000000"/>
          <w:spacing w:val="1"/>
          <w:szCs w:val="22"/>
        </w:rPr>
        <w:t xml:space="preserve">вые посредники также являются донорами, хотя превышение </w:t>
      </w:r>
      <w:r>
        <w:rPr>
          <w:color w:val="000000"/>
          <w:spacing w:val="-6"/>
          <w:szCs w:val="22"/>
        </w:rPr>
        <w:t>сбережений над инвестициями часто бывает небольшим, поэтому дан</w:t>
      </w:r>
      <w:r>
        <w:rPr>
          <w:color w:val="000000"/>
          <w:spacing w:val="-6"/>
          <w:szCs w:val="22"/>
        </w:rPr>
        <w:softHyphen/>
      </w:r>
      <w:r>
        <w:rPr>
          <w:color w:val="000000"/>
          <w:spacing w:val="-3"/>
          <w:szCs w:val="22"/>
        </w:rPr>
        <w:t xml:space="preserve">ный сектор </w:t>
      </w:r>
      <w:r>
        <w:rPr>
          <w:b/>
          <w:bCs/>
          <w:color w:val="000000"/>
          <w:spacing w:val="-3"/>
          <w:szCs w:val="22"/>
        </w:rPr>
        <w:t xml:space="preserve">(финансовые институты) </w:t>
      </w:r>
      <w:r>
        <w:rPr>
          <w:color w:val="000000"/>
          <w:spacing w:val="-3"/>
          <w:szCs w:val="22"/>
        </w:rPr>
        <w:t>действует всегда как посред</w:t>
      </w:r>
      <w:r>
        <w:rPr>
          <w:color w:val="000000"/>
          <w:spacing w:val="-3"/>
          <w:szCs w:val="22"/>
        </w:rPr>
        <w:softHyphen/>
      </w:r>
      <w:r>
        <w:rPr>
          <w:color w:val="000000"/>
          <w:spacing w:val="-4"/>
          <w:szCs w:val="22"/>
        </w:rPr>
        <w:t xml:space="preserve">ник, увеличивая объем собственных финансовых активов выпуском </w:t>
      </w:r>
      <w:r>
        <w:rPr>
          <w:color w:val="000000"/>
          <w:spacing w:val="-2"/>
          <w:szCs w:val="22"/>
        </w:rPr>
        <w:t xml:space="preserve">финансовых обязательств (акций и облигаций). Наконец, </w:t>
      </w:r>
      <w:r>
        <w:rPr>
          <w:b/>
          <w:bCs/>
          <w:color w:val="000000"/>
          <w:spacing w:val="-2"/>
          <w:szCs w:val="22"/>
        </w:rPr>
        <w:t>государ</w:t>
      </w:r>
      <w:r>
        <w:rPr>
          <w:b/>
          <w:bCs/>
          <w:color w:val="000000"/>
          <w:spacing w:val="-2"/>
          <w:szCs w:val="22"/>
        </w:rPr>
        <w:softHyphen/>
      </w:r>
      <w:r>
        <w:rPr>
          <w:b/>
          <w:bCs/>
          <w:color w:val="000000"/>
          <w:spacing w:val="-4"/>
          <w:szCs w:val="22"/>
        </w:rPr>
        <w:t xml:space="preserve">ственный сектор </w:t>
      </w:r>
      <w:r>
        <w:rPr>
          <w:color w:val="000000"/>
          <w:spacing w:val="-4"/>
          <w:szCs w:val="22"/>
        </w:rPr>
        <w:t>испытывает недостаток сбережений. Дефицит фе</w:t>
      </w:r>
      <w:r>
        <w:rPr>
          <w:color w:val="000000"/>
          <w:spacing w:val="-4"/>
          <w:szCs w:val="22"/>
        </w:rPr>
        <w:softHyphen/>
      </w:r>
      <w:r>
        <w:rPr>
          <w:color w:val="000000"/>
          <w:spacing w:val="-6"/>
          <w:szCs w:val="22"/>
        </w:rPr>
        <w:t>дерального бюджета в значительной мере покрывается за счет выпуска финансовых обязательств на недостающую сумму поступлений. Покупателями государственных долговых обязательств выступают домохо</w:t>
      </w:r>
      <w:r>
        <w:rPr>
          <w:color w:val="000000"/>
          <w:spacing w:val="-6"/>
          <w:szCs w:val="22"/>
        </w:rPr>
        <w:softHyphen/>
      </w:r>
      <w:r>
        <w:rPr>
          <w:color w:val="000000"/>
          <w:spacing w:val="-3"/>
          <w:szCs w:val="22"/>
        </w:rPr>
        <w:t>зяйства, коммерческие организации и финансовые посредники.</w:t>
      </w:r>
    </w:p>
    <w:p w:rsidR="003A29D9" w:rsidRDefault="003A29D9">
      <w:pPr>
        <w:shd w:val="clear" w:color="auto" w:fill="FFFFFF"/>
        <w:spacing w:line="240" w:lineRule="exact"/>
        <w:ind w:right="5" w:firstLine="720"/>
        <w:jc w:val="both"/>
      </w:pPr>
      <w:r>
        <w:rPr>
          <w:color w:val="000000"/>
          <w:spacing w:val="-2"/>
          <w:szCs w:val="22"/>
        </w:rPr>
        <w:t>В России указанные финансовые взаимосвязи между секторами национального хозяйства нарушены вследствие острого финансово</w:t>
      </w:r>
      <w:r>
        <w:rPr>
          <w:color w:val="000000"/>
          <w:spacing w:val="-2"/>
          <w:szCs w:val="22"/>
        </w:rPr>
        <w:softHyphen/>
        <w:t>го кризиса (с 17.08.1998), последствия которого не удается преодо</w:t>
      </w:r>
      <w:r>
        <w:rPr>
          <w:color w:val="000000"/>
          <w:spacing w:val="-2"/>
          <w:szCs w:val="22"/>
        </w:rPr>
        <w:softHyphen/>
      </w:r>
      <w:r>
        <w:rPr>
          <w:color w:val="000000"/>
          <w:spacing w:val="-1"/>
          <w:szCs w:val="22"/>
        </w:rPr>
        <w:t xml:space="preserve">леть и в этом году. Для восстановления российского финансового </w:t>
      </w:r>
      <w:r>
        <w:rPr>
          <w:color w:val="000000"/>
          <w:spacing w:val="-2"/>
          <w:szCs w:val="22"/>
        </w:rPr>
        <w:t>рынка потребуется преодолеть кризис в реальном секторе экономи</w:t>
      </w:r>
      <w:r>
        <w:rPr>
          <w:color w:val="000000"/>
          <w:spacing w:val="-2"/>
          <w:szCs w:val="22"/>
        </w:rPr>
        <w:softHyphen/>
      </w:r>
      <w:r>
        <w:rPr>
          <w:color w:val="000000"/>
          <w:szCs w:val="22"/>
        </w:rPr>
        <w:t>ки и вернуть доверие населения к финансовым институтам.</w:t>
      </w:r>
    </w:p>
    <w:p w:rsidR="003A29D9" w:rsidRDefault="003A29D9">
      <w:pPr>
        <w:shd w:val="clear" w:color="auto" w:fill="FFFFFF"/>
        <w:spacing w:line="240" w:lineRule="exact"/>
        <w:ind w:left="499" w:right="958" w:hanging="488"/>
        <w:rPr>
          <w:b/>
          <w:bCs/>
          <w:color w:val="000000"/>
          <w:szCs w:val="21"/>
        </w:rPr>
      </w:pPr>
    </w:p>
    <w:p w:rsidR="003A29D9" w:rsidRDefault="003A29D9">
      <w:pPr>
        <w:shd w:val="clear" w:color="auto" w:fill="FFFFFF"/>
        <w:spacing w:line="240" w:lineRule="exact"/>
        <w:ind w:left="499" w:right="958" w:hanging="488"/>
      </w:pPr>
      <w:r>
        <w:rPr>
          <w:b/>
          <w:bCs/>
          <w:color w:val="000000"/>
          <w:szCs w:val="21"/>
        </w:rPr>
        <w:t xml:space="preserve">3.3. ОСНОВНЫЕ МОДЕЛИ КЛАССИЧЕСКОГО </w:t>
      </w:r>
      <w:r>
        <w:rPr>
          <w:b/>
          <w:bCs/>
          <w:color w:val="000000"/>
          <w:spacing w:val="10"/>
          <w:szCs w:val="21"/>
        </w:rPr>
        <w:t xml:space="preserve">ПОРТФЕЛЬНОГО ИНВЕСТИРОВАНИЯ </w:t>
      </w:r>
      <w:bookmarkStart w:id="12" w:name="Портфель"/>
      <w:bookmarkEnd w:id="12"/>
    </w:p>
    <w:p w:rsidR="003A29D9" w:rsidRDefault="003A29D9">
      <w:pPr>
        <w:shd w:val="clear" w:color="auto" w:fill="FFFFFF"/>
        <w:spacing w:before="130" w:line="240" w:lineRule="exact"/>
        <w:ind w:left="5"/>
        <w:jc w:val="both"/>
      </w:pPr>
      <w:r>
        <w:rPr>
          <w:color w:val="000000"/>
          <w:spacing w:val="-5"/>
          <w:szCs w:val="22"/>
        </w:rPr>
        <w:t>Переход России к регулируемым государством рыночным отношени</w:t>
      </w:r>
      <w:r>
        <w:rPr>
          <w:color w:val="000000"/>
          <w:spacing w:val="-5"/>
          <w:szCs w:val="22"/>
        </w:rPr>
        <w:softHyphen/>
      </w:r>
      <w:r>
        <w:rPr>
          <w:color w:val="000000"/>
          <w:spacing w:val="-1"/>
          <w:szCs w:val="22"/>
        </w:rPr>
        <w:t>ям обусловил возможность и необходимость внедрения на отече</w:t>
      </w:r>
      <w:r>
        <w:rPr>
          <w:color w:val="000000"/>
          <w:spacing w:val="-1"/>
          <w:szCs w:val="22"/>
        </w:rPr>
        <w:softHyphen/>
        <w:t xml:space="preserve">ственных предприятиях элементов финансового менеджмента. На </w:t>
      </w:r>
      <w:r>
        <w:rPr>
          <w:color w:val="000000"/>
          <w:spacing w:val="-2"/>
          <w:szCs w:val="22"/>
        </w:rPr>
        <w:t>целесообразность решения данной проблемы указывалось в Поста</w:t>
      </w:r>
      <w:r>
        <w:rPr>
          <w:color w:val="000000"/>
          <w:spacing w:val="-2"/>
          <w:szCs w:val="22"/>
        </w:rPr>
        <w:softHyphen/>
      </w:r>
      <w:r>
        <w:rPr>
          <w:color w:val="000000"/>
          <w:szCs w:val="22"/>
        </w:rPr>
        <w:t>новлении Правительства РФ «О реформировании предприятий и иных коммерческих организаций» от 30.10.1997, № 1373.</w:t>
      </w:r>
    </w:p>
    <w:p w:rsidR="003A29D9" w:rsidRDefault="003A29D9">
      <w:pPr>
        <w:shd w:val="clear" w:color="auto" w:fill="FFFFFF"/>
        <w:spacing w:line="240" w:lineRule="exact"/>
        <w:ind w:left="5" w:right="5" w:firstLine="566"/>
        <w:jc w:val="both"/>
      </w:pPr>
      <w:r>
        <w:rPr>
          <w:color w:val="000000"/>
          <w:spacing w:val="-4"/>
          <w:szCs w:val="22"/>
        </w:rPr>
        <w:t>К числу наиболее характерных для предприятий проблем, препят</w:t>
      </w:r>
      <w:r>
        <w:rPr>
          <w:color w:val="000000"/>
          <w:spacing w:val="-4"/>
          <w:szCs w:val="22"/>
        </w:rPr>
        <w:softHyphen/>
      </w:r>
      <w:r>
        <w:rPr>
          <w:color w:val="000000"/>
          <w:spacing w:val="-1"/>
          <w:szCs w:val="22"/>
        </w:rPr>
        <w:t>ствующих их эффективной работе, относятся:</w:t>
      </w:r>
    </w:p>
    <w:p w:rsidR="003A29D9" w:rsidRDefault="003A29D9">
      <w:pPr>
        <w:shd w:val="clear" w:color="auto" w:fill="FFFFFF"/>
        <w:tabs>
          <w:tab w:val="left" w:pos="571"/>
        </w:tabs>
        <w:spacing w:before="58" w:line="240" w:lineRule="exact"/>
        <w:rPr>
          <w:color w:val="000000"/>
          <w:szCs w:val="22"/>
        </w:rPr>
      </w:pPr>
      <w:r>
        <w:rPr>
          <w:color w:val="000000"/>
          <w:spacing w:val="-3"/>
          <w:szCs w:val="22"/>
        </w:rPr>
        <w:t>- отсутствие стратегических целей и ориентация на краткосроч</w:t>
      </w:r>
      <w:r>
        <w:rPr>
          <w:color w:val="000000"/>
          <w:spacing w:val="-3"/>
          <w:szCs w:val="22"/>
        </w:rPr>
        <w:softHyphen/>
        <w:t>ные результаты в ущерб долгосрочным;</w:t>
      </w:r>
    </w:p>
    <w:p w:rsidR="003A29D9" w:rsidRDefault="003A29D9">
      <w:pPr>
        <w:shd w:val="clear" w:color="auto" w:fill="FFFFFF"/>
        <w:tabs>
          <w:tab w:val="left" w:pos="571"/>
        </w:tabs>
        <w:spacing w:before="29" w:line="240" w:lineRule="exact"/>
        <w:rPr>
          <w:color w:val="000000"/>
          <w:szCs w:val="22"/>
        </w:rPr>
      </w:pPr>
      <w:r>
        <w:rPr>
          <w:color w:val="000000"/>
          <w:spacing w:val="-3"/>
          <w:szCs w:val="22"/>
        </w:rPr>
        <w:t>- недостаточные знания конъюнктуры рынка, включая и фондо</w:t>
      </w:r>
      <w:r>
        <w:rPr>
          <w:color w:val="000000"/>
          <w:spacing w:val="-3"/>
          <w:szCs w:val="22"/>
        </w:rPr>
        <w:softHyphen/>
      </w:r>
      <w:r>
        <w:rPr>
          <w:color w:val="000000"/>
          <w:spacing w:val="-4"/>
          <w:szCs w:val="22"/>
        </w:rPr>
        <w:t>вый рынок;</w:t>
      </w:r>
    </w:p>
    <w:p w:rsidR="003A29D9" w:rsidRDefault="003A29D9">
      <w:pPr>
        <w:shd w:val="clear" w:color="auto" w:fill="FFFFFF"/>
        <w:spacing w:before="29" w:line="245" w:lineRule="exact"/>
        <w:ind w:right="5"/>
        <w:jc w:val="both"/>
      </w:pPr>
      <w:r>
        <w:rPr>
          <w:color w:val="000000"/>
          <w:spacing w:val="-4"/>
          <w:szCs w:val="22"/>
        </w:rPr>
        <w:t>- низкий уровень квалификации менеджеров, отсутствие трудо</w:t>
      </w:r>
      <w:r>
        <w:rPr>
          <w:color w:val="000000"/>
          <w:spacing w:val="-4"/>
          <w:szCs w:val="22"/>
        </w:rPr>
        <w:softHyphen/>
      </w:r>
      <w:r>
        <w:rPr>
          <w:color w:val="000000"/>
          <w:spacing w:val="-2"/>
          <w:szCs w:val="22"/>
        </w:rPr>
        <w:t>вой мотивации персонала;</w:t>
      </w:r>
    </w:p>
    <w:p w:rsidR="003A29D9" w:rsidRDefault="003A29D9">
      <w:pPr>
        <w:shd w:val="clear" w:color="auto" w:fill="FFFFFF"/>
        <w:tabs>
          <w:tab w:val="left" w:pos="571"/>
        </w:tabs>
        <w:spacing w:before="24" w:line="240" w:lineRule="exact"/>
        <w:rPr>
          <w:color w:val="000000"/>
          <w:szCs w:val="22"/>
        </w:rPr>
      </w:pPr>
      <w:r>
        <w:rPr>
          <w:color w:val="000000"/>
          <w:szCs w:val="22"/>
        </w:rPr>
        <w:t>- неэффективность финансового менеджмента, включая и уп</w:t>
      </w:r>
      <w:r>
        <w:rPr>
          <w:color w:val="000000"/>
          <w:szCs w:val="22"/>
        </w:rPr>
        <w:softHyphen/>
      </w:r>
      <w:r>
        <w:rPr>
          <w:color w:val="000000"/>
          <w:spacing w:val="-2"/>
          <w:szCs w:val="22"/>
        </w:rPr>
        <w:t>равление инвестиционным процессом;</w:t>
      </w:r>
    </w:p>
    <w:p w:rsidR="003A29D9" w:rsidRDefault="003A29D9">
      <w:pPr>
        <w:shd w:val="clear" w:color="auto" w:fill="FFFFFF"/>
        <w:tabs>
          <w:tab w:val="left" w:pos="571"/>
        </w:tabs>
        <w:spacing w:before="34" w:line="240" w:lineRule="exact"/>
        <w:rPr>
          <w:color w:val="000000"/>
          <w:szCs w:val="22"/>
        </w:rPr>
      </w:pPr>
      <w:r>
        <w:rPr>
          <w:color w:val="000000"/>
          <w:spacing w:val="-7"/>
          <w:szCs w:val="22"/>
        </w:rPr>
        <w:t xml:space="preserve">- обеспечение минимальной гарантии удовлетворения возможных требований кредиторов. Так, на начало </w:t>
      </w:r>
      <w:smartTag w:uri="urn:schemas-microsoft-com:office:smarttags" w:element="metricconverter">
        <w:smartTagPr>
          <w:attr w:name="ProductID" w:val="1996 г"/>
        </w:smartTagPr>
        <w:r>
          <w:rPr>
            <w:color w:val="000000"/>
            <w:spacing w:val="-7"/>
            <w:szCs w:val="22"/>
          </w:rPr>
          <w:t>1996 г</w:t>
        </w:r>
      </w:smartTag>
      <w:r>
        <w:rPr>
          <w:color w:val="000000"/>
          <w:spacing w:val="-7"/>
          <w:szCs w:val="22"/>
        </w:rPr>
        <w:t>. более 85 % акцио</w:t>
      </w:r>
      <w:r>
        <w:rPr>
          <w:color w:val="000000"/>
          <w:spacing w:val="-7"/>
          <w:szCs w:val="22"/>
        </w:rPr>
        <w:softHyphen/>
      </w:r>
      <w:r>
        <w:rPr>
          <w:color w:val="000000"/>
          <w:spacing w:val="-6"/>
          <w:szCs w:val="22"/>
        </w:rPr>
        <w:t>нерных обществ имели уставный капитал не менее 100 тыс. руб.</w:t>
      </w:r>
      <w:r>
        <w:rPr>
          <w:color w:val="000000"/>
          <w:spacing w:val="-6"/>
          <w:szCs w:val="22"/>
        </w:rPr>
        <w:br/>
        <w:t>и только у 3% таких обществ он превышал 1 млн. руб.</w:t>
      </w:r>
    </w:p>
    <w:p w:rsidR="003A29D9" w:rsidRDefault="003A29D9">
      <w:pPr>
        <w:shd w:val="clear" w:color="auto" w:fill="FFFFFF"/>
        <w:spacing w:before="48"/>
        <w:ind w:left="293"/>
        <w:rPr>
          <w:color w:val="000000"/>
          <w:spacing w:val="1"/>
          <w:szCs w:val="22"/>
        </w:rPr>
      </w:pPr>
      <w:r>
        <w:rPr>
          <w:color w:val="000000"/>
          <w:spacing w:val="1"/>
          <w:szCs w:val="22"/>
        </w:rPr>
        <w:t>Объектами изучения финансового менеджмента являются:</w:t>
      </w:r>
    </w:p>
    <w:p w:rsidR="003A29D9" w:rsidRDefault="003A29D9">
      <w:pPr>
        <w:shd w:val="clear" w:color="auto" w:fill="FFFFFF"/>
        <w:spacing w:before="48"/>
        <w:rPr>
          <w:color w:val="000000"/>
          <w:spacing w:val="1"/>
          <w:szCs w:val="22"/>
        </w:rPr>
      </w:pPr>
      <w:r>
        <w:rPr>
          <w:color w:val="000000"/>
          <w:spacing w:val="1"/>
          <w:szCs w:val="22"/>
        </w:rPr>
        <w:t>- управление финансовыми ресурсами, активами и пассивами, а также денежными потоками корпораций;</w:t>
      </w:r>
    </w:p>
    <w:p w:rsidR="003A29D9" w:rsidRDefault="003A29D9">
      <w:pPr>
        <w:shd w:val="clear" w:color="auto" w:fill="FFFFFF"/>
        <w:tabs>
          <w:tab w:val="left" w:pos="562"/>
        </w:tabs>
        <w:spacing w:line="264" w:lineRule="exact"/>
        <w:rPr>
          <w:color w:val="000000"/>
          <w:szCs w:val="22"/>
        </w:rPr>
      </w:pPr>
      <w:r>
        <w:rPr>
          <w:color w:val="000000"/>
          <w:spacing w:val="1"/>
          <w:szCs w:val="22"/>
        </w:rPr>
        <w:t>- финансовый анализ бухгалтерской отчетности;</w:t>
      </w:r>
    </w:p>
    <w:p w:rsidR="003A29D9" w:rsidRDefault="003A29D9">
      <w:pPr>
        <w:shd w:val="clear" w:color="auto" w:fill="FFFFFF"/>
        <w:tabs>
          <w:tab w:val="left" w:pos="562"/>
        </w:tabs>
        <w:spacing w:line="264" w:lineRule="exact"/>
        <w:rPr>
          <w:color w:val="000000"/>
          <w:szCs w:val="22"/>
        </w:rPr>
      </w:pPr>
      <w:r>
        <w:rPr>
          <w:color w:val="000000"/>
          <w:spacing w:val="1"/>
          <w:szCs w:val="22"/>
        </w:rPr>
        <w:t>- финансовое планирование и прогнозирование;</w:t>
      </w:r>
    </w:p>
    <w:p w:rsidR="003A29D9" w:rsidRDefault="003A29D9">
      <w:pPr>
        <w:shd w:val="clear" w:color="auto" w:fill="FFFFFF"/>
        <w:tabs>
          <w:tab w:val="left" w:pos="494"/>
          <w:tab w:val="left" w:pos="562"/>
        </w:tabs>
        <w:spacing w:before="10" w:line="264" w:lineRule="exact"/>
        <w:ind w:right="1690"/>
      </w:pPr>
      <w:r>
        <w:rPr>
          <w:color w:val="000000"/>
          <w:szCs w:val="22"/>
        </w:rPr>
        <w:t>- дивидендная и инвестиционная политика;</w:t>
      </w:r>
      <w:r>
        <w:rPr>
          <w:color w:val="000000"/>
          <w:szCs w:val="22"/>
        </w:rPr>
        <w:br/>
        <w:t xml:space="preserve">- </w:t>
      </w:r>
      <w:r>
        <w:rPr>
          <w:color w:val="000000"/>
          <w:spacing w:val="1"/>
          <w:szCs w:val="22"/>
        </w:rPr>
        <w:t>управление финансовыми рисками.</w:t>
      </w:r>
    </w:p>
    <w:p w:rsidR="003A29D9" w:rsidRDefault="003A29D9">
      <w:pPr>
        <w:shd w:val="clear" w:color="auto" w:fill="FFFFFF"/>
        <w:spacing w:before="53" w:line="240" w:lineRule="exact"/>
        <w:ind w:firstLine="720"/>
        <w:jc w:val="both"/>
      </w:pPr>
      <w:r>
        <w:rPr>
          <w:color w:val="000000"/>
          <w:spacing w:val="-3"/>
          <w:szCs w:val="22"/>
        </w:rPr>
        <w:t>В условиях нестабильной экономической конъюнктуры, значи</w:t>
      </w:r>
      <w:r>
        <w:rPr>
          <w:color w:val="000000"/>
          <w:spacing w:val="-3"/>
          <w:szCs w:val="22"/>
        </w:rPr>
        <w:softHyphen/>
      </w:r>
      <w:r>
        <w:rPr>
          <w:color w:val="000000"/>
          <w:spacing w:val="-4"/>
          <w:szCs w:val="22"/>
        </w:rPr>
        <w:t>тельного рыночного риска, непредсказуемости налогового законода</w:t>
      </w:r>
      <w:r>
        <w:rPr>
          <w:color w:val="000000"/>
          <w:spacing w:val="-4"/>
          <w:szCs w:val="22"/>
        </w:rPr>
        <w:softHyphen/>
      </w:r>
      <w:r>
        <w:rPr>
          <w:color w:val="000000"/>
          <w:spacing w:val="-3"/>
          <w:szCs w:val="22"/>
        </w:rPr>
        <w:t xml:space="preserve">тельства и высокой инфляции в России собственники и менеджеры </w:t>
      </w:r>
      <w:r>
        <w:rPr>
          <w:color w:val="000000"/>
          <w:spacing w:val="-6"/>
          <w:szCs w:val="22"/>
        </w:rPr>
        <w:t>имеют различные интересы в вопросах регулирования прибыли (дохо</w:t>
      </w:r>
      <w:r>
        <w:rPr>
          <w:color w:val="000000"/>
          <w:spacing w:val="-6"/>
          <w:szCs w:val="22"/>
        </w:rPr>
        <w:softHyphen/>
      </w:r>
      <w:r>
        <w:rPr>
          <w:color w:val="000000"/>
          <w:spacing w:val="-4"/>
          <w:szCs w:val="22"/>
        </w:rPr>
        <w:t>да) акционерного общества, увеличения дивидендных выплат акцио</w:t>
      </w:r>
      <w:r>
        <w:rPr>
          <w:color w:val="000000"/>
          <w:spacing w:val="-4"/>
          <w:szCs w:val="22"/>
        </w:rPr>
        <w:softHyphen/>
        <w:t>нерам, контроля за курсовой стоимостью акций, финансовой и инвес</w:t>
      </w:r>
      <w:r>
        <w:rPr>
          <w:color w:val="000000"/>
          <w:spacing w:val="-4"/>
          <w:szCs w:val="22"/>
        </w:rPr>
        <w:softHyphen/>
      </w:r>
      <w:r>
        <w:rPr>
          <w:color w:val="000000"/>
          <w:spacing w:val="-3"/>
          <w:szCs w:val="22"/>
        </w:rPr>
        <w:t xml:space="preserve">тиционной политики. Эти направления деятельности финансовых и </w:t>
      </w:r>
      <w:r>
        <w:rPr>
          <w:color w:val="000000"/>
          <w:spacing w:val="-4"/>
          <w:szCs w:val="22"/>
        </w:rPr>
        <w:t xml:space="preserve">инвестиционных менеджеров в какой-то мере поддаются управлению </w:t>
      </w:r>
      <w:r>
        <w:rPr>
          <w:color w:val="000000"/>
          <w:spacing w:val="-7"/>
          <w:szCs w:val="22"/>
        </w:rPr>
        <w:t>и контролю с помощью универсальных методов, выработанных рыноч</w:t>
      </w:r>
      <w:r>
        <w:rPr>
          <w:color w:val="000000"/>
          <w:spacing w:val="-7"/>
          <w:szCs w:val="22"/>
        </w:rPr>
        <w:softHyphen/>
      </w:r>
      <w:r>
        <w:rPr>
          <w:color w:val="000000"/>
          <w:spacing w:val="-3"/>
          <w:szCs w:val="22"/>
        </w:rPr>
        <w:t>ной практикой и интегрированных в науках «Финансовый менедж</w:t>
      </w:r>
      <w:r>
        <w:rPr>
          <w:color w:val="000000"/>
          <w:spacing w:val="-3"/>
          <w:szCs w:val="22"/>
        </w:rPr>
        <w:softHyphen/>
      </w:r>
      <w:r>
        <w:rPr>
          <w:color w:val="000000"/>
          <w:spacing w:val="-5"/>
          <w:szCs w:val="22"/>
        </w:rPr>
        <w:t xml:space="preserve">мент» и ^Инвестиционный менеджмент» в единую и приемлемую для </w:t>
      </w:r>
      <w:r>
        <w:rPr>
          <w:color w:val="000000"/>
          <w:spacing w:val="-4"/>
          <w:szCs w:val="22"/>
        </w:rPr>
        <w:t>практической работы систему. В теории финансового и инвестицион</w:t>
      </w:r>
      <w:r>
        <w:rPr>
          <w:color w:val="000000"/>
          <w:spacing w:val="-4"/>
          <w:szCs w:val="22"/>
        </w:rPr>
        <w:softHyphen/>
      </w:r>
      <w:r>
        <w:rPr>
          <w:color w:val="000000"/>
          <w:spacing w:val="-5"/>
          <w:szCs w:val="22"/>
        </w:rPr>
        <w:t>ного менеджмента, разработанные учеными-экономистами индустри</w:t>
      </w:r>
      <w:r>
        <w:rPr>
          <w:color w:val="000000"/>
          <w:spacing w:val="-5"/>
          <w:szCs w:val="22"/>
        </w:rPr>
        <w:softHyphen/>
      </w:r>
      <w:r>
        <w:rPr>
          <w:color w:val="000000"/>
          <w:spacing w:val="-3"/>
          <w:szCs w:val="22"/>
        </w:rPr>
        <w:t>ально развитых стран Запада, включаются следующие аспекты.</w:t>
      </w:r>
    </w:p>
    <w:p w:rsidR="003A29D9" w:rsidRDefault="003A29D9">
      <w:pPr>
        <w:shd w:val="clear" w:color="auto" w:fill="FFFFFF"/>
        <w:spacing w:line="240" w:lineRule="exact"/>
        <w:ind w:firstLine="720"/>
        <w:jc w:val="both"/>
      </w:pPr>
      <w:r>
        <w:rPr>
          <w:i/>
          <w:iCs/>
          <w:color w:val="000000"/>
          <w:spacing w:val="-1"/>
          <w:szCs w:val="22"/>
        </w:rPr>
        <w:t xml:space="preserve">Во-первых, </w:t>
      </w:r>
      <w:r>
        <w:rPr>
          <w:color w:val="000000"/>
          <w:spacing w:val="-1"/>
          <w:szCs w:val="22"/>
        </w:rPr>
        <w:t>анализ дисконтированного денежного потока (</w:t>
      </w:r>
      <w:r>
        <w:rPr>
          <w:color w:val="000000"/>
          <w:spacing w:val="-1"/>
          <w:szCs w:val="22"/>
          <w:lang w:val="en-US"/>
        </w:rPr>
        <w:t>DCF</w:t>
      </w:r>
      <w:r>
        <w:rPr>
          <w:color w:val="000000"/>
          <w:spacing w:val="-1"/>
          <w:szCs w:val="22"/>
        </w:rPr>
        <w:t>). Поскольку почти все финансовые решения связаны с оценкой про</w:t>
      </w:r>
      <w:r>
        <w:rPr>
          <w:color w:val="000000"/>
          <w:spacing w:val="-1"/>
          <w:szCs w:val="22"/>
        </w:rPr>
        <w:softHyphen/>
        <w:t xml:space="preserve">гнозируемых денежных потоков, анализ </w:t>
      </w:r>
      <w:r>
        <w:rPr>
          <w:color w:val="000000"/>
          <w:spacing w:val="-1"/>
          <w:szCs w:val="22"/>
          <w:lang w:val="en-US"/>
        </w:rPr>
        <w:t>DCF</w:t>
      </w:r>
      <w:r>
        <w:rPr>
          <w:color w:val="000000"/>
          <w:spacing w:val="-1"/>
          <w:szCs w:val="22"/>
        </w:rPr>
        <w:t xml:space="preserve"> имеет практическое </w:t>
      </w:r>
      <w:r>
        <w:rPr>
          <w:color w:val="000000"/>
          <w:spacing w:val="-2"/>
          <w:szCs w:val="22"/>
        </w:rPr>
        <w:t xml:space="preserve">значение. Впервые концепция </w:t>
      </w:r>
      <w:r>
        <w:rPr>
          <w:color w:val="000000"/>
          <w:spacing w:val="-2"/>
          <w:szCs w:val="22"/>
          <w:lang w:val="en-US"/>
        </w:rPr>
        <w:t>DCF</w:t>
      </w:r>
      <w:r>
        <w:rPr>
          <w:color w:val="000000"/>
          <w:spacing w:val="-2"/>
          <w:szCs w:val="22"/>
        </w:rPr>
        <w:t xml:space="preserve"> была разработана Д. Б. Уильям</w:t>
      </w:r>
      <w:r>
        <w:rPr>
          <w:color w:val="000000"/>
          <w:spacing w:val="-3"/>
          <w:szCs w:val="22"/>
        </w:rPr>
        <w:t>сом. М. Д. Гордон первым принял этот метод для управления финан</w:t>
      </w:r>
      <w:r>
        <w:rPr>
          <w:color w:val="000000"/>
          <w:spacing w:val="-3"/>
          <w:szCs w:val="22"/>
        </w:rPr>
        <w:softHyphen/>
      </w:r>
      <w:r>
        <w:rPr>
          <w:color w:val="000000"/>
          <w:spacing w:val="-2"/>
          <w:szCs w:val="22"/>
        </w:rPr>
        <w:t xml:space="preserve">сами корпораций. Анализ </w:t>
      </w:r>
      <w:r>
        <w:rPr>
          <w:color w:val="000000"/>
          <w:spacing w:val="-2"/>
          <w:szCs w:val="22"/>
          <w:lang w:val="en-US"/>
        </w:rPr>
        <w:t>DCF</w:t>
      </w:r>
      <w:r>
        <w:rPr>
          <w:color w:val="000000"/>
          <w:spacing w:val="-2"/>
          <w:szCs w:val="22"/>
        </w:rPr>
        <w:t xml:space="preserve"> основан на понятии временной сто</w:t>
      </w:r>
      <w:r>
        <w:rPr>
          <w:color w:val="000000"/>
          <w:spacing w:val="-2"/>
          <w:szCs w:val="22"/>
        </w:rPr>
        <w:softHyphen/>
      </w:r>
      <w:r>
        <w:rPr>
          <w:color w:val="000000"/>
          <w:spacing w:val="-4"/>
          <w:szCs w:val="22"/>
        </w:rPr>
        <w:t>имости денег.</w:t>
      </w:r>
    </w:p>
    <w:p w:rsidR="003A29D9" w:rsidRDefault="003A29D9">
      <w:pPr>
        <w:shd w:val="clear" w:color="auto" w:fill="FFFFFF"/>
        <w:spacing w:line="240" w:lineRule="exact"/>
        <w:ind w:firstLine="720"/>
        <w:jc w:val="both"/>
      </w:pPr>
      <w:r>
        <w:rPr>
          <w:color w:val="000000"/>
          <w:spacing w:val="-1"/>
          <w:szCs w:val="22"/>
        </w:rPr>
        <w:t>Денежная единица сегодня имеет большую ценность по сравне</w:t>
      </w:r>
      <w:r>
        <w:rPr>
          <w:color w:val="000000"/>
          <w:spacing w:val="-1"/>
          <w:szCs w:val="22"/>
        </w:rPr>
        <w:softHyphen/>
      </w:r>
      <w:r>
        <w:rPr>
          <w:color w:val="000000"/>
          <w:spacing w:val="-4"/>
          <w:szCs w:val="22"/>
        </w:rPr>
        <w:t>нию с денежной единицей, которая может быть получена через опре</w:t>
      </w:r>
      <w:r>
        <w:rPr>
          <w:color w:val="000000"/>
          <w:spacing w:val="-4"/>
          <w:szCs w:val="22"/>
        </w:rPr>
        <w:softHyphen/>
      </w:r>
      <w:r>
        <w:rPr>
          <w:color w:val="000000"/>
          <w:spacing w:val="1"/>
          <w:szCs w:val="22"/>
        </w:rPr>
        <w:t xml:space="preserve">деленное время. Это связано с тем, что денежная единица может </w:t>
      </w:r>
      <w:r>
        <w:rPr>
          <w:color w:val="000000"/>
          <w:spacing w:val="-2"/>
          <w:szCs w:val="22"/>
        </w:rPr>
        <w:t>быть инвестирована сегодня в материальные или финансовые акти</w:t>
      </w:r>
      <w:r>
        <w:rPr>
          <w:color w:val="000000"/>
          <w:spacing w:val="-2"/>
          <w:szCs w:val="22"/>
        </w:rPr>
        <w:softHyphen/>
      </w:r>
      <w:r>
        <w:rPr>
          <w:color w:val="000000"/>
          <w:spacing w:val="-3"/>
          <w:szCs w:val="22"/>
        </w:rPr>
        <w:t>вы для получения дополнительного дохода в будущем.</w:t>
      </w:r>
    </w:p>
    <w:p w:rsidR="003A29D9" w:rsidRDefault="003A29D9">
      <w:pPr>
        <w:shd w:val="clear" w:color="auto" w:fill="FFFFFF"/>
        <w:spacing w:line="240" w:lineRule="exact"/>
        <w:ind w:firstLine="720"/>
      </w:pPr>
      <w:r>
        <w:rPr>
          <w:color w:val="000000"/>
          <w:spacing w:val="-1"/>
          <w:szCs w:val="22"/>
        </w:rPr>
        <w:t>Анализ денежных потоков (</w:t>
      </w:r>
      <w:r>
        <w:rPr>
          <w:color w:val="000000"/>
          <w:spacing w:val="-1"/>
          <w:szCs w:val="22"/>
          <w:lang w:val="en-US"/>
        </w:rPr>
        <w:t>DCF</w:t>
      </w:r>
      <w:r>
        <w:rPr>
          <w:color w:val="000000"/>
          <w:spacing w:val="-1"/>
          <w:szCs w:val="22"/>
        </w:rPr>
        <w:t>) включает следующие этапы:</w:t>
      </w:r>
    </w:p>
    <w:p w:rsidR="003A29D9" w:rsidRDefault="003A29D9">
      <w:pPr>
        <w:numPr>
          <w:ilvl w:val="0"/>
          <w:numId w:val="24"/>
        </w:numPr>
        <w:shd w:val="clear" w:color="auto" w:fill="FFFFFF"/>
        <w:tabs>
          <w:tab w:val="left" w:pos="576"/>
        </w:tabs>
        <w:spacing w:before="53"/>
        <w:rPr>
          <w:color w:val="000000"/>
          <w:spacing w:val="-15"/>
          <w:szCs w:val="22"/>
        </w:rPr>
      </w:pPr>
      <w:r>
        <w:rPr>
          <w:color w:val="000000"/>
          <w:spacing w:val="-1"/>
          <w:szCs w:val="22"/>
        </w:rPr>
        <w:t>расчет прогнозируемых денежных потоков (</w:t>
      </w:r>
      <w:r>
        <w:rPr>
          <w:color w:val="000000"/>
          <w:spacing w:val="-1"/>
          <w:szCs w:val="22"/>
          <w:lang w:val="en-US"/>
        </w:rPr>
        <w:t>FV</w:t>
      </w:r>
      <w:r>
        <w:rPr>
          <w:color w:val="000000"/>
          <w:spacing w:val="-1"/>
          <w:szCs w:val="22"/>
        </w:rPr>
        <w:t>);</w:t>
      </w:r>
    </w:p>
    <w:p w:rsidR="003A29D9" w:rsidRDefault="003A29D9">
      <w:pPr>
        <w:numPr>
          <w:ilvl w:val="0"/>
          <w:numId w:val="24"/>
        </w:numPr>
        <w:shd w:val="clear" w:color="auto" w:fill="FFFFFF"/>
        <w:tabs>
          <w:tab w:val="left" w:pos="576"/>
        </w:tabs>
        <w:spacing w:before="14"/>
        <w:rPr>
          <w:color w:val="000000"/>
          <w:spacing w:val="-6"/>
          <w:szCs w:val="22"/>
        </w:rPr>
      </w:pPr>
      <w:r>
        <w:rPr>
          <w:color w:val="000000"/>
          <w:spacing w:val="-1"/>
          <w:szCs w:val="22"/>
        </w:rPr>
        <w:t>оценка степени риска денежных потоков;</w:t>
      </w:r>
    </w:p>
    <w:p w:rsidR="003A29D9" w:rsidRDefault="003A29D9">
      <w:pPr>
        <w:numPr>
          <w:ilvl w:val="0"/>
          <w:numId w:val="24"/>
        </w:numPr>
        <w:shd w:val="clear" w:color="auto" w:fill="FFFFFF"/>
        <w:tabs>
          <w:tab w:val="left" w:pos="576"/>
        </w:tabs>
        <w:spacing w:before="14" w:line="250" w:lineRule="exact"/>
        <w:rPr>
          <w:color w:val="000000"/>
          <w:spacing w:val="-4"/>
          <w:szCs w:val="22"/>
        </w:rPr>
      </w:pPr>
      <w:r>
        <w:rPr>
          <w:color w:val="000000"/>
          <w:spacing w:val="-3"/>
          <w:szCs w:val="22"/>
        </w:rPr>
        <w:t>включение степени риска финансовых активов в инвестицион</w:t>
      </w:r>
      <w:r>
        <w:rPr>
          <w:color w:val="000000"/>
          <w:spacing w:val="-3"/>
          <w:szCs w:val="22"/>
        </w:rPr>
        <w:softHyphen/>
        <w:t>ный анализ;</w:t>
      </w:r>
    </w:p>
    <w:p w:rsidR="003A29D9" w:rsidRDefault="003A29D9">
      <w:pPr>
        <w:numPr>
          <w:ilvl w:val="0"/>
          <w:numId w:val="24"/>
        </w:numPr>
        <w:shd w:val="clear" w:color="auto" w:fill="FFFFFF"/>
        <w:tabs>
          <w:tab w:val="left" w:pos="576"/>
        </w:tabs>
        <w:spacing w:before="5" w:line="250" w:lineRule="exact"/>
        <w:rPr>
          <w:color w:val="000000"/>
          <w:spacing w:val="-6"/>
          <w:szCs w:val="22"/>
        </w:rPr>
      </w:pPr>
      <w:r>
        <w:rPr>
          <w:color w:val="000000"/>
          <w:spacing w:val="-1"/>
          <w:szCs w:val="22"/>
        </w:rPr>
        <w:t xml:space="preserve">определение (настоящей) приведенной стоимости денежного </w:t>
      </w:r>
      <w:r>
        <w:rPr>
          <w:color w:val="000000"/>
          <w:szCs w:val="22"/>
        </w:rPr>
        <w:t>потока (</w:t>
      </w:r>
      <w:r>
        <w:rPr>
          <w:color w:val="000000"/>
          <w:szCs w:val="22"/>
          <w:lang w:val="en-US"/>
        </w:rPr>
        <w:t>PV</w:t>
      </w:r>
      <w:r>
        <w:rPr>
          <w:color w:val="000000"/>
          <w:szCs w:val="22"/>
        </w:rPr>
        <w:t>).</w:t>
      </w:r>
    </w:p>
    <w:p w:rsidR="003A29D9" w:rsidRDefault="003A29D9">
      <w:pPr>
        <w:shd w:val="clear" w:color="auto" w:fill="FFFFFF"/>
        <w:tabs>
          <w:tab w:val="left" w:pos="576"/>
        </w:tabs>
        <w:spacing w:before="5" w:line="250" w:lineRule="exact"/>
        <w:rPr>
          <w:color w:val="000000"/>
          <w:spacing w:val="-6"/>
          <w:szCs w:val="22"/>
        </w:rPr>
      </w:pPr>
    </w:p>
    <w:p w:rsidR="003A29D9" w:rsidRDefault="003A29D9">
      <w:pPr>
        <w:shd w:val="clear" w:color="auto" w:fill="FFFFFF"/>
        <w:rPr>
          <w:color w:val="000000"/>
          <w:spacing w:val="-1"/>
          <w:szCs w:val="22"/>
        </w:rPr>
      </w:pPr>
      <w:r>
        <w:rPr>
          <w:color w:val="000000"/>
          <w:spacing w:val="-1"/>
          <w:szCs w:val="22"/>
        </w:rPr>
        <w:t>Расчетные формулы следующие:</w:t>
      </w:r>
    </w:p>
    <w:p w:rsidR="003A29D9" w:rsidRDefault="003A29D9">
      <w:pPr>
        <w:shd w:val="clear" w:color="auto" w:fill="FFFFFF"/>
        <w:rPr>
          <w:color w:val="000000"/>
          <w:spacing w:val="-1"/>
          <w:szCs w:val="22"/>
        </w:rPr>
      </w:pPr>
    </w:p>
    <w:p w:rsidR="003A29D9" w:rsidRDefault="003A29D9">
      <w:pPr>
        <w:shd w:val="clear" w:color="auto" w:fill="FFFFFF"/>
        <w:ind w:left="2160" w:firstLine="720"/>
      </w:pPr>
      <w:r>
        <w:rPr>
          <w:position w:val="-30"/>
        </w:rPr>
        <w:object w:dxaOrig="3540" w:dyaOrig="740">
          <v:shape id="_x0000_i1044" type="#_x0000_t75" style="width:177pt;height:36.75pt" o:ole="">
            <v:imagedata r:id="rId43" o:title=""/>
          </v:shape>
          <o:OLEObject Type="Embed" ProgID="Equation.3" ShapeID="_x0000_i1044" DrawAspect="Content" ObjectID="_1458085001" r:id="rId44"/>
        </w:object>
      </w:r>
      <w:r>
        <w:t>,</w:t>
      </w:r>
      <w:r>
        <w:tab/>
      </w:r>
      <w:r>
        <w:tab/>
      </w:r>
      <w:r>
        <w:tab/>
        <w:t>(11)</w:t>
      </w:r>
    </w:p>
    <w:p w:rsidR="003A29D9" w:rsidRDefault="003A29D9">
      <w:pPr>
        <w:shd w:val="clear" w:color="auto" w:fill="FFFFFF"/>
        <w:spacing w:before="72"/>
      </w:pPr>
      <w:r>
        <w:rPr>
          <w:color w:val="000000"/>
          <w:spacing w:val="-1"/>
          <w:szCs w:val="22"/>
        </w:rPr>
        <w:t>где Г — ставка процента или норма доходности (дисконтная став</w:t>
      </w:r>
      <w:r>
        <w:rPr>
          <w:color w:val="000000"/>
          <w:spacing w:val="-1"/>
          <w:szCs w:val="22"/>
        </w:rPr>
        <w:softHyphen/>
      </w:r>
      <w:r>
        <w:rPr>
          <w:color w:val="000000"/>
          <w:spacing w:val="-2"/>
          <w:szCs w:val="22"/>
        </w:rPr>
        <w:t xml:space="preserve">ка), доли единицы; </w:t>
      </w:r>
      <w:r>
        <w:rPr>
          <w:color w:val="000000"/>
          <w:spacing w:val="-2"/>
          <w:szCs w:val="22"/>
          <w:lang w:val="en-US"/>
        </w:rPr>
        <w:t>t</w:t>
      </w:r>
      <w:r>
        <w:rPr>
          <w:color w:val="000000"/>
          <w:spacing w:val="-2"/>
          <w:szCs w:val="22"/>
        </w:rPr>
        <w:t xml:space="preserve"> — число лет, за которые происходит </w:t>
      </w:r>
      <w:r>
        <w:rPr>
          <w:color w:val="000000"/>
          <w:spacing w:val="-1"/>
          <w:szCs w:val="22"/>
        </w:rPr>
        <w:t>суммирование дохода.</w:t>
      </w:r>
    </w:p>
    <w:p w:rsidR="003A29D9" w:rsidRDefault="003A29D9">
      <w:pPr>
        <w:shd w:val="clear" w:color="auto" w:fill="FFFFFF"/>
        <w:spacing w:before="38" w:line="240" w:lineRule="exact"/>
        <w:ind w:firstLine="720"/>
        <w:jc w:val="both"/>
      </w:pPr>
      <w:r>
        <w:rPr>
          <w:color w:val="000000"/>
          <w:spacing w:val="-2"/>
          <w:szCs w:val="22"/>
        </w:rPr>
        <w:t xml:space="preserve">Коэффициент дисконтирования (Г) всегда меньше единицы, так </w:t>
      </w:r>
      <w:r>
        <w:rPr>
          <w:color w:val="000000"/>
          <w:spacing w:val="-3"/>
          <w:szCs w:val="22"/>
        </w:rPr>
        <w:t>как в ином случае деньги сегодня стоили бы меньше, чем деньги за</w:t>
      </w:r>
      <w:r>
        <w:rPr>
          <w:color w:val="000000"/>
          <w:spacing w:val="-3"/>
          <w:szCs w:val="22"/>
        </w:rPr>
        <w:softHyphen/>
        <w:t xml:space="preserve">втра. При любом анализе </w:t>
      </w:r>
      <w:r>
        <w:rPr>
          <w:color w:val="000000"/>
          <w:spacing w:val="-3"/>
          <w:szCs w:val="22"/>
          <w:lang w:val="en-US"/>
        </w:rPr>
        <w:t>DCF</w:t>
      </w:r>
      <w:r>
        <w:rPr>
          <w:color w:val="000000"/>
          <w:spacing w:val="-3"/>
          <w:szCs w:val="22"/>
        </w:rPr>
        <w:t xml:space="preserve"> необходимо использовать ставку дис</w:t>
      </w:r>
      <w:r>
        <w:rPr>
          <w:color w:val="000000"/>
          <w:spacing w:val="-3"/>
          <w:szCs w:val="22"/>
        </w:rPr>
        <w:softHyphen/>
      </w:r>
      <w:r>
        <w:rPr>
          <w:color w:val="000000"/>
          <w:spacing w:val="-1"/>
          <w:szCs w:val="22"/>
        </w:rPr>
        <w:t xml:space="preserve">конта, учитывающую альтернативные затраты капитала. Подобная </w:t>
      </w:r>
      <w:r>
        <w:rPr>
          <w:color w:val="000000"/>
          <w:szCs w:val="22"/>
        </w:rPr>
        <w:t>ставка должна отражать влияние трех факторов:</w:t>
      </w:r>
    </w:p>
    <w:p w:rsidR="003A29D9" w:rsidRDefault="003A29D9">
      <w:pPr>
        <w:shd w:val="clear" w:color="auto" w:fill="FFFFFF"/>
        <w:spacing w:before="58" w:line="235" w:lineRule="exact"/>
        <w:ind w:right="5"/>
        <w:jc w:val="both"/>
      </w:pPr>
      <w:r>
        <w:rPr>
          <w:color w:val="000000"/>
          <w:spacing w:val="-3"/>
          <w:szCs w:val="22"/>
        </w:rPr>
        <w:t>1) приоритетный уровень показания доходности, т. е. ставка дис</w:t>
      </w:r>
      <w:r>
        <w:rPr>
          <w:color w:val="000000"/>
          <w:spacing w:val="-3"/>
          <w:szCs w:val="22"/>
        </w:rPr>
        <w:softHyphen/>
      </w:r>
      <w:r>
        <w:rPr>
          <w:color w:val="000000"/>
          <w:spacing w:val="-2"/>
          <w:szCs w:val="22"/>
        </w:rPr>
        <w:t xml:space="preserve">конта должна отражать среднюю доходность, сложившуюся в </w:t>
      </w:r>
      <w:r>
        <w:rPr>
          <w:color w:val="000000"/>
          <w:spacing w:val="-1"/>
          <w:szCs w:val="22"/>
        </w:rPr>
        <w:t xml:space="preserve">экономике по государственным ценным бумагам (например, </w:t>
      </w:r>
      <w:r>
        <w:rPr>
          <w:color w:val="000000"/>
          <w:szCs w:val="22"/>
        </w:rPr>
        <w:t>по казначейским векселям федерального правительства);</w:t>
      </w:r>
    </w:p>
    <w:p w:rsidR="003A29D9" w:rsidRDefault="003A29D9">
      <w:pPr>
        <w:numPr>
          <w:ilvl w:val="0"/>
          <w:numId w:val="25"/>
        </w:numPr>
        <w:shd w:val="clear" w:color="auto" w:fill="FFFFFF"/>
        <w:tabs>
          <w:tab w:val="left" w:pos="571"/>
        </w:tabs>
        <w:spacing w:before="19"/>
        <w:rPr>
          <w:color w:val="000000"/>
          <w:spacing w:val="-4"/>
          <w:szCs w:val="22"/>
        </w:rPr>
      </w:pPr>
      <w:r>
        <w:rPr>
          <w:color w:val="000000"/>
          <w:spacing w:val="-1"/>
          <w:szCs w:val="22"/>
        </w:rPr>
        <w:t>степень риска конкретного денежного потока;</w:t>
      </w:r>
    </w:p>
    <w:p w:rsidR="003A29D9" w:rsidRDefault="003A29D9">
      <w:pPr>
        <w:numPr>
          <w:ilvl w:val="0"/>
          <w:numId w:val="25"/>
        </w:numPr>
        <w:shd w:val="clear" w:color="auto" w:fill="FFFFFF"/>
        <w:tabs>
          <w:tab w:val="left" w:pos="571"/>
        </w:tabs>
        <w:spacing w:before="24" w:line="240" w:lineRule="exact"/>
        <w:rPr>
          <w:color w:val="000000"/>
          <w:spacing w:val="-4"/>
          <w:szCs w:val="22"/>
        </w:rPr>
      </w:pPr>
      <w:r>
        <w:rPr>
          <w:color w:val="000000"/>
          <w:szCs w:val="22"/>
        </w:rPr>
        <w:t>периодичность денежных потоков, т. е. временной интервал, на котором рассматриваются денежные потоки (квартал, по</w:t>
      </w:r>
      <w:r>
        <w:rPr>
          <w:color w:val="000000"/>
          <w:szCs w:val="22"/>
        </w:rPr>
        <w:softHyphen/>
      </w:r>
      <w:r>
        <w:rPr>
          <w:color w:val="000000"/>
          <w:spacing w:val="-2"/>
          <w:szCs w:val="22"/>
        </w:rPr>
        <w:t>лугодие, год и т. д.).</w:t>
      </w:r>
    </w:p>
    <w:p w:rsidR="003A29D9" w:rsidRDefault="003A29D9">
      <w:pPr>
        <w:shd w:val="clear" w:color="auto" w:fill="FFFFFF"/>
        <w:spacing w:before="58" w:line="240" w:lineRule="exact"/>
        <w:ind w:right="5" w:firstLine="720"/>
        <w:jc w:val="both"/>
      </w:pPr>
      <w:r>
        <w:rPr>
          <w:color w:val="000000"/>
          <w:spacing w:val="-1"/>
          <w:szCs w:val="22"/>
        </w:rPr>
        <w:t>В России по указанным формулам определяется будущая и на</w:t>
      </w:r>
      <w:r>
        <w:rPr>
          <w:color w:val="000000"/>
          <w:spacing w:val="-1"/>
          <w:szCs w:val="22"/>
        </w:rPr>
        <w:softHyphen/>
      </w:r>
      <w:r>
        <w:rPr>
          <w:color w:val="000000"/>
          <w:spacing w:val="-4"/>
          <w:szCs w:val="22"/>
        </w:rPr>
        <w:t xml:space="preserve">стоящая стоимость денежных потоков по реальным инвестиционным </w:t>
      </w:r>
      <w:r>
        <w:rPr>
          <w:color w:val="000000"/>
          <w:spacing w:val="-1"/>
          <w:szCs w:val="22"/>
        </w:rPr>
        <w:t>проектам, намечаемым к реализации.</w:t>
      </w:r>
    </w:p>
    <w:p w:rsidR="003A29D9" w:rsidRDefault="003A29D9">
      <w:pPr>
        <w:shd w:val="clear" w:color="auto" w:fill="FFFFFF"/>
        <w:spacing w:line="240" w:lineRule="exact"/>
        <w:ind w:right="5" w:firstLine="720"/>
        <w:jc w:val="both"/>
        <w:rPr>
          <w:color w:val="000000"/>
          <w:spacing w:val="-6"/>
          <w:szCs w:val="22"/>
        </w:rPr>
      </w:pPr>
      <w:r>
        <w:rPr>
          <w:i/>
          <w:iCs/>
          <w:color w:val="000000"/>
          <w:spacing w:val="-1"/>
          <w:szCs w:val="22"/>
        </w:rPr>
        <w:t xml:space="preserve">Во-вторых, </w:t>
      </w:r>
      <w:r>
        <w:rPr>
          <w:color w:val="000000"/>
          <w:spacing w:val="-1"/>
          <w:szCs w:val="22"/>
        </w:rPr>
        <w:t>теория структуры капитала, которая помогает отве</w:t>
      </w:r>
      <w:r>
        <w:rPr>
          <w:color w:val="000000"/>
          <w:spacing w:val="-1"/>
          <w:szCs w:val="22"/>
        </w:rPr>
        <w:softHyphen/>
      </w:r>
      <w:r>
        <w:rPr>
          <w:color w:val="000000"/>
          <w:spacing w:val="-2"/>
          <w:szCs w:val="22"/>
        </w:rPr>
        <w:t>тить на вопросы: каким образом компания должна образовать необ</w:t>
      </w:r>
      <w:r>
        <w:rPr>
          <w:color w:val="000000"/>
          <w:spacing w:val="-2"/>
          <w:szCs w:val="22"/>
        </w:rPr>
        <w:softHyphen/>
        <w:t xml:space="preserve">ходимый ей капитал? следует ли ей прибегать к заемным средствам </w:t>
      </w:r>
      <w:r>
        <w:rPr>
          <w:color w:val="000000"/>
          <w:spacing w:val="-3"/>
          <w:szCs w:val="22"/>
        </w:rPr>
        <w:t>или достаточно ограничиться акционерным капиталом? Авторы дан</w:t>
      </w:r>
      <w:r>
        <w:rPr>
          <w:color w:val="000000"/>
          <w:spacing w:val="-3"/>
          <w:szCs w:val="22"/>
        </w:rPr>
        <w:softHyphen/>
        <w:t>ной теории — Ф. Модильяни и М. Миллер. Они исходили из идеаль</w:t>
      </w:r>
      <w:r>
        <w:rPr>
          <w:color w:val="000000"/>
          <w:spacing w:val="-3"/>
          <w:szCs w:val="22"/>
        </w:rPr>
        <w:softHyphen/>
      </w:r>
      <w:r>
        <w:rPr>
          <w:color w:val="000000"/>
          <w:spacing w:val="-2"/>
          <w:szCs w:val="22"/>
        </w:rPr>
        <w:t>ных рынков капитала (с нулевым налогообложением), при наличии которого стоимость компании зависит исключительно от принятых ею решений по инвестиционным проектам. Данные решения опре</w:t>
      </w:r>
      <w:r>
        <w:rPr>
          <w:color w:val="000000"/>
          <w:spacing w:val="-2"/>
          <w:szCs w:val="22"/>
        </w:rPr>
        <w:softHyphen/>
      </w:r>
      <w:r>
        <w:rPr>
          <w:color w:val="000000"/>
          <w:spacing w:val="-4"/>
          <w:szCs w:val="22"/>
        </w:rPr>
        <w:t>деляют будущие денежные потоки и уровень их риска. Способы фор</w:t>
      </w:r>
      <w:r>
        <w:rPr>
          <w:color w:val="000000"/>
          <w:spacing w:val="-4"/>
          <w:szCs w:val="22"/>
        </w:rPr>
        <w:softHyphen/>
      </w:r>
      <w:r>
        <w:rPr>
          <w:color w:val="000000"/>
          <w:spacing w:val="-1"/>
          <w:szCs w:val="22"/>
        </w:rPr>
        <w:t>мирования капитала (его структуры) не оказывают влияния на сто</w:t>
      </w:r>
      <w:r>
        <w:rPr>
          <w:color w:val="000000"/>
          <w:spacing w:val="-1"/>
          <w:szCs w:val="22"/>
        </w:rPr>
        <w:softHyphen/>
      </w:r>
      <w:r>
        <w:rPr>
          <w:color w:val="000000"/>
          <w:szCs w:val="22"/>
        </w:rPr>
        <w:t>имость компании.</w:t>
      </w:r>
    </w:p>
    <w:p w:rsidR="003A29D9" w:rsidRDefault="003A29D9">
      <w:pPr>
        <w:shd w:val="clear" w:color="auto" w:fill="FFFFFF"/>
        <w:spacing w:line="235" w:lineRule="exact"/>
        <w:ind w:left="10" w:firstLine="710"/>
        <w:jc w:val="both"/>
      </w:pPr>
      <w:r>
        <w:rPr>
          <w:i/>
          <w:iCs/>
          <w:color w:val="000000"/>
          <w:spacing w:val="-1"/>
          <w:szCs w:val="22"/>
        </w:rPr>
        <w:t xml:space="preserve">В-третьих, </w:t>
      </w:r>
      <w:r>
        <w:rPr>
          <w:color w:val="000000"/>
          <w:spacing w:val="-1"/>
          <w:szCs w:val="22"/>
        </w:rPr>
        <w:t>Ф. Модильяни и М. Миллер исследовали также вли</w:t>
      </w:r>
      <w:r>
        <w:rPr>
          <w:color w:val="000000"/>
          <w:spacing w:val="-1"/>
          <w:szCs w:val="22"/>
        </w:rPr>
        <w:softHyphen/>
      </w:r>
      <w:r>
        <w:rPr>
          <w:color w:val="000000"/>
          <w:spacing w:val="-2"/>
          <w:szCs w:val="22"/>
        </w:rPr>
        <w:t xml:space="preserve">яние политики выплаты дивидендов на курсы акций корпораций. Наряду с предпосылкой о наличии идеальных рынков капитала они </w:t>
      </w:r>
      <w:r>
        <w:rPr>
          <w:color w:val="000000"/>
          <w:spacing w:val="-3"/>
          <w:szCs w:val="22"/>
        </w:rPr>
        <w:t>предполагают следующие допущения:</w:t>
      </w:r>
    </w:p>
    <w:p w:rsidR="003A29D9" w:rsidRDefault="003A29D9">
      <w:pPr>
        <w:numPr>
          <w:ilvl w:val="0"/>
          <w:numId w:val="26"/>
        </w:numPr>
        <w:shd w:val="clear" w:color="auto" w:fill="FFFFFF"/>
        <w:tabs>
          <w:tab w:val="left" w:pos="581"/>
        </w:tabs>
        <w:spacing w:before="53" w:line="245" w:lineRule="exact"/>
        <w:ind w:left="10" w:hanging="10"/>
        <w:rPr>
          <w:color w:val="000000"/>
          <w:spacing w:val="-15"/>
          <w:szCs w:val="22"/>
        </w:rPr>
      </w:pPr>
      <w:r>
        <w:rPr>
          <w:color w:val="000000"/>
          <w:spacing w:val="-1"/>
          <w:szCs w:val="22"/>
        </w:rPr>
        <w:t xml:space="preserve">политика выплаты дивидендов не влияет на инвестиционный </w:t>
      </w:r>
      <w:r>
        <w:rPr>
          <w:color w:val="000000"/>
          <w:spacing w:val="-3"/>
          <w:szCs w:val="22"/>
        </w:rPr>
        <w:t>бюджет компании;</w:t>
      </w:r>
    </w:p>
    <w:p w:rsidR="003A29D9" w:rsidRDefault="003A29D9">
      <w:pPr>
        <w:numPr>
          <w:ilvl w:val="0"/>
          <w:numId w:val="26"/>
        </w:numPr>
        <w:shd w:val="clear" w:color="auto" w:fill="FFFFFF"/>
        <w:tabs>
          <w:tab w:val="left" w:pos="581"/>
        </w:tabs>
        <w:spacing w:before="14"/>
        <w:ind w:left="10" w:hanging="10"/>
        <w:rPr>
          <w:color w:val="000000"/>
          <w:spacing w:val="-6"/>
          <w:szCs w:val="22"/>
        </w:rPr>
      </w:pPr>
      <w:r>
        <w:rPr>
          <w:color w:val="000000"/>
          <w:spacing w:val="-1"/>
          <w:szCs w:val="22"/>
        </w:rPr>
        <w:t>поведение всех инвесторов является рациональным.</w:t>
      </w:r>
    </w:p>
    <w:p w:rsidR="003A29D9" w:rsidRDefault="003A29D9">
      <w:pPr>
        <w:shd w:val="clear" w:color="auto" w:fill="FFFFFF"/>
        <w:spacing w:before="58" w:line="240" w:lineRule="exact"/>
        <w:ind w:left="10" w:firstLine="710"/>
        <w:jc w:val="both"/>
      </w:pPr>
      <w:r>
        <w:rPr>
          <w:color w:val="000000"/>
          <w:spacing w:val="-3"/>
          <w:szCs w:val="22"/>
        </w:rPr>
        <w:t xml:space="preserve">Приняв данные условия, Модильяни и Миллер пришли к выводу, </w:t>
      </w:r>
      <w:r>
        <w:rPr>
          <w:color w:val="000000"/>
          <w:spacing w:val="-2"/>
          <w:szCs w:val="22"/>
        </w:rPr>
        <w:t xml:space="preserve">что политика выплаты дивидендов и структура капитала не влияют </w:t>
      </w:r>
      <w:r>
        <w:rPr>
          <w:color w:val="000000"/>
          <w:spacing w:val="-1"/>
          <w:szCs w:val="22"/>
        </w:rPr>
        <w:t xml:space="preserve">на стоимость компании, т. е. являются нейтральной. Это означает, </w:t>
      </w:r>
      <w:r>
        <w:rPr>
          <w:color w:val="000000"/>
          <w:szCs w:val="22"/>
        </w:rPr>
        <w:t xml:space="preserve">что каждая денежная единица, направленная сегодня на выплату </w:t>
      </w:r>
      <w:r>
        <w:rPr>
          <w:color w:val="000000"/>
          <w:spacing w:val="-2"/>
          <w:szCs w:val="22"/>
        </w:rPr>
        <w:t>дивидендов, понижает величину нераспределенной прибыли, пред</w:t>
      </w:r>
      <w:r>
        <w:rPr>
          <w:color w:val="000000"/>
          <w:spacing w:val="-2"/>
          <w:szCs w:val="22"/>
        </w:rPr>
        <w:softHyphen/>
      </w:r>
      <w:r>
        <w:rPr>
          <w:color w:val="000000"/>
          <w:spacing w:val="-1"/>
          <w:szCs w:val="22"/>
        </w:rPr>
        <w:t>назначенной для инвестирования в новые активы, и данное умень</w:t>
      </w:r>
      <w:r>
        <w:rPr>
          <w:color w:val="000000"/>
          <w:spacing w:val="-1"/>
          <w:szCs w:val="22"/>
        </w:rPr>
        <w:softHyphen/>
        <w:t xml:space="preserve">шение может быть компенсировано за счет эмиссии акций. Новым </w:t>
      </w:r>
      <w:r>
        <w:rPr>
          <w:color w:val="000000"/>
          <w:spacing w:val="-3"/>
          <w:szCs w:val="22"/>
        </w:rPr>
        <w:t xml:space="preserve">владельцам акций необходимо будет выплачивать дивиденды, и эти </w:t>
      </w:r>
      <w:r>
        <w:rPr>
          <w:color w:val="000000"/>
          <w:spacing w:val="-2"/>
          <w:szCs w:val="22"/>
        </w:rPr>
        <w:t xml:space="preserve">выплаты снижают приведенную стоимость ожидаемых дивидендов </w:t>
      </w:r>
      <w:r>
        <w:rPr>
          <w:color w:val="000000"/>
          <w:spacing w:val="-3"/>
          <w:szCs w:val="22"/>
        </w:rPr>
        <w:t xml:space="preserve">для прежних собственников на величину, равную сумме дивидендов, </w:t>
      </w:r>
      <w:r>
        <w:rPr>
          <w:color w:val="000000"/>
          <w:spacing w:val="-1"/>
          <w:szCs w:val="22"/>
        </w:rPr>
        <w:t xml:space="preserve">полученных ими в текущем году. Следовательно, каждая денежная </w:t>
      </w:r>
      <w:r>
        <w:rPr>
          <w:color w:val="000000"/>
          <w:spacing w:val="-3"/>
          <w:szCs w:val="22"/>
        </w:rPr>
        <w:t>единица полученных дивидендов лишает акционеров будущих дохо</w:t>
      </w:r>
      <w:r>
        <w:rPr>
          <w:color w:val="000000"/>
          <w:spacing w:val="-3"/>
          <w:szCs w:val="22"/>
        </w:rPr>
        <w:softHyphen/>
      </w:r>
      <w:r>
        <w:rPr>
          <w:color w:val="000000"/>
          <w:spacing w:val="-2"/>
          <w:szCs w:val="22"/>
        </w:rPr>
        <w:t>дов на эквивалентную в дисконтированном масштабе величину. Ис</w:t>
      </w:r>
      <w:r>
        <w:rPr>
          <w:color w:val="000000"/>
          <w:spacing w:val="-2"/>
          <w:szCs w:val="22"/>
        </w:rPr>
        <w:softHyphen/>
        <w:t xml:space="preserve">ходя из данной теории акционерам будет безразличен выбор между </w:t>
      </w:r>
      <w:r>
        <w:rPr>
          <w:color w:val="000000"/>
          <w:spacing w:val="-3"/>
          <w:szCs w:val="22"/>
        </w:rPr>
        <w:t>получением дивидендов на одну денежную единицу сегодня и полу</w:t>
      </w:r>
      <w:r>
        <w:rPr>
          <w:color w:val="000000"/>
          <w:spacing w:val="-3"/>
          <w:szCs w:val="22"/>
        </w:rPr>
        <w:softHyphen/>
      </w:r>
      <w:r>
        <w:rPr>
          <w:color w:val="000000"/>
          <w:spacing w:val="-1"/>
          <w:szCs w:val="22"/>
        </w:rPr>
        <w:t xml:space="preserve">чением их в будущем, так как приведенная стоимость составляет ту </w:t>
      </w:r>
      <w:r>
        <w:rPr>
          <w:color w:val="000000"/>
          <w:spacing w:val="-2"/>
          <w:szCs w:val="22"/>
        </w:rPr>
        <w:t xml:space="preserve">же одну денежную единицу. Таким образом, дивидендная политика </w:t>
      </w:r>
      <w:r>
        <w:rPr>
          <w:color w:val="000000"/>
          <w:szCs w:val="22"/>
        </w:rPr>
        <w:t>не окажет никакого влияния на цену акций.</w:t>
      </w:r>
    </w:p>
    <w:p w:rsidR="003A29D9" w:rsidRDefault="003A29D9">
      <w:pPr>
        <w:shd w:val="clear" w:color="auto" w:fill="FFFFFF"/>
        <w:spacing w:line="240" w:lineRule="exact"/>
        <w:ind w:left="10" w:firstLine="710"/>
        <w:jc w:val="both"/>
      </w:pPr>
      <w:r>
        <w:rPr>
          <w:i/>
          <w:iCs/>
          <w:color w:val="000000"/>
          <w:spacing w:val="-1"/>
          <w:szCs w:val="22"/>
        </w:rPr>
        <w:t xml:space="preserve">В-четвертых, </w:t>
      </w:r>
      <w:r>
        <w:rPr>
          <w:color w:val="000000"/>
          <w:spacing w:val="-1"/>
          <w:szCs w:val="22"/>
        </w:rPr>
        <w:t>теория портфеля (САРМ) и модель оценки доход</w:t>
      </w:r>
      <w:r>
        <w:rPr>
          <w:color w:val="000000"/>
          <w:spacing w:val="-1"/>
          <w:szCs w:val="22"/>
        </w:rPr>
        <w:softHyphen/>
      </w:r>
      <w:r>
        <w:rPr>
          <w:color w:val="000000"/>
          <w:spacing w:val="-2"/>
          <w:szCs w:val="22"/>
        </w:rPr>
        <w:t>ности финансовых активов, разработанная Г. Марковицем, У. Шар</w:t>
      </w:r>
      <w:r>
        <w:rPr>
          <w:color w:val="000000"/>
          <w:spacing w:val="-2"/>
          <w:szCs w:val="22"/>
        </w:rPr>
        <w:softHyphen/>
      </w:r>
      <w:r>
        <w:rPr>
          <w:color w:val="000000"/>
          <w:spacing w:val="-3"/>
          <w:szCs w:val="22"/>
        </w:rPr>
        <w:t>пом и Д. Линтнером, приводит специалистов к следующим выводам:</w:t>
      </w:r>
    </w:p>
    <w:p w:rsidR="003A29D9" w:rsidRDefault="003A29D9">
      <w:pPr>
        <w:numPr>
          <w:ilvl w:val="0"/>
          <w:numId w:val="27"/>
        </w:numPr>
        <w:shd w:val="clear" w:color="auto" w:fill="FFFFFF"/>
        <w:tabs>
          <w:tab w:val="left" w:pos="576"/>
        </w:tabs>
        <w:spacing w:before="53" w:line="245" w:lineRule="exact"/>
        <w:ind w:left="10" w:hanging="10"/>
        <w:rPr>
          <w:color w:val="000000"/>
          <w:spacing w:val="-15"/>
          <w:szCs w:val="22"/>
        </w:rPr>
      </w:pPr>
      <w:r>
        <w:rPr>
          <w:color w:val="000000"/>
          <w:szCs w:val="22"/>
        </w:rPr>
        <w:t>структура инвестиционного портфеля влияет на степень рис</w:t>
      </w:r>
      <w:r>
        <w:rPr>
          <w:color w:val="000000"/>
          <w:szCs w:val="22"/>
        </w:rPr>
        <w:softHyphen/>
      </w:r>
      <w:r>
        <w:rPr>
          <w:color w:val="000000"/>
          <w:spacing w:val="-2"/>
          <w:szCs w:val="22"/>
        </w:rPr>
        <w:t>ка собственных ценных бумаг компании;</w:t>
      </w:r>
    </w:p>
    <w:p w:rsidR="003A29D9" w:rsidRDefault="003A29D9">
      <w:pPr>
        <w:numPr>
          <w:ilvl w:val="0"/>
          <w:numId w:val="27"/>
        </w:numPr>
        <w:shd w:val="clear" w:color="auto" w:fill="FFFFFF"/>
        <w:tabs>
          <w:tab w:val="left" w:pos="576"/>
        </w:tabs>
        <w:spacing w:before="24" w:line="235" w:lineRule="exact"/>
        <w:ind w:left="10" w:hanging="10"/>
        <w:rPr>
          <w:color w:val="000000"/>
          <w:spacing w:val="-6"/>
          <w:szCs w:val="22"/>
        </w:rPr>
      </w:pPr>
      <w:r>
        <w:rPr>
          <w:color w:val="000000"/>
          <w:spacing w:val="-1"/>
          <w:szCs w:val="22"/>
        </w:rPr>
        <w:t>требуемая инвесторами доходность (прибыльность) акций за</w:t>
      </w:r>
      <w:r>
        <w:rPr>
          <w:color w:val="000000"/>
          <w:spacing w:val="-1"/>
          <w:szCs w:val="22"/>
        </w:rPr>
        <w:softHyphen/>
        <w:t xml:space="preserve"> висит от величины этого риска;</w:t>
      </w:r>
    </w:p>
    <w:p w:rsidR="003A29D9" w:rsidRDefault="003A29D9">
      <w:pPr>
        <w:numPr>
          <w:ilvl w:val="0"/>
          <w:numId w:val="27"/>
        </w:numPr>
        <w:shd w:val="clear" w:color="auto" w:fill="FFFFFF"/>
        <w:tabs>
          <w:tab w:val="left" w:pos="576"/>
        </w:tabs>
        <w:spacing w:before="29" w:line="240" w:lineRule="exact"/>
        <w:ind w:left="10" w:hanging="10"/>
        <w:rPr>
          <w:color w:val="000000"/>
          <w:spacing w:val="-4"/>
          <w:szCs w:val="22"/>
        </w:rPr>
      </w:pPr>
      <w:r>
        <w:rPr>
          <w:color w:val="000000"/>
          <w:spacing w:val="3"/>
          <w:szCs w:val="22"/>
        </w:rPr>
        <w:t>для минимизации риска инвесторам целесообразно объеди</w:t>
      </w:r>
      <w:r>
        <w:rPr>
          <w:color w:val="000000"/>
          <w:spacing w:val="3"/>
          <w:szCs w:val="22"/>
        </w:rPr>
        <w:softHyphen/>
      </w:r>
      <w:r>
        <w:rPr>
          <w:color w:val="000000"/>
          <w:spacing w:val="-2"/>
          <w:szCs w:val="22"/>
        </w:rPr>
        <w:t>нить рисковые активы в портфель;</w:t>
      </w:r>
    </w:p>
    <w:p w:rsidR="003A29D9" w:rsidRDefault="003A29D9">
      <w:pPr>
        <w:numPr>
          <w:ilvl w:val="0"/>
          <w:numId w:val="27"/>
        </w:numPr>
        <w:shd w:val="clear" w:color="auto" w:fill="FFFFFF"/>
        <w:tabs>
          <w:tab w:val="left" w:pos="576"/>
        </w:tabs>
        <w:spacing w:before="24" w:line="235" w:lineRule="exact"/>
        <w:ind w:left="10" w:hanging="10"/>
        <w:rPr>
          <w:color w:val="000000"/>
          <w:spacing w:val="-4"/>
          <w:szCs w:val="22"/>
        </w:rPr>
      </w:pPr>
      <w:r>
        <w:rPr>
          <w:color w:val="000000"/>
          <w:szCs w:val="22"/>
        </w:rPr>
        <w:t xml:space="preserve">уровень риска по каждому виду активов следует измерять не </w:t>
      </w:r>
      <w:r>
        <w:rPr>
          <w:color w:val="000000"/>
          <w:spacing w:val="-4"/>
          <w:szCs w:val="22"/>
        </w:rPr>
        <w:t>изолированно от остальных активов, а с точки зрения его влия</w:t>
      </w:r>
      <w:r>
        <w:rPr>
          <w:color w:val="000000"/>
          <w:spacing w:val="-4"/>
          <w:szCs w:val="22"/>
        </w:rPr>
        <w:softHyphen/>
        <w:t>ния на общий уровень риска диверсифицированного портфеля.</w:t>
      </w:r>
    </w:p>
    <w:p w:rsidR="003A29D9" w:rsidRDefault="003A29D9">
      <w:pPr>
        <w:shd w:val="clear" w:color="auto" w:fill="FFFFFF"/>
        <w:spacing w:line="235" w:lineRule="exact"/>
        <w:ind w:left="10" w:right="5" w:firstLine="710"/>
        <w:jc w:val="both"/>
      </w:pPr>
      <w:r>
        <w:rPr>
          <w:color w:val="000000"/>
          <w:spacing w:val="-3"/>
          <w:szCs w:val="22"/>
        </w:rPr>
        <w:t>Теория САРМ основана на предположении идеальных рынков ка</w:t>
      </w:r>
      <w:r>
        <w:rPr>
          <w:color w:val="000000"/>
          <w:spacing w:val="-3"/>
          <w:szCs w:val="22"/>
        </w:rPr>
        <w:softHyphen/>
        <w:t>питала, равнодоступности информации для всех инвесторов. Соглас</w:t>
      </w:r>
      <w:r>
        <w:rPr>
          <w:color w:val="000000"/>
          <w:spacing w:val="-3"/>
          <w:szCs w:val="22"/>
        </w:rPr>
        <w:softHyphen/>
        <w:t>но данной теории, требуемая доходность для любого вида финансо</w:t>
      </w:r>
      <w:r>
        <w:rPr>
          <w:color w:val="000000"/>
          <w:spacing w:val="-3"/>
          <w:szCs w:val="22"/>
        </w:rPr>
        <w:softHyphen/>
      </w:r>
      <w:r>
        <w:rPr>
          <w:color w:val="000000"/>
          <w:spacing w:val="-1"/>
          <w:szCs w:val="22"/>
        </w:rPr>
        <w:t>вых активов зависит от трех факторов:</w:t>
      </w:r>
    </w:p>
    <w:p w:rsidR="003A29D9" w:rsidRDefault="003A29D9">
      <w:pPr>
        <w:shd w:val="clear" w:color="auto" w:fill="FFFFFF"/>
        <w:tabs>
          <w:tab w:val="left" w:pos="576"/>
        </w:tabs>
        <w:rPr>
          <w:color w:val="000000"/>
          <w:spacing w:val="-22"/>
          <w:szCs w:val="22"/>
        </w:rPr>
      </w:pPr>
      <w:r>
        <w:rPr>
          <w:color w:val="000000"/>
          <w:spacing w:val="-5"/>
          <w:szCs w:val="22"/>
        </w:rPr>
        <w:t>1) безрисковой доходности по государственным ценным бумагам;</w:t>
      </w:r>
    </w:p>
    <w:p w:rsidR="003A29D9" w:rsidRDefault="003A29D9">
      <w:pPr>
        <w:shd w:val="clear" w:color="auto" w:fill="FFFFFF"/>
        <w:tabs>
          <w:tab w:val="left" w:pos="576"/>
        </w:tabs>
        <w:spacing w:before="24" w:line="250" w:lineRule="exact"/>
        <w:rPr>
          <w:color w:val="000000"/>
          <w:spacing w:val="-11"/>
          <w:szCs w:val="22"/>
        </w:rPr>
      </w:pPr>
      <w:r>
        <w:rPr>
          <w:color w:val="000000"/>
          <w:spacing w:val="-2"/>
          <w:szCs w:val="22"/>
        </w:rPr>
        <w:t>2) средней доходности на фондовом рынке в целом;</w:t>
      </w:r>
    </w:p>
    <w:p w:rsidR="003A29D9" w:rsidRDefault="003A29D9">
      <w:pPr>
        <w:shd w:val="clear" w:color="auto" w:fill="FFFFFF"/>
        <w:tabs>
          <w:tab w:val="left" w:pos="576"/>
        </w:tabs>
        <w:spacing w:before="10" w:line="250" w:lineRule="exact"/>
        <w:rPr>
          <w:color w:val="000000"/>
          <w:spacing w:val="-13"/>
          <w:szCs w:val="22"/>
        </w:rPr>
      </w:pPr>
      <w:r>
        <w:rPr>
          <w:color w:val="000000"/>
          <w:szCs w:val="22"/>
        </w:rPr>
        <w:t xml:space="preserve">3) индекса изменения доходности данного финансового актива </w:t>
      </w:r>
      <w:r>
        <w:rPr>
          <w:color w:val="000000"/>
          <w:spacing w:val="-4"/>
          <w:szCs w:val="22"/>
        </w:rPr>
        <w:t xml:space="preserve">(акций) по Отношению к средней доходности на рынке ценных </w:t>
      </w:r>
      <w:r>
        <w:rPr>
          <w:color w:val="000000"/>
          <w:spacing w:val="-3"/>
          <w:szCs w:val="22"/>
        </w:rPr>
        <w:t>бумаг в целом.</w:t>
      </w:r>
    </w:p>
    <w:p w:rsidR="003A29D9" w:rsidRDefault="003A29D9">
      <w:pPr>
        <w:shd w:val="clear" w:color="auto" w:fill="FFFFFF"/>
        <w:spacing w:before="53" w:line="240" w:lineRule="exact"/>
        <w:ind w:left="10" w:right="5" w:firstLine="710"/>
        <w:jc w:val="both"/>
      </w:pPr>
      <w:r>
        <w:rPr>
          <w:color w:val="000000"/>
          <w:spacing w:val="-2"/>
          <w:szCs w:val="22"/>
        </w:rPr>
        <w:t>Модель САРМ может быть представлена в виде следующей фор</w:t>
      </w:r>
      <w:r>
        <w:rPr>
          <w:color w:val="000000"/>
          <w:spacing w:val="-2"/>
          <w:szCs w:val="22"/>
        </w:rPr>
        <w:softHyphen/>
      </w:r>
      <w:r>
        <w:rPr>
          <w:color w:val="000000"/>
          <w:spacing w:val="-8"/>
          <w:szCs w:val="22"/>
        </w:rPr>
        <w:t>мулы:</w:t>
      </w:r>
    </w:p>
    <w:p w:rsidR="003A29D9" w:rsidRDefault="003A29D9">
      <w:pPr>
        <w:shd w:val="clear" w:color="auto" w:fill="FFFFFF"/>
        <w:tabs>
          <w:tab w:val="left" w:pos="5645"/>
        </w:tabs>
        <w:jc w:val="center"/>
        <w:rPr>
          <w:color w:val="000000"/>
          <w:spacing w:val="9"/>
          <w:szCs w:val="22"/>
        </w:rPr>
      </w:pPr>
    </w:p>
    <w:p w:rsidR="003A29D9" w:rsidRPr="00A95656" w:rsidRDefault="003A29D9">
      <w:pPr>
        <w:shd w:val="clear" w:color="auto" w:fill="FFFFFF"/>
        <w:tabs>
          <w:tab w:val="left" w:pos="5645"/>
        </w:tabs>
        <w:jc w:val="center"/>
      </w:pPr>
      <w:r>
        <w:rPr>
          <w:color w:val="000000"/>
          <w:spacing w:val="9"/>
          <w:szCs w:val="22"/>
          <w:lang w:val="en-US"/>
        </w:rPr>
        <w:t>P</w:t>
      </w:r>
      <w:r w:rsidRPr="00A95656">
        <w:rPr>
          <w:color w:val="000000"/>
          <w:spacing w:val="9"/>
          <w:szCs w:val="22"/>
        </w:rPr>
        <w:t xml:space="preserve"> = </w:t>
      </w:r>
      <w:r>
        <w:rPr>
          <w:color w:val="000000"/>
          <w:spacing w:val="9"/>
          <w:szCs w:val="22"/>
          <w:lang w:val="en-US"/>
        </w:rPr>
        <w:t>Kn</w:t>
      </w:r>
      <w:r w:rsidRPr="00A95656">
        <w:rPr>
          <w:color w:val="000000"/>
          <w:spacing w:val="9"/>
          <w:szCs w:val="22"/>
        </w:rPr>
        <w:t xml:space="preserve"> + </w:t>
      </w:r>
      <w:r>
        <w:rPr>
          <w:color w:val="000000"/>
          <w:spacing w:val="9"/>
          <w:position w:val="-10"/>
          <w:szCs w:val="22"/>
          <w:lang w:val="en-US"/>
        </w:rPr>
        <w:object w:dxaOrig="260" w:dyaOrig="320">
          <v:shape id="_x0000_i1045" type="#_x0000_t75" style="width:12.75pt;height:15.75pt" o:ole="">
            <v:imagedata r:id="rId45" o:title=""/>
          </v:shape>
          <o:OLEObject Type="Embed" ProgID="Equation.3" ShapeID="_x0000_i1045" DrawAspect="Content" ObjectID="_1458085002" r:id="rId46"/>
        </w:object>
      </w:r>
      <w:r>
        <w:rPr>
          <w:color w:val="000000"/>
          <w:spacing w:val="9"/>
          <w:szCs w:val="22"/>
          <w:lang w:val="en-US"/>
        </w:rPr>
        <w:t>x</w:t>
      </w:r>
      <w:r w:rsidRPr="00A95656">
        <w:rPr>
          <w:color w:val="000000"/>
          <w:spacing w:val="9"/>
          <w:szCs w:val="22"/>
        </w:rPr>
        <w:t xml:space="preserve"> (</w:t>
      </w:r>
      <w:r>
        <w:rPr>
          <w:color w:val="000000"/>
          <w:spacing w:val="9"/>
          <w:szCs w:val="22"/>
          <w:lang w:val="en-US"/>
        </w:rPr>
        <w:t>Km</w:t>
      </w:r>
      <w:r w:rsidRPr="00A95656">
        <w:rPr>
          <w:color w:val="000000"/>
          <w:spacing w:val="9"/>
          <w:szCs w:val="22"/>
        </w:rPr>
        <w:t>-</w:t>
      </w:r>
      <w:r>
        <w:rPr>
          <w:color w:val="000000"/>
          <w:spacing w:val="9"/>
          <w:szCs w:val="22"/>
          <w:lang w:val="en-US"/>
        </w:rPr>
        <w:t>Kn</w:t>
      </w:r>
      <w:r w:rsidRPr="00A95656">
        <w:rPr>
          <w:color w:val="000000"/>
          <w:spacing w:val="9"/>
          <w:szCs w:val="22"/>
        </w:rPr>
        <w:t>),</w:t>
      </w:r>
      <w:r w:rsidRPr="00A95656">
        <w:rPr>
          <w:color w:val="000000"/>
          <w:szCs w:val="22"/>
        </w:rPr>
        <w:tab/>
      </w:r>
      <w:r w:rsidRPr="00A95656">
        <w:rPr>
          <w:color w:val="000000"/>
          <w:szCs w:val="22"/>
        </w:rPr>
        <w:tab/>
      </w:r>
      <w:r w:rsidRPr="00A95656">
        <w:rPr>
          <w:color w:val="000000"/>
          <w:szCs w:val="22"/>
        </w:rPr>
        <w:tab/>
      </w:r>
      <w:r w:rsidRPr="00A95656">
        <w:rPr>
          <w:color w:val="000000"/>
          <w:spacing w:val="1"/>
          <w:szCs w:val="22"/>
        </w:rPr>
        <w:t>(12)</w:t>
      </w:r>
    </w:p>
    <w:p w:rsidR="003A29D9" w:rsidRDefault="003A29D9">
      <w:pPr>
        <w:shd w:val="clear" w:color="auto" w:fill="FFFFFF"/>
        <w:spacing w:before="134" w:line="240" w:lineRule="exact"/>
        <w:jc w:val="both"/>
      </w:pPr>
      <w:r>
        <w:rPr>
          <w:color w:val="000000"/>
          <w:spacing w:val="-5"/>
          <w:szCs w:val="22"/>
        </w:rPr>
        <w:t>где Р — ожидаемая доходность акций компании, %; К</w:t>
      </w:r>
      <w:r>
        <w:rPr>
          <w:color w:val="000000"/>
          <w:spacing w:val="-5"/>
          <w:szCs w:val="22"/>
          <w:lang w:val="en-US"/>
        </w:rPr>
        <w:t>n</w:t>
      </w:r>
      <w:r>
        <w:rPr>
          <w:color w:val="000000"/>
          <w:spacing w:val="-5"/>
          <w:szCs w:val="22"/>
        </w:rPr>
        <w:t xml:space="preserve"> — доходность </w:t>
      </w:r>
      <w:r>
        <w:rPr>
          <w:color w:val="000000"/>
          <w:spacing w:val="-3"/>
          <w:szCs w:val="22"/>
        </w:rPr>
        <w:t xml:space="preserve">безрисковых ценных бумаг (в США берется доходность по </w:t>
      </w:r>
      <w:r>
        <w:rPr>
          <w:color w:val="000000"/>
          <w:spacing w:val="-5"/>
          <w:szCs w:val="22"/>
        </w:rPr>
        <w:t xml:space="preserve">государственным казначейским векселям, используемым для </w:t>
      </w:r>
      <w:r>
        <w:rPr>
          <w:color w:val="000000"/>
          <w:spacing w:val="-3"/>
          <w:szCs w:val="22"/>
        </w:rPr>
        <w:t xml:space="preserve">краткосрочного регулирования денежного рынка со сроком </w:t>
      </w:r>
      <w:r>
        <w:rPr>
          <w:color w:val="000000"/>
          <w:spacing w:val="-6"/>
          <w:szCs w:val="22"/>
        </w:rPr>
        <w:t xml:space="preserve">погашения до одного года — 5-7 % в год); </w:t>
      </w:r>
      <w:r>
        <w:rPr>
          <w:color w:val="000000"/>
          <w:spacing w:val="-6"/>
          <w:szCs w:val="22"/>
          <w:lang w:val="en-US"/>
        </w:rPr>
        <w:t>Km</w:t>
      </w:r>
      <w:r>
        <w:rPr>
          <w:color w:val="000000"/>
          <w:spacing w:val="-6"/>
          <w:szCs w:val="22"/>
        </w:rPr>
        <w:t xml:space="preserve"> — ожидаемая </w:t>
      </w:r>
      <w:r>
        <w:rPr>
          <w:color w:val="000000"/>
          <w:spacing w:val="-4"/>
          <w:szCs w:val="22"/>
        </w:rPr>
        <w:t xml:space="preserve">доходность на фондовом рынке в целом, %; </w:t>
      </w:r>
      <w:r>
        <w:rPr>
          <w:color w:val="000000"/>
          <w:spacing w:val="-4"/>
          <w:position w:val="-10"/>
          <w:szCs w:val="22"/>
        </w:rPr>
        <w:object w:dxaOrig="260" w:dyaOrig="320">
          <v:shape id="_x0000_i1046" type="#_x0000_t75" style="width:12.75pt;height:15.75pt" o:ole="">
            <v:imagedata r:id="rId47" o:title=""/>
          </v:shape>
          <o:OLEObject Type="Embed" ProgID="Equation.3" ShapeID="_x0000_i1046" DrawAspect="Content" ObjectID="_1458085003" r:id="rId48"/>
        </w:object>
      </w:r>
      <w:r>
        <w:rPr>
          <w:color w:val="000000"/>
          <w:spacing w:val="-4"/>
          <w:szCs w:val="22"/>
        </w:rPr>
        <w:t xml:space="preserve"> - бета-коэф</w:t>
      </w:r>
      <w:r>
        <w:rPr>
          <w:color w:val="000000"/>
          <w:spacing w:val="-4"/>
          <w:szCs w:val="22"/>
        </w:rPr>
        <w:softHyphen/>
        <w:t>фициент данной компании, доли единицы.</w:t>
      </w:r>
    </w:p>
    <w:p w:rsidR="003A29D9" w:rsidRDefault="003A29D9">
      <w:pPr>
        <w:shd w:val="clear" w:color="auto" w:fill="FFFFFF"/>
        <w:spacing w:before="29" w:line="240" w:lineRule="exact"/>
        <w:ind w:right="5" w:firstLine="720"/>
        <w:jc w:val="both"/>
      </w:pPr>
      <w:r>
        <w:rPr>
          <w:color w:val="000000"/>
          <w:spacing w:val="1"/>
          <w:szCs w:val="22"/>
        </w:rPr>
        <w:t>Показатель (</w:t>
      </w:r>
      <w:r>
        <w:rPr>
          <w:color w:val="000000"/>
          <w:spacing w:val="1"/>
          <w:szCs w:val="22"/>
          <w:lang w:val="en-US"/>
        </w:rPr>
        <w:t>Km</w:t>
      </w:r>
      <w:r>
        <w:rPr>
          <w:color w:val="000000"/>
          <w:spacing w:val="1"/>
          <w:szCs w:val="22"/>
        </w:rPr>
        <w:t>-</w:t>
      </w:r>
      <w:r>
        <w:rPr>
          <w:color w:val="000000"/>
          <w:spacing w:val="1"/>
          <w:szCs w:val="22"/>
          <w:lang w:val="en-US"/>
        </w:rPr>
        <w:t>Kn</w:t>
      </w:r>
      <w:r>
        <w:rPr>
          <w:color w:val="000000"/>
          <w:spacing w:val="1"/>
          <w:szCs w:val="22"/>
        </w:rPr>
        <w:t xml:space="preserve">) имеет вполне реальную интерпретацию, </w:t>
      </w:r>
      <w:r>
        <w:rPr>
          <w:color w:val="000000"/>
          <w:spacing w:val="-2"/>
          <w:szCs w:val="22"/>
        </w:rPr>
        <w:t xml:space="preserve">представляя собой рыночную (среднюю) премию за риск вложения </w:t>
      </w:r>
      <w:r>
        <w:rPr>
          <w:color w:val="000000"/>
          <w:spacing w:val="-1"/>
          <w:szCs w:val="22"/>
        </w:rPr>
        <w:t>капитала в рисковые ценные бумаги (акции и облигации корпора</w:t>
      </w:r>
      <w:r>
        <w:rPr>
          <w:color w:val="000000"/>
          <w:spacing w:val="-1"/>
          <w:szCs w:val="22"/>
        </w:rPr>
        <w:softHyphen/>
        <w:t xml:space="preserve">ций). Аналогично показатель (Р - </w:t>
      </w:r>
      <w:r>
        <w:rPr>
          <w:color w:val="000000"/>
          <w:spacing w:val="-1"/>
          <w:szCs w:val="22"/>
          <w:lang w:val="en-US"/>
        </w:rPr>
        <w:t>Kn</w:t>
      </w:r>
      <w:r>
        <w:rPr>
          <w:color w:val="000000"/>
          <w:spacing w:val="-1"/>
          <w:szCs w:val="22"/>
        </w:rPr>
        <w:t>) выражает премию за риск вло</w:t>
      </w:r>
      <w:r>
        <w:rPr>
          <w:color w:val="000000"/>
          <w:spacing w:val="-1"/>
          <w:szCs w:val="22"/>
        </w:rPr>
        <w:softHyphen/>
        <w:t xml:space="preserve">жений денег в фондовые инструменты данной компании. Модель </w:t>
      </w:r>
      <w:r>
        <w:rPr>
          <w:color w:val="000000"/>
          <w:spacing w:val="-3"/>
          <w:szCs w:val="22"/>
        </w:rPr>
        <w:t>САРМ означает, что премия за риск вложений в ценные бумаги дан</w:t>
      </w:r>
      <w:r>
        <w:rPr>
          <w:color w:val="000000"/>
          <w:spacing w:val="-3"/>
          <w:szCs w:val="22"/>
        </w:rPr>
        <w:softHyphen/>
      </w:r>
      <w:r>
        <w:rPr>
          <w:color w:val="000000"/>
          <w:spacing w:val="1"/>
          <w:szCs w:val="22"/>
        </w:rPr>
        <w:t xml:space="preserve">ной компании прямо пропорциональна рыночной премии за риск. </w:t>
      </w:r>
      <w:r>
        <w:rPr>
          <w:color w:val="000000"/>
          <w:spacing w:val="-1"/>
          <w:szCs w:val="22"/>
        </w:rPr>
        <w:t xml:space="preserve">В США значение </w:t>
      </w:r>
      <w:r>
        <w:rPr>
          <w:color w:val="000000"/>
          <w:spacing w:val="-1"/>
          <w:position w:val="-10"/>
          <w:szCs w:val="22"/>
        </w:rPr>
        <w:object w:dxaOrig="260" w:dyaOrig="320">
          <v:shape id="_x0000_i1047" type="#_x0000_t75" style="width:12.75pt;height:15.75pt" o:ole="">
            <v:imagedata r:id="rId49" o:title=""/>
          </v:shape>
          <o:OLEObject Type="Embed" ProgID="Equation.3" ShapeID="_x0000_i1047" DrawAspect="Content" ObjectID="_1458085004" r:id="rId50"/>
        </w:object>
      </w:r>
      <w:r>
        <w:rPr>
          <w:color w:val="000000"/>
          <w:spacing w:val="-1"/>
          <w:szCs w:val="22"/>
        </w:rPr>
        <w:t xml:space="preserve">- коэффициента определяется по статистическим </w:t>
      </w:r>
      <w:r>
        <w:rPr>
          <w:color w:val="000000"/>
          <w:spacing w:val="-3"/>
          <w:szCs w:val="22"/>
        </w:rPr>
        <w:t xml:space="preserve">данным для каждой компании, котирующей свои ценные бумаги на </w:t>
      </w:r>
      <w:r>
        <w:rPr>
          <w:color w:val="000000"/>
          <w:spacing w:val="-2"/>
          <w:szCs w:val="22"/>
        </w:rPr>
        <w:t>фондовой бирже, и периодически публикуется в специальных спра</w:t>
      </w:r>
      <w:r>
        <w:rPr>
          <w:color w:val="000000"/>
          <w:spacing w:val="-2"/>
          <w:szCs w:val="22"/>
        </w:rPr>
        <w:softHyphen/>
      </w:r>
      <w:r>
        <w:rPr>
          <w:color w:val="000000"/>
          <w:spacing w:val="-3"/>
          <w:szCs w:val="22"/>
        </w:rPr>
        <w:t>вочниках.</w:t>
      </w:r>
    </w:p>
    <w:p w:rsidR="003A29D9" w:rsidRDefault="003A29D9">
      <w:pPr>
        <w:shd w:val="clear" w:color="auto" w:fill="FFFFFF"/>
        <w:spacing w:line="240" w:lineRule="exact"/>
        <w:ind w:left="10" w:right="10" w:firstLine="710"/>
        <w:jc w:val="both"/>
      </w:pPr>
      <w:r>
        <w:rPr>
          <w:color w:val="000000"/>
          <w:spacing w:val="-2"/>
          <w:szCs w:val="22"/>
        </w:rPr>
        <w:t xml:space="preserve">Интерпретация </w:t>
      </w:r>
      <w:r>
        <w:rPr>
          <w:color w:val="000000"/>
          <w:spacing w:val="-2"/>
          <w:position w:val="-10"/>
          <w:szCs w:val="22"/>
        </w:rPr>
        <w:object w:dxaOrig="260" w:dyaOrig="320">
          <v:shape id="_x0000_i1048" type="#_x0000_t75" style="width:12.75pt;height:15.75pt" o:ole="">
            <v:imagedata r:id="rId51" o:title=""/>
          </v:shape>
          <o:OLEObject Type="Embed" ProgID="Equation.3" ShapeID="_x0000_i1048" DrawAspect="Content" ObjectID="_1458085005" r:id="rId52"/>
        </w:object>
      </w:r>
      <w:r>
        <w:rPr>
          <w:color w:val="000000"/>
          <w:spacing w:val="-2"/>
          <w:szCs w:val="22"/>
        </w:rPr>
        <w:t xml:space="preserve">- коэффициента для акций конкретной компании </w:t>
      </w:r>
      <w:r>
        <w:rPr>
          <w:color w:val="000000"/>
          <w:spacing w:val="-1"/>
          <w:szCs w:val="22"/>
        </w:rPr>
        <w:t>означает:</w:t>
      </w:r>
    </w:p>
    <w:p w:rsidR="003A29D9" w:rsidRDefault="003A29D9">
      <w:pPr>
        <w:shd w:val="clear" w:color="auto" w:fill="FFFFFF"/>
        <w:tabs>
          <w:tab w:val="left" w:pos="576"/>
        </w:tabs>
        <w:spacing w:before="53" w:line="240" w:lineRule="exact"/>
        <w:rPr>
          <w:color w:val="000000"/>
          <w:szCs w:val="22"/>
        </w:rPr>
      </w:pPr>
      <w:r>
        <w:rPr>
          <w:color w:val="000000"/>
          <w:spacing w:val="1"/>
          <w:szCs w:val="22"/>
        </w:rPr>
        <w:t xml:space="preserve">- при </w:t>
      </w:r>
      <w:r>
        <w:rPr>
          <w:color w:val="000000"/>
          <w:spacing w:val="1"/>
          <w:position w:val="-10"/>
          <w:szCs w:val="22"/>
        </w:rPr>
        <w:object w:dxaOrig="260" w:dyaOrig="320">
          <v:shape id="_x0000_i1049" type="#_x0000_t75" style="width:12.75pt;height:15.75pt" o:ole="">
            <v:imagedata r:id="rId53" o:title=""/>
          </v:shape>
          <o:OLEObject Type="Embed" ProgID="Equation.3" ShapeID="_x0000_i1049" DrawAspect="Content" ObjectID="_1458085006" r:id="rId54"/>
        </w:object>
      </w:r>
      <w:r>
        <w:rPr>
          <w:color w:val="000000"/>
          <w:spacing w:val="1"/>
          <w:szCs w:val="22"/>
        </w:rPr>
        <w:t xml:space="preserve"> = 1 —акции компании имеют среднюю степень риска, </w:t>
      </w:r>
      <w:r>
        <w:rPr>
          <w:color w:val="000000"/>
          <w:spacing w:val="-1"/>
          <w:szCs w:val="22"/>
        </w:rPr>
        <w:t>которая сложилась на рынке в целом;</w:t>
      </w:r>
    </w:p>
    <w:p w:rsidR="003A29D9" w:rsidRDefault="003A29D9">
      <w:pPr>
        <w:shd w:val="clear" w:color="auto" w:fill="FFFFFF"/>
        <w:tabs>
          <w:tab w:val="left" w:pos="576"/>
        </w:tabs>
        <w:spacing w:before="24" w:line="240" w:lineRule="exact"/>
        <w:rPr>
          <w:color w:val="000000"/>
          <w:szCs w:val="22"/>
        </w:rPr>
      </w:pPr>
      <w:r>
        <w:rPr>
          <w:color w:val="000000"/>
          <w:spacing w:val="-4"/>
          <w:szCs w:val="22"/>
        </w:rPr>
        <w:t xml:space="preserve">- при </w:t>
      </w:r>
      <w:r>
        <w:rPr>
          <w:color w:val="000000"/>
          <w:spacing w:val="-4"/>
          <w:position w:val="-10"/>
          <w:szCs w:val="22"/>
        </w:rPr>
        <w:object w:dxaOrig="260" w:dyaOrig="320">
          <v:shape id="_x0000_i1050" type="#_x0000_t75" style="width:12.75pt;height:15.75pt" o:ole="">
            <v:imagedata r:id="rId55" o:title=""/>
          </v:shape>
          <o:OLEObject Type="Embed" ProgID="Equation.3" ShapeID="_x0000_i1050" DrawAspect="Content" ObjectID="_1458085007" r:id="rId56"/>
        </w:object>
      </w:r>
      <w:r>
        <w:rPr>
          <w:color w:val="000000"/>
          <w:spacing w:val="-4"/>
          <w:szCs w:val="22"/>
        </w:rPr>
        <w:t xml:space="preserve">&lt; 1 — акции компании менее рискованны, чем в среднем </w:t>
      </w:r>
      <w:r>
        <w:rPr>
          <w:color w:val="000000"/>
          <w:spacing w:val="-3"/>
          <w:szCs w:val="22"/>
        </w:rPr>
        <w:t>на рынке;</w:t>
      </w:r>
    </w:p>
    <w:p w:rsidR="003A29D9" w:rsidRDefault="003A29D9">
      <w:pPr>
        <w:pStyle w:val="a4"/>
        <w:ind w:left="0" w:firstLine="0"/>
      </w:pPr>
      <w:r>
        <w:t xml:space="preserve">- при </w:t>
      </w:r>
      <w:r>
        <w:rPr>
          <w:position w:val="-10"/>
        </w:rPr>
        <w:object w:dxaOrig="260" w:dyaOrig="320">
          <v:shape id="_x0000_i1051" type="#_x0000_t75" style="width:12.75pt;height:15.75pt" o:ole="">
            <v:imagedata r:id="rId57" o:title=""/>
          </v:shape>
          <o:OLEObject Type="Embed" ProgID="Equation.3" ShapeID="_x0000_i1051" DrawAspect="Content" ObjectID="_1458085008" r:id="rId58"/>
        </w:object>
      </w:r>
      <w:r>
        <w:t xml:space="preserve"> &gt; 1 — акции компании более рискованны, чем в среднем на фондовом рынке.</w:t>
      </w:r>
    </w:p>
    <w:p w:rsidR="003A29D9" w:rsidRDefault="003A29D9">
      <w:pPr>
        <w:shd w:val="clear" w:color="auto" w:fill="FFFFFF"/>
        <w:spacing w:before="58" w:line="240" w:lineRule="exact"/>
        <w:ind w:right="10" w:firstLine="720"/>
        <w:jc w:val="both"/>
      </w:pPr>
      <w:r>
        <w:rPr>
          <w:color w:val="000000"/>
          <w:spacing w:val="-2"/>
          <w:szCs w:val="22"/>
        </w:rPr>
        <w:t xml:space="preserve">Рост </w:t>
      </w:r>
      <w:r>
        <w:rPr>
          <w:color w:val="000000"/>
          <w:spacing w:val="-2"/>
          <w:position w:val="-10"/>
          <w:szCs w:val="22"/>
        </w:rPr>
        <w:object w:dxaOrig="260" w:dyaOrig="320">
          <v:shape id="_x0000_i1052" type="#_x0000_t75" style="width:12.75pt;height:15.75pt" o:ole="">
            <v:imagedata r:id="rId59" o:title=""/>
          </v:shape>
          <o:OLEObject Type="Embed" ProgID="Equation.3" ShapeID="_x0000_i1052" DrawAspect="Content" ObjectID="_1458085009" r:id="rId60"/>
        </w:object>
      </w:r>
      <w:r>
        <w:rPr>
          <w:color w:val="000000"/>
          <w:spacing w:val="-2"/>
          <w:szCs w:val="22"/>
        </w:rPr>
        <w:t>- коэффициента в динамике свидетельствует о том, что ин</w:t>
      </w:r>
      <w:r>
        <w:rPr>
          <w:color w:val="000000"/>
          <w:spacing w:val="-2"/>
          <w:szCs w:val="22"/>
        </w:rPr>
        <w:softHyphen/>
      </w:r>
      <w:r>
        <w:rPr>
          <w:color w:val="000000"/>
          <w:spacing w:val="-1"/>
          <w:szCs w:val="22"/>
        </w:rPr>
        <w:t>вестиции в ценные бумаги данной компании становятся более рис</w:t>
      </w:r>
      <w:r>
        <w:rPr>
          <w:color w:val="000000"/>
          <w:spacing w:val="-1"/>
          <w:szCs w:val="22"/>
        </w:rPr>
        <w:softHyphen/>
      </w:r>
      <w:r>
        <w:rPr>
          <w:color w:val="000000"/>
          <w:spacing w:val="-2"/>
          <w:szCs w:val="22"/>
        </w:rPr>
        <w:t xml:space="preserve">кованными. Снижение </w:t>
      </w:r>
      <w:r>
        <w:rPr>
          <w:color w:val="000000"/>
          <w:spacing w:val="-2"/>
          <w:position w:val="-10"/>
          <w:szCs w:val="22"/>
        </w:rPr>
        <w:object w:dxaOrig="260" w:dyaOrig="320">
          <v:shape id="_x0000_i1053" type="#_x0000_t75" style="width:12.75pt;height:15.75pt" o:ole="">
            <v:imagedata r:id="rId61" o:title=""/>
          </v:shape>
          <o:OLEObject Type="Embed" ProgID="Equation.3" ShapeID="_x0000_i1053" DrawAspect="Content" ObjectID="_1458085010" r:id="rId62"/>
        </w:object>
      </w:r>
      <w:r>
        <w:rPr>
          <w:color w:val="000000"/>
          <w:spacing w:val="-2"/>
          <w:szCs w:val="22"/>
        </w:rPr>
        <w:t xml:space="preserve">- коэффициента в динамике свидетельствует </w:t>
      </w:r>
      <w:r>
        <w:rPr>
          <w:color w:val="000000"/>
          <w:spacing w:val="-3"/>
          <w:szCs w:val="22"/>
        </w:rPr>
        <w:t xml:space="preserve">о том, что инвестиции в ценные бумаги данной компании становятся </w:t>
      </w:r>
      <w:r>
        <w:rPr>
          <w:color w:val="000000"/>
          <w:spacing w:val="-2"/>
          <w:szCs w:val="22"/>
        </w:rPr>
        <w:t xml:space="preserve">менее рискованными. Расчет данного показателя осуществляется по </w:t>
      </w:r>
      <w:r>
        <w:rPr>
          <w:color w:val="000000"/>
          <w:spacing w:val="-4"/>
          <w:szCs w:val="22"/>
        </w:rPr>
        <w:t>формуле:</w:t>
      </w:r>
    </w:p>
    <w:p w:rsidR="003A29D9" w:rsidRDefault="009C780B">
      <w:pPr>
        <w:shd w:val="clear" w:color="auto" w:fill="FFFFFF"/>
        <w:spacing w:before="58" w:line="240" w:lineRule="exact"/>
        <w:ind w:right="10"/>
      </w:pPr>
      <w:r>
        <w:rPr>
          <w:noProof/>
        </w:rPr>
        <w:object w:dxaOrig="1440" w:dyaOrig="1440">
          <v:shape id="_x0000_s1121" type="#_x0000_t75" style="position:absolute;margin-left:160.35pt;margin-top:3.4pt;width:62.25pt;height:45.75pt;z-index:251664896">
            <v:imagedata r:id="rId63" o:title=""/>
            <w10:wrap type="square"/>
          </v:shape>
          <o:OLEObject Type="Embed" ProgID="Equation.3" ShapeID="_x0000_s1121" DrawAspect="Content" ObjectID="_1458085025" r:id="rId64"/>
        </w:object>
      </w:r>
    </w:p>
    <w:p w:rsidR="003A29D9" w:rsidRDefault="009C780B">
      <w:pPr>
        <w:shd w:val="clear" w:color="auto" w:fill="FFFFFF"/>
        <w:spacing w:before="58" w:line="240" w:lineRule="exact"/>
        <w:ind w:right="10"/>
        <w:jc w:val="both"/>
      </w:pPr>
      <w:r>
        <w:rPr>
          <w:noProof/>
        </w:rPr>
        <w:pict>
          <v:shape id="_x0000_s1122" type="#_x0000_t202" style="position:absolute;left:0;text-align:left;margin-left:394.35pt;margin-top:.5pt;width:36pt;height:24pt;z-index:251665920" strokecolor="white">
            <v:textbox style="mso-next-textbox:#_x0000_s1122">
              <w:txbxContent>
                <w:p w:rsidR="003A29D9" w:rsidRDefault="003A29D9">
                  <w:pPr>
                    <w:rPr>
                      <w:lang w:val="en-US"/>
                    </w:rPr>
                  </w:pPr>
                  <w:r>
                    <w:rPr>
                      <w:lang w:val="en-US"/>
                    </w:rPr>
                    <w:t>(13)</w:t>
                  </w:r>
                </w:p>
              </w:txbxContent>
            </v:textbox>
          </v:shape>
        </w:pict>
      </w:r>
      <w:r w:rsidR="003A29D9">
        <w:tab/>
      </w:r>
      <w:r w:rsidR="003A29D9">
        <w:tab/>
      </w:r>
      <w:r w:rsidR="003A29D9">
        <w:tab/>
      </w:r>
      <w:r w:rsidR="003A29D9">
        <w:tab/>
      </w:r>
      <w:r w:rsidR="003A29D9">
        <w:tab/>
      </w:r>
      <w:r w:rsidR="003A29D9">
        <w:tab/>
      </w:r>
      <w:r w:rsidR="003A29D9">
        <w:tab/>
      </w:r>
      <w:r w:rsidR="003A29D9">
        <w:tab/>
      </w:r>
      <w:r w:rsidR="003A29D9">
        <w:tab/>
      </w:r>
      <w:r w:rsidR="003A29D9">
        <w:tab/>
      </w:r>
    </w:p>
    <w:p w:rsidR="003A29D9" w:rsidRDefault="003A29D9">
      <w:pPr>
        <w:shd w:val="clear" w:color="auto" w:fill="FFFFFF"/>
        <w:spacing w:before="58" w:line="240" w:lineRule="exact"/>
        <w:ind w:right="10"/>
        <w:jc w:val="both"/>
        <w:rPr>
          <w:color w:val="000000"/>
          <w:spacing w:val="1"/>
          <w:szCs w:val="22"/>
        </w:rPr>
      </w:pPr>
    </w:p>
    <w:p w:rsidR="003A29D9" w:rsidRDefault="003A29D9">
      <w:pPr>
        <w:shd w:val="clear" w:color="auto" w:fill="FFFFFF"/>
        <w:spacing w:before="58" w:line="240" w:lineRule="exact"/>
        <w:ind w:right="10"/>
        <w:jc w:val="both"/>
        <w:rPr>
          <w:color w:val="000000"/>
          <w:spacing w:val="1"/>
          <w:szCs w:val="22"/>
        </w:rPr>
      </w:pPr>
    </w:p>
    <w:p w:rsidR="003A29D9" w:rsidRDefault="003A29D9">
      <w:pPr>
        <w:shd w:val="clear" w:color="auto" w:fill="FFFFFF"/>
        <w:spacing w:before="58" w:line="240" w:lineRule="exact"/>
        <w:ind w:right="10"/>
        <w:jc w:val="both"/>
      </w:pPr>
      <w:r>
        <w:rPr>
          <w:color w:val="000000"/>
          <w:spacing w:val="1"/>
          <w:szCs w:val="22"/>
        </w:rPr>
        <w:t xml:space="preserve">где </w:t>
      </w:r>
      <w:r>
        <w:rPr>
          <w:color w:val="000000"/>
          <w:spacing w:val="1"/>
          <w:position w:val="-10"/>
          <w:szCs w:val="22"/>
        </w:rPr>
        <w:object w:dxaOrig="260" w:dyaOrig="320">
          <v:shape id="_x0000_i1055" type="#_x0000_t75" style="width:12.75pt;height:15.75pt" o:ole="">
            <v:imagedata r:id="rId65" o:title=""/>
          </v:shape>
          <o:OLEObject Type="Embed" ProgID="Equation.3" ShapeID="_x0000_i1055" DrawAspect="Content" ObjectID="_1458085011" r:id="rId66"/>
        </w:object>
      </w:r>
      <w:r>
        <w:rPr>
          <w:color w:val="000000"/>
          <w:spacing w:val="1"/>
          <w:szCs w:val="22"/>
        </w:rPr>
        <w:t xml:space="preserve"> - бета-коэффициент; К - степень корреляции между уров</w:t>
      </w:r>
      <w:r>
        <w:rPr>
          <w:color w:val="000000"/>
          <w:spacing w:val="-4"/>
          <w:szCs w:val="22"/>
        </w:rPr>
        <w:t>нем доходности по индивидуальному виду ценных бумаг</w:t>
      </w:r>
      <w:r>
        <w:t xml:space="preserve"> </w:t>
      </w:r>
      <w:r>
        <w:rPr>
          <w:color w:val="000000"/>
          <w:spacing w:val="2"/>
          <w:szCs w:val="22"/>
        </w:rPr>
        <w:t>(или по их портфелю) и средним уровнем доходности</w:t>
      </w:r>
      <w:r>
        <w:t xml:space="preserve"> </w:t>
      </w:r>
      <w:r>
        <w:rPr>
          <w:color w:val="000000"/>
          <w:spacing w:val="2"/>
          <w:szCs w:val="22"/>
        </w:rPr>
        <w:t xml:space="preserve">финансовых активов по рынку в целом; </w:t>
      </w:r>
      <w:r>
        <w:rPr>
          <w:color w:val="000000"/>
          <w:spacing w:val="2"/>
          <w:position w:val="-6"/>
          <w:szCs w:val="22"/>
        </w:rPr>
        <w:object w:dxaOrig="440" w:dyaOrig="440">
          <v:shape id="_x0000_i1056" type="#_x0000_t75" style="width:21.75pt;height:21.75pt" o:ole="">
            <v:imagedata r:id="rId67" o:title=""/>
          </v:shape>
          <o:OLEObject Type="Embed" ProgID="Equation.3" ShapeID="_x0000_i1056" DrawAspect="Content" ObjectID="_1458085012" r:id="rId68"/>
        </w:object>
      </w:r>
      <w:r>
        <w:rPr>
          <w:color w:val="000000"/>
          <w:spacing w:val="2"/>
          <w:szCs w:val="22"/>
        </w:rPr>
        <w:t xml:space="preserve"> - средне</w:t>
      </w:r>
      <w:r>
        <w:rPr>
          <w:color w:val="000000"/>
          <w:spacing w:val="-1"/>
          <w:szCs w:val="22"/>
        </w:rPr>
        <w:t>квадратичное (стандартное) отклонение доходности по</w:t>
      </w:r>
      <w:r>
        <w:t xml:space="preserve"> </w:t>
      </w:r>
      <w:r>
        <w:rPr>
          <w:color w:val="000000"/>
          <w:szCs w:val="22"/>
        </w:rPr>
        <w:t xml:space="preserve">индивидуальному виду ценных бумаг (или по их портфелю в целом); </w:t>
      </w:r>
      <w:r>
        <w:rPr>
          <w:color w:val="000000"/>
          <w:position w:val="-10"/>
          <w:szCs w:val="22"/>
        </w:rPr>
        <w:object w:dxaOrig="639" w:dyaOrig="480">
          <v:shape id="_x0000_i1057" type="#_x0000_t75" style="width:32.25pt;height:24pt" o:ole="">
            <v:imagedata r:id="rId69" o:title=""/>
          </v:shape>
          <o:OLEObject Type="Embed" ProgID="Equation.3" ShapeID="_x0000_i1057" DrawAspect="Content" ObjectID="_1458085013" r:id="rId70"/>
        </w:object>
      </w:r>
      <w:r>
        <w:rPr>
          <w:color w:val="000000"/>
          <w:szCs w:val="22"/>
        </w:rPr>
        <w:t xml:space="preserve"> - среднеквадратичное (стандарт</w:t>
      </w:r>
      <w:r>
        <w:rPr>
          <w:color w:val="000000"/>
          <w:spacing w:val="-2"/>
          <w:szCs w:val="22"/>
        </w:rPr>
        <w:t>ное) отклонение по фондовому рынку в целом.</w:t>
      </w:r>
    </w:p>
    <w:p w:rsidR="003A29D9" w:rsidRDefault="003A29D9">
      <w:pPr>
        <w:shd w:val="clear" w:color="auto" w:fill="FFFFFF"/>
        <w:spacing w:before="34" w:line="240" w:lineRule="exact"/>
        <w:ind w:right="5" w:firstLine="720"/>
        <w:jc w:val="both"/>
      </w:pPr>
      <w:r>
        <w:rPr>
          <w:color w:val="000000"/>
          <w:szCs w:val="22"/>
        </w:rPr>
        <w:t xml:space="preserve">Важным свойством модели САРМ является ее линейность относительно степени риска, что дает возможность определить </w:t>
      </w:r>
      <w:r>
        <w:rPr>
          <w:color w:val="000000"/>
          <w:position w:val="-10"/>
          <w:szCs w:val="22"/>
        </w:rPr>
        <w:object w:dxaOrig="260" w:dyaOrig="320">
          <v:shape id="_x0000_i1058" type="#_x0000_t75" style="width:12.75pt;height:15.75pt" o:ole="">
            <v:imagedata r:id="rId71" o:title=""/>
          </v:shape>
          <o:OLEObject Type="Embed" ProgID="Equation.3" ShapeID="_x0000_i1058" DrawAspect="Content" ObjectID="_1458085014" r:id="rId72"/>
        </w:object>
      </w:r>
      <w:r>
        <w:rPr>
          <w:color w:val="000000"/>
          <w:szCs w:val="22"/>
        </w:rPr>
        <w:t>-коэффициент фондового портфеля как средневзвешенную величину ко</w:t>
      </w:r>
      <w:r>
        <w:rPr>
          <w:color w:val="000000"/>
          <w:spacing w:val="-2"/>
          <w:szCs w:val="22"/>
        </w:rPr>
        <w:t>эффициентов, входящих в портфель финансовых активов:</w:t>
      </w:r>
    </w:p>
    <w:p w:rsidR="003A29D9" w:rsidRDefault="003A29D9">
      <w:pPr>
        <w:shd w:val="clear" w:color="auto" w:fill="FFFFFF"/>
        <w:spacing w:before="34" w:line="240" w:lineRule="exact"/>
        <w:ind w:right="5"/>
      </w:pPr>
    </w:p>
    <w:p w:rsidR="003A29D9" w:rsidRDefault="009C780B">
      <w:pPr>
        <w:shd w:val="clear" w:color="auto" w:fill="FFFFFF"/>
        <w:spacing w:before="34" w:line="240" w:lineRule="exact"/>
        <w:ind w:right="5"/>
      </w:pPr>
      <w:r>
        <w:rPr>
          <w:noProof/>
        </w:rPr>
        <w:object w:dxaOrig="1440" w:dyaOrig="1440">
          <v:shape id="_x0000_s1123" type="#_x0000_t75" style="position:absolute;margin-left:136.35pt;margin-top:9.5pt;width:86.25pt;height:33.75pt;z-index:251666944">
            <v:imagedata r:id="rId73" o:title=""/>
            <w10:wrap type="square"/>
          </v:shape>
          <o:OLEObject Type="Embed" ProgID="Equation.3" ShapeID="_x0000_s1123" DrawAspect="Content" ObjectID="_1458085026" r:id="rId74"/>
        </w:object>
      </w:r>
      <w:r w:rsidR="003A29D9">
        <w:tab/>
      </w:r>
      <w:r w:rsidR="003A29D9">
        <w:tab/>
      </w:r>
      <w:r w:rsidR="003A29D9">
        <w:tab/>
      </w:r>
      <w:r w:rsidR="003A29D9">
        <w:tab/>
      </w:r>
      <w:r w:rsidR="003A29D9">
        <w:tab/>
      </w:r>
      <w:r w:rsidR="003A29D9">
        <w:tab/>
      </w:r>
      <w:r w:rsidR="003A29D9">
        <w:tab/>
      </w:r>
      <w:r w:rsidR="003A29D9">
        <w:tab/>
      </w:r>
      <w:r w:rsidR="003A29D9">
        <w:tab/>
      </w:r>
      <w:r w:rsidR="003A29D9">
        <w:tab/>
      </w:r>
      <w:r w:rsidR="003A29D9">
        <w:tab/>
      </w:r>
      <w:r w:rsidR="003A29D9">
        <w:tab/>
      </w:r>
      <w:r w:rsidR="003A29D9">
        <w:tab/>
      </w:r>
      <w:r w:rsidR="003A29D9">
        <w:tab/>
      </w:r>
      <w:r w:rsidR="003A29D9">
        <w:tab/>
      </w:r>
      <w:r w:rsidR="003A29D9">
        <w:tab/>
      </w:r>
      <w:r w:rsidR="003A29D9">
        <w:tab/>
      </w:r>
      <w:r w:rsidR="003A29D9">
        <w:tab/>
      </w:r>
      <w:r w:rsidR="003A29D9">
        <w:tab/>
      </w:r>
      <w:r w:rsidR="003A29D9">
        <w:tab/>
      </w:r>
      <w:r w:rsidR="003A29D9">
        <w:tab/>
      </w:r>
      <w:r w:rsidR="003A29D9">
        <w:tab/>
      </w:r>
      <w:r w:rsidR="003A29D9">
        <w:tab/>
      </w:r>
      <w:r w:rsidR="003A29D9">
        <w:tab/>
      </w:r>
      <w:r w:rsidR="003A29D9">
        <w:tab/>
      </w:r>
      <w:r w:rsidR="003A29D9">
        <w:tab/>
        <w:t>(14)</w:t>
      </w:r>
    </w:p>
    <w:p w:rsidR="003A29D9" w:rsidRDefault="003A29D9">
      <w:pPr>
        <w:shd w:val="clear" w:color="auto" w:fill="FFFFFF"/>
        <w:spacing w:before="34" w:line="240" w:lineRule="exact"/>
        <w:ind w:right="5"/>
      </w:pPr>
    </w:p>
    <w:p w:rsidR="003A29D9" w:rsidRDefault="003A29D9">
      <w:pPr>
        <w:shd w:val="clear" w:color="auto" w:fill="FFFFFF"/>
        <w:spacing w:before="34" w:line="240" w:lineRule="exact"/>
        <w:ind w:right="5"/>
      </w:pPr>
      <w:r>
        <w:rPr>
          <w:color w:val="000000"/>
          <w:spacing w:val="4"/>
          <w:szCs w:val="22"/>
        </w:rPr>
        <w:t xml:space="preserve">где </w:t>
      </w:r>
      <w:r>
        <w:rPr>
          <w:color w:val="000000"/>
          <w:spacing w:val="4"/>
          <w:szCs w:val="22"/>
        </w:rPr>
        <w:tab/>
      </w:r>
      <w:r>
        <w:rPr>
          <w:color w:val="000000"/>
          <w:spacing w:val="4"/>
          <w:position w:val="-10"/>
          <w:szCs w:val="22"/>
        </w:rPr>
        <w:object w:dxaOrig="260" w:dyaOrig="320">
          <v:shape id="_x0000_i1060" type="#_x0000_t75" style="width:12.75pt;height:15.75pt" o:ole="">
            <v:imagedata r:id="rId75" o:title=""/>
          </v:shape>
          <o:OLEObject Type="Embed" ProgID="Equation.3" ShapeID="_x0000_i1060" DrawAspect="Content" ObjectID="_1458085015" r:id="rId76"/>
        </w:object>
      </w:r>
      <w:r>
        <w:rPr>
          <w:color w:val="000000"/>
          <w:spacing w:val="4"/>
          <w:szCs w:val="22"/>
        </w:rPr>
        <w:t>фп — значение коэффициента «бета» фондового портфеля;</w:t>
      </w:r>
    </w:p>
    <w:p w:rsidR="003A29D9" w:rsidRDefault="003A29D9">
      <w:pPr>
        <w:shd w:val="clear" w:color="auto" w:fill="FFFFFF"/>
        <w:spacing w:line="240" w:lineRule="exact"/>
        <w:ind w:firstLine="708"/>
      </w:pPr>
      <w:r>
        <w:rPr>
          <w:color w:val="000000"/>
          <w:spacing w:val="-3"/>
          <w:position w:val="-10"/>
          <w:szCs w:val="22"/>
          <w:lang w:val="en-US"/>
        </w:rPr>
        <w:object w:dxaOrig="260" w:dyaOrig="320">
          <v:shape id="_x0000_i1061" type="#_x0000_t75" style="width:12.75pt;height:15.75pt" o:ole="">
            <v:imagedata r:id="rId77" o:title=""/>
          </v:shape>
          <o:OLEObject Type="Embed" ProgID="Equation.3" ShapeID="_x0000_i1061" DrawAspect="Content" ObjectID="_1458085016" r:id="rId78"/>
        </w:object>
      </w:r>
      <w:r>
        <w:rPr>
          <w:color w:val="000000"/>
          <w:spacing w:val="-3"/>
          <w:szCs w:val="22"/>
          <w:lang w:val="en-US"/>
        </w:rPr>
        <w:t>i</w:t>
      </w:r>
      <w:r>
        <w:rPr>
          <w:color w:val="000000"/>
          <w:spacing w:val="-3"/>
          <w:szCs w:val="22"/>
        </w:rPr>
        <w:t xml:space="preserve"> — значение коэффициента «бета» </w:t>
      </w:r>
      <w:r>
        <w:rPr>
          <w:color w:val="000000"/>
          <w:spacing w:val="-3"/>
          <w:szCs w:val="22"/>
          <w:lang w:val="en-US"/>
        </w:rPr>
        <w:t>i</w:t>
      </w:r>
      <w:r>
        <w:rPr>
          <w:color w:val="000000"/>
          <w:spacing w:val="-3"/>
          <w:szCs w:val="22"/>
        </w:rPr>
        <w:t>- го актива в портфеле;</w:t>
      </w:r>
    </w:p>
    <w:p w:rsidR="003A29D9" w:rsidRDefault="003A29D9">
      <w:pPr>
        <w:shd w:val="clear" w:color="auto" w:fill="FFFFFF"/>
        <w:spacing w:before="5" w:line="240" w:lineRule="exact"/>
        <w:ind w:firstLine="708"/>
      </w:pPr>
      <w:r>
        <w:rPr>
          <w:color w:val="000000"/>
          <w:spacing w:val="6"/>
          <w:szCs w:val="22"/>
          <w:lang w:val="en-US"/>
        </w:rPr>
        <w:t>d</w:t>
      </w:r>
      <w:r>
        <w:rPr>
          <w:color w:val="000000"/>
          <w:spacing w:val="6"/>
          <w:szCs w:val="22"/>
        </w:rPr>
        <w:t xml:space="preserve"> — число различных финансовых активов в портфеле;</w:t>
      </w:r>
    </w:p>
    <w:p w:rsidR="003A29D9" w:rsidRDefault="003A29D9">
      <w:pPr>
        <w:shd w:val="clear" w:color="auto" w:fill="FFFFFF"/>
        <w:spacing w:before="5" w:line="240" w:lineRule="exact"/>
        <w:ind w:firstLine="708"/>
      </w:pPr>
      <w:r>
        <w:rPr>
          <w:color w:val="000000"/>
          <w:spacing w:val="-4"/>
          <w:szCs w:val="22"/>
          <w:lang w:val="en-US"/>
        </w:rPr>
        <w:t>di</w:t>
      </w:r>
      <w:r>
        <w:rPr>
          <w:color w:val="000000"/>
          <w:spacing w:val="-4"/>
          <w:szCs w:val="22"/>
        </w:rPr>
        <w:t xml:space="preserve"> — доля 1- го актива в портфеле.</w:t>
      </w:r>
    </w:p>
    <w:p w:rsidR="003A29D9" w:rsidRDefault="003A29D9">
      <w:pPr>
        <w:shd w:val="clear" w:color="auto" w:fill="FFFFFF"/>
        <w:spacing w:before="29" w:line="240" w:lineRule="exact"/>
        <w:ind w:firstLine="720"/>
        <w:jc w:val="both"/>
      </w:pPr>
      <w:r>
        <w:rPr>
          <w:color w:val="000000"/>
          <w:szCs w:val="22"/>
        </w:rPr>
        <w:t>Следовательно, модель САРМ имеет важное практическое зна</w:t>
      </w:r>
      <w:r>
        <w:rPr>
          <w:color w:val="000000"/>
          <w:szCs w:val="22"/>
        </w:rPr>
        <w:softHyphen/>
      </w:r>
      <w:r>
        <w:rPr>
          <w:color w:val="000000"/>
          <w:spacing w:val="-2"/>
          <w:szCs w:val="22"/>
        </w:rPr>
        <w:t xml:space="preserve">чение для определения общей цены капитала компании и требуемой </w:t>
      </w:r>
      <w:r>
        <w:rPr>
          <w:color w:val="000000"/>
          <w:spacing w:val="-1"/>
          <w:szCs w:val="22"/>
        </w:rPr>
        <w:t xml:space="preserve">для отдельных инвестиционных проектов, реализуемых в рамках </w:t>
      </w:r>
      <w:r>
        <w:rPr>
          <w:color w:val="000000"/>
          <w:spacing w:val="-3"/>
          <w:szCs w:val="22"/>
        </w:rPr>
        <w:t>корпораций.</w:t>
      </w:r>
    </w:p>
    <w:p w:rsidR="003A29D9" w:rsidRDefault="003A29D9">
      <w:pPr>
        <w:shd w:val="clear" w:color="auto" w:fill="FFFFFF"/>
        <w:spacing w:line="240" w:lineRule="exact"/>
        <w:ind w:right="5" w:firstLine="720"/>
        <w:jc w:val="both"/>
      </w:pPr>
      <w:r>
        <w:rPr>
          <w:i/>
          <w:iCs/>
          <w:color w:val="000000"/>
          <w:spacing w:val="-1"/>
          <w:szCs w:val="22"/>
        </w:rPr>
        <w:t xml:space="preserve">В-пятых, </w:t>
      </w:r>
      <w:r>
        <w:rPr>
          <w:color w:val="000000"/>
          <w:spacing w:val="-1"/>
          <w:szCs w:val="22"/>
        </w:rPr>
        <w:t>теория ценообразования опционов Ф. Блека и М. Шо</w:t>
      </w:r>
      <w:r>
        <w:rPr>
          <w:color w:val="000000"/>
          <w:spacing w:val="-2"/>
          <w:szCs w:val="22"/>
        </w:rPr>
        <w:t>улза, согласно которой опцион представляет собой право, но не обя</w:t>
      </w:r>
      <w:r>
        <w:rPr>
          <w:color w:val="000000"/>
          <w:spacing w:val="-6"/>
          <w:szCs w:val="23"/>
        </w:rPr>
        <w:t xml:space="preserve">зательство приобрести или продать финансовые активы по заранее </w:t>
      </w:r>
      <w:r>
        <w:rPr>
          <w:color w:val="000000"/>
          <w:spacing w:val="-7"/>
          <w:szCs w:val="23"/>
        </w:rPr>
        <w:t>согласованной цене в течение зафиксированного в договоре перио</w:t>
      </w:r>
      <w:r>
        <w:rPr>
          <w:color w:val="000000"/>
          <w:spacing w:val="-7"/>
          <w:szCs w:val="23"/>
        </w:rPr>
        <w:softHyphen/>
        <w:t>да. Опцион может быть реализован или нет исходя из решения, при</w:t>
      </w:r>
      <w:r>
        <w:rPr>
          <w:color w:val="000000"/>
          <w:spacing w:val="-7"/>
          <w:szCs w:val="23"/>
        </w:rPr>
        <w:softHyphen/>
        <w:t>нимаемого его владельцем.</w:t>
      </w:r>
    </w:p>
    <w:p w:rsidR="003A29D9" w:rsidRDefault="003A29D9">
      <w:pPr>
        <w:shd w:val="clear" w:color="auto" w:fill="FFFFFF"/>
        <w:spacing w:line="235" w:lineRule="exact"/>
        <w:ind w:right="10" w:firstLine="720"/>
        <w:jc w:val="both"/>
      </w:pPr>
      <w:r>
        <w:rPr>
          <w:color w:val="000000"/>
          <w:spacing w:val="-6"/>
          <w:szCs w:val="23"/>
        </w:rPr>
        <w:t xml:space="preserve">Важной особенностью опциона является то, что его держатель в </w:t>
      </w:r>
      <w:r>
        <w:rPr>
          <w:color w:val="000000"/>
          <w:spacing w:val="-7"/>
          <w:szCs w:val="23"/>
        </w:rPr>
        <w:t xml:space="preserve">любой момент может отказаться от его исполнения. Цель подобного </w:t>
      </w:r>
      <w:r>
        <w:rPr>
          <w:color w:val="000000"/>
          <w:spacing w:val="-5"/>
          <w:szCs w:val="23"/>
        </w:rPr>
        <w:t>контракта — защита от финансового риска.</w:t>
      </w:r>
    </w:p>
    <w:p w:rsidR="003A29D9" w:rsidRDefault="003A29D9">
      <w:pPr>
        <w:shd w:val="clear" w:color="auto" w:fill="FFFFFF"/>
        <w:spacing w:line="235" w:lineRule="exact"/>
        <w:ind w:right="5" w:firstLine="720"/>
        <w:jc w:val="both"/>
      </w:pPr>
      <w:r>
        <w:rPr>
          <w:i/>
          <w:iCs/>
          <w:color w:val="000000"/>
          <w:spacing w:val="-5"/>
          <w:szCs w:val="23"/>
        </w:rPr>
        <w:t xml:space="preserve">В-шестых, </w:t>
      </w:r>
      <w:r>
        <w:rPr>
          <w:color w:val="000000"/>
          <w:spacing w:val="-5"/>
          <w:szCs w:val="23"/>
        </w:rPr>
        <w:t xml:space="preserve">теория эффективного рынка и соотношения между </w:t>
      </w:r>
      <w:r>
        <w:rPr>
          <w:color w:val="000000"/>
          <w:spacing w:val="-7"/>
          <w:szCs w:val="23"/>
        </w:rPr>
        <w:t xml:space="preserve">доходностью и риском (ЕМН). Эффективный — это такой рынок, в </w:t>
      </w:r>
      <w:r>
        <w:rPr>
          <w:color w:val="000000"/>
          <w:spacing w:val="-6"/>
          <w:szCs w:val="23"/>
        </w:rPr>
        <w:t>ценах на товары которого учтена вся известная информация о фи</w:t>
      </w:r>
      <w:r>
        <w:rPr>
          <w:color w:val="000000"/>
          <w:spacing w:val="-6"/>
          <w:szCs w:val="23"/>
        </w:rPr>
        <w:softHyphen/>
        <w:t>нансовых активах. Наличие достоверной экономической информа</w:t>
      </w:r>
      <w:r>
        <w:rPr>
          <w:color w:val="000000"/>
          <w:spacing w:val="-6"/>
          <w:szCs w:val="23"/>
        </w:rPr>
        <w:softHyphen/>
        <w:t xml:space="preserve">ции позволяет субъектам рыночных отношений максимизировать </w:t>
      </w:r>
      <w:r>
        <w:rPr>
          <w:color w:val="000000"/>
          <w:spacing w:val="-7"/>
          <w:szCs w:val="23"/>
        </w:rPr>
        <w:t>прибыль (доход) от финансовых операций.</w:t>
      </w:r>
    </w:p>
    <w:p w:rsidR="003A29D9" w:rsidRDefault="003A29D9">
      <w:pPr>
        <w:shd w:val="clear" w:color="auto" w:fill="FFFFFF"/>
        <w:spacing w:line="235" w:lineRule="exact"/>
        <w:ind w:right="14" w:firstLine="720"/>
        <w:jc w:val="both"/>
      </w:pPr>
      <w:r>
        <w:rPr>
          <w:color w:val="000000"/>
          <w:spacing w:val="-8"/>
          <w:szCs w:val="23"/>
        </w:rPr>
        <w:t>Для обеспечения информационной эффективности рынка необхо</w:t>
      </w:r>
      <w:r>
        <w:rPr>
          <w:color w:val="000000"/>
          <w:spacing w:val="-8"/>
          <w:szCs w:val="23"/>
        </w:rPr>
        <w:softHyphen/>
      </w:r>
      <w:r>
        <w:rPr>
          <w:color w:val="000000"/>
          <w:spacing w:val="-7"/>
          <w:szCs w:val="23"/>
        </w:rPr>
        <w:t>димо выполнение следующих условий:</w:t>
      </w:r>
    </w:p>
    <w:p w:rsidR="003A29D9" w:rsidRDefault="003A29D9">
      <w:pPr>
        <w:numPr>
          <w:ilvl w:val="0"/>
          <w:numId w:val="28"/>
        </w:numPr>
        <w:shd w:val="clear" w:color="auto" w:fill="FFFFFF"/>
        <w:tabs>
          <w:tab w:val="left" w:pos="576"/>
        </w:tabs>
        <w:spacing w:before="58" w:line="240" w:lineRule="exact"/>
        <w:rPr>
          <w:color w:val="000000"/>
          <w:spacing w:val="-24"/>
          <w:szCs w:val="23"/>
        </w:rPr>
      </w:pPr>
      <w:r>
        <w:rPr>
          <w:color w:val="000000"/>
          <w:spacing w:val="-8"/>
          <w:szCs w:val="23"/>
        </w:rPr>
        <w:t>информация доступна для всех участников рынка и ее получе</w:t>
      </w:r>
      <w:r>
        <w:rPr>
          <w:color w:val="000000"/>
          <w:spacing w:val="-8"/>
          <w:szCs w:val="23"/>
        </w:rPr>
        <w:softHyphen/>
      </w:r>
      <w:r>
        <w:rPr>
          <w:color w:val="000000"/>
          <w:spacing w:val="-6"/>
          <w:szCs w:val="23"/>
        </w:rPr>
        <w:t>ние не связано с расходами;</w:t>
      </w:r>
    </w:p>
    <w:p w:rsidR="003A29D9" w:rsidRDefault="003A29D9">
      <w:pPr>
        <w:numPr>
          <w:ilvl w:val="0"/>
          <w:numId w:val="28"/>
        </w:numPr>
        <w:shd w:val="clear" w:color="auto" w:fill="FFFFFF"/>
        <w:tabs>
          <w:tab w:val="left" w:pos="576"/>
        </w:tabs>
        <w:spacing w:before="29" w:line="240" w:lineRule="exact"/>
        <w:rPr>
          <w:color w:val="000000"/>
          <w:spacing w:val="-7"/>
          <w:szCs w:val="23"/>
        </w:rPr>
      </w:pPr>
      <w:r>
        <w:rPr>
          <w:color w:val="000000"/>
          <w:spacing w:val="-5"/>
          <w:szCs w:val="23"/>
        </w:rPr>
        <w:t xml:space="preserve">отсутствуют трансакционные (брокерские) издержки, налоги </w:t>
      </w:r>
      <w:r>
        <w:rPr>
          <w:color w:val="000000"/>
          <w:spacing w:val="-7"/>
          <w:szCs w:val="23"/>
        </w:rPr>
        <w:t>и другие факторы, препятствующие совершению сделок;</w:t>
      </w:r>
    </w:p>
    <w:p w:rsidR="003A29D9" w:rsidRDefault="003A29D9">
      <w:pPr>
        <w:numPr>
          <w:ilvl w:val="0"/>
          <w:numId w:val="28"/>
        </w:numPr>
        <w:shd w:val="clear" w:color="auto" w:fill="FFFFFF"/>
        <w:tabs>
          <w:tab w:val="left" w:pos="576"/>
        </w:tabs>
        <w:spacing w:before="29" w:line="235" w:lineRule="exact"/>
        <w:rPr>
          <w:color w:val="000000"/>
          <w:spacing w:val="-7"/>
          <w:szCs w:val="23"/>
        </w:rPr>
      </w:pPr>
      <w:r>
        <w:rPr>
          <w:color w:val="000000"/>
          <w:spacing w:val="-10"/>
          <w:szCs w:val="23"/>
        </w:rPr>
        <w:t>сделки, совершаемые отдельными физическими и юридически</w:t>
      </w:r>
      <w:r>
        <w:rPr>
          <w:color w:val="000000"/>
          <w:spacing w:val="-10"/>
          <w:szCs w:val="23"/>
        </w:rPr>
        <w:softHyphen/>
      </w:r>
      <w:r>
        <w:rPr>
          <w:color w:val="000000"/>
          <w:spacing w:val="-6"/>
          <w:szCs w:val="23"/>
        </w:rPr>
        <w:t>ми лицами, не могут существенно влиять на уровень цен;</w:t>
      </w:r>
    </w:p>
    <w:p w:rsidR="003A29D9" w:rsidRDefault="003A29D9">
      <w:pPr>
        <w:numPr>
          <w:ilvl w:val="0"/>
          <w:numId w:val="28"/>
        </w:numPr>
        <w:shd w:val="clear" w:color="auto" w:fill="FFFFFF"/>
        <w:tabs>
          <w:tab w:val="left" w:pos="576"/>
        </w:tabs>
        <w:spacing w:before="34" w:line="235" w:lineRule="exact"/>
        <w:rPr>
          <w:color w:val="000000"/>
          <w:spacing w:val="-6"/>
          <w:szCs w:val="23"/>
        </w:rPr>
      </w:pPr>
      <w:r>
        <w:rPr>
          <w:color w:val="000000"/>
          <w:spacing w:val="-6"/>
          <w:szCs w:val="23"/>
        </w:rPr>
        <w:t>все субъекты рынка действуют рационально, стремясь макси</w:t>
      </w:r>
      <w:r>
        <w:rPr>
          <w:color w:val="000000"/>
          <w:spacing w:val="-6"/>
          <w:szCs w:val="23"/>
        </w:rPr>
        <w:softHyphen/>
      </w:r>
      <w:r>
        <w:rPr>
          <w:color w:val="000000"/>
          <w:spacing w:val="-7"/>
          <w:szCs w:val="23"/>
        </w:rPr>
        <w:t>мизировать доход от финансовых операций.</w:t>
      </w:r>
    </w:p>
    <w:p w:rsidR="003A29D9" w:rsidRDefault="003A29D9">
      <w:pPr>
        <w:shd w:val="clear" w:color="auto" w:fill="FFFFFF"/>
        <w:spacing w:before="62" w:line="240" w:lineRule="exact"/>
        <w:ind w:right="14" w:firstLine="720"/>
        <w:jc w:val="both"/>
      </w:pPr>
      <w:r>
        <w:rPr>
          <w:color w:val="000000"/>
          <w:spacing w:val="-9"/>
          <w:szCs w:val="23"/>
        </w:rPr>
        <w:t xml:space="preserve">Очевидно, что эти условия не соблюдаются ни на одном реальном </w:t>
      </w:r>
      <w:r>
        <w:rPr>
          <w:color w:val="000000"/>
          <w:spacing w:val="-7"/>
          <w:szCs w:val="23"/>
        </w:rPr>
        <w:t>рынке, так как для получения информации необходимы время и де</w:t>
      </w:r>
      <w:r>
        <w:rPr>
          <w:color w:val="000000"/>
          <w:spacing w:val="-7"/>
          <w:szCs w:val="23"/>
        </w:rPr>
        <w:softHyphen/>
      </w:r>
      <w:r>
        <w:rPr>
          <w:color w:val="000000"/>
          <w:spacing w:val="-1"/>
          <w:szCs w:val="23"/>
        </w:rPr>
        <w:t xml:space="preserve">нежные затраты, существуют трансакционные издержки, налоги </w:t>
      </w:r>
      <w:r>
        <w:rPr>
          <w:color w:val="000000"/>
          <w:spacing w:val="-7"/>
          <w:szCs w:val="23"/>
        </w:rPr>
        <w:t>и т. п. Поэтому модель ЕМН имеет свои разновидности. Например, слабая форма эффективности, сильная форма эффективности, комп</w:t>
      </w:r>
      <w:r>
        <w:rPr>
          <w:color w:val="000000"/>
          <w:spacing w:val="-7"/>
          <w:szCs w:val="23"/>
        </w:rPr>
        <w:softHyphen/>
      </w:r>
      <w:r>
        <w:rPr>
          <w:color w:val="000000"/>
          <w:spacing w:val="-8"/>
          <w:szCs w:val="23"/>
        </w:rPr>
        <w:t>ромисс между риском и доходом.</w:t>
      </w:r>
    </w:p>
    <w:p w:rsidR="003A29D9" w:rsidRDefault="003A29D9">
      <w:pPr>
        <w:shd w:val="clear" w:color="auto" w:fill="FFFFFF"/>
        <w:spacing w:line="240" w:lineRule="exact"/>
        <w:ind w:right="14" w:firstLine="720"/>
        <w:jc w:val="both"/>
      </w:pPr>
      <w:r>
        <w:rPr>
          <w:color w:val="000000"/>
          <w:spacing w:val="-4"/>
          <w:szCs w:val="23"/>
        </w:rPr>
        <w:t xml:space="preserve">Как бы сильно ни было желание менеджеров забыть о теории </w:t>
      </w:r>
      <w:r>
        <w:rPr>
          <w:color w:val="000000"/>
          <w:spacing w:val="-5"/>
          <w:szCs w:val="23"/>
        </w:rPr>
        <w:t>рынка и финансов, не признавая ее важной роли в предпринима</w:t>
      </w:r>
      <w:r>
        <w:rPr>
          <w:color w:val="000000"/>
          <w:spacing w:val="-5"/>
          <w:szCs w:val="23"/>
        </w:rPr>
        <w:softHyphen/>
      </w:r>
      <w:r>
        <w:rPr>
          <w:color w:val="000000"/>
          <w:spacing w:val="-6"/>
          <w:szCs w:val="23"/>
        </w:rPr>
        <w:t>тельской деятельности, они не могут игнорировать наличие финан</w:t>
      </w:r>
      <w:r>
        <w:rPr>
          <w:color w:val="000000"/>
          <w:spacing w:val="-6"/>
          <w:szCs w:val="23"/>
        </w:rPr>
        <w:softHyphen/>
      </w:r>
      <w:r>
        <w:rPr>
          <w:color w:val="000000"/>
          <w:spacing w:val="-4"/>
          <w:szCs w:val="23"/>
        </w:rPr>
        <w:t>совых (денежных) связей как внутри корпорации, так и в ее взаи</w:t>
      </w:r>
      <w:r>
        <w:rPr>
          <w:color w:val="000000"/>
          <w:spacing w:val="-4"/>
          <w:szCs w:val="23"/>
        </w:rPr>
        <w:softHyphen/>
      </w:r>
      <w:r>
        <w:rPr>
          <w:color w:val="000000"/>
          <w:szCs w:val="23"/>
        </w:rPr>
        <w:t xml:space="preserve">моотношениях с внешними партнерами и государством. Так, </w:t>
      </w:r>
      <w:r>
        <w:rPr>
          <w:color w:val="000000"/>
          <w:spacing w:val="-5"/>
          <w:szCs w:val="23"/>
        </w:rPr>
        <w:t xml:space="preserve">видный менеджер, президент корпорации </w:t>
      </w:r>
      <w:r>
        <w:rPr>
          <w:i/>
          <w:iCs/>
          <w:color w:val="000000"/>
          <w:spacing w:val="-5"/>
          <w:szCs w:val="23"/>
        </w:rPr>
        <w:t xml:space="preserve">АТТ </w:t>
      </w:r>
      <w:r>
        <w:rPr>
          <w:color w:val="000000"/>
          <w:spacing w:val="-5"/>
          <w:szCs w:val="23"/>
        </w:rPr>
        <w:t>Гарольд Дженин ут</w:t>
      </w:r>
      <w:r>
        <w:rPr>
          <w:color w:val="000000"/>
          <w:spacing w:val="-5"/>
          <w:szCs w:val="23"/>
        </w:rPr>
        <w:softHyphen/>
      </w:r>
      <w:r>
        <w:rPr>
          <w:color w:val="000000"/>
          <w:spacing w:val="-7"/>
          <w:szCs w:val="23"/>
        </w:rPr>
        <w:t xml:space="preserve">верждал, что «есть только одна непоправимая ошибка в бизнесе - </w:t>
      </w:r>
      <w:r>
        <w:rPr>
          <w:color w:val="000000"/>
          <w:spacing w:val="-4"/>
          <w:szCs w:val="23"/>
        </w:rPr>
        <w:t>остаться без денег. Почти все другие ошибки в той или иной мере</w:t>
      </w:r>
      <w:r>
        <w:t xml:space="preserve"> </w:t>
      </w:r>
      <w:r>
        <w:rPr>
          <w:color w:val="000000"/>
          <w:spacing w:val="-1"/>
          <w:szCs w:val="22"/>
        </w:rPr>
        <w:t xml:space="preserve">можно исправить. Но если вы остаетесь без денег — вы выбываете </w:t>
      </w:r>
      <w:r>
        <w:rPr>
          <w:color w:val="000000"/>
          <w:szCs w:val="22"/>
        </w:rPr>
        <w:t>из игры ».</w:t>
      </w:r>
    </w:p>
    <w:p w:rsidR="003A29D9" w:rsidRDefault="003A29D9">
      <w:pPr>
        <w:shd w:val="clear" w:color="auto" w:fill="FFFFFF"/>
        <w:spacing w:line="235" w:lineRule="exact"/>
        <w:jc w:val="both"/>
      </w:pPr>
      <w:r>
        <w:rPr>
          <w:color w:val="000000"/>
          <w:spacing w:val="-2"/>
          <w:szCs w:val="22"/>
        </w:rPr>
        <w:t>Западные экономисты определяют финансовый менеджмент как управление финансами корпораций в целях максимизации курса ак</w:t>
      </w:r>
      <w:r>
        <w:rPr>
          <w:color w:val="000000"/>
          <w:spacing w:val="-2"/>
          <w:szCs w:val="22"/>
        </w:rPr>
        <w:softHyphen/>
      </w:r>
      <w:r>
        <w:rPr>
          <w:color w:val="000000"/>
          <w:spacing w:val="-3"/>
          <w:szCs w:val="22"/>
        </w:rPr>
        <w:t>ций, уровня дивидендов, имущества акционеров и прибыли. Финан</w:t>
      </w:r>
      <w:r>
        <w:rPr>
          <w:color w:val="000000"/>
          <w:spacing w:val="-3"/>
          <w:szCs w:val="22"/>
        </w:rPr>
        <w:softHyphen/>
      </w:r>
      <w:r>
        <w:rPr>
          <w:color w:val="000000"/>
          <w:spacing w:val="-2"/>
          <w:szCs w:val="22"/>
        </w:rPr>
        <w:t>совый менеджмент призван разрешить противоречие между целями акционерной компании (корпорации) и финансовыми возможностя</w:t>
      </w:r>
      <w:r>
        <w:rPr>
          <w:color w:val="000000"/>
          <w:spacing w:val="-2"/>
          <w:szCs w:val="22"/>
        </w:rPr>
        <w:softHyphen/>
        <w:t>ми их реализации.</w:t>
      </w:r>
    </w:p>
    <w:p w:rsidR="003A29D9" w:rsidRDefault="003A29D9">
      <w:pPr>
        <w:shd w:val="clear" w:color="auto" w:fill="FFFFFF"/>
        <w:spacing w:before="5" w:line="235" w:lineRule="exact"/>
        <w:jc w:val="both"/>
      </w:pPr>
      <w:r>
        <w:rPr>
          <w:color w:val="000000"/>
          <w:spacing w:val="-2"/>
          <w:szCs w:val="22"/>
        </w:rPr>
        <w:t xml:space="preserve">В отличие от финансового инвестиционный менеджмент — это </w:t>
      </w:r>
      <w:r>
        <w:rPr>
          <w:color w:val="000000"/>
          <w:szCs w:val="22"/>
        </w:rPr>
        <w:t xml:space="preserve">искусство управления денежными ресурсами, направляемыми на </w:t>
      </w:r>
      <w:r>
        <w:rPr>
          <w:color w:val="000000"/>
          <w:spacing w:val="-2"/>
          <w:szCs w:val="22"/>
        </w:rPr>
        <w:t xml:space="preserve">финансирование инвестиций (вложений капитала)-корпорации. Эти </w:t>
      </w:r>
      <w:r>
        <w:rPr>
          <w:color w:val="000000"/>
          <w:spacing w:val="-3"/>
          <w:szCs w:val="22"/>
        </w:rPr>
        <w:t>инвестиции используются при формировании основного и оборотно</w:t>
      </w:r>
      <w:r>
        <w:rPr>
          <w:color w:val="000000"/>
          <w:spacing w:val="-3"/>
          <w:szCs w:val="22"/>
        </w:rPr>
        <w:softHyphen/>
      </w:r>
      <w:r>
        <w:rPr>
          <w:color w:val="000000"/>
          <w:spacing w:val="1"/>
          <w:szCs w:val="22"/>
        </w:rPr>
        <w:t>го капиталов, а также нематериальных и финансовых активов.</w:t>
      </w:r>
    </w:p>
    <w:p w:rsidR="003A29D9" w:rsidRDefault="003A29D9">
      <w:pPr>
        <w:shd w:val="clear" w:color="auto" w:fill="FFFFFF"/>
        <w:spacing w:line="235" w:lineRule="exact"/>
        <w:jc w:val="both"/>
      </w:pPr>
      <w:r>
        <w:rPr>
          <w:color w:val="000000"/>
          <w:spacing w:val="-3"/>
          <w:szCs w:val="22"/>
        </w:rPr>
        <w:t>Важно отметить, что механическое копирование и использование зарубежных моделей управления финансами и инвестициями акцио</w:t>
      </w:r>
      <w:r>
        <w:rPr>
          <w:color w:val="000000"/>
          <w:spacing w:val="-3"/>
          <w:szCs w:val="22"/>
        </w:rPr>
        <w:softHyphen/>
        <w:t xml:space="preserve">нерных компаний в современных российских условиях не только не </w:t>
      </w:r>
      <w:r>
        <w:rPr>
          <w:color w:val="000000"/>
          <w:szCs w:val="22"/>
        </w:rPr>
        <w:t xml:space="preserve">приемлемо, но и невозможно. Связано это со спецификой отечественного финансового рынка, особенностями налогообложения, </w:t>
      </w:r>
      <w:r>
        <w:rPr>
          <w:color w:val="000000"/>
          <w:spacing w:val="-2"/>
          <w:szCs w:val="22"/>
        </w:rPr>
        <w:t>бухгалтерского учета и отчетности. Поэтому универсальные финан</w:t>
      </w:r>
      <w:r>
        <w:rPr>
          <w:color w:val="000000"/>
          <w:spacing w:val="-2"/>
          <w:szCs w:val="22"/>
        </w:rPr>
        <w:softHyphen/>
        <w:t>совые модели и инструменты инвестиционного менеджмента, при</w:t>
      </w:r>
      <w:r>
        <w:rPr>
          <w:color w:val="000000"/>
          <w:spacing w:val="-2"/>
          <w:szCs w:val="22"/>
        </w:rPr>
        <w:softHyphen/>
      </w:r>
      <w:r>
        <w:rPr>
          <w:color w:val="000000"/>
          <w:spacing w:val="-3"/>
          <w:szCs w:val="22"/>
        </w:rPr>
        <w:t>нятые в международной практике, нуждаются в адаптации к россий</w:t>
      </w:r>
      <w:r>
        <w:rPr>
          <w:color w:val="000000"/>
          <w:spacing w:val="-3"/>
          <w:szCs w:val="22"/>
        </w:rPr>
        <w:softHyphen/>
      </w:r>
      <w:r>
        <w:rPr>
          <w:color w:val="000000"/>
          <w:spacing w:val="-2"/>
          <w:szCs w:val="22"/>
        </w:rPr>
        <w:t xml:space="preserve">ским условиям. Главная задача теории портфельных инвестиций — </w:t>
      </w:r>
      <w:r>
        <w:rPr>
          <w:color w:val="000000"/>
          <w:spacing w:val="-3"/>
          <w:szCs w:val="22"/>
        </w:rPr>
        <w:t>помочь инвестору сделать правильный выбор при операциях на рын</w:t>
      </w:r>
      <w:r>
        <w:rPr>
          <w:color w:val="000000"/>
          <w:spacing w:val="-3"/>
          <w:szCs w:val="22"/>
        </w:rPr>
        <w:softHyphen/>
        <w:t>ке ценных бумаг.</w:t>
      </w:r>
    </w:p>
    <w:p w:rsidR="003A29D9" w:rsidRDefault="003A29D9">
      <w:pPr>
        <w:shd w:val="clear" w:color="auto" w:fill="FFFFFF"/>
        <w:spacing w:line="235" w:lineRule="exact"/>
        <w:jc w:val="both"/>
      </w:pPr>
      <w:r>
        <w:rPr>
          <w:color w:val="000000"/>
          <w:spacing w:val="-3"/>
          <w:szCs w:val="22"/>
        </w:rPr>
        <w:t>Знание основных положений теории необходимо каждому участ</w:t>
      </w:r>
      <w:r>
        <w:rPr>
          <w:color w:val="000000"/>
          <w:spacing w:val="-3"/>
          <w:szCs w:val="22"/>
        </w:rPr>
        <w:softHyphen/>
      </w:r>
      <w:r>
        <w:rPr>
          <w:color w:val="000000"/>
          <w:spacing w:val="-2"/>
          <w:szCs w:val="22"/>
        </w:rPr>
        <w:t>нику фондового рынка, даже если некоторые ее положения не отве</w:t>
      </w:r>
      <w:r>
        <w:rPr>
          <w:color w:val="000000"/>
          <w:spacing w:val="-2"/>
          <w:szCs w:val="22"/>
        </w:rPr>
        <w:softHyphen/>
        <w:t xml:space="preserve">чают реалиям рынка России. Но по мере его развития потребность в </w:t>
      </w:r>
      <w:r>
        <w:rPr>
          <w:color w:val="000000"/>
          <w:spacing w:val="-1"/>
          <w:szCs w:val="22"/>
        </w:rPr>
        <w:t>таких знаниях возрастает, особенно для молодых специалистов.</w:t>
      </w:r>
    </w:p>
    <w:p w:rsidR="003A29D9" w:rsidRPr="00E270DD" w:rsidRDefault="003A29D9">
      <w:pPr>
        <w:shd w:val="clear" w:color="auto" w:fill="FFFFFF"/>
        <w:spacing w:line="235" w:lineRule="exact"/>
        <w:jc w:val="center"/>
      </w:pPr>
    </w:p>
    <w:p w:rsidR="003A29D9" w:rsidRDefault="003A29D9">
      <w:pPr>
        <w:shd w:val="clear" w:color="auto" w:fill="FFFFFF"/>
        <w:spacing w:line="235" w:lineRule="exact"/>
        <w:jc w:val="center"/>
      </w:pPr>
    </w:p>
    <w:p w:rsidR="003A29D9" w:rsidRDefault="003A29D9">
      <w:pPr>
        <w:pStyle w:val="8"/>
        <w:rPr>
          <w:rFonts w:ascii="Times New Roman" w:hAnsi="Times New Roman"/>
          <w:sz w:val="24"/>
        </w:rPr>
      </w:pPr>
      <w:r>
        <w:rPr>
          <w:rFonts w:ascii="Times New Roman" w:hAnsi="Times New Roman"/>
          <w:sz w:val="24"/>
        </w:rPr>
        <w:t xml:space="preserve">Глава 4 </w:t>
      </w:r>
      <w:bookmarkStart w:id="13" w:name="Россия"/>
      <w:bookmarkEnd w:id="13"/>
    </w:p>
    <w:p w:rsidR="003A29D9" w:rsidRDefault="003A29D9">
      <w:pPr>
        <w:pStyle w:val="8"/>
        <w:rPr>
          <w:rFonts w:ascii="Times New Roman" w:hAnsi="Times New Roman"/>
          <w:sz w:val="24"/>
        </w:rPr>
      </w:pPr>
    </w:p>
    <w:p w:rsidR="003A29D9" w:rsidRDefault="003A29D9">
      <w:pPr>
        <w:pStyle w:val="2"/>
        <w:rPr>
          <w:b w:val="0"/>
          <w:bCs w:val="0"/>
          <w:sz w:val="28"/>
        </w:rPr>
      </w:pPr>
      <w:r>
        <w:rPr>
          <w:b w:val="0"/>
          <w:bCs w:val="0"/>
          <w:sz w:val="28"/>
        </w:rPr>
        <w:t>АНАЛИЗ СОВРЕМЕННОГО</w:t>
      </w:r>
    </w:p>
    <w:p w:rsidR="003A29D9" w:rsidRDefault="003A29D9">
      <w:pPr>
        <w:shd w:val="clear" w:color="auto" w:fill="FFFFFF"/>
        <w:spacing w:line="427" w:lineRule="exact"/>
        <w:ind w:left="24"/>
        <w:jc w:val="center"/>
        <w:rPr>
          <w:sz w:val="28"/>
        </w:rPr>
      </w:pPr>
      <w:r>
        <w:rPr>
          <w:color w:val="000000"/>
          <w:spacing w:val="-14"/>
          <w:sz w:val="28"/>
          <w:szCs w:val="40"/>
        </w:rPr>
        <w:t>СОСТОЯНИЯ</w:t>
      </w:r>
      <w:r>
        <w:rPr>
          <w:sz w:val="28"/>
        </w:rPr>
        <w:t xml:space="preserve"> П</w:t>
      </w:r>
      <w:r>
        <w:rPr>
          <w:color w:val="000000"/>
          <w:spacing w:val="-15"/>
          <w:sz w:val="28"/>
          <w:szCs w:val="40"/>
        </w:rPr>
        <w:t>ОРТФЕЛЬНЫХ</w:t>
      </w:r>
    </w:p>
    <w:p w:rsidR="003A29D9" w:rsidRDefault="003A29D9">
      <w:pPr>
        <w:shd w:val="clear" w:color="auto" w:fill="FFFFFF"/>
        <w:spacing w:line="427" w:lineRule="exact"/>
        <w:jc w:val="center"/>
        <w:rPr>
          <w:sz w:val="28"/>
        </w:rPr>
      </w:pPr>
      <w:r>
        <w:rPr>
          <w:color w:val="000000"/>
          <w:spacing w:val="-10"/>
          <w:sz w:val="28"/>
          <w:szCs w:val="40"/>
        </w:rPr>
        <w:t>ИНВЕСТИЦИЙ В РОССИИ</w:t>
      </w:r>
    </w:p>
    <w:p w:rsidR="003A29D9" w:rsidRDefault="003A29D9">
      <w:pPr>
        <w:shd w:val="clear" w:color="auto" w:fill="FFFFFF"/>
        <w:spacing w:line="427" w:lineRule="exact"/>
        <w:jc w:val="center"/>
        <w:rPr>
          <w:sz w:val="28"/>
        </w:rPr>
      </w:pPr>
    </w:p>
    <w:p w:rsidR="003A29D9" w:rsidRDefault="003A29D9">
      <w:pPr>
        <w:shd w:val="clear" w:color="auto" w:fill="FFFFFF"/>
      </w:pPr>
      <w:r>
        <w:rPr>
          <w:b/>
          <w:bCs/>
          <w:color w:val="000000"/>
          <w:szCs w:val="22"/>
        </w:rPr>
        <w:t>4.1 ЦЕЛЬ И ЗАДАЧИ УПРАВЛЕНИЯ</w:t>
      </w:r>
      <w:r>
        <w:t xml:space="preserve"> </w:t>
      </w:r>
      <w:r>
        <w:rPr>
          <w:b/>
          <w:bCs/>
          <w:color w:val="000000"/>
          <w:spacing w:val="5"/>
          <w:szCs w:val="22"/>
        </w:rPr>
        <w:t xml:space="preserve">ИНВЕСТИЦИОННЫМ ПОРТФЕЛЕМ АКЦИОНЕРНОГО ОБЩЕСТВА </w:t>
      </w:r>
      <w:bookmarkStart w:id="14" w:name="Общество"/>
      <w:bookmarkEnd w:id="14"/>
    </w:p>
    <w:p w:rsidR="003A29D9" w:rsidRDefault="003A29D9">
      <w:pPr>
        <w:shd w:val="clear" w:color="auto" w:fill="FFFFFF"/>
        <w:spacing w:before="125" w:line="240" w:lineRule="exact"/>
        <w:ind w:firstLine="720"/>
        <w:jc w:val="both"/>
      </w:pPr>
      <w:r>
        <w:rPr>
          <w:color w:val="000000"/>
          <w:spacing w:val="-2"/>
          <w:w w:val="94"/>
          <w:szCs w:val="23"/>
        </w:rPr>
        <w:t>Инвестиционный портфель представляет собой совокупность входя</w:t>
      </w:r>
      <w:r>
        <w:rPr>
          <w:color w:val="000000"/>
          <w:spacing w:val="-2"/>
          <w:w w:val="94"/>
          <w:szCs w:val="23"/>
        </w:rPr>
        <w:softHyphen/>
      </w:r>
      <w:r>
        <w:rPr>
          <w:color w:val="000000"/>
          <w:spacing w:val="-3"/>
          <w:w w:val="94"/>
          <w:szCs w:val="23"/>
        </w:rPr>
        <w:t>щих в него инвестиционных проектов и ценных бумаг. Основной це</w:t>
      </w:r>
      <w:r>
        <w:rPr>
          <w:color w:val="000000"/>
          <w:spacing w:val="-3"/>
          <w:w w:val="94"/>
          <w:szCs w:val="23"/>
        </w:rPr>
        <w:softHyphen/>
      </w:r>
      <w:r>
        <w:rPr>
          <w:color w:val="000000"/>
          <w:w w:val="94"/>
          <w:szCs w:val="23"/>
        </w:rPr>
        <w:t xml:space="preserve">лью управления данного портфеля является </w:t>
      </w:r>
      <w:r>
        <w:rPr>
          <w:b/>
          <w:bCs/>
          <w:color w:val="000000"/>
          <w:w w:val="94"/>
          <w:szCs w:val="23"/>
        </w:rPr>
        <w:t xml:space="preserve">обеспечение наиболее </w:t>
      </w:r>
      <w:r>
        <w:rPr>
          <w:b/>
          <w:bCs/>
          <w:color w:val="000000"/>
          <w:szCs w:val="23"/>
        </w:rPr>
        <w:t xml:space="preserve">эффективных путей реализации инвестиционной стратегии </w:t>
      </w:r>
      <w:r>
        <w:rPr>
          <w:color w:val="000000"/>
          <w:spacing w:val="-4"/>
          <w:w w:val="94"/>
          <w:szCs w:val="23"/>
        </w:rPr>
        <w:t xml:space="preserve">акционерного общества на отдельных этапах его развития. В процессе </w:t>
      </w:r>
      <w:r>
        <w:rPr>
          <w:color w:val="000000"/>
          <w:spacing w:val="-3"/>
          <w:w w:val="94"/>
          <w:szCs w:val="23"/>
        </w:rPr>
        <w:t>реализации основной цели при управлении портфелем решаются сле</w:t>
      </w:r>
      <w:r>
        <w:rPr>
          <w:color w:val="000000"/>
          <w:spacing w:val="-3"/>
          <w:w w:val="94"/>
          <w:szCs w:val="23"/>
        </w:rPr>
        <w:softHyphen/>
        <w:t>дующие действия.</w:t>
      </w:r>
    </w:p>
    <w:p w:rsidR="003A29D9" w:rsidRDefault="003A29D9">
      <w:pPr>
        <w:shd w:val="clear" w:color="auto" w:fill="FFFFFF"/>
        <w:spacing w:line="235" w:lineRule="exact"/>
        <w:ind w:firstLine="720"/>
        <w:jc w:val="both"/>
      </w:pPr>
      <w:r>
        <w:rPr>
          <w:i/>
          <w:iCs/>
          <w:color w:val="000000"/>
          <w:szCs w:val="23"/>
        </w:rPr>
        <w:t xml:space="preserve">Во-первых, </w:t>
      </w:r>
      <w:r>
        <w:rPr>
          <w:b/>
          <w:bCs/>
          <w:color w:val="000000"/>
          <w:szCs w:val="23"/>
        </w:rPr>
        <w:t xml:space="preserve">обеспечение высоких темпов экономического </w:t>
      </w:r>
      <w:r>
        <w:rPr>
          <w:b/>
          <w:bCs/>
          <w:color w:val="000000"/>
          <w:spacing w:val="2"/>
          <w:szCs w:val="23"/>
        </w:rPr>
        <w:t xml:space="preserve">развития акционерного предприятия за счет эффективной </w:t>
      </w:r>
      <w:r>
        <w:rPr>
          <w:b/>
          <w:bCs/>
          <w:color w:val="000000"/>
          <w:spacing w:val="-3"/>
          <w:szCs w:val="23"/>
        </w:rPr>
        <w:t xml:space="preserve">инвестиционной деятельности. </w:t>
      </w:r>
      <w:r>
        <w:rPr>
          <w:color w:val="000000"/>
          <w:spacing w:val="-3"/>
          <w:szCs w:val="23"/>
        </w:rPr>
        <w:t>Между эффективностью инвес</w:t>
      </w:r>
      <w:r>
        <w:rPr>
          <w:color w:val="000000"/>
          <w:spacing w:val="-3"/>
          <w:szCs w:val="23"/>
        </w:rPr>
        <w:softHyphen/>
      </w:r>
      <w:r>
        <w:rPr>
          <w:color w:val="000000"/>
          <w:spacing w:val="-1"/>
          <w:w w:val="94"/>
          <w:szCs w:val="23"/>
        </w:rPr>
        <w:t>тиционной деятельности и темпами экономического развития суще</w:t>
      </w:r>
      <w:r>
        <w:rPr>
          <w:color w:val="000000"/>
          <w:spacing w:val="-1"/>
          <w:w w:val="94"/>
          <w:szCs w:val="23"/>
        </w:rPr>
        <w:softHyphen/>
      </w:r>
      <w:r>
        <w:rPr>
          <w:color w:val="000000"/>
          <w:spacing w:val="-3"/>
          <w:w w:val="94"/>
          <w:szCs w:val="23"/>
        </w:rPr>
        <w:t>ствует прямая связь — чем выше объем продаж и прибыли, тем боль</w:t>
      </w:r>
      <w:r>
        <w:rPr>
          <w:color w:val="000000"/>
          <w:spacing w:val="-3"/>
          <w:w w:val="94"/>
          <w:szCs w:val="23"/>
        </w:rPr>
        <w:softHyphen/>
      </w:r>
      <w:r>
        <w:rPr>
          <w:color w:val="000000"/>
          <w:spacing w:val="1"/>
          <w:w w:val="94"/>
          <w:szCs w:val="23"/>
        </w:rPr>
        <w:t>ше средств остается на инвестиции.</w:t>
      </w:r>
    </w:p>
    <w:p w:rsidR="003A29D9" w:rsidRDefault="003A29D9">
      <w:pPr>
        <w:shd w:val="clear" w:color="auto" w:fill="FFFFFF"/>
        <w:spacing w:line="235" w:lineRule="exact"/>
        <w:ind w:firstLine="720"/>
        <w:jc w:val="both"/>
      </w:pPr>
      <w:r>
        <w:rPr>
          <w:i/>
          <w:iCs/>
          <w:color w:val="000000"/>
          <w:szCs w:val="23"/>
        </w:rPr>
        <w:t xml:space="preserve">Во-вторых, </w:t>
      </w:r>
      <w:r>
        <w:rPr>
          <w:b/>
          <w:bCs/>
          <w:color w:val="000000"/>
          <w:szCs w:val="23"/>
        </w:rPr>
        <w:t xml:space="preserve">обеспечение максимизации дохода (прибыли) </w:t>
      </w:r>
      <w:r>
        <w:rPr>
          <w:b/>
          <w:bCs/>
          <w:color w:val="000000"/>
          <w:spacing w:val="-1"/>
          <w:szCs w:val="23"/>
        </w:rPr>
        <w:t xml:space="preserve">от инвестиционной деятельности. </w:t>
      </w:r>
      <w:r>
        <w:rPr>
          <w:color w:val="000000"/>
          <w:spacing w:val="-1"/>
          <w:szCs w:val="23"/>
        </w:rPr>
        <w:t xml:space="preserve">Для целей экономического </w:t>
      </w:r>
      <w:r>
        <w:rPr>
          <w:color w:val="000000"/>
          <w:spacing w:val="1"/>
          <w:w w:val="94"/>
          <w:szCs w:val="23"/>
        </w:rPr>
        <w:t xml:space="preserve">развития предприятия приоритетное значение имеет не валовая, а </w:t>
      </w:r>
      <w:r>
        <w:rPr>
          <w:color w:val="000000"/>
          <w:spacing w:val="-1"/>
          <w:w w:val="94"/>
          <w:szCs w:val="23"/>
        </w:rPr>
        <w:t xml:space="preserve">чистая прибыль. Поэтому при наличии нескольких инвестиционных </w:t>
      </w:r>
      <w:r>
        <w:rPr>
          <w:color w:val="000000"/>
          <w:spacing w:val="-2"/>
          <w:w w:val="94"/>
          <w:szCs w:val="23"/>
        </w:rPr>
        <w:t xml:space="preserve">проектов рекомендуется выбирать тот из них, который обеспечивает </w:t>
      </w:r>
      <w:r>
        <w:rPr>
          <w:color w:val="000000"/>
          <w:w w:val="94"/>
          <w:szCs w:val="23"/>
        </w:rPr>
        <w:t>наибольшую сумму чистой прибыли на вложенный капитал.</w:t>
      </w:r>
    </w:p>
    <w:p w:rsidR="003A29D9" w:rsidRDefault="003A29D9">
      <w:pPr>
        <w:shd w:val="clear" w:color="auto" w:fill="FFFFFF"/>
        <w:spacing w:line="235" w:lineRule="exact"/>
        <w:ind w:firstLine="720"/>
        <w:jc w:val="both"/>
      </w:pPr>
      <w:r>
        <w:rPr>
          <w:i/>
          <w:iCs/>
          <w:color w:val="000000"/>
          <w:spacing w:val="-1"/>
          <w:szCs w:val="23"/>
        </w:rPr>
        <w:t xml:space="preserve">В-третьих, </w:t>
      </w:r>
      <w:r>
        <w:rPr>
          <w:b/>
          <w:bCs/>
          <w:color w:val="000000"/>
          <w:spacing w:val="-1"/>
          <w:szCs w:val="23"/>
        </w:rPr>
        <w:t xml:space="preserve">обеспечение минимизации рисков. </w:t>
      </w:r>
      <w:r>
        <w:rPr>
          <w:color w:val="000000"/>
          <w:spacing w:val="-1"/>
          <w:szCs w:val="23"/>
        </w:rPr>
        <w:t>Инвестици</w:t>
      </w:r>
      <w:r>
        <w:rPr>
          <w:color w:val="000000"/>
          <w:spacing w:val="-1"/>
          <w:szCs w:val="23"/>
        </w:rPr>
        <w:softHyphen/>
      </w:r>
      <w:r>
        <w:rPr>
          <w:color w:val="000000"/>
          <w:spacing w:val="-2"/>
          <w:w w:val="94"/>
          <w:szCs w:val="23"/>
        </w:rPr>
        <w:t>онные риски многообразны и сопутствуют всем видам инвестицион</w:t>
      </w:r>
      <w:r>
        <w:rPr>
          <w:color w:val="000000"/>
          <w:spacing w:val="-2"/>
          <w:w w:val="94"/>
          <w:szCs w:val="23"/>
        </w:rPr>
        <w:softHyphen/>
      </w:r>
      <w:r>
        <w:rPr>
          <w:color w:val="000000"/>
          <w:w w:val="94"/>
          <w:szCs w:val="23"/>
        </w:rPr>
        <w:t>ной деятельности. При неблагоприятных условиях они могут вы</w:t>
      </w:r>
      <w:r>
        <w:rPr>
          <w:color w:val="000000"/>
          <w:w w:val="94"/>
          <w:szCs w:val="23"/>
        </w:rPr>
        <w:softHyphen/>
      </w:r>
      <w:r>
        <w:rPr>
          <w:color w:val="000000"/>
          <w:spacing w:val="-1"/>
          <w:w w:val="94"/>
          <w:szCs w:val="23"/>
        </w:rPr>
        <w:t xml:space="preserve">звать не только потерю прибыли (дохода) от инвестиций, но и части </w:t>
      </w:r>
      <w:r>
        <w:rPr>
          <w:color w:val="000000"/>
          <w:spacing w:val="1"/>
          <w:w w:val="94"/>
          <w:szCs w:val="23"/>
        </w:rPr>
        <w:t>инвестируемого капитала.</w:t>
      </w:r>
    </w:p>
    <w:p w:rsidR="003A29D9" w:rsidRDefault="003A29D9">
      <w:pPr>
        <w:shd w:val="clear" w:color="auto" w:fill="FFFFFF"/>
        <w:spacing w:before="5" w:line="235" w:lineRule="exact"/>
        <w:ind w:firstLine="720"/>
        <w:jc w:val="both"/>
      </w:pPr>
      <w:r>
        <w:rPr>
          <w:color w:val="000000"/>
          <w:spacing w:val="-1"/>
          <w:w w:val="94"/>
          <w:szCs w:val="23"/>
        </w:rPr>
        <w:t xml:space="preserve">Поэтому для принятия решений по реализации инвестиционных </w:t>
      </w:r>
      <w:r>
        <w:rPr>
          <w:color w:val="000000"/>
          <w:spacing w:val="1"/>
          <w:w w:val="94"/>
          <w:szCs w:val="23"/>
        </w:rPr>
        <w:t>проектов целесообразно существенно ограничивать инвестицион</w:t>
      </w:r>
      <w:r>
        <w:rPr>
          <w:color w:val="000000"/>
          <w:spacing w:val="1"/>
          <w:w w:val="94"/>
          <w:szCs w:val="23"/>
        </w:rPr>
        <w:softHyphen/>
      </w:r>
      <w:r>
        <w:rPr>
          <w:color w:val="000000"/>
          <w:spacing w:val="-10"/>
          <w:w w:val="94"/>
          <w:szCs w:val="23"/>
        </w:rPr>
        <w:t>ные риски.</w:t>
      </w:r>
    </w:p>
    <w:p w:rsidR="003A29D9" w:rsidRDefault="003A29D9">
      <w:pPr>
        <w:shd w:val="clear" w:color="auto" w:fill="FFFFFF"/>
        <w:spacing w:before="10" w:line="235" w:lineRule="exact"/>
        <w:ind w:right="14" w:firstLine="720"/>
        <w:jc w:val="both"/>
      </w:pPr>
      <w:r>
        <w:rPr>
          <w:i/>
          <w:iCs/>
          <w:color w:val="000000"/>
          <w:spacing w:val="2"/>
          <w:szCs w:val="23"/>
        </w:rPr>
        <w:t xml:space="preserve">В-четвертых, </w:t>
      </w:r>
      <w:r>
        <w:rPr>
          <w:b/>
          <w:bCs/>
          <w:color w:val="000000"/>
          <w:spacing w:val="2"/>
          <w:szCs w:val="23"/>
        </w:rPr>
        <w:t xml:space="preserve">обеспечение финансовой устойчивости и </w:t>
      </w:r>
      <w:r>
        <w:rPr>
          <w:b/>
          <w:bCs/>
          <w:color w:val="000000"/>
          <w:spacing w:val="-1"/>
          <w:szCs w:val="23"/>
        </w:rPr>
        <w:t xml:space="preserve">платежеспособности предприятия </w:t>
      </w:r>
      <w:r>
        <w:rPr>
          <w:color w:val="000000"/>
          <w:spacing w:val="-1"/>
          <w:szCs w:val="23"/>
        </w:rPr>
        <w:t xml:space="preserve">в процессе осуществления </w:t>
      </w:r>
      <w:r>
        <w:rPr>
          <w:color w:val="000000"/>
          <w:spacing w:val="2"/>
          <w:w w:val="94"/>
          <w:szCs w:val="23"/>
        </w:rPr>
        <w:t>инвестиционной деятельности. Данная деятельность связана с от</w:t>
      </w:r>
      <w:r>
        <w:rPr>
          <w:color w:val="000000"/>
          <w:spacing w:val="2"/>
          <w:w w:val="94"/>
          <w:szCs w:val="23"/>
        </w:rPr>
        <w:softHyphen/>
      </w:r>
      <w:r>
        <w:rPr>
          <w:color w:val="000000"/>
          <w:spacing w:val="-1"/>
          <w:w w:val="94"/>
          <w:szCs w:val="23"/>
        </w:rPr>
        <w:t>влечением финансовых ресурсов в больших размерах и на длитель</w:t>
      </w:r>
      <w:r>
        <w:rPr>
          <w:color w:val="000000"/>
          <w:spacing w:val="-1"/>
          <w:w w:val="94"/>
          <w:szCs w:val="23"/>
        </w:rPr>
        <w:softHyphen/>
      </w:r>
      <w:r>
        <w:rPr>
          <w:color w:val="000000"/>
          <w:spacing w:val="1"/>
          <w:w w:val="94"/>
          <w:szCs w:val="23"/>
        </w:rPr>
        <w:t xml:space="preserve">ный срок, что может привести к снижению платежеспособности </w:t>
      </w:r>
      <w:r>
        <w:rPr>
          <w:color w:val="000000"/>
          <w:w w:val="94"/>
          <w:szCs w:val="23"/>
        </w:rPr>
        <w:t xml:space="preserve">предприятия по текущим хозяйственным операциям. Кроме того, </w:t>
      </w:r>
      <w:r>
        <w:rPr>
          <w:color w:val="000000"/>
          <w:spacing w:val="-1"/>
          <w:w w:val="94"/>
          <w:szCs w:val="23"/>
        </w:rPr>
        <w:t>финансирование отдельных инвестиционных проектов осуществля</w:t>
      </w:r>
      <w:r>
        <w:rPr>
          <w:color w:val="000000"/>
          <w:spacing w:val="-4"/>
          <w:szCs w:val="23"/>
        </w:rPr>
        <w:t xml:space="preserve">ется за счет привлечения заемных средств. Резкое повышение их </w:t>
      </w:r>
      <w:r>
        <w:rPr>
          <w:color w:val="000000"/>
          <w:spacing w:val="-5"/>
          <w:szCs w:val="23"/>
        </w:rPr>
        <w:t xml:space="preserve">удельного веса в пассиве баланса предприятия может привести к </w:t>
      </w:r>
      <w:r>
        <w:rPr>
          <w:color w:val="000000"/>
          <w:spacing w:val="-8"/>
          <w:szCs w:val="23"/>
        </w:rPr>
        <w:t>потере финансовой устойчивости предприятия в долгосрочном пери</w:t>
      </w:r>
      <w:r>
        <w:rPr>
          <w:color w:val="000000"/>
          <w:spacing w:val="-8"/>
          <w:szCs w:val="23"/>
        </w:rPr>
        <w:softHyphen/>
      </w:r>
      <w:r>
        <w:rPr>
          <w:color w:val="000000"/>
          <w:spacing w:val="-6"/>
          <w:szCs w:val="23"/>
        </w:rPr>
        <w:t>оде. Поэтому, формируя инвестиционные источники, следует зара</w:t>
      </w:r>
      <w:r>
        <w:rPr>
          <w:color w:val="000000"/>
          <w:spacing w:val="-6"/>
          <w:szCs w:val="23"/>
        </w:rPr>
        <w:softHyphen/>
      </w:r>
      <w:r>
        <w:rPr>
          <w:color w:val="000000"/>
          <w:spacing w:val="-5"/>
          <w:szCs w:val="23"/>
        </w:rPr>
        <w:t>нее прогнозировать, какое влияние они окажут на финансовую ус</w:t>
      </w:r>
      <w:r>
        <w:rPr>
          <w:color w:val="000000"/>
          <w:spacing w:val="-5"/>
          <w:szCs w:val="23"/>
        </w:rPr>
        <w:softHyphen/>
        <w:t>тойчивость и платежеспособность предприятия.</w:t>
      </w:r>
    </w:p>
    <w:p w:rsidR="003A29D9" w:rsidRDefault="003A29D9">
      <w:pPr>
        <w:shd w:val="clear" w:color="auto" w:fill="FFFFFF"/>
        <w:spacing w:line="240" w:lineRule="exact"/>
        <w:ind w:firstLine="720"/>
        <w:jc w:val="both"/>
      </w:pPr>
      <w:r>
        <w:rPr>
          <w:i/>
          <w:iCs/>
          <w:color w:val="000000"/>
          <w:spacing w:val="2"/>
          <w:szCs w:val="23"/>
        </w:rPr>
        <w:t xml:space="preserve">В-пятых, </w:t>
      </w:r>
      <w:r>
        <w:rPr>
          <w:b/>
          <w:bCs/>
          <w:color w:val="000000"/>
          <w:spacing w:val="2"/>
          <w:szCs w:val="23"/>
        </w:rPr>
        <w:t>изыскание путей ускорения реализации инве</w:t>
      </w:r>
      <w:r>
        <w:rPr>
          <w:b/>
          <w:bCs/>
          <w:color w:val="000000"/>
          <w:spacing w:val="2"/>
          <w:szCs w:val="23"/>
        </w:rPr>
        <w:softHyphen/>
      </w:r>
      <w:r>
        <w:rPr>
          <w:b/>
          <w:bCs/>
          <w:color w:val="000000"/>
          <w:spacing w:val="-5"/>
          <w:szCs w:val="23"/>
        </w:rPr>
        <w:t xml:space="preserve">стиционных проектов. </w:t>
      </w:r>
      <w:r>
        <w:rPr>
          <w:color w:val="000000"/>
          <w:spacing w:val="-5"/>
          <w:szCs w:val="23"/>
        </w:rPr>
        <w:t>Намеченные к реализации проекты долж</w:t>
      </w:r>
      <w:r>
        <w:rPr>
          <w:color w:val="000000"/>
          <w:spacing w:val="-5"/>
          <w:szCs w:val="23"/>
        </w:rPr>
        <w:softHyphen/>
      </w:r>
      <w:r>
        <w:rPr>
          <w:color w:val="000000"/>
          <w:spacing w:val="-8"/>
          <w:szCs w:val="23"/>
        </w:rPr>
        <w:t>ны быть выполнены как можно быстрее исходя из следующих сооб</w:t>
      </w:r>
      <w:r>
        <w:rPr>
          <w:color w:val="000000"/>
          <w:spacing w:val="-8"/>
          <w:szCs w:val="23"/>
        </w:rPr>
        <w:softHyphen/>
      </w:r>
      <w:r>
        <w:rPr>
          <w:color w:val="000000"/>
          <w:spacing w:val="-4"/>
          <w:szCs w:val="23"/>
        </w:rPr>
        <w:t>ражений:</w:t>
      </w:r>
    </w:p>
    <w:p w:rsidR="003A29D9" w:rsidRDefault="003A29D9">
      <w:pPr>
        <w:shd w:val="clear" w:color="auto" w:fill="FFFFFF"/>
        <w:tabs>
          <w:tab w:val="left" w:pos="576"/>
        </w:tabs>
        <w:spacing w:before="38" w:line="245" w:lineRule="exact"/>
        <w:jc w:val="both"/>
        <w:rPr>
          <w:color w:val="000000"/>
          <w:szCs w:val="23"/>
        </w:rPr>
      </w:pPr>
      <w:r>
        <w:rPr>
          <w:color w:val="000000"/>
          <w:szCs w:val="23"/>
        </w:rPr>
        <w:t xml:space="preserve">- прежде всего высокие темпы реализации каждого проекта </w:t>
      </w:r>
      <w:r>
        <w:rPr>
          <w:color w:val="000000"/>
          <w:spacing w:val="-7"/>
          <w:szCs w:val="23"/>
        </w:rPr>
        <w:t>способствуют ускорению экономического развития предприя</w:t>
      </w:r>
      <w:r>
        <w:rPr>
          <w:color w:val="000000"/>
          <w:spacing w:val="-7"/>
          <w:szCs w:val="23"/>
        </w:rPr>
        <w:softHyphen/>
      </w:r>
      <w:r>
        <w:rPr>
          <w:color w:val="000000"/>
          <w:spacing w:val="-6"/>
          <w:szCs w:val="23"/>
        </w:rPr>
        <w:t>тия в целом;</w:t>
      </w:r>
    </w:p>
    <w:p w:rsidR="003A29D9" w:rsidRDefault="003A29D9">
      <w:pPr>
        <w:shd w:val="clear" w:color="auto" w:fill="FFFFFF"/>
        <w:tabs>
          <w:tab w:val="left" w:pos="576"/>
        </w:tabs>
        <w:spacing w:before="5" w:line="245" w:lineRule="exact"/>
        <w:jc w:val="both"/>
        <w:rPr>
          <w:color w:val="000000"/>
          <w:szCs w:val="23"/>
        </w:rPr>
      </w:pPr>
      <w:r>
        <w:rPr>
          <w:color w:val="000000"/>
          <w:spacing w:val="-7"/>
          <w:szCs w:val="23"/>
        </w:rPr>
        <w:t>- чем раньше реализуется проект, тем быстрее формируется до</w:t>
      </w:r>
      <w:r>
        <w:rPr>
          <w:color w:val="000000"/>
          <w:spacing w:val="-7"/>
          <w:szCs w:val="23"/>
        </w:rPr>
        <w:softHyphen/>
      </w:r>
      <w:r>
        <w:rPr>
          <w:color w:val="000000"/>
          <w:spacing w:val="-6"/>
          <w:szCs w:val="23"/>
        </w:rPr>
        <w:t>полнительный денежный поток в форме прибыли от инвести</w:t>
      </w:r>
      <w:r>
        <w:rPr>
          <w:color w:val="000000"/>
          <w:spacing w:val="-6"/>
          <w:szCs w:val="23"/>
        </w:rPr>
        <w:softHyphen/>
      </w:r>
      <w:r>
        <w:rPr>
          <w:color w:val="000000"/>
          <w:spacing w:val="-12"/>
          <w:szCs w:val="23"/>
        </w:rPr>
        <w:t>ций;</w:t>
      </w:r>
    </w:p>
    <w:p w:rsidR="003A29D9" w:rsidRDefault="003A29D9">
      <w:pPr>
        <w:shd w:val="clear" w:color="auto" w:fill="FFFFFF"/>
        <w:tabs>
          <w:tab w:val="left" w:pos="576"/>
        </w:tabs>
        <w:spacing w:line="245" w:lineRule="exact"/>
        <w:jc w:val="both"/>
        <w:rPr>
          <w:color w:val="000000"/>
          <w:szCs w:val="23"/>
        </w:rPr>
      </w:pPr>
      <w:r>
        <w:rPr>
          <w:color w:val="000000"/>
          <w:spacing w:val="-4"/>
          <w:szCs w:val="23"/>
        </w:rPr>
        <w:t>- ускорение времени реализации проекта сокращает сроки ин</w:t>
      </w:r>
      <w:r>
        <w:rPr>
          <w:color w:val="000000"/>
          <w:spacing w:val="-6"/>
          <w:szCs w:val="23"/>
        </w:rPr>
        <w:t>вестиционных рисков, связанных с неблагоприятным измене</w:t>
      </w:r>
      <w:r>
        <w:rPr>
          <w:color w:val="000000"/>
          <w:spacing w:val="-6"/>
          <w:szCs w:val="23"/>
        </w:rPr>
        <w:softHyphen/>
        <w:t>нием конъюнктуры на рынке инвестиционных товаров.</w:t>
      </w:r>
    </w:p>
    <w:p w:rsidR="003A29D9" w:rsidRDefault="003A29D9">
      <w:pPr>
        <w:shd w:val="clear" w:color="auto" w:fill="FFFFFF"/>
        <w:spacing w:before="53" w:line="240" w:lineRule="exact"/>
        <w:ind w:firstLine="720"/>
        <w:jc w:val="both"/>
      </w:pPr>
      <w:r>
        <w:rPr>
          <w:color w:val="000000"/>
          <w:spacing w:val="-5"/>
          <w:szCs w:val="23"/>
        </w:rPr>
        <w:t xml:space="preserve">Перечисленные задачи управления инвестиционным портфелем </w:t>
      </w:r>
      <w:r>
        <w:rPr>
          <w:color w:val="000000"/>
          <w:spacing w:val="-3"/>
          <w:szCs w:val="23"/>
        </w:rPr>
        <w:t xml:space="preserve">тесно взаимосвязаны. Так, обеспечения высоких темпов развития </w:t>
      </w:r>
      <w:r>
        <w:rPr>
          <w:color w:val="000000"/>
          <w:spacing w:val="-4"/>
          <w:szCs w:val="23"/>
        </w:rPr>
        <w:t>предприятия можно достигнуть за счет подбора высокодоходных проектов и ускорения их реализации. В свою очередь максимиза</w:t>
      </w:r>
      <w:r>
        <w:rPr>
          <w:color w:val="000000"/>
          <w:spacing w:val="-4"/>
          <w:szCs w:val="23"/>
        </w:rPr>
        <w:softHyphen/>
      </w:r>
      <w:r>
        <w:rPr>
          <w:color w:val="000000"/>
          <w:spacing w:val="-5"/>
          <w:szCs w:val="23"/>
        </w:rPr>
        <w:t>ция прибыли (доход) от инвестиций, как правило, сопровождается ростом инвестиционных рисков, что требует их оптимизации. Ми</w:t>
      </w:r>
      <w:r>
        <w:rPr>
          <w:color w:val="000000"/>
          <w:spacing w:val="-5"/>
          <w:szCs w:val="23"/>
        </w:rPr>
        <w:softHyphen/>
      </w:r>
      <w:r>
        <w:rPr>
          <w:color w:val="000000"/>
          <w:spacing w:val="-3"/>
          <w:szCs w:val="23"/>
        </w:rPr>
        <w:t>нимизация инвестиционных рисков является важнейшим услови</w:t>
      </w:r>
      <w:r>
        <w:rPr>
          <w:color w:val="000000"/>
          <w:spacing w:val="-3"/>
          <w:szCs w:val="23"/>
        </w:rPr>
        <w:softHyphen/>
      </w:r>
      <w:r>
        <w:rPr>
          <w:color w:val="000000"/>
          <w:spacing w:val="-4"/>
          <w:szCs w:val="23"/>
        </w:rPr>
        <w:t>ем обеспечения финансовой устойчивости и платежеспособности предприятия в процессе осуществления инвестиционной деятель</w:t>
      </w:r>
      <w:r>
        <w:rPr>
          <w:color w:val="000000"/>
          <w:spacing w:val="-4"/>
          <w:szCs w:val="23"/>
        </w:rPr>
        <w:softHyphen/>
      </w:r>
      <w:r>
        <w:rPr>
          <w:color w:val="000000"/>
          <w:spacing w:val="-6"/>
          <w:szCs w:val="23"/>
        </w:rPr>
        <w:t>ности.</w:t>
      </w:r>
    </w:p>
    <w:p w:rsidR="003A29D9" w:rsidRDefault="003A29D9">
      <w:pPr>
        <w:shd w:val="clear" w:color="auto" w:fill="FFFFFF"/>
        <w:spacing w:line="245" w:lineRule="exact"/>
        <w:ind w:firstLine="720"/>
        <w:jc w:val="both"/>
      </w:pPr>
      <w:r>
        <w:rPr>
          <w:color w:val="000000"/>
          <w:spacing w:val="-4"/>
          <w:szCs w:val="23"/>
        </w:rPr>
        <w:t>Следовательно, исходя из рассмотренных задач управления ин</w:t>
      </w:r>
      <w:r>
        <w:rPr>
          <w:color w:val="000000"/>
          <w:spacing w:val="-4"/>
          <w:szCs w:val="23"/>
        </w:rPr>
        <w:softHyphen/>
        <w:t>вестиционным портфелем приоритетной из них является не мак</w:t>
      </w:r>
      <w:r>
        <w:rPr>
          <w:color w:val="000000"/>
          <w:spacing w:val="-4"/>
          <w:szCs w:val="23"/>
        </w:rPr>
        <w:softHyphen/>
        <w:t>симизация прибыли от инвестиционной деятельности, а обеспече</w:t>
      </w:r>
      <w:r>
        <w:rPr>
          <w:color w:val="000000"/>
          <w:spacing w:val="-4"/>
          <w:szCs w:val="23"/>
        </w:rPr>
        <w:softHyphen/>
      </w:r>
      <w:r>
        <w:rPr>
          <w:color w:val="000000"/>
          <w:spacing w:val="-3"/>
          <w:szCs w:val="23"/>
        </w:rPr>
        <w:t xml:space="preserve">ние высоких темпов экономического развития предприятия при </w:t>
      </w:r>
      <w:r>
        <w:rPr>
          <w:color w:val="000000"/>
          <w:spacing w:val="-4"/>
          <w:szCs w:val="23"/>
        </w:rPr>
        <w:t>достаточном уровне его финансовой устойчивости в процессе это</w:t>
      </w:r>
      <w:r>
        <w:rPr>
          <w:color w:val="000000"/>
          <w:spacing w:val="-4"/>
          <w:szCs w:val="23"/>
        </w:rPr>
        <w:softHyphen/>
      </w:r>
      <w:r>
        <w:rPr>
          <w:color w:val="000000"/>
          <w:spacing w:val="-3"/>
          <w:szCs w:val="23"/>
        </w:rPr>
        <w:t>го развития.</w:t>
      </w:r>
    </w:p>
    <w:p w:rsidR="003A29D9" w:rsidRDefault="003A29D9">
      <w:pPr>
        <w:shd w:val="clear" w:color="auto" w:fill="FFFFFF"/>
        <w:spacing w:line="240" w:lineRule="exact"/>
        <w:ind w:firstLine="720"/>
        <w:jc w:val="both"/>
      </w:pPr>
      <w:r>
        <w:rPr>
          <w:color w:val="000000"/>
          <w:spacing w:val="-10"/>
          <w:szCs w:val="23"/>
        </w:rPr>
        <w:t>С учетом перечисленных выше задач определяется программа дей</w:t>
      </w:r>
      <w:r>
        <w:rPr>
          <w:color w:val="000000"/>
          <w:spacing w:val="-10"/>
          <w:szCs w:val="23"/>
        </w:rPr>
        <w:softHyphen/>
      </w:r>
      <w:r>
        <w:rPr>
          <w:color w:val="000000"/>
          <w:spacing w:val="-8"/>
          <w:szCs w:val="23"/>
        </w:rPr>
        <w:t>ствий по формированию и реализации инвестиционного портфеля:</w:t>
      </w:r>
    </w:p>
    <w:p w:rsidR="003A29D9" w:rsidRDefault="003A29D9">
      <w:pPr>
        <w:shd w:val="clear" w:color="auto" w:fill="FFFFFF"/>
        <w:spacing w:line="240" w:lineRule="exact"/>
        <w:ind w:firstLine="720"/>
        <w:jc w:val="both"/>
      </w:pPr>
    </w:p>
    <w:p w:rsidR="003A29D9" w:rsidRDefault="003A29D9">
      <w:pPr>
        <w:shd w:val="clear" w:color="auto" w:fill="FFFFFF"/>
        <w:tabs>
          <w:tab w:val="left" w:pos="0"/>
        </w:tabs>
        <w:spacing w:line="235" w:lineRule="exact"/>
        <w:jc w:val="both"/>
      </w:pPr>
      <w:r>
        <w:rPr>
          <w:color w:val="000000"/>
          <w:spacing w:val="-17"/>
          <w:szCs w:val="22"/>
        </w:rPr>
        <w:t>1)</w:t>
      </w:r>
      <w:r>
        <w:rPr>
          <w:color w:val="000000"/>
          <w:szCs w:val="22"/>
        </w:rPr>
        <w:t xml:space="preserve"> </w:t>
      </w:r>
      <w:r>
        <w:rPr>
          <w:color w:val="000000"/>
          <w:spacing w:val="-1"/>
          <w:szCs w:val="22"/>
        </w:rPr>
        <w:t>исследование внешней инвестиционной среды и прогнозиро</w:t>
      </w:r>
      <w:r>
        <w:rPr>
          <w:color w:val="000000"/>
          <w:spacing w:val="-1"/>
          <w:szCs w:val="22"/>
        </w:rPr>
        <w:softHyphen/>
      </w:r>
      <w:r>
        <w:rPr>
          <w:color w:val="000000"/>
          <w:spacing w:val="-3"/>
          <w:szCs w:val="22"/>
        </w:rPr>
        <w:t xml:space="preserve">вание конъюнктуры на рынке инвестиционных товаров. Сюда </w:t>
      </w:r>
      <w:r>
        <w:rPr>
          <w:color w:val="000000"/>
          <w:szCs w:val="22"/>
        </w:rPr>
        <w:t>относятся:</w:t>
      </w:r>
    </w:p>
    <w:p w:rsidR="003A29D9" w:rsidRDefault="003A29D9">
      <w:pPr>
        <w:shd w:val="clear" w:color="auto" w:fill="FFFFFF"/>
        <w:tabs>
          <w:tab w:val="left" w:pos="0"/>
        </w:tabs>
        <w:spacing w:line="235" w:lineRule="exact"/>
        <w:jc w:val="both"/>
      </w:pPr>
      <w:r>
        <w:rPr>
          <w:color w:val="000000"/>
          <w:spacing w:val="-2"/>
          <w:szCs w:val="22"/>
        </w:rPr>
        <w:t>- правовые условия инвестиционной деятельности в разрезе форм инвестиций;</w:t>
      </w:r>
    </w:p>
    <w:p w:rsidR="003A29D9" w:rsidRDefault="003A29D9">
      <w:pPr>
        <w:shd w:val="clear" w:color="auto" w:fill="FFFFFF"/>
        <w:tabs>
          <w:tab w:val="left" w:pos="0"/>
          <w:tab w:val="left" w:pos="576"/>
        </w:tabs>
        <w:spacing w:before="5" w:line="259" w:lineRule="exact"/>
        <w:jc w:val="both"/>
      </w:pPr>
      <w:r>
        <w:rPr>
          <w:color w:val="000000"/>
          <w:szCs w:val="22"/>
        </w:rPr>
        <w:t xml:space="preserve">- </w:t>
      </w:r>
      <w:r>
        <w:rPr>
          <w:color w:val="000000"/>
          <w:spacing w:val="-1"/>
          <w:szCs w:val="22"/>
        </w:rPr>
        <w:t>анализ текущего состояния рынка;</w:t>
      </w:r>
    </w:p>
    <w:p w:rsidR="003A29D9" w:rsidRDefault="003A29D9">
      <w:pPr>
        <w:shd w:val="clear" w:color="auto" w:fill="FFFFFF"/>
        <w:tabs>
          <w:tab w:val="left" w:pos="0"/>
        </w:tabs>
        <w:spacing w:before="10" w:line="259" w:lineRule="exact"/>
        <w:jc w:val="both"/>
      </w:pPr>
      <w:r>
        <w:rPr>
          <w:color w:val="000000"/>
          <w:spacing w:val="-2"/>
          <w:szCs w:val="22"/>
        </w:rPr>
        <w:t>- прогноз конъюнктуры рынка в разрезе сегментов в целом;</w:t>
      </w:r>
    </w:p>
    <w:p w:rsidR="003A29D9" w:rsidRDefault="003A29D9">
      <w:pPr>
        <w:numPr>
          <w:ilvl w:val="0"/>
          <w:numId w:val="29"/>
        </w:numPr>
        <w:shd w:val="clear" w:color="auto" w:fill="FFFFFF"/>
        <w:tabs>
          <w:tab w:val="left" w:pos="0"/>
        </w:tabs>
        <w:spacing w:before="58" w:line="235" w:lineRule="exact"/>
        <w:jc w:val="both"/>
        <w:rPr>
          <w:color w:val="000000"/>
          <w:spacing w:val="-3"/>
          <w:szCs w:val="22"/>
        </w:rPr>
      </w:pPr>
      <w:r>
        <w:rPr>
          <w:color w:val="000000"/>
          <w:spacing w:val="-2"/>
          <w:szCs w:val="22"/>
        </w:rPr>
        <w:t>разработка стратегических направлений инвестиционной дея</w:t>
      </w:r>
      <w:r>
        <w:rPr>
          <w:color w:val="000000"/>
          <w:spacing w:val="-2"/>
          <w:szCs w:val="22"/>
        </w:rPr>
        <w:softHyphen/>
      </w:r>
      <w:r>
        <w:rPr>
          <w:color w:val="000000"/>
          <w:szCs w:val="22"/>
        </w:rPr>
        <w:t>тельности предприятия, что предполагает формирование це</w:t>
      </w:r>
      <w:r>
        <w:rPr>
          <w:color w:val="000000"/>
          <w:szCs w:val="22"/>
        </w:rPr>
        <w:softHyphen/>
      </w:r>
      <w:r>
        <w:rPr>
          <w:color w:val="000000"/>
          <w:spacing w:val="-1"/>
          <w:szCs w:val="22"/>
        </w:rPr>
        <w:t>лей инвестирования на ближайшую перспективу;</w:t>
      </w:r>
    </w:p>
    <w:p w:rsidR="003A29D9" w:rsidRDefault="003A29D9">
      <w:pPr>
        <w:numPr>
          <w:ilvl w:val="0"/>
          <w:numId w:val="29"/>
        </w:numPr>
        <w:shd w:val="clear" w:color="auto" w:fill="FFFFFF"/>
        <w:tabs>
          <w:tab w:val="left" w:pos="0"/>
        </w:tabs>
        <w:spacing w:before="29" w:line="235" w:lineRule="exact"/>
        <w:jc w:val="both"/>
        <w:rPr>
          <w:color w:val="000000"/>
          <w:spacing w:val="-5"/>
          <w:szCs w:val="22"/>
        </w:rPr>
      </w:pPr>
      <w:r>
        <w:rPr>
          <w:color w:val="000000"/>
          <w:szCs w:val="22"/>
        </w:rPr>
        <w:t>разработка стратегии формирования инвестиционных ресур</w:t>
      </w:r>
      <w:r>
        <w:rPr>
          <w:color w:val="000000"/>
          <w:szCs w:val="22"/>
        </w:rPr>
        <w:softHyphen/>
      </w:r>
      <w:r>
        <w:rPr>
          <w:color w:val="000000"/>
          <w:spacing w:val="3"/>
          <w:szCs w:val="22"/>
        </w:rPr>
        <w:t xml:space="preserve">сов для реализации выбранной инвестиционной стратегии. </w:t>
      </w:r>
      <w:r>
        <w:rPr>
          <w:color w:val="000000"/>
          <w:spacing w:val="4"/>
          <w:szCs w:val="22"/>
        </w:rPr>
        <w:t xml:space="preserve">К таким ресурсам относятся собственные средства: чистая </w:t>
      </w:r>
      <w:r>
        <w:rPr>
          <w:color w:val="000000"/>
          <w:spacing w:val="-3"/>
          <w:szCs w:val="22"/>
        </w:rPr>
        <w:t>прибыль, амортизационные исчисления и привлеченные сред</w:t>
      </w:r>
      <w:r>
        <w:rPr>
          <w:color w:val="000000"/>
          <w:spacing w:val="-3"/>
          <w:szCs w:val="22"/>
        </w:rPr>
        <w:softHyphen/>
        <w:t>ства с кредитного и фондового рынков;</w:t>
      </w:r>
    </w:p>
    <w:p w:rsidR="003A29D9" w:rsidRDefault="003A29D9">
      <w:pPr>
        <w:numPr>
          <w:ilvl w:val="0"/>
          <w:numId w:val="29"/>
        </w:numPr>
        <w:shd w:val="clear" w:color="auto" w:fill="FFFFFF"/>
        <w:tabs>
          <w:tab w:val="left" w:pos="0"/>
        </w:tabs>
        <w:spacing w:before="29" w:line="235" w:lineRule="exact"/>
        <w:jc w:val="both"/>
        <w:rPr>
          <w:color w:val="000000"/>
          <w:spacing w:val="-1"/>
          <w:szCs w:val="22"/>
        </w:rPr>
      </w:pPr>
      <w:r>
        <w:rPr>
          <w:color w:val="000000"/>
          <w:spacing w:val="-2"/>
          <w:szCs w:val="22"/>
        </w:rPr>
        <w:t xml:space="preserve">поиск и оценка инвестиционной привлекательности реальных </w:t>
      </w:r>
      <w:r>
        <w:rPr>
          <w:color w:val="000000"/>
          <w:spacing w:val="1"/>
          <w:szCs w:val="22"/>
        </w:rPr>
        <w:t xml:space="preserve">проектов, отбор наиболее эффективных из них. Тщательная </w:t>
      </w:r>
      <w:r>
        <w:rPr>
          <w:color w:val="000000"/>
          <w:spacing w:val="-2"/>
          <w:szCs w:val="22"/>
        </w:rPr>
        <w:t xml:space="preserve">экспертиза выбранных проектов, расчет уровня доходности и </w:t>
      </w:r>
      <w:r>
        <w:rPr>
          <w:color w:val="000000"/>
          <w:spacing w:val="-1"/>
          <w:szCs w:val="22"/>
        </w:rPr>
        <w:t xml:space="preserve">ранжирование по этому показателю выбранных проектов для </w:t>
      </w:r>
      <w:r>
        <w:rPr>
          <w:color w:val="000000"/>
          <w:szCs w:val="22"/>
        </w:rPr>
        <w:t>инвестирования;</w:t>
      </w:r>
    </w:p>
    <w:p w:rsidR="003A29D9" w:rsidRDefault="003A29D9">
      <w:pPr>
        <w:numPr>
          <w:ilvl w:val="0"/>
          <w:numId w:val="29"/>
        </w:numPr>
        <w:shd w:val="clear" w:color="auto" w:fill="FFFFFF"/>
        <w:tabs>
          <w:tab w:val="left" w:pos="0"/>
        </w:tabs>
        <w:spacing w:before="29" w:line="235" w:lineRule="exact"/>
        <w:jc w:val="both"/>
        <w:rPr>
          <w:color w:val="000000"/>
          <w:spacing w:val="-5"/>
          <w:szCs w:val="22"/>
        </w:rPr>
      </w:pPr>
      <w:r>
        <w:rPr>
          <w:color w:val="000000"/>
          <w:spacing w:val="-2"/>
          <w:szCs w:val="22"/>
        </w:rPr>
        <w:t>оценка инвестиционного качества отдельных финансовых ин</w:t>
      </w:r>
      <w:r>
        <w:rPr>
          <w:color w:val="000000"/>
          <w:spacing w:val="-2"/>
          <w:szCs w:val="22"/>
        </w:rPr>
        <w:softHyphen/>
        <w:t>струментов и отбор наиболее эффективных из них (например, акций и корпоративных облигаций);</w:t>
      </w:r>
    </w:p>
    <w:p w:rsidR="003A29D9" w:rsidRDefault="003A29D9">
      <w:pPr>
        <w:numPr>
          <w:ilvl w:val="0"/>
          <w:numId w:val="29"/>
        </w:numPr>
        <w:shd w:val="clear" w:color="auto" w:fill="FFFFFF"/>
        <w:tabs>
          <w:tab w:val="left" w:pos="0"/>
        </w:tabs>
        <w:spacing w:before="34" w:line="240" w:lineRule="exact"/>
        <w:jc w:val="both"/>
        <w:rPr>
          <w:color w:val="000000"/>
          <w:spacing w:val="-3"/>
          <w:szCs w:val="22"/>
        </w:rPr>
      </w:pPr>
      <w:r>
        <w:rPr>
          <w:color w:val="000000"/>
          <w:spacing w:val="-5"/>
          <w:szCs w:val="22"/>
        </w:rPr>
        <w:t>формирование инвестиционного портфеля и его оценка по кри</w:t>
      </w:r>
      <w:r>
        <w:rPr>
          <w:color w:val="000000"/>
          <w:spacing w:val="-5"/>
          <w:szCs w:val="22"/>
        </w:rPr>
        <w:softHyphen/>
      </w:r>
      <w:r>
        <w:rPr>
          <w:color w:val="000000"/>
          <w:spacing w:val="1"/>
          <w:szCs w:val="22"/>
        </w:rPr>
        <w:t xml:space="preserve">териям доходности, риска и ликвидности. Расчет ведется по </w:t>
      </w:r>
      <w:r>
        <w:rPr>
          <w:color w:val="000000"/>
          <w:spacing w:val="-1"/>
          <w:szCs w:val="22"/>
        </w:rPr>
        <w:t>каждому инвестиционному проекту и фондовому инструмен</w:t>
      </w:r>
      <w:r>
        <w:rPr>
          <w:color w:val="000000"/>
          <w:szCs w:val="22"/>
        </w:rPr>
        <w:t>ту. Сформированный инвестиционный портфель можно рас</w:t>
      </w:r>
      <w:r>
        <w:rPr>
          <w:color w:val="000000"/>
          <w:szCs w:val="22"/>
        </w:rPr>
        <w:softHyphen/>
      </w:r>
      <w:r>
        <w:rPr>
          <w:color w:val="000000"/>
          <w:spacing w:val="-3"/>
          <w:szCs w:val="22"/>
        </w:rPr>
        <w:t>сматривать как реализуемую в текущем периоде совокупность инвестиционных программ;</w:t>
      </w:r>
    </w:p>
    <w:p w:rsidR="003A29D9" w:rsidRDefault="003A29D9">
      <w:pPr>
        <w:numPr>
          <w:ilvl w:val="0"/>
          <w:numId w:val="29"/>
        </w:numPr>
        <w:shd w:val="clear" w:color="auto" w:fill="FFFFFF"/>
        <w:tabs>
          <w:tab w:val="left" w:pos="0"/>
        </w:tabs>
        <w:spacing w:before="34" w:line="240" w:lineRule="exact"/>
        <w:jc w:val="both"/>
        <w:rPr>
          <w:color w:val="000000"/>
          <w:spacing w:val="-8"/>
          <w:szCs w:val="22"/>
        </w:rPr>
      </w:pPr>
      <w:r>
        <w:rPr>
          <w:color w:val="000000"/>
          <w:szCs w:val="22"/>
        </w:rPr>
        <w:t xml:space="preserve">текущее планирование и оперативное управление отдельных </w:t>
      </w:r>
      <w:r>
        <w:rPr>
          <w:color w:val="000000"/>
          <w:spacing w:val="-3"/>
          <w:szCs w:val="22"/>
        </w:rPr>
        <w:t xml:space="preserve">инвестиционных программ и проектов (календарные планы и </w:t>
      </w:r>
      <w:r>
        <w:rPr>
          <w:color w:val="000000"/>
          <w:spacing w:val="-2"/>
          <w:szCs w:val="22"/>
        </w:rPr>
        <w:t>бюджеты реализации отдельных инвестиционных проектов);</w:t>
      </w:r>
    </w:p>
    <w:p w:rsidR="003A29D9" w:rsidRDefault="003A29D9">
      <w:pPr>
        <w:numPr>
          <w:ilvl w:val="0"/>
          <w:numId w:val="29"/>
        </w:numPr>
        <w:shd w:val="clear" w:color="auto" w:fill="FFFFFF"/>
        <w:tabs>
          <w:tab w:val="left" w:pos="0"/>
        </w:tabs>
        <w:spacing w:before="29" w:line="240" w:lineRule="exact"/>
        <w:jc w:val="both"/>
        <w:rPr>
          <w:color w:val="000000"/>
          <w:spacing w:val="-5"/>
          <w:szCs w:val="22"/>
        </w:rPr>
      </w:pPr>
      <w:r>
        <w:rPr>
          <w:color w:val="000000"/>
          <w:spacing w:val="3"/>
          <w:szCs w:val="22"/>
        </w:rPr>
        <w:t xml:space="preserve">организация мониторинга реализации отдельных проектов </w:t>
      </w:r>
      <w:r>
        <w:rPr>
          <w:color w:val="000000"/>
          <w:spacing w:val="-1"/>
          <w:szCs w:val="22"/>
        </w:rPr>
        <w:t>(контроль и анализ за ходом реализации);</w:t>
      </w:r>
    </w:p>
    <w:p w:rsidR="003A29D9" w:rsidRDefault="003A29D9">
      <w:pPr>
        <w:numPr>
          <w:ilvl w:val="0"/>
          <w:numId w:val="29"/>
        </w:numPr>
        <w:shd w:val="clear" w:color="auto" w:fill="FFFFFF"/>
        <w:tabs>
          <w:tab w:val="left" w:pos="0"/>
        </w:tabs>
        <w:spacing w:before="29" w:line="235" w:lineRule="exact"/>
        <w:jc w:val="both"/>
        <w:rPr>
          <w:color w:val="000000"/>
          <w:spacing w:val="-3"/>
          <w:szCs w:val="22"/>
        </w:rPr>
      </w:pPr>
      <w:r>
        <w:rPr>
          <w:color w:val="000000"/>
          <w:spacing w:val="-2"/>
          <w:szCs w:val="22"/>
        </w:rPr>
        <w:t>подготовка решений о своевременном выходе из неэффектив</w:t>
      </w:r>
      <w:r>
        <w:rPr>
          <w:color w:val="000000"/>
          <w:spacing w:val="-2"/>
          <w:szCs w:val="22"/>
        </w:rPr>
        <w:softHyphen/>
      </w:r>
      <w:r>
        <w:rPr>
          <w:color w:val="000000"/>
          <w:spacing w:val="-5"/>
          <w:szCs w:val="22"/>
        </w:rPr>
        <w:t>ных проектов и продаже отдельных финансовых инструментов,</w:t>
      </w:r>
      <w:r>
        <w:rPr>
          <w:color w:val="000000"/>
          <w:spacing w:val="-11"/>
          <w:sz w:val="22"/>
          <w:szCs w:val="22"/>
        </w:rPr>
        <w:t xml:space="preserve"> </w:t>
      </w:r>
      <w:r>
        <w:rPr>
          <w:color w:val="000000"/>
          <w:spacing w:val="-2"/>
          <w:szCs w:val="22"/>
        </w:rPr>
        <w:t>реинвестирование высвобождаемого капитала. Если факти</w:t>
      </w:r>
      <w:r>
        <w:rPr>
          <w:color w:val="000000"/>
          <w:spacing w:val="-2"/>
          <w:szCs w:val="22"/>
        </w:rPr>
        <w:softHyphen/>
      </w:r>
      <w:r>
        <w:rPr>
          <w:color w:val="000000"/>
          <w:spacing w:val="2"/>
          <w:szCs w:val="22"/>
        </w:rPr>
        <w:t xml:space="preserve">ческая эффективность проектов (ценных бумаг) окажется </w:t>
      </w:r>
      <w:r>
        <w:rPr>
          <w:color w:val="000000"/>
          <w:spacing w:val="-2"/>
          <w:szCs w:val="22"/>
        </w:rPr>
        <w:t xml:space="preserve">ниже расчетной, то принимается решение о выходе из таких </w:t>
      </w:r>
      <w:r>
        <w:rPr>
          <w:color w:val="000000"/>
          <w:spacing w:val="-4"/>
          <w:szCs w:val="22"/>
        </w:rPr>
        <w:t>проектов и определяются формы такого выхода (реализация ак</w:t>
      </w:r>
      <w:r>
        <w:rPr>
          <w:color w:val="000000"/>
          <w:spacing w:val="-4"/>
          <w:szCs w:val="22"/>
        </w:rPr>
        <w:softHyphen/>
      </w:r>
      <w:r>
        <w:rPr>
          <w:color w:val="000000"/>
          <w:spacing w:val="-3"/>
          <w:szCs w:val="22"/>
        </w:rPr>
        <w:t>тивов, акционирование, поглощение отдельных фирм и т. д.);</w:t>
      </w:r>
    </w:p>
    <w:p w:rsidR="003A29D9" w:rsidRDefault="003A29D9">
      <w:pPr>
        <w:shd w:val="clear" w:color="auto" w:fill="FFFFFF"/>
        <w:spacing w:line="240" w:lineRule="exact"/>
        <w:jc w:val="both"/>
      </w:pPr>
      <w:r>
        <w:rPr>
          <w:color w:val="000000"/>
          <w:spacing w:val="-3"/>
          <w:szCs w:val="22"/>
        </w:rPr>
        <w:t>10) корректировка инвестиционного портфеля путем подбора дру</w:t>
      </w:r>
      <w:r>
        <w:rPr>
          <w:color w:val="000000"/>
          <w:spacing w:val="-3"/>
          <w:szCs w:val="22"/>
        </w:rPr>
        <w:softHyphen/>
      </w:r>
      <w:r>
        <w:rPr>
          <w:color w:val="000000"/>
          <w:spacing w:val="-2"/>
          <w:szCs w:val="22"/>
        </w:rPr>
        <w:t>гих проектов или фондовых инструментов, в которые реинвес</w:t>
      </w:r>
      <w:r>
        <w:rPr>
          <w:color w:val="000000"/>
          <w:spacing w:val="-2"/>
          <w:szCs w:val="22"/>
        </w:rPr>
        <w:softHyphen/>
      </w:r>
      <w:r>
        <w:rPr>
          <w:color w:val="000000"/>
          <w:szCs w:val="22"/>
        </w:rPr>
        <w:t>тируется высвобождаемый капитал.</w:t>
      </w:r>
    </w:p>
    <w:p w:rsidR="003A29D9" w:rsidRDefault="003A29D9">
      <w:pPr>
        <w:shd w:val="clear" w:color="auto" w:fill="FFFFFF"/>
        <w:spacing w:before="48" w:line="245" w:lineRule="exact"/>
        <w:ind w:firstLine="720"/>
        <w:jc w:val="both"/>
      </w:pPr>
      <w:r>
        <w:rPr>
          <w:color w:val="000000"/>
          <w:spacing w:val="-1"/>
          <w:szCs w:val="22"/>
        </w:rPr>
        <w:t>Важнейшие аспекты формирования и управления инвестицион</w:t>
      </w:r>
      <w:r>
        <w:rPr>
          <w:color w:val="000000"/>
          <w:spacing w:val="-1"/>
          <w:szCs w:val="22"/>
        </w:rPr>
        <w:softHyphen/>
      </w:r>
      <w:r>
        <w:rPr>
          <w:color w:val="000000"/>
          <w:spacing w:val="-2"/>
          <w:szCs w:val="22"/>
        </w:rPr>
        <w:t xml:space="preserve">ным портфелем рассматриваются в последующих разделах данной </w:t>
      </w:r>
      <w:r>
        <w:rPr>
          <w:color w:val="000000"/>
          <w:spacing w:val="-3"/>
          <w:szCs w:val="22"/>
        </w:rPr>
        <w:t>работы.</w:t>
      </w:r>
    </w:p>
    <w:p w:rsidR="003A29D9" w:rsidRDefault="003A29D9">
      <w:pPr>
        <w:shd w:val="clear" w:color="auto" w:fill="FFFFFF"/>
        <w:spacing w:before="317" w:line="235" w:lineRule="exact"/>
      </w:pPr>
      <w:r>
        <w:rPr>
          <w:b/>
          <w:bCs/>
          <w:color w:val="000000"/>
        </w:rPr>
        <w:t xml:space="preserve">4.2. АНАЛИЗ СОСТОЯНИЯ И ПЕРСПЕКТИВ РАЗВИТИЯ </w:t>
      </w:r>
      <w:r>
        <w:rPr>
          <w:b/>
          <w:bCs/>
          <w:color w:val="000000"/>
          <w:spacing w:val="18"/>
        </w:rPr>
        <w:t xml:space="preserve">ПОРТФЕЛЬНЫХ ИНВЕСТИЦИЙ </w:t>
      </w:r>
      <w:bookmarkStart w:id="15" w:name="Перспективы"/>
      <w:bookmarkEnd w:id="15"/>
    </w:p>
    <w:p w:rsidR="003A29D9" w:rsidRDefault="003A29D9">
      <w:pPr>
        <w:shd w:val="clear" w:color="auto" w:fill="FFFFFF"/>
        <w:spacing w:before="134" w:line="235" w:lineRule="exact"/>
        <w:ind w:firstLine="720"/>
        <w:jc w:val="both"/>
      </w:pPr>
      <w:r>
        <w:rPr>
          <w:color w:val="000000"/>
          <w:spacing w:val="-6"/>
          <w:szCs w:val="22"/>
        </w:rPr>
        <w:t xml:space="preserve">Ключевой задачей, которую должен выполнять фондовый рынок в </w:t>
      </w:r>
      <w:r>
        <w:rPr>
          <w:color w:val="000000"/>
          <w:spacing w:val="-3"/>
          <w:szCs w:val="22"/>
        </w:rPr>
        <w:t>России, является обеспечение гибкого межотраслевого перерас</w:t>
      </w:r>
      <w:r>
        <w:rPr>
          <w:color w:val="000000"/>
          <w:spacing w:val="-3"/>
          <w:szCs w:val="22"/>
        </w:rPr>
        <w:softHyphen/>
      </w:r>
      <w:r>
        <w:rPr>
          <w:color w:val="000000"/>
          <w:spacing w:val="-6"/>
          <w:szCs w:val="22"/>
        </w:rPr>
        <w:t>пределения инвестиционных ресурсов, максимально возможного при</w:t>
      </w:r>
      <w:r>
        <w:rPr>
          <w:color w:val="000000"/>
          <w:spacing w:val="-6"/>
          <w:szCs w:val="22"/>
        </w:rPr>
        <w:softHyphen/>
      </w:r>
      <w:r>
        <w:rPr>
          <w:color w:val="000000"/>
          <w:spacing w:val="-3"/>
          <w:szCs w:val="22"/>
        </w:rPr>
        <w:t xml:space="preserve">тока отечественных и зарубежных инвестиций в реальный сектор </w:t>
      </w:r>
      <w:r>
        <w:rPr>
          <w:color w:val="000000"/>
          <w:spacing w:val="-5"/>
          <w:szCs w:val="22"/>
        </w:rPr>
        <w:t>экономики, а также создание благоприятных условий для стимулиро</w:t>
      </w:r>
      <w:r>
        <w:rPr>
          <w:color w:val="000000"/>
          <w:spacing w:val="-5"/>
          <w:szCs w:val="22"/>
        </w:rPr>
        <w:softHyphen/>
      </w:r>
      <w:r>
        <w:rPr>
          <w:color w:val="000000"/>
          <w:spacing w:val="-3"/>
          <w:szCs w:val="22"/>
        </w:rPr>
        <w:t>вания накоплений и трансформации сбережений в инвестиции.</w:t>
      </w:r>
    </w:p>
    <w:p w:rsidR="003A29D9" w:rsidRDefault="003A29D9">
      <w:pPr>
        <w:shd w:val="clear" w:color="auto" w:fill="FFFFFF"/>
        <w:spacing w:line="235" w:lineRule="exact"/>
        <w:ind w:firstLine="720"/>
        <w:jc w:val="both"/>
      </w:pPr>
      <w:r>
        <w:rPr>
          <w:color w:val="000000"/>
          <w:spacing w:val="-2"/>
          <w:szCs w:val="22"/>
        </w:rPr>
        <w:t>С учетом специфики российского рынка ценных бумаг в рамках переходной экономики складывающаяся модель должна содейство</w:t>
      </w:r>
      <w:r>
        <w:rPr>
          <w:color w:val="000000"/>
          <w:spacing w:val="-2"/>
          <w:szCs w:val="22"/>
        </w:rPr>
        <w:softHyphen/>
        <w:t>вать достижению следующих целей:</w:t>
      </w:r>
    </w:p>
    <w:p w:rsidR="003A29D9" w:rsidRDefault="003A29D9">
      <w:pPr>
        <w:shd w:val="clear" w:color="auto" w:fill="FFFFFF"/>
        <w:tabs>
          <w:tab w:val="left" w:pos="571"/>
        </w:tabs>
        <w:spacing w:before="48"/>
      </w:pPr>
      <w:r>
        <w:rPr>
          <w:color w:val="000000"/>
          <w:spacing w:val="1"/>
          <w:szCs w:val="22"/>
        </w:rPr>
        <w:t xml:space="preserve">а) </w:t>
      </w:r>
      <w:r>
        <w:rPr>
          <w:color w:val="000000"/>
          <w:spacing w:val="-1"/>
          <w:szCs w:val="22"/>
        </w:rPr>
        <w:t>макроэкономической стабилизации;</w:t>
      </w:r>
    </w:p>
    <w:p w:rsidR="003A29D9" w:rsidRDefault="003A29D9">
      <w:pPr>
        <w:shd w:val="clear" w:color="auto" w:fill="FFFFFF"/>
        <w:tabs>
          <w:tab w:val="left" w:pos="571"/>
        </w:tabs>
        <w:spacing w:before="14"/>
      </w:pPr>
      <w:r>
        <w:rPr>
          <w:color w:val="000000"/>
          <w:spacing w:val="-6"/>
          <w:szCs w:val="22"/>
        </w:rPr>
        <w:t xml:space="preserve">б) </w:t>
      </w:r>
      <w:r>
        <w:rPr>
          <w:color w:val="000000"/>
          <w:spacing w:val="-1"/>
          <w:szCs w:val="22"/>
        </w:rPr>
        <w:t>создания условий для экономического роста;</w:t>
      </w:r>
    </w:p>
    <w:p w:rsidR="003A29D9" w:rsidRDefault="003A29D9">
      <w:pPr>
        <w:shd w:val="clear" w:color="auto" w:fill="FFFFFF"/>
        <w:tabs>
          <w:tab w:val="left" w:pos="571"/>
        </w:tabs>
        <w:spacing w:before="19" w:line="245" w:lineRule="exact"/>
      </w:pPr>
      <w:r>
        <w:rPr>
          <w:color w:val="000000"/>
          <w:spacing w:val="-5"/>
          <w:szCs w:val="22"/>
        </w:rPr>
        <w:t xml:space="preserve">в) </w:t>
      </w:r>
      <w:r>
        <w:rPr>
          <w:color w:val="000000"/>
          <w:spacing w:val="-1"/>
          <w:szCs w:val="22"/>
        </w:rPr>
        <w:t>эффективного финансирования внутреннего государственно</w:t>
      </w:r>
      <w:r>
        <w:rPr>
          <w:color w:val="000000"/>
          <w:spacing w:val="-1"/>
          <w:szCs w:val="22"/>
        </w:rPr>
        <w:softHyphen/>
      </w:r>
      <w:r>
        <w:rPr>
          <w:color w:val="000000"/>
          <w:spacing w:val="-5"/>
          <w:szCs w:val="22"/>
        </w:rPr>
        <w:t>го долга;</w:t>
      </w:r>
    </w:p>
    <w:p w:rsidR="003A29D9" w:rsidRDefault="003A29D9">
      <w:pPr>
        <w:shd w:val="clear" w:color="auto" w:fill="FFFFFF"/>
        <w:tabs>
          <w:tab w:val="left" w:pos="571"/>
        </w:tabs>
        <w:spacing w:before="14"/>
      </w:pPr>
      <w:r>
        <w:rPr>
          <w:color w:val="000000"/>
          <w:spacing w:val="-7"/>
          <w:szCs w:val="22"/>
        </w:rPr>
        <w:t xml:space="preserve">г) </w:t>
      </w:r>
      <w:r>
        <w:rPr>
          <w:color w:val="000000"/>
          <w:spacing w:val="-1"/>
          <w:szCs w:val="22"/>
        </w:rPr>
        <w:t>надёжной защиты прав инвесторов;</w:t>
      </w:r>
    </w:p>
    <w:p w:rsidR="003A29D9" w:rsidRDefault="003A29D9">
      <w:pPr>
        <w:shd w:val="clear" w:color="auto" w:fill="FFFFFF"/>
        <w:tabs>
          <w:tab w:val="left" w:pos="571"/>
        </w:tabs>
        <w:spacing w:before="14"/>
      </w:pPr>
      <w:r>
        <w:rPr>
          <w:color w:val="000000"/>
          <w:spacing w:val="-5"/>
          <w:szCs w:val="22"/>
        </w:rPr>
        <w:t xml:space="preserve">д) </w:t>
      </w:r>
      <w:r>
        <w:rPr>
          <w:color w:val="000000"/>
          <w:spacing w:val="-1"/>
          <w:szCs w:val="22"/>
        </w:rPr>
        <w:t>развития процессов интеграции отдельных регионов;</w:t>
      </w:r>
    </w:p>
    <w:p w:rsidR="003A29D9" w:rsidRDefault="003A29D9">
      <w:pPr>
        <w:shd w:val="clear" w:color="auto" w:fill="FFFFFF"/>
        <w:tabs>
          <w:tab w:val="left" w:pos="571"/>
        </w:tabs>
        <w:spacing w:before="29" w:line="240" w:lineRule="exact"/>
      </w:pPr>
      <w:r>
        <w:rPr>
          <w:color w:val="000000"/>
          <w:spacing w:val="-1"/>
          <w:szCs w:val="22"/>
        </w:rPr>
        <w:t>е)</w:t>
      </w:r>
      <w:r>
        <w:rPr>
          <w:color w:val="000000"/>
          <w:szCs w:val="22"/>
        </w:rPr>
        <w:t xml:space="preserve"> </w:t>
      </w:r>
      <w:r>
        <w:rPr>
          <w:color w:val="000000"/>
          <w:spacing w:val="-1"/>
          <w:szCs w:val="22"/>
        </w:rPr>
        <w:t>стимулирования вложения капитала преимущественно в рос</w:t>
      </w:r>
      <w:r>
        <w:rPr>
          <w:color w:val="000000"/>
          <w:spacing w:val="-1"/>
          <w:szCs w:val="22"/>
        </w:rPr>
        <w:softHyphen/>
      </w:r>
      <w:r>
        <w:rPr>
          <w:color w:val="000000"/>
          <w:spacing w:val="-2"/>
          <w:szCs w:val="22"/>
        </w:rPr>
        <w:t>сийскую экономику.</w:t>
      </w:r>
    </w:p>
    <w:p w:rsidR="003A29D9" w:rsidRDefault="003A29D9">
      <w:pPr>
        <w:shd w:val="clear" w:color="auto" w:fill="FFFFFF"/>
        <w:spacing w:before="58" w:line="235" w:lineRule="exact"/>
        <w:ind w:firstLine="720"/>
        <w:jc w:val="both"/>
      </w:pPr>
      <w:r>
        <w:rPr>
          <w:color w:val="000000"/>
          <w:spacing w:val="-3"/>
          <w:szCs w:val="22"/>
        </w:rPr>
        <w:t xml:space="preserve">В то же время текущее развитие народного хозяйства происходит </w:t>
      </w:r>
      <w:r>
        <w:rPr>
          <w:color w:val="000000"/>
          <w:spacing w:val="-4"/>
          <w:szCs w:val="22"/>
        </w:rPr>
        <w:t>в условиях глубокого инвестиционного кризиса. Он выражается как в остром дефиците финансовых ресурсов на рынке, так и в нежелании инвесторов (внутренних и внешних) вкладывать средства в реальный</w:t>
      </w:r>
      <w:r>
        <w:t xml:space="preserve"> </w:t>
      </w:r>
      <w:r>
        <w:rPr>
          <w:color w:val="000000"/>
          <w:spacing w:val="-5"/>
          <w:szCs w:val="22"/>
        </w:rPr>
        <w:t>сектор, и прежде всего в промышленность. Главная причина — высо</w:t>
      </w:r>
      <w:r>
        <w:rPr>
          <w:color w:val="000000"/>
          <w:spacing w:val="-5"/>
          <w:szCs w:val="22"/>
        </w:rPr>
        <w:softHyphen/>
        <w:t>кий уровень инвестиционных рисков — политических, рыночных, за</w:t>
      </w:r>
      <w:r>
        <w:rPr>
          <w:color w:val="000000"/>
          <w:spacing w:val="-5"/>
          <w:szCs w:val="22"/>
        </w:rPr>
        <w:softHyphen/>
      </w:r>
      <w:r>
        <w:rPr>
          <w:color w:val="000000"/>
          <w:spacing w:val="-3"/>
          <w:szCs w:val="22"/>
        </w:rPr>
        <w:t xml:space="preserve">конодательных, валютных и др. В такой ситуации особое значение </w:t>
      </w:r>
      <w:r>
        <w:rPr>
          <w:color w:val="000000"/>
          <w:spacing w:val="-2"/>
          <w:szCs w:val="22"/>
        </w:rPr>
        <w:t xml:space="preserve">приобретает мобилизация внутренних источников инвестиций и в </w:t>
      </w:r>
      <w:r>
        <w:rPr>
          <w:color w:val="000000"/>
          <w:spacing w:val="-3"/>
          <w:szCs w:val="22"/>
        </w:rPr>
        <w:t>особенности денежных средств населения.</w:t>
      </w:r>
    </w:p>
    <w:p w:rsidR="003A29D9" w:rsidRDefault="003A29D9">
      <w:pPr>
        <w:shd w:val="clear" w:color="auto" w:fill="FFFFFF"/>
        <w:spacing w:line="235" w:lineRule="exact"/>
        <w:ind w:right="5" w:firstLine="720"/>
        <w:jc w:val="both"/>
      </w:pPr>
      <w:r>
        <w:rPr>
          <w:color w:val="000000"/>
          <w:spacing w:val="-10"/>
          <w:szCs w:val="22"/>
        </w:rPr>
        <w:t xml:space="preserve">Институциональные реформы, которые были осуществлены в 90-е гг., </w:t>
      </w:r>
      <w:r>
        <w:rPr>
          <w:color w:val="000000"/>
          <w:spacing w:val="-3"/>
          <w:szCs w:val="22"/>
        </w:rPr>
        <w:t>не могут считаться завершенными без создания надежного финансо</w:t>
      </w:r>
      <w:r>
        <w:rPr>
          <w:color w:val="000000"/>
          <w:spacing w:val="-3"/>
          <w:szCs w:val="22"/>
        </w:rPr>
        <w:softHyphen/>
      </w:r>
      <w:r>
        <w:rPr>
          <w:color w:val="000000"/>
          <w:spacing w:val="-4"/>
          <w:szCs w:val="22"/>
        </w:rPr>
        <w:t>вого сектора, способного мобилизовать и предоставить реформируе</w:t>
      </w:r>
      <w:r>
        <w:rPr>
          <w:color w:val="000000"/>
          <w:spacing w:val="-4"/>
          <w:szCs w:val="22"/>
        </w:rPr>
        <w:softHyphen/>
      </w:r>
      <w:r>
        <w:rPr>
          <w:color w:val="000000"/>
          <w:spacing w:val="-3"/>
          <w:szCs w:val="22"/>
        </w:rPr>
        <w:t xml:space="preserve">мой экономике инвестиционные ресурсы для нее. Стимулирование производства и инвестиций, структурная перестройка и повышение </w:t>
      </w:r>
      <w:r>
        <w:rPr>
          <w:color w:val="000000"/>
          <w:spacing w:val="-5"/>
          <w:szCs w:val="22"/>
        </w:rPr>
        <w:t>эффективности экономики являются определяющими факторами ста</w:t>
      </w:r>
      <w:r>
        <w:rPr>
          <w:color w:val="000000"/>
          <w:spacing w:val="-5"/>
          <w:szCs w:val="22"/>
        </w:rPr>
        <w:softHyphen/>
      </w:r>
      <w:r>
        <w:rPr>
          <w:color w:val="000000"/>
          <w:spacing w:val="-3"/>
          <w:szCs w:val="22"/>
        </w:rPr>
        <w:t>новления конкурентоспособности финансового рынка.</w:t>
      </w:r>
    </w:p>
    <w:p w:rsidR="003A29D9" w:rsidRDefault="003A29D9">
      <w:pPr>
        <w:shd w:val="clear" w:color="auto" w:fill="FFFFFF"/>
        <w:spacing w:line="235" w:lineRule="exact"/>
        <w:ind w:firstLine="720"/>
        <w:jc w:val="both"/>
      </w:pPr>
      <w:r>
        <w:rPr>
          <w:color w:val="000000"/>
          <w:szCs w:val="22"/>
        </w:rPr>
        <w:t>Принимая во внимание масштаб задач, которые предстоит ре</w:t>
      </w:r>
      <w:r>
        <w:rPr>
          <w:color w:val="000000"/>
          <w:szCs w:val="22"/>
        </w:rPr>
        <w:softHyphen/>
      </w:r>
      <w:r>
        <w:rPr>
          <w:color w:val="000000"/>
          <w:spacing w:val="-2"/>
          <w:szCs w:val="22"/>
        </w:rPr>
        <w:t>шить в ближайшие годы, очевидно, что хозяйство России не может полагаться на бюджетную систему и банковский сектор для обеспе</w:t>
      </w:r>
      <w:r>
        <w:rPr>
          <w:color w:val="000000"/>
          <w:spacing w:val="-2"/>
          <w:szCs w:val="22"/>
        </w:rPr>
        <w:softHyphen/>
      </w:r>
      <w:r>
        <w:rPr>
          <w:color w:val="000000"/>
          <w:spacing w:val="1"/>
          <w:szCs w:val="22"/>
        </w:rPr>
        <w:t xml:space="preserve">чения финансирования реструктуризации экономики. Очевидно, </w:t>
      </w:r>
      <w:r>
        <w:rPr>
          <w:color w:val="000000"/>
          <w:spacing w:val="-5"/>
          <w:szCs w:val="22"/>
        </w:rPr>
        <w:t>что роль рынка ценных бумаг в этой связи приобретает исключитель</w:t>
      </w:r>
      <w:r>
        <w:rPr>
          <w:color w:val="000000"/>
          <w:spacing w:val="-5"/>
          <w:szCs w:val="22"/>
        </w:rPr>
        <w:softHyphen/>
      </w:r>
      <w:r>
        <w:rPr>
          <w:color w:val="000000"/>
          <w:szCs w:val="22"/>
        </w:rPr>
        <w:t>но важное значение.</w:t>
      </w:r>
    </w:p>
    <w:p w:rsidR="003A29D9" w:rsidRDefault="003A29D9">
      <w:pPr>
        <w:shd w:val="clear" w:color="auto" w:fill="FFFFFF"/>
        <w:spacing w:line="235" w:lineRule="exact"/>
        <w:ind w:right="10" w:firstLine="720"/>
        <w:jc w:val="both"/>
      </w:pPr>
      <w:r>
        <w:rPr>
          <w:color w:val="000000"/>
          <w:spacing w:val="-4"/>
          <w:szCs w:val="22"/>
        </w:rPr>
        <w:t xml:space="preserve">Фондовый рынок в России получил свое развитие в </w:t>
      </w:r>
      <w:smartTag w:uri="urn:schemas-microsoft-com:office:smarttags" w:element="metricconverter">
        <w:smartTagPr>
          <w:attr w:name="ProductID" w:val="1991 г"/>
        </w:smartTagPr>
        <w:r>
          <w:rPr>
            <w:color w:val="000000"/>
            <w:spacing w:val="-4"/>
            <w:szCs w:val="22"/>
          </w:rPr>
          <w:t>1991 г</w:t>
        </w:r>
      </w:smartTag>
      <w:r>
        <w:rPr>
          <w:color w:val="000000"/>
          <w:spacing w:val="-4"/>
          <w:szCs w:val="22"/>
        </w:rPr>
        <w:t xml:space="preserve">. после принятия известного Постановления Совета Министров РСФСР «Об </w:t>
      </w:r>
      <w:r>
        <w:rPr>
          <w:color w:val="000000"/>
          <w:spacing w:val="-3"/>
          <w:szCs w:val="22"/>
        </w:rPr>
        <w:t xml:space="preserve">утверждении Положения об акционерных обществах» от 25.12.1990, </w:t>
      </w:r>
      <w:r>
        <w:rPr>
          <w:color w:val="000000"/>
          <w:spacing w:val="-2"/>
          <w:szCs w:val="22"/>
        </w:rPr>
        <w:t xml:space="preserve">№ 60. Для </w:t>
      </w:r>
      <w:r>
        <w:rPr>
          <w:b/>
          <w:bCs/>
          <w:color w:val="000000"/>
          <w:spacing w:val="-2"/>
          <w:szCs w:val="22"/>
        </w:rPr>
        <w:t xml:space="preserve">первого этапа </w:t>
      </w:r>
      <w:r>
        <w:rPr>
          <w:color w:val="000000"/>
          <w:spacing w:val="-2"/>
          <w:szCs w:val="22"/>
        </w:rPr>
        <w:t>были характерны такие процессы, как по</w:t>
      </w:r>
      <w:r>
        <w:rPr>
          <w:color w:val="000000"/>
          <w:spacing w:val="-2"/>
          <w:szCs w:val="22"/>
        </w:rPr>
        <w:softHyphen/>
      </w:r>
      <w:r>
        <w:rPr>
          <w:color w:val="000000"/>
          <w:spacing w:val="-3"/>
          <w:szCs w:val="22"/>
        </w:rPr>
        <w:t xml:space="preserve">явление первых открытых акционерных обществ (ОАО), появление </w:t>
      </w:r>
      <w:r>
        <w:rPr>
          <w:color w:val="000000"/>
          <w:spacing w:val="-4"/>
          <w:szCs w:val="22"/>
        </w:rPr>
        <w:t xml:space="preserve">государственных облигаций на биржевых торгах, создание десятков </w:t>
      </w:r>
      <w:r>
        <w:rPr>
          <w:color w:val="000000"/>
          <w:spacing w:val="-3"/>
          <w:szCs w:val="22"/>
        </w:rPr>
        <w:t xml:space="preserve">бирж, начало функционирования первых инвестиционных компаний и др, К концу этого этапа было закончено формирование первичной </w:t>
      </w:r>
      <w:r>
        <w:rPr>
          <w:color w:val="000000"/>
          <w:spacing w:val="-4"/>
          <w:szCs w:val="22"/>
        </w:rPr>
        <w:t>базы развития портфельных инвестиций. Постановление Совета Ми</w:t>
      </w:r>
      <w:r>
        <w:rPr>
          <w:color w:val="000000"/>
          <w:spacing w:val="-4"/>
          <w:szCs w:val="22"/>
        </w:rPr>
        <w:softHyphen/>
      </w:r>
      <w:r>
        <w:rPr>
          <w:color w:val="000000"/>
          <w:spacing w:val="-3"/>
          <w:szCs w:val="22"/>
        </w:rPr>
        <w:t>нистров РСФСР «Об утверждении Положения о выпуске и обраще</w:t>
      </w:r>
      <w:r>
        <w:rPr>
          <w:color w:val="000000"/>
          <w:spacing w:val="-3"/>
          <w:szCs w:val="22"/>
        </w:rPr>
        <w:softHyphen/>
      </w:r>
      <w:r>
        <w:rPr>
          <w:color w:val="000000"/>
          <w:spacing w:val="1"/>
          <w:szCs w:val="22"/>
        </w:rPr>
        <w:t xml:space="preserve">нии ценных бумаг на фондовых биржах в РСФСР» от 28.12.1991, </w:t>
      </w:r>
      <w:r>
        <w:rPr>
          <w:color w:val="000000"/>
          <w:spacing w:val="-5"/>
          <w:szCs w:val="22"/>
        </w:rPr>
        <w:t>№ 78 на пять последующих лет стало основным документом, регули</w:t>
      </w:r>
      <w:r>
        <w:rPr>
          <w:color w:val="000000"/>
          <w:spacing w:val="-5"/>
          <w:szCs w:val="22"/>
        </w:rPr>
        <w:softHyphen/>
      </w:r>
      <w:r>
        <w:rPr>
          <w:color w:val="000000"/>
          <w:spacing w:val="-3"/>
          <w:szCs w:val="22"/>
        </w:rPr>
        <w:t>рующим инвестиционную деятельность в стране.</w:t>
      </w:r>
    </w:p>
    <w:p w:rsidR="003A29D9" w:rsidRDefault="003A29D9">
      <w:pPr>
        <w:shd w:val="clear" w:color="auto" w:fill="FFFFFF"/>
        <w:spacing w:before="5" w:line="235" w:lineRule="exact"/>
        <w:ind w:right="14" w:firstLine="720"/>
        <w:jc w:val="both"/>
      </w:pPr>
      <w:r>
        <w:rPr>
          <w:b/>
          <w:bCs/>
          <w:color w:val="000000"/>
          <w:spacing w:val="-5"/>
          <w:szCs w:val="22"/>
        </w:rPr>
        <w:t xml:space="preserve">Второй этап развития портфельных инвестиций </w:t>
      </w:r>
      <w:r>
        <w:rPr>
          <w:color w:val="000000"/>
          <w:spacing w:val="-5"/>
          <w:szCs w:val="22"/>
        </w:rPr>
        <w:t xml:space="preserve">(1992-1994 гг.) </w:t>
      </w:r>
      <w:r>
        <w:rPr>
          <w:color w:val="000000"/>
          <w:spacing w:val="-2"/>
          <w:szCs w:val="22"/>
        </w:rPr>
        <w:t xml:space="preserve">характеризовался процессом приватизации и разгосударствления </w:t>
      </w:r>
      <w:r>
        <w:rPr>
          <w:color w:val="000000"/>
          <w:spacing w:val="-4"/>
          <w:szCs w:val="22"/>
        </w:rPr>
        <w:t xml:space="preserve">предприятий. В этом периоде законодательство было направлено на </w:t>
      </w:r>
      <w:r>
        <w:rPr>
          <w:color w:val="000000"/>
          <w:spacing w:val="-3"/>
          <w:szCs w:val="22"/>
        </w:rPr>
        <w:t xml:space="preserve">создание основ организационного рынка государственных ценных </w:t>
      </w:r>
      <w:r>
        <w:rPr>
          <w:color w:val="000000"/>
          <w:spacing w:val="-2"/>
          <w:szCs w:val="22"/>
        </w:rPr>
        <w:t>бумаг. Наибольшее влияние на развитие фондового рынка в 1992-</w:t>
      </w:r>
      <w:r>
        <w:rPr>
          <w:color w:val="000000"/>
          <w:spacing w:val="-3"/>
          <w:szCs w:val="22"/>
        </w:rPr>
        <w:t xml:space="preserve">1994 гг. оказал Указ Президента РФ «Об организационных мерах по </w:t>
      </w:r>
      <w:r>
        <w:rPr>
          <w:color w:val="000000"/>
          <w:spacing w:val="5"/>
          <w:szCs w:val="22"/>
        </w:rPr>
        <w:t xml:space="preserve">преобразованию государственных предприятий, добровольных </w:t>
      </w:r>
      <w:r>
        <w:rPr>
          <w:color w:val="000000"/>
          <w:spacing w:val="-1"/>
          <w:szCs w:val="22"/>
        </w:rPr>
        <w:t>объединений государственных предприятий в акционерные обще</w:t>
      </w:r>
      <w:r>
        <w:rPr>
          <w:color w:val="000000"/>
          <w:spacing w:val="-1"/>
          <w:szCs w:val="22"/>
        </w:rPr>
        <w:softHyphen/>
        <w:t>ства» от 01.07.1992, №721. Технология чековой (ваучерной) прива</w:t>
      </w:r>
      <w:r>
        <w:rPr>
          <w:color w:val="000000"/>
          <w:spacing w:val="-1"/>
          <w:szCs w:val="22"/>
        </w:rPr>
        <w:softHyphen/>
      </w:r>
      <w:r>
        <w:rPr>
          <w:color w:val="000000"/>
          <w:spacing w:val="-2"/>
          <w:szCs w:val="22"/>
        </w:rPr>
        <w:t>тизации стала в свою очередь решающей для развития инфраструк</w:t>
      </w:r>
      <w:r>
        <w:rPr>
          <w:color w:val="000000"/>
          <w:spacing w:val="-2"/>
          <w:szCs w:val="22"/>
        </w:rPr>
        <w:softHyphen/>
      </w:r>
      <w:r>
        <w:rPr>
          <w:color w:val="000000"/>
          <w:spacing w:val="-4"/>
          <w:szCs w:val="22"/>
        </w:rPr>
        <w:t>туры фондового рынка.</w:t>
      </w:r>
    </w:p>
    <w:p w:rsidR="003A29D9" w:rsidRDefault="003A29D9">
      <w:pPr>
        <w:shd w:val="clear" w:color="auto" w:fill="FFFFFF"/>
        <w:spacing w:line="235" w:lineRule="exact"/>
        <w:ind w:firstLine="708"/>
        <w:jc w:val="both"/>
      </w:pPr>
      <w:r>
        <w:rPr>
          <w:color w:val="000000"/>
          <w:spacing w:val="-4"/>
          <w:szCs w:val="22"/>
        </w:rPr>
        <w:t xml:space="preserve">По имеющимся оценкам, именно в </w:t>
      </w:r>
      <w:smartTag w:uri="urn:schemas-microsoft-com:office:smarttags" w:element="metricconverter">
        <w:smartTagPr>
          <w:attr w:name="ProductID" w:val="1994 г"/>
        </w:smartTagPr>
        <w:r>
          <w:rPr>
            <w:color w:val="000000"/>
            <w:spacing w:val="-4"/>
            <w:szCs w:val="22"/>
          </w:rPr>
          <w:t>1994 г</w:t>
        </w:r>
      </w:smartTag>
      <w:r>
        <w:rPr>
          <w:color w:val="000000"/>
          <w:spacing w:val="-4"/>
          <w:szCs w:val="22"/>
        </w:rPr>
        <w:t xml:space="preserve">. рынок ценных бумаг в </w:t>
      </w:r>
      <w:r>
        <w:rPr>
          <w:color w:val="000000"/>
          <w:spacing w:val="-2"/>
          <w:szCs w:val="22"/>
        </w:rPr>
        <w:t>России впервые стал оказывать сильнейшее влияние на общеэконо</w:t>
      </w:r>
      <w:r>
        <w:rPr>
          <w:color w:val="000000"/>
          <w:spacing w:val="-2"/>
          <w:szCs w:val="22"/>
        </w:rPr>
        <w:softHyphen/>
      </w:r>
      <w:r>
        <w:rPr>
          <w:color w:val="000000"/>
          <w:spacing w:val="-3"/>
          <w:szCs w:val="22"/>
        </w:rPr>
        <w:t xml:space="preserve">мическое развитие страны. Так, расширение рынка государственных </w:t>
      </w:r>
      <w:r>
        <w:rPr>
          <w:color w:val="000000"/>
          <w:spacing w:val="-4"/>
          <w:szCs w:val="22"/>
        </w:rPr>
        <w:t xml:space="preserve">краткосрочных облигаций (ГКО) в </w:t>
      </w:r>
      <w:smartTag w:uri="urn:schemas-microsoft-com:office:smarttags" w:element="metricconverter">
        <w:smartTagPr>
          <w:attr w:name="ProductID" w:val="1994 г"/>
        </w:smartTagPr>
        <w:r>
          <w:rPr>
            <w:color w:val="000000"/>
            <w:spacing w:val="-4"/>
            <w:szCs w:val="22"/>
          </w:rPr>
          <w:t>1994 г</w:t>
        </w:r>
      </w:smartTag>
      <w:r>
        <w:rPr>
          <w:color w:val="000000"/>
          <w:spacing w:val="-4"/>
          <w:szCs w:val="22"/>
        </w:rPr>
        <w:t xml:space="preserve">. позволило в определенной </w:t>
      </w:r>
      <w:r>
        <w:rPr>
          <w:color w:val="000000"/>
          <w:spacing w:val="-2"/>
          <w:szCs w:val="22"/>
        </w:rPr>
        <w:t>мере уменьшить размер свободных денежных ресурсов -, оказываю</w:t>
      </w:r>
      <w:r>
        <w:rPr>
          <w:color w:val="000000"/>
          <w:spacing w:val="-2"/>
          <w:szCs w:val="22"/>
        </w:rPr>
        <w:softHyphen/>
      </w:r>
      <w:r>
        <w:rPr>
          <w:color w:val="000000"/>
          <w:spacing w:val="-3"/>
          <w:szCs w:val="22"/>
        </w:rPr>
        <w:t>щих негативное влияние на курс рубля к доллару и на темпы инфля</w:t>
      </w:r>
      <w:r>
        <w:rPr>
          <w:color w:val="000000"/>
          <w:spacing w:val="-3"/>
          <w:szCs w:val="22"/>
        </w:rPr>
        <w:softHyphen/>
      </w:r>
      <w:r>
        <w:rPr>
          <w:color w:val="000000"/>
          <w:szCs w:val="22"/>
        </w:rPr>
        <w:t xml:space="preserve">ции. </w:t>
      </w:r>
      <w:smartTag w:uri="urn:schemas-microsoft-com:office:smarttags" w:element="metricconverter">
        <w:smartTagPr>
          <w:attr w:name="ProductID" w:val="1994 г"/>
        </w:smartTagPr>
        <w:r>
          <w:rPr>
            <w:color w:val="000000"/>
            <w:szCs w:val="22"/>
          </w:rPr>
          <w:t>1994 г</w:t>
        </w:r>
      </w:smartTag>
      <w:r>
        <w:rPr>
          <w:color w:val="000000"/>
          <w:szCs w:val="22"/>
        </w:rPr>
        <w:t>. ознаменовался также осуществлением первых вложе</w:t>
      </w:r>
      <w:r>
        <w:rPr>
          <w:color w:val="000000"/>
          <w:szCs w:val="22"/>
        </w:rPr>
        <w:softHyphen/>
      </w:r>
      <w:r>
        <w:rPr>
          <w:color w:val="000000"/>
          <w:spacing w:val="-4"/>
          <w:szCs w:val="22"/>
        </w:rPr>
        <w:t xml:space="preserve">ний иностранных инвесторов в акции российских приватизационных </w:t>
      </w:r>
      <w:r>
        <w:rPr>
          <w:color w:val="000000"/>
          <w:spacing w:val="-2"/>
          <w:szCs w:val="22"/>
        </w:rPr>
        <w:t xml:space="preserve">предприятиях. Таким образом, в </w:t>
      </w:r>
      <w:smartTag w:uri="urn:schemas-microsoft-com:office:smarttags" w:element="metricconverter">
        <w:smartTagPr>
          <w:attr w:name="ProductID" w:val="1994 г"/>
        </w:smartTagPr>
        <w:r>
          <w:rPr>
            <w:color w:val="000000"/>
            <w:spacing w:val="-2"/>
            <w:szCs w:val="22"/>
          </w:rPr>
          <w:t>1994 г</w:t>
        </w:r>
      </w:smartTag>
      <w:r>
        <w:rPr>
          <w:color w:val="000000"/>
          <w:spacing w:val="-2"/>
          <w:szCs w:val="22"/>
        </w:rPr>
        <w:t>. совпали во времени два ка</w:t>
      </w:r>
      <w:r>
        <w:rPr>
          <w:color w:val="000000"/>
          <w:spacing w:val="-2"/>
          <w:szCs w:val="22"/>
        </w:rPr>
        <w:softHyphen/>
        <w:t>чественных сдвига:</w:t>
      </w:r>
    </w:p>
    <w:p w:rsidR="003A29D9" w:rsidRDefault="003A29D9">
      <w:pPr>
        <w:shd w:val="clear" w:color="auto" w:fill="FFFFFF"/>
        <w:tabs>
          <w:tab w:val="left" w:pos="581"/>
        </w:tabs>
        <w:spacing w:before="58" w:line="240" w:lineRule="exact"/>
        <w:rPr>
          <w:color w:val="000000"/>
          <w:spacing w:val="-20"/>
          <w:szCs w:val="22"/>
        </w:rPr>
      </w:pPr>
      <w:r>
        <w:rPr>
          <w:color w:val="000000"/>
          <w:spacing w:val="-2"/>
          <w:szCs w:val="22"/>
        </w:rPr>
        <w:t>1)резкое увеличение предложения ценных бумаг вследствие ин</w:t>
      </w:r>
      <w:r>
        <w:rPr>
          <w:color w:val="000000"/>
          <w:spacing w:val="-2"/>
          <w:szCs w:val="22"/>
        </w:rPr>
        <w:softHyphen/>
      </w:r>
      <w:r>
        <w:rPr>
          <w:color w:val="000000"/>
          <w:spacing w:val="-1"/>
          <w:szCs w:val="22"/>
        </w:rPr>
        <w:t>тенсификации эмиссионной деятельности;</w:t>
      </w:r>
    </w:p>
    <w:p w:rsidR="003A29D9" w:rsidRDefault="003A29D9">
      <w:pPr>
        <w:shd w:val="clear" w:color="auto" w:fill="FFFFFF"/>
        <w:tabs>
          <w:tab w:val="left" w:pos="581"/>
        </w:tabs>
        <w:spacing w:before="24" w:line="240" w:lineRule="exact"/>
        <w:ind w:left="10"/>
      </w:pPr>
      <w:r>
        <w:rPr>
          <w:color w:val="000000"/>
          <w:spacing w:val="5"/>
          <w:szCs w:val="22"/>
        </w:rPr>
        <w:t xml:space="preserve">2)значительный рост спроса  на  инвестиционные  ценности </w:t>
      </w:r>
      <w:r>
        <w:rPr>
          <w:color w:val="000000"/>
          <w:szCs w:val="22"/>
        </w:rPr>
        <w:t>(табл. 4.1).</w:t>
      </w:r>
      <w:r>
        <w:rPr>
          <w:color w:val="000000"/>
          <w:spacing w:val="-4"/>
          <w:szCs w:val="22"/>
        </w:rPr>
        <w:t xml:space="preserve"> </w:t>
      </w:r>
      <w:r>
        <w:rPr>
          <w:color w:val="000000"/>
          <w:spacing w:val="-3"/>
          <w:szCs w:val="22"/>
        </w:rPr>
        <w:t xml:space="preserve">К концу </w:t>
      </w:r>
      <w:smartTag w:uri="urn:schemas-microsoft-com:office:smarttags" w:element="metricconverter">
        <w:smartTagPr>
          <w:attr w:name="ProductID" w:val="1994 г"/>
        </w:smartTagPr>
        <w:r>
          <w:rPr>
            <w:color w:val="000000"/>
            <w:spacing w:val="-3"/>
            <w:szCs w:val="22"/>
          </w:rPr>
          <w:t>1994 г</w:t>
        </w:r>
      </w:smartTag>
      <w:r>
        <w:rPr>
          <w:color w:val="000000"/>
          <w:spacing w:val="-3"/>
          <w:szCs w:val="22"/>
        </w:rPr>
        <w:t>. в России сформировался ряд новых институцио</w:t>
      </w:r>
      <w:r>
        <w:rPr>
          <w:color w:val="000000"/>
          <w:spacing w:val="-3"/>
          <w:szCs w:val="22"/>
        </w:rPr>
        <w:softHyphen/>
      </w:r>
      <w:r>
        <w:rPr>
          <w:color w:val="000000"/>
          <w:spacing w:val="-2"/>
          <w:szCs w:val="22"/>
        </w:rPr>
        <w:t>нальных структур:</w:t>
      </w:r>
    </w:p>
    <w:p w:rsidR="003A29D9" w:rsidRDefault="003A29D9">
      <w:pPr>
        <w:shd w:val="clear" w:color="auto" w:fill="FFFFFF"/>
        <w:spacing w:before="58" w:line="240" w:lineRule="exact"/>
        <w:jc w:val="both"/>
      </w:pPr>
      <w:r>
        <w:rPr>
          <w:color w:val="000000"/>
          <w:spacing w:val="-1"/>
          <w:szCs w:val="22"/>
        </w:rPr>
        <w:t>а) корпоративный центр экономики (более 50 тыс. акционерных обществ открытого и закрытого типа);</w:t>
      </w:r>
    </w:p>
    <w:p w:rsidR="003A29D9" w:rsidRDefault="003A29D9">
      <w:pPr>
        <w:shd w:val="clear" w:color="auto" w:fill="FFFFFF"/>
        <w:jc w:val="right"/>
      </w:pPr>
      <w:r>
        <w:rPr>
          <w:b/>
          <w:bCs/>
          <w:color w:val="000000"/>
        </w:rPr>
        <w:t>Таблица 4.1</w:t>
      </w:r>
    </w:p>
    <w:p w:rsidR="003A29D9" w:rsidRDefault="003A29D9">
      <w:pPr>
        <w:shd w:val="clear" w:color="auto" w:fill="FFFFFF"/>
        <w:spacing w:before="101"/>
        <w:jc w:val="center"/>
      </w:pPr>
      <w:r>
        <w:rPr>
          <w:color w:val="000000"/>
          <w:spacing w:val="-6"/>
        </w:rPr>
        <w:t>Важнейшие показатели первичного рынка ГКО-ОФЗ</w:t>
      </w:r>
    </w:p>
    <w:p w:rsidR="003A29D9" w:rsidRDefault="003A29D9">
      <w:pPr>
        <w:spacing w:after="62"/>
        <w:rPr>
          <w:sz w:val="2"/>
          <w:szCs w:val="2"/>
        </w:rPr>
      </w:pPr>
    </w:p>
    <w:tbl>
      <w:tblPr>
        <w:tblW w:w="9720" w:type="dxa"/>
        <w:tblInd w:w="4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080"/>
        <w:gridCol w:w="720"/>
        <w:gridCol w:w="900"/>
        <w:gridCol w:w="900"/>
        <w:gridCol w:w="1080"/>
        <w:gridCol w:w="1260"/>
        <w:gridCol w:w="1080"/>
        <w:gridCol w:w="1260"/>
        <w:gridCol w:w="1440"/>
      </w:tblGrid>
      <w:tr w:rsidR="003A29D9">
        <w:trPr>
          <w:cantSplit/>
          <w:trHeight w:hRule="exact" w:val="672"/>
        </w:trPr>
        <w:tc>
          <w:tcPr>
            <w:tcW w:w="1080" w:type="dxa"/>
            <w:vMerge w:val="restart"/>
            <w:shd w:val="clear" w:color="auto" w:fill="FFFFFF"/>
            <w:vAlign w:val="center"/>
          </w:tcPr>
          <w:p w:rsidR="003A29D9" w:rsidRDefault="003A29D9">
            <w:pPr>
              <w:shd w:val="clear" w:color="auto" w:fill="FFFFFF"/>
              <w:jc w:val="center"/>
              <w:rPr>
                <w:b/>
                <w:bCs/>
                <w:sz w:val="20"/>
              </w:rPr>
            </w:pPr>
            <w:r>
              <w:rPr>
                <w:b/>
                <w:bCs/>
                <w:color w:val="000000"/>
                <w:spacing w:val="-16"/>
                <w:sz w:val="20"/>
              </w:rPr>
              <w:t>Период</w:t>
            </w:r>
          </w:p>
        </w:tc>
        <w:tc>
          <w:tcPr>
            <w:tcW w:w="1620" w:type="dxa"/>
            <w:gridSpan w:val="2"/>
            <w:shd w:val="clear" w:color="auto" w:fill="FFFFFF"/>
            <w:vAlign w:val="center"/>
          </w:tcPr>
          <w:p w:rsidR="003A29D9" w:rsidRDefault="003A29D9">
            <w:pPr>
              <w:shd w:val="clear" w:color="auto" w:fill="FFFFFF"/>
              <w:jc w:val="center"/>
              <w:rPr>
                <w:b/>
                <w:bCs/>
                <w:sz w:val="20"/>
              </w:rPr>
            </w:pPr>
            <w:r>
              <w:rPr>
                <w:b/>
                <w:bCs/>
                <w:color w:val="000000"/>
                <w:spacing w:val="-15"/>
                <w:sz w:val="20"/>
              </w:rPr>
              <w:t>Объем эмиссии</w:t>
            </w:r>
          </w:p>
        </w:tc>
        <w:tc>
          <w:tcPr>
            <w:tcW w:w="1980" w:type="dxa"/>
            <w:gridSpan w:val="2"/>
            <w:shd w:val="clear" w:color="auto" w:fill="FFFFFF"/>
            <w:vAlign w:val="center"/>
          </w:tcPr>
          <w:p w:rsidR="003A29D9" w:rsidRDefault="003A29D9">
            <w:pPr>
              <w:shd w:val="clear" w:color="auto" w:fill="FFFFFF"/>
              <w:jc w:val="center"/>
              <w:rPr>
                <w:b/>
                <w:bCs/>
                <w:sz w:val="20"/>
              </w:rPr>
            </w:pPr>
            <w:r>
              <w:rPr>
                <w:b/>
                <w:bCs/>
                <w:color w:val="000000"/>
                <w:spacing w:val="-17"/>
                <w:sz w:val="20"/>
              </w:rPr>
              <w:t>Объем размещения</w:t>
            </w:r>
          </w:p>
        </w:tc>
        <w:tc>
          <w:tcPr>
            <w:tcW w:w="2340" w:type="dxa"/>
            <w:gridSpan w:val="2"/>
            <w:shd w:val="clear" w:color="auto" w:fill="FFFFFF"/>
            <w:vAlign w:val="center"/>
          </w:tcPr>
          <w:p w:rsidR="003A29D9" w:rsidRDefault="003A29D9">
            <w:pPr>
              <w:shd w:val="clear" w:color="auto" w:fill="FFFFFF"/>
              <w:jc w:val="center"/>
              <w:rPr>
                <w:b/>
                <w:bCs/>
                <w:sz w:val="20"/>
              </w:rPr>
            </w:pPr>
            <w:r>
              <w:rPr>
                <w:b/>
                <w:bCs/>
                <w:color w:val="000000"/>
                <w:spacing w:val="-17"/>
                <w:sz w:val="20"/>
              </w:rPr>
              <w:t>Объем выручки</w:t>
            </w:r>
          </w:p>
        </w:tc>
        <w:tc>
          <w:tcPr>
            <w:tcW w:w="2700" w:type="dxa"/>
            <w:gridSpan w:val="2"/>
            <w:shd w:val="clear" w:color="auto" w:fill="FFFFFF"/>
            <w:vAlign w:val="center"/>
          </w:tcPr>
          <w:p w:rsidR="003A29D9" w:rsidRDefault="003A29D9">
            <w:pPr>
              <w:shd w:val="clear" w:color="auto" w:fill="FFFFFF"/>
              <w:spacing w:line="192" w:lineRule="exact"/>
              <w:jc w:val="center"/>
              <w:rPr>
                <w:b/>
                <w:bCs/>
                <w:sz w:val="20"/>
              </w:rPr>
            </w:pPr>
            <w:r>
              <w:rPr>
                <w:b/>
                <w:bCs/>
                <w:color w:val="000000"/>
                <w:spacing w:val="-14"/>
                <w:sz w:val="20"/>
              </w:rPr>
              <w:t xml:space="preserve">Привлечение </w:t>
            </w:r>
            <w:r>
              <w:rPr>
                <w:b/>
                <w:bCs/>
                <w:color w:val="000000"/>
                <w:spacing w:val="-9"/>
                <w:sz w:val="20"/>
              </w:rPr>
              <w:t xml:space="preserve">средств в </w:t>
            </w:r>
            <w:r>
              <w:rPr>
                <w:b/>
                <w:bCs/>
                <w:color w:val="000000"/>
                <w:spacing w:val="-10"/>
                <w:sz w:val="20"/>
              </w:rPr>
              <w:t>бюджет</w:t>
            </w:r>
          </w:p>
        </w:tc>
      </w:tr>
      <w:tr w:rsidR="003A29D9">
        <w:trPr>
          <w:cantSplit/>
          <w:trHeight w:hRule="exact" w:val="211"/>
        </w:trPr>
        <w:tc>
          <w:tcPr>
            <w:tcW w:w="1080" w:type="dxa"/>
            <w:vMerge/>
            <w:shd w:val="clear" w:color="auto" w:fill="FFFFFF"/>
          </w:tcPr>
          <w:p w:rsidR="003A29D9" w:rsidRDefault="003A29D9">
            <w:pPr>
              <w:rPr>
                <w:sz w:val="20"/>
              </w:rPr>
            </w:pPr>
          </w:p>
        </w:tc>
        <w:tc>
          <w:tcPr>
            <w:tcW w:w="720" w:type="dxa"/>
            <w:shd w:val="clear" w:color="auto" w:fill="FFFFFF"/>
          </w:tcPr>
          <w:p w:rsidR="003A29D9" w:rsidRDefault="003A29D9">
            <w:pPr>
              <w:shd w:val="clear" w:color="auto" w:fill="FFFFFF"/>
              <w:jc w:val="center"/>
              <w:rPr>
                <w:sz w:val="20"/>
              </w:rPr>
            </w:pPr>
            <w:r>
              <w:rPr>
                <w:color w:val="000000"/>
                <w:sz w:val="20"/>
              </w:rPr>
              <w:t>ГКО</w:t>
            </w:r>
          </w:p>
        </w:tc>
        <w:tc>
          <w:tcPr>
            <w:tcW w:w="900" w:type="dxa"/>
            <w:shd w:val="clear" w:color="auto" w:fill="FFFFFF"/>
          </w:tcPr>
          <w:p w:rsidR="003A29D9" w:rsidRDefault="003A29D9">
            <w:pPr>
              <w:shd w:val="clear" w:color="auto" w:fill="FFFFFF"/>
              <w:jc w:val="center"/>
              <w:rPr>
                <w:sz w:val="20"/>
              </w:rPr>
            </w:pPr>
            <w:r>
              <w:rPr>
                <w:color w:val="000000"/>
                <w:sz w:val="20"/>
              </w:rPr>
              <w:t>ОФЗ</w:t>
            </w:r>
          </w:p>
        </w:tc>
        <w:tc>
          <w:tcPr>
            <w:tcW w:w="900" w:type="dxa"/>
            <w:shd w:val="clear" w:color="auto" w:fill="FFFFFF"/>
          </w:tcPr>
          <w:p w:rsidR="003A29D9" w:rsidRDefault="003A29D9">
            <w:pPr>
              <w:shd w:val="clear" w:color="auto" w:fill="FFFFFF"/>
              <w:jc w:val="center"/>
              <w:rPr>
                <w:sz w:val="20"/>
              </w:rPr>
            </w:pPr>
            <w:r>
              <w:rPr>
                <w:color w:val="000000"/>
                <w:sz w:val="20"/>
              </w:rPr>
              <w:t>ГКО</w:t>
            </w:r>
          </w:p>
        </w:tc>
        <w:tc>
          <w:tcPr>
            <w:tcW w:w="1080" w:type="dxa"/>
            <w:shd w:val="clear" w:color="auto" w:fill="FFFFFF"/>
          </w:tcPr>
          <w:p w:rsidR="003A29D9" w:rsidRDefault="003A29D9">
            <w:pPr>
              <w:shd w:val="clear" w:color="auto" w:fill="FFFFFF"/>
              <w:jc w:val="center"/>
              <w:rPr>
                <w:sz w:val="20"/>
              </w:rPr>
            </w:pPr>
            <w:r>
              <w:rPr>
                <w:color w:val="000000"/>
                <w:sz w:val="20"/>
              </w:rPr>
              <w:t>ОФЗ</w:t>
            </w:r>
          </w:p>
        </w:tc>
        <w:tc>
          <w:tcPr>
            <w:tcW w:w="1260" w:type="dxa"/>
            <w:shd w:val="clear" w:color="auto" w:fill="FFFFFF"/>
          </w:tcPr>
          <w:p w:rsidR="003A29D9" w:rsidRDefault="003A29D9">
            <w:pPr>
              <w:shd w:val="clear" w:color="auto" w:fill="FFFFFF"/>
              <w:jc w:val="center"/>
              <w:rPr>
                <w:sz w:val="20"/>
              </w:rPr>
            </w:pPr>
            <w:r>
              <w:rPr>
                <w:color w:val="000000"/>
                <w:sz w:val="20"/>
              </w:rPr>
              <w:t>ГКО</w:t>
            </w:r>
          </w:p>
        </w:tc>
        <w:tc>
          <w:tcPr>
            <w:tcW w:w="1080" w:type="dxa"/>
            <w:shd w:val="clear" w:color="auto" w:fill="FFFFFF"/>
          </w:tcPr>
          <w:p w:rsidR="003A29D9" w:rsidRDefault="003A29D9">
            <w:pPr>
              <w:shd w:val="clear" w:color="auto" w:fill="FFFFFF"/>
              <w:jc w:val="center"/>
              <w:rPr>
                <w:sz w:val="20"/>
              </w:rPr>
            </w:pPr>
            <w:r>
              <w:rPr>
                <w:color w:val="000000"/>
                <w:sz w:val="20"/>
              </w:rPr>
              <w:t>ОФЗ</w:t>
            </w:r>
          </w:p>
        </w:tc>
        <w:tc>
          <w:tcPr>
            <w:tcW w:w="1260" w:type="dxa"/>
            <w:shd w:val="clear" w:color="auto" w:fill="FFFFFF"/>
          </w:tcPr>
          <w:p w:rsidR="003A29D9" w:rsidRDefault="003A29D9">
            <w:pPr>
              <w:shd w:val="clear" w:color="auto" w:fill="FFFFFF"/>
              <w:jc w:val="center"/>
              <w:rPr>
                <w:sz w:val="20"/>
              </w:rPr>
            </w:pPr>
            <w:r>
              <w:rPr>
                <w:color w:val="000000"/>
                <w:sz w:val="20"/>
              </w:rPr>
              <w:t>ГКО</w:t>
            </w:r>
          </w:p>
        </w:tc>
        <w:tc>
          <w:tcPr>
            <w:tcW w:w="1440" w:type="dxa"/>
            <w:shd w:val="clear" w:color="auto" w:fill="FFFFFF"/>
          </w:tcPr>
          <w:p w:rsidR="003A29D9" w:rsidRDefault="003A29D9">
            <w:pPr>
              <w:shd w:val="clear" w:color="auto" w:fill="FFFFFF"/>
              <w:jc w:val="center"/>
              <w:rPr>
                <w:sz w:val="20"/>
              </w:rPr>
            </w:pPr>
            <w:r>
              <w:rPr>
                <w:color w:val="000000"/>
                <w:sz w:val="20"/>
              </w:rPr>
              <w:t>ОФЗ</w:t>
            </w:r>
          </w:p>
        </w:tc>
      </w:tr>
      <w:tr w:rsidR="003A29D9">
        <w:trPr>
          <w:trHeight w:hRule="exact" w:val="697"/>
        </w:trPr>
        <w:tc>
          <w:tcPr>
            <w:tcW w:w="1080" w:type="dxa"/>
            <w:shd w:val="clear" w:color="auto" w:fill="FFFFFF"/>
            <w:vAlign w:val="center"/>
          </w:tcPr>
          <w:p w:rsidR="003A29D9" w:rsidRDefault="003A29D9">
            <w:pPr>
              <w:shd w:val="clear" w:color="auto" w:fill="FFFFFF"/>
              <w:spacing w:line="307" w:lineRule="exact"/>
              <w:jc w:val="center"/>
              <w:rPr>
                <w:color w:val="000000"/>
                <w:sz w:val="20"/>
              </w:rPr>
            </w:pPr>
            <w:r>
              <w:rPr>
                <w:color w:val="000000"/>
                <w:sz w:val="20"/>
              </w:rPr>
              <w:t>1994</w:t>
            </w:r>
          </w:p>
          <w:p w:rsidR="003A29D9" w:rsidRDefault="003A29D9">
            <w:pPr>
              <w:shd w:val="clear" w:color="auto" w:fill="FFFFFF"/>
              <w:spacing w:line="307" w:lineRule="exact"/>
              <w:jc w:val="center"/>
              <w:rPr>
                <w:sz w:val="20"/>
              </w:rPr>
            </w:pPr>
            <w:r>
              <w:rPr>
                <w:color w:val="000000"/>
                <w:sz w:val="20"/>
              </w:rPr>
              <w:t>1995</w:t>
            </w:r>
          </w:p>
        </w:tc>
        <w:tc>
          <w:tcPr>
            <w:tcW w:w="720" w:type="dxa"/>
            <w:shd w:val="clear" w:color="auto" w:fill="FFFFFF"/>
            <w:vAlign w:val="center"/>
          </w:tcPr>
          <w:p w:rsidR="003A29D9" w:rsidRDefault="003A29D9">
            <w:pPr>
              <w:shd w:val="clear" w:color="auto" w:fill="FFFFFF"/>
              <w:jc w:val="center"/>
              <w:rPr>
                <w:sz w:val="20"/>
              </w:rPr>
            </w:pPr>
            <w:r>
              <w:rPr>
                <w:color w:val="000000"/>
                <w:sz w:val="20"/>
              </w:rPr>
              <w:t>20,5</w:t>
            </w:r>
          </w:p>
        </w:tc>
        <w:tc>
          <w:tcPr>
            <w:tcW w:w="900" w:type="dxa"/>
            <w:shd w:val="clear" w:color="auto" w:fill="FFFFFF"/>
            <w:vAlign w:val="center"/>
          </w:tcPr>
          <w:p w:rsidR="003A29D9" w:rsidRDefault="003A29D9">
            <w:pPr>
              <w:shd w:val="clear" w:color="auto" w:fill="FFFFFF"/>
              <w:jc w:val="center"/>
              <w:rPr>
                <w:sz w:val="20"/>
              </w:rPr>
            </w:pPr>
            <w:r>
              <w:rPr>
                <w:color w:val="000000"/>
                <w:sz w:val="20"/>
              </w:rPr>
              <w:t>—</w:t>
            </w:r>
          </w:p>
        </w:tc>
        <w:tc>
          <w:tcPr>
            <w:tcW w:w="900" w:type="dxa"/>
            <w:shd w:val="clear" w:color="auto" w:fill="FFFFFF"/>
            <w:vAlign w:val="center"/>
          </w:tcPr>
          <w:p w:rsidR="003A29D9" w:rsidRDefault="003A29D9">
            <w:pPr>
              <w:shd w:val="clear" w:color="auto" w:fill="FFFFFF"/>
              <w:jc w:val="center"/>
              <w:rPr>
                <w:sz w:val="20"/>
              </w:rPr>
            </w:pPr>
            <w:r>
              <w:rPr>
                <w:color w:val="000000"/>
                <w:sz w:val="20"/>
              </w:rPr>
              <w:t>17,5</w:t>
            </w:r>
          </w:p>
        </w:tc>
        <w:tc>
          <w:tcPr>
            <w:tcW w:w="1080" w:type="dxa"/>
            <w:shd w:val="clear" w:color="auto" w:fill="FFFFFF"/>
            <w:vAlign w:val="center"/>
          </w:tcPr>
          <w:p w:rsidR="003A29D9" w:rsidRDefault="003A29D9">
            <w:pPr>
              <w:shd w:val="clear" w:color="auto" w:fill="FFFFFF"/>
              <w:jc w:val="center"/>
              <w:rPr>
                <w:sz w:val="20"/>
              </w:rPr>
            </w:pPr>
            <w:r>
              <w:rPr>
                <w:color w:val="000000"/>
                <w:sz w:val="20"/>
              </w:rPr>
              <w:t>—</w:t>
            </w:r>
          </w:p>
        </w:tc>
        <w:tc>
          <w:tcPr>
            <w:tcW w:w="1260" w:type="dxa"/>
            <w:shd w:val="clear" w:color="auto" w:fill="FFFFFF"/>
            <w:vAlign w:val="center"/>
          </w:tcPr>
          <w:p w:rsidR="003A29D9" w:rsidRDefault="003A29D9">
            <w:pPr>
              <w:shd w:val="clear" w:color="auto" w:fill="FFFFFF"/>
              <w:jc w:val="center"/>
              <w:rPr>
                <w:sz w:val="20"/>
              </w:rPr>
            </w:pPr>
            <w:r>
              <w:rPr>
                <w:color w:val="000000"/>
                <w:sz w:val="20"/>
              </w:rPr>
              <w:t>12,9</w:t>
            </w:r>
          </w:p>
        </w:tc>
        <w:tc>
          <w:tcPr>
            <w:tcW w:w="1080" w:type="dxa"/>
            <w:shd w:val="clear" w:color="auto" w:fill="FFFFFF"/>
            <w:vAlign w:val="center"/>
          </w:tcPr>
          <w:p w:rsidR="003A29D9" w:rsidRDefault="003A29D9">
            <w:pPr>
              <w:shd w:val="clear" w:color="auto" w:fill="FFFFFF"/>
              <w:jc w:val="center"/>
              <w:rPr>
                <w:sz w:val="20"/>
              </w:rPr>
            </w:pPr>
            <w:r>
              <w:rPr>
                <w:color w:val="000000"/>
                <w:sz w:val="20"/>
              </w:rPr>
              <w:t>—</w:t>
            </w:r>
          </w:p>
        </w:tc>
        <w:tc>
          <w:tcPr>
            <w:tcW w:w="1260" w:type="dxa"/>
            <w:shd w:val="clear" w:color="auto" w:fill="FFFFFF"/>
            <w:vAlign w:val="center"/>
          </w:tcPr>
          <w:p w:rsidR="003A29D9" w:rsidRDefault="003A29D9">
            <w:pPr>
              <w:shd w:val="clear" w:color="auto" w:fill="FFFFFF"/>
              <w:jc w:val="center"/>
              <w:rPr>
                <w:sz w:val="20"/>
              </w:rPr>
            </w:pPr>
            <w:r>
              <w:rPr>
                <w:color w:val="000000"/>
                <w:sz w:val="20"/>
              </w:rPr>
              <w:t>5,7</w:t>
            </w:r>
          </w:p>
        </w:tc>
        <w:tc>
          <w:tcPr>
            <w:tcW w:w="1440" w:type="dxa"/>
            <w:shd w:val="clear" w:color="auto" w:fill="FFFFFF"/>
            <w:vAlign w:val="center"/>
          </w:tcPr>
          <w:p w:rsidR="003A29D9" w:rsidRDefault="003A29D9">
            <w:pPr>
              <w:shd w:val="clear" w:color="auto" w:fill="FFFFFF"/>
              <w:jc w:val="center"/>
              <w:rPr>
                <w:sz w:val="20"/>
              </w:rPr>
            </w:pPr>
            <w:r>
              <w:rPr>
                <w:color w:val="000000"/>
                <w:sz w:val="20"/>
              </w:rPr>
              <w:t>—</w:t>
            </w:r>
          </w:p>
        </w:tc>
      </w:tr>
      <w:tr w:rsidR="003A29D9">
        <w:trPr>
          <w:trHeight w:hRule="exact" w:val="634"/>
        </w:trPr>
        <w:tc>
          <w:tcPr>
            <w:tcW w:w="1080" w:type="dxa"/>
            <w:shd w:val="clear" w:color="auto" w:fill="FFFFFF"/>
            <w:vAlign w:val="center"/>
          </w:tcPr>
          <w:p w:rsidR="003A29D9" w:rsidRDefault="003A29D9">
            <w:pPr>
              <w:shd w:val="clear" w:color="auto" w:fill="FFFFFF"/>
              <w:spacing w:line="307" w:lineRule="exact"/>
              <w:jc w:val="center"/>
              <w:rPr>
                <w:color w:val="000000"/>
                <w:sz w:val="20"/>
              </w:rPr>
            </w:pPr>
            <w:r>
              <w:rPr>
                <w:color w:val="000000"/>
                <w:sz w:val="20"/>
              </w:rPr>
              <w:t>1995</w:t>
            </w:r>
          </w:p>
          <w:p w:rsidR="003A29D9" w:rsidRDefault="003A29D9">
            <w:pPr>
              <w:shd w:val="clear" w:color="auto" w:fill="FFFFFF"/>
              <w:spacing w:line="307" w:lineRule="exact"/>
              <w:jc w:val="center"/>
              <w:rPr>
                <w:sz w:val="20"/>
              </w:rPr>
            </w:pPr>
            <w:r>
              <w:rPr>
                <w:color w:val="000000"/>
                <w:sz w:val="20"/>
              </w:rPr>
              <w:t>1996</w:t>
            </w:r>
          </w:p>
        </w:tc>
        <w:tc>
          <w:tcPr>
            <w:tcW w:w="720" w:type="dxa"/>
            <w:shd w:val="clear" w:color="auto" w:fill="FFFFFF"/>
            <w:vAlign w:val="center"/>
          </w:tcPr>
          <w:p w:rsidR="003A29D9" w:rsidRDefault="003A29D9">
            <w:pPr>
              <w:shd w:val="clear" w:color="auto" w:fill="FFFFFF"/>
              <w:jc w:val="center"/>
              <w:rPr>
                <w:sz w:val="20"/>
              </w:rPr>
            </w:pPr>
            <w:r>
              <w:rPr>
                <w:color w:val="000000"/>
                <w:sz w:val="20"/>
              </w:rPr>
              <w:t>157,0</w:t>
            </w:r>
          </w:p>
        </w:tc>
        <w:tc>
          <w:tcPr>
            <w:tcW w:w="900" w:type="dxa"/>
            <w:shd w:val="clear" w:color="auto" w:fill="FFFFFF"/>
            <w:vAlign w:val="center"/>
          </w:tcPr>
          <w:p w:rsidR="003A29D9" w:rsidRDefault="003A29D9">
            <w:pPr>
              <w:shd w:val="clear" w:color="auto" w:fill="FFFFFF"/>
              <w:jc w:val="center"/>
              <w:rPr>
                <w:sz w:val="20"/>
              </w:rPr>
            </w:pPr>
            <w:r>
              <w:rPr>
                <w:color w:val="000000"/>
                <w:sz w:val="20"/>
              </w:rPr>
              <w:t>14,0</w:t>
            </w:r>
          </w:p>
        </w:tc>
        <w:tc>
          <w:tcPr>
            <w:tcW w:w="900" w:type="dxa"/>
            <w:shd w:val="clear" w:color="auto" w:fill="FFFFFF"/>
            <w:vAlign w:val="center"/>
          </w:tcPr>
          <w:p w:rsidR="003A29D9" w:rsidRDefault="003A29D9">
            <w:pPr>
              <w:shd w:val="clear" w:color="auto" w:fill="FFFFFF"/>
              <w:jc w:val="center"/>
              <w:rPr>
                <w:sz w:val="20"/>
              </w:rPr>
            </w:pPr>
            <w:r>
              <w:rPr>
                <w:color w:val="000000"/>
                <w:sz w:val="20"/>
              </w:rPr>
              <w:t>134,2</w:t>
            </w:r>
          </w:p>
        </w:tc>
        <w:tc>
          <w:tcPr>
            <w:tcW w:w="1080" w:type="dxa"/>
            <w:shd w:val="clear" w:color="auto" w:fill="FFFFFF"/>
            <w:vAlign w:val="center"/>
          </w:tcPr>
          <w:p w:rsidR="003A29D9" w:rsidRDefault="003A29D9">
            <w:pPr>
              <w:shd w:val="clear" w:color="auto" w:fill="FFFFFF"/>
              <w:jc w:val="center"/>
              <w:rPr>
                <w:sz w:val="20"/>
              </w:rPr>
            </w:pPr>
            <w:r>
              <w:rPr>
                <w:color w:val="000000"/>
                <w:sz w:val="20"/>
              </w:rPr>
              <w:t>6,2</w:t>
            </w:r>
          </w:p>
        </w:tc>
        <w:tc>
          <w:tcPr>
            <w:tcW w:w="1260" w:type="dxa"/>
            <w:shd w:val="clear" w:color="auto" w:fill="FFFFFF"/>
            <w:vAlign w:val="center"/>
          </w:tcPr>
          <w:p w:rsidR="003A29D9" w:rsidRDefault="003A29D9">
            <w:pPr>
              <w:shd w:val="clear" w:color="auto" w:fill="FFFFFF"/>
              <w:jc w:val="center"/>
              <w:rPr>
                <w:sz w:val="20"/>
              </w:rPr>
            </w:pPr>
            <w:r>
              <w:rPr>
                <w:color w:val="000000"/>
                <w:sz w:val="20"/>
              </w:rPr>
              <w:t>100,1</w:t>
            </w:r>
          </w:p>
        </w:tc>
        <w:tc>
          <w:tcPr>
            <w:tcW w:w="1080" w:type="dxa"/>
            <w:shd w:val="clear" w:color="auto" w:fill="FFFFFF"/>
            <w:vAlign w:val="center"/>
          </w:tcPr>
          <w:p w:rsidR="003A29D9" w:rsidRDefault="003A29D9">
            <w:pPr>
              <w:shd w:val="clear" w:color="auto" w:fill="FFFFFF"/>
              <w:jc w:val="center"/>
              <w:rPr>
                <w:sz w:val="20"/>
              </w:rPr>
            </w:pPr>
            <w:r>
              <w:rPr>
                <w:color w:val="000000"/>
                <w:sz w:val="20"/>
              </w:rPr>
              <w:t>6,1</w:t>
            </w:r>
          </w:p>
        </w:tc>
        <w:tc>
          <w:tcPr>
            <w:tcW w:w="1260" w:type="dxa"/>
            <w:shd w:val="clear" w:color="auto" w:fill="FFFFFF"/>
            <w:vAlign w:val="center"/>
          </w:tcPr>
          <w:p w:rsidR="003A29D9" w:rsidRDefault="003A29D9">
            <w:pPr>
              <w:shd w:val="clear" w:color="auto" w:fill="FFFFFF"/>
              <w:jc w:val="center"/>
              <w:rPr>
                <w:sz w:val="20"/>
              </w:rPr>
            </w:pPr>
            <w:r>
              <w:rPr>
                <w:color w:val="000000"/>
                <w:sz w:val="20"/>
              </w:rPr>
              <w:t>8,9</w:t>
            </w:r>
          </w:p>
        </w:tc>
        <w:tc>
          <w:tcPr>
            <w:tcW w:w="1440" w:type="dxa"/>
            <w:shd w:val="clear" w:color="auto" w:fill="FFFFFF"/>
            <w:vAlign w:val="center"/>
          </w:tcPr>
          <w:p w:rsidR="003A29D9" w:rsidRDefault="003A29D9">
            <w:pPr>
              <w:shd w:val="clear" w:color="auto" w:fill="FFFFFF"/>
              <w:jc w:val="center"/>
              <w:rPr>
                <w:sz w:val="20"/>
              </w:rPr>
            </w:pPr>
            <w:r>
              <w:rPr>
                <w:color w:val="000000"/>
                <w:sz w:val="20"/>
              </w:rPr>
              <w:t>2,1</w:t>
            </w:r>
          </w:p>
        </w:tc>
      </w:tr>
      <w:tr w:rsidR="003A29D9">
        <w:trPr>
          <w:trHeight w:hRule="exact" w:val="538"/>
        </w:trPr>
        <w:tc>
          <w:tcPr>
            <w:tcW w:w="1080" w:type="dxa"/>
            <w:shd w:val="clear" w:color="auto" w:fill="FFFFFF"/>
            <w:vAlign w:val="center"/>
          </w:tcPr>
          <w:p w:rsidR="003A29D9" w:rsidRDefault="003A29D9">
            <w:pPr>
              <w:shd w:val="clear" w:color="auto" w:fill="FFFFFF"/>
              <w:spacing w:line="197" w:lineRule="exact"/>
              <w:jc w:val="center"/>
              <w:rPr>
                <w:sz w:val="20"/>
              </w:rPr>
            </w:pPr>
            <w:r>
              <w:rPr>
                <w:color w:val="000000"/>
                <w:spacing w:val="-9"/>
                <w:sz w:val="20"/>
              </w:rPr>
              <w:t>1 полуго</w:t>
            </w:r>
            <w:r>
              <w:rPr>
                <w:color w:val="000000"/>
                <w:spacing w:val="-9"/>
                <w:sz w:val="20"/>
              </w:rPr>
              <w:softHyphen/>
            </w:r>
            <w:r>
              <w:rPr>
                <w:color w:val="000000"/>
                <w:spacing w:val="-20"/>
                <w:sz w:val="20"/>
              </w:rPr>
              <w:t>дие</w:t>
            </w:r>
          </w:p>
        </w:tc>
        <w:tc>
          <w:tcPr>
            <w:tcW w:w="720" w:type="dxa"/>
            <w:shd w:val="clear" w:color="auto" w:fill="FFFFFF"/>
            <w:vAlign w:val="center"/>
          </w:tcPr>
          <w:p w:rsidR="003A29D9" w:rsidRDefault="003A29D9">
            <w:pPr>
              <w:shd w:val="clear" w:color="auto" w:fill="FFFFFF"/>
              <w:jc w:val="center"/>
              <w:rPr>
                <w:sz w:val="20"/>
              </w:rPr>
            </w:pPr>
            <w:r>
              <w:rPr>
                <w:color w:val="000000"/>
                <w:sz w:val="20"/>
              </w:rPr>
              <w:t>185,5</w:t>
            </w:r>
          </w:p>
        </w:tc>
        <w:tc>
          <w:tcPr>
            <w:tcW w:w="900" w:type="dxa"/>
            <w:shd w:val="clear" w:color="auto" w:fill="FFFFFF"/>
            <w:vAlign w:val="center"/>
          </w:tcPr>
          <w:p w:rsidR="003A29D9" w:rsidRDefault="003A29D9">
            <w:pPr>
              <w:shd w:val="clear" w:color="auto" w:fill="FFFFFF"/>
              <w:jc w:val="center"/>
              <w:rPr>
                <w:sz w:val="20"/>
              </w:rPr>
            </w:pPr>
            <w:r>
              <w:rPr>
                <w:color w:val="000000"/>
                <w:sz w:val="20"/>
              </w:rPr>
              <w:t>8,0</w:t>
            </w:r>
          </w:p>
        </w:tc>
        <w:tc>
          <w:tcPr>
            <w:tcW w:w="900" w:type="dxa"/>
            <w:shd w:val="clear" w:color="auto" w:fill="FFFFFF"/>
            <w:vAlign w:val="center"/>
          </w:tcPr>
          <w:p w:rsidR="003A29D9" w:rsidRDefault="003A29D9">
            <w:pPr>
              <w:shd w:val="clear" w:color="auto" w:fill="FFFFFF"/>
              <w:jc w:val="center"/>
              <w:rPr>
                <w:sz w:val="20"/>
              </w:rPr>
            </w:pPr>
            <w:r>
              <w:rPr>
                <w:color w:val="000000"/>
                <w:sz w:val="20"/>
              </w:rPr>
              <w:t>159,5</w:t>
            </w:r>
          </w:p>
        </w:tc>
        <w:tc>
          <w:tcPr>
            <w:tcW w:w="1080" w:type="dxa"/>
            <w:shd w:val="clear" w:color="auto" w:fill="FFFFFF"/>
            <w:vAlign w:val="center"/>
          </w:tcPr>
          <w:p w:rsidR="003A29D9" w:rsidRDefault="003A29D9">
            <w:pPr>
              <w:shd w:val="clear" w:color="auto" w:fill="FFFFFF"/>
              <w:jc w:val="center"/>
              <w:rPr>
                <w:sz w:val="20"/>
              </w:rPr>
            </w:pPr>
            <w:r>
              <w:rPr>
                <w:color w:val="000000"/>
                <w:sz w:val="20"/>
              </w:rPr>
              <w:t>12,2</w:t>
            </w:r>
          </w:p>
        </w:tc>
        <w:tc>
          <w:tcPr>
            <w:tcW w:w="1260" w:type="dxa"/>
            <w:shd w:val="clear" w:color="auto" w:fill="FFFFFF"/>
            <w:vAlign w:val="center"/>
          </w:tcPr>
          <w:p w:rsidR="003A29D9" w:rsidRDefault="003A29D9">
            <w:pPr>
              <w:shd w:val="clear" w:color="auto" w:fill="FFFFFF"/>
              <w:jc w:val="center"/>
              <w:rPr>
                <w:sz w:val="20"/>
              </w:rPr>
            </w:pPr>
            <w:r>
              <w:rPr>
                <w:color w:val="000000"/>
                <w:sz w:val="20"/>
              </w:rPr>
              <w:t>110,2</w:t>
            </w:r>
          </w:p>
        </w:tc>
        <w:tc>
          <w:tcPr>
            <w:tcW w:w="1080" w:type="dxa"/>
            <w:shd w:val="clear" w:color="auto" w:fill="FFFFFF"/>
            <w:vAlign w:val="center"/>
          </w:tcPr>
          <w:p w:rsidR="003A29D9" w:rsidRDefault="003A29D9">
            <w:pPr>
              <w:shd w:val="clear" w:color="auto" w:fill="FFFFFF"/>
              <w:jc w:val="center"/>
              <w:rPr>
                <w:sz w:val="20"/>
              </w:rPr>
            </w:pPr>
            <w:r>
              <w:rPr>
                <w:color w:val="000000"/>
                <w:sz w:val="20"/>
              </w:rPr>
              <w:t>12,5</w:t>
            </w:r>
          </w:p>
        </w:tc>
        <w:tc>
          <w:tcPr>
            <w:tcW w:w="1260" w:type="dxa"/>
            <w:shd w:val="clear" w:color="auto" w:fill="FFFFFF"/>
            <w:vAlign w:val="center"/>
          </w:tcPr>
          <w:p w:rsidR="003A29D9" w:rsidRDefault="003A29D9">
            <w:pPr>
              <w:shd w:val="clear" w:color="auto" w:fill="FFFFFF"/>
              <w:jc w:val="center"/>
              <w:rPr>
                <w:sz w:val="20"/>
              </w:rPr>
            </w:pPr>
            <w:r>
              <w:rPr>
                <w:color w:val="000000"/>
                <w:sz w:val="20"/>
              </w:rPr>
              <w:t>7,8</w:t>
            </w:r>
          </w:p>
        </w:tc>
        <w:tc>
          <w:tcPr>
            <w:tcW w:w="1440" w:type="dxa"/>
            <w:shd w:val="clear" w:color="auto" w:fill="FFFFFF"/>
            <w:vAlign w:val="center"/>
          </w:tcPr>
          <w:p w:rsidR="003A29D9" w:rsidRDefault="003A29D9">
            <w:pPr>
              <w:shd w:val="clear" w:color="auto" w:fill="FFFFFF"/>
              <w:jc w:val="center"/>
              <w:rPr>
                <w:sz w:val="20"/>
              </w:rPr>
            </w:pPr>
            <w:r>
              <w:rPr>
                <w:color w:val="000000"/>
                <w:sz w:val="20"/>
              </w:rPr>
              <w:t>4,2</w:t>
            </w:r>
          </w:p>
        </w:tc>
      </w:tr>
    </w:tbl>
    <w:p w:rsidR="003A29D9" w:rsidRDefault="003A29D9">
      <w:pPr>
        <w:shd w:val="clear" w:color="auto" w:fill="FFFFFF"/>
        <w:spacing w:before="5" w:line="235" w:lineRule="exact"/>
        <w:ind w:right="14" w:firstLine="720"/>
        <w:jc w:val="both"/>
      </w:pPr>
    </w:p>
    <w:p w:rsidR="003A29D9" w:rsidRDefault="003A29D9">
      <w:pPr>
        <w:shd w:val="clear" w:color="auto" w:fill="FFFFFF"/>
        <w:spacing w:before="5" w:line="235" w:lineRule="exact"/>
        <w:ind w:right="14" w:firstLine="720"/>
        <w:jc w:val="both"/>
      </w:pPr>
    </w:p>
    <w:p w:rsidR="003A29D9" w:rsidRDefault="003A29D9">
      <w:pPr>
        <w:shd w:val="clear" w:color="auto" w:fill="FFFFFF"/>
        <w:tabs>
          <w:tab w:val="left" w:pos="0"/>
        </w:tabs>
        <w:spacing w:line="245" w:lineRule="exact"/>
      </w:pPr>
      <w:r>
        <w:rPr>
          <w:color w:val="000000"/>
          <w:spacing w:val="-11"/>
          <w:w w:val="94"/>
          <w:szCs w:val="23"/>
        </w:rPr>
        <w:t>б)</w:t>
      </w:r>
      <w:r>
        <w:rPr>
          <w:color w:val="000000"/>
          <w:szCs w:val="23"/>
        </w:rPr>
        <w:t xml:space="preserve"> </w:t>
      </w:r>
      <w:r>
        <w:rPr>
          <w:color w:val="000000"/>
          <w:spacing w:val="2"/>
          <w:w w:val="94"/>
          <w:szCs w:val="23"/>
        </w:rPr>
        <w:t>биржевой и внебиржевой рынки корпоративных ценных бу</w:t>
      </w:r>
      <w:r>
        <w:rPr>
          <w:color w:val="000000"/>
          <w:spacing w:val="2"/>
          <w:w w:val="94"/>
          <w:szCs w:val="23"/>
        </w:rPr>
        <w:softHyphen/>
      </w:r>
      <w:r>
        <w:rPr>
          <w:color w:val="000000"/>
          <w:spacing w:val="3"/>
          <w:w w:val="94"/>
          <w:szCs w:val="23"/>
        </w:rPr>
        <w:t xml:space="preserve">маг, включая их инфраструктуру и вторичный рынок акций </w:t>
      </w:r>
      <w:r>
        <w:rPr>
          <w:color w:val="000000"/>
          <w:w w:val="94"/>
          <w:szCs w:val="23"/>
        </w:rPr>
        <w:t>приватизированных предприятий;</w:t>
      </w:r>
    </w:p>
    <w:p w:rsidR="003A29D9" w:rsidRDefault="003A29D9">
      <w:pPr>
        <w:shd w:val="clear" w:color="auto" w:fill="FFFFFF"/>
        <w:tabs>
          <w:tab w:val="left" w:pos="0"/>
        </w:tabs>
        <w:spacing w:before="14" w:line="245" w:lineRule="exact"/>
      </w:pPr>
      <w:r>
        <w:rPr>
          <w:color w:val="000000"/>
          <w:spacing w:val="-8"/>
          <w:w w:val="94"/>
          <w:szCs w:val="23"/>
        </w:rPr>
        <w:t>в)</w:t>
      </w:r>
      <w:r>
        <w:rPr>
          <w:color w:val="000000"/>
          <w:szCs w:val="23"/>
        </w:rPr>
        <w:t xml:space="preserve"> </w:t>
      </w:r>
      <w:r>
        <w:rPr>
          <w:color w:val="000000"/>
          <w:spacing w:val="2"/>
          <w:w w:val="94"/>
          <w:szCs w:val="23"/>
        </w:rPr>
        <w:t xml:space="preserve">система  институциональных  инвесторов  (инвестиционных </w:t>
      </w:r>
      <w:r>
        <w:rPr>
          <w:color w:val="000000"/>
          <w:spacing w:val="-2"/>
          <w:w w:val="94"/>
          <w:szCs w:val="23"/>
        </w:rPr>
        <w:t>компаний и фондов);</w:t>
      </w:r>
    </w:p>
    <w:p w:rsidR="003A29D9" w:rsidRDefault="003A29D9">
      <w:pPr>
        <w:shd w:val="clear" w:color="auto" w:fill="FFFFFF"/>
        <w:tabs>
          <w:tab w:val="left" w:pos="0"/>
        </w:tabs>
        <w:spacing w:before="14" w:line="245" w:lineRule="exact"/>
      </w:pPr>
      <w:r>
        <w:rPr>
          <w:color w:val="000000"/>
          <w:spacing w:val="-9"/>
          <w:w w:val="94"/>
          <w:szCs w:val="23"/>
        </w:rPr>
        <w:t>г)</w:t>
      </w:r>
      <w:r>
        <w:rPr>
          <w:color w:val="000000"/>
          <w:szCs w:val="23"/>
        </w:rPr>
        <w:t xml:space="preserve"> </w:t>
      </w:r>
      <w:r>
        <w:rPr>
          <w:color w:val="000000"/>
          <w:spacing w:val="-4"/>
          <w:w w:val="94"/>
          <w:szCs w:val="23"/>
        </w:rPr>
        <w:t>социальный слой формальных собственников (около 40 млн. ак</w:t>
      </w:r>
      <w:r>
        <w:rPr>
          <w:color w:val="000000"/>
          <w:spacing w:val="-4"/>
          <w:w w:val="94"/>
          <w:szCs w:val="23"/>
        </w:rPr>
        <w:softHyphen/>
      </w:r>
      <w:r>
        <w:rPr>
          <w:color w:val="000000"/>
          <w:spacing w:val="-3"/>
          <w:w w:val="94"/>
          <w:szCs w:val="23"/>
        </w:rPr>
        <w:t>ционеров приватизированных государственных предприятий).</w:t>
      </w:r>
    </w:p>
    <w:p w:rsidR="003A29D9" w:rsidRDefault="003A29D9">
      <w:pPr>
        <w:shd w:val="clear" w:color="auto" w:fill="FFFFFF"/>
        <w:tabs>
          <w:tab w:val="left" w:pos="0"/>
        </w:tabs>
        <w:spacing w:before="62" w:line="240" w:lineRule="exact"/>
        <w:ind w:right="29"/>
        <w:jc w:val="both"/>
      </w:pPr>
      <w:r>
        <w:rPr>
          <w:color w:val="000000"/>
          <w:w w:val="94"/>
          <w:szCs w:val="23"/>
        </w:rPr>
        <w:tab/>
        <w:t xml:space="preserve">В результате быстрого развития фондового рынка потребности </w:t>
      </w:r>
      <w:r>
        <w:rPr>
          <w:color w:val="000000"/>
          <w:spacing w:val="-1"/>
          <w:w w:val="94"/>
          <w:szCs w:val="23"/>
        </w:rPr>
        <w:t>эмитентов переросли те возможности, которые предоставляла инф</w:t>
      </w:r>
      <w:r>
        <w:rPr>
          <w:color w:val="000000"/>
          <w:spacing w:val="-1"/>
          <w:w w:val="94"/>
          <w:szCs w:val="23"/>
        </w:rPr>
        <w:softHyphen/>
      </w:r>
      <w:r>
        <w:rPr>
          <w:color w:val="000000"/>
          <w:spacing w:val="1"/>
          <w:w w:val="94"/>
          <w:szCs w:val="23"/>
        </w:rPr>
        <w:t>раструктура рынка. Если в 1992-1993'гг. можно было констатиро</w:t>
      </w:r>
      <w:r>
        <w:rPr>
          <w:color w:val="000000"/>
          <w:spacing w:val="1"/>
          <w:w w:val="94"/>
          <w:szCs w:val="23"/>
        </w:rPr>
        <w:softHyphen/>
      </w:r>
      <w:r>
        <w:rPr>
          <w:color w:val="000000"/>
          <w:w w:val="94"/>
          <w:szCs w:val="23"/>
        </w:rPr>
        <w:t xml:space="preserve">вать, что развитие его инфраструктуры опережало развитие рынка </w:t>
      </w:r>
      <w:r>
        <w:rPr>
          <w:color w:val="000000"/>
          <w:spacing w:val="1"/>
          <w:w w:val="94"/>
          <w:szCs w:val="23"/>
        </w:rPr>
        <w:t xml:space="preserve">ценных бумаг в целом, то в 1995-1996 гг. ситуация поменялась на </w:t>
      </w:r>
      <w:r>
        <w:rPr>
          <w:color w:val="000000"/>
          <w:spacing w:val="-1"/>
          <w:w w:val="94"/>
          <w:szCs w:val="23"/>
        </w:rPr>
        <w:t>обратную. Быстрое развитие фондового рынка поставило в качестве одного из ключевых вопросов создание новой нормативной базы.</w:t>
      </w:r>
    </w:p>
    <w:p w:rsidR="003A29D9" w:rsidRDefault="003A29D9">
      <w:pPr>
        <w:shd w:val="clear" w:color="auto" w:fill="FFFFFF"/>
        <w:tabs>
          <w:tab w:val="left" w:pos="0"/>
        </w:tabs>
        <w:spacing w:line="240" w:lineRule="exact"/>
        <w:ind w:right="24"/>
        <w:jc w:val="both"/>
      </w:pPr>
      <w:r>
        <w:rPr>
          <w:b/>
          <w:bCs/>
          <w:color w:val="000000"/>
          <w:spacing w:val="5"/>
          <w:szCs w:val="23"/>
        </w:rPr>
        <w:tab/>
        <w:t xml:space="preserve">Для третьего этапа развития рынка ценных бумаг </w:t>
      </w:r>
      <w:r>
        <w:rPr>
          <w:color w:val="000000"/>
          <w:spacing w:val="6"/>
          <w:w w:val="94"/>
          <w:szCs w:val="23"/>
        </w:rPr>
        <w:t>(</w:t>
      </w:r>
      <w:smartTag w:uri="urn:schemas-microsoft-com:office:smarttags" w:element="metricconverter">
        <w:smartTagPr>
          <w:attr w:name="ProductID" w:val="1995 г"/>
        </w:smartTagPr>
        <w:r>
          <w:rPr>
            <w:color w:val="000000"/>
            <w:spacing w:val="6"/>
            <w:w w:val="94"/>
            <w:szCs w:val="23"/>
          </w:rPr>
          <w:t>1995 г</w:t>
        </w:r>
      </w:smartTag>
      <w:r>
        <w:rPr>
          <w:color w:val="000000"/>
          <w:spacing w:val="6"/>
          <w:w w:val="94"/>
          <w:szCs w:val="23"/>
        </w:rPr>
        <w:t xml:space="preserve">. - июль </w:t>
      </w:r>
      <w:smartTag w:uri="urn:schemas-microsoft-com:office:smarttags" w:element="metricconverter">
        <w:smartTagPr>
          <w:attr w:name="ProductID" w:val="1998 г"/>
        </w:smartTagPr>
        <w:r>
          <w:rPr>
            <w:color w:val="000000"/>
            <w:spacing w:val="6"/>
            <w:w w:val="94"/>
            <w:szCs w:val="23"/>
          </w:rPr>
          <w:t>1998 г</w:t>
        </w:r>
      </w:smartTag>
      <w:r>
        <w:rPr>
          <w:color w:val="000000"/>
          <w:spacing w:val="6"/>
          <w:w w:val="94"/>
          <w:szCs w:val="23"/>
        </w:rPr>
        <w:t>.) характерны следующие признаки:</w:t>
      </w:r>
    </w:p>
    <w:p w:rsidR="003A29D9" w:rsidRDefault="003A29D9">
      <w:pPr>
        <w:shd w:val="clear" w:color="auto" w:fill="FFFFFF"/>
        <w:tabs>
          <w:tab w:val="left" w:pos="0"/>
          <w:tab w:val="left" w:pos="576"/>
        </w:tabs>
        <w:spacing w:before="53" w:line="240" w:lineRule="exact"/>
        <w:rPr>
          <w:color w:val="000000"/>
          <w:w w:val="94"/>
          <w:szCs w:val="23"/>
        </w:rPr>
      </w:pPr>
      <w:r>
        <w:rPr>
          <w:color w:val="000000"/>
          <w:spacing w:val="1"/>
          <w:w w:val="94"/>
          <w:szCs w:val="23"/>
        </w:rPr>
        <w:t xml:space="preserve">- выход в 1995-1997 гг. законодательной и нормативной базы, определяющей    инвестиционально-регулятивные    аспекты </w:t>
      </w:r>
      <w:r>
        <w:rPr>
          <w:color w:val="000000"/>
          <w:w w:val="94"/>
          <w:szCs w:val="23"/>
        </w:rPr>
        <w:t>функционирования фондового рынка в России;</w:t>
      </w:r>
    </w:p>
    <w:p w:rsidR="003A29D9" w:rsidRDefault="003A29D9">
      <w:pPr>
        <w:shd w:val="clear" w:color="auto" w:fill="FFFFFF"/>
        <w:tabs>
          <w:tab w:val="left" w:pos="0"/>
          <w:tab w:val="left" w:pos="576"/>
        </w:tabs>
        <w:spacing w:before="29" w:line="240" w:lineRule="exact"/>
        <w:rPr>
          <w:color w:val="000000"/>
          <w:w w:val="94"/>
          <w:szCs w:val="23"/>
        </w:rPr>
      </w:pPr>
      <w:r>
        <w:rPr>
          <w:color w:val="000000"/>
          <w:spacing w:val="3"/>
          <w:w w:val="94"/>
          <w:szCs w:val="23"/>
        </w:rPr>
        <w:t>- позитивные качественные изменения, связанные с развити</w:t>
      </w:r>
      <w:r>
        <w:rPr>
          <w:color w:val="000000"/>
          <w:spacing w:val="3"/>
          <w:w w:val="94"/>
          <w:szCs w:val="23"/>
        </w:rPr>
        <w:softHyphen/>
      </w:r>
      <w:r>
        <w:rPr>
          <w:color w:val="000000"/>
          <w:spacing w:val="-1"/>
          <w:w w:val="94"/>
          <w:szCs w:val="23"/>
        </w:rPr>
        <w:t>ем инфраструктуры рынка — около 200 лицензированных ре</w:t>
      </w:r>
      <w:r>
        <w:rPr>
          <w:color w:val="000000"/>
          <w:spacing w:val="-1"/>
          <w:w w:val="94"/>
          <w:szCs w:val="23"/>
        </w:rPr>
        <w:softHyphen/>
        <w:t>гистраторов, 6 лицензированных депозитариев и подготовка к</w:t>
      </w:r>
      <w:r>
        <w:rPr>
          <w:color w:val="000000"/>
          <w:spacing w:val="-1"/>
          <w:w w:val="94"/>
          <w:szCs w:val="23"/>
        </w:rPr>
        <w:br/>
      </w:r>
      <w:r>
        <w:rPr>
          <w:color w:val="000000"/>
          <w:spacing w:val="6"/>
          <w:w w:val="94"/>
          <w:szCs w:val="23"/>
        </w:rPr>
        <w:t xml:space="preserve">созданию центрального депозитария, создание и развитие </w:t>
      </w:r>
      <w:r>
        <w:rPr>
          <w:color w:val="000000"/>
          <w:w w:val="94"/>
          <w:szCs w:val="23"/>
        </w:rPr>
        <w:t>Российской торговой системы (РТС), формирование системы саморегулируемых организаций — участников рынка;</w:t>
      </w:r>
    </w:p>
    <w:p w:rsidR="003A29D9" w:rsidRDefault="003A29D9">
      <w:pPr>
        <w:shd w:val="clear" w:color="auto" w:fill="FFFFFF"/>
        <w:tabs>
          <w:tab w:val="left" w:pos="0"/>
          <w:tab w:val="left" w:pos="576"/>
        </w:tabs>
        <w:spacing w:before="19" w:line="250" w:lineRule="exact"/>
        <w:rPr>
          <w:color w:val="000000"/>
          <w:w w:val="94"/>
          <w:szCs w:val="23"/>
        </w:rPr>
      </w:pPr>
      <w:r>
        <w:rPr>
          <w:color w:val="000000"/>
          <w:spacing w:val="3"/>
          <w:w w:val="94"/>
          <w:szCs w:val="23"/>
        </w:rPr>
        <w:t xml:space="preserve">- общие благоприятные тенденции и значительные резервы в </w:t>
      </w:r>
      <w:r>
        <w:rPr>
          <w:color w:val="000000"/>
          <w:spacing w:val="-1"/>
          <w:w w:val="94"/>
          <w:szCs w:val="23"/>
        </w:rPr>
        <w:t>развитии ликвидности и стабильности рынка;</w:t>
      </w:r>
    </w:p>
    <w:p w:rsidR="003A29D9" w:rsidRDefault="003A29D9">
      <w:pPr>
        <w:shd w:val="clear" w:color="auto" w:fill="FFFFFF"/>
        <w:tabs>
          <w:tab w:val="left" w:pos="0"/>
        </w:tabs>
        <w:spacing w:before="19" w:line="245" w:lineRule="exact"/>
        <w:ind w:right="10"/>
        <w:jc w:val="both"/>
      </w:pPr>
      <w:r>
        <w:rPr>
          <w:color w:val="000000"/>
          <w:spacing w:val="1"/>
          <w:w w:val="94"/>
          <w:szCs w:val="23"/>
        </w:rPr>
        <w:t xml:space="preserve">- вступление в силу в </w:t>
      </w:r>
      <w:smartTag w:uri="urn:schemas-microsoft-com:office:smarttags" w:element="metricconverter">
        <w:smartTagPr>
          <w:attr w:name="ProductID" w:val="1996 г"/>
        </w:smartTagPr>
        <w:r>
          <w:rPr>
            <w:color w:val="000000"/>
            <w:spacing w:val="1"/>
            <w:w w:val="94"/>
            <w:szCs w:val="23"/>
          </w:rPr>
          <w:t>1996 г</w:t>
        </w:r>
      </w:smartTag>
      <w:r>
        <w:rPr>
          <w:color w:val="000000"/>
          <w:spacing w:val="1"/>
          <w:w w:val="94"/>
          <w:szCs w:val="23"/>
        </w:rPr>
        <w:t>. федеральных законов «Об акцио</w:t>
      </w:r>
      <w:r>
        <w:rPr>
          <w:color w:val="000000"/>
          <w:spacing w:val="1"/>
          <w:w w:val="94"/>
          <w:szCs w:val="23"/>
        </w:rPr>
        <w:softHyphen/>
      </w:r>
      <w:r>
        <w:rPr>
          <w:color w:val="000000"/>
          <w:spacing w:val="-2"/>
          <w:w w:val="94"/>
          <w:szCs w:val="23"/>
        </w:rPr>
        <w:t>нерных обществах» и «О рынке ценных бумаг».</w:t>
      </w:r>
    </w:p>
    <w:p w:rsidR="003A29D9" w:rsidRDefault="003A29D9">
      <w:pPr>
        <w:shd w:val="clear" w:color="auto" w:fill="FFFFFF"/>
        <w:tabs>
          <w:tab w:val="left" w:pos="0"/>
        </w:tabs>
        <w:spacing w:before="48" w:line="240" w:lineRule="exact"/>
        <w:jc w:val="both"/>
      </w:pPr>
      <w:r>
        <w:rPr>
          <w:color w:val="000000"/>
          <w:spacing w:val="-2"/>
          <w:w w:val="94"/>
          <w:szCs w:val="23"/>
        </w:rPr>
        <w:tab/>
        <w:t xml:space="preserve">Решение проблемы привлечения инвестиций в экономику России </w:t>
      </w:r>
      <w:r>
        <w:rPr>
          <w:color w:val="000000"/>
          <w:spacing w:val="-1"/>
          <w:w w:val="94"/>
          <w:szCs w:val="23"/>
        </w:rPr>
        <w:t>является одной из актуальных задач и во многом зависит от разви</w:t>
      </w:r>
      <w:r>
        <w:rPr>
          <w:color w:val="000000"/>
          <w:spacing w:val="-1"/>
          <w:w w:val="94"/>
          <w:szCs w:val="23"/>
        </w:rPr>
        <w:softHyphen/>
      </w:r>
      <w:r>
        <w:rPr>
          <w:color w:val="000000"/>
          <w:spacing w:val="-3"/>
          <w:w w:val="94"/>
          <w:szCs w:val="23"/>
        </w:rPr>
        <w:t>тия фондового рынка. С помощью данного рынка предполагалось об</w:t>
      </w:r>
      <w:r>
        <w:rPr>
          <w:color w:val="000000"/>
          <w:spacing w:val="-3"/>
          <w:w w:val="94"/>
          <w:szCs w:val="23"/>
        </w:rPr>
        <w:softHyphen/>
      </w:r>
      <w:r>
        <w:rPr>
          <w:color w:val="000000"/>
          <w:w w:val="94"/>
          <w:szCs w:val="23"/>
        </w:rPr>
        <w:t>легчить условия для привлечения иностранных инвестиций на рос</w:t>
      </w:r>
      <w:r>
        <w:rPr>
          <w:color w:val="000000"/>
          <w:w w:val="94"/>
          <w:szCs w:val="23"/>
        </w:rPr>
        <w:softHyphen/>
        <w:t>сийские предприятия и доступ последних к более дешевому, по сравнению с банковским, кредитом капиталу. До настоящего вре</w:t>
      </w:r>
      <w:r>
        <w:rPr>
          <w:color w:val="000000"/>
          <w:w w:val="94"/>
          <w:szCs w:val="23"/>
        </w:rPr>
        <w:softHyphen/>
      </w:r>
      <w:r>
        <w:rPr>
          <w:color w:val="000000"/>
          <w:spacing w:val="2"/>
          <w:w w:val="94"/>
          <w:szCs w:val="23"/>
        </w:rPr>
        <w:t>мени эта проблема не решена.</w:t>
      </w:r>
    </w:p>
    <w:p w:rsidR="003A29D9" w:rsidRDefault="003A29D9">
      <w:pPr>
        <w:shd w:val="clear" w:color="auto" w:fill="FFFFFF"/>
        <w:spacing w:line="235" w:lineRule="exact"/>
        <w:ind w:firstLine="720"/>
        <w:jc w:val="both"/>
      </w:pPr>
      <w:r>
        <w:rPr>
          <w:color w:val="000000"/>
          <w:spacing w:val="-4"/>
          <w:szCs w:val="22"/>
        </w:rPr>
        <w:t xml:space="preserve">К числу наиболее острых, ухудшающих инвестиционный климат </w:t>
      </w:r>
      <w:r>
        <w:rPr>
          <w:color w:val="000000"/>
          <w:spacing w:val="-3"/>
          <w:szCs w:val="22"/>
        </w:rPr>
        <w:t>проблем относятся: слабая защита акционеров, недостаточное разви</w:t>
      </w:r>
      <w:r>
        <w:rPr>
          <w:color w:val="000000"/>
          <w:spacing w:val="-3"/>
          <w:szCs w:val="22"/>
        </w:rPr>
        <w:softHyphen/>
      </w:r>
      <w:r>
        <w:rPr>
          <w:color w:val="000000"/>
          <w:spacing w:val="-6"/>
          <w:szCs w:val="22"/>
        </w:rPr>
        <w:t>тие инфраструктуры фондового рынка по сравнению с западными ана</w:t>
      </w:r>
      <w:r>
        <w:rPr>
          <w:color w:val="000000"/>
          <w:spacing w:val="-6"/>
          <w:szCs w:val="22"/>
        </w:rPr>
        <w:softHyphen/>
      </w:r>
      <w:r>
        <w:rPr>
          <w:color w:val="000000"/>
          <w:spacing w:val="-3"/>
          <w:szCs w:val="22"/>
        </w:rPr>
        <w:t>логами, высокая налоговая нагрузка на эмитентов, инвесторов и др.</w:t>
      </w:r>
    </w:p>
    <w:p w:rsidR="003A29D9" w:rsidRDefault="003A29D9">
      <w:pPr>
        <w:shd w:val="clear" w:color="auto" w:fill="FFFFFF"/>
        <w:spacing w:line="235" w:lineRule="exact"/>
        <w:ind w:firstLine="720"/>
        <w:jc w:val="both"/>
      </w:pPr>
      <w:r>
        <w:rPr>
          <w:color w:val="000000"/>
          <w:spacing w:val="-3"/>
          <w:szCs w:val="22"/>
        </w:rPr>
        <w:t>Определенные надежды на разрешение данной проблемы появи</w:t>
      </w:r>
      <w:r>
        <w:rPr>
          <w:color w:val="000000"/>
          <w:spacing w:val="-3"/>
          <w:szCs w:val="22"/>
        </w:rPr>
        <w:softHyphen/>
      </w:r>
      <w:r>
        <w:rPr>
          <w:color w:val="000000"/>
          <w:spacing w:val="-2"/>
          <w:szCs w:val="22"/>
        </w:rPr>
        <w:t xml:space="preserve">лись в связи с выходом в свет в апреле </w:t>
      </w:r>
      <w:smartTag w:uri="urn:schemas-microsoft-com:office:smarttags" w:element="metricconverter">
        <w:smartTagPr>
          <w:attr w:name="ProductID" w:val="1996 г"/>
        </w:smartTagPr>
        <w:r>
          <w:rPr>
            <w:color w:val="000000"/>
            <w:spacing w:val="-2"/>
            <w:szCs w:val="22"/>
          </w:rPr>
          <w:t>1996 г</w:t>
        </w:r>
      </w:smartTag>
      <w:r>
        <w:rPr>
          <w:color w:val="000000"/>
          <w:spacing w:val="-2"/>
          <w:szCs w:val="22"/>
        </w:rPr>
        <w:t xml:space="preserve">. Федерального Закона </w:t>
      </w:r>
      <w:r>
        <w:rPr>
          <w:color w:val="000000"/>
          <w:spacing w:val="-5"/>
          <w:szCs w:val="22"/>
        </w:rPr>
        <w:t>РФ «О рынке ценных бумаг» , который заменил свыше 110 охватыва</w:t>
      </w:r>
      <w:r>
        <w:rPr>
          <w:color w:val="000000"/>
          <w:spacing w:val="-5"/>
          <w:szCs w:val="22"/>
        </w:rPr>
        <w:softHyphen/>
      </w:r>
      <w:r>
        <w:rPr>
          <w:color w:val="000000"/>
          <w:spacing w:val="-1"/>
          <w:szCs w:val="22"/>
        </w:rPr>
        <w:t xml:space="preserve">ющих сферу его действия нормативных документов. Нелишенный </w:t>
      </w:r>
      <w:r>
        <w:rPr>
          <w:color w:val="000000"/>
          <w:spacing w:val="2"/>
          <w:szCs w:val="22"/>
        </w:rPr>
        <w:t xml:space="preserve">некоторых противоречий, он представляет собой значительный </w:t>
      </w:r>
      <w:r>
        <w:rPr>
          <w:color w:val="000000"/>
          <w:spacing w:val="-2"/>
          <w:szCs w:val="22"/>
        </w:rPr>
        <w:t>вклад в развитие регулирования фондового рынка. Данным законо</w:t>
      </w:r>
      <w:r>
        <w:rPr>
          <w:color w:val="000000"/>
          <w:spacing w:val="-2"/>
          <w:szCs w:val="22"/>
        </w:rPr>
        <w:softHyphen/>
        <w:t>дательным актом регулируются финансовые отношения, возникаю</w:t>
      </w:r>
      <w:r>
        <w:rPr>
          <w:color w:val="000000"/>
          <w:spacing w:val="-2"/>
          <w:szCs w:val="22"/>
        </w:rPr>
        <w:softHyphen/>
      </w:r>
      <w:r>
        <w:rPr>
          <w:color w:val="000000"/>
          <w:spacing w:val="-3"/>
          <w:szCs w:val="22"/>
        </w:rPr>
        <w:t>щие при выпуске и обращении всех видов эмиссионных ценных бу</w:t>
      </w:r>
      <w:r>
        <w:rPr>
          <w:color w:val="000000"/>
          <w:spacing w:val="-3"/>
          <w:szCs w:val="22"/>
        </w:rPr>
        <w:softHyphen/>
      </w:r>
      <w:r>
        <w:rPr>
          <w:color w:val="000000"/>
          <w:szCs w:val="22"/>
        </w:rPr>
        <w:t xml:space="preserve">маг и связанные с деятельностью профессиональных участников с </w:t>
      </w:r>
      <w:r>
        <w:rPr>
          <w:color w:val="000000"/>
          <w:spacing w:val="-3"/>
          <w:szCs w:val="22"/>
        </w:rPr>
        <w:t>единым государственным регулированием и информационным обес</w:t>
      </w:r>
      <w:r>
        <w:rPr>
          <w:color w:val="000000"/>
          <w:spacing w:val="-3"/>
          <w:szCs w:val="22"/>
        </w:rPr>
        <w:softHyphen/>
        <w:t>печением фондового рынка. Функции главного координатора рынка ценных бумаг возложены на Федеральную комиссию по ценным бу</w:t>
      </w:r>
      <w:r>
        <w:rPr>
          <w:color w:val="000000"/>
          <w:spacing w:val="-3"/>
          <w:szCs w:val="22"/>
        </w:rPr>
        <w:softHyphen/>
      </w:r>
      <w:r>
        <w:rPr>
          <w:color w:val="000000"/>
          <w:spacing w:val="-2"/>
          <w:szCs w:val="22"/>
        </w:rPr>
        <w:t>магам (ФКЦБ) при Правительстве РФ, которой придан статус феде</w:t>
      </w:r>
      <w:r>
        <w:rPr>
          <w:color w:val="000000"/>
          <w:spacing w:val="-2"/>
          <w:szCs w:val="22"/>
        </w:rPr>
        <w:softHyphen/>
        <w:t>рального ведомства. Основные операторы были объединены в Про</w:t>
      </w:r>
      <w:r>
        <w:rPr>
          <w:color w:val="000000"/>
          <w:spacing w:val="-2"/>
          <w:szCs w:val="22"/>
        </w:rPr>
        <w:softHyphen/>
      </w:r>
      <w:r>
        <w:rPr>
          <w:color w:val="000000"/>
          <w:spacing w:val="-1"/>
          <w:szCs w:val="22"/>
        </w:rPr>
        <w:t xml:space="preserve">фессиональную ассоциацию участников фондового рынка России </w:t>
      </w:r>
      <w:r>
        <w:rPr>
          <w:color w:val="000000"/>
          <w:spacing w:val="-2"/>
          <w:szCs w:val="22"/>
        </w:rPr>
        <w:t>(НАУФОР). Создана также профессиональная ассоциация регистра</w:t>
      </w:r>
      <w:r>
        <w:rPr>
          <w:color w:val="000000"/>
          <w:spacing w:val="-2"/>
          <w:szCs w:val="22"/>
        </w:rPr>
        <w:softHyphen/>
      </w:r>
      <w:r>
        <w:rPr>
          <w:color w:val="000000"/>
          <w:spacing w:val="-3"/>
          <w:szCs w:val="22"/>
        </w:rPr>
        <w:t>торов, трансфер-агентов и депозитариев (ПАРТАД), которая призва</w:t>
      </w:r>
      <w:r>
        <w:rPr>
          <w:color w:val="000000"/>
          <w:spacing w:val="-3"/>
          <w:szCs w:val="22"/>
        </w:rPr>
        <w:softHyphen/>
      </w:r>
      <w:r>
        <w:rPr>
          <w:color w:val="000000"/>
          <w:spacing w:val="-2"/>
          <w:szCs w:val="22"/>
        </w:rPr>
        <w:t>на способствовать развитию инфраструктуры рынка. Указом Прези</w:t>
      </w:r>
      <w:r>
        <w:rPr>
          <w:color w:val="000000"/>
          <w:spacing w:val="-2"/>
          <w:szCs w:val="22"/>
        </w:rPr>
        <w:softHyphen/>
      </w:r>
      <w:r>
        <w:rPr>
          <w:color w:val="000000"/>
          <w:spacing w:val="1"/>
          <w:szCs w:val="22"/>
        </w:rPr>
        <w:t xml:space="preserve">дента РФ от 01.07.1996, № 1008 была утверждена «Концепция </w:t>
      </w:r>
      <w:r>
        <w:rPr>
          <w:color w:val="000000"/>
          <w:spacing w:val="-2"/>
          <w:szCs w:val="22"/>
        </w:rPr>
        <w:t>развития рынка ценных бумаг в Российской Федерации», определя</w:t>
      </w:r>
      <w:r>
        <w:rPr>
          <w:color w:val="000000"/>
          <w:spacing w:val="-2"/>
          <w:szCs w:val="22"/>
        </w:rPr>
        <w:softHyphen/>
        <w:t xml:space="preserve">ющая стратегию и основные положения государственной политики, </w:t>
      </w:r>
      <w:r>
        <w:rPr>
          <w:color w:val="000000"/>
          <w:spacing w:val="-1"/>
          <w:szCs w:val="22"/>
        </w:rPr>
        <w:t xml:space="preserve">а также развитие нормативной базы рынка. Важнейшими целями, </w:t>
      </w:r>
      <w:r>
        <w:rPr>
          <w:color w:val="000000"/>
          <w:spacing w:val="-2"/>
          <w:szCs w:val="22"/>
        </w:rPr>
        <w:t>достижение которых формулировалось в Концепции, являлись фор</w:t>
      </w:r>
      <w:r>
        <w:rPr>
          <w:color w:val="000000"/>
          <w:spacing w:val="-2"/>
          <w:szCs w:val="22"/>
        </w:rPr>
        <w:softHyphen/>
      </w:r>
      <w:r>
        <w:rPr>
          <w:color w:val="000000"/>
          <w:spacing w:val="-1"/>
          <w:szCs w:val="22"/>
        </w:rPr>
        <w:t>мирование в России самостоятельного национального фондового центра, привлечение в экономику через рынок ценных бумаг ино</w:t>
      </w:r>
      <w:r>
        <w:rPr>
          <w:color w:val="000000"/>
          <w:spacing w:val="-1"/>
          <w:szCs w:val="22"/>
        </w:rPr>
        <w:softHyphen/>
      </w:r>
      <w:r>
        <w:rPr>
          <w:color w:val="000000"/>
          <w:spacing w:val="-3"/>
          <w:szCs w:val="22"/>
        </w:rPr>
        <w:t xml:space="preserve">странных инвесторов и др. Российский фондовый рынок на третьем </w:t>
      </w:r>
      <w:r>
        <w:rPr>
          <w:color w:val="000000"/>
          <w:spacing w:val="1"/>
          <w:szCs w:val="22"/>
        </w:rPr>
        <w:t>этапе развития (1995-1998 гг.) был представлен несколькими сег</w:t>
      </w:r>
      <w:r>
        <w:rPr>
          <w:color w:val="000000"/>
          <w:spacing w:val="1"/>
          <w:szCs w:val="22"/>
        </w:rPr>
        <w:softHyphen/>
      </w:r>
      <w:r>
        <w:rPr>
          <w:color w:val="000000"/>
          <w:szCs w:val="22"/>
        </w:rPr>
        <w:t>ментами, а именно: рынками государственных долговых обяза</w:t>
      </w:r>
      <w:r>
        <w:rPr>
          <w:color w:val="000000"/>
          <w:szCs w:val="22"/>
        </w:rPr>
        <w:softHyphen/>
      </w:r>
      <w:r>
        <w:rPr>
          <w:color w:val="000000"/>
          <w:spacing w:val="-1"/>
          <w:szCs w:val="22"/>
        </w:rPr>
        <w:t xml:space="preserve">тельств, муниципальных и региональных займов, корпоративных </w:t>
      </w:r>
      <w:r>
        <w:rPr>
          <w:color w:val="000000"/>
          <w:spacing w:val="-2"/>
          <w:szCs w:val="22"/>
        </w:rPr>
        <w:t>ценных бумаг, эмитированных банками и другими инвестиционны</w:t>
      </w:r>
      <w:r>
        <w:rPr>
          <w:color w:val="000000"/>
          <w:spacing w:val="-2"/>
          <w:szCs w:val="22"/>
        </w:rPr>
        <w:softHyphen/>
      </w:r>
      <w:r>
        <w:rPr>
          <w:color w:val="000000"/>
          <w:spacing w:val="-3"/>
          <w:szCs w:val="22"/>
        </w:rPr>
        <w:t>ми институтами.</w:t>
      </w:r>
    </w:p>
    <w:p w:rsidR="003A29D9" w:rsidRDefault="003A29D9">
      <w:pPr>
        <w:shd w:val="clear" w:color="auto" w:fill="FFFFFF"/>
        <w:spacing w:line="235" w:lineRule="exact"/>
        <w:ind w:right="14" w:firstLine="720"/>
        <w:jc w:val="both"/>
      </w:pPr>
      <w:r>
        <w:rPr>
          <w:color w:val="000000"/>
          <w:spacing w:val="-3"/>
          <w:szCs w:val="22"/>
        </w:rPr>
        <w:t>Вместе с тем структура фондового рынка отличалась диспропор</w:t>
      </w:r>
      <w:r>
        <w:rPr>
          <w:color w:val="000000"/>
          <w:spacing w:val="-3"/>
          <w:szCs w:val="22"/>
        </w:rPr>
        <w:softHyphen/>
        <w:t>циональностью, так как большая часть оборота (свыше 80 %) прихо</w:t>
      </w:r>
      <w:r>
        <w:rPr>
          <w:color w:val="000000"/>
          <w:spacing w:val="-3"/>
          <w:szCs w:val="22"/>
        </w:rPr>
        <w:softHyphen/>
      </w:r>
      <w:r>
        <w:rPr>
          <w:color w:val="000000"/>
          <w:spacing w:val="-2"/>
          <w:szCs w:val="22"/>
        </w:rPr>
        <w:t>дилась на торговлю государственными ценными бумагами. Данный</w:t>
      </w:r>
      <w:r>
        <w:t xml:space="preserve"> </w:t>
      </w:r>
      <w:r>
        <w:rPr>
          <w:color w:val="000000"/>
          <w:spacing w:val="-2"/>
          <w:szCs w:val="22"/>
        </w:rPr>
        <w:t>сегмент фондового рынка оказался наиболее продвинутым, с отно</w:t>
      </w:r>
      <w:r>
        <w:rPr>
          <w:color w:val="000000"/>
          <w:spacing w:val="-2"/>
          <w:szCs w:val="22"/>
        </w:rPr>
        <w:softHyphen/>
      </w:r>
      <w:r>
        <w:rPr>
          <w:color w:val="000000"/>
          <w:spacing w:val="-3"/>
          <w:szCs w:val="22"/>
        </w:rPr>
        <w:t>сительно развитой инфраструктурой, высоким уровнем регулирова</w:t>
      </w:r>
      <w:r>
        <w:rPr>
          <w:color w:val="000000"/>
          <w:spacing w:val="-3"/>
          <w:szCs w:val="22"/>
        </w:rPr>
        <w:softHyphen/>
      </w:r>
      <w:r>
        <w:rPr>
          <w:color w:val="000000"/>
          <w:spacing w:val="1"/>
          <w:szCs w:val="22"/>
        </w:rPr>
        <w:t xml:space="preserve">ния, а следовательно, и технической надежностью. Созданный в </w:t>
      </w:r>
      <w:smartTag w:uri="urn:schemas-microsoft-com:office:smarttags" w:element="metricconverter">
        <w:smartTagPr>
          <w:attr w:name="ProductID" w:val="1992 г"/>
        </w:smartTagPr>
        <w:r>
          <w:rPr>
            <w:color w:val="000000"/>
            <w:spacing w:val="-2"/>
            <w:szCs w:val="22"/>
          </w:rPr>
          <w:t>1992 г</w:t>
        </w:r>
      </w:smartTag>
      <w:r>
        <w:rPr>
          <w:color w:val="000000"/>
          <w:spacing w:val="-2"/>
          <w:szCs w:val="22"/>
        </w:rPr>
        <w:t xml:space="preserve">. с целью финансирования дефицита федерального бюджета, </w:t>
      </w:r>
      <w:r>
        <w:rPr>
          <w:color w:val="000000"/>
          <w:spacing w:val="-4"/>
          <w:szCs w:val="22"/>
        </w:rPr>
        <w:t>он стремительно развивался и занял большую долю всего рынка цен</w:t>
      </w:r>
      <w:r>
        <w:rPr>
          <w:color w:val="000000"/>
          <w:spacing w:val="-4"/>
          <w:szCs w:val="22"/>
        </w:rPr>
        <w:softHyphen/>
        <w:t xml:space="preserve">ных бумаг. По мнению одних специалистов, рынок государственных </w:t>
      </w:r>
      <w:r>
        <w:rPr>
          <w:color w:val="000000"/>
          <w:spacing w:val="-1"/>
          <w:szCs w:val="22"/>
        </w:rPr>
        <w:t>бумаг оказался в тупике, а по мнению других, — на распутье.</w:t>
      </w:r>
    </w:p>
    <w:p w:rsidR="003A29D9" w:rsidRDefault="003A29D9">
      <w:pPr>
        <w:shd w:val="clear" w:color="auto" w:fill="FFFFFF"/>
        <w:spacing w:before="5" w:line="235" w:lineRule="exact"/>
        <w:ind w:firstLine="720"/>
        <w:jc w:val="both"/>
      </w:pPr>
      <w:r>
        <w:rPr>
          <w:color w:val="000000"/>
          <w:spacing w:val="-2"/>
          <w:szCs w:val="22"/>
        </w:rPr>
        <w:t>Проследим развитие этого рынка по кризисным этапам его ста</w:t>
      </w:r>
      <w:r>
        <w:rPr>
          <w:color w:val="000000"/>
          <w:spacing w:val="-2"/>
          <w:szCs w:val="22"/>
        </w:rPr>
        <w:softHyphen/>
      </w:r>
      <w:r>
        <w:rPr>
          <w:color w:val="000000"/>
          <w:spacing w:val="-1"/>
          <w:szCs w:val="22"/>
        </w:rPr>
        <w:t xml:space="preserve">новления. В </w:t>
      </w:r>
      <w:smartTag w:uri="urn:schemas-microsoft-com:office:smarttags" w:element="metricconverter">
        <w:smartTagPr>
          <w:attr w:name="ProductID" w:val="1993 г"/>
        </w:smartTagPr>
        <w:r>
          <w:rPr>
            <w:color w:val="000000"/>
            <w:spacing w:val="-1"/>
            <w:szCs w:val="22"/>
          </w:rPr>
          <w:t>1993 г</w:t>
        </w:r>
      </w:smartTag>
      <w:r>
        <w:rPr>
          <w:color w:val="000000"/>
          <w:spacing w:val="-1"/>
          <w:szCs w:val="22"/>
        </w:rPr>
        <w:t xml:space="preserve">. произошло первое погашение обязательств по </w:t>
      </w:r>
      <w:r>
        <w:rPr>
          <w:color w:val="000000"/>
          <w:spacing w:val="-2"/>
          <w:szCs w:val="22"/>
        </w:rPr>
        <w:t xml:space="preserve">ГКО, что было большим событием на фондовом рынке. В октябре </w:t>
      </w:r>
      <w:smartTag w:uri="urn:schemas-microsoft-com:office:smarttags" w:element="metricconverter">
        <w:smartTagPr>
          <w:attr w:name="ProductID" w:val="1994 г"/>
        </w:smartTagPr>
        <w:r>
          <w:rPr>
            <w:color w:val="000000"/>
            <w:spacing w:val="-2"/>
            <w:szCs w:val="22"/>
          </w:rPr>
          <w:t>1994 г</w:t>
        </w:r>
      </w:smartTag>
      <w:r>
        <w:rPr>
          <w:color w:val="000000"/>
          <w:spacing w:val="-2"/>
          <w:szCs w:val="22"/>
        </w:rPr>
        <w:t>. случился «черный вторник». В этом году произошло каче</w:t>
      </w:r>
      <w:r>
        <w:rPr>
          <w:color w:val="000000"/>
          <w:spacing w:val="-2"/>
          <w:szCs w:val="22"/>
        </w:rPr>
        <w:softHyphen/>
        <w:t>ственное изменение компьютерной системы, используемой на рын</w:t>
      </w:r>
      <w:r>
        <w:rPr>
          <w:color w:val="000000"/>
          <w:spacing w:val="-2"/>
          <w:szCs w:val="22"/>
        </w:rPr>
        <w:softHyphen/>
      </w:r>
      <w:r>
        <w:rPr>
          <w:color w:val="000000"/>
          <w:spacing w:val="-5"/>
          <w:szCs w:val="22"/>
        </w:rPr>
        <w:t xml:space="preserve">ке ГКО. Другой критический момент пришелся на август </w:t>
      </w:r>
      <w:smartTag w:uri="urn:schemas-microsoft-com:office:smarttags" w:element="metricconverter">
        <w:smartTagPr>
          <w:attr w:name="ProductID" w:val="1995 г"/>
        </w:smartTagPr>
        <w:r>
          <w:rPr>
            <w:color w:val="000000"/>
            <w:spacing w:val="-5"/>
            <w:szCs w:val="22"/>
          </w:rPr>
          <w:t>1995 г</w:t>
        </w:r>
      </w:smartTag>
      <w:r>
        <w:rPr>
          <w:color w:val="000000"/>
          <w:spacing w:val="-5"/>
          <w:szCs w:val="22"/>
        </w:rPr>
        <w:t>., ког</w:t>
      </w:r>
      <w:r>
        <w:rPr>
          <w:color w:val="000000"/>
          <w:spacing w:val="-5"/>
          <w:szCs w:val="22"/>
        </w:rPr>
        <w:softHyphen/>
      </w:r>
      <w:r>
        <w:rPr>
          <w:color w:val="000000"/>
          <w:spacing w:val="-3"/>
          <w:szCs w:val="22"/>
        </w:rPr>
        <w:t xml:space="preserve">да произошел обвал рынка межбанковских кредитов (МБК) и, кроме продажи государственных ценных бумаг и валюты, других способов </w:t>
      </w:r>
      <w:r>
        <w:rPr>
          <w:color w:val="000000"/>
          <w:spacing w:val="-2"/>
          <w:szCs w:val="22"/>
        </w:rPr>
        <w:t xml:space="preserve">получения денежных средств почти не осталось. Рынок ГКО тогда помог банковской системе выйти из кризисного состояния, и стало </w:t>
      </w:r>
      <w:r>
        <w:rPr>
          <w:color w:val="000000"/>
          <w:szCs w:val="22"/>
        </w:rPr>
        <w:t xml:space="preserve">ясно, что он может быть важным инструментом для стабилизации финансовой системы государства. В мае—июне </w:t>
      </w:r>
      <w:smartTag w:uri="urn:schemas-microsoft-com:office:smarttags" w:element="metricconverter">
        <w:smartTagPr>
          <w:attr w:name="ProductID" w:val="1996 г"/>
        </w:smartTagPr>
        <w:r>
          <w:rPr>
            <w:color w:val="000000"/>
            <w:szCs w:val="22"/>
          </w:rPr>
          <w:t>1996 г</w:t>
        </w:r>
      </w:smartTag>
      <w:r>
        <w:rPr>
          <w:color w:val="000000"/>
          <w:szCs w:val="22"/>
        </w:rPr>
        <w:t xml:space="preserve">. на рынок </w:t>
      </w:r>
      <w:r>
        <w:rPr>
          <w:color w:val="000000"/>
          <w:spacing w:val="-2"/>
          <w:szCs w:val="22"/>
        </w:rPr>
        <w:t xml:space="preserve">ГКО устремились иностранные инвесторы, что способствовало его </w:t>
      </w:r>
      <w:r>
        <w:rPr>
          <w:color w:val="000000"/>
          <w:spacing w:val="-3"/>
          <w:szCs w:val="22"/>
        </w:rPr>
        <w:t>мобилизации и интеграции с международным финансовым рынком. Это помогло удержать российский фондовый рынок в более или ме</w:t>
      </w:r>
      <w:r>
        <w:rPr>
          <w:color w:val="000000"/>
          <w:spacing w:val="-3"/>
          <w:szCs w:val="22"/>
        </w:rPr>
        <w:softHyphen/>
      </w:r>
      <w:r>
        <w:rPr>
          <w:color w:val="000000"/>
          <w:spacing w:val="-1"/>
          <w:szCs w:val="22"/>
        </w:rPr>
        <w:t>нее стабильном состоянии.</w:t>
      </w:r>
    </w:p>
    <w:p w:rsidR="003A29D9" w:rsidRDefault="003A29D9">
      <w:pPr>
        <w:shd w:val="clear" w:color="auto" w:fill="FFFFFF"/>
        <w:spacing w:line="235" w:lineRule="exact"/>
        <w:ind w:firstLine="720"/>
      </w:pPr>
      <w:r>
        <w:rPr>
          <w:color w:val="000000"/>
          <w:spacing w:val="-2"/>
          <w:szCs w:val="22"/>
        </w:rPr>
        <w:t>В тот период рынок устоял, но появились новые проблемы:</w:t>
      </w:r>
    </w:p>
    <w:p w:rsidR="003A29D9" w:rsidRDefault="003A29D9">
      <w:pPr>
        <w:numPr>
          <w:ilvl w:val="0"/>
          <w:numId w:val="30"/>
        </w:numPr>
        <w:shd w:val="clear" w:color="auto" w:fill="FFFFFF"/>
        <w:tabs>
          <w:tab w:val="left" w:pos="576"/>
        </w:tabs>
        <w:spacing w:before="53" w:line="240" w:lineRule="exact"/>
        <w:rPr>
          <w:color w:val="000000"/>
          <w:spacing w:val="-22"/>
          <w:szCs w:val="22"/>
        </w:rPr>
      </w:pPr>
      <w:r>
        <w:rPr>
          <w:color w:val="000000"/>
          <w:spacing w:val="5"/>
          <w:szCs w:val="22"/>
        </w:rPr>
        <w:t>высокие затраты по обслуживанию внутреннего государ</w:t>
      </w:r>
      <w:r>
        <w:rPr>
          <w:color w:val="000000"/>
          <w:spacing w:val="5"/>
          <w:szCs w:val="22"/>
        </w:rPr>
        <w:softHyphen/>
      </w:r>
      <w:r>
        <w:rPr>
          <w:color w:val="000000"/>
          <w:spacing w:val="-1"/>
          <w:szCs w:val="22"/>
        </w:rPr>
        <w:t>ственного долга, достигавшие 25-30 % общего объема расхо</w:t>
      </w:r>
      <w:r>
        <w:rPr>
          <w:color w:val="000000"/>
          <w:spacing w:val="-1"/>
          <w:szCs w:val="22"/>
        </w:rPr>
        <w:softHyphen/>
        <w:t>дов федерального бюджета;</w:t>
      </w:r>
    </w:p>
    <w:p w:rsidR="003A29D9" w:rsidRDefault="003A29D9">
      <w:pPr>
        <w:numPr>
          <w:ilvl w:val="0"/>
          <w:numId w:val="30"/>
        </w:numPr>
        <w:shd w:val="clear" w:color="auto" w:fill="FFFFFF"/>
        <w:tabs>
          <w:tab w:val="left" w:pos="576"/>
        </w:tabs>
        <w:spacing w:before="34" w:line="240" w:lineRule="exact"/>
        <w:rPr>
          <w:color w:val="000000"/>
          <w:spacing w:val="-9"/>
          <w:szCs w:val="22"/>
        </w:rPr>
      </w:pPr>
      <w:r>
        <w:rPr>
          <w:color w:val="000000"/>
          <w:spacing w:val="-3"/>
          <w:szCs w:val="22"/>
        </w:rPr>
        <w:t>в условиях экономического кризиса рынок ГКО благодаря вы</w:t>
      </w:r>
      <w:r>
        <w:rPr>
          <w:color w:val="000000"/>
          <w:spacing w:val="-3"/>
          <w:szCs w:val="22"/>
        </w:rPr>
        <w:softHyphen/>
      </w:r>
      <w:r>
        <w:rPr>
          <w:color w:val="000000"/>
          <w:spacing w:val="-1"/>
          <w:szCs w:val="22"/>
        </w:rPr>
        <w:t>сокой доходности отвлекал значительные финансовые ресур</w:t>
      </w:r>
      <w:r>
        <w:rPr>
          <w:color w:val="000000"/>
          <w:spacing w:val="-1"/>
          <w:szCs w:val="22"/>
        </w:rPr>
        <w:softHyphen/>
      </w:r>
      <w:r>
        <w:rPr>
          <w:color w:val="000000"/>
          <w:spacing w:val="-2"/>
          <w:szCs w:val="22"/>
        </w:rPr>
        <w:t>сы из реального сектора экономики, в частности с рынка производственных инвестиций.</w:t>
      </w:r>
    </w:p>
    <w:p w:rsidR="003A29D9" w:rsidRDefault="003A29D9">
      <w:pPr>
        <w:shd w:val="clear" w:color="auto" w:fill="FFFFFF"/>
        <w:spacing w:before="58" w:line="240" w:lineRule="exact"/>
        <w:ind w:right="10" w:firstLine="720"/>
        <w:jc w:val="both"/>
      </w:pPr>
      <w:r>
        <w:rPr>
          <w:color w:val="000000"/>
          <w:spacing w:val="-1"/>
          <w:szCs w:val="22"/>
        </w:rPr>
        <w:t>Поэтому государство предприняло ряд шагов по снижению до</w:t>
      </w:r>
      <w:r>
        <w:rPr>
          <w:color w:val="000000"/>
          <w:spacing w:val="-1"/>
          <w:szCs w:val="22"/>
        </w:rPr>
        <w:softHyphen/>
      </w:r>
      <w:r>
        <w:rPr>
          <w:color w:val="000000"/>
          <w:szCs w:val="22"/>
        </w:rPr>
        <w:t xml:space="preserve">ходности ГКО до уровня инфляции. Правительство РФ 08.06.1996 </w:t>
      </w:r>
      <w:r>
        <w:rPr>
          <w:color w:val="000000"/>
          <w:spacing w:val="1"/>
          <w:szCs w:val="22"/>
        </w:rPr>
        <w:t xml:space="preserve">издало распоряжение об ограничениях в третьем квартале уровня </w:t>
      </w:r>
      <w:r>
        <w:rPr>
          <w:color w:val="000000"/>
          <w:szCs w:val="22"/>
        </w:rPr>
        <w:t>доходности по трехмесячным ГКО в пределах 20-30 %, по шести</w:t>
      </w:r>
      <w:r>
        <w:rPr>
          <w:color w:val="000000"/>
          <w:szCs w:val="22"/>
        </w:rPr>
        <w:softHyphen/>
      </w:r>
      <w:r>
        <w:rPr>
          <w:color w:val="000000"/>
          <w:spacing w:val="3"/>
          <w:szCs w:val="22"/>
        </w:rPr>
        <w:t xml:space="preserve">месячным — 30-40 %, а по ОФЗ — в пределах 40-50 % годовых. </w:t>
      </w:r>
      <w:r>
        <w:rPr>
          <w:color w:val="000000"/>
          <w:spacing w:val="-1"/>
          <w:szCs w:val="22"/>
        </w:rPr>
        <w:t>Для этой же цели (снижения доходности) было введено обложение</w:t>
      </w:r>
      <w:r>
        <w:t xml:space="preserve"> </w:t>
      </w:r>
      <w:r>
        <w:rPr>
          <w:color w:val="000000"/>
          <w:spacing w:val="-1"/>
          <w:szCs w:val="22"/>
        </w:rPr>
        <w:t>налогом доходов от операций с государственными ценными бума</w:t>
      </w:r>
      <w:r>
        <w:rPr>
          <w:color w:val="000000"/>
          <w:spacing w:val="-1"/>
          <w:szCs w:val="22"/>
        </w:rPr>
        <w:softHyphen/>
      </w:r>
      <w:r>
        <w:rPr>
          <w:color w:val="000000"/>
          <w:spacing w:val="1"/>
          <w:szCs w:val="22"/>
        </w:rPr>
        <w:t xml:space="preserve">гами и принято решение о допуске (с августа </w:t>
      </w:r>
      <w:smartTag w:uri="urn:schemas-microsoft-com:office:smarttags" w:element="metricconverter">
        <w:smartTagPr>
          <w:attr w:name="ProductID" w:val="1996 г"/>
        </w:smartTagPr>
        <w:r>
          <w:rPr>
            <w:color w:val="000000"/>
            <w:spacing w:val="1"/>
            <w:szCs w:val="22"/>
          </w:rPr>
          <w:t>1996 г</w:t>
        </w:r>
      </w:smartTag>
      <w:r>
        <w:rPr>
          <w:color w:val="000000"/>
          <w:spacing w:val="1"/>
          <w:szCs w:val="22"/>
        </w:rPr>
        <w:t>.) нерезиден</w:t>
      </w:r>
      <w:r>
        <w:rPr>
          <w:color w:val="000000"/>
          <w:spacing w:val="1"/>
          <w:szCs w:val="22"/>
        </w:rPr>
        <w:softHyphen/>
      </w:r>
      <w:r>
        <w:rPr>
          <w:color w:val="000000"/>
          <w:spacing w:val="-1"/>
          <w:szCs w:val="22"/>
        </w:rPr>
        <w:t>тов на вторичный рынок ГКО-ОФЗ.</w:t>
      </w:r>
    </w:p>
    <w:p w:rsidR="003A29D9" w:rsidRDefault="003A29D9">
      <w:pPr>
        <w:shd w:val="clear" w:color="auto" w:fill="FFFFFF"/>
        <w:spacing w:line="235" w:lineRule="exact"/>
        <w:ind w:firstLine="708"/>
        <w:jc w:val="both"/>
      </w:pPr>
      <w:r>
        <w:rPr>
          <w:color w:val="000000"/>
          <w:spacing w:val="-2"/>
          <w:szCs w:val="22"/>
        </w:rPr>
        <w:t>Однако ориентиры, намеченные правительственным распоряже</w:t>
      </w:r>
      <w:r>
        <w:rPr>
          <w:color w:val="000000"/>
          <w:spacing w:val="-2"/>
          <w:szCs w:val="22"/>
        </w:rPr>
        <w:softHyphen/>
      </w:r>
      <w:r>
        <w:rPr>
          <w:color w:val="000000"/>
          <w:spacing w:val="-3"/>
          <w:szCs w:val="22"/>
        </w:rPr>
        <w:t xml:space="preserve">нием, достигнуты не были, хотя во второй половине </w:t>
      </w:r>
      <w:smartTag w:uri="urn:schemas-microsoft-com:office:smarttags" w:element="metricconverter">
        <w:smartTagPr>
          <w:attr w:name="ProductID" w:val="1996 г"/>
        </w:smartTagPr>
        <w:r>
          <w:rPr>
            <w:color w:val="000000"/>
            <w:spacing w:val="-3"/>
            <w:szCs w:val="22"/>
          </w:rPr>
          <w:t>1996 г</w:t>
        </w:r>
      </w:smartTag>
      <w:r>
        <w:rPr>
          <w:color w:val="000000"/>
          <w:spacing w:val="-3"/>
          <w:szCs w:val="22"/>
        </w:rPr>
        <w:t xml:space="preserve">. удалось </w:t>
      </w:r>
      <w:r>
        <w:rPr>
          <w:color w:val="000000"/>
          <w:spacing w:val="-2"/>
          <w:szCs w:val="22"/>
        </w:rPr>
        <w:t>несколько снизить доходность ГКО (табл. 4.2).</w:t>
      </w:r>
    </w:p>
    <w:p w:rsidR="003A29D9" w:rsidRDefault="003A29D9">
      <w:pPr>
        <w:shd w:val="clear" w:color="auto" w:fill="FFFFFF"/>
        <w:spacing w:line="235" w:lineRule="exact"/>
        <w:jc w:val="both"/>
      </w:pPr>
      <w:r>
        <w:rPr>
          <w:color w:val="000000"/>
          <w:spacing w:val="-1"/>
          <w:szCs w:val="22"/>
        </w:rPr>
        <w:t xml:space="preserve">Рынок государственных долговых обязательств работал только </w:t>
      </w:r>
      <w:r>
        <w:rPr>
          <w:color w:val="000000"/>
          <w:spacing w:val="-2"/>
          <w:szCs w:val="22"/>
        </w:rPr>
        <w:t>для покрытия дефицита федерального бюджета. Это, с одной сторо-</w:t>
      </w:r>
    </w:p>
    <w:p w:rsidR="003A29D9" w:rsidRDefault="003A29D9">
      <w:pPr>
        <w:shd w:val="clear" w:color="auto" w:fill="FFFFFF"/>
        <w:spacing w:before="115"/>
      </w:pPr>
    </w:p>
    <w:p w:rsidR="003A29D9" w:rsidRDefault="003A29D9">
      <w:pPr>
        <w:shd w:val="clear" w:color="auto" w:fill="FFFFFF"/>
        <w:spacing w:line="211" w:lineRule="exact"/>
        <w:jc w:val="right"/>
      </w:pPr>
      <w:r>
        <w:rPr>
          <w:b/>
          <w:bCs/>
          <w:color w:val="000000"/>
          <w:w w:val="85"/>
        </w:rPr>
        <w:t>Таблица 4.2</w:t>
      </w:r>
    </w:p>
    <w:p w:rsidR="003A29D9" w:rsidRDefault="003A29D9">
      <w:pPr>
        <w:shd w:val="clear" w:color="auto" w:fill="FFFFFF"/>
        <w:spacing w:line="211" w:lineRule="exact"/>
        <w:jc w:val="center"/>
      </w:pPr>
      <w:r>
        <w:rPr>
          <w:color w:val="000000"/>
          <w:spacing w:val="3"/>
          <w:w w:val="85"/>
        </w:rPr>
        <w:t>Сравнение доходности по ГКО-ОФЗ с рядом макроэкономических</w:t>
      </w:r>
    </w:p>
    <w:p w:rsidR="003A29D9" w:rsidRDefault="003A29D9">
      <w:pPr>
        <w:shd w:val="clear" w:color="auto" w:fill="FFFFFF"/>
        <w:spacing w:line="211" w:lineRule="exact"/>
        <w:jc w:val="center"/>
      </w:pPr>
      <w:r>
        <w:rPr>
          <w:color w:val="000000"/>
          <w:spacing w:val="4"/>
          <w:w w:val="85"/>
        </w:rPr>
        <w:t>показателей</w:t>
      </w:r>
    </w:p>
    <w:p w:rsidR="003A29D9" w:rsidRDefault="003A29D9">
      <w:pPr>
        <w:spacing w:after="48"/>
        <w:rPr>
          <w:sz w:val="2"/>
          <w:szCs w:val="2"/>
        </w:rPr>
      </w:pPr>
    </w:p>
    <w:tbl>
      <w:tblPr>
        <w:tblW w:w="9720" w:type="dxa"/>
        <w:tblInd w:w="4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440"/>
        <w:gridCol w:w="1260"/>
        <w:gridCol w:w="1440"/>
        <w:gridCol w:w="1260"/>
        <w:gridCol w:w="1620"/>
        <w:gridCol w:w="1440"/>
        <w:gridCol w:w="1260"/>
      </w:tblGrid>
      <w:tr w:rsidR="003A29D9">
        <w:trPr>
          <w:cantSplit/>
          <w:trHeight w:val="1485"/>
        </w:trPr>
        <w:tc>
          <w:tcPr>
            <w:tcW w:w="1440" w:type="dxa"/>
            <w:shd w:val="clear" w:color="auto" w:fill="FFFFFF"/>
            <w:vAlign w:val="center"/>
          </w:tcPr>
          <w:p w:rsidR="003A29D9" w:rsidRDefault="003A29D9">
            <w:pPr>
              <w:shd w:val="clear" w:color="auto" w:fill="FFFFFF"/>
              <w:jc w:val="center"/>
              <w:rPr>
                <w:sz w:val="20"/>
              </w:rPr>
            </w:pPr>
            <w:r>
              <w:rPr>
                <w:b/>
                <w:bCs/>
                <w:color w:val="000000"/>
                <w:spacing w:val="-17"/>
                <w:w w:val="85"/>
                <w:sz w:val="20"/>
              </w:rPr>
              <w:t>Годы</w:t>
            </w:r>
          </w:p>
        </w:tc>
        <w:tc>
          <w:tcPr>
            <w:tcW w:w="1260" w:type="dxa"/>
            <w:shd w:val="clear" w:color="auto" w:fill="FFFFFF"/>
            <w:vAlign w:val="center"/>
          </w:tcPr>
          <w:p w:rsidR="003A29D9" w:rsidRDefault="003A29D9">
            <w:pPr>
              <w:shd w:val="clear" w:color="auto" w:fill="FFFFFF"/>
              <w:jc w:val="center"/>
              <w:rPr>
                <w:sz w:val="20"/>
              </w:rPr>
            </w:pPr>
            <w:r>
              <w:rPr>
                <w:b/>
                <w:bCs/>
                <w:color w:val="000000"/>
                <w:spacing w:val="4"/>
                <w:w w:val="85"/>
                <w:sz w:val="20"/>
              </w:rPr>
              <w:t>Эми</w:t>
            </w:r>
            <w:r>
              <w:rPr>
                <w:b/>
                <w:bCs/>
                <w:color w:val="000000"/>
                <w:sz w:val="20"/>
              </w:rPr>
              <w:t>ссия</w:t>
            </w:r>
          </w:p>
          <w:p w:rsidR="003A29D9" w:rsidRDefault="003A29D9">
            <w:pPr>
              <w:shd w:val="clear" w:color="auto" w:fill="FFFFFF"/>
              <w:jc w:val="center"/>
              <w:rPr>
                <w:sz w:val="20"/>
              </w:rPr>
            </w:pPr>
            <w:r>
              <w:rPr>
                <w:b/>
                <w:bCs/>
                <w:color w:val="000000"/>
                <w:spacing w:val="1"/>
                <w:w w:val="85"/>
                <w:sz w:val="20"/>
              </w:rPr>
              <w:t>ГКО -</w:t>
            </w:r>
            <w:r>
              <w:rPr>
                <w:b/>
                <w:bCs/>
                <w:color w:val="000000"/>
                <w:sz w:val="20"/>
              </w:rPr>
              <w:t>ОФЗ</w:t>
            </w:r>
          </w:p>
        </w:tc>
        <w:tc>
          <w:tcPr>
            <w:tcW w:w="1440" w:type="dxa"/>
            <w:shd w:val="clear" w:color="auto" w:fill="FFFFFF"/>
            <w:vAlign w:val="center"/>
          </w:tcPr>
          <w:p w:rsidR="003A29D9" w:rsidRDefault="003A29D9">
            <w:pPr>
              <w:shd w:val="clear" w:color="auto" w:fill="FFFFFF"/>
              <w:jc w:val="center"/>
              <w:rPr>
                <w:sz w:val="20"/>
              </w:rPr>
            </w:pPr>
            <w:r>
              <w:rPr>
                <w:b/>
                <w:bCs/>
                <w:color w:val="000000"/>
                <w:spacing w:val="2"/>
                <w:w w:val="85"/>
                <w:sz w:val="20"/>
              </w:rPr>
              <w:t>Налого</w:t>
            </w:r>
            <w:r>
              <w:rPr>
                <w:b/>
                <w:bCs/>
                <w:color w:val="000000"/>
                <w:spacing w:val="-2"/>
                <w:w w:val="85"/>
                <w:sz w:val="20"/>
              </w:rPr>
              <w:t>вые дохо</w:t>
            </w:r>
            <w:r>
              <w:rPr>
                <w:b/>
                <w:bCs/>
                <w:color w:val="000000"/>
                <w:spacing w:val="-7"/>
                <w:w w:val="85"/>
                <w:sz w:val="20"/>
              </w:rPr>
              <w:t>ды в феде</w:t>
            </w:r>
            <w:r>
              <w:rPr>
                <w:b/>
                <w:bCs/>
                <w:color w:val="000000"/>
                <w:spacing w:val="-5"/>
                <w:w w:val="85"/>
                <w:sz w:val="20"/>
              </w:rPr>
              <w:t>ральный</w:t>
            </w:r>
          </w:p>
          <w:p w:rsidR="003A29D9" w:rsidRDefault="003A29D9">
            <w:pPr>
              <w:shd w:val="clear" w:color="auto" w:fill="FFFFFF"/>
              <w:jc w:val="center"/>
              <w:rPr>
                <w:sz w:val="20"/>
              </w:rPr>
            </w:pPr>
            <w:r>
              <w:rPr>
                <w:b/>
                <w:bCs/>
                <w:color w:val="000000"/>
                <w:w w:val="85"/>
                <w:sz w:val="20"/>
              </w:rPr>
              <w:t>бюджет (%</w:t>
            </w:r>
            <w:r>
              <w:rPr>
                <w:sz w:val="20"/>
              </w:rPr>
              <w:t xml:space="preserve"> </w:t>
            </w:r>
            <w:r>
              <w:rPr>
                <w:b/>
                <w:bCs/>
                <w:color w:val="000000"/>
                <w:spacing w:val="2"/>
                <w:w w:val="85"/>
                <w:sz w:val="20"/>
              </w:rPr>
              <w:t>к утверж</w:t>
            </w:r>
            <w:r>
              <w:rPr>
                <w:b/>
                <w:bCs/>
                <w:color w:val="000000"/>
                <w:spacing w:val="1"/>
                <w:w w:val="85"/>
                <w:sz w:val="20"/>
              </w:rPr>
              <w:t>денному)</w:t>
            </w:r>
          </w:p>
        </w:tc>
        <w:tc>
          <w:tcPr>
            <w:tcW w:w="1260" w:type="dxa"/>
            <w:shd w:val="clear" w:color="auto" w:fill="FFFFFF"/>
            <w:vAlign w:val="center"/>
          </w:tcPr>
          <w:p w:rsidR="003A29D9" w:rsidRDefault="003A29D9">
            <w:pPr>
              <w:shd w:val="clear" w:color="auto" w:fill="FFFFFF"/>
              <w:jc w:val="center"/>
              <w:rPr>
                <w:sz w:val="20"/>
              </w:rPr>
            </w:pPr>
            <w:r>
              <w:rPr>
                <w:b/>
                <w:bCs/>
                <w:color w:val="000000"/>
                <w:spacing w:val="2"/>
                <w:w w:val="85"/>
                <w:sz w:val="20"/>
              </w:rPr>
              <w:t>Просро</w:t>
            </w:r>
            <w:r>
              <w:rPr>
                <w:b/>
                <w:bCs/>
                <w:color w:val="000000"/>
                <w:spacing w:val="1"/>
                <w:w w:val="85"/>
                <w:sz w:val="20"/>
              </w:rPr>
              <w:t>ченная</w:t>
            </w:r>
          </w:p>
          <w:p w:rsidR="003A29D9" w:rsidRDefault="003A29D9">
            <w:pPr>
              <w:shd w:val="clear" w:color="auto" w:fill="FFFFFF"/>
              <w:jc w:val="center"/>
              <w:rPr>
                <w:sz w:val="20"/>
              </w:rPr>
            </w:pPr>
            <w:r>
              <w:rPr>
                <w:b/>
                <w:bCs/>
                <w:color w:val="000000"/>
                <w:spacing w:val="5"/>
                <w:w w:val="85"/>
                <w:sz w:val="20"/>
              </w:rPr>
              <w:t>креди</w:t>
            </w:r>
            <w:r>
              <w:rPr>
                <w:b/>
                <w:bCs/>
                <w:color w:val="000000"/>
                <w:spacing w:val="3"/>
                <w:w w:val="85"/>
                <w:sz w:val="20"/>
              </w:rPr>
              <w:t>торская</w:t>
            </w:r>
          </w:p>
          <w:p w:rsidR="003A29D9" w:rsidRDefault="003A29D9">
            <w:pPr>
              <w:shd w:val="clear" w:color="auto" w:fill="FFFFFF"/>
              <w:jc w:val="center"/>
              <w:rPr>
                <w:sz w:val="20"/>
              </w:rPr>
            </w:pPr>
            <w:r>
              <w:rPr>
                <w:b/>
                <w:bCs/>
                <w:color w:val="000000"/>
                <w:spacing w:val="5"/>
                <w:w w:val="85"/>
                <w:sz w:val="20"/>
              </w:rPr>
              <w:t>задол</w:t>
            </w:r>
            <w:r>
              <w:rPr>
                <w:b/>
                <w:bCs/>
                <w:color w:val="000000"/>
                <w:w w:val="85"/>
                <w:sz w:val="20"/>
              </w:rPr>
              <w:t>женность</w:t>
            </w:r>
          </w:p>
          <w:p w:rsidR="003A29D9" w:rsidRDefault="003A29D9">
            <w:pPr>
              <w:shd w:val="clear" w:color="auto" w:fill="FFFFFF"/>
              <w:jc w:val="center"/>
              <w:rPr>
                <w:sz w:val="20"/>
              </w:rPr>
            </w:pPr>
            <w:r>
              <w:rPr>
                <w:b/>
                <w:bCs/>
                <w:color w:val="000000"/>
                <w:w w:val="85"/>
                <w:sz w:val="20"/>
              </w:rPr>
              <w:t>(трлн)</w:t>
            </w:r>
          </w:p>
        </w:tc>
        <w:tc>
          <w:tcPr>
            <w:tcW w:w="1620" w:type="dxa"/>
            <w:shd w:val="clear" w:color="auto" w:fill="FFFFFF"/>
            <w:vAlign w:val="center"/>
          </w:tcPr>
          <w:p w:rsidR="003A29D9" w:rsidRDefault="003A29D9">
            <w:pPr>
              <w:shd w:val="clear" w:color="auto" w:fill="FFFFFF"/>
              <w:tabs>
                <w:tab w:val="left" w:pos="1035"/>
              </w:tabs>
              <w:jc w:val="center"/>
              <w:rPr>
                <w:sz w:val="20"/>
              </w:rPr>
            </w:pPr>
            <w:r>
              <w:rPr>
                <w:b/>
                <w:bCs/>
                <w:color w:val="000000"/>
                <w:spacing w:val="6"/>
                <w:w w:val="85"/>
                <w:sz w:val="20"/>
              </w:rPr>
              <w:t>Зарпла</w:t>
            </w:r>
            <w:r>
              <w:rPr>
                <w:b/>
                <w:bCs/>
                <w:color w:val="000000"/>
                <w:spacing w:val="-2"/>
                <w:w w:val="85"/>
                <w:sz w:val="20"/>
              </w:rPr>
              <w:t>та в</w:t>
            </w:r>
          </w:p>
          <w:p w:rsidR="003A29D9" w:rsidRDefault="003A29D9">
            <w:pPr>
              <w:shd w:val="clear" w:color="auto" w:fill="FFFFFF"/>
              <w:jc w:val="center"/>
              <w:rPr>
                <w:sz w:val="20"/>
              </w:rPr>
            </w:pPr>
            <w:r>
              <w:rPr>
                <w:b/>
                <w:bCs/>
                <w:color w:val="000000"/>
                <w:w w:val="85"/>
                <w:sz w:val="20"/>
              </w:rPr>
              <w:t>Ценах</w:t>
            </w:r>
            <w:r>
              <w:rPr>
                <w:sz w:val="20"/>
              </w:rPr>
              <w:t xml:space="preserve"> </w:t>
            </w:r>
            <w:r>
              <w:rPr>
                <w:b/>
                <w:bCs/>
                <w:color w:val="000000"/>
                <w:spacing w:val="1"/>
                <w:w w:val="85"/>
                <w:sz w:val="20"/>
              </w:rPr>
              <w:t>декабря</w:t>
            </w:r>
          </w:p>
          <w:p w:rsidR="003A29D9" w:rsidRDefault="003A29D9">
            <w:pPr>
              <w:shd w:val="clear" w:color="auto" w:fill="FFFFFF"/>
              <w:jc w:val="center"/>
              <w:rPr>
                <w:sz w:val="20"/>
              </w:rPr>
            </w:pPr>
            <w:r>
              <w:rPr>
                <w:b/>
                <w:bCs/>
                <w:color w:val="000000"/>
                <w:w w:val="85"/>
                <w:sz w:val="20"/>
              </w:rPr>
              <w:t>1991</w:t>
            </w:r>
            <w:r>
              <w:rPr>
                <w:sz w:val="20"/>
              </w:rPr>
              <w:t xml:space="preserve"> </w:t>
            </w:r>
            <w:r>
              <w:rPr>
                <w:b/>
                <w:bCs/>
                <w:color w:val="000000"/>
                <w:w w:val="85"/>
                <w:sz w:val="20"/>
              </w:rPr>
              <w:t>года (%)</w:t>
            </w:r>
          </w:p>
        </w:tc>
        <w:tc>
          <w:tcPr>
            <w:tcW w:w="1440" w:type="dxa"/>
            <w:shd w:val="clear" w:color="auto" w:fill="FFFFFF"/>
            <w:vAlign w:val="center"/>
          </w:tcPr>
          <w:p w:rsidR="003A29D9" w:rsidRDefault="003A29D9">
            <w:pPr>
              <w:shd w:val="clear" w:color="auto" w:fill="FFFFFF"/>
              <w:jc w:val="center"/>
              <w:rPr>
                <w:sz w:val="20"/>
              </w:rPr>
            </w:pPr>
            <w:r>
              <w:rPr>
                <w:b/>
                <w:bCs/>
                <w:color w:val="000000"/>
                <w:spacing w:val="7"/>
                <w:w w:val="85"/>
                <w:sz w:val="20"/>
              </w:rPr>
              <w:t>Рента</w:t>
            </w:r>
            <w:r>
              <w:rPr>
                <w:b/>
                <w:bCs/>
                <w:color w:val="000000"/>
                <w:spacing w:val="-2"/>
                <w:w w:val="85"/>
                <w:sz w:val="20"/>
              </w:rPr>
              <w:t>бель</w:t>
            </w:r>
            <w:r>
              <w:rPr>
                <w:b/>
                <w:bCs/>
                <w:color w:val="000000"/>
                <w:spacing w:val="-3"/>
                <w:w w:val="85"/>
                <w:sz w:val="20"/>
              </w:rPr>
              <w:t>ность</w:t>
            </w:r>
          </w:p>
          <w:p w:rsidR="003A29D9" w:rsidRDefault="003A29D9">
            <w:pPr>
              <w:shd w:val="clear" w:color="auto" w:fill="FFFFFF"/>
              <w:jc w:val="center"/>
              <w:rPr>
                <w:sz w:val="20"/>
              </w:rPr>
            </w:pPr>
            <w:r>
              <w:rPr>
                <w:b/>
                <w:bCs/>
                <w:color w:val="000000"/>
                <w:spacing w:val="-1"/>
                <w:w w:val="85"/>
                <w:sz w:val="20"/>
              </w:rPr>
              <w:t>про</w:t>
            </w:r>
            <w:r>
              <w:rPr>
                <w:b/>
                <w:bCs/>
                <w:color w:val="000000"/>
                <w:w w:val="85"/>
                <w:sz w:val="20"/>
              </w:rPr>
              <w:t>мыш</w:t>
            </w:r>
            <w:r>
              <w:rPr>
                <w:b/>
                <w:bCs/>
                <w:color w:val="000000"/>
                <w:spacing w:val="3"/>
                <w:w w:val="85"/>
                <w:sz w:val="20"/>
              </w:rPr>
              <w:t>ленное</w:t>
            </w:r>
            <w:r>
              <w:rPr>
                <w:b/>
                <w:bCs/>
                <w:color w:val="000000"/>
                <w:spacing w:val="14"/>
                <w:w w:val="85"/>
                <w:sz w:val="20"/>
              </w:rPr>
              <w:t>ти(%)</w:t>
            </w:r>
          </w:p>
        </w:tc>
        <w:tc>
          <w:tcPr>
            <w:tcW w:w="1260" w:type="dxa"/>
            <w:shd w:val="clear" w:color="auto" w:fill="FFFFFF"/>
            <w:vAlign w:val="center"/>
          </w:tcPr>
          <w:p w:rsidR="003A29D9" w:rsidRDefault="003A29D9">
            <w:pPr>
              <w:shd w:val="clear" w:color="auto" w:fill="FFFFFF"/>
              <w:jc w:val="center"/>
              <w:rPr>
                <w:sz w:val="20"/>
              </w:rPr>
            </w:pPr>
            <w:r>
              <w:rPr>
                <w:b/>
                <w:bCs/>
                <w:color w:val="000000"/>
                <w:spacing w:val="4"/>
                <w:w w:val="85"/>
                <w:sz w:val="20"/>
              </w:rPr>
              <w:t>Доход</w:t>
            </w:r>
            <w:r>
              <w:rPr>
                <w:b/>
                <w:bCs/>
                <w:color w:val="000000"/>
                <w:spacing w:val="-2"/>
                <w:w w:val="85"/>
                <w:sz w:val="20"/>
              </w:rPr>
              <w:t>ность</w:t>
            </w:r>
          </w:p>
          <w:p w:rsidR="003A29D9" w:rsidRDefault="003A29D9">
            <w:pPr>
              <w:shd w:val="clear" w:color="auto" w:fill="FFFFFF"/>
              <w:jc w:val="center"/>
              <w:rPr>
                <w:sz w:val="20"/>
              </w:rPr>
            </w:pPr>
            <w:r>
              <w:rPr>
                <w:b/>
                <w:bCs/>
                <w:color w:val="000000"/>
                <w:spacing w:val="6"/>
                <w:w w:val="85"/>
                <w:sz w:val="20"/>
              </w:rPr>
              <w:t>ГКО-ОФЗ</w:t>
            </w:r>
          </w:p>
          <w:p w:rsidR="003A29D9" w:rsidRDefault="003A29D9">
            <w:pPr>
              <w:shd w:val="clear" w:color="auto" w:fill="FFFFFF"/>
              <w:jc w:val="center"/>
              <w:rPr>
                <w:sz w:val="20"/>
              </w:rPr>
            </w:pPr>
            <w:r>
              <w:rPr>
                <w:b/>
                <w:bCs/>
                <w:color w:val="000000"/>
                <w:w w:val="85"/>
                <w:sz w:val="20"/>
              </w:rPr>
              <w:t>(% годо</w:t>
            </w:r>
            <w:r>
              <w:rPr>
                <w:b/>
                <w:bCs/>
                <w:color w:val="000000"/>
                <w:spacing w:val="-5"/>
                <w:w w:val="85"/>
                <w:sz w:val="20"/>
              </w:rPr>
              <w:t>вых на</w:t>
            </w:r>
          </w:p>
          <w:p w:rsidR="003A29D9" w:rsidRDefault="003A29D9">
            <w:pPr>
              <w:shd w:val="clear" w:color="auto" w:fill="FFFFFF"/>
              <w:jc w:val="center"/>
              <w:rPr>
                <w:sz w:val="20"/>
              </w:rPr>
            </w:pPr>
            <w:r>
              <w:rPr>
                <w:b/>
                <w:bCs/>
                <w:color w:val="000000"/>
                <w:spacing w:val="1"/>
                <w:w w:val="85"/>
                <w:sz w:val="20"/>
              </w:rPr>
              <w:t>начало</w:t>
            </w:r>
            <w:r>
              <w:rPr>
                <w:sz w:val="20"/>
              </w:rPr>
              <w:t xml:space="preserve"> </w:t>
            </w:r>
            <w:r>
              <w:rPr>
                <w:b/>
                <w:bCs/>
                <w:color w:val="000000"/>
                <w:spacing w:val="-1"/>
                <w:w w:val="85"/>
                <w:sz w:val="20"/>
              </w:rPr>
              <w:t>года)</w:t>
            </w:r>
          </w:p>
        </w:tc>
      </w:tr>
      <w:tr w:rsidR="003A29D9">
        <w:trPr>
          <w:trHeight w:hRule="exact" w:val="326"/>
        </w:trPr>
        <w:tc>
          <w:tcPr>
            <w:tcW w:w="1440" w:type="dxa"/>
            <w:shd w:val="clear" w:color="auto" w:fill="FFFFFF"/>
            <w:vAlign w:val="center"/>
          </w:tcPr>
          <w:p w:rsidR="003A29D9" w:rsidRDefault="003A29D9">
            <w:pPr>
              <w:shd w:val="clear" w:color="auto" w:fill="FFFFFF"/>
              <w:jc w:val="center"/>
              <w:rPr>
                <w:sz w:val="20"/>
              </w:rPr>
            </w:pPr>
            <w:r>
              <w:rPr>
                <w:color w:val="000000"/>
                <w:sz w:val="20"/>
              </w:rPr>
              <w:t>1</w:t>
            </w:r>
          </w:p>
        </w:tc>
        <w:tc>
          <w:tcPr>
            <w:tcW w:w="1260" w:type="dxa"/>
            <w:shd w:val="clear" w:color="auto" w:fill="FFFFFF"/>
            <w:vAlign w:val="center"/>
          </w:tcPr>
          <w:p w:rsidR="003A29D9" w:rsidRDefault="003A29D9">
            <w:pPr>
              <w:shd w:val="clear" w:color="auto" w:fill="FFFFFF"/>
              <w:jc w:val="center"/>
              <w:rPr>
                <w:sz w:val="20"/>
              </w:rPr>
            </w:pPr>
            <w:r>
              <w:rPr>
                <w:color w:val="000000"/>
                <w:sz w:val="20"/>
              </w:rPr>
              <w:t>2</w:t>
            </w:r>
          </w:p>
        </w:tc>
        <w:tc>
          <w:tcPr>
            <w:tcW w:w="1440" w:type="dxa"/>
            <w:shd w:val="clear" w:color="auto" w:fill="FFFFFF"/>
            <w:vAlign w:val="center"/>
          </w:tcPr>
          <w:p w:rsidR="003A29D9" w:rsidRDefault="003A29D9">
            <w:pPr>
              <w:shd w:val="clear" w:color="auto" w:fill="FFFFFF"/>
              <w:jc w:val="center"/>
              <w:rPr>
                <w:sz w:val="20"/>
              </w:rPr>
            </w:pPr>
            <w:r>
              <w:rPr>
                <w:color w:val="000000"/>
                <w:sz w:val="20"/>
              </w:rPr>
              <w:t>3</w:t>
            </w:r>
          </w:p>
        </w:tc>
        <w:tc>
          <w:tcPr>
            <w:tcW w:w="1260" w:type="dxa"/>
            <w:shd w:val="clear" w:color="auto" w:fill="FFFFFF"/>
            <w:vAlign w:val="center"/>
          </w:tcPr>
          <w:p w:rsidR="003A29D9" w:rsidRDefault="003A29D9">
            <w:pPr>
              <w:shd w:val="clear" w:color="auto" w:fill="FFFFFF"/>
              <w:jc w:val="center"/>
              <w:rPr>
                <w:sz w:val="20"/>
              </w:rPr>
            </w:pPr>
            <w:r>
              <w:rPr>
                <w:color w:val="000000"/>
                <w:sz w:val="20"/>
              </w:rPr>
              <w:t>4</w:t>
            </w:r>
          </w:p>
        </w:tc>
        <w:tc>
          <w:tcPr>
            <w:tcW w:w="1620" w:type="dxa"/>
            <w:shd w:val="clear" w:color="auto" w:fill="FFFFFF"/>
            <w:vAlign w:val="center"/>
          </w:tcPr>
          <w:p w:rsidR="003A29D9" w:rsidRDefault="003A29D9">
            <w:pPr>
              <w:shd w:val="clear" w:color="auto" w:fill="FFFFFF"/>
              <w:jc w:val="center"/>
              <w:rPr>
                <w:sz w:val="20"/>
              </w:rPr>
            </w:pPr>
            <w:r>
              <w:rPr>
                <w:color w:val="000000"/>
                <w:sz w:val="20"/>
              </w:rPr>
              <w:t>5</w:t>
            </w:r>
          </w:p>
        </w:tc>
        <w:tc>
          <w:tcPr>
            <w:tcW w:w="1440" w:type="dxa"/>
            <w:shd w:val="clear" w:color="auto" w:fill="FFFFFF"/>
            <w:vAlign w:val="center"/>
          </w:tcPr>
          <w:p w:rsidR="003A29D9" w:rsidRDefault="003A29D9">
            <w:pPr>
              <w:shd w:val="clear" w:color="auto" w:fill="FFFFFF"/>
              <w:jc w:val="center"/>
              <w:rPr>
                <w:sz w:val="20"/>
              </w:rPr>
            </w:pPr>
            <w:r>
              <w:rPr>
                <w:color w:val="000000"/>
                <w:sz w:val="20"/>
              </w:rPr>
              <w:t>6</w:t>
            </w:r>
          </w:p>
        </w:tc>
        <w:tc>
          <w:tcPr>
            <w:tcW w:w="1260" w:type="dxa"/>
            <w:shd w:val="clear" w:color="auto" w:fill="FFFFFF"/>
            <w:vAlign w:val="center"/>
          </w:tcPr>
          <w:p w:rsidR="003A29D9" w:rsidRDefault="003A29D9">
            <w:pPr>
              <w:shd w:val="clear" w:color="auto" w:fill="FFFFFF"/>
              <w:jc w:val="center"/>
              <w:rPr>
                <w:sz w:val="20"/>
              </w:rPr>
            </w:pPr>
            <w:r>
              <w:rPr>
                <w:color w:val="000000"/>
                <w:sz w:val="20"/>
              </w:rPr>
              <w:t>7</w:t>
            </w:r>
          </w:p>
        </w:tc>
      </w:tr>
      <w:tr w:rsidR="003A29D9">
        <w:trPr>
          <w:trHeight w:hRule="exact" w:val="374"/>
        </w:trPr>
        <w:tc>
          <w:tcPr>
            <w:tcW w:w="1440" w:type="dxa"/>
            <w:shd w:val="clear" w:color="auto" w:fill="FFFFFF"/>
            <w:vAlign w:val="center"/>
          </w:tcPr>
          <w:p w:rsidR="003A29D9" w:rsidRDefault="003A29D9">
            <w:pPr>
              <w:shd w:val="clear" w:color="auto" w:fill="FFFFFF"/>
              <w:jc w:val="center"/>
              <w:rPr>
                <w:sz w:val="20"/>
              </w:rPr>
            </w:pPr>
            <w:r>
              <w:rPr>
                <w:color w:val="000000"/>
                <w:w w:val="85"/>
                <w:sz w:val="20"/>
              </w:rPr>
              <w:t>1995</w:t>
            </w:r>
          </w:p>
        </w:tc>
        <w:tc>
          <w:tcPr>
            <w:tcW w:w="1260" w:type="dxa"/>
            <w:shd w:val="clear" w:color="auto" w:fill="FFFFFF"/>
            <w:vAlign w:val="center"/>
          </w:tcPr>
          <w:p w:rsidR="003A29D9" w:rsidRDefault="003A29D9">
            <w:pPr>
              <w:shd w:val="clear" w:color="auto" w:fill="FFFFFF"/>
              <w:jc w:val="center"/>
              <w:rPr>
                <w:sz w:val="20"/>
              </w:rPr>
            </w:pPr>
            <w:r>
              <w:rPr>
                <w:color w:val="000000"/>
                <w:w w:val="85"/>
                <w:sz w:val="20"/>
              </w:rPr>
              <w:t>171,0</w:t>
            </w:r>
          </w:p>
        </w:tc>
        <w:tc>
          <w:tcPr>
            <w:tcW w:w="1440" w:type="dxa"/>
            <w:shd w:val="clear" w:color="auto" w:fill="FFFFFF"/>
            <w:vAlign w:val="center"/>
          </w:tcPr>
          <w:p w:rsidR="003A29D9" w:rsidRDefault="003A29D9">
            <w:pPr>
              <w:shd w:val="clear" w:color="auto" w:fill="FFFFFF"/>
              <w:jc w:val="center"/>
              <w:rPr>
                <w:sz w:val="20"/>
              </w:rPr>
            </w:pPr>
            <w:r>
              <w:rPr>
                <w:color w:val="000000"/>
                <w:w w:val="85"/>
                <w:sz w:val="20"/>
              </w:rPr>
              <w:t>100,1</w:t>
            </w:r>
          </w:p>
        </w:tc>
        <w:tc>
          <w:tcPr>
            <w:tcW w:w="1260" w:type="dxa"/>
            <w:shd w:val="clear" w:color="auto" w:fill="FFFFFF"/>
            <w:vAlign w:val="center"/>
          </w:tcPr>
          <w:p w:rsidR="003A29D9" w:rsidRDefault="003A29D9">
            <w:pPr>
              <w:shd w:val="clear" w:color="auto" w:fill="FFFFFF"/>
              <w:jc w:val="center"/>
              <w:rPr>
                <w:sz w:val="20"/>
              </w:rPr>
            </w:pPr>
            <w:r>
              <w:rPr>
                <w:color w:val="000000"/>
                <w:w w:val="85"/>
                <w:sz w:val="20"/>
              </w:rPr>
              <w:t>253,2</w:t>
            </w:r>
          </w:p>
        </w:tc>
        <w:tc>
          <w:tcPr>
            <w:tcW w:w="1620" w:type="dxa"/>
            <w:shd w:val="clear" w:color="auto" w:fill="FFFFFF"/>
            <w:vAlign w:val="center"/>
          </w:tcPr>
          <w:p w:rsidR="003A29D9" w:rsidRDefault="003A29D9">
            <w:pPr>
              <w:shd w:val="clear" w:color="auto" w:fill="FFFFFF"/>
              <w:jc w:val="center"/>
              <w:rPr>
                <w:sz w:val="20"/>
              </w:rPr>
            </w:pPr>
            <w:r>
              <w:rPr>
                <w:color w:val="000000"/>
                <w:sz w:val="20"/>
              </w:rPr>
              <w:t>31</w:t>
            </w:r>
          </w:p>
        </w:tc>
        <w:tc>
          <w:tcPr>
            <w:tcW w:w="1440" w:type="dxa"/>
            <w:shd w:val="clear" w:color="auto" w:fill="FFFFFF"/>
            <w:vAlign w:val="center"/>
          </w:tcPr>
          <w:p w:rsidR="003A29D9" w:rsidRDefault="003A29D9">
            <w:pPr>
              <w:shd w:val="clear" w:color="auto" w:fill="FFFFFF"/>
              <w:jc w:val="center"/>
              <w:rPr>
                <w:sz w:val="20"/>
              </w:rPr>
            </w:pPr>
            <w:r>
              <w:rPr>
                <w:color w:val="000000"/>
                <w:w w:val="85"/>
                <w:sz w:val="20"/>
              </w:rPr>
              <w:t>20,1</w:t>
            </w:r>
          </w:p>
        </w:tc>
        <w:tc>
          <w:tcPr>
            <w:tcW w:w="1260" w:type="dxa"/>
            <w:shd w:val="clear" w:color="auto" w:fill="FFFFFF"/>
            <w:vAlign w:val="center"/>
          </w:tcPr>
          <w:p w:rsidR="003A29D9" w:rsidRDefault="003A29D9">
            <w:pPr>
              <w:shd w:val="clear" w:color="auto" w:fill="FFFFFF"/>
              <w:jc w:val="center"/>
              <w:rPr>
                <w:sz w:val="20"/>
              </w:rPr>
            </w:pPr>
            <w:r>
              <w:rPr>
                <w:color w:val="000000"/>
                <w:w w:val="85"/>
                <w:sz w:val="20"/>
              </w:rPr>
              <w:t>250,0</w:t>
            </w:r>
          </w:p>
        </w:tc>
      </w:tr>
      <w:tr w:rsidR="003A29D9">
        <w:trPr>
          <w:trHeight w:hRule="exact" w:val="394"/>
        </w:trPr>
        <w:tc>
          <w:tcPr>
            <w:tcW w:w="1440" w:type="dxa"/>
            <w:shd w:val="clear" w:color="auto" w:fill="FFFFFF"/>
            <w:vAlign w:val="center"/>
          </w:tcPr>
          <w:p w:rsidR="003A29D9" w:rsidRDefault="003A29D9">
            <w:pPr>
              <w:shd w:val="clear" w:color="auto" w:fill="FFFFFF"/>
              <w:jc w:val="center"/>
              <w:rPr>
                <w:sz w:val="20"/>
              </w:rPr>
            </w:pPr>
            <w:r>
              <w:rPr>
                <w:color w:val="000000"/>
                <w:w w:val="85"/>
                <w:sz w:val="20"/>
              </w:rPr>
              <w:t>1996</w:t>
            </w:r>
          </w:p>
        </w:tc>
        <w:tc>
          <w:tcPr>
            <w:tcW w:w="1260" w:type="dxa"/>
            <w:shd w:val="clear" w:color="auto" w:fill="FFFFFF"/>
            <w:vAlign w:val="center"/>
          </w:tcPr>
          <w:p w:rsidR="003A29D9" w:rsidRDefault="003A29D9">
            <w:pPr>
              <w:shd w:val="clear" w:color="auto" w:fill="FFFFFF"/>
              <w:jc w:val="center"/>
              <w:rPr>
                <w:sz w:val="20"/>
              </w:rPr>
            </w:pPr>
            <w:r>
              <w:rPr>
                <w:color w:val="000000"/>
                <w:w w:val="85"/>
                <w:sz w:val="20"/>
              </w:rPr>
              <w:t>479,0</w:t>
            </w:r>
          </w:p>
        </w:tc>
        <w:tc>
          <w:tcPr>
            <w:tcW w:w="1440" w:type="dxa"/>
            <w:shd w:val="clear" w:color="auto" w:fill="FFFFFF"/>
            <w:vAlign w:val="center"/>
          </w:tcPr>
          <w:p w:rsidR="003A29D9" w:rsidRDefault="003A29D9">
            <w:pPr>
              <w:shd w:val="clear" w:color="auto" w:fill="FFFFFF"/>
              <w:jc w:val="center"/>
              <w:rPr>
                <w:sz w:val="20"/>
              </w:rPr>
            </w:pPr>
            <w:r>
              <w:rPr>
                <w:color w:val="000000"/>
                <w:w w:val="85"/>
                <w:sz w:val="20"/>
              </w:rPr>
              <w:t>77,4</w:t>
            </w:r>
          </w:p>
        </w:tc>
        <w:tc>
          <w:tcPr>
            <w:tcW w:w="1260" w:type="dxa"/>
            <w:shd w:val="clear" w:color="auto" w:fill="FFFFFF"/>
            <w:vAlign w:val="center"/>
          </w:tcPr>
          <w:p w:rsidR="003A29D9" w:rsidRDefault="003A29D9">
            <w:pPr>
              <w:shd w:val="clear" w:color="auto" w:fill="FFFFFF"/>
              <w:jc w:val="center"/>
              <w:rPr>
                <w:sz w:val="20"/>
              </w:rPr>
            </w:pPr>
            <w:r>
              <w:rPr>
                <w:color w:val="000000"/>
                <w:w w:val="85"/>
                <w:sz w:val="20"/>
              </w:rPr>
              <w:t>514,4</w:t>
            </w:r>
          </w:p>
        </w:tc>
        <w:tc>
          <w:tcPr>
            <w:tcW w:w="1620" w:type="dxa"/>
            <w:shd w:val="clear" w:color="auto" w:fill="FFFFFF"/>
            <w:vAlign w:val="center"/>
          </w:tcPr>
          <w:p w:rsidR="003A29D9" w:rsidRDefault="003A29D9">
            <w:pPr>
              <w:shd w:val="clear" w:color="auto" w:fill="FFFFFF"/>
              <w:jc w:val="center"/>
              <w:rPr>
                <w:sz w:val="20"/>
              </w:rPr>
            </w:pPr>
            <w:r>
              <w:rPr>
                <w:color w:val="000000"/>
                <w:sz w:val="20"/>
              </w:rPr>
              <w:t>35</w:t>
            </w:r>
          </w:p>
        </w:tc>
        <w:tc>
          <w:tcPr>
            <w:tcW w:w="1440" w:type="dxa"/>
            <w:shd w:val="clear" w:color="auto" w:fill="FFFFFF"/>
            <w:vAlign w:val="center"/>
          </w:tcPr>
          <w:p w:rsidR="003A29D9" w:rsidRDefault="003A29D9">
            <w:pPr>
              <w:shd w:val="clear" w:color="auto" w:fill="FFFFFF"/>
              <w:jc w:val="center"/>
              <w:rPr>
                <w:sz w:val="20"/>
              </w:rPr>
            </w:pPr>
            <w:r>
              <w:rPr>
                <w:color w:val="000000"/>
                <w:sz w:val="20"/>
              </w:rPr>
              <w:t>8,8</w:t>
            </w:r>
          </w:p>
        </w:tc>
        <w:tc>
          <w:tcPr>
            <w:tcW w:w="1260" w:type="dxa"/>
            <w:shd w:val="clear" w:color="auto" w:fill="FFFFFF"/>
            <w:vAlign w:val="center"/>
          </w:tcPr>
          <w:p w:rsidR="003A29D9" w:rsidRDefault="003A29D9">
            <w:pPr>
              <w:shd w:val="clear" w:color="auto" w:fill="FFFFFF"/>
              <w:jc w:val="center"/>
              <w:rPr>
                <w:sz w:val="20"/>
              </w:rPr>
            </w:pPr>
            <w:r>
              <w:rPr>
                <w:color w:val="000000"/>
                <w:w w:val="85"/>
                <w:sz w:val="20"/>
              </w:rPr>
              <w:t>105,7</w:t>
            </w:r>
          </w:p>
        </w:tc>
      </w:tr>
      <w:tr w:rsidR="003A29D9">
        <w:trPr>
          <w:trHeight w:val="750"/>
        </w:trPr>
        <w:tc>
          <w:tcPr>
            <w:tcW w:w="1440" w:type="dxa"/>
            <w:shd w:val="clear" w:color="auto" w:fill="FFFFFF"/>
            <w:vAlign w:val="center"/>
          </w:tcPr>
          <w:p w:rsidR="003A29D9" w:rsidRDefault="003A29D9">
            <w:pPr>
              <w:shd w:val="clear" w:color="auto" w:fill="FFFFFF"/>
              <w:jc w:val="center"/>
              <w:rPr>
                <w:sz w:val="20"/>
              </w:rPr>
            </w:pPr>
            <w:r>
              <w:rPr>
                <w:color w:val="000000"/>
                <w:w w:val="85"/>
                <w:sz w:val="20"/>
              </w:rPr>
              <w:t>1997  (ян</w:t>
            </w:r>
            <w:r>
              <w:rPr>
                <w:color w:val="000000"/>
                <w:spacing w:val="12"/>
                <w:w w:val="85"/>
                <w:sz w:val="20"/>
              </w:rPr>
              <w:t xml:space="preserve">варь - </w:t>
            </w:r>
          </w:p>
          <w:p w:rsidR="003A29D9" w:rsidRDefault="003A29D9">
            <w:pPr>
              <w:shd w:val="clear" w:color="auto" w:fill="FFFFFF"/>
              <w:jc w:val="center"/>
              <w:rPr>
                <w:sz w:val="20"/>
              </w:rPr>
            </w:pPr>
            <w:r>
              <w:rPr>
                <w:color w:val="000000"/>
                <w:spacing w:val="-11"/>
                <w:w w:val="85"/>
                <w:sz w:val="20"/>
              </w:rPr>
              <w:t>сентябрь)</w:t>
            </w:r>
          </w:p>
        </w:tc>
        <w:tc>
          <w:tcPr>
            <w:tcW w:w="1260" w:type="dxa"/>
            <w:shd w:val="clear" w:color="auto" w:fill="FFFFFF"/>
            <w:vAlign w:val="center"/>
          </w:tcPr>
          <w:p w:rsidR="003A29D9" w:rsidRDefault="003A29D9">
            <w:pPr>
              <w:shd w:val="clear" w:color="auto" w:fill="FFFFFF"/>
              <w:jc w:val="center"/>
              <w:rPr>
                <w:sz w:val="20"/>
              </w:rPr>
            </w:pPr>
            <w:r>
              <w:rPr>
                <w:color w:val="000000"/>
                <w:w w:val="85"/>
                <w:sz w:val="20"/>
              </w:rPr>
              <w:t>466,0</w:t>
            </w:r>
          </w:p>
        </w:tc>
        <w:tc>
          <w:tcPr>
            <w:tcW w:w="1440" w:type="dxa"/>
            <w:shd w:val="clear" w:color="auto" w:fill="FFFFFF"/>
            <w:vAlign w:val="center"/>
          </w:tcPr>
          <w:p w:rsidR="003A29D9" w:rsidRDefault="003A29D9">
            <w:pPr>
              <w:shd w:val="clear" w:color="auto" w:fill="FFFFFF"/>
              <w:jc w:val="center"/>
              <w:rPr>
                <w:sz w:val="20"/>
              </w:rPr>
            </w:pPr>
            <w:r>
              <w:rPr>
                <w:color w:val="000000"/>
                <w:w w:val="85"/>
                <w:sz w:val="20"/>
              </w:rPr>
              <w:t>59,4</w:t>
            </w:r>
          </w:p>
        </w:tc>
        <w:tc>
          <w:tcPr>
            <w:tcW w:w="1260" w:type="dxa"/>
            <w:shd w:val="clear" w:color="auto" w:fill="FFFFFF"/>
            <w:vAlign w:val="center"/>
          </w:tcPr>
          <w:p w:rsidR="003A29D9" w:rsidRDefault="003A29D9">
            <w:pPr>
              <w:shd w:val="clear" w:color="auto" w:fill="FFFFFF"/>
              <w:jc w:val="center"/>
              <w:rPr>
                <w:sz w:val="20"/>
              </w:rPr>
            </w:pPr>
            <w:r>
              <w:rPr>
                <w:color w:val="000000"/>
                <w:w w:val="85"/>
                <w:sz w:val="20"/>
              </w:rPr>
              <w:t>723,4</w:t>
            </w:r>
          </w:p>
        </w:tc>
        <w:tc>
          <w:tcPr>
            <w:tcW w:w="1620" w:type="dxa"/>
            <w:shd w:val="clear" w:color="auto" w:fill="FFFFFF"/>
            <w:vAlign w:val="center"/>
          </w:tcPr>
          <w:p w:rsidR="003A29D9" w:rsidRDefault="003A29D9">
            <w:pPr>
              <w:shd w:val="clear" w:color="auto" w:fill="FFFFFF"/>
              <w:jc w:val="center"/>
              <w:rPr>
                <w:sz w:val="20"/>
              </w:rPr>
            </w:pPr>
            <w:r>
              <w:rPr>
                <w:color w:val="000000"/>
                <w:sz w:val="20"/>
              </w:rPr>
              <w:t>35</w:t>
            </w:r>
          </w:p>
        </w:tc>
        <w:tc>
          <w:tcPr>
            <w:tcW w:w="1440" w:type="dxa"/>
            <w:shd w:val="clear" w:color="auto" w:fill="FFFFFF"/>
            <w:vAlign w:val="center"/>
          </w:tcPr>
          <w:p w:rsidR="003A29D9" w:rsidRDefault="003A29D9">
            <w:pPr>
              <w:shd w:val="clear" w:color="auto" w:fill="FFFFFF"/>
              <w:jc w:val="center"/>
              <w:rPr>
                <w:sz w:val="20"/>
              </w:rPr>
            </w:pPr>
            <w:r>
              <w:rPr>
                <w:color w:val="000000"/>
                <w:sz w:val="20"/>
              </w:rPr>
              <w:t>7,0</w:t>
            </w:r>
          </w:p>
        </w:tc>
        <w:tc>
          <w:tcPr>
            <w:tcW w:w="1260" w:type="dxa"/>
            <w:shd w:val="clear" w:color="auto" w:fill="FFFFFF"/>
            <w:vAlign w:val="center"/>
          </w:tcPr>
          <w:p w:rsidR="003A29D9" w:rsidRDefault="003A29D9">
            <w:pPr>
              <w:shd w:val="clear" w:color="auto" w:fill="FFFFFF"/>
              <w:jc w:val="center"/>
              <w:rPr>
                <w:sz w:val="20"/>
              </w:rPr>
            </w:pPr>
            <w:r>
              <w:rPr>
                <w:color w:val="000000"/>
                <w:w w:val="85"/>
                <w:sz w:val="20"/>
              </w:rPr>
              <w:t>32,8</w:t>
            </w:r>
          </w:p>
        </w:tc>
      </w:tr>
    </w:tbl>
    <w:p w:rsidR="003A29D9" w:rsidRDefault="003A29D9">
      <w:pPr>
        <w:shd w:val="clear" w:color="auto" w:fill="FFFFFF"/>
        <w:spacing w:before="197"/>
        <w:jc w:val="right"/>
      </w:pPr>
      <w:r>
        <w:rPr>
          <w:b/>
          <w:bCs/>
          <w:color w:val="000000"/>
          <w:w w:val="85"/>
        </w:rPr>
        <w:t>Таблица 4.3</w:t>
      </w:r>
    </w:p>
    <w:p w:rsidR="003A29D9" w:rsidRDefault="003A29D9">
      <w:pPr>
        <w:shd w:val="clear" w:color="auto" w:fill="FFFFFF"/>
        <w:spacing w:before="106"/>
        <w:jc w:val="center"/>
      </w:pPr>
      <w:r>
        <w:rPr>
          <w:b/>
          <w:bCs/>
          <w:color w:val="000000"/>
          <w:w w:val="85"/>
        </w:rPr>
        <w:t>Структура денежной массы (в %)</w:t>
      </w:r>
    </w:p>
    <w:p w:rsidR="003A29D9" w:rsidRDefault="003A29D9">
      <w:pPr>
        <w:spacing w:after="24"/>
        <w:rPr>
          <w:sz w:val="2"/>
          <w:szCs w:val="2"/>
        </w:rPr>
      </w:pPr>
    </w:p>
    <w:tbl>
      <w:tblPr>
        <w:tblW w:w="9720" w:type="dxa"/>
        <w:tblInd w:w="4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160"/>
        <w:gridCol w:w="1440"/>
        <w:gridCol w:w="1620"/>
        <w:gridCol w:w="1980"/>
        <w:gridCol w:w="2520"/>
      </w:tblGrid>
      <w:tr w:rsidR="003A29D9">
        <w:trPr>
          <w:cantSplit/>
          <w:trHeight w:hRule="exact" w:val="307"/>
        </w:trPr>
        <w:tc>
          <w:tcPr>
            <w:tcW w:w="2160" w:type="dxa"/>
            <w:vMerge w:val="restart"/>
            <w:shd w:val="clear" w:color="auto" w:fill="FFFFFF"/>
            <w:vAlign w:val="center"/>
          </w:tcPr>
          <w:p w:rsidR="003A29D9" w:rsidRDefault="003A29D9">
            <w:pPr>
              <w:shd w:val="clear" w:color="auto" w:fill="FFFFFF"/>
              <w:jc w:val="center"/>
              <w:rPr>
                <w:sz w:val="20"/>
              </w:rPr>
            </w:pPr>
            <w:r>
              <w:rPr>
                <w:color w:val="000000"/>
                <w:spacing w:val="4"/>
                <w:w w:val="85"/>
                <w:sz w:val="20"/>
              </w:rPr>
              <w:t>Показатели</w:t>
            </w:r>
          </w:p>
        </w:tc>
        <w:tc>
          <w:tcPr>
            <w:tcW w:w="7560" w:type="dxa"/>
            <w:gridSpan w:val="4"/>
            <w:shd w:val="clear" w:color="auto" w:fill="FFFFFF"/>
            <w:vAlign w:val="center"/>
          </w:tcPr>
          <w:p w:rsidR="003A29D9" w:rsidRDefault="003A29D9">
            <w:pPr>
              <w:shd w:val="clear" w:color="auto" w:fill="FFFFFF"/>
              <w:jc w:val="center"/>
              <w:rPr>
                <w:sz w:val="20"/>
              </w:rPr>
            </w:pPr>
            <w:r>
              <w:rPr>
                <w:color w:val="000000"/>
                <w:w w:val="85"/>
                <w:sz w:val="20"/>
              </w:rPr>
              <w:t>Годы</w:t>
            </w:r>
          </w:p>
        </w:tc>
      </w:tr>
      <w:tr w:rsidR="003A29D9">
        <w:trPr>
          <w:cantSplit/>
          <w:trHeight w:hRule="exact" w:val="278"/>
        </w:trPr>
        <w:tc>
          <w:tcPr>
            <w:tcW w:w="2160" w:type="dxa"/>
            <w:vMerge/>
            <w:shd w:val="clear" w:color="auto" w:fill="FFFFFF"/>
            <w:vAlign w:val="center"/>
          </w:tcPr>
          <w:p w:rsidR="003A29D9" w:rsidRDefault="003A29D9">
            <w:pPr>
              <w:jc w:val="center"/>
              <w:rPr>
                <w:sz w:val="20"/>
              </w:rPr>
            </w:pPr>
          </w:p>
        </w:tc>
        <w:tc>
          <w:tcPr>
            <w:tcW w:w="1440" w:type="dxa"/>
            <w:shd w:val="clear" w:color="auto" w:fill="FFFFFF"/>
            <w:vAlign w:val="center"/>
          </w:tcPr>
          <w:p w:rsidR="003A29D9" w:rsidRDefault="003A29D9">
            <w:pPr>
              <w:shd w:val="clear" w:color="auto" w:fill="FFFFFF"/>
              <w:jc w:val="center"/>
              <w:rPr>
                <w:sz w:val="20"/>
              </w:rPr>
            </w:pPr>
            <w:r>
              <w:rPr>
                <w:color w:val="000000"/>
                <w:w w:val="85"/>
                <w:sz w:val="20"/>
              </w:rPr>
              <w:t>1994</w:t>
            </w:r>
          </w:p>
        </w:tc>
        <w:tc>
          <w:tcPr>
            <w:tcW w:w="1620" w:type="dxa"/>
            <w:shd w:val="clear" w:color="auto" w:fill="FFFFFF"/>
            <w:vAlign w:val="center"/>
          </w:tcPr>
          <w:p w:rsidR="003A29D9" w:rsidRDefault="003A29D9">
            <w:pPr>
              <w:shd w:val="clear" w:color="auto" w:fill="FFFFFF"/>
              <w:jc w:val="center"/>
              <w:rPr>
                <w:sz w:val="20"/>
              </w:rPr>
            </w:pPr>
            <w:r>
              <w:rPr>
                <w:color w:val="000000"/>
                <w:w w:val="85"/>
                <w:sz w:val="20"/>
              </w:rPr>
              <w:t>1995</w:t>
            </w:r>
          </w:p>
        </w:tc>
        <w:tc>
          <w:tcPr>
            <w:tcW w:w="1980" w:type="dxa"/>
            <w:shd w:val="clear" w:color="auto" w:fill="FFFFFF"/>
            <w:vAlign w:val="center"/>
          </w:tcPr>
          <w:p w:rsidR="003A29D9" w:rsidRDefault="003A29D9">
            <w:pPr>
              <w:shd w:val="clear" w:color="auto" w:fill="FFFFFF"/>
              <w:jc w:val="center"/>
              <w:rPr>
                <w:sz w:val="20"/>
              </w:rPr>
            </w:pPr>
            <w:r>
              <w:rPr>
                <w:color w:val="000000"/>
                <w:w w:val="85"/>
                <w:sz w:val="20"/>
              </w:rPr>
              <w:t>1996</w:t>
            </w:r>
          </w:p>
        </w:tc>
        <w:tc>
          <w:tcPr>
            <w:tcW w:w="2520" w:type="dxa"/>
            <w:shd w:val="clear" w:color="auto" w:fill="FFFFFF"/>
            <w:vAlign w:val="center"/>
          </w:tcPr>
          <w:p w:rsidR="003A29D9" w:rsidRDefault="003A29D9">
            <w:pPr>
              <w:shd w:val="clear" w:color="auto" w:fill="FFFFFF"/>
              <w:jc w:val="center"/>
              <w:rPr>
                <w:sz w:val="20"/>
              </w:rPr>
            </w:pPr>
            <w:r>
              <w:rPr>
                <w:color w:val="000000"/>
                <w:w w:val="85"/>
                <w:sz w:val="20"/>
              </w:rPr>
              <w:t>1997</w:t>
            </w:r>
          </w:p>
        </w:tc>
      </w:tr>
      <w:tr w:rsidR="003A29D9">
        <w:trPr>
          <w:trHeight w:hRule="exact" w:val="518"/>
        </w:trPr>
        <w:tc>
          <w:tcPr>
            <w:tcW w:w="2160" w:type="dxa"/>
            <w:shd w:val="clear" w:color="auto" w:fill="FFFFFF"/>
            <w:vAlign w:val="center"/>
          </w:tcPr>
          <w:p w:rsidR="003A29D9" w:rsidRDefault="003A29D9">
            <w:pPr>
              <w:shd w:val="clear" w:color="auto" w:fill="FFFFFF"/>
              <w:spacing w:line="187" w:lineRule="exact"/>
              <w:jc w:val="center"/>
              <w:rPr>
                <w:sz w:val="20"/>
              </w:rPr>
            </w:pPr>
            <w:r>
              <w:rPr>
                <w:color w:val="000000"/>
                <w:w w:val="85"/>
                <w:sz w:val="20"/>
              </w:rPr>
              <w:t xml:space="preserve">Денежная масса (М2) — </w:t>
            </w:r>
            <w:r>
              <w:rPr>
                <w:color w:val="000000"/>
                <w:spacing w:val="-2"/>
                <w:w w:val="85"/>
                <w:sz w:val="20"/>
              </w:rPr>
              <w:t>всего, в том числе</w:t>
            </w:r>
          </w:p>
        </w:tc>
        <w:tc>
          <w:tcPr>
            <w:tcW w:w="1440" w:type="dxa"/>
            <w:shd w:val="clear" w:color="auto" w:fill="FFFFFF"/>
            <w:vAlign w:val="center"/>
          </w:tcPr>
          <w:p w:rsidR="003A29D9" w:rsidRDefault="003A29D9">
            <w:pPr>
              <w:shd w:val="clear" w:color="auto" w:fill="FFFFFF"/>
              <w:jc w:val="center"/>
              <w:rPr>
                <w:sz w:val="20"/>
              </w:rPr>
            </w:pPr>
            <w:r>
              <w:rPr>
                <w:color w:val="000000"/>
                <w:sz w:val="20"/>
              </w:rPr>
              <w:t>100</w:t>
            </w:r>
          </w:p>
        </w:tc>
        <w:tc>
          <w:tcPr>
            <w:tcW w:w="1620" w:type="dxa"/>
            <w:shd w:val="clear" w:color="auto" w:fill="FFFFFF"/>
            <w:vAlign w:val="center"/>
          </w:tcPr>
          <w:p w:rsidR="003A29D9" w:rsidRDefault="003A29D9">
            <w:pPr>
              <w:shd w:val="clear" w:color="auto" w:fill="FFFFFF"/>
              <w:jc w:val="center"/>
              <w:rPr>
                <w:sz w:val="20"/>
              </w:rPr>
            </w:pPr>
            <w:r>
              <w:rPr>
                <w:color w:val="000000"/>
                <w:sz w:val="20"/>
              </w:rPr>
              <w:t>100</w:t>
            </w:r>
          </w:p>
        </w:tc>
        <w:tc>
          <w:tcPr>
            <w:tcW w:w="1980" w:type="dxa"/>
            <w:shd w:val="clear" w:color="auto" w:fill="FFFFFF"/>
            <w:vAlign w:val="center"/>
          </w:tcPr>
          <w:p w:rsidR="003A29D9" w:rsidRDefault="003A29D9">
            <w:pPr>
              <w:shd w:val="clear" w:color="auto" w:fill="FFFFFF"/>
              <w:jc w:val="center"/>
              <w:rPr>
                <w:sz w:val="20"/>
              </w:rPr>
            </w:pPr>
            <w:r>
              <w:rPr>
                <w:color w:val="000000"/>
                <w:sz w:val="20"/>
              </w:rPr>
              <w:t>100</w:t>
            </w:r>
          </w:p>
        </w:tc>
        <w:tc>
          <w:tcPr>
            <w:tcW w:w="2520" w:type="dxa"/>
            <w:shd w:val="clear" w:color="auto" w:fill="FFFFFF"/>
            <w:vAlign w:val="center"/>
          </w:tcPr>
          <w:p w:rsidR="003A29D9" w:rsidRDefault="003A29D9">
            <w:pPr>
              <w:shd w:val="clear" w:color="auto" w:fill="FFFFFF"/>
              <w:jc w:val="center"/>
              <w:rPr>
                <w:sz w:val="20"/>
              </w:rPr>
            </w:pPr>
            <w:r>
              <w:rPr>
                <w:color w:val="000000"/>
                <w:sz w:val="20"/>
              </w:rPr>
              <w:t>100</w:t>
            </w:r>
          </w:p>
        </w:tc>
      </w:tr>
      <w:tr w:rsidR="003A29D9">
        <w:trPr>
          <w:trHeight w:hRule="exact" w:val="326"/>
        </w:trPr>
        <w:tc>
          <w:tcPr>
            <w:tcW w:w="2160" w:type="dxa"/>
            <w:shd w:val="clear" w:color="auto" w:fill="FFFFFF"/>
            <w:vAlign w:val="center"/>
          </w:tcPr>
          <w:p w:rsidR="003A29D9" w:rsidRDefault="003A29D9">
            <w:pPr>
              <w:shd w:val="clear" w:color="auto" w:fill="FFFFFF"/>
              <w:jc w:val="center"/>
              <w:rPr>
                <w:sz w:val="20"/>
              </w:rPr>
            </w:pPr>
            <w:r>
              <w:rPr>
                <w:color w:val="000000"/>
                <w:spacing w:val="-6"/>
                <w:w w:val="85"/>
                <w:sz w:val="20"/>
              </w:rPr>
              <w:t>Наличные деньги (МО)</w:t>
            </w:r>
          </w:p>
        </w:tc>
        <w:tc>
          <w:tcPr>
            <w:tcW w:w="1440" w:type="dxa"/>
            <w:shd w:val="clear" w:color="auto" w:fill="FFFFFF"/>
            <w:vAlign w:val="center"/>
          </w:tcPr>
          <w:p w:rsidR="003A29D9" w:rsidRDefault="003A29D9">
            <w:pPr>
              <w:shd w:val="clear" w:color="auto" w:fill="FFFFFF"/>
              <w:jc w:val="center"/>
              <w:rPr>
                <w:sz w:val="20"/>
              </w:rPr>
            </w:pPr>
            <w:r>
              <w:rPr>
                <w:color w:val="000000"/>
                <w:w w:val="85"/>
                <w:sz w:val="20"/>
              </w:rPr>
              <w:t>40,1</w:t>
            </w:r>
          </w:p>
        </w:tc>
        <w:tc>
          <w:tcPr>
            <w:tcW w:w="1620" w:type="dxa"/>
            <w:shd w:val="clear" w:color="auto" w:fill="FFFFFF"/>
            <w:vAlign w:val="center"/>
          </w:tcPr>
          <w:p w:rsidR="003A29D9" w:rsidRDefault="003A29D9">
            <w:pPr>
              <w:shd w:val="clear" w:color="auto" w:fill="FFFFFF"/>
              <w:jc w:val="center"/>
              <w:rPr>
                <w:sz w:val="20"/>
              </w:rPr>
            </w:pPr>
            <w:r>
              <w:rPr>
                <w:color w:val="000000"/>
                <w:w w:val="85"/>
                <w:sz w:val="20"/>
              </w:rPr>
              <w:t>37,3</w:t>
            </w:r>
          </w:p>
        </w:tc>
        <w:tc>
          <w:tcPr>
            <w:tcW w:w="1980" w:type="dxa"/>
            <w:shd w:val="clear" w:color="auto" w:fill="FFFFFF"/>
            <w:vAlign w:val="center"/>
          </w:tcPr>
          <w:p w:rsidR="003A29D9" w:rsidRDefault="003A29D9">
            <w:pPr>
              <w:shd w:val="clear" w:color="auto" w:fill="FFFFFF"/>
              <w:jc w:val="center"/>
              <w:rPr>
                <w:sz w:val="20"/>
              </w:rPr>
            </w:pPr>
            <w:r>
              <w:rPr>
                <w:color w:val="000000"/>
                <w:w w:val="85"/>
                <w:sz w:val="20"/>
              </w:rPr>
              <w:t>36,6</w:t>
            </w:r>
          </w:p>
        </w:tc>
        <w:tc>
          <w:tcPr>
            <w:tcW w:w="2520" w:type="dxa"/>
            <w:shd w:val="clear" w:color="auto" w:fill="FFFFFF"/>
            <w:vAlign w:val="center"/>
          </w:tcPr>
          <w:p w:rsidR="003A29D9" w:rsidRDefault="003A29D9">
            <w:pPr>
              <w:shd w:val="clear" w:color="auto" w:fill="FFFFFF"/>
              <w:jc w:val="center"/>
              <w:rPr>
                <w:sz w:val="20"/>
              </w:rPr>
            </w:pPr>
            <w:r>
              <w:rPr>
                <w:color w:val="000000"/>
                <w:w w:val="85"/>
                <w:sz w:val="20"/>
              </w:rPr>
              <w:t>35,2</w:t>
            </w:r>
          </w:p>
        </w:tc>
      </w:tr>
      <w:tr w:rsidR="003A29D9">
        <w:trPr>
          <w:trHeight w:hRule="exact" w:val="307"/>
        </w:trPr>
        <w:tc>
          <w:tcPr>
            <w:tcW w:w="2160" w:type="dxa"/>
            <w:shd w:val="clear" w:color="auto" w:fill="FFFFFF"/>
            <w:vAlign w:val="center"/>
          </w:tcPr>
          <w:p w:rsidR="003A29D9" w:rsidRDefault="003A29D9">
            <w:pPr>
              <w:shd w:val="clear" w:color="auto" w:fill="FFFFFF"/>
              <w:jc w:val="center"/>
              <w:rPr>
                <w:sz w:val="20"/>
              </w:rPr>
            </w:pPr>
            <w:r>
              <w:rPr>
                <w:color w:val="000000"/>
                <w:spacing w:val="-4"/>
                <w:w w:val="85"/>
                <w:sz w:val="20"/>
              </w:rPr>
              <w:t>Безналичные средства</w:t>
            </w:r>
          </w:p>
        </w:tc>
        <w:tc>
          <w:tcPr>
            <w:tcW w:w="1440" w:type="dxa"/>
            <w:shd w:val="clear" w:color="auto" w:fill="FFFFFF"/>
            <w:vAlign w:val="center"/>
          </w:tcPr>
          <w:p w:rsidR="003A29D9" w:rsidRDefault="003A29D9">
            <w:pPr>
              <w:shd w:val="clear" w:color="auto" w:fill="FFFFFF"/>
              <w:jc w:val="center"/>
              <w:rPr>
                <w:sz w:val="20"/>
              </w:rPr>
            </w:pPr>
            <w:r>
              <w:rPr>
                <w:color w:val="000000"/>
                <w:w w:val="85"/>
                <w:sz w:val="20"/>
              </w:rPr>
              <w:t>59,9</w:t>
            </w:r>
          </w:p>
        </w:tc>
        <w:tc>
          <w:tcPr>
            <w:tcW w:w="1620" w:type="dxa"/>
            <w:shd w:val="clear" w:color="auto" w:fill="FFFFFF"/>
            <w:vAlign w:val="center"/>
          </w:tcPr>
          <w:p w:rsidR="003A29D9" w:rsidRDefault="003A29D9">
            <w:pPr>
              <w:shd w:val="clear" w:color="auto" w:fill="FFFFFF"/>
              <w:jc w:val="center"/>
              <w:rPr>
                <w:sz w:val="20"/>
              </w:rPr>
            </w:pPr>
            <w:r>
              <w:rPr>
                <w:color w:val="000000"/>
                <w:w w:val="85"/>
                <w:sz w:val="20"/>
              </w:rPr>
              <w:t>62,7</w:t>
            </w:r>
          </w:p>
        </w:tc>
        <w:tc>
          <w:tcPr>
            <w:tcW w:w="1980" w:type="dxa"/>
            <w:shd w:val="clear" w:color="auto" w:fill="FFFFFF"/>
            <w:vAlign w:val="center"/>
          </w:tcPr>
          <w:p w:rsidR="003A29D9" w:rsidRDefault="003A29D9">
            <w:pPr>
              <w:shd w:val="clear" w:color="auto" w:fill="FFFFFF"/>
              <w:jc w:val="center"/>
              <w:rPr>
                <w:sz w:val="20"/>
              </w:rPr>
            </w:pPr>
            <w:r>
              <w:rPr>
                <w:color w:val="000000"/>
                <w:w w:val="85"/>
                <w:sz w:val="20"/>
              </w:rPr>
              <w:t>63,4</w:t>
            </w:r>
          </w:p>
        </w:tc>
        <w:tc>
          <w:tcPr>
            <w:tcW w:w="2520" w:type="dxa"/>
            <w:shd w:val="clear" w:color="auto" w:fill="FFFFFF"/>
            <w:vAlign w:val="center"/>
          </w:tcPr>
          <w:p w:rsidR="003A29D9" w:rsidRDefault="003A29D9">
            <w:pPr>
              <w:shd w:val="clear" w:color="auto" w:fill="FFFFFF"/>
              <w:jc w:val="center"/>
              <w:rPr>
                <w:sz w:val="20"/>
              </w:rPr>
            </w:pPr>
            <w:r>
              <w:rPr>
                <w:color w:val="000000"/>
                <w:w w:val="85"/>
                <w:sz w:val="20"/>
              </w:rPr>
              <w:t>64,8</w:t>
            </w:r>
          </w:p>
        </w:tc>
      </w:tr>
    </w:tbl>
    <w:p w:rsidR="003A29D9" w:rsidRDefault="003A29D9">
      <w:pPr>
        <w:shd w:val="clear" w:color="auto" w:fill="FFFFFF"/>
        <w:spacing w:before="58" w:line="240" w:lineRule="exact"/>
        <w:ind w:right="10"/>
        <w:jc w:val="both"/>
      </w:pPr>
    </w:p>
    <w:p w:rsidR="003A29D9" w:rsidRDefault="003A29D9">
      <w:pPr>
        <w:shd w:val="clear" w:color="auto" w:fill="FFFFFF"/>
        <w:spacing w:line="254" w:lineRule="exact"/>
        <w:jc w:val="both"/>
      </w:pPr>
      <w:r>
        <w:rPr>
          <w:color w:val="000000"/>
          <w:spacing w:val="-2"/>
          <w:szCs w:val="22"/>
        </w:rPr>
        <w:t xml:space="preserve">ны, препятствовало снижению доходности ГКО-ОФЗ, а с другой — </w:t>
      </w:r>
      <w:r>
        <w:rPr>
          <w:color w:val="000000"/>
          <w:szCs w:val="22"/>
        </w:rPr>
        <w:t>требовало увеличения объема заимствований.</w:t>
      </w:r>
    </w:p>
    <w:p w:rsidR="003A29D9" w:rsidRDefault="003A29D9">
      <w:pPr>
        <w:shd w:val="clear" w:color="auto" w:fill="FFFFFF"/>
        <w:spacing w:line="254" w:lineRule="exact"/>
        <w:ind w:left="10" w:firstLine="698"/>
        <w:jc w:val="both"/>
      </w:pPr>
      <w:r>
        <w:rPr>
          <w:color w:val="000000"/>
          <w:spacing w:val="-1"/>
          <w:szCs w:val="22"/>
        </w:rPr>
        <w:t>Для эффективного развития рынка ГКО-ОФЗ имелись две воз</w:t>
      </w:r>
      <w:r>
        <w:rPr>
          <w:color w:val="000000"/>
          <w:spacing w:val="-1"/>
          <w:szCs w:val="22"/>
        </w:rPr>
        <w:softHyphen/>
        <w:t>можности, которые не были реализованы:</w:t>
      </w:r>
    </w:p>
    <w:p w:rsidR="003A29D9" w:rsidRDefault="003A29D9">
      <w:pPr>
        <w:shd w:val="clear" w:color="auto" w:fill="FFFFFF"/>
        <w:tabs>
          <w:tab w:val="left" w:pos="576"/>
        </w:tabs>
        <w:spacing w:before="19" w:line="259" w:lineRule="exact"/>
        <w:rPr>
          <w:color w:val="000000"/>
          <w:spacing w:val="-20"/>
          <w:szCs w:val="22"/>
        </w:rPr>
      </w:pPr>
      <w:r>
        <w:rPr>
          <w:color w:val="000000"/>
          <w:spacing w:val="-1"/>
          <w:szCs w:val="22"/>
        </w:rPr>
        <w:t>1) благоприятные изменения в структуре денежной массы (сни</w:t>
      </w:r>
      <w:r>
        <w:rPr>
          <w:color w:val="000000"/>
          <w:spacing w:val="-1"/>
          <w:szCs w:val="22"/>
        </w:rPr>
        <w:softHyphen/>
      </w:r>
      <w:r>
        <w:rPr>
          <w:color w:val="000000"/>
          <w:spacing w:val="-4"/>
          <w:szCs w:val="22"/>
        </w:rPr>
        <w:t xml:space="preserve">жение доли наличных и рост доли безналичных составляющих </w:t>
      </w:r>
      <w:r>
        <w:rPr>
          <w:color w:val="000000"/>
          <w:spacing w:val="-1"/>
          <w:szCs w:val="22"/>
        </w:rPr>
        <w:t>М2);</w:t>
      </w:r>
    </w:p>
    <w:p w:rsidR="003A29D9" w:rsidRDefault="003A29D9">
      <w:pPr>
        <w:shd w:val="clear" w:color="auto" w:fill="FFFFFF"/>
        <w:tabs>
          <w:tab w:val="left" w:pos="576"/>
        </w:tabs>
        <w:spacing w:line="264" w:lineRule="exact"/>
        <w:rPr>
          <w:color w:val="000000"/>
          <w:spacing w:val="-6"/>
          <w:szCs w:val="22"/>
        </w:rPr>
      </w:pPr>
      <w:r>
        <w:rPr>
          <w:color w:val="000000"/>
          <w:szCs w:val="22"/>
        </w:rPr>
        <w:t>2)увеличение ликвидных возможностей контрагентов в реаль</w:t>
      </w:r>
      <w:r>
        <w:rPr>
          <w:color w:val="000000"/>
          <w:szCs w:val="22"/>
        </w:rPr>
        <w:softHyphen/>
      </w:r>
      <w:r>
        <w:rPr>
          <w:color w:val="000000"/>
          <w:spacing w:val="-1"/>
          <w:szCs w:val="22"/>
        </w:rPr>
        <w:t>ном секторе экономики.</w:t>
      </w:r>
    </w:p>
    <w:p w:rsidR="003A29D9" w:rsidRDefault="003A29D9">
      <w:pPr>
        <w:shd w:val="clear" w:color="auto" w:fill="FFFFFF"/>
        <w:spacing w:before="38" w:line="240" w:lineRule="exact"/>
        <w:ind w:firstLine="708"/>
      </w:pPr>
      <w:r>
        <w:rPr>
          <w:color w:val="000000"/>
          <w:spacing w:val="-2"/>
          <w:szCs w:val="22"/>
        </w:rPr>
        <w:t>Структура денежной массы в экономике РФ показана в табл. 4.3.</w:t>
      </w:r>
    </w:p>
    <w:p w:rsidR="003A29D9" w:rsidRDefault="003A29D9">
      <w:pPr>
        <w:shd w:val="clear" w:color="auto" w:fill="FFFFFF"/>
        <w:spacing w:line="240" w:lineRule="exact"/>
        <w:ind w:left="34"/>
        <w:jc w:val="both"/>
      </w:pPr>
      <w:r>
        <w:rPr>
          <w:color w:val="000000"/>
          <w:spacing w:val="-2"/>
          <w:szCs w:val="22"/>
        </w:rPr>
        <w:t>Эти возможности связаны с экономической стабилизацией, кото</w:t>
      </w:r>
      <w:r>
        <w:rPr>
          <w:color w:val="000000"/>
          <w:spacing w:val="-2"/>
          <w:szCs w:val="22"/>
        </w:rPr>
        <w:softHyphen/>
      </w:r>
      <w:r>
        <w:rPr>
          <w:color w:val="000000"/>
          <w:spacing w:val="-1"/>
          <w:szCs w:val="22"/>
        </w:rPr>
        <w:t xml:space="preserve">рая требует производственных инвестиций и снижения налогового </w:t>
      </w:r>
      <w:r>
        <w:rPr>
          <w:color w:val="000000"/>
          <w:spacing w:val="-2"/>
          <w:szCs w:val="22"/>
        </w:rPr>
        <w:t>бремени на товаропроизводителей, но в российской экономике сво</w:t>
      </w:r>
      <w:r>
        <w:rPr>
          <w:color w:val="000000"/>
          <w:spacing w:val="-2"/>
          <w:szCs w:val="22"/>
        </w:rPr>
        <w:softHyphen/>
      </w:r>
      <w:r>
        <w:rPr>
          <w:color w:val="000000"/>
          <w:spacing w:val="-1"/>
          <w:szCs w:val="22"/>
        </w:rPr>
        <w:t>бодных денежных средств не оказалось. Они были направлены на выплату процентов по государственному долгу держателям ГКО-</w:t>
      </w:r>
      <w:r>
        <w:rPr>
          <w:color w:val="000000"/>
          <w:spacing w:val="-2"/>
          <w:szCs w:val="22"/>
        </w:rPr>
        <w:t xml:space="preserve">ОФЗ, что в конечном итоге привело к кризису финансовой системы </w:t>
      </w:r>
      <w:r>
        <w:rPr>
          <w:color w:val="000000"/>
          <w:spacing w:val="-1"/>
          <w:szCs w:val="22"/>
        </w:rPr>
        <w:t xml:space="preserve">России и фондового рынка в частности в августе—сентябре </w:t>
      </w:r>
      <w:smartTag w:uri="urn:schemas-microsoft-com:office:smarttags" w:element="metricconverter">
        <w:smartTagPr>
          <w:attr w:name="ProductID" w:val="1998 г"/>
        </w:smartTagPr>
        <w:r>
          <w:rPr>
            <w:color w:val="000000"/>
            <w:spacing w:val="-1"/>
            <w:szCs w:val="22"/>
          </w:rPr>
          <w:t>1998 г</w:t>
        </w:r>
      </w:smartTag>
      <w:r>
        <w:rPr>
          <w:color w:val="000000"/>
          <w:spacing w:val="-1"/>
          <w:szCs w:val="22"/>
        </w:rPr>
        <w:t>.</w:t>
      </w:r>
    </w:p>
    <w:p w:rsidR="003A29D9" w:rsidRDefault="003A29D9">
      <w:pPr>
        <w:shd w:val="clear" w:color="auto" w:fill="FFFFFF"/>
        <w:spacing w:line="240" w:lineRule="exact"/>
        <w:ind w:left="48" w:firstLine="660"/>
        <w:jc w:val="both"/>
      </w:pPr>
      <w:r>
        <w:rPr>
          <w:color w:val="000000"/>
          <w:spacing w:val="-6"/>
          <w:szCs w:val="22"/>
        </w:rPr>
        <w:t>На третьем этапе становления фондового рынка в России (</w:t>
      </w:r>
      <w:smartTag w:uri="urn:schemas-microsoft-com:office:smarttags" w:element="metricconverter">
        <w:smartTagPr>
          <w:attr w:name="ProductID" w:val="1995 г"/>
        </w:smartTagPr>
        <w:r>
          <w:rPr>
            <w:color w:val="000000"/>
            <w:spacing w:val="-6"/>
            <w:szCs w:val="22"/>
          </w:rPr>
          <w:t>1995 г</w:t>
        </w:r>
      </w:smartTag>
      <w:r>
        <w:rPr>
          <w:color w:val="000000"/>
          <w:spacing w:val="-6"/>
          <w:szCs w:val="22"/>
        </w:rPr>
        <w:t xml:space="preserve">.— </w:t>
      </w:r>
      <w:r>
        <w:rPr>
          <w:color w:val="000000"/>
          <w:spacing w:val="-3"/>
          <w:szCs w:val="22"/>
        </w:rPr>
        <w:t xml:space="preserve">июль </w:t>
      </w:r>
      <w:smartTag w:uri="urn:schemas-microsoft-com:office:smarttags" w:element="metricconverter">
        <w:smartTagPr>
          <w:attr w:name="ProductID" w:val="1998 г"/>
        </w:smartTagPr>
        <w:r>
          <w:rPr>
            <w:color w:val="000000"/>
            <w:spacing w:val="-3"/>
            <w:szCs w:val="22"/>
          </w:rPr>
          <w:t>1998 г</w:t>
        </w:r>
      </w:smartTag>
      <w:r>
        <w:rPr>
          <w:color w:val="000000"/>
          <w:spacing w:val="-3"/>
          <w:szCs w:val="22"/>
        </w:rPr>
        <w:t xml:space="preserve">.) определенное развитие получил рынок корпоративных ценных бумаг. Однако до 90 % торгового оборота в данном сегменте </w:t>
      </w:r>
      <w:r>
        <w:rPr>
          <w:color w:val="000000"/>
          <w:spacing w:val="-2"/>
          <w:szCs w:val="22"/>
        </w:rPr>
        <w:t xml:space="preserve">рынка приходилось на акции крупнейших акционерных компаний </w:t>
      </w:r>
      <w:r>
        <w:rPr>
          <w:color w:val="000000"/>
          <w:spacing w:val="-1"/>
          <w:szCs w:val="22"/>
        </w:rPr>
        <w:t xml:space="preserve">топливно-энергетического комплекса (так называемые «голубые </w:t>
      </w:r>
      <w:r>
        <w:rPr>
          <w:color w:val="000000"/>
          <w:spacing w:val="-2"/>
          <w:szCs w:val="22"/>
        </w:rPr>
        <w:t xml:space="preserve">фишки»). Уже в </w:t>
      </w:r>
      <w:smartTag w:uri="urn:schemas-microsoft-com:office:smarttags" w:element="metricconverter">
        <w:smartTagPr>
          <w:attr w:name="ProductID" w:val="1996 г"/>
        </w:smartTagPr>
        <w:r>
          <w:rPr>
            <w:color w:val="000000"/>
            <w:spacing w:val="-2"/>
            <w:szCs w:val="22"/>
          </w:rPr>
          <w:t>1996 г</w:t>
        </w:r>
      </w:smartTag>
      <w:r>
        <w:rPr>
          <w:color w:val="000000"/>
          <w:spacing w:val="-2"/>
          <w:szCs w:val="22"/>
        </w:rPr>
        <w:t>. «голубые фишки» (</w:t>
      </w:r>
      <w:r>
        <w:rPr>
          <w:color w:val="000000"/>
          <w:spacing w:val="-2"/>
          <w:szCs w:val="22"/>
          <w:lang w:val="en-US"/>
        </w:rPr>
        <w:t>blue</w:t>
      </w:r>
      <w:r>
        <w:rPr>
          <w:color w:val="000000"/>
          <w:spacing w:val="-2"/>
          <w:szCs w:val="22"/>
        </w:rPr>
        <w:t xml:space="preserve"> </w:t>
      </w:r>
      <w:r>
        <w:rPr>
          <w:color w:val="000000"/>
          <w:spacing w:val="-2"/>
          <w:szCs w:val="22"/>
          <w:lang w:val="en-US"/>
        </w:rPr>
        <w:t>chip</w:t>
      </w:r>
      <w:r>
        <w:rPr>
          <w:color w:val="000000"/>
          <w:spacing w:val="-2"/>
          <w:szCs w:val="22"/>
        </w:rPr>
        <w:t>) были вполне приемлемым финансовым активом для умеренных инвесторов. До</w:t>
      </w:r>
      <w:r>
        <w:rPr>
          <w:color w:val="000000"/>
          <w:spacing w:val="-2"/>
          <w:szCs w:val="22"/>
        </w:rPr>
        <w:softHyphen/>
        <w:t>ходы от инвестирования в эти активы были сопоставлены с дохода</w:t>
      </w:r>
      <w:r>
        <w:rPr>
          <w:color w:val="000000"/>
          <w:spacing w:val="-2"/>
          <w:szCs w:val="22"/>
        </w:rPr>
        <w:softHyphen/>
        <w:t xml:space="preserve">ми от операций с ГКО. В </w:t>
      </w:r>
      <w:smartTag w:uri="urn:schemas-microsoft-com:office:smarttags" w:element="metricconverter">
        <w:smartTagPr>
          <w:attr w:name="ProductID" w:val="1997 г"/>
        </w:smartTagPr>
        <w:r>
          <w:rPr>
            <w:color w:val="000000"/>
            <w:spacing w:val="-2"/>
            <w:szCs w:val="22"/>
          </w:rPr>
          <w:t>1997 г</w:t>
        </w:r>
      </w:smartTag>
      <w:r>
        <w:rPr>
          <w:color w:val="000000"/>
          <w:spacing w:val="-2"/>
          <w:szCs w:val="22"/>
        </w:rPr>
        <w:t xml:space="preserve">. тенденция сохранилась. Однако в </w:t>
      </w:r>
      <w:smartTag w:uri="urn:schemas-microsoft-com:office:smarttags" w:element="metricconverter">
        <w:smartTagPr>
          <w:attr w:name="ProductID" w:val="1998 г"/>
        </w:smartTagPr>
        <w:r>
          <w:rPr>
            <w:color w:val="000000"/>
            <w:spacing w:val="-2"/>
            <w:szCs w:val="22"/>
          </w:rPr>
          <w:t>1998 г</w:t>
        </w:r>
      </w:smartTag>
      <w:r>
        <w:rPr>
          <w:color w:val="000000"/>
          <w:spacing w:val="-2"/>
          <w:szCs w:val="22"/>
        </w:rPr>
        <w:t xml:space="preserve">. доходы по ним резко снизились, а инвесторам необходима гарантия дохода, которую могут предоставить привилегированные </w:t>
      </w:r>
      <w:r>
        <w:rPr>
          <w:color w:val="000000"/>
          <w:spacing w:val="-3"/>
          <w:szCs w:val="22"/>
        </w:rPr>
        <w:t>акции крупных нефтегазовых компаний. Тем не менее следует отме</w:t>
      </w:r>
      <w:r>
        <w:rPr>
          <w:color w:val="000000"/>
          <w:spacing w:val="-3"/>
          <w:szCs w:val="22"/>
        </w:rPr>
        <w:softHyphen/>
      </w:r>
      <w:r>
        <w:rPr>
          <w:color w:val="000000"/>
          <w:spacing w:val="-4"/>
          <w:szCs w:val="22"/>
        </w:rPr>
        <w:t xml:space="preserve">тить, что «голубые фишки» будут занимать лидирующие позиции на </w:t>
      </w:r>
      <w:r>
        <w:rPr>
          <w:color w:val="000000"/>
          <w:spacing w:val="-2"/>
          <w:szCs w:val="22"/>
        </w:rPr>
        <w:t>рынке корпоративных ценных бумаг.</w:t>
      </w:r>
    </w:p>
    <w:p w:rsidR="003A29D9" w:rsidRDefault="003A29D9">
      <w:pPr>
        <w:shd w:val="clear" w:color="auto" w:fill="FFFFFF"/>
        <w:spacing w:line="245" w:lineRule="exact"/>
        <w:ind w:left="91" w:firstLine="617"/>
        <w:jc w:val="both"/>
      </w:pPr>
      <w:r>
        <w:rPr>
          <w:b/>
          <w:bCs/>
          <w:color w:val="000000"/>
          <w:spacing w:val="-1"/>
          <w:szCs w:val="22"/>
        </w:rPr>
        <w:t xml:space="preserve">В настоящее время </w:t>
      </w:r>
      <w:r>
        <w:rPr>
          <w:color w:val="000000"/>
          <w:spacing w:val="-1"/>
          <w:szCs w:val="22"/>
        </w:rPr>
        <w:t>(после 17.08.1998) для инвесторов, вклады</w:t>
      </w:r>
      <w:r>
        <w:rPr>
          <w:color w:val="000000"/>
          <w:spacing w:val="-1"/>
          <w:szCs w:val="22"/>
        </w:rPr>
        <w:softHyphen/>
      </w:r>
      <w:r>
        <w:rPr>
          <w:color w:val="000000"/>
          <w:spacing w:val="-3"/>
          <w:szCs w:val="22"/>
        </w:rPr>
        <w:t xml:space="preserve">вающих средства в корпоративные ценные бумаги, существуют три </w:t>
      </w:r>
      <w:r>
        <w:rPr>
          <w:color w:val="000000"/>
          <w:spacing w:val="-2"/>
          <w:szCs w:val="22"/>
        </w:rPr>
        <w:t>возможные стратегии на фондовом рынке.</w:t>
      </w:r>
    </w:p>
    <w:p w:rsidR="003A29D9" w:rsidRDefault="003A29D9">
      <w:pPr>
        <w:shd w:val="clear" w:color="auto" w:fill="FFFFFF"/>
        <w:spacing w:line="240" w:lineRule="exact"/>
        <w:ind w:firstLine="708"/>
        <w:jc w:val="both"/>
      </w:pPr>
      <w:r>
        <w:rPr>
          <w:b/>
          <w:bCs/>
          <w:color w:val="000000"/>
          <w:spacing w:val="1"/>
          <w:szCs w:val="22"/>
        </w:rPr>
        <w:t xml:space="preserve">Первая стратегия </w:t>
      </w:r>
      <w:r>
        <w:rPr>
          <w:color w:val="000000"/>
          <w:spacing w:val="1"/>
          <w:szCs w:val="22"/>
        </w:rPr>
        <w:t xml:space="preserve">основана на предложении, что стоимость </w:t>
      </w:r>
      <w:r>
        <w:rPr>
          <w:color w:val="000000"/>
          <w:spacing w:val="-2"/>
          <w:szCs w:val="22"/>
        </w:rPr>
        <w:t>финансовых активов недоступна и разница в рыночной капитализа</w:t>
      </w:r>
      <w:r>
        <w:rPr>
          <w:color w:val="000000"/>
          <w:spacing w:val="-2"/>
          <w:szCs w:val="22"/>
        </w:rPr>
        <w:softHyphen/>
        <w:t>ции будет постоянно сокращаться вместе с экономической стабили</w:t>
      </w:r>
      <w:r>
        <w:rPr>
          <w:color w:val="000000"/>
          <w:szCs w:val="22"/>
        </w:rPr>
        <w:t xml:space="preserve">зацией. Инвесторы, действующие исходя из данной стратегии, </w:t>
      </w:r>
      <w:r>
        <w:rPr>
          <w:color w:val="000000"/>
          <w:spacing w:val="-2"/>
          <w:szCs w:val="22"/>
        </w:rPr>
        <w:t>предпочитают покупать перспективные акции и держать их в порт</w:t>
      </w:r>
      <w:r>
        <w:rPr>
          <w:color w:val="000000"/>
          <w:spacing w:val="-2"/>
          <w:szCs w:val="22"/>
        </w:rPr>
        <w:softHyphen/>
      </w:r>
      <w:r>
        <w:rPr>
          <w:color w:val="000000"/>
          <w:spacing w:val="1"/>
          <w:szCs w:val="22"/>
        </w:rPr>
        <w:t>феле, дожидаясь роста курсовой стоимости, связанной с глобаль</w:t>
      </w:r>
      <w:r>
        <w:rPr>
          <w:color w:val="000000"/>
          <w:spacing w:val="1"/>
          <w:szCs w:val="22"/>
        </w:rPr>
        <w:softHyphen/>
      </w:r>
      <w:r>
        <w:rPr>
          <w:color w:val="000000"/>
          <w:szCs w:val="22"/>
        </w:rPr>
        <w:t>ной стабилизацией хозяйственной системы России и инфраструк</w:t>
      </w:r>
      <w:r>
        <w:rPr>
          <w:color w:val="000000"/>
          <w:szCs w:val="22"/>
        </w:rPr>
        <w:softHyphen/>
      </w:r>
      <w:r>
        <w:rPr>
          <w:color w:val="000000"/>
          <w:spacing w:val="-1"/>
          <w:szCs w:val="22"/>
        </w:rPr>
        <w:t>туры фондового рынка в частности.</w:t>
      </w:r>
    </w:p>
    <w:p w:rsidR="003A29D9" w:rsidRDefault="003A29D9">
      <w:pPr>
        <w:shd w:val="clear" w:color="auto" w:fill="FFFFFF"/>
        <w:spacing w:line="235" w:lineRule="exact"/>
        <w:ind w:firstLine="720"/>
        <w:jc w:val="both"/>
      </w:pPr>
      <w:r>
        <w:rPr>
          <w:b/>
          <w:bCs/>
          <w:color w:val="000000"/>
          <w:spacing w:val="1"/>
          <w:szCs w:val="22"/>
        </w:rPr>
        <w:t xml:space="preserve">Вторая стратегия, </w:t>
      </w:r>
      <w:r>
        <w:rPr>
          <w:color w:val="000000"/>
          <w:spacing w:val="1"/>
          <w:szCs w:val="22"/>
        </w:rPr>
        <w:t>преобладающая среди иностранных инвес</w:t>
      </w:r>
      <w:r>
        <w:rPr>
          <w:color w:val="000000"/>
          <w:spacing w:val="1"/>
          <w:szCs w:val="22"/>
        </w:rPr>
        <w:softHyphen/>
      </w:r>
      <w:r>
        <w:rPr>
          <w:color w:val="000000"/>
          <w:spacing w:val="-2"/>
          <w:szCs w:val="22"/>
        </w:rPr>
        <w:t>торов, — «купи сегодня, продай завтра». Придерживаясь ее, инвес</w:t>
      </w:r>
      <w:r>
        <w:rPr>
          <w:color w:val="000000"/>
          <w:spacing w:val="-2"/>
          <w:szCs w:val="22"/>
        </w:rPr>
        <w:softHyphen/>
        <w:t>тор пытается спрогнозировать объем потока инвестиций в Россию и уловить рыночную устойчивость, которая служит индикатором дан</w:t>
      </w:r>
      <w:r>
        <w:rPr>
          <w:color w:val="000000"/>
          <w:spacing w:val="-2"/>
          <w:szCs w:val="22"/>
        </w:rPr>
        <w:softHyphen/>
        <w:t>ного вида ценных бумаг. Для таких (стратегических) инвесторов по-</w:t>
      </w:r>
      <w:r>
        <w:rPr>
          <w:color w:val="000000"/>
          <w:spacing w:val="-1"/>
          <w:szCs w:val="22"/>
        </w:rPr>
        <w:t>прежнему основным объектом вложения капитала остаются «голу</w:t>
      </w:r>
      <w:r>
        <w:rPr>
          <w:color w:val="000000"/>
          <w:spacing w:val="-1"/>
          <w:szCs w:val="22"/>
        </w:rPr>
        <w:softHyphen/>
        <w:t xml:space="preserve">бые фишки» и наиболее ликвидные акции второго эшелона </w:t>
      </w:r>
      <w:r>
        <w:rPr>
          <w:color w:val="000000"/>
          <w:szCs w:val="22"/>
        </w:rPr>
        <w:t xml:space="preserve">(высокотехнологических предприятий). Именно они подвержены </w:t>
      </w:r>
      <w:r>
        <w:rPr>
          <w:color w:val="000000"/>
          <w:spacing w:val="-1"/>
          <w:szCs w:val="22"/>
        </w:rPr>
        <w:t>наиболее заметным колебаниям цен и обладают достаточной перс</w:t>
      </w:r>
      <w:r>
        <w:rPr>
          <w:color w:val="000000"/>
          <w:spacing w:val="-1"/>
          <w:szCs w:val="22"/>
        </w:rPr>
        <w:softHyphen/>
        <w:t>пективной ликвидностью и доходностью.</w:t>
      </w:r>
    </w:p>
    <w:p w:rsidR="003A29D9" w:rsidRDefault="003A29D9">
      <w:pPr>
        <w:shd w:val="clear" w:color="auto" w:fill="FFFFFF"/>
        <w:spacing w:line="235" w:lineRule="exact"/>
        <w:ind w:right="10" w:firstLine="720"/>
        <w:jc w:val="both"/>
      </w:pPr>
      <w:r>
        <w:rPr>
          <w:color w:val="000000"/>
          <w:spacing w:val="-3"/>
          <w:szCs w:val="22"/>
        </w:rPr>
        <w:t xml:space="preserve">Однако максимальную прибыль можно получить, используя </w:t>
      </w:r>
      <w:r>
        <w:rPr>
          <w:b/>
          <w:bCs/>
          <w:color w:val="000000"/>
          <w:spacing w:val="-3"/>
          <w:szCs w:val="22"/>
        </w:rPr>
        <w:t>тре</w:t>
      </w:r>
      <w:r>
        <w:rPr>
          <w:b/>
          <w:bCs/>
          <w:color w:val="000000"/>
          <w:spacing w:val="-3"/>
          <w:szCs w:val="22"/>
        </w:rPr>
        <w:softHyphen/>
        <w:t xml:space="preserve">тью стратегию </w:t>
      </w:r>
      <w:r>
        <w:rPr>
          <w:color w:val="000000"/>
          <w:spacing w:val="-3"/>
          <w:szCs w:val="22"/>
        </w:rPr>
        <w:t xml:space="preserve">— «поимки ликвидности». При продвижении акций </w:t>
      </w:r>
      <w:r>
        <w:rPr>
          <w:color w:val="000000"/>
          <w:spacing w:val="-2"/>
          <w:szCs w:val="22"/>
        </w:rPr>
        <w:t>вверх по уровню ликвидности все более высокая премия за ликвид</w:t>
      </w:r>
      <w:r>
        <w:rPr>
          <w:color w:val="000000"/>
          <w:spacing w:val="-2"/>
          <w:szCs w:val="22"/>
        </w:rPr>
        <w:softHyphen/>
      </w:r>
      <w:r>
        <w:rPr>
          <w:color w:val="000000"/>
          <w:spacing w:val="-4"/>
          <w:szCs w:val="22"/>
        </w:rPr>
        <w:t xml:space="preserve">ность ценных бумаг входит в их цену. Поэтому ключевой проблемой </w:t>
      </w:r>
      <w:r>
        <w:rPr>
          <w:color w:val="000000"/>
          <w:spacing w:val="-3"/>
          <w:szCs w:val="22"/>
        </w:rPr>
        <w:t>является поиск акционерных компаний, находящихся на стадии пре</w:t>
      </w:r>
      <w:r>
        <w:rPr>
          <w:color w:val="000000"/>
          <w:spacing w:val="-3"/>
          <w:szCs w:val="22"/>
        </w:rPr>
        <w:softHyphen/>
      </w:r>
      <w:r>
        <w:rPr>
          <w:color w:val="000000"/>
          <w:spacing w:val="-1"/>
          <w:szCs w:val="22"/>
        </w:rPr>
        <w:t xml:space="preserve">вращения в наиболее ликвидные. Инвесторы, делающие ставку на </w:t>
      </w:r>
      <w:r>
        <w:rPr>
          <w:color w:val="000000"/>
          <w:spacing w:val="-3"/>
          <w:szCs w:val="22"/>
        </w:rPr>
        <w:t xml:space="preserve">рост ликвидности, стремятся опередить конъюнктуру рынка, находя </w:t>
      </w:r>
      <w:r>
        <w:rPr>
          <w:color w:val="000000"/>
          <w:spacing w:val="-2"/>
          <w:szCs w:val="22"/>
        </w:rPr>
        <w:t xml:space="preserve">предприятия, акции которых относительно недооценены. В каждой </w:t>
      </w:r>
      <w:r>
        <w:rPr>
          <w:color w:val="000000"/>
          <w:spacing w:val="-3"/>
          <w:szCs w:val="22"/>
        </w:rPr>
        <w:t>отрасли всегда найдутся предприятия с невысокой стоимостью капи</w:t>
      </w:r>
      <w:r>
        <w:rPr>
          <w:color w:val="000000"/>
          <w:spacing w:val="-3"/>
          <w:szCs w:val="22"/>
        </w:rPr>
        <w:softHyphen/>
      </w:r>
      <w:r>
        <w:rPr>
          <w:color w:val="000000"/>
          <w:spacing w:val="-2"/>
          <w:szCs w:val="22"/>
        </w:rPr>
        <w:t>тала, но имеющие благоприятные возможности для реализации сво</w:t>
      </w:r>
      <w:r>
        <w:rPr>
          <w:color w:val="000000"/>
          <w:spacing w:val="-2"/>
          <w:szCs w:val="22"/>
        </w:rPr>
        <w:softHyphen/>
      </w:r>
      <w:r>
        <w:rPr>
          <w:color w:val="000000"/>
          <w:spacing w:val="-4"/>
          <w:szCs w:val="22"/>
        </w:rPr>
        <w:t xml:space="preserve">ей продукции и получения прибыли, а также располагающие сильной </w:t>
      </w:r>
      <w:r>
        <w:rPr>
          <w:color w:val="000000"/>
          <w:spacing w:val="-3"/>
          <w:szCs w:val="22"/>
        </w:rPr>
        <w:t xml:space="preserve">командой руководителей. Ключевым аспектом стратегии «поимки </w:t>
      </w:r>
      <w:r>
        <w:rPr>
          <w:color w:val="000000"/>
          <w:spacing w:val="-2"/>
          <w:szCs w:val="22"/>
        </w:rPr>
        <w:t xml:space="preserve">ликвидности» является предположение, что рынок корпоративных </w:t>
      </w:r>
      <w:r>
        <w:rPr>
          <w:color w:val="000000"/>
          <w:spacing w:val="-4"/>
          <w:szCs w:val="22"/>
        </w:rPr>
        <w:t>ценных бумаг в России рационален в оценке акций на основе финан</w:t>
      </w:r>
      <w:r>
        <w:rPr>
          <w:color w:val="000000"/>
          <w:spacing w:val="-4"/>
          <w:szCs w:val="22"/>
        </w:rPr>
        <w:softHyphen/>
      </w:r>
      <w:r>
        <w:rPr>
          <w:color w:val="000000"/>
          <w:spacing w:val="-2"/>
          <w:szCs w:val="22"/>
        </w:rPr>
        <w:t xml:space="preserve">совых показателей эмитентов. Тем не менее многие иностранные </w:t>
      </w:r>
      <w:r>
        <w:rPr>
          <w:color w:val="000000"/>
          <w:spacing w:val="-3"/>
          <w:szCs w:val="22"/>
        </w:rPr>
        <w:t xml:space="preserve">инвесторы не верят в эффективность российского фондового рынка. </w:t>
      </w:r>
      <w:r>
        <w:rPr>
          <w:color w:val="000000"/>
          <w:spacing w:val="-4"/>
          <w:szCs w:val="22"/>
        </w:rPr>
        <w:t>Российский рынок корпоративных акций и облигаций возник в пери</w:t>
      </w:r>
      <w:r>
        <w:rPr>
          <w:color w:val="000000"/>
          <w:spacing w:val="-4"/>
          <w:szCs w:val="22"/>
        </w:rPr>
        <w:softHyphen/>
      </w:r>
      <w:r>
        <w:rPr>
          <w:color w:val="000000"/>
          <w:spacing w:val="-3"/>
          <w:szCs w:val="22"/>
        </w:rPr>
        <w:t xml:space="preserve">од массовой приватизации государственных предприятий, когда не </w:t>
      </w:r>
      <w:r>
        <w:rPr>
          <w:color w:val="000000"/>
          <w:spacing w:val="-2"/>
          <w:szCs w:val="22"/>
        </w:rPr>
        <w:t>существовало законодательства, регулирующего раскрытие инфор</w:t>
      </w:r>
      <w:r>
        <w:rPr>
          <w:color w:val="000000"/>
          <w:spacing w:val="-2"/>
          <w:szCs w:val="22"/>
        </w:rPr>
        <w:softHyphen/>
      </w:r>
      <w:r>
        <w:rPr>
          <w:color w:val="000000"/>
          <w:spacing w:val="-4"/>
          <w:szCs w:val="22"/>
        </w:rPr>
        <w:t xml:space="preserve">мации об эмитентах. Многие предприятия закрывали информацию о </w:t>
      </w:r>
      <w:r>
        <w:rPr>
          <w:color w:val="000000"/>
          <w:spacing w:val="-2"/>
          <w:szCs w:val="22"/>
        </w:rPr>
        <w:t>доходности и ликвидности своих акций. Большинство руководите</w:t>
      </w:r>
      <w:r>
        <w:rPr>
          <w:color w:val="000000"/>
          <w:spacing w:val="-2"/>
          <w:szCs w:val="22"/>
        </w:rPr>
        <w:softHyphen/>
        <w:t>лей, опасаясь утратить контроль над предприятиями, всячески бло</w:t>
      </w:r>
      <w:r>
        <w:rPr>
          <w:color w:val="000000"/>
          <w:spacing w:val="-2"/>
          <w:szCs w:val="22"/>
        </w:rPr>
        <w:softHyphen/>
      </w:r>
      <w:r>
        <w:rPr>
          <w:color w:val="000000"/>
          <w:spacing w:val="5"/>
          <w:szCs w:val="22"/>
        </w:rPr>
        <w:t>кировали раскрытие финансовой информации для инвесторов и</w:t>
      </w:r>
      <w:r>
        <w:t xml:space="preserve"> </w:t>
      </w:r>
      <w:r>
        <w:rPr>
          <w:color w:val="000000"/>
          <w:spacing w:val="-2"/>
          <w:szCs w:val="22"/>
        </w:rPr>
        <w:t>вкладчиков. Однако каждое предприятие нуждается в производ</w:t>
      </w:r>
      <w:r>
        <w:rPr>
          <w:color w:val="000000"/>
          <w:spacing w:val="-2"/>
          <w:szCs w:val="22"/>
        </w:rPr>
        <w:softHyphen/>
      </w:r>
      <w:r>
        <w:rPr>
          <w:color w:val="000000"/>
          <w:spacing w:val="-3"/>
          <w:szCs w:val="22"/>
        </w:rPr>
        <w:t xml:space="preserve">ственных инвестициях, которые могут поступить либо от внешних, </w:t>
      </w:r>
      <w:r>
        <w:rPr>
          <w:color w:val="000000"/>
          <w:spacing w:val="-5"/>
          <w:szCs w:val="22"/>
        </w:rPr>
        <w:t>либо от отечественных инвесторов, неплохо разбирающихся в рыноч</w:t>
      </w:r>
      <w:r>
        <w:rPr>
          <w:color w:val="000000"/>
          <w:spacing w:val="-5"/>
          <w:szCs w:val="22"/>
        </w:rPr>
        <w:softHyphen/>
      </w:r>
      <w:r>
        <w:rPr>
          <w:color w:val="000000"/>
          <w:spacing w:val="-2"/>
          <w:szCs w:val="22"/>
        </w:rPr>
        <w:t>ной конъюнктуре. Позему политика, направленная на сокрытие фи</w:t>
      </w:r>
      <w:r>
        <w:rPr>
          <w:color w:val="000000"/>
          <w:spacing w:val="-2"/>
          <w:szCs w:val="22"/>
        </w:rPr>
        <w:softHyphen/>
      </w:r>
      <w:r>
        <w:rPr>
          <w:color w:val="000000"/>
          <w:spacing w:val="-4"/>
          <w:szCs w:val="22"/>
        </w:rPr>
        <w:t xml:space="preserve">нансовой информации, обречена на неудачу. Уже в </w:t>
      </w:r>
      <w:smartTag w:uri="urn:schemas-microsoft-com:office:smarttags" w:element="metricconverter">
        <w:smartTagPr>
          <w:attr w:name="ProductID" w:val="1995 г"/>
        </w:smartTagPr>
        <w:r>
          <w:rPr>
            <w:color w:val="000000"/>
            <w:spacing w:val="-4"/>
            <w:szCs w:val="22"/>
          </w:rPr>
          <w:t>1995 г</w:t>
        </w:r>
      </w:smartTag>
      <w:r>
        <w:rPr>
          <w:color w:val="000000"/>
          <w:spacing w:val="-4"/>
          <w:szCs w:val="22"/>
        </w:rPr>
        <w:t>., когда фи</w:t>
      </w:r>
      <w:r>
        <w:rPr>
          <w:color w:val="000000"/>
          <w:spacing w:val="-4"/>
          <w:szCs w:val="22"/>
        </w:rPr>
        <w:softHyphen/>
        <w:t xml:space="preserve">нансовые ресурсы были иммобилизованы в неплатежи, а инвестиции </w:t>
      </w:r>
      <w:r>
        <w:rPr>
          <w:color w:val="000000"/>
          <w:spacing w:val="-2"/>
          <w:szCs w:val="22"/>
        </w:rPr>
        <w:t xml:space="preserve">предприятиям так и не поступили, ситуация с информацией стала </w:t>
      </w:r>
      <w:r>
        <w:rPr>
          <w:color w:val="000000"/>
          <w:spacing w:val="-3"/>
          <w:szCs w:val="22"/>
        </w:rPr>
        <w:t>меняться к лучшему.</w:t>
      </w:r>
    </w:p>
    <w:p w:rsidR="003A29D9" w:rsidRDefault="003A29D9">
      <w:pPr>
        <w:shd w:val="clear" w:color="auto" w:fill="FFFFFF"/>
        <w:spacing w:line="235" w:lineRule="exact"/>
        <w:ind w:right="5" w:firstLine="720"/>
        <w:jc w:val="both"/>
      </w:pPr>
      <w:r>
        <w:rPr>
          <w:color w:val="000000"/>
          <w:szCs w:val="22"/>
        </w:rPr>
        <w:t>В настоящее время фундаментальный анализ российских пред</w:t>
      </w:r>
      <w:r>
        <w:rPr>
          <w:color w:val="000000"/>
          <w:szCs w:val="22"/>
        </w:rPr>
        <w:softHyphen/>
      </w:r>
      <w:r>
        <w:rPr>
          <w:color w:val="000000"/>
          <w:spacing w:val="1"/>
          <w:szCs w:val="22"/>
        </w:rPr>
        <w:t>приятий начинает играть все более заметную роль не только в от</w:t>
      </w:r>
      <w:r>
        <w:rPr>
          <w:color w:val="000000"/>
          <w:spacing w:val="1"/>
          <w:szCs w:val="22"/>
        </w:rPr>
        <w:softHyphen/>
        <w:t xml:space="preserve">четах аналитических отделов инвестиционных компаний, но и в решениях инвесторов. Частично это объясняется тем, что многие </w:t>
      </w:r>
      <w:r>
        <w:rPr>
          <w:color w:val="000000"/>
          <w:spacing w:val="2"/>
          <w:szCs w:val="22"/>
        </w:rPr>
        <w:t xml:space="preserve">предприятия открыто распространяют финансовую информацию, </w:t>
      </w:r>
      <w:r>
        <w:rPr>
          <w:color w:val="000000"/>
          <w:szCs w:val="22"/>
        </w:rPr>
        <w:t>а также ее аудированные версии, соответствующие мировым стан</w:t>
      </w:r>
      <w:r>
        <w:rPr>
          <w:color w:val="000000"/>
          <w:szCs w:val="22"/>
        </w:rPr>
        <w:softHyphen/>
      </w:r>
      <w:r>
        <w:rPr>
          <w:color w:val="000000"/>
          <w:spacing w:val="1"/>
          <w:szCs w:val="22"/>
        </w:rPr>
        <w:t>дартам. Еще одной причиной более полного раскрытия информа</w:t>
      </w:r>
      <w:r>
        <w:rPr>
          <w:color w:val="000000"/>
          <w:spacing w:val="1"/>
          <w:szCs w:val="22"/>
        </w:rPr>
        <w:softHyphen/>
      </w:r>
      <w:r>
        <w:rPr>
          <w:color w:val="000000"/>
          <w:szCs w:val="22"/>
        </w:rPr>
        <w:t>ции послужило то, что финансовые показатели некоторых россий</w:t>
      </w:r>
      <w:r>
        <w:rPr>
          <w:color w:val="000000"/>
          <w:szCs w:val="22"/>
        </w:rPr>
        <w:softHyphen/>
      </w:r>
      <w:r>
        <w:rPr>
          <w:color w:val="000000"/>
          <w:spacing w:val="2"/>
          <w:szCs w:val="22"/>
        </w:rPr>
        <w:t xml:space="preserve">ских предприятий стали более привлекательными для внешних </w:t>
      </w:r>
      <w:r>
        <w:rPr>
          <w:color w:val="000000"/>
          <w:spacing w:val="1"/>
          <w:szCs w:val="22"/>
        </w:rPr>
        <w:t>пользователей. Поэтому руководители стремятся показать, что их предприятия прибыльны, профессионально управляемы, друже</w:t>
      </w:r>
      <w:r>
        <w:rPr>
          <w:color w:val="000000"/>
          <w:spacing w:val="1"/>
          <w:szCs w:val="22"/>
        </w:rPr>
        <w:softHyphen/>
      </w:r>
      <w:r>
        <w:rPr>
          <w:color w:val="000000"/>
          <w:spacing w:val="-2"/>
          <w:szCs w:val="22"/>
        </w:rPr>
        <w:t xml:space="preserve">ственны по отношению к инвесторам и готовы к взаимовыгодному </w:t>
      </w:r>
      <w:r>
        <w:rPr>
          <w:color w:val="000000"/>
          <w:spacing w:val="3"/>
          <w:szCs w:val="22"/>
        </w:rPr>
        <w:t>привлечению внешнего капитала.</w:t>
      </w:r>
    </w:p>
    <w:p w:rsidR="003A29D9" w:rsidRDefault="003A29D9">
      <w:pPr>
        <w:shd w:val="clear" w:color="auto" w:fill="FFFFFF"/>
        <w:spacing w:line="235" w:lineRule="exact"/>
        <w:ind w:right="10" w:firstLine="720"/>
        <w:jc w:val="both"/>
      </w:pPr>
      <w:r>
        <w:rPr>
          <w:color w:val="000000"/>
          <w:spacing w:val="-3"/>
          <w:szCs w:val="22"/>
        </w:rPr>
        <w:t xml:space="preserve">Положительную роль в раскрытии информации, интересующей </w:t>
      </w:r>
      <w:r>
        <w:rPr>
          <w:color w:val="000000"/>
          <w:spacing w:val="-5"/>
          <w:szCs w:val="22"/>
        </w:rPr>
        <w:t>инвесторов, должен сыграть Федеральный закон «О защите прав и за</w:t>
      </w:r>
      <w:r>
        <w:rPr>
          <w:color w:val="000000"/>
          <w:spacing w:val="-5"/>
          <w:szCs w:val="22"/>
        </w:rPr>
        <w:softHyphen/>
        <w:t xml:space="preserve">конных интересов инвесторов на рынке ценных бумаг» от 05.03.1999. </w:t>
      </w:r>
      <w:r>
        <w:rPr>
          <w:color w:val="000000"/>
          <w:spacing w:val="-3"/>
          <w:szCs w:val="22"/>
        </w:rPr>
        <w:t>Данным законодательным актом определяются:</w:t>
      </w:r>
    </w:p>
    <w:p w:rsidR="003A29D9" w:rsidRDefault="003A29D9">
      <w:pPr>
        <w:numPr>
          <w:ilvl w:val="0"/>
          <w:numId w:val="31"/>
        </w:numPr>
        <w:shd w:val="clear" w:color="auto" w:fill="FFFFFF"/>
        <w:tabs>
          <w:tab w:val="left" w:pos="571"/>
        </w:tabs>
        <w:spacing w:before="58" w:line="240" w:lineRule="exact"/>
        <w:jc w:val="both"/>
        <w:rPr>
          <w:color w:val="000000"/>
          <w:spacing w:val="-15"/>
          <w:szCs w:val="22"/>
        </w:rPr>
      </w:pPr>
      <w:r>
        <w:rPr>
          <w:color w:val="000000"/>
          <w:spacing w:val="2"/>
          <w:szCs w:val="22"/>
        </w:rPr>
        <w:t xml:space="preserve">условия предоставления профессиональными участниками </w:t>
      </w:r>
      <w:r>
        <w:rPr>
          <w:color w:val="000000"/>
          <w:spacing w:val="-1"/>
          <w:szCs w:val="22"/>
        </w:rPr>
        <w:t>рынка услуг инвесторам, не являющимся таковыми;</w:t>
      </w:r>
    </w:p>
    <w:p w:rsidR="003A29D9" w:rsidRDefault="003A29D9">
      <w:pPr>
        <w:numPr>
          <w:ilvl w:val="0"/>
          <w:numId w:val="31"/>
        </w:numPr>
        <w:shd w:val="clear" w:color="auto" w:fill="FFFFFF"/>
        <w:tabs>
          <w:tab w:val="left" w:pos="571"/>
        </w:tabs>
        <w:spacing w:before="38" w:line="240" w:lineRule="exact"/>
        <w:jc w:val="both"/>
        <w:rPr>
          <w:color w:val="000000"/>
          <w:szCs w:val="22"/>
        </w:rPr>
      </w:pPr>
      <w:r>
        <w:rPr>
          <w:color w:val="000000"/>
          <w:spacing w:val="2"/>
          <w:szCs w:val="22"/>
        </w:rPr>
        <w:t>дополнительные требования к профессиональным участни</w:t>
      </w:r>
      <w:r>
        <w:rPr>
          <w:color w:val="000000"/>
          <w:spacing w:val="2"/>
          <w:szCs w:val="22"/>
        </w:rPr>
        <w:softHyphen/>
      </w:r>
      <w:r>
        <w:rPr>
          <w:color w:val="000000"/>
          <w:spacing w:val="8"/>
          <w:szCs w:val="22"/>
        </w:rPr>
        <w:t xml:space="preserve">кам, предоставляющим услуги инвесторам на фондовом </w:t>
      </w:r>
      <w:r>
        <w:rPr>
          <w:color w:val="000000"/>
          <w:spacing w:val="-1"/>
          <w:szCs w:val="22"/>
        </w:rPr>
        <w:t>рынке;</w:t>
      </w:r>
    </w:p>
    <w:p w:rsidR="003A29D9" w:rsidRDefault="003A29D9">
      <w:pPr>
        <w:numPr>
          <w:ilvl w:val="0"/>
          <w:numId w:val="31"/>
        </w:numPr>
        <w:shd w:val="clear" w:color="auto" w:fill="FFFFFF"/>
        <w:tabs>
          <w:tab w:val="left" w:pos="571"/>
        </w:tabs>
        <w:spacing w:before="29" w:line="240" w:lineRule="exact"/>
        <w:jc w:val="both"/>
        <w:rPr>
          <w:color w:val="000000"/>
          <w:spacing w:val="-1"/>
          <w:szCs w:val="22"/>
        </w:rPr>
      </w:pPr>
      <w:r>
        <w:rPr>
          <w:color w:val="000000"/>
          <w:spacing w:val="1"/>
          <w:szCs w:val="22"/>
        </w:rPr>
        <w:t xml:space="preserve">дополнительные условия размещения эмиссионных ценных </w:t>
      </w:r>
      <w:r>
        <w:rPr>
          <w:color w:val="000000"/>
          <w:spacing w:val="-2"/>
          <w:szCs w:val="22"/>
        </w:rPr>
        <w:t>бумаг среди неограниченного круга инвесторов;</w:t>
      </w:r>
    </w:p>
    <w:p w:rsidR="003A29D9" w:rsidRDefault="003A29D9">
      <w:pPr>
        <w:numPr>
          <w:ilvl w:val="0"/>
          <w:numId w:val="31"/>
        </w:numPr>
        <w:shd w:val="clear" w:color="auto" w:fill="FFFFFF"/>
        <w:tabs>
          <w:tab w:val="left" w:pos="571"/>
        </w:tabs>
        <w:spacing w:before="34" w:line="240" w:lineRule="exact"/>
        <w:jc w:val="both"/>
        <w:rPr>
          <w:color w:val="000000"/>
          <w:spacing w:val="-1"/>
          <w:szCs w:val="22"/>
        </w:rPr>
      </w:pPr>
      <w:r>
        <w:rPr>
          <w:color w:val="000000"/>
          <w:szCs w:val="22"/>
        </w:rPr>
        <w:t xml:space="preserve">дополнительные меры по защите прав и законных интересов </w:t>
      </w:r>
      <w:r>
        <w:rPr>
          <w:color w:val="000000"/>
          <w:spacing w:val="-1"/>
          <w:szCs w:val="22"/>
        </w:rPr>
        <w:t xml:space="preserve">инвесторов на фондовом рынке и ответственность эмитентов </w:t>
      </w:r>
      <w:r>
        <w:rPr>
          <w:color w:val="000000"/>
          <w:spacing w:val="-2"/>
          <w:szCs w:val="22"/>
        </w:rPr>
        <w:t>за их нарушение.</w:t>
      </w:r>
    </w:p>
    <w:p w:rsidR="003A29D9" w:rsidRDefault="003A29D9">
      <w:pPr>
        <w:shd w:val="clear" w:color="auto" w:fill="FFFFFF"/>
        <w:spacing w:before="53" w:line="245" w:lineRule="exact"/>
        <w:ind w:right="19"/>
        <w:jc w:val="both"/>
      </w:pPr>
      <w:r>
        <w:rPr>
          <w:color w:val="000000"/>
          <w:spacing w:val="-2"/>
          <w:szCs w:val="22"/>
        </w:rPr>
        <w:t>В частности, запрещается рекламировать или предлагать неогра</w:t>
      </w:r>
      <w:r>
        <w:rPr>
          <w:color w:val="000000"/>
          <w:spacing w:val="-2"/>
          <w:szCs w:val="22"/>
        </w:rPr>
        <w:softHyphen/>
      </w:r>
      <w:r>
        <w:rPr>
          <w:color w:val="000000"/>
          <w:spacing w:val="-3"/>
          <w:szCs w:val="22"/>
        </w:rPr>
        <w:t>ниченному кругу лиц фондовые инструменты эмитентов, не раскры</w:t>
      </w:r>
      <w:r>
        <w:rPr>
          <w:color w:val="000000"/>
          <w:spacing w:val="-2"/>
          <w:szCs w:val="22"/>
        </w:rPr>
        <w:t xml:space="preserve">вающих информацию, предусмотренную законодательством России </w:t>
      </w:r>
      <w:r>
        <w:rPr>
          <w:color w:val="000000"/>
          <w:spacing w:val="-3"/>
          <w:szCs w:val="22"/>
        </w:rPr>
        <w:t>о ценных бумагах.</w:t>
      </w:r>
    </w:p>
    <w:p w:rsidR="003A29D9" w:rsidRDefault="003A29D9">
      <w:pPr>
        <w:shd w:val="clear" w:color="auto" w:fill="FFFFFF"/>
        <w:spacing w:line="235" w:lineRule="exact"/>
        <w:ind w:right="10" w:firstLine="720"/>
        <w:jc w:val="both"/>
      </w:pPr>
      <w:r>
        <w:rPr>
          <w:color w:val="000000"/>
          <w:spacing w:val="-1"/>
          <w:szCs w:val="22"/>
        </w:rPr>
        <w:t>Принципиальное значение для защиты прав и законных интере</w:t>
      </w:r>
      <w:r>
        <w:rPr>
          <w:color w:val="000000"/>
          <w:spacing w:val="-1"/>
          <w:szCs w:val="22"/>
        </w:rPr>
        <w:softHyphen/>
      </w:r>
      <w:r>
        <w:rPr>
          <w:color w:val="000000"/>
          <w:spacing w:val="-2"/>
          <w:szCs w:val="22"/>
        </w:rPr>
        <w:t>сов инвесторов имеют ст. 6 «Предоставление информации инвесто</w:t>
      </w:r>
      <w:r>
        <w:rPr>
          <w:color w:val="000000"/>
          <w:spacing w:val="-2"/>
          <w:szCs w:val="22"/>
        </w:rPr>
        <w:softHyphen/>
      </w:r>
      <w:r>
        <w:rPr>
          <w:color w:val="000000"/>
          <w:spacing w:val="-3"/>
          <w:szCs w:val="22"/>
        </w:rPr>
        <w:t>ру в связи с обращением ценных бумаг» и ст. 12 «Полномочия феде</w:t>
      </w:r>
      <w:r>
        <w:rPr>
          <w:color w:val="000000"/>
          <w:spacing w:val="-3"/>
          <w:szCs w:val="22"/>
        </w:rPr>
        <w:softHyphen/>
      </w:r>
      <w:r>
        <w:rPr>
          <w:color w:val="000000"/>
          <w:spacing w:val="-2"/>
          <w:szCs w:val="22"/>
        </w:rPr>
        <w:t xml:space="preserve">рального органа исполнительной власти по рынку ценных бумаг по </w:t>
      </w:r>
      <w:r>
        <w:rPr>
          <w:color w:val="000000"/>
          <w:spacing w:val="-6"/>
          <w:szCs w:val="22"/>
        </w:rPr>
        <w:t xml:space="preserve">наложению штрафов» настоящего Федерального Закона. Выход в свет </w:t>
      </w:r>
      <w:r>
        <w:rPr>
          <w:color w:val="000000"/>
          <w:spacing w:val="-4"/>
          <w:szCs w:val="22"/>
        </w:rPr>
        <w:t>подобного нормативного акта раньше (например, в 1996-1997 гг.) по</w:t>
      </w:r>
      <w:r>
        <w:rPr>
          <w:color w:val="000000"/>
          <w:spacing w:val="-4"/>
          <w:szCs w:val="22"/>
        </w:rPr>
        <w:softHyphen/>
      </w:r>
      <w:r>
        <w:rPr>
          <w:color w:val="000000"/>
          <w:spacing w:val="-2"/>
          <w:szCs w:val="22"/>
        </w:rPr>
        <w:t xml:space="preserve">мог бы избежать многих негативных явлений на фондовом рынке </w:t>
      </w:r>
      <w:r>
        <w:rPr>
          <w:color w:val="000000"/>
          <w:spacing w:val="2"/>
          <w:szCs w:val="22"/>
        </w:rPr>
        <w:t>России.</w:t>
      </w:r>
    </w:p>
    <w:p w:rsidR="003A29D9" w:rsidRDefault="003A29D9">
      <w:pPr>
        <w:shd w:val="clear" w:color="auto" w:fill="FFFFFF"/>
        <w:spacing w:line="235" w:lineRule="exact"/>
        <w:ind w:right="10" w:firstLine="720"/>
        <w:jc w:val="both"/>
      </w:pPr>
      <w:r>
        <w:rPr>
          <w:i/>
          <w:iCs/>
          <w:color w:val="000000"/>
          <w:spacing w:val="-1"/>
          <w:szCs w:val="22"/>
        </w:rPr>
        <w:t xml:space="preserve"> </w:t>
      </w:r>
      <w:r>
        <w:rPr>
          <w:color w:val="000000"/>
          <w:spacing w:val="-1"/>
          <w:szCs w:val="22"/>
        </w:rPr>
        <w:t xml:space="preserve">После финансового кризиса в августе—сентябре </w:t>
      </w:r>
      <w:smartTag w:uri="urn:schemas-microsoft-com:office:smarttags" w:element="metricconverter">
        <w:smartTagPr>
          <w:attr w:name="ProductID" w:val="1998 г"/>
        </w:smartTagPr>
        <w:r>
          <w:rPr>
            <w:color w:val="000000"/>
            <w:spacing w:val="-1"/>
            <w:szCs w:val="22"/>
          </w:rPr>
          <w:t>1998 г</w:t>
        </w:r>
      </w:smartTag>
      <w:r>
        <w:rPr>
          <w:color w:val="000000"/>
          <w:spacing w:val="-1"/>
          <w:szCs w:val="22"/>
        </w:rPr>
        <w:t>. коммер</w:t>
      </w:r>
      <w:r>
        <w:rPr>
          <w:color w:val="000000"/>
          <w:szCs w:val="22"/>
        </w:rPr>
        <w:t>ческие банки продолжают осваиваться наиболее представительны</w:t>
      </w:r>
      <w:r>
        <w:rPr>
          <w:color w:val="000000"/>
          <w:szCs w:val="22"/>
        </w:rPr>
        <w:softHyphen/>
      </w:r>
      <w:r>
        <w:rPr>
          <w:color w:val="000000"/>
          <w:spacing w:val="-2"/>
          <w:szCs w:val="22"/>
        </w:rPr>
        <w:t>ми участниками фондового рынка. Для повышения уровня их лик</w:t>
      </w:r>
      <w:r>
        <w:rPr>
          <w:color w:val="000000"/>
          <w:spacing w:val="-2"/>
          <w:szCs w:val="22"/>
        </w:rPr>
        <w:softHyphen/>
        <w:t xml:space="preserve">видности и финансовой устойчивости Центральный банк России (по согласованию с Федеральной комиссией по рынку ценных бумаг) в </w:t>
      </w:r>
      <w:smartTag w:uri="urn:schemas-microsoft-com:office:smarttags" w:element="metricconverter">
        <w:smartTagPr>
          <w:attr w:name="ProductID" w:val="2000 г"/>
        </w:smartTagPr>
        <w:r>
          <w:rPr>
            <w:color w:val="000000"/>
            <w:spacing w:val="-2"/>
            <w:szCs w:val="22"/>
          </w:rPr>
          <w:t>2000 г</w:t>
        </w:r>
      </w:smartTag>
      <w:r>
        <w:rPr>
          <w:color w:val="000000"/>
          <w:spacing w:val="-2"/>
          <w:szCs w:val="22"/>
        </w:rPr>
        <w:t>. ввел в обращение новый финансовый инструмент — облига</w:t>
      </w:r>
      <w:r>
        <w:rPr>
          <w:color w:val="000000"/>
          <w:spacing w:val="-2"/>
          <w:szCs w:val="22"/>
        </w:rPr>
        <w:softHyphen/>
      </w:r>
      <w:r>
        <w:rPr>
          <w:color w:val="000000"/>
          <w:spacing w:val="1"/>
          <w:szCs w:val="22"/>
        </w:rPr>
        <w:t xml:space="preserve">ции Банка России (ОБР). Операции по купле-продаже ОБР (РЕПО) </w:t>
      </w:r>
      <w:r>
        <w:rPr>
          <w:color w:val="000000"/>
          <w:szCs w:val="22"/>
        </w:rPr>
        <w:t xml:space="preserve">позволят активизировать развитие рынка ценных бумаг в России. </w:t>
      </w:r>
      <w:r>
        <w:rPr>
          <w:color w:val="000000"/>
          <w:spacing w:val="-1"/>
          <w:szCs w:val="22"/>
        </w:rPr>
        <w:t xml:space="preserve">Сделка РЕПО выражает операцию, состоящую из двух частей. По </w:t>
      </w:r>
      <w:r>
        <w:rPr>
          <w:color w:val="000000"/>
          <w:spacing w:val="-3"/>
          <w:szCs w:val="22"/>
        </w:rPr>
        <w:t>первой части сделки одна сторона (Банк России) продает другой сто</w:t>
      </w:r>
      <w:r>
        <w:rPr>
          <w:color w:val="000000"/>
          <w:spacing w:val="-3"/>
          <w:szCs w:val="22"/>
        </w:rPr>
        <w:softHyphen/>
      </w:r>
      <w:r>
        <w:rPr>
          <w:color w:val="000000"/>
          <w:spacing w:val="-2"/>
          <w:szCs w:val="22"/>
        </w:rPr>
        <w:t xml:space="preserve">роне (коммерческим банкам). В то же время первая сторона берет на </w:t>
      </w:r>
      <w:r>
        <w:rPr>
          <w:color w:val="000000"/>
          <w:spacing w:val="-3"/>
          <w:szCs w:val="22"/>
        </w:rPr>
        <w:t>себя обязательство выкупить указанные ценные бумаги в определен</w:t>
      </w:r>
      <w:r>
        <w:rPr>
          <w:color w:val="000000"/>
          <w:spacing w:val="-3"/>
          <w:szCs w:val="22"/>
        </w:rPr>
        <w:softHyphen/>
      </w:r>
      <w:r>
        <w:rPr>
          <w:color w:val="000000"/>
          <w:spacing w:val="-1"/>
          <w:szCs w:val="22"/>
        </w:rPr>
        <w:t>ное время или по требованию другой стороны (кредитной организа</w:t>
      </w:r>
      <w:r>
        <w:rPr>
          <w:color w:val="000000"/>
          <w:spacing w:val="-1"/>
          <w:szCs w:val="22"/>
        </w:rPr>
        <w:softHyphen/>
      </w:r>
      <w:r>
        <w:rPr>
          <w:color w:val="000000"/>
          <w:szCs w:val="22"/>
        </w:rPr>
        <w:t xml:space="preserve">ции). Данному обязательству на обратную покупку соответствует обязательство на обратную продажу, которое берет на себя вторая сторона. Причем обратная покупка ценных бумаг осуществляется </w:t>
      </w:r>
      <w:r>
        <w:rPr>
          <w:color w:val="000000"/>
          <w:spacing w:val="-2"/>
          <w:szCs w:val="22"/>
        </w:rPr>
        <w:t>про цене, не совпадающей с первоначальной ценой продажи. Разни</w:t>
      </w:r>
      <w:r>
        <w:rPr>
          <w:color w:val="000000"/>
          <w:spacing w:val="-2"/>
          <w:szCs w:val="22"/>
        </w:rPr>
        <w:softHyphen/>
      </w:r>
      <w:r>
        <w:rPr>
          <w:color w:val="000000"/>
          <w:spacing w:val="-1"/>
          <w:szCs w:val="22"/>
        </w:rPr>
        <w:t>ца между ценами представляет собой доход, который должна полу</w:t>
      </w:r>
      <w:r>
        <w:rPr>
          <w:color w:val="000000"/>
          <w:spacing w:val="-1"/>
          <w:szCs w:val="22"/>
        </w:rPr>
        <w:softHyphen/>
        <w:t>чить сторона, выступающая в качестве покупателя ценных бумаг (коммерческий банк), по первой части РЕПО.</w:t>
      </w:r>
    </w:p>
    <w:p w:rsidR="003A29D9" w:rsidRDefault="003A29D9">
      <w:pPr>
        <w:shd w:val="clear" w:color="auto" w:fill="FFFFFF"/>
        <w:spacing w:line="235" w:lineRule="exact"/>
        <w:ind w:right="10" w:firstLine="720"/>
        <w:jc w:val="both"/>
      </w:pPr>
      <w:r>
        <w:rPr>
          <w:color w:val="000000"/>
          <w:spacing w:val="-2"/>
          <w:szCs w:val="22"/>
        </w:rPr>
        <w:t>Операции РЕПО по своему экономическому содержанию анало</w:t>
      </w:r>
      <w:r>
        <w:rPr>
          <w:color w:val="000000"/>
          <w:spacing w:val="-2"/>
          <w:szCs w:val="22"/>
        </w:rPr>
        <w:softHyphen/>
      </w:r>
      <w:r>
        <w:rPr>
          <w:color w:val="000000"/>
          <w:spacing w:val="-1"/>
          <w:szCs w:val="22"/>
        </w:rPr>
        <w:t xml:space="preserve">гичны кредитной сделке под залог ценных бумаг. Однако техника </w:t>
      </w:r>
      <w:r>
        <w:rPr>
          <w:color w:val="000000"/>
          <w:szCs w:val="22"/>
        </w:rPr>
        <w:t xml:space="preserve">осуществления операций РЕПО обеспечивается сочетанием двух </w:t>
      </w:r>
      <w:r>
        <w:rPr>
          <w:color w:val="000000"/>
          <w:spacing w:val="-2"/>
          <w:szCs w:val="22"/>
        </w:rPr>
        <w:t xml:space="preserve">сделок купли-продажи, разделенных во временном лаге. При этом </w:t>
      </w:r>
      <w:r>
        <w:rPr>
          <w:color w:val="000000"/>
          <w:spacing w:val="-3"/>
          <w:szCs w:val="22"/>
        </w:rPr>
        <w:t>права собственности на ценные бумаги (ОБР) поочередно переходят от одного владельца к другому. Сделки РЕПО оформляются особым договором купли-продажи, в котором стороны поочередно выступа</w:t>
      </w:r>
      <w:r>
        <w:rPr>
          <w:color w:val="000000"/>
          <w:spacing w:val="-3"/>
          <w:szCs w:val="22"/>
        </w:rPr>
        <w:softHyphen/>
      </w:r>
      <w:r>
        <w:rPr>
          <w:color w:val="000000"/>
          <w:spacing w:val="-2"/>
          <w:szCs w:val="22"/>
        </w:rPr>
        <w:t>ют в роли продавца и покупателя фондовых инструментов.</w:t>
      </w:r>
    </w:p>
    <w:p w:rsidR="003A29D9" w:rsidRDefault="003A29D9">
      <w:pPr>
        <w:shd w:val="clear" w:color="auto" w:fill="FFFFFF"/>
        <w:spacing w:line="235" w:lineRule="exact"/>
        <w:ind w:right="19" w:firstLine="720"/>
        <w:jc w:val="both"/>
      </w:pPr>
      <w:r>
        <w:rPr>
          <w:color w:val="000000"/>
          <w:szCs w:val="22"/>
        </w:rPr>
        <w:t xml:space="preserve">В современных условиях формирование полноценного рынка </w:t>
      </w:r>
      <w:r>
        <w:rPr>
          <w:color w:val="000000"/>
          <w:spacing w:val="3"/>
          <w:szCs w:val="22"/>
        </w:rPr>
        <w:t xml:space="preserve">РЕПО является важной практической задачей, затрагивающей </w:t>
      </w:r>
      <w:r>
        <w:rPr>
          <w:color w:val="000000"/>
          <w:spacing w:val="-2"/>
          <w:szCs w:val="22"/>
        </w:rPr>
        <w:t>многих участников фондового рынка. В то же время указанные опе</w:t>
      </w:r>
      <w:r>
        <w:rPr>
          <w:color w:val="000000"/>
          <w:spacing w:val="-2"/>
          <w:szCs w:val="22"/>
        </w:rPr>
        <w:softHyphen/>
      </w:r>
      <w:r>
        <w:rPr>
          <w:color w:val="000000"/>
          <w:szCs w:val="22"/>
        </w:rPr>
        <w:t xml:space="preserve">рации позволяют снизить давление денежной массы на валютный </w:t>
      </w:r>
      <w:r>
        <w:rPr>
          <w:color w:val="000000"/>
          <w:spacing w:val="-2"/>
          <w:szCs w:val="22"/>
        </w:rPr>
        <w:t>рынок и в определенной мере стабилизировать ситуацию на финан</w:t>
      </w:r>
      <w:r>
        <w:rPr>
          <w:color w:val="000000"/>
          <w:spacing w:val="-2"/>
          <w:szCs w:val="22"/>
        </w:rPr>
        <w:softHyphen/>
      </w:r>
      <w:r>
        <w:rPr>
          <w:color w:val="000000"/>
          <w:spacing w:val="-1"/>
          <w:szCs w:val="22"/>
        </w:rPr>
        <w:t>совом рынке.</w:t>
      </w:r>
    </w:p>
    <w:p w:rsidR="003A29D9" w:rsidRDefault="003A29D9">
      <w:pPr>
        <w:shd w:val="clear" w:color="auto" w:fill="FFFFFF"/>
        <w:spacing w:line="235" w:lineRule="exact"/>
        <w:ind w:right="14" w:firstLine="720"/>
        <w:jc w:val="both"/>
      </w:pPr>
      <w:r>
        <w:rPr>
          <w:color w:val="000000"/>
          <w:spacing w:val="-3"/>
          <w:szCs w:val="22"/>
        </w:rPr>
        <w:t>Одним из методов повышения инвестиционной привлекательно</w:t>
      </w:r>
      <w:r>
        <w:rPr>
          <w:color w:val="000000"/>
          <w:spacing w:val="-3"/>
          <w:szCs w:val="22"/>
        </w:rPr>
        <w:softHyphen/>
      </w:r>
      <w:r>
        <w:rPr>
          <w:color w:val="000000"/>
          <w:spacing w:val="-2"/>
          <w:szCs w:val="22"/>
        </w:rPr>
        <w:t>сти предприятий России является разработка и внедрение програм</w:t>
      </w:r>
      <w:r>
        <w:rPr>
          <w:color w:val="000000"/>
          <w:spacing w:val="-2"/>
          <w:szCs w:val="22"/>
        </w:rPr>
        <w:softHyphen/>
        <w:t xml:space="preserve">мы по развитию их ликвидности. Комплекс мероприятий, входящих </w:t>
      </w:r>
      <w:r>
        <w:rPr>
          <w:color w:val="000000"/>
          <w:spacing w:val="-3"/>
          <w:szCs w:val="22"/>
        </w:rPr>
        <w:t>в эти программы, включает подготовку и распространение аналити</w:t>
      </w:r>
      <w:r>
        <w:rPr>
          <w:color w:val="000000"/>
          <w:spacing w:val="-3"/>
          <w:szCs w:val="22"/>
        </w:rPr>
        <w:softHyphen/>
        <w:t xml:space="preserve">ческой информации о предприятии, проведение аудита, презентации </w:t>
      </w:r>
      <w:r>
        <w:rPr>
          <w:color w:val="000000"/>
          <w:spacing w:val="-2"/>
          <w:szCs w:val="22"/>
        </w:rPr>
        <w:t xml:space="preserve">фирмы перед широкой аудиторией заинтересованных инвесторов и </w:t>
      </w:r>
      <w:r>
        <w:rPr>
          <w:color w:val="000000"/>
          <w:spacing w:val="-1"/>
          <w:szCs w:val="22"/>
        </w:rPr>
        <w:t>кредиторов. Проведение указанных мероприятий позволит суще</w:t>
      </w:r>
      <w:r>
        <w:rPr>
          <w:color w:val="000000"/>
          <w:spacing w:val="-1"/>
          <w:szCs w:val="22"/>
        </w:rPr>
        <w:softHyphen/>
      </w:r>
      <w:r>
        <w:rPr>
          <w:color w:val="000000"/>
          <w:spacing w:val="-3"/>
          <w:szCs w:val="22"/>
        </w:rPr>
        <w:t>ственно повысить курс акций данного предприятия и его инвестици</w:t>
      </w:r>
      <w:r>
        <w:rPr>
          <w:color w:val="000000"/>
          <w:spacing w:val="-3"/>
          <w:szCs w:val="22"/>
        </w:rPr>
        <w:softHyphen/>
      </w:r>
      <w:r>
        <w:rPr>
          <w:color w:val="000000"/>
          <w:szCs w:val="22"/>
        </w:rPr>
        <w:t xml:space="preserve">онную привлекательность у потенциальных партнеров. Не менее </w:t>
      </w:r>
      <w:r>
        <w:rPr>
          <w:color w:val="000000"/>
          <w:spacing w:val="-1"/>
          <w:szCs w:val="22"/>
        </w:rPr>
        <w:t xml:space="preserve">важное значение имеет управление собственным инвестиционным </w:t>
      </w:r>
      <w:r>
        <w:rPr>
          <w:color w:val="000000"/>
          <w:spacing w:val="-2"/>
          <w:szCs w:val="22"/>
        </w:rPr>
        <w:t>портфелем.</w:t>
      </w:r>
    </w:p>
    <w:p w:rsidR="003A29D9" w:rsidRDefault="003A29D9">
      <w:pPr>
        <w:shd w:val="clear" w:color="auto" w:fill="FFFFFF"/>
        <w:spacing w:before="331" w:line="240" w:lineRule="exact"/>
        <w:ind w:right="1440"/>
      </w:pPr>
      <w:r>
        <w:rPr>
          <w:b/>
          <w:bCs/>
          <w:color w:val="000000"/>
          <w:szCs w:val="21"/>
        </w:rPr>
        <w:t xml:space="preserve">4.3. ТИПЫ ПОРТФЕЛЕЙ ЦЕННЫХ БУМАГ И </w:t>
      </w:r>
      <w:r>
        <w:rPr>
          <w:b/>
          <w:bCs/>
          <w:color w:val="000000"/>
          <w:spacing w:val="10"/>
          <w:szCs w:val="21"/>
        </w:rPr>
        <w:t xml:space="preserve">ИНВЕСТИЦИОННЫХ СТРАТЕГИЙ </w:t>
      </w:r>
      <w:bookmarkStart w:id="16" w:name="Стратегии"/>
      <w:bookmarkEnd w:id="16"/>
    </w:p>
    <w:p w:rsidR="003A29D9" w:rsidRDefault="003A29D9">
      <w:pPr>
        <w:shd w:val="clear" w:color="auto" w:fill="FFFFFF"/>
        <w:spacing w:before="130" w:line="240" w:lineRule="exact"/>
        <w:ind w:firstLine="720"/>
        <w:jc w:val="both"/>
      </w:pPr>
      <w:r>
        <w:rPr>
          <w:color w:val="000000"/>
          <w:spacing w:val="-3"/>
          <w:szCs w:val="22"/>
        </w:rPr>
        <w:t>Портфельная стратегия акционерной компаний строится на осно</w:t>
      </w:r>
      <w:r>
        <w:rPr>
          <w:color w:val="000000"/>
          <w:spacing w:val="-3"/>
          <w:szCs w:val="22"/>
        </w:rPr>
        <w:softHyphen/>
        <w:t>ве включения в фондовый портфель максимального количества цен</w:t>
      </w:r>
      <w:r>
        <w:rPr>
          <w:color w:val="000000"/>
          <w:spacing w:val="-3"/>
          <w:szCs w:val="22"/>
        </w:rPr>
        <w:softHyphen/>
      </w:r>
      <w:r>
        <w:rPr>
          <w:color w:val="000000"/>
          <w:szCs w:val="22"/>
        </w:rPr>
        <w:t xml:space="preserve">ных бумаг. Она тесно связана с общими направлениями развития </w:t>
      </w:r>
      <w:r>
        <w:rPr>
          <w:color w:val="000000"/>
          <w:spacing w:val="-2"/>
          <w:szCs w:val="22"/>
        </w:rPr>
        <w:t>фондового рынка. В условиях активизации фондовых операций на вторичном ранке вопросы формирования портфеля ценных бумаг особенно актуальны, так как позволяют обеспечить конкретные ин</w:t>
      </w:r>
      <w:r>
        <w:rPr>
          <w:color w:val="000000"/>
          <w:spacing w:val="-2"/>
          <w:szCs w:val="22"/>
        </w:rPr>
        <w:softHyphen/>
      </w:r>
      <w:r>
        <w:rPr>
          <w:color w:val="000000"/>
          <w:spacing w:val="-1"/>
          <w:szCs w:val="22"/>
        </w:rPr>
        <w:t>тересы инвесторов.</w:t>
      </w:r>
    </w:p>
    <w:p w:rsidR="003A29D9" w:rsidRDefault="003A29D9">
      <w:pPr>
        <w:shd w:val="clear" w:color="auto" w:fill="FFFFFF"/>
        <w:spacing w:line="240" w:lineRule="exact"/>
        <w:ind w:right="5" w:firstLine="720"/>
        <w:jc w:val="both"/>
      </w:pPr>
      <w:r>
        <w:rPr>
          <w:color w:val="000000"/>
          <w:spacing w:val="-1"/>
          <w:szCs w:val="22"/>
        </w:rPr>
        <w:t xml:space="preserve">Под инвестиционным портфелем автор понимает совокупность </w:t>
      </w:r>
      <w:r>
        <w:rPr>
          <w:color w:val="000000"/>
          <w:spacing w:val="-3"/>
          <w:szCs w:val="22"/>
        </w:rPr>
        <w:t>ценных бумаг, принадлежащих предприятию, различного срока по</w:t>
      </w:r>
      <w:r>
        <w:rPr>
          <w:color w:val="000000"/>
          <w:spacing w:val="-3"/>
          <w:szCs w:val="22"/>
        </w:rPr>
        <w:softHyphen/>
      </w:r>
      <w:r>
        <w:rPr>
          <w:color w:val="000000"/>
          <w:szCs w:val="22"/>
        </w:rPr>
        <w:t>гашения и неодинаковой ликвидности.</w:t>
      </w:r>
    </w:p>
    <w:p w:rsidR="003A29D9" w:rsidRDefault="003A29D9">
      <w:pPr>
        <w:shd w:val="clear" w:color="auto" w:fill="FFFFFF"/>
        <w:spacing w:line="240" w:lineRule="exact"/>
        <w:ind w:firstLine="293"/>
        <w:jc w:val="both"/>
      </w:pPr>
      <w:r>
        <w:rPr>
          <w:color w:val="000000"/>
          <w:spacing w:val="-3"/>
          <w:szCs w:val="22"/>
        </w:rPr>
        <w:t>Теория портфеля предполагает оптимальное построение инвести</w:t>
      </w:r>
      <w:r>
        <w:rPr>
          <w:color w:val="000000"/>
          <w:spacing w:val="-3"/>
          <w:szCs w:val="22"/>
        </w:rPr>
        <w:softHyphen/>
      </w:r>
      <w:r>
        <w:rPr>
          <w:color w:val="000000"/>
          <w:spacing w:val="-4"/>
          <w:szCs w:val="22"/>
        </w:rPr>
        <w:t>ционной программы, которая позволяет предприятию при имеющем</w:t>
      </w:r>
      <w:r>
        <w:rPr>
          <w:color w:val="000000"/>
          <w:spacing w:val="-4"/>
          <w:szCs w:val="22"/>
        </w:rPr>
        <w:softHyphen/>
      </w:r>
      <w:r>
        <w:rPr>
          <w:color w:val="000000"/>
          <w:spacing w:val="-3"/>
          <w:szCs w:val="22"/>
        </w:rPr>
        <w:t>ся в его распоряжении капитале получить ожидаемый доход при ми</w:t>
      </w:r>
      <w:r>
        <w:rPr>
          <w:color w:val="000000"/>
          <w:spacing w:val="-3"/>
          <w:szCs w:val="22"/>
        </w:rPr>
        <w:softHyphen/>
      </w:r>
      <w:r>
        <w:rPr>
          <w:color w:val="000000"/>
          <w:spacing w:val="2"/>
          <w:szCs w:val="22"/>
        </w:rPr>
        <w:t xml:space="preserve">нимальном риске. </w:t>
      </w:r>
      <w:r>
        <w:rPr>
          <w:b/>
          <w:bCs/>
          <w:color w:val="000000"/>
          <w:spacing w:val="2"/>
          <w:szCs w:val="22"/>
        </w:rPr>
        <w:t xml:space="preserve">Инвестиционный портфель </w:t>
      </w:r>
      <w:r>
        <w:rPr>
          <w:color w:val="000000"/>
          <w:spacing w:val="2"/>
          <w:szCs w:val="22"/>
        </w:rPr>
        <w:t xml:space="preserve">формируется на </w:t>
      </w:r>
      <w:r>
        <w:rPr>
          <w:color w:val="000000"/>
          <w:spacing w:val="-1"/>
          <w:szCs w:val="22"/>
        </w:rPr>
        <w:t xml:space="preserve">основе диверсификации вложений. Это означает, что чем большее </w:t>
      </w:r>
      <w:r>
        <w:rPr>
          <w:color w:val="000000"/>
          <w:spacing w:val="-3"/>
          <w:szCs w:val="22"/>
        </w:rPr>
        <w:t xml:space="preserve">количество ценных бумаг включено в портфель, тем более высокий </w:t>
      </w:r>
      <w:r>
        <w:rPr>
          <w:color w:val="000000"/>
          <w:spacing w:val="-2"/>
          <w:szCs w:val="22"/>
        </w:rPr>
        <w:t>доход в общем объеме даст рост одного из них.</w:t>
      </w:r>
    </w:p>
    <w:p w:rsidR="003A29D9" w:rsidRDefault="003A29D9">
      <w:pPr>
        <w:shd w:val="clear" w:color="auto" w:fill="FFFFFF"/>
        <w:spacing w:line="240" w:lineRule="exact"/>
        <w:jc w:val="both"/>
      </w:pPr>
    </w:p>
    <w:p w:rsidR="003A29D9" w:rsidRDefault="003A29D9">
      <w:pPr>
        <w:pStyle w:val="a5"/>
        <w:ind w:left="0" w:right="0"/>
        <w:rPr>
          <w:sz w:val="24"/>
        </w:rPr>
      </w:pPr>
      <w:r>
        <w:rPr>
          <w:sz w:val="24"/>
        </w:rPr>
        <w:t>Конкретные портфели могут иметь:</w:t>
      </w:r>
    </w:p>
    <w:p w:rsidR="003A29D9" w:rsidRDefault="003A29D9">
      <w:pPr>
        <w:pStyle w:val="a5"/>
        <w:ind w:left="0" w:right="0"/>
        <w:rPr>
          <w:sz w:val="24"/>
        </w:rPr>
      </w:pPr>
      <w:r>
        <w:rPr>
          <w:sz w:val="24"/>
        </w:rPr>
        <w:t>- односторонний целевой характер;</w:t>
      </w:r>
    </w:p>
    <w:p w:rsidR="003A29D9" w:rsidRDefault="003A29D9">
      <w:pPr>
        <w:shd w:val="clear" w:color="auto" w:fill="FFFFFF"/>
        <w:tabs>
          <w:tab w:val="left" w:pos="557"/>
        </w:tabs>
        <w:spacing w:line="235" w:lineRule="exact"/>
        <w:rPr>
          <w:color w:val="000000"/>
          <w:szCs w:val="22"/>
        </w:rPr>
      </w:pPr>
      <w:r>
        <w:rPr>
          <w:color w:val="000000"/>
          <w:spacing w:val="-1"/>
          <w:szCs w:val="22"/>
        </w:rPr>
        <w:t>- сбалансированный характер, если имеется в виду, что в порт</w:t>
      </w:r>
      <w:r>
        <w:rPr>
          <w:color w:val="000000"/>
          <w:spacing w:val="-2"/>
          <w:szCs w:val="22"/>
        </w:rPr>
        <w:t>феле аккумулируются ценные бумаги, приобретенные для ре</w:t>
      </w:r>
      <w:r>
        <w:rPr>
          <w:color w:val="000000"/>
          <w:spacing w:val="-2"/>
          <w:szCs w:val="22"/>
        </w:rPr>
        <w:softHyphen/>
      </w:r>
      <w:r>
        <w:rPr>
          <w:color w:val="000000"/>
          <w:spacing w:val="2"/>
          <w:szCs w:val="22"/>
        </w:rPr>
        <w:t>шения различных задач, и в целом его содержание соответ</w:t>
      </w:r>
      <w:r>
        <w:rPr>
          <w:color w:val="000000"/>
          <w:spacing w:val="2"/>
          <w:szCs w:val="22"/>
        </w:rPr>
        <w:softHyphen/>
      </w:r>
      <w:r>
        <w:rPr>
          <w:color w:val="000000"/>
          <w:szCs w:val="22"/>
        </w:rPr>
        <w:t>ствует балансу целей, которых придерживается инвестор;</w:t>
      </w:r>
    </w:p>
    <w:p w:rsidR="003A29D9" w:rsidRDefault="003A29D9">
      <w:pPr>
        <w:shd w:val="clear" w:color="auto" w:fill="FFFFFF"/>
        <w:tabs>
          <w:tab w:val="left" w:pos="557"/>
        </w:tabs>
        <w:spacing w:before="34" w:line="240" w:lineRule="exact"/>
        <w:rPr>
          <w:color w:val="000000"/>
          <w:szCs w:val="22"/>
        </w:rPr>
      </w:pPr>
      <w:r>
        <w:rPr>
          <w:color w:val="000000"/>
          <w:spacing w:val="-6"/>
          <w:szCs w:val="22"/>
        </w:rPr>
        <w:t>- бессистемный характер, если на фондовом рынке России приоб</w:t>
      </w:r>
      <w:r>
        <w:rPr>
          <w:color w:val="000000"/>
          <w:spacing w:val="-6"/>
          <w:szCs w:val="22"/>
        </w:rPr>
        <w:softHyphen/>
      </w:r>
      <w:r>
        <w:rPr>
          <w:color w:val="000000"/>
          <w:spacing w:val="-2"/>
          <w:szCs w:val="22"/>
        </w:rPr>
        <w:t>ретение ценных бумаг осуществляется хаотично, без ясно вы</w:t>
      </w:r>
      <w:r>
        <w:rPr>
          <w:color w:val="000000"/>
          <w:spacing w:val="-2"/>
          <w:szCs w:val="22"/>
        </w:rPr>
        <w:softHyphen/>
      </w:r>
      <w:r>
        <w:rPr>
          <w:color w:val="000000"/>
          <w:spacing w:val="-4"/>
          <w:szCs w:val="22"/>
        </w:rPr>
        <w:t xml:space="preserve">раженной цели и если портфель носит разрозненный характер. </w:t>
      </w:r>
      <w:r>
        <w:rPr>
          <w:color w:val="000000"/>
          <w:spacing w:val="-3"/>
          <w:szCs w:val="22"/>
        </w:rPr>
        <w:t>В данном случае риски владельца портфеля особенно велики.</w:t>
      </w:r>
    </w:p>
    <w:p w:rsidR="003A29D9" w:rsidRDefault="003A29D9">
      <w:pPr>
        <w:shd w:val="clear" w:color="auto" w:fill="FFFFFF"/>
        <w:spacing w:before="58" w:line="240" w:lineRule="exact"/>
        <w:ind w:firstLine="720"/>
        <w:jc w:val="both"/>
      </w:pPr>
      <w:r>
        <w:rPr>
          <w:color w:val="000000"/>
          <w:spacing w:val="-3"/>
          <w:szCs w:val="22"/>
        </w:rPr>
        <w:t xml:space="preserve">Портфель может состоять из бумаг одного вида, а также изменять </w:t>
      </w:r>
      <w:r>
        <w:rPr>
          <w:color w:val="000000"/>
          <w:spacing w:val="-5"/>
          <w:szCs w:val="22"/>
        </w:rPr>
        <w:t>свой состав и структуру путем замещения одних ценных бумаг други</w:t>
      </w:r>
      <w:r>
        <w:rPr>
          <w:color w:val="000000"/>
          <w:spacing w:val="-5"/>
          <w:szCs w:val="22"/>
        </w:rPr>
        <w:softHyphen/>
        <w:t xml:space="preserve">ми. С учетом характеристик видов ценных бумаг инвестор формирует </w:t>
      </w:r>
      <w:r>
        <w:rPr>
          <w:color w:val="000000"/>
          <w:spacing w:val="-4"/>
          <w:szCs w:val="22"/>
        </w:rPr>
        <w:t>свой фондовый портфель, соблюдая определенный баланс между су</w:t>
      </w:r>
      <w:r>
        <w:rPr>
          <w:color w:val="000000"/>
          <w:spacing w:val="-4"/>
          <w:szCs w:val="22"/>
        </w:rPr>
        <w:softHyphen/>
      </w:r>
      <w:r>
        <w:rPr>
          <w:color w:val="000000"/>
          <w:spacing w:val="-6"/>
          <w:szCs w:val="22"/>
        </w:rPr>
        <w:t xml:space="preserve">ществующими риском и доходностью за каждый период времени. Тип </w:t>
      </w:r>
      <w:r>
        <w:rPr>
          <w:color w:val="000000"/>
          <w:spacing w:val="-2"/>
          <w:szCs w:val="22"/>
        </w:rPr>
        <w:t>портфеля — его обобщенная характеристика с позиций задач, сто</w:t>
      </w:r>
      <w:r>
        <w:rPr>
          <w:color w:val="000000"/>
          <w:spacing w:val="-2"/>
          <w:szCs w:val="22"/>
        </w:rPr>
        <w:softHyphen/>
      </w:r>
      <w:r>
        <w:rPr>
          <w:color w:val="000000"/>
          <w:spacing w:val="-4"/>
          <w:szCs w:val="22"/>
        </w:rPr>
        <w:t xml:space="preserve">ящих перед ним, или видов ценных бумаг, входящих в портфель. На </w:t>
      </w:r>
      <w:r>
        <w:rPr>
          <w:color w:val="000000"/>
          <w:spacing w:val="-1"/>
          <w:szCs w:val="22"/>
        </w:rPr>
        <w:t xml:space="preserve">практике существует следующая классификация портфелей: роста, </w:t>
      </w:r>
      <w:r>
        <w:rPr>
          <w:color w:val="000000"/>
          <w:spacing w:val="-2"/>
          <w:szCs w:val="22"/>
        </w:rPr>
        <w:t>дохода, рискованного капитала, сбалансированные, специализиро</w:t>
      </w:r>
      <w:r>
        <w:rPr>
          <w:color w:val="000000"/>
          <w:spacing w:val="-2"/>
          <w:szCs w:val="22"/>
        </w:rPr>
        <w:softHyphen/>
      </w:r>
      <w:r>
        <w:rPr>
          <w:color w:val="000000"/>
          <w:spacing w:val="-3"/>
          <w:szCs w:val="22"/>
        </w:rPr>
        <w:t>ванные, стабильного капитала и дохода, краткосрочных ценных бу</w:t>
      </w:r>
      <w:r>
        <w:rPr>
          <w:color w:val="000000"/>
          <w:spacing w:val="-3"/>
          <w:szCs w:val="22"/>
        </w:rPr>
        <w:softHyphen/>
      </w:r>
      <w:r>
        <w:rPr>
          <w:color w:val="000000"/>
          <w:spacing w:val="-4"/>
          <w:szCs w:val="22"/>
        </w:rPr>
        <w:t>маг, долгосрочных ценных бумаг с фиксированным доходом, регио</w:t>
      </w:r>
      <w:r>
        <w:rPr>
          <w:color w:val="000000"/>
          <w:spacing w:val="-4"/>
          <w:szCs w:val="22"/>
        </w:rPr>
        <w:softHyphen/>
      </w:r>
      <w:r>
        <w:rPr>
          <w:color w:val="000000"/>
          <w:spacing w:val="-2"/>
          <w:szCs w:val="22"/>
        </w:rPr>
        <w:t>нальные и отраслевые.</w:t>
      </w:r>
    </w:p>
    <w:p w:rsidR="003A29D9" w:rsidRDefault="003A29D9">
      <w:pPr>
        <w:shd w:val="clear" w:color="auto" w:fill="FFFFFF"/>
        <w:spacing w:line="240" w:lineRule="exact"/>
        <w:ind w:firstLine="720"/>
        <w:jc w:val="both"/>
      </w:pPr>
      <w:r>
        <w:rPr>
          <w:b/>
          <w:bCs/>
          <w:color w:val="000000"/>
          <w:spacing w:val="1"/>
          <w:szCs w:val="22"/>
        </w:rPr>
        <w:t xml:space="preserve">Портфель роста </w:t>
      </w:r>
      <w:r>
        <w:rPr>
          <w:color w:val="000000"/>
          <w:spacing w:val="1"/>
          <w:szCs w:val="22"/>
        </w:rPr>
        <w:t xml:space="preserve">ориентирован на акции, быстро растущие на </w:t>
      </w:r>
      <w:r>
        <w:rPr>
          <w:color w:val="000000"/>
          <w:spacing w:val="-3"/>
          <w:szCs w:val="22"/>
        </w:rPr>
        <w:t>рынке курсовой стоимости. Цель такого портфеля — увеличение ка</w:t>
      </w:r>
      <w:r>
        <w:rPr>
          <w:color w:val="000000"/>
          <w:spacing w:val="-3"/>
          <w:szCs w:val="22"/>
        </w:rPr>
        <w:softHyphen/>
      </w:r>
      <w:r>
        <w:rPr>
          <w:color w:val="000000"/>
          <w:spacing w:val="-1"/>
          <w:szCs w:val="22"/>
        </w:rPr>
        <w:t>питала инвестора. Поэтому владельцу портфеля дивиденды могут выплачиваться в небольшом объеме.</w:t>
      </w:r>
    </w:p>
    <w:p w:rsidR="003A29D9" w:rsidRDefault="003A29D9">
      <w:pPr>
        <w:shd w:val="clear" w:color="auto" w:fill="FFFFFF"/>
        <w:spacing w:line="240" w:lineRule="exact"/>
        <w:ind w:firstLine="720"/>
        <w:jc w:val="both"/>
      </w:pPr>
      <w:r>
        <w:rPr>
          <w:b/>
          <w:bCs/>
          <w:color w:val="000000"/>
          <w:spacing w:val="-2"/>
          <w:szCs w:val="22"/>
        </w:rPr>
        <w:t xml:space="preserve">Портфель дохода </w:t>
      </w:r>
      <w:r>
        <w:rPr>
          <w:color w:val="000000"/>
          <w:spacing w:val="-2"/>
          <w:szCs w:val="22"/>
        </w:rPr>
        <w:t xml:space="preserve">ориентирован на получение высоких текущих </w:t>
      </w:r>
      <w:r>
        <w:rPr>
          <w:color w:val="000000"/>
          <w:spacing w:val="-3"/>
          <w:szCs w:val="22"/>
        </w:rPr>
        <w:t xml:space="preserve">доходов. Отношение стабильно выплачиваемого дохода к курсовой </w:t>
      </w:r>
      <w:r>
        <w:rPr>
          <w:color w:val="000000"/>
          <w:spacing w:val="-5"/>
          <w:szCs w:val="22"/>
        </w:rPr>
        <w:t xml:space="preserve">стоимости ценных бумаг, входящих в такой портфель, растет немного </w:t>
      </w:r>
      <w:r>
        <w:rPr>
          <w:color w:val="000000"/>
          <w:spacing w:val="-3"/>
          <w:szCs w:val="22"/>
        </w:rPr>
        <w:t>медленнее, чем величина дохода (процента или дивиденда).</w:t>
      </w:r>
    </w:p>
    <w:p w:rsidR="003A29D9" w:rsidRDefault="003A29D9">
      <w:pPr>
        <w:shd w:val="clear" w:color="auto" w:fill="FFFFFF"/>
        <w:spacing w:line="240" w:lineRule="exact"/>
        <w:ind w:firstLine="720"/>
        <w:jc w:val="both"/>
      </w:pPr>
      <w:r>
        <w:rPr>
          <w:b/>
          <w:bCs/>
          <w:color w:val="000000"/>
          <w:spacing w:val="-1"/>
          <w:szCs w:val="22"/>
        </w:rPr>
        <w:t xml:space="preserve">Портфель рискового капитала </w:t>
      </w:r>
      <w:r>
        <w:rPr>
          <w:color w:val="000000"/>
          <w:spacing w:val="-1"/>
          <w:szCs w:val="22"/>
        </w:rPr>
        <w:t>состоит из ценных бумаг моло</w:t>
      </w:r>
      <w:r>
        <w:rPr>
          <w:color w:val="000000"/>
          <w:spacing w:val="-1"/>
          <w:szCs w:val="22"/>
        </w:rPr>
        <w:softHyphen/>
      </w:r>
      <w:r>
        <w:rPr>
          <w:color w:val="000000"/>
          <w:spacing w:val="-2"/>
          <w:szCs w:val="22"/>
        </w:rPr>
        <w:t xml:space="preserve">дых компаний или предприятий «агрессивного» типа, выбравших </w:t>
      </w:r>
      <w:r>
        <w:rPr>
          <w:color w:val="000000"/>
          <w:szCs w:val="22"/>
        </w:rPr>
        <w:t xml:space="preserve">стратегию быстрого расширения производства товаров (услуг) на </w:t>
      </w:r>
      <w:r>
        <w:rPr>
          <w:color w:val="000000"/>
          <w:spacing w:val="-2"/>
          <w:szCs w:val="22"/>
        </w:rPr>
        <w:t>основе современных технологий.</w:t>
      </w:r>
    </w:p>
    <w:p w:rsidR="003A29D9" w:rsidRDefault="003A29D9">
      <w:pPr>
        <w:shd w:val="clear" w:color="auto" w:fill="FFFFFF"/>
        <w:spacing w:line="240" w:lineRule="exact"/>
        <w:ind w:firstLine="720"/>
        <w:jc w:val="both"/>
      </w:pPr>
      <w:r>
        <w:rPr>
          <w:b/>
          <w:bCs/>
          <w:color w:val="000000"/>
          <w:spacing w:val="1"/>
          <w:szCs w:val="22"/>
        </w:rPr>
        <w:t xml:space="preserve">Сбалансированный портфель </w:t>
      </w:r>
      <w:r>
        <w:rPr>
          <w:color w:val="000000"/>
          <w:spacing w:val="1"/>
          <w:szCs w:val="22"/>
        </w:rPr>
        <w:t>состоит из ценных бумаг с раз</w:t>
      </w:r>
      <w:r>
        <w:rPr>
          <w:color w:val="000000"/>
          <w:spacing w:val="1"/>
          <w:szCs w:val="22"/>
        </w:rPr>
        <w:softHyphen/>
      </w:r>
      <w:r>
        <w:rPr>
          <w:color w:val="000000"/>
          <w:spacing w:val="-2"/>
          <w:szCs w:val="22"/>
        </w:rPr>
        <w:t>личными сроками обращения. Его цель — обеспечить регулярность поступления денежных средств по различным ценным бумагам.</w:t>
      </w:r>
    </w:p>
    <w:p w:rsidR="003A29D9" w:rsidRDefault="003A29D9">
      <w:pPr>
        <w:shd w:val="clear" w:color="auto" w:fill="FFFFFF"/>
        <w:spacing w:line="235" w:lineRule="exact"/>
        <w:ind w:left="10" w:firstLine="710"/>
        <w:jc w:val="both"/>
      </w:pPr>
      <w:r>
        <w:rPr>
          <w:b/>
          <w:bCs/>
          <w:color w:val="000000"/>
          <w:spacing w:val="-2"/>
          <w:szCs w:val="23"/>
        </w:rPr>
        <w:t xml:space="preserve">Специализированный портфель </w:t>
      </w:r>
      <w:r>
        <w:rPr>
          <w:color w:val="000000"/>
          <w:spacing w:val="-2"/>
          <w:szCs w:val="23"/>
        </w:rPr>
        <w:t>означает ориентацию инве</w:t>
      </w:r>
      <w:r>
        <w:rPr>
          <w:color w:val="000000"/>
          <w:spacing w:val="-2"/>
          <w:szCs w:val="23"/>
        </w:rPr>
        <w:softHyphen/>
      </w:r>
      <w:r>
        <w:rPr>
          <w:color w:val="000000"/>
          <w:spacing w:val="-5"/>
          <w:szCs w:val="23"/>
        </w:rPr>
        <w:t>стора на вложение средств в специальные финансовые инструмен</w:t>
      </w:r>
      <w:r>
        <w:rPr>
          <w:color w:val="000000"/>
          <w:spacing w:val="-5"/>
          <w:szCs w:val="23"/>
        </w:rPr>
        <w:softHyphen/>
      </w:r>
      <w:r>
        <w:rPr>
          <w:color w:val="000000"/>
          <w:spacing w:val="-9"/>
          <w:szCs w:val="23"/>
        </w:rPr>
        <w:t>ты (фьючерсы и опционы).</w:t>
      </w:r>
    </w:p>
    <w:p w:rsidR="003A29D9" w:rsidRDefault="003A29D9">
      <w:pPr>
        <w:shd w:val="clear" w:color="auto" w:fill="FFFFFF"/>
        <w:spacing w:line="235" w:lineRule="exact"/>
        <w:ind w:left="10" w:firstLine="710"/>
        <w:jc w:val="both"/>
      </w:pPr>
      <w:r>
        <w:rPr>
          <w:b/>
          <w:bCs/>
          <w:color w:val="000000"/>
          <w:spacing w:val="-1"/>
          <w:szCs w:val="23"/>
        </w:rPr>
        <w:t xml:space="preserve">Портфель краткосрочных ценных бумаг </w:t>
      </w:r>
      <w:r>
        <w:rPr>
          <w:color w:val="000000"/>
          <w:spacing w:val="-1"/>
          <w:szCs w:val="23"/>
        </w:rPr>
        <w:t>формируется ис</w:t>
      </w:r>
      <w:r>
        <w:rPr>
          <w:color w:val="000000"/>
          <w:spacing w:val="-1"/>
          <w:szCs w:val="23"/>
        </w:rPr>
        <w:softHyphen/>
      </w:r>
      <w:r>
        <w:rPr>
          <w:color w:val="000000"/>
          <w:spacing w:val="-9"/>
          <w:szCs w:val="23"/>
        </w:rPr>
        <w:t xml:space="preserve">ключительно из высоко ликвидных фондовых инструментов, которые </w:t>
      </w:r>
      <w:r>
        <w:rPr>
          <w:color w:val="000000"/>
          <w:spacing w:val="-3"/>
          <w:szCs w:val="23"/>
        </w:rPr>
        <w:t xml:space="preserve">могут быть быстро реализованы. </w:t>
      </w:r>
      <w:r>
        <w:rPr>
          <w:b/>
          <w:bCs/>
          <w:color w:val="000000"/>
          <w:spacing w:val="-3"/>
          <w:szCs w:val="23"/>
        </w:rPr>
        <w:t>Портфель долгосрочных фон</w:t>
      </w:r>
      <w:r>
        <w:rPr>
          <w:b/>
          <w:bCs/>
          <w:color w:val="000000"/>
          <w:spacing w:val="-3"/>
          <w:szCs w:val="23"/>
        </w:rPr>
        <w:softHyphen/>
        <w:t xml:space="preserve">дов с фиксированным доходом </w:t>
      </w:r>
      <w:r>
        <w:rPr>
          <w:color w:val="000000"/>
          <w:spacing w:val="-3"/>
          <w:szCs w:val="23"/>
        </w:rPr>
        <w:t>ориентирован на частные долго</w:t>
      </w:r>
      <w:r>
        <w:rPr>
          <w:color w:val="000000"/>
          <w:spacing w:val="-3"/>
          <w:szCs w:val="23"/>
        </w:rPr>
        <w:softHyphen/>
      </w:r>
      <w:r>
        <w:rPr>
          <w:color w:val="000000"/>
          <w:spacing w:val="-6"/>
          <w:szCs w:val="23"/>
        </w:rPr>
        <w:t xml:space="preserve">срочные облигации (со сроком обращения свыше пяти лет). В него также могут включаться вложения в акции других компаний. </w:t>
      </w:r>
      <w:r>
        <w:rPr>
          <w:b/>
          <w:bCs/>
          <w:color w:val="000000"/>
          <w:spacing w:val="-6"/>
          <w:szCs w:val="23"/>
        </w:rPr>
        <w:t>Реги</w:t>
      </w:r>
      <w:r>
        <w:rPr>
          <w:b/>
          <w:bCs/>
          <w:color w:val="000000"/>
          <w:spacing w:val="-6"/>
          <w:szCs w:val="23"/>
        </w:rPr>
        <w:softHyphen/>
      </w:r>
      <w:r>
        <w:rPr>
          <w:b/>
          <w:bCs/>
          <w:color w:val="000000"/>
          <w:spacing w:val="-5"/>
          <w:szCs w:val="23"/>
        </w:rPr>
        <w:t xml:space="preserve">ональные и отраслевые портфели </w:t>
      </w:r>
      <w:r>
        <w:rPr>
          <w:color w:val="000000"/>
          <w:spacing w:val="-5"/>
          <w:szCs w:val="23"/>
        </w:rPr>
        <w:t>включают ценные бумаги, вы</w:t>
      </w:r>
      <w:r>
        <w:rPr>
          <w:color w:val="000000"/>
          <w:spacing w:val="-5"/>
          <w:szCs w:val="23"/>
        </w:rPr>
        <w:softHyphen/>
      </w:r>
      <w:r>
        <w:rPr>
          <w:color w:val="000000"/>
          <w:spacing w:val="-7"/>
          <w:szCs w:val="23"/>
        </w:rPr>
        <w:t>пускаемые отдельными регионами (как частные, так и муниципаль</w:t>
      </w:r>
      <w:r>
        <w:rPr>
          <w:color w:val="000000"/>
          <w:spacing w:val="-7"/>
          <w:szCs w:val="23"/>
        </w:rPr>
        <w:softHyphen/>
      </w:r>
      <w:r>
        <w:rPr>
          <w:color w:val="000000"/>
          <w:spacing w:val="-8"/>
          <w:szCs w:val="23"/>
        </w:rPr>
        <w:t xml:space="preserve">ные), либо ценные бумаги компаний, участвующих в данной отрасли </w:t>
      </w:r>
      <w:r>
        <w:rPr>
          <w:color w:val="000000"/>
          <w:spacing w:val="-7"/>
          <w:szCs w:val="23"/>
        </w:rPr>
        <w:t>экономики и обеспечивающих высокую доходность по ним.</w:t>
      </w:r>
    </w:p>
    <w:p w:rsidR="003A29D9" w:rsidRDefault="003A29D9">
      <w:pPr>
        <w:shd w:val="clear" w:color="auto" w:fill="FFFFFF"/>
        <w:spacing w:line="235" w:lineRule="exact"/>
        <w:ind w:left="10" w:firstLine="710"/>
        <w:jc w:val="both"/>
      </w:pPr>
      <w:r>
        <w:rPr>
          <w:b/>
          <w:bCs/>
          <w:color w:val="000000"/>
          <w:spacing w:val="-4"/>
          <w:szCs w:val="23"/>
        </w:rPr>
        <w:t xml:space="preserve">Портфель иностранных ценных бумаг </w:t>
      </w:r>
      <w:r>
        <w:rPr>
          <w:color w:val="000000"/>
          <w:spacing w:val="-4"/>
          <w:szCs w:val="23"/>
        </w:rPr>
        <w:t>предусматривает вло</w:t>
      </w:r>
      <w:r>
        <w:rPr>
          <w:color w:val="000000"/>
          <w:spacing w:val="-4"/>
          <w:szCs w:val="23"/>
        </w:rPr>
        <w:softHyphen/>
      </w:r>
      <w:r>
        <w:rPr>
          <w:color w:val="000000"/>
          <w:spacing w:val="-7"/>
          <w:szCs w:val="23"/>
        </w:rPr>
        <w:t>жения только в фондовые инструменты частных иностранных ком</w:t>
      </w:r>
      <w:r>
        <w:rPr>
          <w:color w:val="000000"/>
          <w:spacing w:val="-7"/>
          <w:szCs w:val="23"/>
        </w:rPr>
        <w:softHyphen/>
      </w:r>
      <w:r>
        <w:rPr>
          <w:color w:val="000000"/>
          <w:spacing w:val="-6"/>
          <w:szCs w:val="23"/>
        </w:rPr>
        <w:t>паний, составляющих основу инвестиционного портфеля.</w:t>
      </w:r>
    </w:p>
    <w:p w:rsidR="003A29D9" w:rsidRDefault="003A29D9">
      <w:pPr>
        <w:shd w:val="clear" w:color="auto" w:fill="FFFFFF"/>
        <w:spacing w:line="235" w:lineRule="exact"/>
        <w:ind w:left="10" w:right="5" w:hanging="10"/>
        <w:jc w:val="both"/>
      </w:pPr>
      <w:r>
        <w:rPr>
          <w:color w:val="000000"/>
          <w:spacing w:val="-5"/>
          <w:szCs w:val="23"/>
        </w:rPr>
        <w:t xml:space="preserve">Следует отметить, что инвесторы в России используют первые </w:t>
      </w:r>
      <w:r>
        <w:rPr>
          <w:color w:val="000000"/>
          <w:spacing w:val="-6"/>
          <w:szCs w:val="23"/>
        </w:rPr>
        <w:t>три типа портфеля, так как они являются менее рискованными при выборе инвестиционной стратегии.</w:t>
      </w:r>
    </w:p>
    <w:p w:rsidR="003A29D9" w:rsidRDefault="003A29D9">
      <w:pPr>
        <w:shd w:val="clear" w:color="auto" w:fill="FFFFFF"/>
        <w:spacing w:line="235" w:lineRule="exact"/>
        <w:ind w:left="10" w:right="5" w:firstLine="710"/>
        <w:jc w:val="both"/>
      </w:pPr>
      <w:r>
        <w:rPr>
          <w:color w:val="000000"/>
          <w:spacing w:val="-7"/>
          <w:szCs w:val="23"/>
        </w:rPr>
        <w:t xml:space="preserve">По соотношению риска и дохода портфели подразделяются на </w:t>
      </w:r>
      <w:r>
        <w:rPr>
          <w:color w:val="000000"/>
          <w:spacing w:val="-9"/>
          <w:szCs w:val="23"/>
        </w:rPr>
        <w:t>следующие виды:</w:t>
      </w:r>
    </w:p>
    <w:p w:rsidR="003A29D9" w:rsidRDefault="003A29D9">
      <w:pPr>
        <w:shd w:val="clear" w:color="auto" w:fill="FFFFFF"/>
        <w:tabs>
          <w:tab w:val="left" w:pos="571"/>
        </w:tabs>
        <w:spacing w:before="58" w:line="235" w:lineRule="exact"/>
        <w:jc w:val="both"/>
        <w:rPr>
          <w:color w:val="000000"/>
          <w:szCs w:val="23"/>
        </w:rPr>
      </w:pPr>
      <w:r>
        <w:rPr>
          <w:color w:val="000000"/>
          <w:spacing w:val="1"/>
          <w:szCs w:val="23"/>
        </w:rPr>
        <w:t xml:space="preserve">- портфель агрессивного инвестора. Его цель — получение </w:t>
      </w:r>
      <w:r>
        <w:rPr>
          <w:color w:val="000000"/>
          <w:spacing w:val="-8"/>
          <w:szCs w:val="23"/>
        </w:rPr>
        <w:t xml:space="preserve">значительного дохода при высоком уровне риска (выбираются </w:t>
      </w:r>
      <w:r>
        <w:rPr>
          <w:color w:val="000000"/>
          <w:spacing w:val="-4"/>
          <w:szCs w:val="23"/>
        </w:rPr>
        <w:t>ценные бумаги, курс которых существенно изменяется в ре</w:t>
      </w:r>
      <w:r>
        <w:rPr>
          <w:color w:val="000000"/>
          <w:spacing w:val="-4"/>
          <w:szCs w:val="23"/>
        </w:rPr>
        <w:softHyphen/>
      </w:r>
      <w:r>
        <w:rPr>
          <w:color w:val="000000"/>
          <w:spacing w:val="-1"/>
          <w:szCs w:val="23"/>
        </w:rPr>
        <w:t xml:space="preserve">зультате краткосрочных вложений для получения высокой </w:t>
      </w:r>
      <w:r>
        <w:rPr>
          <w:color w:val="000000"/>
          <w:spacing w:val="-8"/>
          <w:szCs w:val="23"/>
        </w:rPr>
        <w:t>прибыли);</w:t>
      </w:r>
    </w:p>
    <w:p w:rsidR="003A29D9" w:rsidRDefault="003A29D9">
      <w:pPr>
        <w:shd w:val="clear" w:color="auto" w:fill="FFFFFF"/>
        <w:tabs>
          <w:tab w:val="left" w:pos="571"/>
        </w:tabs>
        <w:spacing w:before="34" w:line="240" w:lineRule="exact"/>
        <w:jc w:val="both"/>
        <w:rPr>
          <w:color w:val="000000"/>
          <w:szCs w:val="23"/>
        </w:rPr>
      </w:pPr>
      <w:r>
        <w:rPr>
          <w:color w:val="000000"/>
          <w:spacing w:val="-2"/>
          <w:szCs w:val="23"/>
        </w:rPr>
        <w:t xml:space="preserve">- портфель умеренного инвестора.   Позволяет при заданном </w:t>
      </w:r>
      <w:r>
        <w:rPr>
          <w:color w:val="000000"/>
          <w:spacing w:val="-7"/>
          <w:szCs w:val="23"/>
        </w:rPr>
        <w:t>риске получать приемлемый доход;</w:t>
      </w:r>
    </w:p>
    <w:p w:rsidR="003A29D9" w:rsidRDefault="003A29D9">
      <w:pPr>
        <w:shd w:val="clear" w:color="auto" w:fill="FFFFFF"/>
        <w:tabs>
          <w:tab w:val="left" w:pos="571"/>
        </w:tabs>
        <w:spacing w:before="34" w:line="240" w:lineRule="exact"/>
        <w:jc w:val="both"/>
        <w:rPr>
          <w:color w:val="000000"/>
          <w:szCs w:val="23"/>
        </w:rPr>
      </w:pPr>
      <w:r>
        <w:rPr>
          <w:color w:val="000000"/>
          <w:spacing w:val="-8"/>
          <w:szCs w:val="23"/>
        </w:rPr>
        <w:t>- портфель консервативного инвестора. Предусматривает мини</w:t>
      </w:r>
      <w:r>
        <w:rPr>
          <w:color w:val="000000"/>
          <w:spacing w:val="-8"/>
          <w:szCs w:val="23"/>
        </w:rPr>
        <w:softHyphen/>
        <w:t>мальные риски при использовании надежных, но медленно ра</w:t>
      </w:r>
      <w:r>
        <w:rPr>
          <w:color w:val="000000"/>
          <w:spacing w:val="-8"/>
          <w:szCs w:val="23"/>
        </w:rPr>
        <w:softHyphen/>
      </w:r>
      <w:r>
        <w:rPr>
          <w:color w:val="000000"/>
          <w:spacing w:val="-7"/>
          <w:szCs w:val="23"/>
        </w:rPr>
        <w:t>стущих по курсовой стоимости ценных бумаг. Гарантии полу</w:t>
      </w:r>
      <w:r>
        <w:rPr>
          <w:color w:val="000000"/>
          <w:spacing w:val="-7"/>
          <w:szCs w:val="23"/>
        </w:rPr>
        <w:softHyphen/>
      </w:r>
      <w:r>
        <w:rPr>
          <w:color w:val="000000"/>
          <w:spacing w:val="-2"/>
          <w:szCs w:val="23"/>
        </w:rPr>
        <w:t xml:space="preserve">чения дохода не поддаются сомнению, но сроки получения </w:t>
      </w:r>
      <w:r>
        <w:rPr>
          <w:color w:val="000000"/>
          <w:spacing w:val="-7"/>
          <w:szCs w:val="23"/>
        </w:rPr>
        <w:t>различны.</w:t>
      </w:r>
    </w:p>
    <w:p w:rsidR="003A29D9" w:rsidRDefault="003A29D9">
      <w:pPr>
        <w:shd w:val="clear" w:color="auto" w:fill="FFFFFF"/>
        <w:spacing w:before="58" w:line="240" w:lineRule="exact"/>
        <w:ind w:left="10" w:right="5" w:firstLine="710"/>
        <w:jc w:val="both"/>
      </w:pPr>
      <w:r>
        <w:rPr>
          <w:color w:val="000000"/>
          <w:spacing w:val="-8"/>
          <w:szCs w:val="23"/>
        </w:rPr>
        <w:t>В настоящее время портфельный доход получил широкое распро</w:t>
      </w:r>
      <w:r>
        <w:rPr>
          <w:color w:val="000000"/>
          <w:spacing w:val="-8"/>
          <w:szCs w:val="23"/>
        </w:rPr>
        <w:softHyphen/>
      </w:r>
      <w:r>
        <w:rPr>
          <w:color w:val="000000"/>
          <w:spacing w:val="-6"/>
          <w:szCs w:val="23"/>
        </w:rPr>
        <w:t xml:space="preserve">странение на фондовом рынке России. Большинство предприятий </w:t>
      </w:r>
      <w:r>
        <w:rPr>
          <w:color w:val="000000"/>
          <w:spacing w:val="-7"/>
          <w:szCs w:val="23"/>
        </w:rPr>
        <w:t>использует этот метод для работы с частными инвесторами (в част</w:t>
      </w:r>
      <w:r>
        <w:rPr>
          <w:color w:val="000000"/>
          <w:spacing w:val="-7"/>
          <w:szCs w:val="23"/>
        </w:rPr>
        <w:softHyphen/>
      </w:r>
      <w:r>
        <w:rPr>
          <w:color w:val="000000"/>
          <w:spacing w:val="-5"/>
          <w:szCs w:val="23"/>
        </w:rPr>
        <w:t>ности, из-за слабого развития рынка трастовых операций).</w:t>
      </w:r>
    </w:p>
    <w:p w:rsidR="003A29D9" w:rsidRDefault="003A29D9">
      <w:pPr>
        <w:shd w:val="clear" w:color="auto" w:fill="FFFFFF"/>
        <w:spacing w:line="240" w:lineRule="exact"/>
        <w:ind w:right="154" w:firstLine="720"/>
        <w:jc w:val="both"/>
      </w:pPr>
      <w:r>
        <w:rPr>
          <w:color w:val="000000"/>
          <w:spacing w:val="-5"/>
          <w:szCs w:val="23"/>
        </w:rPr>
        <w:t xml:space="preserve">Главную роль при этом играет информация, одинаково важная </w:t>
      </w:r>
      <w:r>
        <w:rPr>
          <w:color w:val="000000"/>
          <w:spacing w:val="-6"/>
          <w:szCs w:val="23"/>
        </w:rPr>
        <w:t>для принятия решений агентом (банком) и доверителем (клиентом). Особое внимание целесообразно уделить динамике курсовых коле</w:t>
      </w:r>
      <w:r>
        <w:rPr>
          <w:color w:val="000000"/>
          <w:spacing w:val="-6"/>
          <w:szCs w:val="23"/>
        </w:rPr>
        <w:softHyphen/>
      </w:r>
      <w:r>
        <w:rPr>
          <w:color w:val="000000"/>
          <w:spacing w:val="-5"/>
          <w:szCs w:val="23"/>
        </w:rPr>
        <w:t>баний (периодичность и величина среднеквадратичного отклоне</w:t>
      </w:r>
      <w:r>
        <w:rPr>
          <w:color w:val="000000"/>
          <w:spacing w:val="-5"/>
          <w:szCs w:val="23"/>
        </w:rPr>
        <w:softHyphen/>
      </w:r>
      <w:r>
        <w:rPr>
          <w:color w:val="000000"/>
          <w:spacing w:val="-6"/>
          <w:szCs w:val="23"/>
        </w:rPr>
        <w:t>ния), взаимосвязи происходящих изменений ситуации у эмитента и курсовых колебаний фондовых инструментов.</w:t>
      </w:r>
    </w:p>
    <w:p w:rsidR="003A29D9" w:rsidRDefault="003A29D9">
      <w:pPr>
        <w:shd w:val="clear" w:color="auto" w:fill="FFFFFF"/>
        <w:spacing w:line="240" w:lineRule="exact"/>
        <w:ind w:right="120" w:firstLine="720"/>
        <w:jc w:val="both"/>
      </w:pPr>
      <w:r>
        <w:rPr>
          <w:color w:val="000000"/>
          <w:spacing w:val="-3"/>
          <w:szCs w:val="23"/>
        </w:rPr>
        <w:t xml:space="preserve">Портфельные инвестиции связаны с формированием портфеля </w:t>
      </w:r>
      <w:r>
        <w:rPr>
          <w:color w:val="000000"/>
          <w:spacing w:val="-4"/>
          <w:szCs w:val="23"/>
        </w:rPr>
        <w:t>и представляют собой приобретение ценных бумаг и других фи</w:t>
      </w:r>
      <w:r>
        <w:rPr>
          <w:color w:val="000000"/>
          <w:spacing w:val="-4"/>
          <w:szCs w:val="23"/>
        </w:rPr>
        <w:softHyphen/>
      </w:r>
      <w:r>
        <w:rPr>
          <w:color w:val="000000"/>
          <w:spacing w:val="-3"/>
          <w:szCs w:val="23"/>
        </w:rPr>
        <w:t xml:space="preserve">нансовых активов. Принципами формирования инвестиционного </w:t>
      </w:r>
      <w:r>
        <w:rPr>
          <w:color w:val="000000"/>
          <w:spacing w:val="-4"/>
          <w:szCs w:val="23"/>
        </w:rPr>
        <w:t xml:space="preserve">портфеля являются безопасность, доходность вложений, их рост и </w:t>
      </w:r>
      <w:r>
        <w:rPr>
          <w:color w:val="000000"/>
          <w:spacing w:val="-5"/>
          <w:szCs w:val="23"/>
        </w:rPr>
        <w:t xml:space="preserve">ликвидность. Главная цель при формировании портфеля состоит в </w:t>
      </w:r>
      <w:r>
        <w:rPr>
          <w:color w:val="000000"/>
          <w:spacing w:val="-1"/>
          <w:szCs w:val="23"/>
        </w:rPr>
        <w:t>достижении наиболее оптимального соотношения между риском</w:t>
      </w:r>
    </w:p>
    <w:p w:rsidR="003A29D9" w:rsidRDefault="003A29D9">
      <w:pPr>
        <w:shd w:val="clear" w:color="auto" w:fill="FFFFFF"/>
        <w:spacing w:before="34"/>
      </w:pPr>
      <w:r>
        <w:rPr>
          <w:color w:val="000000"/>
          <w:spacing w:val="-7"/>
          <w:szCs w:val="23"/>
        </w:rPr>
        <w:t>и доходом.</w:t>
      </w:r>
    </w:p>
    <w:p w:rsidR="003A29D9" w:rsidRDefault="003A29D9">
      <w:pPr>
        <w:shd w:val="clear" w:color="auto" w:fill="FFFFFF"/>
        <w:spacing w:line="269" w:lineRule="exact"/>
        <w:ind w:right="110" w:firstLine="720"/>
        <w:jc w:val="both"/>
      </w:pPr>
      <w:r>
        <w:rPr>
          <w:color w:val="000000"/>
          <w:spacing w:val="-7"/>
          <w:szCs w:val="23"/>
        </w:rPr>
        <w:t>По мнению автора, можно представить следующие этапы форми</w:t>
      </w:r>
      <w:r>
        <w:rPr>
          <w:color w:val="000000"/>
          <w:spacing w:val="-7"/>
          <w:szCs w:val="23"/>
        </w:rPr>
        <w:softHyphen/>
      </w:r>
      <w:r>
        <w:rPr>
          <w:color w:val="000000"/>
          <w:spacing w:val="-6"/>
          <w:szCs w:val="23"/>
        </w:rPr>
        <w:t>рования портфеля ценных бумаг:</w:t>
      </w:r>
    </w:p>
    <w:p w:rsidR="003A29D9" w:rsidRDefault="003A29D9">
      <w:pPr>
        <w:shd w:val="clear" w:color="auto" w:fill="FFFFFF"/>
        <w:tabs>
          <w:tab w:val="left" w:pos="643"/>
        </w:tabs>
        <w:spacing w:before="10" w:line="269" w:lineRule="exact"/>
      </w:pPr>
      <w:r>
        <w:rPr>
          <w:color w:val="000000"/>
          <w:szCs w:val="23"/>
        </w:rPr>
        <w:t xml:space="preserve">- </w:t>
      </w:r>
      <w:r>
        <w:rPr>
          <w:color w:val="000000"/>
          <w:spacing w:val="-6"/>
          <w:szCs w:val="23"/>
        </w:rPr>
        <w:t>выбор оптимального типа портфеля;</w:t>
      </w:r>
    </w:p>
    <w:p w:rsidR="003A29D9" w:rsidRDefault="003A29D9">
      <w:pPr>
        <w:shd w:val="clear" w:color="auto" w:fill="FFFFFF"/>
        <w:spacing w:line="269" w:lineRule="exact"/>
        <w:ind w:right="1267"/>
        <w:rPr>
          <w:color w:val="000000"/>
          <w:spacing w:val="-7"/>
          <w:szCs w:val="23"/>
        </w:rPr>
      </w:pPr>
      <w:r>
        <w:rPr>
          <w:color w:val="000000"/>
          <w:spacing w:val="-6"/>
          <w:szCs w:val="23"/>
        </w:rPr>
        <w:t xml:space="preserve">- оценка приемлемого сочетания риска и дохода; </w:t>
      </w:r>
    </w:p>
    <w:p w:rsidR="003A29D9" w:rsidRDefault="003A29D9">
      <w:pPr>
        <w:shd w:val="clear" w:color="auto" w:fill="FFFFFF"/>
        <w:spacing w:line="269" w:lineRule="exact"/>
        <w:ind w:right="1267"/>
      </w:pPr>
      <w:r>
        <w:rPr>
          <w:color w:val="000000"/>
          <w:spacing w:val="-7"/>
          <w:szCs w:val="23"/>
        </w:rPr>
        <w:t>- определение первоначального состава портфеля;</w:t>
      </w:r>
    </w:p>
    <w:p w:rsidR="003A29D9" w:rsidRDefault="003A29D9">
      <w:pPr>
        <w:shd w:val="clear" w:color="auto" w:fill="FFFFFF"/>
        <w:tabs>
          <w:tab w:val="left" w:pos="643"/>
        </w:tabs>
        <w:spacing w:line="269" w:lineRule="exact"/>
      </w:pPr>
      <w:r>
        <w:rPr>
          <w:color w:val="000000"/>
          <w:szCs w:val="23"/>
        </w:rPr>
        <w:t xml:space="preserve">- </w:t>
      </w:r>
      <w:r>
        <w:rPr>
          <w:color w:val="000000"/>
          <w:spacing w:val="-6"/>
          <w:szCs w:val="23"/>
        </w:rPr>
        <w:t>выбор схемы дальнейшего управления портфелем.</w:t>
      </w:r>
    </w:p>
    <w:p w:rsidR="003A29D9" w:rsidRDefault="003A29D9">
      <w:pPr>
        <w:shd w:val="clear" w:color="auto" w:fill="FFFFFF"/>
        <w:spacing w:before="34" w:line="250" w:lineRule="exact"/>
        <w:ind w:right="67" w:firstLine="720"/>
        <w:jc w:val="both"/>
      </w:pPr>
      <w:r>
        <w:rPr>
          <w:color w:val="000000"/>
          <w:spacing w:val="-6"/>
          <w:szCs w:val="23"/>
        </w:rPr>
        <w:t xml:space="preserve">В работе по формированию портфеля целесообразно учитывать </w:t>
      </w:r>
      <w:r>
        <w:rPr>
          <w:color w:val="000000"/>
          <w:spacing w:val="-5"/>
          <w:szCs w:val="23"/>
        </w:rPr>
        <w:t>фактор переоценки стоимости акций, обусловленный сильной из</w:t>
      </w:r>
      <w:r>
        <w:rPr>
          <w:color w:val="000000"/>
          <w:spacing w:val="-5"/>
          <w:szCs w:val="23"/>
        </w:rPr>
        <w:softHyphen/>
      </w:r>
      <w:r>
        <w:rPr>
          <w:color w:val="000000"/>
          <w:spacing w:val="-8"/>
          <w:szCs w:val="23"/>
        </w:rPr>
        <w:t>менчивостью конъюнктуры на фондовом рынке, а также финансово</w:t>
      </w:r>
      <w:r>
        <w:rPr>
          <w:color w:val="000000"/>
          <w:spacing w:val="-8"/>
          <w:szCs w:val="23"/>
        </w:rPr>
        <w:softHyphen/>
      </w:r>
      <w:r>
        <w:rPr>
          <w:color w:val="000000"/>
          <w:spacing w:val="-5"/>
          <w:szCs w:val="23"/>
        </w:rPr>
        <w:t>го состояния эмитентов.</w:t>
      </w:r>
    </w:p>
    <w:p w:rsidR="003A29D9" w:rsidRDefault="003A29D9">
      <w:pPr>
        <w:shd w:val="clear" w:color="auto" w:fill="FFFFFF"/>
        <w:spacing w:line="245" w:lineRule="exact"/>
        <w:ind w:right="48" w:firstLine="720"/>
        <w:jc w:val="both"/>
      </w:pPr>
      <w:r>
        <w:rPr>
          <w:color w:val="000000"/>
          <w:spacing w:val="-6"/>
          <w:szCs w:val="23"/>
        </w:rPr>
        <w:t xml:space="preserve">Разработаны минимальные стандарты, дающие представление о </w:t>
      </w:r>
      <w:r>
        <w:rPr>
          <w:color w:val="000000"/>
          <w:spacing w:val="-7"/>
          <w:szCs w:val="23"/>
        </w:rPr>
        <w:t>пороге безопасности и, следовательно, о способности компаний вы</w:t>
      </w:r>
      <w:r>
        <w:rPr>
          <w:color w:val="000000"/>
          <w:spacing w:val="-7"/>
          <w:szCs w:val="23"/>
        </w:rPr>
        <w:softHyphen/>
        <w:t>полнять финансовые обязательства перед инвесторами. Они исполь</w:t>
      </w:r>
      <w:r>
        <w:rPr>
          <w:color w:val="000000"/>
          <w:spacing w:val="-7"/>
          <w:szCs w:val="23"/>
        </w:rPr>
        <w:softHyphen/>
      </w:r>
      <w:r>
        <w:rPr>
          <w:color w:val="000000"/>
          <w:spacing w:val="-6"/>
          <w:szCs w:val="23"/>
        </w:rPr>
        <w:t>зуются аналитиками для установления того минимального уровня, выше которого ценные бумаги считаются привлекательными.</w:t>
      </w:r>
    </w:p>
    <w:p w:rsidR="003A29D9" w:rsidRDefault="003A29D9">
      <w:pPr>
        <w:shd w:val="clear" w:color="auto" w:fill="FFFFFF"/>
        <w:spacing w:before="5" w:line="245" w:lineRule="exact"/>
        <w:ind w:left="427" w:firstLine="293"/>
      </w:pPr>
      <w:r>
        <w:rPr>
          <w:color w:val="000000"/>
          <w:spacing w:val="-5"/>
          <w:szCs w:val="23"/>
        </w:rPr>
        <w:t>Стандартными показателями являются:</w:t>
      </w:r>
    </w:p>
    <w:p w:rsidR="003A29D9" w:rsidRDefault="003A29D9">
      <w:pPr>
        <w:shd w:val="clear" w:color="auto" w:fill="FFFFFF"/>
        <w:tabs>
          <w:tab w:val="left" w:pos="715"/>
        </w:tabs>
        <w:spacing w:line="278" w:lineRule="exact"/>
        <w:rPr>
          <w:color w:val="000000"/>
          <w:szCs w:val="23"/>
        </w:rPr>
      </w:pPr>
      <w:r>
        <w:rPr>
          <w:color w:val="000000"/>
          <w:spacing w:val="-5"/>
          <w:szCs w:val="23"/>
        </w:rPr>
        <w:t>- обеспечение процентных платежей (процентное покрытие);</w:t>
      </w:r>
    </w:p>
    <w:p w:rsidR="003A29D9" w:rsidRDefault="003A29D9">
      <w:pPr>
        <w:shd w:val="clear" w:color="auto" w:fill="FFFFFF"/>
        <w:tabs>
          <w:tab w:val="left" w:pos="715"/>
        </w:tabs>
        <w:spacing w:line="278" w:lineRule="exact"/>
        <w:rPr>
          <w:color w:val="000000"/>
          <w:szCs w:val="23"/>
        </w:rPr>
      </w:pPr>
      <w:r>
        <w:rPr>
          <w:color w:val="000000"/>
          <w:spacing w:val="-6"/>
          <w:szCs w:val="23"/>
        </w:rPr>
        <w:t>- способность компании погасить задолженность;</w:t>
      </w:r>
    </w:p>
    <w:p w:rsidR="003A29D9" w:rsidRDefault="003A29D9">
      <w:pPr>
        <w:shd w:val="clear" w:color="auto" w:fill="FFFFFF"/>
        <w:tabs>
          <w:tab w:val="left" w:pos="715"/>
        </w:tabs>
        <w:spacing w:line="278" w:lineRule="exact"/>
        <w:ind w:right="1690"/>
        <w:rPr>
          <w:color w:val="000000"/>
          <w:szCs w:val="23"/>
        </w:rPr>
      </w:pPr>
      <w:r>
        <w:rPr>
          <w:color w:val="000000"/>
          <w:spacing w:val="-7"/>
          <w:szCs w:val="23"/>
        </w:rPr>
        <w:t>- отношение долга к акционерному капиталу;</w:t>
      </w:r>
      <w:r>
        <w:rPr>
          <w:color w:val="000000"/>
          <w:spacing w:val="-7"/>
          <w:szCs w:val="23"/>
        </w:rPr>
        <w:br/>
      </w:r>
      <w:r>
        <w:rPr>
          <w:color w:val="000000"/>
          <w:spacing w:val="-4"/>
          <w:szCs w:val="23"/>
        </w:rPr>
        <w:t>- обеспечение долга активами;</w:t>
      </w:r>
    </w:p>
    <w:p w:rsidR="003A29D9" w:rsidRDefault="003A29D9">
      <w:pPr>
        <w:shd w:val="clear" w:color="auto" w:fill="FFFFFF"/>
        <w:spacing w:line="264" w:lineRule="exact"/>
        <w:rPr>
          <w:color w:val="000000"/>
          <w:spacing w:val="-4"/>
          <w:szCs w:val="23"/>
        </w:rPr>
      </w:pPr>
      <w:r>
        <w:rPr>
          <w:color w:val="000000"/>
          <w:spacing w:val="-4"/>
          <w:szCs w:val="23"/>
        </w:rPr>
        <w:t>- независимая оценка платежеспособности и др.</w:t>
      </w:r>
    </w:p>
    <w:p w:rsidR="003A29D9" w:rsidRDefault="003A29D9">
      <w:pPr>
        <w:shd w:val="clear" w:color="auto" w:fill="FFFFFF"/>
        <w:spacing w:line="264" w:lineRule="exact"/>
        <w:ind w:firstLine="720"/>
      </w:pPr>
      <w:r>
        <w:rPr>
          <w:color w:val="000000"/>
          <w:spacing w:val="-1"/>
          <w:szCs w:val="23"/>
        </w:rPr>
        <w:t xml:space="preserve">Определив инвестиционные качества ценных бумаг, инвестор </w:t>
      </w:r>
      <w:r>
        <w:rPr>
          <w:color w:val="000000"/>
          <w:spacing w:val="-4"/>
          <w:szCs w:val="23"/>
        </w:rPr>
        <w:t>обязан оценить такие факторы, как соотношение между рыночной</w:t>
      </w:r>
      <w:r>
        <w:t xml:space="preserve"> </w:t>
      </w:r>
      <w:r>
        <w:rPr>
          <w:color w:val="000000"/>
          <w:spacing w:val="-4"/>
          <w:szCs w:val="22"/>
        </w:rPr>
        <w:t>ценой и доходностью, пригодность фондового инструмента для реа</w:t>
      </w:r>
      <w:r>
        <w:rPr>
          <w:color w:val="000000"/>
          <w:spacing w:val="-4"/>
          <w:szCs w:val="22"/>
        </w:rPr>
        <w:softHyphen/>
      </w:r>
      <w:r>
        <w:rPr>
          <w:color w:val="000000"/>
          <w:spacing w:val="-2"/>
          <w:szCs w:val="22"/>
        </w:rPr>
        <w:t>лизации целей портфеля, выгодность конвертируемости акций в об</w:t>
      </w:r>
      <w:r>
        <w:rPr>
          <w:color w:val="000000"/>
          <w:spacing w:val="-2"/>
          <w:szCs w:val="22"/>
        </w:rPr>
        <w:softHyphen/>
      </w:r>
      <w:r>
        <w:rPr>
          <w:color w:val="000000"/>
          <w:spacing w:val="-3"/>
          <w:szCs w:val="22"/>
        </w:rPr>
        <w:t>лигации, налоговый аспект предстоящей покупки, возможные изме</w:t>
      </w:r>
      <w:r>
        <w:rPr>
          <w:color w:val="000000"/>
          <w:spacing w:val="-3"/>
          <w:szCs w:val="22"/>
        </w:rPr>
        <w:softHyphen/>
      </w:r>
      <w:r>
        <w:rPr>
          <w:color w:val="000000"/>
          <w:spacing w:val="-2"/>
          <w:szCs w:val="22"/>
        </w:rPr>
        <w:t>нения ставки ссудного процента и др.</w:t>
      </w:r>
    </w:p>
    <w:p w:rsidR="003A29D9" w:rsidRDefault="003A29D9">
      <w:pPr>
        <w:shd w:val="clear" w:color="auto" w:fill="FFFFFF"/>
        <w:spacing w:before="5" w:line="240" w:lineRule="exact"/>
        <w:jc w:val="both"/>
      </w:pPr>
      <w:r>
        <w:rPr>
          <w:color w:val="000000"/>
          <w:spacing w:val="-3"/>
          <w:szCs w:val="22"/>
        </w:rPr>
        <w:t>После совершения покупки целесообразно осуществлять монито</w:t>
      </w:r>
      <w:r>
        <w:rPr>
          <w:color w:val="000000"/>
          <w:spacing w:val="-3"/>
          <w:szCs w:val="22"/>
        </w:rPr>
        <w:softHyphen/>
      </w:r>
      <w:r>
        <w:rPr>
          <w:color w:val="000000"/>
          <w:spacing w:val="-1"/>
          <w:szCs w:val="22"/>
        </w:rPr>
        <w:t>ринг своего фондового портфеля, а также компаний-эмитентов,</w:t>
      </w:r>
    </w:p>
    <w:p w:rsidR="003A29D9" w:rsidRDefault="003A29D9">
      <w:pPr>
        <w:shd w:val="clear" w:color="auto" w:fill="FFFFFF"/>
        <w:spacing w:before="331" w:line="235" w:lineRule="exact"/>
        <w:jc w:val="both"/>
      </w:pPr>
      <w:r>
        <w:rPr>
          <w:b/>
          <w:bCs/>
          <w:color w:val="000000"/>
          <w:szCs w:val="22"/>
        </w:rPr>
        <w:t xml:space="preserve">4.4. КОНЦЕПТУАЛЬНЫЙ ПОДХОД К УПРАВЛЕНИЮ </w:t>
      </w:r>
      <w:r>
        <w:rPr>
          <w:b/>
          <w:bCs/>
          <w:color w:val="000000"/>
          <w:spacing w:val="3"/>
          <w:szCs w:val="22"/>
        </w:rPr>
        <w:t xml:space="preserve">ПОРТФЕЛЕМ ЦЕННЫХ БУМАГ АКЦИОНЕРНОЙ </w:t>
      </w:r>
      <w:r>
        <w:rPr>
          <w:b/>
          <w:bCs/>
          <w:color w:val="000000"/>
          <w:spacing w:val="16"/>
          <w:szCs w:val="22"/>
        </w:rPr>
        <w:t xml:space="preserve">КОМПАНИИ </w:t>
      </w:r>
      <w:bookmarkStart w:id="17" w:name="Бумага"/>
      <w:bookmarkEnd w:id="17"/>
    </w:p>
    <w:p w:rsidR="003A29D9" w:rsidRDefault="003A29D9">
      <w:pPr>
        <w:shd w:val="clear" w:color="auto" w:fill="FFFFFF"/>
        <w:spacing w:before="139" w:line="235" w:lineRule="exact"/>
        <w:ind w:firstLine="720"/>
        <w:jc w:val="both"/>
      </w:pPr>
      <w:r>
        <w:rPr>
          <w:color w:val="000000"/>
          <w:spacing w:val="-4"/>
          <w:szCs w:val="22"/>
        </w:rPr>
        <w:t xml:space="preserve">В условиях становления отечественного фондового рынка возникает </w:t>
      </w:r>
      <w:r>
        <w:rPr>
          <w:color w:val="000000"/>
          <w:spacing w:val="-5"/>
          <w:szCs w:val="22"/>
        </w:rPr>
        <w:t>необходимость определить методический подход к управлению порт</w:t>
      </w:r>
      <w:r>
        <w:rPr>
          <w:color w:val="000000"/>
          <w:spacing w:val="-5"/>
          <w:szCs w:val="22"/>
        </w:rPr>
        <w:softHyphen/>
      </w:r>
      <w:r>
        <w:rPr>
          <w:color w:val="000000"/>
          <w:spacing w:val="-4"/>
          <w:szCs w:val="22"/>
        </w:rPr>
        <w:t>фелем ценных бумаг акционерных предприятий. Акционерное обще</w:t>
      </w:r>
      <w:r>
        <w:rPr>
          <w:color w:val="000000"/>
          <w:spacing w:val="-4"/>
          <w:szCs w:val="22"/>
        </w:rPr>
        <w:softHyphen/>
        <w:t xml:space="preserve">ство вправе привлекать денежные ресурсы за счет выпуска (эмиссии) </w:t>
      </w:r>
      <w:r>
        <w:rPr>
          <w:color w:val="000000"/>
          <w:spacing w:val="-7"/>
          <w:szCs w:val="22"/>
        </w:rPr>
        <w:t>ценных бумаг (пассивные операции) и вкладывать привлеченные сред</w:t>
      </w:r>
      <w:r>
        <w:rPr>
          <w:color w:val="000000"/>
          <w:spacing w:val="-7"/>
          <w:szCs w:val="22"/>
        </w:rPr>
        <w:softHyphen/>
      </w:r>
      <w:r>
        <w:rPr>
          <w:color w:val="000000"/>
          <w:spacing w:val="-5"/>
          <w:szCs w:val="22"/>
        </w:rPr>
        <w:t>ства в высокодоходные активы (активные операции). Цель таких опе</w:t>
      </w:r>
      <w:r>
        <w:rPr>
          <w:color w:val="000000"/>
          <w:spacing w:val="-5"/>
          <w:szCs w:val="22"/>
        </w:rPr>
        <w:softHyphen/>
      </w:r>
      <w:r>
        <w:rPr>
          <w:color w:val="000000"/>
          <w:spacing w:val="-3"/>
          <w:szCs w:val="22"/>
        </w:rPr>
        <w:t>раций — увеличение акционерного капитала и получение дополни</w:t>
      </w:r>
      <w:r>
        <w:rPr>
          <w:color w:val="000000"/>
          <w:spacing w:val="-4"/>
          <w:szCs w:val="22"/>
        </w:rPr>
        <w:t>тельной прибыли.</w:t>
      </w:r>
    </w:p>
    <w:p w:rsidR="003A29D9" w:rsidRDefault="003A29D9">
      <w:pPr>
        <w:shd w:val="clear" w:color="auto" w:fill="FFFFFF"/>
        <w:spacing w:line="235" w:lineRule="exact"/>
        <w:ind w:firstLine="720"/>
        <w:jc w:val="both"/>
      </w:pPr>
      <w:r>
        <w:rPr>
          <w:color w:val="000000"/>
          <w:spacing w:val="-3"/>
          <w:szCs w:val="22"/>
        </w:rPr>
        <w:t>Если вложения в ценные бумаги и привлеченные средства произ</w:t>
      </w:r>
      <w:r>
        <w:rPr>
          <w:color w:val="000000"/>
          <w:spacing w:val="-3"/>
          <w:szCs w:val="22"/>
        </w:rPr>
        <w:softHyphen/>
        <w:t xml:space="preserve">водятся на основе их выпуска партнером акционерного общества, то </w:t>
      </w:r>
      <w:r>
        <w:rPr>
          <w:color w:val="000000"/>
          <w:spacing w:val="-1"/>
          <w:szCs w:val="22"/>
        </w:rPr>
        <w:t xml:space="preserve">возникает проблема объединения его активов и пассивов в единое целое. Портфель ценных бумаг — совокупность аккумулируемых воедино инвестиционных ценностей, служащих инструментом для </w:t>
      </w:r>
      <w:r>
        <w:rPr>
          <w:color w:val="000000"/>
          <w:szCs w:val="22"/>
        </w:rPr>
        <w:t>достижения конкретной цели владельца.</w:t>
      </w:r>
    </w:p>
    <w:p w:rsidR="003A29D9" w:rsidRDefault="003A29D9">
      <w:pPr>
        <w:shd w:val="clear" w:color="auto" w:fill="FFFFFF"/>
        <w:spacing w:before="5" w:line="235" w:lineRule="exact"/>
        <w:ind w:firstLine="720"/>
        <w:jc w:val="both"/>
      </w:pPr>
      <w:r>
        <w:rPr>
          <w:color w:val="000000"/>
          <w:spacing w:val="-4"/>
          <w:szCs w:val="22"/>
        </w:rPr>
        <w:t xml:space="preserve">В портфель могут включаться ценные бумаги одного типа (акции) </w:t>
      </w:r>
      <w:r>
        <w:rPr>
          <w:color w:val="000000"/>
          <w:spacing w:val="-2"/>
          <w:szCs w:val="22"/>
        </w:rPr>
        <w:t xml:space="preserve">или нескольких типов (акции, облигации, депозитные сертификаты, </w:t>
      </w:r>
      <w:r>
        <w:rPr>
          <w:color w:val="000000"/>
          <w:spacing w:val="-1"/>
          <w:szCs w:val="22"/>
        </w:rPr>
        <w:t>векселя, залоговые свидетельства, страховой полис и т д.).</w:t>
      </w:r>
    </w:p>
    <w:p w:rsidR="003A29D9" w:rsidRDefault="003A29D9">
      <w:pPr>
        <w:shd w:val="clear" w:color="auto" w:fill="FFFFFF"/>
        <w:spacing w:before="5" w:line="235" w:lineRule="exact"/>
        <w:ind w:firstLine="720"/>
        <w:jc w:val="both"/>
      </w:pPr>
      <w:r>
        <w:rPr>
          <w:color w:val="000000"/>
          <w:spacing w:val="-2"/>
          <w:szCs w:val="22"/>
        </w:rPr>
        <w:t>Формируя портфель, инвестор исходит из инвестиционной стра</w:t>
      </w:r>
      <w:r>
        <w:rPr>
          <w:color w:val="000000"/>
          <w:spacing w:val="-2"/>
          <w:szCs w:val="22"/>
        </w:rPr>
        <w:softHyphen/>
      </w:r>
      <w:r>
        <w:rPr>
          <w:color w:val="000000"/>
          <w:spacing w:val="-5"/>
          <w:szCs w:val="22"/>
        </w:rPr>
        <w:t>тегии и добивается того, чтобы он был ликвидным, доходным и обла</w:t>
      </w:r>
      <w:r>
        <w:rPr>
          <w:color w:val="000000"/>
          <w:spacing w:val="-5"/>
          <w:szCs w:val="22"/>
        </w:rPr>
        <w:softHyphen/>
      </w:r>
      <w:r>
        <w:rPr>
          <w:color w:val="000000"/>
          <w:spacing w:val="-3"/>
          <w:szCs w:val="22"/>
        </w:rPr>
        <w:t xml:space="preserve">дал небольшой степенью риска. Основные принципы формирования </w:t>
      </w:r>
      <w:r>
        <w:rPr>
          <w:color w:val="000000"/>
          <w:spacing w:val="-2"/>
          <w:szCs w:val="22"/>
        </w:rPr>
        <w:t xml:space="preserve">инвестиционного портфеля: безопасность, доходность, ликвидность </w:t>
      </w:r>
      <w:r>
        <w:rPr>
          <w:color w:val="000000"/>
          <w:szCs w:val="22"/>
        </w:rPr>
        <w:t>вложений, а также их рост.</w:t>
      </w:r>
    </w:p>
    <w:p w:rsidR="003A29D9" w:rsidRDefault="003A29D9">
      <w:pPr>
        <w:shd w:val="clear" w:color="auto" w:fill="FFFFFF"/>
        <w:spacing w:before="10" w:line="235" w:lineRule="exact"/>
        <w:ind w:firstLine="720"/>
        <w:jc w:val="both"/>
      </w:pPr>
      <w:r>
        <w:rPr>
          <w:color w:val="000000"/>
          <w:spacing w:val="-1"/>
          <w:szCs w:val="22"/>
        </w:rPr>
        <w:t xml:space="preserve">Под безопасностью инвестиций имеются в виду страхование от </w:t>
      </w:r>
      <w:r>
        <w:rPr>
          <w:color w:val="000000"/>
          <w:spacing w:val="-2"/>
          <w:szCs w:val="22"/>
        </w:rPr>
        <w:t>возможных рисков и стабильность получения дохода. Безопасность достигается в ущерб доходности и росту вложений. Под ликвидно</w:t>
      </w:r>
      <w:r>
        <w:rPr>
          <w:color w:val="000000"/>
          <w:spacing w:val="-2"/>
          <w:szCs w:val="22"/>
        </w:rPr>
        <w:softHyphen/>
      </w:r>
      <w:r>
        <w:rPr>
          <w:color w:val="000000"/>
          <w:spacing w:val="-1"/>
          <w:szCs w:val="22"/>
        </w:rPr>
        <w:t>стью понимается способность финансового актива быстро превра</w:t>
      </w:r>
      <w:r>
        <w:rPr>
          <w:color w:val="000000"/>
          <w:spacing w:val="-1"/>
          <w:szCs w:val="22"/>
        </w:rPr>
        <w:softHyphen/>
        <w:t>щаться в деньги для приобретения недвижимости, товаров, услуг.</w:t>
      </w:r>
    </w:p>
    <w:p w:rsidR="003A29D9" w:rsidRDefault="003A29D9">
      <w:pPr>
        <w:shd w:val="clear" w:color="auto" w:fill="FFFFFF"/>
        <w:spacing w:line="240" w:lineRule="exact"/>
        <w:ind w:left="5" w:firstLine="715"/>
        <w:jc w:val="both"/>
      </w:pPr>
      <w:r>
        <w:rPr>
          <w:color w:val="000000"/>
          <w:spacing w:val="-9"/>
          <w:szCs w:val="23"/>
        </w:rPr>
        <w:t>Ни одна инвестиционная ценная бумага не имеет всех перечислен</w:t>
      </w:r>
      <w:r>
        <w:rPr>
          <w:color w:val="000000"/>
          <w:spacing w:val="-9"/>
          <w:szCs w:val="23"/>
        </w:rPr>
        <w:softHyphen/>
      </w:r>
      <w:r>
        <w:rPr>
          <w:color w:val="000000"/>
          <w:spacing w:val="-8"/>
          <w:szCs w:val="23"/>
        </w:rPr>
        <w:t>ных свойств, поэтому целесообразно выбирать «золотую» середину.</w:t>
      </w:r>
    </w:p>
    <w:p w:rsidR="003A29D9" w:rsidRDefault="003A29D9">
      <w:pPr>
        <w:shd w:val="clear" w:color="auto" w:fill="FFFFFF"/>
        <w:spacing w:line="240" w:lineRule="exact"/>
        <w:ind w:left="5" w:firstLine="715"/>
        <w:jc w:val="both"/>
      </w:pPr>
      <w:r>
        <w:rPr>
          <w:color w:val="000000"/>
          <w:spacing w:val="-6"/>
          <w:szCs w:val="23"/>
        </w:rPr>
        <w:t xml:space="preserve">Если ценная бумага надежна, то ее доходность будет низкой, так </w:t>
      </w:r>
      <w:r>
        <w:rPr>
          <w:color w:val="000000"/>
          <w:spacing w:val="-8"/>
          <w:szCs w:val="23"/>
        </w:rPr>
        <w:t>как покупатели надежных ценных бумаг будут предлагать за них ре</w:t>
      </w:r>
      <w:r>
        <w:rPr>
          <w:color w:val="000000"/>
          <w:spacing w:val="-8"/>
          <w:szCs w:val="23"/>
        </w:rPr>
        <w:softHyphen/>
        <w:t>альную цену.</w:t>
      </w:r>
    </w:p>
    <w:p w:rsidR="003A29D9" w:rsidRDefault="003A29D9">
      <w:pPr>
        <w:shd w:val="clear" w:color="auto" w:fill="FFFFFF"/>
        <w:spacing w:line="240" w:lineRule="exact"/>
        <w:ind w:left="5" w:firstLine="715"/>
        <w:jc w:val="both"/>
      </w:pPr>
      <w:r>
        <w:rPr>
          <w:color w:val="000000"/>
          <w:spacing w:val="-6"/>
          <w:szCs w:val="23"/>
        </w:rPr>
        <w:t xml:space="preserve">Главная цель инвестора — достичь оптимального соотношения </w:t>
      </w:r>
      <w:r>
        <w:rPr>
          <w:color w:val="000000"/>
          <w:spacing w:val="-8"/>
          <w:szCs w:val="23"/>
        </w:rPr>
        <w:t>между риском и доходом. Оптимальный фондовый портфель — ког</w:t>
      </w:r>
      <w:r>
        <w:rPr>
          <w:color w:val="000000"/>
          <w:spacing w:val="-8"/>
          <w:szCs w:val="23"/>
        </w:rPr>
        <w:softHyphen/>
      </w:r>
      <w:r>
        <w:rPr>
          <w:color w:val="000000"/>
          <w:spacing w:val="-7"/>
          <w:szCs w:val="23"/>
        </w:rPr>
        <w:t>да риск минимален? а доход вложений максимален.</w:t>
      </w:r>
    </w:p>
    <w:p w:rsidR="003A29D9" w:rsidRDefault="003A29D9">
      <w:pPr>
        <w:shd w:val="clear" w:color="auto" w:fill="FFFFFF"/>
        <w:spacing w:before="5" w:line="240" w:lineRule="exact"/>
        <w:ind w:left="5" w:firstLine="715"/>
      </w:pPr>
      <w:r>
        <w:rPr>
          <w:color w:val="000000"/>
          <w:spacing w:val="-7"/>
          <w:szCs w:val="23"/>
        </w:rPr>
        <w:t>Управление фондовым портфелем включает:</w:t>
      </w:r>
    </w:p>
    <w:p w:rsidR="003A29D9" w:rsidRDefault="003A29D9">
      <w:pPr>
        <w:shd w:val="clear" w:color="auto" w:fill="FFFFFF"/>
        <w:tabs>
          <w:tab w:val="left" w:pos="576"/>
        </w:tabs>
        <w:spacing w:before="38"/>
        <w:rPr>
          <w:color w:val="000000"/>
          <w:szCs w:val="23"/>
        </w:rPr>
      </w:pPr>
      <w:r>
        <w:rPr>
          <w:color w:val="000000"/>
          <w:spacing w:val="-4"/>
          <w:szCs w:val="23"/>
        </w:rPr>
        <w:t>- формирование его состава и анализ структуры;</w:t>
      </w:r>
    </w:p>
    <w:p w:rsidR="003A29D9" w:rsidRDefault="003A29D9">
      <w:pPr>
        <w:shd w:val="clear" w:color="auto" w:fill="FFFFFF"/>
        <w:tabs>
          <w:tab w:val="left" w:pos="576"/>
        </w:tabs>
        <w:spacing w:before="19" w:line="240" w:lineRule="exact"/>
        <w:rPr>
          <w:color w:val="000000"/>
          <w:szCs w:val="23"/>
        </w:rPr>
      </w:pPr>
      <w:r>
        <w:rPr>
          <w:color w:val="000000"/>
          <w:spacing w:val="-1"/>
          <w:szCs w:val="23"/>
        </w:rPr>
        <w:t>- регулирование его содержания для достижения поставлен</w:t>
      </w:r>
      <w:r>
        <w:rPr>
          <w:color w:val="000000"/>
          <w:spacing w:val="-1"/>
          <w:szCs w:val="23"/>
        </w:rPr>
        <w:softHyphen/>
      </w:r>
      <w:r>
        <w:rPr>
          <w:color w:val="000000"/>
          <w:spacing w:val="-2"/>
          <w:szCs w:val="23"/>
        </w:rPr>
        <w:t xml:space="preserve">ных перед портфелем целей при сохранении необходимого </w:t>
      </w:r>
      <w:r>
        <w:rPr>
          <w:color w:val="000000"/>
          <w:spacing w:val="-5"/>
          <w:szCs w:val="23"/>
        </w:rPr>
        <w:t>уровня минимизации связанных с ним расходов.</w:t>
      </w:r>
    </w:p>
    <w:p w:rsidR="003A29D9" w:rsidRDefault="003A29D9">
      <w:pPr>
        <w:shd w:val="clear" w:color="auto" w:fill="FFFFFF"/>
        <w:spacing w:before="10" w:line="298" w:lineRule="exact"/>
        <w:ind w:left="5" w:firstLine="715"/>
        <w:rPr>
          <w:color w:val="000000"/>
          <w:spacing w:val="-4"/>
          <w:szCs w:val="23"/>
        </w:rPr>
      </w:pPr>
      <w:r>
        <w:rPr>
          <w:color w:val="000000"/>
          <w:spacing w:val="-6"/>
          <w:szCs w:val="23"/>
        </w:rPr>
        <w:t xml:space="preserve">Цели портфельного инвестирования в западных корпорациях: </w:t>
      </w:r>
    </w:p>
    <w:p w:rsidR="003A29D9" w:rsidRDefault="003A29D9">
      <w:pPr>
        <w:shd w:val="clear" w:color="auto" w:fill="FFFFFF"/>
        <w:spacing w:before="10" w:line="298" w:lineRule="exact"/>
      </w:pPr>
      <w:r>
        <w:rPr>
          <w:color w:val="000000"/>
          <w:spacing w:val="-4"/>
          <w:szCs w:val="23"/>
        </w:rPr>
        <w:t>-  получение дохода (процента, дивиденда, дисконта);</w:t>
      </w:r>
    </w:p>
    <w:p w:rsidR="003A29D9" w:rsidRDefault="003A29D9">
      <w:pPr>
        <w:shd w:val="clear" w:color="auto" w:fill="FFFFFF"/>
        <w:tabs>
          <w:tab w:val="left" w:pos="576"/>
        </w:tabs>
        <w:spacing w:line="259" w:lineRule="exact"/>
        <w:rPr>
          <w:color w:val="000000"/>
          <w:szCs w:val="23"/>
        </w:rPr>
      </w:pPr>
      <w:r>
        <w:rPr>
          <w:color w:val="000000"/>
          <w:spacing w:val="-3"/>
          <w:szCs w:val="23"/>
        </w:rPr>
        <w:t>- сохранение акционерного капитала;</w:t>
      </w:r>
    </w:p>
    <w:p w:rsidR="003A29D9" w:rsidRDefault="003A29D9">
      <w:pPr>
        <w:shd w:val="clear" w:color="auto" w:fill="FFFFFF"/>
        <w:tabs>
          <w:tab w:val="left" w:pos="576"/>
        </w:tabs>
        <w:spacing w:line="259" w:lineRule="exact"/>
        <w:rPr>
          <w:color w:val="000000"/>
          <w:szCs w:val="23"/>
        </w:rPr>
      </w:pPr>
      <w:r>
        <w:rPr>
          <w:color w:val="000000"/>
          <w:spacing w:val="-3"/>
          <w:szCs w:val="23"/>
        </w:rPr>
        <w:t>- обеспечение прироста капитала на основе курсовой стоимо</w:t>
      </w:r>
      <w:r>
        <w:rPr>
          <w:color w:val="000000"/>
          <w:spacing w:val="-3"/>
          <w:szCs w:val="23"/>
        </w:rPr>
        <w:softHyphen/>
      </w:r>
      <w:r>
        <w:rPr>
          <w:color w:val="000000"/>
          <w:spacing w:val="-6"/>
          <w:szCs w:val="23"/>
        </w:rPr>
        <w:t>сти ценных бумаг.</w:t>
      </w:r>
    </w:p>
    <w:p w:rsidR="003A29D9" w:rsidRDefault="003A29D9">
      <w:pPr>
        <w:shd w:val="clear" w:color="auto" w:fill="FFFFFF"/>
        <w:spacing w:before="43" w:line="240" w:lineRule="exact"/>
        <w:ind w:left="5" w:firstLine="715"/>
        <w:jc w:val="both"/>
      </w:pPr>
      <w:r>
        <w:rPr>
          <w:color w:val="000000"/>
          <w:spacing w:val="-3"/>
          <w:szCs w:val="23"/>
        </w:rPr>
        <w:t>Эти цели могут быть альтернативными и соответствовать раз</w:t>
      </w:r>
      <w:r>
        <w:rPr>
          <w:color w:val="000000"/>
          <w:spacing w:val="-3"/>
          <w:szCs w:val="23"/>
        </w:rPr>
        <w:softHyphen/>
      </w:r>
      <w:r>
        <w:rPr>
          <w:color w:val="000000"/>
          <w:spacing w:val="-5"/>
          <w:szCs w:val="23"/>
        </w:rPr>
        <w:t>личным типам портфелей ценных бумаг. Например, если ставится цель получения высокого процента, то предпочтение отдается «аг</w:t>
      </w:r>
      <w:r>
        <w:rPr>
          <w:color w:val="000000"/>
          <w:spacing w:val="-5"/>
          <w:szCs w:val="23"/>
        </w:rPr>
        <w:softHyphen/>
        <w:t xml:space="preserve">рессивным портфелям», состоящим из низко ликвидных и высоко рисковых ценных бумаг молодых компаний, способных принести высокий доход в будущем. Наоборот, если наиболее важными для </w:t>
      </w:r>
      <w:r>
        <w:rPr>
          <w:color w:val="000000"/>
          <w:spacing w:val="-4"/>
          <w:szCs w:val="23"/>
        </w:rPr>
        <w:t>инвестора являются обеспечение сохранности и увеличение капи</w:t>
      </w:r>
      <w:r>
        <w:rPr>
          <w:color w:val="000000"/>
          <w:spacing w:val="-4"/>
          <w:szCs w:val="23"/>
        </w:rPr>
        <w:softHyphen/>
      </w:r>
      <w:r>
        <w:rPr>
          <w:color w:val="000000"/>
          <w:spacing w:val="-6"/>
          <w:szCs w:val="23"/>
        </w:rPr>
        <w:t xml:space="preserve">тала, то в портфель включаются высоко ликвидные ценные бумаги, </w:t>
      </w:r>
      <w:r>
        <w:rPr>
          <w:color w:val="000000"/>
          <w:spacing w:val="-2"/>
          <w:szCs w:val="23"/>
        </w:rPr>
        <w:t>которые эмитированы известными компаниями.</w:t>
      </w:r>
    </w:p>
    <w:p w:rsidR="003A29D9" w:rsidRDefault="003A29D9">
      <w:pPr>
        <w:shd w:val="clear" w:color="auto" w:fill="FFFFFF"/>
        <w:spacing w:line="240" w:lineRule="exact"/>
        <w:ind w:left="5" w:firstLine="715"/>
        <w:jc w:val="both"/>
      </w:pPr>
      <w:r>
        <w:rPr>
          <w:color w:val="000000"/>
          <w:spacing w:val="-6"/>
          <w:szCs w:val="23"/>
        </w:rPr>
        <w:t>В нестабильной инвестиционной экономике России система це</w:t>
      </w:r>
      <w:r>
        <w:rPr>
          <w:color w:val="000000"/>
          <w:spacing w:val="-6"/>
          <w:szCs w:val="23"/>
        </w:rPr>
        <w:softHyphen/>
        <w:t>лей управления портфелем может видоизменяться и выглядит сле</w:t>
      </w:r>
      <w:r>
        <w:rPr>
          <w:color w:val="000000"/>
          <w:spacing w:val="-6"/>
          <w:szCs w:val="23"/>
        </w:rPr>
        <w:softHyphen/>
      </w:r>
      <w:r>
        <w:rPr>
          <w:color w:val="000000"/>
          <w:spacing w:val="-9"/>
          <w:szCs w:val="23"/>
        </w:rPr>
        <w:t>дующим образом:</w:t>
      </w:r>
    </w:p>
    <w:p w:rsidR="003A29D9" w:rsidRDefault="003A29D9">
      <w:pPr>
        <w:shd w:val="clear" w:color="auto" w:fill="FFFFFF"/>
        <w:tabs>
          <w:tab w:val="left" w:pos="576"/>
        </w:tabs>
        <w:spacing w:before="38" w:line="250" w:lineRule="exact"/>
        <w:ind w:left="5" w:hanging="5"/>
        <w:jc w:val="both"/>
      </w:pPr>
      <w:r>
        <w:rPr>
          <w:color w:val="000000"/>
          <w:szCs w:val="23"/>
        </w:rPr>
        <w:t xml:space="preserve">- </w:t>
      </w:r>
      <w:r>
        <w:rPr>
          <w:color w:val="000000"/>
          <w:spacing w:val="-5"/>
          <w:szCs w:val="23"/>
        </w:rPr>
        <w:t>сохранность и увеличение капитала в отношении ценных бу</w:t>
      </w:r>
      <w:r>
        <w:rPr>
          <w:color w:val="000000"/>
          <w:spacing w:val="-5"/>
          <w:szCs w:val="23"/>
        </w:rPr>
        <w:softHyphen/>
      </w:r>
      <w:r>
        <w:rPr>
          <w:color w:val="000000"/>
          <w:spacing w:val="-7"/>
          <w:szCs w:val="23"/>
        </w:rPr>
        <w:t>маг с растущей курсовой стоимостью;</w:t>
      </w:r>
    </w:p>
    <w:p w:rsidR="003A29D9" w:rsidRDefault="003A29D9">
      <w:pPr>
        <w:shd w:val="clear" w:color="auto" w:fill="FFFFFF"/>
        <w:spacing w:before="5" w:line="250" w:lineRule="exact"/>
        <w:ind w:left="5" w:hanging="5"/>
        <w:jc w:val="both"/>
      </w:pPr>
      <w:r>
        <w:rPr>
          <w:color w:val="000000"/>
          <w:spacing w:val="-6"/>
          <w:szCs w:val="23"/>
        </w:rPr>
        <w:t xml:space="preserve">- приобретение ценных бумаг, которые по условиям обращения </w:t>
      </w:r>
      <w:r>
        <w:rPr>
          <w:color w:val="000000"/>
          <w:spacing w:val="-5"/>
          <w:szCs w:val="23"/>
        </w:rPr>
        <w:t>могут заменить наличность (векселя);</w:t>
      </w:r>
    </w:p>
    <w:p w:rsidR="003A29D9" w:rsidRDefault="003A29D9">
      <w:pPr>
        <w:shd w:val="clear" w:color="auto" w:fill="FFFFFF"/>
        <w:tabs>
          <w:tab w:val="left" w:pos="576"/>
        </w:tabs>
        <w:spacing w:before="5" w:line="250" w:lineRule="exact"/>
        <w:ind w:left="5" w:hanging="5"/>
        <w:jc w:val="both"/>
      </w:pPr>
      <w:r>
        <w:rPr>
          <w:color w:val="000000"/>
          <w:szCs w:val="23"/>
        </w:rPr>
        <w:t xml:space="preserve">- </w:t>
      </w:r>
      <w:r>
        <w:rPr>
          <w:color w:val="000000"/>
          <w:spacing w:val="-5"/>
          <w:szCs w:val="23"/>
        </w:rPr>
        <w:t>доступ через приобретение ценных бумаг к дефицитной про</w:t>
      </w:r>
      <w:r>
        <w:rPr>
          <w:color w:val="000000"/>
          <w:spacing w:val="-5"/>
          <w:szCs w:val="23"/>
        </w:rPr>
        <w:softHyphen/>
      </w:r>
      <w:r>
        <w:rPr>
          <w:color w:val="000000"/>
          <w:spacing w:val="-7"/>
          <w:szCs w:val="23"/>
        </w:rPr>
        <w:t>дукции, имущественным и неимущественным правам;</w:t>
      </w:r>
    </w:p>
    <w:p w:rsidR="003A29D9" w:rsidRDefault="003A29D9">
      <w:pPr>
        <w:shd w:val="clear" w:color="auto" w:fill="FFFFFF"/>
        <w:tabs>
          <w:tab w:val="left" w:pos="0"/>
        </w:tabs>
        <w:spacing w:line="245" w:lineRule="exact"/>
        <w:jc w:val="both"/>
        <w:rPr>
          <w:color w:val="000000"/>
          <w:szCs w:val="22"/>
        </w:rPr>
      </w:pPr>
      <w:r>
        <w:t xml:space="preserve">- </w:t>
      </w:r>
      <w:r>
        <w:rPr>
          <w:color w:val="000000"/>
          <w:spacing w:val="2"/>
          <w:szCs w:val="22"/>
        </w:rPr>
        <w:t>расширение сферы влияния и перераспределения собствен</w:t>
      </w:r>
      <w:r>
        <w:rPr>
          <w:color w:val="000000"/>
          <w:spacing w:val="2"/>
          <w:szCs w:val="22"/>
        </w:rPr>
        <w:softHyphen/>
      </w:r>
      <w:r>
        <w:rPr>
          <w:color w:val="000000"/>
          <w:spacing w:val="-2"/>
          <w:szCs w:val="22"/>
        </w:rPr>
        <w:t xml:space="preserve">ности, создание холдингов, финансово-промышленных групп </w:t>
      </w:r>
      <w:r>
        <w:rPr>
          <w:color w:val="000000"/>
          <w:szCs w:val="22"/>
        </w:rPr>
        <w:t>и иных предпринимательских структур;</w:t>
      </w:r>
    </w:p>
    <w:p w:rsidR="003A29D9" w:rsidRDefault="003A29D9">
      <w:pPr>
        <w:shd w:val="clear" w:color="auto" w:fill="FFFFFF"/>
        <w:tabs>
          <w:tab w:val="left" w:pos="0"/>
        </w:tabs>
        <w:spacing w:before="19" w:line="245" w:lineRule="exact"/>
        <w:jc w:val="both"/>
        <w:rPr>
          <w:color w:val="000000"/>
          <w:szCs w:val="22"/>
        </w:rPr>
      </w:pPr>
      <w:r>
        <w:rPr>
          <w:color w:val="000000"/>
          <w:spacing w:val="1"/>
          <w:szCs w:val="22"/>
        </w:rPr>
        <w:t>- спекулятивная игра на колебаниях курсов в условиях неста</w:t>
      </w:r>
      <w:r>
        <w:rPr>
          <w:color w:val="000000"/>
          <w:spacing w:val="1"/>
          <w:szCs w:val="22"/>
        </w:rPr>
        <w:softHyphen/>
      </w:r>
      <w:r>
        <w:rPr>
          <w:color w:val="000000"/>
          <w:spacing w:val="-3"/>
          <w:szCs w:val="22"/>
        </w:rPr>
        <w:t>бильности фондового рынка;</w:t>
      </w:r>
    </w:p>
    <w:p w:rsidR="003A29D9" w:rsidRDefault="003A29D9">
      <w:pPr>
        <w:shd w:val="clear" w:color="auto" w:fill="FFFFFF"/>
        <w:tabs>
          <w:tab w:val="left" w:pos="0"/>
        </w:tabs>
        <w:spacing w:before="14" w:line="245" w:lineRule="exact"/>
        <w:ind w:right="5"/>
        <w:jc w:val="both"/>
      </w:pPr>
      <w:r>
        <w:rPr>
          <w:color w:val="000000"/>
          <w:spacing w:val="-1"/>
          <w:szCs w:val="22"/>
        </w:rPr>
        <w:t>- производные цели (зондирование рынка, страхование от из</w:t>
      </w:r>
      <w:r>
        <w:rPr>
          <w:color w:val="000000"/>
          <w:spacing w:val="-1"/>
          <w:szCs w:val="22"/>
        </w:rPr>
        <w:softHyphen/>
      </w:r>
      <w:r>
        <w:rPr>
          <w:color w:val="000000"/>
          <w:spacing w:val="-2"/>
          <w:szCs w:val="22"/>
        </w:rPr>
        <w:t>лишних рисков путем приобретения государственных кратко</w:t>
      </w:r>
      <w:r>
        <w:rPr>
          <w:color w:val="000000"/>
          <w:spacing w:val="-2"/>
          <w:szCs w:val="22"/>
        </w:rPr>
        <w:softHyphen/>
        <w:t>срочных облигаций с гарантированным доходом и т. д.).</w:t>
      </w:r>
    </w:p>
    <w:p w:rsidR="003A29D9" w:rsidRDefault="003A29D9">
      <w:pPr>
        <w:shd w:val="clear" w:color="auto" w:fill="FFFFFF"/>
        <w:tabs>
          <w:tab w:val="left" w:pos="0"/>
        </w:tabs>
        <w:spacing w:before="53" w:line="235" w:lineRule="exact"/>
        <w:ind w:right="10"/>
        <w:jc w:val="both"/>
      </w:pPr>
      <w:r>
        <w:rPr>
          <w:color w:val="000000"/>
          <w:szCs w:val="22"/>
        </w:rPr>
        <w:tab/>
        <w:t xml:space="preserve">К портфелю ценных бумаг предъявляются требования. </w:t>
      </w:r>
      <w:r>
        <w:rPr>
          <w:i/>
          <w:iCs/>
          <w:color w:val="000000"/>
          <w:szCs w:val="22"/>
        </w:rPr>
        <w:t>Во-пер</w:t>
      </w:r>
      <w:r>
        <w:rPr>
          <w:i/>
          <w:iCs/>
          <w:color w:val="000000"/>
          <w:szCs w:val="22"/>
        </w:rPr>
        <w:softHyphen/>
      </w:r>
      <w:r>
        <w:rPr>
          <w:i/>
          <w:iCs/>
          <w:color w:val="000000"/>
          <w:spacing w:val="-1"/>
          <w:szCs w:val="22"/>
        </w:rPr>
        <w:t xml:space="preserve">вых, </w:t>
      </w:r>
      <w:r>
        <w:rPr>
          <w:color w:val="000000"/>
          <w:spacing w:val="-1"/>
          <w:szCs w:val="22"/>
        </w:rPr>
        <w:t>выбор оптимального портфеля из двух возможных вариантов:</w:t>
      </w:r>
    </w:p>
    <w:p w:rsidR="003A29D9" w:rsidRDefault="003A29D9">
      <w:pPr>
        <w:shd w:val="clear" w:color="auto" w:fill="FFFFFF"/>
        <w:tabs>
          <w:tab w:val="left" w:pos="0"/>
        </w:tabs>
        <w:spacing w:before="62" w:line="235" w:lineRule="exact"/>
        <w:jc w:val="both"/>
        <w:rPr>
          <w:color w:val="000000"/>
          <w:szCs w:val="22"/>
        </w:rPr>
      </w:pPr>
      <w:r>
        <w:rPr>
          <w:color w:val="000000"/>
          <w:spacing w:val="-3"/>
          <w:szCs w:val="22"/>
        </w:rPr>
        <w:t>- портфель, ориентированный на первоочередное получение до</w:t>
      </w:r>
      <w:r>
        <w:rPr>
          <w:color w:val="000000"/>
          <w:spacing w:val="-3"/>
          <w:szCs w:val="22"/>
        </w:rPr>
        <w:softHyphen/>
      </w:r>
      <w:r>
        <w:rPr>
          <w:color w:val="000000"/>
          <w:spacing w:val="-2"/>
          <w:szCs w:val="22"/>
        </w:rPr>
        <w:t>хода за счет процентов и дивидендов;</w:t>
      </w:r>
    </w:p>
    <w:p w:rsidR="003A29D9" w:rsidRDefault="003A29D9">
      <w:pPr>
        <w:shd w:val="clear" w:color="auto" w:fill="FFFFFF"/>
        <w:tabs>
          <w:tab w:val="left" w:pos="0"/>
        </w:tabs>
        <w:spacing w:before="62" w:line="235" w:lineRule="exact"/>
        <w:jc w:val="both"/>
        <w:rPr>
          <w:color w:val="000000"/>
          <w:szCs w:val="22"/>
        </w:rPr>
      </w:pPr>
      <w:r>
        <w:rPr>
          <w:color w:val="000000"/>
          <w:szCs w:val="22"/>
        </w:rPr>
        <w:t xml:space="preserve">- </w:t>
      </w:r>
      <w:r>
        <w:rPr>
          <w:color w:val="000000"/>
          <w:spacing w:val="1"/>
          <w:szCs w:val="22"/>
        </w:rPr>
        <w:t>портфель, ориентированный на преимущественный прирост</w:t>
      </w:r>
      <w:r>
        <w:rPr>
          <w:color w:val="000000"/>
          <w:spacing w:val="1"/>
          <w:szCs w:val="22"/>
        </w:rPr>
        <w:br/>
      </w:r>
      <w:r>
        <w:rPr>
          <w:color w:val="000000"/>
          <w:spacing w:val="-3"/>
          <w:szCs w:val="22"/>
        </w:rPr>
        <w:t>курсовой стоимости входящих в него ценных бумаг.</w:t>
      </w:r>
    </w:p>
    <w:p w:rsidR="003A29D9" w:rsidRDefault="003A29D9">
      <w:pPr>
        <w:shd w:val="clear" w:color="auto" w:fill="FFFFFF"/>
        <w:tabs>
          <w:tab w:val="left" w:pos="0"/>
        </w:tabs>
        <w:spacing w:before="58" w:line="235" w:lineRule="exact"/>
        <w:ind w:right="10"/>
        <w:jc w:val="both"/>
      </w:pPr>
      <w:r>
        <w:rPr>
          <w:i/>
          <w:iCs/>
          <w:color w:val="000000"/>
          <w:spacing w:val="-1"/>
          <w:szCs w:val="22"/>
        </w:rPr>
        <w:tab/>
        <w:t xml:space="preserve">Во-вторых, </w:t>
      </w:r>
      <w:r>
        <w:rPr>
          <w:color w:val="000000"/>
          <w:spacing w:val="-1"/>
          <w:szCs w:val="22"/>
        </w:rPr>
        <w:t>установление наиболее выгодного для себя сочета</w:t>
      </w:r>
      <w:r>
        <w:rPr>
          <w:color w:val="000000"/>
          <w:spacing w:val="-1"/>
          <w:szCs w:val="22"/>
        </w:rPr>
        <w:softHyphen/>
      </w:r>
      <w:r>
        <w:rPr>
          <w:color w:val="000000"/>
          <w:spacing w:val="-2"/>
          <w:szCs w:val="22"/>
        </w:rPr>
        <w:t xml:space="preserve">ния риска и дохода портфеля, т. е. удельного веса ценных бумаг с </w:t>
      </w:r>
      <w:r>
        <w:rPr>
          <w:color w:val="000000"/>
          <w:spacing w:val="-1"/>
          <w:szCs w:val="22"/>
        </w:rPr>
        <w:t xml:space="preserve">различными уровнями дохода и риска. Данная задача решается с </w:t>
      </w:r>
      <w:r>
        <w:rPr>
          <w:color w:val="000000"/>
          <w:spacing w:val="-2"/>
          <w:szCs w:val="22"/>
        </w:rPr>
        <w:t>учетом общего правила, действующего на фондовом рынке, — чем более высокий потенциальный риск имеет ценная бумага, тем более весомый доход она должна приносить владельцу, и наоборот.</w:t>
      </w:r>
    </w:p>
    <w:p w:rsidR="003A29D9" w:rsidRDefault="003A29D9">
      <w:pPr>
        <w:shd w:val="clear" w:color="auto" w:fill="FFFFFF"/>
        <w:tabs>
          <w:tab w:val="left" w:pos="0"/>
        </w:tabs>
        <w:spacing w:line="235" w:lineRule="exact"/>
        <w:ind w:right="19"/>
        <w:jc w:val="both"/>
      </w:pPr>
      <w:r>
        <w:rPr>
          <w:i/>
          <w:iCs/>
          <w:color w:val="000000"/>
          <w:spacing w:val="1"/>
          <w:szCs w:val="22"/>
        </w:rPr>
        <w:tab/>
        <w:t xml:space="preserve">В-третьих, </w:t>
      </w:r>
      <w:r>
        <w:rPr>
          <w:color w:val="000000"/>
          <w:spacing w:val="1"/>
          <w:szCs w:val="22"/>
        </w:rPr>
        <w:t xml:space="preserve">оценка ликвидности портфеля, рассматриваемая с </w:t>
      </w:r>
      <w:r>
        <w:rPr>
          <w:color w:val="000000"/>
          <w:spacing w:val="-2"/>
          <w:szCs w:val="22"/>
        </w:rPr>
        <w:t>двух позиций:</w:t>
      </w:r>
    </w:p>
    <w:p w:rsidR="003A29D9" w:rsidRDefault="003A29D9">
      <w:pPr>
        <w:shd w:val="clear" w:color="auto" w:fill="FFFFFF"/>
        <w:tabs>
          <w:tab w:val="left" w:pos="0"/>
        </w:tabs>
        <w:spacing w:before="62" w:line="240" w:lineRule="exact"/>
      </w:pPr>
      <w:r>
        <w:rPr>
          <w:color w:val="000000"/>
          <w:szCs w:val="22"/>
        </w:rPr>
        <w:t xml:space="preserve">- </w:t>
      </w:r>
      <w:r>
        <w:rPr>
          <w:color w:val="000000"/>
          <w:spacing w:val="1"/>
          <w:szCs w:val="22"/>
        </w:rPr>
        <w:t xml:space="preserve">как способность быстрого превращения всего портфеля или </w:t>
      </w:r>
      <w:r>
        <w:rPr>
          <w:color w:val="000000"/>
          <w:spacing w:val="-4"/>
          <w:szCs w:val="22"/>
        </w:rPr>
        <w:t xml:space="preserve">его части в денежные средства (с минимальными расходами на </w:t>
      </w:r>
      <w:r>
        <w:rPr>
          <w:color w:val="000000"/>
          <w:spacing w:val="-2"/>
          <w:szCs w:val="22"/>
        </w:rPr>
        <w:t>реализацию ценных бумаг);</w:t>
      </w:r>
    </w:p>
    <w:p w:rsidR="003A29D9" w:rsidRDefault="003A29D9">
      <w:pPr>
        <w:shd w:val="clear" w:color="auto" w:fill="FFFFFF"/>
        <w:tabs>
          <w:tab w:val="left" w:pos="0"/>
        </w:tabs>
        <w:spacing w:before="29" w:line="240" w:lineRule="exact"/>
        <w:ind w:right="19"/>
        <w:jc w:val="both"/>
      </w:pPr>
      <w:r>
        <w:rPr>
          <w:color w:val="000000"/>
          <w:spacing w:val="-1"/>
          <w:szCs w:val="22"/>
        </w:rPr>
        <w:t>- как способность акционерного общества своевременно пога</w:t>
      </w:r>
      <w:r>
        <w:rPr>
          <w:color w:val="000000"/>
          <w:spacing w:val="-1"/>
          <w:szCs w:val="22"/>
        </w:rPr>
        <w:softHyphen/>
      </w:r>
      <w:r>
        <w:rPr>
          <w:color w:val="000000"/>
          <w:spacing w:val="-4"/>
          <w:szCs w:val="22"/>
        </w:rPr>
        <w:t>шать свои обязательства перед кредиторами, которые участво</w:t>
      </w:r>
      <w:r>
        <w:rPr>
          <w:color w:val="000000"/>
          <w:spacing w:val="-4"/>
          <w:szCs w:val="22"/>
        </w:rPr>
        <w:softHyphen/>
      </w:r>
      <w:r>
        <w:rPr>
          <w:color w:val="000000"/>
          <w:spacing w:val="-1"/>
          <w:szCs w:val="22"/>
        </w:rPr>
        <w:t>вали в формировании портфеля ценных бумаг (например, пе</w:t>
      </w:r>
      <w:r>
        <w:rPr>
          <w:color w:val="000000"/>
          <w:spacing w:val="-1"/>
          <w:szCs w:val="22"/>
        </w:rPr>
        <w:softHyphen/>
      </w:r>
      <w:r>
        <w:rPr>
          <w:color w:val="000000"/>
          <w:spacing w:val="-2"/>
          <w:szCs w:val="22"/>
        </w:rPr>
        <w:t>ред владельцами облигаций).</w:t>
      </w:r>
    </w:p>
    <w:p w:rsidR="003A29D9" w:rsidRDefault="003A29D9">
      <w:pPr>
        <w:shd w:val="clear" w:color="auto" w:fill="FFFFFF"/>
        <w:tabs>
          <w:tab w:val="left" w:pos="0"/>
        </w:tabs>
        <w:spacing w:before="67" w:line="235" w:lineRule="exact"/>
        <w:ind w:right="24"/>
        <w:jc w:val="both"/>
      </w:pPr>
      <w:r>
        <w:rPr>
          <w:i/>
          <w:iCs/>
          <w:color w:val="000000"/>
          <w:spacing w:val="1"/>
          <w:szCs w:val="22"/>
        </w:rPr>
        <w:tab/>
        <w:t xml:space="preserve">В-четвертых, </w:t>
      </w:r>
      <w:r>
        <w:rPr>
          <w:color w:val="000000"/>
          <w:spacing w:val="1"/>
          <w:szCs w:val="22"/>
        </w:rPr>
        <w:t xml:space="preserve">определение первоначального состава портфеля </w:t>
      </w:r>
      <w:r>
        <w:rPr>
          <w:color w:val="000000"/>
          <w:spacing w:val="-2"/>
          <w:szCs w:val="22"/>
        </w:rPr>
        <w:t>и его возможного изменения с учетом конъюнктуры, сложившейся на рынке ценных бумаг (спроса и предложения фондовых ценнос</w:t>
      </w:r>
      <w:r>
        <w:rPr>
          <w:color w:val="000000"/>
          <w:spacing w:val="-2"/>
          <w:szCs w:val="22"/>
        </w:rPr>
        <w:softHyphen/>
      </w:r>
      <w:r>
        <w:rPr>
          <w:color w:val="000000"/>
          <w:spacing w:val="-3"/>
          <w:szCs w:val="22"/>
        </w:rPr>
        <w:t xml:space="preserve">тей). С учетом структуры фондового портфеля инвестор может быть </w:t>
      </w:r>
      <w:r>
        <w:rPr>
          <w:color w:val="000000"/>
          <w:spacing w:val="-1"/>
          <w:szCs w:val="22"/>
        </w:rPr>
        <w:t xml:space="preserve">агрессивным и консервативным. Агрессивный инвестор стремится </w:t>
      </w:r>
      <w:r>
        <w:rPr>
          <w:color w:val="000000"/>
          <w:spacing w:val="-2"/>
          <w:szCs w:val="22"/>
        </w:rPr>
        <w:t>получить максимальный доход от своих вложений, поэтому приоб</w:t>
      </w:r>
      <w:r>
        <w:rPr>
          <w:color w:val="000000"/>
          <w:spacing w:val="-2"/>
          <w:szCs w:val="22"/>
        </w:rPr>
        <w:softHyphen/>
      </w:r>
      <w:r>
        <w:rPr>
          <w:color w:val="000000"/>
          <w:spacing w:val="-3"/>
          <w:szCs w:val="22"/>
        </w:rPr>
        <w:t>ретает акции промышленных акционерных компаний (корпораций).</w:t>
      </w:r>
    </w:p>
    <w:p w:rsidR="003A29D9" w:rsidRDefault="003A29D9">
      <w:pPr>
        <w:shd w:val="clear" w:color="auto" w:fill="FFFFFF"/>
        <w:spacing w:line="245" w:lineRule="exact"/>
        <w:ind w:firstLine="720"/>
        <w:jc w:val="both"/>
      </w:pPr>
      <w:r>
        <w:rPr>
          <w:color w:val="000000"/>
          <w:spacing w:val="-2"/>
          <w:szCs w:val="22"/>
        </w:rPr>
        <w:t xml:space="preserve">Консервативный инвестор приобретает главным образом облигации </w:t>
      </w:r>
      <w:r>
        <w:rPr>
          <w:color w:val="000000"/>
          <w:spacing w:val="-3"/>
          <w:szCs w:val="22"/>
        </w:rPr>
        <w:t>и краткосрочные ценные бумаги, имеющие небольшую степень рис</w:t>
      </w:r>
      <w:r>
        <w:rPr>
          <w:color w:val="000000"/>
          <w:spacing w:val="-3"/>
          <w:szCs w:val="22"/>
        </w:rPr>
        <w:softHyphen/>
      </w:r>
      <w:r>
        <w:rPr>
          <w:color w:val="000000"/>
          <w:spacing w:val="5"/>
          <w:szCs w:val="22"/>
        </w:rPr>
        <w:t>ка (табл. 4.4).</w:t>
      </w:r>
    </w:p>
    <w:p w:rsidR="003A29D9" w:rsidRDefault="003A29D9">
      <w:pPr>
        <w:shd w:val="clear" w:color="auto" w:fill="FFFFFF"/>
        <w:spacing w:line="245" w:lineRule="exact"/>
        <w:ind w:firstLine="720"/>
        <w:jc w:val="both"/>
      </w:pPr>
      <w:r>
        <w:rPr>
          <w:i/>
          <w:iCs/>
          <w:color w:val="000000"/>
          <w:szCs w:val="22"/>
        </w:rPr>
        <w:t xml:space="preserve">В-пятых, </w:t>
      </w:r>
      <w:r>
        <w:rPr>
          <w:color w:val="000000"/>
          <w:szCs w:val="22"/>
        </w:rPr>
        <w:t xml:space="preserve">выбор стратегии дальнейшего управления фондовым </w:t>
      </w:r>
      <w:r>
        <w:rPr>
          <w:color w:val="000000"/>
          <w:spacing w:val="-2"/>
          <w:szCs w:val="22"/>
        </w:rPr>
        <w:t>портфелем.</w:t>
      </w:r>
    </w:p>
    <w:p w:rsidR="003A29D9" w:rsidRDefault="003A29D9">
      <w:pPr>
        <w:shd w:val="clear" w:color="auto" w:fill="FFFFFF"/>
        <w:spacing w:line="245" w:lineRule="exact"/>
      </w:pPr>
      <w:r>
        <w:rPr>
          <w:color w:val="000000"/>
          <w:spacing w:val="-2"/>
          <w:szCs w:val="22"/>
        </w:rPr>
        <w:t>Возможны варианты.</w:t>
      </w:r>
    </w:p>
    <w:p w:rsidR="003A29D9" w:rsidRDefault="003A29D9">
      <w:pPr>
        <w:numPr>
          <w:ilvl w:val="0"/>
          <w:numId w:val="32"/>
        </w:numPr>
        <w:shd w:val="clear" w:color="auto" w:fill="FFFFFF"/>
        <w:tabs>
          <w:tab w:val="left" w:pos="576"/>
        </w:tabs>
        <w:spacing w:before="43" w:line="240" w:lineRule="exact"/>
        <w:rPr>
          <w:color w:val="000000"/>
          <w:spacing w:val="-20"/>
          <w:szCs w:val="22"/>
        </w:rPr>
      </w:pPr>
      <w:r>
        <w:rPr>
          <w:color w:val="000000"/>
          <w:spacing w:val="-2"/>
          <w:szCs w:val="22"/>
        </w:rPr>
        <w:t>Каждому виду ценных бумаг отводится определенный фикси</w:t>
      </w:r>
      <w:r>
        <w:rPr>
          <w:color w:val="000000"/>
          <w:spacing w:val="-2"/>
          <w:szCs w:val="22"/>
        </w:rPr>
        <w:softHyphen/>
      </w:r>
      <w:r>
        <w:rPr>
          <w:color w:val="000000"/>
          <w:spacing w:val="-3"/>
          <w:szCs w:val="22"/>
        </w:rPr>
        <w:t>рованный удельный вес в фондовом портфеле, который стаби</w:t>
      </w:r>
      <w:r>
        <w:rPr>
          <w:color w:val="000000"/>
          <w:spacing w:val="-3"/>
          <w:szCs w:val="22"/>
        </w:rPr>
        <w:softHyphen/>
      </w:r>
      <w:r>
        <w:rPr>
          <w:color w:val="000000"/>
          <w:spacing w:val="-2"/>
          <w:szCs w:val="22"/>
        </w:rPr>
        <w:t>лен в течение времени (месяца). Поскольку на фондовом рын</w:t>
      </w:r>
      <w:r>
        <w:rPr>
          <w:color w:val="000000"/>
          <w:spacing w:val="-2"/>
          <w:szCs w:val="22"/>
        </w:rPr>
        <w:softHyphen/>
      </w:r>
      <w:r>
        <w:rPr>
          <w:color w:val="000000"/>
          <w:spacing w:val="-1"/>
          <w:szCs w:val="22"/>
        </w:rPr>
        <w:t xml:space="preserve">ке происходят колебания курсовой стоимости ценных бумаг, </w:t>
      </w:r>
      <w:r>
        <w:rPr>
          <w:color w:val="000000"/>
          <w:szCs w:val="22"/>
        </w:rPr>
        <w:t>целесообразно периодически пересматривать состав портфе</w:t>
      </w:r>
      <w:r>
        <w:rPr>
          <w:color w:val="000000"/>
          <w:szCs w:val="22"/>
        </w:rPr>
        <w:softHyphen/>
      </w:r>
      <w:r>
        <w:rPr>
          <w:color w:val="000000"/>
          <w:spacing w:val="-2"/>
          <w:szCs w:val="22"/>
        </w:rPr>
        <w:t>ля, чтобы сохранить выбранные соотношения между инвести</w:t>
      </w:r>
      <w:r>
        <w:rPr>
          <w:color w:val="000000"/>
          <w:spacing w:val="-2"/>
          <w:szCs w:val="22"/>
        </w:rPr>
        <w:softHyphen/>
      </w:r>
      <w:r>
        <w:rPr>
          <w:color w:val="000000"/>
          <w:spacing w:val="-3"/>
          <w:szCs w:val="22"/>
        </w:rPr>
        <w:t>ционными ценными бумагами.</w:t>
      </w:r>
    </w:p>
    <w:p w:rsidR="003A29D9" w:rsidRDefault="003A29D9">
      <w:pPr>
        <w:numPr>
          <w:ilvl w:val="0"/>
          <w:numId w:val="32"/>
        </w:numPr>
        <w:shd w:val="clear" w:color="auto" w:fill="FFFFFF"/>
        <w:tabs>
          <w:tab w:val="left" w:pos="576"/>
        </w:tabs>
        <w:spacing w:before="19" w:line="240" w:lineRule="exact"/>
        <w:rPr>
          <w:color w:val="000000"/>
          <w:spacing w:val="-9"/>
          <w:szCs w:val="22"/>
        </w:rPr>
      </w:pPr>
      <w:r>
        <w:rPr>
          <w:color w:val="000000"/>
          <w:spacing w:val="-2"/>
          <w:szCs w:val="22"/>
        </w:rPr>
        <w:t>Инвестор придерживается гибкой шкалы удельных весов цен</w:t>
      </w:r>
      <w:r>
        <w:rPr>
          <w:color w:val="000000"/>
          <w:spacing w:val="-2"/>
          <w:szCs w:val="22"/>
        </w:rPr>
        <w:softHyphen/>
      </w:r>
      <w:r>
        <w:rPr>
          <w:color w:val="000000"/>
          <w:spacing w:val="-3"/>
          <w:szCs w:val="22"/>
        </w:rPr>
        <w:t xml:space="preserve">ных бумаг в общем портфеле. Первоначально он образуется из </w:t>
      </w:r>
      <w:r>
        <w:rPr>
          <w:color w:val="000000"/>
          <w:spacing w:val="2"/>
          <w:szCs w:val="22"/>
        </w:rPr>
        <w:t>определенных весовых соотношений между видами ценно</w:t>
      </w:r>
      <w:r>
        <w:rPr>
          <w:color w:val="000000"/>
          <w:szCs w:val="22"/>
        </w:rPr>
        <w:t xml:space="preserve">стей. В последующем весовые соотношения корректируются </w:t>
      </w:r>
      <w:r>
        <w:rPr>
          <w:color w:val="000000"/>
          <w:spacing w:val="4"/>
          <w:szCs w:val="22"/>
        </w:rPr>
        <w:t xml:space="preserve">исходя из анализа деловой ситуации на фондовом рынке и </w:t>
      </w:r>
      <w:r>
        <w:rPr>
          <w:color w:val="000000"/>
          <w:spacing w:val="-1"/>
          <w:szCs w:val="22"/>
        </w:rPr>
        <w:t>ожидаемых изменений характера спроса на ценные бумаги.</w:t>
      </w:r>
    </w:p>
    <w:p w:rsidR="003A29D9" w:rsidRDefault="003A29D9">
      <w:pPr>
        <w:numPr>
          <w:ilvl w:val="0"/>
          <w:numId w:val="32"/>
        </w:numPr>
        <w:shd w:val="clear" w:color="auto" w:fill="FFFFFF"/>
        <w:tabs>
          <w:tab w:val="left" w:pos="576"/>
        </w:tabs>
        <w:spacing w:before="34" w:line="240" w:lineRule="exact"/>
        <w:rPr>
          <w:color w:val="000000"/>
          <w:spacing w:val="-8"/>
          <w:szCs w:val="22"/>
        </w:rPr>
      </w:pPr>
      <w:r>
        <w:rPr>
          <w:color w:val="000000"/>
          <w:spacing w:val="-1"/>
          <w:szCs w:val="22"/>
        </w:rPr>
        <w:t>Инвестор активно использует опционные и фьючерсные кон</w:t>
      </w:r>
      <w:r>
        <w:rPr>
          <w:color w:val="000000"/>
          <w:spacing w:val="-1"/>
          <w:szCs w:val="22"/>
        </w:rPr>
        <w:softHyphen/>
        <w:t>тракты для изменения состава портфеля в благоприятном для себя направлении изменения цен на фондовом рынке.</w:t>
      </w:r>
    </w:p>
    <w:p w:rsidR="003A29D9" w:rsidRDefault="003A29D9">
      <w:pPr>
        <w:shd w:val="clear" w:color="auto" w:fill="FFFFFF"/>
        <w:spacing w:before="48" w:line="245" w:lineRule="exact"/>
        <w:ind w:firstLine="720"/>
        <w:jc w:val="both"/>
      </w:pPr>
      <w:r>
        <w:rPr>
          <w:color w:val="000000"/>
          <w:spacing w:val="-1"/>
          <w:szCs w:val="22"/>
        </w:rPr>
        <w:t xml:space="preserve">В процессе инвестиционной деятельности могут меняться цели </w:t>
      </w:r>
      <w:r>
        <w:rPr>
          <w:color w:val="000000"/>
          <w:spacing w:val="-2"/>
          <w:szCs w:val="22"/>
        </w:rPr>
        <w:t>вкладчика, что приводит к изменению портфеля. Обновление порт</w:t>
      </w:r>
      <w:r>
        <w:rPr>
          <w:color w:val="000000"/>
          <w:spacing w:val="-2"/>
          <w:szCs w:val="22"/>
        </w:rPr>
        <w:softHyphen/>
      </w:r>
      <w:r>
        <w:rPr>
          <w:color w:val="000000"/>
          <w:spacing w:val="-4"/>
          <w:szCs w:val="22"/>
        </w:rPr>
        <w:t>феля сводится к пересмотру соотношения между доходностью и рис</w:t>
      </w:r>
      <w:r>
        <w:rPr>
          <w:color w:val="000000"/>
          <w:spacing w:val="-4"/>
          <w:szCs w:val="22"/>
        </w:rPr>
        <w:softHyphen/>
      </w:r>
      <w:r>
        <w:rPr>
          <w:color w:val="000000"/>
          <w:spacing w:val="-2"/>
          <w:szCs w:val="22"/>
        </w:rPr>
        <w:t>ком входящих в него ценных бумаг.</w:t>
      </w:r>
    </w:p>
    <w:p w:rsidR="003A29D9" w:rsidRDefault="003A29D9">
      <w:pPr>
        <w:shd w:val="clear" w:color="auto" w:fill="FFFFFF"/>
        <w:spacing w:before="168"/>
        <w:jc w:val="right"/>
      </w:pPr>
      <w:r>
        <w:rPr>
          <w:b/>
          <w:bCs/>
          <w:color w:val="000000"/>
          <w:w w:val="85"/>
        </w:rPr>
        <w:t>Таблица 4.4</w:t>
      </w:r>
    </w:p>
    <w:p w:rsidR="003A29D9" w:rsidRDefault="003A29D9">
      <w:pPr>
        <w:pStyle w:val="3"/>
        <w:rPr>
          <w:sz w:val="24"/>
        </w:rPr>
      </w:pPr>
      <w:r>
        <w:rPr>
          <w:w w:val="85"/>
          <w:sz w:val="24"/>
        </w:rPr>
        <w:t>Структура фондового портфеля различных инвесторов,</w:t>
      </w:r>
      <w:r>
        <w:rPr>
          <w:sz w:val="24"/>
        </w:rPr>
        <w:t xml:space="preserve"> </w:t>
      </w:r>
      <w:r>
        <w:rPr>
          <w:w w:val="85"/>
          <w:sz w:val="24"/>
        </w:rPr>
        <w:t>%</w:t>
      </w:r>
    </w:p>
    <w:p w:rsidR="003A29D9" w:rsidRDefault="003A29D9"/>
    <w:tbl>
      <w:tblPr>
        <w:tblW w:w="0" w:type="auto"/>
        <w:tblInd w:w="4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958"/>
        <w:gridCol w:w="2011"/>
        <w:gridCol w:w="2552"/>
        <w:gridCol w:w="3118"/>
      </w:tblGrid>
      <w:tr w:rsidR="003A29D9">
        <w:trPr>
          <w:cantSplit/>
          <w:trHeight w:val="705"/>
        </w:trPr>
        <w:tc>
          <w:tcPr>
            <w:tcW w:w="1958" w:type="dxa"/>
            <w:shd w:val="clear" w:color="auto" w:fill="FFFFFF"/>
          </w:tcPr>
          <w:p w:rsidR="003A29D9" w:rsidRDefault="003A29D9">
            <w:pPr>
              <w:shd w:val="clear" w:color="auto" w:fill="FFFFFF"/>
            </w:pPr>
            <w:r>
              <w:rPr>
                <w:b/>
                <w:bCs/>
                <w:color w:val="000000"/>
                <w:spacing w:val="-4"/>
                <w:w w:val="85"/>
              </w:rPr>
              <w:t>Виды ценных бумаг</w:t>
            </w:r>
          </w:p>
        </w:tc>
        <w:tc>
          <w:tcPr>
            <w:tcW w:w="2011" w:type="dxa"/>
            <w:shd w:val="clear" w:color="auto" w:fill="FFFFFF"/>
          </w:tcPr>
          <w:p w:rsidR="003A29D9" w:rsidRDefault="003A29D9">
            <w:pPr>
              <w:shd w:val="clear" w:color="auto" w:fill="FFFFFF"/>
              <w:jc w:val="center"/>
            </w:pPr>
            <w:r>
              <w:rPr>
                <w:b/>
                <w:bCs/>
                <w:color w:val="000000"/>
                <w:spacing w:val="-6"/>
                <w:w w:val="85"/>
              </w:rPr>
              <w:t>Портфель</w:t>
            </w:r>
          </w:p>
          <w:p w:rsidR="003A29D9" w:rsidRDefault="003A29D9">
            <w:pPr>
              <w:shd w:val="clear" w:color="auto" w:fill="FFFFFF"/>
              <w:jc w:val="center"/>
            </w:pPr>
            <w:r>
              <w:rPr>
                <w:b/>
                <w:bCs/>
                <w:color w:val="000000"/>
                <w:spacing w:val="-1"/>
                <w:w w:val="85"/>
              </w:rPr>
              <w:t>агрессивного</w:t>
            </w:r>
          </w:p>
          <w:p w:rsidR="003A29D9" w:rsidRDefault="003A29D9">
            <w:pPr>
              <w:widowControl w:val="0"/>
              <w:shd w:val="clear" w:color="auto" w:fill="FFFFFF"/>
              <w:autoSpaceDE w:val="0"/>
              <w:autoSpaceDN w:val="0"/>
              <w:adjustRightInd w:val="0"/>
              <w:jc w:val="center"/>
            </w:pPr>
            <w:r>
              <w:rPr>
                <w:b/>
                <w:bCs/>
                <w:color w:val="000000"/>
                <w:spacing w:val="-2"/>
                <w:w w:val="85"/>
              </w:rPr>
              <w:t>инвестора</w:t>
            </w:r>
          </w:p>
        </w:tc>
        <w:tc>
          <w:tcPr>
            <w:tcW w:w="2552" w:type="dxa"/>
            <w:shd w:val="clear" w:color="auto" w:fill="FFFFFF"/>
          </w:tcPr>
          <w:p w:rsidR="003A29D9" w:rsidRDefault="003A29D9">
            <w:pPr>
              <w:shd w:val="clear" w:color="auto" w:fill="FFFFFF"/>
              <w:jc w:val="center"/>
            </w:pPr>
            <w:r>
              <w:rPr>
                <w:b/>
                <w:bCs/>
                <w:color w:val="000000"/>
                <w:spacing w:val="-5"/>
                <w:w w:val="85"/>
              </w:rPr>
              <w:t>Портфель</w:t>
            </w:r>
          </w:p>
          <w:p w:rsidR="003A29D9" w:rsidRDefault="003A29D9">
            <w:pPr>
              <w:shd w:val="clear" w:color="auto" w:fill="FFFFFF"/>
              <w:jc w:val="center"/>
            </w:pPr>
            <w:r>
              <w:rPr>
                <w:b/>
                <w:bCs/>
                <w:color w:val="000000"/>
                <w:spacing w:val="-1"/>
                <w:w w:val="85"/>
              </w:rPr>
              <w:t>умеренного</w:t>
            </w:r>
          </w:p>
          <w:p w:rsidR="003A29D9" w:rsidRDefault="003A29D9">
            <w:pPr>
              <w:widowControl w:val="0"/>
              <w:shd w:val="clear" w:color="auto" w:fill="FFFFFF"/>
              <w:autoSpaceDE w:val="0"/>
              <w:autoSpaceDN w:val="0"/>
              <w:adjustRightInd w:val="0"/>
              <w:jc w:val="center"/>
            </w:pPr>
            <w:r>
              <w:rPr>
                <w:b/>
                <w:bCs/>
                <w:color w:val="000000"/>
                <w:spacing w:val="-2"/>
                <w:w w:val="85"/>
              </w:rPr>
              <w:t>инвестора</w:t>
            </w:r>
          </w:p>
        </w:tc>
        <w:tc>
          <w:tcPr>
            <w:tcW w:w="3118" w:type="dxa"/>
            <w:shd w:val="clear" w:color="auto" w:fill="FFFFFF"/>
          </w:tcPr>
          <w:p w:rsidR="003A29D9" w:rsidRDefault="003A29D9">
            <w:pPr>
              <w:shd w:val="clear" w:color="auto" w:fill="FFFFFF"/>
              <w:jc w:val="center"/>
            </w:pPr>
            <w:r>
              <w:rPr>
                <w:b/>
                <w:bCs/>
                <w:color w:val="000000"/>
                <w:spacing w:val="-5"/>
                <w:w w:val="85"/>
              </w:rPr>
              <w:t>Портфель</w:t>
            </w:r>
          </w:p>
          <w:p w:rsidR="003A29D9" w:rsidRDefault="003A29D9">
            <w:pPr>
              <w:shd w:val="clear" w:color="auto" w:fill="FFFFFF"/>
              <w:jc w:val="center"/>
            </w:pPr>
            <w:r>
              <w:rPr>
                <w:b/>
                <w:bCs/>
                <w:color w:val="000000"/>
                <w:spacing w:val="-2"/>
                <w:w w:val="85"/>
              </w:rPr>
              <w:t>консервативного</w:t>
            </w:r>
          </w:p>
          <w:p w:rsidR="003A29D9" w:rsidRDefault="003A29D9">
            <w:pPr>
              <w:widowControl w:val="0"/>
              <w:shd w:val="clear" w:color="auto" w:fill="FFFFFF"/>
              <w:autoSpaceDE w:val="0"/>
              <w:autoSpaceDN w:val="0"/>
              <w:adjustRightInd w:val="0"/>
              <w:jc w:val="center"/>
            </w:pPr>
            <w:r>
              <w:rPr>
                <w:b/>
                <w:bCs/>
                <w:color w:val="000000"/>
                <w:spacing w:val="-2"/>
                <w:w w:val="85"/>
              </w:rPr>
              <w:t>инвестора</w:t>
            </w:r>
          </w:p>
        </w:tc>
      </w:tr>
      <w:tr w:rsidR="003A29D9">
        <w:trPr>
          <w:cantSplit/>
          <w:trHeight w:val="930"/>
        </w:trPr>
        <w:tc>
          <w:tcPr>
            <w:tcW w:w="1958" w:type="dxa"/>
            <w:shd w:val="clear" w:color="auto" w:fill="FFFFFF"/>
            <w:vAlign w:val="center"/>
          </w:tcPr>
          <w:p w:rsidR="003A29D9" w:rsidRDefault="003A29D9">
            <w:pPr>
              <w:shd w:val="clear" w:color="auto" w:fill="FFFFFF"/>
            </w:pPr>
            <w:r>
              <w:rPr>
                <w:color w:val="000000"/>
                <w:spacing w:val="-12"/>
                <w:w w:val="85"/>
              </w:rPr>
              <w:t>Акции</w:t>
            </w:r>
          </w:p>
          <w:p w:rsidR="003A29D9" w:rsidRDefault="003A29D9">
            <w:pPr>
              <w:shd w:val="clear" w:color="auto" w:fill="FFFFFF"/>
            </w:pPr>
            <w:r>
              <w:rPr>
                <w:color w:val="000000"/>
                <w:spacing w:val="-10"/>
                <w:w w:val="85"/>
              </w:rPr>
              <w:t>Облигации</w:t>
            </w:r>
          </w:p>
          <w:p w:rsidR="003A29D9" w:rsidRDefault="003A29D9">
            <w:pPr>
              <w:widowControl w:val="0"/>
              <w:shd w:val="clear" w:color="auto" w:fill="FFFFFF"/>
              <w:autoSpaceDE w:val="0"/>
              <w:autoSpaceDN w:val="0"/>
              <w:adjustRightInd w:val="0"/>
            </w:pPr>
            <w:r>
              <w:rPr>
                <w:color w:val="000000"/>
                <w:spacing w:val="-10"/>
                <w:w w:val="85"/>
              </w:rPr>
              <w:t>Краткосрочные бумаги</w:t>
            </w:r>
          </w:p>
        </w:tc>
        <w:tc>
          <w:tcPr>
            <w:tcW w:w="2011" w:type="dxa"/>
            <w:shd w:val="clear" w:color="auto" w:fill="FFFFFF"/>
            <w:vAlign w:val="center"/>
          </w:tcPr>
          <w:p w:rsidR="003A29D9" w:rsidRDefault="003A29D9">
            <w:pPr>
              <w:shd w:val="clear" w:color="auto" w:fill="FFFFFF"/>
              <w:jc w:val="center"/>
            </w:pPr>
            <w:r>
              <w:rPr>
                <w:color w:val="000000"/>
              </w:rPr>
              <w:t>70</w:t>
            </w:r>
          </w:p>
          <w:p w:rsidR="003A29D9" w:rsidRDefault="003A29D9">
            <w:pPr>
              <w:shd w:val="clear" w:color="auto" w:fill="FFFFFF"/>
              <w:jc w:val="center"/>
            </w:pPr>
            <w:r>
              <w:rPr>
                <w:color w:val="000000"/>
              </w:rPr>
              <w:t>20</w:t>
            </w:r>
          </w:p>
          <w:p w:rsidR="003A29D9" w:rsidRDefault="003A29D9">
            <w:pPr>
              <w:widowControl w:val="0"/>
              <w:shd w:val="clear" w:color="auto" w:fill="FFFFFF"/>
              <w:autoSpaceDE w:val="0"/>
              <w:autoSpaceDN w:val="0"/>
              <w:adjustRightInd w:val="0"/>
              <w:jc w:val="center"/>
            </w:pPr>
            <w:r>
              <w:rPr>
                <w:color w:val="000000"/>
              </w:rPr>
              <w:t>10</w:t>
            </w:r>
          </w:p>
        </w:tc>
        <w:tc>
          <w:tcPr>
            <w:tcW w:w="2552" w:type="dxa"/>
            <w:shd w:val="clear" w:color="auto" w:fill="FFFFFF"/>
            <w:vAlign w:val="center"/>
          </w:tcPr>
          <w:p w:rsidR="003A29D9" w:rsidRDefault="003A29D9">
            <w:pPr>
              <w:shd w:val="clear" w:color="auto" w:fill="FFFFFF"/>
              <w:jc w:val="center"/>
            </w:pPr>
            <w:r>
              <w:rPr>
                <w:color w:val="000000"/>
              </w:rPr>
              <w:t>45</w:t>
            </w:r>
          </w:p>
          <w:p w:rsidR="003A29D9" w:rsidRDefault="003A29D9">
            <w:pPr>
              <w:shd w:val="clear" w:color="auto" w:fill="FFFFFF"/>
              <w:jc w:val="center"/>
            </w:pPr>
            <w:r>
              <w:rPr>
                <w:color w:val="000000"/>
              </w:rPr>
              <w:t>30</w:t>
            </w:r>
          </w:p>
          <w:p w:rsidR="003A29D9" w:rsidRDefault="003A29D9">
            <w:pPr>
              <w:widowControl w:val="0"/>
              <w:shd w:val="clear" w:color="auto" w:fill="FFFFFF"/>
              <w:autoSpaceDE w:val="0"/>
              <w:autoSpaceDN w:val="0"/>
              <w:adjustRightInd w:val="0"/>
              <w:jc w:val="center"/>
            </w:pPr>
            <w:r>
              <w:rPr>
                <w:color w:val="000000"/>
              </w:rPr>
              <w:t>20</w:t>
            </w:r>
          </w:p>
        </w:tc>
        <w:tc>
          <w:tcPr>
            <w:tcW w:w="3118" w:type="dxa"/>
            <w:shd w:val="clear" w:color="auto" w:fill="FFFFFF"/>
            <w:vAlign w:val="center"/>
          </w:tcPr>
          <w:p w:rsidR="003A29D9" w:rsidRDefault="003A29D9">
            <w:pPr>
              <w:shd w:val="clear" w:color="auto" w:fill="FFFFFF"/>
              <w:jc w:val="center"/>
            </w:pPr>
            <w:r>
              <w:rPr>
                <w:color w:val="000000"/>
              </w:rPr>
              <w:t>20</w:t>
            </w:r>
          </w:p>
          <w:p w:rsidR="003A29D9" w:rsidRDefault="003A29D9">
            <w:pPr>
              <w:shd w:val="clear" w:color="auto" w:fill="FFFFFF"/>
              <w:jc w:val="center"/>
            </w:pPr>
            <w:r>
              <w:rPr>
                <w:color w:val="000000"/>
              </w:rPr>
              <w:t>50</w:t>
            </w:r>
          </w:p>
          <w:p w:rsidR="003A29D9" w:rsidRDefault="003A29D9">
            <w:pPr>
              <w:widowControl w:val="0"/>
              <w:shd w:val="clear" w:color="auto" w:fill="FFFFFF"/>
              <w:autoSpaceDE w:val="0"/>
              <w:autoSpaceDN w:val="0"/>
              <w:adjustRightInd w:val="0"/>
              <w:jc w:val="center"/>
            </w:pPr>
            <w:r>
              <w:rPr>
                <w:color w:val="000000"/>
              </w:rPr>
              <w:t>30</w:t>
            </w:r>
          </w:p>
        </w:tc>
      </w:tr>
      <w:tr w:rsidR="003A29D9">
        <w:trPr>
          <w:trHeight w:hRule="exact" w:val="298"/>
        </w:trPr>
        <w:tc>
          <w:tcPr>
            <w:tcW w:w="1958" w:type="dxa"/>
            <w:shd w:val="clear" w:color="auto" w:fill="FFFFFF"/>
          </w:tcPr>
          <w:p w:rsidR="003A29D9" w:rsidRDefault="003A29D9">
            <w:pPr>
              <w:shd w:val="clear" w:color="auto" w:fill="FFFFFF"/>
            </w:pPr>
            <w:r>
              <w:rPr>
                <w:color w:val="000000"/>
                <w:spacing w:val="-9"/>
                <w:w w:val="85"/>
              </w:rPr>
              <w:t>Всего</w:t>
            </w:r>
          </w:p>
        </w:tc>
        <w:tc>
          <w:tcPr>
            <w:tcW w:w="2011" w:type="dxa"/>
            <w:shd w:val="clear" w:color="auto" w:fill="FFFFFF"/>
          </w:tcPr>
          <w:p w:rsidR="003A29D9" w:rsidRDefault="003A29D9">
            <w:pPr>
              <w:shd w:val="clear" w:color="auto" w:fill="FFFFFF"/>
              <w:jc w:val="center"/>
            </w:pPr>
            <w:r>
              <w:rPr>
                <w:color w:val="000000"/>
              </w:rPr>
              <w:t>100</w:t>
            </w:r>
          </w:p>
        </w:tc>
        <w:tc>
          <w:tcPr>
            <w:tcW w:w="2552" w:type="dxa"/>
            <w:shd w:val="clear" w:color="auto" w:fill="FFFFFF"/>
          </w:tcPr>
          <w:p w:rsidR="003A29D9" w:rsidRDefault="003A29D9">
            <w:pPr>
              <w:shd w:val="clear" w:color="auto" w:fill="FFFFFF"/>
              <w:jc w:val="center"/>
            </w:pPr>
            <w:r>
              <w:rPr>
                <w:color w:val="000000"/>
              </w:rPr>
              <w:t>100</w:t>
            </w:r>
          </w:p>
        </w:tc>
        <w:tc>
          <w:tcPr>
            <w:tcW w:w="3118" w:type="dxa"/>
            <w:shd w:val="clear" w:color="auto" w:fill="FFFFFF"/>
          </w:tcPr>
          <w:p w:rsidR="003A29D9" w:rsidRDefault="003A29D9">
            <w:pPr>
              <w:shd w:val="clear" w:color="auto" w:fill="FFFFFF"/>
              <w:jc w:val="center"/>
            </w:pPr>
            <w:r>
              <w:rPr>
                <w:color w:val="000000"/>
              </w:rPr>
              <w:t>100</w:t>
            </w:r>
          </w:p>
        </w:tc>
      </w:tr>
    </w:tbl>
    <w:p w:rsidR="003A29D9" w:rsidRDefault="003A29D9"/>
    <w:p w:rsidR="003A29D9" w:rsidRDefault="003A29D9">
      <w:pPr>
        <w:shd w:val="clear" w:color="auto" w:fill="FFFFFF"/>
        <w:tabs>
          <w:tab w:val="left" w:pos="0"/>
        </w:tabs>
        <w:spacing w:line="235" w:lineRule="exact"/>
        <w:ind w:left="5" w:hanging="5"/>
        <w:jc w:val="both"/>
      </w:pPr>
      <w:r>
        <w:rPr>
          <w:color w:val="000000"/>
          <w:spacing w:val="-1"/>
          <w:szCs w:val="22"/>
        </w:rPr>
        <w:tab/>
      </w:r>
      <w:r>
        <w:rPr>
          <w:color w:val="000000"/>
          <w:spacing w:val="-1"/>
          <w:szCs w:val="22"/>
        </w:rPr>
        <w:tab/>
        <w:t>По результатам анализа принимается решение о продаже опре</w:t>
      </w:r>
      <w:r>
        <w:rPr>
          <w:color w:val="000000"/>
          <w:spacing w:val="-1"/>
          <w:szCs w:val="22"/>
        </w:rPr>
        <w:softHyphen/>
      </w:r>
      <w:r>
        <w:rPr>
          <w:color w:val="000000"/>
          <w:spacing w:val="-2"/>
          <w:szCs w:val="22"/>
        </w:rPr>
        <w:t>деленных видов ценностей. Инвестиционная ценная бумага прода</w:t>
      </w:r>
      <w:r>
        <w:rPr>
          <w:color w:val="000000"/>
          <w:spacing w:val="-2"/>
          <w:szCs w:val="22"/>
        </w:rPr>
        <w:softHyphen/>
      </w:r>
      <w:r>
        <w:rPr>
          <w:color w:val="000000"/>
          <w:spacing w:val="2"/>
          <w:szCs w:val="22"/>
        </w:rPr>
        <w:t>ется, если:</w:t>
      </w:r>
    </w:p>
    <w:p w:rsidR="003A29D9" w:rsidRDefault="003A29D9">
      <w:pPr>
        <w:shd w:val="clear" w:color="auto" w:fill="FFFFFF"/>
        <w:tabs>
          <w:tab w:val="left" w:pos="0"/>
          <w:tab w:val="left" w:pos="576"/>
        </w:tabs>
        <w:spacing w:before="58" w:line="240" w:lineRule="exact"/>
        <w:rPr>
          <w:color w:val="000000"/>
          <w:szCs w:val="22"/>
        </w:rPr>
      </w:pPr>
      <w:r>
        <w:rPr>
          <w:color w:val="000000"/>
          <w:spacing w:val="1"/>
          <w:szCs w:val="22"/>
        </w:rPr>
        <w:t xml:space="preserve">- она не принесла требуемой инвестору доход и не ожидается </w:t>
      </w:r>
      <w:r>
        <w:rPr>
          <w:color w:val="000000"/>
          <w:spacing w:val="-2"/>
          <w:szCs w:val="22"/>
        </w:rPr>
        <w:t>ее роста в будущем;</w:t>
      </w:r>
    </w:p>
    <w:p w:rsidR="003A29D9" w:rsidRDefault="003A29D9">
      <w:pPr>
        <w:shd w:val="clear" w:color="auto" w:fill="FFFFFF"/>
        <w:tabs>
          <w:tab w:val="left" w:pos="0"/>
          <w:tab w:val="left" w:pos="576"/>
        </w:tabs>
        <w:spacing w:before="24"/>
        <w:rPr>
          <w:color w:val="000000"/>
          <w:szCs w:val="22"/>
        </w:rPr>
      </w:pPr>
      <w:r>
        <w:rPr>
          <w:color w:val="000000"/>
          <w:spacing w:val="-1"/>
          <w:szCs w:val="22"/>
        </w:rPr>
        <w:t>- она выполнила возложенную на нее функцию;</w:t>
      </w:r>
    </w:p>
    <w:p w:rsidR="003A29D9" w:rsidRDefault="003A29D9">
      <w:pPr>
        <w:shd w:val="clear" w:color="auto" w:fill="FFFFFF"/>
        <w:tabs>
          <w:tab w:val="left" w:pos="0"/>
          <w:tab w:val="left" w:pos="576"/>
        </w:tabs>
        <w:spacing w:before="24" w:line="240" w:lineRule="exact"/>
        <w:rPr>
          <w:color w:val="000000"/>
          <w:szCs w:val="22"/>
        </w:rPr>
      </w:pPr>
      <w:r>
        <w:rPr>
          <w:color w:val="000000"/>
          <w:spacing w:val="-1"/>
          <w:szCs w:val="22"/>
        </w:rPr>
        <w:t>- появились более доходные сферы вложения собственных де</w:t>
      </w:r>
      <w:r>
        <w:rPr>
          <w:color w:val="000000"/>
          <w:spacing w:val="-1"/>
          <w:szCs w:val="22"/>
        </w:rPr>
        <w:softHyphen/>
        <w:t>нежных средств.</w:t>
      </w:r>
    </w:p>
    <w:p w:rsidR="003A29D9" w:rsidRDefault="003A29D9">
      <w:pPr>
        <w:shd w:val="clear" w:color="auto" w:fill="FFFFFF"/>
        <w:tabs>
          <w:tab w:val="left" w:pos="0"/>
        </w:tabs>
        <w:spacing w:before="62" w:line="240" w:lineRule="exact"/>
        <w:ind w:hanging="5"/>
        <w:jc w:val="both"/>
      </w:pPr>
      <w:r>
        <w:rPr>
          <w:color w:val="000000"/>
          <w:spacing w:val="-3"/>
          <w:szCs w:val="22"/>
        </w:rPr>
        <w:tab/>
      </w:r>
      <w:r>
        <w:rPr>
          <w:color w:val="000000"/>
          <w:spacing w:val="-3"/>
          <w:szCs w:val="22"/>
        </w:rPr>
        <w:tab/>
        <w:t>При покупке ценных бумаг (акций и облигаций) одного эмитента инвестору необходимо исходить из принципа финансового леверид</w:t>
      </w:r>
      <w:r>
        <w:rPr>
          <w:color w:val="000000"/>
          <w:szCs w:val="22"/>
        </w:rPr>
        <w:t xml:space="preserve">жа (ФЛ). Он представляет собой соотношение между облигациями </w:t>
      </w:r>
      <w:r>
        <w:rPr>
          <w:color w:val="000000"/>
          <w:spacing w:val="-3"/>
          <w:szCs w:val="22"/>
        </w:rPr>
        <w:t xml:space="preserve">и префакциями, с одной стороны, и обыкновенными акциями — с </w:t>
      </w:r>
      <w:r>
        <w:rPr>
          <w:color w:val="000000"/>
          <w:spacing w:val="-4"/>
          <w:szCs w:val="22"/>
        </w:rPr>
        <w:t>другой.</w:t>
      </w:r>
    </w:p>
    <w:p w:rsidR="003A29D9" w:rsidRDefault="009C780B">
      <w:pPr>
        <w:shd w:val="clear" w:color="auto" w:fill="FFFFFF"/>
        <w:tabs>
          <w:tab w:val="left" w:pos="0"/>
        </w:tabs>
        <w:spacing w:before="62" w:line="240" w:lineRule="exact"/>
        <w:ind w:hanging="5"/>
        <w:jc w:val="both"/>
      </w:pPr>
      <w:r>
        <w:rPr>
          <w:noProof/>
        </w:rPr>
        <w:object w:dxaOrig="1440" w:dyaOrig="1440">
          <v:shape id="_x0000_s1125" type="#_x0000_t75" style="position:absolute;left:0;text-align:left;margin-left:153pt;margin-top:6.55pt;width:156.75pt;height:39.75pt;z-index:251668992">
            <v:imagedata r:id="rId79" o:title=""/>
            <w10:wrap type="square"/>
          </v:shape>
          <o:OLEObject Type="Embed" ProgID="Equation.3" ShapeID="_x0000_s1125" DrawAspect="Content" ObjectID="_1458085027" r:id="rId80"/>
        </w:object>
      </w:r>
    </w:p>
    <w:p w:rsidR="003A29D9" w:rsidRDefault="009C780B">
      <w:pPr>
        <w:shd w:val="clear" w:color="auto" w:fill="FFFFFF"/>
        <w:tabs>
          <w:tab w:val="left" w:pos="0"/>
        </w:tabs>
        <w:spacing w:before="62" w:line="240" w:lineRule="exact"/>
        <w:ind w:hanging="5"/>
        <w:jc w:val="center"/>
      </w:pPr>
      <w:r>
        <w:rPr>
          <w:noProof/>
          <w:sz w:val="20"/>
        </w:rPr>
        <w:pict>
          <v:shape id="_x0000_s1126" type="#_x0000_t202" style="position:absolute;left:0;text-align:left;margin-left:396pt;margin-top:4.8pt;width:54pt;height:27pt;z-index:251670016" strokecolor="white">
            <v:textbox>
              <w:txbxContent>
                <w:p w:rsidR="003A29D9" w:rsidRDefault="003A29D9">
                  <w:r>
                    <w:t>(15)</w:t>
                  </w:r>
                </w:p>
              </w:txbxContent>
            </v:textbox>
          </v:shape>
        </w:pict>
      </w:r>
    </w:p>
    <w:p w:rsidR="003A29D9" w:rsidRDefault="003A29D9">
      <w:pPr>
        <w:shd w:val="clear" w:color="auto" w:fill="FFFFFF"/>
        <w:tabs>
          <w:tab w:val="left" w:pos="0"/>
        </w:tabs>
        <w:spacing w:before="62" w:line="240" w:lineRule="exact"/>
        <w:ind w:hanging="5"/>
        <w:jc w:val="both"/>
      </w:pPr>
      <w:r>
        <w:rPr>
          <w:color w:val="000000"/>
          <w:spacing w:val="-2"/>
          <w:szCs w:val="22"/>
        </w:rPr>
        <w:tab/>
      </w:r>
      <w:r>
        <w:rPr>
          <w:color w:val="000000"/>
          <w:spacing w:val="-2"/>
          <w:szCs w:val="22"/>
        </w:rPr>
        <w:tab/>
        <w:t>Финансовый леверидж является показателем финансовой устой</w:t>
      </w:r>
      <w:r>
        <w:rPr>
          <w:color w:val="000000"/>
          <w:spacing w:val="-2"/>
          <w:szCs w:val="22"/>
        </w:rPr>
        <w:softHyphen/>
      </w:r>
      <w:r>
        <w:rPr>
          <w:color w:val="000000"/>
          <w:spacing w:val="-1"/>
          <w:szCs w:val="22"/>
        </w:rPr>
        <w:t xml:space="preserve">чивости акционерного общества, что отражается и на доходности </w:t>
      </w:r>
      <w:r>
        <w:rPr>
          <w:color w:val="000000"/>
          <w:spacing w:val="-3"/>
          <w:szCs w:val="22"/>
        </w:rPr>
        <w:t>портфельных инвестиций. Высокий уровень данного портфеля (свы</w:t>
      </w:r>
      <w:r>
        <w:rPr>
          <w:color w:val="000000"/>
          <w:spacing w:val="-3"/>
          <w:szCs w:val="22"/>
        </w:rPr>
        <w:softHyphen/>
        <w:t>ше 0,5) опасен для акционерной компании, так как приводит к ее не</w:t>
      </w:r>
      <w:r>
        <w:rPr>
          <w:color w:val="000000"/>
          <w:spacing w:val="-3"/>
          <w:szCs w:val="22"/>
        </w:rPr>
        <w:softHyphen/>
      </w:r>
      <w:r>
        <w:rPr>
          <w:color w:val="000000"/>
          <w:spacing w:val="-2"/>
          <w:szCs w:val="22"/>
        </w:rPr>
        <w:t>стабильности.</w:t>
      </w:r>
    </w:p>
    <w:p w:rsidR="003A29D9" w:rsidRDefault="003A29D9">
      <w:pPr>
        <w:shd w:val="clear" w:color="auto" w:fill="FFFFFF"/>
        <w:tabs>
          <w:tab w:val="left" w:pos="0"/>
        </w:tabs>
        <w:spacing w:line="240" w:lineRule="exact"/>
      </w:pPr>
      <w:r>
        <w:rPr>
          <w:b/>
          <w:bCs/>
          <w:color w:val="000000"/>
          <w:spacing w:val="1"/>
          <w:szCs w:val="22"/>
        </w:rPr>
        <w:tab/>
        <w:t>Пример.</w:t>
      </w:r>
    </w:p>
    <w:p w:rsidR="003A29D9" w:rsidRDefault="003A29D9">
      <w:pPr>
        <w:shd w:val="clear" w:color="auto" w:fill="FFFFFF"/>
        <w:tabs>
          <w:tab w:val="left" w:pos="0"/>
        </w:tabs>
        <w:spacing w:before="5" w:line="240" w:lineRule="exact"/>
      </w:pPr>
      <w:r>
        <w:rPr>
          <w:i/>
          <w:iCs/>
          <w:color w:val="000000"/>
          <w:spacing w:val="-1"/>
          <w:szCs w:val="22"/>
        </w:rPr>
        <w:t>Акционерное общество (АО) эмитировало 20-процентные облигации на 30 млн руб., префакции на 6 млн руб. с фиксированным</w:t>
      </w:r>
      <w:r>
        <w:t xml:space="preserve"> </w:t>
      </w:r>
      <w:r>
        <w:rPr>
          <w:i/>
          <w:iCs/>
          <w:color w:val="000000"/>
          <w:szCs w:val="22"/>
        </w:rPr>
        <w:t xml:space="preserve">дивидендом </w:t>
      </w:r>
      <w:r>
        <w:rPr>
          <w:color w:val="000000"/>
          <w:szCs w:val="22"/>
        </w:rPr>
        <w:t xml:space="preserve">— </w:t>
      </w:r>
      <w:r>
        <w:rPr>
          <w:i/>
          <w:iCs/>
          <w:color w:val="000000"/>
          <w:szCs w:val="22"/>
        </w:rPr>
        <w:t>30% и обыкновенные акции — на 54 млн руб.</w:t>
      </w:r>
      <w:r>
        <w:t xml:space="preserve"> </w:t>
      </w:r>
      <w:r>
        <w:rPr>
          <w:i/>
          <w:iCs/>
          <w:color w:val="000000"/>
          <w:spacing w:val="-4"/>
          <w:szCs w:val="22"/>
        </w:rPr>
        <w:t>Акции акционерной компании имеют высокий уровень левериджа.</w:t>
      </w:r>
    </w:p>
    <w:p w:rsidR="003A29D9" w:rsidRDefault="003A29D9">
      <w:pPr>
        <w:shd w:val="clear" w:color="auto" w:fill="FFFFFF"/>
        <w:tabs>
          <w:tab w:val="left" w:pos="0"/>
        </w:tabs>
        <w:spacing w:line="240" w:lineRule="exact"/>
      </w:pPr>
      <w:r>
        <w:rPr>
          <w:i/>
          <w:iCs/>
          <w:color w:val="000000"/>
          <w:spacing w:val="-5"/>
          <w:szCs w:val="22"/>
        </w:rPr>
        <w:t>Тогда:</w:t>
      </w:r>
    </w:p>
    <w:p w:rsidR="003A29D9" w:rsidRDefault="003A29D9">
      <w:pPr>
        <w:shd w:val="clear" w:color="auto" w:fill="FFFFFF"/>
        <w:tabs>
          <w:tab w:val="left" w:pos="0"/>
        </w:tabs>
        <w:spacing w:line="240" w:lineRule="exact"/>
      </w:pPr>
    </w:p>
    <w:p w:rsidR="003A29D9" w:rsidRDefault="009C780B">
      <w:pPr>
        <w:shd w:val="clear" w:color="auto" w:fill="FFFFFF"/>
        <w:tabs>
          <w:tab w:val="left" w:pos="0"/>
        </w:tabs>
        <w:spacing w:line="240" w:lineRule="exact"/>
      </w:pPr>
      <w:r>
        <w:rPr>
          <w:noProof/>
        </w:rPr>
        <w:object w:dxaOrig="1440" w:dyaOrig="1440">
          <v:shape id="_x0000_s1124" type="#_x0000_t75" style="position:absolute;margin-left:162pt;margin-top:7.15pt;width:99pt;height:30.75pt;z-index:251667968">
            <v:imagedata r:id="rId81" o:title=""/>
            <w10:wrap type="square"/>
          </v:shape>
          <o:OLEObject Type="Embed" ProgID="Equation.3" ShapeID="_x0000_s1124" DrawAspect="Content" ObjectID="_1458085028" r:id="rId82"/>
        </w:object>
      </w:r>
    </w:p>
    <w:p w:rsidR="003A29D9" w:rsidRDefault="003A29D9">
      <w:pPr>
        <w:shd w:val="clear" w:color="auto" w:fill="FFFFFF"/>
        <w:tabs>
          <w:tab w:val="left" w:pos="0"/>
        </w:tabs>
        <w:spacing w:line="240" w:lineRule="exact"/>
      </w:pPr>
    </w:p>
    <w:p w:rsidR="003A29D9" w:rsidRDefault="003A29D9">
      <w:pPr>
        <w:shd w:val="clear" w:color="auto" w:fill="FFFFFF"/>
        <w:tabs>
          <w:tab w:val="left" w:pos="0"/>
        </w:tabs>
        <w:spacing w:line="240" w:lineRule="exact"/>
      </w:pPr>
    </w:p>
    <w:p w:rsidR="003A29D9" w:rsidRDefault="003A29D9">
      <w:pPr>
        <w:shd w:val="clear" w:color="auto" w:fill="FFFFFF"/>
        <w:tabs>
          <w:tab w:val="left" w:pos="0"/>
        </w:tabs>
        <w:spacing w:line="240" w:lineRule="exact"/>
        <w:rPr>
          <w:i/>
          <w:iCs/>
          <w:color w:val="000000"/>
          <w:spacing w:val="-3"/>
          <w:szCs w:val="23"/>
        </w:rPr>
      </w:pPr>
    </w:p>
    <w:p w:rsidR="003A29D9" w:rsidRDefault="003A29D9">
      <w:pPr>
        <w:shd w:val="clear" w:color="auto" w:fill="FFFFFF"/>
        <w:tabs>
          <w:tab w:val="left" w:pos="0"/>
        </w:tabs>
        <w:spacing w:line="240" w:lineRule="exact"/>
      </w:pPr>
      <w:r>
        <w:rPr>
          <w:i/>
          <w:iCs/>
          <w:color w:val="000000"/>
          <w:spacing w:val="-3"/>
          <w:szCs w:val="23"/>
        </w:rPr>
        <w:t>Чистая прибыль АО равна 10 млн руб. и используется следую</w:t>
      </w:r>
      <w:r>
        <w:rPr>
          <w:i/>
          <w:iCs/>
          <w:color w:val="000000"/>
          <w:spacing w:val="-3"/>
          <w:szCs w:val="23"/>
        </w:rPr>
        <w:softHyphen/>
      </w:r>
      <w:r>
        <w:rPr>
          <w:i/>
          <w:iCs/>
          <w:color w:val="000000"/>
          <w:spacing w:val="-4"/>
          <w:szCs w:val="23"/>
        </w:rPr>
        <w:t>щим образом:</w:t>
      </w:r>
    </w:p>
    <w:p w:rsidR="003A29D9" w:rsidRDefault="003A29D9">
      <w:pPr>
        <w:shd w:val="clear" w:color="auto" w:fill="FFFFFF"/>
        <w:tabs>
          <w:tab w:val="left" w:pos="0"/>
          <w:tab w:val="left" w:pos="538"/>
        </w:tabs>
        <w:spacing w:line="235" w:lineRule="exact"/>
      </w:pPr>
      <w:r>
        <w:rPr>
          <w:i/>
          <w:iCs/>
          <w:color w:val="000000"/>
          <w:spacing w:val="2"/>
          <w:szCs w:val="23"/>
        </w:rPr>
        <w:t xml:space="preserve">а)  </w:t>
      </w:r>
      <w:r>
        <w:rPr>
          <w:i/>
          <w:iCs/>
          <w:color w:val="000000"/>
          <w:spacing w:val="-5"/>
          <w:szCs w:val="23"/>
        </w:rPr>
        <w:t>на уплату процентов по облигациям — 6 млн руб. (30 х20 %);</w:t>
      </w:r>
    </w:p>
    <w:p w:rsidR="003A29D9" w:rsidRDefault="003A29D9">
      <w:pPr>
        <w:shd w:val="clear" w:color="auto" w:fill="FFFFFF"/>
        <w:tabs>
          <w:tab w:val="left" w:pos="0"/>
          <w:tab w:val="left" w:pos="538"/>
        </w:tabs>
        <w:spacing w:line="235" w:lineRule="exact"/>
      </w:pPr>
      <w:r>
        <w:rPr>
          <w:i/>
          <w:iCs/>
          <w:color w:val="000000"/>
          <w:spacing w:val="-10"/>
          <w:szCs w:val="23"/>
        </w:rPr>
        <w:t xml:space="preserve">б) </w:t>
      </w:r>
      <w:r>
        <w:rPr>
          <w:i/>
          <w:iCs/>
          <w:color w:val="000000"/>
          <w:spacing w:val="-7"/>
          <w:szCs w:val="23"/>
        </w:rPr>
        <w:t>на уплату дивидендов по префакциям — 1,8 млн руб. (6x30 %);</w:t>
      </w:r>
    </w:p>
    <w:p w:rsidR="003A29D9" w:rsidRDefault="003A29D9">
      <w:pPr>
        <w:shd w:val="clear" w:color="auto" w:fill="FFFFFF"/>
        <w:tabs>
          <w:tab w:val="left" w:pos="0"/>
          <w:tab w:val="left" w:pos="538"/>
        </w:tabs>
        <w:spacing w:line="235" w:lineRule="exact"/>
      </w:pPr>
      <w:r>
        <w:rPr>
          <w:i/>
          <w:iCs/>
          <w:color w:val="000000"/>
          <w:spacing w:val="5"/>
          <w:szCs w:val="23"/>
        </w:rPr>
        <w:t>в)</w:t>
      </w:r>
      <w:r>
        <w:rPr>
          <w:i/>
          <w:iCs/>
          <w:color w:val="000000"/>
          <w:spacing w:val="1"/>
          <w:szCs w:val="23"/>
        </w:rPr>
        <w:t xml:space="preserve">на дивиденды по обыкновенным акциям остается только </w:t>
      </w:r>
      <w:r>
        <w:rPr>
          <w:i/>
          <w:iCs/>
          <w:color w:val="000000"/>
          <w:szCs w:val="23"/>
        </w:rPr>
        <w:t>2,2 млн руб. (10,0 - 6,0 - 1,8) .</w:t>
      </w:r>
    </w:p>
    <w:p w:rsidR="003A29D9" w:rsidRDefault="003A29D9">
      <w:pPr>
        <w:shd w:val="clear" w:color="auto" w:fill="FFFFFF"/>
        <w:tabs>
          <w:tab w:val="left" w:pos="0"/>
          <w:tab w:val="left" w:pos="538"/>
        </w:tabs>
        <w:spacing w:line="235" w:lineRule="exact"/>
      </w:pPr>
    </w:p>
    <w:p w:rsidR="003A29D9" w:rsidRDefault="003A29D9">
      <w:pPr>
        <w:shd w:val="clear" w:color="auto" w:fill="FFFFFF"/>
        <w:spacing w:line="235" w:lineRule="exact"/>
        <w:ind w:right="5" w:firstLine="720"/>
        <w:jc w:val="both"/>
      </w:pPr>
      <w:r>
        <w:rPr>
          <w:color w:val="000000"/>
          <w:spacing w:val="-2"/>
          <w:szCs w:val="22"/>
        </w:rPr>
        <w:t>Если чистая прибыль АО снизится до 6 млн руб., то оно не смо</w:t>
      </w:r>
      <w:r>
        <w:rPr>
          <w:color w:val="000000"/>
          <w:spacing w:val="-2"/>
          <w:szCs w:val="22"/>
        </w:rPr>
        <w:softHyphen/>
        <w:t>жет выплатить дивиденды по префакциям и обыкновенным акциям.</w:t>
      </w:r>
    </w:p>
    <w:p w:rsidR="003A29D9" w:rsidRDefault="003A29D9">
      <w:pPr>
        <w:shd w:val="clear" w:color="auto" w:fill="FFFFFF"/>
        <w:spacing w:line="235" w:lineRule="exact"/>
        <w:ind w:firstLine="720"/>
        <w:jc w:val="both"/>
      </w:pPr>
      <w:r>
        <w:rPr>
          <w:color w:val="000000"/>
          <w:spacing w:val="-4"/>
          <w:szCs w:val="22"/>
        </w:rPr>
        <w:t xml:space="preserve">Дальнейшее падение прибыли приведет к недостатку средств для выплаты процентов по облигациям. В этом заключается опасность </w:t>
      </w:r>
      <w:r>
        <w:rPr>
          <w:color w:val="000000"/>
          <w:spacing w:val="-6"/>
          <w:szCs w:val="22"/>
        </w:rPr>
        <w:t>обыкновенных акций с высоким уровнем левериджа и проявляется фи</w:t>
      </w:r>
      <w:r>
        <w:rPr>
          <w:color w:val="000000"/>
          <w:spacing w:val="-6"/>
          <w:szCs w:val="22"/>
        </w:rPr>
        <w:softHyphen/>
      </w:r>
      <w:r>
        <w:rPr>
          <w:color w:val="000000"/>
          <w:spacing w:val="-7"/>
          <w:szCs w:val="22"/>
        </w:rPr>
        <w:t>нансовая неустойчивость тех акционерных компаний, у которых имеет</w:t>
      </w:r>
      <w:r>
        <w:rPr>
          <w:color w:val="000000"/>
          <w:spacing w:val="-7"/>
          <w:szCs w:val="22"/>
        </w:rPr>
        <w:softHyphen/>
      </w:r>
      <w:r>
        <w:rPr>
          <w:color w:val="000000"/>
          <w:spacing w:val="-4"/>
          <w:szCs w:val="22"/>
        </w:rPr>
        <w:t xml:space="preserve">ся значительная сумма долга в виде облигаций и префакций, что на </w:t>
      </w:r>
      <w:r>
        <w:rPr>
          <w:color w:val="000000"/>
          <w:spacing w:val="-5"/>
          <w:szCs w:val="22"/>
        </w:rPr>
        <w:t>практике часто приводит к банкротству. Поэтому консервативный ин</w:t>
      </w:r>
      <w:r>
        <w:rPr>
          <w:color w:val="000000"/>
          <w:spacing w:val="-5"/>
          <w:szCs w:val="22"/>
        </w:rPr>
        <w:softHyphen/>
      </w:r>
      <w:r>
        <w:rPr>
          <w:color w:val="000000"/>
          <w:spacing w:val="-6"/>
          <w:szCs w:val="22"/>
        </w:rPr>
        <w:t>вестор обычно избегает покупки высоко рискованных ценных бумаг.</w:t>
      </w:r>
    </w:p>
    <w:p w:rsidR="003A29D9" w:rsidRDefault="003A29D9">
      <w:pPr>
        <w:shd w:val="clear" w:color="auto" w:fill="FFFFFF"/>
        <w:spacing w:line="235" w:lineRule="exact"/>
        <w:ind w:firstLine="720"/>
        <w:jc w:val="both"/>
      </w:pPr>
      <w:r>
        <w:rPr>
          <w:color w:val="000000"/>
          <w:szCs w:val="22"/>
        </w:rPr>
        <w:t xml:space="preserve">Распространенным методом снижения риска потерь инвестора </w:t>
      </w:r>
      <w:r>
        <w:rPr>
          <w:color w:val="000000"/>
          <w:spacing w:val="-2"/>
          <w:szCs w:val="22"/>
        </w:rPr>
        <w:t xml:space="preserve">служит диверсификация портфеля, т. е. приобретение им различных </w:t>
      </w:r>
      <w:r>
        <w:rPr>
          <w:color w:val="000000"/>
          <w:spacing w:val="-1"/>
          <w:szCs w:val="22"/>
        </w:rPr>
        <w:t xml:space="preserve">видов ценных бумаг. Риск существенно снижается, когда акции АО </w:t>
      </w:r>
      <w:r>
        <w:rPr>
          <w:color w:val="000000"/>
          <w:spacing w:val="-2"/>
          <w:szCs w:val="22"/>
        </w:rPr>
        <w:t>распределяются между множеством видов ценных бумаг. Диверси</w:t>
      </w:r>
      <w:r>
        <w:rPr>
          <w:color w:val="000000"/>
          <w:spacing w:val="-2"/>
          <w:szCs w:val="22"/>
        </w:rPr>
        <w:softHyphen/>
        <w:t xml:space="preserve">фикация понижает риск за счет того, что возможные низкие доходы </w:t>
      </w:r>
      <w:r>
        <w:rPr>
          <w:color w:val="000000"/>
          <w:spacing w:val="-4"/>
          <w:szCs w:val="22"/>
        </w:rPr>
        <w:t>по одним ценным бумагам будут компенсированы высокими дохода</w:t>
      </w:r>
      <w:r>
        <w:rPr>
          <w:color w:val="000000"/>
          <w:spacing w:val="-4"/>
          <w:szCs w:val="22"/>
        </w:rPr>
        <w:softHyphen/>
      </w:r>
      <w:r>
        <w:rPr>
          <w:color w:val="000000"/>
          <w:spacing w:val="-3"/>
          <w:szCs w:val="22"/>
        </w:rPr>
        <w:t>ми по другим фондовым инструментам. Минимизация риска дости</w:t>
      </w:r>
      <w:r>
        <w:rPr>
          <w:color w:val="000000"/>
          <w:spacing w:val="-3"/>
          <w:szCs w:val="22"/>
        </w:rPr>
        <w:softHyphen/>
      </w:r>
      <w:r>
        <w:rPr>
          <w:color w:val="000000"/>
          <w:spacing w:val="-1"/>
          <w:szCs w:val="22"/>
        </w:rPr>
        <w:t>гается за счет того, что в фондовый портфель включаются ценные бумаги широкого круга отраслей хозяйства.</w:t>
      </w:r>
    </w:p>
    <w:p w:rsidR="003A29D9" w:rsidRDefault="003A29D9">
      <w:pPr>
        <w:shd w:val="clear" w:color="auto" w:fill="FFFFFF"/>
        <w:spacing w:line="235" w:lineRule="exact"/>
        <w:ind w:firstLine="720"/>
        <w:jc w:val="both"/>
      </w:pPr>
      <w:r>
        <w:rPr>
          <w:color w:val="000000"/>
          <w:spacing w:val="-1"/>
          <w:szCs w:val="22"/>
        </w:rPr>
        <w:t>Средства, полученные предприятиями с фондового рынка, ис</w:t>
      </w:r>
      <w:r>
        <w:rPr>
          <w:color w:val="000000"/>
          <w:spacing w:val="-1"/>
          <w:szCs w:val="22"/>
        </w:rPr>
        <w:softHyphen/>
      </w:r>
      <w:r>
        <w:rPr>
          <w:color w:val="000000"/>
          <w:spacing w:val="-2"/>
          <w:szCs w:val="22"/>
        </w:rPr>
        <w:t>пользуются на следующие цели:</w:t>
      </w:r>
    </w:p>
    <w:p w:rsidR="003A29D9" w:rsidRDefault="003A29D9">
      <w:pPr>
        <w:shd w:val="clear" w:color="auto" w:fill="FFFFFF"/>
        <w:tabs>
          <w:tab w:val="left" w:pos="571"/>
        </w:tabs>
        <w:spacing w:before="53" w:line="240" w:lineRule="exact"/>
        <w:jc w:val="both"/>
        <w:rPr>
          <w:color w:val="000000"/>
          <w:spacing w:val="-12"/>
          <w:szCs w:val="22"/>
        </w:rPr>
      </w:pPr>
      <w:r>
        <w:rPr>
          <w:color w:val="000000"/>
          <w:szCs w:val="22"/>
        </w:rPr>
        <w:t>1)средства, полученные от первичного выпуска акций, направ</w:t>
      </w:r>
      <w:r>
        <w:rPr>
          <w:color w:val="000000"/>
          <w:szCs w:val="22"/>
        </w:rPr>
        <w:softHyphen/>
        <w:t>ляются на формирование уставного капитала, предусмотрен</w:t>
      </w:r>
      <w:r>
        <w:rPr>
          <w:color w:val="000000"/>
          <w:szCs w:val="22"/>
        </w:rPr>
        <w:softHyphen/>
      </w:r>
      <w:r>
        <w:rPr>
          <w:color w:val="000000"/>
          <w:spacing w:val="-2"/>
          <w:szCs w:val="22"/>
        </w:rPr>
        <w:t>ного учредительными документами акционерного общества;</w:t>
      </w:r>
    </w:p>
    <w:p w:rsidR="003A29D9" w:rsidRDefault="003A29D9">
      <w:pPr>
        <w:shd w:val="clear" w:color="auto" w:fill="FFFFFF"/>
        <w:tabs>
          <w:tab w:val="left" w:pos="571"/>
        </w:tabs>
        <w:spacing w:before="34" w:line="240" w:lineRule="exact"/>
        <w:jc w:val="both"/>
        <w:rPr>
          <w:color w:val="000000"/>
          <w:spacing w:val="-4"/>
          <w:szCs w:val="22"/>
        </w:rPr>
      </w:pPr>
      <w:r>
        <w:rPr>
          <w:color w:val="000000"/>
          <w:spacing w:val="-3"/>
          <w:szCs w:val="22"/>
        </w:rPr>
        <w:t>2)средства, поступившие от дополнительной эмиссии акций, на</w:t>
      </w:r>
      <w:r>
        <w:rPr>
          <w:color w:val="000000"/>
          <w:spacing w:val="-3"/>
          <w:szCs w:val="22"/>
        </w:rPr>
        <w:softHyphen/>
        <w:t>правляются на увеличение уставного капитала, предусмотрен</w:t>
      </w:r>
      <w:r>
        <w:rPr>
          <w:color w:val="000000"/>
          <w:spacing w:val="-3"/>
          <w:szCs w:val="22"/>
        </w:rPr>
        <w:softHyphen/>
        <w:t>ного учредительными документами;</w:t>
      </w:r>
    </w:p>
    <w:p w:rsidR="003A29D9" w:rsidRDefault="003A29D9">
      <w:pPr>
        <w:shd w:val="clear" w:color="auto" w:fill="FFFFFF"/>
        <w:tabs>
          <w:tab w:val="left" w:pos="571"/>
        </w:tabs>
        <w:spacing w:before="34" w:line="240" w:lineRule="exact"/>
        <w:jc w:val="both"/>
        <w:rPr>
          <w:color w:val="000000"/>
          <w:spacing w:val="-4"/>
          <w:szCs w:val="22"/>
        </w:rPr>
      </w:pPr>
      <w:r>
        <w:rPr>
          <w:color w:val="000000"/>
          <w:spacing w:val="-2"/>
          <w:szCs w:val="22"/>
        </w:rPr>
        <w:t>3)средства, вырученные от продажи корпоративных ценных об</w:t>
      </w:r>
      <w:r>
        <w:rPr>
          <w:color w:val="000000"/>
          <w:spacing w:val="-2"/>
          <w:szCs w:val="22"/>
        </w:rPr>
        <w:softHyphen/>
      </w:r>
      <w:r>
        <w:rPr>
          <w:color w:val="000000"/>
          <w:spacing w:val="-4"/>
          <w:szCs w:val="22"/>
        </w:rPr>
        <w:t xml:space="preserve">лигаций, могут быть направлены на финансирование реальных </w:t>
      </w:r>
      <w:r>
        <w:rPr>
          <w:color w:val="000000"/>
          <w:spacing w:val="-2"/>
          <w:szCs w:val="22"/>
        </w:rPr>
        <w:t>активов (приобретение оборудования, вычислительной техни</w:t>
      </w:r>
      <w:r>
        <w:rPr>
          <w:color w:val="000000"/>
          <w:spacing w:val="-2"/>
          <w:szCs w:val="22"/>
        </w:rPr>
        <w:softHyphen/>
      </w:r>
      <w:r>
        <w:rPr>
          <w:color w:val="000000"/>
          <w:spacing w:val="1"/>
          <w:szCs w:val="22"/>
        </w:rPr>
        <w:t>ки, транспортных средств), нематериальных активов (патен</w:t>
      </w:r>
      <w:r>
        <w:rPr>
          <w:color w:val="000000"/>
          <w:spacing w:val="1"/>
          <w:szCs w:val="22"/>
        </w:rPr>
        <w:softHyphen/>
      </w:r>
      <w:r>
        <w:rPr>
          <w:color w:val="000000"/>
          <w:spacing w:val="-3"/>
          <w:szCs w:val="22"/>
        </w:rPr>
        <w:t>тов, лицензий, программного продукта и т. д.), а также на при</w:t>
      </w:r>
      <w:r>
        <w:rPr>
          <w:color w:val="000000"/>
          <w:spacing w:val="-3"/>
          <w:szCs w:val="22"/>
        </w:rPr>
        <w:softHyphen/>
      </w:r>
      <w:r>
        <w:rPr>
          <w:color w:val="000000"/>
          <w:spacing w:val="-1"/>
          <w:szCs w:val="22"/>
        </w:rPr>
        <w:t>обретение высокодоходных ценных бумаг других эмитентов. Общество вправе выпускать облигации трех типов:</w:t>
      </w:r>
    </w:p>
    <w:p w:rsidR="003A29D9" w:rsidRDefault="003A29D9">
      <w:pPr>
        <w:shd w:val="clear" w:color="auto" w:fill="FFFFFF"/>
        <w:tabs>
          <w:tab w:val="left" w:pos="571"/>
        </w:tabs>
        <w:spacing w:before="34" w:line="240" w:lineRule="exact"/>
        <w:jc w:val="both"/>
        <w:rPr>
          <w:color w:val="000000"/>
          <w:szCs w:val="22"/>
        </w:rPr>
      </w:pPr>
      <w:r>
        <w:rPr>
          <w:color w:val="000000"/>
          <w:spacing w:val="-4"/>
          <w:szCs w:val="22"/>
        </w:rPr>
        <w:t xml:space="preserve">- </w:t>
      </w:r>
      <w:r>
        <w:rPr>
          <w:color w:val="000000"/>
          <w:spacing w:val="-1"/>
          <w:szCs w:val="22"/>
        </w:rPr>
        <w:t>обеспеченные залогом определенного имущества;</w:t>
      </w:r>
    </w:p>
    <w:p w:rsidR="003A29D9" w:rsidRDefault="003A29D9">
      <w:pPr>
        <w:shd w:val="clear" w:color="auto" w:fill="FFFFFF"/>
        <w:tabs>
          <w:tab w:val="left" w:pos="864"/>
        </w:tabs>
        <w:spacing w:line="269" w:lineRule="exact"/>
        <w:rPr>
          <w:color w:val="000000"/>
          <w:szCs w:val="22"/>
        </w:rPr>
      </w:pPr>
      <w:r>
        <w:rPr>
          <w:color w:val="000000"/>
          <w:spacing w:val="-9"/>
          <w:szCs w:val="22"/>
        </w:rPr>
        <w:t>- под обеспечение, предоставленное обществу третьими лицами;</w:t>
      </w:r>
      <w:r>
        <w:rPr>
          <w:color w:val="000000"/>
          <w:spacing w:val="-9"/>
          <w:szCs w:val="22"/>
        </w:rPr>
        <w:br/>
      </w:r>
      <w:r>
        <w:rPr>
          <w:color w:val="000000"/>
          <w:szCs w:val="22"/>
        </w:rPr>
        <w:t>- без обеспечения имуществом.</w:t>
      </w:r>
    </w:p>
    <w:p w:rsidR="003A29D9" w:rsidRDefault="003A29D9">
      <w:pPr>
        <w:shd w:val="clear" w:color="auto" w:fill="FFFFFF"/>
        <w:spacing w:line="235" w:lineRule="exact"/>
        <w:ind w:right="5" w:firstLine="720"/>
        <w:jc w:val="both"/>
      </w:pPr>
      <w:r>
        <w:rPr>
          <w:color w:val="000000"/>
          <w:szCs w:val="22"/>
        </w:rPr>
        <w:t xml:space="preserve">Выпуск облигаций без обеспечения допускается не ранее </w:t>
      </w:r>
      <w:r>
        <w:rPr>
          <w:color w:val="000000"/>
          <w:spacing w:val="-2"/>
          <w:szCs w:val="22"/>
        </w:rPr>
        <w:t>третьего года деятельности общества и при условии надлежа</w:t>
      </w:r>
      <w:r>
        <w:rPr>
          <w:color w:val="000000"/>
          <w:spacing w:val="-2"/>
          <w:szCs w:val="22"/>
        </w:rPr>
        <w:softHyphen/>
      </w:r>
      <w:r>
        <w:rPr>
          <w:color w:val="000000"/>
          <w:spacing w:val="-1"/>
          <w:szCs w:val="22"/>
        </w:rPr>
        <w:t xml:space="preserve">щего утверждения к этому времени двух годовых балансов. </w:t>
      </w:r>
      <w:r>
        <w:rPr>
          <w:color w:val="000000"/>
          <w:spacing w:val="-2"/>
          <w:szCs w:val="22"/>
        </w:rPr>
        <w:t>Облигации могут быть именными и на предъявителя. При вы</w:t>
      </w:r>
      <w:r>
        <w:rPr>
          <w:color w:val="000000"/>
          <w:spacing w:val="-2"/>
          <w:szCs w:val="22"/>
        </w:rPr>
        <w:softHyphen/>
      </w:r>
      <w:r>
        <w:rPr>
          <w:color w:val="000000"/>
          <w:spacing w:val="-1"/>
          <w:szCs w:val="22"/>
        </w:rPr>
        <w:t xml:space="preserve">пуске именных облигаций общество обязано вести реестр их </w:t>
      </w:r>
      <w:r>
        <w:rPr>
          <w:color w:val="000000"/>
          <w:spacing w:val="-2"/>
          <w:szCs w:val="22"/>
        </w:rPr>
        <w:t>владельцев. Следует иметь в виду, что выпуск облигационно</w:t>
      </w:r>
      <w:r>
        <w:rPr>
          <w:color w:val="000000"/>
          <w:spacing w:val="-2"/>
          <w:szCs w:val="22"/>
        </w:rPr>
        <w:softHyphen/>
      </w:r>
      <w:r>
        <w:rPr>
          <w:color w:val="000000"/>
          <w:spacing w:val="-4"/>
          <w:szCs w:val="22"/>
        </w:rPr>
        <w:t>го займа увеличивает активы,' но не повышает величину устав</w:t>
      </w:r>
      <w:r>
        <w:rPr>
          <w:color w:val="000000"/>
          <w:spacing w:val="-4"/>
          <w:szCs w:val="22"/>
        </w:rPr>
        <w:softHyphen/>
      </w:r>
      <w:r>
        <w:rPr>
          <w:color w:val="000000"/>
          <w:spacing w:val="-1"/>
          <w:szCs w:val="22"/>
        </w:rPr>
        <w:t>ного капитала общества;</w:t>
      </w:r>
    </w:p>
    <w:p w:rsidR="003A29D9" w:rsidRDefault="003A29D9">
      <w:pPr>
        <w:shd w:val="clear" w:color="auto" w:fill="FFFFFF"/>
        <w:tabs>
          <w:tab w:val="left" w:pos="576"/>
        </w:tabs>
        <w:spacing w:before="34" w:line="245" w:lineRule="exact"/>
        <w:rPr>
          <w:color w:val="000000"/>
          <w:spacing w:val="-6"/>
          <w:szCs w:val="22"/>
        </w:rPr>
      </w:pPr>
      <w:r>
        <w:rPr>
          <w:color w:val="000000"/>
          <w:spacing w:val="2"/>
          <w:szCs w:val="22"/>
        </w:rPr>
        <w:t>4)государственные краткосрочные облигации служат платеж</w:t>
      </w:r>
      <w:r>
        <w:rPr>
          <w:color w:val="000000"/>
          <w:spacing w:val="2"/>
          <w:szCs w:val="22"/>
        </w:rPr>
        <w:softHyphen/>
      </w:r>
      <w:r>
        <w:rPr>
          <w:color w:val="000000"/>
          <w:spacing w:val="1"/>
          <w:szCs w:val="22"/>
        </w:rPr>
        <w:t xml:space="preserve">ным средством во взаимоотношениях с партнерами, а также </w:t>
      </w:r>
      <w:r>
        <w:rPr>
          <w:color w:val="000000"/>
          <w:spacing w:val="-2"/>
          <w:szCs w:val="22"/>
        </w:rPr>
        <w:t>источником получения дополнительного дохода;</w:t>
      </w:r>
    </w:p>
    <w:p w:rsidR="003A29D9" w:rsidRDefault="003A29D9">
      <w:pPr>
        <w:shd w:val="clear" w:color="auto" w:fill="FFFFFF"/>
        <w:tabs>
          <w:tab w:val="left" w:pos="576"/>
        </w:tabs>
        <w:spacing w:before="19" w:line="245" w:lineRule="exact"/>
        <w:rPr>
          <w:color w:val="000000"/>
          <w:spacing w:val="-3"/>
          <w:szCs w:val="22"/>
        </w:rPr>
      </w:pPr>
      <w:r>
        <w:rPr>
          <w:color w:val="000000"/>
          <w:spacing w:val="-4"/>
          <w:szCs w:val="22"/>
        </w:rPr>
        <w:t xml:space="preserve">5)доходы по депозитным счетам и облигационным займам могут </w:t>
      </w:r>
      <w:r>
        <w:rPr>
          <w:color w:val="000000"/>
          <w:spacing w:val="-3"/>
          <w:szCs w:val="22"/>
        </w:rPr>
        <w:t>быть направлены на пополнение оборотного капитала (приоб</w:t>
      </w:r>
      <w:r>
        <w:rPr>
          <w:color w:val="000000"/>
          <w:spacing w:val="1"/>
          <w:szCs w:val="22"/>
        </w:rPr>
        <w:t>ретение товарно-материальных ценностей);</w:t>
      </w:r>
    </w:p>
    <w:p w:rsidR="003A29D9" w:rsidRDefault="003A29D9">
      <w:pPr>
        <w:shd w:val="clear" w:color="auto" w:fill="FFFFFF"/>
        <w:tabs>
          <w:tab w:val="left" w:pos="576"/>
        </w:tabs>
        <w:spacing w:before="19" w:line="245" w:lineRule="exact"/>
        <w:rPr>
          <w:color w:val="000000"/>
          <w:spacing w:val="-9"/>
          <w:szCs w:val="22"/>
        </w:rPr>
      </w:pPr>
      <w:r>
        <w:rPr>
          <w:color w:val="000000"/>
          <w:spacing w:val="-8"/>
          <w:szCs w:val="22"/>
        </w:rPr>
        <w:t xml:space="preserve">6)эмиссионный доход общества служит источником формирования </w:t>
      </w:r>
      <w:r>
        <w:rPr>
          <w:color w:val="000000"/>
          <w:spacing w:val="-6"/>
          <w:szCs w:val="22"/>
        </w:rPr>
        <w:t>добавочного капитала (наряду с дооценкой основных средств).</w:t>
      </w:r>
    </w:p>
    <w:p w:rsidR="003A29D9" w:rsidRDefault="003A29D9">
      <w:pPr>
        <w:shd w:val="clear" w:color="auto" w:fill="FFFFFF"/>
        <w:spacing w:before="58" w:line="240" w:lineRule="exact"/>
        <w:ind w:right="19" w:firstLine="720"/>
        <w:jc w:val="both"/>
      </w:pPr>
      <w:r>
        <w:rPr>
          <w:color w:val="000000"/>
          <w:szCs w:val="22"/>
        </w:rPr>
        <w:t>Следовательно, средства, полученные предприятиями с фондо</w:t>
      </w:r>
      <w:r>
        <w:rPr>
          <w:color w:val="000000"/>
          <w:szCs w:val="22"/>
        </w:rPr>
        <w:softHyphen/>
      </w:r>
      <w:r>
        <w:rPr>
          <w:color w:val="000000"/>
          <w:spacing w:val="-4"/>
          <w:szCs w:val="22"/>
        </w:rPr>
        <w:t>вого рынка, повышают их финансовую устойчивость, улучшают лик</w:t>
      </w:r>
      <w:r>
        <w:rPr>
          <w:color w:val="000000"/>
          <w:spacing w:val="-4"/>
          <w:szCs w:val="22"/>
        </w:rPr>
        <w:softHyphen/>
      </w:r>
      <w:r>
        <w:rPr>
          <w:color w:val="000000"/>
          <w:spacing w:val="-2"/>
          <w:szCs w:val="22"/>
        </w:rPr>
        <w:t>видность баланса и платежеспособность хозяйствующих субъектов.</w:t>
      </w:r>
    </w:p>
    <w:p w:rsidR="003A29D9" w:rsidRDefault="003A29D9">
      <w:pPr>
        <w:shd w:val="clear" w:color="auto" w:fill="FFFFFF"/>
        <w:spacing w:before="326" w:line="240" w:lineRule="exact"/>
        <w:ind w:right="422"/>
      </w:pPr>
      <w:r>
        <w:rPr>
          <w:b/>
          <w:bCs/>
          <w:color w:val="000000"/>
        </w:rPr>
        <w:t xml:space="preserve">4.5. ПРАКТИКА НАЛОГООБЛОЖЕНИЯ ОПЕРАЦИЙ </w:t>
      </w:r>
      <w:r>
        <w:rPr>
          <w:b/>
          <w:bCs/>
          <w:color w:val="000000"/>
          <w:spacing w:val="21"/>
        </w:rPr>
        <w:t xml:space="preserve">С ЦЕННЫМИ БУМАГАМИ </w:t>
      </w:r>
      <w:bookmarkStart w:id="18" w:name="Практика"/>
      <w:bookmarkEnd w:id="18"/>
    </w:p>
    <w:p w:rsidR="003A29D9" w:rsidRDefault="003A29D9">
      <w:pPr>
        <w:shd w:val="clear" w:color="auto" w:fill="FFFFFF"/>
        <w:spacing w:before="130" w:line="240" w:lineRule="exact"/>
        <w:ind w:right="19" w:firstLine="708"/>
        <w:jc w:val="both"/>
      </w:pPr>
      <w:r>
        <w:rPr>
          <w:color w:val="000000"/>
          <w:spacing w:val="-2"/>
          <w:szCs w:val="22"/>
        </w:rPr>
        <w:t>Важное место в системе государственного регулирования экономи</w:t>
      </w:r>
      <w:r>
        <w:rPr>
          <w:color w:val="000000"/>
          <w:spacing w:val="-2"/>
          <w:szCs w:val="22"/>
        </w:rPr>
        <w:softHyphen/>
      </w:r>
      <w:r>
        <w:rPr>
          <w:color w:val="000000"/>
          <w:spacing w:val="-1"/>
          <w:szCs w:val="22"/>
        </w:rPr>
        <w:t xml:space="preserve">ки занимает финансовое регулирование первичного и вторичного </w:t>
      </w:r>
      <w:r>
        <w:rPr>
          <w:color w:val="000000"/>
          <w:spacing w:val="-2"/>
          <w:szCs w:val="22"/>
        </w:rPr>
        <w:t>рынков ценных бумаг. За последние пять лет издано немало норма</w:t>
      </w:r>
      <w:r>
        <w:rPr>
          <w:color w:val="000000"/>
          <w:spacing w:val="-2"/>
          <w:szCs w:val="22"/>
        </w:rPr>
        <w:softHyphen/>
      </w:r>
      <w:r>
        <w:rPr>
          <w:color w:val="000000"/>
          <w:spacing w:val="-1"/>
          <w:szCs w:val="22"/>
        </w:rPr>
        <w:t xml:space="preserve">тивных актов, регулирующих деятельность участников фондового </w:t>
      </w:r>
      <w:r>
        <w:rPr>
          <w:color w:val="000000"/>
          <w:spacing w:val="-3"/>
          <w:szCs w:val="22"/>
        </w:rPr>
        <w:t>рынка. Среди них определяющую роль играют Федеральные Законы «Об акционерных обществах» от 26.12.1995. и «О рынке ценных бу</w:t>
      </w:r>
      <w:r>
        <w:rPr>
          <w:color w:val="000000"/>
          <w:spacing w:val="-3"/>
          <w:szCs w:val="22"/>
        </w:rPr>
        <w:softHyphen/>
      </w:r>
      <w:r>
        <w:rPr>
          <w:color w:val="000000"/>
          <w:spacing w:val="-1"/>
          <w:szCs w:val="22"/>
        </w:rPr>
        <w:t>маг» от 22.04.1996.</w:t>
      </w:r>
    </w:p>
    <w:p w:rsidR="003A29D9" w:rsidRDefault="003A29D9">
      <w:pPr>
        <w:shd w:val="clear" w:color="auto" w:fill="FFFFFF"/>
        <w:spacing w:before="5" w:line="240" w:lineRule="exact"/>
        <w:ind w:right="24" w:firstLine="708"/>
        <w:jc w:val="both"/>
      </w:pPr>
      <w:r>
        <w:rPr>
          <w:color w:val="000000"/>
          <w:spacing w:val="-3"/>
          <w:szCs w:val="22"/>
        </w:rPr>
        <w:t xml:space="preserve">Указанные нормативные акты регламентируют деятельность всех </w:t>
      </w:r>
      <w:r>
        <w:rPr>
          <w:color w:val="000000"/>
          <w:spacing w:val="-1"/>
          <w:szCs w:val="22"/>
        </w:rPr>
        <w:t>участников рынка ценных бумаг.</w:t>
      </w:r>
    </w:p>
    <w:p w:rsidR="003A29D9" w:rsidRDefault="003A29D9">
      <w:pPr>
        <w:shd w:val="clear" w:color="auto" w:fill="FFFFFF"/>
        <w:spacing w:before="5" w:line="240" w:lineRule="exact"/>
        <w:ind w:right="29" w:firstLine="708"/>
        <w:jc w:val="both"/>
      </w:pPr>
      <w:r>
        <w:rPr>
          <w:color w:val="000000"/>
          <w:spacing w:val="-4"/>
          <w:szCs w:val="22"/>
        </w:rPr>
        <w:t>Меры воздействия государства на операции, совершаемые на дан</w:t>
      </w:r>
      <w:r>
        <w:rPr>
          <w:color w:val="000000"/>
          <w:spacing w:val="-4"/>
          <w:szCs w:val="22"/>
        </w:rPr>
        <w:softHyphen/>
      </w:r>
      <w:r>
        <w:rPr>
          <w:color w:val="000000"/>
          <w:spacing w:val="-1"/>
          <w:szCs w:val="22"/>
        </w:rPr>
        <w:t>ном рынке, можно классифицировать на две категории.</w:t>
      </w:r>
    </w:p>
    <w:p w:rsidR="003A29D9" w:rsidRDefault="003A29D9">
      <w:pPr>
        <w:shd w:val="clear" w:color="auto" w:fill="FFFFFF"/>
        <w:spacing w:before="62" w:line="240" w:lineRule="exact"/>
        <w:ind w:right="29"/>
        <w:jc w:val="both"/>
      </w:pPr>
      <w:r>
        <w:rPr>
          <w:color w:val="000000"/>
          <w:spacing w:val="-1"/>
          <w:szCs w:val="22"/>
        </w:rPr>
        <w:t>1.Прямое вмешательство. Сюда относится весь комплекс зако</w:t>
      </w:r>
      <w:r>
        <w:rPr>
          <w:color w:val="000000"/>
          <w:spacing w:val="-1"/>
          <w:szCs w:val="22"/>
        </w:rPr>
        <w:softHyphen/>
      </w:r>
      <w:r>
        <w:rPr>
          <w:color w:val="000000"/>
          <w:szCs w:val="22"/>
        </w:rPr>
        <w:t>нотворческой деятельности органов представительной и ис</w:t>
      </w:r>
      <w:r>
        <w:rPr>
          <w:color w:val="000000"/>
          <w:szCs w:val="22"/>
        </w:rPr>
        <w:softHyphen/>
        <w:t>полнительной власти по данному вопросу.</w:t>
      </w:r>
    </w:p>
    <w:p w:rsidR="003A29D9" w:rsidRDefault="003A29D9">
      <w:pPr>
        <w:shd w:val="clear" w:color="auto" w:fill="FFFFFF"/>
      </w:pPr>
      <w:r>
        <w:rPr>
          <w:color w:val="000000"/>
          <w:spacing w:val="3"/>
          <w:szCs w:val="22"/>
        </w:rPr>
        <w:t>2. Рычаги косвенного воздействия:</w:t>
      </w:r>
    </w:p>
    <w:p w:rsidR="003A29D9" w:rsidRDefault="003A29D9">
      <w:pPr>
        <w:shd w:val="clear" w:color="auto" w:fill="FFFFFF"/>
        <w:tabs>
          <w:tab w:val="left" w:pos="0"/>
        </w:tabs>
        <w:spacing w:before="110" w:line="240" w:lineRule="exact"/>
        <w:rPr>
          <w:color w:val="000000"/>
          <w:szCs w:val="22"/>
        </w:rPr>
      </w:pPr>
      <w:r>
        <w:rPr>
          <w:color w:val="000000"/>
          <w:spacing w:val="-1"/>
          <w:szCs w:val="22"/>
        </w:rPr>
        <w:t xml:space="preserve">- контроль над денежной массой, находящейся в обращении, и </w:t>
      </w:r>
      <w:r>
        <w:rPr>
          <w:color w:val="000000"/>
          <w:spacing w:val="-2"/>
          <w:szCs w:val="22"/>
        </w:rPr>
        <w:t xml:space="preserve">объёмом кредитных ресурсов с помощью влияния на учетную </w:t>
      </w:r>
      <w:r>
        <w:rPr>
          <w:color w:val="000000"/>
          <w:spacing w:val="-1"/>
          <w:szCs w:val="22"/>
        </w:rPr>
        <w:t>ставку банковского процента;</w:t>
      </w:r>
    </w:p>
    <w:p w:rsidR="003A29D9" w:rsidRDefault="003A29D9">
      <w:pPr>
        <w:shd w:val="clear" w:color="auto" w:fill="FFFFFF"/>
        <w:tabs>
          <w:tab w:val="left" w:pos="0"/>
        </w:tabs>
        <w:spacing w:before="24" w:line="245" w:lineRule="exact"/>
        <w:rPr>
          <w:color w:val="000000"/>
          <w:szCs w:val="22"/>
        </w:rPr>
      </w:pPr>
      <w:r>
        <w:rPr>
          <w:color w:val="000000"/>
          <w:spacing w:val="-2"/>
          <w:szCs w:val="22"/>
        </w:rPr>
        <w:t xml:space="preserve">- гарантии Правительства РФ по депозитам, кредитам и займам </w:t>
      </w:r>
      <w:r>
        <w:rPr>
          <w:color w:val="000000"/>
          <w:spacing w:val="-1"/>
          <w:szCs w:val="22"/>
        </w:rPr>
        <w:t>частному сектору;</w:t>
      </w:r>
    </w:p>
    <w:p w:rsidR="003A29D9" w:rsidRDefault="003A29D9">
      <w:pPr>
        <w:shd w:val="clear" w:color="auto" w:fill="FFFFFF"/>
        <w:tabs>
          <w:tab w:val="left" w:pos="0"/>
        </w:tabs>
        <w:spacing w:before="14" w:line="245" w:lineRule="exact"/>
        <w:rPr>
          <w:color w:val="000000"/>
          <w:szCs w:val="22"/>
        </w:rPr>
      </w:pPr>
      <w:r>
        <w:rPr>
          <w:color w:val="000000"/>
          <w:spacing w:val="-1"/>
          <w:szCs w:val="22"/>
        </w:rPr>
        <w:t>- внешнеэкономическая политика, т. е. развитие или свертыва</w:t>
      </w:r>
      <w:r>
        <w:rPr>
          <w:color w:val="000000"/>
          <w:spacing w:val="-1"/>
          <w:szCs w:val="22"/>
        </w:rPr>
        <w:softHyphen/>
        <w:t xml:space="preserve">ние Политических и экономических контактов с отдельными </w:t>
      </w:r>
      <w:r>
        <w:rPr>
          <w:color w:val="000000"/>
          <w:spacing w:val="-3"/>
          <w:szCs w:val="22"/>
        </w:rPr>
        <w:t>странами и международными финансово-кредитными органи</w:t>
      </w:r>
      <w:r>
        <w:rPr>
          <w:color w:val="000000"/>
          <w:spacing w:val="-3"/>
          <w:szCs w:val="22"/>
        </w:rPr>
        <w:softHyphen/>
      </w:r>
      <w:r>
        <w:rPr>
          <w:color w:val="000000"/>
          <w:spacing w:val="-2"/>
          <w:szCs w:val="22"/>
        </w:rPr>
        <w:t>зациями;</w:t>
      </w:r>
    </w:p>
    <w:p w:rsidR="003A29D9" w:rsidRDefault="003A29D9">
      <w:pPr>
        <w:shd w:val="clear" w:color="auto" w:fill="FFFFFF"/>
        <w:tabs>
          <w:tab w:val="left" w:pos="0"/>
        </w:tabs>
        <w:spacing w:before="10" w:line="245" w:lineRule="exact"/>
        <w:rPr>
          <w:color w:val="000000"/>
          <w:szCs w:val="22"/>
        </w:rPr>
      </w:pPr>
      <w:r>
        <w:rPr>
          <w:color w:val="000000"/>
          <w:spacing w:val="-1"/>
          <w:szCs w:val="22"/>
        </w:rPr>
        <w:t>- выход государства на фондовый рынок, который был ограни</w:t>
      </w:r>
      <w:r>
        <w:rPr>
          <w:color w:val="000000"/>
          <w:spacing w:val="-1"/>
          <w:szCs w:val="22"/>
        </w:rPr>
        <w:softHyphen/>
      </w:r>
      <w:r>
        <w:rPr>
          <w:color w:val="000000"/>
          <w:spacing w:val="-2"/>
          <w:szCs w:val="22"/>
        </w:rPr>
        <w:t>чен с 17.08.1998 после системного развития финансового кри</w:t>
      </w:r>
      <w:r>
        <w:rPr>
          <w:color w:val="000000"/>
          <w:spacing w:val="-2"/>
          <w:szCs w:val="22"/>
        </w:rPr>
        <w:softHyphen/>
      </w:r>
      <w:r>
        <w:rPr>
          <w:color w:val="000000"/>
          <w:szCs w:val="22"/>
        </w:rPr>
        <w:t xml:space="preserve">зиса в стране, вызванного чрезмерными заимствованиями на </w:t>
      </w:r>
      <w:r>
        <w:rPr>
          <w:color w:val="000000"/>
          <w:spacing w:val="-2"/>
          <w:szCs w:val="22"/>
        </w:rPr>
        <w:t>внутреннем и внешнем финансовых рынках;</w:t>
      </w:r>
    </w:p>
    <w:p w:rsidR="003A29D9" w:rsidRDefault="003A29D9">
      <w:pPr>
        <w:shd w:val="clear" w:color="auto" w:fill="FFFFFF"/>
        <w:tabs>
          <w:tab w:val="left" w:pos="0"/>
        </w:tabs>
        <w:spacing w:before="14" w:line="245" w:lineRule="exact"/>
        <w:ind w:right="5"/>
        <w:jc w:val="both"/>
      </w:pPr>
      <w:r>
        <w:rPr>
          <w:color w:val="000000"/>
          <w:spacing w:val="-1"/>
          <w:szCs w:val="22"/>
        </w:rPr>
        <w:t>-  налоговая политика, относящаяся к налогообложению опера</w:t>
      </w:r>
      <w:r>
        <w:rPr>
          <w:color w:val="000000"/>
          <w:spacing w:val="-1"/>
          <w:szCs w:val="22"/>
        </w:rPr>
        <w:softHyphen/>
      </w:r>
      <w:r>
        <w:rPr>
          <w:color w:val="000000"/>
          <w:spacing w:val="-3"/>
          <w:szCs w:val="22"/>
        </w:rPr>
        <w:t>ций с ценными бумагами.</w:t>
      </w:r>
    </w:p>
    <w:p w:rsidR="003A29D9" w:rsidRDefault="003A29D9">
      <w:pPr>
        <w:shd w:val="clear" w:color="auto" w:fill="FFFFFF"/>
        <w:spacing w:before="53" w:line="240" w:lineRule="exact"/>
        <w:ind w:firstLine="720"/>
        <w:jc w:val="both"/>
      </w:pPr>
      <w:r>
        <w:rPr>
          <w:color w:val="000000"/>
          <w:spacing w:val="-4"/>
          <w:szCs w:val="22"/>
        </w:rPr>
        <w:t>Следует отметить, что налоги взимаются со всех видов деятельно</w:t>
      </w:r>
      <w:r>
        <w:rPr>
          <w:color w:val="000000"/>
          <w:spacing w:val="-4"/>
          <w:szCs w:val="22"/>
        </w:rPr>
        <w:softHyphen/>
      </w:r>
      <w:r>
        <w:rPr>
          <w:color w:val="000000"/>
          <w:spacing w:val="-3"/>
          <w:szCs w:val="22"/>
        </w:rPr>
        <w:t>сти на фондовом рынке: брокерской, дилерской, трастовой, депози</w:t>
      </w:r>
      <w:r>
        <w:rPr>
          <w:color w:val="000000"/>
          <w:spacing w:val="-3"/>
          <w:szCs w:val="22"/>
        </w:rPr>
        <w:softHyphen/>
      </w:r>
      <w:r>
        <w:rPr>
          <w:color w:val="000000"/>
          <w:spacing w:val="-5"/>
          <w:szCs w:val="22"/>
        </w:rPr>
        <w:t>тарной и биржевой. К ценным бумагам, операции по которым облага</w:t>
      </w:r>
      <w:r>
        <w:rPr>
          <w:color w:val="000000"/>
          <w:spacing w:val="-5"/>
          <w:szCs w:val="22"/>
        </w:rPr>
        <w:softHyphen/>
      </w:r>
      <w:r>
        <w:rPr>
          <w:color w:val="000000"/>
          <w:spacing w:val="-2"/>
          <w:szCs w:val="22"/>
        </w:rPr>
        <w:t xml:space="preserve">ются налогами, относятся акции, облигации, переводные векселя, </w:t>
      </w:r>
      <w:r>
        <w:rPr>
          <w:color w:val="000000"/>
          <w:spacing w:val="-3"/>
          <w:szCs w:val="22"/>
        </w:rPr>
        <w:t xml:space="preserve">депозитарные сертификаты, производные фондовые инструменты </w:t>
      </w:r>
      <w:r>
        <w:rPr>
          <w:color w:val="000000"/>
          <w:spacing w:val="-4"/>
          <w:szCs w:val="22"/>
        </w:rPr>
        <w:t>(опционные и фьючерсные контракты).</w:t>
      </w:r>
    </w:p>
    <w:p w:rsidR="003A29D9" w:rsidRDefault="003A29D9">
      <w:pPr>
        <w:shd w:val="clear" w:color="auto" w:fill="FFFFFF"/>
        <w:spacing w:line="240" w:lineRule="exact"/>
        <w:ind w:right="5" w:firstLine="720"/>
        <w:jc w:val="both"/>
      </w:pPr>
      <w:r>
        <w:rPr>
          <w:color w:val="000000"/>
          <w:spacing w:val="-1"/>
          <w:szCs w:val="22"/>
        </w:rPr>
        <w:t>Операции предприятий и организаций, а также профессиональ</w:t>
      </w:r>
      <w:r>
        <w:rPr>
          <w:color w:val="000000"/>
          <w:spacing w:val="-1"/>
          <w:szCs w:val="22"/>
        </w:rPr>
        <w:softHyphen/>
      </w:r>
      <w:r>
        <w:rPr>
          <w:color w:val="000000"/>
          <w:spacing w:val="-2"/>
          <w:szCs w:val="22"/>
        </w:rPr>
        <w:t>ных участников (инвестиционных компаний и фондов) с ценными бумагами облагаются следующими налогами:</w:t>
      </w:r>
    </w:p>
    <w:p w:rsidR="003A29D9" w:rsidRDefault="003A29D9">
      <w:pPr>
        <w:shd w:val="clear" w:color="auto" w:fill="FFFFFF"/>
        <w:tabs>
          <w:tab w:val="left" w:pos="571"/>
        </w:tabs>
        <w:spacing w:before="53"/>
        <w:rPr>
          <w:color w:val="000000"/>
          <w:szCs w:val="22"/>
        </w:rPr>
      </w:pPr>
      <w:r>
        <w:rPr>
          <w:color w:val="000000"/>
          <w:spacing w:val="-3"/>
          <w:szCs w:val="22"/>
        </w:rPr>
        <w:t>- налог на прибыль;</w:t>
      </w:r>
    </w:p>
    <w:p w:rsidR="003A29D9" w:rsidRDefault="003A29D9">
      <w:pPr>
        <w:shd w:val="clear" w:color="auto" w:fill="FFFFFF"/>
        <w:tabs>
          <w:tab w:val="left" w:pos="571"/>
        </w:tabs>
        <w:spacing w:before="19"/>
        <w:rPr>
          <w:color w:val="000000"/>
          <w:szCs w:val="22"/>
        </w:rPr>
      </w:pPr>
      <w:r>
        <w:rPr>
          <w:color w:val="000000"/>
          <w:spacing w:val="-2"/>
          <w:szCs w:val="22"/>
        </w:rPr>
        <w:t>- налог на операции с ценными бумагами;</w:t>
      </w:r>
    </w:p>
    <w:p w:rsidR="003A29D9" w:rsidRDefault="003A29D9">
      <w:pPr>
        <w:shd w:val="clear" w:color="auto" w:fill="FFFFFF"/>
        <w:tabs>
          <w:tab w:val="left" w:pos="0"/>
        </w:tabs>
        <w:spacing w:before="14" w:line="245" w:lineRule="exact"/>
        <w:rPr>
          <w:color w:val="000000"/>
          <w:szCs w:val="22"/>
        </w:rPr>
      </w:pPr>
      <w:r>
        <w:rPr>
          <w:color w:val="000000"/>
          <w:spacing w:val="-4"/>
          <w:szCs w:val="22"/>
        </w:rPr>
        <w:t>- другие налоги (лицензионный сбор с профессиональных участ</w:t>
      </w:r>
      <w:r>
        <w:rPr>
          <w:color w:val="000000"/>
          <w:spacing w:val="-2"/>
          <w:szCs w:val="22"/>
        </w:rPr>
        <w:t>ников и т. д.).</w:t>
      </w:r>
    </w:p>
    <w:p w:rsidR="003A29D9" w:rsidRDefault="003A29D9">
      <w:pPr>
        <w:shd w:val="clear" w:color="auto" w:fill="FFFFFF"/>
        <w:spacing w:before="53" w:line="235" w:lineRule="exact"/>
        <w:ind w:right="5" w:firstLine="293"/>
        <w:jc w:val="both"/>
      </w:pPr>
      <w:r>
        <w:rPr>
          <w:color w:val="000000"/>
          <w:spacing w:val="-3"/>
          <w:szCs w:val="22"/>
        </w:rPr>
        <w:t>Порядок уплаты налога на прибыль от сделок с ценными бумага</w:t>
      </w:r>
      <w:r>
        <w:rPr>
          <w:color w:val="000000"/>
          <w:spacing w:val="-3"/>
          <w:szCs w:val="22"/>
        </w:rPr>
        <w:softHyphen/>
      </w:r>
      <w:r>
        <w:rPr>
          <w:color w:val="000000"/>
          <w:spacing w:val="-2"/>
          <w:szCs w:val="22"/>
        </w:rPr>
        <w:t>ми регламентируется Законом РФ «О налоге на прибыль предприя</w:t>
      </w:r>
      <w:r>
        <w:rPr>
          <w:color w:val="000000"/>
          <w:spacing w:val="-2"/>
          <w:szCs w:val="22"/>
        </w:rPr>
        <w:softHyphen/>
        <w:t>тий и организаций» № 2116-1 от 27.12.1991 с последующими изме</w:t>
      </w:r>
      <w:r>
        <w:rPr>
          <w:color w:val="000000"/>
          <w:spacing w:val="-2"/>
          <w:szCs w:val="22"/>
        </w:rPr>
        <w:softHyphen/>
      </w:r>
      <w:r>
        <w:rPr>
          <w:color w:val="000000"/>
          <w:spacing w:val="-3"/>
          <w:szCs w:val="22"/>
        </w:rPr>
        <w:t xml:space="preserve">нениями и дополнениями (в 1992-'1999 гг.). Прибыль, полученная от </w:t>
      </w:r>
      <w:r>
        <w:rPr>
          <w:color w:val="000000"/>
          <w:szCs w:val="22"/>
        </w:rPr>
        <w:t>продажи ценных бумаг, включается в состав прибыли от реализа</w:t>
      </w:r>
      <w:r>
        <w:rPr>
          <w:color w:val="000000"/>
          <w:szCs w:val="22"/>
        </w:rPr>
        <w:softHyphen/>
      </w:r>
      <w:r>
        <w:rPr>
          <w:color w:val="000000"/>
          <w:spacing w:val="-4"/>
          <w:szCs w:val="22"/>
        </w:rPr>
        <w:t>ции, а доходы (дивиденды, проценты) по ценным бумагам, принадле</w:t>
      </w:r>
      <w:r>
        <w:rPr>
          <w:color w:val="000000"/>
          <w:spacing w:val="-4"/>
          <w:szCs w:val="22"/>
        </w:rPr>
        <w:softHyphen/>
      </w:r>
      <w:r>
        <w:rPr>
          <w:color w:val="000000"/>
          <w:spacing w:val="2"/>
          <w:szCs w:val="22"/>
        </w:rPr>
        <w:t>жащим предприятию-акционеру, относятся к внереализационным</w:t>
      </w:r>
      <w:r>
        <w:t xml:space="preserve"> </w:t>
      </w:r>
      <w:r>
        <w:rPr>
          <w:color w:val="000000"/>
          <w:szCs w:val="22"/>
        </w:rPr>
        <w:t>доходам. Для расчета налога на прибыль валовая прибыль понижается на суммы:</w:t>
      </w:r>
    </w:p>
    <w:p w:rsidR="003A29D9" w:rsidRDefault="003A29D9">
      <w:pPr>
        <w:shd w:val="clear" w:color="auto" w:fill="FFFFFF"/>
        <w:tabs>
          <w:tab w:val="left" w:pos="720"/>
        </w:tabs>
        <w:spacing w:before="58" w:line="240" w:lineRule="exact"/>
      </w:pPr>
      <w:r>
        <w:rPr>
          <w:color w:val="000000"/>
          <w:szCs w:val="22"/>
        </w:rPr>
        <w:t xml:space="preserve">- </w:t>
      </w:r>
      <w:r>
        <w:rPr>
          <w:color w:val="000000"/>
          <w:spacing w:val="-1"/>
          <w:szCs w:val="22"/>
        </w:rPr>
        <w:t xml:space="preserve"> доходов в форме дивидендов, полученных по акциям, принад</w:t>
      </w:r>
      <w:r>
        <w:rPr>
          <w:color w:val="000000"/>
          <w:spacing w:val="1"/>
          <w:szCs w:val="22"/>
        </w:rPr>
        <w:t>лежащим предприятию-акционеру и удостоверяющим право</w:t>
      </w:r>
      <w:r>
        <w:t xml:space="preserve"> </w:t>
      </w:r>
      <w:r>
        <w:rPr>
          <w:i/>
          <w:iCs/>
          <w:color w:val="000000"/>
          <w:szCs w:val="22"/>
        </w:rPr>
        <w:t xml:space="preserve"> </w:t>
      </w:r>
      <w:r>
        <w:rPr>
          <w:color w:val="000000"/>
          <w:spacing w:val="-3"/>
          <w:szCs w:val="22"/>
        </w:rPr>
        <w:t>владельца этих ценных бумаг на участие в распределении при</w:t>
      </w:r>
      <w:r>
        <w:rPr>
          <w:color w:val="000000"/>
          <w:spacing w:val="-1"/>
          <w:szCs w:val="22"/>
        </w:rPr>
        <w:t>были предприятия-эмитента;</w:t>
      </w:r>
    </w:p>
    <w:p w:rsidR="003A29D9" w:rsidRDefault="003A29D9">
      <w:pPr>
        <w:shd w:val="clear" w:color="auto" w:fill="FFFFFF"/>
        <w:tabs>
          <w:tab w:val="left" w:pos="984"/>
        </w:tabs>
        <w:spacing w:before="29" w:line="240" w:lineRule="exact"/>
      </w:pPr>
      <w:r>
        <w:rPr>
          <w:color w:val="000000"/>
          <w:szCs w:val="22"/>
        </w:rPr>
        <w:t xml:space="preserve">- </w:t>
      </w:r>
      <w:r>
        <w:rPr>
          <w:color w:val="000000"/>
          <w:spacing w:val="-2"/>
          <w:szCs w:val="22"/>
        </w:rPr>
        <w:t>прибыли от посреднических операций и сделок с ценными бу</w:t>
      </w:r>
      <w:r>
        <w:rPr>
          <w:color w:val="000000"/>
          <w:szCs w:val="22"/>
        </w:rPr>
        <w:t>магами, если ставка налога на прибыль, зачисляемого в бюд</w:t>
      </w:r>
      <w:r>
        <w:rPr>
          <w:color w:val="000000"/>
          <w:szCs w:val="22"/>
        </w:rPr>
        <w:softHyphen/>
      </w:r>
      <w:r>
        <w:rPr>
          <w:color w:val="000000"/>
          <w:spacing w:val="1"/>
          <w:szCs w:val="22"/>
        </w:rPr>
        <w:t>жет субъекта РФ, отличается от ставки, установленной зако</w:t>
      </w:r>
      <w:r>
        <w:rPr>
          <w:color w:val="000000"/>
          <w:spacing w:val="-1"/>
          <w:szCs w:val="22"/>
        </w:rPr>
        <w:t>нодательством РФ.</w:t>
      </w:r>
    </w:p>
    <w:p w:rsidR="003A29D9" w:rsidRDefault="003A29D9">
      <w:pPr>
        <w:shd w:val="clear" w:color="auto" w:fill="FFFFFF"/>
        <w:tabs>
          <w:tab w:val="left" w:pos="965"/>
        </w:tabs>
        <w:spacing w:before="29" w:line="240" w:lineRule="exact"/>
      </w:pPr>
      <w:r>
        <w:rPr>
          <w:color w:val="000000"/>
          <w:szCs w:val="22"/>
        </w:rPr>
        <w:t xml:space="preserve">- </w:t>
      </w:r>
      <w:r>
        <w:rPr>
          <w:color w:val="000000"/>
          <w:spacing w:val="-3"/>
          <w:szCs w:val="22"/>
        </w:rPr>
        <w:t>прибыли от банковских операций и сделок с ценными бумага</w:t>
      </w:r>
      <w:r>
        <w:rPr>
          <w:color w:val="000000"/>
          <w:spacing w:val="-3"/>
          <w:szCs w:val="22"/>
        </w:rPr>
        <w:softHyphen/>
      </w:r>
      <w:r>
        <w:rPr>
          <w:color w:val="000000"/>
          <w:spacing w:val="2"/>
          <w:szCs w:val="22"/>
        </w:rPr>
        <w:t xml:space="preserve">ми, если ставка налога на прибыль, зачисляемого в бюджет </w:t>
      </w:r>
      <w:r>
        <w:rPr>
          <w:color w:val="000000"/>
          <w:spacing w:val="1"/>
          <w:szCs w:val="22"/>
        </w:rPr>
        <w:t xml:space="preserve">субъекта РФ, отличается от установленной ставки налога на прибыль по основному виду деятельности. В соответствии с </w:t>
      </w:r>
      <w:r>
        <w:rPr>
          <w:color w:val="000000"/>
          <w:spacing w:val="-3"/>
          <w:szCs w:val="22"/>
        </w:rPr>
        <w:t xml:space="preserve">Федеральными Законами от.31.07.1998, № 141-ФЗи№ 143-ФЗ </w:t>
      </w:r>
      <w:r>
        <w:rPr>
          <w:color w:val="000000"/>
          <w:spacing w:val="-4"/>
          <w:szCs w:val="22"/>
        </w:rPr>
        <w:t xml:space="preserve">прибыль (убыток) от реализации ценных бумаг, фьючерсных и </w:t>
      </w:r>
      <w:r>
        <w:rPr>
          <w:color w:val="000000"/>
          <w:szCs w:val="22"/>
        </w:rPr>
        <w:t>опционных контрактов определяется как разница между це</w:t>
      </w:r>
      <w:r>
        <w:rPr>
          <w:color w:val="000000"/>
          <w:szCs w:val="22"/>
        </w:rPr>
        <w:softHyphen/>
      </w:r>
      <w:r>
        <w:rPr>
          <w:color w:val="000000"/>
          <w:spacing w:val="-1"/>
          <w:szCs w:val="22"/>
        </w:rPr>
        <w:t xml:space="preserve">ной реализации и ценой приобретения с учетом уплаты услуг по их приобретению и реализации. По акциям и облигациям, </w:t>
      </w:r>
      <w:r>
        <w:rPr>
          <w:color w:val="000000"/>
          <w:spacing w:val="-2"/>
          <w:szCs w:val="22"/>
        </w:rPr>
        <w:t>обращающимся на организованном рынке ценных бумаг, ры</w:t>
      </w:r>
      <w:r>
        <w:rPr>
          <w:color w:val="000000"/>
          <w:spacing w:val="-2"/>
          <w:szCs w:val="22"/>
        </w:rPr>
        <w:softHyphen/>
      </w:r>
      <w:r>
        <w:rPr>
          <w:color w:val="000000"/>
          <w:spacing w:val="3"/>
          <w:szCs w:val="22"/>
        </w:rPr>
        <w:t>ночная цена которых определяется в соответствии с Феде</w:t>
      </w:r>
      <w:r>
        <w:rPr>
          <w:color w:val="000000"/>
          <w:spacing w:val="3"/>
          <w:szCs w:val="22"/>
        </w:rPr>
        <w:softHyphen/>
      </w:r>
      <w:r>
        <w:rPr>
          <w:color w:val="000000"/>
          <w:spacing w:val="-3"/>
          <w:szCs w:val="22"/>
        </w:rPr>
        <w:t>ральным Законом «О рынке ценных бумаг», убытки от их реа</w:t>
      </w:r>
      <w:r>
        <w:rPr>
          <w:color w:val="000000"/>
          <w:spacing w:val="-3"/>
          <w:szCs w:val="22"/>
        </w:rPr>
        <w:softHyphen/>
      </w:r>
      <w:r>
        <w:rPr>
          <w:color w:val="000000"/>
          <w:szCs w:val="22"/>
        </w:rPr>
        <w:t xml:space="preserve">лизации по цене не ниже установленной границы колебаний </w:t>
      </w:r>
      <w:r>
        <w:rPr>
          <w:color w:val="000000"/>
          <w:spacing w:val="-3"/>
          <w:szCs w:val="22"/>
        </w:rPr>
        <w:t xml:space="preserve">рыночной цены могут быть отнесены на уменьшение доходов </w:t>
      </w:r>
      <w:r>
        <w:rPr>
          <w:color w:val="000000"/>
          <w:szCs w:val="22"/>
        </w:rPr>
        <w:t>от реализации данной категории ценных бумаг.</w:t>
      </w:r>
    </w:p>
    <w:p w:rsidR="003A29D9" w:rsidRDefault="003A29D9">
      <w:pPr>
        <w:shd w:val="clear" w:color="auto" w:fill="FFFFFF"/>
        <w:spacing w:before="58" w:line="235" w:lineRule="exact"/>
        <w:ind w:right="5" w:firstLine="720"/>
        <w:jc w:val="both"/>
      </w:pPr>
      <w:r>
        <w:rPr>
          <w:color w:val="000000"/>
          <w:spacing w:val="-6"/>
          <w:szCs w:val="22"/>
        </w:rPr>
        <w:t>По операциям с биржевыми фьючерсами и опционными контракта</w:t>
      </w:r>
      <w:r>
        <w:rPr>
          <w:color w:val="000000"/>
          <w:spacing w:val="-6"/>
          <w:szCs w:val="22"/>
        </w:rPr>
        <w:softHyphen/>
        <w:t>ми, заключаемыми в целях снижения риска изменения рыночной цены предмета сделки (базисного актива) в период торговли этими контрак</w:t>
      </w:r>
      <w:r>
        <w:rPr>
          <w:color w:val="000000"/>
          <w:spacing w:val="-6"/>
          <w:szCs w:val="22"/>
        </w:rPr>
        <w:softHyphen/>
      </w:r>
      <w:r>
        <w:rPr>
          <w:color w:val="000000"/>
          <w:spacing w:val="-7"/>
          <w:szCs w:val="22"/>
        </w:rPr>
        <w:t>тами, доходы от купли-продажи фьючерского или опционного контрак</w:t>
      </w:r>
      <w:r>
        <w:rPr>
          <w:color w:val="000000"/>
          <w:spacing w:val="-7"/>
          <w:szCs w:val="22"/>
        </w:rPr>
        <w:softHyphen/>
      </w:r>
      <w:r>
        <w:rPr>
          <w:color w:val="000000"/>
          <w:spacing w:val="-6"/>
          <w:szCs w:val="22"/>
        </w:rPr>
        <w:t>та либо осуществления расчетов по ним увеличивают, а убытки пони</w:t>
      </w:r>
      <w:r>
        <w:rPr>
          <w:color w:val="000000"/>
          <w:spacing w:val="-6"/>
          <w:szCs w:val="22"/>
        </w:rPr>
        <w:softHyphen/>
      </w:r>
      <w:r>
        <w:rPr>
          <w:color w:val="000000"/>
          <w:spacing w:val="-4"/>
          <w:szCs w:val="22"/>
        </w:rPr>
        <w:t xml:space="preserve">жают налогооблагаемую базу по операциям с базисным активом. </w:t>
      </w:r>
      <w:r>
        <w:rPr>
          <w:color w:val="000000"/>
          <w:spacing w:val="-5"/>
          <w:szCs w:val="22"/>
        </w:rPr>
        <w:t xml:space="preserve">Условием признания сделки завершенной является ее регистрация на </w:t>
      </w:r>
      <w:r>
        <w:rPr>
          <w:color w:val="000000"/>
          <w:spacing w:val="-6"/>
          <w:szCs w:val="22"/>
        </w:rPr>
        <w:t>бирже в соответствии с требованиями федерального законодательства.</w:t>
      </w:r>
    </w:p>
    <w:p w:rsidR="003A29D9" w:rsidRDefault="003A29D9">
      <w:pPr>
        <w:shd w:val="clear" w:color="auto" w:fill="FFFFFF"/>
        <w:spacing w:line="235" w:lineRule="exact"/>
        <w:ind w:right="10" w:firstLine="720"/>
        <w:jc w:val="both"/>
      </w:pPr>
      <w:r>
        <w:rPr>
          <w:color w:val="000000"/>
          <w:spacing w:val="-4"/>
          <w:szCs w:val="22"/>
        </w:rPr>
        <w:t xml:space="preserve">Убытки от купли-продажи фьючерсных и опционных контрактов, </w:t>
      </w:r>
      <w:r>
        <w:rPr>
          <w:color w:val="000000"/>
          <w:spacing w:val="-3"/>
          <w:szCs w:val="22"/>
        </w:rPr>
        <w:t>заключенных не для понижения ценовых рисков, могут быть отнесе</w:t>
      </w:r>
      <w:r>
        <w:rPr>
          <w:color w:val="000000"/>
          <w:spacing w:val="-3"/>
          <w:szCs w:val="22"/>
        </w:rPr>
        <w:softHyphen/>
      </w:r>
      <w:r>
        <w:rPr>
          <w:color w:val="000000"/>
          <w:spacing w:val="-5"/>
          <w:szCs w:val="22"/>
        </w:rPr>
        <w:t>ны на уменьшение прибыли только в пределах доходов от купли-про</w:t>
      </w:r>
      <w:r>
        <w:rPr>
          <w:color w:val="000000"/>
          <w:spacing w:val="-5"/>
          <w:szCs w:val="22"/>
        </w:rPr>
        <w:softHyphen/>
      </w:r>
      <w:r>
        <w:rPr>
          <w:color w:val="000000"/>
          <w:spacing w:val="-2"/>
          <w:szCs w:val="22"/>
        </w:rPr>
        <w:t>дажи указанных производных фондовых инструментов.</w:t>
      </w:r>
    </w:p>
    <w:p w:rsidR="003A29D9" w:rsidRDefault="003A29D9">
      <w:pPr>
        <w:shd w:val="clear" w:color="auto" w:fill="FFFFFF"/>
        <w:spacing w:line="235" w:lineRule="exact"/>
        <w:ind w:left="14" w:firstLine="694"/>
        <w:jc w:val="both"/>
      </w:pPr>
      <w:r>
        <w:rPr>
          <w:color w:val="000000"/>
          <w:spacing w:val="-2"/>
          <w:szCs w:val="22"/>
        </w:rPr>
        <w:t xml:space="preserve">При исчислении налогооблагаемой базы банков валовая прибыль </w:t>
      </w:r>
      <w:r>
        <w:rPr>
          <w:color w:val="000000"/>
          <w:spacing w:val="-1"/>
          <w:szCs w:val="22"/>
        </w:rPr>
        <w:t>снижается на сумму отчислений на образование резервов под обес</w:t>
      </w:r>
      <w:r>
        <w:rPr>
          <w:color w:val="000000"/>
          <w:spacing w:val="-1"/>
          <w:szCs w:val="22"/>
        </w:rPr>
        <w:softHyphen/>
      </w:r>
      <w:r>
        <w:rPr>
          <w:color w:val="000000"/>
          <w:spacing w:val="-2"/>
          <w:szCs w:val="22"/>
        </w:rPr>
        <w:t>ценение ценных бумаг в порядке, установленном Центральным бан</w:t>
      </w:r>
      <w:r>
        <w:rPr>
          <w:color w:val="000000"/>
          <w:spacing w:val="-2"/>
          <w:szCs w:val="22"/>
        </w:rPr>
        <w:softHyphen/>
      </w:r>
      <w:r>
        <w:rPr>
          <w:color w:val="000000"/>
          <w:spacing w:val="-1"/>
          <w:szCs w:val="22"/>
        </w:rPr>
        <w:t>ком РФ по согласованию с Министерством финансов РФ.</w:t>
      </w:r>
    </w:p>
    <w:p w:rsidR="003A29D9" w:rsidRDefault="003A29D9">
      <w:pPr>
        <w:shd w:val="clear" w:color="auto" w:fill="FFFFFF"/>
        <w:spacing w:line="235" w:lineRule="exact"/>
        <w:ind w:left="14" w:right="5" w:firstLine="694"/>
        <w:jc w:val="both"/>
      </w:pPr>
      <w:r>
        <w:rPr>
          <w:color w:val="000000"/>
          <w:szCs w:val="22"/>
        </w:rPr>
        <w:t xml:space="preserve">Если предприятия объединяют денежные средства, остающиеся </w:t>
      </w:r>
      <w:r>
        <w:rPr>
          <w:color w:val="000000"/>
          <w:spacing w:val="-1"/>
          <w:szCs w:val="22"/>
        </w:rPr>
        <w:t>в их распоряжении после уплаты налога, для осуществления опера</w:t>
      </w:r>
      <w:r>
        <w:rPr>
          <w:color w:val="000000"/>
          <w:spacing w:val="-1"/>
          <w:szCs w:val="22"/>
        </w:rPr>
        <w:softHyphen/>
      </w:r>
      <w:r>
        <w:rPr>
          <w:color w:val="000000"/>
          <w:spacing w:val="-3"/>
          <w:szCs w:val="22"/>
        </w:rPr>
        <w:t>ций с ценными бумагами путем оформления в установленном поряд</w:t>
      </w:r>
      <w:r>
        <w:rPr>
          <w:color w:val="000000"/>
          <w:spacing w:val="-3"/>
          <w:szCs w:val="22"/>
        </w:rPr>
        <w:softHyphen/>
      </w:r>
      <w:r>
        <w:rPr>
          <w:color w:val="000000"/>
          <w:spacing w:val="-4"/>
          <w:szCs w:val="22"/>
        </w:rPr>
        <w:t xml:space="preserve">ке совместной деятельности, они не облагаются налогом на прибыль, </w:t>
      </w:r>
      <w:r>
        <w:rPr>
          <w:color w:val="000000"/>
          <w:szCs w:val="22"/>
        </w:rPr>
        <w:t>полученную в результате использования указанных средств.</w:t>
      </w:r>
    </w:p>
    <w:p w:rsidR="003A29D9" w:rsidRDefault="003A29D9">
      <w:pPr>
        <w:shd w:val="clear" w:color="auto" w:fill="FFFFFF"/>
        <w:tabs>
          <w:tab w:val="left" w:pos="2866"/>
        </w:tabs>
        <w:spacing w:before="5" w:line="235" w:lineRule="exact"/>
        <w:ind w:left="14" w:right="5" w:hanging="14"/>
        <w:jc w:val="both"/>
      </w:pPr>
      <w:r>
        <w:rPr>
          <w:color w:val="000000"/>
          <w:spacing w:val="1"/>
          <w:szCs w:val="22"/>
        </w:rPr>
        <w:tab/>
      </w:r>
      <w:r>
        <w:rPr>
          <w:color w:val="000000"/>
          <w:spacing w:val="1"/>
          <w:szCs w:val="22"/>
        </w:rPr>
        <w:tab/>
        <w:t xml:space="preserve">Предприятие, осуществляющее учет финансовых результатов </w:t>
      </w:r>
      <w:r>
        <w:rPr>
          <w:color w:val="000000"/>
          <w:szCs w:val="22"/>
        </w:rPr>
        <w:t>совместной деятельности, ежеквартально сообщает каждому учас</w:t>
      </w:r>
      <w:r>
        <w:rPr>
          <w:color w:val="000000"/>
          <w:szCs w:val="22"/>
        </w:rPr>
        <w:softHyphen/>
      </w:r>
      <w:r>
        <w:rPr>
          <w:color w:val="000000"/>
          <w:spacing w:val="-1"/>
          <w:szCs w:val="22"/>
        </w:rPr>
        <w:t>тнику этой деятельности и налоговому органу по месту его нахож</w:t>
      </w:r>
      <w:r>
        <w:rPr>
          <w:color w:val="000000"/>
          <w:spacing w:val="-1"/>
          <w:szCs w:val="22"/>
        </w:rPr>
        <w:softHyphen/>
      </w:r>
      <w:r>
        <w:rPr>
          <w:color w:val="000000"/>
          <w:spacing w:val="-2"/>
          <w:szCs w:val="22"/>
        </w:rPr>
        <w:t xml:space="preserve">дения о суммах, причитающихся каждому участнику доли прибыли, </w:t>
      </w:r>
      <w:r>
        <w:rPr>
          <w:color w:val="000000"/>
          <w:spacing w:val="1"/>
          <w:szCs w:val="22"/>
        </w:rPr>
        <w:t>для учета при налогообложении независимо от фактического рас</w:t>
      </w:r>
      <w:r>
        <w:rPr>
          <w:color w:val="000000"/>
          <w:spacing w:val="1"/>
          <w:szCs w:val="22"/>
        </w:rPr>
        <w:softHyphen/>
      </w:r>
      <w:r>
        <w:rPr>
          <w:color w:val="000000"/>
          <w:spacing w:val="-3"/>
          <w:szCs w:val="22"/>
        </w:rPr>
        <w:t>пределения прибыли.</w:t>
      </w:r>
    </w:p>
    <w:p w:rsidR="003A29D9" w:rsidRDefault="003A29D9">
      <w:pPr>
        <w:shd w:val="clear" w:color="auto" w:fill="FFFFFF"/>
        <w:spacing w:line="235" w:lineRule="exact"/>
        <w:ind w:left="14" w:right="5" w:firstLine="694"/>
        <w:jc w:val="both"/>
      </w:pPr>
      <w:r>
        <w:rPr>
          <w:color w:val="000000"/>
          <w:spacing w:val="-3"/>
          <w:szCs w:val="22"/>
        </w:rPr>
        <w:t>Прибыль от операций с ценными бумагами, полученная в резуль</w:t>
      </w:r>
      <w:r>
        <w:rPr>
          <w:color w:val="000000"/>
          <w:spacing w:val="-3"/>
          <w:szCs w:val="22"/>
        </w:rPr>
        <w:softHyphen/>
        <w:t xml:space="preserve">тате совместной деятельности нескольких предприятий без создания </w:t>
      </w:r>
      <w:r>
        <w:rPr>
          <w:color w:val="000000"/>
          <w:spacing w:val="-4"/>
          <w:szCs w:val="22"/>
        </w:rPr>
        <w:t>юридического лица, а также полученная полным товариществом, рас</w:t>
      </w:r>
      <w:r>
        <w:rPr>
          <w:color w:val="000000"/>
          <w:spacing w:val="-4"/>
          <w:szCs w:val="22"/>
        </w:rPr>
        <w:softHyphen/>
      </w:r>
      <w:r>
        <w:rPr>
          <w:color w:val="000000"/>
          <w:spacing w:val="-1"/>
          <w:szCs w:val="22"/>
        </w:rPr>
        <w:t>пределяется между участниками совместной деятельности или чле</w:t>
      </w:r>
      <w:r>
        <w:rPr>
          <w:color w:val="000000"/>
          <w:spacing w:val="-1"/>
          <w:szCs w:val="22"/>
        </w:rPr>
        <w:softHyphen/>
        <w:t>нами полного товарищества до налогообложения исходя из заклю</w:t>
      </w:r>
      <w:r>
        <w:rPr>
          <w:color w:val="000000"/>
          <w:spacing w:val="-1"/>
          <w:szCs w:val="22"/>
        </w:rPr>
        <w:softHyphen/>
      </w:r>
      <w:r>
        <w:rPr>
          <w:color w:val="000000"/>
          <w:spacing w:val="-2"/>
          <w:szCs w:val="22"/>
        </w:rPr>
        <w:t xml:space="preserve">ченного ими договора. Прибыль, полученная каждым участником </w:t>
      </w:r>
      <w:r>
        <w:rPr>
          <w:color w:val="000000"/>
          <w:spacing w:val="-3"/>
          <w:szCs w:val="22"/>
        </w:rPr>
        <w:t>совместной деятельности или членом полного товарищества, являю</w:t>
      </w:r>
      <w:r>
        <w:rPr>
          <w:color w:val="000000"/>
          <w:spacing w:val="-3"/>
          <w:szCs w:val="22"/>
        </w:rPr>
        <w:softHyphen/>
      </w:r>
      <w:r>
        <w:rPr>
          <w:color w:val="000000"/>
          <w:spacing w:val="-4"/>
          <w:szCs w:val="22"/>
        </w:rPr>
        <w:t>щимся юридическим лицом, после распределения включается во вне</w:t>
      </w:r>
      <w:r>
        <w:rPr>
          <w:color w:val="000000"/>
          <w:spacing w:val="-4"/>
          <w:szCs w:val="22"/>
        </w:rPr>
        <w:softHyphen/>
        <w:t>реализационные доходы и облагается налогом в составе валовой при</w:t>
      </w:r>
      <w:r>
        <w:rPr>
          <w:color w:val="000000"/>
          <w:spacing w:val="-4"/>
          <w:szCs w:val="22"/>
        </w:rPr>
        <w:softHyphen/>
      </w:r>
      <w:r>
        <w:rPr>
          <w:color w:val="000000"/>
          <w:spacing w:val="-6"/>
          <w:szCs w:val="22"/>
        </w:rPr>
        <w:t>были.</w:t>
      </w:r>
    </w:p>
    <w:p w:rsidR="003A29D9" w:rsidRDefault="003A29D9">
      <w:pPr>
        <w:shd w:val="clear" w:color="auto" w:fill="FFFFFF"/>
        <w:spacing w:line="235" w:lineRule="exact"/>
        <w:ind w:left="14" w:right="10" w:firstLine="694"/>
        <w:jc w:val="both"/>
      </w:pPr>
      <w:r>
        <w:rPr>
          <w:color w:val="000000"/>
          <w:spacing w:val="-5"/>
          <w:szCs w:val="22"/>
        </w:rPr>
        <w:t>Ставка налога на прибыль предприятий и организаций по операци</w:t>
      </w:r>
      <w:r>
        <w:rPr>
          <w:color w:val="000000"/>
          <w:spacing w:val="-5"/>
          <w:szCs w:val="22"/>
        </w:rPr>
        <w:softHyphen/>
      </w:r>
      <w:r>
        <w:rPr>
          <w:color w:val="000000"/>
          <w:spacing w:val="-6"/>
          <w:szCs w:val="22"/>
        </w:rPr>
        <w:t>ям с ценными бумагами, зачисляемого в федеральный бюджет, состав</w:t>
      </w:r>
      <w:r>
        <w:rPr>
          <w:color w:val="000000"/>
          <w:spacing w:val="-6"/>
          <w:szCs w:val="22"/>
        </w:rPr>
        <w:softHyphen/>
      </w:r>
      <w:r>
        <w:rPr>
          <w:color w:val="000000"/>
          <w:spacing w:val="-1"/>
          <w:szCs w:val="22"/>
        </w:rPr>
        <w:t xml:space="preserve">ляет 11%. В бюджеты субъектов РФ налог зачисляется по ставкам, </w:t>
      </w:r>
      <w:r>
        <w:rPr>
          <w:color w:val="000000"/>
          <w:spacing w:val="-3"/>
          <w:szCs w:val="22"/>
        </w:rPr>
        <w:t xml:space="preserve">утвержденным законодательными органами субъектов РФ, в размере не свыше 19 %. Для негосударственных финансовых посредников по </w:t>
      </w:r>
      <w:r>
        <w:rPr>
          <w:color w:val="000000"/>
          <w:spacing w:val="-4"/>
          <w:szCs w:val="22"/>
        </w:rPr>
        <w:t>прибыли, полученной от посреднических операций и сделок с ценны</w:t>
      </w:r>
      <w:r>
        <w:rPr>
          <w:color w:val="000000"/>
          <w:spacing w:val="-4"/>
          <w:szCs w:val="22"/>
        </w:rPr>
        <w:softHyphen/>
        <w:t>ми бумагами (фондовых бирж, брокерских фирм, кредитных органи</w:t>
      </w:r>
      <w:r>
        <w:rPr>
          <w:color w:val="000000"/>
          <w:spacing w:val="-4"/>
          <w:szCs w:val="22"/>
        </w:rPr>
        <w:softHyphen/>
        <w:t xml:space="preserve">заций, страховщиков, инвестиционных фондов и др.), — по ставкам в </w:t>
      </w:r>
      <w:r>
        <w:rPr>
          <w:color w:val="000000"/>
          <w:spacing w:val="-2"/>
          <w:szCs w:val="22"/>
        </w:rPr>
        <w:t>размере не более 30 %.</w:t>
      </w:r>
    </w:p>
    <w:p w:rsidR="003A29D9" w:rsidRDefault="003A29D9">
      <w:pPr>
        <w:shd w:val="clear" w:color="auto" w:fill="FFFFFF"/>
        <w:spacing w:line="235" w:lineRule="exact"/>
        <w:ind w:left="14" w:right="14" w:firstLine="694"/>
        <w:jc w:val="both"/>
      </w:pPr>
      <w:r>
        <w:rPr>
          <w:color w:val="000000"/>
          <w:spacing w:val="-1"/>
          <w:szCs w:val="22"/>
        </w:rPr>
        <w:t xml:space="preserve">Предприятия помимо налога на прибыль уплачивают налог на </w:t>
      </w:r>
      <w:r>
        <w:rPr>
          <w:color w:val="000000"/>
          <w:spacing w:val="-4"/>
          <w:szCs w:val="22"/>
        </w:rPr>
        <w:t>прибыль с доходов в форме дивидендов, полученных по акциям, при</w:t>
      </w:r>
      <w:r>
        <w:rPr>
          <w:color w:val="000000"/>
          <w:spacing w:val="-4"/>
          <w:szCs w:val="22"/>
        </w:rPr>
        <w:softHyphen/>
      </w:r>
      <w:r>
        <w:rPr>
          <w:color w:val="000000"/>
          <w:spacing w:val="-3"/>
          <w:szCs w:val="22"/>
        </w:rPr>
        <w:t>надлежащим предприятию-акционеру и удостоверяющих право вла</w:t>
      </w:r>
      <w:r>
        <w:rPr>
          <w:color w:val="000000"/>
          <w:spacing w:val="-3"/>
          <w:szCs w:val="22"/>
        </w:rPr>
        <w:softHyphen/>
      </w:r>
      <w:r>
        <w:rPr>
          <w:color w:val="000000"/>
          <w:spacing w:val="-4"/>
          <w:szCs w:val="22"/>
        </w:rPr>
        <w:t>дельца этих ценных бумаг на участие в распределении прибыли пред</w:t>
      </w:r>
      <w:r>
        <w:rPr>
          <w:color w:val="000000"/>
          <w:spacing w:val="1"/>
          <w:szCs w:val="22"/>
        </w:rPr>
        <w:t xml:space="preserve">приятия-эмитента. Налог по ставке 15 % взимается у источника </w:t>
      </w:r>
      <w:r>
        <w:rPr>
          <w:color w:val="000000"/>
          <w:spacing w:val="-2"/>
          <w:szCs w:val="22"/>
        </w:rPr>
        <w:t>выплаты этих доходов.</w:t>
      </w:r>
    </w:p>
    <w:p w:rsidR="003A29D9" w:rsidRDefault="003A29D9">
      <w:pPr>
        <w:shd w:val="clear" w:color="auto" w:fill="FFFFFF"/>
        <w:spacing w:line="235" w:lineRule="exact"/>
        <w:ind w:firstLine="708"/>
        <w:jc w:val="both"/>
      </w:pPr>
      <w:r>
        <w:rPr>
          <w:color w:val="000000"/>
          <w:spacing w:val="-4"/>
          <w:szCs w:val="22"/>
        </w:rPr>
        <w:t xml:space="preserve">Иностранные юридические лица уплачивают налог по доходам от </w:t>
      </w:r>
      <w:r>
        <w:rPr>
          <w:color w:val="000000"/>
          <w:szCs w:val="22"/>
        </w:rPr>
        <w:t xml:space="preserve">дивидендов, процентов также по ставке </w:t>
      </w:r>
      <w:r>
        <w:rPr>
          <w:i/>
          <w:iCs/>
          <w:color w:val="000000"/>
          <w:szCs w:val="22"/>
        </w:rPr>
        <w:t xml:space="preserve">15%. </w:t>
      </w:r>
      <w:r>
        <w:rPr>
          <w:color w:val="000000"/>
          <w:szCs w:val="22"/>
        </w:rPr>
        <w:t>Для реализации в со</w:t>
      </w:r>
      <w:r>
        <w:rPr>
          <w:color w:val="000000"/>
          <w:szCs w:val="22"/>
        </w:rPr>
        <w:softHyphen/>
      </w:r>
      <w:r>
        <w:rPr>
          <w:color w:val="000000"/>
          <w:spacing w:val="-2"/>
          <w:szCs w:val="22"/>
        </w:rPr>
        <w:t>ответствии с международными договорами права на льготное обло</w:t>
      </w:r>
      <w:r>
        <w:rPr>
          <w:color w:val="000000"/>
          <w:spacing w:val="-2"/>
          <w:szCs w:val="22"/>
        </w:rPr>
        <w:softHyphen/>
        <w:t>жение налогом доходов от источника в России иностранное юриди</w:t>
      </w:r>
      <w:r>
        <w:rPr>
          <w:color w:val="000000"/>
          <w:spacing w:val="-2"/>
          <w:szCs w:val="22"/>
        </w:rPr>
        <w:softHyphen/>
        <w:t xml:space="preserve">ческое лицо обязано в течение года со дня получения дохода подать </w:t>
      </w:r>
      <w:r>
        <w:rPr>
          <w:color w:val="000000"/>
          <w:spacing w:val="-1"/>
          <w:szCs w:val="22"/>
        </w:rPr>
        <w:t xml:space="preserve">заявление о снижении или отмене налога в порядке, определенном </w:t>
      </w:r>
      <w:r>
        <w:rPr>
          <w:color w:val="000000"/>
          <w:spacing w:val="2"/>
          <w:szCs w:val="22"/>
        </w:rPr>
        <w:t>Госналогслужбой РФ.</w:t>
      </w:r>
    </w:p>
    <w:p w:rsidR="003A29D9" w:rsidRDefault="003A29D9">
      <w:pPr>
        <w:shd w:val="clear" w:color="auto" w:fill="FFFFFF"/>
        <w:spacing w:line="235" w:lineRule="exact"/>
        <w:ind w:firstLine="708"/>
        <w:jc w:val="both"/>
      </w:pPr>
      <w:r>
        <w:rPr>
          <w:color w:val="000000"/>
          <w:spacing w:val="-3"/>
          <w:szCs w:val="22"/>
        </w:rPr>
        <w:t xml:space="preserve">Налог с доходов иностранных юридических лиц от источников в </w:t>
      </w:r>
      <w:r>
        <w:rPr>
          <w:color w:val="000000"/>
          <w:spacing w:val="-5"/>
          <w:szCs w:val="22"/>
        </w:rPr>
        <w:t>РФ удерживается предприятием, выплачивающим такие доходы, в ва</w:t>
      </w:r>
      <w:r>
        <w:rPr>
          <w:color w:val="000000"/>
          <w:spacing w:val="-5"/>
          <w:szCs w:val="22"/>
        </w:rPr>
        <w:softHyphen/>
      </w:r>
      <w:r>
        <w:rPr>
          <w:color w:val="000000"/>
          <w:spacing w:val="-4"/>
          <w:szCs w:val="22"/>
        </w:rPr>
        <w:t xml:space="preserve">люте при каждом перечислении платежа. Сумма налога зачисляется в федеральный бюджет одновременно с каждой выплатой дохода. При </w:t>
      </w:r>
      <w:r>
        <w:rPr>
          <w:color w:val="000000"/>
          <w:spacing w:val="-7"/>
          <w:szCs w:val="22"/>
        </w:rPr>
        <w:t>выплате доходов от долевого участия иностранным инвесторам и парт</w:t>
      </w:r>
      <w:r>
        <w:rPr>
          <w:color w:val="000000"/>
          <w:spacing w:val="-7"/>
          <w:szCs w:val="22"/>
        </w:rPr>
        <w:softHyphen/>
      </w:r>
      <w:r>
        <w:rPr>
          <w:color w:val="000000"/>
          <w:spacing w:val="-3"/>
          <w:szCs w:val="22"/>
        </w:rPr>
        <w:t>нерам товариществ ценными бумагами исчисление налога произво</w:t>
      </w:r>
      <w:r>
        <w:rPr>
          <w:color w:val="000000"/>
          <w:spacing w:val="-3"/>
          <w:szCs w:val="22"/>
        </w:rPr>
        <w:softHyphen/>
        <w:t>дится от денежного эквивалента таких доходов. При этом законода</w:t>
      </w:r>
      <w:r>
        <w:rPr>
          <w:color w:val="000000"/>
          <w:spacing w:val="-3"/>
          <w:szCs w:val="22"/>
        </w:rPr>
        <w:softHyphen/>
        <w:t xml:space="preserve">тельством запрещается включать в договоры и контракты налоговые </w:t>
      </w:r>
      <w:r>
        <w:rPr>
          <w:color w:val="000000"/>
          <w:spacing w:val="-2"/>
          <w:szCs w:val="22"/>
        </w:rPr>
        <w:t xml:space="preserve">оговорки, в соответствии с которыми российское предприятие или иностранное юридическое лицо берет на себя обязательство нести </w:t>
      </w:r>
      <w:r>
        <w:rPr>
          <w:color w:val="000000"/>
          <w:spacing w:val="-4"/>
          <w:szCs w:val="22"/>
        </w:rPr>
        <w:t>расходы по уплате налога других плательщиков.</w:t>
      </w:r>
    </w:p>
    <w:p w:rsidR="003A29D9" w:rsidRDefault="003A29D9">
      <w:pPr>
        <w:shd w:val="clear" w:color="auto" w:fill="FFFFFF"/>
        <w:spacing w:line="235" w:lineRule="exact"/>
        <w:ind w:firstLine="708"/>
        <w:jc w:val="both"/>
      </w:pPr>
      <w:r>
        <w:rPr>
          <w:color w:val="000000"/>
          <w:spacing w:val="-5"/>
          <w:szCs w:val="22"/>
        </w:rPr>
        <w:t>В соответствии с Законом «О внесении дополнения в статью 2» За</w:t>
      </w:r>
      <w:r>
        <w:rPr>
          <w:color w:val="000000"/>
          <w:spacing w:val="-5"/>
          <w:szCs w:val="22"/>
        </w:rPr>
        <w:softHyphen/>
      </w:r>
      <w:r>
        <w:rPr>
          <w:color w:val="000000"/>
          <w:spacing w:val="-4"/>
          <w:szCs w:val="22"/>
        </w:rPr>
        <w:t xml:space="preserve">кона РФ «О налоге на прибыль с предприятий и организаций» от </w:t>
      </w:r>
      <w:r>
        <w:rPr>
          <w:color w:val="000000"/>
          <w:spacing w:val="-5"/>
          <w:szCs w:val="22"/>
        </w:rPr>
        <w:t>28.07.1997, № 92-ФЗ при увеличении уставного капитала акционерно</w:t>
      </w:r>
      <w:r>
        <w:rPr>
          <w:color w:val="000000"/>
          <w:spacing w:val="-5"/>
          <w:szCs w:val="22"/>
        </w:rPr>
        <w:softHyphen/>
      </w:r>
      <w:r>
        <w:rPr>
          <w:color w:val="000000"/>
          <w:spacing w:val="-6"/>
          <w:szCs w:val="22"/>
        </w:rPr>
        <w:t xml:space="preserve">го общества в связи с переоценкой основных фондов, осуществляемой </w:t>
      </w:r>
      <w:r>
        <w:rPr>
          <w:color w:val="000000"/>
          <w:spacing w:val="-4"/>
          <w:szCs w:val="22"/>
        </w:rPr>
        <w:t>по решению Правительства РФ, не облагается налогом на прибыль:</w:t>
      </w:r>
    </w:p>
    <w:p w:rsidR="003A29D9" w:rsidRDefault="003A29D9">
      <w:pPr>
        <w:shd w:val="clear" w:color="auto" w:fill="FFFFFF"/>
        <w:spacing w:before="58" w:line="245" w:lineRule="exact"/>
        <w:jc w:val="both"/>
      </w:pPr>
      <w:r>
        <w:rPr>
          <w:color w:val="000000"/>
          <w:spacing w:val="-2"/>
          <w:szCs w:val="22"/>
        </w:rPr>
        <w:t xml:space="preserve">- стоимость акций, дополнительно полученных юридическим лицом — акционером и распределенных между акционерами </w:t>
      </w:r>
      <w:r>
        <w:rPr>
          <w:color w:val="000000"/>
          <w:spacing w:val="-1"/>
          <w:szCs w:val="22"/>
        </w:rPr>
        <w:t xml:space="preserve">по решению общего собрания пропорционально количеству </w:t>
      </w:r>
      <w:r>
        <w:rPr>
          <w:color w:val="000000"/>
          <w:spacing w:val="-2"/>
          <w:szCs w:val="22"/>
        </w:rPr>
        <w:t>принадлежащих им акций;</w:t>
      </w:r>
    </w:p>
    <w:p w:rsidR="003A29D9" w:rsidRDefault="003A29D9">
      <w:pPr>
        <w:shd w:val="clear" w:color="auto" w:fill="FFFFFF"/>
        <w:spacing w:before="19" w:line="240" w:lineRule="exact"/>
        <w:jc w:val="both"/>
      </w:pPr>
      <w:r>
        <w:rPr>
          <w:color w:val="000000"/>
          <w:spacing w:val="-2"/>
          <w:szCs w:val="22"/>
        </w:rPr>
        <w:t>- разница между номинальной стоимостью первоначальных ак</w:t>
      </w:r>
      <w:r>
        <w:rPr>
          <w:color w:val="000000"/>
          <w:spacing w:val="-2"/>
          <w:szCs w:val="22"/>
        </w:rPr>
        <w:softHyphen/>
        <w:t>ций владельцев и ценой их реализации.</w:t>
      </w:r>
    </w:p>
    <w:p w:rsidR="003A29D9" w:rsidRDefault="003A29D9">
      <w:pPr>
        <w:shd w:val="clear" w:color="auto" w:fill="FFFFFF"/>
        <w:spacing w:before="62" w:line="240" w:lineRule="exact"/>
        <w:ind w:firstLine="708"/>
        <w:jc w:val="both"/>
      </w:pPr>
      <w:r>
        <w:rPr>
          <w:color w:val="000000"/>
          <w:szCs w:val="22"/>
        </w:rPr>
        <w:t xml:space="preserve">Прибыль от реализации, полученная. акционером в результате </w:t>
      </w:r>
      <w:r>
        <w:rPr>
          <w:color w:val="000000"/>
          <w:spacing w:val="-1"/>
          <w:szCs w:val="22"/>
        </w:rPr>
        <w:t>указанного распределения или увеличения номинальной стоимости акций, устанавливается как разница между ценой реализации и пер</w:t>
      </w:r>
      <w:r>
        <w:rPr>
          <w:color w:val="000000"/>
          <w:spacing w:val="-1"/>
          <w:szCs w:val="22"/>
        </w:rPr>
        <w:softHyphen/>
        <w:t xml:space="preserve">воначально оплаченной стоимостью этих акций. В случае продажи </w:t>
      </w:r>
      <w:r>
        <w:rPr>
          <w:color w:val="000000"/>
          <w:spacing w:val="-2"/>
          <w:szCs w:val="22"/>
        </w:rPr>
        <w:t>акций полученная от данной операции прибыль облагается налогом  на прибыль.</w:t>
      </w:r>
    </w:p>
    <w:p w:rsidR="003A29D9" w:rsidRDefault="003A29D9">
      <w:pPr>
        <w:shd w:val="clear" w:color="auto" w:fill="FFFFFF"/>
        <w:spacing w:line="240" w:lineRule="exact"/>
        <w:ind w:left="5" w:right="10" w:firstLine="715"/>
        <w:jc w:val="both"/>
      </w:pPr>
      <w:r>
        <w:rPr>
          <w:color w:val="000000"/>
          <w:szCs w:val="22"/>
        </w:rPr>
        <w:t xml:space="preserve">Закон РФ «О налоге на добавленную стоимость» от 06.12.1991, </w:t>
      </w:r>
      <w:r>
        <w:rPr>
          <w:color w:val="000000"/>
          <w:spacing w:val="-4"/>
          <w:szCs w:val="22"/>
        </w:rPr>
        <w:t xml:space="preserve">№ 1992-1 с последующими изменениями и дополнениями определяет порядок уплаты в бюджет суммы налога на добавленную стоимость </w:t>
      </w:r>
      <w:r>
        <w:rPr>
          <w:color w:val="000000"/>
          <w:spacing w:val="-2"/>
          <w:szCs w:val="22"/>
        </w:rPr>
        <w:t>(НДС).</w:t>
      </w:r>
    </w:p>
    <w:p w:rsidR="003A29D9" w:rsidRDefault="003A29D9">
      <w:pPr>
        <w:shd w:val="clear" w:color="auto" w:fill="FFFFFF"/>
        <w:spacing w:line="240" w:lineRule="exact"/>
        <w:ind w:left="5" w:right="10" w:firstLine="715"/>
        <w:jc w:val="both"/>
      </w:pPr>
      <w:r>
        <w:rPr>
          <w:color w:val="000000"/>
          <w:spacing w:val="-2"/>
          <w:szCs w:val="22"/>
        </w:rPr>
        <w:t xml:space="preserve">Операции предприятий, связанные с обращением ценных бумаг, </w:t>
      </w:r>
      <w:r>
        <w:rPr>
          <w:color w:val="000000"/>
          <w:spacing w:val="-5"/>
          <w:szCs w:val="22"/>
        </w:rPr>
        <w:t xml:space="preserve">кроме посреднических услуг (включая брокерские операции), НДС не </w:t>
      </w:r>
      <w:r>
        <w:rPr>
          <w:color w:val="000000"/>
          <w:spacing w:val="-3"/>
          <w:szCs w:val="22"/>
        </w:rPr>
        <w:t>облагаются. Посреднические услуги, в том числе оказываемые про</w:t>
      </w:r>
      <w:r>
        <w:rPr>
          <w:color w:val="000000"/>
          <w:spacing w:val="-3"/>
          <w:szCs w:val="22"/>
        </w:rPr>
        <w:softHyphen/>
      </w:r>
      <w:r>
        <w:rPr>
          <w:color w:val="000000"/>
          <w:spacing w:val="-6"/>
          <w:szCs w:val="22"/>
        </w:rPr>
        <w:t xml:space="preserve">фессиональными участниками фондового рынка, облагаются налогом. </w:t>
      </w:r>
      <w:r>
        <w:rPr>
          <w:color w:val="000000"/>
          <w:spacing w:val="-4"/>
          <w:szCs w:val="22"/>
        </w:rPr>
        <w:t xml:space="preserve">Облагаемым оборотом считается сумма дохода, полученная в форме </w:t>
      </w:r>
      <w:r>
        <w:rPr>
          <w:color w:val="000000"/>
          <w:spacing w:val="-3"/>
          <w:szCs w:val="22"/>
        </w:rPr>
        <w:t>надбавок, вознаграждений и сборов. Он устанавливается на базе сто</w:t>
      </w:r>
      <w:r>
        <w:rPr>
          <w:color w:val="000000"/>
          <w:spacing w:val="-3"/>
          <w:szCs w:val="22"/>
        </w:rPr>
        <w:softHyphen/>
      </w:r>
      <w:r>
        <w:rPr>
          <w:color w:val="000000"/>
          <w:spacing w:val="-4"/>
          <w:szCs w:val="22"/>
        </w:rPr>
        <w:t>имости реализуемых ценных бумаг исходя их используемых цен без включений в них НДС.</w:t>
      </w:r>
    </w:p>
    <w:p w:rsidR="003A29D9" w:rsidRDefault="003A29D9">
      <w:pPr>
        <w:shd w:val="clear" w:color="auto" w:fill="FFFFFF"/>
        <w:spacing w:line="240" w:lineRule="exact"/>
        <w:ind w:left="5" w:right="10" w:firstLine="715"/>
        <w:jc w:val="both"/>
      </w:pPr>
      <w:r>
        <w:rPr>
          <w:color w:val="000000"/>
          <w:spacing w:val="1"/>
          <w:szCs w:val="22"/>
        </w:rPr>
        <w:t xml:space="preserve">Письмом Минфина РФ от 20.08.1996, № 04-07-05/2 установлен </w:t>
      </w:r>
      <w:r>
        <w:rPr>
          <w:color w:val="000000"/>
          <w:spacing w:val="-1"/>
          <w:szCs w:val="22"/>
        </w:rPr>
        <w:t xml:space="preserve">порядок уплаты НДС при получении авансовых платежей в счет </w:t>
      </w:r>
      <w:r>
        <w:rPr>
          <w:color w:val="000000"/>
          <w:spacing w:val="-2"/>
          <w:szCs w:val="22"/>
        </w:rPr>
        <w:t xml:space="preserve">предстоящего выполнения посреднических услуг по приобретению </w:t>
      </w:r>
      <w:r>
        <w:rPr>
          <w:color w:val="000000"/>
          <w:spacing w:val="-1"/>
          <w:szCs w:val="22"/>
        </w:rPr>
        <w:t>фондовых инструментов, а также по доверительному управлению имуществом клиента.</w:t>
      </w:r>
    </w:p>
    <w:p w:rsidR="003A29D9" w:rsidRDefault="003A29D9">
      <w:pPr>
        <w:shd w:val="clear" w:color="auto" w:fill="FFFFFF"/>
        <w:spacing w:line="240" w:lineRule="exact"/>
        <w:ind w:left="5" w:right="10" w:firstLine="715"/>
        <w:jc w:val="both"/>
      </w:pPr>
      <w:r>
        <w:rPr>
          <w:color w:val="000000"/>
          <w:spacing w:val="-4"/>
          <w:szCs w:val="22"/>
        </w:rPr>
        <w:t xml:space="preserve">В оборот, который облагается НДС, включаются любые денежные </w:t>
      </w:r>
      <w:r>
        <w:rPr>
          <w:color w:val="000000"/>
          <w:spacing w:val="-3"/>
          <w:szCs w:val="22"/>
        </w:rPr>
        <w:t>средства, поступающие от предприятия, если их получение связано с расчетами по оплате товаров (работ, услуг). В результате авансовые платежи, поступившие по договору комиссии, или поручения за вы</w:t>
      </w:r>
      <w:r>
        <w:rPr>
          <w:color w:val="000000"/>
          <w:spacing w:val="-3"/>
          <w:szCs w:val="22"/>
        </w:rPr>
        <w:softHyphen/>
        <w:t>полнение посреднических услуг по управлению фондовым портфе</w:t>
      </w:r>
      <w:r>
        <w:rPr>
          <w:color w:val="000000"/>
          <w:spacing w:val="-3"/>
          <w:szCs w:val="22"/>
        </w:rPr>
        <w:softHyphen/>
      </w:r>
      <w:r>
        <w:rPr>
          <w:color w:val="000000"/>
          <w:spacing w:val="-2"/>
          <w:szCs w:val="22"/>
        </w:rPr>
        <w:t xml:space="preserve">лем заказчика (клиента) облагаются НДС в объеме вознаграждения, </w:t>
      </w:r>
      <w:r>
        <w:rPr>
          <w:color w:val="000000"/>
          <w:spacing w:val="-3"/>
          <w:szCs w:val="22"/>
        </w:rPr>
        <w:t>которое причитается комиссионеру, поверенному или доверительно</w:t>
      </w:r>
      <w:r>
        <w:rPr>
          <w:color w:val="000000"/>
          <w:spacing w:val="-3"/>
          <w:szCs w:val="22"/>
        </w:rPr>
        <w:softHyphen/>
      </w:r>
      <w:r>
        <w:rPr>
          <w:color w:val="000000"/>
          <w:spacing w:val="-4"/>
          <w:szCs w:val="22"/>
        </w:rPr>
        <w:t>му управляющему.</w:t>
      </w:r>
    </w:p>
    <w:p w:rsidR="003A29D9" w:rsidRDefault="003A29D9">
      <w:pPr>
        <w:shd w:val="clear" w:color="auto" w:fill="FFFFFF"/>
        <w:spacing w:line="240" w:lineRule="exact"/>
        <w:ind w:left="5" w:firstLine="715"/>
        <w:jc w:val="both"/>
      </w:pPr>
      <w:r>
        <w:rPr>
          <w:color w:val="000000"/>
          <w:szCs w:val="22"/>
        </w:rPr>
        <w:t xml:space="preserve">В случае образования уставного капитала взносы учредителей предприятия осуществляются в форме денежных и материальных вкладов и НДС не облагаются. Данный налог не взимается и со </w:t>
      </w:r>
      <w:r>
        <w:rPr>
          <w:color w:val="000000"/>
          <w:spacing w:val="-3"/>
          <w:szCs w:val="22"/>
        </w:rPr>
        <w:t>средств, полученных в виде доходов предприятий в размере, не пре</w:t>
      </w:r>
      <w:r>
        <w:rPr>
          <w:color w:val="000000"/>
          <w:spacing w:val="-3"/>
          <w:szCs w:val="22"/>
        </w:rPr>
        <w:softHyphen/>
      </w:r>
      <w:r>
        <w:rPr>
          <w:color w:val="000000"/>
          <w:spacing w:val="-2"/>
          <w:szCs w:val="22"/>
        </w:rPr>
        <w:t>вышающем их уставный капитал, а также с пая или доли хозяйству</w:t>
      </w:r>
      <w:r>
        <w:rPr>
          <w:color w:val="000000"/>
          <w:spacing w:val="-2"/>
          <w:szCs w:val="22"/>
        </w:rPr>
        <w:softHyphen/>
        <w:t xml:space="preserve">ющих субъектов при выходе из предприятий в размере, который не </w:t>
      </w:r>
      <w:r>
        <w:rPr>
          <w:color w:val="000000"/>
          <w:spacing w:val="-1"/>
          <w:szCs w:val="22"/>
        </w:rPr>
        <w:t>превышает их вступительный взнос.</w:t>
      </w:r>
    </w:p>
    <w:p w:rsidR="003A29D9" w:rsidRDefault="003A29D9">
      <w:pPr>
        <w:shd w:val="clear" w:color="auto" w:fill="FFFFFF"/>
        <w:spacing w:line="240" w:lineRule="exact"/>
        <w:ind w:left="5" w:firstLine="715"/>
        <w:jc w:val="both"/>
      </w:pPr>
      <w:r>
        <w:rPr>
          <w:color w:val="000000"/>
          <w:spacing w:val="-3"/>
          <w:szCs w:val="22"/>
        </w:rPr>
        <w:t>При реализации предприятиями основных средств или нематери</w:t>
      </w:r>
      <w:r>
        <w:rPr>
          <w:color w:val="000000"/>
          <w:spacing w:val="-3"/>
          <w:szCs w:val="22"/>
        </w:rPr>
        <w:softHyphen/>
      </w:r>
      <w:r>
        <w:rPr>
          <w:color w:val="000000"/>
          <w:spacing w:val="-1"/>
          <w:szCs w:val="22"/>
        </w:rPr>
        <w:t xml:space="preserve">альных ценностей, полученных от учредителей в качестве взноса в </w:t>
      </w:r>
      <w:r>
        <w:rPr>
          <w:color w:val="000000"/>
          <w:szCs w:val="22"/>
        </w:rPr>
        <w:t xml:space="preserve">уставный капитал, облагаемый оборот устанавливается исходя из </w:t>
      </w:r>
      <w:r>
        <w:rPr>
          <w:color w:val="000000"/>
          <w:spacing w:val="-2"/>
          <w:szCs w:val="22"/>
        </w:rPr>
        <w:t>полной стоимости их продажи, а в случае понижения уставного ка</w:t>
      </w:r>
      <w:r>
        <w:rPr>
          <w:color w:val="000000"/>
          <w:spacing w:val="-2"/>
          <w:szCs w:val="22"/>
        </w:rPr>
        <w:softHyphen/>
      </w:r>
      <w:r>
        <w:rPr>
          <w:color w:val="000000"/>
          <w:spacing w:val="-3"/>
          <w:szCs w:val="22"/>
        </w:rPr>
        <w:t>питала уменьшается на величину этого взноса. Если размер уставно</w:t>
      </w:r>
      <w:r>
        <w:rPr>
          <w:color w:val="000000"/>
          <w:spacing w:val="-3"/>
          <w:szCs w:val="22"/>
        </w:rPr>
        <w:softHyphen/>
      </w:r>
      <w:r>
        <w:rPr>
          <w:color w:val="000000"/>
          <w:spacing w:val="-1"/>
          <w:szCs w:val="22"/>
        </w:rPr>
        <w:t xml:space="preserve">го капитала не изменяется, то исчисление НДС по таким основным </w:t>
      </w:r>
      <w:r>
        <w:rPr>
          <w:color w:val="000000"/>
          <w:spacing w:val="-2"/>
          <w:szCs w:val="22"/>
        </w:rPr>
        <w:t>средствам и иным материальным Ценностям производится с разни</w:t>
      </w:r>
      <w:r>
        <w:rPr>
          <w:color w:val="000000"/>
          <w:spacing w:val="-2"/>
          <w:szCs w:val="22"/>
        </w:rPr>
        <w:softHyphen/>
        <w:t xml:space="preserve">цы между продажной ценой и ценой, зафиксированной в уставном </w:t>
      </w:r>
      <w:r>
        <w:rPr>
          <w:color w:val="000000"/>
          <w:spacing w:val="1"/>
          <w:szCs w:val="22"/>
        </w:rPr>
        <w:t>капитале.</w:t>
      </w:r>
    </w:p>
    <w:p w:rsidR="003A29D9" w:rsidRDefault="003A29D9">
      <w:pPr>
        <w:shd w:val="clear" w:color="auto" w:fill="FFFFFF"/>
        <w:spacing w:before="5" w:line="235" w:lineRule="exact"/>
        <w:ind w:firstLine="720"/>
        <w:jc w:val="both"/>
      </w:pPr>
      <w:r>
        <w:rPr>
          <w:color w:val="000000"/>
          <w:szCs w:val="22"/>
        </w:rPr>
        <w:t>Налог на операции с ценными бумагами взимается в соответ</w:t>
      </w:r>
      <w:r>
        <w:rPr>
          <w:color w:val="000000"/>
          <w:szCs w:val="22"/>
        </w:rPr>
        <w:softHyphen/>
      </w:r>
      <w:r>
        <w:rPr>
          <w:color w:val="000000"/>
          <w:spacing w:val="-3"/>
          <w:szCs w:val="22"/>
        </w:rPr>
        <w:t xml:space="preserve">ствии с Законом РФ «О налоге на операции с ценными бумагами» от </w:t>
      </w:r>
      <w:r>
        <w:rPr>
          <w:color w:val="000000"/>
          <w:spacing w:val="1"/>
          <w:szCs w:val="22"/>
        </w:rPr>
        <w:t xml:space="preserve">18.10.1995, № 158-ФЗ. Плательщиками данного налога являются </w:t>
      </w:r>
      <w:r>
        <w:rPr>
          <w:color w:val="000000"/>
          <w:spacing w:val="-3"/>
          <w:szCs w:val="22"/>
        </w:rPr>
        <w:t>юридические лица — эмитенты ценных бумаг. Объектом налогооб</w:t>
      </w:r>
      <w:r>
        <w:rPr>
          <w:color w:val="000000"/>
          <w:spacing w:val="-3"/>
          <w:szCs w:val="22"/>
        </w:rPr>
        <w:softHyphen/>
      </w:r>
      <w:r>
        <w:rPr>
          <w:color w:val="000000"/>
          <w:spacing w:val="-2"/>
          <w:szCs w:val="22"/>
        </w:rPr>
        <w:t>ложения является номинальная сумма выпуска ценных бумаг, заяв</w:t>
      </w:r>
      <w:r>
        <w:rPr>
          <w:color w:val="000000"/>
          <w:spacing w:val="-2"/>
          <w:szCs w:val="22"/>
        </w:rPr>
        <w:softHyphen/>
      </w:r>
      <w:r>
        <w:rPr>
          <w:color w:val="000000"/>
          <w:spacing w:val="1"/>
          <w:szCs w:val="22"/>
        </w:rPr>
        <w:t>ленная эмитентом. Данным налогом не облагаются:</w:t>
      </w:r>
    </w:p>
    <w:p w:rsidR="003A29D9" w:rsidRDefault="003A29D9">
      <w:pPr>
        <w:shd w:val="clear" w:color="auto" w:fill="FFFFFF"/>
        <w:tabs>
          <w:tab w:val="left" w:pos="581"/>
        </w:tabs>
        <w:spacing w:before="58" w:line="240" w:lineRule="exact"/>
        <w:jc w:val="both"/>
      </w:pPr>
      <w:r>
        <w:rPr>
          <w:color w:val="000000"/>
          <w:spacing w:val="-6"/>
          <w:szCs w:val="22"/>
        </w:rPr>
        <w:t>а)</w:t>
      </w:r>
      <w:r>
        <w:rPr>
          <w:color w:val="000000"/>
          <w:szCs w:val="22"/>
        </w:rPr>
        <w:t xml:space="preserve"> номинальная сумма выпуска ценных бумаг акционерных об</w:t>
      </w:r>
      <w:r>
        <w:rPr>
          <w:color w:val="000000"/>
          <w:szCs w:val="22"/>
        </w:rPr>
        <w:softHyphen/>
      </w:r>
      <w:r>
        <w:rPr>
          <w:color w:val="000000"/>
          <w:spacing w:val="-2"/>
          <w:szCs w:val="22"/>
        </w:rPr>
        <w:t>ществ, осуществляющих первичную эмиссию ценных бумаг;</w:t>
      </w:r>
    </w:p>
    <w:p w:rsidR="003A29D9" w:rsidRDefault="003A29D9">
      <w:pPr>
        <w:shd w:val="clear" w:color="auto" w:fill="FFFFFF"/>
        <w:tabs>
          <w:tab w:val="left" w:pos="581"/>
        </w:tabs>
        <w:spacing w:before="34" w:line="235" w:lineRule="exact"/>
        <w:jc w:val="both"/>
      </w:pPr>
      <w:r>
        <w:rPr>
          <w:color w:val="000000"/>
          <w:spacing w:val="-7"/>
          <w:szCs w:val="22"/>
        </w:rPr>
        <w:t>б)</w:t>
      </w:r>
      <w:r>
        <w:rPr>
          <w:color w:val="000000"/>
          <w:szCs w:val="22"/>
        </w:rPr>
        <w:t xml:space="preserve"> номинальная сумма выпуска ценных бумаг акционерных об</w:t>
      </w:r>
      <w:r>
        <w:rPr>
          <w:color w:val="000000"/>
          <w:szCs w:val="22"/>
        </w:rPr>
        <w:softHyphen/>
      </w:r>
      <w:r>
        <w:rPr>
          <w:color w:val="000000"/>
          <w:spacing w:val="2"/>
          <w:szCs w:val="22"/>
        </w:rPr>
        <w:t xml:space="preserve">ществ, осуществляющих увеличение уставного капитала на </w:t>
      </w:r>
      <w:r>
        <w:rPr>
          <w:color w:val="000000"/>
          <w:spacing w:val="-2"/>
          <w:szCs w:val="22"/>
        </w:rPr>
        <w:t>величину переоценок основных фондов, производимых по ре</w:t>
      </w:r>
      <w:r>
        <w:rPr>
          <w:color w:val="000000"/>
          <w:spacing w:val="-2"/>
          <w:szCs w:val="22"/>
        </w:rPr>
        <w:softHyphen/>
      </w:r>
      <w:r>
        <w:rPr>
          <w:color w:val="000000"/>
          <w:spacing w:val="-1"/>
          <w:szCs w:val="22"/>
        </w:rPr>
        <w:t>шению Правительства РФ.</w:t>
      </w:r>
    </w:p>
    <w:p w:rsidR="003A29D9" w:rsidRDefault="003A29D9">
      <w:pPr>
        <w:shd w:val="clear" w:color="auto" w:fill="FFFFFF"/>
        <w:spacing w:before="58" w:line="235" w:lineRule="exact"/>
        <w:ind w:right="10" w:firstLine="720"/>
        <w:jc w:val="both"/>
      </w:pPr>
      <w:r>
        <w:rPr>
          <w:color w:val="000000"/>
          <w:spacing w:val="-5"/>
          <w:szCs w:val="22"/>
        </w:rPr>
        <w:t xml:space="preserve">Налог на операции с ценными бумагами взимается в размере 0,8 % </w:t>
      </w:r>
      <w:r>
        <w:rPr>
          <w:color w:val="000000"/>
          <w:spacing w:val="-1"/>
          <w:szCs w:val="22"/>
        </w:rPr>
        <w:t xml:space="preserve">номинальной суммы выпуска. При отказе в регистрации эмиссии </w:t>
      </w:r>
      <w:r>
        <w:rPr>
          <w:color w:val="000000"/>
          <w:spacing w:val="1"/>
          <w:szCs w:val="22"/>
        </w:rPr>
        <w:t>налог не возвращается.</w:t>
      </w:r>
    </w:p>
    <w:p w:rsidR="003A29D9" w:rsidRDefault="003A29D9">
      <w:pPr>
        <w:shd w:val="clear" w:color="auto" w:fill="FFFFFF"/>
        <w:spacing w:line="235" w:lineRule="exact"/>
        <w:ind w:right="5" w:firstLine="720"/>
        <w:jc w:val="both"/>
      </w:pPr>
      <w:r>
        <w:rPr>
          <w:color w:val="000000"/>
          <w:spacing w:val="-4"/>
          <w:szCs w:val="22"/>
        </w:rPr>
        <w:t>Плательщик исчисляет сумму налога исходя из номинальной сум</w:t>
      </w:r>
      <w:r>
        <w:rPr>
          <w:color w:val="000000"/>
          <w:spacing w:val="-4"/>
          <w:szCs w:val="22"/>
        </w:rPr>
        <w:softHyphen/>
      </w:r>
      <w:r>
        <w:rPr>
          <w:color w:val="000000"/>
          <w:spacing w:val="-1"/>
          <w:szCs w:val="22"/>
        </w:rPr>
        <w:t>мы выпуска и налоговой ставки. Сумма налога уплачивается пла</w:t>
      </w:r>
      <w:r>
        <w:rPr>
          <w:color w:val="000000"/>
          <w:spacing w:val="-1"/>
          <w:szCs w:val="22"/>
        </w:rPr>
        <w:softHyphen/>
      </w:r>
      <w:r>
        <w:rPr>
          <w:color w:val="000000"/>
          <w:spacing w:val="-2"/>
          <w:szCs w:val="22"/>
        </w:rPr>
        <w:t>тельщиком одновременно с представлением документов на регист</w:t>
      </w:r>
      <w:r>
        <w:rPr>
          <w:color w:val="000000"/>
          <w:spacing w:val="-2"/>
          <w:szCs w:val="22"/>
        </w:rPr>
        <w:softHyphen/>
      </w:r>
      <w:r>
        <w:rPr>
          <w:color w:val="000000"/>
          <w:spacing w:val="-3"/>
          <w:szCs w:val="22"/>
        </w:rPr>
        <w:t xml:space="preserve">рацию эмиссии и подлежит к перечислению в федеральный бюджет. </w:t>
      </w:r>
      <w:r>
        <w:rPr>
          <w:color w:val="000000"/>
          <w:spacing w:val="-1"/>
          <w:szCs w:val="22"/>
        </w:rPr>
        <w:t>Предприятия и организации уплачивают налог на прибыль (доход) по операциям с векселями.</w:t>
      </w:r>
    </w:p>
    <w:p w:rsidR="003A29D9" w:rsidRDefault="003A29D9">
      <w:pPr>
        <w:shd w:val="clear" w:color="auto" w:fill="FFFFFF"/>
        <w:spacing w:before="5" w:line="235" w:lineRule="exact"/>
        <w:ind w:firstLine="720"/>
      </w:pPr>
      <w:r>
        <w:rPr>
          <w:color w:val="000000"/>
          <w:spacing w:val="-2"/>
          <w:szCs w:val="22"/>
        </w:rPr>
        <w:t>Налогом облагаются:</w:t>
      </w:r>
    </w:p>
    <w:p w:rsidR="003A29D9" w:rsidRDefault="003A29D9">
      <w:pPr>
        <w:shd w:val="clear" w:color="auto" w:fill="FFFFFF"/>
        <w:tabs>
          <w:tab w:val="left" w:pos="576"/>
        </w:tabs>
        <w:spacing w:before="53"/>
      </w:pPr>
      <w:r>
        <w:rPr>
          <w:color w:val="000000"/>
          <w:spacing w:val="-2"/>
          <w:szCs w:val="22"/>
        </w:rPr>
        <w:t xml:space="preserve">а) </w:t>
      </w:r>
      <w:r>
        <w:rPr>
          <w:color w:val="000000"/>
          <w:spacing w:val="-4"/>
          <w:szCs w:val="22"/>
        </w:rPr>
        <w:t>разница между покупной ценой и ценой продажи (погашения);</w:t>
      </w:r>
    </w:p>
    <w:p w:rsidR="003A29D9" w:rsidRDefault="003A29D9">
      <w:pPr>
        <w:shd w:val="clear" w:color="auto" w:fill="FFFFFF"/>
        <w:tabs>
          <w:tab w:val="left" w:pos="576"/>
        </w:tabs>
        <w:spacing w:before="24" w:line="240" w:lineRule="exact"/>
      </w:pPr>
      <w:r>
        <w:rPr>
          <w:color w:val="000000"/>
          <w:spacing w:val="-7"/>
          <w:szCs w:val="22"/>
        </w:rPr>
        <w:t>б)</w:t>
      </w:r>
      <w:r>
        <w:rPr>
          <w:color w:val="000000"/>
          <w:szCs w:val="22"/>
        </w:rPr>
        <w:t xml:space="preserve"> проценты, начисленные на вексельную сумму (в векселях со </w:t>
      </w:r>
      <w:r>
        <w:rPr>
          <w:color w:val="000000"/>
          <w:spacing w:val="1"/>
          <w:szCs w:val="22"/>
        </w:rPr>
        <w:t>сроком оплаты «по предъявлении» к моменту их предъявле</w:t>
      </w:r>
      <w:r>
        <w:rPr>
          <w:color w:val="000000"/>
          <w:spacing w:val="-2"/>
          <w:szCs w:val="22"/>
        </w:rPr>
        <w:t>ния);</w:t>
      </w:r>
    </w:p>
    <w:p w:rsidR="003A29D9" w:rsidRDefault="003A29D9">
      <w:pPr>
        <w:shd w:val="clear" w:color="auto" w:fill="FFFFFF"/>
        <w:tabs>
          <w:tab w:val="left" w:pos="576"/>
        </w:tabs>
        <w:spacing w:before="29" w:line="245" w:lineRule="exact"/>
      </w:pPr>
      <w:r>
        <w:rPr>
          <w:color w:val="000000"/>
          <w:spacing w:val="-8"/>
          <w:szCs w:val="22"/>
        </w:rPr>
        <w:t>в)</w:t>
      </w:r>
      <w:r>
        <w:rPr>
          <w:color w:val="000000"/>
          <w:szCs w:val="22"/>
        </w:rPr>
        <w:t xml:space="preserve"> </w:t>
      </w:r>
      <w:r>
        <w:rPr>
          <w:color w:val="000000"/>
          <w:spacing w:val="-1"/>
          <w:szCs w:val="22"/>
        </w:rPr>
        <w:t>проценты, включенные в саму вексельную сумму, при расче</w:t>
      </w:r>
      <w:r>
        <w:rPr>
          <w:color w:val="000000"/>
          <w:spacing w:val="-1"/>
          <w:szCs w:val="22"/>
        </w:rPr>
        <w:softHyphen/>
        <w:t>тах за товары и услуги для определенно-срочных векселей.</w:t>
      </w:r>
    </w:p>
    <w:p w:rsidR="003A29D9" w:rsidRDefault="003A29D9">
      <w:pPr>
        <w:shd w:val="clear" w:color="auto" w:fill="FFFFFF"/>
        <w:spacing w:before="58" w:line="235" w:lineRule="exact"/>
        <w:ind w:right="10" w:firstLine="720"/>
        <w:jc w:val="both"/>
      </w:pPr>
      <w:r>
        <w:rPr>
          <w:color w:val="000000"/>
          <w:spacing w:val="-3"/>
          <w:szCs w:val="22"/>
        </w:rPr>
        <w:t xml:space="preserve">Доходы, получаемые юридическим лицом — векселедержателем </w:t>
      </w:r>
      <w:r>
        <w:rPr>
          <w:color w:val="000000"/>
          <w:spacing w:val="-2"/>
          <w:szCs w:val="22"/>
        </w:rPr>
        <w:t>по векселям, включаются им в состав нереализуемых доходов и об</w:t>
      </w:r>
      <w:r>
        <w:rPr>
          <w:color w:val="000000"/>
          <w:spacing w:val="-2"/>
          <w:szCs w:val="22"/>
        </w:rPr>
        <w:softHyphen/>
        <w:t>лагаются налогом на прибыль по ставке 15 % для предприятий вла</w:t>
      </w:r>
      <w:r>
        <w:rPr>
          <w:color w:val="000000"/>
          <w:spacing w:val="-2"/>
          <w:szCs w:val="22"/>
        </w:rPr>
        <w:softHyphen/>
      </w:r>
      <w:r>
        <w:rPr>
          <w:color w:val="000000"/>
          <w:spacing w:val="-3"/>
          <w:szCs w:val="22"/>
        </w:rPr>
        <w:t xml:space="preserve">дельцев тратты, если они были получены в форме процентов, сумма </w:t>
      </w:r>
      <w:r>
        <w:rPr>
          <w:color w:val="000000"/>
          <w:spacing w:val="-1"/>
          <w:szCs w:val="22"/>
        </w:rPr>
        <w:t>которых указана на самих векселях (поскольку они являются дохо</w:t>
      </w:r>
      <w:r>
        <w:rPr>
          <w:color w:val="000000"/>
          <w:spacing w:val="-5"/>
          <w:szCs w:val="23"/>
        </w:rPr>
        <w:t xml:space="preserve">дами по ценной бумаге и подлежат налогообложению у источника </w:t>
      </w:r>
      <w:r>
        <w:rPr>
          <w:color w:val="000000"/>
          <w:spacing w:val="-8"/>
          <w:szCs w:val="23"/>
        </w:rPr>
        <w:t>их выплаты). Доходы векселедержателя облагаются налогом на при</w:t>
      </w:r>
      <w:r>
        <w:rPr>
          <w:color w:val="000000"/>
          <w:spacing w:val="-8"/>
          <w:szCs w:val="23"/>
        </w:rPr>
        <w:softHyphen/>
      </w:r>
      <w:r>
        <w:rPr>
          <w:color w:val="000000"/>
          <w:spacing w:val="-9"/>
          <w:szCs w:val="23"/>
        </w:rPr>
        <w:t>быль по общей ставке, если они были получены в виде разницы меж</w:t>
      </w:r>
      <w:r>
        <w:rPr>
          <w:color w:val="000000"/>
          <w:spacing w:val="-9"/>
          <w:szCs w:val="23"/>
        </w:rPr>
        <w:softHyphen/>
      </w:r>
      <w:r>
        <w:rPr>
          <w:color w:val="000000"/>
          <w:spacing w:val="-8"/>
          <w:szCs w:val="23"/>
        </w:rPr>
        <w:t xml:space="preserve">ду ценой приобретения и ценой продажи векселя, а также если доход </w:t>
      </w:r>
      <w:r>
        <w:rPr>
          <w:color w:val="000000"/>
          <w:spacing w:val="-7"/>
          <w:szCs w:val="23"/>
        </w:rPr>
        <w:t>по векселю получен в виде процентов, включенных в его сумму.</w:t>
      </w:r>
    </w:p>
    <w:p w:rsidR="003A29D9" w:rsidRDefault="003A29D9">
      <w:pPr>
        <w:shd w:val="clear" w:color="auto" w:fill="FFFFFF"/>
        <w:spacing w:line="235" w:lineRule="exact"/>
        <w:ind w:right="10" w:firstLine="708"/>
        <w:jc w:val="both"/>
      </w:pPr>
      <w:r>
        <w:rPr>
          <w:color w:val="000000"/>
          <w:spacing w:val="-6"/>
          <w:szCs w:val="23"/>
        </w:rPr>
        <w:t>Полученная сумма дохода по векселю облагается налогом с ис</w:t>
      </w:r>
      <w:r>
        <w:rPr>
          <w:color w:val="000000"/>
          <w:spacing w:val="-6"/>
          <w:szCs w:val="23"/>
        </w:rPr>
        <w:softHyphen/>
      </w:r>
      <w:r>
        <w:rPr>
          <w:color w:val="000000"/>
          <w:spacing w:val="-8"/>
          <w:szCs w:val="23"/>
        </w:rPr>
        <w:t xml:space="preserve">точника выплаты дохода, если покупателем или лицом, оплатившим </w:t>
      </w:r>
      <w:r>
        <w:rPr>
          <w:color w:val="000000"/>
          <w:spacing w:val="-4"/>
          <w:szCs w:val="23"/>
        </w:rPr>
        <w:t>вексель, является предприятие или организация.</w:t>
      </w:r>
    </w:p>
    <w:p w:rsidR="003A29D9" w:rsidRDefault="003A29D9">
      <w:pPr>
        <w:shd w:val="clear" w:color="auto" w:fill="FFFFFF"/>
        <w:spacing w:line="235" w:lineRule="exact"/>
        <w:ind w:right="10" w:firstLine="708"/>
        <w:jc w:val="both"/>
      </w:pPr>
      <w:r>
        <w:rPr>
          <w:color w:val="000000"/>
          <w:spacing w:val="-6"/>
          <w:szCs w:val="23"/>
        </w:rPr>
        <w:t>Если за поставленные товары (услуги) рассчитываются векселя</w:t>
      </w:r>
      <w:r>
        <w:rPr>
          <w:color w:val="000000"/>
          <w:spacing w:val="-6"/>
          <w:szCs w:val="23"/>
        </w:rPr>
        <w:softHyphen/>
      </w:r>
      <w:r>
        <w:rPr>
          <w:color w:val="000000"/>
          <w:spacing w:val="-7"/>
          <w:szCs w:val="23"/>
        </w:rPr>
        <w:t>ми, то выплата процентов по ним в полном объеме относится на се</w:t>
      </w:r>
      <w:r>
        <w:rPr>
          <w:color w:val="000000"/>
          <w:spacing w:val="-7"/>
          <w:szCs w:val="23"/>
        </w:rPr>
        <w:softHyphen/>
      </w:r>
      <w:r>
        <w:rPr>
          <w:color w:val="000000"/>
          <w:spacing w:val="-6"/>
          <w:szCs w:val="23"/>
        </w:rPr>
        <w:t xml:space="preserve">бестоимость продукции. Если векселями оформлена ссуда одного </w:t>
      </w:r>
      <w:r>
        <w:rPr>
          <w:color w:val="000000"/>
          <w:spacing w:val="-8"/>
          <w:szCs w:val="23"/>
        </w:rPr>
        <w:t xml:space="preserve">предприятия другому, то выплаченные проценты также относятся на </w:t>
      </w:r>
      <w:r>
        <w:rPr>
          <w:color w:val="000000"/>
          <w:spacing w:val="-6"/>
          <w:szCs w:val="23"/>
        </w:rPr>
        <w:t>издержки производства аналогично процентам по банковским кре</w:t>
      </w:r>
      <w:r>
        <w:rPr>
          <w:color w:val="000000"/>
          <w:spacing w:val="-6"/>
          <w:szCs w:val="23"/>
        </w:rPr>
        <w:softHyphen/>
        <w:t>дитам, т. е. в пределах учетной ставки Банка России плюс три пунк</w:t>
      </w:r>
      <w:r>
        <w:rPr>
          <w:color w:val="000000"/>
          <w:spacing w:val="-6"/>
          <w:szCs w:val="23"/>
        </w:rPr>
        <w:softHyphen/>
      </w:r>
      <w:r>
        <w:rPr>
          <w:color w:val="000000"/>
          <w:spacing w:val="-8"/>
          <w:szCs w:val="23"/>
        </w:rPr>
        <w:t>та. Аналогично и проценты по вексельному кредиту при учете вексе</w:t>
      </w:r>
      <w:r>
        <w:rPr>
          <w:color w:val="000000"/>
          <w:spacing w:val="-8"/>
          <w:szCs w:val="23"/>
        </w:rPr>
        <w:softHyphen/>
      </w:r>
      <w:r>
        <w:rPr>
          <w:color w:val="000000"/>
          <w:spacing w:val="-5"/>
          <w:szCs w:val="23"/>
        </w:rPr>
        <w:t>лей в банках относятся на себестоимость продукции (услуг).</w:t>
      </w:r>
    </w:p>
    <w:p w:rsidR="003A29D9" w:rsidRDefault="003A29D9">
      <w:pPr>
        <w:shd w:val="clear" w:color="auto" w:fill="FFFFFF"/>
        <w:spacing w:before="278"/>
      </w:pPr>
      <w:r>
        <w:rPr>
          <w:b/>
          <w:bCs/>
          <w:color w:val="000000"/>
          <w:spacing w:val="-2"/>
          <w:w w:val="85"/>
          <w:szCs w:val="26"/>
        </w:rPr>
        <w:t>ВЫВОДЫ:</w:t>
      </w:r>
    </w:p>
    <w:p w:rsidR="003A29D9" w:rsidRDefault="003A29D9">
      <w:pPr>
        <w:shd w:val="clear" w:color="auto" w:fill="FFFFFF"/>
        <w:tabs>
          <w:tab w:val="left" w:pos="0"/>
        </w:tabs>
        <w:spacing w:before="125" w:line="240" w:lineRule="exact"/>
        <w:rPr>
          <w:color w:val="000000"/>
          <w:spacing w:val="-24"/>
          <w:szCs w:val="23"/>
        </w:rPr>
      </w:pPr>
      <w:r>
        <w:rPr>
          <w:color w:val="000000"/>
          <w:spacing w:val="-6"/>
          <w:szCs w:val="23"/>
        </w:rPr>
        <w:t xml:space="preserve">1.В Налоговом Кодексе РФ (часть первая) от 31.07.1998, №147-ФЗ </w:t>
      </w:r>
      <w:r>
        <w:rPr>
          <w:color w:val="000000"/>
          <w:spacing w:val="-7"/>
          <w:szCs w:val="23"/>
        </w:rPr>
        <w:t>предусмотрен налог на доходы от капитала, что позволит в буду</w:t>
      </w:r>
      <w:r>
        <w:rPr>
          <w:color w:val="000000"/>
          <w:spacing w:val="-7"/>
          <w:szCs w:val="23"/>
        </w:rPr>
        <w:softHyphen/>
      </w:r>
      <w:r>
        <w:rPr>
          <w:color w:val="000000"/>
          <w:spacing w:val="-8"/>
          <w:szCs w:val="23"/>
        </w:rPr>
        <w:t>щем существенно упорядочить налоговые поступления от финан</w:t>
      </w:r>
      <w:r>
        <w:rPr>
          <w:color w:val="000000"/>
          <w:spacing w:val="-7"/>
          <w:szCs w:val="23"/>
        </w:rPr>
        <w:t>совых операций.</w:t>
      </w:r>
    </w:p>
    <w:p w:rsidR="003A29D9" w:rsidRDefault="003A29D9">
      <w:pPr>
        <w:shd w:val="clear" w:color="auto" w:fill="FFFFFF"/>
        <w:tabs>
          <w:tab w:val="left" w:pos="0"/>
        </w:tabs>
        <w:spacing w:before="24" w:line="235" w:lineRule="exact"/>
        <w:rPr>
          <w:color w:val="000000"/>
          <w:spacing w:val="-9"/>
          <w:szCs w:val="23"/>
        </w:rPr>
      </w:pPr>
      <w:r>
        <w:rPr>
          <w:color w:val="000000"/>
          <w:spacing w:val="-8"/>
          <w:szCs w:val="23"/>
        </w:rPr>
        <w:t>2.В настоящее время инвестор вынужден платить «налог на инфля</w:t>
      </w:r>
      <w:r>
        <w:rPr>
          <w:color w:val="000000"/>
          <w:spacing w:val="-8"/>
          <w:szCs w:val="23"/>
        </w:rPr>
        <w:softHyphen/>
      </w:r>
      <w:r>
        <w:rPr>
          <w:color w:val="000000"/>
          <w:spacing w:val="-6"/>
          <w:szCs w:val="23"/>
        </w:rPr>
        <w:t>цию», т. е. налогом на прибыль облагается весь прирост стоимо</w:t>
      </w:r>
      <w:r>
        <w:rPr>
          <w:color w:val="000000"/>
          <w:spacing w:val="-6"/>
          <w:szCs w:val="23"/>
        </w:rPr>
        <w:softHyphen/>
      </w:r>
      <w:r>
        <w:rPr>
          <w:color w:val="000000"/>
          <w:spacing w:val="-4"/>
          <w:szCs w:val="23"/>
        </w:rPr>
        <w:t>сти ценных бумаг независимо от темпов роста цен в России.</w:t>
      </w:r>
    </w:p>
    <w:p w:rsidR="003A29D9" w:rsidRDefault="003A29D9">
      <w:pPr>
        <w:shd w:val="clear" w:color="auto" w:fill="FFFFFF"/>
        <w:tabs>
          <w:tab w:val="left" w:pos="0"/>
        </w:tabs>
        <w:spacing w:before="29" w:line="245" w:lineRule="exact"/>
        <w:rPr>
          <w:color w:val="000000"/>
          <w:spacing w:val="-14"/>
          <w:szCs w:val="23"/>
        </w:rPr>
      </w:pPr>
      <w:r>
        <w:rPr>
          <w:color w:val="000000"/>
          <w:spacing w:val="-6"/>
          <w:szCs w:val="23"/>
        </w:rPr>
        <w:t xml:space="preserve">3.Система платежей в бюджет по операциям с ценными бумагами </w:t>
      </w:r>
      <w:r>
        <w:rPr>
          <w:color w:val="000000"/>
          <w:spacing w:val="-5"/>
          <w:szCs w:val="23"/>
        </w:rPr>
        <w:t>усложнена и обременительна для плательщиков.</w:t>
      </w:r>
    </w:p>
    <w:p w:rsidR="003A29D9" w:rsidRDefault="003A29D9">
      <w:pPr>
        <w:shd w:val="clear" w:color="auto" w:fill="FFFFFF"/>
        <w:tabs>
          <w:tab w:val="left" w:pos="278"/>
        </w:tabs>
        <w:spacing w:before="24" w:line="240" w:lineRule="exact"/>
        <w:rPr>
          <w:color w:val="000000"/>
          <w:spacing w:val="-10"/>
          <w:sz w:val="23"/>
          <w:szCs w:val="23"/>
        </w:rPr>
      </w:pPr>
      <w:r>
        <w:rPr>
          <w:color w:val="000000"/>
          <w:spacing w:val="-7"/>
          <w:szCs w:val="23"/>
        </w:rPr>
        <w:t>4.Действующая система налогообложения тормозит развитие рын</w:t>
      </w:r>
      <w:r>
        <w:rPr>
          <w:color w:val="000000"/>
          <w:spacing w:val="-7"/>
          <w:szCs w:val="23"/>
        </w:rPr>
        <w:softHyphen/>
      </w:r>
      <w:r>
        <w:rPr>
          <w:color w:val="000000"/>
          <w:spacing w:val="-8"/>
          <w:szCs w:val="23"/>
        </w:rPr>
        <w:t xml:space="preserve">ка корпоративных ценных бумаг, делая приоритетными вложения </w:t>
      </w:r>
      <w:r>
        <w:rPr>
          <w:color w:val="000000"/>
          <w:spacing w:val="-6"/>
          <w:szCs w:val="23"/>
        </w:rPr>
        <w:t>денежных средств в валютные операции.</w:t>
      </w:r>
    </w:p>
    <w:p w:rsidR="003A29D9" w:rsidRDefault="003A29D9">
      <w:pPr>
        <w:shd w:val="clear" w:color="auto" w:fill="FFFFFF"/>
        <w:tabs>
          <w:tab w:val="left" w:pos="278"/>
        </w:tabs>
        <w:spacing w:before="24" w:line="240" w:lineRule="exact"/>
        <w:rPr>
          <w:color w:val="000000"/>
          <w:spacing w:val="-10"/>
          <w:szCs w:val="23"/>
        </w:rPr>
      </w:pPr>
    </w:p>
    <w:p w:rsidR="003A29D9" w:rsidRDefault="003A29D9">
      <w:pPr>
        <w:shd w:val="clear" w:color="auto" w:fill="FFFFFF"/>
        <w:tabs>
          <w:tab w:val="left" w:pos="278"/>
        </w:tabs>
        <w:spacing w:before="24" w:line="240" w:lineRule="exact"/>
        <w:rPr>
          <w:color w:val="000000"/>
          <w:spacing w:val="-10"/>
          <w:sz w:val="23"/>
          <w:szCs w:val="23"/>
        </w:rPr>
      </w:pPr>
    </w:p>
    <w:p w:rsidR="003A29D9" w:rsidRDefault="003A29D9">
      <w:pPr>
        <w:shd w:val="clear" w:color="auto" w:fill="FFFFFF"/>
        <w:tabs>
          <w:tab w:val="left" w:pos="278"/>
        </w:tabs>
        <w:spacing w:before="24" w:line="240" w:lineRule="exact"/>
        <w:rPr>
          <w:color w:val="000000"/>
          <w:spacing w:val="-10"/>
          <w:sz w:val="23"/>
          <w:szCs w:val="23"/>
        </w:rPr>
      </w:pPr>
      <w:r>
        <w:rPr>
          <w:color w:val="000000"/>
          <w:spacing w:val="-10"/>
          <w:sz w:val="23"/>
          <w:szCs w:val="23"/>
        </w:rPr>
        <w:t xml:space="preserve"> </w:t>
      </w:r>
    </w:p>
    <w:p w:rsidR="003A29D9" w:rsidRDefault="003A29D9">
      <w:pPr>
        <w:pStyle w:val="8"/>
        <w:rPr>
          <w:b w:val="0"/>
          <w:bCs w:val="0"/>
        </w:rPr>
      </w:pPr>
      <w:r>
        <w:rPr>
          <w:rFonts w:ascii="Times New Roman" w:hAnsi="Times New Roman"/>
          <w:sz w:val="24"/>
        </w:rPr>
        <w:t>Глава 5</w:t>
      </w:r>
      <w:r>
        <w:rPr>
          <w:b w:val="0"/>
          <w:bCs w:val="0"/>
          <w:spacing w:val="-4"/>
          <w:szCs w:val="32"/>
        </w:rPr>
        <w:t xml:space="preserve"> </w:t>
      </w:r>
      <w:bookmarkStart w:id="19" w:name="Управление"/>
      <w:bookmarkEnd w:id="19"/>
    </w:p>
    <w:p w:rsidR="003A29D9" w:rsidRDefault="003A29D9">
      <w:pPr>
        <w:shd w:val="clear" w:color="auto" w:fill="FFFFFF"/>
        <w:spacing w:line="427" w:lineRule="exact"/>
        <w:ind w:left="5"/>
        <w:jc w:val="center"/>
        <w:rPr>
          <w:color w:val="000000"/>
          <w:spacing w:val="-5"/>
          <w:sz w:val="28"/>
          <w:szCs w:val="39"/>
        </w:rPr>
      </w:pPr>
      <w:r>
        <w:rPr>
          <w:color w:val="000000"/>
          <w:spacing w:val="-18"/>
          <w:sz w:val="28"/>
          <w:szCs w:val="39"/>
        </w:rPr>
        <w:t>УПРАВЛЕНИЕ</w:t>
      </w:r>
      <w:r>
        <w:rPr>
          <w:sz w:val="28"/>
        </w:rPr>
        <w:t xml:space="preserve">  </w:t>
      </w:r>
      <w:r>
        <w:rPr>
          <w:color w:val="000000"/>
          <w:spacing w:val="-7"/>
          <w:sz w:val="28"/>
          <w:szCs w:val="39"/>
        </w:rPr>
        <w:t>ПОРТФЕЛЕМ ЦЕННЫХ</w:t>
      </w:r>
      <w:r>
        <w:rPr>
          <w:sz w:val="28"/>
        </w:rPr>
        <w:t xml:space="preserve"> </w:t>
      </w:r>
      <w:r>
        <w:rPr>
          <w:color w:val="000000"/>
          <w:spacing w:val="-5"/>
          <w:sz w:val="28"/>
          <w:szCs w:val="39"/>
        </w:rPr>
        <w:t>БУМАГ</w:t>
      </w:r>
    </w:p>
    <w:p w:rsidR="003A29D9" w:rsidRDefault="003A29D9">
      <w:pPr>
        <w:shd w:val="clear" w:color="auto" w:fill="FFFFFF"/>
        <w:spacing w:line="427" w:lineRule="exact"/>
        <w:ind w:left="5"/>
        <w:jc w:val="center"/>
        <w:rPr>
          <w:sz w:val="28"/>
        </w:rPr>
      </w:pPr>
      <w:r>
        <w:rPr>
          <w:color w:val="000000"/>
          <w:spacing w:val="-5"/>
          <w:sz w:val="28"/>
          <w:szCs w:val="39"/>
        </w:rPr>
        <w:t>АКЦИОНЕРНОГО</w:t>
      </w:r>
      <w:r>
        <w:rPr>
          <w:sz w:val="28"/>
        </w:rPr>
        <w:t xml:space="preserve">  </w:t>
      </w:r>
      <w:r>
        <w:rPr>
          <w:color w:val="000000"/>
          <w:spacing w:val="-14"/>
          <w:sz w:val="28"/>
          <w:szCs w:val="39"/>
        </w:rPr>
        <w:t>ОБЩЕСТВА И МЕТОДЫ ЕГО</w:t>
      </w:r>
    </w:p>
    <w:p w:rsidR="003A29D9" w:rsidRDefault="003A29D9">
      <w:pPr>
        <w:shd w:val="clear" w:color="auto" w:fill="FFFFFF"/>
        <w:tabs>
          <w:tab w:val="left" w:pos="278"/>
        </w:tabs>
        <w:spacing w:line="240" w:lineRule="exact"/>
        <w:jc w:val="center"/>
        <w:rPr>
          <w:color w:val="000000"/>
          <w:spacing w:val="5"/>
          <w:sz w:val="28"/>
          <w:szCs w:val="39"/>
        </w:rPr>
      </w:pPr>
      <w:r>
        <w:rPr>
          <w:color w:val="000000"/>
          <w:spacing w:val="5"/>
          <w:sz w:val="28"/>
          <w:szCs w:val="39"/>
        </w:rPr>
        <w:t>ОПТИМИЗАЦИИ</w:t>
      </w:r>
    </w:p>
    <w:p w:rsidR="003A29D9" w:rsidRDefault="003A29D9">
      <w:pPr>
        <w:pStyle w:val="8"/>
        <w:rPr>
          <w:spacing w:val="-10"/>
          <w:sz w:val="23"/>
          <w:szCs w:val="23"/>
        </w:rPr>
      </w:pPr>
    </w:p>
    <w:p w:rsidR="003A29D9" w:rsidRDefault="003A29D9">
      <w:pPr>
        <w:shd w:val="clear" w:color="auto" w:fill="FFFFFF"/>
      </w:pPr>
      <w:r>
        <w:rPr>
          <w:b/>
          <w:bCs/>
          <w:color w:val="000000"/>
        </w:rPr>
        <w:t xml:space="preserve">5.1. МЕТОДЫ ОПТИМИЗАЦИИ ФОНДОВОГО ПОРТФЕЛЯ </w:t>
      </w:r>
      <w:bookmarkStart w:id="20" w:name="Оптимизация"/>
      <w:bookmarkEnd w:id="20"/>
    </w:p>
    <w:p w:rsidR="003A29D9" w:rsidRDefault="003A29D9">
      <w:pPr>
        <w:shd w:val="clear" w:color="auto" w:fill="FFFFFF"/>
        <w:spacing w:before="130" w:line="235" w:lineRule="exact"/>
        <w:ind w:firstLine="720"/>
        <w:jc w:val="both"/>
      </w:pPr>
      <w:r>
        <w:rPr>
          <w:color w:val="000000"/>
          <w:spacing w:val="-1"/>
          <w:w w:val="94"/>
          <w:szCs w:val="23"/>
        </w:rPr>
        <w:t>Анализу и методам расчета оптимального, наиболее выгодного пла</w:t>
      </w:r>
      <w:r>
        <w:rPr>
          <w:color w:val="000000"/>
          <w:spacing w:val="-1"/>
          <w:w w:val="94"/>
          <w:szCs w:val="23"/>
        </w:rPr>
        <w:softHyphen/>
        <w:t>на распределения инвестиций посвящено немало исследований, на</w:t>
      </w:r>
      <w:r>
        <w:rPr>
          <w:color w:val="000000"/>
          <w:spacing w:val="-1"/>
          <w:w w:val="94"/>
          <w:szCs w:val="23"/>
        </w:rPr>
        <w:softHyphen/>
      </w:r>
      <w:r>
        <w:rPr>
          <w:color w:val="000000"/>
          <w:spacing w:val="1"/>
          <w:w w:val="94"/>
          <w:szCs w:val="23"/>
        </w:rPr>
        <w:t xml:space="preserve">зываемых «теорией портфеля». В теории и практике управления </w:t>
      </w:r>
      <w:r>
        <w:rPr>
          <w:color w:val="000000"/>
          <w:spacing w:val="-2"/>
          <w:w w:val="94"/>
          <w:szCs w:val="23"/>
        </w:rPr>
        <w:t>портфелем существуют два подхода: традиционный и современный.</w:t>
      </w:r>
    </w:p>
    <w:p w:rsidR="003A29D9" w:rsidRDefault="003A29D9">
      <w:pPr>
        <w:shd w:val="clear" w:color="auto" w:fill="FFFFFF"/>
        <w:spacing w:line="235" w:lineRule="exact"/>
        <w:ind w:firstLine="720"/>
        <w:jc w:val="both"/>
      </w:pPr>
      <w:r>
        <w:rPr>
          <w:b/>
          <w:bCs/>
          <w:color w:val="000000"/>
          <w:spacing w:val="4"/>
          <w:w w:val="94"/>
          <w:szCs w:val="23"/>
        </w:rPr>
        <w:t xml:space="preserve">Традиционный подход </w:t>
      </w:r>
      <w:r>
        <w:rPr>
          <w:color w:val="000000"/>
          <w:spacing w:val="4"/>
          <w:w w:val="94"/>
          <w:szCs w:val="23"/>
        </w:rPr>
        <w:t xml:space="preserve">основывается на фундаментальном и </w:t>
      </w:r>
      <w:r>
        <w:rPr>
          <w:color w:val="000000"/>
          <w:w w:val="94"/>
          <w:szCs w:val="23"/>
        </w:rPr>
        <w:t>техническом анализе фондового рынка. Он делает акцент на широ</w:t>
      </w:r>
      <w:r>
        <w:rPr>
          <w:color w:val="000000"/>
          <w:w w:val="94"/>
          <w:szCs w:val="23"/>
        </w:rPr>
        <w:softHyphen/>
      </w:r>
      <w:r>
        <w:rPr>
          <w:color w:val="000000"/>
          <w:spacing w:val="-3"/>
          <w:w w:val="94"/>
          <w:szCs w:val="23"/>
        </w:rPr>
        <w:t>кую диверсификацию ценных бумаг по отраслям хозяйства. В основ</w:t>
      </w:r>
      <w:r>
        <w:rPr>
          <w:color w:val="000000"/>
          <w:spacing w:val="-3"/>
          <w:w w:val="94"/>
          <w:szCs w:val="23"/>
        </w:rPr>
        <w:softHyphen/>
        <w:t>ном приобретаются бумаги известных промышленных компаний, ко</w:t>
      </w:r>
      <w:r>
        <w:rPr>
          <w:color w:val="000000"/>
          <w:spacing w:val="-3"/>
          <w:w w:val="94"/>
          <w:szCs w:val="23"/>
        </w:rPr>
        <w:softHyphen/>
      </w:r>
      <w:r>
        <w:rPr>
          <w:color w:val="000000"/>
          <w:w w:val="94"/>
          <w:szCs w:val="23"/>
        </w:rPr>
        <w:t>торые имеют устойчивое финансовое положение.</w:t>
      </w:r>
    </w:p>
    <w:p w:rsidR="003A29D9" w:rsidRDefault="003A29D9">
      <w:pPr>
        <w:shd w:val="clear" w:color="auto" w:fill="FFFFFF"/>
        <w:spacing w:line="235" w:lineRule="exact"/>
        <w:ind w:firstLine="720"/>
        <w:jc w:val="both"/>
      </w:pPr>
      <w:r>
        <w:rPr>
          <w:color w:val="000000"/>
          <w:spacing w:val="1"/>
          <w:w w:val="94"/>
          <w:szCs w:val="23"/>
        </w:rPr>
        <w:t xml:space="preserve">На основе изучения их прошлой деятельности предполагается, </w:t>
      </w:r>
      <w:r>
        <w:rPr>
          <w:color w:val="000000"/>
          <w:spacing w:val="-2"/>
          <w:w w:val="94"/>
          <w:szCs w:val="23"/>
        </w:rPr>
        <w:t>что в будущем они будут иметь положительные финансовые резуль</w:t>
      </w:r>
      <w:r>
        <w:rPr>
          <w:color w:val="000000"/>
          <w:spacing w:val="-2"/>
          <w:w w:val="94"/>
          <w:szCs w:val="23"/>
        </w:rPr>
        <w:softHyphen/>
      </w:r>
      <w:r>
        <w:rPr>
          <w:color w:val="000000"/>
          <w:spacing w:val="-1"/>
          <w:w w:val="94"/>
          <w:szCs w:val="23"/>
        </w:rPr>
        <w:t>таты. Кроме того, учитывается более высокая ликвидность ценных бумаг (акций и облигаций), возможность покупать и продавать их в большом количестве, что создает экономию на комиссионных вы</w:t>
      </w:r>
      <w:r>
        <w:rPr>
          <w:color w:val="000000"/>
          <w:spacing w:val="-1"/>
          <w:w w:val="94"/>
          <w:szCs w:val="23"/>
        </w:rPr>
        <w:softHyphen/>
      </w:r>
      <w:r>
        <w:rPr>
          <w:color w:val="000000"/>
          <w:w w:val="94"/>
          <w:szCs w:val="23"/>
        </w:rPr>
        <w:t>платах финансовым посредникам.</w:t>
      </w:r>
    </w:p>
    <w:p w:rsidR="003A29D9" w:rsidRDefault="003A29D9">
      <w:pPr>
        <w:shd w:val="clear" w:color="auto" w:fill="FFFFFF"/>
        <w:spacing w:line="235" w:lineRule="exact"/>
        <w:ind w:firstLine="720"/>
        <w:jc w:val="both"/>
        <w:rPr>
          <w:color w:val="000000"/>
          <w:w w:val="94"/>
          <w:szCs w:val="23"/>
        </w:rPr>
      </w:pPr>
    </w:p>
    <w:p w:rsidR="003A29D9" w:rsidRDefault="003A29D9">
      <w:pPr>
        <w:shd w:val="clear" w:color="auto" w:fill="FFFFFF"/>
        <w:spacing w:line="235" w:lineRule="exact"/>
        <w:ind w:firstLine="720"/>
        <w:jc w:val="both"/>
      </w:pPr>
      <w:r>
        <w:rPr>
          <w:color w:val="000000"/>
          <w:w w:val="94"/>
          <w:szCs w:val="23"/>
        </w:rPr>
        <w:t xml:space="preserve">Общее правило для осторожных инвесторов, которые обладают </w:t>
      </w:r>
      <w:r>
        <w:rPr>
          <w:color w:val="000000"/>
          <w:spacing w:val="-1"/>
          <w:w w:val="94"/>
          <w:szCs w:val="23"/>
        </w:rPr>
        <w:t>возможностями выбора объектов инвестирования, гласит: свои вло</w:t>
      </w:r>
      <w:r>
        <w:rPr>
          <w:color w:val="000000"/>
          <w:spacing w:val="-1"/>
          <w:w w:val="94"/>
          <w:szCs w:val="23"/>
        </w:rPr>
        <w:softHyphen/>
      </w:r>
      <w:r>
        <w:rPr>
          <w:color w:val="000000"/>
          <w:w w:val="94"/>
          <w:szCs w:val="23"/>
        </w:rPr>
        <w:t>жения целесообразно распределять между различными видами ак</w:t>
      </w:r>
      <w:r>
        <w:rPr>
          <w:color w:val="000000"/>
          <w:w w:val="94"/>
          <w:szCs w:val="23"/>
        </w:rPr>
        <w:softHyphen/>
      </w:r>
      <w:r>
        <w:rPr>
          <w:color w:val="000000"/>
          <w:spacing w:val="3"/>
          <w:w w:val="94"/>
          <w:szCs w:val="23"/>
        </w:rPr>
        <w:t>тивов, показавшими за последние 5-10 лет:</w:t>
      </w:r>
    </w:p>
    <w:p w:rsidR="003A29D9" w:rsidRDefault="003A29D9">
      <w:pPr>
        <w:shd w:val="clear" w:color="auto" w:fill="FFFFFF"/>
        <w:spacing w:before="58" w:line="240" w:lineRule="exact"/>
        <w:ind w:right="5"/>
        <w:jc w:val="both"/>
      </w:pPr>
      <w:r>
        <w:rPr>
          <w:color w:val="000000"/>
          <w:spacing w:val="1"/>
          <w:w w:val="94"/>
          <w:szCs w:val="23"/>
        </w:rPr>
        <w:t xml:space="preserve">- различную тесноту связи каждого актива с общерыночными </w:t>
      </w:r>
      <w:r>
        <w:rPr>
          <w:color w:val="000000"/>
          <w:spacing w:val="-3"/>
          <w:w w:val="94"/>
          <w:szCs w:val="23"/>
        </w:rPr>
        <w:t>ценами;</w:t>
      </w:r>
    </w:p>
    <w:p w:rsidR="003A29D9" w:rsidRDefault="003A29D9">
      <w:pPr>
        <w:shd w:val="clear" w:color="auto" w:fill="FFFFFF"/>
        <w:tabs>
          <w:tab w:val="left" w:pos="576"/>
        </w:tabs>
        <w:spacing w:before="29" w:line="240" w:lineRule="exact"/>
      </w:pPr>
      <w:r>
        <w:rPr>
          <w:color w:val="000000"/>
          <w:w w:val="94"/>
          <w:szCs w:val="23"/>
        </w:rPr>
        <w:t xml:space="preserve">- </w:t>
      </w:r>
      <w:r>
        <w:rPr>
          <w:color w:val="000000"/>
          <w:spacing w:val="-2"/>
          <w:w w:val="94"/>
          <w:szCs w:val="23"/>
        </w:rPr>
        <w:t>противоположный диапазон колебаний цен на фондовые инст</w:t>
      </w:r>
      <w:r>
        <w:rPr>
          <w:color w:val="000000"/>
          <w:spacing w:val="-2"/>
          <w:w w:val="94"/>
          <w:szCs w:val="23"/>
        </w:rPr>
        <w:softHyphen/>
      </w:r>
      <w:r>
        <w:rPr>
          <w:color w:val="000000"/>
          <w:w w:val="94"/>
          <w:szCs w:val="23"/>
        </w:rPr>
        <w:t>рументы внутри портфеля.</w:t>
      </w:r>
    </w:p>
    <w:p w:rsidR="003A29D9" w:rsidRDefault="003A29D9">
      <w:pPr>
        <w:shd w:val="clear" w:color="auto" w:fill="FFFFFF"/>
        <w:spacing w:before="58" w:line="240" w:lineRule="exact"/>
        <w:ind w:right="5" w:firstLine="720"/>
        <w:jc w:val="both"/>
      </w:pPr>
      <w:r>
        <w:rPr>
          <w:color w:val="000000"/>
          <w:w w:val="94"/>
          <w:szCs w:val="23"/>
        </w:rPr>
        <w:t>С таким портфелем ценных бумаг риск неожиданных убытков минимален. Однако вопрос о получении максимально возможной прибыли остается открытым.</w:t>
      </w:r>
    </w:p>
    <w:p w:rsidR="003A29D9" w:rsidRDefault="003A29D9">
      <w:pPr>
        <w:shd w:val="clear" w:color="auto" w:fill="FFFFFF"/>
        <w:spacing w:line="240" w:lineRule="exact"/>
        <w:ind w:firstLine="720"/>
        <w:jc w:val="both"/>
      </w:pPr>
      <w:r>
        <w:rPr>
          <w:b/>
          <w:bCs/>
          <w:color w:val="000000"/>
          <w:spacing w:val="-3"/>
          <w:szCs w:val="23"/>
        </w:rPr>
        <w:t xml:space="preserve">Основы традиционной теории управления портфелем </w:t>
      </w:r>
      <w:r>
        <w:rPr>
          <w:color w:val="000000"/>
          <w:spacing w:val="-3"/>
          <w:szCs w:val="23"/>
        </w:rPr>
        <w:t>раз</w:t>
      </w:r>
      <w:r>
        <w:rPr>
          <w:color w:val="000000"/>
          <w:spacing w:val="-3"/>
          <w:szCs w:val="23"/>
        </w:rPr>
        <w:softHyphen/>
      </w:r>
      <w:r>
        <w:rPr>
          <w:color w:val="000000"/>
          <w:spacing w:val="-2"/>
          <w:w w:val="94"/>
          <w:szCs w:val="23"/>
        </w:rPr>
        <w:t>работали западные ученые У. Шарп и Г. Маркович. Ее основные по</w:t>
      </w:r>
      <w:r>
        <w:rPr>
          <w:color w:val="000000"/>
          <w:spacing w:val="-2"/>
          <w:w w:val="94"/>
          <w:szCs w:val="23"/>
        </w:rPr>
        <w:softHyphen/>
      </w:r>
      <w:r>
        <w:rPr>
          <w:color w:val="000000"/>
          <w:spacing w:val="1"/>
          <w:w w:val="94"/>
          <w:szCs w:val="23"/>
        </w:rPr>
        <w:t>ложения сводятся к следующему.</w:t>
      </w:r>
    </w:p>
    <w:p w:rsidR="003A29D9" w:rsidRDefault="003A29D9">
      <w:pPr>
        <w:shd w:val="clear" w:color="auto" w:fill="FFFFFF"/>
        <w:spacing w:before="5" w:line="240" w:lineRule="exact"/>
        <w:ind w:right="5" w:firstLine="720"/>
        <w:jc w:val="both"/>
      </w:pPr>
      <w:r>
        <w:rPr>
          <w:i/>
          <w:iCs/>
          <w:color w:val="000000"/>
          <w:w w:val="94"/>
          <w:szCs w:val="23"/>
        </w:rPr>
        <w:t xml:space="preserve">Во-первых, </w:t>
      </w:r>
      <w:r>
        <w:rPr>
          <w:color w:val="000000"/>
          <w:w w:val="94"/>
          <w:szCs w:val="23"/>
        </w:rPr>
        <w:t>успех инвестирования в ценные бумаги главным об</w:t>
      </w:r>
      <w:r>
        <w:rPr>
          <w:color w:val="000000"/>
          <w:w w:val="94"/>
          <w:szCs w:val="23"/>
        </w:rPr>
        <w:softHyphen/>
        <w:t>разом связан с прибыльным распределением средств по типам фи</w:t>
      </w:r>
      <w:r>
        <w:rPr>
          <w:color w:val="000000"/>
          <w:w w:val="94"/>
          <w:szCs w:val="23"/>
        </w:rPr>
        <w:softHyphen/>
        <w:t>нансовых активов.</w:t>
      </w:r>
    </w:p>
    <w:p w:rsidR="003A29D9" w:rsidRDefault="003A29D9">
      <w:pPr>
        <w:shd w:val="clear" w:color="auto" w:fill="FFFFFF"/>
        <w:spacing w:before="5" w:line="240" w:lineRule="exact"/>
        <w:ind w:firstLine="720"/>
      </w:pPr>
      <w:r>
        <w:rPr>
          <w:color w:val="000000"/>
          <w:spacing w:val="1"/>
          <w:w w:val="94"/>
          <w:szCs w:val="23"/>
        </w:rPr>
        <w:t>Практика показывает, что прибыль инвестора определяется:</w:t>
      </w:r>
    </w:p>
    <w:p w:rsidR="003A29D9" w:rsidRDefault="003A29D9">
      <w:pPr>
        <w:shd w:val="clear" w:color="auto" w:fill="FFFFFF"/>
        <w:tabs>
          <w:tab w:val="left" w:pos="576"/>
        </w:tabs>
        <w:spacing w:before="58" w:line="240" w:lineRule="exact"/>
      </w:pPr>
      <w:r>
        <w:rPr>
          <w:color w:val="000000"/>
          <w:w w:val="94"/>
          <w:szCs w:val="23"/>
        </w:rPr>
        <w:t xml:space="preserve">- </w:t>
      </w:r>
      <w:r>
        <w:rPr>
          <w:color w:val="000000"/>
          <w:spacing w:val="-2"/>
          <w:w w:val="94"/>
          <w:szCs w:val="23"/>
        </w:rPr>
        <w:t>на 94 % — выбором типа используемых фондовых инструмен</w:t>
      </w:r>
      <w:r>
        <w:rPr>
          <w:color w:val="000000"/>
          <w:spacing w:val="-2"/>
          <w:w w:val="94"/>
          <w:szCs w:val="23"/>
        </w:rPr>
        <w:softHyphen/>
      </w:r>
      <w:r>
        <w:rPr>
          <w:color w:val="000000"/>
          <w:spacing w:val="2"/>
          <w:w w:val="94"/>
          <w:szCs w:val="23"/>
        </w:rPr>
        <w:t>тов (акции известных промышленных компаний, долгосроч</w:t>
      </w:r>
      <w:r>
        <w:rPr>
          <w:color w:val="000000"/>
          <w:spacing w:val="-2"/>
          <w:szCs w:val="22"/>
        </w:rPr>
        <w:t xml:space="preserve">ные корпоративные облигации, краткосрочные казначейские </w:t>
      </w:r>
      <w:r>
        <w:rPr>
          <w:color w:val="000000"/>
          <w:szCs w:val="22"/>
        </w:rPr>
        <w:t>векселя федерального правительства и т. д.);</w:t>
      </w:r>
    </w:p>
    <w:p w:rsidR="003A29D9" w:rsidRDefault="003A29D9">
      <w:pPr>
        <w:shd w:val="clear" w:color="auto" w:fill="FFFFFF"/>
        <w:spacing w:before="5" w:line="250" w:lineRule="exact"/>
        <w:jc w:val="both"/>
      </w:pPr>
      <w:r>
        <w:rPr>
          <w:color w:val="000000"/>
          <w:spacing w:val="-2"/>
          <w:szCs w:val="22"/>
        </w:rPr>
        <w:t>- на 4 % — выбором конкретных ценных бумаг данного типа (например, обыкновенных или привилегированных акций ак</w:t>
      </w:r>
      <w:r>
        <w:rPr>
          <w:color w:val="000000"/>
          <w:spacing w:val="-2"/>
          <w:szCs w:val="22"/>
        </w:rPr>
        <w:softHyphen/>
        <w:t>ционерных компаний);</w:t>
      </w:r>
    </w:p>
    <w:p w:rsidR="003A29D9" w:rsidRDefault="003A29D9">
      <w:pPr>
        <w:shd w:val="clear" w:color="auto" w:fill="FFFFFF"/>
        <w:spacing w:before="5" w:line="250" w:lineRule="exact"/>
      </w:pPr>
      <w:r>
        <w:rPr>
          <w:color w:val="000000"/>
          <w:szCs w:val="22"/>
        </w:rPr>
        <w:t>- на 2 % — оценкой момента приобретения ценных бумаг.</w:t>
      </w:r>
    </w:p>
    <w:p w:rsidR="003A29D9" w:rsidRDefault="003A29D9">
      <w:pPr>
        <w:shd w:val="clear" w:color="auto" w:fill="FFFFFF"/>
        <w:spacing w:before="48" w:line="245" w:lineRule="exact"/>
        <w:ind w:firstLine="720"/>
        <w:jc w:val="both"/>
      </w:pPr>
      <w:r>
        <w:rPr>
          <w:color w:val="000000"/>
          <w:spacing w:val="1"/>
          <w:szCs w:val="22"/>
        </w:rPr>
        <w:t xml:space="preserve">Данный феномен объясняется тем, что ценные бумаги одного типа заметно коррелируют, т, е. если данная отрасль испытывает </w:t>
      </w:r>
      <w:r>
        <w:rPr>
          <w:color w:val="000000"/>
          <w:spacing w:val="-1"/>
          <w:szCs w:val="22"/>
        </w:rPr>
        <w:t xml:space="preserve">спад производства, то убыток инвестора не очень зависит от того, </w:t>
      </w:r>
      <w:r>
        <w:rPr>
          <w:color w:val="000000"/>
          <w:spacing w:val="-3"/>
          <w:szCs w:val="22"/>
        </w:rPr>
        <w:t>преобладают ли в его портфеле ценные бумаги той или иной компа</w:t>
      </w:r>
      <w:r>
        <w:rPr>
          <w:color w:val="000000"/>
          <w:spacing w:val="-3"/>
          <w:szCs w:val="22"/>
        </w:rPr>
        <w:softHyphen/>
      </w:r>
      <w:r>
        <w:rPr>
          <w:color w:val="000000"/>
          <w:spacing w:val="-2"/>
          <w:szCs w:val="22"/>
        </w:rPr>
        <w:t>нии отрасли.</w:t>
      </w:r>
    </w:p>
    <w:p w:rsidR="003A29D9" w:rsidRDefault="003A29D9">
      <w:pPr>
        <w:shd w:val="clear" w:color="auto" w:fill="FFFFFF"/>
        <w:spacing w:line="240" w:lineRule="exact"/>
        <w:ind w:firstLine="720"/>
        <w:jc w:val="both"/>
      </w:pPr>
      <w:r>
        <w:rPr>
          <w:i/>
          <w:iCs/>
          <w:color w:val="000000"/>
          <w:spacing w:val="-1"/>
          <w:szCs w:val="22"/>
        </w:rPr>
        <w:t xml:space="preserve">Во-вторых, </w:t>
      </w:r>
      <w:r>
        <w:rPr>
          <w:color w:val="000000"/>
          <w:spacing w:val="-1"/>
          <w:szCs w:val="22"/>
        </w:rPr>
        <w:t>риск инвестиций в определенный тип фондовых ин</w:t>
      </w:r>
      <w:r>
        <w:rPr>
          <w:color w:val="000000"/>
          <w:spacing w:val="-1"/>
          <w:szCs w:val="22"/>
        </w:rPr>
        <w:softHyphen/>
      </w:r>
      <w:r>
        <w:rPr>
          <w:color w:val="000000"/>
          <w:spacing w:val="1"/>
          <w:szCs w:val="22"/>
        </w:rPr>
        <w:t xml:space="preserve">струментов определяется вероятностью отклонения прибыли от </w:t>
      </w:r>
      <w:r>
        <w:rPr>
          <w:color w:val="000000"/>
          <w:spacing w:val="-1"/>
          <w:szCs w:val="22"/>
        </w:rPr>
        <w:t>ожидаемого значения. Ее прогнозируемое значение можно опреде</w:t>
      </w:r>
      <w:r>
        <w:rPr>
          <w:color w:val="000000"/>
          <w:spacing w:val="-1"/>
          <w:szCs w:val="22"/>
        </w:rPr>
        <w:softHyphen/>
      </w:r>
      <w:r>
        <w:rPr>
          <w:color w:val="000000"/>
          <w:spacing w:val="-3"/>
          <w:szCs w:val="22"/>
        </w:rPr>
        <w:t>лить на основе статистических данных о динамике прибыли от инве</w:t>
      </w:r>
      <w:r>
        <w:rPr>
          <w:color w:val="000000"/>
          <w:spacing w:val="-3"/>
          <w:szCs w:val="22"/>
        </w:rPr>
        <w:softHyphen/>
      </w:r>
      <w:r>
        <w:rPr>
          <w:color w:val="000000"/>
          <w:spacing w:val="-2"/>
          <w:szCs w:val="22"/>
        </w:rPr>
        <w:t>стиций за предыдущие годы, а риск как среднеквадратичное откло</w:t>
      </w:r>
      <w:r>
        <w:rPr>
          <w:color w:val="000000"/>
          <w:spacing w:val="-2"/>
          <w:szCs w:val="22"/>
        </w:rPr>
        <w:softHyphen/>
      </w:r>
      <w:r>
        <w:rPr>
          <w:color w:val="000000"/>
          <w:spacing w:val="-1"/>
          <w:szCs w:val="22"/>
        </w:rPr>
        <w:t>нение от ожидаемой прибыли.</w:t>
      </w:r>
    </w:p>
    <w:p w:rsidR="003A29D9" w:rsidRDefault="003A29D9">
      <w:pPr>
        <w:shd w:val="clear" w:color="auto" w:fill="FFFFFF"/>
        <w:spacing w:line="240" w:lineRule="exact"/>
        <w:ind w:firstLine="720"/>
        <w:jc w:val="both"/>
      </w:pPr>
      <w:r>
        <w:rPr>
          <w:i/>
          <w:iCs/>
          <w:color w:val="000000"/>
          <w:spacing w:val="-2"/>
          <w:szCs w:val="22"/>
        </w:rPr>
        <w:t xml:space="preserve">В-третьих, </w:t>
      </w:r>
      <w:r>
        <w:rPr>
          <w:color w:val="000000"/>
          <w:spacing w:val="-2"/>
          <w:szCs w:val="22"/>
        </w:rPr>
        <w:t xml:space="preserve">общая доходность и риск инвестиционного портфеля </w:t>
      </w:r>
      <w:r>
        <w:rPr>
          <w:color w:val="000000"/>
          <w:spacing w:val="-1"/>
          <w:szCs w:val="22"/>
        </w:rPr>
        <w:t>могут изменяться путем варьирования его структурой.</w:t>
      </w:r>
    </w:p>
    <w:p w:rsidR="003A29D9" w:rsidRDefault="003A29D9">
      <w:pPr>
        <w:shd w:val="clear" w:color="auto" w:fill="FFFFFF"/>
        <w:spacing w:line="240" w:lineRule="exact"/>
        <w:jc w:val="both"/>
      </w:pPr>
      <w:r>
        <w:rPr>
          <w:color w:val="000000"/>
          <w:szCs w:val="22"/>
        </w:rPr>
        <w:t>Разработаны различные программы, позволяющие конструиро</w:t>
      </w:r>
      <w:r>
        <w:rPr>
          <w:color w:val="000000"/>
          <w:szCs w:val="22"/>
        </w:rPr>
        <w:softHyphen/>
      </w:r>
      <w:r>
        <w:rPr>
          <w:color w:val="000000"/>
          <w:spacing w:val="-1"/>
          <w:szCs w:val="22"/>
        </w:rPr>
        <w:t xml:space="preserve">вать желаемую пропорцию финансовых активов различных типов. Например, модели, минимизирующие риск при заданном уровне </w:t>
      </w:r>
      <w:r>
        <w:rPr>
          <w:color w:val="000000"/>
          <w:spacing w:val="-2"/>
          <w:szCs w:val="22"/>
        </w:rPr>
        <w:t>ожидаемой прибыли, и, наоборот, модели, максимизирующие при</w:t>
      </w:r>
      <w:r>
        <w:rPr>
          <w:color w:val="000000"/>
          <w:spacing w:val="-2"/>
          <w:szCs w:val="22"/>
        </w:rPr>
        <w:softHyphen/>
        <w:t>быль при заданном уровне риска.</w:t>
      </w:r>
    </w:p>
    <w:p w:rsidR="003A29D9" w:rsidRDefault="003A29D9">
      <w:pPr>
        <w:shd w:val="clear" w:color="auto" w:fill="FFFFFF"/>
        <w:spacing w:line="240" w:lineRule="exact"/>
        <w:ind w:firstLine="720"/>
        <w:jc w:val="both"/>
      </w:pPr>
      <w:r>
        <w:rPr>
          <w:color w:val="000000"/>
          <w:spacing w:val="-3"/>
          <w:szCs w:val="22"/>
        </w:rPr>
        <w:t>Конечно, все модели, используемые при формировании фондово</w:t>
      </w:r>
      <w:r>
        <w:rPr>
          <w:color w:val="000000"/>
          <w:spacing w:val="-3"/>
          <w:szCs w:val="22"/>
        </w:rPr>
        <w:softHyphen/>
      </w:r>
      <w:r>
        <w:rPr>
          <w:color w:val="000000"/>
          <w:szCs w:val="22"/>
        </w:rPr>
        <w:t>го портфеля, носят вероятностный характер.</w:t>
      </w:r>
    </w:p>
    <w:p w:rsidR="003A29D9" w:rsidRDefault="003A29D9">
      <w:pPr>
        <w:shd w:val="clear" w:color="auto" w:fill="FFFFFF"/>
        <w:spacing w:line="240" w:lineRule="exact"/>
        <w:ind w:firstLine="720"/>
        <w:jc w:val="both"/>
      </w:pPr>
      <w:r>
        <w:rPr>
          <w:color w:val="000000"/>
          <w:spacing w:val="-1"/>
          <w:szCs w:val="22"/>
        </w:rPr>
        <w:t>Констатирование портфеля в соответствии с требованиями клас</w:t>
      </w:r>
      <w:r>
        <w:rPr>
          <w:color w:val="000000"/>
          <w:spacing w:val="-1"/>
          <w:szCs w:val="22"/>
        </w:rPr>
        <w:softHyphen/>
        <w:t>сической теории возможно только при наличии ряда факторов:</w:t>
      </w:r>
    </w:p>
    <w:p w:rsidR="003A29D9" w:rsidRDefault="003A29D9">
      <w:pPr>
        <w:shd w:val="clear" w:color="auto" w:fill="FFFFFF"/>
        <w:tabs>
          <w:tab w:val="left" w:pos="600"/>
        </w:tabs>
        <w:spacing w:before="58" w:line="254" w:lineRule="exact"/>
        <w:rPr>
          <w:color w:val="000000"/>
          <w:szCs w:val="22"/>
        </w:rPr>
      </w:pPr>
      <w:r>
        <w:rPr>
          <w:color w:val="000000"/>
          <w:spacing w:val="-2"/>
          <w:szCs w:val="22"/>
        </w:rPr>
        <w:t>- развитого рынка ценных бумаг;</w:t>
      </w:r>
    </w:p>
    <w:p w:rsidR="003A29D9" w:rsidRDefault="003A29D9">
      <w:pPr>
        <w:shd w:val="clear" w:color="auto" w:fill="FFFFFF"/>
        <w:tabs>
          <w:tab w:val="left" w:pos="600"/>
        </w:tabs>
        <w:spacing w:line="254" w:lineRule="exact"/>
        <w:rPr>
          <w:color w:val="000000"/>
          <w:szCs w:val="22"/>
        </w:rPr>
      </w:pPr>
      <w:r>
        <w:rPr>
          <w:color w:val="000000"/>
          <w:spacing w:val="-1"/>
          <w:szCs w:val="22"/>
        </w:rPr>
        <w:t>- наличия статистики цен на фондовые инструменты за ряд по</w:t>
      </w:r>
      <w:r>
        <w:rPr>
          <w:color w:val="000000"/>
          <w:spacing w:val="-1"/>
          <w:szCs w:val="22"/>
        </w:rPr>
        <w:softHyphen/>
      </w:r>
      <w:r>
        <w:rPr>
          <w:color w:val="000000"/>
          <w:spacing w:val="-3"/>
          <w:szCs w:val="22"/>
        </w:rPr>
        <w:t>следних лет;</w:t>
      </w:r>
    </w:p>
    <w:p w:rsidR="003A29D9" w:rsidRDefault="003A29D9">
      <w:pPr>
        <w:shd w:val="clear" w:color="auto" w:fill="FFFFFF"/>
        <w:tabs>
          <w:tab w:val="left" w:pos="600"/>
        </w:tabs>
        <w:spacing w:line="254" w:lineRule="exact"/>
        <w:rPr>
          <w:color w:val="000000"/>
          <w:szCs w:val="22"/>
        </w:rPr>
      </w:pPr>
      <w:r>
        <w:rPr>
          <w:color w:val="000000"/>
          <w:spacing w:val="-3"/>
          <w:szCs w:val="22"/>
        </w:rPr>
        <w:t>- равнодоступности финансовой информации для всех потенци</w:t>
      </w:r>
      <w:r>
        <w:rPr>
          <w:color w:val="000000"/>
          <w:spacing w:val="-3"/>
          <w:szCs w:val="22"/>
        </w:rPr>
        <w:softHyphen/>
      </w:r>
      <w:r>
        <w:rPr>
          <w:color w:val="000000"/>
          <w:spacing w:val="-2"/>
          <w:szCs w:val="22"/>
        </w:rPr>
        <w:t>альных инвесторов.</w:t>
      </w:r>
    </w:p>
    <w:p w:rsidR="003A29D9" w:rsidRDefault="003A29D9">
      <w:pPr>
        <w:shd w:val="clear" w:color="auto" w:fill="FFFFFF"/>
        <w:spacing w:before="34" w:line="245" w:lineRule="exact"/>
        <w:ind w:firstLine="720"/>
        <w:jc w:val="both"/>
      </w:pPr>
      <w:r>
        <w:rPr>
          <w:color w:val="000000"/>
          <w:spacing w:val="-3"/>
          <w:szCs w:val="22"/>
        </w:rPr>
        <w:t>В России фондовый рынок находится на стадии становления. По</w:t>
      </w:r>
      <w:r>
        <w:rPr>
          <w:color w:val="000000"/>
          <w:spacing w:val="-3"/>
          <w:szCs w:val="22"/>
        </w:rPr>
        <w:softHyphen/>
        <w:t>этому традиционная теория управления фондовым портфелем в пол</w:t>
      </w:r>
      <w:r>
        <w:rPr>
          <w:color w:val="000000"/>
          <w:spacing w:val="-3"/>
          <w:szCs w:val="22"/>
        </w:rPr>
        <w:softHyphen/>
      </w:r>
      <w:r>
        <w:rPr>
          <w:color w:val="000000"/>
          <w:szCs w:val="22"/>
        </w:rPr>
        <w:t>ной мере может быть реализована.</w:t>
      </w:r>
    </w:p>
    <w:p w:rsidR="003A29D9" w:rsidRDefault="003A29D9">
      <w:pPr>
        <w:shd w:val="clear" w:color="auto" w:fill="FFFFFF"/>
        <w:spacing w:line="235" w:lineRule="exact"/>
        <w:ind w:firstLine="708"/>
        <w:jc w:val="both"/>
      </w:pPr>
      <w:r>
        <w:rPr>
          <w:b/>
          <w:bCs/>
          <w:color w:val="000000"/>
          <w:spacing w:val="2"/>
          <w:szCs w:val="22"/>
        </w:rPr>
        <w:t xml:space="preserve">Современная теория портфеля </w:t>
      </w:r>
      <w:r>
        <w:rPr>
          <w:color w:val="000000"/>
          <w:spacing w:val="2"/>
          <w:szCs w:val="22"/>
        </w:rPr>
        <w:t xml:space="preserve">базируется на использовании </w:t>
      </w:r>
      <w:r>
        <w:rPr>
          <w:color w:val="000000"/>
          <w:spacing w:val="-1"/>
          <w:szCs w:val="22"/>
        </w:rPr>
        <w:t>статистических и математических методов. Ее отличие от традици</w:t>
      </w:r>
      <w:r>
        <w:rPr>
          <w:color w:val="000000"/>
          <w:spacing w:val="-1"/>
          <w:szCs w:val="22"/>
        </w:rPr>
        <w:softHyphen/>
      </w:r>
      <w:r>
        <w:rPr>
          <w:color w:val="000000"/>
          <w:spacing w:val="-2"/>
          <w:szCs w:val="22"/>
        </w:rPr>
        <w:t>онного подхода заключается во взаимосвязи между рыночным рис</w:t>
      </w:r>
      <w:r>
        <w:rPr>
          <w:color w:val="000000"/>
          <w:spacing w:val="-2"/>
          <w:szCs w:val="22"/>
        </w:rPr>
        <w:softHyphen/>
      </w:r>
      <w:r>
        <w:rPr>
          <w:color w:val="000000"/>
          <w:spacing w:val="-1"/>
          <w:szCs w:val="22"/>
        </w:rPr>
        <w:t>ком и доходом. Если инвестор стремится получить более высокий доход, то он вынужден сформировать фондовый портфель, состоя</w:t>
      </w:r>
      <w:r>
        <w:rPr>
          <w:color w:val="000000"/>
          <w:spacing w:val="-1"/>
          <w:szCs w:val="22"/>
        </w:rPr>
        <w:softHyphen/>
      </w:r>
      <w:r>
        <w:rPr>
          <w:color w:val="000000"/>
          <w:spacing w:val="-3"/>
          <w:szCs w:val="22"/>
        </w:rPr>
        <w:t xml:space="preserve">щий из высокорискованных ценных бумаг (молодых и растущих по </w:t>
      </w:r>
      <w:r>
        <w:rPr>
          <w:color w:val="000000"/>
          <w:spacing w:val="-1"/>
          <w:szCs w:val="22"/>
        </w:rPr>
        <w:t>объему продаж компаний).</w:t>
      </w:r>
    </w:p>
    <w:p w:rsidR="003A29D9" w:rsidRDefault="003A29D9">
      <w:pPr>
        <w:shd w:val="clear" w:color="auto" w:fill="FFFFFF"/>
        <w:spacing w:before="5" w:line="235" w:lineRule="exact"/>
        <w:ind w:right="5"/>
        <w:jc w:val="both"/>
      </w:pPr>
      <w:r>
        <w:rPr>
          <w:color w:val="000000"/>
          <w:spacing w:val="-2"/>
          <w:szCs w:val="22"/>
        </w:rPr>
        <w:t>Использование такого подхода требует определенного компью</w:t>
      </w:r>
      <w:r>
        <w:rPr>
          <w:color w:val="000000"/>
          <w:spacing w:val="-2"/>
          <w:szCs w:val="22"/>
        </w:rPr>
        <w:softHyphen/>
        <w:t>терного и математического обеспечения. В ряде случаев инвестици</w:t>
      </w:r>
      <w:r>
        <w:rPr>
          <w:color w:val="000000"/>
          <w:spacing w:val="-2"/>
          <w:szCs w:val="22"/>
        </w:rPr>
        <w:softHyphen/>
      </w:r>
      <w:r>
        <w:rPr>
          <w:color w:val="000000"/>
          <w:spacing w:val="-3"/>
          <w:szCs w:val="22"/>
        </w:rPr>
        <w:t>онной стратегии акционерной компании отвечает комбинированный подход к управлению портфелем (сочетание традиционного и совре</w:t>
      </w:r>
      <w:r>
        <w:rPr>
          <w:color w:val="000000"/>
          <w:spacing w:val="-3"/>
          <w:szCs w:val="22"/>
        </w:rPr>
        <w:softHyphen/>
      </w:r>
      <w:r>
        <w:rPr>
          <w:color w:val="000000"/>
          <w:spacing w:val="-2"/>
          <w:szCs w:val="22"/>
        </w:rPr>
        <w:t>менного методов).</w:t>
      </w:r>
    </w:p>
    <w:p w:rsidR="003A29D9" w:rsidRDefault="003A29D9">
      <w:pPr>
        <w:shd w:val="clear" w:color="auto" w:fill="FFFFFF"/>
        <w:spacing w:before="5" w:line="235" w:lineRule="exact"/>
        <w:ind w:right="5"/>
        <w:jc w:val="both"/>
      </w:pPr>
    </w:p>
    <w:p w:rsidR="003A29D9" w:rsidRDefault="003A29D9">
      <w:pPr>
        <w:shd w:val="clear" w:color="auto" w:fill="FFFFFF"/>
        <w:spacing w:before="5" w:line="235" w:lineRule="exact"/>
        <w:ind w:right="5"/>
        <w:jc w:val="both"/>
      </w:pPr>
    </w:p>
    <w:p w:rsidR="003A29D9" w:rsidRDefault="003A29D9">
      <w:pPr>
        <w:shd w:val="clear" w:color="auto" w:fill="FFFFFF"/>
        <w:spacing w:before="5" w:line="235" w:lineRule="exact"/>
        <w:ind w:right="5"/>
        <w:jc w:val="both"/>
      </w:pPr>
    </w:p>
    <w:p w:rsidR="003A29D9" w:rsidRDefault="003A29D9">
      <w:pPr>
        <w:shd w:val="clear" w:color="auto" w:fill="FFFFFF"/>
        <w:spacing w:before="5" w:line="235" w:lineRule="exact"/>
        <w:ind w:right="5"/>
        <w:jc w:val="both"/>
        <w:rPr>
          <w:b/>
          <w:bCs/>
          <w:color w:val="000000"/>
          <w:spacing w:val="2"/>
          <w:w w:val="86"/>
          <w:szCs w:val="26"/>
        </w:rPr>
      </w:pPr>
    </w:p>
    <w:p w:rsidR="003A29D9" w:rsidRDefault="003A29D9">
      <w:pPr>
        <w:shd w:val="clear" w:color="auto" w:fill="FFFFFF"/>
        <w:spacing w:before="283"/>
      </w:pPr>
      <w:r>
        <w:rPr>
          <w:b/>
          <w:bCs/>
          <w:color w:val="000000"/>
          <w:spacing w:val="2"/>
          <w:w w:val="86"/>
          <w:szCs w:val="26"/>
        </w:rPr>
        <w:t xml:space="preserve">5.2. ДИВЕРСИФИКАЦИЯ ФОНДОВОГО ПОРТФЕЛЯ </w:t>
      </w:r>
      <w:bookmarkStart w:id="21" w:name="Фонд"/>
      <w:bookmarkEnd w:id="21"/>
    </w:p>
    <w:p w:rsidR="003A29D9" w:rsidRDefault="003A29D9">
      <w:pPr>
        <w:shd w:val="clear" w:color="auto" w:fill="FFFFFF"/>
        <w:spacing w:before="115" w:line="240" w:lineRule="exact"/>
        <w:ind w:right="14" w:firstLine="708"/>
        <w:jc w:val="both"/>
      </w:pPr>
      <w:r>
        <w:rPr>
          <w:color w:val="000000"/>
          <w:spacing w:val="-3"/>
          <w:szCs w:val="22"/>
        </w:rPr>
        <w:t>Диверсификация портфеля ценных бумаг заключается в приобрете</w:t>
      </w:r>
      <w:r>
        <w:rPr>
          <w:color w:val="000000"/>
          <w:spacing w:val="-3"/>
          <w:szCs w:val="22"/>
        </w:rPr>
        <w:softHyphen/>
      </w:r>
      <w:r>
        <w:rPr>
          <w:color w:val="000000"/>
          <w:spacing w:val="-4"/>
          <w:szCs w:val="22"/>
        </w:rPr>
        <w:t xml:space="preserve">нии их различных видов. Если портфель разнообразен, то входящие в </w:t>
      </w:r>
      <w:r>
        <w:rPr>
          <w:color w:val="000000"/>
          <w:spacing w:val="-3"/>
          <w:szCs w:val="22"/>
        </w:rPr>
        <w:t>его состав финансовые активы обесцениваются неодинаково и веро</w:t>
      </w:r>
      <w:r>
        <w:rPr>
          <w:color w:val="000000"/>
          <w:spacing w:val="-3"/>
          <w:szCs w:val="22"/>
        </w:rPr>
        <w:softHyphen/>
        <w:t>ятность равновеликого обесценения всего портфеля незначительна.</w:t>
      </w:r>
    </w:p>
    <w:p w:rsidR="003A29D9" w:rsidRDefault="003A29D9">
      <w:pPr>
        <w:shd w:val="clear" w:color="auto" w:fill="FFFFFF"/>
        <w:spacing w:line="240" w:lineRule="exact"/>
        <w:ind w:right="14" w:firstLine="708"/>
        <w:jc w:val="both"/>
      </w:pPr>
      <w:r>
        <w:rPr>
          <w:color w:val="000000"/>
          <w:spacing w:val="1"/>
          <w:szCs w:val="22"/>
        </w:rPr>
        <w:t xml:space="preserve">Диверсификация портфеля обеспечивает инвестору получение </w:t>
      </w:r>
      <w:r>
        <w:rPr>
          <w:color w:val="000000"/>
          <w:spacing w:val="-4"/>
          <w:szCs w:val="22"/>
        </w:rPr>
        <w:t>стабильного дохода, если в портфеле наряду с обыкновенными акци</w:t>
      </w:r>
      <w:r>
        <w:rPr>
          <w:color w:val="000000"/>
          <w:spacing w:val="-4"/>
          <w:szCs w:val="22"/>
        </w:rPr>
        <w:softHyphen/>
      </w:r>
      <w:r>
        <w:rPr>
          <w:color w:val="000000"/>
          <w:spacing w:val="-3"/>
          <w:szCs w:val="22"/>
        </w:rPr>
        <w:t>ями присутствуют такие твердо доходные активы, как привилегиро</w:t>
      </w:r>
      <w:r>
        <w:rPr>
          <w:color w:val="000000"/>
          <w:spacing w:val="-3"/>
          <w:szCs w:val="22"/>
        </w:rPr>
        <w:softHyphen/>
      </w:r>
      <w:r>
        <w:rPr>
          <w:color w:val="000000"/>
          <w:spacing w:val="-2"/>
          <w:szCs w:val="22"/>
        </w:rPr>
        <w:t>ванные акции, корпоративные облигации, облигации Банка России.</w:t>
      </w:r>
    </w:p>
    <w:p w:rsidR="003A29D9" w:rsidRDefault="003A29D9">
      <w:pPr>
        <w:shd w:val="clear" w:color="auto" w:fill="FFFFFF"/>
        <w:spacing w:line="240" w:lineRule="exact"/>
        <w:ind w:right="19" w:firstLine="708"/>
        <w:jc w:val="both"/>
      </w:pPr>
      <w:r>
        <w:rPr>
          <w:color w:val="000000"/>
          <w:spacing w:val="-2"/>
          <w:szCs w:val="22"/>
        </w:rPr>
        <w:t>Диверсификация — обязательное условие рационального управ</w:t>
      </w:r>
      <w:r>
        <w:rPr>
          <w:color w:val="000000"/>
          <w:spacing w:val="-2"/>
          <w:szCs w:val="22"/>
        </w:rPr>
        <w:softHyphen/>
      </w:r>
      <w:r>
        <w:rPr>
          <w:color w:val="000000"/>
          <w:spacing w:val="-3"/>
          <w:szCs w:val="22"/>
        </w:rPr>
        <w:t>ления средствами, вложенными в ценные бумаги. Существуют опре</w:t>
      </w:r>
      <w:r>
        <w:rPr>
          <w:color w:val="000000"/>
          <w:spacing w:val="-3"/>
          <w:szCs w:val="22"/>
        </w:rPr>
        <w:softHyphen/>
      </w:r>
      <w:r>
        <w:rPr>
          <w:color w:val="000000"/>
          <w:spacing w:val="-4"/>
          <w:szCs w:val="22"/>
        </w:rPr>
        <w:t>деленные ограничения на диверсификацию портфеля — это его чрез</w:t>
      </w:r>
      <w:r>
        <w:rPr>
          <w:color w:val="000000"/>
          <w:spacing w:val="-4"/>
          <w:szCs w:val="22"/>
        </w:rPr>
        <w:softHyphen/>
      </w:r>
      <w:r>
        <w:rPr>
          <w:color w:val="000000"/>
          <w:spacing w:val="-2"/>
          <w:szCs w:val="22"/>
        </w:rPr>
        <w:t>мерное разнообразие, не поддающееся эффективному управлению.</w:t>
      </w:r>
    </w:p>
    <w:p w:rsidR="003A29D9" w:rsidRDefault="003A29D9">
      <w:pPr>
        <w:shd w:val="clear" w:color="auto" w:fill="FFFFFF"/>
        <w:spacing w:before="5" w:line="240" w:lineRule="exact"/>
        <w:ind w:right="24" w:firstLine="708"/>
        <w:jc w:val="both"/>
      </w:pPr>
      <w:r>
        <w:rPr>
          <w:color w:val="000000"/>
          <w:spacing w:val="-4"/>
          <w:szCs w:val="22"/>
        </w:rPr>
        <w:t xml:space="preserve">В процессе инвестиционной деятельности могут изменяться цели </w:t>
      </w:r>
      <w:r>
        <w:rPr>
          <w:color w:val="000000"/>
          <w:spacing w:val="-7"/>
          <w:szCs w:val="22"/>
        </w:rPr>
        <w:t xml:space="preserve">вкладчика, что приводит к необходимости периодического пересмотра </w:t>
      </w:r>
      <w:r>
        <w:rPr>
          <w:color w:val="000000"/>
          <w:spacing w:val="-5"/>
          <w:szCs w:val="22"/>
        </w:rPr>
        <w:t>состава портфеля. Пересмотр (обновление) портфеля сводится к изме</w:t>
      </w:r>
      <w:r>
        <w:rPr>
          <w:color w:val="000000"/>
          <w:spacing w:val="-5"/>
          <w:szCs w:val="22"/>
        </w:rPr>
        <w:softHyphen/>
      </w:r>
      <w:r>
        <w:rPr>
          <w:color w:val="000000"/>
          <w:spacing w:val="-7"/>
          <w:szCs w:val="22"/>
        </w:rPr>
        <w:t>нению соотношения между доходностью, ликвидностью и риском вхо</w:t>
      </w:r>
      <w:r>
        <w:rPr>
          <w:color w:val="000000"/>
          <w:spacing w:val="-7"/>
          <w:szCs w:val="22"/>
        </w:rPr>
        <w:softHyphen/>
      </w:r>
      <w:r>
        <w:rPr>
          <w:color w:val="000000"/>
          <w:spacing w:val="-5"/>
          <w:szCs w:val="22"/>
        </w:rPr>
        <w:t>дящих в него ценных бумаг. По результатам анализа принимается ре</w:t>
      </w:r>
      <w:r>
        <w:rPr>
          <w:color w:val="000000"/>
          <w:spacing w:val="-5"/>
          <w:szCs w:val="22"/>
        </w:rPr>
        <w:softHyphen/>
      </w:r>
      <w:r>
        <w:rPr>
          <w:color w:val="000000"/>
          <w:spacing w:val="-6"/>
          <w:szCs w:val="22"/>
        </w:rPr>
        <w:t>шение о продаже определенных видов фондовых инструментов.</w:t>
      </w:r>
    </w:p>
    <w:p w:rsidR="003A29D9" w:rsidRDefault="003A29D9">
      <w:pPr>
        <w:shd w:val="clear" w:color="auto" w:fill="FFFFFF"/>
        <w:spacing w:line="240" w:lineRule="exact"/>
        <w:ind w:firstLine="708"/>
      </w:pPr>
      <w:r>
        <w:rPr>
          <w:color w:val="000000"/>
          <w:spacing w:val="-1"/>
          <w:szCs w:val="22"/>
        </w:rPr>
        <w:t>Инвестиционная ценная бумага продается, если она:</w:t>
      </w:r>
    </w:p>
    <w:p w:rsidR="003A29D9" w:rsidRDefault="003A29D9">
      <w:pPr>
        <w:shd w:val="clear" w:color="auto" w:fill="FFFFFF"/>
        <w:tabs>
          <w:tab w:val="left" w:pos="581"/>
        </w:tabs>
        <w:spacing w:before="58" w:line="235" w:lineRule="exact"/>
        <w:rPr>
          <w:color w:val="000000"/>
          <w:szCs w:val="22"/>
        </w:rPr>
      </w:pPr>
      <w:r>
        <w:rPr>
          <w:color w:val="000000"/>
          <w:spacing w:val="2"/>
          <w:szCs w:val="22"/>
        </w:rPr>
        <w:t>- не принесла инвестору желаемый доход и не ожидается его</w:t>
      </w:r>
      <w:r>
        <w:rPr>
          <w:color w:val="000000"/>
          <w:spacing w:val="2"/>
          <w:szCs w:val="22"/>
        </w:rPr>
        <w:br/>
      </w:r>
      <w:r>
        <w:rPr>
          <w:color w:val="000000"/>
          <w:spacing w:val="-3"/>
          <w:szCs w:val="22"/>
        </w:rPr>
        <w:t>рост в будущем;</w:t>
      </w:r>
    </w:p>
    <w:p w:rsidR="003A29D9" w:rsidRDefault="003A29D9">
      <w:pPr>
        <w:shd w:val="clear" w:color="auto" w:fill="FFFFFF"/>
        <w:tabs>
          <w:tab w:val="left" w:pos="581"/>
        </w:tabs>
        <w:spacing w:before="24"/>
        <w:rPr>
          <w:color w:val="000000"/>
          <w:szCs w:val="22"/>
        </w:rPr>
      </w:pPr>
      <w:r>
        <w:rPr>
          <w:color w:val="000000"/>
          <w:spacing w:val="-2"/>
          <w:szCs w:val="22"/>
        </w:rPr>
        <w:t>- выполнила возложенную на нее функцию;</w:t>
      </w:r>
    </w:p>
    <w:p w:rsidR="003A29D9" w:rsidRDefault="003A29D9">
      <w:pPr>
        <w:shd w:val="clear" w:color="auto" w:fill="FFFFFF"/>
        <w:tabs>
          <w:tab w:val="left" w:pos="0"/>
        </w:tabs>
        <w:spacing w:line="250" w:lineRule="exact"/>
      </w:pPr>
      <w:r>
        <w:rPr>
          <w:color w:val="000000"/>
          <w:szCs w:val="22"/>
        </w:rPr>
        <w:t>- появились более доходные сферы вложения собственных де</w:t>
      </w:r>
      <w:r>
        <w:rPr>
          <w:color w:val="000000"/>
          <w:szCs w:val="22"/>
        </w:rPr>
        <w:softHyphen/>
      </w:r>
      <w:r>
        <w:rPr>
          <w:color w:val="000000"/>
          <w:szCs w:val="22"/>
        </w:rPr>
        <w:br/>
      </w:r>
      <w:r>
        <w:rPr>
          <w:color w:val="000000"/>
          <w:spacing w:val="-2"/>
          <w:szCs w:val="22"/>
        </w:rPr>
        <w:t>нежных средств.</w:t>
      </w:r>
    </w:p>
    <w:p w:rsidR="003A29D9" w:rsidRDefault="003A29D9">
      <w:pPr>
        <w:shd w:val="clear" w:color="auto" w:fill="FFFFFF"/>
        <w:tabs>
          <w:tab w:val="left" w:pos="0"/>
        </w:tabs>
        <w:spacing w:before="43" w:line="240" w:lineRule="exact"/>
        <w:ind w:right="34"/>
        <w:jc w:val="both"/>
      </w:pPr>
      <w:r>
        <w:rPr>
          <w:color w:val="000000"/>
          <w:spacing w:val="-6"/>
          <w:szCs w:val="22"/>
        </w:rPr>
        <w:tab/>
        <w:t>Однако на практике встречаются причины более частного характе</w:t>
      </w:r>
      <w:r>
        <w:rPr>
          <w:color w:val="000000"/>
          <w:spacing w:val="-6"/>
          <w:szCs w:val="22"/>
        </w:rPr>
        <w:softHyphen/>
      </w:r>
      <w:r>
        <w:rPr>
          <w:color w:val="000000"/>
          <w:spacing w:val="-7"/>
          <w:szCs w:val="22"/>
        </w:rPr>
        <w:t>ра, приводящие к необходимости реструктуризации фондового портфе</w:t>
      </w:r>
      <w:r>
        <w:rPr>
          <w:color w:val="000000"/>
          <w:spacing w:val="-7"/>
          <w:szCs w:val="22"/>
        </w:rPr>
        <w:softHyphen/>
      </w:r>
      <w:r>
        <w:rPr>
          <w:color w:val="000000"/>
          <w:spacing w:val="-6"/>
          <w:szCs w:val="22"/>
        </w:rPr>
        <w:t>ля как в отношении акций, так и корпоративных облигаций (табл. 5.1).</w:t>
      </w:r>
    </w:p>
    <w:p w:rsidR="003A29D9" w:rsidRDefault="003A29D9">
      <w:pPr>
        <w:shd w:val="clear" w:color="auto" w:fill="FFFFFF"/>
        <w:tabs>
          <w:tab w:val="left" w:pos="0"/>
        </w:tabs>
        <w:spacing w:line="240" w:lineRule="exact"/>
        <w:ind w:right="29"/>
        <w:jc w:val="both"/>
      </w:pPr>
      <w:r>
        <w:rPr>
          <w:color w:val="000000"/>
          <w:spacing w:val="-2"/>
          <w:szCs w:val="22"/>
        </w:rPr>
        <w:tab/>
        <w:t>Ключевым моментом такого решения служит ожидаемое значе</w:t>
      </w:r>
      <w:r>
        <w:rPr>
          <w:color w:val="000000"/>
          <w:spacing w:val="-2"/>
          <w:szCs w:val="22"/>
        </w:rPr>
        <w:softHyphen/>
      </w:r>
      <w:r>
        <w:rPr>
          <w:color w:val="000000"/>
          <w:spacing w:val="-3"/>
          <w:szCs w:val="22"/>
        </w:rPr>
        <w:t>ние нормы текущей доходности (Р). Решение о продаже ценных бу</w:t>
      </w:r>
      <w:r>
        <w:rPr>
          <w:color w:val="000000"/>
          <w:spacing w:val="-3"/>
          <w:szCs w:val="22"/>
        </w:rPr>
        <w:softHyphen/>
      </w:r>
      <w:r>
        <w:rPr>
          <w:color w:val="000000"/>
          <w:szCs w:val="22"/>
        </w:rPr>
        <w:t>маг принимается, если значение данного показателя соответствует</w:t>
      </w:r>
    </w:p>
    <w:p w:rsidR="003A29D9" w:rsidRDefault="003A29D9">
      <w:pPr>
        <w:shd w:val="clear" w:color="auto" w:fill="FFFFFF"/>
        <w:tabs>
          <w:tab w:val="left" w:pos="0"/>
          <w:tab w:val="left" w:leader="underscore" w:pos="2952"/>
        </w:tabs>
        <w:spacing w:before="10" w:line="240" w:lineRule="exact"/>
        <w:rPr>
          <w:color w:val="000000"/>
          <w:spacing w:val="4"/>
          <w:szCs w:val="22"/>
        </w:rPr>
      </w:pPr>
      <w:r>
        <w:rPr>
          <w:color w:val="000000"/>
          <w:spacing w:val="-3"/>
          <w:szCs w:val="22"/>
        </w:rPr>
        <w:t xml:space="preserve">следующему требованию:     </w:t>
      </w:r>
      <w:r>
        <w:rPr>
          <w:color w:val="000000"/>
          <w:szCs w:val="22"/>
        </w:rPr>
        <w:tab/>
      </w:r>
    </w:p>
    <w:p w:rsidR="003A29D9" w:rsidRDefault="003A29D9">
      <w:pPr>
        <w:shd w:val="clear" w:color="auto" w:fill="FFFFFF"/>
        <w:tabs>
          <w:tab w:val="left" w:pos="0"/>
          <w:tab w:val="left" w:pos="3586"/>
        </w:tabs>
        <w:spacing w:before="5" w:line="240" w:lineRule="exact"/>
        <w:jc w:val="center"/>
        <w:rPr>
          <w:color w:val="000000"/>
          <w:spacing w:val="4"/>
          <w:szCs w:val="22"/>
        </w:rPr>
      </w:pPr>
    </w:p>
    <w:p w:rsidR="003A29D9" w:rsidRDefault="003A29D9">
      <w:pPr>
        <w:shd w:val="clear" w:color="auto" w:fill="FFFFFF"/>
        <w:tabs>
          <w:tab w:val="left" w:pos="0"/>
          <w:tab w:val="left" w:pos="3586"/>
        </w:tabs>
        <w:spacing w:before="5" w:line="240" w:lineRule="exact"/>
        <w:jc w:val="center"/>
        <w:rPr>
          <w:color w:val="000000"/>
          <w:szCs w:val="22"/>
        </w:rPr>
      </w:pPr>
      <w:r>
        <w:rPr>
          <w:color w:val="000000"/>
          <w:position w:val="-10"/>
          <w:szCs w:val="22"/>
        </w:rPr>
        <w:object w:dxaOrig="1960" w:dyaOrig="380">
          <v:shape id="_x0000_i1064" type="#_x0000_t75" style="width:98.25pt;height:18.75pt" o:ole="">
            <v:imagedata r:id="rId83" o:title=""/>
          </v:shape>
          <o:OLEObject Type="Embed" ProgID="Equation.3" ShapeID="_x0000_i1064" DrawAspect="Content" ObjectID="_1458085017" r:id="rId84"/>
        </w:object>
      </w:r>
      <w:r>
        <w:rPr>
          <w:color w:val="000000"/>
          <w:szCs w:val="22"/>
        </w:rPr>
        <w:tab/>
        <w:t>(16)</w:t>
      </w:r>
    </w:p>
    <w:p w:rsidR="003A29D9" w:rsidRDefault="003A29D9">
      <w:pPr>
        <w:shd w:val="clear" w:color="auto" w:fill="FFFFFF"/>
        <w:tabs>
          <w:tab w:val="left" w:pos="0"/>
          <w:tab w:val="left" w:pos="3586"/>
        </w:tabs>
        <w:spacing w:before="5" w:line="240" w:lineRule="exact"/>
      </w:pPr>
    </w:p>
    <w:p w:rsidR="003A29D9" w:rsidRDefault="003A29D9">
      <w:pPr>
        <w:shd w:val="clear" w:color="auto" w:fill="FFFFFF"/>
        <w:tabs>
          <w:tab w:val="left" w:pos="0"/>
        </w:tabs>
        <w:spacing w:before="149" w:line="240" w:lineRule="exact"/>
        <w:ind w:right="19"/>
        <w:jc w:val="both"/>
      </w:pPr>
      <w:r>
        <w:rPr>
          <w:color w:val="000000"/>
          <w:spacing w:val="-2"/>
          <w:szCs w:val="22"/>
        </w:rPr>
        <w:t xml:space="preserve">где Р — норма текущей доходности, %; </w:t>
      </w:r>
      <w:r w:rsidR="009C780B">
        <w:rPr>
          <w:noProof/>
          <w:color w:val="000000"/>
          <w:spacing w:val="-2"/>
          <w:sz w:val="20"/>
          <w:szCs w:val="22"/>
        </w:rPr>
        <w:object w:dxaOrig="1440" w:dyaOrig="1440">
          <v:shape id="_x0000_s1127" type="#_x0000_t75" style="position:absolute;left:0;text-align:left;margin-left:204.95pt;margin-top:.15pt;width:21pt;height:17.25pt;z-index:251671040;mso-position-horizontal-relative:text;mso-position-vertical-relative:text">
            <v:imagedata r:id="rId85" o:title=""/>
            <w10:wrap type="square"/>
          </v:shape>
          <o:OLEObject Type="Embed" ProgID="Equation.3" ShapeID="_x0000_s1127" DrawAspect="Content" ObjectID="_1458085029" r:id="rId86"/>
        </w:object>
      </w:r>
      <w:r>
        <w:rPr>
          <w:color w:val="000000"/>
          <w:spacing w:val="-2"/>
          <w:szCs w:val="22"/>
        </w:rPr>
        <w:t xml:space="preserve"> — средняя депозитная </w:t>
      </w:r>
      <w:r>
        <w:rPr>
          <w:color w:val="000000"/>
          <w:szCs w:val="22"/>
        </w:rPr>
        <w:t xml:space="preserve">ставка процента (с учетом фактора инфляции), %; Пр — </w:t>
      </w:r>
      <w:r>
        <w:rPr>
          <w:color w:val="000000"/>
          <w:spacing w:val="-2"/>
          <w:szCs w:val="22"/>
        </w:rPr>
        <w:t xml:space="preserve">уровень премии за ликвидность с учетом срока погашения </w:t>
      </w:r>
      <w:r>
        <w:rPr>
          <w:color w:val="000000"/>
          <w:spacing w:val="-3"/>
          <w:szCs w:val="22"/>
        </w:rPr>
        <w:t>конкретных видов ценных бумаг, %; Пл — уровень премий за ликвидность с учетом срока погашения конкретных цен</w:t>
      </w:r>
      <w:r>
        <w:rPr>
          <w:color w:val="000000"/>
          <w:spacing w:val="-3"/>
          <w:szCs w:val="22"/>
        </w:rPr>
        <w:softHyphen/>
      </w:r>
      <w:r>
        <w:rPr>
          <w:color w:val="000000"/>
          <w:szCs w:val="22"/>
        </w:rPr>
        <w:t>ных бумаг, %.</w:t>
      </w:r>
    </w:p>
    <w:p w:rsidR="003A29D9" w:rsidRDefault="003A29D9">
      <w:pPr>
        <w:shd w:val="clear" w:color="auto" w:fill="FFFFFF"/>
        <w:tabs>
          <w:tab w:val="left" w:pos="0"/>
        </w:tabs>
        <w:spacing w:before="19" w:line="240" w:lineRule="exact"/>
        <w:ind w:right="19"/>
        <w:jc w:val="both"/>
      </w:pPr>
      <w:r>
        <w:rPr>
          <w:color w:val="000000"/>
          <w:spacing w:val="-3"/>
          <w:szCs w:val="22"/>
        </w:rPr>
        <w:tab/>
        <w:t>Отдельные экономисты оценивают величину фондового портфе</w:t>
      </w:r>
      <w:r>
        <w:rPr>
          <w:color w:val="000000"/>
          <w:spacing w:val="-3"/>
          <w:szCs w:val="22"/>
        </w:rPr>
        <w:softHyphen/>
      </w:r>
      <w:r>
        <w:rPr>
          <w:color w:val="000000"/>
          <w:spacing w:val="-2"/>
          <w:szCs w:val="22"/>
        </w:rPr>
        <w:t>ля от 8 до 15 различных видов ценных бумаг. Дальнейшее увеличе</w:t>
      </w:r>
      <w:r>
        <w:rPr>
          <w:color w:val="000000"/>
          <w:spacing w:val="-2"/>
          <w:szCs w:val="22"/>
        </w:rPr>
        <w:softHyphen/>
      </w:r>
      <w:r>
        <w:rPr>
          <w:color w:val="000000"/>
          <w:szCs w:val="22"/>
        </w:rPr>
        <w:t xml:space="preserve">ние состава портфеля нецелесообразно, так как возникает эффект </w:t>
      </w:r>
      <w:r>
        <w:rPr>
          <w:color w:val="000000"/>
          <w:spacing w:val="-1"/>
          <w:szCs w:val="22"/>
        </w:rPr>
        <w:t>излишней диверсификации. Она может привести к таким негатив</w:t>
      </w:r>
      <w:r>
        <w:rPr>
          <w:color w:val="000000"/>
          <w:spacing w:val="-1"/>
          <w:szCs w:val="22"/>
        </w:rPr>
        <w:softHyphen/>
      </w:r>
      <w:r>
        <w:rPr>
          <w:color w:val="000000"/>
          <w:spacing w:val="-2"/>
          <w:szCs w:val="22"/>
        </w:rPr>
        <w:t>ным последствиям, как:</w:t>
      </w:r>
    </w:p>
    <w:p w:rsidR="003A29D9" w:rsidRDefault="003A29D9">
      <w:pPr>
        <w:shd w:val="clear" w:color="auto" w:fill="FFFFFF"/>
        <w:tabs>
          <w:tab w:val="left" w:pos="0"/>
        </w:tabs>
        <w:spacing w:before="43"/>
        <w:rPr>
          <w:color w:val="000000"/>
          <w:szCs w:val="22"/>
        </w:rPr>
      </w:pPr>
      <w:r>
        <w:rPr>
          <w:color w:val="000000"/>
          <w:spacing w:val="-1"/>
          <w:szCs w:val="22"/>
        </w:rPr>
        <w:t>- невозможность качественного управления портфелем;</w:t>
      </w:r>
    </w:p>
    <w:p w:rsidR="003A29D9" w:rsidRDefault="003A29D9">
      <w:pPr>
        <w:shd w:val="clear" w:color="auto" w:fill="FFFFFF"/>
        <w:tabs>
          <w:tab w:val="left" w:pos="0"/>
        </w:tabs>
        <w:spacing w:before="10"/>
        <w:rPr>
          <w:color w:val="000000"/>
          <w:szCs w:val="22"/>
        </w:rPr>
      </w:pPr>
      <w:r>
        <w:rPr>
          <w:color w:val="000000"/>
          <w:spacing w:val="-3"/>
          <w:szCs w:val="22"/>
        </w:rPr>
        <w:t>- покупка недостаточно доходных и ликвидных ценных бумаг;</w:t>
      </w:r>
    </w:p>
    <w:p w:rsidR="003A29D9" w:rsidRDefault="003A29D9">
      <w:pPr>
        <w:shd w:val="clear" w:color="auto" w:fill="FFFFFF"/>
        <w:tabs>
          <w:tab w:val="left" w:pos="0"/>
        </w:tabs>
        <w:spacing w:before="29" w:line="240" w:lineRule="exact"/>
        <w:ind w:right="14"/>
        <w:jc w:val="both"/>
      </w:pPr>
      <w:r>
        <w:rPr>
          <w:color w:val="000000"/>
          <w:spacing w:val="-3"/>
          <w:szCs w:val="22"/>
        </w:rPr>
        <w:t xml:space="preserve">- рост расходов инвестора на изучение конъюнктуры фондового </w:t>
      </w:r>
      <w:r>
        <w:rPr>
          <w:color w:val="000000"/>
          <w:spacing w:val="-1"/>
          <w:szCs w:val="22"/>
        </w:rPr>
        <w:t>рынка (его фундаментальный и технический анализ);</w:t>
      </w:r>
    </w:p>
    <w:p w:rsidR="003A29D9" w:rsidRDefault="003A29D9">
      <w:pPr>
        <w:shd w:val="clear" w:color="auto" w:fill="FFFFFF"/>
        <w:tabs>
          <w:tab w:val="left" w:pos="0"/>
        </w:tabs>
        <w:spacing w:before="14" w:line="254" w:lineRule="exact"/>
        <w:ind w:right="10"/>
        <w:jc w:val="both"/>
      </w:pPr>
      <w:r>
        <w:rPr>
          <w:color w:val="000000"/>
          <w:szCs w:val="22"/>
        </w:rPr>
        <w:t>- высокие издержки на приобретение небольших пакетов цен</w:t>
      </w:r>
      <w:r>
        <w:rPr>
          <w:color w:val="000000"/>
          <w:szCs w:val="22"/>
        </w:rPr>
        <w:softHyphen/>
      </w:r>
      <w:r>
        <w:rPr>
          <w:color w:val="000000"/>
          <w:spacing w:val="-4"/>
          <w:szCs w:val="22"/>
        </w:rPr>
        <w:t>ных бумаг.</w:t>
      </w:r>
    </w:p>
    <w:p w:rsidR="003A29D9" w:rsidRDefault="003A29D9">
      <w:pPr>
        <w:shd w:val="clear" w:color="auto" w:fill="FFFFFF"/>
        <w:tabs>
          <w:tab w:val="left" w:pos="0"/>
        </w:tabs>
        <w:spacing w:before="43" w:line="240" w:lineRule="exact"/>
        <w:ind w:right="5"/>
        <w:jc w:val="both"/>
      </w:pPr>
      <w:r>
        <w:rPr>
          <w:color w:val="000000"/>
          <w:spacing w:val="-3"/>
          <w:szCs w:val="22"/>
        </w:rPr>
        <w:tab/>
        <w:t>Расходы по управлению излишне диверсифицированным портфе</w:t>
      </w:r>
      <w:r>
        <w:rPr>
          <w:color w:val="000000"/>
          <w:spacing w:val="-3"/>
          <w:szCs w:val="22"/>
        </w:rPr>
        <w:softHyphen/>
      </w:r>
      <w:r>
        <w:rPr>
          <w:color w:val="000000"/>
          <w:spacing w:val="-1"/>
          <w:szCs w:val="22"/>
        </w:rPr>
        <w:t xml:space="preserve">лем не принесут ожидаемого результата, так как его доходность не </w:t>
      </w:r>
      <w:r>
        <w:rPr>
          <w:color w:val="000000"/>
          <w:spacing w:val="-2"/>
          <w:szCs w:val="22"/>
        </w:rPr>
        <w:t>будет возрастать более высокими темпами, чем затраты по управле</w:t>
      </w:r>
      <w:r>
        <w:rPr>
          <w:color w:val="000000"/>
          <w:spacing w:val="-2"/>
          <w:szCs w:val="22"/>
        </w:rPr>
        <w:softHyphen/>
      </w:r>
      <w:r>
        <w:rPr>
          <w:color w:val="000000"/>
          <w:spacing w:val="-3"/>
          <w:szCs w:val="22"/>
        </w:rPr>
        <w:t>нию портфелем.</w:t>
      </w:r>
    </w:p>
    <w:p w:rsidR="003A29D9" w:rsidRDefault="003A29D9">
      <w:pPr>
        <w:shd w:val="clear" w:color="auto" w:fill="FFFFFF"/>
        <w:tabs>
          <w:tab w:val="left" w:pos="0"/>
        </w:tabs>
        <w:spacing w:line="240" w:lineRule="exact"/>
        <w:jc w:val="both"/>
      </w:pPr>
      <w:r>
        <w:rPr>
          <w:color w:val="000000"/>
          <w:spacing w:val="-4"/>
          <w:szCs w:val="22"/>
        </w:rPr>
        <w:tab/>
        <w:t>Возникает практический вопрос — имеется ли в России достаточ</w:t>
      </w:r>
      <w:r>
        <w:rPr>
          <w:color w:val="000000"/>
          <w:spacing w:val="-4"/>
          <w:szCs w:val="22"/>
        </w:rPr>
        <w:softHyphen/>
        <w:t>ное количество видов фондовых инструментов, инвестирования в ко</w:t>
      </w:r>
      <w:r>
        <w:rPr>
          <w:color w:val="000000"/>
          <w:spacing w:val="-4"/>
          <w:szCs w:val="22"/>
        </w:rPr>
        <w:softHyphen/>
        <w:t>торые выше соотношения? Конечно, нет, поскольку не каждый инве</w:t>
      </w:r>
      <w:r>
        <w:rPr>
          <w:color w:val="000000"/>
          <w:spacing w:val="-4"/>
          <w:szCs w:val="22"/>
        </w:rPr>
        <w:softHyphen/>
      </w:r>
      <w:r>
        <w:rPr>
          <w:color w:val="000000"/>
          <w:spacing w:val="1"/>
          <w:szCs w:val="22"/>
        </w:rPr>
        <w:t xml:space="preserve">стор, учитывая кризисное состояние фондового рынка, может </w:t>
      </w:r>
      <w:r>
        <w:rPr>
          <w:color w:val="000000"/>
          <w:spacing w:val="-2"/>
          <w:szCs w:val="22"/>
        </w:rPr>
        <w:t>позволить себе инвестирование в акции акционерных предприятий.</w:t>
      </w:r>
    </w:p>
    <w:p w:rsidR="003A29D9" w:rsidRDefault="003A29D9">
      <w:pPr>
        <w:shd w:val="clear" w:color="auto" w:fill="FFFFFF"/>
        <w:tabs>
          <w:tab w:val="left" w:pos="0"/>
        </w:tabs>
        <w:spacing w:line="240" w:lineRule="exact"/>
        <w:jc w:val="right"/>
        <w:rPr>
          <w:b/>
          <w:bCs/>
        </w:rPr>
      </w:pPr>
    </w:p>
    <w:p w:rsidR="003A29D9" w:rsidRDefault="003A29D9">
      <w:pPr>
        <w:shd w:val="clear" w:color="auto" w:fill="FFFFFF"/>
        <w:tabs>
          <w:tab w:val="left" w:pos="0"/>
        </w:tabs>
        <w:spacing w:line="240" w:lineRule="exact"/>
        <w:jc w:val="right"/>
        <w:rPr>
          <w:b/>
          <w:bCs/>
        </w:rPr>
      </w:pPr>
    </w:p>
    <w:p w:rsidR="003A29D9" w:rsidRDefault="003A29D9">
      <w:pPr>
        <w:shd w:val="clear" w:color="auto" w:fill="FFFFFF"/>
        <w:tabs>
          <w:tab w:val="left" w:pos="0"/>
        </w:tabs>
        <w:spacing w:line="240" w:lineRule="exact"/>
        <w:jc w:val="right"/>
        <w:rPr>
          <w:b/>
          <w:bCs/>
        </w:rPr>
      </w:pPr>
    </w:p>
    <w:p w:rsidR="003A29D9" w:rsidRDefault="003A29D9">
      <w:pPr>
        <w:shd w:val="clear" w:color="auto" w:fill="FFFFFF"/>
        <w:tabs>
          <w:tab w:val="left" w:pos="0"/>
        </w:tabs>
        <w:spacing w:line="240" w:lineRule="exact"/>
        <w:jc w:val="right"/>
        <w:rPr>
          <w:b/>
          <w:bCs/>
        </w:rPr>
      </w:pPr>
    </w:p>
    <w:p w:rsidR="003A29D9" w:rsidRDefault="003A29D9">
      <w:pPr>
        <w:shd w:val="clear" w:color="auto" w:fill="FFFFFF"/>
        <w:tabs>
          <w:tab w:val="left" w:pos="0"/>
        </w:tabs>
        <w:spacing w:line="240" w:lineRule="exact"/>
        <w:jc w:val="right"/>
        <w:rPr>
          <w:color w:val="000000"/>
          <w:szCs w:val="22"/>
        </w:rPr>
      </w:pPr>
      <w:r>
        <w:rPr>
          <w:b/>
          <w:bCs/>
        </w:rPr>
        <w:t>Таблица 5.1</w:t>
      </w:r>
    </w:p>
    <w:p w:rsidR="003A29D9" w:rsidRDefault="003A29D9">
      <w:pPr>
        <w:shd w:val="clear" w:color="auto" w:fill="FFFFFF"/>
        <w:tabs>
          <w:tab w:val="left" w:pos="0"/>
        </w:tabs>
        <w:spacing w:line="240" w:lineRule="exact"/>
        <w:jc w:val="center"/>
        <w:rPr>
          <w:color w:val="000000"/>
          <w:szCs w:val="22"/>
        </w:rPr>
      </w:pPr>
    </w:p>
    <w:p w:rsidR="003A29D9" w:rsidRDefault="003A29D9">
      <w:pPr>
        <w:shd w:val="clear" w:color="auto" w:fill="FFFFFF"/>
        <w:tabs>
          <w:tab w:val="left" w:pos="0"/>
        </w:tabs>
        <w:spacing w:line="240" w:lineRule="exact"/>
        <w:jc w:val="center"/>
        <w:rPr>
          <w:color w:val="000000"/>
          <w:szCs w:val="22"/>
        </w:rPr>
      </w:pPr>
      <w:r>
        <w:rPr>
          <w:color w:val="000000"/>
          <w:szCs w:val="22"/>
        </w:rPr>
        <w:t>Основные причины, снижающие эффективность вложений в эмиссионные ценные бумаги</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648"/>
        <w:gridCol w:w="9207"/>
      </w:tblGrid>
      <w:tr w:rsidR="003A29D9">
        <w:tc>
          <w:tcPr>
            <w:tcW w:w="648" w:type="dxa"/>
            <w:vAlign w:val="center"/>
          </w:tcPr>
          <w:p w:rsidR="003A29D9" w:rsidRDefault="003A29D9">
            <w:pPr>
              <w:tabs>
                <w:tab w:val="left" w:pos="0"/>
              </w:tabs>
              <w:spacing w:line="240" w:lineRule="exact"/>
              <w:jc w:val="center"/>
              <w:rPr>
                <w:b/>
                <w:bCs/>
                <w:color w:val="000000"/>
                <w:szCs w:val="22"/>
              </w:rPr>
            </w:pPr>
            <w:r>
              <w:rPr>
                <w:b/>
                <w:bCs/>
                <w:color w:val="000000"/>
                <w:szCs w:val="22"/>
              </w:rPr>
              <w:t>№</w:t>
            </w:r>
          </w:p>
          <w:p w:rsidR="003A29D9" w:rsidRDefault="003A29D9">
            <w:pPr>
              <w:tabs>
                <w:tab w:val="left" w:pos="0"/>
              </w:tabs>
              <w:spacing w:line="240" w:lineRule="exact"/>
              <w:jc w:val="center"/>
              <w:rPr>
                <w:b/>
                <w:bCs/>
                <w:color w:val="000000"/>
                <w:szCs w:val="22"/>
              </w:rPr>
            </w:pPr>
            <w:r>
              <w:rPr>
                <w:b/>
                <w:bCs/>
                <w:color w:val="000000"/>
                <w:szCs w:val="22"/>
              </w:rPr>
              <w:t>п\п</w:t>
            </w:r>
          </w:p>
        </w:tc>
        <w:tc>
          <w:tcPr>
            <w:tcW w:w="9207" w:type="dxa"/>
            <w:vAlign w:val="center"/>
          </w:tcPr>
          <w:p w:rsidR="003A29D9" w:rsidRDefault="003A29D9">
            <w:pPr>
              <w:tabs>
                <w:tab w:val="left" w:pos="0"/>
              </w:tabs>
              <w:spacing w:line="240" w:lineRule="exact"/>
              <w:jc w:val="center"/>
              <w:rPr>
                <w:b/>
                <w:bCs/>
                <w:color w:val="000000"/>
                <w:szCs w:val="22"/>
              </w:rPr>
            </w:pPr>
            <w:r>
              <w:rPr>
                <w:b/>
                <w:bCs/>
                <w:color w:val="000000"/>
                <w:szCs w:val="22"/>
              </w:rPr>
              <w:t>Наименование фактора</w:t>
            </w:r>
          </w:p>
        </w:tc>
      </w:tr>
      <w:tr w:rsidR="003A29D9">
        <w:tc>
          <w:tcPr>
            <w:tcW w:w="648" w:type="dxa"/>
          </w:tcPr>
          <w:p w:rsidR="003A29D9" w:rsidRDefault="003A29D9">
            <w:pPr>
              <w:tabs>
                <w:tab w:val="left" w:pos="0"/>
              </w:tabs>
              <w:spacing w:line="240" w:lineRule="exact"/>
              <w:jc w:val="center"/>
              <w:rPr>
                <w:color w:val="000000"/>
                <w:szCs w:val="22"/>
              </w:rPr>
            </w:pPr>
          </w:p>
          <w:p w:rsidR="003A29D9" w:rsidRDefault="003A29D9">
            <w:pPr>
              <w:tabs>
                <w:tab w:val="left" w:pos="0"/>
              </w:tabs>
              <w:spacing w:line="240" w:lineRule="exact"/>
              <w:jc w:val="center"/>
              <w:rPr>
                <w:color w:val="000000"/>
                <w:szCs w:val="22"/>
              </w:rPr>
            </w:pPr>
            <w:r>
              <w:rPr>
                <w:color w:val="000000"/>
                <w:szCs w:val="22"/>
              </w:rPr>
              <w:t>1</w:t>
            </w:r>
          </w:p>
          <w:p w:rsidR="003A29D9" w:rsidRDefault="003A29D9">
            <w:pPr>
              <w:tabs>
                <w:tab w:val="left" w:pos="0"/>
              </w:tabs>
              <w:spacing w:line="240" w:lineRule="exact"/>
              <w:jc w:val="center"/>
              <w:rPr>
                <w:color w:val="000000"/>
                <w:szCs w:val="22"/>
              </w:rPr>
            </w:pPr>
            <w:r>
              <w:rPr>
                <w:color w:val="000000"/>
                <w:szCs w:val="22"/>
              </w:rPr>
              <w:t>2</w:t>
            </w:r>
          </w:p>
          <w:p w:rsidR="003A29D9" w:rsidRDefault="003A29D9">
            <w:pPr>
              <w:tabs>
                <w:tab w:val="left" w:pos="0"/>
              </w:tabs>
              <w:spacing w:line="240" w:lineRule="exact"/>
              <w:jc w:val="center"/>
              <w:rPr>
                <w:color w:val="000000"/>
                <w:szCs w:val="22"/>
              </w:rPr>
            </w:pPr>
            <w:r>
              <w:rPr>
                <w:color w:val="000000"/>
                <w:szCs w:val="22"/>
              </w:rPr>
              <w:t>3</w:t>
            </w:r>
          </w:p>
          <w:p w:rsidR="003A29D9" w:rsidRDefault="003A29D9">
            <w:pPr>
              <w:tabs>
                <w:tab w:val="left" w:pos="0"/>
              </w:tabs>
              <w:spacing w:line="240" w:lineRule="exact"/>
              <w:jc w:val="center"/>
              <w:rPr>
                <w:color w:val="000000"/>
                <w:szCs w:val="22"/>
              </w:rPr>
            </w:pPr>
            <w:r>
              <w:rPr>
                <w:color w:val="000000"/>
                <w:szCs w:val="22"/>
              </w:rPr>
              <w:t>4</w:t>
            </w:r>
          </w:p>
          <w:p w:rsidR="003A29D9" w:rsidRDefault="003A29D9">
            <w:pPr>
              <w:tabs>
                <w:tab w:val="left" w:pos="0"/>
              </w:tabs>
              <w:spacing w:line="240" w:lineRule="exact"/>
              <w:jc w:val="center"/>
              <w:rPr>
                <w:color w:val="000000"/>
                <w:szCs w:val="22"/>
              </w:rPr>
            </w:pPr>
            <w:r>
              <w:rPr>
                <w:color w:val="000000"/>
                <w:szCs w:val="22"/>
              </w:rPr>
              <w:t>5</w:t>
            </w:r>
          </w:p>
          <w:p w:rsidR="003A29D9" w:rsidRDefault="003A29D9">
            <w:pPr>
              <w:tabs>
                <w:tab w:val="left" w:pos="0"/>
              </w:tabs>
              <w:spacing w:line="240" w:lineRule="exact"/>
              <w:jc w:val="center"/>
              <w:rPr>
                <w:color w:val="000000"/>
                <w:szCs w:val="22"/>
              </w:rPr>
            </w:pPr>
            <w:r>
              <w:rPr>
                <w:color w:val="000000"/>
                <w:szCs w:val="22"/>
              </w:rPr>
              <w:t>6</w:t>
            </w:r>
          </w:p>
          <w:p w:rsidR="003A29D9" w:rsidRDefault="003A29D9">
            <w:pPr>
              <w:tabs>
                <w:tab w:val="left" w:pos="0"/>
              </w:tabs>
              <w:spacing w:line="240" w:lineRule="exact"/>
              <w:jc w:val="center"/>
              <w:rPr>
                <w:color w:val="000000"/>
                <w:szCs w:val="22"/>
              </w:rPr>
            </w:pPr>
            <w:r>
              <w:rPr>
                <w:color w:val="000000"/>
                <w:szCs w:val="22"/>
              </w:rPr>
              <w:t>7</w:t>
            </w:r>
          </w:p>
          <w:p w:rsidR="003A29D9" w:rsidRDefault="003A29D9">
            <w:pPr>
              <w:tabs>
                <w:tab w:val="left" w:pos="0"/>
              </w:tabs>
              <w:spacing w:line="240" w:lineRule="exact"/>
              <w:jc w:val="center"/>
              <w:rPr>
                <w:color w:val="000000"/>
                <w:szCs w:val="22"/>
              </w:rPr>
            </w:pPr>
            <w:r>
              <w:rPr>
                <w:color w:val="000000"/>
                <w:szCs w:val="22"/>
              </w:rPr>
              <w:t>8</w:t>
            </w:r>
          </w:p>
          <w:p w:rsidR="003A29D9" w:rsidRDefault="003A29D9">
            <w:pPr>
              <w:tabs>
                <w:tab w:val="left" w:pos="0"/>
              </w:tabs>
              <w:spacing w:line="240" w:lineRule="exact"/>
              <w:jc w:val="center"/>
              <w:rPr>
                <w:color w:val="000000"/>
                <w:szCs w:val="22"/>
              </w:rPr>
            </w:pPr>
            <w:r>
              <w:rPr>
                <w:color w:val="000000"/>
                <w:szCs w:val="22"/>
              </w:rPr>
              <w:t>9</w:t>
            </w:r>
          </w:p>
          <w:p w:rsidR="003A29D9" w:rsidRDefault="003A29D9">
            <w:pPr>
              <w:tabs>
                <w:tab w:val="left" w:pos="0"/>
              </w:tabs>
              <w:spacing w:line="240" w:lineRule="exact"/>
              <w:jc w:val="center"/>
              <w:rPr>
                <w:color w:val="000000"/>
                <w:szCs w:val="22"/>
              </w:rPr>
            </w:pPr>
          </w:p>
        </w:tc>
        <w:tc>
          <w:tcPr>
            <w:tcW w:w="9207" w:type="dxa"/>
          </w:tcPr>
          <w:p w:rsidR="003A29D9" w:rsidRDefault="003A29D9">
            <w:pPr>
              <w:tabs>
                <w:tab w:val="left" w:pos="0"/>
              </w:tabs>
              <w:spacing w:line="240" w:lineRule="exact"/>
              <w:jc w:val="both"/>
              <w:rPr>
                <w:color w:val="000000"/>
                <w:sz w:val="20"/>
                <w:szCs w:val="22"/>
              </w:rPr>
            </w:pPr>
            <w:r>
              <w:rPr>
                <w:color w:val="000000"/>
                <w:sz w:val="20"/>
                <w:szCs w:val="22"/>
              </w:rPr>
              <w:t>А – Возможные причины снижения эффективности вложений в акции</w:t>
            </w:r>
          </w:p>
          <w:p w:rsidR="003A29D9" w:rsidRDefault="003A29D9">
            <w:pPr>
              <w:tabs>
                <w:tab w:val="left" w:pos="0"/>
              </w:tabs>
              <w:spacing w:line="240" w:lineRule="exact"/>
              <w:jc w:val="both"/>
              <w:rPr>
                <w:color w:val="000000"/>
                <w:sz w:val="20"/>
                <w:szCs w:val="22"/>
              </w:rPr>
            </w:pPr>
            <w:r>
              <w:rPr>
                <w:color w:val="000000"/>
                <w:sz w:val="20"/>
                <w:szCs w:val="22"/>
              </w:rPr>
              <w:t>Изменение дивидендов политики в сторону снижения выплачиваемых дивидендов</w:t>
            </w:r>
          </w:p>
          <w:p w:rsidR="003A29D9" w:rsidRDefault="003A29D9">
            <w:pPr>
              <w:tabs>
                <w:tab w:val="left" w:pos="0"/>
              </w:tabs>
              <w:spacing w:line="240" w:lineRule="exact"/>
              <w:jc w:val="both"/>
              <w:rPr>
                <w:color w:val="000000"/>
                <w:sz w:val="20"/>
                <w:szCs w:val="22"/>
              </w:rPr>
            </w:pPr>
            <w:r>
              <w:rPr>
                <w:color w:val="000000"/>
                <w:sz w:val="20"/>
                <w:szCs w:val="22"/>
              </w:rPr>
              <w:t>Существенное  превышение рыночной цены над реальной стоимостью акций</w:t>
            </w:r>
          </w:p>
          <w:p w:rsidR="003A29D9" w:rsidRDefault="003A29D9">
            <w:pPr>
              <w:tabs>
                <w:tab w:val="left" w:pos="0"/>
              </w:tabs>
              <w:spacing w:line="240" w:lineRule="exact"/>
              <w:jc w:val="both"/>
              <w:rPr>
                <w:color w:val="000000"/>
                <w:sz w:val="20"/>
                <w:szCs w:val="22"/>
              </w:rPr>
            </w:pPr>
            <w:r>
              <w:rPr>
                <w:color w:val="000000"/>
                <w:sz w:val="20"/>
                <w:szCs w:val="22"/>
              </w:rPr>
              <w:t>Снижение размера чистой прибыли, приходящейся на одну акцию</w:t>
            </w:r>
          </w:p>
          <w:p w:rsidR="003A29D9" w:rsidRDefault="003A29D9">
            <w:pPr>
              <w:tabs>
                <w:tab w:val="left" w:pos="0"/>
              </w:tabs>
              <w:spacing w:line="240" w:lineRule="exact"/>
              <w:jc w:val="both"/>
              <w:rPr>
                <w:color w:val="000000"/>
                <w:sz w:val="20"/>
                <w:szCs w:val="22"/>
              </w:rPr>
            </w:pPr>
            <w:r>
              <w:rPr>
                <w:color w:val="000000"/>
                <w:sz w:val="20"/>
                <w:szCs w:val="22"/>
              </w:rPr>
              <w:t>Падение значения показателя соотношения цены и доходности</w:t>
            </w:r>
          </w:p>
          <w:p w:rsidR="003A29D9" w:rsidRDefault="003A29D9">
            <w:pPr>
              <w:tabs>
                <w:tab w:val="left" w:pos="0"/>
              </w:tabs>
              <w:spacing w:line="240" w:lineRule="exact"/>
              <w:jc w:val="both"/>
              <w:rPr>
                <w:color w:val="000000"/>
                <w:sz w:val="20"/>
                <w:szCs w:val="22"/>
              </w:rPr>
            </w:pPr>
            <w:r>
              <w:rPr>
                <w:color w:val="000000"/>
                <w:sz w:val="20"/>
                <w:szCs w:val="22"/>
              </w:rPr>
              <w:t>Снижение ликвидности отдельных типов акций на фондовом рынке</w:t>
            </w:r>
          </w:p>
          <w:p w:rsidR="003A29D9" w:rsidRDefault="003A29D9">
            <w:pPr>
              <w:tabs>
                <w:tab w:val="left" w:pos="0"/>
              </w:tabs>
              <w:spacing w:line="240" w:lineRule="exact"/>
              <w:jc w:val="both"/>
              <w:rPr>
                <w:color w:val="000000"/>
                <w:sz w:val="20"/>
                <w:szCs w:val="22"/>
              </w:rPr>
            </w:pPr>
            <w:r>
              <w:rPr>
                <w:color w:val="000000"/>
                <w:sz w:val="20"/>
                <w:szCs w:val="22"/>
              </w:rPr>
              <w:t>Ожидаемый спад в отрасли, где функционирует эмитент</w:t>
            </w:r>
          </w:p>
          <w:p w:rsidR="003A29D9" w:rsidRDefault="003A29D9">
            <w:pPr>
              <w:tabs>
                <w:tab w:val="left" w:pos="0"/>
              </w:tabs>
              <w:spacing w:line="240" w:lineRule="exact"/>
              <w:jc w:val="both"/>
              <w:rPr>
                <w:color w:val="000000"/>
                <w:sz w:val="20"/>
                <w:szCs w:val="22"/>
              </w:rPr>
            </w:pPr>
            <w:r>
              <w:rPr>
                <w:color w:val="000000"/>
                <w:sz w:val="20"/>
                <w:szCs w:val="22"/>
              </w:rPr>
              <w:t>Предполагаемый рост систематического риска на рынке ценных бумаг</w:t>
            </w:r>
          </w:p>
          <w:p w:rsidR="003A29D9" w:rsidRDefault="003A29D9">
            <w:pPr>
              <w:tabs>
                <w:tab w:val="left" w:pos="0"/>
              </w:tabs>
              <w:spacing w:line="240" w:lineRule="exact"/>
              <w:jc w:val="both"/>
              <w:rPr>
                <w:color w:val="000000"/>
                <w:sz w:val="20"/>
                <w:szCs w:val="22"/>
              </w:rPr>
            </w:pPr>
            <w:r>
              <w:rPr>
                <w:color w:val="000000"/>
                <w:sz w:val="20"/>
                <w:szCs w:val="22"/>
              </w:rPr>
              <w:t>Повышение уровня налогообложения по данному виду ценных бумаг</w:t>
            </w:r>
          </w:p>
          <w:p w:rsidR="003A29D9" w:rsidRDefault="003A29D9">
            <w:pPr>
              <w:tabs>
                <w:tab w:val="left" w:pos="0"/>
              </w:tabs>
              <w:spacing w:line="240" w:lineRule="exact"/>
              <w:jc w:val="both"/>
              <w:rPr>
                <w:color w:val="000000"/>
                <w:sz w:val="20"/>
                <w:szCs w:val="22"/>
              </w:rPr>
            </w:pPr>
            <w:r>
              <w:rPr>
                <w:color w:val="000000"/>
                <w:sz w:val="20"/>
                <w:szCs w:val="22"/>
              </w:rPr>
              <w:t xml:space="preserve">Прочие активы   </w:t>
            </w:r>
          </w:p>
        </w:tc>
      </w:tr>
      <w:tr w:rsidR="003A29D9">
        <w:tc>
          <w:tcPr>
            <w:tcW w:w="648" w:type="dxa"/>
          </w:tcPr>
          <w:p w:rsidR="003A29D9" w:rsidRDefault="003A29D9">
            <w:pPr>
              <w:tabs>
                <w:tab w:val="left" w:pos="0"/>
              </w:tabs>
              <w:spacing w:line="240" w:lineRule="exact"/>
              <w:jc w:val="center"/>
              <w:rPr>
                <w:color w:val="000000"/>
                <w:szCs w:val="22"/>
              </w:rPr>
            </w:pPr>
          </w:p>
          <w:p w:rsidR="003A29D9" w:rsidRDefault="003A29D9">
            <w:pPr>
              <w:tabs>
                <w:tab w:val="left" w:pos="0"/>
              </w:tabs>
              <w:spacing w:line="240" w:lineRule="exact"/>
              <w:jc w:val="center"/>
              <w:rPr>
                <w:color w:val="000000"/>
                <w:szCs w:val="22"/>
              </w:rPr>
            </w:pPr>
            <w:r>
              <w:rPr>
                <w:color w:val="000000"/>
                <w:szCs w:val="22"/>
              </w:rPr>
              <w:t>1</w:t>
            </w:r>
          </w:p>
          <w:p w:rsidR="003A29D9" w:rsidRDefault="003A29D9">
            <w:pPr>
              <w:tabs>
                <w:tab w:val="left" w:pos="0"/>
              </w:tabs>
              <w:spacing w:line="240" w:lineRule="exact"/>
              <w:jc w:val="center"/>
              <w:rPr>
                <w:color w:val="000000"/>
                <w:szCs w:val="22"/>
              </w:rPr>
            </w:pPr>
            <w:r>
              <w:rPr>
                <w:color w:val="000000"/>
                <w:szCs w:val="22"/>
              </w:rPr>
              <w:t>2</w:t>
            </w:r>
          </w:p>
          <w:p w:rsidR="003A29D9" w:rsidRDefault="003A29D9">
            <w:pPr>
              <w:tabs>
                <w:tab w:val="left" w:pos="0"/>
              </w:tabs>
              <w:spacing w:line="240" w:lineRule="exact"/>
              <w:jc w:val="center"/>
              <w:rPr>
                <w:color w:val="000000"/>
                <w:szCs w:val="22"/>
              </w:rPr>
            </w:pPr>
            <w:r>
              <w:rPr>
                <w:color w:val="000000"/>
                <w:szCs w:val="22"/>
              </w:rPr>
              <w:t>3</w:t>
            </w:r>
          </w:p>
          <w:p w:rsidR="003A29D9" w:rsidRDefault="003A29D9">
            <w:pPr>
              <w:tabs>
                <w:tab w:val="left" w:pos="0"/>
              </w:tabs>
              <w:spacing w:line="240" w:lineRule="exact"/>
              <w:jc w:val="center"/>
              <w:rPr>
                <w:color w:val="000000"/>
                <w:szCs w:val="22"/>
              </w:rPr>
            </w:pPr>
            <w:r>
              <w:rPr>
                <w:color w:val="000000"/>
                <w:szCs w:val="22"/>
              </w:rPr>
              <w:t>4</w:t>
            </w:r>
          </w:p>
          <w:p w:rsidR="003A29D9" w:rsidRDefault="003A29D9">
            <w:pPr>
              <w:tabs>
                <w:tab w:val="left" w:pos="0"/>
              </w:tabs>
              <w:spacing w:line="240" w:lineRule="exact"/>
              <w:jc w:val="center"/>
              <w:rPr>
                <w:color w:val="000000"/>
                <w:szCs w:val="22"/>
              </w:rPr>
            </w:pPr>
            <w:r>
              <w:rPr>
                <w:color w:val="000000"/>
                <w:szCs w:val="22"/>
              </w:rPr>
              <w:t>5</w:t>
            </w:r>
          </w:p>
          <w:p w:rsidR="003A29D9" w:rsidRDefault="003A29D9">
            <w:pPr>
              <w:tabs>
                <w:tab w:val="left" w:pos="0"/>
              </w:tabs>
              <w:spacing w:line="240" w:lineRule="exact"/>
              <w:jc w:val="center"/>
              <w:rPr>
                <w:color w:val="000000"/>
                <w:szCs w:val="22"/>
              </w:rPr>
            </w:pPr>
            <w:r>
              <w:rPr>
                <w:color w:val="000000"/>
                <w:szCs w:val="22"/>
              </w:rPr>
              <w:t>6</w:t>
            </w:r>
          </w:p>
        </w:tc>
        <w:tc>
          <w:tcPr>
            <w:tcW w:w="9207" w:type="dxa"/>
          </w:tcPr>
          <w:p w:rsidR="003A29D9" w:rsidRDefault="003A29D9">
            <w:pPr>
              <w:tabs>
                <w:tab w:val="left" w:pos="0"/>
                <w:tab w:val="left" w:pos="1455"/>
              </w:tabs>
              <w:spacing w:line="240" w:lineRule="exact"/>
              <w:jc w:val="both"/>
              <w:rPr>
                <w:color w:val="000000"/>
                <w:sz w:val="20"/>
                <w:szCs w:val="22"/>
              </w:rPr>
            </w:pPr>
            <w:r>
              <w:rPr>
                <w:color w:val="000000"/>
                <w:sz w:val="20"/>
                <w:szCs w:val="22"/>
              </w:rPr>
              <w:t>Б – Возможные причины снижения эффективности вложения в корпоративные облигации</w:t>
            </w:r>
          </w:p>
          <w:p w:rsidR="003A29D9" w:rsidRDefault="003A29D9">
            <w:pPr>
              <w:tabs>
                <w:tab w:val="left" w:pos="0"/>
                <w:tab w:val="left" w:pos="1455"/>
              </w:tabs>
              <w:spacing w:line="240" w:lineRule="exact"/>
              <w:jc w:val="both"/>
              <w:rPr>
                <w:color w:val="000000"/>
                <w:sz w:val="20"/>
                <w:szCs w:val="22"/>
              </w:rPr>
            </w:pPr>
            <w:r>
              <w:rPr>
                <w:color w:val="000000"/>
                <w:sz w:val="20"/>
                <w:szCs w:val="22"/>
              </w:rPr>
              <w:t>Рост ставки ссудного процента на финансовом рынке (например, по депозитным вкладам)</w:t>
            </w:r>
          </w:p>
          <w:p w:rsidR="003A29D9" w:rsidRDefault="003A29D9">
            <w:pPr>
              <w:tabs>
                <w:tab w:val="left" w:pos="0"/>
                <w:tab w:val="left" w:pos="1455"/>
              </w:tabs>
              <w:spacing w:line="240" w:lineRule="exact"/>
              <w:jc w:val="both"/>
              <w:rPr>
                <w:color w:val="000000"/>
                <w:sz w:val="20"/>
                <w:szCs w:val="22"/>
              </w:rPr>
            </w:pPr>
            <w:r>
              <w:rPr>
                <w:color w:val="000000"/>
                <w:sz w:val="20"/>
                <w:szCs w:val="22"/>
              </w:rPr>
              <w:t>Рост индекса инфляции по сравниванию с предыдущим периодом</w:t>
            </w:r>
          </w:p>
          <w:p w:rsidR="003A29D9" w:rsidRDefault="003A29D9">
            <w:pPr>
              <w:tabs>
                <w:tab w:val="left" w:pos="0"/>
                <w:tab w:val="left" w:pos="1455"/>
              </w:tabs>
              <w:spacing w:line="240" w:lineRule="exact"/>
              <w:jc w:val="both"/>
              <w:rPr>
                <w:color w:val="000000"/>
                <w:sz w:val="20"/>
                <w:szCs w:val="22"/>
              </w:rPr>
            </w:pPr>
            <w:r>
              <w:rPr>
                <w:color w:val="000000"/>
                <w:sz w:val="20"/>
                <w:szCs w:val="22"/>
              </w:rPr>
              <w:t>Снижение кредитного рейтинга эмитента</w:t>
            </w:r>
          </w:p>
          <w:p w:rsidR="003A29D9" w:rsidRDefault="003A29D9">
            <w:pPr>
              <w:tabs>
                <w:tab w:val="left" w:pos="0"/>
                <w:tab w:val="left" w:pos="1455"/>
              </w:tabs>
              <w:spacing w:line="240" w:lineRule="exact"/>
              <w:jc w:val="both"/>
              <w:rPr>
                <w:color w:val="000000"/>
                <w:sz w:val="20"/>
                <w:szCs w:val="22"/>
              </w:rPr>
            </w:pPr>
            <w:r>
              <w:rPr>
                <w:color w:val="000000"/>
                <w:sz w:val="20"/>
                <w:szCs w:val="22"/>
              </w:rPr>
              <w:t>Падение ликвидности облигаций</w:t>
            </w:r>
          </w:p>
          <w:p w:rsidR="003A29D9" w:rsidRDefault="003A29D9">
            <w:pPr>
              <w:tabs>
                <w:tab w:val="left" w:pos="0"/>
                <w:tab w:val="left" w:pos="1455"/>
              </w:tabs>
              <w:spacing w:line="240" w:lineRule="exact"/>
              <w:jc w:val="both"/>
              <w:rPr>
                <w:color w:val="000000"/>
                <w:sz w:val="20"/>
                <w:szCs w:val="22"/>
              </w:rPr>
            </w:pPr>
            <w:r>
              <w:rPr>
                <w:color w:val="000000"/>
                <w:sz w:val="20"/>
                <w:szCs w:val="22"/>
              </w:rPr>
              <w:t>Уменьшение объема выкупного фонда эмитента</w:t>
            </w:r>
          </w:p>
          <w:p w:rsidR="003A29D9" w:rsidRDefault="003A29D9">
            <w:pPr>
              <w:tabs>
                <w:tab w:val="left" w:pos="0"/>
                <w:tab w:val="left" w:pos="1455"/>
              </w:tabs>
              <w:spacing w:line="240" w:lineRule="exact"/>
              <w:jc w:val="both"/>
              <w:rPr>
                <w:color w:val="000000"/>
                <w:sz w:val="20"/>
                <w:szCs w:val="22"/>
              </w:rPr>
            </w:pPr>
            <w:r>
              <w:rPr>
                <w:color w:val="000000"/>
                <w:sz w:val="20"/>
                <w:szCs w:val="22"/>
              </w:rPr>
              <w:t xml:space="preserve">Угроза финансовой несостоятельности эмитента (его неспособность своевременно выплачивать проценты) и др. </w:t>
            </w:r>
          </w:p>
        </w:tc>
      </w:tr>
    </w:tbl>
    <w:p w:rsidR="003A29D9" w:rsidRDefault="003A29D9">
      <w:pPr>
        <w:shd w:val="clear" w:color="auto" w:fill="FFFFFF"/>
        <w:tabs>
          <w:tab w:val="left" w:pos="0"/>
        </w:tabs>
        <w:spacing w:line="240" w:lineRule="exact"/>
        <w:jc w:val="both"/>
        <w:rPr>
          <w:color w:val="000000"/>
          <w:szCs w:val="22"/>
        </w:rPr>
      </w:pPr>
    </w:p>
    <w:p w:rsidR="003A29D9" w:rsidRDefault="003A29D9">
      <w:pPr>
        <w:shd w:val="clear" w:color="auto" w:fill="FFFFFF"/>
        <w:spacing w:line="240" w:lineRule="exact"/>
        <w:jc w:val="both"/>
      </w:pPr>
      <w:r>
        <w:rPr>
          <w:color w:val="000000"/>
          <w:spacing w:val="-4"/>
          <w:szCs w:val="23"/>
        </w:rPr>
        <w:t xml:space="preserve">Исключение составляют ценные бумаги таких известных российских компаний, как </w:t>
      </w:r>
      <w:r>
        <w:rPr>
          <w:i/>
          <w:iCs/>
          <w:color w:val="000000"/>
          <w:spacing w:val="-4"/>
          <w:szCs w:val="23"/>
        </w:rPr>
        <w:t>РАО Газпром, РАО ЕЭС России, АО НК Лу</w:t>
      </w:r>
      <w:r>
        <w:rPr>
          <w:i/>
          <w:iCs/>
          <w:color w:val="000000"/>
          <w:spacing w:val="-4"/>
          <w:szCs w:val="23"/>
        </w:rPr>
        <w:softHyphen/>
        <w:t xml:space="preserve">койл, АО Сургутнефтьгаз, АО Юкос </w:t>
      </w:r>
      <w:r>
        <w:rPr>
          <w:color w:val="000000"/>
          <w:spacing w:val="-4"/>
          <w:szCs w:val="23"/>
        </w:rPr>
        <w:t>и ряда других предприятий топливно-энергетического комплекса.</w:t>
      </w:r>
    </w:p>
    <w:p w:rsidR="003A29D9" w:rsidRDefault="003A29D9">
      <w:pPr>
        <w:shd w:val="clear" w:color="auto" w:fill="FFFFFF"/>
        <w:spacing w:line="240" w:lineRule="exact"/>
        <w:ind w:right="-81"/>
        <w:rPr>
          <w:b/>
          <w:bCs/>
          <w:color w:val="000000"/>
          <w:szCs w:val="21"/>
        </w:rPr>
      </w:pPr>
    </w:p>
    <w:p w:rsidR="003A29D9" w:rsidRDefault="003A29D9">
      <w:pPr>
        <w:shd w:val="clear" w:color="auto" w:fill="FFFFFF"/>
        <w:spacing w:line="240" w:lineRule="exact"/>
        <w:ind w:right="-81"/>
      </w:pPr>
      <w:r>
        <w:rPr>
          <w:b/>
          <w:bCs/>
          <w:color w:val="000000"/>
          <w:szCs w:val="21"/>
        </w:rPr>
        <w:t xml:space="preserve">5.3. ОЦЕНКА ЭФФЕКТИВНОСТИ </w:t>
      </w:r>
      <w:r>
        <w:rPr>
          <w:b/>
          <w:bCs/>
          <w:color w:val="000000"/>
          <w:spacing w:val="18"/>
          <w:szCs w:val="21"/>
        </w:rPr>
        <w:t xml:space="preserve">ФОНДОВОГО ПОРТФЕЛЯ </w:t>
      </w:r>
      <w:bookmarkStart w:id="22" w:name="Эффект"/>
      <w:bookmarkEnd w:id="22"/>
    </w:p>
    <w:p w:rsidR="003A29D9" w:rsidRDefault="003A29D9">
      <w:pPr>
        <w:shd w:val="clear" w:color="auto" w:fill="FFFFFF"/>
        <w:spacing w:before="134" w:line="235" w:lineRule="exact"/>
        <w:ind w:right="10" w:firstLine="708"/>
        <w:jc w:val="both"/>
      </w:pPr>
      <w:r>
        <w:rPr>
          <w:color w:val="000000"/>
          <w:spacing w:val="-5"/>
          <w:szCs w:val="23"/>
        </w:rPr>
        <w:t>Формируя инвестиционный портфель, инвестор должен распола</w:t>
      </w:r>
      <w:r>
        <w:rPr>
          <w:color w:val="000000"/>
          <w:spacing w:val="-5"/>
          <w:szCs w:val="23"/>
        </w:rPr>
        <w:softHyphen/>
      </w:r>
      <w:r>
        <w:rPr>
          <w:color w:val="000000"/>
          <w:spacing w:val="-7"/>
          <w:szCs w:val="23"/>
        </w:rPr>
        <w:t xml:space="preserve">гать методикой для оценки инвестиционных качеств ценных бумаг. </w:t>
      </w:r>
      <w:r>
        <w:rPr>
          <w:color w:val="000000"/>
          <w:spacing w:val="-6"/>
          <w:szCs w:val="23"/>
        </w:rPr>
        <w:t xml:space="preserve">Они оцениваются посредством методов </w:t>
      </w:r>
      <w:r>
        <w:rPr>
          <w:b/>
          <w:bCs/>
          <w:color w:val="000000"/>
          <w:spacing w:val="-6"/>
          <w:szCs w:val="23"/>
        </w:rPr>
        <w:t>фундаментального и тех</w:t>
      </w:r>
      <w:r>
        <w:rPr>
          <w:b/>
          <w:bCs/>
          <w:color w:val="000000"/>
          <w:spacing w:val="-6"/>
          <w:szCs w:val="23"/>
        </w:rPr>
        <w:softHyphen/>
      </w:r>
      <w:r>
        <w:rPr>
          <w:b/>
          <w:bCs/>
          <w:color w:val="000000"/>
          <w:spacing w:val="-1"/>
          <w:szCs w:val="23"/>
        </w:rPr>
        <w:t>нического анализа.</w:t>
      </w:r>
    </w:p>
    <w:p w:rsidR="003A29D9" w:rsidRDefault="003A29D9">
      <w:pPr>
        <w:shd w:val="clear" w:color="auto" w:fill="FFFFFF"/>
        <w:spacing w:line="235" w:lineRule="exact"/>
        <w:ind w:right="5" w:firstLine="720"/>
        <w:jc w:val="both"/>
      </w:pPr>
      <w:r>
        <w:rPr>
          <w:color w:val="000000"/>
          <w:w w:val="94"/>
          <w:szCs w:val="23"/>
        </w:rPr>
        <w:t xml:space="preserve">Прирост капитала может быть и отрицательной величиной, если </w:t>
      </w:r>
      <w:r>
        <w:rPr>
          <w:color w:val="000000"/>
          <w:spacing w:val="2"/>
          <w:w w:val="94"/>
          <w:szCs w:val="23"/>
        </w:rPr>
        <w:t>стоимость актива снижается.</w:t>
      </w:r>
    </w:p>
    <w:p w:rsidR="003A29D9" w:rsidRDefault="003A29D9">
      <w:pPr>
        <w:shd w:val="clear" w:color="auto" w:fill="FFFFFF"/>
        <w:spacing w:line="235" w:lineRule="exact"/>
        <w:ind w:right="5" w:firstLine="720"/>
        <w:jc w:val="both"/>
      </w:pPr>
      <w:r>
        <w:rPr>
          <w:color w:val="000000"/>
          <w:spacing w:val="-1"/>
          <w:w w:val="94"/>
          <w:szCs w:val="23"/>
        </w:rPr>
        <w:t>Полный доход — важный показатель, но он не характеризует эф</w:t>
      </w:r>
      <w:r>
        <w:rPr>
          <w:color w:val="000000"/>
          <w:spacing w:val="-1"/>
          <w:w w:val="94"/>
          <w:szCs w:val="23"/>
        </w:rPr>
        <w:softHyphen/>
      </w:r>
      <w:r>
        <w:rPr>
          <w:color w:val="000000"/>
          <w:spacing w:val="1"/>
          <w:w w:val="94"/>
          <w:szCs w:val="23"/>
        </w:rPr>
        <w:t>фективность инвестиций в финансовые активы.</w:t>
      </w:r>
    </w:p>
    <w:p w:rsidR="003A29D9" w:rsidRDefault="003A29D9">
      <w:pPr>
        <w:shd w:val="clear" w:color="auto" w:fill="FFFFFF"/>
        <w:spacing w:line="235" w:lineRule="exact"/>
        <w:ind w:firstLine="720"/>
        <w:jc w:val="both"/>
      </w:pPr>
      <w:r>
        <w:rPr>
          <w:color w:val="000000"/>
          <w:spacing w:val="2"/>
          <w:w w:val="94"/>
          <w:szCs w:val="23"/>
        </w:rPr>
        <w:t xml:space="preserve">Для характеристики эффективности инвестиций в финансовые </w:t>
      </w:r>
      <w:r>
        <w:rPr>
          <w:color w:val="000000"/>
          <w:w w:val="94"/>
          <w:szCs w:val="23"/>
        </w:rPr>
        <w:t xml:space="preserve">активы используют величину, равную отношению полного дохода к </w:t>
      </w:r>
      <w:r>
        <w:rPr>
          <w:color w:val="000000"/>
          <w:spacing w:val="1"/>
          <w:w w:val="94"/>
          <w:szCs w:val="23"/>
        </w:rPr>
        <w:t>, начальному объему инвестиций (в годовом интервале):</w:t>
      </w:r>
    </w:p>
    <w:p w:rsidR="003A29D9" w:rsidRDefault="009C780B">
      <w:pPr>
        <w:shd w:val="clear" w:color="auto" w:fill="FFFFFF"/>
        <w:spacing w:line="235" w:lineRule="exact"/>
        <w:jc w:val="both"/>
      </w:pPr>
      <w:r>
        <w:rPr>
          <w:noProof/>
          <w:sz w:val="20"/>
        </w:rPr>
        <w:object w:dxaOrig="1440" w:dyaOrig="1440">
          <v:shape id="_x0000_s1136" type="#_x0000_t75" style="position:absolute;left:0;text-align:left;margin-left:28.35pt;margin-top:4.7pt;width:333.65pt;height:48pt;z-index:251678208">
            <v:imagedata r:id="rId87" o:title=""/>
            <w10:wrap type="square"/>
          </v:shape>
          <o:OLEObject Type="Embed" ProgID="Equation.3" ShapeID="_x0000_s1136" DrawAspect="Content" ObjectID="_1458085030" r:id="rId88"/>
        </w:object>
      </w:r>
      <w:r>
        <w:rPr>
          <w:noProof/>
        </w:rPr>
        <w:pict>
          <v:shape id="_x0000_s1137" type="#_x0000_t202" style="position:absolute;left:0;text-align:left;margin-left:406.35pt;margin-top:10.7pt;width:54pt;height:30pt;z-index:251679232" strokecolor="white">
            <v:textbox>
              <w:txbxContent>
                <w:p w:rsidR="003A29D9" w:rsidRDefault="003A29D9">
                  <w:r>
                    <w:t>(18)</w:t>
                  </w:r>
                </w:p>
              </w:txbxContent>
            </v:textbox>
          </v:shape>
        </w:pict>
      </w:r>
    </w:p>
    <w:p w:rsidR="003A29D9" w:rsidRDefault="003A29D9">
      <w:pPr>
        <w:shd w:val="clear" w:color="auto" w:fill="FFFFFF"/>
        <w:spacing w:line="235" w:lineRule="exact"/>
        <w:jc w:val="both"/>
      </w:pPr>
    </w:p>
    <w:p w:rsidR="003A29D9" w:rsidRDefault="003A29D9">
      <w:pPr>
        <w:shd w:val="clear" w:color="auto" w:fill="FFFFFF"/>
        <w:spacing w:line="235" w:lineRule="exact"/>
        <w:jc w:val="both"/>
      </w:pPr>
    </w:p>
    <w:p w:rsidR="003A29D9" w:rsidRDefault="003A29D9">
      <w:pPr>
        <w:shd w:val="clear" w:color="auto" w:fill="FFFFFF"/>
        <w:spacing w:line="235" w:lineRule="exact"/>
        <w:jc w:val="both"/>
        <w:rPr>
          <w:color w:val="000000"/>
          <w:spacing w:val="2"/>
          <w:w w:val="94"/>
          <w:szCs w:val="23"/>
        </w:rPr>
      </w:pPr>
    </w:p>
    <w:p w:rsidR="003A29D9" w:rsidRDefault="003A29D9">
      <w:pPr>
        <w:shd w:val="clear" w:color="auto" w:fill="FFFFFF"/>
        <w:spacing w:line="235" w:lineRule="exact"/>
        <w:jc w:val="both"/>
        <w:rPr>
          <w:color w:val="000000"/>
          <w:spacing w:val="2"/>
          <w:w w:val="94"/>
          <w:szCs w:val="23"/>
        </w:rPr>
      </w:pPr>
    </w:p>
    <w:p w:rsidR="003A29D9" w:rsidRDefault="003A29D9">
      <w:pPr>
        <w:shd w:val="clear" w:color="auto" w:fill="FFFFFF"/>
        <w:spacing w:line="235" w:lineRule="exact"/>
        <w:jc w:val="both"/>
        <w:rPr>
          <w:color w:val="000000"/>
          <w:spacing w:val="2"/>
          <w:w w:val="94"/>
          <w:szCs w:val="23"/>
        </w:rPr>
      </w:pPr>
    </w:p>
    <w:p w:rsidR="003A29D9" w:rsidRDefault="003A29D9">
      <w:pPr>
        <w:shd w:val="clear" w:color="auto" w:fill="FFFFFF"/>
        <w:spacing w:line="235" w:lineRule="exact"/>
        <w:ind w:firstLine="720"/>
        <w:jc w:val="both"/>
      </w:pPr>
      <w:r>
        <w:rPr>
          <w:color w:val="000000"/>
          <w:spacing w:val="2"/>
          <w:w w:val="94"/>
          <w:szCs w:val="23"/>
        </w:rPr>
        <w:t>Инвестор стремится вложить свои денежные средства в наибо</w:t>
      </w:r>
      <w:r>
        <w:rPr>
          <w:color w:val="000000"/>
          <w:spacing w:val="2"/>
          <w:w w:val="94"/>
          <w:szCs w:val="23"/>
        </w:rPr>
        <w:softHyphen/>
      </w:r>
      <w:r>
        <w:rPr>
          <w:color w:val="000000"/>
          <w:w w:val="94"/>
          <w:szCs w:val="23"/>
        </w:rPr>
        <w:t>лее доходные финансовые активы. Однако неопределенность буду</w:t>
      </w:r>
      <w:r>
        <w:rPr>
          <w:color w:val="000000"/>
          <w:w w:val="94"/>
          <w:szCs w:val="23"/>
        </w:rPr>
        <w:softHyphen/>
      </w:r>
      <w:r>
        <w:rPr>
          <w:color w:val="000000"/>
          <w:spacing w:val="1"/>
          <w:w w:val="94"/>
          <w:szCs w:val="23"/>
        </w:rPr>
        <w:t xml:space="preserve">щих доходов требует учета возможных отклонений доходности от </w:t>
      </w:r>
      <w:r>
        <w:rPr>
          <w:color w:val="000000"/>
          <w:w w:val="94"/>
          <w:szCs w:val="23"/>
        </w:rPr>
        <w:t xml:space="preserve">ожидаемого значения, т. </w:t>
      </w:r>
      <w:r>
        <w:rPr>
          <w:i/>
          <w:iCs/>
          <w:color w:val="000000"/>
          <w:w w:val="94"/>
          <w:szCs w:val="23"/>
        </w:rPr>
        <w:t xml:space="preserve">е. </w:t>
      </w:r>
      <w:r>
        <w:rPr>
          <w:color w:val="000000"/>
          <w:w w:val="94"/>
          <w:szCs w:val="23"/>
        </w:rPr>
        <w:t xml:space="preserve">учета риска, связанного с вложениями в </w:t>
      </w:r>
      <w:r>
        <w:rPr>
          <w:color w:val="000000"/>
          <w:spacing w:val="3"/>
          <w:w w:val="94"/>
          <w:szCs w:val="23"/>
        </w:rPr>
        <w:t>данный финансовый инструмент.</w:t>
      </w:r>
    </w:p>
    <w:p w:rsidR="003A29D9" w:rsidRDefault="003A29D9">
      <w:pPr>
        <w:shd w:val="clear" w:color="auto" w:fill="FFFFFF"/>
        <w:spacing w:before="5" w:line="235" w:lineRule="exact"/>
        <w:ind w:right="14" w:firstLine="720"/>
        <w:jc w:val="both"/>
      </w:pPr>
      <w:r>
        <w:rPr>
          <w:color w:val="000000"/>
          <w:spacing w:val="-5"/>
          <w:w w:val="94"/>
          <w:szCs w:val="23"/>
        </w:rPr>
        <w:t xml:space="preserve">Фондовый портфель имеет ограничения по сроку жизни, а также по </w:t>
      </w:r>
      <w:r>
        <w:rPr>
          <w:color w:val="000000"/>
          <w:spacing w:val="-3"/>
          <w:w w:val="94"/>
          <w:szCs w:val="23"/>
        </w:rPr>
        <w:t xml:space="preserve">минимальной и максимальной суммам инвестиций. Его доходность </w:t>
      </w:r>
      <w:r>
        <w:rPr>
          <w:color w:val="000000"/>
          <w:spacing w:val="-2"/>
          <w:w w:val="94"/>
          <w:szCs w:val="23"/>
        </w:rPr>
        <w:t>определяется тремя величинами: ожидаемой, возможной и средней.</w:t>
      </w:r>
    </w:p>
    <w:p w:rsidR="003A29D9" w:rsidRDefault="003A29D9">
      <w:pPr>
        <w:shd w:val="clear" w:color="auto" w:fill="FFFFFF"/>
        <w:spacing w:line="235" w:lineRule="exact"/>
        <w:ind w:right="19" w:firstLine="720"/>
        <w:jc w:val="both"/>
      </w:pPr>
      <w:r>
        <w:rPr>
          <w:b/>
          <w:bCs/>
          <w:color w:val="000000"/>
          <w:spacing w:val="-2"/>
          <w:szCs w:val="23"/>
        </w:rPr>
        <w:t xml:space="preserve">Ожидаемая (минимальная) доходность </w:t>
      </w:r>
      <w:r>
        <w:rPr>
          <w:color w:val="000000"/>
          <w:spacing w:val="-2"/>
          <w:szCs w:val="23"/>
        </w:rPr>
        <w:t>— величина, кото</w:t>
      </w:r>
      <w:r>
        <w:rPr>
          <w:color w:val="000000"/>
          <w:spacing w:val="-2"/>
          <w:szCs w:val="23"/>
        </w:rPr>
        <w:softHyphen/>
      </w:r>
      <w:r>
        <w:rPr>
          <w:color w:val="000000"/>
          <w:spacing w:val="-1"/>
          <w:w w:val="94"/>
          <w:szCs w:val="23"/>
        </w:rPr>
        <w:t>рая будет получена по окончании срока жизни портфеля при сочета</w:t>
      </w:r>
      <w:r>
        <w:rPr>
          <w:color w:val="000000"/>
          <w:spacing w:val="-1"/>
          <w:w w:val="94"/>
          <w:szCs w:val="23"/>
        </w:rPr>
        <w:softHyphen/>
      </w:r>
      <w:r>
        <w:rPr>
          <w:color w:val="000000"/>
          <w:spacing w:val="1"/>
          <w:w w:val="94"/>
          <w:szCs w:val="23"/>
        </w:rPr>
        <w:t>нии наименее благоприятных обстоятельств.</w:t>
      </w:r>
    </w:p>
    <w:p w:rsidR="003A29D9" w:rsidRDefault="003A29D9">
      <w:pPr>
        <w:shd w:val="clear" w:color="auto" w:fill="FFFFFF"/>
        <w:spacing w:before="5" w:line="235" w:lineRule="exact"/>
        <w:ind w:right="19" w:firstLine="720"/>
        <w:jc w:val="both"/>
        <w:rPr>
          <w:color w:val="000000"/>
          <w:spacing w:val="-2"/>
          <w:w w:val="94"/>
          <w:szCs w:val="23"/>
        </w:rPr>
      </w:pPr>
      <w:r>
        <w:rPr>
          <w:b/>
          <w:bCs/>
          <w:color w:val="000000"/>
          <w:spacing w:val="-1"/>
          <w:szCs w:val="23"/>
        </w:rPr>
        <w:t xml:space="preserve">Возможная (максимальная) доходность </w:t>
      </w:r>
      <w:r>
        <w:rPr>
          <w:color w:val="000000"/>
          <w:spacing w:val="-1"/>
          <w:szCs w:val="23"/>
        </w:rPr>
        <w:t>— величина, полу</w:t>
      </w:r>
      <w:r>
        <w:rPr>
          <w:color w:val="000000"/>
          <w:spacing w:val="-1"/>
          <w:szCs w:val="23"/>
        </w:rPr>
        <w:softHyphen/>
      </w:r>
      <w:r>
        <w:rPr>
          <w:color w:val="000000"/>
          <w:spacing w:val="1"/>
          <w:w w:val="94"/>
          <w:szCs w:val="23"/>
        </w:rPr>
        <w:t xml:space="preserve">чаемая при наиболее вероятном развитии событий. Более высокая </w:t>
      </w:r>
      <w:r>
        <w:rPr>
          <w:color w:val="000000"/>
          <w:spacing w:val="-2"/>
          <w:w w:val="94"/>
          <w:szCs w:val="23"/>
        </w:rPr>
        <w:t xml:space="preserve">доходность связана с повышенным риском для </w:t>
      </w:r>
    </w:p>
    <w:p w:rsidR="003A29D9" w:rsidRDefault="003A29D9">
      <w:pPr>
        <w:shd w:val="clear" w:color="auto" w:fill="FFFFFF"/>
        <w:spacing w:before="5" w:line="235" w:lineRule="exact"/>
        <w:ind w:right="19" w:firstLine="720"/>
        <w:jc w:val="both"/>
      </w:pPr>
      <w:r>
        <w:rPr>
          <w:color w:val="000000"/>
          <w:spacing w:val="-2"/>
          <w:w w:val="94"/>
          <w:szCs w:val="23"/>
        </w:rPr>
        <w:t xml:space="preserve">инвестора. Поэтому в </w:t>
      </w:r>
      <w:r>
        <w:rPr>
          <w:color w:val="000000"/>
          <w:w w:val="94"/>
          <w:szCs w:val="23"/>
        </w:rPr>
        <w:t xml:space="preserve">процессе инвестирования следует учитывать оба фактора, которые </w:t>
      </w:r>
      <w:r>
        <w:rPr>
          <w:color w:val="000000"/>
          <w:spacing w:val="-2"/>
          <w:szCs w:val="23"/>
        </w:rPr>
        <w:t xml:space="preserve">сравниваются со </w:t>
      </w:r>
      <w:r>
        <w:rPr>
          <w:b/>
          <w:bCs/>
          <w:color w:val="000000"/>
          <w:spacing w:val="-2"/>
          <w:szCs w:val="23"/>
        </w:rPr>
        <w:t>среднерыночным уровнем доходности.</w:t>
      </w:r>
    </w:p>
    <w:p w:rsidR="003A29D9" w:rsidRDefault="003A29D9">
      <w:pPr>
        <w:shd w:val="clear" w:color="auto" w:fill="FFFFFF"/>
        <w:spacing w:before="5" w:line="235" w:lineRule="exact"/>
        <w:ind w:right="24" w:firstLine="720"/>
        <w:jc w:val="both"/>
      </w:pPr>
      <w:r>
        <w:rPr>
          <w:color w:val="000000"/>
          <w:w w:val="94"/>
          <w:szCs w:val="23"/>
        </w:rPr>
        <w:t>Базовая формула совокупной доходности портфеля при исполь</w:t>
      </w:r>
      <w:r>
        <w:rPr>
          <w:color w:val="000000"/>
          <w:w w:val="94"/>
          <w:szCs w:val="23"/>
        </w:rPr>
        <w:softHyphen/>
      </w:r>
      <w:r>
        <w:rPr>
          <w:color w:val="000000"/>
          <w:spacing w:val="-1"/>
          <w:w w:val="94"/>
          <w:szCs w:val="23"/>
        </w:rPr>
        <w:t>зовании годового периода имеет вид:</w:t>
      </w:r>
    </w:p>
    <w:p w:rsidR="003A29D9" w:rsidRDefault="003A29D9">
      <w:pPr>
        <w:shd w:val="clear" w:color="auto" w:fill="FFFFFF"/>
        <w:spacing w:before="5" w:line="235" w:lineRule="exact"/>
        <w:ind w:right="24" w:firstLine="720"/>
        <w:jc w:val="both"/>
      </w:pPr>
    </w:p>
    <w:p w:rsidR="003A29D9" w:rsidRDefault="003A29D9">
      <w:pPr>
        <w:shd w:val="clear" w:color="auto" w:fill="FFFFFF"/>
        <w:spacing w:before="5" w:line="235" w:lineRule="exact"/>
        <w:ind w:right="24"/>
        <w:jc w:val="both"/>
      </w:pPr>
    </w:p>
    <w:p w:rsidR="003A29D9" w:rsidRDefault="009C780B">
      <w:pPr>
        <w:shd w:val="clear" w:color="auto" w:fill="FFFFFF"/>
        <w:spacing w:before="5" w:line="235" w:lineRule="exact"/>
        <w:ind w:right="24"/>
        <w:jc w:val="both"/>
      </w:pPr>
      <w:r>
        <w:rPr>
          <w:noProof/>
        </w:rPr>
        <w:pict>
          <v:shape id="_x0000_s1131" type="#_x0000_t202" style="position:absolute;left:0;text-align:left;margin-left:94.8pt;margin-top:9.7pt;width:54pt;height:42pt;z-index:251673088" strokecolor="white">
            <v:textbox style="mso-next-textbox:#_x0000_s1131">
              <w:txbxContent>
                <w:p w:rsidR="003A29D9" w:rsidRDefault="003A29D9">
                  <w:r>
                    <w:t>(19)</w:t>
                  </w:r>
                </w:p>
              </w:txbxContent>
            </v:textbox>
          </v:shape>
        </w:pict>
      </w:r>
      <w:r>
        <w:rPr>
          <w:noProof/>
          <w:sz w:val="20"/>
        </w:rPr>
        <w:object w:dxaOrig="1440" w:dyaOrig="1440">
          <v:shape id="_x0000_s1130" type="#_x0000_t75" style="position:absolute;left:0;text-align:left;margin-left:.3pt;margin-top:-.15pt;width:290.25pt;height:50.25pt;z-index:251672064">
            <v:imagedata r:id="rId89" o:title=""/>
            <w10:wrap type="square"/>
          </v:shape>
          <o:OLEObject Type="Embed" ProgID="Equation.3" ShapeID="_x0000_s1130" DrawAspect="Content" ObjectID="_1458085031" r:id="rId90"/>
        </w:object>
      </w:r>
    </w:p>
    <w:p w:rsidR="003A29D9" w:rsidRDefault="003A29D9">
      <w:pPr>
        <w:shd w:val="clear" w:color="auto" w:fill="FFFFFF"/>
        <w:spacing w:before="5" w:line="235" w:lineRule="exact"/>
        <w:ind w:right="24"/>
        <w:jc w:val="both"/>
      </w:pPr>
    </w:p>
    <w:p w:rsidR="003A29D9" w:rsidRDefault="003A29D9">
      <w:pPr>
        <w:shd w:val="clear" w:color="auto" w:fill="FFFFFF"/>
        <w:spacing w:before="5" w:line="235" w:lineRule="exact"/>
        <w:ind w:right="24"/>
        <w:jc w:val="both"/>
      </w:pPr>
    </w:p>
    <w:p w:rsidR="003A29D9" w:rsidRDefault="003A29D9">
      <w:pPr>
        <w:shd w:val="clear" w:color="auto" w:fill="FFFFFF"/>
        <w:spacing w:before="5" w:line="235" w:lineRule="exact"/>
        <w:ind w:right="24"/>
        <w:jc w:val="both"/>
      </w:pPr>
    </w:p>
    <w:p w:rsidR="003A29D9" w:rsidRDefault="003A29D9">
      <w:pPr>
        <w:shd w:val="clear" w:color="auto" w:fill="FFFFFF"/>
        <w:spacing w:before="5" w:line="235" w:lineRule="exact"/>
        <w:ind w:right="24"/>
        <w:jc w:val="both"/>
        <w:rPr>
          <w:color w:val="000000"/>
          <w:spacing w:val="-3"/>
          <w:w w:val="94"/>
          <w:szCs w:val="23"/>
        </w:rPr>
      </w:pPr>
    </w:p>
    <w:p w:rsidR="003A29D9" w:rsidRDefault="003A29D9">
      <w:pPr>
        <w:shd w:val="clear" w:color="auto" w:fill="FFFFFF"/>
        <w:spacing w:before="5" w:line="235" w:lineRule="exact"/>
        <w:ind w:right="24"/>
        <w:jc w:val="both"/>
      </w:pPr>
      <w:r>
        <w:rPr>
          <w:color w:val="000000"/>
          <w:spacing w:val="-3"/>
          <w:w w:val="94"/>
          <w:szCs w:val="23"/>
        </w:rPr>
        <w:t>где ПДП — полученные дивиденды и проценты; РКП — реализован</w:t>
      </w:r>
      <w:r>
        <w:rPr>
          <w:color w:val="000000"/>
          <w:spacing w:val="-3"/>
          <w:w w:val="94"/>
          <w:szCs w:val="23"/>
        </w:rPr>
        <w:softHyphen/>
      </w:r>
      <w:r>
        <w:rPr>
          <w:color w:val="000000"/>
          <w:spacing w:val="-2"/>
          <w:w w:val="94"/>
          <w:szCs w:val="23"/>
        </w:rPr>
        <w:t>ная курсовая прибыль; НКП — нереализованная курсо</w:t>
      </w:r>
      <w:r>
        <w:rPr>
          <w:color w:val="000000"/>
          <w:spacing w:val="-2"/>
          <w:w w:val="94"/>
          <w:szCs w:val="23"/>
        </w:rPr>
        <w:softHyphen/>
      </w:r>
      <w:r>
        <w:rPr>
          <w:color w:val="000000"/>
          <w:spacing w:val="-1"/>
          <w:w w:val="94"/>
          <w:szCs w:val="23"/>
        </w:rPr>
        <w:t xml:space="preserve">вая прибыль; НИ — . начальные инвестиции; ДС — </w:t>
      </w:r>
      <w:r>
        <w:rPr>
          <w:color w:val="000000"/>
          <w:spacing w:val="-2"/>
          <w:w w:val="94"/>
          <w:szCs w:val="23"/>
        </w:rPr>
        <w:t>дополнительные средства; Т1— число месяцев нахожде</w:t>
      </w:r>
      <w:r>
        <w:rPr>
          <w:color w:val="000000"/>
          <w:spacing w:val="-3"/>
          <w:szCs w:val="22"/>
        </w:rPr>
        <w:t>ния денежных средств, вложенных в фондовые инстру</w:t>
      </w:r>
      <w:r>
        <w:rPr>
          <w:color w:val="000000"/>
          <w:spacing w:val="-3"/>
          <w:szCs w:val="22"/>
        </w:rPr>
        <w:softHyphen/>
      </w:r>
      <w:r>
        <w:rPr>
          <w:color w:val="000000"/>
          <w:spacing w:val="-4"/>
          <w:szCs w:val="22"/>
        </w:rPr>
        <w:t xml:space="preserve">менты в портфеле; ИС — извлеченные средства; Т2 — число месяцев отсутствия денежных средств, вложенных </w:t>
      </w:r>
      <w:r>
        <w:rPr>
          <w:color w:val="000000"/>
          <w:spacing w:val="-3"/>
          <w:szCs w:val="22"/>
        </w:rPr>
        <w:t>в фондовые инструменты в портфеле.</w:t>
      </w:r>
    </w:p>
    <w:p w:rsidR="003A29D9" w:rsidRDefault="003A29D9">
      <w:pPr>
        <w:shd w:val="clear" w:color="auto" w:fill="FFFFFF"/>
        <w:spacing w:before="29" w:line="240" w:lineRule="exact"/>
        <w:ind w:right="10" w:firstLine="720"/>
        <w:jc w:val="both"/>
      </w:pPr>
      <w:r>
        <w:rPr>
          <w:color w:val="000000"/>
          <w:spacing w:val="-1"/>
          <w:szCs w:val="22"/>
        </w:rPr>
        <w:t>Данная формула включает как реализованные (текущие поступ</w:t>
      </w:r>
      <w:r>
        <w:rPr>
          <w:color w:val="000000"/>
          <w:spacing w:val="-1"/>
          <w:szCs w:val="22"/>
        </w:rPr>
        <w:softHyphen/>
      </w:r>
      <w:r>
        <w:rPr>
          <w:color w:val="000000"/>
          <w:szCs w:val="22"/>
        </w:rPr>
        <w:t>ления плюс прирост курсовой стоимости), так и нереализованные доходы в результате прироста курсовой стоимости за год. Внесен</w:t>
      </w:r>
      <w:r>
        <w:rPr>
          <w:color w:val="000000"/>
          <w:szCs w:val="22"/>
        </w:rPr>
        <w:softHyphen/>
      </w:r>
      <w:r>
        <w:rPr>
          <w:color w:val="000000"/>
          <w:spacing w:val="-1"/>
          <w:szCs w:val="22"/>
        </w:rPr>
        <w:t>ные дополнительные суммы и извлеченные средства взвешиваются по числу месяцев, когда они были вложены в портфель.</w:t>
      </w:r>
    </w:p>
    <w:p w:rsidR="003A29D9" w:rsidRDefault="003A29D9">
      <w:pPr>
        <w:shd w:val="clear" w:color="auto" w:fill="FFFFFF"/>
        <w:spacing w:line="240" w:lineRule="exact"/>
        <w:ind w:right="10" w:firstLine="720"/>
        <w:jc w:val="both"/>
      </w:pPr>
      <w:r>
        <w:rPr>
          <w:color w:val="000000"/>
          <w:szCs w:val="22"/>
        </w:rPr>
        <w:t>Значение показателя «доходности портфеля», полученное в ре</w:t>
      </w:r>
      <w:r>
        <w:rPr>
          <w:color w:val="000000"/>
          <w:szCs w:val="22"/>
        </w:rPr>
        <w:softHyphen/>
      </w:r>
      <w:r>
        <w:rPr>
          <w:color w:val="000000"/>
          <w:spacing w:val="-2"/>
          <w:szCs w:val="22"/>
        </w:rPr>
        <w:t>зультате указанных формул, может быть использовано в анализе до</w:t>
      </w:r>
      <w:r>
        <w:rPr>
          <w:color w:val="000000"/>
          <w:spacing w:val="-2"/>
          <w:szCs w:val="22"/>
        </w:rPr>
        <w:softHyphen/>
        <w:t>ходности, скорректированной с учетом риска и среднерыночных по</w:t>
      </w:r>
      <w:r>
        <w:rPr>
          <w:color w:val="000000"/>
          <w:spacing w:val="-2"/>
          <w:szCs w:val="22"/>
        </w:rPr>
        <w:softHyphen/>
      </w:r>
      <w:r>
        <w:rPr>
          <w:color w:val="000000"/>
          <w:spacing w:val="1"/>
          <w:szCs w:val="22"/>
        </w:rPr>
        <w:t>казателей.</w:t>
      </w:r>
    </w:p>
    <w:p w:rsidR="003A29D9" w:rsidRDefault="003A29D9">
      <w:pPr>
        <w:shd w:val="clear" w:color="auto" w:fill="FFFFFF"/>
        <w:spacing w:line="240" w:lineRule="exact"/>
        <w:ind w:right="10" w:firstLine="720"/>
        <w:jc w:val="both"/>
      </w:pPr>
      <w:r>
        <w:rPr>
          <w:color w:val="000000"/>
          <w:szCs w:val="22"/>
        </w:rPr>
        <w:t xml:space="preserve">Данный способ сравнительного исследования очень удобен для </w:t>
      </w:r>
      <w:r>
        <w:rPr>
          <w:color w:val="000000"/>
          <w:spacing w:val="-1"/>
          <w:szCs w:val="22"/>
        </w:rPr>
        <w:t>инвестора, поскольку он может показать, насколько положительно зарекомендовал себя фондовый портфель относительно рынка цен</w:t>
      </w:r>
      <w:r>
        <w:rPr>
          <w:color w:val="000000"/>
          <w:spacing w:val="-1"/>
          <w:szCs w:val="22"/>
        </w:rPr>
        <w:softHyphen/>
      </w:r>
      <w:r>
        <w:rPr>
          <w:color w:val="000000"/>
          <w:spacing w:val="-3"/>
          <w:szCs w:val="22"/>
        </w:rPr>
        <w:t>ных бумаг в целом.</w:t>
      </w:r>
    </w:p>
    <w:p w:rsidR="003A29D9" w:rsidRDefault="003A29D9">
      <w:pPr>
        <w:shd w:val="clear" w:color="auto" w:fill="FFFFFF"/>
        <w:spacing w:before="336"/>
        <w:ind w:right="10"/>
      </w:pPr>
      <w:r>
        <w:rPr>
          <w:b/>
          <w:bCs/>
          <w:color w:val="000000"/>
        </w:rPr>
        <w:t xml:space="preserve">5.4. МОНИТОРИНГ ПОРТФЕЛЯ ЦЕННЫХ БУМАГ </w:t>
      </w:r>
      <w:bookmarkStart w:id="23" w:name="Мониторинг"/>
      <w:bookmarkEnd w:id="23"/>
    </w:p>
    <w:p w:rsidR="003A29D9" w:rsidRDefault="003A29D9">
      <w:pPr>
        <w:shd w:val="clear" w:color="auto" w:fill="FFFFFF"/>
        <w:spacing w:before="139" w:line="240" w:lineRule="exact"/>
        <w:ind w:right="10" w:firstLine="720"/>
        <w:jc w:val="both"/>
      </w:pPr>
      <w:r>
        <w:rPr>
          <w:color w:val="000000"/>
          <w:spacing w:val="-2"/>
          <w:szCs w:val="22"/>
        </w:rPr>
        <w:t>Система мониторинга фондового портфеля представляет собой раз</w:t>
      </w:r>
      <w:r>
        <w:rPr>
          <w:color w:val="000000"/>
          <w:spacing w:val="-2"/>
          <w:szCs w:val="22"/>
        </w:rPr>
        <w:softHyphen/>
      </w:r>
      <w:r>
        <w:rPr>
          <w:color w:val="000000"/>
          <w:spacing w:val="-1"/>
          <w:szCs w:val="22"/>
        </w:rPr>
        <w:t>работанный акционерной компанией механизм непрерывного на</w:t>
      </w:r>
      <w:r>
        <w:rPr>
          <w:color w:val="000000"/>
          <w:spacing w:val="-1"/>
          <w:szCs w:val="22"/>
        </w:rPr>
        <w:softHyphen/>
      </w:r>
      <w:r>
        <w:rPr>
          <w:color w:val="000000"/>
          <w:spacing w:val="-4"/>
          <w:szCs w:val="22"/>
        </w:rPr>
        <w:t xml:space="preserve">блюдения за ликвидностью, доходностью и безопасностью входящих </w:t>
      </w:r>
      <w:r>
        <w:rPr>
          <w:color w:val="000000"/>
          <w:spacing w:val="-1"/>
          <w:szCs w:val="22"/>
        </w:rPr>
        <w:t xml:space="preserve">в него ценных бумаг в условиях постоянно меняющейся рыночной </w:t>
      </w:r>
      <w:r>
        <w:rPr>
          <w:color w:val="000000"/>
          <w:spacing w:val="-3"/>
          <w:szCs w:val="22"/>
        </w:rPr>
        <w:t>конъюнктуры.</w:t>
      </w:r>
    </w:p>
    <w:p w:rsidR="003A29D9" w:rsidRDefault="003A29D9">
      <w:pPr>
        <w:shd w:val="clear" w:color="auto" w:fill="FFFFFF"/>
        <w:spacing w:line="240" w:lineRule="exact"/>
        <w:ind w:right="10" w:firstLine="720"/>
      </w:pPr>
      <w:r>
        <w:rPr>
          <w:color w:val="000000"/>
          <w:spacing w:val="-1"/>
          <w:szCs w:val="22"/>
        </w:rPr>
        <w:t>Основными целями разработки системы мониторинга являются:</w:t>
      </w:r>
    </w:p>
    <w:p w:rsidR="003A29D9" w:rsidRDefault="003A29D9">
      <w:pPr>
        <w:numPr>
          <w:ilvl w:val="0"/>
          <w:numId w:val="33"/>
        </w:numPr>
        <w:shd w:val="clear" w:color="auto" w:fill="FFFFFF"/>
        <w:tabs>
          <w:tab w:val="left" w:pos="581"/>
        </w:tabs>
        <w:spacing w:before="58" w:line="245" w:lineRule="exact"/>
        <w:ind w:right="10"/>
        <w:jc w:val="both"/>
        <w:rPr>
          <w:color w:val="000000"/>
          <w:spacing w:val="-12"/>
          <w:szCs w:val="22"/>
        </w:rPr>
      </w:pPr>
      <w:r>
        <w:rPr>
          <w:color w:val="000000"/>
          <w:spacing w:val="-2"/>
          <w:szCs w:val="22"/>
        </w:rPr>
        <w:t>постоянный контроль за движением рыночной стоимости цен</w:t>
      </w:r>
      <w:r>
        <w:rPr>
          <w:color w:val="000000"/>
          <w:spacing w:val="-2"/>
          <w:szCs w:val="22"/>
        </w:rPr>
        <w:softHyphen/>
        <w:t>ных бумаг и отклонением ее от среднерыночного курса;</w:t>
      </w:r>
    </w:p>
    <w:p w:rsidR="003A29D9" w:rsidRDefault="003A29D9">
      <w:pPr>
        <w:numPr>
          <w:ilvl w:val="0"/>
          <w:numId w:val="33"/>
        </w:numPr>
        <w:shd w:val="clear" w:color="auto" w:fill="FFFFFF"/>
        <w:tabs>
          <w:tab w:val="left" w:pos="581"/>
        </w:tabs>
        <w:spacing w:before="19" w:line="250" w:lineRule="exact"/>
        <w:ind w:right="10"/>
        <w:jc w:val="both"/>
        <w:rPr>
          <w:color w:val="000000"/>
          <w:spacing w:val="-6"/>
          <w:szCs w:val="22"/>
        </w:rPr>
      </w:pPr>
      <w:r>
        <w:rPr>
          <w:color w:val="000000"/>
          <w:szCs w:val="22"/>
        </w:rPr>
        <w:t>анализ причин, вызвавших эти отклонения;</w:t>
      </w:r>
    </w:p>
    <w:p w:rsidR="003A29D9" w:rsidRDefault="003A29D9">
      <w:pPr>
        <w:numPr>
          <w:ilvl w:val="0"/>
          <w:numId w:val="33"/>
        </w:numPr>
        <w:shd w:val="clear" w:color="auto" w:fill="FFFFFF"/>
        <w:tabs>
          <w:tab w:val="left" w:pos="581"/>
        </w:tabs>
        <w:spacing w:before="10" w:line="250" w:lineRule="exact"/>
        <w:ind w:right="10"/>
        <w:jc w:val="both"/>
        <w:rPr>
          <w:color w:val="000000"/>
          <w:spacing w:val="-5"/>
          <w:szCs w:val="22"/>
        </w:rPr>
      </w:pPr>
      <w:r>
        <w:rPr>
          <w:color w:val="000000"/>
          <w:spacing w:val="-1"/>
          <w:szCs w:val="22"/>
        </w:rPr>
        <w:t>разработка мер по соответствующей корректировке состава и структуры портфеля и вывода из него неэффективных фондо</w:t>
      </w:r>
      <w:r>
        <w:rPr>
          <w:color w:val="000000"/>
          <w:spacing w:val="-1"/>
          <w:szCs w:val="22"/>
        </w:rPr>
        <w:softHyphen/>
      </w:r>
      <w:r>
        <w:rPr>
          <w:color w:val="000000"/>
          <w:spacing w:val="-2"/>
          <w:szCs w:val="22"/>
        </w:rPr>
        <w:t>вых инструментов;</w:t>
      </w:r>
    </w:p>
    <w:p w:rsidR="003A29D9" w:rsidRDefault="003A29D9">
      <w:pPr>
        <w:numPr>
          <w:ilvl w:val="0"/>
          <w:numId w:val="33"/>
        </w:numPr>
        <w:shd w:val="clear" w:color="auto" w:fill="FFFFFF"/>
        <w:tabs>
          <w:tab w:val="left" w:pos="581"/>
        </w:tabs>
        <w:spacing w:before="24" w:line="240" w:lineRule="exact"/>
        <w:ind w:right="10"/>
        <w:jc w:val="both"/>
        <w:rPr>
          <w:color w:val="000000"/>
          <w:spacing w:val="-3"/>
          <w:szCs w:val="22"/>
        </w:rPr>
      </w:pPr>
      <w:r>
        <w:rPr>
          <w:color w:val="000000"/>
          <w:spacing w:val="2"/>
          <w:szCs w:val="22"/>
        </w:rPr>
        <w:t>формирование нового портфеля ценных бумаг, отвечающих</w:t>
      </w:r>
      <w:r>
        <w:rPr>
          <w:color w:val="000000"/>
          <w:spacing w:val="2"/>
          <w:szCs w:val="22"/>
        </w:rPr>
        <w:br/>
      </w:r>
      <w:r>
        <w:rPr>
          <w:color w:val="000000"/>
          <w:szCs w:val="22"/>
        </w:rPr>
        <w:t>инвестиционной направленности владельца.</w:t>
      </w:r>
    </w:p>
    <w:p w:rsidR="003A29D9" w:rsidRDefault="003A29D9">
      <w:pPr>
        <w:shd w:val="clear" w:color="auto" w:fill="FFFFFF"/>
        <w:spacing w:before="58" w:line="240" w:lineRule="exact"/>
        <w:ind w:right="10" w:firstLine="720"/>
        <w:jc w:val="both"/>
      </w:pPr>
      <w:r>
        <w:rPr>
          <w:color w:val="000000"/>
          <w:spacing w:val="-2"/>
          <w:szCs w:val="22"/>
        </w:rPr>
        <w:t>В этих целях используются различные методы анализа за состоя</w:t>
      </w:r>
      <w:r>
        <w:rPr>
          <w:color w:val="000000"/>
          <w:spacing w:val="-2"/>
          <w:szCs w:val="22"/>
        </w:rPr>
        <w:softHyphen/>
      </w:r>
      <w:r>
        <w:rPr>
          <w:color w:val="000000"/>
          <w:spacing w:val="-3"/>
          <w:szCs w:val="22"/>
        </w:rPr>
        <w:t>нием фондового рынка и инвестиционных качеств ценных бумаг от</w:t>
      </w:r>
      <w:r>
        <w:rPr>
          <w:color w:val="000000"/>
          <w:spacing w:val="-3"/>
          <w:szCs w:val="22"/>
        </w:rPr>
        <w:softHyphen/>
      </w:r>
      <w:r>
        <w:rPr>
          <w:color w:val="000000"/>
          <w:szCs w:val="22"/>
        </w:rPr>
        <w:t>дельных эмитентов.</w:t>
      </w:r>
    </w:p>
    <w:p w:rsidR="003A29D9" w:rsidRDefault="003A29D9">
      <w:pPr>
        <w:shd w:val="clear" w:color="auto" w:fill="FFFFFF"/>
        <w:spacing w:line="278" w:lineRule="exact"/>
        <w:ind w:firstLine="720"/>
        <w:jc w:val="both"/>
      </w:pPr>
      <w:r>
        <w:rPr>
          <w:color w:val="000000"/>
          <w:spacing w:val="-4"/>
          <w:szCs w:val="23"/>
        </w:rPr>
        <w:t>Наиболее представительными считаются два направления:</w:t>
      </w:r>
    </w:p>
    <w:p w:rsidR="003A29D9" w:rsidRDefault="003A29D9">
      <w:pPr>
        <w:numPr>
          <w:ilvl w:val="0"/>
          <w:numId w:val="34"/>
        </w:numPr>
        <w:shd w:val="clear" w:color="auto" w:fill="FFFFFF"/>
        <w:tabs>
          <w:tab w:val="left" w:pos="552"/>
        </w:tabs>
        <w:spacing w:before="5" w:line="278" w:lineRule="exact"/>
        <w:jc w:val="both"/>
        <w:rPr>
          <w:color w:val="000000"/>
          <w:spacing w:val="-19"/>
          <w:szCs w:val="23"/>
        </w:rPr>
      </w:pPr>
      <w:r>
        <w:rPr>
          <w:color w:val="000000"/>
          <w:spacing w:val="-6"/>
          <w:szCs w:val="23"/>
        </w:rPr>
        <w:t>фундаментальный анализ;</w:t>
      </w:r>
    </w:p>
    <w:p w:rsidR="003A29D9" w:rsidRDefault="003A29D9">
      <w:pPr>
        <w:numPr>
          <w:ilvl w:val="0"/>
          <w:numId w:val="34"/>
        </w:numPr>
        <w:shd w:val="clear" w:color="auto" w:fill="FFFFFF"/>
        <w:tabs>
          <w:tab w:val="left" w:pos="552"/>
        </w:tabs>
        <w:spacing w:line="278" w:lineRule="exact"/>
        <w:jc w:val="both"/>
        <w:rPr>
          <w:color w:val="000000"/>
          <w:spacing w:val="-18"/>
          <w:szCs w:val="23"/>
        </w:rPr>
      </w:pPr>
      <w:r>
        <w:rPr>
          <w:color w:val="000000"/>
          <w:spacing w:val="-2"/>
          <w:szCs w:val="23"/>
        </w:rPr>
        <w:t>технический анализ.</w:t>
      </w:r>
    </w:p>
    <w:p w:rsidR="003A29D9" w:rsidRDefault="003A29D9">
      <w:pPr>
        <w:shd w:val="clear" w:color="auto" w:fill="FFFFFF"/>
        <w:spacing w:before="53" w:line="240" w:lineRule="exact"/>
        <w:ind w:right="5" w:firstLine="720"/>
        <w:jc w:val="both"/>
      </w:pPr>
      <w:r>
        <w:rPr>
          <w:color w:val="000000"/>
          <w:spacing w:val="-7"/>
          <w:szCs w:val="23"/>
        </w:rPr>
        <w:t>Анализ требует больших денежных затрат и высокой квалифика</w:t>
      </w:r>
      <w:r>
        <w:rPr>
          <w:color w:val="000000"/>
          <w:spacing w:val="-7"/>
          <w:szCs w:val="23"/>
        </w:rPr>
        <w:softHyphen/>
        <w:t>ции инвестиционных менеджеров.</w:t>
      </w:r>
    </w:p>
    <w:p w:rsidR="003A29D9" w:rsidRDefault="003A29D9">
      <w:pPr>
        <w:shd w:val="clear" w:color="auto" w:fill="FFFFFF"/>
        <w:spacing w:line="240" w:lineRule="exact"/>
        <w:ind w:right="5" w:firstLine="720"/>
        <w:jc w:val="both"/>
      </w:pPr>
      <w:r>
        <w:rPr>
          <w:b/>
          <w:bCs/>
          <w:color w:val="000000"/>
          <w:spacing w:val="-4"/>
          <w:szCs w:val="23"/>
        </w:rPr>
        <w:t xml:space="preserve">Фундаментальный анализ </w:t>
      </w:r>
      <w:r>
        <w:rPr>
          <w:color w:val="000000"/>
          <w:spacing w:val="-4"/>
          <w:szCs w:val="23"/>
        </w:rPr>
        <w:t xml:space="preserve">оправдывает себя при длительной </w:t>
      </w:r>
      <w:r>
        <w:rPr>
          <w:color w:val="000000"/>
          <w:spacing w:val="-8"/>
          <w:szCs w:val="23"/>
        </w:rPr>
        <w:t xml:space="preserve">работе с крупными компаниями и при ориентации на среднесрочные </w:t>
      </w:r>
      <w:r>
        <w:rPr>
          <w:color w:val="000000"/>
          <w:spacing w:val="-7"/>
          <w:szCs w:val="23"/>
        </w:rPr>
        <w:t>и долгосрочные инвестиции.</w:t>
      </w:r>
    </w:p>
    <w:p w:rsidR="003A29D9" w:rsidRDefault="003A29D9">
      <w:pPr>
        <w:shd w:val="clear" w:color="auto" w:fill="FFFFFF"/>
        <w:spacing w:before="10" w:line="240" w:lineRule="exact"/>
        <w:ind w:firstLine="720"/>
        <w:jc w:val="both"/>
      </w:pPr>
      <w:r>
        <w:rPr>
          <w:color w:val="000000"/>
          <w:spacing w:val="-4"/>
          <w:szCs w:val="23"/>
        </w:rPr>
        <w:t xml:space="preserve">Приемы </w:t>
      </w:r>
      <w:r>
        <w:rPr>
          <w:b/>
          <w:bCs/>
          <w:color w:val="000000"/>
          <w:spacing w:val="-4"/>
          <w:szCs w:val="23"/>
        </w:rPr>
        <w:t xml:space="preserve">технического анализа </w:t>
      </w:r>
      <w:r>
        <w:rPr>
          <w:color w:val="000000"/>
          <w:spacing w:val="-4"/>
          <w:szCs w:val="23"/>
        </w:rPr>
        <w:t xml:space="preserve">более оперативны и основаны </w:t>
      </w:r>
      <w:r>
        <w:rPr>
          <w:color w:val="000000"/>
          <w:spacing w:val="-8"/>
          <w:szCs w:val="23"/>
        </w:rPr>
        <w:t>на информации о динамике биржевых курсов акций, что вполне до</w:t>
      </w:r>
      <w:r>
        <w:rPr>
          <w:color w:val="000000"/>
          <w:spacing w:val="-8"/>
          <w:szCs w:val="23"/>
        </w:rPr>
        <w:softHyphen/>
      </w:r>
      <w:r>
        <w:rPr>
          <w:color w:val="000000"/>
          <w:spacing w:val="-7"/>
          <w:szCs w:val="23"/>
        </w:rPr>
        <w:t>статочно для принятия инвестиционных решений. Часто указанные методы используются в комбинации.</w:t>
      </w:r>
    </w:p>
    <w:p w:rsidR="003A29D9" w:rsidRDefault="003A29D9">
      <w:pPr>
        <w:shd w:val="clear" w:color="auto" w:fill="FFFFFF"/>
        <w:spacing w:line="240" w:lineRule="exact"/>
        <w:ind w:right="5" w:firstLine="720"/>
        <w:jc w:val="both"/>
      </w:pPr>
      <w:r>
        <w:rPr>
          <w:color w:val="000000"/>
          <w:spacing w:val="-9"/>
          <w:szCs w:val="23"/>
        </w:rPr>
        <w:t xml:space="preserve">В условиях недостаточно развитого рынка ценных бумаг в России </w:t>
      </w:r>
      <w:r>
        <w:rPr>
          <w:color w:val="000000"/>
          <w:spacing w:val="-7"/>
          <w:szCs w:val="23"/>
        </w:rPr>
        <w:t xml:space="preserve">наиболее предпочтительным является фундаментальный анализ. Он </w:t>
      </w:r>
      <w:r>
        <w:rPr>
          <w:color w:val="000000"/>
          <w:spacing w:val="-6"/>
          <w:szCs w:val="23"/>
        </w:rPr>
        <w:t>включает три уровня задач:</w:t>
      </w:r>
    </w:p>
    <w:p w:rsidR="003A29D9" w:rsidRDefault="003A29D9">
      <w:pPr>
        <w:numPr>
          <w:ilvl w:val="0"/>
          <w:numId w:val="35"/>
        </w:numPr>
        <w:shd w:val="clear" w:color="auto" w:fill="FFFFFF"/>
        <w:tabs>
          <w:tab w:val="left" w:pos="586"/>
        </w:tabs>
        <w:spacing w:before="43"/>
        <w:rPr>
          <w:color w:val="000000"/>
          <w:spacing w:val="-19"/>
          <w:szCs w:val="23"/>
        </w:rPr>
      </w:pPr>
      <w:r>
        <w:rPr>
          <w:color w:val="000000"/>
          <w:spacing w:val="-6"/>
          <w:szCs w:val="23"/>
        </w:rPr>
        <w:t>изучение общей экономической ситуации в стране;</w:t>
      </w:r>
    </w:p>
    <w:p w:rsidR="003A29D9" w:rsidRDefault="003A29D9">
      <w:pPr>
        <w:numPr>
          <w:ilvl w:val="0"/>
          <w:numId w:val="35"/>
        </w:numPr>
        <w:shd w:val="clear" w:color="auto" w:fill="FFFFFF"/>
        <w:tabs>
          <w:tab w:val="left" w:pos="586"/>
        </w:tabs>
        <w:spacing w:before="5"/>
        <w:jc w:val="both"/>
        <w:rPr>
          <w:color w:val="000000"/>
          <w:spacing w:val="-7"/>
          <w:szCs w:val="23"/>
        </w:rPr>
      </w:pPr>
      <w:r>
        <w:rPr>
          <w:color w:val="000000"/>
          <w:spacing w:val="-7"/>
          <w:szCs w:val="23"/>
        </w:rPr>
        <w:t>анализ отдельных сегментов рынка ценных бумаг;</w:t>
      </w:r>
    </w:p>
    <w:p w:rsidR="003A29D9" w:rsidRDefault="003A29D9">
      <w:pPr>
        <w:numPr>
          <w:ilvl w:val="0"/>
          <w:numId w:val="35"/>
        </w:numPr>
        <w:shd w:val="clear" w:color="auto" w:fill="FFFFFF"/>
        <w:tabs>
          <w:tab w:val="left" w:pos="0"/>
        </w:tabs>
        <w:spacing w:before="24" w:line="240" w:lineRule="exact"/>
        <w:jc w:val="both"/>
        <w:rPr>
          <w:color w:val="000000"/>
          <w:spacing w:val="-6"/>
          <w:szCs w:val="23"/>
        </w:rPr>
      </w:pPr>
      <w:r>
        <w:rPr>
          <w:color w:val="000000"/>
          <w:spacing w:val="-4"/>
          <w:szCs w:val="23"/>
        </w:rPr>
        <w:t>изучение финансового состояния отдельных компаний-эми</w:t>
      </w:r>
      <w:r>
        <w:rPr>
          <w:color w:val="000000"/>
          <w:spacing w:val="-4"/>
          <w:szCs w:val="23"/>
        </w:rPr>
        <w:softHyphen/>
      </w:r>
      <w:r>
        <w:rPr>
          <w:color w:val="000000"/>
          <w:spacing w:val="-6"/>
          <w:szCs w:val="23"/>
        </w:rPr>
        <w:t>тентов.</w:t>
      </w:r>
    </w:p>
    <w:p w:rsidR="003A29D9" w:rsidRDefault="003A29D9">
      <w:pPr>
        <w:shd w:val="clear" w:color="auto" w:fill="FFFFFF"/>
        <w:spacing w:before="62" w:line="240" w:lineRule="exact"/>
        <w:ind w:right="10" w:firstLine="720"/>
        <w:jc w:val="both"/>
      </w:pPr>
      <w:r>
        <w:rPr>
          <w:color w:val="000000"/>
          <w:spacing w:val="-7"/>
          <w:szCs w:val="23"/>
        </w:rPr>
        <w:t>Результаты фундаментального анализа оформляются в форме ис</w:t>
      </w:r>
      <w:r>
        <w:rPr>
          <w:color w:val="000000"/>
          <w:spacing w:val="-7"/>
          <w:szCs w:val="23"/>
        </w:rPr>
        <w:softHyphen/>
      </w:r>
      <w:r>
        <w:rPr>
          <w:color w:val="000000"/>
          <w:spacing w:val="-3"/>
          <w:szCs w:val="23"/>
        </w:rPr>
        <w:t xml:space="preserve">следовательского отчета. </w:t>
      </w:r>
      <w:r>
        <w:rPr>
          <w:b/>
          <w:bCs/>
          <w:color w:val="000000"/>
          <w:spacing w:val="-3"/>
          <w:szCs w:val="23"/>
        </w:rPr>
        <w:t>Изучение общей экономической ситу</w:t>
      </w:r>
      <w:r>
        <w:rPr>
          <w:b/>
          <w:bCs/>
          <w:color w:val="000000"/>
          <w:spacing w:val="-3"/>
          <w:szCs w:val="23"/>
        </w:rPr>
        <w:softHyphen/>
      </w:r>
      <w:r>
        <w:rPr>
          <w:b/>
          <w:bCs/>
          <w:color w:val="000000"/>
          <w:spacing w:val="-6"/>
          <w:szCs w:val="23"/>
        </w:rPr>
        <w:t xml:space="preserve">ации </w:t>
      </w:r>
      <w:r>
        <w:rPr>
          <w:color w:val="000000"/>
          <w:spacing w:val="-6"/>
          <w:szCs w:val="23"/>
        </w:rPr>
        <w:t>основано на показателях, характеризующих динамику произ</w:t>
      </w:r>
      <w:r>
        <w:rPr>
          <w:color w:val="000000"/>
          <w:spacing w:val="-6"/>
          <w:szCs w:val="23"/>
        </w:rPr>
        <w:softHyphen/>
      </w:r>
      <w:r>
        <w:rPr>
          <w:color w:val="000000"/>
          <w:spacing w:val="-4"/>
          <w:szCs w:val="23"/>
        </w:rPr>
        <w:t xml:space="preserve">водства, уровень деловой активности, накопления и потребления, </w:t>
      </w:r>
      <w:r>
        <w:rPr>
          <w:color w:val="000000"/>
          <w:spacing w:val="-6"/>
          <w:szCs w:val="23"/>
        </w:rPr>
        <w:t xml:space="preserve">темпы инфляции, финансовое состояние государства (бюджетный дефицит, объем внутреннего и внешнего долга и др.). Важнейшие </w:t>
      </w:r>
      <w:r>
        <w:rPr>
          <w:color w:val="000000"/>
          <w:spacing w:val="-4"/>
          <w:szCs w:val="23"/>
        </w:rPr>
        <w:t>макроэкономические показатели развития народного хозяйства России представлены в табл. 5.2.</w:t>
      </w:r>
    </w:p>
    <w:p w:rsidR="003A29D9" w:rsidRDefault="003A29D9">
      <w:pPr>
        <w:shd w:val="clear" w:color="auto" w:fill="FFFFFF"/>
        <w:spacing w:line="240" w:lineRule="exact"/>
        <w:ind w:right="14" w:firstLine="720"/>
        <w:jc w:val="both"/>
      </w:pPr>
      <w:r>
        <w:rPr>
          <w:color w:val="000000"/>
          <w:spacing w:val="-5"/>
          <w:szCs w:val="23"/>
        </w:rPr>
        <w:t>Исследование приведенных в табл. 5.2 данных позволяет оце</w:t>
      </w:r>
      <w:r>
        <w:rPr>
          <w:color w:val="000000"/>
          <w:spacing w:val="-5"/>
          <w:szCs w:val="23"/>
        </w:rPr>
        <w:softHyphen/>
        <w:t>нить, насколько денежно-кредитная и финансовая политика госу</w:t>
      </w:r>
      <w:r>
        <w:rPr>
          <w:color w:val="000000"/>
          <w:spacing w:val="-5"/>
          <w:szCs w:val="23"/>
        </w:rPr>
        <w:softHyphen/>
      </w:r>
      <w:r>
        <w:rPr>
          <w:color w:val="000000"/>
          <w:spacing w:val="-3"/>
          <w:szCs w:val="23"/>
        </w:rPr>
        <w:t>дарства благоприятна для инвестирования.</w:t>
      </w:r>
    </w:p>
    <w:p w:rsidR="003A29D9" w:rsidRDefault="003A29D9">
      <w:pPr>
        <w:shd w:val="clear" w:color="auto" w:fill="FFFFFF"/>
        <w:spacing w:line="240" w:lineRule="exact"/>
        <w:ind w:right="14" w:firstLine="720"/>
        <w:jc w:val="both"/>
      </w:pPr>
      <w:r>
        <w:rPr>
          <w:color w:val="000000"/>
          <w:spacing w:val="-7"/>
          <w:szCs w:val="23"/>
        </w:rPr>
        <w:t>Анализ отдельных сегментов фондового рынка осуществляется в отраслевом разрезе. В каждый данный момент устанавливаются от</w:t>
      </w:r>
      <w:r>
        <w:rPr>
          <w:color w:val="000000"/>
          <w:spacing w:val="-7"/>
          <w:szCs w:val="23"/>
        </w:rPr>
        <w:softHyphen/>
        <w:t xml:space="preserve">расли, которые находятся на подъеме и обеспечивают инвесторам </w:t>
      </w:r>
      <w:r>
        <w:rPr>
          <w:color w:val="000000"/>
          <w:spacing w:val="-6"/>
          <w:szCs w:val="23"/>
        </w:rPr>
        <w:t>наиболее выгодные вложения средств.</w:t>
      </w:r>
    </w:p>
    <w:p w:rsidR="003A29D9" w:rsidRDefault="003A29D9">
      <w:pPr>
        <w:shd w:val="clear" w:color="auto" w:fill="FFFFFF"/>
        <w:spacing w:line="240" w:lineRule="exact"/>
        <w:ind w:right="10" w:firstLine="720"/>
        <w:jc w:val="both"/>
      </w:pPr>
      <w:r>
        <w:rPr>
          <w:color w:val="000000"/>
          <w:spacing w:val="-5"/>
          <w:szCs w:val="23"/>
        </w:rPr>
        <w:t xml:space="preserve">В фундаментальном анализе практикуется классификация всех </w:t>
      </w:r>
      <w:r>
        <w:rPr>
          <w:color w:val="000000"/>
          <w:spacing w:val="-4"/>
          <w:szCs w:val="23"/>
        </w:rPr>
        <w:t>отраслей на три типа: устойчивые, циклические и растущие.</w:t>
      </w:r>
    </w:p>
    <w:p w:rsidR="003A29D9" w:rsidRDefault="003A29D9">
      <w:pPr>
        <w:shd w:val="clear" w:color="auto" w:fill="FFFFFF"/>
        <w:spacing w:line="240" w:lineRule="exact"/>
        <w:ind w:right="10" w:firstLine="720"/>
        <w:jc w:val="both"/>
      </w:pPr>
    </w:p>
    <w:p w:rsidR="003A29D9" w:rsidRDefault="003A29D9">
      <w:pPr>
        <w:pStyle w:val="4"/>
        <w:jc w:val="right"/>
        <w:rPr>
          <w:sz w:val="24"/>
        </w:rPr>
      </w:pPr>
      <w:r>
        <w:rPr>
          <w:sz w:val="24"/>
        </w:rPr>
        <w:t>Таблица 5.2</w:t>
      </w:r>
    </w:p>
    <w:p w:rsidR="003A29D9" w:rsidRDefault="003A29D9">
      <w:pPr>
        <w:pStyle w:val="4"/>
        <w:rPr>
          <w:b w:val="0"/>
          <w:bCs w:val="0"/>
          <w:sz w:val="24"/>
          <w:szCs w:val="2"/>
        </w:rPr>
      </w:pPr>
      <w:r>
        <w:rPr>
          <w:b w:val="0"/>
          <w:bCs w:val="0"/>
          <w:sz w:val="24"/>
        </w:rPr>
        <w:t>Основные показатели развития народного хозяйства РФ</w:t>
      </w:r>
    </w:p>
    <w:tbl>
      <w:tblPr>
        <w:tblW w:w="9720" w:type="dxa"/>
        <w:tblInd w:w="4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947"/>
        <w:gridCol w:w="2093"/>
        <w:gridCol w:w="2520"/>
        <w:gridCol w:w="2160"/>
      </w:tblGrid>
      <w:tr w:rsidR="003A29D9">
        <w:trPr>
          <w:trHeight w:hRule="exact" w:val="278"/>
        </w:trPr>
        <w:tc>
          <w:tcPr>
            <w:tcW w:w="2947" w:type="dxa"/>
            <w:shd w:val="clear" w:color="auto" w:fill="FFFFFF"/>
            <w:vAlign w:val="center"/>
          </w:tcPr>
          <w:p w:rsidR="003A29D9" w:rsidRDefault="003A29D9">
            <w:pPr>
              <w:shd w:val="clear" w:color="auto" w:fill="FFFFFF"/>
              <w:jc w:val="center"/>
              <w:rPr>
                <w:b/>
                <w:bCs/>
                <w:sz w:val="20"/>
              </w:rPr>
            </w:pPr>
            <w:r>
              <w:rPr>
                <w:b/>
                <w:bCs/>
                <w:color w:val="000000"/>
                <w:spacing w:val="-8"/>
                <w:sz w:val="20"/>
              </w:rPr>
              <w:t>Показатели</w:t>
            </w:r>
          </w:p>
        </w:tc>
        <w:tc>
          <w:tcPr>
            <w:tcW w:w="2093" w:type="dxa"/>
            <w:shd w:val="clear" w:color="auto" w:fill="FFFFFF"/>
            <w:vAlign w:val="center"/>
          </w:tcPr>
          <w:p w:rsidR="003A29D9" w:rsidRDefault="003A29D9">
            <w:pPr>
              <w:shd w:val="clear" w:color="auto" w:fill="FFFFFF"/>
              <w:jc w:val="center"/>
              <w:rPr>
                <w:b/>
                <w:bCs/>
                <w:sz w:val="20"/>
              </w:rPr>
            </w:pPr>
            <w:r>
              <w:rPr>
                <w:b/>
                <w:bCs/>
                <w:color w:val="000000"/>
                <w:sz w:val="20"/>
              </w:rPr>
              <w:t>1996г.</w:t>
            </w:r>
          </w:p>
        </w:tc>
        <w:tc>
          <w:tcPr>
            <w:tcW w:w="2520" w:type="dxa"/>
            <w:shd w:val="clear" w:color="auto" w:fill="FFFFFF"/>
            <w:vAlign w:val="center"/>
          </w:tcPr>
          <w:p w:rsidR="003A29D9" w:rsidRDefault="003A29D9">
            <w:pPr>
              <w:shd w:val="clear" w:color="auto" w:fill="FFFFFF"/>
              <w:jc w:val="center"/>
              <w:rPr>
                <w:b/>
                <w:bCs/>
                <w:sz w:val="20"/>
              </w:rPr>
            </w:pPr>
            <w:r>
              <w:rPr>
                <w:b/>
                <w:bCs/>
                <w:color w:val="000000"/>
                <w:spacing w:val="2"/>
                <w:sz w:val="20"/>
              </w:rPr>
              <w:t>1997г.</w:t>
            </w:r>
          </w:p>
        </w:tc>
        <w:tc>
          <w:tcPr>
            <w:tcW w:w="2160" w:type="dxa"/>
            <w:shd w:val="clear" w:color="auto" w:fill="FFFFFF"/>
            <w:vAlign w:val="center"/>
          </w:tcPr>
          <w:p w:rsidR="003A29D9" w:rsidRDefault="003A29D9">
            <w:pPr>
              <w:shd w:val="clear" w:color="auto" w:fill="FFFFFF"/>
              <w:jc w:val="center"/>
              <w:rPr>
                <w:b/>
                <w:bCs/>
                <w:sz w:val="20"/>
              </w:rPr>
            </w:pPr>
            <w:r>
              <w:rPr>
                <w:b/>
                <w:bCs/>
                <w:color w:val="000000"/>
                <w:spacing w:val="1"/>
                <w:sz w:val="20"/>
              </w:rPr>
              <w:t>1998г.</w:t>
            </w:r>
          </w:p>
        </w:tc>
      </w:tr>
      <w:tr w:rsidR="003A29D9">
        <w:trPr>
          <w:trHeight w:hRule="exact" w:val="768"/>
        </w:trPr>
        <w:tc>
          <w:tcPr>
            <w:tcW w:w="2947" w:type="dxa"/>
            <w:shd w:val="clear" w:color="auto" w:fill="FFFFFF"/>
            <w:vAlign w:val="center"/>
          </w:tcPr>
          <w:p w:rsidR="003A29D9" w:rsidRDefault="003A29D9">
            <w:pPr>
              <w:shd w:val="clear" w:color="auto" w:fill="FFFFFF"/>
              <w:spacing w:line="187" w:lineRule="exact"/>
              <w:rPr>
                <w:sz w:val="20"/>
              </w:rPr>
            </w:pPr>
            <w:r>
              <w:rPr>
                <w:color w:val="000000"/>
                <w:spacing w:val="-14"/>
                <w:sz w:val="20"/>
              </w:rPr>
              <w:t xml:space="preserve">1 . Официальный валютный курс </w:t>
            </w:r>
            <w:r>
              <w:rPr>
                <w:color w:val="000000"/>
                <w:spacing w:val="-17"/>
                <w:sz w:val="20"/>
              </w:rPr>
              <w:t xml:space="preserve">на конец периода: </w:t>
            </w:r>
            <w:r>
              <w:rPr>
                <w:color w:val="000000"/>
                <w:sz w:val="20"/>
              </w:rPr>
              <w:t>рублей за $1, % к предыдущему году</w:t>
            </w:r>
          </w:p>
        </w:tc>
        <w:tc>
          <w:tcPr>
            <w:tcW w:w="2093" w:type="dxa"/>
            <w:shd w:val="clear" w:color="auto" w:fill="FFFFFF"/>
            <w:vAlign w:val="center"/>
          </w:tcPr>
          <w:p w:rsidR="003A29D9" w:rsidRDefault="003A29D9">
            <w:pPr>
              <w:shd w:val="clear" w:color="auto" w:fill="FFFFFF"/>
              <w:spacing w:line="379" w:lineRule="exact"/>
              <w:jc w:val="center"/>
              <w:rPr>
                <w:color w:val="000000"/>
                <w:sz w:val="20"/>
              </w:rPr>
            </w:pPr>
            <w:r>
              <w:rPr>
                <w:color w:val="000000"/>
                <w:sz w:val="20"/>
              </w:rPr>
              <w:t>5,56</w:t>
            </w:r>
          </w:p>
          <w:p w:rsidR="003A29D9" w:rsidRDefault="003A29D9">
            <w:pPr>
              <w:shd w:val="clear" w:color="auto" w:fill="FFFFFF"/>
              <w:spacing w:line="379" w:lineRule="exact"/>
              <w:jc w:val="center"/>
              <w:rPr>
                <w:sz w:val="20"/>
              </w:rPr>
            </w:pPr>
            <w:r>
              <w:rPr>
                <w:color w:val="000000"/>
                <w:sz w:val="20"/>
              </w:rPr>
              <w:t>119,8</w:t>
            </w:r>
          </w:p>
        </w:tc>
        <w:tc>
          <w:tcPr>
            <w:tcW w:w="2520" w:type="dxa"/>
            <w:shd w:val="clear" w:color="auto" w:fill="FFFFFF"/>
            <w:vAlign w:val="center"/>
          </w:tcPr>
          <w:p w:rsidR="003A29D9" w:rsidRDefault="003A29D9">
            <w:pPr>
              <w:shd w:val="clear" w:color="auto" w:fill="FFFFFF"/>
              <w:spacing w:line="379" w:lineRule="exact"/>
              <w:jc w:val="center"/>
              <w:rPr>
                <w:color w:val="000000"/>
                <w:sz w:val="20"/>
              </w:rPr>
            </w:pPr>
            <w:r>
              <w:rPr>
                <w:color w:val="000000"/>
                <w:sz w:val="20"/>
              </w:rPr>
              <w:t>5,96</w:t>
            </w:r>
          </w:p>
          <w:p w:rsidR="003A29D9" w:rsidRDefault="003A29D9">
            <w:pPr>
              <w:shd w:val="clear" w:color="auto" w:fill="FFFFFF"/>
              <w:spacing w:line="379" w:lineRule="exact"/>
              <w:jc w:val="center"/>
              <w:rPr>
                <w:sz w:val="20"/>
              </w:rPr>
            </w:pPr>
            <w:r>
              <w:rPr>
                <w:color w:val="000000"/>
                <w:sz w:val="20"/>
              </w:rPr>
              <w:t>107,2</w:t>
            </w:r>
          </w:p>
        </w:tc>
        <w:tc>
          <w:tcPr>
            <w:tcW w:w="2160" w:type="dxa"/>
            <w:shd w:val="clear" w:color="auto" w:fill="FFFFFF"/>
            <w:vAlign w:val="center"/>
          </w:tcPr>
          <w:p w:rsidR="003A29D9" w:rsidRDefault="003A29D9">
            <w:pPr>
              <w:shd w:val="clear" w:color="auto" w:fill="FFFFFF"/>
              <w:spacing w:line="384" w:lineRule="exact"/>
              <w:jc w:val="center"/>
              <w:rPr>
                <w:color w:val="000000"/>
                <w:sz w:val="20"/>
              </w:rPr>
            </w:pPr>
            <w:r>
              <w:rPr>
                <w:color w:val="000000"/>
                <w:sz w:val="20"/>
              </w:rPr>
              <w:t>20,65</w:t>
            </w:r>
          </w:p>
          <w:p w:rsidR="003A29D9" w:rsidRDefault="003A29D9">
            <w:pPr>
              <w:shd w:val="clear" w:color="auto" w:fill="FFFFFF"/>
              <w:spacing w:line="384" w:lineRule="exact"/>
              <w:jc w:val="center"/>
              <w:rPr>
                <w:sz w:val="20"/>
              </w:rPr>
            </w:pPr>
            <w:r>
              <w:rPr>
                <w:color w:val="000000"/>
                <w:sz w:val="20"/>
              </w:rPr>
              <w:t>346,5</w:t>
            </w:r>
          </w:p>
        </w:tc>
      </w:tr>
      <w:tr w:rsidR="003A29D9">
        <w:trPr>
          <w:trHeight w:hRule="exact" w:val="595"/>
        </w:trPr>
        <w:tc>
          <w:tcPr>
            <w:tcW w:w="2947" w:type="dxa"/>
            <w:shd w:val="clear" w:color="auto" w:fill="FFFFFF"/>
            <w:vAlign w:val="center"/>
          </w:tcPr>
          <w:p w:rsidR="003A29D9" w:rsidRDefault="003A29D9">
            <w:pPr>
              <w:shd w:val="clear" w:color="auto" w:fill="FFFFFF"/>
              <w:spacing w:line="192" w:lineRule="exact"/>
              <w:rPr>
                <w:sz w:val="20"/>
              </w:rPr>
            </w:pPr>
            <w:r>
              <w:rPr>
                <w:color w:val="000000"/>
                <w:sz w:val="20"/>
              </w:rPr>
              <w:t xml:space="preserve">2. Валовой внутренний продукт: </w:t>
            </w:r>
            <w:r>
              <w:rPr>
                <w:color w:val="000000"/>
                <w:spacing w:val="-17"/>
                <w:sz w:val="20"/>
              </w:rPr>
              <w:t>на конец периода в среднем за месяц</w:t>
            </w:r>
          </w:p>
        </w:tc>
        <w:tc>
          <w:tcPr>
            <w:tcW w:w="2093" w:type="dxa"/>
            <w:shd w:val="clear" w:color="auto" w:fill="FFFFFF"/>
            <w:vAlign w:val="center"/>
          </w:tcPr>
          <w:p w:rsidR="003A29D9" w:rsidRDefault="003A29D9">
            <w:pPr>
              <w:shd w:val="clear" w:color="auto" w:fill="FFFFFF"/>
              <w:spacing w:line="202" w:lineRule="exact"/>
              <w:jc w:val="center"/>
              <w:rPr>
                <w:color w:val="000000"/>
                <w:sz w:val="20"/>
              </w:rPr>
            </w:pPr>
            <w:r>
              <w:rPr>
                <w:color w:val="000000"/>
                <w:sz w:val="20"/>
              </w:rPr>
              <w:t>121,8</w:t>
            </w:r>
          </w:p>
          <w:p w:rsidR="003A29D9" w:rsidRDefault="003A29D9">
            <w:pPr>
              <w:shd w:val="clear" w:color="auto" w:fill="FFFFFF"/>
              <w:spacing w:line="202" w:lineRule="exact"/>
              <w:jc w:val="center"/>
              <w:rPr>
                <w:sz w:val="20"/>
              </w:rPr>
            </w:pPr>
            <w:r>
              <w:rPr>
                <w:color w:val="000000"/>
                <w:sz w:val="20"/>
              </w:rPr>
              <w:t>1,7</w:t>
            </w:r>
          </w:p>
        </w:tc>
        <w:tc>
          <w:tcPr>
            <w:tcW w:w="2520" w:type="dxa"/>
            <w:shd w:val="clear" w:color="auto" w:fill="FFFFFF"/>
            <w:vAlign w:val="center"/>
          </w:tcPr>
          <w:p w:rsidR="003A29D9" w:rsidRDefault="003A29D9">
            <w:pPr>
              <w:shd w:val="clear" w:color="auto" w:fill="FFFFFF"/>
              <w:spacing w:line="197" w:lineRule="exact"/>
              <w:jc w:val="center"/>
              <w:rPr>
                <w:color w:val="000000"/>
                <w:sz w:val="20"/>
              </w:rPr>
            </w:pPr>
            <w:r>
              <w:rPr>
                <w:color w:val="000000"/>
                <w:sz w:val="20"/>
              </w:rPr>
              <w:t>111,0</w:t>
            </w:r>
          </w:p>
          <w:p w:rsidR="003A29D9" w:rsidRDefault="003A29D9">
            <w:pPr>
              <w:shd w:val="clear" w:color="auto" w:fill="FFFFFF"/>
              <w:spacing w:line="197" w:lineRule="exact"/>
              <w:jc w:val="center"/>
              <w:rPr>
                <w:sz w:val="20"/>
              </w:rPr>
            </w:pPr>
            <w:r>
              <w:rPr>
                <w:color w:val="000000"/>
                <w:sz w:val="20"/>
              </w:rPr>
              <w:t>0,9</w:t>
            </w:r>
          </w:p>
        </w:tc>
        <w:tc>
          <w:tcPr>
            <w:tcW w:w="2160" w:type="dxa"/>
            <w:shd w:val="clear" w:color="auto" w:fill="FFFFFF"/>
            <w:vAlign w:val="center"/>
          </w:tcPr>
          <w:p w:rsidR="003A29D9" w:rsidRDefault="003A29D9">
            <w:pPr>
              <w:shd w:val="clear" w:color="auto" w:fill="FFFFFF"/>
              <w:spacing w:line="192" w:lineRule="exact"/>
              <w:jc w:val="center"/>
              <w:rPr>
                <w:color w:val="000000"/>
                <w:sz w:val="20"/>
              </w:rPr>
            </w:pPr>
            <w:r>
              <w:rPr>
                <w:color w:val="000000"/>
                <w:sz w:val="20"/>
              </w:rPr>
              <w:t>184,4</w:t>
            </w:r>
          </w:p>
          <w:p w:rsidR="003A29D9" w:rsidRDefault="003A29D9">
            <w:pPr>
              <w:shd w:val="clear" w:color="auto" w:fill="FFFFFF"/>
              <w:spacing w:line="192" w:lineRule="exact"/>
              <w:jc w:val="center"/>
              <w:rPr>
                <w:sz w:val="20"/>
              </w:rPr>
            </w:pPr>
            <w:r>
              <w:rPr>
                <w:color w:val="000000"/>
                <w:sz w:val="20"/>
              </w:rPr>
              <w:t>5,2</w:t>
            </w:r>
          </w:p>
        </w:tc>
      </w:tr>
      <w:tr w:rsidR="003A29D9">
        <w:trPr>
          <w:trHeight w:hRule="exact" w:val="488"/>
        </w:trPr>
        <w:tc>
          <w:tcPr>
            <w:tcW w:w="2947" w:type="dxa"/>
            <w:shd w:val="clear" w:color="auto" w:fill="FFFFFF"/>
            <w:vAlign w:val="center"/>
          </w:tcPr>
          <w:p w:rsidR="003A29D9" w:rsidRDefault="003A29D9">
            <w:pPr>
              <w:shd w:val="clear" w:color="auto" w:fill="FFFFFF"/>
              <w:rPr>
                <w:sz w:val="20"/>
              </w:rPr>
            </w:pPr>
            <w:r>
              <w:rPr>
                <w:color w:val="000000"/>
                <w:sz w:val="20"/>
              </w:rPr>
              <w:t>3. Продукция промышленности</w:t>
            </w:r>
          </w:p>
        </w:tc>
        <w:tc>
          <w:tcPr>
            <w:tcW w:w="2093" w:type="dxa"/>
            <w:shd w:val="clear" w:color="auto" w:fill="FFFFFF"/>
            <w:vAlign w:val="center"/>
          </w:tcPr>
          <w:p w:rsidR="003A29D9" w:rsidRDefault="003A29D9">
            <w:pPr>
              <w:shd w:val="clear" w:color="auto" w:fill="FFFFFF"/>
              <w:jc w:val="center"/>
              <w:rPr>
                <w:sz w:val="20"/>
              </w:rPr>
            </w:pPr>
            <w:r>
              <w:rPr>
                <w:color w:val="000000"/>
                <w:sz w:val="20"/>
              </w:rPr>
              <w:t>96,0</w:t>
            </w:r>
          </w:p>
        </w:tc>
        <w:tc>
          <w:tcPr>
            <w:tcW w:w="2520" w:type="dxa"/>
            <w:shd w:val="clear" w:color="auto" w:fill="FFFFFF"/>
            <w:vAlign w:val="center"/>
          </w:tcPr>
          <w:p w:rsidR="003A29D9" w:rsidRDefault="003A29D9">
            <w:pPr>
              <w:shd w:val="clear" w:color="auto" w:fill="FFFFFF"/>
              <w:jc w:val="center"/>
              <w:rPr>
                <w:sz w:val="20"/>
              </w:rPr>
            </w:pPr>
            <w:r>
              <w:rPr>
                <w:color w:val="000000"/>
                <w:sz w:val="20"/>
              </w:rPr>
              <w:t>102,0</w:t>
            </w:r>
          </w:p>
        </w:tc>
        <w:tc>
          <w:tcPr>
            <w:tcW w:w="2160" w:type="dxa"/>
            <w:shd w:val="clear" w:color="auto" w:fill="FFFFFF"/>
            <w:vAlign w:val="center"/>
          </w:tcPr>
          <w:p w:rsidR="003A29D9" w:rsidRDefault="003A29D9">
            <w:pPr>
              <w:shd w:val="clear" w:color="auto" w:fill="FFFFFF"/>
              <w:jc w:val="center"/>
              <w:rPr>
                <w:sz w:val="20"/>
              </w:rPr>
            </w:pPr>
            <w:r>
              <w:rPr>
                <w:color w:val="000000"/>
                <w:sz w:val="20"/>
              </w:rPr>
              <w:t>94,8</w:t>
            </w:r>
          </w:p>
        </w:tc>
      </w:tr>
      <w:tr w:rsidR="003A29D9">
        <w:trPr>
          <w:trHeight w:hRule="exact" w:val="717"/>
        </w:trPr>
        <w:tc>
          <w:tcPr>
            <w:tcW w:w="2947" w:type="dxa"/>
            <w:shd w:val="clear" w:color="auto" w:fill="FFFFFF"/>
            <w:vAlign w:val="center"/>
          </w:tcPr>
          <w:p w:rsidR="003A29D9" w:rsidRDefault="003A29D9">
            <w:pPr>
              <w:shd w:val="clear" w:color="auto" w:fill="FFFFFF"/>
              <w:spacing w:line="192" w:lineRule="exact"/>
              <w:rPr>
                <w:sz w:val="20"/>
              </w:rPr>
            </w:pPr>
            <w:r>
              <w:rPr>
                <w:color w:val="000000"/>
                <w:sz w:val="20"/>
              </w:rPr>
              <w:t xml:space="preserve">4. Индекс цен производителей на продукцию промышленности, % </w:t>
            </w:r>
            <w:r>
              <w:rPr>
                <w:color w:val="000000"/>
                <w:spacing w:val="-17"/>
                <w:sz w:val="20"/>
              </w:rPr>
              <w:t>в среднем за месяц</w:t>
            </w:r>
          </w:p>
        </w:tc>
        <w:tc>
          <w:tcPr>
            <w:tcW w:w="2093" w:type="dxa"/>
            <w:shd w:val="clear" w:color="auto" w:fill="FFFFFF"/>
            <w:vAlign w:val="center"/>
          </w:tcPr>
          <w:p w:rsidR="003A29D9" w:rsidRDefault="003A29D9">
            <w:pPr>
              <w:shd w:val="clear" w:color="auto" w:fill="FFFFFF"/>
              <w:spacing w:line="197" w:lineRule="exact"/>
              <w:jc w:val="center"/>
              <w:rPr>
                <w:color w:val="000000"/>
                <w:sz w:val="20"/>
              </w:rPr>
            </w:pPr>
            <w:r>
              <w:rPr>
                <w:color w:val="000000"/>
                <w:sz w:val="20"/>
              </w:rPr>
              <w:t>125,6</w:t>
            </w:r>
          </w:p>
          <w:p w:rsidR="003A29D9" w:rsidRDefault="003A29D9">
            <w:pPr>
              <w:shd w:val="clear" w:color="auto" w:fill="FFFFFF"/>
              <w:spacing w:line="197" w:lineRule="exact"/>
              <w:jc w:val="center"/>
              <w:rPr>
                <w:sz w:val="20"/>
              </w:rPr>
            </w:pPr>
            <w:r>
              <w:rPr>
                <w:color w:val="000000"/>
                <w:sz w:val="20"/>
              </w:rPr>
              <w:t>1,9</w:t>
            </w:r>
          </w:p>
        </w:tc>
        <w:tc>
          <w:tcPr>
            <w:tcW w:w="2520" w:type="dxa"/>
            <w:shd w:val="clear" w:color="auto" w:fill="FFFFFF"/>
            <w:vAlign w:val="center"/>
          </w:tcPr>
          <w:p w:rsidR="003A29D9" w:rsidRDefault="003A29D9">
            <w:pPr>
              <w:shd w:val="clear" w:color="auto" w:fill="FFFFFF"/>
              <w:spacing w:line="197" w:lineRule="exact"/>
              <w:jc w:val="center"/>
              <w:rPr>
                <w:color w:val="000000"/>
                <w:sz w:val="20"/>
              </w:rPr>
            </w:pPr>
            <w:r>
              <w:rPr>
                <w:color w:val="000000"/>
                <w:sz w:val="20"/>
              </w:rPr>
              <w:t>107,5</w:t>
            </w:r>
          </w:p>
          <w:p w:rsidR="003A29D9" w:rsidRDefault="003A29D9">
            <w:pPr>
              <w:shd w:val="clear" w:color="auto" w:fill="FFFFFF"/>
              <w:spacing w:line="197" w:lineRule="exact"/>
              <w:jc w:val="center"/>
              <w:rPr>
                <w:sz w:val="20"/>
              </w:rPr>
            </w:pPr>
            <w:r>
              <w:rPr>
                <w:color w:val="000000"/>
                <w:sz w:val="20"/>
              </w:rPr>
              <w:t>0,6</w:t>
            </w:r>
          </w:p>
        </w:tc>
        <w:tc>
          <w:tcPr>
            <w:tcW w:w="2160" w:type="dxa"/>
            <w:shd w:val="clear" w:color="auto" w:fill="FFFFFF"/>
            <w:vAlign w:val="center"/>
          </w:tcPr>
          <w:p w:rsidR="003A29D9" w:rsidRDefault="003A29D9">
            <w:pPr>
              <w:shd w:val="clear" w:color="auto" w:fill="FFFFFF"/>
              <w:spacing w:line="197" w:lineRule="exact"/>
              <w:jc w:val="center"/>
              <w:rPr>
                <w:color w:val="000000"/>
                <w:sz w:val="20"/>
              </w:rPr>
            </w:pPr>
            <w:r>
              <w:rPr>
                <w:color w:val="000000"/>
                <w:sz w:val="20"/>
              </w:rPr>
              <w:t>123,2</w:t>
            </w:r>
          </w:p>
          <w:p w:rsidR="003A29D9" w:rsidRDefault="003A29D9">
            <w:pPr>
              <w:shd w:val="clear" w:color="auto" w:fill="FFFFFF"/>
              <w:spacing w:line="197" w:lineRule="exact"/>
              <w:jc w:val="center"/>
              <w:rPr>
                <w:sz w:val="20"/>
              </w:rPr>
            </w:pPr>
            <w:r>
              <w:rPr>
                <w:color w:val="000000"/>
                <w:sz w:val="20"/>
              </w:rPr>
              <w:t>1,75</w:t>
            </w:r>
          </w:p>
        </w:tc>
      </w:tr>
      <w:tr w:rsidR="003A29D9">
        <w:trPr>
          <w:trHeight w:hRule="exact" w:val="697"/>
        </w:trPr>
        <w:tc>
          <w:tcPr>
            <w:tcW w:w="2947" w:type="dxa"/>
            <w:shd w:val="clear" w:color="auto" w:fill="FFFFFF"/>
            <w:vAlign w:val="center"/>
          </w:tcPr>
          <w:p w:rsidR="003A29D9" w:rsidRDefault="003A29D9">
            <w:pPr>
              <w:shd w:val="clear" w:color="auto" w:fill="FFFFFF"/>
              <w:rPr>
                <w:sz w:val="20"/>
              </w:rPr>
            </w:pPr>
            <w:r>
              <w:rPr>
                <w:color w:val="000000"/>
                <w:sz w:val="20"/>
              </w:rPr>
              <w:t>5. Продукция сельского хозяйства</w:t>
            </w:r>
          </w:p>
        </w:tc>
        <w:tc>
          <w:tcPr>
            <w:tcW w:w="2093" w:type="dxa"/>
            <w:shd w:val="clear" w:color="auto" w:fill="FFFFFF"/>
            <w:vAlign w:val="center"/>
          </w:tcPr>
          <w:p w:rsidR="003A29D9" w:rsidRDefault="003A29D9">
            <w:pPr>
              <w:shd w:val="clear" w:color="auto" w:fill="FFFFFF"/>
              <w:jc w:val="center"/>
              <w:rPr>
                <w:sz w:val="20"/>
              </w:rPr>
            </w:pPr>
            <w:r>
              <w:rPr>
                <w:color w:val="000000"/>
                <w:sz w:val="20"/>
              </w:rPr>
              <w:t>94,9</w:t>
            </w:r>
          </w:p>
        </w:tc>
        <w:tc>
          <w:tcPr>
            <w:tcW w:w="2520" w:type="dxa"/>
            <w:shd w:val="clear" w:color="auto" w:fill="FFFFFF"/>
            <w:vAlign w:val="center"/>
          </w:tcPr>
          <w:p w:rsidR="003A29D9" w:rsidRDefault="003A29D9">
            <w:pPr>
              <w:shd w:val="clear" w:color="auto" w:fill="FFFFFF"/>
              <w:jc w:val="center"/>
              <w:rPr>
                <w:sz w:val="20"/>
              </w:rPr>
            </w:pPr>
            <w:r>
              <w:rPr>
                <w:color w:val="000000"/>
                <w:sz w:val="20"/>
              </w:rPr>
              <w:t>101,3</w:t>
            </w:r>
          </w:p>
        </w:tc>
        <w:tc>
          <w:tcPr>
            <w:tcW w:w="2160" w:type="dxa"/>
            <w:shd w:val="clear" w:color="auto" w:fill="FFFFFF"/>
            <w:vAlign w:val="center"/>
          </w:tcPr>
          <w:p w:rsidR="003A29D9" w:rsidRDefault="003A29D9">
            <w:pPr>
              <w:shd w:val="clear" w:color="auto" w:fill="FFFFFF"/>
              <w:jc w:val="center"/>
              <w:rPr>
                <w:sz w:val="20"/>
              </w:rPr>
            </w:pPr>
            <w:r>
              <w:rPr>
                <w:color w:val="000000"/>
                <w:sz w:val="20"/>
              </w:rPr>
              <w:t>87,7</w:t>
            </w:r>
          </w:p>
        </w:tc>
      </w:tr>
      <w:tr w:rsidR="003A29D9">
        <w:trPr>
          <w:trHeight w:hRule="exact" w:val="563"/>
        </w:trPr>
        <w:tc>
          <w:tcPr>
            <w:tcW w:w="2947" w:type="dxa"/>
            <w:shd w:val="clear" w:color="auto" w:fill="FFFFFF"/>
            <w:vAlign w:val="center"/>
          </w:tcPr>
          <w:p w:rsidR="003A29D9" w:rsidRDefault="003A29D9">
            <w:pPr>
              <w:shd w:val="clear" w:color="auto" w:fill="FFFFFF"/>
              <w:rPr>
                <w:sz w:val="20"/>
              </w:rPr>
            </w:pPr>
            <w:r>
              <w:rPr>
                <w:color w:val="000000"/>
                <w:sz w:val="20"/>
              </w:rPr>
              <w:t>6. Инвестиции в основной капитал</w:t>
            </w:r>
          </w:p>
        </w:tc>
        <w:tc>
          <w:tcPr>
            <w:tcW w:w="2093" w:type="dxa"/>
            <w:shd w:val="clear" w:color="auto" w:fill="FFFFFF"/>
            <w:vAlign w:val="center"/>
          </w:tcPr>
          <w:p w:rsidR="003A29D9" w:rsidRDefault="003A29D9">
            <w:pPr>
              <w:shd w:val="clear" w:color="auto" w:fill="FFFFFF"/>
              <w:jc w:val="center"/>
              <w:rPr>
                <w:sz w:val="20"/>
              </w:rPr>
            </w:pPr>
            <w:r>
              <w:rPr>
                <w:color w:val="000000"/>
                <w:sz w:val="20"/>
              </w:rPr>
              <w:t>81,9</w:t>
            </w:r>
          </w:p>
        </w:tc>
        <w:tc>
          <w:tcPr>
            <w:tcW w:w="2520" w:type="dxa"/>
            <w:shd w:val="clear" w:color="auto" w:fill="FFFFFF"/>
            <w:vAlign w:val="center"/>
          </w:tcPr>
          <w:p w:rsidR="003A29D9" w:rsidRDefault="003A29D9">
            <w:pPr>
              <w:shd w:val="clear" w:color="auto" w:fill="FFFFFF"/>
              <w:jc w:val="center"/>
              <w:rPr>
                <w:sz w:val="20"/>
              </w:rPr>
            </w:pPr>
            <w:r>
              <w:rPr>
                <w:color w:val="000000"/>
                <w:sz w:val="20"/>
              </w:rPr>
              <w:t>95,0</w:t>
            </w:r>
          </w:p>
        </w:tc>
        <w:tc>
          <w:tcPr>
            <w:tcW w:w="2160" w:type="dxa"/>
            <w:shd w:val="clear" w:color="auto" w:fill="FFFFFF"/>
            <w:vAlign w:val="center"/>
          </w:tcPr>
          <w:p w:rsidR="003A29D9" w:rsidRDefault="003A29D9">
            <w:pPr>
              <w:shd w:val="clear" w:color="auto" w:fill="FFFFFF"/>
              <w:jc w:val="center"/>
              <w:rPr>
                <w:sz w:val="20"/>
              </w:rPr>
            </w:pPr>
            <w:r>
              <w:rPr>
                <w:color w:val="000000"/>
                <w:sz w:val="20"/>
              </w:rPr>
              <w:t>93,3</w:t>
            </w:r>
          </w:p>
        </w:tc>
      </w:tr>
      <w:tr w:rsidR="003A29D9">
        <w:trPr>
          <w:trHeight w:hRule="exact" w:val="378"/>
        </w:trPr>
        <w:tc>
          <w:tcPr>
            <w:tcW w:w="2947" w:type="dxa"/>
            <w:shd w:val="clear" w:color="auto" w:fill="FFFFFF"/>
            <w:vAlign w:val="center"/>
          </w:tcPr>
          <w:p w:rsidR="003A29D9" w:rsidRDefault="003A29D9">
            <w:pPr>
              <w:shd w:val="clear" w:color="auto" w:fill="FFFFFF"/>
              <w:rPr>
                <w:sz w:val="20"/>
              </w:rPr>
            </w:pPr>
            <w:r>
              <w:rPr>
                <w:color w:val="000000"/>
                <w:sz w:val="20"/>
              </w:rPr>
              <w:t>7. Объем розничной торговли</w:t>
            </w:r>
          </w:p>
        </w:tc>
        <w:tc>
          <w:tcPr>
            <w:tcW w:w="2093" w:type="dxa"/>
            <w:shd w:val="clear" w:color="auto" w:fill="FFFFFF"/>
            <w:vAlign w:val="center"/>
          </w:tcPr>
          <w:p w:rsidR="003A29D9" w:rsidRDefault="003A29D9">
            <w:pPr>
              <w:shd w:val="clear" w:color="auto" w:fill="FFFFFF"/>
              <w:jc w:val="center"/>
              <w:rPr>
                <w:sz w:val="20"/>
              </w:rPr>
            </w:pPr>
            <w:r>
              <w:rPr>
                <w:color w:val="000000"/>
                <w:sz w:val="20"/>
              </w:rPr>
              <w:t>97,2</w:t>
            </w:r>
          </w:p>
        </w:tc>
        <w:tc>
          <w:tcPr>
            <w:tcW w:w="2520" w:type="dxa"/>
            <w:shd w:val="clear" w:color="auto" w:fill="FFFFFF"/>
            <w:vAlign w:val="center"/>
          </w:tcPr>
          <w:p w:rsidR="003A29D9" w:rsidRDefault="003A29D9">
            <w:pPr>
              <w:shd w:val="clear" w:color="auto" w:fill="FFFFFF"/>
              <w:jc w:val="center"/>
              <w:rPr>
                <w:sz w:val="20"/>
              </w:rPr>
            </w:pPr>
            <w:r>
              <w:rPr>
                <w:color w:val="000000"/>
                <w:sz w:val="20"/>
              </w:rPr>
              <w:t>105,0</w:t>
            </w:r>
          </w:p>
        </w:tc>
        <w:tc>
          <w:tcPr>
            <w:tcW w:w="2160" w:type="dxa"/>
            <w:shd w:val="clear" w:color="auto" w:fill="FFFFFF"/>
            <w:vAlign w:val="center"/>
          </w:tcPr>
          <w:p w:rsidR="003A29D9" w:rsidRDefault="003A29D9">
            <w:pPr>
              <w:shd w:val="clear" w:color="auto" w:fill="FFFFFF"/>
              <w:jc w:val="center"/>
              <w:rPr>
                <w:sz w:val="20"/>
              </w:rPr>
            </w:pPr>
            <w:r>
              <w:rPr>
                <w:color w:val="000000"/>
                <w:sz w:val="20"/>
              </w:rPr>
              <w:t>95,6</w:t>
            </w:r>
          </w:p>
        </w:tc>
      </w:tr>
      <w:tr w:rsidR="003A29D9">
        <w:trPr>
          <w:trHeight w:hRule="exact" w:val="576"/>
        </w:trPr>
        <w:tc>
          <w:tcPr>
            <w:tcW w:w="2947" w:type="dxa"/>
            <w:shd w:val="clear" w:color="auto" w:fill="FFFFFF"/>
            <w:vAlign w:val="center"/>
          </w:tcPr>
          <w:p w:rsidR="003A29D9" w:rsidRDefault="003A29D9">
            <w:pPr>
              <w:shd w:val="clear" w:color="auto" w:fill="FFFFFF"/>
              <w:spacing w:line="187" w:lineRule="exact"/>
              <w:rPr>
                <w:sz w:val="20"/>
              </w:rPr>
            </w:pPr>
            <w:r>
              <w:rPr>
                <w:color w:val="000000"/>
                <w:sz w:val="20"/>
              </w:rPr>
              <w:t xml:space="preserve">8. Уровень безработицы (% к экономически активному </w:t>
            </w:r>
            <w:r>
              <w:rPr>
                <w:color w:val="000000"/>
                <w:spacing w:val="-18"/>
                <w:sz w:val="20"/>
              </w:rPr>
              <w:t>населению)</w:t>
            </w:r>
          </w:p>
        </w:tc>
        <w:tc>
          <w:tcPr>
            <w:tcW w:w="2093" w:type="dxa"/>
            <w:shd w:val="clear" w:color="auto" w:fill="FFFFFF"/>
            <w:vAlign w:val="center"/>
          </w:tcPr>
          <w:p w:rsidR="003A29D9" w:rsidRDefault="003A29D9">
            <w:pPr>
              <w:shd w:val="clear" w:color="auto" w:fill="FFFFFF"/>
              <w:jc w:val="center"/>
              <w:rPr>
                <w:sz w:val="20"/>
              </w:rPr>
            </w:pPr>
            <w:r>
              <w:rPr>
                <w:color w:val="000000"/>
                <w:sz w:val="20"/>
              </w:rPr>
              <w:t>3,4</w:t>
            </w:r>
          </w:p>
        </w:tc>
        <w:tc>
          <w:tcPr>
            <w:tcW w:w="2520" w:type="dxa"/>
            <w:shd w:val="clear" w:color="auto" w:fill="FFFFFF"/>
            <w:vAlign w:val="center"/>
          </w:tcPr>
          <w:p w:rsidR="003A29D9" w:rsidRDefault="003A29D9">
            <w:pPr>
              <w:shd w:val="clear" w:color="auto" w:fill="FFFFFF"/>
              <w:jc w:val="center"/>
              <w:rPr>
                <w:sz w:val="20"/>
              </w:rPr>
            </w:pPr>
            <w:r>
              <w:rPr>
                <w:color w:val="000000"/>
                <w:sz w:val="20"/>
              </w:rPr>
              <w:t>2,75</w:t>
            </w:r>
          </w:p>
        </w:tc>
        <w:tc>
          <w:tcPr>
            <w:tcW w:w="2160" w:type="dxa"/>
            <w:shd w:val="clear" w:color="auto" w:fill="FFFFFF"/>
            <w:vAlign w:val="center"/>
          </w:tcPr>
          <w:p w:rsidR="003A29D9" w:rsidRDefault="003A29D9">
            <w:pPr>
              <w:shd w:val="clear" w:color="auto" w:fill="FFFFFF"/>
              <w:jc w:val="center"/>
              <w:rPr>
                <w:sz w:val="20"/>
              </w:rPr>
            </w:pPr>
            <w:r>
              <w:rPr>
                <w:color w:val="000000"/>
                <w:sz w:val="20"/>
              </w:rPr>
              <w:t>2,7</w:t>
            </w:r>
          </w:p>
        </w:tc>
      </w:tr>
      <w:tr w:rsidR="003A29D9">
        <w:trPr>
          <w:trHeight w:hRule="exact" w:val="521"/>
        </w:trPr>
        <w:tc>
          <w:tcPr>
            <w:tcW w:w="2947" w:type="dxa"/>
            <w:shd w:val="clear" w:color="auto" w:fill="FFFFFF"/>
            <w:vAlign w:val="center"/>
          </w:tcPr>
          <w:p w:rsidR="003A29D9" w:rsidRDefault="003A29D9">
            <w:pPr>
              <w:shd w:val="clear" w:color="auto" w:fill="FFFFFF"/>
              <w:rPr>
                <w:sz w:val="20"/>
              </w:rPr>
            </w:pPr>
            <w:r>
              <w:rPr>
                <w:color w:val="000000"/>
                <w:sz w:val="20"/>
              </w:rPr>
              <w:t>9. Экспорт</w:t>
            </w:r>
          </w:p>
        </w:tc>
        <w:tc>
          <w:tcPr>
            <w:tcW w:w="2093" w:type="dxa"/>
            <w:shd w:val="clear" w:color="auto" w:fill="FFFFFF"/>
            <w:vAlign w:val="center"/>
          </w:tcPr>
          <w:p w:rsidR="003A29D9" w:rsidRDefault="003A29D9">
            <w:pPr>
              <w:shd w:val="clear" w:color="auto" w:fill="FFFFFF"/>
              <w:jc w:val="center"/>
              <w:rPr>
                <w:sz w:val="20"/>
              </w:rPr>
            </w:pPr>
            <w:r>
              <w:rPr>
                <w:color w:val="000000"/>
                <w:sz w:val="20"/>
              </w:rPr>
              <w:t>109,3</w:t>
            </w:r>
          </w:p>
        </w:tc>
        <w:tc>
          <w:tcPr>
            <w:tcW w:w="2520" w:type="dxa"/>
            <w:shd w:val="clear" w:color="auto" w:fill="FFFFFF"/>
            <w:vAlign w:val="center"/>
          </w:tcPr>
          <w:p w:rsidR="003A29D9" w:rsidRDefault="003A29D9">
            <w:pPr>
              <w:shd w:val="clear" w:color="auto" w:fill="FFFFFF"/>
              <w:jc w:val="center"/>
              <w:rPr>
                <w:sz w:val="20"/>
              </w:rPr>
            </w:pPr>
            <w:r>
              <w:rPr>
                <w:color w:val="000000"/>
                <w:sz w:val="20"/>
              </w:rPr>
              <w:t>99,7</w:t>
            </w:r>
          </w:p>
        </w:tc>
        <w:tc>
          <w:tcPr>
            <w:tcW w:w="2160" w:type="dxa"/>
            <w:shd w:val="clear" w:color="auto" w:fill="FFFFFF"/>
            <w:vAlign w:val="center"/>
          </w:tcPr>
          <w:p w:rsidR="003A29D9" w:rsidRDefault="003A29D9">
            <w:pPr>
              <w:shd w:val="clear" w:color="auto" w:fill="FFFFFF"/>
              <w:jc w:val="center"/>
              <w:rPr>
                <w:sz w:val="20"/>
              </w:rPr>
            </w:pPr>
            <w:r>
              <w:rPr>
                <w:color w:val="000000"/>
                <w:sz w:val="20"/>
              </w:rPr>
              <w:t>83,6</w:t>
            </w:r>
          </w:p>
        </w:tc>
      </w:tr>
      <w:tr w:rsidR="003A29D9">
        <w:trPr>
          <w:trHeight w:hRule="exact" w:val="686"/>
        </w:trPr>
        <w:tc>
          <w:tcPr>
            <w:tcW w:w="2947" w:type="dxa"/>
            <w:shd w:val="clear" w:color="auto" w:fill="FFFFFF"/>
            <w:vAlign w:val="center"/>
          </w:tcPr>
          <w:p w:rsidR="003A29D9" w:rsidRDefault="003A29D9">
            <w:pPr>
              <w:shd w:val="clear" w:color="auto" w:fill="FFFFFF"/>
              <w:rPr>
                <w:sz w:val="20"/>
              </w:rPr>
            </w:pPr>
            <w:r>
              <w:rPr>
                <w:color w:val="000000"/>
                <w:sz w:val="20"/>
              </w:rPr>
              <w:t>10. Импорт</w:t>
            </w:r>
          </w:p>
        </w:tc>
        <w:tc>
          <w:tcPr>
            <w:tcW w:w="2093" w:type="dxa"/>
            <w:shd w:val="clear" w:color="auto" w:fill="FFFFFF"/>
            <w:vAlign w:val="center"/>
          </w:tcPr>
          <w:p w:rsidR="003A29D9" w:rsidRDefault="003A29D9">
            <w:pPr>
              <w:shd w:val="clear" w:color="auto" w:fill="FFFFFF"/>
              <w:jc w:val="center"/>
              <w:rPr>
                <w:sz w:val="20"/>
              </w:rPr>
            </w:pPr>
            <w:r>
              <w:rPr>
                <w:color w:val="000000"/>
                <w:sz w:val="20"/>
              </w:rPr>
              <w:t>113,0</w:t>
            </w:r>
          </w:p>
        </w:tc>
        <w:tc>
          <w:tcPr>
            <w:tcW w:w="2520" w:type="dxa"/>
            <w:shd w:val="clear" w:color="auto" w:fill="FFFFFF"/>
            <w:vAlign w:val="center"/>
          </w:tcPr>
          <w:p w:rsidR="003A29D9" w:rsidRDefault="003A29D9">
            <w:pPr>
              <w:shd w:val="clear" w:color="auto" w:fill="FFFFFF"/>
              <w:jc w:val="center"/>
              <w:rPr>
                <w:sz w:val="20"/>
              </w:rPr>
            </w:pPr>
            <w:r>
              <w:rPr>
                <w:color w:val="000000"/>
                <w:sz w:val="20"/>
              </w:rPr>
              <w:t>107,0</w:t>
            </w:r>
          </w:p>
        </w:tc>
        <w:tc>
          <w:tcPr>
            <w:tcW w:w="2160" w:type="dxa"/>
            <w:shd w:val="clear" w:color="auto" w:fill="FFFFFF"/>
            <w:vAlign w:val="center"/>
          </w:tcPr>
          <w:p w:rsidR="003A29D9" w:rsidRDefault="003A29D9">
            <w:pPr>
              <w:shd w:val="clear" w:color="auto" w:fill="FFFFFF"/>
              <w:jc w:val="center"/>
              <w:rPr>
                <w:sz w:val="20"/>
              </w:rPr>
            </w:pPr>
            <w:r>
              <w:rPr>
                <w:color w:val="000000"/>
                <w:sz w:val="20"/>
              </w:rPr>
              <w:t>80,9</w:t>
            </w:r>
          </w:p>
        </w:tc>
      </w:tr>
    </w:tbl>
    <w:p w:rsidR="003A29D9" w:rsidRDefault="003A29D9">
      <w:pPr>
        <w:shd w:val="clear" w:color="auto" w:fill="FFFFFF"/>
        <w:spacing w:before="182" w:line="240" w:lineRule="exact"/>
        <w:ind w:firstLine="708"/>
        <w:jc w:val="both"/>
      </w:pPr>
      <w:r>
        <w:rPr>
          <w:b/>
          <w:bCs/>
          <w:color w:val="000000"/>
          <w:spacing w:val="-4"/>
          <w:szCs w:val="22"/>
        </w:rPr>
        <w:t xml:space="preserve">К устойчивым относятся отрасли, </w:t>
      </w:r>
      <w:r>
        <w:rPr>
          <w:color w:val="000000"/>
          <w:spacing w:val="-4"/>
          <w:szCs w:val="22"/>
        </w:rPr>
        <w:t>выпускающие жизненно важ</w:t>
      </w:r>
      <w:r>
        <w:rPr>
          <w:color w:val="000000"/>
          <w:spacing w:val="-4"/>
          <w:szCs w:val="22"/>
        </w:rPr>
        <w:softHyphen/>
      </w:r>
      <w:r>
        <w:rPr>
          <w:color w:val="000000"/>
          <w:spacing w:val="-8"/>
          <w:szCs w:val="22"/>
        </w:rPr>
        <w:t>ную продукцию для населения, а также оказывающие ему необходимые услуги (пищевая промышленность, коммунальные услуги и др.). Эти от</w:t>
      </w:r>
      <w:r>
        <w:rPr>
          <w:color w:val="000000"/>
          <w:spacing w:val="-8"/>
          <w:szCs w:val="22"/>
        </w:rPr>
        <w:softHyphen/>
      </w:r>
      <w:r>
        <w:rPr>
          <w:color w:val="000000"/>
          <w:spacing w:val="-6"/>
          <w:szCs w:val="22"/>
        </w:rPr>
        <w:t>расли наиболее надежны с точки зрения инвестиций в их ценные бума</w:t>
      </w:r>
      <w:r>
        <w:rPr>
          <w:color w:val="000000"/>
          <w:spacing w:val="-6"/>
          <w:szCs w:val="22"/>
        </w:rPr>
        <w:softHyphen/>
      </w:r>
      <w:r>
        <w:rPr>
          <w:color w:val="000000"/>
          <w:spacing w:val="-5"/>
          <w:szCs w:val="22"/>
        </w:rPr>
        <w:t>ги, которые, однако, не отличаются высокой доходностью.</w:t>
      </w:r>
    </w:p>
    <w:p w:rsidR="003A29D9" w:rsidRDefault="003A29D9">
      <w:pPr>
        <w:shd w:val="clear" w:color="auto" w:fill="FFFFFF"/>
        <w:spacing w:line="240" w:lineRule="exact"/>
        <w:ind w:firstLine="708"/>
        <w:jc w:val="both"/>
      </w:pPr>
      <w:r>
        <w:rPr>
          <w:b/>
          <w:bCs/>
          <w:color w:val="000000"/>
          <w:spacing w:val="1"/>
          <w:szCs w:val="22"/>
        </w:rPr>
        <w:t xml:space="preserve">Циклические отрасли </w:t>
      </w:r>
      <w:r>
        <w:rPr>
          <w:color w:val="000000"/>
          <w:spacing w:val="1"/>
          <w:szCs w:val="22"/>
        </w:rPr>
        <w:t>производят средства и товары длитель</w:t>
      </w:r>
      <w:r>
        <w:rPr>
          <w:color w:val="000000"/>
          <w:spacing w:val="1"/>
          <w:szCs w:val="22"/>
        </w:rPr>
        <w:softHyphen/>
      </w:r>
      <w:r>
        <w:rPr>
          <w:color w:val="000000"/>
          <w:szCs w:val="22"/>
        </w:rPr>
        <w:t>ного пользования (автомобилестроение, энергомашиностроение, сельхозмашиностроение и др.). Результативность вложений в дан</w:t>
      </w:r>
      <w:r>
        <w:rPr>
          <w:color w:val="000000"/>
          <w:szCs w:val="22"/>
        </w:rPr>
        <w:softHyphen/>
      </w:r>
      <w:r>
        <w:rPr>
          <w:color w:val="000000"/>
          <w:spacing w:val="-2"/>
          <w:szCs w:val="22"/>
        </w:rPr>
        <w:t xml:space="preserve">ные отрасли зависит от стадии цикла, на которой они находятся. Те </w:t>
      </w:r>
      <w:r>
        <w:rPr>
          <w:color w:val="000000"/>
          <w:spacing w:val="-1"/>
          <w:szCs w:val="22"/>
        </w:rPr>
        <w:t xml:space="preserve">из них, которые проходят стадию подъема, обеспечивают высокую </w:t>
      </w:r>
      <w:r>
        <w:rPr>
          <w:color w:val="000000"/>
          <w:spacing w:val="-2"/>
          <w:szCs w:val="22"/>
        </w:rPr>
        <w:t>доходность инвестиций в ценные бумаги.</w:t>
      </w:r>
    </w:p>
    <w:p w:rsidR="003A29D9" w:rsidRDefault="003A29D9">
      <w:pPr>
        <w:shd w:val="clear" w:color="auto" w:fill="FFFFFF"/>
        <w:spacing w:line="240" w:lineRule="exact"/>
        <w:ind w:firstLine="708"/>
        <w:jc w:val="both"/>
      </w:pPr>
      <w:r>
        <w:rPr>
          <w:b/>
          <w:bCs/>
          <w:color w:val="000000"/>
          <w:spacing w:val="-2"/>
          <w:szCs w:val="22"/>
        </w:rPr>
        <w:t xml:space="preserve">Растущие отрасли </w:t>
      </w:r>
      <w:r>
        <w:rPr>
          <w:color w:val="000000"/>
          <w:spacing w:val="-2"/>
          <w:szCs w:val="22"/>
        </w:rPr>
        <w:t>отличаются высокими темпами объема про</w:t>
      </w:r>
      <w:r>
        <w:rPr>
          <w:color w:val="000000"/>
          <w:spacing w:val="-2"/>
          <w:szCs w:val="22"/>
        </w:rPr>
        <w:softHyphen/>
      </w:r>
      <w:r>
        <w:rPr>
          <w:color w:val="000000"/>
          <w:spacing w:val="-4"/>
          <w:szCs w:val="22"/>
        </w:rPr>
        <w:t xml:space="preserve">изводства, превосходящими темпы роста ВВП по стране в целом. В </w:t>
      </w:r>
      <w:r>
        <w:rPr>
          <w:color w:val="000000"/>
          <w:spacing w:val="-2"/>
          <w:szCs w:val="22"/>
        </w:rPr>
        <w:t>России это отрасли горнодобывающей промышленности, электро</w:t>
      </w:r>
      <w:r>
        <w:rPr>
          <w:color w:val="000000"/>
          <w:spacing w:val="-2"/>
          <w:szCs w:val="22"/>
        </w:rPr>
        <w:softHyphen/>
        <w:t>энергетики, нефтепереработки. Инвестиции в такие отрасли сопря</w:t>
      </w:r>
      <w:r>
        <w:rPr>
          <w:color w:val="000000"/>
          <w:spacing w:val="-2"/>
          <w:szCs w:val="22"/>
        </w:rPr>
        <w:softHyphen/>
      </w:r>
      <w:r>
        <w:rPr>
          <w:color w:val="000000"/>
          <w:spacing w:val="-5"/>
          <w:szCs w:val="22"/>
        </w:rPr>
        <w:t>жены с большим риском, но они предлагают вкладчикам высокий до</w:t>
      </w:r>
      <w:r>
        <w:rPr>
          <w:color w:val="000000"/>
          <w:spacing w:val="-5"/>
          <w:szCs w:val="22"/>
        </w:rPr>
        <w:softHyphen/>
      </w:r>
      <w:r>
        <w:rPr>
          <w:color w:val="000000"/>
          <w:spacing w:val="-3"/>
          <w:szCs w:val="22"/>
        </w:rPr>
        <w:t>ход в настоящем и будущем периодах.</w:t>
      </w:r>
    </w:p>
    <w:p w:rsidR="003A29D9" w:rsidRDefault="003A29D9">
      <w:pPr>
        <w:shd w:val="clear" w:color="auto" w:fill="FFFFFF"/>
        <w:spacing w:line="240" w:lineRule="exact"/>
        <w:ind w:right="24" w:firstLine="708"/>
        <w:jc w:val="both"/>
      </w:pPr>
      <w:r>
        <w:rPr>
          <w:color w:val="000000"/>
          <w:spacing w:val="-6"/>
          <w:szCs w:val="23"/>
        </w:rPr>
        <w:t>Анализ финансового состояния отдельных акционерных компа</w:t>
      </w:r>
      <w:r>
        <w:rPr>
          <w:color w:val="000000"/>
          <w:spacing w:val="-6"/>
          <w:szCs w:val="23"/>
        </w:rPr>
        <w:softHyphen/>
      </w:r>
      <w:r>
        <w:rPr>
          <w:color w:val="000000"/>
          <w:spacing w:val="-5"/>
          <w:szCs w:val="23"/>
        </w:rPr>
        <w:t xml:space="preserve">ний позволяет отобрать те из них, которые в наибольшей степени </w:t>
      </w:r>
      <w:r>
        <w:rPr>
          <w:color w:val="000000"/>
          <w:spacing w:val="-6"/>
          <w:szCs w:val="23"/>
        </w:rPr>
        <w:t>отвечают инвестиционным целям вкладчиков.</w:t>
      </w:r>
    </w:p>
    <w:p w:rsidR="003A29D9" w:rsidRDefault="003A29D9">
      <w:pPr>
        <w:shd w:val="clear" w:color="auto" w:fill="FFFFFF"/>
        <w:spacing w:line="240" w:lineRule="exact"/>
        <w:ind w:right="19" w:firstLine="708"/>
        <w:jc w:val="both"/>
      </w:pPr>
      <w:r>
        <w:rPr>
          <w:color w:val="000000"/>
          <w:spacing w:val="-5"/>
          <w:szCs w:val="23"/>
        </w:rPr>
        <w:t>Оценка инвестиционной привлекательности акционерных об</w:t>
      </w:r>
      <w:r>
        <w:rPr>
          <w:color w:val="000000"/>
          <w:spacing w:val="-5"/>
          <w:szCs w:val="23"/>
        </w:rPr>
        <w:softHyphen/>
        <w:t>ществ включает четыре этапа:</w:t>
      </w:r>
    </w:p>
    <w:p w:rsidR="003A29D9" w:rsidRDefault="003A29D9">
      <w:pPr>
        <w:numPr>
          <w:ilvl w:val="0"/>
          <w:numId w:val="36"/>
        </w:numPr>
        <w:shd w:val="clear" w:color="auto" w:fill="FFFFFF"/>
        <w:tabs>
          <w:tab w:val="left" w:pos="595"/>
        </w:tabs>
        <w:spacing w:before="62" w:line="235" w:lineRule="exact"/>
        <w:rPr>
          <w:color w:val="000000"/>
          <w:spacing w:val="-21"/>
          <w:szCs w:val="23"/>
        </w:rPr>
      </w:pPr>
      <w:r>
        <w:rPr>
          <w:color w:val="000000"/>
          <w:spacing w:val="-6"/>
          <w:szCs w:val="23"/>
        </w:rPr>
        <w:t>изучение текущего финансового положения и перспектив его изменения;</w:t>
      </w:r>
    </w:p>
    <w:p w:rsidR="003A29D9" w:rsidRDefault="003A29D9">
      <w:pPr>
        <w:numPr>
          <w:ilvl w:val="0"/>
          <w:numId w:val="36"/>
        </w:numPr>
        <w:shd w:val="clear" w:color="auto" w:fill="FFFFFF"/>
        <w:tabs>
          <w:tab w:val="left" w:pos="595"/>
        </w:tabs>
        <w:spacing w:before="38" w:line="240" w:lineRule="exact"/>
        <w:rPr>
          <w:color w:val="000000"/>
          <w:spacing w:val="-12"/>
          <w:szCs w:val="23"/>
        </w:rPr>
      </w:pPr>
      <w:r>
        <w:rPr>
          <w:color w:val="000000"/>
          <w:spacing w:val="-8"/>
          <w:szCs w:val="23"/>
        </w:rPr>
        <w:t>анализ показателей деятельности компаний (ликвидности, пла</w:t>
      </w:r>
      <w:r>
        <w:rPr>
          <w:color w:val="000000"/>
          <w:spacing w:val="-8"/>
          <w:szCs w:val="23"/>
        </w:rPr>
        <w:softHyphen/>
      </w:r>
      <w:r>
        <w:rPr>
          <w:color w:val="000000"/>
          <w:spacing w:val="-11"/>
          <w:szCs w:val="23"/>
        </w:rPr>
        <w:t>тежеспособности, оборачиваемости и доходности активов и др.);</w:t>
      </w:r>
    </w:p>
    <w:p w:rsidR="003A29D9" w:rsidRDefault="003A29D9">
      <w:pPr>
        <w:numPr>
          <w:ilvl w:val="0"/>
          <w:numId w:val="36"/>
        </w:numPr>
        <w:shd w:val="clear" w:color="auto" w:fill="FFFFFF"/>
        <w:tabs>
          <w:tab w:val="left" w:pos="595"/>
        </w:tabs>
        <w:spacing w:before="10"/>
        <w:rPr>
          <w:color w:val="000000"/>
          <w:spacing w:val="-7"/>
          <w:szCs w:val="23"/>
        </w:rPr>
      </w:pPr>
      <w:r>
        <w:rPr>
          <w:color w:val="000000"/>
          <w:spacing w:val="-11"/>
          <w:szCs w:val="23"/>
        </w:rPr>
        <w:t>анализ состава и структуры капитала (собственного и заемного);</w:t>
      </w:r>
    </w:p>
    <w:p w:rsidR="003A29D9" w:rsidRDefault="003A29D9">
      <w:pPr>
        <w:numPr>
          <w:ilvl w:val="0"/>
          <w:numId w:val="36"/>
        </w:numPr>
        <w:shd w:val="clear" w:color="auto" w:fill="FFFFFF"/>
        <w:tabs>
          <w:tab w:val="left" w:pos="595"/>
        </w:tabs>
        <w:spacing w:before="10"/>
        <w:rPr>
          <w:color w:val="000000"/>
          <w:spacing w:val="-8"/>
          <w:szCs w:val="23"/>
        </w:rPr>
      </w:pPr>
      <w:r>
        <w:rPr>
          <w:color w:val="000000"/>
          <w:spacing w:val="-5"/>
          <w:szCs w:val="23"/>
        </w:rPr>
        <w:t>оценка потенциала акций.</w:t>
      </w:r>
    </w:p>
    <w:p w:rsidR="003A29D9" w:rsidRDefault="003A29D9">
      <w:pPr>
        <w:shd w:val="clear" w:color="auto" w:fill="FFFFFF"/>
        <w:spacing w:before="53" w:line="235" w:lineRule="exact"/>
        <w:ind w:right="24" w:firstLine="708"/>
        <w:jc w:val="both"/>
        <w:rPr>
          <w:color w:val="000000"/>
          <w:spacing w:val="1"/>
          <w:szCs w:val="23"/>
        </w:rPr>
      </w:pPr>
      <w:r>
        <w:rPr>
          <w:color w:val="000000"/>
          <w:spacing w:val="-1"/>
          <w:szCs w:val="23"/>
        </w:rPr>
        <w:t>Для определения потенциала акций применяется система по</w:t>
      </w:r>
      <w:r>
        <w:rPr>
          <w:color w:val="000000"/>
          <w:spacing w:val="-1"/>
          <w:szCs w:val="23"/>
        </w:rPr>
        <w:softHyphen/>
      </w:r>
      <w:r>
        <w:rPr>
          <w:color w:val="000000"/>
          <w:spacing w:val="-2"/>
          <w:szCs w:val="23"/>
        </w:rPr>
        <w:t>купателей, отражающих качество данных фондовых инструмен</w:t>
      </w:r>
      <w:r>
        <w:rPr>
          <w:color w:val="000000"/>
          <w:spacing w:val="-2"/>
          <w:szCs w:val="23"/>
        </w:rPr>
        <w:softHyphen/>
      </w:r>
      <w:r>
        <w:rPr>
          <w:color w:val="000000"/>
          <w:spacing w:val="-1"/>
          <w:szCs w:val="23"/>
        </w:rPr>
        <w:t xml:space="preserve">тов. Она представлена в табл. 5.3. В ходе анализа производится </w:t>
      </w:r>
      <w:r>
        <w:rPr>
          <w:color w:val="000000"/>
          <w:spacing w:val="-3"/>
          <w:szCs w:val="23"/>
        </w:rPr>
        <w:t>сравнение этих показателей с данными других аналогичных ком</w:t>
      </w:r>
      <w:r>
        <w:rPr>
          <w:color w:val="000000"/>
          <w:spacing w:val="-3"/>
          <w:szCs w:val="23"/>
        </w:rPr>
        <w:softHyphen/>
      </w:r>
      <w:r>
        <w:rPr>
          <w:color w:val="000000"/>
          <w:szCs w:val="23"/>
        </w:rPr>
        <w:t>паний, а также с величинами, сложившимися за предшествую</w:t>
      </w:r>
      <w:r>
        <w:rPr>
          <w:color w:val="000000"/>
          <w:szCs w:val="23"/>
        </w:rPr>
        <w:softHyphen/>
      </w:r>
      <w:r>
        <w:rPr>
          <w:color w:val="000000"/>
          <w:spacing w:val="-3"/>
          <w:szCs w:val="23"/>
        </w:rPr>
        <w:t>щие периоды. По результатам фундаментального анализа состав</w:t>
      </w:r>
      <w:r>
        <w:rPr>
          <w:color w:val="000000"/>
          <w:spacing w:val="-3"/>
          <w:szCs w:val="23"/>
        </w:rPr>
        <w:softHyphen/>
      </w:r>
      <w:r>
        <w:rPr>
          <w:color w:val="000000"/>
          <w:spacing w:val="1"/>
          <w:szCs w:val="23"/>
        </w:rPr>
        <w:t>ляется справка, отражающая основные финансовые показатели</w:t>
      </w:r>
    </w:p>
    <w:p w:rsidR="003A29D9" w:rsidRDefault="003A29D9">
      <w:pPr>
        <w:shd w:val="clear" w:color="auto" w:fill="FFFFFF"/>
        <w:spacing w:before="53" w:line="235" w:lineRule="exact"/>
        <w:ind w:right="24"/>
        <w:jc w:val="both"/>
        <w:rPr>
          <w:color w:val="000000"/>
          <w:spacing w:val="1"/>
          <w:szCs w:val="23"/>
        </w:rPr>
      </w:pPr>
    </w:p>
    <w:p w:rsidR="003A29D9" w:rsidRDefault="003A29D9">
      <w:pPr>
        <w:shd w:val="clear" w:color="auto" w:fill="FFFFFF"/>
        <w:spacing w:before="53" w:line="235" w:lineRule="exact"/>
        <w:ind w:right="24" w:firstLine="708"/>
        <w:jc w:val="right"/>
        <w:rPr>
          <w:b/>
          <w:bCs/>
          <w:color w:val="000000"/>
          <w:spacing w:val="-5"/>
          <w:szCs w:val="18"/>
        </w:rPr>
      </w:pPr>
      <w:r>
        <w:rPr>
          <w:b/>
          <w:bCs/>
          <w:color w:val="000000"/>
          <w:szCs w:val="18"/>
        </w:rPr>
        <w:t>Таблица 5.3</w:t>
      </w:r>
    </w:p>
    <w:p w:rsidR="003A29D9" w:rsidRDefault="003A29D9">
      <w:pPr>
        <w:shd w:val="clear" w:color="auto" w:fill="FFFFFF"/>
        <w:spacing w:before="58" w:line="211" w:lineRule="exact"/>
        <w:jc w:val="center"/>
        <w:rPr>
          <w:szCs w:val="2"/>
        </w:rPr>
      </w:pPr>
      <w:r>
        <w:rPr>
          <w:color w:val="000000"/>
          <w:spacing w:val="-5"/>
          <w:szCs w:val="18"/>
        </w:rPr>
        <w:t xml:space="preserve">Результативные показатели инвестиционной привлекательности </w:t>
      </w:r>
      <w:r>
        <w:rPr>
          <w:color w:val="000000"/>
          <w:spacing w:val="-2"/>
          <w:szCs w:val="18"/>
        </w:rPr>
        <w:t>акционерного общества</w:t>
      </w:r>
    </w:p>
    <w:tbl>
      <w:tblPr>
        <w:tblW w:w="9720" w:type="dxa"/>
        <w:tblInd w:w="4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240"/>
        <w:gridCol w:w="6480"/>
      </w:tblGrid>
      <w:tr w:rsidR="003A29D9">
        <w:trPr>
          <w:trHeight w:hRule="exact" w:val="250"/>
        </w:trPr>
        <w:tc>
          <w:tcPr>
            <w:tcW w:w="3240" w:type="dxa"/>
            <w:shd w:val="clear" w:color="auto" w:fill="FFFFFF"/>
          </w:tcPr>
          <w:p w:rsidR="003A29D9" w:rsidRDefault="003A29D9">
            <w:pPr>
              <w:shd w:val="clear" w:color="auto" w:fill="FFFFFF"/>
              <w:jc w:val="center"/>
              <w:rPr>
                <w:b/>
                <w:bCs/>
                <w:sz w:val="20"/>
              </w:rPr>
            </w:pPr>
            <w:r>
              <w:rPr>
                <w:b/>
                <w:bCs/>
                <w:color w:val="000000"/>
                <w:spacing w:val="-1"/>
                <w:sz w:val="20"/>
                <w:szCs w:val="18"/>
              </w:rPr>
              <w:t>Показатели</w:t>
            </w:r>
          </w:p>
        </w:tc>
        <w:tc>
          <w:tcPr>
            <w:tcW w:w="6480" w:type="dxa"/>
            <w:shd w:val="clear" w:color="auto" w:fill="FFFFFF"/>
          </w:tcPr>
          <w:p w:rsidR="003A29D9" w:rsidRDefault="003A29D9">
            <w:pPr>
              <w:shd w:val="clear" w:color="auto" w:fill="FFFFFF"/>
              <w:jc w:val="center"/>
              <w:rPr>
                <w:b/>
                <w:bCs/>
                <w:sz w:val="20"/>
              </w:rPr>
            </w:pPr>
            <w:r>
              <w:rPr>
                <w:b/>
                <w:bCs/>
                <w:color w:val="000000"/>
                <w:spacing w:val="-4"/>
                <w:sz w:val="20"/>
                <w:szCs w:val="18"/>
              </w:rPr>
              <w:t>Расчетные формулы</w:t>
            </w:r>
          </w:p>
        </w:tc>
      </w:tr>
      <w:tr w:rsidR="003A29D9">
        <w:trPr>
          <w:cantSplit/>
          <w:trHeight w:hRule="exact" w:val="240"/>
        </w:trPr>
        <w:tc>
          <w:tcPr>
            <w:tcW w:w="3240" w:type="dxa"/>
            <w:vMerge w:val="restart"/>
            <w:shd w:val="clear" w:color="auto" w:fill="FFFFFF"/>
            <w:vAlign w:val="bottom"/>
          </w:tcPr>
          <w:p w:rsidR="003A29D9" w:rsidRDefault="003A29D9">
            <w:pPr>
              <w:shd w:val="clear" w:color="auto" w:fill="FFFFFF"/>
              <w:spacing w:line="254" w:lineRule="exact"/>
              <w:ind w:right="283"/>
              <w:rPr>
                <w:sz w:val="20"/>
              </w:rPr>
            </w:pPr>
            <w:r>
              <w:rPr>
                <w:color w:val="000000"/>
                <w:spacing w:val="-3"/>
                <w:sz w:val="20"/>
                <w:szCs w:val="18"/>
              </w:rPr>
              <w:t xml:space="preserve">1 . Чистая прибыль на одну </w:t>
            </w:r>
            <w:r>
              <w:rPr>
                <w:color w:val="000000"/>
                <w:spacing w:val="-6"/>
                <w:sz w:val="20"/>
                <w:szCs w:val="18"/>
              </w:rPr>
              <w:t>обыкновенную акцию</w:t>
            </w:r>
          </w:p>
          <w:p w:rsidR="003A29D9" w:rsidRDefault="003A29D9">
            <w:pPr>
              <w:rPr>
                <w:sz w:val="20"/>
              </w:rPr>
            </w:pPr>
          </w:p>
          <w:p w:rsidR="003A29D9" w:rsidRDefault="003A29D9">
            <w:pPr>
              <w:rPr>
                <w:sz w:val="20"/>
              </w:rPr>
            </w:pPr>
          </w:p>
        </w:tc>
        <w:tc>
          <w:tcPr>
            <w:tcW w:w="6480" w:type="dxa"/>
            <w:shd w:val="clear" w:color="auto" w:fill="FFFFFF"/>
          </w:tcPr>
          <w:p w:rsidR="003A29D9" w:rsidRDefault="003A29D9">
            <w:pPr>
              <w:shd w:val="clear" w:color="auto" w:fill="FFFFFF"/>
              <w:rPr>
                <w:sz w:val="20"/>
              </w:rPr>
            </w:pPr>
            <w:r>
              <w:rPr>
                <w:color w:val="000000"/>
                <w:sz w:val="20"/>
                <w:szCs w:val="18"/>
              </w:rPr>
              <w:t>Чистая прибыль — дивиденды по префакциям</w:t>
            </w:r>
          </w:p>
        </w:tc>
      </w:tr>
      <w:tr w:rsidR="003A29D9">
        <w:trPr>
          <w:cantSplit/>
          <w:trHeight w:hRule="exact" w:val="250"/>
        </w:trPr>
        <w:tc>
          <w:tcPr>
            <w:tcW w:w="3240" w:type="dxa"/>
            <w:vMerge/>
            <w:shd w:val="clear" w:color="auto" w:fill="FFFFFF"/>
            <w:vAlign w:val="bottom"/>
          </w:tcPr>
          <w:p w:rsidR="003A29D9" w:rsidRDefault="003A29D9">
            <w:pPr>
              <w:rPr>
                <w:sz w:val="20"/>
              </w:rPr>
            </w:pPr>
          </w:p>
        </w:tc>
        <w:tc>
          <w:tcPr>
            <w:tcW w:w="6480" w:type="dxa"/>
            <w:shd w:val="clear" w:color="auto" w:fill="FFFFFF"/>
            <w:vAlign w:val="bottom"/>
          </w:tcPr>
          <w:p w:rsidR="003A29D9" w:rsidRDefault="003A29D9">
            <w:pPr>
              <w:shd w:val="clear" w:color="auto" w:fill="FFFFFF"/>
              <w:rPr>
                <w:sz w:val="20"/>
              </w:rPr>
            </w:pPr>
            <w:r>
              <w:rPr>
                <w:color w:val="000000"/>
                <w:spacing w:val="-8"/>
                <w:sz w:val="20"/>
                <w:szCs w:val="18"/>
              </w:rPr>
              <w:t>Количество обыкновенных акций у акционеров</w:t>
            </w:r>
          </w:p>
        </w:tc>
      </w:tr>
      <w:tr w:rsidR="003A29D9">
        <w:trPr>
          <w:cantSplit/>
          <w:trHeight w:hRule="exact" w:val="259"/>
        </w:trPr>
        <w:tc>
          <w:tcPr>
            <w:tcW w:w="3240" w:type="dxa"/>
            <w:vMerge w:val="restart"/>
            <w:shd w:val="clear" w:color="auto" w:fill="FFFFFF"/>
          </w:tcPr>
          <w:p w:rsidR="003A29D9" w:rsidRDefault="003A29D9">
            <w:pPr>
              <w:shd w:val="clear" w:color="auto" w:fill="FFFFFF"/>
              <w:spacing w:line="250" w:lineRule="exact"/>
              <w:rPr>
                <w:sz w:val="20"/>
              </w:rPr>
            </w:pPr>
            <w:r>
              <w:rPr>
                <w:color w:val="000000"/>
                <w:sz w:val="20"/>
                <w:szCs w:val="18"/>
              </w:rPr>
              <w:t xml:space="preserve">2. Соотношение рыночной </w:t>
            </w:r>
            <w:r>
              <w:rPr>
                <w:color w:val="000000"/>
                <w:spacing w:val="-10"/>
                <w:sz w:val="20"/>
                <w:szCs w:val="18"/>
              </w:rPr>
              <w:t xml:space="preserve">цены годового дохода по акции </w:t>
            </w:r>
            <w:r>
              <w:rPr>
                <w:color w:val="000000"/>
                <w:spacing w:val="-2"/>
                <w:sz w:val="20"/>
                <w:szCs w:val="18"/>
              </w:rPr>
              <w:t>(цена /доход)</w:t>
            </w:r>
          </w:p>
          <w:p w:rsidR="003A29D9" w:rsidRDefault="003A29D9">
            <w:pPr>
              <w:rPr>
                <w:sz w:val="20"/>
              </w:rPr>
            </w:pPr>
          </w:p>
          <w:p w:rsidR="003A29D9" w:rsidRDefault="003A29D9">
            <w:pPr>
              <w:rPr>
                <w:sz w:val="20"/>
              </w:rPr>
            </w:pPr>
          </w:p>
        </w:tc>
        <w:tc>
          <w:tcPr>
            <w:tcW w:w="6480" w:type="dxa"/>
            <w:shd w:val="clear" w:color="auto" w:fill="FFFFFF"/>
          </w:tcPr>
          <w:p w:rsidR="003A29D9" w:rsidRDefault="003A29D9">
            <w:pPr>
              <w:shd w:val="clear" w:color="auto" w:fill="FFFFFF"/>
              <w:rPr>
                <w:sz w:val="20"/>
              </w:rPr>
            </w:pPr>
            <w:r>
              <w:rPr>
                <w:color w:val="000000"/>
                <w:spacing w:val="-9"/>
                <w:sz w:val="20"/>
                <w:szCs w:val="18"/>
              </w:rPr>
              <w:t>Рыночная цена акции</w:t>
            </w:r>
          </w:p>
        </w:tc>
      </w:tr>
      <w:tr w:rsidR="003A29D9">
        <w:trPr>
          <w:cantSplit/>
          <w:trHeight w:hRule="exact" w:val="509"/>
        </w:trPr>
        <w:tc>
          <w:tcPr>
            <w:tcW w:w="3240" w:type="dxa"/>
            <w:vMerge/>
            <w:shd w:val="clear" w:color="auto" w:fill="FFFFFF"/>
          </w:tcPr>
          <w:p w:rsidR="003A29D9" w:rsidRDefault="003A29D9">
            <w:pPr>
              <w:rPr>
                <w:sz w:val="20"/>
              </w:rPr>
            </w:pPr>
          </w:p>
        </w:tc>
        <w:tc>
          <w:tcPr>
            <w:tcW w:w="6480" w:type="dxa"/>
            <w:shd w:val="clear" w:color="auto" w:fill="FFFFFF"/>
          </w:tcPr>
          <w:p w:rsidR="003A29D9" w:rsidRDefault="003A29D9">
            <w:pPr>
              <w:shd w:val="clear" w:color="auto" w:fill="FFFFFF"/>
              <w:rPr>
                <w:sz w:val="20"/>
              </w:rPr>
            </w:pPr>
            <w:r>
              <w:rPr>
                <w:color w:val="000000"/>
                <w:spacing w:val="-9"/>
                <w:sz w:val="20"/>
                <w:szCs w:val="18"/>
              </w:rPr>
              <w:t>Чистая прибыль на одну обыкновенную акцию</w:t>
            </w:r>
          </w:p>
        </w:tc>
      </w:tr>
      <w:tr w:rsidR="003A29D9">
        <w:trPr>
          <w:cantSplit/>
          <w:trHeight w:hRule="exact" w:val="290"/>
        </w:trPr>
        <w:tc>
          <w:tcPr>
            <w:tcW w:w="3240" w:type="dxa"/>
            <w:vMerge w:val="restart"/>
            <w:shd w:val="clear" w:color="auto" w:fill="FFFFFF"/>
            <w:vAlign w:val="bottom"/>
          </w:tcPr>
          <w:p w:rsidR="003A29D9" w:rsidRDefault="003A29D9">
            <w:pPr>
              <w:shd w:val="clear" w:color="auto" w:fill="FFFFFF"/>
              <w:spacing w:line="254" w:lineRule="exact"/>
              <w:ind w:right="643"/>
              <w:rPr>
                <w:sz w:val="20"/>
              </w:rPr>
            </w:pPr>
            <w:r>
              <w:rPr>
                <w:color w:val="000000"/>
                <w:sz w:val="20"/>
                <w:szCs w:val="18"/>
              </w:rPr>
              <w:t xml:space="preserve">3. Дивиденд на одну </w:t>
            </w:r>
            <w:r>
              <w:rPr>
                <w:color w:val="000000"/>
                <w:spacing w:val="-7"/>
                <w:sz w:val="20"/>
                <w:szCs w:val="18"/>
              </w:rPr>
              <w:t>обыкновенную акцию</w:t>
            </w:r>
          </w:p>
          <w:p w:rsidR="003A29D9" w:rsidRDefault="003A29D9">
            <w:pPr>
              <w:rPr>
                <w:sz w:val="20"/>
              </w:rPr>
            </w:pPr>
          </w:p>
          <w:p w:rsidR="003A29D9" w:rsidRDefault="003A29D9">
            <w:pPr>
              <w:rPr>
                <w:sz w:val="20"/>
              </w:rPr>
            </w:pPr>
          </w:p>
        </w:tc>
        <w:tc>
          <w:tcPr>
            <w:tcW w:w="6480" w:type="dxa"/>
            <w:shd w:val="clear" w:color="auto" w:fill="FFFFFF"/>
          </w:tcPr>
          <w:p w:rsidR="003A29D9" w:rsidRDefault="003A29D9">
            <w:pPr>
              <w:shd w:val="clear" w:color="auto" w:fill="FFFFFF"/>
              <w:rPr>
                <w:sz w:val="20"/>
              </w:rPr>
            </w:pPr>
            <w:r>
              <w:rPr>
                <w:color w:val="000000"/>
                <w:spacing w:val="-8"/>
                <w:sz w:val="20"/>
                <w:szCs w:val="18"/>
              </w:rPr>
              <w:t>Величина дивидендного покрытия</w:t>
            </w:r>
          </w:p>
        </w:tc>
      </w:tr>
      <w:tr w:rsidR="003A29D9">
        <w:trPr>
          <w:cantSplit/>
          <w:trHeight w:hRule="exact" w:val="259"/>
        </w:trPr>
        <w:tc>
          <w:tcPr>
            <w:tcW w:w="3240" w:type="dxa"/>
            <w:vMerge/>
            <w:shd w:val="clear" w:color="auto" w:fill="FFFFFF"/>
            <w:vAlign w:val="bottom"/>
          </w:tcPr>
          <w:p w:rsidR="003A29D9" w:rsidRDefault="003A29D9">
            <w:pPr>
              <w:rPr>
                <w:sz w:val="20"/>
              </w:rPr>
            </w:pPr>
          </w:p>
        </w:tc>
        <w:tc>
          <w:tcPr>
            <w:tcW w:w="6480" w:type="dxa"/>
            <w:shd w:val="clear" w:color="auto" w:fill="FFFFFF"/>
            <w:vAlign w:val="bottom"/>
          </w:tcPr>
          <w:p w:rsidR="003A29D9" w:rsidRDefault="003A29D9">
            <w:pPr>
              <w:shd w:val="clear" w:color="auto" w:fill="FFFFFF"/>
              <w:rPr>
                <w:sz w:val="20"/>
              </w:rPr>
            </w:pPr>
            <w:r>
              <w:rPr>
                <w:color w:val="000000"/>
                <w:spacing w:val="-8"/>
                <w:sz w:val="20"/>
                <w:szCs w:val="18"/>
              </w:rPr>
              <w:t>Количество обыкновенных акций у акционеров</w:t>
            </w:r>
          </w:p>
        </w:tc>
      </w:tr>
      <w:tr w:rsidR="003A29D9">
        <w:trPr>
          <w:cantSplit/>
          <w:trHeight w:hRule="exact" w:val="240"/>
        </w:trPr>
        <w:tc>
          <w:tcPr>
            <w:tcW w:w="3240" w:type="dxa"/>
            <w:vMerge w:val="restart"/>
            <w:shd w:val="clear" w:color="auto" w:fill="FFFFFF"/>
            <w:vAlign w:val="bottom"/>
          </w:tcPr>
          <w:p w:rsidR="003A29D9" w:rsidRDefault="003A29D9">
            <w:pPr>
              <w:shd w:val="clear" w:color="auto" w:fill="FFFFFF"/>
              <w:spacing w:line="254" w:lineRule="exact"/>
              <w:rPr>
                <w:sz w:val="20"/>
              </w:rPr>
            </w:pPr>
            <w:r>
              <w:rPr>
                <w:color w:val="000000"/>
                <w:sz w:val="20"/>
                <w:szCs w:val="18"/>
              </w:rPr>
              <w:t xml:space="preserve">4. Соотношение рыночной и </w:t>
            </w:r>
            <w:r>
              <w:rPr>
                <w:color w:val="000000"/>
                <w:spacing w:val="-7"/>
                <w:sz w:val="20"/>
                <w:szCs w:val="18"/>
              </w:rPr>
              <w:t>номинальной стоимости акций</w:t>
            </w:r>
          </w:p>
          <w:p w:rsidR="003A29D9" w:rsidRDefault="003A29D9">
            <w:pPr>
              <w:rPr>
                <w:sz w:val="20"/>
              </w:rPr>
            </w:pPr>
          </w:p>
          <w:p w:rsidR="003A29D9" w:rsidRDefault="003A29D9">
            <w:pPr>
              <w:rPr>
                <w:sz w:val="20"/>
              </w:rPr>
            </w:pPr>
          </w:p>
        </w:tc>
        <w:tc>
          <w:tcPr>
            <w:tcW w:w="6480" w:type="dxa"/>
            <w:shd w:val="clear" w:color="auto" w:fill="FFFFFF"/>
          </w:tcPr>
          <w:p w:rsidR="003A29D9" w:rsidRDefault="003A29D9">
            <w:pPr>
              <w:shd w:val="clear" w:color="auto" w:fill="FFFFFF"/>
              <w:rPr>
                <w:sz w:val="20"/>
              </w:rPr>
            </w:pPr>
            <w:r>
              <w:rPr>
                <w:color w:val="000000"/>
                <w:spacing w:val="-8"/>
                <w:sz w:val="20"/>
                <w:szCs w:val="18"/>
              </w:rPr>
              <w:t>Рыночная стоимость акции</w:t>
            </w:r>
          </w:p>
        </w:tc>
      </w:tr>
      <w:tr w:rsidR="003A29D9">
        <w:trPr>
          <w:cantSplit/>
          <w:trHeight w:hRule="exact" w:val="250"/>
        </w:trPr>
        <w:tc>
          <w:tcPr>
            <w:tcW w:w="3240" w:type="dxa"/>
            <w:vMerge/>
            <w:shd w:val="clear" w:color="auto" w:fill="FFFFFF"/>
            <w:vAlign w:val="bottom"/>
          </w:tcPr>
          <w:p w:rsidR="003A29D9" w:rsidRDefault="003A29D9">
            <w:pPr>
              <w:rPr>
                <w:sz w:val="20"/>
              </w:rPr>
            </w:pPr>
          </w:p>
        </w:tc>
        <w:tc>
          <w:tcPr>
            <w:tcW w:w="6480" w:type="dxa"/>
            <w:shd w:val="clear" w:color="auto" w:fill="FFFFFF"/>
            <w:vAlign w:val="bottom"/>
          </w:tcPr>
          <w:p w:rsidR="003A29D9" w:rsidRDefault="003A29D9">
            <w:pPr>
              <w:shd w:val="clear" w:color="auto" w:fill="FFFFFF"/>
              <w:rPr>
                <w:sz w:val="20"/>
              </w:rPr>
            </w:pPr>
            <w:r>
              <w:rPr>
                <w:color w:val="000000"/>
                <w:spacing w:val="13"/>
                <w:sz w:val="20"/>
                <w:szCs w:val="18"/>
              </w:rPr>
              <w:t>Номинальная стоимость акции           ,</w:t>
            </w:r>
          </w:p>
        </w:tc>
      </w:tr>
      <w:tr w:rsidR="003A29D9">
        <w:trPr>
          <w:cantSplit/>
          <w:trHeight w:hRule="exact" w:val="278"/>
        </w:trPr>
        <w:tc>
          <w:tcPr>
            <w:tcW w:w="3240" w:type="dxa"/>
            <w:vMerge w:val="restart"/>
            <w:shd w:val="clear" w:color="auto" w:fill="FFFFFF"/>
            <w:vAlign w:val="bottom"/>
          </w:tcPr>
          <w:p w:rsidR="003A29D9" w:rsidRDefault="003A29D9">
            <w:pPr>
              <w:shd w:val="clear" w:color="auto" w:fill="FFFFFF"/>
              <w:spacing w:line="254" w:lineRule="exact"/>
              <w:ind w:right="72"/>
              <w:rPr>
                <w:sz w:val="20"/>
              </w:rPr>
            </w:pPr>
            <w:r>
              <w:rPr>
                <w:color w:val="000000"/>
                <w:sz w:val="20"/>
                <w:szCs w:val="18"/>
              </w:rPr>
              <w:t xml:space="preserve">5. Норма выплаты дивиденда </w:t>
            </w:r>
            <w:r>
              <w:rPr>
                <w:color w:val="000000"/>
                <w:spacing w:val="-6"/>
                <w:sz w:val="20"/>
                <w:szCs w:val="18"/>
              </w:rPr>
              <w:t>к чистой прибыли</w:t>
            </w:r>
          </w:p>
          <w:p w:rsidR="003A29D9" w:rsidRDefault="003A29D9">
            <w:pPr>
              <w:rPr>
                <w:sz w:val="20"/>
              </w:rPr>
            </w:pPr>
          </w:p>
          <w:p w:rsidR="003A29D9" w:rsidRDefault="003A29D9">
            <w:pPr>
              <w:rPr>
                <w:sz w:val="20"/>
              </w:rPr>
            </w:pPr>
          </w:p>
        </w:tc>
        <w:tc>
          <w:tcPr>
            <w:tcW w:w="6480" w:type="dxa"/>
            <w:shd w:val="clear" w:color="auto" w:fill="FFFFFF"/>
          </w:tcPr>
          <w:p w:rsidR="003A29D9" w:rsidRDefault="003A29D9">
            <w:pPr>
              <w:shd w:val="clear" w:color="auto" w:fill="FFFFFF"/>
              <w:rPr>
                <w:sz w:val="20"/>
              </w:rPr>
            </w:pPr>
            <w:r>
              <w:rPr>
                <w:color w:val="000000"/>
                <w:spacing w:val="-8"/>
                <w:sz w:val="20"/>
                <w:szCs w:val="18"/>
              </w:rPr>
              <w:t>Дивиденд на одну обыкновенную акцию</w:t>
            </w:r>
          </w:p>
        </w:tc>
      </w:tr>
      <w:tr w:rsidR="003A29D9">
        <w:trPr>
          <w:cantSplit/>
          <w:trHeight w:hRule="exact" w:val="240"/>
        </w:trPr>
        <w:tc>
          <w:tcPr>
            <w:tcW w:w="3240" w:type="dxa"/>
            <w:vMerge/>
            <w:shd w:val="clear" w:color="auto" w:fill="FFFFFF"/>
            <w:vAlign w:val="bottom"/>
          </w:tcPr>
          <w:p w:rsidR="003A29D9" w:rsidRDefault="003A29D9">
            <w:pPr>
              <w:rPr>
                <w:sz w:val="20"/>
              </w:rPr>
            </w:pPr>
          </w:p>
        </w:tc>
        <w:tc>
          <w:tcPr>
            <w:tcW w:w="6480" w:type="dxa"/>
            <w:shd w:val="clear" w:color="auto" w:fill="FFFFFF"/>
            <w:vAlign w:val="bottom"/>
          </w:tcPr>
          <w:p w:rsidR="003A29D9" w:rsidRDefault="003A29D9">
            <w:pPr>
              <w:shd w:val="clear" w:color="auto" w:fill="FFFFFF"/>
              <w:rPr>
                <w:sz w:val="20"/>
              </w:rPr>
            </w:pPr>
            <w:r>
              <w:rPr>
                <w:color w:val="000000"/>
                <w:spacing w:val="-9"/>
                <w:sz w:val="20"/>
                <w:szCs w:val="18"/>
              </w:rPr>
              <w:t>Чистая прибыль на одну обыкновенную акцию</w:t>
            </w:r>
          </w:p>
        </w:tc>
      </w:tr>
      <w:tr w:rsidR="003A29D9">
        <w:trPr>
          <w:cantSplit/>
          <w:trHeight w:hRule="exact" w:val="259"/>
        </w:trPr>
        <w:tc>
          <w:tcPr>
            <w:tcW w:w="3240" w:type="dxa"/>
            <w:vMerge w:val="restart"/>
            <w:shd w:val="clear" w:color="auto" w:fill="FFFFFF"/>
          </w:tcPr>
          <w:p w:rsidR="003A29D9" w:rsidRDefault="003A29D9">
            <w:pPr>
              <w:shd w:val="clear" w:color="auto" w:fill="FFFFFF"/>
              <w:spacing w:line="250" w:lineRule="exact"/>
              <w:ind w:right="293"/>
              <w:rPr>
                <w:sz w:val="20"/>
              </w:rPr>
            </w:pPr>
            <w:r>
              <w:rPr>
                <w:color w:val="000000"/>
                <w:sz w:val="20"/>
                <w:szCs w:val="18"/>
              </w:rPr>
              <w:t xml:space="preserve">6. Соотношение между </w:t>
            </w:r>
            <w:r>
              <w:rPr>
                <w:color w:val="000000"/>
                <w:spacing w:val="-7"/>
                <w:sz w:val="20"/>
                <w:szCs w:val="18"/>
              </w:rPr>
              <w:t xml:space="preserve">бухгалтерской и рыночной </w:t>
            </w:r>
            <w:r>
              <w:rPr>
                <w:color w:val="000000"/>
                <w:spacing w:val="-5"/>
                <w:sz w:val="20"/>
                <w:szCs w:val="18"/>
              </w:rPr>
              <w:t>стоимостью акции</w:t>
            </w:r>
          </w:p>
          <w:p w:rsidR="003A29D9" w:rsidRDefault="003A29D9">
            <w:pPr>
              <w:rPr>
                <w:sz w:val="20"/>
              </w:rPr>
            </w:pPr>
          </w:p>
          <w:p w:rsidR="003A29D9" w:rsidRDefault="003A29D9">
            <w:pPr>
              <w:rPr>
                <w:sz w:val="20"/>
              </w:rPr>
            </w:pPr>
          </w:p>
        </w:tc>
        <w:tc>
          <w:tcPr>
            <w:tcW w:w="6480" w:type="dxa"/>
            <w:shd w:val="clear" w:color="auto" w:fill="FFFFFF"/>
          </w:tcPr>
          <w:p w:rsidR="003A29D9" w:rsidRDefault="003A29D9">
            <w:pPr>
              <w:shd w:val="clear" w:color="auto" w:fill="FFFFFF"/>
              <w:rPr>
                <w:sz w:val="20"/>
              </w:rPr>
            </w:pPr>
            <w:r>
              <w:rPr>
                <w:color w:val="000000"/>
                <w:spacing w:val="-8"/>
                <w:sz w:val="20"/>
                <w:szCs w:val="18"/>
              </w:rPr>
              <w:t>Бухгалтерская стоимость одной акции</w:t>
            </w:r>
          </w:p>
        </w:tc>
      </w:tr>
      <w:tr w:rsidR="003A29D9">
        <w:trPr>
          <w:cantSplit/>
          <w:trHeight w:hRule="exact" w:val="470"/>
        </w:trPr>
        <w:tc>
          <w:tcPr>
            <w:tcW w:w="3240" w:type="dxa"/>
            <w:vMerge/>
            <w:shd w:val="clear" w:color="auto" w:fill="FFFFFF"/>
          </w:tcPr>
          <w:p w:rsidR="003A29D9" w:rsidRDefault="003A29D9">
            <w:pPr>
              <w:rPr>
                <w:sz w:val="20"/>
              </w:rPr>
            </w:pPr>
          </w:p>
        </w:tc>
        <w:tc>
          <w:tcPr>
            <w:tcW w:w="6480" w:type="dxa"/>
            <w:shd w:val="clear" w:color="auto" w:fill="FFFFFF"/>
          </w:tcPr>
          <w:p w:rsidR="003A29D9" w:rsidRDefault="003A29D9">
            <w:pPr>
              <w:shd w:val="clear" w:color="auto" w:fill="FFFFFF"/>
              <w:rPr>
                <w:sz w:val="20"/>
              </w:rPr>
            </w:pPr>
            <w:r>
              <w:rPr>
                <w:color w:val="000000"/>
                <w:spacing w:val="-8"/>
                <w:sz w:val="20"/>
                <w:szCs w:val="18"/>
              </w:rPr>
              <w:t>Рыночная стоимость одной акции</w:t>
            </w:r>
          </w:p>
        </w:tc>
      </w:tr>
    </w:tbl>
    <w:p w:rsidR="003A29D9" w:rsidRDefault="003A29D9">
      <w:pPr>
        <w:shd w:val="clear" w:color="auto" w:fill="FFFFFF"/>
        <w:spacing w:line="240" w:lineRule="exact"/>
        <w:ind w:right="10"/>
        <w:jc w:val="both"/>
      </w:pPr>
    </w:p>
    <w:p w:rsidR="003A29D9" w:rsidRDefault="003A29D9">
      <w:pPr>
        <w:shd w:val="clear" w:color="auto" w:fill="FFFFFF"/>
        <w:spacing w:line="245" w:lineRule="exact"/>
        <w:jc w:val="both"/>
      </w:pPr>
      <w:r>
        <w:rPr>
          <w:color w:val="000000"/>
          <w:spacing w:val="-3"/>
          <w:szCs w:val="23"/>
        </w:rPr>
        <w:t xml:space="preserve">и коэффициенты по рассмотренным компаниям. Затем делаются выводы относительно покупки, продажи или сохранения в своем портфеле ценных бумаг, эмитируемых данными акционерными </w:t>
      </w:r>
      <w:r>
        <w:rPr>
          <w:color w:val="000000"/>
          <w:spacing w:val="-2"/>
          <w:szCs w:val="23"/>
        </w:rPr>
        <w:t>компаниями.</w:t>
      </w:r>
    </w:p>
    <w:p w:rsidR="003A29D9" w:rsidRDefault="003A29D9">
      <w:pPr>
        <w:shd w:val="clear" w:color="auto" w:fill="FFFFFF"/>
        <w:spacing w:line="240" w:lineRule="exact"/>
        <w:ind w:firstLine="720"/>
        <w:jc w:val="both"/>
      </w:pPr>
      <w:r>
        <w:rPr>
          <w:color w:val="000000"/>
          <w:spacing w:val="-4"/>
          <w:szCs w:val="23"/>
        </w:rPr>
        <w:t xml:space="preserve">Технический анализ инвестиционной ситуации базируется на </w:t>
      </w:r>
      <w:r>
        <w:rPr>
          <w:color w:val="000000"/>
          <w:spacing w:val="-5"/>
          <w:szCs w:val="23"/>
        </w:rPr>
        <w:t>использовании графических методов изучения динамики цен,</w:t>
      </w:r>
    </w:p>
    <w:p w:rsidR="003A29D9" w:rsidRDefault="003A29D9">
      <w:pPr>
        <w:shd w:val="clear" w:color="auto" w:fill="FFFFFF"/>
        <w:spacing w:line="240" w:lineRule="exact"/>
        <w:ind w:left="720"/>
      </w:pPr>
      <w:r>
        <w:rPr>
          <w:color w:val="000000"/>
          <w:spacing w:val="-6"/>
          <w:szCs w:val="23"/>
        </w:rPr>
        <w:t>В процессе графического анализа решаются три задачи:</w:t>
      </w:r>
    </w:p>
    <w:p w:rsidR="003A29D9" w:rsidRDefault="003A29D9">
      <w:pPr>
        <w:numPr>
          <w:ilvl w:val="0"/>
          <w:numId w:val="37"/>
        </w:numPr>
        <w:shd w:val="clear" w:color="auto" w:fill="FFFFFF"/>
        <w:tabs>
          <w:tab w:val="left" w:pos="576"/>
        </w:tabs>
        <w:spacing w:before="58" w:line="254" w:lineRule="exact"/>
        <w:rPr>
          <w:color w:val="000000"/>
          <w:spacing w:val="-26"/>
          <w:szCs w:val="23"/>
        </w:rPr>
      </w:pPr>
      <w:r>
        <w:rPr>
          <w:color w:val="000000"/>
          <w:spacing w:val="-5"/>
          <w:szCs w:val="23"/>
        </w:rPr>
        <w:t>прогнозирование уровня цен;</w:t>
      </w:r>
    </w:p>
    <w:p w:rsidR="003A29D9" w:rsidRDefault="003A29D9">
      <w:pPr>
        <w:numPr>
          <w:ilvl w:val="0"/>
          <w:numId w:val="37"/>
        </w:numPr>
        <w:shd w:val="clear" w:color="auto" w:fill="FFFFFF"/>
        <w:tabs>
          <w:tab w:val="left" w:pos="0"/>
        </w:tabs>
        <w:spacing w:line="254" w:lineRule="exact"/>
        <w:rPr>
          <w:color w:val="000000"/>
          <w:spacing w:val="-18"/>
          <w:szCs w:val="23"/>
        </w:rPr>
      </w:pPr>
      <w:r>
        <w:rPr>
          <w:color w:val="000000"/>
          <w:spacing w:val="-6"/>
          <w:szCs w:val="23"/>
        </w:rPr>
        <w:t xml:space="preserve">нахождение оптимального момента времени для покупки или </w:t>
      </w:r>
      <w:r>
        <w:rPr>
          <w:color w:val="000000"/>
          <w:spacing w:val="-8"/>
          <w:szCs w:val="23"/>
        </w:rPr>
        <w:t>продажи ценных бумаг;</w:t>
      </w:r>
    </w:p>
    <w:p w:rsidR="003A29D9" w:rsidRDefault="003A29D9">
      <w:pPr>
        <w:shd w:val="clear" w:color="auto" w:fill="FFFFFF"/>
        <w:tabs>
          <w:tab w:val="left" w:pos="586"/>
        </w:tabs>
        <w:spacing w:line="302" w:lineRule="exact"/>
        <w:ind w:left="585" w:hanging="585"/>
      </w:pPr>
      <w:r>
        <w:rPr>
          <w:color w:val="000000"/>
          <w:spacing w:val="-10"/>
          <w:szCs w:val="23"/>
        </w:rPr>
        <w:t>3)</w:t>
      </w:r>
      <w:r>
        <w:rPr>
          <w:color w:val="000000"/>
          <w:szCs w:val="23"/>
        </w:rPr>
        <w:t xml:space="preserve"> </w:t>
      </w:r>
      <w:r>
        <w:rPr>
          <w:color w:val="000000"/>
          <w:spacing w:val="-9"/>
          <w:szCs w:val="23"/>
        </w:rPr>
        <w:t>проверка полноты и достоверности фундаментального анализа.</w:t>
      </w:r>
      <w:r>
        <w:rPr>
          <w:color w:val="000000"/>
          <w:spacing w:val="-9"/>
          <w:szCs w:val="23"/>
        </w:rPr>
        <w:br/>
      </w:r>
      <w:r>
        <w:rPr>
          <w:color w:val="000000"/>
          <w:spacing w:val="-3"/>
          <w:szCs w:val="23"/>
        </w:rPr>
        <w:t>Основным методом технического анализа является построение</w:t>
      </w:r>
    </w:p>
    <w:p w:rsidR="003A29D9" w:rsidRDefault="003A29D9">
      <w:pPr>
        <w:shd w:val="clear" w:color="auto" w:fill="FFFFFF"/>
        <w:spacing w:line="240" w:lineRule="exact"/>
        <w:jc w:val="both"/>
      </w:pPr>
      <w:r>
        <w:rPr>
          <w:color w:val="000000"/>
          <w:spacing w:val="-9"/>
          <w:szCs w:val="23"/>
        </w:rPr>
        <w:t>гистограмм, с помощью которых для каждого биржевого дня опреде</w:t>
      </w:r>
      <w:r>
        <w:rPr>
          <w:color w:val="000000"/>
          <w:spacing w:val="-9"/>
          <w:szCs w:val="23"/>
        </w:rPr>
        <w:softHyphen/>
      </w:r>
      <w:r>
        <w:rPr>
          <w:color w:val="000000"/>
          <w:spacing w:val="-5"/>
          <w:szCs w:val="23"/>
        </w:rPr>
        <w:t xml:space="preserve">ляются минимальный и максимальный уровни цены, а также цена </w:t>
      </w:r>
      <w:r>
        <w:rPr>
          <w:color w:val="000000"/>
          <w:spacing w:val="-6"/>
          <w:szCs w:val="23"/>
        </w:rPr>
        <w:t xml:space="preserve">при закрытии биржи, т. е. отражаются уровень и размах колебаний </w:t>
      </w:r>
      <w:r>
        <w:rPr>
          <w:color w:val="000000"/>
          <w:spacing w:val="-8"/>
          <w:szCs w:val="23"/>
        </w:rPr>
        <w:t>цен. Их совокупность за достаточно длительный период времени по</w:t>
      </w:r>
      <w:r>
        <w:rPr>
          <w:color w:val="000000"/>
          <w:spacing w:val="-8"/>
          <w:szCs w:val="23"/>
        </w:rPr>
        <w:softHyphen/>
      </w:r>
      <w:r>
        <w:rPr>
          <w:color w:val="000000"/>
          <w:spacing w:val="-4"/>
          <w:szCs w:val="23"/>
        </w:rPr>
        <w:t>зволяет изучить основные тенденции в ценах на акции.</w:t>
      </w:r>
    </w:p>
    <w:p w:rsidR="003A29D9" w:rsidRDefault="003A29D9">
      <w:pPr>
        <w:shd w:val="clear" w:color="auto" w:fill="FFFFFF"/>
        <w:spacing w:line="240" w:lineRule="exact"/>
        <w:ind w:firstLine="720"/>
        <w:jc w:val="both"/>
      </w:pPr>
      <w:r>
        <w:rPr>
          <w:color w:val="000000"/>
          <w:spacing w:val="-7"/>
          <w:szCs w:val="23"/>
        </w:rPr>
        <w:t>Для снижения риска на фондовом рынке РФ целесообразно отда</w:t>
      </w:r>
      <w:r>
        <w:rPr>
          <w:color w:val="000000"/>
          <w:spacing w:val="-7"/>
          <w:szCs w:val="23"/>
        </w:rPr>
        <w:softHyphen/>
      </w:r>
      <w:r>
        <w:rPr>
          <w:color w:val="000000"/>
          <w:spacing w:val="-6"/>
          <w:szCs w:val="23"/>
        </w:rPr>
        <w:t>вать предпочтение прямым инвестициям в ценные бумаги эмитен</w:t>
      </w:r>
      <w:r>
        <w:rPr>
          <w:color w:val="000000"/>
          <w:spacing w:val="-6"/>
          <w:szCs w:val="23"/>
        </w:rPr>
        <w:softHyphen/>
        <w:t>тов, обладающих реальным имуществом, а не покупке акций над</w:t>
      </w:r>
      <w:r>
        <w:rPr>
          <w:color w:val="000000"/>
          <w:spacing w:val="-6"/>
          <w:szCs w:val="23"/>
        </w:rPr>
        <w:softHyphen/>
        <w:t>строечных структур типа холдингов.</w:t>
      </w:r>
    </w:p>
    <w:p w:rsidR="003A29D9" w:rsidRDefault="003A29D9">
      <w:pPr>
        <w:shd w:val="clear" w:color="auto" w:fill="FFFFFF"/>
        <w:spacing w:line="240" w:lineRule="exact"/>
        <w:ind w:firstLine="720"/>
        <w:jc w:val="both"/>
      </w:pPr>
      <w:r>
        <w:rPr>
          <w:color w:val="000000"/>
          <w:spacing w:val="-7"/>
          <w:szCs w:val="23"/>
        </w:rPr>
        <w:t xml:space="preserve">Высокая инфляция и экономическая нестабильность вынуждают </w:t>
      </w:r>
      <w:r>
        <w:rPr>
          <w:color w:val="000000"/>
          <w:spacing w:val="-5"/>
          <w:szCs w:val="23"/>
        </w:rPr>
        <w:t>инвесторов сокращать сроки вложений, отдавая предпочтение ин</w:t>
      </w:r>
      <w:r>
        <w:rPr>
          <w:color w:val="000000"/>
          <w:spacing w:val="-5"/>
          <w:szCs w:val="23"/>
        </w:rPr>
        <w:softHyphen/>
      </w:r>
      <w:r>
        <w:rPr>
          <w:color w:val="000000"/>
          <w:spacing w:val="-7"/>
          <w:szCs w:val="23"/>
        </w:rPr>
        <w:t xml:space="preserve">вестициям в краткосрочные ценные бумаги (МКО, облигации Банка </w:t>
      </w:r>
      <w:r>
        <w:rPr>
          <w:color w:val="000000"/>
          <w:spacing w:val="-3"/>
          <w:szCs w:val="23"/>
        </w:rPr>
        <w:t>России, банковские векселя и т. д.).</w:t>
      </w:r>
    </w:p>
    <w:p w:rsidR="003A29D9" w:rsidRDefault="003A29D9">
      <w:pPr>
        <w:shd w:val="clear" w:color="auto" w:fill="FFFFFF"/>
        <w:spacing w:line="240" w:lineRule="exact"/>
        <w:ind w:firstLine="720"/>
        <w:jc w:val="both"/>
      </w:pPr>
      <w:r>
        <w:rPr>
          <w:color w:val="000000"/>
          <w:spacing w:val="-7"/>
          <w:szCs w:val="23"/>
        </w:rPr>
        <w:t xml:space="preserve">Совокупность применяемых к портфелю методов и технических </w:t>
      </w:r>
      <w:r>
        <w:rPr>
          <w:color w:val="000000"/>
          <w:spacing w:val="-4"/>
          <w:szCs w:val="23"/>
        </w:rPr>
        <w:t xml:space="preserve">приемов представляет собой способ управления, который может </w:t>
      </w:r>
      <w:r>
        <w:rPr>
          <w:color w:val="000000"/>
          <w:spacing w:val="-7"/>
          <w:szCs w:val="23"/>
        </w:rPr>
        <w:t xml:space="preserve">быть активным или пассивным. Мониторинг может быть способом </w:t>
      </w:r>
      <w:r>
        <w:rPr>
          <w:color w:val="000000"/>
          <w:spacing w:val="-5"/>
          <w:szCs w:val="23"/>
        </w:rPr>
        <w:t>как активного, так и пассивного управления.</w:t>
      </w:r>
    </w:p>
    <w:p w:rsidR="003A29D9" w:rsidRDefault="003A29D9">
      <w:pPr>
        <w:shd w:val="clear" w:color="auto" w:fill="FFFFFF"/>
        <w:spacing w:line="240" w:lineRule="exact"/>
        <w:ind w:firstLine="720"/>
        <w:jc w:val="both"/>
      </w:pPr>
      <w:r>
        <w:rPr>
          <w:color w:val="000000"/>
          <w:spacing w:val="-7"/>
          <w:szCs w:val="23"/>
        </w:rPr>
        <w:t xml:space="preserve">Организация мониторинга портфеля ценных бумаг акционерной </w:t>
      </w:r>
      <w:r>
        <w:rPr>
          <w:color w:val="000000"/>
          <w:spacing w:val="-5"/>
          <w:szCs w:val="23"/>
        </w:rPr>
        <w:t>компании представлена в табл. 5.4.</w:t>
      </w:r>
    </w:p>
    <w:p w:rsidR="003A29D9" w:rsidRDefault="003A29D9">
      <w:pPr>
        <w:shd w:val="clear" w:color="auto" w:fill="FFFFFF"/>
        <w:spacing w:line="240" w:lineRule="exact"/>
        <w:ind w:firstLine="720"/>
        <w:jc w:val="both"/>
      </w:pPr>
      <w:r>
        <w:rPr>
          <w:color w:val="000000"/>
          <w:spacing w:val="-8"/>
          <w:szCs w:val="23"/>
        </w:rPr>
        <w:t>Конечной целью мониторинга служит выбор ценных бумаг, обла</w:t>
      </w:r>
      <w:r>
        <w:rPr>
          <w:color w:val="000000"/>
          <w:spacing w:val="-8"/>
          <w:szCs w:val="23"/>
        </w:rPr>
        <w:softHyphen/>
      </w:r>
      <w:r>
        <w:rPr>
          <w:color w:val="000000"/>
          <w:spacing w:val="-6"/>
          <w:szCs w:val="23"/>
        </w:rPr>
        <w:t>дающих инвестиционными качествами, соответствующими данно</w:t>
      </w:r>
      <w:r>
        <w:rPr>
          <w:color w:val="000000"/>
          <w:spacing w:val="-6"/>
          <w:szCs w:val="23"/>
        </w:rPr>
        <w:softHyphen/>
        <w:t>му типу портфеля.</w:t>
      </w:r>
    </w:p>
    <w:p w:rsidR="003A29D9" w:rsidRDefault="003A29D9">
      <w:pPr>
        <w:shd w:val="clear" w:color="auto" w:fill="FFFFFF"/>
        <w:spacing w:line="240" w:lineRule="exact"/>
        <w:ind w:firstLine="720"/>
        <w:jc w:val="both"/>
      </w:pPr>
      <w:r>
        <w:rPr>
          <w:b/>
          <w:bCs/>
          <w:color w:val="000000"/>
          <w:spacing w:val="-4"/>
          <w:szCs w:val="23"/>
        </w:rPr>
        <w:t xml:space="preserve">Активная модель управления </w:t>
      </w:r>
      <w:r>
        <w:rPr>
          <w:color w:val="000000"/>
          <w:spacing w:val="-4"/>
          <w:szCs w:val="23"/>
        </w:rPr>
        <w:t xml:space="preserve">предполагает систематическое </w:t>
      </w:r>
      <w:r>
        <w:rPr>
          <w:color w:val="000000"/>
          <w:spacing w:val="-8"/>
          <w:szCs w:val="23"/>
        </w:rPr>
        <w:t>наблюдение и быстрое приобретение ценных бумаг, отвечающих ин</w:t>
      </w:r>
      <w:r>
        <w:rPr>
          <w:color w:val="000000"/>
          <w:spacing w:val="-8"/>
          <w:szCs w:val="23"/>
        </w:rPr>
        <w:softHyphen/>
      </w:r>
      <w:r>
        <w:rPr>
          <w:color w:val="000000"/>
          <w:spacing w:val="-4"/>
          <w:szCs w:val="23"/>
        </w:rPr>
        <w:t>вестиционным целям портфеля, а также оперативное изучение его</w:t>
      </w:r>
    </w:p>
    <w:p w:rsidR="003A29D9" w:rsidRDefault="003A29D9">
      <w:pPr>
        <w:shd w:val="clear" w:color="auto" w:fill="FFFFFF"/>
        <w:spacing w:line="240" w:lineRule="exact"/>
        <w:ind w:left="72" w:firstLine="269"/>
        <w:jc w:val="both"/>
      </w:pPr>
    </w:p>
    <w:p w:rsidR="003A29D9" w:rsidRDefault="003A29D9">
      <w:pPr>
        <w:shd w:val="clear" w:color="auto" w:fill="FFFFFF"/>
        <w:ind w:right="34"/>
        <w:jc w:val="right"/>
      </w:pPr>
      <w:r>
        <w:rPr>
          <w:b/>
          <w:bCs/>
          <w:color w:val="000000"/>
          <w:szCs w:val="18"/>
        </w:rPr>
        <w:t>Таблица 5.4</w:t>
      </w:r>
    </w:p>
    <w:p w:rsidR="003A29D9" w:rsidRDefault="003A29D9">
      <w:pPr>
        <w:pStyle w:val="3"/>
        <w:spacing w:before="62"/>
        <w:rPr>
          <w:rFonts w:ascii="Arial" w:hAnsi="Arial"/>
          <w:sz w:val="24"/>
          <w:szCs w:val="2"/>
        </w:rPr>
      </w:pPr>
      <w:r>
        <w:rPr>
          <w:sz w:val="24"/>
        </w:rPr>
        <w:t xml:space="preserve">Организация мониторинга фондового портфеля акционерной </w:t>
      </w:r>
      <w:r>
        <w:rPr>
          <w:b/>
          <w:bCs/>
          <w:color w:val="000000"/>
          <w:spacing w:val="-5"/>
          <w:sz w:val="24"/>
        </w:rPr>
        <w:t>компании</w:t>
      </w:r>
    </w:p>
    <w:tbl>
      <w:tblPr>
        <w:tblW w:w="0" w:type="auto"/>
        <w:tblInd w:w="4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969"/>
        <w:gridCol w:w="5670"/>
      </w:tblGrid>
      <w:tr w:rsidR="003A29D9">
        <w:trPr>
          <w:trHeight w:hRule="exact" w:val="298"/>
        </w:trPr>
        <w:tc>
          <w:tcPr>
            <w:tcW w:w="3969" w:type="dxa"/>
            <w:shd w:val="clear" w:color="auto" w:fill="FFFFFF"/>
            <w:vAlign w:val="bottom"/>
          </w:tcPr>
          <w:p w:rsidR="003A29D9" w:rsidRDefault="003A29D9">
            <w:pPr>
              <w:shd w:val="clear" w:color="auto" w:fill="FFFFFF"/>
              <w:jc w:val="center"/>
              <w:rPr>
                <w:b/>
                <w:bCs/>
                <w:sz w:val="20"/>
              </w:rPr>
            </w:pPr>
            <w:r>
              <w:rPr>
                <w:b/>
                <w:bCs/>
                <w:color w:val="000000"/>
                <w:sz w:val="20"/>
                <w:szCs w:val="18"/>
              </w:rPr>
              <w:t>Активный способ управления</w:t>
            </w:r>
          </w:p>
        </w:tc>
        <w:tc>
          <w:tcPr>
            <w:tcW w:w="5670" w:type="dxa"/>
            <w:shd w:val="clear" w:color="auto" w:fill="FFFFFF"/>
            <w:vAlign w:val="bottom"/>
          </w:tcPr>
          <w:p w:rsidR="003A29D9" w:rsidRDefault="003A29D9">
            <w:pPr>
              <w:shd w:val="clear" w:color="auto" w:fill="FFFFFF"/>
              <w:jc w:val="center"/>
              <w:rPr>
                <w:b/>
                <w:bCs/>
                <w:sz w:val="20"/>
              </w:rPr>
            </w:pPr>
            <w:r>
              <w:rPr>
                <w:b/>
                <w:bCs/>
                <w:color w:val="000000"/>
                <w:spacing w:val="-1"/>
                <w:sz w:val="20"/>
                <w:szCs w:val="18"/>
              </w:rPr>
              <w:t>Пассивный способ управления</w:t>
            </w:r>
          </w:p>
        </w:tc>
      </w:tr>
      <w:tr w:rsidR="003A29D9">
        <w:trPr>
          <w:trHeight w:hRule="exact" w:val="653"/>
        </w:trPr>
        <w:tc>
          <w:tcPr>
            <w:tcW w:w="3969" w:type="dxa"/>
            <w:shd w:val="clear" w:color="auto" w:fill="FFFFFF"/>
          </w:tcPr>
          <w:p w:rsidR="003A29D9" w:rsidRDefault="003A29D9">
            <w:pPr>
              <w:shd w:val="clear" w:color="auto" w:fill="FFFFFF"/>
              <w:spacing w:line="197" w:lineRule="exact"/>
              <w:ind w:firstLine="10"/>
              <w:jc w:val="both"/>
              <w:rPr>
                <w:sz w:val="20"/>
              </w:rPr>
            </w:pPr>
            <w:r>
              <w:rPr>
                <w:color w:val="000000"/>
                <w:spacing w:val="-5"/>
                <w:sz w:val="20"/>
                <w:szCs w:val="18"/>
              </w:rPr>
              <w:t xml:space="preserve">1. Отбор ценных бумаг, рациональных к </w:t>
            </w:r>
            <w:r>
              <w:rPr>
                <w:color w:val="000000"/>
                <w:spacing w:val="-6"/>
                <w:sz w:val="20"/>
                <w:szCs w:val="18"/>
              </w:rPr>
              <w:t>покупке и низкодоходных к продаже</w:t>
            </w:r>
          </w:p>
        </w:tc>
        <w:tc>
          <w:tcPr>
            <w:tcW w:w="5670" w:type="dxa"/>
            <w:shd w:val="clear" w:color="auto" w:fill="FFFFFF"/>
          </w:tcPr>
          <w:p w:rsidR="003A29D9" w:rsidRDefault="003A29D9">
            <w:pPr>
              <w:shd w:val="clear" w:color="auto" w:fill="FFFFFF"/>
              <w:spacing w:line="192" w:lineRule="exact"/>
              <w:ind w:firstLine="10"/>
              <w:rPr>
                <w:sz w:val="20"/>
              </w:rPr>
            </w:pPr>
            <w:r>
              <w:rPr>
                <w:color w:val="000000"/>
                <w:spacing w:val="-4"/>
                <w:sz w:val="20"/>
                <w:szCs w:val="18"/>
              </w:rPr>
              <w:t>1 . Отбор ценных бумаг в достаточ</w:t>
            </w:r>
            <w:r>
              <w:rPr>
                <w:color w:val="000000"/>
                <w:spacing w:val="-4"/>
                <w:sz w:val="20"/>
                <w:szCs w:val="18"/>
              </w:rPr>
              <w:softHyphen/>
            </w:r>
            <w:r>
              <w:rPr>
                <w:color w:val="000000"/>
                <w:spacing w:val="-7"/>
                <w:sz w:val="20"/>
                <w:szCs w:val="18"/>
              </w:rPr>
              <w:t>но диверсифицированный фондо</w:t>
            </w:r>
            <w:r>
              <w:rPr>
                <w:color w:val="000000"/>
                <w:spacing w:val="-7"/>
                <w:sz w:val="20"/>
                <w:szCs w:val="18"/>
              </w:rPr>
              <w:softHyphen/>
            </w:r>
            <w:r>
              <w:rPr>
                <w:color w:val="000000"/>
                <w:spacing w:val="-9"/>
                <w:sz w:val="20"/>
                <w:szCs w:val="18"/>
              </w:rPr>
              <w:t>вый портфель</w:t>
            </w:r>
          </w:p>
        </w:tc>
      </w:tr>
      <w:tr w:rsidR="003A29D9">
        <w:trPr>
          <w:trHeight w:hRule="exact" w:val="509"/>
        </w:trPr>
        <w:tc>
          <w:tcPr>
            <w:tcW w:w="3969" w:type="dxa"/>
            <w:shd w:val="clear" w:color="auto" w:fill="FFFFFF"/>
          </w:tcPr>
          <w:p w:rsidR="003A29D9" w:rsidRDefault="003A29D9">
            <w:pPr>
              <w:shd w:val="clear" w:color="auto" w:fill="FFFFFF"/>
              <w:spacing w:line="192" w:lineRule="exact"/>
              <w:jc w:val="both"/>
              <w:rPr>
                <w:sz w:val="20"/>
              </w:rPr>
            </w:pPr>
            <w:r>
              <w:rPr>
                <w:color w:val="000000"/>
                <w:sz w:val="20"/>
                <w:szCs w:val="18"/>
              </w:rPr>
              <w:t xml:space="preserve">2. Расчет нового портфеля, его доходности </w:t>
            </w:r>
            <w:r>
              <w:rPr>
                <w:color w:val="000000"/>
                <w:spacing w:val="-6"/>
                <w:sz w:val="20"/>
                <w:szCs w:val="18"/>
              </w:rPr>
              <w:t>и риска с учетом ротации ценных бумаг</w:t>
            </w:r>
          </w:p>
        </w:tc>
        <w:tc>
          <w:tcPr>
            <w:tcW w:w="5670" w:type="dxa"/>
            <w:shd w:val="clear" w:color="auto" w:fill="FFFFFF"/>
          </w:tcPr>
          <w:p w:rsidR="003A29D9" w:rsidRDefault="003A29D9">
            <w:pPr>
              <w:shd w:val="clear" w:color="auto" w:fill="FFFFFF"/>
              <w:rPr>
                <w:sz w:val="20"/>
              </w:rPr>
            </w:pPr>
            <w:r>
              <w:rPr>
                <w:color w:val="000000"/>
                <w:sz w:val="20"/>
                <w:szCs w:val="18"/>
              </w:rPr>
              <w:t>2. Оптимизация портфеля</w:t>
            </w:r>
          </w:p>
        </w:tc>
      </w:tr>
      <w:tr w:rsidR="003A29D9">
        <w:trPr>
          <w:trHeight w:hRule="exact" w:val="643"/>
        </w:trPr>
        <w:tc>
          <w:tcPr>
            <w:tcW w:w="3969" w:type="dxa"/>
            <w:shd w:val="clear" w:color="auto" w:fill="FFFFFF"/>
          </w:tcPr>
          <w:p w:rsidR="003A29D9" w:rsidRDefault="003A29D9">
            <w:pPr>
              <w:shd w:val="clear" w:color="auto" w:fill="FFFFFF"/>
              <w:spacing w:line="192" w:lineRule="exact"/>
              <w:ind w:hanging="5"/>
              <w:jc w:val="both"/>
              <w:rPr>
                <w:sz w:val="20"/>
              </w:rPr>
            </w:pPr>
            <w:r>
              <w:rPr>
                <w:color w:val="000000"/>
                <w:sz w:val="20"/>
                <w:szCs w:val="18"/>
              </w:rPr>
              <w:t>3. Оценка эффективности старого и но</w:t>
            </w:r>
            <w:r>
              <w:rPr>
                <w:color w:val="000000"/>
                <w:sz w:val="20"/>
                <w:szCs w:val="18"/>
              </w:rPr>
              <w:softHyphen/>
            </w:r>
            <w:r>
              <w:rPr>
                <w:color w:val="000000"/>
                <w:spacing w:val="-5"/>
                <w:sz w:val="20"/>
                <w:szCs w:val="18"/>
              </w:rPr>
              <w:t xml:space="preserve">вого портфелей с учетом расходов по </w:t>
            </w:r>
            <w:r>
              <w:rPr>
                <w:color w:val="000000"/>
                <w:spacing w:val="-4"/>
                <w:sz w:val="20"/>
                <w:szCs w:val="18"/>
              </w:rPr>
              <w:t>купле-продаже ценных бумаг</w:t>
            </w:r>
          </w:p>
        </w:tc>
        <w:tc>
          <w:tcPr>
            <w:tcW w:w="5670" w:type="dxa"/>
            <w:shd w:val="clear" w:color="auto" w:fill="FFFFFF"/>
          </w:tcPr>
          <w:p w:rsidR="003A29D9" w:rsidRDefault="003A29D9">
            <w:pPr>
              <w:shd w:val="clear" w:color="auto" w:fill="FFFFFF"/>
              <w:spacing w:line="197" w:lineRule="exact"/>
              <w:ind w:hanging="5"/>
              <w:rPr>
                <w:sz w:val="20"/>
              </w:rPr>
            </w:pPr>
            <w:r>
              <w:rPr>
                <w:color w:val="000000"/>
                <w:sz w:val="20"/>
                <w:szCs w:val="18"/>
              </w:rPr>
              <w:t>3. Расчет минимально необходи</w:t>
            </w:r>
            <w:r>
              <w:rPr>
                <w:color w:val="000000"/>
                <w:sz w:val="20"/>
                <w:szCs w:val="18"/>
              </w:rPr>
              <w:softHyphen/>
            </w:r>
            <w:r>
              <w:rPr>
                <w:color w:val="000000"/>
                <w:spacing w:val="-7"/>
                <w:sz w:val="20"/>
                <w:szCs w:val="18"/>
              </w:rPr>
              <w:t>мой доходности</w:t>
            </w:r>
          </w:p>
        </w:tc>
      </w:tr>
      <w:tr w:rsidR="003A29D9">
        <w:trPr>
          <w:cantSplit/>
          <w:trHeight w:hRule="exact" w:val="490"/>
        </w:trPr>
        <w:tc>
          <w:tcPr>
            <w:tcW w:w="3969" w:type="dxa"/>
            <w:vMerge w:val="restart"/>
            <w:shd w:val="clear" w:color="auto" w:fill="FFFFFF"/>
          </w:tcPr>
          <w:p w:rsidR="003A29D9" w:rsidRDefault="003A29D9">
            <w:pPr>
              <w:shd w:val="clear" w:color="auto" w:fill="FFFFFF"/>
              <w:ind w:right="408"/>
              <w:jc w:val="both"/>
              <w:rPr>
                <w:sz w:val="20"/>
              </w:rPr>
            </w:pPr>
            <w:r>
              <w:rPr>
                <w:color w:val="000000"/>
                <w:sz w:val="20"/>
                <w:szCs w:val="18"/>
              </w:rPr>
              <w:t>4. Формирование нового портфеля</w:t>
            </w:r>
          </w:p>
          <w:p w:rsidR="003A29D9" w:rsidRDefault="003A29D9">
            <w:pPr>
              <w:rPr>
                <w:sz w:val="20"/>
              </w:rPr>
            </w:pPr>
          </w:p>
          <w:p w:rsidR="003A29D9" w:rsidRDefault="003A29D9">
            <w:pPr>
              <w:widowControl w:val="0"/>
              <w:autoSpaceDE w:val="0"/>
              <w:autoSpaceDN w:val="0"/>
              <w:adjustRightInd w:val="0"/>
              <w:rPr>
                <w:sz w:val="20"/>
              </w:rPr>
            </w:pPr>
          </w:p>
        </w:tc>
        <w:tc>
          <w:tcPr>
            <w:tcW w:w="5670" w:type="dxa"/>
            <w:shd w:val="clear" w:color="auto" w:fill="FFFFFF"/>
          </w:tcPr>
          <w:p w:rsidR="003A29D9" w:rsidRDefault="003A29D9">
            <w:pPr>
              <w:shd w:val="clear" w:color="auto" w:fill="FFFFFF"/>
              <w:spacing w:line="192" w:lineRule="exact"/>
              <w:ind w:hanging="5"/>
              <w:rPr>
                <w:sz w:val="20"/>
              </w:rPr>
            </w:pPr>
            <w:r>
              <w:rPr>
                <w:color w:val="000000"/>
                <w:sz w:val="20"/>
                <w:szCs w:val="18"/>
              </w:rPr>
              <w:t>4. Падение доходности ниже мини</w:t>
            </w:r>
            <w:r>
              <w:rPr>
                <w:color w:val="000000"/>
                <w:sz w:val="20"/>
                <w:szCs w:val="18"/>
              </w:rPr>
              <w:softHyphen/>
            </w:r>
            <w:r>
              <w:rPr>
                <w:color w:val="000000"/>
                <w:spacing w:val="-8"/>
                <w:sz w:val="20"/>
                <w:szCs w:val="18"/>
              </w:rPr>
              <w:t>мального уровня</w:t>
            </w:r>
          </w:p>
        </w:tc>
      </w:tr>
      <w:tr w:rsidR="003A29D9">
        <w:trPr>
          <w:cantSplit/>
          <w:trHeight w:hRule="exact" w:val="250"/>
        </w:trPr>
        <w:tc>
          <w:tcPr>
            <w:tcW w:w="3969" w:type="dxa"/>
            <w:vMerge/>
            <w:shd w:val="clear" w:color="auto" w:fill="FFFFFF"/>
          </w:tcPr>
          <w:p w:rsidR="003A29D9" w:rsidRDefault="003A29D9">
            <w:pPr>
              <w:rPr>
                <w:sz w:val="20"/>
              </w:rPr>
            </w:pPr>
          </w:p>
        </w:tc>
        <w:tc>
          <w:tcPr>
            <w:tcW w:w="5670" w:type="dxa"/>
            <w:shd w:val="clear" w:color="auto" w:fill="FFFFFF"/>
          </w:tcPr>
          <w:p w:rsidR="003A29D9" w:rsidRDefault="003A29D9">
            <w:pPr>
              <w:shd w:val="clear" w:color="auto" w:fill="FFFFFF"/>
              <w:rPr>
                <w:sz w:val="20"/>
              </w:rPr>
            </w:pPr>
            <w:r>
              <w:rPr>
                <w:color w:val="000000"/>
                <w:sz w:val="20"/>
                <w:szCs w:val="18"/>
              </w:rPr>
              <w:t>5. Формирование нового портфеля</w:t>
            </w:r>
          </w:p>
        </w:tc>
      </w:tr>
    </w:tbl>
    <w:p w:rsidR="003A29D9" w:rsidRDefault="003A29D9">
      <w:pPr>
        <w:shd w:val="clear" w:color="auto" w:fill="FFFFFF"/>
        <w:spacing w:before="302" w:line="240" w:lineRule="exact"/>
        <w:ind w:right="29"/>
        <w:jc w:val="both"/>
      </w:pPr>
      <w:r>
        <w:rPr>
          <w:color w:val="000000"/>
          <w:spacing w:val="-6"/>
          <w:szCs w:val="23"/>
        </w:rPr>
        <w:t>состава и структуры. Фондовый рынок России характеризуется бы</w:t>
      </w:r>
      <w:r>
        <w:rPr>
          <w:color w:val="000000"/>
          <w:spacing w:val="-6"/>
          <w:szCs w:val="23"/>
        </w:rPr>
        <w:softHyphen/>
      </w:r>
      <w:r>
        <w:rPr>
          <w:color w:val="000000"/>
          <w:spacing w:val="-9"/>
          <w:szCs w:val="23"/>
        </w:rPr>
        <w:t>стрым изменением котировок ценных бумаг и высоким уровнем рис</w:t>
      </w:r>
      <w:r>
        <w:rPr>
          <w:color w:val="000000"/>
          <w:spacing w:val="-9"/>
          <w:szCs w:val="23"/>
        </w:rPr>
        <w:softHyphen/>
      </w:r>
      <w:r>
        <w:rPr>
          <w:color w:val="000000"/>
          <w:spacing w:val="-6"/>
          <w:szCs w:val="23"/>
        </w:rPr>
        <w:t>ка. Поэтому ему адекватна активная модель мониторинга, которая делает модель управления портфеля более рациональной. С помо</w:t>
      </w:r>
      <w:r>
        <w:rPr>
          <w:color w:val="000000"/>
          <w:spacing w:val="-6"/>
          <w:szCs w:val="23"/>
        </w:rPr>
        <w:softHyphen/>
      </w:r>
      <w:r>
        <w:rPr>
          <w:color w:val="000000"/>
          <w:spacing w:val="-7"/>
          <w:szCs w:val="23"/>
        </w:rPr>
        <w:t>щью мониторинга можно прогнозировать размер возможных дохо</w:t>
      </w:r>
      <w:r>
        <w:rPr>
          <w:color w:val="000000"/>
          <w:spacing w:val="-7"/>
          <w:szCs w:val="23"/>
        </w:rPr>
        <w:softHyphen/>
        <w:t>дов от операций с ценными бумагами.</w:t>
      </w:r>
    </w:p>
    <w:p w:rsidR="003A29D9" w:rsidRDefault="003A29D9">
      <w:pPr>
        <w:shd w:val="clear" w:color="auto" w:fill="FFFFFF"/>
        <w:spacing w:line="240" w:lineRule="exact"/>
        <w:ind w:right="34" w:firstLine="720"/>
        <w:jc w:val="both"/>
      </w:pPr>
      <w:r>
        <w:rPr>
          <w:color w:val="000000"/>
          <w:spacing w:val="-4"/>
          <w:szCs w:val="23"/>
        </w:rPr>
        <w:t>Инвестиционный менеджер, занимающийся активным управ</w:t>
      </w:r>
      <w:r>
        <w:rPr>
          <w:color w:val="000000"/>
          <w:spacing w:val="-4"/>
          <w:szCs w:val="23"/>
        </w:rPr>
        <w:softHyphen/>
      </w:r>
      <w:r>
        <w:rPr>
          <w:color w:val="000000"/>
          <w:spacing w:val="-3"/>
          <w:szCs w:val="23"/>
        </w:rPr>
        <w:t xml:space="preserve">лением портфеля, обязан купить наиболее эффективные ценные </w:t>
      </w:r>
      <w:r>
        <w:rPr>
          <w:color w:val="000000"/>
          <w:spacing w:val="-5"/>
          <w:szCs w:val="23"/>
        </w:rPr>
        <w:t xml:space="preserve">бумаги и быстро продать низкодоходные финансовые активы. В </w:t>
      </w:r>
      <w:r>
        <w:rPr>
          <w:color w:val="000000"/>
          <w:spacing w:val="-3"/>
          <w:szCs w:val="23"/>
        </w:rPr>
        <w:t xml:space="preserve">данном случае целесообразно не допустить снижения стоимости </w:t>
      </w:r>
      <w:r>
        <w:rPr>
          <w:color w:val="000000"/>
          <w:spacing w:val="-5"/>
          <w:szCs w:val="23"/>
        </w:rPr>
        <w:t>портфеля и потерю им инвестиционных качеств. Поэтому необхо</w:t>
      </w:r>
      <w:r>
        <w:rPr>
          <w:color w:val="000000"/>
          <w:spacing w:val="-5"/>
          <w:szCs w:val="23"/>
        </w:rPr>
        <w:softHyphen/>
        <w:t xml:space="preserve">димо постоянно сравнивать стоимость, доходность, ликвидность и </w:t>
      </w:r>
      <w:r>
        <w:rPr>
          <w:color w:val="000000"/>
          <w:spacing w:val="-3"/>
          <w:szCs w:val="23"/>
        </w:rPr>
        <w:t xml:space="preserve">безопасность «нового» портфеля с аналогичными показателями </w:t>
      </w:r>
      <w:r>
        <w:rPr>
          <w:color w:val="000000"/>
          <w:spacing w:val="-5"/>
          <w:szCs w:val="23"/>
        </w:rPr>
        <w:t>прежнего портфеля, чтобы принимать обоснованные управленчес</w:t>
      </w:r>
      <w:r>
        <w:rPr>
          <w:color w:val="000000"/>
          <w:spacing w:val="-5"/>
          <w:szCs w:val="23"/>
        </w:rPr>
        <w:softHyphen/>
      </w:r>
      <w:r>
        <w:rPr>
          <w:color w:val="000000"/>
          <w:spacing w:val="-3"/>
          <w:szCs w:val="23"/>
        </w:rPr>
        <w:t>кие решения.</w:t>
      </w:r>
    </w:p>
    <w:p w:rsidR="003A29D9" w:rsidRDefault="003A29D9">
      <w:pPr>
        <w:shd w:val="clear" w:color="auto" w:fill="FFFFFF"/>
        <w:spacing w:before="5" w:line="240" w:lineRule="exact"/>
        <w:ind w:right="34" w:firstLine="720"/>
        <w:jc w:val="both"/>
      </w:pPr>
      <w:r>
        <w:rPr>
          <w:color w:val="000000"/>
          <w:spacing w:val="-6"/>
          <w:szCs w:val="23"/>
        </w:rPr>
        <w:t>Активный способ управления предполагает значительные фи</w:t>
      </w:r>
      <w:r>
        <w:rPr>
          <w:color w:val="000000"/>
          <w:spacing w:val="-6"/>
          <w:szCs w:val="23"/>
        </w:rPr>
        <w:softHyphen/>
        <w:t xml:space="preserve">нансовые расходы, связанные с информационной, аналитической, </w:t>
      </w:r>
      <w:r>
        <w:rPr>
          <w:color w:val="000000"/>
          <w:spacing w:val="-7"/>
          <w:szCs w:val="23"/>
        </w:rPr>
        <w:t>экспертной и торговой деятельностью на фондовом рынке. Эти за</w:t>
      </w:r>
      <w:r>
        <w:rPr>
          <w:color w:val="000000"/>
          <w:spacing w:val="-7"/>
          <w:szCs w:val="23"/>
        </w:rPr>
        <w:softHyphen/>
        <w:t xml:space="preserve">траты могут нести только крупные банки и финансовые компании, </w:t>
      </w:r>
      <w:r>
        <w:rPr>
          <w:color w:val="000000"/>
          <w:spacing w:val="-8"/>
          <w:szCs w:val="23"/>
        </w:rPr>
        <w:t>имеющие большой портфель ценных бумаг и стремящиеся к получе</w:t>
      </w:r>
      <w:r>
        <w:rPr>
          <w:color w:val="000000"/>
          <w:spacing w:val="-8"/>
          <w:szCs w:val="23"/>
        </w:rPr>
        <w:softHyphen/>
      </w:r>
      <w:r>
        <w:rPr>
          <w:color w:val="000000"/>
          <w:spacing w:val="-7"/>
          <w:szCs w:val="23"/>
        </w:rPr>
        <w:t xml:space="preserve">нию максимального дохода от профессиональной деятельности на </w:t>
      </w:r>
      <w:r>
        <w:rPr>
          <w:color w:val="000000"/>
          <w:spacing w:val="-9"/>
          <w:szCs w:val="23"/>
        </w:rPr>
        <w:t>фондовом рынке.</w:t>
      </w:r>
    </w:p>
    <w:p w:rsidR="003A29D9" w:rsidRDefault="003A29D9">
      <w:pPr>
        <w:shd w:val="clear" w:color="auto" w:fill="FFFFFF"/>
        <w:spacing w:line="240" w:lineRule="exact"/>
        <w:ind w:right="14" w:firstLine="720"/>
        <w:jc w:val="both"/>
      </w:pPr>
      <w:r>
        <w:rPr>
          <w:color w:val="000000"/>
          <w:spacing w:val="-6"/>
          <w:szCs w:val="23"/>
        </w:rPr>
        <w:t>В процессе мониторинга фондового портфеля инвестиционные менеджеры часто используют методы, основанные на анализе кри</w:t>
      </w:r>
      <w:r>
        <w:rPr>
          <w:color w:val="000000"/>
          <w:spacing w:val="-6"/>
          <w:szCs w:val="23"/>
        </w:rPr>
        <w:softHyphen/>
      </w:r>
      <w:r>
        <w:rPr>
          <w:color w:val="000000"/>
          <w:spacing w:val="-7"/>
          <w:szCs w:val="23"/>
        </w:rPr>
        <w:t xml:space="preserve">вых доходности, и операции СВОП (обмен одних ценных бумаг на </w:t>
      </w:r>
      <w:r>
        <w:rPr>
          <w:color w:val="000000"/>
          <w:spacing w:val="-5"/>
          <w:szCs w:val="23"/>
        </w:rPr>
        <w:t>другие: акции на корпоративные облигации).</w:t>
      </w:r>
    </w:p>
    <w:p w:rsidR="003A29D9" w:rsidRDefault="003A29D9">
      <w:pPr>
        <w:shd w:val="clear" w:color="auto" w:fill="FFFFFF"/>
        <w:spacing w:line="240" w:lineRule="exact"/>
        <w:ind w:right="14" w:firstLine="720"/>
        <w:jc w:val="both"/>
      </w:pPr>
      <w:r>
        <w:rPr>
          <w:color w:val="000000"/>
          <w:spacing w:val="-6"/>
          <w:szCs w:val="23"/>
        </w:rPr>
        <w:t xml:space="preserve">В первом случае в процессе инвестирования ориентируются на </w:t>
      </w:r>
      <w:r>
        <w:rPr>
          <w:color w:val="000000"/>
          <w:spacing w:val="-9"/>
          <w:szCs w:val="23"/>
        </w:rPr>
        <w:t>предполагаемые изменения доходности ценных бумаг, чтобы исполь</w:t>
      </w:r>
      <w:r>
        <w:rPr>
          <w:color w:val="000000"/>
          <w:spacing w:val="-9"/>
          <w:szCs w:val="23"/>
        </w:rPr>
        <w:softHyphen/>
        <w:t xml:space="preserve">зовать в интересах инвестора будущие изменения процентных ставок. </w:t>
      </w:r>
      <w:r>
        <w:rPr>
          <w:color w:val="000000"/>
          <w:spacing w:val="-8"/>
          <w:szCs w:val="23"/>
        </w:rPr>
        <w:t xml:space="preserve">Инвестиционные менеджеры прогнозируют состояние финансового рынка и в соответствии с этим прогнозом корректируют фондовый </w:t>
      </w:r>
      <w:r>
        <w:rPr>
          <w:color w:val="000000"/>
          <w:spacing w:val="-9"/>
          <w:szCs w:val="23"/>
        </w:rPr>
        <w:t>портфель.</w:t>
      </w:r>
    </w:p>
    <w:p w:rsidR="003A29D9" w:rsidRDefault="003A29D9">
      <w:pPr>
        <w:shd w:val="clear" w:color="auto" w:fill="FFFFFF"/>
        <w:spacing w:line="240" w:lineRule="exact"/>
        <w:ind w:right="5" w:firstLine="720"/>
        <w:jc w:val="both"/>
      </w:pPr>
      <w:r>
        <w:rPr>
          <w:color w:val="000000"/>
          <w:spacing w:val="-6"/>
          <w:szCs w:val="23"/>
        </w:rPr>
        <w:t>Например, если кривая доходности в данный момент находится на сравнительно низком уровне и будет, согласно прогнозу, повы</w:t>
      </w:r>
      <w:r>
        <w:rPr>
          <w:color w:val="000000"/>
          <w:spacing w:val="-6"/>
          <w:szCs w:val="23"/>
        </w:rPr>
        <w:softHyphen/>
        <w:t>шаться, то это приведет к падению курса надежных ценных бумаг (муниципальных облигаций). Поэтому целесообразно приобретать краткосрочные облигации, которые по мере роста процентных ста</w:t>
      </w:r>
      <w:r>
        <w:rPr>
          <w:color w:val="000000"/>
          <w:spacing w:val="-6"/>
          <w:szCs w:val="23"/>
        </w:rPr>
        <w:softHyphen/>
      </w:r>
      <w:r>
        <w:rPr>
          <w:color w:val="000000"/>
          <w:spacing w:val="-7"/>
          <w:szCs w:val="23"/>
        </w:rPr>
        <w:t xml:space="preserve">вок предъявляются к продаже и реинвестируются в более доходные </w:t>
      </w:r>
      <w:r>
        <w:rPr>
          <w:color w:val="000000"/>
          <w:spacing w:val="-6"/>
          <w:szCs w:val="23"/>
        </w:rPr>
        <w:t>финансовые активы. В данном случае краткосрочные облигации яв</w:t>
      </w:r>
      <w:r>
        <w:rPr>
          <w:color w:val="000000"/>
          <w:spacing w:val="-6"/>
          <w:szCs w:val="23"/>
        </w:rPr>
        <w:softHyphen/>
      </w:r>
      <w:r>
        <w:rPr>
          <w:color w:val="000000"/>
          <w:spacing w:val="-7"/>
          <w:szCs w:val="23"/>
        </w:rPr>
        <w:t>ляются дополнительным резервом денежной наличности (ликвидно</w:t>
      </w:r>
      <w:r>
        <w:rPr>
          <w:color w:val="000000"/>
          <w:spacing w:val="-7"/>
          <w:szCs w:val="23"/>
        </w:rPr>
        <w:softHyphen/>
      </w:r>
      <w:r>
        <w:rPr>
          <w:color w:val="000000"/>
          <w:spacing w:val="-6"/>
          <w:szCs w:val="23"/>
        </w:rPr>
        <w:t>сти) компании. Если кривая доходности высока и будет иметь тен</w:t>
      </w:r>
      <w:r>
        <w:rPr>
          <w:color w:val="000000"/>
          <w:spacing w:val="-6"/>
          <w:szCs w:val="23"/>
        </w:rPr>
        <w:softHyphen/>
      </w:r>
      <w:r>
        <w:rPr>
          <w:color w:val="000000"/>
          <w:spacing w:val="-4"/>
          <w:szCs w:val="23"/>
        </w:rPr>
        <w:t xml:space="preserve">денцию к снижению, то инвестор переключается на покупку </w:t>
      </w:r>
      <w:r>
        <w:rPr>
          <w:color w:val="000000"/>
          <w:spacing w:val="-7"/>
          <w:szCs w:val="23"/>
        </w:rPr>
        <w:t>долгосрочных облигаций, которые обеспечивают более высокий до</w:t>
      </w:r>
      <w:r>
        <w:rPr>
          <w:color w:val="000000"/>
          <w:spacing w:val="-7"/>
          <w:szCs w:val="23"/>
        </w:rPr>
        <w:softHyphen/>
      </w:r>
      <w:r>
        <w:rPr>
          <w:color w:val="000000"/>
          <w:spacing w:val="-10"/>
          <w:szCs w:val="23"/>
        </w:rPr>
        <w:t>ход.</w:t>
      </w:r>
    </w:p>
    <w:p w:rsidR="003A29D9" w:rsidRDefault="003A29D9">
      <w:pPr>
        <w:shd w:val="clear" w:color="auto" w:fill="FFFFFF"/>
        <w:spacing w:line="240" w:lineRule="exact"/>
        <w:ind w:right="5" w:firstLine="720"/>
        <w:jc w:val="both"/>
      </w:pPr>
      <w:r>
        <w:rPr>
          <w:color w:val="000000"/>
          <w:spacing w:val="-7"/>
          <w:szCs w:val="23"/>
        </w:rPr>
        <w:t>Таким образом, активный мониторинг представляет собой непре</w:t>
      </w:r>
      <w:r>
        <w:rPr>
          <w:color w:val="000000"/>
          <w:spacing w:val="-7"/>
          <w:szCs w:val="23"/>
        </w:rPr>
        <w:softHyphen/>
        <w:t>рывный процесс управления портфелем, что требует его периодиче</w:t>
      </w:r>
      <w:r>
        <w:rPr>
          <w:color w:val="000000"/>
          <w:spacing w:val="-7"/>
          <w:szCs w:val="23"/>
        </w:rPr>
        <w:softHyphen/>
      </w:r>
      <w:r>
        <w:rPr>
          <w:color w:val="000000"/>
          <w:spacing w:val="-5"/>
          <w:szCs w:val="23"/>
        </w:rPr>
        <w:t xml:space="preserve">ского пересмотра, частота которого зависит от общей ситуации на </w:t>
      </w:r>
      <w:r>
        <w:rPr>
          <w:color w:val="000000"/>
          <w:spacing w:val="-6"/>
          <w:szCs w:val="23"/>
        </w:rPr>
        <w:t>финансовом рынке (включая динамику процентной ставки).</w:t>
      </w:r>
    </w:p>
    <w:p w:rsidR="003A29D9" w:rsidRDefault="003A29D9">
      <w:pPr>
        <w:shd w:val="clear" w:color="auto" w:fill="FFFFFF"/>
        <w:spacing w:line="240" w:lineRule="exact"/>
        <w:ind w:right="5" w:firstLine="720"/>
        <w:jc w:val="both"/>
      </w:pPr>
      <w:r>
        <w:rPr>
          <w:b/>
          <w:bCs/>
          <w:color w:val="000000"/>
          <w:spacing w:val="-3"/>
          <w:szCs w:val="23"/>
        </w:rPr>
        <w:t xml:space="preserve">Пассивная модель управления </w:t>
      </w:r>
      <w:r>
        <w:rPr>
          <w:color w:val="000000"/>
          <w:spacing w:val="-3"/>
          <w:szCs w:val="23"/>
        </w:rPr>
        <w:t xml:space="preserve">предполагает формирование </w:t>
      </w:r>
      <w:r>
        <w:rPr>
          <w:color w:val="000000"/>
          <w:spacing w:val="-7"/>
          <w:szCs w:val="23"/>
        </w:rPr>
        <w:t xml:space="preserve">сильно диверсифицированных портфелей с заранее фиксированным </w:t>
      </w:r>
      <w:r>
        <w:rPr>
          <w:color w:val="000000"/>
          <w:spacing w:val="-6"/>
          <w:szCs w:val="23"/>
        </w:rPr>
        <w:t>уровнем риска, рассчитанным на длительный период времени. По</w:t>
      </w:r>
      <w:r>
        <w:rPr>
          <w:color w:val="000000"/>
          <w:spacing w:val="-6"/>
          <w:szCs w:val="23"/>
        </w:rPr>
        <w:softHyphen/>
      </w:r>
      <w:r>
        <w:rPr>
          <w:color w:val="000000"/>
          <w:spacing w:val="-7"/>
          <w:szCs w:val="23"/>
        </w:rPr>
        <w:t>добный подход возможен для развитого фондового рынка с относи</w:t>
      </w:r>
      <w:r>
        <w:rPr>
          <w:color w:val="000000"/>
          <w:spacing w:val="-7"/>
          <w:szCs w:val="23"/>
        </w:rPr>
        <w:softHyphen/>
      </w:r>
      <w:r>
        <w:rPr>
          <w:color w:val="000000"/>
          <w:spacing w:val="-8"/>
          <w:szCs w:val="23"/>
        </w:rPr>
        <w:t xml:space="preserve">тельно стабильной конъюнктурой. В условиях общей экономической </w:t>
      </w:r>
      <w:r>
        <w:rPr>
          <w:color w:val="000000"/>
          <w:spacing w:val="-7"/>
          <w:szCs w:val="23"/>
        </w:rPr>
        <w:t>нестабильности, высоких темпов инфляции в России пассивный мо</w:t>
      </w:r>
      <w:r>
        <w:rPr>
          <w:color w:val="000000"/>
          <w:spacing w:val="-7"/>
          <w:szCs w:val="23"/>
        </w:rPr>
        <w:softHyphen/>
      </w:r>
      <w:r>
        <w:rPr>
          <w:color w:val="000000"/>
          <w:spacing w:val="-6"/>
          <w:szCs w:val="23"/>
        </w:rPr>
        <w:t>ниторинг малоэффективен.</w:t>
      </w:r>
    </w:p>
    <w:p w:rsidR="003A29D9" w:rsidRDefault="003A29D9">
      <w:pPr>
        <w:shd w:val="clear" w:color="auto" w:fill="FFFFFF"/>
        <w:spacing w:line="240" w:lineRule="exact"/>
        <w:ind w:firstLine="720"/>
        <w:jc w:val="both"/>
      </w:pPr>
      <w:r>
        <w:rPr>
          <w:color w:val="000000"/>
          <w:spacing w:val="-6"/>
          <w:szCs w:val="23"/>
        </w:rPr>
        <w:t>Отметим наиболее общие правила пассивного управления фон</w:t>
      </w:r>
      <w:r>
        <w:rPr>
          <w:color w:val="000000"/>
          <w:spacing w:val="-6"/>
          <w:szCs w:val="23"/>
        </w:rPr>
        <w:softHyphen/>
      </w:r>
      <w:r>
        <w:rPr>
          <w:color w:val="000000"/>
          <w:spacing w:val="-7"/>
          <w:szCs w:val="23"/>
        </w:rPr>
        <w:t>довым портфелем:</w:t>
      </w:r>
    </w:p>
    <w:p w:rsidR="003A29D9" w:rsidRDefault="003A29D9">
      <w:pPr>
        <w:shd w:val="clear" w:color="auto" w:fill="FFFFFF"/>
        <w:spacing w:before="48" w:line="240" w:lineRule="exact"/>
        <w:ind w:right="10"/>
        <w:jc w:val="both"/>
      </w:pPr>
      <w:r>
        <w:rPr>
          <w:color w:val="000000"/>
          <w:spacing w:val="-6"/>
          <w:szCs w:val="23"/>
        </w:rPr>
        <w:t>- такое управление рационально только в отношении портфеля, состоящего из малорискованных ценных бумаг;</w:t>
      </w:r>
    </w:p>
    <w:p w:rsidR="003A29D9" w:rsidRDefault="003A29D9">
      <w:pPr>
        <w:shd w:val="clear" w:color="auto" w:fill="FFFFFF"/>
        <w:spacing w:line="240" w:lineRule="exact"/>
        <w:jc w:val="both"/>
      </w:pPr>
      <w:r>
        <w:t>-</w:t>
      </w:r>
      <w:r>
        <w:rPr>
          <w:color w:val="000000"/>
          <w:spacing w:val="-7"/>
          <w:szCs w:val="23"/>
        </w:rPr>
        <w:t xml:space="preserve"> ценные бумаги должны быть долгосрочными, чтобы портфель </w:t>
      </w:r>
      <w:r>
        <w:rPr>
          <w:color w:val="000000"/>
          <w:spacing w:val="-6"/>
          <w:szCs w:val="23"/>
        </w:rPr>
        <w:t>существовал в неизменном виде длительное время.</w:t>
      </w:r>
    </w:p>
    <w:p w:rsidR="003A29D9" w:rsidRDefault="003A29D9">
      <w:pPr>
        <w:shd w:val="clear" w:color="auto" w:fill="FFFFFF"/>
        <w:spacing w:before="58" w:line="240" w:lineRule="exact"/>
        <w:ind w:right="10" w:firstLine="720"/>
        <w:jc w:val="both"/>
      </w:pPr>
      <w:r>
        <w:rPr>
          <w:color w:val="000000"/>
          <w:spacing w:val="-4"/>
          <w:szCs w:val="23"/>
        </w:rPr>
        <w:t>Это дает возможность реализовать на практике основное пре</w:t>
      </w:r>
      <w:r>
        <w:rPr>
          <w:color w:val="000000"/>
          <w:spacing w:val="-4"/>
          <w:szCs w:val="23"/>
        </w:rPr>
        <w:softHyphen/>
      </w:r>
      <w:r>
        <w:rPr>
          <w:color w:val="000000"/>
          <w:spacing w:val="-5"/>
          <w:szCs w:val="23"/>
        </w:rPr>
        <w:t>имущество пассивного управления - значительной объем на</w:t>
      </w:r>
      <w:r>
        <w:rPr>
          <w:color w:val="000000"/>
          <w:spacing w:val="-5"/>
          <w:szCs w:val="23"/>
        </w:rPr>
        <w:softHyphen/>
        <w:t>кладных расходов по сравнению с активным мониторингом.</w:t>
      </w:r>
    </w:p>
    <w:p w:rsidR="003A29D9" w:rsidRDefault="003A29D9">
      <w:pPr>
        <w:shd w:val="clear" w:color="auto" w:fill="FFFFFF"/>
        <w:spacing w:line="235" w:lineRule="exact"/>
        <w:ind w:right="14" w:firstLine="720"/>
        <w:jc w:val="both"/>
      </w:pPr>
      <w:r>
        <w:rPr>
          <w:color w:val="000000"/>
          <w:spacing w:val="-5"/>
          <w:szCs w:val="23"/>
        </w:rPr>
        <w:t>В условиях России портфель не может быть стабильным в обо</w:t>
      </w:r>
      <w:r>
        <w:rPr>
          <w:color w:val="000000"/>
          <w:spacing w:val="-5"/>
          <w:szCs w:val="23"/>
        </w:rPr>
        <w:softHyphen/>
      </w:r>
      <w:r>
        <w:rPr>
          <w:color w:val="000000"/>
          <w:spacing w:val="-6"/>
          <w:szCs w:val="23"/>
        </w:rPr>
        <w:t xml:space="preserve">зримом будущем, так как велика вероятность потери не только его </w:t>
      </w:r>
      <w:r>
        <w:rPr>
          <w:color w:val="000000"/>
          <w:spacing w:val="-7"/>
          <w:szCs w:val="23"/>
        </w:rPr>
        <w:t>стоимости, но и дохода владельца. В российской практике до недав</w:t>
      </w:r>
      <w:r>
        <w:rPr>
          <w:color w:val="000000"/>
          <w:spacing w:val="-7"/>
          <w:szCs w:val="23"/>
        </w:rPr>
        <w:softHyphen/>
      </w:r>
      <w:r>
        <w:rPr>
          <w:color w:val="000000"/>
          <w:spacing w:val="-4"/>
          <w:szCs w:val="23"/>
        </w:rPr>
        <w:t>него времени (до 17.08.1998) применялся собственный метод пас</w:t>
      </w:r>
      <w:r>
        <w:rPr>
          <w:color w:val="000000"/>
          <w:spacing w:val="-4"/>
          <w:szCs w:val="23"/>
        </w:rPr>
        <w:softHyphen/>
      </w:r>
      <w:r>
        <w:rPr>
          <w:color w:val="000000"/>
          <w:spacing w:val="-6"/>
          <w:szCs w:val="23"/>
        </w:rPr>
        <w:t>сивного управления портфелем ГКО-ОФЗ. Его сущность заключа</w:t>
      </w:r>
      <w:r>
        <w:rPr>
          <w:color w:val="000000"/>
          <w:spacing w:val="-6"/>
          <w:szCs w:val="23"/>
        </w:rPr>
        <w:softHyphen/>
      </w:r>
      <w:r>
        <w:rPr>
          <w:color w:val="000000"/>
          <w:spacing w:val="1"/>
          <w:szCs w:val="23"/>
        </w:rPr>
        <w:t xml:space="preserve">лась в следующем. Исходя из средневзвешенной стоимости </w:t>
      </w:r>
      <w:r>
        <w:rPr>
          <w:color w:val="000000"/>
          <w:spacing w:val="-7"/>
          <w:szCs w:val="23"/>
        </w:rPr>
        <w:t>капитала (ССК) инвестор определяет минимально необходимый до</w:t>
      </w:r>
      <w:r>
        <w:rPr>
          <w:color w:val="000000"/>
          <w:spacing w:val="-7"/>
          <w:szCs w:val="23"/>
        </w:rPr>
        <w:softHyphen/>
      </w:r>
      <w:r>
        <w:rPr>
          <w:color w:val="000000"/>
          <w:spacing w:val="-6"/>
          <w:szCs w:val="23"/>
        </w:rPr>
        <w:t>ход. После этого на основе мониторинга осуществлялся отбор цен</w:t>
      </w:r>
      <w:r>
        <w:rPr>
          <w:color w:val="000000"/>
          <w:spacing w:val="-6"/>
          <w:szCs w:val="23"/>
        </w:rPr>
        <w:softHyphen/>
      </w:r>
      <w:r>
        <w:rPr>
          <w:color w:val="000000"/>
          <w:spacing w:val="-8"/>
          <w:szCs w:val="23"/>
        </w:rPr>
        <w:t>ных бумаг в портфель с гарантированной доходностью и минималь</w:t>
      </w:r>
      <w:r>
        <w:rPr>
          <w:color w:val="000000"/>
          <w:spacing w:val="-8"/>
          <w:szCs w:val="23"/>
        </w:rPr>
        <w:softHyphen/>
        <w:t xml:space="preserve">ным уровнем риска. Сигналом к изменению образованного портфеля </w:t>
      </w:r>
      <w:r>
        <w:rPr>
          <w:color w:val="000000"/>
          <w:spacing w:val="-6"/>
          <w:szCs w:val="23"/>
        </w:rPr>
        <w:t>является не конъюнктура фондового рынка, как при активном управлении, а падение доходности портфеля ниже минимального уровня. Следовательно, доходность является тем индикатором, ко</w:t>
      </w:r>
      <w:r>
        <w:rPr>
          <w:color w:val="000000"/>
          <w:spacing w:val="-6"/>
          <w:szCs w:val="23"/>
        </w:rPr>
        <w:softHyphen/>
      </w:r>
      <w:r>
        <w:rPr>
          <w:color w:val="000000"/>
          <w:spacing w:val="-2"/>
          <w:szCs w:val="23"/>
        </w:rPr>
        <w:t>торый заставляет инвестора пересматривать состав портфеля.</w:t>
      </w:r>
    </w:p>
    <w:p w:rsidR="003A29D9" w:rsidRDefault="003A29D9">
      <w:pPr>
        <w:shd w:val="clear" w:color="auto" w:fill="FFFFFF"/>
        <w:spacing w:line="235" w:lineRule="exact"/>
        <w:ind w:right="29" w:firstLine="720"/>
        <w:jc w:val="both"/>
      </w:pPr>
      <w:r>
        <w:rPr>
          <w:color w:val="000000"/>
          <w:spacing w:val="-5"/>
          <w:szCs w:val="23"/>
        </w:rPr>
        <w:t>Выбор тактики управления зависит и от типа портфеля. Напри</w:t>
      </w:r>
      <w:r>
        <w:rPr>
          <w:color w:val="000000"/>
          <w:spacing w:val="-5"/>
          <w:szCs w:val="23"/>
        </w:rPr>
        <w:softHyphen/>
      </w:r>
      <w:r>
        <w:rPr>
          <w:color w:val="000000"/>
          <w:spacing w:val="-7"/>
          <w:szCs w:val="23"/>
        </w:rPr>
        <w:t>мер, трудно ожидать высокого дохода, если к портфелю агрессивно</w:t>
      </w:r>
      <w:r>
        <w:rPr>
          <w:color w:val="000000"/>
          <w:spacing w:val="-7"/>
          <w:szCs w:val="23"/>
        </w:rPr>
        <w:softHyphen/>
      </w:r>
      <w:r>
        <w:rPr>
          <w:color w:val="000000"/>
          <w:spacing w:val="-6"/>
          <w:szCs w:val="23"/>
        </w:rPr>
        <w:t xml:space="preserve">го дохода, или к портфелю агрессивного роста, применить тактику </w:t>
      </w:r>
      <w:r>
        <w:rPr>
          <w:color w:val="000000"/>
          <w:spacing w:val="-7"/>
          <w:szCs w:val="23"/>
        </w:rPr>
        <w:t xml:space="preserve">пассивного управления. Вряд ли будут оправданы высокие расходы </w:t>
      </w:r>
      <w:r>
        <w:rPr>
          <w:color w:val="000000"/>
          <w:spacing w:val="-4"/>
          <w:szCs w:val="23"/>
        </w:rPr>
        <w:t>на активное управление портфелем, ориентированны на стабиль</w:t>
      </w:r>
      <w:r>
        <w:rPr>
          <w:color w:val="000000"/>
          <w:spacing w:val="-4"/>
          <w:szCs w:val="23"/>
        </w:rPr>
        <w:softHyphen/>
      </w:r>
      <w:r>
        <w:rPr>
          <w:color w:val="000000"/>
          <w:spacing w:val="-10"/>
          <w:szCs w:val="23"/>
        </w:rPr>
        <w:t>ный доход.</w:t>
      </w:r>
    </w:p>
    <w:p w:rsidR="003A29D9" w:rsidRDefault="003A29D9">
      <w:pPr>
        <w:shd w:val="clear" w:color="auto" w:fill="FFFFFF"/>
        <w:ind w:firstLine="720"/>
      </w:pPr>
      <w:r>
        <w:rPr>
          <w:color w:val="000000"/>
          <w:spacing w:val="-5"/>
          <w:szCs w:val="23"/>
        </w:rPr>
        <w:t>Существуют два варианта управления портфелем:</w:t>
      </w:r>
    </w:p>
    <w:p w:rsidR="003A29D9" w:rsidRDefault="003A29D9">
      <w:pPr>
        <w:numPr>
          <w:ilvl w:val="0"/>
          <w:numId w:val="38"/>
        </w:numPr>
        <w:shd w:val="clear" w:color="auto" w:fill="FFFFFF"/>
        <w:tabs>
          <w:tab w:val="left" w:pos="590"/>
        </w:tabs>
        <w:spacing w:before="38"/>
        <w:jc w:val="both"/>
        <w:rPr>
          <w:color w:val="000000"/>
          <w:spacing w:val="-17"/>
          <w:szCs w:val="23"/>
        </w:rPr>
      </w:pPr>
      <w:r>
        <w:rPr>
          <w:color w:val="000000"/>
          <w:spacing w:val="-6"/>
          <w:szCs w:val="23"/>
        </w:rPr>
        <w:t>выполнение управленческих функций держателем портфеля;</w:t>
      </w:r>
    </w:p>
    <w:p w:rsidR="003A29D9" w:rsidRDefault="003A29D9">
      <w:pPr>
        <w:numPr>
          <w:ilvl w:val="0"/>
          <w:numId w:val="38"/>
        </w:numPr>
        <w:shd w:val="clear" w:color="auto" w:fill="FFFFFF"/>
        <w:tabs>
          <w:tab w:val="left" w:pos="0"/>
        </w:tabs>
        <w:spacing w:before="29" w:line="235" w:lineRule="exact"/>
        <w:jc w:val="both"/>
        <w:rPr>
          <w:color w:val="000000"/>
          <w:spacing w:val="-8"/>
          <w:szCs w:val="23"/>
        </w:rPr>
      </w:pPr>
      <w:r>
        <w:rPr>
          <w:color w:val="000000"/>
          <w:spacing w:val="-3"/>
          <w:szCs w:val="23"/>
        </w:rPr>
        <w:t>передача всех функций по управлению портфелем другому юридическому лицу в форме траста (банку или финансовой к</w:t>
      </w:r>
      <w:r>
        <w:rPr>
          <w:color w:val="000000"/>
          <w:spacing w:val="-6"/>
          <w:szCs w:val="23"/>
        </w:rPr>
        <w:t>омпании).</w:t>
      </w:r>
    </w:p>
    <w:p w:rsidR="003A29D9" w:rsidRDefault="003A29D9">
      <w:pPr>
        <w:shd w:val="clear" w:color="auto" w:fill="FFFFFF"/>
        <w:spacing w:before="67" w:line="235" w:lineRule="exact"/>
        <w:ind w:right="48" w:firstLine="720"/>
        <w:jc w:val="both"/>
      </w:pPr>
      <w:r>
        <w:rPr>
          <w:color w:val="000000"/>
          <w:spacing w:val="-7"/>
          <w:szCs w:val="23"/>
        </w:rPr>
        <w:t>Второй способ управления предпочтителен для фондовых порт</w:t>
      </w:r>
      <w:r>
        <w:rPr>
          <w:color w:val="000000"/>
          <w:spacing w:val="-7"/>
          <w:szCs w:val="23"/>
        </w:rPr>
        <w:softHyphen/>
      </w:r>
      <w:r>
        <w:rPr>
          <w:color w:val="000000"/>
          <w:spacing w:val="-6"/>
          <w:szCs w:val="23"/>
        </w:rPr>
        <w:t>фелей крупных инвесторов.</w:t>
      </w:r>
    </w:p>
    <w:p w:rsidR="003A29D9" w:rsidRDefault="003A29D9">
      <w:pPr>
        <w:shd w:val="clear" w:color="auto" w:fill="FFFFFF"/>
        <w:spacing w:before="14" w:line="235" w:lineRule="exact"/>
        <w:ind w:right="53"/>
        <w:jc w:val="both"/>
      </w:pPr>
      <w:r>
        <w:rPr>
          <w:color w:val="000000"/>
          <w:spacing w:val="-5"/>
          <w:szCs w:val="23"/>
        </w:rPr>
        <w:t xml:space="preserve">Рассмотрим оба варианта более подробно. </w:t>
      </w:r>
      <w:r>
        <w:rPr>
          <w:b/>
          <w:bCs/>
          <w:color w:val="000000"/>
          <w:spacing w:val="-5"/>
          <w:szCs w:val="23"/>
        </w:rPr>
        <w:t xml:space="preserve">В первом варианте </w:t>
      </w:r>
      <w:r>
        <w:rPr>
          <w:color w:val="000000"/>
          <w:spacing w:val="-6"/>
          <w:szCs w:val="23"/>
        </w:rPr>
        <w:t>владелец фондового портфеля управляет им самостоятельно. В дан</w:t>
      </w:r>
      <w:r>
        <w:rPr>
          <w:color w:val="000000"/>
          <w:spacing w:val="-6"/>
          <w:szCs w:val="23"/>
        </w:rPr>
        <w:softHyphen/>
      </w:r>
      <w:r>
        <w:rPr>
          <w:color w:val="000000"/>
          <w:spacing w:val="-5"/>
          <w:szCs w:val="23"/>
        </w:rPr>
        <w:t>ном случае держатель портфеля обязан создать специальное струк</w:t>
      </w:r>
      <w:r>
        <w:rPr>
          <w:color w:val="000000"/>
          <w:spacing w:val="-5"/>
          <w:szCs w:val="23"/>
        </w:rPr>
        <w:softHyphen/>
      </w:r>
      <w:r>
        <w:rPr>
          <w:color w:val="000000"/>
          <w:spacing w:val="-6"/>
          <w:szCs w:val="23"/>
        </w:rPr>
        <w:t>турное подразделение (фондовый отдел), за которым будет закреп</w:t>
      </w:r>
      <w:r>
        <w:rPr>
          <w:color w:val="000000"/>
          <w:spacing w:val="-6"/>
          <w:szCs w:val="23"/>
        </w:rPr>
        <w:softHyphen/>
      </w:r>
      <w:r>
        <w:rPr>
          <w:color w:val="000000"/>
          <w:spacing w:val="-5"/>
          <w:szCs w:val="23"/>
        </w:rPr>
        <w:t>лено управление портфелем.</w:t>
      </w:r>
    </w:p>
    <w:p w:rsidR="003A29D9" w:rsidRDefault="003A29D9">
      <w:pPr>
        <w:shd w:val="clear" w:color="auto" w:fill="FFFFFF"/>
        <w:ind w:firstLine="708"/>
        <w:jc w:val="both"/>
      </w:pPr>
      <w:r>
        <w:rPr>
          <w:color w:val="000000"/>
          <w:w w:val="94"/>
          <w:szCs w:val="23"/>
        </w:rPr>
        <w:t>В функции фондового отдела акционерной компании входят:</w:t>
      </w:r>
    </w:p>
    <w:p w:rsidR="003A29D9" w:rsidRDefault="003A29D9">
      <w:pPr>
        <w:shd w:val="clear" w:color="auto" w:fill="FFFFFF"/>
        <w:tabs>
          <w:tab w:val="left" w:pos="547"/>
        </w:tabs>
        <w:spacing w:before="38" w:line="259" w:lineRule="exact"/>
        <w:jc w:val="both"/>
      </w:pPr>
      <w:r>
        <w:rPr>
          <w:color w:val="000000"/>
          <w:w w:val="94"/>
          <w:szCs w:val="23"/>
        </w:rPr>
        <w:t xml:space="preserve">- </w:t>
      </w:r>
      <w:r>
        <w:rPr>
          <w:color w:val="000000"/>
          <w:spacing w:val="2"/>
          <w:w w:val="94"/>
          <w:szCs w:val="23"/>
        </w:rPr>
        <w:t>определение целей и типа портфелей;</w:t>
      </w:r>
    </w:p>
    <w:p w:rsidR="003A29D9" w:rsidRDefault="003A29D9">
      <w:pPr>
        <w:shd w:val="clear" w:color="auto" w:fill="FFFFFF"/>
        <w:tabs>
          <w:tab w:val="left" w:pos="547"/>
        </w:tabs>
        <w:spacing w:before="38" w:line="259" w:lineRule="exact"/>
        <w:jc w:val="both"/>
      </w:pPr>
      <w:r>
        <w:rPr>
          <w:color w:val="000000"/>
          <w:spacing w:val="4"/>
          <w:w w:val="94"/>
          <w:szCs w:val="23"/>
        </w:rPr>
        <w:t>- разработка стратегии и тактики управления портфелем;</w:t>
      </w:r>
    </w:p>
    <w:p w:rsidR="003A29D9" w:rsidRDefault="003A29D9">
      <w:pPr>
        <w:shd w:val="clear" w:color="auto" w:fill="FFFFFF"/>
        <w:tabs>
          <w:tab w:val="left" w:pos="547"/>
        </w:tabs>
        <w:spacing w:line="259" w:lineRule="exact"/>
        <w:jc w:val="both"/>
      </w:pPr>
      <w:r>
        <w:rPr>
          <w:color w:val="000000"/>
          <w:w w:val="94"/>
          <w:szCs w:val="23"/>
        </w:rPr>
        <w:t xml:space="preserve">- </w:t>
      </w:r>
      <w:r>
        <w:rPr>
          <w:color w:val="000000"/>
          <w:spacing w:val="1"/>
          <w:w w:val="94"/>
          <w:szCs w:val="23"/>
        </w:rPr>
        <w:t xml:space="preserve">оперативное планирование ценных бумаг в рамках заданных </w:t>
      </w:r>
      <w:r>
        <w:rPr>
          <w:color w:val="000000"/>
          <w:spacing w:val="-1"/>
          <w:w w:val="94"/>
          <w:szCs w:val="23"/>
        </w:rPr>
        <w:t>целей;</w:t>
      </w:r>
    </w:p>
    <w:p w:rsidR="003A29D9" w:rsidRDefault="003A29D9">
      <w:pPr>
        <w:shd w:val="clear" w:color="auto" w:fill="FFFFFF"/>
        <w:tabs>
          <w:tab w:val="left" w:pos="557"/>
        </w:tabs>
        <w:spacing w:line="259" w:lineRule="exact"/>
        <w:jc w:val="both"/>
      </w:pPr>
      <w:r>
        <w:rPr>
          <w:color w:val="000000"/>
          <w:w w:val="94"/>
          <w:szCs w:val="23"/>
        </w:rPr>
        <w:t xml:space="preserve">- </w:t>
      </w:r>
      <w:r>
        <w:rPr>
          <w:color w:val="000000"/>
          <w:spacing w:val="-1"/>
          <w:w w:val="94"/>
          <w:szCs w:val="23"/>
        </w:rPr>
        <w:t>реализация операций, относящихся к управлению портфелем;</w:t>
      </w:r>
      <w:r>
        <w:rPr>
          <w:color w:val="000000"/>
          <w:spacing w:val="-1"/>
          <w:w w:val="94"/>
          <w:szCs w:val="23"/>
        </w:rPr>
        <w:br/>
      </w:r>
      <w:r>
        <w:rPr>
          <w:color w:val="000000"/>
          <w:w w:val="94"/>
          <w:szCs w:val="23"/>
        </w:rPr>
        <w:t>- анализ и выявление факторов, влияющих на состав, структуру</w:t>
      </w:r>
      <w:r>
        <w:t xml:space="preserve"> </w:t>
      </w:r>
      <w:r>
        <w:rPr>
          <w:color w:val="000000"/>
          <w:spacing w:val="-1"/>
          <w:w w:val="94"/>
          <w:szCs w:val="23"/>
        </w:rPr>
        <w:t>и динамику движения ценных бумаг, входящих в портфель;</w:t>
      </w:r>
    </w:p>
    <w:p w:rsidR="003A29D9" w:rsidRDefault="003A29D9">
      <w:pPr>
        <w:shd w:val="clear" w:color="auto" w:fill="FFFFFF"/>
        <w:spacing w:before="10" w:line="254" w:lineRule="exact"/>
        <w:ind w:right="62"/>
        <w:jc w:val="both"/>
      </w:pPr>
      <w:r>
        <w:rPr>
          <w:color w:val="000000"/>
          <w:w w:val="94"/>
          <w:szCs w:val="23"/>
        </w:rPr>
        <w:t xml:space="preserve">- принятие и реализация практических решений, направленных </w:t>
      </w:r>
      <w:r>
        <w:rPr>
          <w:color w:val="000000"/>
          <w:spacing w:val="1"/>
          <w:w w:val="94"/>
          <w:szCs w:val="23"/>
        </w:rPr>
        <w:t>на корректировку состава и структуры портфеля.</w:t>
      </w:r>
    </w:p>
    <w:p w:rsidR="003A29D9" w:rsidRDefault="003A29D9">
      <w:pPr>
        <w:shd w:val="clear" w:color="auto" w:fill="FFFFFF"/>
        <w:spacing w:before="48" w:line="240" w:lineRule="exact"/>
        <w:ind w:right="58" w:firstLine="720"/>
        <w:jc w:val="both"/>
      </w:pPr>
      <w:r>
        <w:rPr>
          <w:color w:val="000000"/>
          <w:spacing w:val="1"/>
          <w:w w:val="94"/>
          <w:szCs w:val="23"/>
        </w:rPr>
        <w:t xml:space="preserve">Для предприятий с небольшим портфелем функции фондового </w:t>
      </w:r>
      <w:r>
        <w:rPr>
          <w:color w:val="000000"/>
          <w:w w:val="94"/>
          <w:szCs w:val="23"/>
        </w:rPr>
        <w:t>отдела может выполнять один квалифицированный специалист.</w:t>
      </w:r>
    </w:p>
    <w:p w:rsidR="003A29D9" w:rsidRDefault="003A29D9">
      <w:pPr>
        <w:shd w:val="clear" w:color="auto" w:fill="FFFFFF"/>
        <w:spacing w:line="235" w:lineRule="exact"/>
        <w:ind w:right="43" w:firstLine="720"/>
        <w:jc w:val="both"/>
      </w:pPr>
      <w:r>
        <w:rPr>
          <w:b/>
          <w:bCs/>
          <w:color w:val="000000"/>
          <w:w w:val="94"/>
          <w:szCs w:val="23"/>
        </w:rPr>
        <w:t xml:space="preserve">Во втором варианте </w:t>
      </w:r>
      <w:r>
        <w:rPr>
          <w:color w:val="000000"/>
          <w:w w:val="94"/>
          <w:szCs w:val="23"/>
        </w:rPr>
        <w:t xml:space="preserve">владелец портфеля доверяет осуществлять </w:t>
      </w:r>
      <w:r>
        <w:rPr>
          <w:color w:val="000000"/>
          <w:spacing w:val="-3"/>
          <w:w w:val="94"/>
          <w:szCs w:val="23"/>
        </w:rPr>
        <w:t>управление им другому юридическому лицу на основе договора дове</w:t>
      </w:r>
      <w:r>
        <w:rPr>
          <w:color w:val="000000"/>
          <w:spacing w:val="-3"/>
          <w:w w:val="94"/>
          <w:szCs w:val="23"/>
        </w:rPr>
        <w:softHyphen/>
      </w:r>
      <w:r>
        <w:rPr>
          <w:color w:val="000000"/>
          <w:spacing w:val="-1"/>
          <w:w w:val="94"/>
          <w:szCs w:val="23"/>
        </w:rPr>
        <w:t>рительного управления имуществом. С помощью такого договора (траста) можно управлять фондовым портфелем промышленных ак</w:t>
      </w:r>
      <w:r>
        <w:rPr>
          <w:color w:val="000000"/>
          <w:spacing w:val="-1"/>
          <w:w w:val="94"/>
          <w:szCs w:val="23"/>
        </w:rPr>
        <w:softHyphen/>
        <w:t>ционерных обществ, инвестиционных компаний и фондов.</w:t>
      </w:r>
    </w:p>
    <w:p w:rsidR="003A29D9" w:rsidRDefault="003A29D9">
      <w:pPr>
        <w:shd w:val="clear" w:color="auto" w:fill="FFFFFF"/>
        <w:rPr>
          <w:b/>
          <w:bCs/>
          <w:color w:val="000000"/>
          <w:szCs w:val="22"/>
        </w:rPr>
      </w:pPr>
    </w:p>
    <w:p w:rsidR="003A29D9" w:rsidRDefault="003A29D9">
      <w:pPr>
        <w:shd w:val="clear" w:color="auto" w:fill="FFFFFF"/>
      </w:pPr>
      <w:r>
        <w:rPr>
          <w:b/>
          <w:bCs/>
          <w:color w:val="000000"/>
          <w:szCs w:val="22"/>
        </w:rPr>
        <w:t>5.5. ОЦЕНКА ИНВЕСТИЦИОННОЙ</w:t>
      </w:r>
      <w:r>
        <w:t xml:space="preserve"> </w:t>
      </w:r>
      <w:r>
        <w:rPr>
          <w:b/>
          <w:bCs/>
          <w:color w:val="000000"/>
          <w:spacing w:val="2"/>
          <w:szCs w:val="22"/>
        </w:rPr>
        <w:t xml:space="preserve">ПРИВЛЕКАТЕЛЬНОСТИ ЦЕННЫХ БУМАГ </w:t>
      </w:r>
      <w:r>
        <w:rPr>
          <w:b/>
          <w:bCs/>
          <w:color w:val="000000"/>
          <w:spacing w:val="3"/>
          <w:szCs w:val="22"/>
        </w:rPr>
        <w:t xml:space="preserve">АКЦИОНЕРНОГО ОБЩЕСТВА (ЭМИТЕНТА) </w:t>
      </w:r>
      <w:bookmarkStart w:id="24" w:name="Акционер"/>
      <w:bookmarkEnd w:id="24"/>
    </w:p>
    <w:p w:rsidR="003A29D9" w:rsidRDefault="003A29D9">
      <w:pPr>
        <w:shd w:val="clear" w:color="auto" w:fill="FFFFFF"/>
        <w:spacing w:before="130" w:line="240" w:lineRule="exact"/>
        <w:ind w:right="24" w:firstLine="720"/>
        <w:jc w:val="both"/>
      </w:pPr>
      <w:r>
        <w:rPr>
          <w:color w:val="000000"/>
          <w:spacing w:val="-2"/>
          <w:w w:val="94"/>
          <w:szCs w:val="23"/>
        </w:rPr>
        <w:t xml:space="preserve">Цель инвестирования в финансовые активы зависит от предпочтений </w:t>
      </w:r>
      <w:r>
        <w:rPr>
          <w:color w:val="000000"/>
          <w:spacing w:val="-1"/>
          <w:w w:val="94"/>
          <w:szCs w:val="23"/>
        </w:rPr>
        <w:t xml:space="preserve">каждого вкладчика. Классический вариант — вложение денежных </w:t>
      </w:r>
      <w:r>
        <w:rPr>
          <w:color w:val="000000"/>
          <w:spacing w:val="-2"/>
          <w:w w:val="94"/>
          <w:szCs w:val="23"/>
        </w:rPr>
        <w:t>средств в ценные бумаги промышленных компаний (корпораций).</w:t>
      </w:r>
    </w:p>
    <w:p w:rsidR="003A29D9" w:rsidRDefault="003A29D9">
      <w:pPr>
        <w:pStyle w:val="31"/>
      </w:pPr>
      <w:r>
        <w:t>В условиях депрессивной экономики России и недостатка досто</w:t>
      </w:r>
      <w:r>
        <w:softHyphen/>
        <w:t>верной информации о деятельности акционерных предприятий при</w:t>
      </w:r>
      <w:r>
        <w:softHyphen/>
        <w:t>нятие правильного решения об инвестировании требует от вкладчи</w:t>
      </w:r>
      <w:r>
        <w:softHyphen/>
        <w:t>ка умения правильно оценить качество обращающихся на фондовом рынке ценных бумаг.</w:t>
      </w:r>
    </w:p>
    <w:p w:rsidR="003A29D9" w:rsidRDefault="003A29D9">
      <w:pPr>
        <w:shd w:val="clear" w:color="auto" w:fill="FFFFFF"/>
        <w:spacing w:line="240" w:lineRule="exact"/>
        <w:ind w:right="14" w:firstLine="720"/>
        <w:jc w:val="both"/>
      </w:pPr>
      <w:r>
        <w:rPr>
          <w:color w:val="000000"/>
          <w:spacing w:val="-2"/>
          <w:w w:val="94"/>
          <w:szCs w:val="23"/>
        </w:rPr>
        <w:t>Основная задача рассматриваемой методики — оценить инвести</w:t>
      </w:r>
      <w:r>
        <w:rPr>
          <w:color w:val="000000"/>
          <w:spacing w:val="-2"/>
          <w:w w:val="94"/>
          <w:szCs w:val="23"/>
        </w:rPr>
        <w:softHyphen/>
      </w:r>
      <w:r>
        <w:rPr>
          <w:color w:val="000000"/>
          <w:spacing w:val="-3"/>
          <w:w w:val="94"/>
          <w:szCs w:val="23"/>
        </w:rPr>
        <w:t>ционную привлекательность акционерной промышленной компании.</w:t>
      </w:r>
    </w:p>
    <w:p w:rsidR="003A29D9" w:rsidRDefault="003A29D9">
      <w:pPr>
        <w:shd w:val="clear" w:color="auto" w:fill="FFFFFF"/>
        <w:spacing w:line="240" w:lineRule="exact"/>
        <w:ind w:firstLine="720"/>
        <w:jc w:val="both"/>
      </w:pPr>
      <w:r>
        <w:rPr>
          <w:b/>
          <w:bCs/>
          <w:color w:val="000000"/>
          <w:spacing w:val="-3"/>
          <w:szCs w:val="23"/>
        </w:rPr>
        <w:t xml:space="preserve">Под инвестиционной привлекательностью </w:t>
      </w:r>
      <w:r>
        <w:rPr>
          <w:color w:val="000000"/>
          <w:spacing w:val="-3"/>
          <w:szCs w:val="23"/>
        </w:rPr>
        <w:t>понимается на</w:t>
      </w:r>
      <w:r>
        <w:rPr>
          <w:color w:val="000000"/>
          <w:spacing w:val="-3"/>
          <w:szCs w:val="23"/>
        </w:rPr>
        <w:softHyphen/>
      </w:r>
      <w:r>
        <w:rPr>
          <w:color w:val="000000"/>
          <w:spacing w:val="2"/>
          <w:w w:val="94"/>
          <w:szCs w:val="23"/>
        </w:rPr>
        <w:t>личие экономического эффекта (дохода) от вложения денег в цен</w:t>
      </w:r>
      <w:r>
        <w:rPr>
          <w:color w:val="000000"/>
          <w:spacing w:val="-8"/>
          <w:szCs w:val="23"/>
        </w:rPr>
        <w:t>ные бумаги (акции) при минимальном уровне риска. Методика осно</w:t>
      </w:r>
      <w:r>
        <w:rPr>
          <w:color w:val="000000"/>
          <w:spacing w:val="-8"/>
          <w:szCs w:val="23"/>
        </w:rPr>
        <w:softHyphen/>
      </w:r>
      <w:r>
        <w:rPr>
          <w:color w:val="000000"/>
          <w:spacing w:val="-6"/>
          <w:szCs w:val="23"/>
        </w:rPr>
        <w:t xml:space="preserve">вана на использовании детерминированного факторного анализа и </w:t>
      </w:r>
      <w:r>
        <w:rPr>
          <w:color w:val="000000"/>
          <w:spacing w:val="-7"/>
          <w:szCs w:val="23"/>
        </w:rPr>
        <w:t xml:space="preserve">предполагает расчет результативных показателей (коэффициентов), </w:t>
      </w:r>
      <w:r>
        <w:rPr>
          <w:color w:val="000000"/>
          <w:spacing w:val="-8"/>
          <w:szCs w:val="23"/>
        </w:rPr>
        <w:t>их группировку по экономическому содержанию, обоснование полу</w:t>
      </w:r>
      <w:r>
        <w:rPr>
          <w:color w:val="000000"/>
          <w:spacing w:val="-8"/>
          <w:szCs w:val="23"/>
        </w:rPr>
        <w:softHyphen/>
      </w:r>
      <w:r>
        <w:rPr>
          <w:color w:val="000000"/>
          <w:spacing w:val="-6"/>
          <w:szCs w:val="23"/>
        </w:rPr>
        <w:t>ченных значений и оценку текущего финансового состояния акцио</w:t>
      </w:r>
      <w:r>
        <w:rPr>
          <w:color w:val="000000"/>
          <w:spacing w:val="-6"/>
          <w:szCs w:val="23"/>
        </w:rPr>
        <w:softHyphen/>
      </w:r>
      <w:r>
        <w:rPr>
          <w:color w:val="000000"/>
          <w:spacing w:val="-5"/>
          <w:szCs w:val="23"/>
        </w:rPr>
        <w:t>нерного общества и перспектив его развития.</w:t>
      </w:r>
    </w:p>
    <w:p w:rsidR="003A29D9" w:rsidRDefault="003A29D9">
      <w:pPr>
        <w:shd w:val="clear" w:color="auto" w:fill="FFFFFF"/>
        <w:spacing w:before="5" w:line="235" w:lineRule="exact"/>
        <w:ind w:right="38" w:firstLine="720"/>
        <w:jc w:val="both"/>
      </w:pPr>
      <w:r>
        <w:rPr>
          <w:color w:val="000000"/>
          <w:spacing w:val="-7"/>
          <w:szCs w:val="23"/>
        </w:rPr>
        <w:t xml:space="preserve">Итогом анализа является заключение о степени инвестиционной </w:t>
      </w:r>
      <w:r>
        <w:rPr>
          <w:color w:val="000000"/>
          <w:spacing w:val="-6"/>
          <w:szCs w:val="23"/>
        </w:rPr>
        <w:t>привлекательности акционерной компании.</w:t>
      </w:r>
    </w:p>
    <w:p w:rsidR="003A29D9" w:rsidRDefault="003A29D9">
      <w:pPr>
        <w:shd w:val="clear" w:color="auto" w:fill="FFFFFF"/>
        <w:spacing w:line="235" w:lineRule="exact"/>
        <w:ind w:right="34" w:firstLine="720"/>
        <w:jc w:val="both"/>
      </w:pPr>
      <w:r>
        <w:rPr>
          <w:color w:val="000000"/>
          <w:spacing w:val="-6"/>
          <w:szCs w:val="23"/>
        </w:rPr>
        <w:t>Показатели инвестиционной привлекательности эмитента клас</w:t>
      </w:r>
      <w:r>
        <w:rPr>
          <w:color w:val="000000"/>
          <w:spacing w:val="-6"/>
          <w:szCs w:val="23"/>
        </w:rPr>
        <w:softHyphen/>
      </w:r>
      <w:r>
        <w:rPr>
          <w:color w:val="000000"/>
          <w:spacing w:val="-8"/>
          <w:szCs w:val="23"/>
        </w:rPr>
        <w:t>сифицируются по двум группам:</w:t>
      </w:r>
    </w:p>
    <w:p w:rsidR="003A29D9" w:rsidRDefault="003A29D9">
      <w:pPr>
        <w:shd w:val="clear" w:color="auto" w:fill="FFFFFF"/>
        <w:spacing w:before="48" w:line="250" w:lineRule="exact"/>
        <w:rPr>
          <w:color w:val="000000"/>
          <w:spacing w:val="-3"/>
          <w:szCs w:val="23"/>
        </w:rPr>
      </w:pPr>
      <w:r>
        <w:rPr>
          <w:color w:val="000000"/>
          <w:spacing w:val="-3"/>
          <w:szCs w:val="23"/>
        </w:rPr>
        <w:t>1)акции предлагаются впервые (первичная эмиссия);</w:t>
      </w:r>
    </w:p>
    <w:p w:rsidR="003A29D9" w:rsidRDefault="003A29D9">
      <w:pPr>
        <w:shd w:val="clear" w:color="auto" w:fill="FFFFFF"/>
        <w:spacing w:before="48" w:line="250" w:lineRule="exact"/>
      </w:pPr>
      <w:r>
        <w:rPr>
          <w:color w:val="000000"/>
          <w:spacing w:val="3"/>
          <w:szCs w:val="23"/>
        </w:rPr>
        <w:t xml:space="preserve">2) акции продолжительное время обращаются на фондовом </w:t>
      </w:r>
      <w:r>
        <w:rPr>
          <w:color w:val="000000"/>
          <w:spacing w:val="-7"/>
          <w:szCs w:val="23"/>
        </w:rPr>
        <w:t>рынке.</w:t>
      </w:r>
    </w:p>
    <w:p w:rsidR="003A29D9" w:rsidRDefault="003A29D9">
      <w:pPr>
        <w:shd w:val="clear" w:color="auto" w:fill="FFFFFF"/>
        <w:spacing w:before="62" w:line="235" w:lineRule="exact"/>
        <w:ind w:right="34" w:firstLine="720"/>
        <w:jc w:val="both"/>
      </w:pPr>
      <w:r>
        <w:rPr>
          <w:b/>
          <w:bCs/>
          <w:color w:val="000000"/>
          <w:spacing w:val="-4"/>
          <w:szCs w:val="23"/>
        </w:rPr>
        <w:t xml:space="preserve">В первом случае </w:t>
      </w:r>
      <w:r>
        <w:rPr>
          <w:color w:val="000000"/>
          <w:spacing w:val="-4"/>
          <w:szCs w:val="23"/>
        </w:rPr>
        <w:t xml:space="preserve">оценка инвестиционной привлекательности </w:t>
      </w:r>
      <w:r>
        <w:rPr>
          <w:color w:val="000000"/>
          <w:spacing w:val="-8"/>
          <w:szCs w:val="23"/>
        </w:rPr>
        <w:t>компании (инвесторами, кредиторами, рейтинговыми формами) про</w:t>
      </w:r>
      <w:r>
        <w:rPr>
          <w:color w:val="000000"/>
          <w:spacing w:val="-8"/>
          <w:szCs w:val="23"/>
        </w:rPr>
        <w:softHyphen/>
      </w:r>
      <w:r>
        <w:rPr>
          <w:color w:val="000000"/>
          <w:spacing w:val="-6"/>
          <w:szCs w:val="23"/>
        </w:rPr>
        <w:t>водится с использованием традиционных показателей:</w:t>
      </w:r>
    </w:p>
    <w:p w:rsidR="003A29D9" w:rsidRDefault="003A29D9">
      <w:pPr>
        <w:shd w:val="clear" w:color="auto" w:fill="FFFFFF"/>
        <w:tabs>
          <w:tab w:val="left" w:pos="576"/>
        </w:tabs>
        <w:spacing w:before="34" w:line="269" w:lineRule="exact"/>
        <w:rPr>
          <w:color w:val="000000"/>
          <w:szCs w:val="23"/>
        </w:rPr>
      </w:pPr>
      <w:r>
        <w:rPr>
          <w:color w:val="000000"/>
          <w:spacing w:val="-4"/>
          <w:szCs w:val="23"/>
        </w:rPr>
        <w:t>- оборачиваемости активов;</w:t>
      </w:r>
    </w:p>
    <w:p w:rsidR="003A29D9" w:rsidRDefault="003A29D9">
      <w:pPr>
        <w:shd w:val="clear" w:color="auto" w:fill="FFFFFF"/>
        <w:tabs>
          <w:tab w:val="left" w:pos="576"/>
        </w:tabs>
        <w:spacing w:line="269" w:lineRule="exact"/>
        <w:rPr>
          <w:color w:val="000000"/>
          <w:szCs w:val="23"/>
        </w:rPr>
      </w:pPr>
      <w:r>
        <w:rPr>
          <w:color w:val="000000"/>
          <w:spacing w:val="-5"/>
          <w:szCs w:val="23"/>
        </w:rPr>
        <w:t>- прибыльности активов;</w:t>
      </w:r>
    </w:p>
    <w:p w:rsidR="003A29D9" w:rsidRDefault="003A29D9">
      <w:pPr>
        <w:shd w:val="clear" w:color="auto" w:fill="FFFFFF"/>
        <w:tabs>
          <w:tab w:val="left" w:pos="576"/>
        </w:tabs>
        <w:spacing w:line="269" w:lineRule="exact"/>
        <w:rPr>
          <w:color w:val="000000"/>
          <w:szCs w:val="23"/>
        </w:rPr>
      </w:pPr>
      <w:r>
        <w:rPr>
          <w:color w:val="000000"/>
          <w:spacing w:val="-4"/>
          <w:szCs w:val="23"/>
        </w:rPr>
        <w:t>- финансовой устойчивости;</w:t>
      </w:r>
    </w:p>
    <w:p w:rsidR="003A29D9" w:rsidRDefault="003A29D9">
      <w:pPr>
        <w:shd w:val="clear" w:color="auto" w:fill="FFFFFF"/>
        <w:tabs>
          <w:tab w:val="left" w:pos="576"/>
        </w:tabs>
        <w:spacing w:line="269" w:lineRule="exact"/>
        <w:rPr>
          <w:color w:val="000000"/>
          <w:szCs w:val="23"/>
        </w:rPr>
      </w:pPr>
      <w:r>
        <w:rPr>
          <w:color w:val="000000"/>
          <w:spacing w:val="-4"/>
          <w:szCs w:val="23"/>
        </w:rPr>
        <w:t>- ликвидности активов.</w:t>
      </w:r>
    </w:p>
    <w:p w:rsidR="003A29D9" w:rsidRDefault="003A29D9">
      <w:pPr>
        <w:shd w:val="clear" w:color="auto" w:fill="FFFFFF"/>
        <w:spacing w:before="48" w:line="235" w:lineRule="exact"/>
        <w:ind w:right="34" w:firstLine="720"/>
        <w:jc w:val="both"/>
      </w:pPr>
      <w:r>
        <w:rPr>
          <w:b/>
          <w:bCs/>
          <w:color w:val="000000"/>
          <w:spacing w:val="-6"/>
          <w:szCs w:val="23"/>
        </w:rPr>
        <w:t xml:space="preserve">Во втором случае </w:t>
      </w:r>
      <w:r>
        <w:rPr>
          <w:color w:val="000000"/>
          <w:spacing w:val="-6"/>
          <w:szCs w:val="23"/>
        </w:rPr>
        <w:t xml:space="preserve">эта оценка дополняется анализом ряда новых </w:t>
      </w:r>
      <w:r>
        <w:rPr>
          <w:color w:val="000000"/>
          <w:spacing w:val="-7"/>
          <w:szCs w:val="23"/>
        </w:rPr>
        <w:t>показателей, среди которых наиболее важную роль играют следую</w:t>
      </w:r>
      <w:r>
        <w:rPr>
          <w:color w:val="000000"/>
          <w:spacing w:val="-7"/>
          <w:szCs w:val="23"/>
        </w:rPr>
        <w:softHyphen/>
      </w:r>
      <w:r>
        <w:rPr>
          <w:color w:val="000000"/>
          <w:spacing w:val="-4"/>
          <w:szCs w:val="23"/>
        </w:rPr>
        <w:t>щие (табл. 5.5).</w:t>
      </w:r>
    </w:p>
    <w:p w:rsidR="003A29D9" w:rsidRDefault="003A29D9">
      <w:pPr>
        <w:shd w:val="clear" w:color="auto" w:fill="FFFFFF"/>
        <w:spacing w:before="43" w:line="216" w:lineRule="exact"/>
        <w:ind w:right="29"/>
        <w:jc w:val="right"/>
      </w:pPr>
      <w:r>
        <w:rPr>
          <w:b/>
          <w:bCs/>
          <w:color w:val="000000"/>
          <w:szCs w:val="18"/>
        </w:rPr>
        <w:t>Таблица 5.5</w:t>
      </w:r>
    </w:p>
    <w:p w:rsidR="003A29D9" w:rsidRDefault="003A29D9">
      <w:pPr>
        <w:shd w:val="clear" w:color="auto" w:fill="FFFFFF"/>
        <w:spacing w:line="216" w:lineRule="exact"/>
        <w:jc w:val="center"/>
        <w:rPr>
          <w:color w:val="000000"/>
          <w:spacing w:val="-4"/>
          <w:szCs w:val="18"/>
        </w:rPr>
      </w:pPr>
    </w:p>
    <w:p w:rsidR="003A29D9" w:rsidRDefault="003A29D9">
      <w:pPr>
        <w:shd w:val="clear" w:color="auto" w:fill="FFFFFF"/>
        <w:spacing w:line="216" w:lineRule="exact"/>
        <w:jc w:val="center"/>
        <w:rPr>
          <w:color w:val="000000"/>
          <w:spacing w:val="-4"/>
          <w:szCs w:val="18"/>
        </w:rPr>
      </w:pPr>
      <w:r>
        <w:rPr>
          <w:color w:val="000000"/>
          <w:spacing w:val="-4"/>
          <w:szCs w:val="18"/>
        </w:rPr>
        <w:t>Коэффициенты, характеризующие эффективность первичной</w:t>
      </w:r>
    </w:p>
    <w:p w:rsidR="003A29D9" w:rsidRDefault="003A29D9">
      <w:pPr>
        <w:shd w:val="clear" w:color="auto" w:fill="FFFFFF"/>
        <w:spacing w:line="216" w:lineRule="exact"/>
        <w:jc w:val="center"/>
      </w:pPr>
      <w:r>
        <w:rPr>
          <w:color w:val="000000"/>
          <w:spacing w:val="-1"/>
          <w:szCs w:val="18"/>
        </w:rPr>
        <w:t>эмиссии акций</w:t>
      </w:r>
    </w:p>
    <w:tbl>
      <w:tblPr>
        <w:tblW w:w="9720" w:type="dxa"/>
        <w:tblInd w:w="4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160"/>
        <w:gridCol w:w="2700"/>
        <w:gridCol w:w="4860"/>
      </w:tblGrid>
      <w:tr w:rsidR="003A29D9">
        <w:trPr>
          <w:trHeight w:hRule="exact" w:val="269"/>
        </w:trPr>
        <w:tc>
          <w:tcPr>
            <w:tcW w:w="2160" w:type="dxa"/>
            <w:shd w:val="clear" w:color="auto" w:fill="FFFFFF"/>
          </w:tcPr>
          <w:p w:rsidR="003A29D9" w:rsidRDefault="003A29D9">
            <w:pPr>
              <w:shd w:val="clear" w:color="auto" w:fill="FFFFFF"/>
              <w:jc w:val="center"/>
              <w:rPr>
                <w:b/>
                <w:bCs/>
                <w:sz w:val="20"/>
              </w:rPr>
            </w:pPr>
            <w:r>
              <w:rPr>
                <w:b/>
                <w:bCs/>
                <w:color w:val="000000"/>
                <w:spacing w:val="-1"/>
                <w:sz w:val="20"/>
                <w:szCs w:val="18"/>
              </w:rPr>
              <w:t>Показатель</w:t>
            </w:r>
          </w:p>
        </w:tc>
        <w:tc>
          <w:tcPr>
            <w:tcW w:w="2700" w:type="dxa"/>
            <w:shd w:val="clear" w:color="auto" w:fill="FFFFFF"/>
          </w:tcPr>
          <w:p w:rsidR="003A29D9" w:rsidRDefault="003A29D9">
            <w:pPr>
              <w:shd w:val="clear" w:color="auto" w:fill="FFFFFF"/>
              <w:jc w:val="center"/>
              <w:rPr>
                <w:b/>
                <w:bCs/>
                <w:sz w:val="20"/>
              </w:rPr>
            </w:pPr>
            <w:r>
              <w:rPr>
                <w:b/>
                <w:bCs/>
                <w:color w:val="000000"/>
                <w:spacing w:val="-2"/>
                <w:sz w:val="20"/>
                <w:szCs w:val="18"/>
              </w:rPr>
              <w:t>Назначение</w:t>
            </w:r>
          </w:p>
        </w:tc>
        <w:tc>
          <w:tcPr>
            <w:tcW w:w="4860" w:type="dxa"/>
            <w:shd w:val="clear" w:color="auto" w:fill="FFFFFF"/>
          </w:tcPr>
          <w:p w:rsidR="003A29D9" w:rsidRDefault="003A29D9">
            <w:pPr>
              <w:shd w:val="clear" w:color="auto" w:fill="FFFFFF"/>
              <w:jc w:val="center"/>
              <w:rPr>
                <w:b/>
                <w:bCs/>
                <w:sz w:val="20"/>
              </w:rPr>
            </w:pPr>
            <w:r>
              <w:rPr>
                <w:b/>
                <w:bCs/>
                <w:color w:val="000000"/>
                <w:spacing w:val="-2"/>
                <w:sz w:val="20"/>
                <w:szCs w:val="18"/>
              </w:rPr>
              <w:t>Расчетная формула</w:t>
            </w:r>
          </w:p>
        </w:tc>
      </w:tr>
      <w:tr w:rsidR="003A29D9">
        <w:trPr>
          <w:trHeight w:hRule="exact" w:val="1046"/>
        </w:trPr>
        <w:tc>
          <w:tcPr>
            <w:tcW w:w="2160" w:type="dxa"/>
            <w:shd w:val="clear" w:color="auto" w:fill="FFFFFF"/>
            <w:vAlign w:val="center"/>
          </w:tcPr>
          <w:p w:rsidR="003A29D9" w:rsidRDefault="003A29D9">
            <w:pPr>
              <w:shd w:val="clear" w:color="auto" w:fill="FFFFFF"/>
              <w:spacing w:line="187" w:lineRule="exact"/>
              <w:ind w:right="14" w:firstLine="5"/>
              <w:jc w:val="center"/>
              <w:rPr>
                <w:sz w:val="20"/>
              </w:rPr>
            </w:pPr>
            <w:r>
              <w:rPr>
                <w:color w:val="000000"/>
                <w:spacing w:val="6"/>
                <w:sz w:val="20"/>
                <w:szCs w:val="18"/>
              </w:rPr>
              <w:t xml:space="preserve">1. Коэффициент </w:t>
            </w:r>
            <w:r>
              <w:rPr>
                <w:color w:val="000000"/>
                <w:spacing w:val="-6"/>
                <w:sz w:val="20"/>
                <w:szCs w:val="18"/>
              </w:rPr>
              <w:t>отдачи, акцио</w:t>
            </w:r>
            <w:r>
              <w:rPr>
                <w:color w:val="000000"/>
                <w:spacing w:val="-6"/>
                <w:sz w:val="20"/>
                <w:szCs w:val="18"/>
              </w:rPr>
              <w:softHyphen/>
              <w:t>нерного капитала</w:t>
            </w:r>
          </w:p>
        </w:tc>
        <w:tc>
          <w:tcPr>
            <w:tcW w:w="2700" w:type="dxa"/>
            <w:shd w:val="clear" w:color="auto" w:fill="FFFFFF"/>
            <w:vAlign w:val="center"/>
          </w:tcPr>
          <w:p w:rsidR="003A29D9" w:rsidRDefault="003A29D9">
            <w:pPr>
              <w:shd w:val="clear" w:color="auto" w:fill="FFFFFF"/>
              <w:spacing w:line="192" w:lineRule="exact"/>
              <w:ind w:hanging="10"/>
              <w:jc w:val="center"/>
              <w:rPr>
                <w:sz w:val="20"/>
              </w:rPr>
            </w:pPr>
            <w:r>
              <w:rPr>
                <w:color w:val="000000"/>
                <w:spacing w:val="-7"/>
                <w:sz w:val="20"/>
                <w:szCs w:val="18"/>
              </w:rPr>
              <w:t>Характеризует уровень чис</w:t>
            </w:r>
            <w:r>
              <w:rPr>
                <w:color w:val="000000"/>
                <w:spacing w:val="-7"/>
                <w:sz w:val="20"/>
                <w:szCs w:val="18"/>
              </w:rPr>
              <w:softHyphen/>
            </w:r>
            <w:r>
              <w:rPr>
                <w:color w:val="000000"/>
                <w:spacing w:val="-5"/>
                <w:sz w:val="20"/>
                <w:szCs w:val="18"/>
              </w:rPr>
              <w:t>той прибыли, приходящей</w:t>
            </w:r>
            <w:r>
              <w:rPr>
                <w:color w:val="000000"/>
                <w:spacing w:val="-5"/>
                <w:sz w:val="20"/>
                <w:szCs w:val="18"/>
              </w:rPr>
              <w:softHyphen/>
            </w:r>
            <w:r>
              <w:rPr>
                <w:color w:val="000000"/>
                <w:spacing w:val="-6"/>
                <w:sz w:val="20"/>
                <w:szCs w:val="18"/>
              </w:rPr>
              <w:t>ся на акционерный капитал</w:t>
            </w:r>
          </w:p>
        </w:tc>
        <w:tc>
          <w:tcPr>
            <w:tcW w:w="4860" w:type="dxa"/>
            <w:shd w:val="clear" w:color="auto" w:fill="FFFFFF"/>
            <w:vAlign w:val="center"/>
          </w:tcPr>
          <w:p w:rsidR="003A29D9" w:rsidRDefault="003A29D9">
            <w:pPr>
              <w:shd w:val="clear" w:color="auto" w:fill="FFFFFF"/>
              <w:spacing w:line="192" w:lineRule="exact"/>
              <w:jc w:val="center"/>
              <w:rPr>
                <w:sz w:val="20"/>
              </w:rPr>
            </w:pPr>
            <w:r>
              <w:rPr>
                <w:color w:val="000000"/>
                <w:spacing w:val="-10"/>
                <w:sz w:val="20"/>
                <w:szCs w:val="18"/>
              </w:rPr>
              <w:t>Чистая прибыль (после нало</w:t>
            </w:r>
            <w:r>
              <w:rPr>
                <w:color w:val="000000"/>
                <w:spacing w:val="-10"/>
                <w:sz w:val="20"/>
                <w:szCs w:val="18"/>
              </w:rPr>
              <w:softHyphen/>
            </w:r>
            <w:r>
              <w:rPr>
                <w:color w:val="000000"/>
                <w:spacing w:val="-5"/>
                <w:sz w:val="20"/>
                <w:szCs w:val="18"/>
              </w:rPr>
              <w:t xml:space="preserve">гообложения), деленная на </w:t>
            </w:r>
            <w:r>
              <w:rPr>
                <w:color w:val="000000"/>
                <w:spacing w:val="-4"/>
                <w:sz w:val="20"/>
                <w:szCs w:val="18"/>
              </w:rPr>
              <w:t>среднюю стоимость акцио</w:t>
            </w:r>
            <w:r>
              <w:rPr>
                <w:color w:val="000000"/>
                <w:spacing w:val="-4"/>
                <w:sz w:val="20"/>
                <w:szCs w:val="18"/>
              </w:rPr>
              <w:softHyphen/>
            </w:r>
            <w:r>
              <w:rPr>
                <w:color w:val="000000"/>
                <w:spacing w:val="-7"/>
                <w:sz w:val="20"/>
                <w:szCs w:val="18"/>
              </w:rPr>
              <w:t>нерного капитала за расчет</w:t>
            </w:r>
            <w:r>
              <w:rPr>
                <w:color w:val="000000"/>
                <w:spacing w:val="-7"/>
                <w:sz w:val="20"/>
                <w:szCs w:val="18"/>
              </w:rPr>
              <w:softHyphen/>
              <w:t>ный период</w:t>
            </w:r>
          </w:p>
        </w:tc>
      </w:tr>
      <w:tr w:rsidR="003A29D9">
        <w:trPr>
          <w:trHeight w:hRule="exact" w:val="1229"/>
        </w:trPr>
        <w:tc>
          <w:tcPr>
            <w:tcW w:w="2160" w:type="dxa"/>
            <w:shd w:val="clear" w:color="auto" w:fill="FFFFFF"/>
            <w:vAlign w:val="center"/>
          </w:tcPr>
          <w:p w:rsidR="003A29D9" w:rsidRDefault="003A29D9">
            <w:pPr>
              <w:shd w:val="clear" w:color="auto" w:fill="FFFFFF"/>
              <w:spacing w:line="192" w:lineRule="exact"/>
              <w:ind w:right="43"/>
              <w:jc w:val="center"/>
              <w:rPr>
                <w:sz w:val="20"/>
              </w:rPr>
            </w:pPr>
            <w:r>
              <w:rPr>
                <w:color w:val="000000"/>
                <w:sz w:val="20"/>
                <w:szCs w:val="18"/>
              </w:rPr>
              <w:t xml:space="preserve">2. Балансовая </w:t>
            </w:r>
            <w:r>
              <w:rPr>
                <w:color w:val="000000"/>
                <w:spacing w:val="-4"/>
                <w:sz w:val="20"/>
                <w:szCs w:val="18"/>
              </w:rPr>
              <w:t xml:space="preserve">стоимость одной </w:t>
            </w:r>
            <w:r>
              <w:rPr>
                <w:color w:val="000000"/>
                <w:spacing w:val="-2"/>
                <w:sz w:val="20"/>
                <w:szCs w:val="18"/>
              </w:rPr>
              <w:t>акции</w:t>
            </w:r>
          </w:p>
        </w:tc>
        <w:tc>
          <w:tcPr>
            <w:tcW w:w="2700" w:type="dxa"/>
            <w:shd w:val="clear" w:color="auto" w:fill="FFFFFF"/>
            <w:vAlign w:val="center"/>
          </w:tcPr>
          <w:p w:rsidR="003A29D9" w:rsidRDefault="003A29D9">
            <w:pPr>
              <w:shd w:val="clear" w:color="auto" w:fill="FFFFFF"/>
              <w:spacing w:line="192" w:lineRule="exact"/>
              <w:jc w:val="center"/>
              <w:rPr>
                <w:sz w:val="20"/>
              </w:rPr>
            </w:pPr>
            <w:r>
              <w:rPr>
                <w:color w:val="000000"/>
                <w:spacing w:val="-7"/>
                <w:sz w:val="20"/>
                <w:szCs w:val="18"/>
              </w:rPr>
              <w:t>Отражает величину акцио</w:t>
            </w:r>
            <w:r>
              <w:rPr>
                <w:color w:val="000000"/>
                <w:spacing w:val="-7"/>
                <w:sz w:val="20"/>
                <w:szCs w:val="18"/>
              </w:rPr>
              <w:softHyphen/>
            </w:r>
            <w:r>
              <w:rPr>
                <w:color w:val="000000"/>
                <w:spacing w:val="-4"/>
                <w:sz w:val="20"/>
                <w:szCs w:val="18"/>
              </w:rPr>
              <w:t>нерного и резервного капи</w:t>
            </w:r>
            <w:r>
              <w:rPr>
                <w:color w:val="000000"/>
                <w:spacing w:val="-4"/>
                <w:sz w:val="20"/>
                <w:szCs w:val="18"/>
              </w:rPr>
              <w:softHyphen/>
            </w:r>
            <w:r>
              <w:rPr>
                <w:color w:val="000000"/>
                <w:spacing w:val="-10"/>
                <w:sz w:val="20"/>
                <w:szCs w:val="18"/>
              </w:rPr>
              <w:t xml:space="preserve">талов, приходящихся на одну </w:t>
            </w:r>
            <w:r>
              <w:rPr>
                <w:color w:val="000000"/>
                <w:spacing w:val="-6"/>
                <w:sz w:val="20"/>
                <w:szCs w:val="18"/>
              </w:rPr>
              <w:t xml:space="preserve">акцию, т. е. обеспеченность </w:t>
            </w:r>
            <w:r>
              <w:rPr>
                <w:color w:val="000000"/>
                <w:spacing w:val="-5"/>
                <w:sz w:val="20"/>
                <w:szCs w:val="18"/>
              </w:rPr>
              <w:t xml:space="preserve">акционерного общества </w:t>
            </w:r>
            <w:r>
              <w:rPr>
                <w:color w:val="000000"/>
                <w:spacing w:val="-4"/>
                <w:sz w:val="20"/>
                <w:szCs w:val="18"/>
              </w:rPr>
              <w:t>собственными средствами</w:t>
            </w:r>
          </w:p>
        </w:tc>
        <w:tc>
          <w:tcPr>
            <w:tcW w:w="4860" w:type="dxa"/>
            <w:shd w:val="clear" w:color="auto" w:fill="FFFFFF"/>
            <w:vAlign w:val="center"/>
          </w:tcPr>
          <w:p w:rsidR="003A29D9" w:rsidRDefault="003A29D9">
            <w:pPr>
              <w:shd w:val="clear" w:color="auto" w:fill="FFFFFF"/>
              <w:spacing w:line="192" w:lineRule="exact"/>
              <w:jc w:val="center"/>
              <w:rPr>
                <w:sz w:val="20"/>
              </w:rPr>
            </w:pPr>
            <w:r>
              <w:rPr>
                <w:color w:val="000000"/>
                <w:spacing w:val="-5"/>
                <w:sz w:val="20"/>
                <w:szCs w:val="18"/>
              </w:rPr>
              <w:t>Сумма (акционерный капи</w:t>
            </w:r>
            <w:r>
              <w:rPr>
                <w:color w:val="000000"/>
                <w:spacing w:val="-5"/>
                <w:sz w:val="20"/>
                <w:szCs w:val="18"/>
              </w:rPr>
              <w:softHyphen/>
            </w:r>
            <w:r>
              <w:rPr>
                <w:color w:val="000000"/>
                <w:sz w:val="20"/>
                <w:szCs w:val="18"/>
              </w:rPr>
              <w:t xml:space="preserve">тал + резервный капитал), </w:t>
            </w:r>
            <w:r>
              <w:rPr>
                <w:color w:val="000000"/>
                <w:spacing w:val="-7"/>
                <w:sz w:val="20"/>
                <w:szCs w:val="18"/>
              </w:rPr>
              <w:t>деленная на общее количе</w:t>
            </w:r>
            <w:r>
              <w:rPr>
                <w:color w:val="000000"/>
                <w:spacing w:val="-7"/>
                <w:sz w:val="20"/>
                <w:szCs w:val="18"/>
              </w:rPr>
              <w:softHyphen/>
              <w:t>ство акций акционерного об</w:t>
            </w:r>
            <w:r>
              <w:rPr>
                <w:color w:val="000000"/>
                <w:spacing w:val="-7"/>
                <w:sz w:val="20"/>
                <w:szCs w:val="18"/>
              </w:rPr>
              <w:softHyphen/>
            </w:r>
            <w:r>
              <w:rPr>
                <w:color w:val="000000"/>
                <w:spacing w:val="-4"/>
                <w:sz w:val="20"/>
                <w:szCs w:val="18"/>
              </w:rPr>
              <w:t xml:space="preserve">щества на определенную </w:t>
            </w:r>
            <w:r>
              <w:rPr>
                <w:color w:val="000000"/>
                <w:spacing w:val="-10"/>
                <w:sz w:val="20"/>
                <w:szCs w:val="18"/>
              </w:rPr>
              <w:t>Дату</w:t>
            </w:r>
          </w:p>
        </w:tc>
      </w:tr>
      <w:tr w:rsidR="003A29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19"/>
        </w:trPr>
        <w:tc>
          <w:tcPr>
            <w:tcW w:w="2160" w:type="dxa"/>
            <w:tcBorders>
              <w:top w:val="single" w:sz="6" w:space="0" w:color="auto"/>
              <w:left w:val="double" w:sz="4" w:space="0" w:color="auto"/>
              <w:bottom w:val="single" w:sz="6" w:space="0" w:color="auto"/>
              <w:right w:val="single" w:sz="6" w:space="0" w:color="auto"/>
            </w:tcBorders>
            <w:shd w:val="clear" w:color="auto" w:fill="FFFFFF"/>
            <w:vAlign w:val="center"/>
          </w:tcPr>
          <w:p w:rsidR="003A29D9" w:rsidRDefault="003A29D9">
            <w:pPr>
              <w:shd w:val="clear" w:color="auto" w:fill="FFFFFF"/>
              <w:spacing w:line="187" w:lineRule="exact"/>
              <w:jc w:val="center"/>
            </w:pPr>
            <w:r>
              <w:rPr>
                <w:rFonts w:ascii="Arial" w:hAnsi="Arial" w:cs="Arial"/>
                <w:color w:val="000000"/>
                <w:sz w:val="18"/>
                <w:szCs w:val="18"/>
              </w:rPr>
              <w:t xml:space="preserve">3.   Коэффициент </w:t>
            </w:r>
            <w:r>
              <w:rPr>
                <w:rFonts w:ascii="Arial" w:hAnsi="Arial" w:cs="Arial"/>
                <w:color w:val="000000"/>
                <w:spacing w:val="-3"/>
                <w:sz w:val="18"/>
                <w:szCs w:val="18"/>
              </w:rPr>
              <w:t>дивидендных вы</w:t>
            </w:r>
            <w:r>
              <w:rPr>
                <w:rFonts w:ascii="Arial" w:hAnsi="Arial" w:cs="Arial"/>
                <w:color w:val="000000"/>
                <w:spacing w:val="-3"/>
                <w:sz w:val="18"/>
                <w:szCs w:val="18"/>
              </w:rPr>
              <w:softHyphen/>
            </w:r>
            <w:r>
              <w:rPr>
                <w:rFonts w:ascii="Arial" w:hAnsi="Arial" w:cs="Arial"/>
                <w:color w:val="000000"/>
                <w:spacing w:val="-10"/>
                <w:sz w:val="18"/>
                <w:szCs w:val="18"/>
              </w:rPr>
              <w:t>плат</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3A29D9" w:rsidRDefault="003A29D9">
            <w:pPr>
              <w:shd w:val="clear" w:color="auto" w:fill="FFFFFF"/>
              <w:spacing w:line="192" w:lineRule="exact"/>
              <w:jc w:val="center"/>
            </w:pPr>
            <w:r>
              <w:rPr>
                <w:rFonts w:ascii="Arial" w:hAnsi="Arial"/>
                <w:color w:val="000000"/>
                <w:spacing w:val="-3"/>
                <w:sz w:val="18"/>
                <w:szCs w:val="18"/>
              </w:rPr>
              <w:t>Характеризует долю диви</w:t>
            </w:r>
            <w:r>
              <w:rPr>
                <w:rFonts w:ascii="Arial" w:hAnsi="Arial"/>
                <w:color w:val="000000"/>
                <w:spacing w:val="-3"/>
                <w:sz w:val="18"/>
                <w:szCs w:val="18"/>
              </w:rPr>
              <w:softHyphen/>
            </w:r>
            <w:r>
              <w:rPr>
                <w:rFonts w:ascii="Arial" w:hAnsi="Arial"/>
                <w:color w:val="000000"/>
                <w:spacing w:val="-5"/>
                <w:sz w:val="18"/>
                <w:szCs w:val="18"/>
              </w:rPr>
              <w:t xml:space="preserve">дендных выплат в чистой </w:t>
            </w:r>
            <w:r>
              <w:rPr>
                <w:rFonts w:ascii="Arial" w:hAnsi="Arial"/>
                <w:color w:val="000000"/>
                <w:spacing w:val="-3"/>
                <w:sz w:val="18"/>
                <w:szCs w:val="18"/>
              </w:rPr>
              <w:t>прибыли акционерного об</w:t>
            </w:r>
            <w:r>
              <w:rPr>
                <w:rFonts w:ascii="Arial" w:hAnsi="Arial"/>
                <w:color w:val="000000"/>
                <w:spacing w:val="-3"/>
                <w:sz w:val="18"/>
                <w:szCs w:val="18"/>
              </w:rPr>
              <w:softHyphen/>
            </w:r>
            <w:r>
              <w:rPr>
                <w:rFonts w:ascii="Arial" w:hAnsi="Arial"/>
                <w:color w:val="000000"/>
                <w:spacing w:val="-8"/>
                <w:sz w:val="18"/>
                <w:szCs w:val="18"/>
              </w:rPr>
              <w:t>щества</w:t>
            </w:r>
          </w:p>
        </w:tc>
        <w:tc>
          <w:tcPr>
            <w:tcW w:w="4860" w:type="dxa"/>
            <w:tcBorders>
              <w:top w:val="single" w:sz="6" w:space="0" w:color="auto"/>
              <w:left w:val="single" w:sz="6" w:space="0" w:color="auto"/>
              <w:bottom w:val="single" w:sz="6" w:space="0" w:color="auto"/>
              <w:right w:val="double" w:sz="4" w:space="0" w:color="auto"/>
            </w:tcBorders>
            <w:shd w:val="clear" w:color="auto" w:fill="FFFFFF"/>
            <w:vAlign w:val="center"/>
          </w:tcPr>
          <w:p w:rsidR="003A29D9" w:rsidRDefault="003A29D9">
            <w:pPr>
              <w:shd w:val="clear" w:color="auto" w:fill="FFFFFF"/>
              <w:spacing w:line="192" w:lineRule="exact"/>
              <w:jc w:val="center"/>
            </w:pPr>
            <w:r>
              <w:rPr>
                <w:rFonts w:ascii="Arial" w:hAnsi="Arial"/>
                <w:color w:val="000000"/>
                <w:spacing w:val="-4"/>
                <w:sz w:val="18"/>
                <w:szCs w:val="18"/>
              </w:rPr>
              <w:t>Сумма дивидендов, выпла</w:t>
            </w:r>
            <w:r>
              <w:rPr>
                <w:rFonts w:ascii="Arial" w:hAnsi="Arial"/>
                <w:color w:val="000000"/>
                <w:spacing w:val="-4"/>
                <w:sz w:val="18"/>
                <w:szCs w:val="18"/>
              </w:rPr>
              <w:softHyphen/>
            </w:r>
            <w:r>
              <w:rPr>
                <w:rFonts w:ascii="Arial" w:hAnsi="Arial"/>
                <w:color w:val="000000"/>
                <w:spacing w:val="-6"/>
                <w:sz w:val="18"/>
                <w:szCs w:val="18"/>
              </w:rPr>
              <w:t>ченных акционерным обще</w:t>
            </w:r>
            <w:r>
              <w:rPr>
                <w:rFonts w:ascii="Arial" w:hAnsi="Arial"/>
                <w:color w:val="000000"/>
                <w:spacing w:val="-6"/>
                <w:sz w:val="18"/>
                <w:szCs w:val="18"/>
              </w:rPr>
              <w:softHyphen/>
            </w:r>
            <w:r>
              <w:rPr>
                <w:rFonts w:ascii="Arial" w:hAnsi="Arial"/>
                <w:color w:val="000000"/>
                <w:spacing w:val="-4"/>
                <w:sz w:val="18"/>
                <w:szCs w:val="18"/>
              </w:rPr>
              <w:t xml:space="preserve">ством в рассматриваемом </w:t>
            </w:r>
            <w:r>
              <w:rPr>
                <w:rFonts w:ascii="Arial" w:hAnsi="Arial"/>
                <w:color w:val="000000"/>
                <w:spacing w:val="-7"/>
                <w:sz w:val="18"/>
                <w:szCs w:val="18"/>
              </w:rPr>
              <w:t xml:space="preserve">периоде, деленная на сумму </w:t>
            </w:r>
            <w:r>
              <w:rPr>
                <w:rFonts w:ascii="Arial" w:hAnsi="Arial"/>
                <w:color w:val="000000"/>
                <w:spacing w:val="-9"/>
                <w:sz w:val="18"/>
                <w:szCs w:val="18"/>
              </w:rPr>
              <w:t xml:space="preserve">чистой прибыли общества за </w:t>
            </w:r>
            <w:r>
              <w:rPr>
                <w:rFonts w:ascii="Arial" w:hAnsi="Arial"/>
                <w:color w:val="000000"/>
                <w:spacing w:val="-5"/>
                <w:sz w:val="18"/>
                <w:szCs w:val="18"/>
              </w:rPr>
              <w:t>расчетный период</w:t>
            </w:r>
          </w:p>
        </w:tc>
      </w:tr>
      <w:tr w:rsidR="003A29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52"/>
        </w:trPr>
        <w:tc>
          <w:tcPr>
            <w:tcW w:w="2160" w:type="dxa"/>
            <w:tcBorders>
              <w:top w:val="single" w:sz="6" w:space="0" w:color="auto"/>
              <w:left w:val="double" w:sz="4" w:space="0" w:color="auto"/>
              <w:bottom w:val="single" w:sz="6" w:space="0" w:color="auto"/>
              <w:right w:val="single" w:sz="6" w:space="0" w:color="auto"/>
            </w:tcBorders>
            <w:shd w:val="clear" w:color="auto" w:fill="FFFFFF"/>
            <w:vAlign w:val="center"/>
          </w:tcPr>
          <w:p w:rsidR="003A29D9" w:rsidRDefault="003A29D9">
            <w:pPr>
              <w:shd w:val="clear" w:color="auto" w:fill="FFFFFF"/>
              <w:spacing w:line="192" w:lineRule="exact"/>
              <w:ind w:right="14"/>
              <w:jc w:val="center"/>
            </w:pPr>
            <w:r>
              <w:rPr>
                <w:rFonts w:ascii="Arial" w:hAnsi="Arial" w:cs="Arial"/>
                <w:color w:val="000000"/>
                <w:sz w:val="18"/>
                <w:szCs w:val="18"/>
              </w:rPr>
              <w:t xml:space="preserve">4. Коэффициент </w:t>
            </w:r>
            <w:r>
              <w:rPr>
                <w:rFonts w:ascii="Arial" w:hAnsi="Arial" w:cs="Arial"/>
                <w:color w:val="000000"/>
                <w:spacing w:val="-5"/>
                <w:sz w:val="18"/>
                <w:szCs w:val="18"/>
              </w:rPr>
              <w:t xml:space="preserve">обеспеченности </w:t>
            </w:r>
            <w:r>
              <w:rPr>
                <w:rFonts w:ascii="Arial" w:hAnsi="Arial" w:cs="Arial"/>
                <w:color w:val="000000"/>
                <w:spacing w:val="-1"/>
                <w:sz w:val="18"/>
                <w:szCs w:val="18"/>
              </w:rPr>
              <w:t>привилегирован</w:t>
            </w:r>
            <w:r>
              <w:rPr>
                <w:rFonts w:ascii="Arial" w:hAnsi="Arial" w:cs="Arial"/>
                <w:color w:val="000000"/>
                <w:spacing w:val="-1"/>
                <w:sz w:val="18"/>
                <w:szCs w:val="18"/>
              </w:rPr>
              <w:softHyphen/>
            </w:r>
            <w:r>
              <w:rPr>
                <w:rFonts w:ascii="Arial" w:hAnsi="Arial" w:cs="Arial"/>
                <w:color w:val="000000"/>
                <w:spacing w:val="-2"/>
                <w:sz w:val="18"/>
                <w:szCs w:val="18"/>
              </w:rPr>
              <w:t>ных акций (пре</w:t>
            </w:r>
            <w:r>
              <w:rPr>
                <w:rFonts w:ascii="Arial" w:hAnsi="Arial" w:cs="Arial"/>
                <w:color w:val="000000"/>
                <w:spacing w:val="-1"/>
                <w:sz w:val="18"/>
                <w:szCs w:val="18"/>
              </w:rPr>
              <w:t>факций) чисты</w:t>
            </w:r>
            <w:r>
              <w:rPr>
                <w:rFonts w:ascii="Arial" w:hAnsi="Arial" w:cs="Arial"/>
                <w:color w:val="000000"/>
                <w:spacing w:val="-1"/>
                <w:sz w:val="18"/>
                <w:szCs w:val="18"/>
              </w:rPr>
              <w:softHyphen/>
            </w:r>
            <w:r>
              <w:rPr>
                <w:rFonts w:ascii="Arial" w:hAnsi="Arial" w:cs="Arial"/>
                <w:color w:val="000000"/>
                <w:spacing w:val="-3"/>
                <w:sz w:val="18"/>
                <w:szCs w:val="18"/>
              </w:rPr>
              <w:t>ми активами</w:t>
            </w:r>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3A29D9" w:rsidRDefault="003A29D9">
            <w:pPr>
              <w:shd w:val="clear" w:color="auto" w:fill="FFFFFF"/>
              <w:spacing w:line="192" w:lineRule="exact"/>
              <w:jc w:val="center"/>
            </w:pPr>
            <w:r>
              <w:rPr>
                <w:rFonts w:ascii="Arial" w:hAnsi="Arial"/>
                <w:color w:val="000000"/>
                <w:spacing w:val="-2"/>
                <w:sz w:val="18"/>
                <w:szCs w:val="18"/>
              </w:rPr>
              <w:t xml:space="preserve">Отражает величину чистых </w:t>
            </w:r>
            <w:r>
              <w:rPr>
                <w:rFonts w:ascii="Arial" w:hAnsi="Arial"/>
                <w:color w:val="000000"/>
                <w:spacing w:val="1"/>
                <w:sz w:val="18"/>
                <w:szCs w:val="18"/>
              </w:rPr>
              <w:t xml:space="preserve">активов, приходящихся на </w:t>
            </w:r>
            <w:r>
              <w:rPr>
                <w:rFonts w:ascii="Arial" w:hAnsi="Arial"/>
                <w:color w:val="000000"/>
                <w:spacing w:val="-4"/>
                <w:sz w:val="18"/>
                <w:szCs w:val="18"/>
              </w:rPr>
              <w:t xml:space="preserve">одну префакцию </w:t>
            </w:r>
            <w:r>
              <w:rPr>
                <w:rFonts w:ascii="Arial" w:hAnsi="Arial"/>
                <w:color w:val="000000"/>
                <w:spacing w:val="14"/>
                <w:sz w:val="18"/>
                <w:szCs w:val="18"/>
              </w:rPr>
              <w:t>Чистые активы  = активы -</w:t>
            </w:r>
            <w:r>
              <w:rPr>
                <w:rFonts w:ascii="Arial" w:hAnsi="Arial"/>
                <w:color w:val="000000"/>
                <w:spacing w:val="-4"/>
                <w:sz w:val="18"/>
                <w:szCs w:val="18"/>
              </w:rPr>
              <w:t>обязательства по балансу</w:t>
            </w:r>
          </w:p>
        </w:tc>
        <w:tc>
          <w:tcPr>
            <w:tcW w:w="4860" w:type="dxa"/>
            <w:tcBorders>
              <w:top w:val="single" w:sz="6" w:space="0" w:color="auto"/>
              <w:left w:val="single" w:sz="6" w:space="0" w:color="auto"/>
              <w:bottom w:val="single" w:sz="6" w:space="0" w:color="auto"/>
              <w:right w:val="double" w:sz="4" w:space="0" w:color="auto"/>
            </w:tcBorders>
            <w:shd w:val="clear" w:color="auto" w:fill="FFFFFF"/>
            <w:vAlign w:val="center"/>
          </w:tcPr>
          <w:p w:rsidR="003A29D9" w:rsidRDefault="003A29D9">
            <w:pPr>
              <w:shd w:val="clear" w:color="auto" w:fill="FFFFFF"/>
              <w:spacing w:line="192" w:lineRule="exact"/>
              <w:jc w:val="center"/>
            </w:pPr>
            <w:r>
              <w:rPr>
                <w:rFonts w:ascii="Arial" w:hAnsi="Arial"/>
                <w:color w:val="000000"/>
                <w:spacing w:val="-6"/>
                <w:sz w:val="18"/>
                <w:szCs w:val="18"/>
              </w:rPr>
              <w:t>Чистые активы общества на определенную дату, делен</w:t>
            </w:r>
            <w:r>
              <w:rPr>
                <w:rFonts w:ascii="Arial" w:hAnsi="Arial"/>
                <w:color w:val="000000"/>
                <w:spacing w:val="-6"/>
                <w:sz w:val="18"/>
                <w:szCs w:val="18"/>
              </w:rPr>
              <w:softHyphen/>
            </w:r>
            <w:r>
              <w:rPr>
                <w:rFonts w:ascii="Arial" w:hAnsi="Arial"/>
                <w:color w:val="000000"/>
                <w:spacing w:val="-5"/>
                <w:sz w:val="18"/>
                <w:szCs w:val="18"/>
              </w:rPr>
              <w:t>ные на количество префак</w:t>
            </w:r>
            <w:r>
              <w:rPr>
                <w:rFonts w:ascii="Arial" w:hAnsi="Arial"/>
                <w:color w:val="000000"/>
                <w:spacing w:val="-8"/>
                <w:sz w:val="18"/>
                <w:szCs w:val="18"/>
              </w:rPr>
              <w:t>ций, находящихся в обраще</w:t>
            </w:r>
            <w:r>
              <w:rPr>
                <w:rFonts w:ascii="Arial" w:hAnsi="Arial"/>
                <w:color w:val="000000"/>
                <w:spacing w:val="-8"/>
                <w:sz w:val="18"/>
                <w:szCs w:val="18"/>
              </w:rPr>
              <w:softHyphen/>
            </w:r>
            <w:r>
              <w:rPr>
                <w:rFonts w:ascii="Arial" w:hAnsi="Arial"/>
                <w:color w:val="000000"/>
                <w:spacing w:val="-9"/>
                <w:sz w:val="18"/>
                <w:szCs w:val="18"/>
              </w:rPr>
              <w:t>нии</w:t>
            </w:r>
          </w:p>
        </w:tc>
      </w:tr>
      <w:tr w:rsidR="003A29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90"/>
        </w:trPr>
        <w:tc>
          <w:tcPr>
            <w:tcW w:w="2160" w:type="dxa"/>
            <w:tcBorders>
              <w:top w:val="single" w:sz="6" w:space="0" w:color="auto"/>
              <w:left w:val="double" w:sz="4" w:space="0" w:color="auto"/>
              <w:bottom w:val="double" w:sz="4" w:space="0" w:color="auto"/>
              <w:right w:val="single" w:sz="6" w:space="0" w:color="auto"/>
            </w:tcBorders>
            <w:shd w:val="clear" w:color="auto" w:fill="FFFFFF"/>
            <w:vAlign w:val="center"/>
          </w:tcPr>
          <w:p w:rsidR="003A29D9" w:rsidRDefault="003A29D9">
            <w:pPr>
              <w:shd w:val="clear" w:color="auto" w:fill="FFFFFF"/>
              <w:spacing w:line="192" w:lineRule="exact"/>
              <w:ind w:right="110"/>
              <w:jc w:val="center"/>
            </w:pPr>
            <w:r>
              <w:rPr>
                <w:rFonts w:ascii="Arial" w:hAnsi="Arial" w:cs="Arial"/>
                <w:color w:val="000000"/>
                <w:sz w:val="18"/>
                <w:szCs w:val="18"/>
              </w:rPr>
              <w:t xml:space="preserve">5. Коэффициент </w:t>
            </w:r>
            <w:r>
              <w:rPr>
                <w:rFonts w:ascii="Arial" w:hAnsi="Arial" w:cs="Arial"/>
                <w:color w:val="000000"/>
                <w:spacing w:val="-4"/>
                <w:sz w:val="18"/>
                <w:szCs w:val="18"/>
              </w:rPr>
              <w:t xml:space="preserve">покрытия </w:t>
            </w:r>
            <w:r>
              <w:rPr>
                <w:rFonts w:ascii="Arial" w:hAnsi="Arial" w:cs="Arial"/>
                <w:color w:val="000000"/>
                <w:spacing w:val="-3"/>
                <w:sz w:val="18"/>
                <w:szCs w:val="18"/>
              </w:rPr>
              <w:t>дивидендов по префакциям</w:t>
            </w:r>
          </w:p>
        </w:tc>
        <w:tc>
          <w:tcPr>
            <w:tcW w:w="2700" w:type="dxa"/>
            <w:tcBorders>
              <w:top w:val="single" w:sz="6" w:space="0" w:color="auto"/>
              <w:left w:val="single" w:sz="6" w:space="0" w:color="auto"/>
              <w:bottom w:val="double" w:sz="4" w:space="0" w:color="auto"/>
              <w:right w:val="single" w:sz="6" w:space="0" w:color="auto"/>
            </w:tcBorders>
            <w:shd w:val="clear" w:color="auto" w:fill="FFFFFF"/>
            <w:vAlign w:val="center"/>
          </w:tcPr>
          <w:p w:rsidR="003A29D9" w:rsidRDefault="003A29D9">
            <w:pPr>
              <w:shd w:val="clear" w:color="auto" w:fill="FFFFFF"/>
              <w:spacing w:line="187" w:lineRule="exact"/>
              <w:jc w:val="center"/>
            </w:pPr>
            <w:r>
              <w:rPr>
                <w:rFonts w:ascii="Arial" w:hAnsi="Arial"/>
                <w:color w:val="000000"/>
                <w:spacing w:val="-4"/>
                <w:sz w:val="18"/>
                <w:szCs w:val="18"/>
              </w:rPr>
              <w:t>Позволяет оценить, в какой мере размер чистой прибы</w:t>
            </w:r>
            <w:r>
              <w:rPr>
                <w:rFonts w:ascii="Arial" w:hAnsi="Arial"/>
                <w:color w:val="000000"/>
                <w:spacing w:val="-4"/>
                <w:sz w:val="18"/>
                <w:szCs w:val="18"/>
              </w:rPr>
              <w:softHyphen/>
              <w:t xml:space="preserve">ли общества обеспечивает </w:t>
            </w:r>
            <w:r>
              <w:rPr>
                <w:rFonts w:ascii="Arial" w:hAnsi="Arial"/>
                <w:color w:val="000000"/>
                <w:spacing w:val="-7"/>
                <w:sz w:val="18"/>
                <w:szCs w:val="18"/>
              </w:rPr>
              <w:t>выплату дивидендов</w:t>
            </w:r>
          </w:p>
        </w:tc>
        <w:tc>
          <w:tcPr>
            <w:tcW w:w="4860" w:type="dxa"/>
            <w:tcBorders>
              <w:top w:val="single" w:sz="6" w:space="0" w:color="auto"/>
              <w:left w:val="single" w:sz="6" w:space="0" w:color="auto"/>
              <w:bottom w:val="double" w:sz="4" w:space="0" w:color="auto"/>
              <w:right w:val="double" w:sz="4" w:space="0" w:color="auto"/>
            </w:tcBorders>
            <w:shd w:val="clear" w:color="auto" w:fill="FFFFFF"/>
            <w:vAlign w:val="center"/>
          </w:tcPr>
          <w:p w:rsidR="003A29D9" w:rsidRDefault="003A29D9">
            <w:pPr>
              <w:shd w:val="clear" w:color="auto" w:fill="FFFFFF"/>
              <w:spacing w:line="192" w:lineRule="exact"/>
              <w:jc w:val="center"/>
            </w:pPr>
            <w:r>
              <w:rPr>
                <w:rFonts w:ascii="Arial" w:hAnsi="Arial"/>
                <w:color w:val="000000"/>
                <w:spacing w:val="-9"/>
                <w:sz w:val="18"/>
                <w:szCs w:val="18"/>
              </w:rPr>
              <w:t xml:space="preserve">Чистая прибыль общества за расчетный период, деленная </w:t>
            </w:r>
            <w:r>
              <w:rPr>
                <w:rFonts w:ascii="Arial" w:hAnsi="Arial"/>
                <w:color w:val="000000"/>
                <w:spacing w:val="-3"/>
                <w:sz w:val="18"/>
                <w:szCs w:val="18"/>
              </w:rPr>
              <w:t>на сумму дивидендов, пре</w:t>
            </w:r>
            <w:r>
              <w:rPr>
                <w:rFonts w:ascii="Arial" w:hAnsi="Arial"/>
                <w:color w:val="000000"/>
                <w:spacing w:val="-3"/>
                <w:sz w:val="18"/>
                <w:szCs w:val="18"/>
              </w:rPr>
              <w:softHyphen/>
            </w:r>
            <w:r>
              <w:rPr>
                <w:rFonts w:ascii="Arial" w:hAnsi="Arial"/>
                <w:color w:val="000000"/>
                <w:spacing w:val="-6"/>
                <w:sz w:val="18"/>
                <w:szCs w:val="18"/>
              </w:rPr>
              <w:t xml:space="preserve">дусмотренную к выплате по </w:t>
            </w:r>
            <w:r>
              <w:rPr>
                <w:rFonts w:ascii="Arial" w:hAnsi="Arial"/>
                <w:color w:val="000000"/>
                <w:spacing w:val="-8"/>
                <w:sz w:val="18"/>
                <w:szCs w:val="18"/>
              </w:rPr>
              <w:t>префакциям в расчетном пе</w:t>
            </w:r>
            <w:r>
              <w:rPr>
                <w:rFonts w:ascii="Arial" w:hAnsi="Arial"/>
                <w:color w:val="000000"/>
                <w:spacing w:val="-8"/>
                <w:sz w:val="18"/>
                <w:szCs w:val="18"/>
              </w:rPr>
              <w:softHyphen/>
            </w:r>
            <w:r>
              <w:rPr>
                <w:rFonts w:ascii="Arial" w:hAnsi="Arial"/>
                <w:color w:val="000000"/>
                <w:spacing w:val="-7"/>
                <w:sz w:val="18"/>
                <w:szCs w:val="18"/>
              </w:rPr>
              <w:t>риоде</w:t>
            </w:r>
          </w:p>
        </w:tc>
      </w:tr>
    </w:tbl>
    <w:p w:rsidR="003A29D9" w:rsidRDefault="003A29D9">
      <w:pPr>
        <w:shd w:val="clear" w:color="auto" w:fill="FFFFFF"/>
        <w:spacing w:before="173" w:line="240" w:lineRule="exact"/>
        <w:ind w:right="43" w:firstLine="708"/>
        <w:jc w:val="both"/>
      </w:pPr>
      <w:r>
        <w:rPr>
          <w:color w:val="000000"/>
          <w:spacing w:val="-4"/>
          <w:szCs w:val="23"/>
        </w:rPr>
        <w:t>Рассмотренные показатели характеризуют эффективность пре</w:t>
      </w:r>
      <w:r>
        <w:rPr>
          <w:color w:val="000000"/>
          <w:spacing w:val="-4"/>
          <w:szCs w:val="23"/>
        </w:rPr>
        <w:softHyphen/>
      </w:r>
      <w:r>
        <w:rPr>
          <w:color w:val="000000"/>
          <w:spacing w:val="-6"/>
          <w:szCs w:val="23"/>
        </w:rPr>
        <w:t>дыдущих выпусков акций акционерного общества.</w:t>
      </w:r>
    </w:p>
    <w:p w:rsidR="003A29D9" w:rsidRDefault="003A29D9">
      <w:pPr>
        <w:shd w:val="clear" w:color="auto" w:fill="FFFFFF"/>
        <w:spacing w:line="240" w:lineRule="exact"/>
        <w:ind w:right="38" w:firstLine="708"/>
        <w:jc w:val="both"/>
        <w:rPr>
          <w:b/>
          <w:bCs/>
          <w:color w:val="000000"/>
        </w:rPr>
      </w:pPr>
      <w:r>
        <w:rPr>
          <w:color w:val="000000"/>
          <w:spacing w:val="-7"/>
          <w:szCs w:val="23"/>
        </w:rPr>
        <w:t>Оценка характера обращения акций на рынке ценных бумаг свя</w:t>
      </w:r>
      <w:r>
        <w:rPr>
          <w:color w:val="000000"/>
          <w:spacing w:val="-7"/>
          <w:szCs w:val="23"/>
        </w:rPr>
        <w:softHyphen/>
      </w:r>
      <w:r>
        <w:rPr>
          <w:color w:val="000000"/>
          <w:spacing w:val="-5"/>
          <w:szCs w:val="23"/>
        </w:rPr>
        <w:t>зана прежде всего с показателями их рыночной стоимости и лик</w:t>
      </w:r>
      <w:r>
        <w:rPr>
          <w:color w:val="000000"/>
          <w:spacing w:val="-5"/>
          <w:szCs w:val="23"/>
        </w:rPr>
        <w:softHyphen/>
      </w:r>
      <w:r>
        <w:rPr>
          <w:color w:val="000000"/>
          <w:spacing w:val="-1"/>
          <w:szCs w:val="23"/>
        </w:rPr>
        <w:t>видности. Среди этих параметров наиболее важную роль играют</w:t>
      </w:r>
      <w:r>
        <w:t xml:space="preserve"> </w:t>
      </w:r>
      <w:r>
        <w:rPr>
          <w:color w:val="000000"/>
          <w:spacing w:val="-5"/>
          <w:szCs w:val="23"/>
        </w:rPr>
        <w:t>следующие (табл. 5.6).</w:t>
      </w:r>
    </w:p>
    <w:p w:rsidR="003A29D9" w:rsidRDefault="003A29D9">
      <w:pPr>
        <w:shd w:val="clear" w:color="auto" w:fill="FFFFFF"/>
        <w:spacing w:line="221" w:lineRule="exact"/>
        <w:ind w:right="38"/>
        <w:jc w:val="right"/>
        <w:rPr>
          <w:b/>
          <w:bCs/>
          <w:color w:val="000000"/>
        </w:rPr>
      </w:pPr>
    </w:p>
    <w:p w:rsidR="003A29D9" w:rsidRDefault="003A29D9">
      <w:pPr>
        <w:shd w:val="clear" w:color="auto" w:fill="FFFFFF"/>
        <w:spacing w:line="221" w:lineRule="exact"/>
        <w:ind w:right="38"/>
        <w:jc w:val="right"/>
      </w:pPr>
      <w:r>
        <w:rPr>
          <w:b/>
          <w:bCs/>
          <w:color w:val="000000"/>
        </w:rPr>
        <w:t>Таблица 5.6</w:t>
      </w:r>
    </w:p>
    <w:p w:rsidR="003A29D9" w:rsidRDefault="003A29D9">
      <w:pPr>
        <w:shd w:val="clear" w:color="auto" w:fill="FFFFFF"/>
        <w:spacing w:before="5" w:line="221" w:lineRule="exact"/>
        <w:jc w:val="center"/>
        <w:rPr>
          <w:color w:val="000000"/>
          <w:spacing w:val="3"/>
          <w:szCs w:val="18"/>
        </w:rPr>
      </w:pPr>
    </w:p>
    <w:p w:rsidR="003A29D9" w:rsidRDefault="003A29D9">
      <w:pPr>
        <w:shd w:val="clear" w:color="auto" w:fill="FFFFFF"/>
        <w:spacing w:before="5" w:line="221" w:lineRule="exact"/>
        <w:jc w:val="center"/>
      </w:pPr>
      <w:r>
        <w:rPr>
          <w:color w:val="000000"/>
          <w:spacing w:val="3"/>
          <w:szCs w:val="18"/>
        </w:rPr>
        <w:t>Коэффициенты, определяющие характер обращения акций на органи</w:t>
      </w:r>
      <w:r>
        <w:rPr>
          <w:color w:val="000000"/>
          <w:spacing w:val="8"/>
          <w:szCs w:val="18"/>
        </w:rPr>
        <w:t>зованном рынке ценных бумаг</w:t>
      </w:r>
    </w:p>
    <w:tbl>
      <w:tblPr>
        <w:tblW w:w="0" w:type="auto"/>
        <w:tblInd w:w="4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613"/>
        <w:gridCol w:w="9"/>
        <w:gridCol w:w="2631"/>
        <w:gridCol w:w="5386"/>
      </w:tblGrid>
      <w:tr w:rsidR="003A29D9">
        <w:trPr>
          <w:trHeight w:hRule="exact" w:val="288"/>
        </w:trPr>
        <w:tc>
          <w:tcPr>
            <w:tcW w:w="1613" w:type="dxa"/>
            <w:shd w:val="clear" w:color="auto" w:fill="FFFFFF"/>
            <w:vAlign w:val="center"/>
          </w:tcPr>
          <w:p w:rsidR="003A29D9" w:rsidRDefault="003A29D9">
            <w:pPr>
              <w:shd w:val="clear" w:color="auto" w:fill="FFFFFF"/>
              <w:jc w:val="center"/>
              <w:rPr>
                <w:b/>
                <w:bCs/>
                <w:sz w:val="20"/>
              </w:rPr>
            </w:pPr>
            <w:r>
              <w:rPr>
                <w:b/>
                <w:bCs/>
                <w:color w:val="000000"/>
                <w:spacing w:val="-1"/>
                <w:sz w:val="20"/>
                <w:szCs w:val="18"/>
              </w:rPr>
              <w:t>Показатель</w:t>
            </w:r>
          </w:p>
        </w:tc>
        <w:tc>
          <w:tcPr>
            <w:tcW w:w="2640" w:type="dxa"/>
            <w:gridSpan w:val="2"/>
            <w:shd w:val="clear" w:color="auto" w:fill="FFFFFF"/>
            <w:vAlign w:val="center"/>
          </w:tcPr>
          <w:p w:rsidR="003A29D9" w:rsidRDefault="003A29D9">
            <w:pPr>
              <w:shd w:val="clear" w:color="auto" w:fill="FFFFFF"/>
              <w:jc w:val="center"/>
              <w:rPr>
                <w:b/>
                <w:bCs/>
                <w:sz w:val="20"/>
              </w:rPr>
            </w:pPr>
            <w:r>
              <w:rPr>
                <w:b/>
                <w:bCs/>
                <w:color w:val="000000"/>
                <w:spacing w:val="-2"/>
                <w:sz w:val="20"/>
                <w:szCs w:val="18"/>
              </w:rPr>
              <w:t>Назначение</w:t>
            </w:r>
          </w:p>
        </w:tc>
        <w:tc>
          <w:tcPr>
            <w:tcW w:w="5386" w:type="dxa"/>
            <w:shd w:val="clear" w:color="auto" w:fill="FFFFFF"/>
            <w:vAlign w:val="center"/>
          </w:tcPr>
          <w:p w:rsidR="003A29D9" w:rsidRDefault="003A29D9">
            <w:pPr>
              <w:shd w:val="clear" w:color="auto" w:fill="FFFFFF"/>
              <w:jc w:val="center"/>
              <w:rPr>
                <w:b/>
                <w:bCs/>
                <w:sz w:val="20"/>
              </w:rPr>
            </w:pPr>
            <w:r>
              <w:rPr>
                <w:b/>
                <w:bCs/>
                <w:color w:val="000000"/>
                <w:spacing w:val="-2"/>
                <w:sz w:val="20"/>
                <w:szCs w:val="18"/>
              </w:rPr>
              <w:t>Расчетная формула</w:t>
            </w:r>
          </w:p>
        </w:tc>
      </w:tr>
      <w:tr w:rsidR="003A29D9">
        <w:trPr>
          <w:trHeight w:hRule="exact" w:val="1296"/>
        </w:trPr>
        <w:tc>
          <w:tcPr>
            <w:tcW w:w="1613" w:type="dxa"/>
            <w:shd w:val="clear" w:color="auto" w:fill="FFFFFF"/>
            <w:vAlign w:val="center"/>
          </w:tcPr>
          <w:p w:rsidR="003A29D9" w:rsidRDefault="003A29D9">
            <w:pPr>
              <w:shd w:val="clear" w:color="auto" w:fill="FFFFFF"/>
              <w:spacing w:line="192" w:lineRule="exact"/>
              <w:jc w:val="center"/>
              <w:rPr>
                <w:sz w:val="20"/>
              </w:rPr>
            </w:pPr>
            <w:r>
              <w:rPr>
                <w:color w:val="000000"/>
                <w:spacing w:val="5"/>
                <w:sz w:val="20"/>
                <w:szCs w:val="18"/>
              </w:rPr>
              <w:t xml:space="preserve">1 . Коэффициент </w:t>
            </w:r>
            <w:r>
              <w:rPr>
                <w:color w:val="000000"/>
                <w:spacing w:val="-9"/>
                <w:sz w:val="20"/>
                <w:szCs w:val="18"/>
              </w:rPr>
              <w:t>выплаты дивиден</w:t>
            </w:r>
            <w:r>
              <w:rPr>
                <w:color w:val="000000"/>
                <w:spacing w:val="-9"/>
                <w:sz w:val="20"/>
                <w:szCs w:val="18"/>
              </w:rPr>
              <w:softHyphen/>
            </w:r>
            <w:r>
              <w:rPr>
                <w:color w:val="000000"/>
                <w:spacing w:val="-7"/>
                <w:sz w:val="20"/>
                <w:szCs w:val="18"/>
              </w:rPr>
              <w:t>дов</w:t>
            </w:r>
          </w:p>
        </w:tc>
        <w:tc>
          <w:tcPr>
            <w:tcW w:w="2640" w:type="dxa"/>
            <w:gridSpan w:val="2"/>
            <w:shd w:val="clear" w:color="auto" w:fill="FFFFFF"/>
            <w:vAlign w:val="center"/>
          </w:tcPr>
          <w:p w:rsidR="003A29D9" w:rsidRDefault="003A29D9">
            <w:pPr>
              <w:shd w:val="clear" w:color="auto" w:fill="FFFFFF"/>
              <w:spacing w:line="192" w:lineRule="exact"/>
              <w:jc w:val="center"/>
              <w:rPr>
                <w:sz w:val="20"/>
              </w:rPr>
            </w:pPr>
            <w:r>
              <w:rPr>
                <w:color w:val="000000"/>
                <w:spacing w:val="-4"/>
                <w:sz w:val="20"/>
                <w:szCs w:val="18"/>
              </w:rPr>
              <w:t>Характеризует соотноше</w:t>
            </w:r>
            <w:r>
              <w:rPr>
                <w:color w:val="000000"/>
                <w:spacing w:val="-4"/>
                <w:sz w:val="20"/>
                <w:szCs w:val="18"/>
              </w:rPr>
              <w:softHyphen/>
            </w:r>
            <w:r>
              <w:rPr>
                <w:color w:val="000000"/>
                <w:sz w:val="20"/>
                <w:szCs w:val="18"/>
              </w:rPr>
              <w:t xml:space="preserve">ние суммы дивиденда и </w:t>
            </w:r>
            <w:r>
              <w:rPr>
                <w:color w:val="000000"/>
                <w:spacing w:val="-7"/>
                <w:sz w:val="20"/>
                <w:szCs w:val="18"/>
              </w:rPr>
              <w:t>цены акции</w:t>
            </w:r>
          </w:p>
        </w:tc>
        <w:tc>
          <w:tcPr>
            <w:tcW w:w="5386" w:type="dxa"/>
            <w:shd w:val="clear" w:color="auto" w:fill="FFFFFF"/>
            <w:vAlign w:val="center"/>
          </w:tcPr>
          <w:p w:rsidR="003A29D9" w:rsidRDefault="003A29D9">
            <w:pPr>
              <w:shd w:val="clear" w:color="auto" w:fill="FFFFFF"/>
              <w:spacing w:line="192" w:lineRule="exact"/>
              <w:jc w:val="center"/>
              <w:rPr>
                <w:sz w:val="20"/>
              </w:rPr>
            </w:pPr>
            <w:r>
              <w:rPr>
                <w:color w:val="000000"/>
                <w:spacing w:val="-5"/>
                <w:sz w:val="20"/>
                <w:szCs w:val="18"/>
              </w:rPr>
              <w:t>Сумма дивиденда, выпла</w:t>
            </w:r>
            <w:r>
              <w:rPr>
                <w:color w:val="000000"/>
                <w:spacing w:val="-5"/>
                <w:sz w:val="20"/>
                <w:szCs w:val="18"/>
              </w:rPr>
              <w:softHyphen/>
              <w:t>ченного по акции в опреде</w:t>
            </w:r>
            <w:r>
              <w:rPr>
                <w:color w:val="000000"/>
                <w:spacing w:val="-5"/>
                <w:sz w:val="20"/>
                <w:szCs w:val="18"/>
              </w:rPr>
              <w:softHyphen/>
            </w:r>
            <w:r>
              <w:rPr>
                <w:color w:val="000000"/>
                <w:spacing w:val="-4"/>
                <w:sz w:val="20"/>
                <w:szCs w:val="18"/>
              </w:rPr>
              <w:t>ленном периоде (руб.), де</w:t>
            </w:r>
            <w:r>
              <w:rPr>
                <w:color w:val="000000"/>
                <w:spacing w:val="-4"/>
                <w:sz w:val="20"/>
                <w:szCs w:val="18"/>
              </w:rPr>
              <w:softHyphen/>
              <w:t xml:space="preserve">ленная на цену котировки </w:t>
            </w:r>
            <w:r>
              <w:rPr>
                <w:color w:val="000000"/>
                <w:spacing w:val="-8"/>
                <w:sz w:val="20"/>
                <w:szCs w:val="18"/>
              </w:rPr>
              <w:t>акции на начало рассматри</w:t>
            </w:r>
            <w:r>
              <w:rPr>
                <w:color w:val="000000"/>
                <w:spacing w:val="-8"/>
                <w:sz w:val="20"/>
                <w:szCs w:val="18"/>
              </w:rPr>
              <w:softHyphen/>
            </w:r>
            <w:r>
              <w:rPr>
                <w:color w:val="000000"/>
                <w:spacing w:val="-5"/>
                <w:sz w:val="20"/>
                <w:szCs w:val="18"/>
              </w:rPr>
              <w:t>ваемого периода (руб.)</w:t>
            </w:r>
          </w:p>
        </w:tc>
      </w:tr>
      <w:tr w:rsidR="003A29D9">
        <w:trPr>
          <w:trHeight w:hRule="exact" w:val="1334"/>
        </w:trPr>
        <w:tc>
          <w:tcPr>
            <w:tcW w:w="1613" w:type="dxa"/>
            <w:shd w:val="clear" w:color="auto" w:fill="FFFFFF"/>
            <w:vAlign w:val="center"/>
          </w:tcPr>
          <w:p w:rsidR="003A29D9" w:rsidRDefault="003A29D9">
            <w:pPr>
              <w:shd w:val="clear" w:color="auto" w:fill="FFFFFF"/>
              <w:spacing w:line="187" w:lineRule="exact"/>
              <w:ind w:right="77"/>
              <w:jc w:val="center"/>
              <w:rPr>
                <w:sz w:val="20"/>
              </w:rPr>
            </w:pPr>
            <w:r>
              <w:rPr>
                <w:color w:val="000000"/>
                <w:sz w:val="20"/>
                <w:szCs w:val="18"/>
              </w:rPr>
              <w:t xml:space="preserve">2. Коэффициент </w:t>
            </w:r>
            <w:r>
              <w:rPr>
                <w:color w:val="000000"/>
                <w:spacing w:val="-6"/>
                <w:sz w:val="20"/>
                <w:szCs w:val="18"/>
              </w:rPr>
              <w:t xml:space="preserve">соотношения </w:t>
            </w:r>
            <w:r>
              <w:rPr>
                <w:color w:val="000000"/>
                <w:spacing w:val="-4"/>
                <w:sz w:val="20"/>
                <w:szCs w:val="18"/>
              </w:rPr>
              <w:t>цены и доходно</w:t>
            </w:r>
            <w:r>
              <w:rPr>
                <w:color w:val="000000"/>
                <w:spacing w:val="-4"/>
                <w:sz w:val="20"/>
                <w:szCs w:val="18"/>
              </w:rPr>
              <w:softHyphen/>
            </w:r>
            <w:r>
              <w:rPr>
                <w:color w:val="000000"/>
                <w:sz w:val="20"/>
                <w:szCs w:val="18"/>
              </w:rPr>
              <w:t>сти акции</w:t>
            </w:r>
          </w:p>
        </w:tc>
        <w:tc>
          <w:tcPr>
            <w:tcW w:w="2640" w:type="dxa"/>
            <w:gridSpan w:val="2"/>
            <w:shd w:val="clear" w:color="auto" w:fill="FFFFFF"/>
            <w:vAlign w:val="center"/>
          </w:tcPr>
          <w:p w:rsidR="003A29D9" w:rsidRDefault="003A29D9">
            <w:pPr>
              <w:shd w:val="clear" w:color="auto" w:fill="FFFFFF"/>
              <w:spacing w:line="192" w:lineRule="exact"/>
              <w:jc w:val="center"/>
              <w:rPr>
                <w:sz w:val="20"/>
              </w:rPr>
            </w:pPr>
            <w:r>
              <w:rPr>
                <w:color w:val="000000"/>
                <w:spacing w:val="-5"/>
                <w:sz w:val="20"/>
                <w:szCs w:val="18"/>
              </w:rPr>
              <w:t xml:space="preserve">Показывает соотношение </w:t>
            </w:r>
            <w:r>
              <w:rPr>
                <w:color w:val="000000"/>
                <w:spacing w:val="-4"/>
                <w:sz w:val="20"/>
                <w:szCs w:val="18"/>
              </w:rPr>
              <w:t>между ценой акции и дохо</w:t>
            </w:r>
            <w:r>
              <w:rPr>
                <w:color w:val="000000"/>
                <w:spacing w:val="-4"/>
                <w:sz w:val="20"/>
                <w:szCs w:val="18"/>
              </w:rPr>
              <w:softHyphen/>
            </w:r>
            <w:r>
              <w:rPr>
                <w:color w:val="000000"/>
                <w:sz w:val="20"/>
                <w:szCs w:val="18"/>
              </w:rPr>
              <w:t xml:space="preserve">дом по ней. Чем ниже это </w:t>
            </w:r>
            <w:r>
              <w:rPr>
                <w:color w:val="000000"/>
                <w:spacing w:val="-3"/>
                <w:sz w:val="20"/>
                <w:szCs w:val="18"/>
              </w:rPr>
              <w:t>соотношение, тем привле</w:t>
            </w:r>
            <w:r>
              <w:rPr>
                <w:color w:val="000000"/>
                <w:spacing w:val="-3"/>
                <w:sz w:val="20"/>
                <w:szCs w:val="18"/>
              </w:rPr>
              <w:softHyphen/>
            </w:r>
            <w:r>
              <w:rPr>
                <w:color w:val="000000"/>
                <w:spacing w:val="-7"/>
                <w:sz w:val="20"/>
                <w:szCs w:val="18"/>
              </w:rPr>
              <w:t>кательнее акция для инвес</w:t>
            </w:r>
            <w:r>
              <w:rPr>
                <w:color w:val="000000"/>
                <w:spacing w:val="-7"/>
                <w:sz w:val="20"/>
                <w:szCs w:val="18"/>
              </w:rPr>
              <w:softHyphen/>
              <w:t>тора</w:t>
            </w:r>
          </w:p>
        </w:tc>
        <w:tc>
          <w:tcPr>
            <w:tcW w:w="5386" w:type="dxa"/>
            <w:shd w:val="clear" w:color="auto" w:fill="FFFFFF"/>
            <w:vAlign w:val="center"/>
          </w:tcPr>
          <w:p w:rsidR="003A29D9" w:rsidRDefault="003A29D9">
            <w:pPr>
              <w:shd w:val="clear" w:color="auto" w:fill="FFFFFF"/>
              <w:spacing w:line="192" w:lineRule="exact"/>
              <w:jc w:val="center"/>
              <w:rPr>
                <w:sz w:val="20"/>
              </w:rPr>
            </w:pPr>
            <w:r>
              <w:rPr>
                <w:color w:val="000000"/>
                <w:spacing w:val="-5"/>
                <w:sz w:val="20"/>
                <w:szCs w:val="18"/>
              </w:rPr>
              <w:t>Цена акции на начало рас</w:t>
            </w:r>
            <w:r>
              <w:rPr>
                <w:color w:val="000000"/>
                <w:spacing w:val="-5"/>
                <w:sz w:val="20"/>
                <w:szCs w:val="18"/>
              </w:rPr>
              <w:softHyphen/>
            </w:r>
            <w:r>
              <w:rPr>
                <w:color w:val="000000"/>
                <w:spacing w:val="-4"/>
                <w:sz w:val="20"/>
                <w:szCs w:val="18"/>
              </w:rPr>
              <w:t xml:space="preserve">сматриваемого периода </w:t>
            </w:r>
            <w:r>
              <w:rPr>
                <w:color w:val="000000"/>
                <w:spacing w:val="-8"/>
                <w:sz w:val="20"/>
                <w:szCs w:val="18"/>
              </w:rPr>
              <w:t>(руб.), деленная на совокуп</w:t>
            </w:r>
            <w:r>
              <w:rPr>
                <w:color w:val="000000"/>
                <w:spacing w:val="-8"/>
                <w:sz w:val="20"/>
                <w:szCs w:val="18"/>
              </w:rPr>
              <w:softHyphen/>
            </w:r>
            <w:r>
              <w:rPr>
                <w:color w:val="000000"/>
                <w:spacing w:val="-5"/>
                <w:sz w:val="20"/>
                <w:szCs w:val="18"/>
              </w:rPr>
              <w:t xml:space="preserve">ный доход, полученный по </w:t>
            </w:r>
            <w:r>
              <w:rPr>
                <w:color w:val="000000"/>
                <w:spacing w:val="-3"/>
                <w:sz w:val="20"/>
                <w:szCs w:val="18"/>
              </w:rPr>
              <w:t xml:space="preserve">акции в рассматриваемом </w:t>
            </w:r>
            <w:r>
              <w:rPr>
                <w:color w:val="000000"/>
                <w:spacing w:val="-5"/>
                <w:sz w:val="20"/>
                <w:szCs w:val="18"/>
              </w:rPr>
              <w:t>периоде (руб.)</w:t>
            </w:r>
          </w:p>
        </w:tc>
      </w:tr>
      <w:tr w:rsidR="003A29D9">
        <w:trPr>
          <w:trHeight w:hRule="exact" w:val="269"/>
        </w:trPr>
        <w:tc>
          <w:tcPr>
            <w:tcW w:w="1622" w:type="dxa"/>
            <w:gridSpan w:val="2"/>
            <w:shd w:val="clear" w:color="auto" w:fill="FFFFFF"/>
            <w:vAlign w:val="center"/>
          </w:tcPr>
          <w:p w:rsidR="003A29D9" w:rsidRDefault="003A29D9">
            <w:pPr>
              <w:shd w:val="clear" w:color="auto" w:fill="FFFFFF"/>
              <w:jc w:val="center"/>
              <w:rPr>
                <w:sz w:val="20"/>
              </w:rPr>
            </w:pPr>
            <w:r>
              <w:rPr>
                <w:color w:val="000000"/>
                <w:sz w:val="20"/>
                <w:szCs w:val="18"/>
              </w:rPr>
              <w:t>Показатель</w:t>
            </w:r>
          </w:p>
        </w:tc>
        <w:tc>
          <w:tcPr>
            <w:tcW w:w="2631" w:type="dxa"/>
            <w:shd w:val="clear" w:color="auto" w:fill="FFFFFF"/>
            <w:vAlign w:val="center"/>
          </w:tcPr>
          <w:p w:rsidR="003A29D9" w:rsidRDefault="003A29D9">
            <w:pPr>
              <w:shd w:val="clear" w:color="auto" w:fill="FFFFFF"/>
              <w:jc w:val="center"/>
              <w:rPr>
                <w:sz w:val="20"/>
              </w:rPr>
            </w:pPr>
            <w:r>
              <w:rPr>
                <w:color w:val="000000"/>
                <w:spacing w:val="-2"/>
                <w:sz w:val="20"/>
                <w:szCs w:val="18"/>
              </w:rPr>
              <w:t>Назначение</w:t>
            </w:r>
          </w:p>
        </w:tc>
        <w:tc>
          <w:tcPr>
            <w:tcW w:w="5386" w:type="dxa"/>
            <w:shd w:val="clear" w:color="auto" w:fill="FFFFFF"/>
            <w:vAlign w:val="center"/>
          </w:tcPr>
          <w:p w:rsidR="003A29D9" w:rsidRDefault="003A29D9">
            <w:pPr>
              <w:shd w:val="clear" w:color="auto" w:fill="FFFFFF"/>
              <w:jc w:val="center"/>
              <w:rPr>
                <w:sz w:val="20"/>
              </w:rPr>
            </w:pPr>
            <w:r>
              <w:rPr>
                <w:color w:val="000000"/>
                <w:spacing w:val="-2"/>
                <w:sz w:val="20"/>
                <w:szCs w:val="18"/>
              </w:rPr>
              <w:t>Расчетная формула</w:t>
            </w:r>
          </w:p>
        </w:tc>
      </w:tr>
      <w:tr w:rsidR="003A29D9">
        <w:trPr>
          <w:trHeight w:hRule="exact" w:val="1603"/>
        </w:trPr>
        <w:tc>
          <w:tcPr>
            <w:tcW w:w="1622" w:type="dxa"/>
            <w:gridSpan w:val="2"/>
            <w:shd w:val="clear" w:color="auto" w:fill="FFFFFF"/>
            <w:vAlign w:val="center"/>
          </w:tcPr>
          <w:p w:rsidR="003A29D9" w:rsidRDefault="003A29D9">
            <w:pPr>
              <w:shd w:val="clear" w:color="auto" w:fill="FFFFFF"/>
              <w:spacing w:line="187" w:lineRule="exact"/>
              <w:jc w:val="center"/>
              <w:rPr>
                <w:sz w:val="20"/>
              </w:rPr>
            </w:pPr>
            <w:r>
              <w:rPr>
                <w:color w:val="000000"/>
                <w:sz w:val="20"/>
                <w:szCs w:val="18"/>
              </w:rPr>
              <w:t xml:space="preserve">3. Коэффициент </w:t>
            </w:r>
            <w:r>
              <w:rPr>
                <w:color w:val="000000"/>
                <w:spacing w:val="-6"/>
                <w:sz w:val="20"/>
                <w:szCs w:val="18"/>
              </w:rPr>
              <w:t xml:space="preserve">ликвидности акций </w:t>
            </w:r>
            <w:r>
              <w:rPr>
                <w:color w:val="000000"/>
                <w:spacing w:val="-4"/>
                <w:sz w:val="20"/>
                <w:szCs w:val="18"/>
              </w:rPr>
              <w:t>на фондовой бир</w:t>
            </w:r>
            <w:r>
              <w:rPr>
                <w:color w:val="000000"/>
                <w:spacing w:val="-4"/>
                <w:sz w:val="20"/>
                <w:szCs w:val="18"/>
              </w:rPr>
              <w:softHyphen/>
            </w:r>
            <w:r>
              <w:rPr>
                <w:color w:val="000000"/>
                <w:spacing w:val="-12"/>
                <w:sz w:val="20"/>
                <w:szCs w:val="18"/>
              </w:rPr>
              <w:t>же</w:t>
            </w:r>
          </w:p>
        </w:tc>
        <w:tc>
          <w:tcPr>
            <w:tcW w:w="2631" w:type="dxa"/>
            <w:shd w:val="clear" w:color="auto" w:fill="FFFFFF"/>
            <w:vAlign w:val="center"/>
          </w:tcPr>
          <w:p w:rsidR="003A29D9" w:rsidRDefault="003A29D9">
            <w:pPr>
              <w:shd w:val="clear" w:color="auto" w:fill="FFFFFF"/>
              <w:spacing w:line="187" w:lineRule="exact"/>
              <w:jc w:val="center"/>
              <w:rPr>
                <w:sz w:val="20"/>
              </w:rPr>
            </w:pPr>
            <w:r>
              <w:rPr>
                <w:color w:val="000000"/>
                <w:spacing w:val="-6"/>
                <w:sz w:val="20"/>
                <w:szCs w:val="18"/>
              </w:rPr>
              <w:t xml:space="preserve">Характеризует возможности </w:t>
            </w:r>
            <w:r>
              <w:rPr>
                <w:color w:val="000000"/>
                <w:spacing w:val="-4"/>
                <w:sz w:val="20"/>
                <w:szCs w:val="18"/>
              </w:rPr>
              <w:t>быстрого превращения ак</w:t>
            </w:r>
            <w:r>
              <w:rPr>
                <w:color w:val="000000"/>
                <w:spacing w:val="-4"/>
                <w:sz w:val="20"/>
                <w:szCs w:val="18"/>
              </w:rPr>
              <w:softHyphen/>
            </w:r>
            <w:r>
              <w:rPr>
                <w:color w:val="000000"/>
                <w:spacing w:val="-10"/>
                <w:sz w:val="20"/>
                <w:szCs w:val="18"/>
              </w:rPr>
              <w:t>ций в деньги в случае необхо</w:t>
            </w:r>
            <w:r>
              <w:rPr>
                <w:color w:val="000000"/>
                <w:spacing w:val="-10"/>
                <w:sz w:val="20"/>
                <w:szCs w:val="18"/>
              </w:rPr>
              <w:softHyphen/>
            </w:r>
            <w:r>
              <w:rPr>
                <w:color w:val="000000"/>
                <w:spacing w:val="-6"/>
                <w:sz w:val="20"/>
                <w:szCs w:val="18"/>
              </w:rPr>
              <w:t>димости их реализации</w:t>
            </w:r>
          </w:p>
        </w:tc>
        <w:tc>
          <w:tcPr>
            <w:tcW w:w="5386" w:type="dxa"/>
            <w:shd w:val="clear" w:color="auto" w:fill="FFFFFF"/>
            <w:vAlign w:val="center"/>
          </w:tcPr>
          <w:p w:rsidR="003A29D9" w:rsidRDefault="003A29D9">
            <w:pPr>
              <w:shd w:val="clear" w:color="auto" w:fill="FFFFFF"/>
              <w:spacing w:line="192" w:lineRule="exact"/>
              <w:jc w:val="center"/>
              <w:rPr>
                <w:sz w:val="20"/>
              </w:rPr>
            </w:pPr>
            <w:r>
              <w:rPr>
                <w:color w:val="000000"/>
                <w:spacing w:val="-7"/>
                <w:sz w:val="20"/>
                <w:szCs w:val="18"/>
              </w:rPr>
              <w:t xml:space="preserve">Общий объем предложения </w:t>
            </w:r>
            <w:r>
              <w:rPr>
                <w:color w:val="000000"/>
                <w:spacing w:val="-6"/>
                <w:sz w:val="20"/>
                <w:szCs w:val="18"/>
              </w:rPr>
              <w:t xml:space="preserve">рассматриваемых акций на </w:t>
            </w:r>
            <w:r>
              <w:rPr>
                <w:color w:val="000000"/>
                <w:spacing w:val="-7"/>
                <w:sz w:val="20"/>
                <w:szCs w:val="18"/>
              </w:rPr>
              <w:t>биржевых торгах (или по пе</w:t>
            </w:r>
            <w:r>
              <w:rPr>
                <w:color w:val="000000"/>
                <w:spacing w:val="-7"/>
                <w:sz w:val="20"/>
                <w:szCs w:val="18"/>
              </w:rPr>
              <w:softHyphen/>
            </w:r>
            <w:r>
              <w:rPr>
                <w:color w:val="000000"/>
                <w:spacing w:val="-10"/>
                <w:sz w:val="20"/>
                <w:szCs w:val="18"/>
              </w:rPr>
              <w:t xml:space="preserve">риоду в целом), деленный на </w:t>
            </w:r>
            <w:r>
              <w:rPr>
                <w:color w:val="000000"/>
                <w:spacing w:val="-5"/>
                <w:sz w:val="20"/>
                <w:szCs w:val="18"/>
              </w:rPr>
              <w:t>общий объем продажи рас</w:t>
            </w:r>
            <w:r>
              <w:rPr>
                <w:color w:val="000000"/>
                <w:spacing w:val="-5"/>
                <w:sz w:val="20"/>
                <w:szCs w:val="18"/>
              </w:rPr>
              <w:softHyphen/>
            </w:r>
            <w:r>
              <w:rPr>
                <w:color w:val="000000"/>
                <w:spacing w:val="-9"/>
                <w:sz w:val="20"/>
                <w:szCs w:val="18"/>
              </w:rPr>
              <w:t>сматриваемых акций на бир</w:t>
            </w:r>
            <w:r>
              <w:rPr>
                <w:color w:val="000000"/>
                <w:spacing w:val="-9"/>
                <w:sz w:val="20"/>
                <w:szCs w:val="18"/>
              </w:rPr>
              <w:softHyphen/>
            </w:r>
            <w:r>
              <w:rPr>
                <w:color w:val="000000"/>
                <w:spacing w:val="-5"/>
                <w:sz w:val="20"/>
                <w:szCs w:val="18"/>
              </w:rPr>
              <w:t xml:space="preserve">жевых торгах (или по всем </w:t>
            </w:r>
            <w:r>
              <w:rPr>
                <w:color w:val="000000"/>
                <w:spacing w:val="-6"/>
                <w:sz w:val="20"/>
                <w:szCs w:val="18"/>
              </w:rPr>
              <w:t>торгам за период)</w:t>
            </w:r>
          </w:p>
        </w:tc>
      </w:tr>
      <w:tr w:rsidR="003A29D9">
        <w:trPr>
          <w:trHeight w:hRule="exact" w:val="1152"/>
        </w:trPr>
        <w:tc>
          <w:tcPr>
            <w:tcW w:w="1622" w:type="dxa"/>
            <w:gridSpan w:val="2"/>
            <w:shd w:val="clear" w:color="auto" w:fill="FFFFFF"/>
            <w:vAlign w:val="center"/>
          </w:tcPr>
          <w:p w:rsidR="003A29D9" w:rsidRDefault="003A29D9">
            <w:pPr>
              <w:shd w:val="clear" w:color="auto" w:fill="FFFFFF"/>
              <w:spacing w:line="187" w:lineRule="exact"/>
              <w:jc w:val="center"/>
              <w:rPr>
                <w:sz w:val="20"/>
              </w:rPr>
            </w:pPr>
            <w:r>
              <w:rPr>
                <w:color w:val="000000"/>
                <w:sz w:val="20"/>
                <w:szCs w:val="18"/>
              </w:rPr>
              <w:t xml:space="preserve">4. Коэффициент </w:t>
            </w:r>
            <w:r>
              <w:rPr>
                <w:color w:val="000000"/>
                <w:spacing w:val="-6"/>
                <w:sz w:val="20"/>
                <w:szCs w:val="18"/>
              </w:rPr>
              <w:t>соотношения коти</w:t>
            </w:r>
            <w:r>
              <w:rPr>
                <w:color w:val="000000"/>
                <w:spacing w:val="-6"/>
                <w:sz w:val="20"/>
                <w:szCs w:val="18"/>
              </w:rPr>
              <w:softHyphen/>
            </w:r>
            <w:r>
              <w:rPr>
                <w:color w:val="000000"/>
                <w:spacing w:val="-4"/>
                <w:sz w:val="20"/>
                <w:szCs w:val="18"/>
              </w:rPr>
              <w:t>руемых цен пред</w:t>
            </w:r>
            <w:r>
              <w:rPr>
                <w:color w:val="000000"/>
                <w:spacing w:val="-4"/>
                <w:sz w:val="20"/>
                <w:szCs w:val="18"/>
              </w:rPr>
              <w:softHyphen/>
            </w:r>
            <w:r>
              <w:rPr>
                <w:color w:val="000000"/>
                <w:spacing w:val="-3"/>
                <w:sz w:val="20"/>
                <w:szCs w:val="18"/>
              </w:rPr>
              <w:t xml:space="preserve">ложения и спроса </w:t>
            </w:r>
            <w:r>
              <w:rPr>
                <w:color w:val="000000"/>
                <w:spacing w:val="-7"/>
                <w:sz w:val="20"/>
                <w:szCs w:val="18"/>
              </w:rPr>
              <w:t>на акцию</w:t>
            </w:r>
          </w:p>
        </w:tc>
        <w:tc>
          <w:tcPr>
            <w:tcW w:w="2631" w:type="dxa"/>
            <w:shd w:val="clear" w:color="auto" w:fill="FFFFFF"/>
            <w:vAlign w:val="center"/>
          </w:tcPr>
          <w:p w:rsidR="003A29D9" w:rsidRDefault="003A29D9">
            <w:pPr>
              <w:shd w:val="clear" w:color="auto" w:fill="FFFFFF"/>
              <w:spacing w:line="192" w:lineRule="exact"/>
              <w:jc w:val="center"/>
              <w:rPr>
                <w:sz w:val="20"/>
              </w:rPr>
            </w:pPr>
            <w:r>
              <w:rPr>
                <w:color w:val="000000"/>
                <w:spacing w:val="-7"/>
                <w:sz w:val="20"/>
                <w:szCs w:val="18"/>
              </w:rPr>
              <w:t>Отражает соотношение меж</w:t>
            </w:r>
            <w:r>
              <w:rPr>
                <w:color w:val="000000"/>
                <w:spacing w:val="-7"/>
                <w:sz w:val="20"/>
                <w:szCs w:val="18"/>
              </w:rPr>
              <w:softHyphen/>
            </w:r>
            <w:r>
              <w:rPr>
                <w:color w:val="000000"/>
                <w:spacing w:val="-2"/>
                <w:sz w:val="20"/>
                <w:szCs w:val="18"/>
              </w:rPr>
              <w:t xml:space="preserve">ду ценой предложения и </w:t>
            </w:r>
            <w:r>
              <w:rPr>
                <w:color w:val="000000"/>
                <w:spacing w:val="-7"/>
                <w:sz w:val="20"/>
                <w:szCs w:val="18"/>
              </w:rPr>
              <w:t>спроса на акцию</w:t>
            </w:r>
          </w:p>
        </w:tc>
        <w:tc>
          <w:tcPr>
            <w:tcW w:w="5386" w:type="dxa"/>
            <w:shd w:val="clear" w:color="auto" w:fill="FFFFFF"/>
            <w:vAlign w:val="center"/>
          </w:tcPr>
          <w:p w:rsidR="003A29D9" w:rsidRDefault="003A29D9">
            <w:pPr>
              <w:shd w:val="clear" w:color="auto" w:fill="FFFFFF"/>
              <w:spacing w:line="192" w:lineRule="exact"/>
              <w:jc w:val="center"/>
              <w:rPr>
                <w:sz w:val="20"/>
              </w:rPr>
            </w:pPr>
            <w:r>
              <w:rPr>
                <w:color w:val="000000"/>
                <w:spacing w:val="-6"/>
                <w:sz w:val="20"/>
                <w:szCs w:val="18"/>
              </w:rPr>
              <w:t>Средний уровень цен пред</w:t>
            </w:r>
            <w:r>
              <w:rPr>
                <w:color w:val="000000"/>
                <w:spacing w:val="-6"/>
                <w:sz w:val="20"/>
                <w:szCs w:val="18"/>
              </w:rPr>
              <w:softHyphen/>
            </w:r>
            <w:r>
              <w:rPr>
                <w:color w:val="000000"/>
                <w:spacing w:val="-11"/>
                <w:sz w:val="20"/>
                <w:szCs w:val="18"/>
              </w:rPr>
              <w:t xml:space="preserve">ложения на торгах, деленный </w:t>
            </w:r>
            <w:r>
              <w:rPr>
                <w:color w:val="000000"/>
                <w:spacing w:val="-3"/>
                <w:sz w:val="20"/>
                <w:szCs w:val="18"/>
              </w:rPr>
              <w:t xml:space="preserve">на средний уровень цен </w:t>
            </w:r>
            <w:r>
              <w:rPr>
                <w:color w:val="000000"/>
                <w:spacing w:val="-7"/>
                <w:sz w:val="20"/>
                <w:szCs w:val="18"/>
              </w:rPr>
              <w:t>спроса на акцию на торгах</w:t>
            </w:r>
          </w:p>
        </w:tc>
      </w:tr>
      <w:tr w:rsidR="003A29D9">
        <w:trPr>
          <w:trHeight w:hRule="exact" w:val="1574"/>
        </w:trPr>
        <w:tc>
          <w:tcPr>
            <w:tcW w:w="1622" w:type="dxa"/>
            <w:gridSpan w:val="2"/>
            <w:shd w:val="clear" w:color="auto" w:fill="FFFFFF"/>
            <w:vAlign w:val="center"/>
          </w:tcPr>
          <w:p w:rsidR="003A29D9" w:rsidRDefault="003A29D9">
            <w:pPr>
              <w:shd w:val="clear" w:color="auto" w:fill="FFFFFF"/>
              <w:spacing w:line="192" w:lineRule="exact"/>
              <w:jc w:val="center"/>
              <w:rPr>
                <w:sz w:val="20"/>
              </w:rPr>
            </w:pPr>
            <w:r>
              <w:rPr>
                <w:color w:val="000000"/>
                <w:sz w:val="20"/>
                <w:szCs w:val="18"/>
              </w:rPr>
              <w:t xml:space="preserve">5. Коэффициент </w:t>
            </w:r>
            <w:r>
              <w:rPr>
                <w:color w:val="000000"/>
                <w:spacing w:val="-6"/>
                <w:sz w:val="20"/>
                <w:szCs w:val="18"/>
              </w:rPr>
              <w:t>обращения акций</w:t>
            </w:r>
          </w:p>
        </w:tc>
        <w:tc>
          <w:tcPr>
            <w:tcW w:w="2631" w:type="dxa"/>
            <w:shd w:val="clear" w:color="auto" w:fill="FFFFFF"/>
            <w:vAlign w:val="center"/>
          </w:tcPr>
          <w:p w:rsidR="003A29D9" w:rsidRDefault="003A29D9">
            <w:pPr>
              <w:shd w:val="clear" w:color="auto" w:fill="FFFFFF"/>
              <w:spacing w:line="187" w:lineRule="exact"/>
              <w:jc w:val="center"/>
              <w:rPr>
                <w:sz w:val="20"/>
              </w:rPr>
            </w:pPr>
            <w:r>
              <w:rPr>
                <w:color w:val="000000"/>
                <w:spacing w:val="-7"/>
                <w:sz w:val="20"/>
                <w:szCs w:val="18"/>
              </w:rPr>
              <w:t>Отражает объем их обраще</w:t>
            </w:r>
            <w:r>
              <w:rPr>
                <w:color w:val="000000"/>
                <w:spacing w:val="-7"/>
                <w:sz w:val="20"/>
                <w:szCs w:val="18"/>
              </w:rPr>
              <w:softHyphen/>
              <w:t>ния, а также уровень ликвид</w:t>
            </w:r>
            <w:r>
              <w:rPr>
                <w:color w:val="000000"/>
                <w:spacing w:val="-7"/>
                <w:sz w:val="20"/>
                <w:szCs w:val="18"/>
              </w:rPr>
              <w:softHyphen/>
              <w:t>ности по результатам бирже</w:t>
            </w:r>
            <w:r>
              <w:rPr>
                <w:color w:val="000000"/>
                <w:spacing w:val="-7"/>
                <w:sz w:val="20"/>
                <w:szCs w:val="18"/>
              </w:rPr>
              <w:softHyphen/>
            </w:r>
            <w:r>
              <w:rPr>
                <w:color w:val="000000"/>
                <w:spacing w:val="-8"/>
                <w:sz w:val="20"/>
                <w:szCs w:val="18"/>
              </w:rPr>
              <w:t>вых торгов</w:t>
            </w:r>
          </w:p>
        </w:tc>
        <w:tc>
          <w:tcPr>
            <w:tcW w:w="5386" w:type="dxa"/>
            <w:shd w:val="clear" w:color="auto" w:fill="FFFFFF"/>
            <w:vAlign w:val="center"/>
          </w:tcPr>
          <w:p w:rsidR="003A29D9" w:rsidRDefault="003A29D9">
            <w:pPr>
              <w:shd w:val="clear" w:color="auto" w:fill="FFFFFF"/>
              <w:spacing w:line="187" w:lineRule="exact"/>
              <w:jc w:val="center"/>
              <w:rPr>
                <w:sz w:val="20"/>
              </w:rPr>
            </w:pPr>
            <w:r>
              <w:rPr>
                <w:color w:val="000000"/>
                <w:spacing w:val="-3"/>
                <w:sz w:val="20"/>
                <w:szCs w:val="18"/>
              </w:rPr>
              <w:t>Общий объем продаж рас</w:t>
            </w:r>
            <w:r>
              <w:rPr>
                <w:color w:val="000000"/>
                <w:spacing w:val="-3"/>
                <w:sz w:val="20"/>
                <w:szCs w:val="18"/>
              </w:rPr>
              <w:softHyphen/>
            </w:r>
            <w:r>
              <w:rPr>
                <w:color w:val="000000"/>
                <w:spacing w:val="-2"/>
                <w:sz w:val="20"/>
                <w:szCs w:val="18"/>
              </w:rPr>
              <w:t xml:space="preserve">сматриваемых акций на </w:t>
            </w:r>
            <w:r>
              <w:rPr>
                <w:color w:val="000000"/>
                <w:sz w:val="20"/>
                <w:szCs w:val="18"/>
              </w:rPr>
              <w:t>торгах за период, делен</w:t>
            </w:r>
            <w:r>
              <w:rPr>
                <w:color w:val="000000"/>
                <w:sz w:val="20"/>
                <w:szCs w:val="18"/>
              </w:rPr>
              <w:softHyphen/>
            </w:r>
            <w:r>
              <w:rPr>
                <w:color w:val="000000"/>
                <w:spacing w:val="-3"/>
                <w:sz w:val="20"/>
                <w:szCs w:val="18"/>
              </w:rPr>
              <w:t xml:space="preserve">ный на общее количество </w:t>
            </w:r>
            <w:r>
              <w:rPr>
                <w:color w:val="000000"/>
                <w:spacing w:val="3"/>
                <w:sz w:val="20"/>
                <w:szCs w:val="18"/>
              </w:rPr>
              <w:t>акций фирмы, умножен</w:t>
            </w:r>
            <w:r>
              <w:rPr>
                <w:color w:val="000000"/>
                <w:spacing w:val="3"/>
                <w:sz w:val="20"/>
                <w:szCs w:val="18"/>
              </w:rPr>
              <w:softHyphen/>
            </w:r>
            <w:r>
              <w:rPr>
                <w:color w:val="000000"/>
                <w:spacing w:val="-1"/>
                <w:sz w:val="20"/>
                <w:szCs w:val="18"/>
              </w:rPr>
              <w:t>ное на среднюю цену про</w:t>
            </w:r>
            <w:r>
              <w:rPr>
                <w:color w:val="000000"/>
                <w:spacing w:val="-1"/>
                <w:sz w:val="20"/>
                <w:szCs w:val="18"/>
              </w:rPr>
              <w:softHyphen/>
              <w:t>дажи одной акции в рас</w:t>
            </w:r>
            <w:r>
              <w:rPr>
                <w:color w:val="000000"/>
                <w:spacing w:val="-1"/>
                <w:sz w:val="20"/>
                <w:szCs w:val="18"/>
              </w:rPr>
              <w:softHyphen/>
              <w:t>сматриваемом периоде</w:t>
            </w:r>
          </w:p>
        </w:tc>
      </w:tr>
    </w:tbl>
    <w:p w:rsidR="003A29D9" w:rsidRDefault="003A29D9">
      <w:pPr>
        <w:shd w:val="clear" w:color="auto" w:fill="FFFFFF"/>
        <w:spacing w:before="192" w:line="240" w:lineRule="exact"/>
        <w:ind w:firstLine="708"/>
        <w:jc w:val="both"/>
      </w:pPr>
      <w:r>
        <w:rPr>
          <w:color w:val="000000"/>
          <w:spacing w:val="-1"/>
          <w:szCs w:val="22"/>
        </w:rPr>
        <w:t xml:space="preserve">По законодательству России установлены жесткие требования к </w:t>
      </w:r>
      <w:r>
        <w:rPr>
          <w:color w:val="000000"/>
          <w:szCs w:val="22"/>
        </w:rPr>
        <w:t xml:space="preserve">проспекту эмиссии ценных бумаг. </w:t>
      </w:r>
      <w:r>
        <w:rPr>
          <w:color w:val="000000"/>
          <w:spacing w:val="-1"/>
          <w:szCs w:val="22"/>
        </w:rPr>
        <w:t>Он должен содержать:</w:t>
      </w:r>
    </w:p>
    <w:p w:rsidR="003A29D9" w:rsidRDefault="003A29D9">
      <w:pPr>
        <w:numPr>
          <w:ilvl w:val="0"/>
          <w:numId w:val="39"/>
        </w:numPr>
        <w:shd w:val="clear" w:color="auto" w:fill="FFFFFF"/>
        <w:tabs>
          <w:tab w:val="left" w:pos="586"/>
        </w:tabs>
        <w:spacing w:before="48"/>
        <w:jc w:val="both"/>
        <w:rPr>
          <w:color w:val="000000"/>
          <w:spacing w:val="-20"/>
          <w:szCs w:val="22"/>
        </w:rPr>
      </w:pPr>
      <w:r>
        <w:rPr>
          <w:color w:val="000000"/>
          <w:spacing w:val="2"/>
          <w:szCs w:val="22"/>
        </w:rPr>
        <w:t>сведения об эмитенте;</w:t>
      </w:r>
    </w:p>
    <w:p w:rsidR="003A29D9" w:rsidRDefault="003A29D9">
      <w:pPr>
        <w:numPr>
          <w:ilvl w:val="0"/>
          <w:numId w:val="40"/>
        </w:numPr>
        <w:shd w:val="clear" w:color="auto" w:fill="FFFFFF"/>
        <w:tabs>
          <w:tab w:val="left" w:pos="586"/>
        </w:tabs>
        <w:spacing w:before="24" w:line="240" w:lineRule="exact"/>
        <w:jc w:val="both"/>
        <w:rPr>
          <w:color w:val="000000"/>
          <w:spacing w:val="-8"/>
          <w:szCs w:val="22"/>
        </w:rPr>
      </w:pPr>
      <w:r>
        <w:rPr>
          <w:color w:val="000000"/>
          <w:spacing w:val="-2"/>
          <w:szCs w:val="22"/>
        </w:rPr>
        <w:t>данные о его финансовом положении. Эти сведения не приво</w:t>
      </w:r>
      <w:r>
        <w:rPr>
          <w:color w:val="000000"/>
          <w:spacing w:val="-2"/>
          <w:szCs w:val="22"/>
        </w:rPr>
        <w:softHyphen/>
      </w:r>
      <w:r>
        <w:rPr>
          <w:color w:val="000000"/>
          <w:spacing w:val="-1"/>
          <w:szCs w:val="22"/>
        </w:rPr>
        <w:t>дятся в проспекте эмиссии при создании акционерного обще</w:t>
      </w:r>
      <w:r>
        <w:rPr>
          <w:color w:val="000000"/>
          <w:spacing w:val="-1"/>
          <w:szCs w:val="22"/>
        </w:rPr>
        <w:softHyphen/>
      </w:r>
      <w:r>
        <w:rPr>
          <w:color w:val="000000"/>
          <w:spacing w:val="-5"/>
          <w:szCs w:val="22"/>
        </w:rPr>
        <w:t>ства, за исключением случаев преобразования в него юридичес</w:t>
      </w:r>
      <w:r>
        <w:rPr>
          <w:color w:val="000000"/>
          <w:spacing w:val="-5"/>
          <w:szCs w:val="22"/>
        </w:rPr>
        <w:softHyphen/>
        <w:t>ких лиц иной организационно-правовой формы (товариществ);</w:t>
      </w:r>
    </w:p>
    <w:p w:rsidR="003A29D9" w:rsidRDefault="003A29D9">
      <w:pPr>
        <w:numPr>
          <w:ilvl w:val="0"/>
          <w:numId w:val="40"/>
        </w:numPr>
        <w:shd w:val="clear" w:color="auto" w:fill="FFFFFF"/>
        <w:tabs>
          <w:tab w:val="left" w:pos="586"/>
        </w:tabs>
        <w:spacing w:before="24" w:line="245" w:lineRule="exact"/>
        <w:jc w:val="both"/>
        <w:rPr>
          <w:color w:val="000000"/>
          <w:spacing w:val="-9"/>
          <w:szCs w:val="22"/>
        </w:rPr>
      </w:pPr>
      <w:r>
        <w:rPr>
          <w:color w:val="000000"/>
          <w:spacing w:val="-3"/>
          <w:szCs w:val="22"/>
        </w:rPr>
        <w:t xml:space="preserve">сведения о предстоящем выпуске эмиссионных ценных бумаг </w:t>
      </w:r>
      <w:r>
        <w:rPr>
          <w:color w:val="000000"/>
          <w:spacing w:val="-2"/>
          <w:szCs w:val="22"/>
        </w:rPr>
        <w:t>(акций и корпоративных облигаций).</w:t>
      </w:r>
    </w:p>
    <w:p w:rsidR="003A29D9" w:rsidRDefault="003A29D9">
      <w:pPr>
        <w:shd w:val="clear" w:color="auto" w:fill="FFFFFF"/>
        <w:spacing w:before="48"/>
        <w:ind w:firstLine="708"/>
        <w:jc w:val="both"/>
      </w:pPr>
      <w:r>
        <w:rPr>
          <w:color w:val="000000"/>
          <w:spacing w:val="-2"/>
          <w:szCs w:val="22"/>
        </w:rPr>
        <w:t>Условия размещения выпущенных ценных бумаг следующие:</w:t>
      </w:r>
    </w:p>
    <w:p w:rsidR="003A29D9" w:rsidRDefault="003A29D9">
      <w:pPr>
        <w:numPr>
          <w:ilvl w:val="0"/>
          <w:numId w:val="41"/>
        </w:numPr>
        <w:shd w:val="clear" w:color="auto" w:fill="FFFFFF"/>
        <w:tabs>
          <w:tab w:val="left" w:pos="586"/>
        </w:tabs>
        <w:spacing w:before="53" w:line="240" w:lineRule="exact"/>
        <w:jc w:val="both"/>
        <w:rPr>
          <w:color w:val="000000"/>
          <w:spacing w:val="-15"/>
          <w:szCs w:val="22"/>
        </w:rPr>
      </w:pPr>
      <w:r>
        <w:rPr>
          <w:color w:val="000000"/>
          <w:spacing w:val="-1"/>
          <w:szCs w:val="22"/>
        </w:rPr>
        <w:t>эмитент имеет право начинать размещение выпускаемых им ценных бумаг только после регистрации их выпуска;</w:t>
      </w:r>
    </w:p>
    <w:p w:rsidR="003A29D9" w:rsidRDefault="003A29D9">
      <w:pPr>
        <w:numPr>
          <w:ilvl w:val="0"/>
          <w:numId w:val="41"/>
        </w:numPr>
        <w:shd w:val="clear" w:color="auto" w:fill="FFFFFF"/>
        <w:tabs>
          <w:tab w:val="left" w:pos="586"/>
        </w:tabs>
        <w:spacing w:before="29" w:line="235" w:lineRule="exact"/>
        <w:jc w:val="both"/>
        <w:rPr>
          <w:color w:val="000000"/>
          <w:spacing w:val="-11"/>
          <w:szCs w:val="22"/>
        </w:rPr>
      </w:pPr>
      <w:r>
        <w:rPr>
          <w:color w:val="000000"/>
          <w:spacing w:val="-1"/>
          <w:szCs w:val="22"/>
        </w:rPr>
        <w:t xml:space="preserve">количество размещенных ценных бумаг не может превышать </w:t>
      </w:r>
      <w:r>
        <w:rPr>
          <w:color w:val="000000"/>
          <w:spacing w:val="-2"/>
          <w:szCs w:val="22"/>
        </w:rPr>
        <w:t>их количества, указанного в учредительных документах о вы</w:t>
      </w:r>
      <w:r>
        <w:rPr>
          <w:color w:val="000000"/>
          <w:spacing w:val="-2"/>
          <w:szCs w:val="22"/>
        </w:rPr>
        <w:softHyphen/>
      </w:r>
      <w:r>
        <w:rPr>
          <w:color w:val="000000"/>
          <w:spacing w:val="-3"/>
          <w:szCs w:val="22"/>
        </w:rPr>
        <w:t>пуске ценных бумаг;</w:t>
      </w:r>
    </w:p>
    <w:p w:rsidR="003A29D9" w:rsidRDefault="003A29D9">
      <w:pPr>
        <w:numPr>
          <w:ilvl w:val="0"/>
          <w:numId w:val="42"/>
        </w:numPr>
        <w:shd w:val="clear" w:color="auto" w:fill="FFFFFF"/>
        <w:tabs>
          <w:tab w:val="left" w:pos="0"/>
        </w:tabs>
        <w:spacing w:line="240" w:lineRule="exact"/>
        <w:rPr>
          <w:color w:val="000000"/>
          <w:spacing w:val="-13"/>
          <w:szCs w:val="22"/>
        </w:rPr>
      </w:pPr>
      <w:r>
        <w:rPr>
          <w:color w:val="000000"/>
          <w:spacing w:val="-4"/>
          <w:szCs w:val="22"/>
        </w:rPr>
        <w:t>эмитент вправе разместить меньшее количество ценных бумаг, чем указано в проспекте эмиссии. Фактическое количество раз</w:t>
      </w:r>
      <w:r>
        <w:rPr>
          <w:color w:val="000000"/>
          <w:spacing w:val="-4"/>
          <w:szCs w:val="22"/>
        </w:rPr>
        <w:softHyphen/>
      </w:r>
      <w:r>
        <w:rPr>
          <w:color w:val="000000"/>
          <w:spacing w:val="-5"/>
          <w:szCs w:val="22"/>
        </w:rPr>
        <w:t>мещенных ценных бумаг указывается в отчете об итогах выпус</w:t>
      </w:r>
      <w:r>
        <w:rPr>
          <w:color w:val="000000"/>
          <w:spacing w:val="-5"/>
          <w:szCs w:val="22"/>
        </w:rPr>
        <w:softHyphen/>
      </w:r>
      <w:r>
        <w:rPr>
          <w:color w:val="000000"/>
          <w:spacing w:val="2"/>
          <w:szCs w:val="22"/>
        </w:rPr>
        <w:t xml:space="preserve">ка, предоставляемом на регистрацию. Доля не размещенных </w:t>
      </w:r>
      <w:r>
        <w:rPr>
          <w:color w:val="000000"/>
          <w:spacing w:val="3"/>
          <w:szCs w:val="22"/>
        </w:rPr>
        <w:t xml:space="preserve">ценных бумаг из числа, отраженного в проспекте эмиссии, </w:t>
      </w:r>
      <w:r>
        <w:rPr>
          <w:color w:val="000000"/>
          <w:spacing w:val="-3"/>
          <w:szCs w:val="22"/>
        </w:rPr>
        <w:t xml:space="preserve">определяется Федеральной комиссией по рынку ценных бумаг </w:t>
      </w:r>
      <w:r>
        <w:rPr>
          <w:color w:val="000000"/>
          <w:spacing w:val="-4"/>
          <w:szCs w:val="22"/>
        </w:rPr>
        <w:t>(ФКУБ). Она же устанавливает порядок возврата средств инве</w:t>
      </w:r>
      <w:r>
        <w:rPr>
          <w:color w:val="000000"/>
          <w:spacing w:val="-4"/>
          <w:szCs w:val="22"/>
        </w:rPr>
        <w:softHyphen/>
      </w:r>
      <w:r>
        <w:rPr>
          <w:color w:val="000000"/>
          <w:spacing w:val="-3"/>
          <w:szCs w:val="22"/>
        </w:rPr>
        <w:t>сторов при несостоявшейся эмиссии;</w:t>
      </w:r>
    </w:p>
    <w:p w:rsidR="003A29D9" w:rsidRDefault="003A29D9">
      <w:pPr>
        <w:numPr>
          <w:ilvl w:val="0"/>
          <w:numId w:val="42"/>
        </w:numPr>
        <w:shd w:val="clear" w:color="auto" w:fill="FFFFFF"/>
        <w:tabs>
          <w:tab w:val="left" w:pos="0"/>
        </w:tabs>
        <w:spacing w:before="24" w:line="235" w:lineRule="exact"/>
        <w:rPr>
          <w:color w:val="000000"/>
          <w:spacing w:val="-10"/>
          <w:szCs w:val="22"/>
        </w:rPr>
      </w:pPr>
      <w:r>
        <w:rPr>
          <w:color w:val="000000"/>
          <w:spacing w:val="-1"/>
          <w:szCs w:val="22"/>
        </w:rPr>
        <w:t>эмитент обязан завершить размещение выпускаемых им цен</w:t>
      </w:r>
      <w:r>
        <w:rPr>
          <w:color w:val="000000"/>
          <w:spacing w:val="-1"/>
          <w:szCs w:val="22"/>
        </w:rPr>
        <w:softHyphen/>
      </w:r>
      <w:r>
        <w:rPr>
          <w:color w:val="000000"/>
          <w:spacing w:val="1"/>
          <w:szCs w:val="22"/>
        </w:rPr>
        <w:t xml:space="preserve">ных бумаг по истечении одного года с даты начала эмиссии, </w:t>
      </w:r>
      <w:r>
        <w:rPr>
          <w:color w:val="000000"/>
          <w:spacing w:val="-1"/>
          <w:szCs w:val="22"/>
        </w:rPr>
        <w:t xml:space="preserve">если действующим законодательством России не определены </w:t>
      </w:r>
      <w:r>
        <w:rPr>
          <w:color w:val="000000"/>
          <w:szCs w:val="22"/>
        </w:rPr>
        <w:t>иные сроки их размещения. Не допускается размещение цен</w:t>
      </w:r>
      <w:r>
        <w:rPr>
          <w:color w:val="000000"/>
          <w:szCs w:val="22"/>
        </w:rPr>
        <w:softHyphen/>
        <w:t xml:space="preserve">ных бумаг нового выпуска ранее чем через две недели после </w:t>
      </w:r>
      <w:r>
        <w:rPr>
          <w:color w:val="000000"/>
          <w:spacing w:val="2"/>
          <w:szCs w:val="22"/>
        </w:rPr>
        <w:t xml:space="preserve">обеспечения всем потенциальным инвесторам возможности </w:t>
      </w:r>
      <w:r>
        <w:rPr>
          <w:color w:val="000000"/>
          <w:spacing w:val="-1"/>
          <w:szCs w:val="22"/>
        </w:rPr>
        <w:t>доступа к информации о выпуске. Информация о цене разме</w:t>
      </w:r>
      <w:r>
        <w:rPr>
          <w:color w:val="000000"/>
          <w:spacing w:val="-1"/>
          <w:szCs w:val="22"/>
        </w:rPr>
        <w:softHyphen/>
        <w:t>щения ценных бумаг может быть раскрыта в день начала раз</w:t>
      </w:r>
      <w:r>
        <w:rPr>
          <w:color w:val="000000"/>
          <w:spacing w:val="-1"/>
          <w:szCs w:val="22"/>
        </w:rPr>
        <w:softHyphen/>
      </w:r>
      <w:r>
        <w:rPr>
          <w:color w:val="000000"/>
          <w:spacing w:val="-2"/>
          <w:szCs w:val="22"/>
        </w:rPr>
        <w:t>мещения этих бумаг;</w:t>
      </w:r>
    </w:p>
    <w:p w:rsidR="003A29D9" w:rsidRDefault="003A29D9">
      <w:pPr>
        <w:numPr>
          <w:ilvl w:val="0"/>
          <w:numId w:val="42"/>
        </w:numPr>
        <w:shd w:val="clear" w:color="auto" w:fill="FFFFFF"/>
        <w:tabs>
          <w:tab w:val="left" w:pos="0"/>
        </w:tabs>
        <w:spacing w:before="19" w:line="240" w:lineRule="exact"/>
        <w:rPr>
          <w:color w:val="000000"/>
          <w:spacing w:val="-8"/>
          <w:szCs w:val="22"/>
        </w:rPr>
      </w:pPr>
      <w:r>
        <w:rPr>
          <w:color w:val="000000"/>
          <w:spacing w:val="-1"/>
          <w:szCs w:val="22"/>
        </w:rPr>
        <w:t>при публичном размещении или обращении выпуска эмисси</w:t>
      </w:r>
      <w:r>
        <w:rPr>
          <w:color w:val="000000"/>
          <w:spacing w:val="-1"/>
          <w:szCs w:val="22"/>
        </w:rPr>
        <w:softHyphen/>
      </w:r>
      <w:r>
        <w:rPr>
          <w:color w:val="000000"/>
          <w:spacing w:val="-4"/>
          <w:szCs w:val="22"/>
        </w:rPr>
        <w:t>онных ценных бумаг эмитент не вправе предоставлять преиму</w:t>
      </w:r>
      <w:r>
        <w:rPr>
          <w:color w:val="000000"/>
          <w:spacing w:val="-4"/>
          <w:szCs w:val="22"/>
        </w:rPr>
        <w:softHyphen/>
      </w:r>
      <w:r>
        <w:rPr>
          <w:color w:val="000000"/>
          <w:spacing w:val="1"/>
          <w:szCs w:val="22"/>
        </w:rPr>
        <w:t>щество для приобретения этих бумаг одним потенциальным</w:t>
      </w:r>
      <w:r>
        <w:rPr>
          <w:color w:val="000000"/>
          <w:spacing w:val="1"/>
          <w:szCs w:val="22"/>
        </w:rPr>
        <w:br/>
      </w:r>
      <w:r>
        <w:rPr>
          <w:color w:val="000000"/>
          <w:spacing w:val="-2"/>
          <w:szCs w:val="22"/>
        </w:rPr>
        <w:t>покупателям перед другими.</w:t>
      </w:r>
    </w:p>
    <w:p w:rsidR="003A29D9" w:rsidRDefault="003A29D9">
      <w:pPr>
        <w:shd w:val="clear" w:color="auto" w:fill="FFFFFF"/>
        <w:tabs>
          <w:tab w:val="left" w:pos="0"/>
        </w:tabs>
        <w:spacing w:before="43"/>
      </w:pPr>
      <w:r>
        <w:rPr>
          <w:color w:val="000000"/>
          <w:spacing w:val="-1"/>
          <w:szCs w:val="22"/>
        </w:rPr>
        <w:tab/>
        <w:t>Однако установлены исключения из этого правила:</w:t>
      </w:r>
    </w:p>
    <w:p w:rsidR="003A29D9" w:rsidRDefault="003A29D9">
      <w:pPr>
        <w:shd w:val="clear" w:color="auto" w:fill="FFFFFF"/>
        <w:tabs>
          <w:tab w:val="left" w:pos="0"/>
          <w:tab w:val="left" w:pos="542"/>
        </w:tabs>
        <w:spacing w:before="53" w:line="245" w:lineRule="exact"/>
      </w:pPr>
      <w:r>
        <w:rPr>
          <w:color w:val="000000"/>
          <w:szCs w:val="22"/>
        </w:rPr>
        <w:t xml:space="preserve">- </w:t>
      </w:r>
      <w:r>
        <w:rPr>
          <w:color w:val="000000"/>
          <w:spacing w:val="-1"/>
          <w:szCs w:val="22"/>
        </w:rPr>
        <w:t>при эмиссии государственных ценных бумаг;</w:t>
      </w:r>
    </w:p>
    <w:p w:rsidR="003A29D9" w:rsidRDefault="003A29D9">
      <w:pPr>
        <w:shd w:val="clear" w:color="auto" w:fill="FFFFFF"/>
        <w:tabs>
          <w:tab w:val="left" w:pos="0"/>
        </w:tabs>
        <w:spacing w:before="14" w:line="245" w:lineRule="exact"/>
        <w:ind w:right="14"/>
        <w:jc w:val="both"/>
      </w:pPr>
      <w:r>
        <w:rPr>
          <w:color w:val="000000"/>
          <w:spacing w:val="-2"/>
          <w:szCs w:val="22"/>
        </w:rPr>
        <w:t>- при предоставлении акционерам акционерного общества пре</w:t>
      </w:r>
      <w:r>
        <w:rPr>
          <w:color w:val="000000"/>
          <w:spacing w:val="-2"/>
          <w:szCs w:val="22"/>
        </w:rPr>
        <w:softHyphen/>
      </w:r>
      <w:r>
        <w:rPr>
          <w:color w:val="000000"/>
          <w:spacing w:val="-3"/>
          <w:szCs w:val="22"/>
        </w:rPr>
        <w:t xml:space="preserve">имущественного права выкупа новой эмиссии ценных бумаг в </w:t>
      </w:r>
      <w:r>
        <w:rPr>
          <w:color w:val="000000"/>
          <w:spacing w:val="-2"/>
          <w:szCs w:val="22"/>
        </w:rPr>
        <w:t>количестве, пропорциональном числу принадлежащих им ак</w:t>
      </w:r>
      <w:r>
        <w:rPr>
          <w:color w:val="000000"/>
          <w:spacing w:val="-2"/>
          <w:szCs w:val="22"/>
        </w:rPr>
        <w:softHyphen/>
      </w:r>
      <w:r>
        <w:rPr>
          <w:color w:val="000000"/>
          <w:spacing w:val="-1"/>
          <w:szCs w:val="22"/>
        </w:rPr>
        <w:t>ций в момент принятия решения об эмиссии;</w:t>
      </w:r>
    </w:p>
    <w:p w:rsidR="003A29D9" w:rsidRDefault="003A29D9">
      <w:pPr>
        <w:shd w:val="clear" w:color="auto" w:fill="FFFFFF"/>
        <w:tabs>
          <w:tab w:val="left" w:pos="0"/>
          <w:tab w:val="left" w:pos="542"/>
        </w:tabs>
        <w:spacing w:before="14" w:line="245" w:lineRule="exact"/>
      </w:pPr>
      <w:r>
        <w:rPr>
          <w:color w:val="000000"/>
          <w:szCs w:val="22"/>
        </w:rPr>
        <w:t xml:space="preserve">- </w:t>
      </w:r>
      <w:r>
        <w:rPr>
          <w:color w:val="000000"/>
          <w:spacing w:val="3"/>
          <w:szCs w:val="22"/>
        </w:rPr>
        <w:t>при введении эмитетом ограничений на приобретение цен</w:t>
      </w:r>
      <w:r>
        <w:rPr>
          <w:color w:val="000000"/>
          <w:spacing w:val="3"/>
          <w:szCs w:val="22"/>
        </w:rPr>
        <w:softHyphen/>
      </w:r>
      <w:r>
        <w:rPr>
          <w:color w:val="000000"/>
          <w:szCs w:val="22"/>
        </w:rPr>
        <w:t>ных бумаг нерезидентами. Не позднее 30 дней после оконча</w:t>
      </w:r>
      <w:r>
        <w:rPr>
          <w:color w:val="000000"/>
          <w:szCs w:val="22"/>
        </w:rPr>
        <w:softHyphen/>
        <w:t>ния размещения ценных бумаг эмитент обязан представить в</w:t>
      </w:r>
      <w:r>
        <w:rPr>
          <w:color w:val="000000"/>
          <w:szCs w:val="22"/>
        </w:rPr>
        <w:br/>
      </w:r>
      <w:r>
        <w:rPr>
          <w:color w:val="000000"/>
          <w:spacing w:val="3"/>
          <w:szCs w:val="22"/>
        </w:rPr>
        <w:t>регистрирующий орган отчет об итогах выпуска эмиссион</w:t>
      </w:r>
      <w:r>
        <w:rPr>
          <w:color w:val="000000"/>
          <w:spacing w:val="3"/>
          <w:szCs w:val="22"/>
        </w:rPr>
        <w:softHyphen/>
      </w:r>
      <w:r>
        <w:rPr>
          <w:color w:val="000000"/>
          <w:spacing w:val="-3"/>
          <w:szCs w:val="22"/>
        </w:rPr>
        <w:t>ных ценных бумаг.</w:t>
      </w:r>
    </w:p>
    <w:p w:rsidR="003A29D9" w:rsidRDefault="003A29D9">
      <w:pPr>
        <w:shd w:val="clear" w:color="auto" w:fill="FFFFFF"/>
        <w:tabs>
          <w:tab w:val="left" w:pos="0"/>
        </w:tabs>
        <w:spacing w:before="38" w:line="245" w:lineRule="exact"/>
        <w:jc w:val="both"/>
      </w:pPr>
      <w:r>
        <w:rPr>
          <w:color w:val="000000"/>
          <w:spacing w:val="-1"/>
          <w:szCs w:val="22"/>
        </w:rPr>
        <w:tab/>
        <w:t xml:space="preserve">Итак, оценка условий эмиссии акций является заключительным этапом изучения их инвестиционных качеств. Предметом такого </w:t>
      </w:r>
      <w:r>
        <w:rPr>
          <w:color w:val="000000"/>
          <w:spacing w:val="1"/>
          <w:szCs w:val="22"/>
        </w:rPr>
        <w:t>изучения являются:</w:t>
      </w:r>
    </w:p>
    <w:p w:rsidR="003A29D9" w:rsidRDefault="003A29D9">
      <w:pPr>
        <w:shd w:val="clear" w:color="auto" w:fill="FFFFFF"/>
        <w:tabs>
          <w:tab w:val="left" w:pos="0"/>
          <w:tab w:val="left" w:pos="542"/>
        </w:tabs>
        <w:spacing w:before="48"/>
      </w:pPr>
      <w:r>
        <w:rPr>
          <w:color w:val="000000"/>
          <w:szCs w:val="22"/>
        </w:rPr>
        <w:t xml:space="preserve">- </w:t>
      </w:r>
      <w:r>
        <w:rPr>
          <w:color w:val="000000"/>
          <w:spacing w:val="2"/>
          <w:szCs w:val="22"/>
        </w:rPr>
        <w:t>цена эмиссии;</w:t>
      </w:r>
    </w:p>
    <w:p w:rsidR="003A29D9" w:rsidRDefault="003A29D9">
      <w:pPr>
        <w:shd w:val="clear" w:color="auto" w:fill="FFFFFF"/>
      </w:pPr>
      <w:r>
        <w:t xml:space="preserve">- </w:t>
      </w:r>
      <w:r>
        <w:rPr>
          <w:color w:val="000000"/>
          <w:spacing w:val="-2"/>
          <w:szCs w:val="22"/>
        </w:rPr>
        <w:t>условия и периодичность выплаты дивидендов;</w:t>
      </w:r>
    </w:p>
    <w:p w:rsidR="003A29D9" w:rsidRDefault="003A29D9">
      <w:pPr>
        <w:shd w:val="clear" w:color="auto" w:fill="FFFFFF"/>
        <w:spacing w:before="29" w:line="235" w:lineRule="exact"/>
        <w:jc w:val="both"/>
      </w:pPr>
      <w:r>
        <w:rPr>
          <w:color w:val="000000"/>
          <w:spacing w:val="-1"/>
          <w:szCs w:val="22"/>
        </w:rPr>
        <w:t>- степень участия отдельных владельцев в управлении акцио</w:t>
      </w:r>
      <w:r>
        <w:rPr>
          <w:color w:val="000000"/>
          <w:spacing w:val="-1"/>
          <w:szCs w:val="22"/>
        </w:rPr>
        <w:softHyphen/>
      </w:r>
      <w:r>
        <w:rPr>
          <w:color w:val="000000"/>
          <w:spacing w:val="-3"/>
          <w:szCs w:val="22"/>
        </w:rPr>
        <w:t xml:space="preserve">нерным обществом и другие важные для инвестора сведения, </w:t>
      </w:r>
      <w:r>
        <w:rPr>
          <w:color w:val="000000"/>
          <w:spacing w:val="-1"/>
          <w:szCs w:val="22"/>
        </w:rPr>
        <w:t>содержащиеся в эмиссионном проспекте.</w:t>
      </w:r>
    </w:p>
    <w:p w:rsidR="003A29D9" w:rsidRDefault="003A29D9">
      <w:pPr>
        <w:shd w:val="clear" w:color="auto" w:fill="FFFFFF"/>
        <w:spacing w:before="62" w:line="240" w:lineRule="exact"/>
        <w:ind w:firstLine="720"/>
        <w:jc w:val="both"/>
      </w:pPr>
      <w:r>
        <w:rPr>
          <w:color w:val="000000"/>
          <w:spacing w:val="-3"/>
          <w:szCs w:val="22"/>
        </w:rPr>
        <w:t xml:space="preserve">Следует иметь в виду, что часто предлагаемый эмитентом размер </w:t>
      </w:r>
      <w:r>
        <w:rPr>
          <w:color w:val="000000"/>
          <w:spacing w:val="-1"/>
          <w:szCs w:val="22"/>
        </w:rPr>
        <w:t xml:space="preserve">дивидендов по акциям не носит характера не только юридических, но и контрактных обязательств. Поэтом/ориентироваться только на </w:t>
      </w:r>
      <w:r>
        <w:rPr>
          <w:color w:val="000000"/>
          <w:spacing w:val="-4"/>
          <w:szCs w:val="22"/>
        </w:rPr>
        <w:t>этот показатель вряд ли целесообразно. Многое зависит от конъюнк</w:t>
      </w:r>
      <w:r>
        <w:rPr>
          <w:color w:val="000000"/>
          <w:spacing w:val="-4"/>
          <w:szCs w:val="22"/>
        </w:rPr>
        <w:softHyphen/>
      </w:r>
      <w:r>
        <w:rPr>
          <w:color w:val="000000"/>
          <w:spacing w:val="-2"/>
          <w:szCs w:val="22"/>
        </w:rPr>
        <w:t>туры фондового рынка, финансового положения эмитента и других факторов.</w:t>
      </w:r>
    </w:p>
    <w:p w:rsidR="003A29D9" w:rsidRDefault="003A29D9">
      <w:pPr>
        <w:shd w:val="clear" w:color="auto" w:fill="FFFFFF"/>
        <w:spacing w:before="10" w:line="240" w:lineRule="exact"/>
        <w:ind w:right="5" w:firstLine="720"/>
        <w:jc w:val="both"/>
      </w:pPr>
      <w:r>
        <w:rPr>
          <w:color w:val="000000"/>
          <w:spacing w:val="-5"/>
          <w:szCs w:val="22"/>
        </w:rPr>
        <w:t xml:space="preserve">На основе изучения перечисленных параметров, характеризующих текущее финансовое состояние эмитента и перспективы его развития, </w:t>
      </w:r>
      <w:r>
        <w:rPr>
          <w:color w:val="000000"/>
          <w:spacing w:val="-2"/>
          <w:szCs w:val="22"/>
        </w:rPr>
        <w:t>делается выводе степени его инвестиционной привлекательности.</w:t>
      </w:r>
    </w:p>
    <w:p w:rsidR="003A29D9" w:rsidRDefault="003A29D9">
      <w:pPr>
        <w:shd w:val="clear" w:color="auto" w:fill="FFFFFF"/>
        <w:spacing w:line="240" w:lineRule="exact"/>
        <w:ind w:right="10" w:firstLine="720"/>
        <w:jc w:val="both"/>
      </w:pPr>
      <w:r>
        <w:rPr>
          <w:color w:val="000000"/>
          <w:spacing w:val="-2"/>
          <w:szCs w:val="22"/>
        </w:rPr>
        <w:t>Надежным и перспективным объектом инвестирования считает</w:t>
      </w:r>
      <w:r>
        <w:rPr>
          <w:color w:val="000000"/>
          <w:spacing w:val="-2"/>
          <w:szCs w:val="22"/>
        </w:rPr>
        <w:softHyphen/>
      </w:r>
      <w:r>
        <w:rPr>
          <w:color w:val="000000"/>
          <w:spacing w:val="-1"/>
          <w:szCs w:val="22"/>
        </w:rPr>
        <w:t xml:space="preserve">ся акционерная компания с устойчивым финансовым положением, </w:t>
      </w:r>
      <w:r>
        <w:rPr>
          <w:color w:val="000000"/>
          <w:spacing w:val="-4"/>
          <w:szCs w:val="22"/>
        </w:rPr>
        <w:t>растущим объемом продаж, с повышающейся нормой чистой прибы</w:t>
      </w:r>
      <w:r>
        <w:rPr>
          <w:color w:val="000000"/>
          <w:spacing w:val="-4"/>
          <w:szCs w:val="22"/>
        </w:rPr>
        <w:softHyphen/>
        <w:t xml:space="preserve">ли на авансированный капитал, превышающей среднюю величину за </w:t>
      </w:r>
      <w:r>
        <w:rPr>
          <w:color w:val="000000"/>
          <w:spacing w:val="2"/>
          <w:szCs w:val="22"/>
        </w:rPr>
        <w:t>последние 3-5 лет.</w:t>
      </w:r>
    </w:p>
    <w:p w:rsidR="003A29D9" w:rsidRDefault="003A29D9">
      <w:pPr>
        <w:shd w:val="clear" w:color="auto" w:fill="FFFFFF"/>
        <w:spacing w:before="5" w:line="240" w:lineRule="exact"/>
        <w:ind w:right="14" w:firstLine="720"/>
        <w:jc w:val="both"/>
      </w:pPr>
      <w:r>
        <w:rPr>
          <w:color w:val="000000"/>
          <w:spacing w:val="-1"/>
          <w:szCs w:val="22"/>
        </w:rPr>
        <w:t>Что касается соотношения цена/доход, то данный показатель за</w:t>
      </w:r>
      <w:r>
        <w:rPr>
          <w:color w:val="000000"/>
          <w:spacing w:val="-1"/>
          <w:szCs w:val="22"/>
        </w:rPr>
        <w:softHyphen/>
      </w:r>
      <w:r>
        <w:rPr>
          <w:color w:val="000000"/>
          <w:spacing w:val="-2"/>
          <w:szCs w:val="22"/>
        </w:rPr>
        <w:t>висит от рыночной конъюнктуры (курса акций). Поэтому ориенти</w:t>
      </w:r>
      <w:r>
        <w:rPr>
          <w:color w:val="000000"/>
          <w:spacing w:val="-2"/>
          <w:szCs w:val="22"/>
        </w:rPr>
        <w:softHyphen/>
        <w:t xml:space="preserve">роваться на него следует осторожно, с учетом будущего прогноза </w:t>
      </w:r>
      <w:r>
        <w:rPr>
          <w:color w:val="000000"/>
          <w:spacing w:val="-3"/>
          <w:szCs w:val="22"/>
        </w:rPr>
        <w:t>рыночных колебаний курса ценных бумаг.</w:t>
      </w:r>
    </w:p>
    <w:p w:rsidR="003A29D9" w:rsidRDefault="003A29D9">
      <w:pPr>
        <w:shd w:val="clear" w:color="auto" w:fill="FFFFFF"/>
        <w:spacing w:before="326"/>
      </w:pPr>
      <w:r>
        <w:rPr>
          <w:b/>
          <w:bCs/>
          <w:color w:val="000000"/>
          <w:szCs w:val="22"/>
        </w:rPr>
        <w:t>5.6. РИСКИ, СВЯЗАННЫЕ С ПОРТФЕЛЬНЫМИ</w:t>
      </w:r>
    </w:p>
    <w:p w:rsidR="003A29D9" w:rsidRDefault="003A29D9">
      <w:pPr>
        <w:shd w:val="clear" w:color="auto" w:fill="FFFFFF"/>
      </w:pPr>
      <w:r>
        <w:rPr>
          <w:b/>
          <w:bCs/>
          <w:color w:val="000000"/>
          <w:spacing w:val="8"/>
          <w:szCs w:val="22"/>
        </w:rPr>
        <w:t xml:space="preserve">ИНВЕСТИЦИЯМИ, И СПОСОБЫ ИХ СНИЖЕНИЯ </w:t>
      </w:r>
      <w:bookmarkStart w:id="25" w:name="Риск"/>
      <w:bookmarkEnd w:id="25"/>
    </w:p>
    <w:p w:rsidR="003A29D9" w:rsidRDefault="003A29D9">
      <w:pPr>
        <w:shd w:val="clear" w:color="auto" w:fill="FFFFFF"/>
        <w:spacing w:before="130" w:line="235" w:lineRule="exact"/>
        <w:ind w:right="19" w:firstLine="720"/>
        <w:jc w:val="both"/>
      </w:pPr>
      <w:r>
        <w:rPr>
          <w:color w:val="000000"/>
          <w:spacing w:val="-3"/>
          <w:szCs w:val="22"/>
        </w:rPr>
        <w:t>Фондовый рынок потенциально остается важным механизмом при</w:t>
      </w:r>
      <w:r>
        <w:rPr>
          <w:color w:val="000000"/>
          <w:spacing w:val="-3"/>
          <w:szCs w:val="22"/>
        </w:rPr>
        <w:softHyphen/>
      </w:r>
      <w:r>
        <w:rPr>
          <w:color w:val="000000"/>
          <w:spacing w:val="-4"/>
          <w:szCs w:val="22"/>
        </w:rPr>
        <w:t>влечения денежных ресурсов в экономику страны, так как у государ</w:t>
      </w:r>
      <w:r>
        <w:rPr>
          <w:color w:val="000000"/>
          <w:spacing w:val="-4"/>
          <w:szCs w:val="22"/>
        </w:rPr>
        <w:softHyphen/>
      </w:r>
      <w:r>
        <w:rPr>
          <w:color w:val="000000"/>
          <w:spacing w:val="-2"/>
          <w:szCs w:val="22"/>
        </w:rPr>
        <w:t xml:space="preserve">ства и коммерческих банков отсутствуют достаточные средства для </w:t>
      </w:r>
      <w:r>
        <w:rPr>
          <w:color w:val="000000"/>
          <w:spacing w:val="-1"/>
          <w:szCs w:val="22"/>
        </w:rPr>
        <w:t>вложения их в отрасли хозяйства. Однако любые инвестиционные решения хозяйствующих субъектов связаны с определенным рис</w:t>
      </w:r>
      <w:r>
        <w:rPr>
          <w:color w:val="000000"/>
          <w:spacing w:val="-1"/>
          <w:szCs w:val="22"/>
        </w:rPr>
        <w:softHyphen/>
      </w:r>
      <w:r>
        <w:rPr>
          <w:color w:val="000000"/>
          <w:spacing w:val="-2"/>
          <w:szCs w:val="22"/>
        </w:rPr>
        <w:t>ком. Ожидание потерь, соизмерение их вероятности с предполагае</w:t>
      </w:r>
      <w:r>
        <w:rPr>
          <w:color w:val="000000"/>
          <w:spacing w:val="-2"/>
          <w:szCs w:val="22"/>
        </w:rPr>
        <w:softHyphen/>
      </w:r>
      <w:r>
        <w:rPr>
          <w:color w:val="000000"/>
          <w:spacing w:val="-3"/>
          <w:szCs w:val="22"/>
        </w:rPr>
        <w:t>мой выгодой (доходами) составляют основу инвестиционных реше</w:t>
      </w:r>
      <w:r>
        <w:rPr>
          <w:color w:val="000000"/>
          <w:spacing w:val="-3"/>
          <w:szCs w:val="22"/>
        </w:rPr>
        <w:softHyphen/>
      </w:r>
      <w:r>
        <w:rPr>
          <w:color w:val="000000"/>
          <w:szCs w:val="22"/>
        </w:rPr>
        <w:t>ний акционерного общества.</w:t>
      </w:r>
    </w:p>
    <w:p w:rsidR="003A29D9" w:rsidRDefault="003A29D9">
      <w:pPr>
        <w:shd w:val="clear" w:color="auto" w:fill="FFFFFF"/>
        <w:spacing w:before="5" w:line="235" w:lineRule="exact"/>
        <w:ind w:right="34" w:firstLine="720"/>
        <w:jc w:val="both"/>
      </w:pPr>
      <w:r>
        <w:rPr>
          <w:color w:val="000000"/>
          <w:spacing w:val="-5"/>
          <w:szCs w:val="22"/>
        </w:rPr>
        <w:t>Инвестор вкладывает свободные средства в фондовые инструмен</w:t>
      </w:r>
      <w:r>
        <w:rPr>
          <w:color w:val="000000"/>
          <w:spacing w:val="-5"/>
          <w:szCs w:val="22"/>
        </w:rPr>
        <w:softHyphen/>
      </w:r>
      <w:r>
        <w:rPr>
          <w:color w:val="000000"/>
          <w:spacing w:val="-6"/>
          <w:szCs w:val="22"/>
        </w:rPr>
        <w:t xml:space="preserve">ты с целью получения определенного дохода в абсолютной величине. </w:t>
      </w:r>
      <w:r>
        <w:rPr>
          <w:color w:val="000000"/>
          <w:spacing w:val="-3"/>
          <w:szCs w:val="22"/>
        </w:rPr>
        <w:t>Доходность - относительный показатель, измеряемый отношением</w:t>
      </w:r>
      <w:r>
        <w:t xml:space="preserve"> </w:t>
      </w:r>
      <w:r>
        <w:rPr>
          <w:color w:val="000000"/>
          <w:spacing w:val="-3"/>
          <w:szCs w:val="22"/>
        </w:rPr>
        <w:t xml:space="preserve">полученного дохода к вложенному капиталу. Инвестора интересует </w:t>
      </w:r>
      <w:r>
        <w:rPr>
          <w:color w:val="000000"/>
          <w:spacing w:val="-6"/>
          <w:szCs w:val="22"/>
        </w:rPr>
        <w:t>также будущий доход и оценка риска вложений в ценные бумаги. Дан</w:t>
      </w:r>
      <w:r>
        <w:rPr>
          <w:color w:val="000000"/>
          <w:spacing w:val="-6"/>
          <w:szCs w:val="22"/>
        </w:rPr>
        <w:softHyphen/>
      </w:r>
      <w:r>
        <w:rPr>
          <w:color w:val="000000"/>
          <w:spacing w:val="-3"/>
          <w:szCs w:val="22"/>
        </w:rPr>
        <w:t xml:space="preserve">ная оценка интуитивно устанавливается с вероятностью отклонения </w:t>
      </w:r>
      <w:r>
        <w:rPr>
          <w:color w:val="000000"/>
          <w:spacing w:val="-2"/>
          <w:szCs w:val="22"/>
        </w:rPr>
        <w:t>величины дохода от некоторого ожидаемого значения.</w:t>
      </w:r>
    </w:p>
    <w:p w:rsidR="003A29D9" w:rsidRDefault="003A29D9">
      <w:pPr>
        <w:shd w:val="clear" w:color="auto" w:fill="FFFFFF"/>
        <w:spacing w:line="235" w:lineRule="exact"/>
        <w:ind w:right="5" w:firstLine="720"/>
        <w:jc w:val="both"/>
      </w:pPr>
      <w:r>
        <w:rPr>
          <w:color w:val="000000"/>
          <w:szCs w:val="22"/>
        </w:rPr>
        <w:t xml:space="preserve">Практика фондового рынка выработала следующее условие — </w:t>
      </w:r>
      <w:r>
        <w:rPr>
          <w:color w:val="000000"/>
          <w:spacing w:val="-4"/>
          <w:szCs w:val="22"/>
        </w:rPr>
        <w:t>чем больше предполагаемый доход, тем выше риск, связанный с при</w:t>
      </w:r>
      <w:r>
        <w:rPr>
          <w:color w:val="000000"/>
          <w:spacing w:val="-4"/>
          <w:szCs w:val="22"/>
        </w:rPr>
        <w:softHyphen/>
      </w:r>
      <w:r>
        <w:rPr>
          <w:color w:val="000000"/>
          <w:spacing w:val="-3"/>
          <w:szCs w:val="22"/>
        </w:rPr>
        <w:t>обретением тех или иных фондовых инструментов. Риски в инвести</w:t>
      </w:r>
      <w:r>
        <w:rPr>
          <w:color w:val="000000"/>
          <w:spacing w:val="-3"/>
          <w:szCs w:val="22"/>
        </w:rPr>
        <w:softHyphen/>
      </w:r>
      <w:r>
        <w:rPr>
          <w:color w:val="000000"/>
          <w:spacing w:val="-1"/>
          <w:szCs w:val="22"/>
        </w:rPr>
        <w:t>ционной деятельности выражаются в снижении доходности реаль</w:t>
      </w:r>
      <w:r>
        <w:rPr>
          <w:color w:val="000000"/>
          <w:spacing w:val="-1"/>
          <w:szCs w:val="22"/>
        </w:rPr>
        <w:softHyphen/>
        <w:t xml:space="preserve">ных или портфельных инвестиций против ожидаемых величин, </w:t>
      </w:r>
      <w:r>
        <w:rPr>
          <w:color w:val="000000"/>
          <w:spacing w:val="-2"/>
          <w:szCs w:val="22"/>
        </w:rPr>
        <w:t xml:space="preserve">сопровождаются прямыми финансовыми потерями или упущенной </w:t>
      </w:r>
      <w:r>
        <w:rPr>
          <w:color w:val="000000"/>
          <w:spacing w:val="-3"/>
          <w:szCs w:val="22"/>
        </w:rPr>
        <w:t xml:space="preserve">выгодой, возникающей при осуществлении финансовых операций в </w:t>
      </w:r>
      <w:r>
        <w:rPr>
          <w:color w:val="000000"/>
          <w:szCs w:val="22"/>
        </w:rPr>
        <w:t>связи с высокой степенью неопределенности их результатов.</w:t>
      </w:r>
    </w:p>
    <w:p w:rsidR="003A29D9" w:rsidRDefault="003A29D9">
      <w:pPr>
        <w:shd w:val="clear" w:color="auto" w:fill="FFFFFF"/>
        <w:spacing w:line="235" w:lineRule="exact"/>
        <w:ind w:right="10" w:firstLine="720"/>
        <w:jc w:val="both"/>
      </w:pPr>
      <w:r>
        <w:rPr>
          <w:color w:val="000000"/>
          <w:spacing w:val="-2"/>
          <w:szCs w:val="22"/>
        </w:rPr>
        <w:t>На конечный финансовый результат инвестиционной деятельно</w:t>
      </w:r>
      <w:r>
        <w:rPr>
          <w:color w:val="000000"/>
          <w:spacing w:val="-2"/>
          <w:szCs w:val="22"/>
        </w:rPr>
        <w:softHyphen/>
        <w:t>сти влияет множество случайных факторов макро- и микроэкономи</w:t>
      </w:r>
      <w:r>
        <w:rPr>
          <w:color w:val="000000"/>
          <w:spacing w:val="-2"/>
          <w:szCs w:val="22"/>
        </w:rPr>
        <w:softHyphen/>
        <w:t>ческого характера. Поэтому при осуществлении портфельных инве</w:t>
      </w:r>
      <w:r>
        <w:rPr>
          <w:color w:val="000000"/>
          <w:spacing w:val="-2"/>
          <w:szCs w:val="22"/>
        </w:rPr>
        <w:softHyphen/>
      </w:r>
      <w:r>
        <w:rPr>
          <w:color w:val="000000"/>
          <w:spacing w:val="-1"/>
          <w:szCs w:val="22"/>
        </w:rPr>
        <w:t xml:space="preserve">стиций целесообразно снижать риски, возникающие по зависящим от инвестора (субъективным) причинам (например, его финансовое </w:t>
      </w:r>
      <w:r>
        <w:rPr>
          <w:color w:val="000000"/>
          <w:szCs w:val="22"/>
        </w:rPr>
        <w:t>положение).</w:t>
      </w:r>
    </w:p>
    <w:p w:rsidR="003A29D9" w:rsidRDefault="003A29D9">
      <w:pPr>
        <w:shd w:val="clear" w:color="auto" w:fill="FFFFFF"/>
        <w:spacing w:line="235" w:lineRule="exact"/>
        <w:ind w:right="10" w:firstLine="720"/>
        <w:jc w:val="both"/>
        <w:rPr>
          <w:color w:val="000000"/>
          <w:spacing w:val="-1"/>
          <w:szCs w:val="22"/>
        </w:rPr>
      </w:pPr>
      <w:r>
        <w:rPr>
          <w:color w:val="000000"/>
          <w:spacing w:val="1"/>
          <w:szCs w:val="22"/>
        </w:rPr>
        <w:t>Финансовая сделка считается рискованной, если ее эффектив</w:t>
      </w:r>
      <w:r>
        <w:rPr>
          <w:color w:val="000000"/>
          <w:spacing w:val="1"/>
          <w:szCs w:val="22"/>
        </w:rPr>
        <w:softHyphen/>
      </w:r>
      <w:r>
        <w:rPr>
          <w:color w:val="000000"/>
          <w:spacing w:val="-1"/>
          <w:szCs w:val="22"/>
        </w:rPr>
        <w:t xml:space="preserve">ность (доходность) не полностью известна инвестору в момент ее </w:t>
      </w:r>
      <w:r>
        <w:rPr>
          <w:color w:val="000000"/>
          <w:spacing w:val="1"/>
          <w:szCs w:val="22"/>
        </w:rPr>
        <w:t xml:space="preserve">заключения (эффективность недетерминирована). Неизвестность </w:t>
      </w:r>
      <w:r>
        <w:rPr>
          <w:color w:val="000000"/>
          <w:spacing w:val="-1"/>
          <w:szCs w:val="22"/>
        </w:rPr>
        <w:t>(недетерминированность) эффективности, а следовательно, риско</w:t>
      </w:r>
      <w:r>
        <w:rPr>
          <w:color w:val="000000"/>
          <w:spacing w:val="-1"/>
          <w:szCs w:val="22"/>
        </w:rPr>
        <w:softHyphen/>
      </w:r>
      <w:r>
        <w:rPr>
          <w:color w:val="000000"/>
          <w:spacing w:val="-2"/>
          <w:szCs w:val="22"/>
        </w:rPr>
        <w:t>ванность — свойство любой сделки с куплей-продажей ценных бу</w:t>
      </w:r>
      <w:r>
        <w:rPr>
          <w:color w:val="000000"/>
          <w:spacing w:val="-2"/>
          <w:szCs w:val="22"/>
        </w:rPr>
        <w:softHyphen/>
      </w:r>
      <w:r>
        <w:rPr>
          <w:color w:val="000000"/>
          <w:spacing w:val="-1"/>
          <w:szCs w:val="22"/>
        </w:rPr>
        <w:t xml:space="preserve">маг. </w:t>
      </w:r>
    </w:p>
    <w:p w:rsidR="003A29D9" w:rsidRDefault="003A29D9">
      <w:pPr>
        <w:shd w:val="clear" w:color="auto" w:fill="FFFFFF"/>
        <w:spacing w:line="235" w:lineRule="exact"/>
        <w:ind w:right="10" w:firstLine="720"/>
        <w:jc w:val="both"/>
      </w:pPr>
      <w:r>
        <w:rPr>
          <w:color w:val="000000"/>
          <w:spacing w:val="-1"/>
          <w:szCs w:val="22"/>
        </w:rPr>
        <w:t xml:space="preserve">До 17.08.1998 некоторое исключение составляли ГКО. После </w:t>
      </w:r>
      <w:r>
        <w:rPr>
          <w:color w:val="000000"/>
          <w:spacing w:val="-2"/>
          <w:szCs w:val="22"/>
        </w:rPr>
        <w:t xml:space="preserve">этой даты рискованными считаются и государственные долговые </w:t>
      </w:r>
      <w:r>
        <w:rPr>
          <w:color w:val="000000"/>
          <w:spacing w:val="1"/>
          <w:szCs w:val="22"/>
        </w:rPr>
        <w:t>обязательства.</w:t>
      </w:r>
    </w:p>
    <w:p w:rsidR="003A29D9" w:rsidRDefault="003A29D9">
      <w:pPr>
        <w:shd w:val="clear" w:color="auto" w:fill="FFFFFF"/>
        <w:spacing w:line="235" w:lineRule="exact"/>
        <w:ind w:right="14"/>
        <w:jc w:val="both"/>
      </w:pPr>
      <w:r>
        <w:rPr>
          <w:color w:val="000000"/>
          <w:spacing w:val="2"/>
          <w:szCs w:val="22"/>
        </w:rPr>
        <w:t xml:space="preserve">Для измерения последствий действий инвестора в условиях </w:t>
      </w:r>
      <w:r>
        <w:rPr>
          <w:color w:val="000000"/>
          <w:szCs w:val="22"/>
        </w:rPr>
        <w:t xml:space="preserve">неопределенности используется коэффициент финансового риска </w:t>
      </w:r>
      <w:r>
        <w:rPr>
          <w:color w:val="000000"/>
          <w:spacing w:val="-5"/>
          <w:szCs w:val="22"/>
        </w:rPr>
        <w:t>(Кфр)</w:t>
      </w:r>
    </w:p>
    <w:p w:rsidR="003A29D9" w:rsidRDefault="003A29D9">
      <w:pPr>
        <w:shd w:val="clear" w:color="auto" w:fill="FFFFFF"/>
        <w:spacing w:line="235" w:lineRule="exact"/>
        <w:ind w:right="14"/>
        <w:jc w:val="both"/>
      </w:pPr>
    </w:p>
    <w:p w:rsidR="003A29D9" w:rsidRDefault="009C780B">
      <w:pPr>
        <w:shd w:val="clear" w:color="auto" w:fill="FFFFFF"/>
        <w:spacing w:line="235" w:lineRule="exact"/>
        <w:ind w:right="14"/>
        <w:jc w:val="both"/>
      </w:pPr>
      <w:r>
        <w:rPr>
          <w:noProof/>
        </w:rPr>
        <w:pict>
          <v:shape id="_x0000_s1133" type="#_x0000_t202" style="position:absolute;left:0;text-align:left;margin-left:358.35pt;margin-top:2.85pt;width:60pt;height:30pt;z-index:251675136" strokecolor="white">
            <v:textbox>
              <w:txbxContent>
                <w:p w:rsidR="003A29D9" w:rsidRDefault="003A29D9">
                  <w:r>
                    <w:t>(20)</w:t>
                  </w:r>
                </w:p>
              </w:txbxContent>
            </v:textbox>
          </v:shape>
        </w:pict>
      </w:r>
      <w:r>
        <w:rPr>
          <w:noProof/>
          <w:sz w:val="20"/>
        </w:rPr>
        <w:object w:dxaOrig="1440" w:dyaOrig="1440">
          <v:shape id="_x0000_s1132" type="#_x0000_t75" style="position:absolute;left:0;text-align:left;margin-left:124.35pt;margin-top:2.7pt;width:81pt;height:33pt;z-index:251674112">
            <v:imagedata r:id="rId91" o:title=""/>
            <w10:wrap type="square"/>
          </v:shape>
          <o:OLEObject Type="Embed" ProgID="Equation.3" ShapeID="_x0000_s1132" DrawAspect="Content" ObjectID="_1458085032" r:id="rId92"/>
        </w:object>
      </w:r>
    </w:p>
    <w:p w:rsidR="003A29D9" w:rsidRDefault="003A29D9">
      <w:pPr>
        <w:shd w:val="clear" w:color="auto" w:fill="FFFFFF"/>
        <w:spacing w:line="235" w:lineRule="exact"/>
        <w:ind w:right="14"/>
        <w:jc w:val="both"/>
      </w:pPr>
    </w:p>
    <w:p w:rsidR="003A29D9" w:rsidRDefault="003A29D9">
      <w:pPr>
        <w:shd w:val="clear" w:color="auto" w:fill="FFFFFF"/>
        <w:spacing w:line="235" w:lineRule="exact"/>
        <w:ind w:right="14"/>
        <w:jc w:val="both"/>
      </w:pPr>
    </w:p>
    <w:p w:rsidR="003A29D9" w:rsidRDefault="003A29D9">
      <w:pPr>
        <w:shd w:val="clear" w:color="auto" w:fill="FFFFFF"/>
        <w:spacing w:line="235" w:lineRule="exact"/>
        <w:ind w:right="14"/>
        <w:jc w:val="both"/>
      </w:pPr>
    </w:p>
    <w:p w:rsidR="003A29D9" w:rsidRDefault="003A29D9">
      <w:pPr>
        <w:shd w:val="clear" w:color="auto" w:fill="FFFFFF"/>
        <w:spacing w:line="235" w:lineRule="exact"/>
        <w:ind w:right="14"/>
        <w:jc w:val="both"/>
      </w:pPr>
      <w:r>
        <w:rPr>
          <w:color w:val="000000"/>
          <w:spacing w:val="-2"/>
          <w:szCs w:val="22"/>
        </w:rPr>
        <w:t>где У — максимально возможная сумма убытка; Сфр — сумма соб</w:t>
      </w:r>
      <w:r>
        <w:rPr>
          <w:color w:val="000000"/>
          <w:spacing w:val="-2"/>
          <w:szCs w:val="22"/>
        </w:rPr>
        <w:softHyphen/>
      </w:r>
      <w:r>
        <w:rPr>
          <w:color w:val="000000"/>
          <w:spacing w:val="1"/>
          <w:szCs w:val="22"/>
        </w:rPr>
        <w:t xml:space="preserve">ственных финансовых ресурсов с учетом точно известных </w:t>
      </w:r>
      <w:r>
        <w:rPr>
          <w:color w:val="000000"/>
          <w:spacing w:val="-3"/>
          <w:szCs w:val="22"/>
        </w:rPr>
        <w:t xml:space="preserve">поступлений. </w:t>
      </w:r>
      <w:r>
        <w:rPr>
          <w:color w:val="000000"/>
          <w:spacing w:val="-2"/>
          <w:szCs w:val="22"/>
        </w:rPr>
        <w:t>Данный коэффициент выражает степень риска, ведущего к банк-</w:t>
      </w:r>
    </w:p>
    <w:p w:rsidR="003A29D9" w:rsidRDefault="003A29D9">
      <w:pPr>
        <w:shd w:val="clear" w:color="auto" w:fill="FFFFFF"/>
        <w:spacing w:line="245" w:lineRule="exact"/>
        <w:jc w:val="both"/>
      </w:pPr>
      <w:r>
        <w:rPr>
          <w:color w:val="000000"/>
          <w:spacing w:val="-2"/>
          <w:szCs w:val="22"/>
        </w:rPr>
        <w:t>ротству:</w:t>
      </w:r>
    </w:p>
    <w:p w:rsidR="003A29D9" w:rsidRDefault="003A29D9">
      <w:pPr>
        <w:shd w:val="clear" w:color="auto" w:fill="FFFFFF"/>
        <w:tabs>
          <w:tab w:val="left" w:pos="595"/>
        </w:tabs>
        <w:spacing w:line="264" w:lineRule="exact"/>
      </w:pPr>
      <w:r>
        <w:rPr>
          <w:color w:val="000000"/>
          <w:szCs w:val="22"/>
        </w:rPr>
        <w:t xml:space="preserve">- </w:t>
      </w:r>
      <w:r>
        <w:rPr>
          <w:color w:val="000000"/>
          <w:spacing w:val="-1"/>
          <w:szCs w:val="22"/>
        </w:rPr>
        <w:t>Кфр = 0,3 - оптимальный, не приводящий к банкротству;</w:t>
      </w:r>
    </w:p>
    <w:p w:rsidR="003A29D9" w:rsidRDefault="003A29D9">
      <w:pPr>
        <w:shd w:val="clear" w:color="auto" w:fill="FFFFFF"/>
        <w:tabs>
          <w:tab w:val="left" w:pos="595"/>
        </w:tabs>
        <w:spacing w:before="5" w:line="264" w:lineRule="exact"/>
      </w:pPr>
      <w:r>
        <w:rPr>
          <w:color w:val="000000"/>
          <w:szCs w:val="22"/>
        </w:rPr>
        <w:t xml:space="preserve">- </w:t>
      </w:r>
      <w:r>
        <w:rPr>
          <w:color w:val="000000"/>
          <w:spacing w:val="2"/>
          <w:szCs w:val="22"/>
        </w:rPr>
        <w:t>Кфр = 0,31-0,69- занимает промежуточное положение;</w:t>
      </w:r>
      <w:r>
        <w:rPr>
          <w:color w:val="000000"/>
          <w:spacing w:val="2"/>
          <w:szCs w:val="22"/>
        </w:rPr>
        <w:br/>
      </w:r>
      <w:r>
        <w:rPr>
          <w:color w:val="000000"/>
          <w:spacing w:val="-1"/>
          <w:szCs w:val="22"/>
        </w:rPr>
        <w:t>- Кфр = 0,7 и выше - приводит к банкротству инвестора.</w:t>
      </w:r>
    </w:p>
    <w:p w:rsidR="003A29D9" w:rsidRDefault="003A29D9">
      <w:pPr>
        <w:shd w:val="clear" w:color="auto" w:fill="FFFFFF"/>
        <w:spacing w:before="62" w:line="230" w:lineRule="exact"/>
        <w:ind w:firstLine="708"/>
        <w:jc w:val="both"/>
      </w:pPr>
      <w:r>
        <w:rPr>
          <w:color w:val="000000"/>
          <w:spacing w:val="-2"/>
          <w:szCs w:val="22"/>
        </w:rPr>
        <w:t>Уровень риска инвестиционного портфеля по акционерной ком</w:t>
      </w:r>
      <w:r>
        <w:rPr>
          <w:color w:val="000000"/>
          <w:spacing w:val="-2"/>
          <w:szCs w:val="22"/>
        </w:rPr>
        <w:softHyphen/>
      </w:r>
      <w:r>
        <w:rPr>
          <w:color w:val="000000"/>
          <w:spacing w:val="-1"/>
          <w:szCs w:val="22"/>
        </w:rPr>
        <w:t>пании в целом определяется по формуле:</w:t>
      </w:r>
    </w:p>
    <w:p w:rsidR="003A29D9" w:rsidRDefault="003A29D9">
      <w:pPr>
        <w:shd w:val="clear" w:color="auto" w:fill="FFFFFF"/>
        <w:spacing w:before="62" w:line="230" w:lineRule="exact"/>
        <w:jc w:val="both"/>
      </w:pPr>
    </w:p>
    <w:p w:rsidR="003A29D9" w:rsidRDefault="009C780B">
      <w:pPr>
        <w:shd w:val="clear" w:color="auto" w:fill="FFFFFF"/>
        <w:spacing w:before="62" w:line="230" w:lineRule="exact"/>
        <w:jc w:val="both"/>
      </w:pPr>
      <w:r>
        <w:rPr>
          <w:noProof/>
        </w:rPr>
        <w:pict>
          <v:shape id="_x0000_s1135" type="#_x0000_t202" style="position:absolute;left:0;text-align:left;margin-left:358.35pt;margin-top:7.4pt;width:48pt;height:42pt;z-index:251677184" strokecolor="white">
            <v:textbox>
              <w:txbxContent>
                <w:p w:rsidR="003A29D9" w:rsidRDefault="003A29D9">
                  <w:r>
                    <w:t>(21)</w:t>
                  </w:r>
                </w:p>
              </w:txbxContent>
            </v:textbox>
          </v:shape>
        </w:pict>
      </w:r>
      <w:r>
        <w:rPr>
          <w:noProof/>
          <w:sz w:val="20"/>
        </w:rPr>
        <w:object w:dxaOrig="1440" w:dyaOrig="1440">
          <v:shape id="_x0000_s1134" type="#_x0000_t75" style="position:absolute;left:0;text-align:left;margin-left:106.35pt;margin-top:7.4pt;width:150.75pt;height:33.75pt;z-index:251676160">
            <v:imagedata r:id="rId93" o:title=""/>
            <w10:wrap type="square"/>
          </v:shape>
          <o:OLEObject Type="Embed" ProgID="Equation.3" ShapeID="_x0000_s1134" DrawAspect="Content" ObjectID="_1458085033" r:id="rId94"/>
        </w:object>
      </w:r>
    </w:p>
    <w:p w:rsidR="003A29D9" w:rsidRDefault="003A29D9">
      <w:pPr>
        <w:shd w:val="clear" w:color="auto" w:fill="FFFFFF"/>
        <w:spacing w:before="163" w:line="235" w:lineRule="exact"/>
        <w:ind w:right="5"/>
        <w:jc w:val="both"/>
      </w:pPr>
    </w:p>
    <w:p w:rsidR="003A29D9" w:rsidRDefault="003A29D9">
      <w:pPr>
        <w:shd w:val="clear" w:color="auto" w:fill="FFFFFF"/>
        <w:spacing w:before="163" w:line="235" w:lineRule="exact"/>
        <w:ind w:right="5"/>
        <w:jc w:val="both"/>
        <w:rPr>
          <w:color w:val="000000"/>
          <w:spacing w:val="-2"/>
          <w:szCs w:val="22"/>
        </w:rPr>
      </w:pPr>
    </w:p>
    <w:p w:rsidR="003A29D9" w:rsidRDefault="003A29D9">
      <w:pPr>
        <w:shd w:val="clear" w:color="auto" w:fill="FFFFFF"/>
        <w:spacing w:before="163" w:line="235" w:lineRule="exact"/>
        <w:ind w:right="5"/>
        <w:jc w:val="both"/>
        <w:rPr>
          <w:color w:val="000000"/>
          <w:spacing w:val="-1"/>
          <w:szCs w:val="22"/>
        </w:rPr>
      </w:pPr>
      <w:r>
        <w:rPr>
          <w:color w:val="000000"/>
          <w:spacing w:val="-2"/>
          <w:szCs w:val="22"/>
        </w:rPr>
        <w:t xml:space="preserve">где Урип — уровень риска инвестиционного портфеля в целом, %; </w:t>
      </w:r>
      <w:r>
        <w:rPr>
          <w:color w:val="000000"/>
          <w:spacing w:val="-5"/>
          <w:szCs w:val="22"/>
        </w:rPr>
        <w:t>УСР1 — уровень систематического риска фондовых ин</w:t>
      </w:r>
      <w:r>
        <w:rPr>
          <w:color w:val="000000"/>
          <w:spacing w:val="-5"/>
          <w:szCs w:val="22"/>
        </w:rPr>
        <w:softHyphen/>
      </w:r>
      <w:r>
        <w:rPr>
          <w:color w:val="000000"/>
          <w:spacing w:val="-7"/>
          <w:szCs w:val="22"/>
        </w:rPr>
        <w:t>струментов 1-го вида, измеряемый с помощью В-коэффи</w:t>
      </w:r>
      <w:r>
        <w:rPr>
          <w:color w:val="000000"/>
          <w:spacing w:val="-5"/>
          <w:szCs w:val="22"/>
        </w:rPr>
        <w:t>циента или в ином порядке, принятом акционерной ком</w:t>
      </w:r>
      <w:r>
        <w:rPr>
          <w:color w:val="000000"/>
          <w:spacing w:val="-5"/>
          <w:szCs w:val="22"/>
        </w:rPr>
        <w:softHyphen/>
      </w:r>
      <w:r>
        <w:rPr>
          <w:color w:val="000000"/>
          <w:spacing w:val="2"/>
          <w:szCs w:val="22"/>
        </w:rPr>
        <w:t xml:space="preserve">панией, %; УНРип — уровень несистематического </w:t>
      </w:r>
      <w:r>
        <w:rPr>
          <w:color w:val="000000"/>
          <w:spacing w:val="-2"/>
          <w:szCs w:val="22"/>
        </w:rPr>
        <w:t>риска инвестиционного портфеля, достигнутый в про</w:t>
      </w:r>
      <w:r>
        <w:rPr>
          <w:color w:val="000000"/>
          <w:spacing w:val="-2"/>
          <w:szCs w:val="22"/>
        </w:rPr>
        <w:softHyphen/>
      </w:r>
      <w:r>
        <w:rPr>
          <w:color w:val="000000"/>
          <w:spacing w:val="-4"/>
          <w:szCs w:val="22"/>
        </w:rPr>
        <w:t>цессе его диверсификации, %; У1 — удельный вес фон</w:t>
      </w:r>
      <w:r>
        <w:rPr>
          <w:color w:val="000000"/>
          <w:spacing w:val="-4"/>
          <w:szCs w:val="22"/>
        </w:rPr>
        <w:softHyphen/>
        <w:t xml:space="preserve">дового инструмента </w:t>
      </w:r>
      <w:r>
        <w:rPr>
          <w:color w:val="000000"/>
          <w:spacing w:val="-4"/>
          <w:szCs w:val="22"/>
          <w:lang w:val="en-US"/>
        </w:rPr>
        <w:t>i</w:t>
      </w:r>
      <w:r>
        <w:rPr>
          <w:color w:val="000000"/>
          <w:spacing w:val="-4"/>
          <w:szCs w:val="22"/>
        </w:rPr>
        <w:t>-</w:t>
      </w:r>
      <w:r>
        <w:rPr>
          <w:color w:val="000000"/>
          <w:spacing w:val="-4"/>
          <w:szCs w:val="22"/>
          <w:lang w:val="en-US"/>
        </w:rPr>
        <w:t>ro</w:t>
      </w:r>
      <w:r>
        <w:rPr>
          <w:color w:val="000000"/>
          <w:spacing w:val="-4"/>
          <w:szCs w:val="22"/>
        </w:rPr>
        <w:t xml:space="preserve"> вида в объеме инвестиционного портфеля, доли единицы; п — общее количество видов фондовых инструментов, входящих в портфель (</w:t>
      </w:r>
      <w:r>
        <w:rPr>
          <w:color w:val="000000"/>
          <w:spacing w:val="-4"/>
          <w:szCs w:val="22"/>
          <w:lang w:val="en-US"/>
        </w:rPr>
        <w:t>i</w:t>
      </w:r>
      <w:r>
        <w:rPr>
          <w:color w:val="000000"/>
          <w:spacing w:val="-4"/>
          <w:szCs w:val="22"/>
        </w:rPr>
        <w:t xml:space="preserve"> = 1, 2, </w:t>
      </w:r>
      <w:r>
        <w:rPr>
          <w:color w:val="000000"/>
          <w:szCs w:val="22"/>
        </w:rPr>
        <w:t>3,...,п).</w:t>
      </w:r>
    </w:p>
    <w:p w:rsidR="003A29D9" w:rsidRDefault="003A29D9">
      <w:pPr>
        <w:shd w:val="clear" w:color="auto" w:fill="FFFFFF"/>
        <w:spacing w:before="34" w:line="240" w:lineRule="exact"/>
        <w:ind w:right="14" w:firstLine="720"/>
        <w:jc w:val="both"/>
      </w:pPr>
      <w:r>
        <w:rPr>
          <w:color w:val="000000"/>
          <w:spacing w:val="-1"/>
          <w:szCs w:val="22"/>
        </w:rPr>
        <w:t xml:space="preserve">Результатом расчета по данной формуле является оценка того, </w:t>
      </w:r>
      <w:r>
        <w:rPr>
          <w:color w:val="000000"/>
          <w:spacing w:val="-2"/>
          <w:szCs w:val="22"/>
        </w:rPr>
        <w:t>насколько удалось снизить уровень портфельного риска по отноше</w:t>
      </w:r>
      <w:r>
        <w:rPr>
          <w:color w:val="000000"/>
          <w:spacing w:val="-2"/>
          <w:szCs w:val="22"/>
        </w:rPr>
        <w:softHyphen/>
      </w:r>
      <w:r>
        <w:rPr>
          <w:color w:val="000000"/>
          <w:spacing w:val="-3"/>
          <w:szCs w:val="22"/>
        </w:rPr>
        <w:t>нию к среднерыночному его уровню, при заданной величине доход</w:t>
      </w:r>
      <w:r>
        <w:rPr>
          <w:color w:val="000000"/>
          <w:spacing w:val="-3"/>
          <w:szCs w:val="22"/>
        </w:rPr>
        <w:softHyphen/>
        <w:t>ности инвестиционного портфеля. Данный портфель, полностью от</w:t>
      </w:r>
      <w:r>
        <w:rPr>
          <w:color w:val="000000"/>
          <w:spacing w:val="-3"/>
          <w:szCs w:val="22"/>
        </w:rPr>
        <w:softHyphen/>
      </w:r>
      <w:r>
        <w:rPr>
          <w:color w:val="000000"/>
          <w:spacing w:val="-1"/>
          <w:szCs w:val="22"/>
        </w:rPr>
        <w:t xml:space="preserve">вечающий целям его формирования как по составу, так и по типу </w:t>
      </w:r>
      <w:r>
        <w:rPr>
          <w:color w:val="000000"/>
          <w:spacing w:val="-2"/>
          <w:szCs w:val="22"/>
        </w:rPr>
        <w:t>включенных в него ценных бумаг, представляет собой сбалансиро</w:t>
      </w:r>
      <w:r>
        <w:rPr>
          <w:color w:val="000000"/>
          <w:spacing w:val="-2"/>
          <w:szCs w:val="22"/>
        </w:rPr>
        <w:softHyphen/>
      </w:r>
      <w:r>
        <w:rPr>
          <w:color w:val="000000"/>
          <w:spacing w:val="-3"/>
          <w:szCs w:val="22"/>
        </w:rPr>
        <w:t>ванный инвестиционный портфель (по уровню доходности, ликвид</w:t>
      </w:r>
      <w:r>
        <w:rPr>
          <w:color w:val="000000"/>
          <w:spacing w:val="-3"/>
          <w:szCs w:val="22"/>
        </w:rPr>
        <w:softHyphen/>
      </w:r>
      <w:r>
        <w:rPr>
          <w:color w:val="000000"/>
          <w:spacing w:val="-1"/>
          <w:szCs w:val="22"/>
        </w:rPr>
        <w:t>ности и безопасности). В отдельных случаях возможна корректи</w:t>
      </w:r>
      <w:r>
        <w:rPr>
          <w:color w:val="000000"/>
          <w:spacing w:val="-1"/>
          <w:szCs w:val="22"/>
        </w:rPr>
        <w:softHyphen/>
      </w:r>
      <w:r>
        <w:rPr>
          <w:color w:val="000000"/>
          <w:spacing w:val="-3"/>
          <w:szCs w:val="22"/>
        </w:rPr>
        <w:t>ровка (реструктуризация) сформированного портфеля под влиянием факторов макро- и микроэкономического характера. К приемам сни</w:t>
      </w:r>
      <w:r>
        <w:rPr>
          <w:color w:val="000000"/>
          <w:spacing w:val="-3"/>
          <w:szCs w:val="22"/>
        </w:rPr>
        <w:softHyphen/>
      </w:r>
      <w:r>
        <w:rPr>
          <w:color w:val="000000"/>
          <w:spacing w:val="2"/>
          <w:szCs w:val="22"/>
        </w:rPr>
        <w:t>жения финансового риска относятся:</w:t>
      </w:r>
    </w:p>
    <w:p w:rsidR="003A29D9" w:rsidRDefault="003A29D9">
      <w:pPr>
        <w:numPr>
          <w:ilvl w:val="0"/>
          <w:numId w:val="43"/>
        </w:numPr>
        <w:shd w:val="clear" w:color="auto" w:fill="FFFFFF"/>
        <w:tabs>
          <w:tab w:val="left" w:pos="562"/>
        </w:tabs>
        <w:spacing w:before="53"/>
        <w:jc w:val="both"/>
        <w:rPr>
          <w:color w:val="000000"/>
          <w:spacing w:val="-22"/>
          <w:szCs w:val="22"/>
        </w:rPr>
      </w:pPr>
      <w:r>
        <w:rPr>
          <w:color w:val="000000"/>
          <w:szCs w:val="22"/>
        </w:rPr>
        <w:t>диверсификация (разнообразие) фондового портфеля;</w:t>
      </w:r>
    </w:p>
    <w:p w:rsidR="003A29D9" w:rsidRDefault="003A29D9">
      <w:pPr>
        <w:numPr>
          <w:ilvl w:val="0"/>
          <w:numId w:val="43"/>
        </w:numPr>
        <w:shd w:val="clear" w:color="auto" w:fill="FFFFFF"/>
        <w:tabs>
          <w:tab w:val="left" w:pos="562"/>
        </w:tabs>
        <w:spacing w:before="19"/>
        <w:jc w:val="both"/>
        <w:rPr>
          <w:color w:val="000000"/>
          <w:spacing w:val="-10"/>
          <w:szCs w:val="22"/>
        </w:rPr>
      </w:pPr>
      <w:r>
        <w:rPr>
          <w:color w:val="000000"/>
          <w:spacing w:val="-6"/>
          <w:szCs w:val="22"/>
        </w:rPr>
        <w:t>приобретение дополнительной информации о предмете сделки;</w:t>
      </w:r>
    </w:p>
    <w:p w:rsidR="003A29D9" w:rsidRDefault="003A29D9">
      <w:pPr>
        <w:numPr>
          <w:ilvl w:val="0"/>
          <w:numId w:val="43"/>
        </w:numPr>
        <w:shd w:val="clear" w:color="auto" w:fill="FFFFFF"/>
        <w:tabs>
          <w:tab w:val="left" w:pos="562"/>
        </w:tabs>
        <w:spacing w:before="29" w:line="235" w:lineRule="exact"/>
        <w:jc w:val="both"/>
      </w:pPr>
      <w:r>
        <w:rPr>
          <w:color w:val="000000"/>
          <w:spacing w:val="-1"/>
          <w:szCs w:val="22"/>
        </w:rPr>
        <w:t>самострахование (создание финансовых резервов для покры</w:t>
      </w:r>
      <w:r>
        <w:rPr>
          <w:color w:val="000000"/>
          <w:spacing w:val="-1"/>
          <w:szCs w:val="22"/>
        </w:rPr>
        <w:softHyphen/>
        <w:t>тия возможных убытков; для акционерных обществ они фор</w:t>
      </w:r>
      <w:r>
        <w:rPr>
          <w:color w:val="000000"/>
          <w:spacing w:val="-1"/>
          <w:szCs w:val="22"/>
        </w:rPr>
        <w:softHyphen/>
        <w:t>мируются в обязательном порядке);</w:t>
      </w:r>
    </w:p>
    <w:p w:rsidR="003A29D9" w:rsidRDefault="003A29D9">
      <w:pPr>
        <w:numPr>
          <w:ilvl w:val="0"/>
          <w:numId w:val="43"/>
        </w:numPr>
        <w:shd w:val="clear" w:color="auto" w:fill="FFFFFF"/>
        <w:tabs>
          <w:tab w:val="left" w:pos="562"/>
        </w:tabs>
        <w:spacing w:before="29" w:line="235" w:lineRule="exact"/>
        <w:jc w:val="both"/>
      </w:pPr>
      <w:r>
        <w:rPr>
          <w:color w:val="000000"/>
          <w:spacing w:val="2"/>
          <w:szCs w:val="22"/>
        </w:rPr>
        <w:t>страхование финансовых гарантий;</w:t>
      </w:r>
    </w:p>
    <w:p w:rsidR="003A29D9" w:rsidRDefault="003A29D9">
      <w:pPr>
        <w:shd w:val="clear" w:color="auto" w:fill="FFFFFF"/>
        <w:spacing w:line="240" w:lineRule="exact"/>
        <w:ind w:right="29"/>
        <w:jc w:val="both"/>
      </w:pPr>
      <w:r>
        <w:rPr>
          <w:color w:val="000000"/>
          <w:spacing w:val="1"/>
          <w:szCs w:val="22"/>
        </w:rPr>
        <w:t>5) хеджирование — страхование контрактов от неблагоприят</w:t>
      </w:r>
      <w:r>
        <w:rPr>
          <w:color w:val="000000"/>
          <w:spacing w:val="1"/>
          <w:szCs w:val="22"/>
        </w:rPr>
        <w:softHyphen/>
      </w:r>
      <w:r>
        <w:rPr>
          <w:color w:val="000000"/>
          <w:spacing w:val="-2"/>
          <w:szCs w:val="22"/>
        </w:rPr>
        <w:t xml:space="preserve">ного изменения цен, что предполагает поставки ценных бумаг </w:t>
      </w:r>
      <w:r>
        <w:rPr>
          <w:color w:val="000000"/>
          <w:spacing w:val="-3"/>
          <w:szCs w:val="22"/>
        </w:rPr>
        <w:t>в будущем по фиксированным ценам (опционные и фьючерс</w:t>
      </w:r>
      <w:r>
        <w:rPr>
          <w:color w:val="000000"/>
          <w:spacing w:val="-3"/>
          <w:szCs w:val="22"/>
        </w:rPr>
        <w:softHyphen/>
      </w:r>
      <w:r>
        <w:rPr>
          <w:color w:val="000000"/>
          <w:spacing w:val="1"/>
          <w:szCs w:val="22"/>
        </w:rPr>
        <w:t>ные контракты)и др.</w:t>
      </w:r>
    </w:p>
    <w:p w:rsidR="003A29D9" w:rsidRDefault="003A29D9">
      <w:pPr>
        <w:shd w:val="clear" w:color="auto" w:fill="FFFFFF"/>
        <w:spacing w:before="29" w:line="264" w:lineRule="exact"/>
        <w:ind w:right="29" w:firstLine="720"/>
        <w:jc w:val="both"/>
      </w:pPr>
      <w:r>
        <w:rPr>
          <w:color w:val="000000"/>
          <w:spacing w:val="-1"/>
          <w:szCs w:val="22"/>
        </w:rPr>
        <w:t xml:space="preserve">Эффективность операций по ценным бумагам зависит от трех </w:t>
      </w:r>
      <w:r>
        <w:rPr>
          <w:color w:val="000000"/>
          <w:spacing w:val="-3"/>
          <w:szCs w:val="22"/>
        </w:rPr>
        <w:t>факторов:</w:t>
      </w:r>
    </w:p>
    <w:p w:rsidR="003A29D9" w:rsidRDefault="003A29D9">
      <w:pPr>
        <w:shd w:val="clear" w:color="auto" w:fill="FFFFFF"/>
        <w:spacing w:before="19" w:line="274" w:lineRule="exact"/>
      </w:pPr>
      <w:r>
        <w:rPr>
          <w:color w:val="000000"/>
          <w:szCs w:val="22"/>
        </w:rPr>
        <w:t>- цены покупки;</w:t>
      </w:r>
    </w:p>
    <w:p w:rsidR="003A29D9" w:rsidRDefault="003A29D9">
      <w:pPr>
        <w:shd w:val="clear" w:color="auto" w:fill="FFFFFF"/>
        <w:spacing w:line="274" w:lineRule="exact"/>
      </w:pPr>
      <w:r>
        <w:rPr>
          <w:color w:val="000000"/>
          <w:spacing w:val="-2"/>
          <w:szCs w:val="22"/>
        </w:rPr>
        <w:t>- промежуточных выплат;</w:t>
      </w:r>
    </w:p>
    <w:p w:rsidR="003A29D9" w:rsidRDefault="003A29D9">
      <w:pPr>
        <w:shd w:val="clear" w:color="auto" w:fill="FFFFFF"/>
        <w:spacing w:line="274" w:lineRule="exact"/>
      </w:pPr>
      <w:r>
        <w:rPr>
          <w:color w:val="000000"/>
          <w:spacing w:val="1"/>
          <w:szCs w:val="22"/>
        </w:rPr>
        <w:t>- цены продажи.</w:t>
      </w:r>
    </w:p>
    <w:p w:rsidR="003A29D9" w:rsidRDefault="003A29D9">
      <w:pPr>
        <w:shd w:val="clear" w:color="auto" w:fill="FFFFFF"/>
        <w:spacing w:before="38" w:line="240" w:lineRule="exact"/>
        <w:ind w:right="24" w:firstLine="720"/>
        <w:jc w:val="both"/>
      </w:pPr>
      <w:r>
        <w:rPr>
          <w:color w:val="000000"/>
          <w:spacing w:val="-1"/>
          <w:szCs w:val="22"/>
        </w:rPr>
        <w:t xml:space="preserve">Первый фактор детерминирован, так как цена точно известна в </w:t>
      </w:r>
      <w:r>
        <w:rPr>
          <w:color w:val="000000"/>
          <w:spacing w:val="-2"/>
          <w:szCs w:val="22"/>
        </w:rPr>
        <w:t>момент совершения сделки.</w:t>
      </w:r>
    </w:p>
    <w:p w:rsidR="003A29D9" w:rsidRDefault="003A29D9">
      <w:pPr>
        <w:shd w:val="clear" w:color="auto" w:fill="FFFFFF"/>
        <w:spacing w:line="240" w:lineRule="exact"/>
        <w:ind w:right="10" w:firstLine="720"/>
        <w:jc w:val="both"/>
      </w:pPr>
      <w:r>
        <w:rPr>
          <w:color w:val="000000"/>
          <w:spacing w:val="-3"/>
          <w:szCs w:val="22"/>
        </w:rPr>
        <w:t>Применительно к процентным ценным бумагам (облигациям) из</w:t>
      </w:r>
      <w:r>
        <w:rPr>
          <w:color w:val="000000"/>
          <w:spacing w:val="-3"/>
          <w:szCs w:val="22"/>
        </w:rPr>
        <w:softHyphen/>
      </w:r>
      <w:r>
        <w:rPr>
          <w:color w:val="000000"/>
          <w:spacing w:val="-2"/>
          <w:szCs w:val="22"/>
        </w:rPr>
        <w:t>вестны и первые два фактора, поскольку они фиксированы в обяза</w:t>
      </w:r>
      <w:r>
        <w:rPr>
          <w:color w:val="000000"/>
          <w:spacing w:val="-2"/>
          <w:szCs w:val="22"/>
        </w:rPr>
        <w:softHyphen/>
        <w:t>тельствах эмитента. Однако существует риск их невыполнения. Мо</w:t>
      </w:r>
      <w:r>
        <w:rPr>
          <w:color w:val="000000"/>
          <w:spacing w:val="-2"/>
          <w:szCs w:val="22"/>
        </w:rPr>
        <w:softHyphen/>
      </w:r>
      <w:r>
        <w:rPr>
          <w:color w:val="000000"/>
          <w:szCs w:val="22"/>
        </w:rPr>
        <w:t xml:space="preserve">жет быть принято неожиданное решение об отсрочке погашения </w:t>
      </w:r>
      <w:r>
        <w:rPr>
          <w:color w:val="000000"/>
          <w:spacing w:val="-2"/>
          <w:szCs w:val="22"/>
        </w:rPr>
        <w:t>государственных ценных бумаг. В данном случае акционерная ком</w:t>
      </w:r>
      <w:r>
        <w:rPr>
          <w:color w:val="000000"/>
          <w:spacing w:val="-2"/>
          <w:szCs w:val="22"/>
        </w:rPr>
        <w:softHyphen/>
      </w:r>
      <w:r>
        <w:rPr>
          <w:color w:val="000000"/>
          <w:spacing w:val="-3"/>
          <w:szCs w:val="22"/>
        </w:rPr>
        <w:t>пания может оказаться несостоятельной и неспособной вернуть дол</w:t>
      </w:r>
      <w:r>
        <w:rPr>
          <w:color w:val="000000"/>
          <w:spacing w:val="-3"/>
          <w:szCs w:val="22"/>
        </w:rPr>
        <w:softHyphen/>
      </w:r>
      <w:r>
        <w:rPr>
          <w:color w:val="000000"/>
          <w:spacing w:val="-5"/>
          <w:szCs w:val="22"/>
        </w:rPr>
        <w:t>ги и проценты по ним. С другой стороны, динамика курсовой стоимо</w:t>
      </w:r>
      <w:r>
        <w:rPr>
          <w:color w:val="000000"/>
          <w:spacing w:val="-5"/>
          <w:szCs w:val="22"/>
        </w:rPr>
        <w:softHyphen/>
      </w:r>
      <w:r>
        <w:rPr>
          <w:color w:val="000000"/>
          <w:spacing w:val="-2"/>
          <w:szCs w:val="22"/>
        </w:rPr>
        <w:t xml:space="preserve">сти процентных ценных бумаг также заранее не известна. Владелец вправе продать их в любой момент до объявления срока погашения, </w:t>
      </w:r>
      <w:r>
        <w:rPr>
          <w:color w:val="000000"/>
          <w:spacing w:val="-3"/>
          <w:szCs w:val="22"/>
        </w:rPr>
        <w:t>если он решит, что текущий курс выгоден. В случае повышения дан</w:t>
      </w:r>
      <w:r>
        <w:rPr>
          <w:color w:val="000000"/>
          <w:spacing w:val="-3"/>
          <w:szCs w:val="22"/>
        </w:rPr>
        <w:softHyphen/>
      </w:r>
      <w:r>
        <w:rPr>
          <w:color w:val="000000"/>
          <w:spacing w:val="-1"/>
          <w:szCs w:val="22"/>
        </w:rPr>
        <w:t>ного курса в будущем он может оказаться в проигрыше.</w:t>
      </w:r>
    </w:p>
    <w:p w:rsidR="003A29D9" w:rsidRDefault="003A29D9">
      <w:pPr>
        <w:shd w:val="clear" w:color="auto" w:fill="FFFFFF"/>
        <w:spacing w:line="240" w:lineRule="exact"/>
        <w:ind w:right="10" w:firstLine="720"/>
        <w:jc w:val="both"/>
      </w:pPr>
      <w:r>
        <w:rPr>
          <w:color w:val="000000"/>
          <w:spacing w:val="-2"/>
          <w:szCs w:val="22"/>
        </w:rPr>
        <w:t xml:space="preserve">Однако эффективность процентных ценных бумаг государства и </w:t>
      </w:r>
      <w:r>
        <w:rPr>
          <w:color w:val="000000"/>
          <w:spacing w:val="-3"/>
          <w:szCs w:val="22"/>
        </w:rPr>
        <w:t>корпораций может быть предсказуема с определенными допущения</w:t>
      </w:r>
      <w:r>
        <w:rPr>
          <w:color w:val="000000"/>
          <w:spacing w:val="-3"/>
          <w:szCs w:val="22"/>
        </w:rPr>
        <w:softHyphen/>
      </w:r>
      <w:r>
        <w:rPr>
          <w:color w:val="000000"/>
          <w:spacing w:val="-2"/>
          <w:szCs w:val="22"/>
        </w:rPr>
        <w:t>ми, поскольку купонные и конечные платежи гарантируются госу</w:t>
      </w:r>
      <w:r>
        <w:rPr>
          <w:color w:val="000000"/>
          <w:spacing w:val="-2"/>
          <w:szCs w:val="22"/>
        </w:rPr>
        <w:softHyphen/>
      </w:r>
      <w:r>
        <w:rPr>
          <w:color w:val="000000"/>
          <w:spacing w:val="-1"/>
          <w:szCs w:val="22"/>
        </w:rPr>
        <w:t>дарством или имуществом корпораций. Напомним, что даже в слу</w:t>
      </w:r>
      <w:r>
        <w:rPr>
          <w:color w:val="000000"/>
          <w:spacing w:val="-1"/>
          <w:szCs w:val="22"/>
        </w:rPr>
        <w:softHyphen/>
      </w:r>
      <w:r>
        <w:rPr>
          <w:color w:val="000000"/>
          <w:spacing w:val="13"/>
          <w:szCs w:val="22"/>
        </w:rPr>
        <w:t xml:space="preserve">чае банкротства акционерной компании ее кредитные </w:t>
      </w:r>
      <w:r>
        <w:rPr>
          <w:color w:val="000000"/>
          <w:spacing w:val="1"/>
          <w:szCs w:val="22"/>
        </w:rPr>
        <w:t>обязательства погашаются в первоочередном порядке.</w:t>
      </w:r>
    </w:p>
    <w:p w:rsidR="003A29D9" w:rsidRDefault="003A29D9">
      <w:pPr>
        <w:shd w:val="clear" w:color="auto" w:fill="FFFFFF"/>
        <w:spacing w:line="240" w:lineRule="exact"/>
        <w:ind w:right="5" w:firstLine="720"/>
        <w:jc w:val="both"/>
      </w:pPr>
      <w:r>
        <w:rPr>
          <w:color w:val="000000"/>
          <w:spacing w:val="-2"/>
          <w:szCs w:val="22"/>
        </w:rPr>
        <w:t>Иное положение складывается с обыкновенными акциями. Усло</w:t>
      </w:r>
      <w:r>
        <w:rPr>
          <w:color w:val="000000"/>
          <w:spacing w:val="-2"/>
          <w:szCs w:val="22"/>
        </w:rPr>
        <w:softHyphen/>
      </w:r>
      <w:r>
        <w:rPr>
          <w:color w:val="000000"/>
          <w:spacing w:val="-1"/>
          <w:szCs w:val="22"/>
        </w:rPr>
        <w:t>вия их покупки не содержат формальных обстоятельств акционер</w:t>
      </w:r>
      <w:r>
        <w:rPr>
          <w:color w:val="000000"/>
          <w:spacing w:val="-1"/>
          <w:szCs w:val="22"/>
        </w:rPr>
        <w:softHyphen/>
      </w:r>
      <w:r>
        <w:rPr>
          <w:color w:val="000000"/>
          <w:spacing w:val="-2"/>
          <w:szCs w:val="22"/>
        </w:rPr>
        <w:t xml:space="preserve">ного общества по выплате дивидендов или выкупу по какой-либо </w:t>
      </w:r>
      <w:r>
        <w:rPr>
          <w:color w:val="000000"/>
          <w:spacing w:val="-3"/>
          <w:szCs w:val="22"/>
        </w:rPr>
        <w:t>фиксированной цене. Приобретение обыкновенных акций, безуслов</w:t>
      </w:r>
      <w:r>
        <w:rPr>
          <w:color w:val="000000"/>
          <w:spacing w:val="-3"/>
          <w:szCs w:val="22"/>
        </w:rPr>
        <w:softHyphen/>
      </w:r>
      <w:r>
        <w:rPr>
          <w:color w:val="000000"/>
          <w:spacing w:val="1"/>
          <w:szCs w:val="22"/>
        </w:rPr>
        <w:t>но, рисковая финансовая операция.</w:t>
      </w:r>
    </w:p>
    <w:p w:rsidR="003A29D9" w:rsidRDefault="003A29D9">
      <w:pPr>
        <w:shd w:val="clear" w:color="auto" w:fill="FFFFFF"/>
        <w:spacing w:line="240" w:lineRule="exact"/>
        <w:ind w:firstLine="720"/>
        <w:jc w:val="both"/>
      </w:pPr>
      <w:r>
        <w:rPr>
          <w:color w:val="000000"/>
          <w:spacing w:val="-1"/>
          <w:szCs w:val="22"/>
        </w:rPr>
        <w:t xml:space="preserve">Риск портфеля ценных бумаг — степень возможности того, что </w:t>
      </w:r>
      <w:r>
        <w:rPr>
          <w:color w:val="000000"/>
          <w:szCs w:val="22"/>
        </w:rPr>
        <w:t xml:space="preserve">наступят обстоятельства, при которых инвестор понесет потери, </w:t>
      </w:r>
      <w:r>
        <w:rPr>
          <w:color w:val="000000"/>
          <w:spacing w:val="-2"/>
          <w:szCs w:val="22"/>
        </w:rPr>
        <w:t xml:space="preserve">вызванные вложениями в фондовый портфель, а также операциями </w:t>
      </w:r>
      <w:r>
        <w:rPr>
          <w:color w:val="000000"/>
          <w:szCs w:val="22"/>
        </w:rPr>
        <w:t>по привлечению ресурсов для создания портфеля.</w:t>
      </w:r>
    </w:p>
    <w:p w:rsidR="003A29D9" w:rsidRDefault="003A29D9">
      <w:pPr>
        <w:shd w:val="clear" w:color="auto" w:fill="FFFFFF"/>
        <w:spacing w:line="240" w:lineRule="exact"/>
        <w:ind w:left="10" w:right="5" w:firstLine="710"/>
        <w:jc w:val="both"/>
      </w:pPr>
      <w:r>
        <w:rPr>
          <w:color w:val="000000"/>
          <w:spacing w:val="-5"/>
          <w:szCs w:val="23"/>
        </w:rPr>
        <w:t>Итак, целью управления портфелем является достижение при</w:t>
      </w:r>
      <w:r>
        <w:rPr>
          <w:color w:val="000000"/>
          <w:spacing w:val="-5"/>
          <w:szCs w:val="23"/>
        </w:rPr>
        <w:softHyphen/>
      </w:r>
      <w:r>
        <w:rPr>
          <w:color w:val="000000"/>
          <w:spacing w:val="-6"/>
          <w:szCs w:val="23"/>
        </w:rPr>
        <w:t>быльности, ликвидности и безопасности при минимизации финан</w:t>
      </w:r>
      <w:r>
        <w:rPr>
          <w:color w:val="000000"/>
          <w:spacing w:val="-6"/>
          <w:szCs w:val="23"/>
        </w:rPr>
        <w:softHyphen/>
      </w:r>
      <w:r>
        <w:rPr>
          <w:color w:val="000000"/>
          <w:spacing w:val="-8"/>
          <w:szCs w:val="23"/>
        </w:rPr>
        <w:t>совых рисков. Прибыль, получаемая инвестором от фондового порт</w:t>
      </w:r>
      <w:r>
        <w:rPr>
          <w:color w:val="000000"/>
          <w:spacing w:val="-8"/>
          <w:szCs w:val="23"/>
        </w:rPr>
        <w:softHyphen/>
      </w:r>
      <w:r>
        <w:rPr>
          <w:color w:val="000000"/>
          <w:spacing w:val="-4"/>
          <w:szCs w:val="23"/>
        </w:rPr>
        <w:t>феля (Порп), устанавливается по формуле:</w:t>
      </w:r>
    </w:p>
    <w:p w:rsidR="003A29D9" w:rsidRDefault="003A29D9">
      <w:pPr>
        <w:shd w:val="clear" w:color="auto" w:fill="FFFFFF"/>
        <w:spacing w:line="240" w:lineRule="exact"/>
        <w:ind w:left="10" w:right="10" w:firstLine="710"/>
        <w:jc w:val="both"/>
      </w:pPr>
      <w:r>
        <w:rPr>
          <w:color w:val="000000"/>
          <w:spacing w:val="-8"/>
          <w:szCs w:val="23"/>
        </w:rPr>
        <w:t>Порп = доходы от инвестиций в ценные бумаги - расходы по со</w:t>
      </w:r>
      <w:r>
        <w:rPr>
          <w:color w:val="000000"/>
          <w:spacing w:val="-8"/>
          <w:szCs w:val="23"/>
        </w:rPr>
        <w:softHyphen/>
      </w:r>
      <w:r>
        <w:rPr>
          <w:color w:val="000000"/>
          <w:spacing w:val="-5"/>
          <w:szCs w:val="23"/>
        </w:rPr>
        <w:t>зданию портфеля (...).</w:t>
      </w:r>
    </w:p>
    <w:p w:rsidR="003A29D9" w:rsidRDefault="003A29D9">
      <w:pPr>
        <w:shd w:val="clear" w:color="auto" w:fill="FFFFFF"/>
        <w:spacing w:line="240" w:lineRule="exact"/>
        <w:ind w:left="10" w:right="10" w:firstLine="710"/>
        <w:jc w:val="both"/>
      </w:pPr>
      <w:r>
        <w:rPr>
          <w:color w:val="000000"/>
          <w:spacing w:val="-8"/>
          <w:szCs w:val="23"/>
        </w:rPr>
        <w:t xml:space="preserve">Риски по операциям с финансовыми активами подразделяются на </w:t>
      </w:r>
      <w:r>
        <w:rPr>
          <w:color w:val="000000"/>
          <w:spacing w:val="-4"/>
          <w:szCs w:val="23"/>
        </w:rPr>
        <w:t xml:space="preserve">систематические (недиверсификационные) и несистематические </w:t>
      </w:r>
      <w:r>
        <w:rPr>
          <w:color w:val="000000"/>
          <w:spacing w:val="-5"/>
          <w:szCs w:val="23"/>
        </w:rPr>
        <w:t>(диверсификационные). Их классификация приведена в табл. 5.7.</w:t>
      </w:r>
    </w:p>
    <w:p w:rsidR="003A29D9" w:rsidRDefault="003A29D9">
      <w:pPr>
        <w:shd w:val="clear" w:color="auto" w:fill="FFFFFF"/>
        <w:spacing w:before="5" w:line="240" w:lineRule="exact"/>
        <w:ind w:firstLine="720"/>
        <w:jc w:val="both"/>
        <w:rPr>
          <w:color w:val="000000"/>
          <w:spacing w:val="-5"/>
          <w:szCs w:val="23"/>
        </w:rPr>
      </w:pPr>
      <w:r>
        <w:rPr>
          <w:color w:val="000000"/>
          <w:spacing w:val="-3"/>
          <w:szCs w:val="23"/>
        </w:rPr>
        <w:t xml:space="preserve">Рассмотрим отдельные виды рисков. </w:t>
      </w:r>
      <w:r>
        <w:rPr>
          <w:b/>
          <w:bCs/>
          <w:color w:val="000000"/>
          <w:spacing w:val="-3"/>
          <w:szCs w:val="23"/>
        </w:rPr>
        <w:t xml:space="preserve">Систематический риск </w:t>
      </w:r>
      <w:r>
        <w:rPr>
          <w:color w:val="000000"/>
          <w:spacing w:val="-5"/>
          <w:szCs w:val="23"/>
        </w:rPr>
        <w:t>обусловлен макроэкономической ситуацией в стране, уровнем де</w:t>
      </w:r>
      <w:r>
        <w:rPr>
          <w:color w:val="000000"/>
          <w:spacing w:val="-5"/>
          <w:szCs w:val="23"/>
        </w:rPr>
        <w:softHyphen/>
      </w:r>
      <w:r>
        <w:rPr>
          <w:color w:val="000000"/>
          <w:spacing w:val="-6"/>
          <w:szCs w:val="23"/>
        </w:rPr>
        <w:t>ловой активности на финансовом рынке. Он не связан с конкретны</w:t>
      </w:r>
      <w:r>
        <w:rPr>
          <w:color w:val="000000"/>
          <w:spacing w:val="-6"/>
          <w:szCs w:val="23"/>
        </w:rPr>
        <w:softHyphen/>
        <w:t>ми ценными бумагами, является не диверсифицируемым и непони</w:t>
      </w:r>
      <w:r>
        <w:rPr>
          <w:color w:val="000000"/>
          <w:spacing w:val="-6"/>
          <w:szCs w:val="23"/>
        </w:rPr>
        <w:softHyphen/>
      </w:r>
      <w:r>
        <w:rPr>
          <w:color w:val="000000"/>
          <w:spacing w:val="1"/>
          <w:szCs w:val="23"/>
        </w:rPr>
        <w:t xml:space="preserve">жаемым. Это общий риск на всю совокупность вложений в </w:t>
      </w:r>
      <w:r>
        <w:rPr>
          <w:color w:val="000000"/>
          <w:spacing w:val="-5"/>
          <w:szCs w:val="23"/>
        </w:rPr>
        <w:t xml:space="preserve">фондовые инструменты. Инвестор не сможет их высвободить, не </w:t>
      </w:r>
      <w:r>
        <w:rPr>
          <w:color w:val="000000"/>
          <w:spacing w:val="-3"/>
          <w:szCs w:val="23"/>
        </w:rPr>
        <w:t xml:space="preserve">понеся определенные потери. Анализ систематического риска </w:t>
      </w:r>
      <w:r>
        <w:rPr>
          <w:color w:val="000000"/>
          <w:spacing w:val="-6"/>
          <w:szCs w:val="23"/>
        </w:rPr>
        <w:t>сводится к вопросу о том, стоит ли вообще иметь дело с портфелем ценных бумаг, не выгоднее ли вложить свободные денежные сред</w:t>
      </w:r>
      <w:r>
        <w:rPr>
          <w:color w:val="000000"/>
          <w:spacing w:val="-6"/>
          <w:szCs w:val="23"/>
        </w:rPr>
        <w:softHyphen/>
      </w:r>
      <w:r>
        <w:rPr>
          <w:color w:val="000000"/>
          <w:spacing w:val="-5"/>
          <w:szCs w:val="23"/>
        </w:rPr>
        <w:t xml:space="preserve">ства в иные формы активов (реальные инвестиции, недвижимость, </w:t>
      </w:r>
      <w:r>
        <w:rPr>
          <w:color w:val="000000"/>
          <w:spacing w:val="-3"/>
          <w:szCs w:val="23"/>
        </w:rPr>
        <w:t>валюту и др.). Пример систематического риска в России — паде</w:t>
      </w:r>
      <w:r>
        <w:rPr>
          <w:color w:val="000000"/>
          <w:spacing w:val="-3"/>
          <w:szCs w:val="23"/>
        </w:rPr>
        <w:softHyphen/>
      </w:r>
      <w:r>
        <w:rPr>
          <w:color w:val="000000"/>
          <w:spacing w:val="-12"/>
          <w:szCs w:val="23"/>
        </w:rPr>
        <w:t xml:space="preserve">ние фондового рынка в конце </w:t>
      </w:r>
      <w:smartTag w:uri="urn:schemas-microsoft-com:office:smarttags" w:element="metricconverter">
        <w:smartTagPr>
          <w:attr w:name="ProductID" w:val="1991 г"/>
        </w:smartTagPr>
        <w:r>
          <w:rPr>
            <w:color w:val="000000"/>
            <w:spacing w:val="-12"/>
            <w:szCs w:val="23"/>
          </w:rPr>
          <w:t>1991 г</w:t>
        </w:r>
      </w:smartTag>
      <w:r>
        <w:rPr>
          <w:color w:val="000000"/>
          <w:spacing w:val="-12"/>
          <w:szCs w:val="23"/>
        </w:rPr>
        <w:t xml:space="preserve">., в {полугодии 1992г., летом 1994г., </w:t>
      </w:r>
      <w:r>
        <w:rPr>
          <w:color w:val="000000"/>
          <w:spacing w:val="-3"/>
          <w:szCs w:val="23"/>
        </w:rPr>
        <w:t xml:space="preserve">в августе—сентябре </w:t>
      </w:r>
      <w:smartTag w:uri="urn:schemas-microsoft-com:office:smarttags" w:element="metricconverter">
        <w:smartTagPr>
          <w:attr w:name="ProductID" w:val="1998 г"/>
        </w:smartTagPr>
        <w:r>
          <w:rPr>
            <w:color w:val="000000"/>
            <w:spacing w:val="-3"/>
            <w:szCs w:val="23"/>
          </w:rPr>
          <w:t>1998 г</w:t>
        </w:r>
      </w:smartTag>
      <w:r>
        <w:rPr>
          <w:color w:val="000000"/>
          <w:spacing w:val="-3"/>
          <w:szCs w:val="23"/>
        </w:rPr>
        <w:t xml:space="preserve">., что обесценило капитал инвесторов, </w:t>
      </w:r>
      <w:r>
        <w:rPr>
          <w:color w:val="000000"/>
          <w:spacing w:val="-5"/>
          <w:szCs w:val="23"/>
        </w:rPr>
        <w:t>вложенный в портфельные инвестиции. Так, по итогам финансово-</w:t>
      </w:r>
    </w:p>
    <w:p w:rsidR="003A29D9" w:rsidRDefault="003A29D9">
      <w:pPr>
        <w:shd w:val="clear" w:color="auto" w:fill="FFFFFF"/>
        <w:spacing w:before="5" w:line="240" w:lineRule="exact"/>
        <w:jc w:val="right"/>
        <w:rPr>
          <w:b/>
          <w:bCs/>
          <w:color w:val="000000"/>
          <w:spacing w:val="-5"/>
          <w:szCs w:val="23"/>
        </w:rPr>
      </w:pPr>
    </w:p>
    <w:p w:rsidR="003A29D9" w:rsidRDefault="003A29D9">
      <w:pPr>
        <w:shd w:val="clear" w:color="auto" w:fill="FFFFFF"/>
        <w:spacing w:before="5" w:line="240" w:lineRule="exact"/>
        <w:jc w:val="right"/>
        <w:rPr>
          <w:color w:val="000000"/>
          <w:spacing w:val="-5"/>
          <w:szCs w:val="23"/>
        </w:rPr>
      </w:pPr>
      <w:r>
        <w:rPr>
          <w:b/>
          <w:bCs/>
          <w:color w:val="000000"/>
          <w:spacing w:val="-5"/>
          <w:szCs w:val="23"/>
        </w:rPr>
        <w:t>Таблица5.7</w:t>
      </w:r>
      <w:r>
        <w:rPr>
          <w:color w:val="000000"/>
          <w:spacing w:val="-5"/>
          <w:szCs w:val="23"/>
        </w:rPr>
        <w:t>.</w:t>
      </w:r>
    </w:p>
    <w:p w:rsidR="003A29D9" w:rsidRDefault="003A29D9">
      <w:pPr>
        <w:shd w:val="clear" w:color="auto" w:fill="FFFFFF"/>
        <w:spacing w:before="5" w:line="240" w:lineRule="exact"/>
        <w:jc w:val="center"/>
      </w:pPr>
      <w:r>
        <w:rPr>
          <w:color w:val="000000"/>
          <w:spacing w:val="-5"/>
          <w:szCs w:val="23"/>
        </w:rPr>
        <w:t>Классификация рисков на фондовом рынке</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4927"/>
        <w:gridCol w:w="4927"/>
      </w:tblGrid>
      <w:tr w:rsidR="003A29D9">
        <w:tc>
          <w:tcPr>
            <w:tcW w:w="4927" w:type="dxa"/>
          </w:tcPr>
          <w:p w:rsidR="003A29D9" w:rsidRDefault="003A29D9">
            <w:pPr>
              <w:tabs>
                <w:tab w:val="left" w:pos="0"/>
              </w:tabs>
              <w:spacing w:line="245" w:lineRule="exact"/>
              <w:jc w:val="center"/>
              <w:rPr>
                <w:b/>
                <w:bCs/>
                <w:sz w:val="20"/>
              </w:rPr>
            </w:pPr>
            <w:r>
              <w:rPr>
                <w:b/>
                <w:bCs/>
                <w:sz w:val="20"/>
              </w:rPr>
              <w:t>Виды систематического риска</w:t>
            </w:r>
          </w:p>
        </w:tc>
        <w:tc>
          <w:tcPr>
            <w:tcW w:w="4927" w:type="dxa"/>
          </w:tcPr>
          <w:p w:rsidR="003A29D9" w:rsidRDefault="003A29D9">
            <w:pPr>
              <w:tabs>
                <w:tab w:val="left" w:pos="0"/>
              </w:tabs>
              <w:spacing w:line="245" w:lineRule="exact"/>
              <w:jc w:val="center"/>
              <w:rPr>
                <w:b/>
                <w:bCs/>
                <w:sz w:val="20"/>
              </w:rPr>
            </w:pPr>
            <w:r>
              <w:rPr>
                <w:b/>
                <w:bCs/>
                <w:sz w:val="20"/>
              </w:rPr>
              <w:t>Виды несистематического риска</w:t>
            </w:r>
          </w:p>
        </w:tc>
      </w:tr>
      <w:tr w:rsidR="003A29D9">
        <w:trPr>
          <w:cantSplit/>
        </w:trPr>
        <w:tc>
          <w:tcPr>
            <w:tcW w:w="4927" w:type="dxa"/>
            <w:vMerge w:val="restart"/>
          </w:tcPr>
          <w:p w:rsidR="003A29D9" w:rsidRDefault="003A29D9">
            <w:pPr>
              <w:tabs>
                <w:tab w:val="left" w:pos="0"/>
              </w:tabs>
              <w:spacing w:line="245" w:lineRule="exact"/>
              <w:jc w:val="both"/>
              <w:rPr>
                <w:sz w:val="20"/>
              </w:rPr>
            </w:pPr>
            <w:r>
              <w:rPr>
                <w:sz w:val="20"/>
              </w:rPr>
              <w:t>Макроэкономические, отраслевые, региональные риски</w:t>
            </w:r>
          </w:p>
          <w:p w:rsidR="003A29D9" w:rsidRDefault="003A29D9">
            <w:pPr>
              <w:tabs>
                <w:tab w:val="left" w:pos="0"/>
              </w:tabs>
              <w:spacing w:line="245" w:lineRule="exact"/>
              <w:jc w:val="both"/>
              <w:rPr>
                <w:sz w:val="20"/>
              </w:rPr>
            </w:pPr>
            <w:r>
              <w:rPr>
                <w:sz w:val="20"/>
              </w:rPr>
              <w:t>1. Страновой (экономический, политический и д.р.)</w:t>
            </w:r>
          </w:p>
          <w:p w:rsidR="003A29D9" w:rsidRDefault="003A29D9">
            <w:pPr>
              <w:tabs>
                <w:tab w:val="left" w:pos="0"/>
              </w:tabs>
              <w:spacing w:line="245" w:lineRule="exact"/>
              <w:jc w:val="both"/>
              <w:rPr>
                <w:sz w:val="20"/>
              </w:rPr>
            </w:pPr>
            <w:r>
              <w:rPr>
                <w:sz w:val="20"/>
              </w:rPr>
              <w:t>2. Риски законодательных изменений</w:t>
            </w:r>
          </w:p>
          <w:p w:rsidR="003A29D9" w:rsidRDefault="003A29D9">
            <w:pPr>
              <w:tabs>
                <w:tab w:val="left" w:pos="0"/>
              </w:tabs>
              <w:spacing w:line="245" w:lineRule="exact"/>
              <w:jc w:val="both"/>
              <w:rPr>
                <w:sz w:val="20"/>
              </w:rPr>
            </w:pPr>
            <w:r>
              <w:rPr>
                <w:sz w:val="20"/>
              </w:rPr>
              <w:t>3. Валютные риск</w:t>
            </w:r>
          </w:p>
          <w:p w:rsidR="003A29D9" w:rsidRDefault="003A29D9">
            <w:pPr>
              <w:tabs>
                <w:tab w:val="left" w:pos="0"/>
              </w:tabs>
              <w:spacing w:line="245" w:lineRule="exact"/>
              <w:jc w:val="both"/>
              <w:rPr>
                <w:sz w:val="20"/>
              </w:rPr>
            </w:pPr>
            <w:r>
              <w:rPr>
                <w:sz w:val="20"/>
              </w:rPr>
              <w:t>4. Инфляционный риск</w:t>
            </w:r>
          </w:p>
          <w:p w:rsidR="003A29D9" w:rsidRDefault="003A29D9">
            <w:pPr>
              <w:tabs>
                <w:tab w:val="left" w:pos="0"/>
              </w:tabs>
              <w:spacing w:line="245" w:lineRule="exact"/>
              <w:jc w:val="both"/>
              <w:rPr>
                <w:sz w:val="20"/>
              </w:rPr>
            </w:pPr>
            <w:r>
              <w:rPr>
                <w:sz w:val="20"/>
              </w:rPr>
              <w:t>5. Отраслевой риск</w:t>
            </w:r>
          </w:p>
          <w:p w:rsidR="003A29D9" w:rsidRDefault="003A29D9">
            <w:pPr>
              <w:tabs>
                <w:tab w:val="left" w:pos="0"/>
              </w:tabs>
              <w:spacing w:line="245" w:lineRule="exact"/>
              <w:jc w:val="both"/>
              <w:rPr>
                <w:sz w:val="20"/>
                <w:u w:val="double"/>
              </w:rPr>
            </w:pPr>
            <w:r>
              <w:rPr>
                <w:sz w:val="20"/>
              </w:rPr>
              <w:t>6. Региональный риск</w:t>
            </w:r>
          </w:p>
        </w:tc>
        <w:tc>
          <w:tcPr>
            <w:tcW w:w="4927" w:type="dxa"/>
          </w:tcPr>
          <w:p w:rsidR="003A29D9" w:rsidRDefault="003A29D9">
            <w:pPr>
              <w:tabs>
                <w:tab w:val="left" w:pos="0"/>
              </w:tabs>
              <w:spacing w:line="245" w:lineRule="exact"/>
              <w:jc w:val="both"/>
              <w:rPr>
                <w:sz w:val="20"/>
              </w:rPr>
            </w:pPr>
            <w:r>
              <w:rPr>
                <w:sz w:val="20"/>
              </w:rPr>
              <w:t>7. Риски акционерного роста</w:t>
            </w:r>
          </w:p>
          <w:p w:rsidR="003A29D9" w:rsidRDefault="003A29D9">
            <w:pPr>
              <w:tabs>
                <w:tab w:val="left" w:pos="0"/>
              </w:tabs>
              <w:spacing w:line="245" w:lineRule="exact"/>
              <w:jc w:val="both"/>
              <w:rPr>
                <w:sz w:val="20"/>
              </w:rPr>
            </w:pPr>
            <w:r>
              <w:rPr>
                <w:sz w:val="20"/>
              </w:rPr>
              <w:t>7.1. Кредитный (деловой) риск</w:t>
            </w:r>
          </w:p>
          <w:p w:rsidR="003A29D9" w:rsidRDefault="003A29D9">
            <w:pPr>
              <w:tabs>
                <w:tab w:val="left" w:pos="0"/>
              </w:tabs>
              <w:spacing w:line="245" w:lineRule="exact"/>
              <w:jc w:val="both"/>
              <w:rPr>
                <w:sz w:val="20"/>
              </w:rPr>
            </w:pPr>
            <w:r>
              <w:rPr>
                <w:sz w:val="20"/>
              </w:rPr>
              <w:t>7.2. Риск ликвидности</w:t>
            </w:r>
          </w:p>
          <w:p w:rsidR="003A29D9" w:rsidRDefault="003A29D9">
            <w:pPr>
              <w:tabs>
                <w:tab w:val="left" w:pos="0"/>
              </w:tabs>
              <w:spacing w:line="245" w:lineRule="exact"/>
              <w:jc w:val="both"/>
              <w:rPr>
                <w:sz w:val="20"/>
              </w:rPr>
            </w:pPr>
            <w:r>
              <w:rPr>
                <w:sz w:val="20"/>
              </w:rPr>
              <w:t>7.3. Процентный риск</w:t>
            </w:r>
          </w:p>
          <w:p w:rsidR="003A29D9" w:rsidRDefault="003A29D9">
            <w:pPr>
              <w:tabs>
                <w:tab w:val="left" w:pos="0"/>
              </w:tabs>
              <w:spacing w:line="245" w:lineRule="exact"/>
              <w:jc w:val="both"/>
              <w:rPr>
                <w:sz w:val="20"/>
              </w:rPr>
            </w:pPr>
            <w:r>
              <w:rPr>
                <w:sz w:val="20"/>
              </w:rPr>
              <w:t>7.4. Риск недобросовестного проведения операций на фондовом рынке</w:t>
            </w:r>
          </w:p>
        </w:tc>
      </w:tr>
      <w:tr w:rsidR="003A29D9">
        <w:trPr>
          <w:cantSplit/>
          <w:trHeight w:val="1145"/>
        </w:trPr>
        <w:tc>
          <w:tcPr>
            <w:tcW w:w="4927" w:type="dxa"/>
            <w:vMerge/>
          </w:tcPr>
          <w:p w:rsidR="003A29D9" w:rsidRDefault="003A29D9">
            <w:pPr>
              <w:tabs>
                <w:tab w:val="left" w:pos="0"/>
              </w:tabs>
              <w:spacing w:line="245" w:lineRule="exact"/>
              <w:jc w:val="both"/>
              <w:rPr>
                <w:sz w:val="20"/>
              </w:rPr>
            </w:pPr>
          </w:p>
        </w:tc>
        <w:tc>
          <w:tcPr>
            <w:tcW w:w="4927" w:type="dxa"/>
          </w:tcPr>
          <w:p w:rsidR="003A29D9" w:rsidRDefault="003A29D9">
            <w:pPr>
              <w:tabs>
                <w:tab w:val="left" w:pos="0"/>
              </w:tabs>
              <w:spacing w:line="245" w:lineRule="exact"/>
              <w:jc w:val="both"/>
              <w:rPr>
                <w:sz w:val="20"/>
              </w:rPr>
            </w:pPr>
            <w:r>
              <w:rPr>
                <w:sz w:val="20"/>
              </w:rPr>
              <w:t>8. Риски управления портфелем, включая технические риски</w:t>
            </w:r>
          </w:p>
          <w:p w:rsidR="003A29D9" w:rsidRDefault="003A29D9">
            <w:pPr>
              <w:tabs>
                <w:tab w:val="left" w:pos="0"/>
              </w:tabs>
              <w:spacing w:line="245" w:lineRule="exact"/>
              <w:jc w:val="both"/>
              <w:rPr>
                <w:sz w:val="20"/>
              </w:rPr>
            </w:pPr>
            <w:r>
              <w:rPr>
                <w:sz w:val="20"/>
              </w:rPr>
              <w:t>8.1. Капитальный</w:t>
            </w:r>
          </w:p>
          <w:p w:rsidR="003A29D9" w:rsidRDefault="003A29D9">
            <w:pPr>
              <w:tabs>
                <w:tab w:val="left" w:pos="0"/>
              </w:tabs>
              <w:spacing w:line="245" w:lineRule="exact"/>
              <w:jc w:val="both"/>
              <w:rPr>
                <w:sz w:val="20"/>
              </w:rPr>
            </w:pPr>
            <w:r>
              <w:rPr>
                <w:sz w:val="20"/>
              </w:rPr>
              <w:t>8.2. Селективный</w:t>
            </w:r>
          </w:p>
          <w:p w:rsidR="003A29D9" w:rsidRDefault="003A29D9">
            <w:pPr>
              <w:tabs>
                <w:tab w:val="left" w:pos="0"/>
              </w:tabs>
              <w:spacing w:line="245" w:lineRule="exact"/>
              <w:jc w:val="both"/>
              <w:rPr>
                <w:sz w:val="20"/>
              </w:rPr>
            </w:pPr>
            <w:r>
              <w:rPr>
                <w:sz w:val="20"/>
              </w:rPr>
              <w:t>8.3. Отзывной</w:t>
            </w:r>
          </w:p>
          <w:p w:rsidR="003A29D9" w:rsidRDefault="003A29D9">
            <w:pPr>
              <w:tabs>
                <w:tab w:val="left" w:pos="0"/>
              </w:tabs>
              <w:spacing w:line="245" w:lineRule="exact"/>
              <w:jc w:val="both"/>
              <w:rPr>
                <w:sz w:val="20"/>
              </w:rPr>
            </w:pPr>
            <w:r>
              <w:rPr>
                <w:sz w:val="20"/>
              </w:rPr>
              <w:t>8.4. Риски поставки ценных бумаг</w:t>
            </w:r>
          </w:p>
          <w:p w:rsidR="003A29D9" w:rsidRDefault="003A29D9">
            <w:pPr>
              <w:tabs>
                <w:tab w:val="left" w:pos="0"/>
              </w:tabs>
              <w:spacing w:line="245" w:lineRule="exact"/>
              <w:jc w:val="both"/>
              <w:rPr>
                <w:sz w:val="20"/>
              </w:rPr>
            </w:pPr>
            <w:r>
              <w:rPr>
                <w:sz w:val="20"/>
              </w:rPr>
              <w:t>8.5. Операционный</w:t>
            </w:r>
          </w:p>
          <w:p w:rsidR="003A29D9" w:rsidRDefault="003A29D9">
            <w:pPr>
              <w:tabs>
                <w:tab w:val="left" w:pos="0"/>
              </w:tabs>
              <w:spacing w:line="245" w:lineRule="exact"/>
              <w:jc w:val="both"/>
              <w:rPr>
                <w:sz w:val="20"/>
              </w:rPr>
            </w:pPr>
            <w:r>
              <w:rPr>
                <w:sz w:val="20"/>
              </w:rPr>
              <w:t>8.6. Риск урегулирования расчетов</w:t>
            </w:r>
          </w:p>
        </w:tc>
      </w:tr>
    </w:tbl>
    <w:p w:rsidR="003A29D9" w:rsidRDefault="003A29D9">
      <w:pPr>
        <w:shd w:val="clear" w:color="auto" w:fill="FFFFFF"/>
        <w:spacing w:line="240" w:lineRule="exact"/>
        <w:ind w:right="19"/>
        <w:jc w:val="both"/>
      </w:pPr>
      <w:r>
        <w:rPr>
          <w:color w:val="000000"/>
          <w:spacing w:val="-5"/>
          <w:szCs w:val="23"/>
        </w:rPr>
        <w:t xml:space="preserve">го кризиса в августе - сентябре </w:t>
      </w:r>
      <w:smartTag w:uri="urn:schemas-microsoft-com:office:smarttags" w:element="metricconverter">
        <w:smartTagPr>
          <w:attr w:name="ProductID" w:val="1998 г"/>
        </w:smartTagPr>
        <w:r>
          <w:rPr>
            <w:color w:val="000000"/>
            <w:spacing w:val="-5"/>
            <w:szCs w:val="23"/>
          </w:rPr>
          <w:t>1998 г</w:t>
        </w:r>
      </w:smartTag>
      <w:r>
        <w:rPr>
          <w:color w:val="000000"/>
          <w:spacing w:val="-5"/>
          <w:szCs w:val="23"/>
        </w:rPr>
        <w:t>. общие потери ВВП, связан</w:t>
      </w:r>
      <w:r>
        <w:rPr>
          <w:color w:val="000000"/>
          <w:spacing w:val="-5"/>
          <w:szCs w:val="23"/>
        </w:rPr>
        <w:softHyphen/>
      </w:r>
      <w:r>
        <w:rPr>
          <w:color w:val="000000"/>
          <w:spacing w:val="-4"/>
          <w:szCs w:val="23"/>
        </w:rPr>
        <w:t xml:space="preserve">ные с негативными последствиями решений Правительства РФ и Центрального банка РФ (17.08.1998), оцениваются в сумме свыше </w:t>
      </w:r>
      <w:r>
        <w:rPr>
          <w:color w:val="000000"/>
          <w:spacing w:val="-8"/>
          <w:szCs w:val="23"/>
        </w:rPr>
        <w:t>300 млрд руб.</w:t>
      </w:r>
    </w:p>
    <w:p w:rsidR="003A29D9" w:rsidRDefault="003A29D9">
      <w:pPr>
        <w:shd w:val="clear" w:color="auto" w:fill="FFFFFF"/>
        <w:spacing w:line="240" w:lineRule="exact"/>
        <w:ind w:firstLine="720"/>
      </w:pPr>
      <w:r>
        <w:rPr>
          <w:color w:val="000000"/>
          <w:spacing w:val="-6"/>
          <w:szCs w:val="23"/>
        </w:rPr>
        <w:t>Проанализируем отдельные виды систематического риска.</w:t>
      </w:r>
    </w:p>
    <w:p w:rsidR="003A29D9" w:rsidRDefault="003A29D9">
      <w:pPr>
        <w:shd w:val="clear" w:color="auto" w:fill="FFFFFF"/>
        <w:spacing w:line="240" w:lineRule="exact"/>
        <w:ind w:right="14" w:firstLine="720"/>
        <w:jc w:val="both"/>
      </w:pPr>
      <w:r>
        <w:rPr>
          <w:b/>
          <w:bCs/>
          <w:color w:val="000000"/>
          <w:spacing w:val="-6"/>
          <w:szCs w:val="23"/>
        </w:rPr>
        <w:t xml:space="preserve">Страновой риск </w:t>
      </w:r>
      <w:r>
        <w:rPr>
          <w:color w:val="000000"/>
          <w:spacing w:val="-6"/>
          <w:szCs w:val="23"/>
        </w:rPr>
        <w:t xml:space="preserve">— риск вложения денежных средств в ценные </w:t>
      </w:r>
      <w:r>
        <w:rPr>
          <w:color w:val="000000"/>
          <w:spacing w:val="-9"/>
          <w:szCs w:val="23"/>
        </w:rPr>
        <w:t>бумаги акционерных компаний, находящихся под юрисдикцией стра</w:t>
      </w:r>
      <w:r>
        <w:rPr>
          <w:color w:val="000000"/>
          <w:spacing w:val="-9"/>
          <w:szCs w:val="23"/>
        </w:rPr>
        <w:softHyphen/>
      </w:r>
      <w:r>
        <w:rPr>
          <w:color w:val="000000"/>
          <w:spacing w:val="-6"/>
          <w:szCs w:val="23"/>
        </w:rPr>
        <w:t>ны с недостаточно устойчивым экономическим положением или с недружественным отношением к стране, резидентом которой явля</w:t>
      </w:r>
      <w:r>
        <w:rPr>
          <w:color w:val="000000"/>
          <w:spacing w:val="-6"/>
          <w:szCs w:val="23"/>
        </w:rPr>
        <w:softHyphen/>
      </w:r>
      <w:r>
        <w:rPr>
          <w:color w:val="000000"/>
          <w:spacing w:val="-4"/>
          <w:szCs w:val="23"/>
        </w:rPr>
        <w:t>ется инвестор.</w:t>
      </w:r>
    </w:p>
    <w:p w:rsidR="003A29D9" w:rsidRDefault="003A29D9">
      <w:pPr>
        <w:shd w:val="clear" w:color="auto" w:fill="FFFFFF"/>
        <w:spacing w:line="240" w:lineRule="exact"/>
        <w:ind w:right="10" w:firstLine="720"/>
        <w:jc w:val="both"/>
      </w:pPr>
      <w:r>
        <w:rPr>
          <w:b/>
          <w:bCs/>
          <w:color w:val="000000"/>
          <w:spacing w:val="-1"/>
          <w:szCs w:val="23"/>
        </w:rPr>
        <w:t xml:space="preserve">Риск законодательных изменений </w:t>
      </w:r>
      <w:r>
        <w:rPr>
          <w:color w:val="000000"/>
          <w:spacing w:val="-1"/>
          <w:szCs w:val="23"/>
        </w:rPr>
        <w:t>возникает в связи с пере</w:t>
      </w:r>
      <w:r>
        <w:rPr>
          <w:color w:val="000000"/>
          <w:spacing w:val="-1"/>
          <w:szCs w:val="23"/>
        </w:rPr>
        <w:softHyphen/>
      </w:r>
      <w:r>
        <w:rPr>
          <w:color w:val="000000"/>
          <w:spacing w:val="-7"/>
          <w:szCs w:val="23"/>
        </w:rPr>
        <w:t>регистрацией акционерного общества, получением лицензии на пра</w:t>
      </w:r>
      <w:r>
        <w:rPr>
          <w:color w:val="000000"/>
          <w:spacing w:val="-7"/>
          <w:szCs w:val="23"/>
        </w:rPr>
        <w:softHyphen/>
        <w:t>во осуществления операций с ценными бумагами, что вызывает до</w:t>
      </w:r>
      <w:r>
        <w:rPr>
          <w:color w:val="000000"/>
          <w:spacing w:val="-7"/>
          <w:szCs w:val="23"/>
        </w:rPr>
        <w:softHyphen/>
      </w:r>
      <w:r>
        <w:rPr>
          <w:color w:val="000000"/>
          <w:spacing w:val="-4"/>
          <w:szCs w:val="23"/>
        </w:rPr>
        <w:t>полнительные расходы у эмитента и инвестора.</w:t>
      </w:r>
    </w:p>
    <w:p w:rsidR="003A29D9" w:rsidRDefault="003A29D9">
      <w:pPr>
        <w:shd w:val="clear" w:color="auto" w:fill="FFFFFF"/>
        <w:spacing w:line="240" w:lineRule="exact"/>
        <w:ind w:right="10" w:firstLine="720"/>
        <w:jc w:val="both"/>
      </w:pPr>
      <w:r>
        <w:rPr>
          <w:b/>
          <w:bCs/>
          <w:color w:val="000000"/>
          <w:spacing w:val="-7"/>
          <w:szCs w:val="23"/>
        </w:rPr>
        <w:t xml:space="preserve">Валютный риск </w:t>
      </w:r>
      <w:r>
        <w:rPr>
          <w:color w:val="000000"/>
          <w:spacing w:val="-7"/>
          <w:szCs w:val="23"/>
        </w:rPr>
        <w:t>связан с вложениями в валютные ценные бума</w:t>
      </w:r>
      <w:r>
        <w:rPr>
          <w:color w:val="000000"/>
          <w:spacing w:val="-7"/>
          <w:szCs w:val="23"/>
        </w:rPr>
        <w:softHyphen/>
      </w:r>
      <w:r>
        <w:rPr>
          <w:color w:val="000000"/>
          <w:spacing w:val="-6"/>
          <w:szCs w:val="23"/>
        </w:rPr>
        <w:t xml:space="preserve">ги и обусловлен изменением курса национальной валюты. Потери </w:t>
      </w:r>
      <w:r>
        <w:rPr>
          <w:color w:val="000000"/>
          <w:spacing w:val="-5"/>
          <w:szCs w:val="23"/>
        </w:rPr>
        <w:t xml:space="preserve">инвестора возникают в связи с повышением курса национальной </w:t>
      </w:r>
      <w:r>
        <w:rPr>
          <w:color w:val="000000"/>
          <w:spacing w:val="-7"/>
          <w:szCs w:val="23"/>
        </w:rPr>
        <w:t>валюты по отношению к иностранным валютам.</w:t>
      </w:r>
    </w:p>
    <w:p w:rsidR="003A29D9" w:rsidRDefault="003A29D9">
      <w:pPr>
        <w:shd w:val="clear" w:color="auto" w:fill="FFFFFF"/>
        <w:spacing w:line="240" w:lineRule="exact"/>
        <w:ind w:right="5" w:firstLine="720"/>
        <w:jc w:val="both"/>
      </w:pPr>
      <w:r>
        <w:rPr>
          <w:b/>
          <w:bCs/>
          <w:color w:val="000000"/>
          <w:spacing w:val="-6"/>
          <w:szCs w:val="23"/>
        </w:rPr>
        <w:t xml:space="preserve">Инфляционный риск </w:t>
      </w:r>
      <w:r>
        <w:rPr>
          <w:color w:val="000000"/>
          <w:spacing w:val="-6"/>
          <w:szCs w:val="23"/>
        </w:rPr>
        <w:t>возникает вследствие того, что при высо</w:t>
      </w:r>
      <w:r>
        <w:rPr>
          <w:color w:val="000000"/>
          <w:spacing w:val="-6"/>
          <w:szCs w:val="23"/>
        </w:rPr>
        <w:softHyphen/>
      </w:r>
      <w:r>
        <w:rPr>
          <w:color w:val="000000"/>
          <w:spacing w:val="-7"/>
          <w:szCs w:val="23"/>
        </w:rPr>
        <w:t xml:space="preserve">ких темпах инфляции доходы, получаемые инвесторами от ценных </w:t>
      </w:r>
      <w:r>
        <w:rPr>
          <w:color w:val="000000"/>
          <w:spacing w:val="-4"/>
          <w:szCs w:val="23"/>
        </w:rPr>
        <w:t xml:space="preserve">бумаг, обесцениваются (с точки зрения реальной покупательной </w:t>
      </w:r>
      <w:r>
        <w:rPr>
          <w:color w:val="000000"/>
          <w:spacing w:val="-7"/>
          <w:szCs w:val="23"/>
        </w:rPr>
        <w:t xml:space="preserve">способности денег) быстрее, чем увеличатся в ближайшем будущем. </w:t>
      </w:r>
      <w:r>
        <w:rPr>
          <w:color w:val="000000"/>
          <w:spacing w:val="-5"/>
          <w:szCs w:val="23"/>
        </w:rPr>
        <w:t>В результате инвестор понесет потери.</w:t>
      </w:r>
    </w:p>
    <w:p w:rsidR="003A29D9" w:rsidRDefault="003A29D9">
      <w:pPr>
        <w:shd w:val="clear" w:color="auto" w:fill="FFFFFF"/>
        <w:spacing w:line="240" w:lineRule="exact"/>
        <w:ind w:right="5"/>
        <w:jc w:val="both"/>
      </w:pPr>
      <w:r>
        <w:rPr>
          <w:color w:val="000000"/>
          <w:spacing w:val="-7"/>
          <w:szCs w:val="23"/>
        </w:rPr>
        <w:t>Он характерен для вкладов населения в Сбербанк РФ, где предла</w:t>
      </w:r>
      <w:r>
        <w:rPr>
          <w:color w:val="000000"/>
          <w:spacing w:val="-7"/>
          <w:szCs w:val="23"/>
        </w:rPr>
        <w:softHyphen/>
      </w:r>
      <w:r>
        <w:rPr>
          <w:color w:val="000000"/>
          <w:spacing w:val="-8"/>
          <w:szCs w:val="23"/>
        </w:rPr>
        <w:t>гаемый банком процент не возмещает потери вкладчиков вследствие роста цен на товары и услуги. Мировой опыт подтверждает, что вы</w:t>
      </w:r>
      <w:r>
        <w:rPr>
          <w:color w:val="000000"/>
          <w:spacing w:val="-8"/>
          <w:szCs w:val="23"/>
        </w:rPr>
        <w:softHyphen/>
      </w:r>
      <w:r>
        <w:rPr>
          <w:color w:val="000000"/>
          <w:spacing w:val="-6"/>
          <w:szCs w:val="23"/>
        </w:rPr>
        <w:t>сокий уровень инфляции разрушает фондовый рынок.</w:t>
      </w:r>
    </w:p>
    <w:p w:rsidR="003A29D9" w:rsidRDefault="003A29D9">
      <w:pPr>
        <w:shd w:val="clear" w:color="auto" w:fill="FFFFFF"/>
        <w:spacing w:line="240" w:lineRule="exact"/>
        <w:ind w:firstLine="720"/>
        <w:jc w:val="both"/>
      </w:pPr>
      <w:r>
        <w:rPr>
          <w:b/>
          <w:bCs/>
          <w:color w:val="000000"/>
          <w:spacing w:val="-3"/>
          <w:szCs w:val="23"/>
        </w:rPr>
        <w:t xml:space="preserve">Отраслевой риск </w:t>
      </w:r>
      <w:r>
        <w:rPr>
          <w:color w:val="000000"/>
          <w:spacing w:val="-3"/>
          <w:szCs w:val="23"/>
        </w:rPr>
        <w:t xml:space="preserve">связан со спецификой отдельных отраслей. </w:t>
      </w:r>
      <w:r>
        <w:rPr>
          <w:color w:val="000000"/>
          <w:spacing w:val="-5"/>
          <w:szCs w:val="23"/>
        </w:rPr>
        <w:t xml:space="preserve">Данный риск проявляется в изменении инвестиционных качеств и </w:t>
      </w:r>
      <w:r>
        <w:rPr>
          <w:color w:val="000000"/>
          <w:spacing w:val="-6"/>
          <w:szCs w:val="23"/>
        </w:rPr>
        <w:t xml:space="preserve">курсовой стоимости ценных бумаг и потерях инвесторов исходя из </w:t>
      </w:r>
      <w:r>
        <w:rPr>
          <w:color w:val="000000"/>
          <w:spacing w:val="-5"/>
          <w:szCs w:val="23"/>
        </w:rPr>
        <w:t xml:space="preserve">принадлежности отрасли к определенному типу. По степени риска </w:t>
      </w:r>
      <w:r>
        <w:rPr>
          <w:color w:val="000000"/>
          <w:spacing w:val="-6"/>
          <w:szCs w:val="23"/>
        </w:rPr>
        <w:t>отрасли классифицируются на подверженные циклическим колеба</w:t>
      </w:r>
      <w:r>
        <w:rPr>
          <w:color w:val="000000"/>
          <w:spacing w:val="-6"/>
          <w:szCs w:val="23"/>
        </w:rPr>
        <w:softHyphen/>
        <w:t>ниям и менее подверженные подобным колебаниям.</w:t>
      </w:r>
    </w:p>
    <w:p w:rsidR="003A29D9" w:rsidRDefault="003A29D9">
      <w:pPr>
        <w:shd w:val="clear" w:color="auto" w:fill="FFFFFF"/>
        <w:spacing w:line="240" w:lineRule="exact"/>
        <w:ind w:firstLine="720"/>
        <w:jc w:val="both"/>
      </w:pPr>
      <w:r>
        <w:rPr>
          <w:b/>
          <w:bCs/>
          <w:color w:val="000000"/>
          <w:spacing w:val="-4"/>
          <w:szCs w:val="23"/>
        </w:rPr>
        <w:t xml:space="preserve">Несистематический риск </w:t>
      </w:r>
      <w:r>
        <w:rPr>
          <w:color w:val="000000"/>
          <w:spacing w:val="-4"/>
          <w:szCs w:val="23"/>
        </w:rPr>
        <w:t xml:space="preserve">считается диверсифицируемым. Он </w:t>
      </w:r>
      <w:r>
        <w:rPr>
          <w:color w:val="000000"/>
          <w:spacing w:val="-7"/>
          <w:szCs w:val="23"/>
        </w:rPr>
        <w:t xml:space="preserve">объединяет (агрегирует) все виды рисков, связанных с конкретными ценными бумагами или эмитентом. Он может быть понижен за счет </w:t>
      </w:r>
      <w:r>
        <w:rPr>
          <w:color w:val="000000"/>
          <w:spacing w:val="-5"/>
          <w:szCs w:val="23"/>
        </w:rPr>
        <w:t>подбора в портфель менее рискованных финансовых активов.</w:t>
      </w:r>
    </w:p>
    <w:p w:rsidR="003A29D9" w:rsidRDefault="003A29D9">
      <w:pPr>
        <w:shd w:val="clear" w:color="auto" w:fill="FFFFFF"/>
        <w:spacing w:line="240" w:lineRule="exact"/>
      </w:pPr>
      <w:r>
        <w:rPr>
          <w:color w:val="000000"/>
          <w:spacing w:val="-3"/>
          <w:szCs w:val="23"/>
        </w:rPr>
        <w:t>Рассмотрим отдельные виды несистематического риска.</w:t>
      </w:r>
    </w:p>
    <w:p w:rsidR="003A29D9" w:rsidRDefault="003A29D9">
      <w:pPr>
        <w:shd w:val="clear" w:color="auto" w:fill="FFFFFF"/>
        <w:spacing w:line="235" w:lineRule="exact"/>
        <w:ind w:left="19" w:firstLine="701"/>
        <w:jc w:val="both"/>
      </w:pPr>
      <w:r>
        <w:rPr>
          <w:b/>
          <w:bCs/>
          <w:color w:val="000000"/>
          <w:spacing w:val="4"/>
          <w:szCs w:val="22"/>
        </w:rPr>
        <w:t xml:space="preserve">Кредитный (деловой) риск </w:t>
      </w:r>
      <w:r>
        <w:rPr>
          <w:color w:val="000000"/>
          <w:spacing w:val="4"/>
          <w:szCs w:val="22"/>
        </w:rPr>
        <w:t xml:space="preserve">наблюдается в ситуации, когда </w:t>
      </w:r>
      <w:r>
        <w:rPr>
          <w:color w:val="000000"/>
          <w:spacing w:val="-3"/>
          <w:szCs w:val="22"/>
        </w:rPr>
        <w:t>эмитент, выпустивший долговые (процентные) ценные бумаги, ока</w:t>
      </w:r>
      <w:r>
        <w:rPr>
          <w:color w:val="000000"/>
          <w:spacing w:val="-3"/>
          <w:szCs w:val="22"/>
        </w:rPr>
        <w:softHyphen/>
      </w:r>
      <w:r>
        <w:rPr>
          <w:color w:val="000000"/>
          <w:spacing w:val="-1"/>
          <w:szCs w:val="22"/>
        </w:rPr>
        <w:t xml:space="preserve">жется не в состоянии выплачивать проценты по ним или основную </w:t>
      </w:r>
      <w:r>
        <w:rPr>
          <w:color w:val="000000"/>
          <w:spacing w:val="-3"/>
          <w:szCs w:val="22"/>
        </w:rPr>
        <w:t xml:space="preserve">сумму долга. Кредитный риск компании-эмитента требует внимания </w:t>
      </w:r>
      <w:r>
        <w:rPr>
          <w:color w:val="000000"/>
          <w:spacing w:val="-2"/>
          <w:szCs w:val="22"/>
        </w:rPr>
        <w:t>как со стороны финансовых посредников, так и инвесторов. Финан</w:t>
      </w:r>
      <w:r>
        <w:rPr>
          <w:color w:val="000000"/>
          <w:spacing w:val="-2"/>
          <w:szCs w:val="22"/>
        </w:rPr>
        <w:softHyphen/>
      </w:r>
      <w:r>
        <w:rPr>
          <w:color w:val="000000"/>
          <w:spacing w:val="1"/>
          <w:szCs w:val="22"/>
        </w:rPr>
        <w:t xml:space="preserve">совое положение эмитента часто определяется по соотношению </w:t>
      </w:r>
      <w:r>
        <w:rPr>
          <w:color w:val="000000"/>
          <w:szCs w:val="22"/>
        </w:rPr>
        <w:t xml:space="preserve">между заемными и собственными средствами в пассиве баланса. </w:t>
      </w:r>
      <w:r>
        <w:rPr>
          <w:color w:val="000000"/>
          <w:spacing w:val="-2"/>
          <w:szCs w:val="22"/>
        </w:rPr>
        <w:t xml:space="preserve">Дело в том, что банковский кредит достаточно выгодный источник </w:t>
      </w:r>
      <w:r>
        <w:rPr>
          <w:color w:val="000000"/>
          <w:spacing w:val="-3"/>
          <w:szCs w:val="22"/>
        </w:rPr>
        <w:t xml:space="preserve">финансирования только в том случае, если сумма процентов по нему </w:t>
      </w:r>
      <w:r>
        <w:rPr>
          <w:color w:val="000000"/>
          <w:spacing w:val="-2"/>
          <w:szCs w:val="22"/>
        </w:rPr>
        <w:t>меньше, чем сумма затрат по выпуску и размещению дополнитель</w:t>
      </w:r>
      <w:r>
        <w:rPr>
          <w:color w:val="000000"/>
          <w:spacing w:val="-2"/>
          <w:szCs w:val="22"/>
        </w:rPr>
        <w:softHyphen/>
      </w:r>
      <w:r>
        <w:rPr>
          <w:color w:val="000000"/>
          <w:spacing w:val="-1"/>
          <w:szCs w:val="22"/>
        </w:rPr>
        <w:t xml:space="preserve">ного тиража долговых ценных бумаг (корпоративных облигаций). </w:t>
      </w:r>
      <w:r>
        <w:rPr>
          <w:color w:val="000000"/>
          <w:spacing w:val="1"/>
          <w:szCs w:val="22"/>
        </w:rPr>
        <w:t xml:space="preserve">Однако чем выше доля заемных средств в пассиве баланса (более </w:t>
      </w:r>
      <w:r>
        <w:rPr>
          <w:color w:val="000000"/>
          <w:szCs w:val="22"/>
        </w:rPr>
        <w:t>50 %), тем больше вероятность для акционеров остаться без диви</w:t>
      </w:r>
      <w:r>
        <w:rPr>
          <w:color w:val="000000"/>
          <w:szCs w:val="22"/>
        </w:rPr>
        <w:softHyphen/>
      </w:r>
      <w:r>
        <w:rPr>
          <w:color w:val="000000"/>
          <w:spacing w:val="-1"/>
          <w:szCs w:val="22"/>
        </w:rPr>
        <w:t xml:space="preserve">дендов и процентов, так как усилия акционерной компании будут направлены на погашение процентов по банковскому кредиту. По </w:t>
      </w:r>
      <w:r>
        <w:rPr>
          <w:color w:val="000000"/>
          <w:spacing w:val="-2"/>
          <w:szCs w:val="22"/>
        </w:rPr>
        <w:t>действующему в России законодательству проценты за краткосроч</w:t>
      </w:r>
      <w:r>
        <w:rPr>
          <w:color w:val="000000"/>
          <w:spacing w:val="-2"/>
          <w:szCs w:val="22"/>
        </w:rPr>
        <w:softHyphen/>
      </w:r>
      <w:r>
        <w:rPr>
          <w:color w:val="000000"/>
          <w:spacing w:val="-1"/>
          <w:szCs w:val="22"/>
        </w:rPr>
        <w:t>ный кредит банков относятся на издержки производства и обраще</w:t>
      </w:r>
      <w:r>
        <w:rPr>
          <w:color w:val="000000"/>
          <w:spacing w:val="-1"/>
          <w:szCs w:val="22"/>
        </w:rPr>
        <w:softHyphen/>
      </w:r>
      <w:r>
        <w:rPr>
          <w:color w:val="000000"/>
          <w:spacing w:val="-3"/>
          <w:szCs w:val="22"/>
        </w:rPr>
        <w:t>ния и понижают налогооблагаемую прибыль. При банкротстве акци</w:t>
      </w:r>
      <w:r>
        <w:rPr>
          <w:color w:val="000000"/>
          <w:spacing w:val="-3"/>
          <w:szCs w:val="22"/>
        </w:rPr>
        <w:softHyphen/>
      </w:r>
      <w:r>
        <w:rPr>
          <w:color w:val="000000"/>
          <w:spacing w:val="-2"/>
          <w:szCs w:val="22"/>
        </w:rPr>
        <w:t xml:space="preserve">онерного общества большая часть дохода от продажи активов будет </w:t>
      </w:r>
      <w:r>
        <w:rPr>
          <w:color w:val="000000"/>
          <w:spacing w:val="-1"/>
          <w:szCs w:val="22"/>
        </w:rPr>
        <w:t xml:space="preserve">направлена на погашение долга кредиторам (банкам), и возместить </w:t>
      </w:r>
      <w:r>
        <w:rPr>
          <w:color w:val="000000"/>
          <w:spacing w:val="1"/>
          <w:szCs w:val="22"/>
        </w:rPr>
        <w:t>инвестированные средства акционерам будет нечем.</w:t>
      </w:r>
    </w:p>
    <w:p w:rsidR="003A29D9" w:rsidRDefault="003A29D9">
      <w:pPr>
        <w:shd w:val="clear" w:color="auto" w:fill="FFFFFF"/>
        <w:spacing w:line="235" w:lineRule="exact"/>
        <w:ind w:left="19" w:right="34" w:firstLine="701"/>
        <w:jc w:val="both"/>
      </w:pPr>
      <w:r>
        <w:rPr>
          <w:b/>
          <w:bCs/>
          <w:color w:val="000000"/>
          <w:szCs w:val="22"/>
        </w:rPr>
        <w:t xml:space="preserve">Риск ликвидности </w:t>
      </w:r>
      <w:r>
        <w:rPr>
          <w:color w:val="000000"/>
          <w:szCs w:val="22"/>
        </w:rPr>
        <w:t>связан с возможностью потерь при реализа</w:t>
      </w:r>
      <w:r>
        <w:rPr>
          <w:color w:val="000000"/>
          <w:szCs w:val="22"/>
        </w:rPr>
        <w:softHyphen/>
      </w:r>
      <w:r>
        <w:rPr>
          <w:color w:val="000000"/>
          <w:spacing w:val="-1"/>
          <w:szCs w:val="22"/>
        </w:rPr>
        <w:t xml:space="preserve">ции ценных бумаг из-за изменения их качества. Данный вид риска </w:t>
      </w:r>
      <w:r>
        <w:rPr>
          <w:color w:val="000000"/>
          <w:spacing w:val="-4"/>
          <w:szCs w:val="22"/>
        </w:rPr>
        <w:t>широко распространен на фондовом рынке России, когда ценные бу</w:t>
      </w:r>
      <w:r>
        <w:rPr>
          <w:color w:val="000000"/>
          <w:spacing w:val="-4"/>
          <w:szCs w:val="22"/>
        </w:rPr>
        <w:softHyphen/>
      </w:r>
      <w:r>
        <w:rPr>
          <w:color w:val="000000"/>
          <w:spacing w:val="-1"/>
          <w:szCs w:val="22"/>
        </w:rPr>
        <w:t>маги продаются по курсу, ниже их действительной стоимости. По</w:t>
      </w:r>
      <w:r>
        <w:rPr>
          <w:color w:val="000000"/>
          <w:spacing w:val="-1"/>
          <w:szCs w:val="22"/>
        </w:rPr>
        <w:softHyphen/>
      </w:r>
      <w:r>
        <w:rPr>
          <w:color w:val="000000"/>
          <w:spacing w:val="1"/>
          <w:szCs w:val="22"/>
        </w:rPr>
        <w:t>этому инвестор отказывается видеть в них надежный товар.</w:t>
      </w:r>
    </w:p>
    <w:p w:rsidR="003A29D9" w:rsidRDefault="003A29D9">
      <w:pPr>
        <w:shd w:val="clear" w:color="auto" w:fill="FFFFFF"/>
        <w:spacing w:before="5" w:line="235" w:lineRule="exact"/>
        <w:ind w:left="19" w:right="43" w:firstLine="701"/>
        <w:jc w:val="both"/>
      </w:pPr>
      <w:r>
        <w:rPr>
          <w:b/>
          <w:bCs/>
          <w:color w:val="000000"/>
          <w:spacing w:val="-1"/>
          <w:szCs w:val="22"/>
        </w:rPr>
        <w:t xml:space="preserve">Процентный риск </w:t>
      </w:r>
      <w:r>
        <w:rPr>
          <w:color w:val="000000"/>
          <w:spacing w:val="-1"/>
          <w:szCs w:val="22"/>
        </w:rPr>
        <w:t>— вероятность потерь, которые понесут ин</w:t>
      </w:r>
      <w:r>
        <w:rPr>
          <w:color w:val="000000"/>
          <w:spacing w:val="-1"/>
          <w:szCs w:val="22"/>
        </w:rPr>
        <w:softHyphen/>
      </w:r>
      <w:r>
        <w:rPr>
          <w:color w:val="000000"/>
          <w:spacing w:val="-3"/>
          <w:szCs w:val="22"/>
        </w:rPr>
        <w:t xml:space="preserve">весторы с изменением процентных ставок на кредитном рынке. Рост </w:t>
      </w:r>
      <w:r>
        <w:rPr>
          <w:color w:val="000000"/>
          <w:spacing w:val="-4"/>
          <w:szCs w:val="22"/>
        </w:rPr>
        <w:t xml:space="preserve">банковских процентных ставок по депозитам приводит к погашению </w:t>
      </w:r>
      <w:r>
        <w:rPr>
          <w:color w:val="000000"/>
          <w:spacing w:val="-3"/>
          <w:szCs w:val="22"/>
        </w:rPr>
        <w:t>курсовой стоимости акций. При резком повышении процента по де</w:t>
      </w:r>
      <w:r>
        <w:rPr>
          <w:color w:val="000000"/>
          <w:spacing w:val="-3"/>
          <w:szCs w:val="22"/>
        </w:rPr>
        <w:softHyphen/>
      </w:r>
      <w:r>
        <w:rPr>
          <w:color w:val="000000"/>
          <w:spacing w:val="-1"/>
          <w:szCs w:val="22"/>
        </w:rPr>
        <w:t>позитным счетам может начаться массовый сброс акций, эмитиро</w:t>
      </w:r>
      <w:r>
        <w:rPr>
          <w:color w:val="000000"/>
          <w:spacing w:val="-1"/>
          <w:szCs w:val="22"/>
        </w:rPr>
        <w:softHyphen/>
      </w:r>
      <w:r>
        <w:rPr>
          <w:color w:val="000000"/>
          <w:spacing w:val="-4"/>
          <w:szCs w:val="22"/>
        </w:rPr>
        <w:t xml:space="preserve">ванных под более низкие проценты. Эти ценные бумаги по условиям </w:t>
      </w:r>
      <w:r>
        <w:rPr>
          <w:color w:val="000000"/>
          <w:spacing w:val="-2"/>
          <w:szCs w:val="22"/>
        </w:rPr>
        <w:t>выпуска могут быть досрочно возвращены эмитенту.</w:t>
      </w:r>
    </w:p>
    <w:p w:rsidR="003A29D9" w:rsidRDefault="003A29D9">
      <w:pPr>
        <w:shd w:val="clear" w:color="auto" w:fill="FFFFFF"/>
        <w:spacing w:before="5" w:line="235" w:lineRule="exact"/>
        <w:ind w:left="19" w:right="58" w:hanging="19"/>
        <w:jc w:val="both"/>
      </w:pPr>
      <w:r>
        <w:rPr>
          <w:color w:val="000000"/>
          <w:spacing w:val="-3"/>
          <w:szCs w:val="22"/>
        </w:rPr>
        <w:t>Риск недобросовестного проведения операций на фондовом рын</w:t>
      </w:r>
      <w:r>
        <w:rPr>
          <w:color w:val="000000"/>
          <w:spacing w:val="-3"/>
          <w:szCs w:val="22"/>
        </w:rPr>
        <w:softHyphen/>
      </w:r>
      <w:r>
        <w:rPr>
          <w:color w:val="000000"/>
          <w:spacing w:val="-1"/>
          <w:szCs w:val="22"/>
        </w:rPr>
        <w:t>ке часто связан с прямым обманом инвесторов и является предме</w:t>
      </w:r>
      <w:r>
        <w:rPr>
          <w:color w:val="000000"/>
          <w:spacing w:val="-1"/>
          <w:szCs w:val="22"/>
        </w:rPr>
        <w:softHyphen/>
      </w:r>
      <w:r>
        <w:rPr>
          <w:color w:val="000000"/>
          <w:szCs w:val="22"/>
        </w:rPr>
        <w:t>том рассмотрения в арбитражных судах.</w:t>
      </w:r>
    </w:p>
    <w:p w:rsidR="003A29D9" w:rsidRDefault="003A29D9">
      <w:pPr>
        <w:shd w:val="clear" w:color="auto" w:fill="FFFFFF"/>
        <w:spacing w:before="5" w:line="235" w:lineRule="exact"/>
        <w:ind w:left="19" w:right="62" w:firstLine="701"/>
        <w:jc w:val="both"/>
      </w:pPr>
      <w:r>
        <w:rPr>
          <w:b/>
          <w:bCs/>
          <w:color w:val="000000"/>
          <w:spacing w:val="-2"/>
          <w:szCs w:val="22"/>
        </w:rPr>
        <w:t xml:space="preserve">Капитальный риск </w:t>
      </w:r>
      <w:r>
        <w:rPr>
          <w:color w:val="000000"/>
          <w:spacing w:val="-2"/>
          <w:szCs w:val="22"/>
        </w:rPr>
        <w:t xml:space="preserve">— общий риск на все вложения в ценные </w:t>
      </w:r>
      <w:r>
        <w:rPr>
          <w:color w:val="000000"/>
          <w:spacing w:val="-4"/>
          <w:szCs w:val="22"/>
        </w:rPr>
        <w:t>бумаги. Потери при данном виде риска неизбежны. Анализ капиталь</w:t>
      </w:r>
      <w:r>
        <w:rPr>
          <w:color w:val="000000"/>
          <w:spacing w:val="-6"/>
          <w:szCs w:val="22"/>
        </w:rPr>
        <w:t>ного риска сводится к оценке того, стоит ли иметь дело с портфельны</w:t>
      </w:r>
      <w:r>
        <w:rPr>
          <w:color w:val="000000"/>
          <w:spacing w:val="-6"/>
          <w:szCs w:val="22"/>
        </w:rPr>
        <w:softHyphen/>
      </w:r>
      <w:r>
        <w:rPr>
          <w:color w:val="000000"/>
          <w:spacing w:val="-3"/>
          <w:szCs w:val="22"/>
        </w:rPr>
        <w:t xml:space="preserve">ми инвестициями, не лучше ли вложить денежные средства в иные </w:t>
      </w:r>
      <w:r>
        <w:rPr>
          <w:color w:val="000000"/>
          <w:spacing w:val="-4"/>
          <w:szCs w:val="22"/>
        </w:rPr>
        <w:t>виды активов (недвижимость, товары, валюту и т. д.). Типичный при</w:t>
      </w:r>
      <w:r>
        <w:rPr>
          <w:color w:val="000000"/>
          <w:spacing w:val="-4"/>
          <w:szCs w:val="22"/>
        </w:rPr>
        <w:softHyphen/>
      </w:r>
      <w:r>
        <w:rPr>
          <w:color w:val="000000"/>
          <w:spacing w:val="-5"/>
          <w:szCs w:val="22"/>
        </w:rPr>
        <w:t>мер капитального риска — резкое падение курса ценных бумаг боль</w:t>
      </w:r>
      <w:r>
        <w:rPr>
          <w:color w:val="000000"/>
          <w:spacing w:val="-5"/>
          <w:szCs w:val="22"/>
        </w:rPr>
        <w:softHyphen/>
      </w:r>
      <w:r>
        <w:rPr>
          <w:color w:val="000000"/>
          <w:spacing w:val="-2"/>
          <w:szCs w:val="22"/>
        </w:rPr>
        <w:t xml:space="preserve">шинства российских предприятий и банков в </w:t>
      </w:r>
      <w:r>
        <w:rPr>
          <w:color w:val="000000"/>
          <w:spacing w:val="-2"/>
          <w:szCs w:val="22"/>
          <w:lang w:val="en-US"/>
        </w:rPr>
        <w:t>VI</w:t>
      </w:r>
      <w:r>
        <w:rPr>
          <w:color w:val="000000"/>
          <w:spacing w:val="-2"/>
          <w:szCs w:val="22"/>
        </w:rPr>
        <w:t xml:space="preserve"> квартале </w:t>
      </w:r>
      <w:smartTag w:uri="urn:schemas-microsoft-com:office:smarttags" w:element="metricconverter">
        <w:smartTagPr>
          <w:attr w:name="ProductID" w:val="1998 г"/>
        </w:smartTagPr>
        <w:r>
          <w:rPr>
            <w:color w:val="000000"/>
            <w:spacing w:val="-2"/>
            <w:szCs w:val="22"/>
          </w:rPr>
          <w:t>1998 г</w:t>
        </w:r>
      </w:smartTag>
      <w:r>
        <w:rPr>
          <w:color w:val="000000"/>
          <w:spacing w:val="-2"/>
          <w:szCs w:val="22"/>
        </w:rPr>
        <w:t>.</w:t>
      </w:r>
    </w:p>
    <w:p w:rsidR="003A29D9" w:rsidRDefault="003A29D9">
      <w:pPr>
        <w:shd w:val="clear" w:color="auto" w:fill="FFFFFF"/>
        <w:spacing w:line="240" w:lineRule="exact"/>
        <w:ind w:firstLine="720"/>
        <w:jc w:val="both"/>
      </w:pPr>
      <w:r>
        <w:rPr>
          <w:b/>
          <w:bCs/>
          <w:color w:val="000000"/>
          <w:spacing w:val="-1"/>
          <w:szCs w:val="22"/>
        </w:rPr>
        <w:t xml:space="preserve">Селективный риск </w:t>
      </w:r>
      <w:r>
        <w:rPr>
          <w:color w:val="000000"/>
          <w:spacing w:val="-1"/>
          <w:szCs w:val="22"/>
        </w:rPr>
        <w:t>— риск неправильного выбора ценных бу</w:t>
      </w:r>
      <w:r>
        <w:rPr>
          <w:color w:val="000000"/>
          <w:spacing w:val="-1"/>
          <w:szCs w:val="22"/>
        </w:rPr>
        <w:softHyphen/>
      </w:r>
      <w:r>
        <w:rPr>
          <w:color w:val="000000"/>
          <w:spacing w:val="-3"/>
          <w:szCs w:val="22"/>
        </w:rPr>
        <w:t>маг для инвестирования в сравнении с другими их видами при фор</w:t>
      </w:r>
      <w:r>
        <w:rPr>
          <w:color w:val="000000"/>
          <w:spacing w:val="-3"/>
          <w:szCs w:val="22"/>
        </w:rPr>
        <w:softHyphen/>
        <w:t xml:space="preserve">мировании портфеля. Обычно он вызывается неправильной оценкой </w:t>
      </w:r>
      <w:r>
        <w:rPr>
          <w:color w:val="000000"/>
          <w:spacing w:val="-2"/>
          <w:szCs w:val="22"/>
        </w:rPr>
        <w:t>инвестиционных качеств ценных бумаг.</w:t>
      </w:r>
    </w:p>
    <w:p w:rsidR="003A29D9" w:rsidRDefault="003A29D9">
      <w:pPr>
        <w:shd w:val="clear" w:color="auto" w:fill="FFFFFF"/>
        <w:spacing w:line="240" w:lineRule="exact"/>
        <w:ind w:firstLine="720"/>
        <w:jc w:val="both"/>
      </w:pPr>
      <w:r>
        <w:rPr>
          <w:b/>
          <w:bCs/>
          <w:color w:val="000000"/>
          <w:spacing w:val="-2"/>
          <w:szCs w:val="22"/>
        </w:rPr>
        <w:t xml:space="preserve">Отзывной риск </w:t>
      </w:r>
      <w:r>
        <w:rPr>
          <w:color w:val="000000"/>
          <w:spacing w:val="-2"/>
          <w:szCs w:val="22"/>
        </w:rPr>
        <w:t>-</w:t>
      </w:r>
      <w:r>
        <w:rPr>
          <w:i/>
          <w:iCs/>
          <w:color w:val="000000"/>
          <w:spacing w:val="-2"/>
          <w:szCs w:val="22"/>
        </w:rPr>
        <w:t xml:space="preserve"> </w:t>
      </w:r>
      <w:r>
        <w:rPr>
          <w:color w:val="000000"/>
          <w:spacing w:val="-2"/>
          <w:szCs w:val="22"/>
        </w:rPr>
        <w:t xml:space="preserve">возможные потери инвестора, если эмитент отзовет свои облигации с фондового рынка в связи с превышением </w:t>
      </w:r>
      <w:r>
        <w:rPr>
          <w:color w:val="000000"/>
          <w:spacing w:val="-4"/>
          <w:szCs w:val="22"/>
        </w:rPr>
        <w:t>фиксированного уровня дохода по ним над текущим рыночным про</w:t>
      </w:r>
      <w:r>
        <w:rPr>
          <w:color w:val="000000"/>
          <w:spacing w:val="-4"/>
          <w:szCs w:val="22"/>
        </w:rPr>
        <w:softHyphen/>
      </w:r>
      <w:r>
        <w:rPr>
          <w:color w:val="000000"/>
          <w:spacing w:val="-5"/>
          <w:szCs w:val="22"/>
        </w:rPr>
        <w:t>центом.</w:t>
      </w:r>
    </w:p>
    <w:p w:rsidR="003A29D9" w:rsidRDefault="003A29D9">
      <w:pPr>
        <w:shd w:val="clear" w:color="auto" w:fill="FFFFFF"/>
        <w:spacing w:line="245" w:lineRule="exact"/>
        <w:ind w:firstLine="720"/>
        <w:jc w:val="both"/>
      </w:pPr>
      <w:r>
        <w:rPr>
          <w:b/>
          <w:bCs/>
          <w:color w:val="000000"/>
          <w:spacing w:val="-2"/>
          <w:szCs w:val="22"/>
        </w:rPr>
        <w:t xml:space="preserve">Риск поставки ценных бумаг </w:t>
      </w:r>
      <w:r>
        <w:rPr>
          <w:color w:val="000000"/>
          <w:spacing w:val="-2"/>
          <w:szCs w:val="22"/>
        </w:rPr>
        <w:t>при фьючерсных контрактах свя</w:t>
      </w:r>
      <w:r>
        <w:rPr>
          <w:color w:val="000000"/>
          <w:spacing w:val="-2"/>
          <w:szCs w:val="22"/>
        </w:rPr>
        <w:softHyphen/>
      </w:r>
      <w:r>
        <w:rPr>
          <w:color w:val="000000"/>
          <w:szCs w:val="22"/>
        </w:rPr>
        <w:t xml:space="preserve">зан с возможным невыполнением обязательств по своевременной </w:t>
      </w:r>
      <w:r>
        <w:rPr>
          <w:color w:val="000000"/>
          <w:spacing w:val="-2"/>
          <w:szCs w:val="22"/>
        </w:rPr>
        <w:t>поставке ценных бумаг, имеющихся у продавца (особенно при про</w:t>
      </w:r>
      <w:r>
        <w:rPr>
          <w:color w:val="000000"/>
          <w:spacing w:val="-2"/>
          <w:szCs w:val="22"/>
        </w:rPr>
        <w:softHyphen/>
      </w:r>
      <w:r>
        <w:rPr>
          <w:color w:val="000000"/>
          <w:spacing w:val="-3"/>
          <w:szCs w:val="22"/>
        </w:rPr>
        <w:t>ведении спекулятивных операций с ценными бумагами), т. е. при ко</w:t>
      </w:r>
      <w:r>
        <w:rPr>
          <w:color w:val="000000"/>
          <w:spacing w:val="-3"/>
          <w:szCs w:val="22"/>
        </w:rPr>
        <w:softHyphen/>
      </w:r>
      <w:r>
        <w:rPr>
          <w:color w:val="000000"/>
          <w:spacing w:val="-2"/>
          <w:szCs w:val="22"/>
        </w:rPr>
        <w:t>ротких продажах.</w:t>
      </w:r>
    </w:p>
    <w:p w:rsidR="003A29D9" w:rsidRDefault="003A29D9">
      <w:pPr>
        <w:shd w:val="clear" w:color="auto" w:fill="FFFFFF"/>
        <w:spacing w:line="245" w:lineRule="exact"/>
        <w:ind w:firstLine="720"/>
        <w:jc w:val="both"/>
      </w:pPr>
      <w:r>
        <w:rPr>
          <w:b/>
          <w:bCs/>
          <w:color w:val="000000"/>
          <w:szCs w:val="22"/>
        </w:rPr>
        <w:t xml:space="preserve">Операционный риск </w:t>
      </w:r>
      <w:r>
        <w:rPr>
          <w:color w:val="000000"/>
          <w:szCs w:val="22"/>
        </w:rPr>
        <w:t>вызывается неполадками в работе компь</w:t>
      </w:r>
      <w:r>
        <w:rPr>
          <w:color w:val="000000"/>
          <w:szCs w:val="22"/>
        </w:rPr>
        <w:softHyphen/>
      </w:r>
      <w:r>
        <w:rPr>
          <w:color w:val="000000"/>
          <w:spacing w:val="-3"/>
          <w:szCs w:val="22"/>
        </w:rPr>
        <w:t>ютерных сетей по обработке информации, связанной с ценными бу</w:t>
      </w:r>
      <w:r>
        <w:rPr>
          <w:color w:val="000000"/>
          <w:spacing w:val="-3"/>
          <w:szCs w:val="22"/>
        </w:rPr>
        <w:softHyphen/>
        <w:t>магами, низким уровнем квалификации технического персонала, на</w:t>
      </w:r>
      <w:r>
        <w:rPr>
          <w:color w:val="000000"/>
          <w:spacing w:val="-3"/>
          <w:szCs w:val="22"/>
        </w:rPr>
        <w:softHyphen/>
      </w:r>
      <w:r>
        <w:rPr>
          <w:color w:val="000000"/>
          <w:spacing w:val="-2"/>
          <w:szCs w:val="22"/>
        </w:rPr>
        <w:t>рушением технологий и др.</w:t>
      </w:r>
    </w:p>
    <w:p w:rsidR="003A29D9" w:rsidRDefault="003A29D9">
      <w:pPr>
        <w:shd w:val="clear" w:color="auto" w:fill="FFFFFF"/>
        <w:spacing w:line="245" w:lineRule="exact"/>
        <w:ind w:firstLine="720"/>
        <w:jc w:val="both"/>
      </w:pPr>
      <w:r>
        <w:rPr>
          <w:color w:val="000000"/>
          <w:szCs w:val="22"/>
        </w:rPr>
        <w:t xml:space="preserve">Итак, совокупность рисков, связанных с вложениями в ценные </w:t>
      </w:r>
      <w:r>
        <w:rPr>
          <w:color w:val="000000"/>
          <w:spacing w:val="-3"/>
          <w:szCs w:val="22"/>
        </w:rPr>
        <w:t>бумаги, должна учитываться инвестиционными менеджерами в про</w:t>
      </w:r>
      <w:r>
        <w:rPr>
          <w:color w:val="000000"/>
          <w:spacing w:val="-3"/>
          <w:szCs w:val="22"/>
        </w:rPr>
        <w:softHyphen/>
      </w:r>
      <w:r>
        <w:rPr>
          <w:color w:val="000000"/>
          <w:spacing w:val="-2"/>
          <w:szCs w:val="22"/>
        </w:rPr>
        <w:t>цессе принятия и реализации конкретных управленческих решений.</w:t>
      </w:r>
    </w:p>
    <w:p w:rsidR="003A29D9" w:rsidRDefault="003A29D9">
      <w:pPr>
        <w:shd w:val="clear" w:color="auto" w:fill="FFFFFF"/>
        <w:spacing w:line="245" w:lineRule="exact"/>
        <w:ind w:firstLine="720"/>
        <w:jc w:val="both"/>
      </w:pPr>
      <w:r>
        <w:rPr>
          <w:color w:val="000000"/>
          <w:spacing w:val="-1"/>
          <w:szCs w:val="22"/>
        </w:rPr>
        <w:t>Для всех инвесторов защита от финансового риска в определен</w:t>
      </w:r>
      <w:r>
        <w:rPr>
          <w:color w:val="000000"/>
          <w:spacing w:val="-1"/>
          <w:szCs w:val="22"/>
        </w:rPr>
        <w:softHyphen/>
        <w:t>ной мере обеспечивается соблюдением типовых правил коммерче</w:t>
      </w:r>
      <w:r>
        <w:rPr>
          <w:color w:val="000000"/>
          <w:spacing w:val="-1"/>
          <w:szCs w:val="22"/>
        </w:rPr>
        <w:softHyphen/>
        <w:t>ской деятельности:</w:t>
      </w:r>
    </w:p>
    <w:p w:rsidR="003A29D9" w:rsidRDefault="003A29D9">
      <w:pPr>
        <w:numPr>
          <w:ilvl w:val="0"/>
          <w:numId w:val="44"/>
        </w:numPr>
        <w:shd w:val="clear" w:color="auto" w:fill="FFFFFF"/>
        <w:tabs>
          <w:tab w:val="left" w:pos="614"/>
        </w:tabs>
        <w:spacing w:before="19" w:line="250" w:lineRule="exact"/>
        <w:jc w:val="both"/>
        <w:rPr>
          <w:color w:val="000000"/>
          <w:spacing w:val="-22"/>
          <w:szCs w:val="22"/>
        </w:rPr>
      </w:pPr>
      <w:r>
        <w:rPr>
          <w:color w:val="000000"/>
          <w:spacing w:val="1"/>
          <w:szCs w:val="22"/>
        </w:rPr>
        <w:t>основной капитал желательно финансировать за счет долго</w:t>
      </w:r>
      <w:r>
        <w:rPr>
          <w:color w:val="000000"/>
          <w:spacing w:val="1"/>
          <w:szCs w:val="22"/>
        </w:rPr>
        <w:softHyphen/>
        <w:t xml:space="preserve"> </w:t>
      </w:r>
      <w:r>
        <w:rPr>
          <w:color w:val="000000"/>
          <w:spacing w:val="-2"/>
          <w:szCs w:val="22"/>
        </w:rPr>
        <w:t>срочных займов, чтобы надолго не связывать собственный ка</w:t>
      </w:r>
      <w:r>
        <w:rPr>
          <w:color w:val="000000"/>
          <w:spacing w:val="-2"/>
          <w:szCs w:val="22"/>
        </w:rPr>
        <w:softHyphen/>
      </w:r>
      <w:r>
        <w:rPr>
          <w:color w:val="000000"/>
          <w:spacing w:val="-3"/>
          <w:szCs w:val="22"/>
        </w:rPr>
        <w:t>питал;</w:t>
      </w:r>
    </w:p>
    <w:p w:rsidR="003A29D9" w:rsidRDefault="003A29D9">
      <w:pPr>
        <w:numPr>
          <w:ilvl w:val="0"/>
          <w:numId w:val="45"/>
        </w:numPr>
        <w:shd w:val="clear" w:color="auto" w:fill="FFFFFF"/>
        <w:tabs>
          <w:tab w:val="left" w:pos="614"/>
        </w:tabs>
        <w:spacing w:line="250" w:lineRule="exact"/>
        <w:jc w:val="both"/>
        <w:rPr>
          <w:color w:val="000000"/>
          <w:spacing w:val="-6"/>
          <w:szCs w:val="22"/>
        </w:rPr>
      </w:pPr>
      <w:r>
        <w:rPr>
          <w:color w:val="000000"/>
          <w:spacing w:val="-1"/>
          <w:szCs w:val="22"/>
        </w:rPr>
        <w:t>основной капитал должен быть собственным;</w:t>
      </w:r>
    </w:p>
    <w:p w:rsidR="003A29D9" w:rsidRDefault="003A29D9">
      <w:pPr>
        <w:numPr>
          <w:ilvl w:val="0"/>
          <w:numId w:val="44"/>
        </w:numPr>
        <w:shd w:val="clear" w:color="auto" w:fill="FFFFFF"/>
        <w:tabs>
          <w:tab w:val="left" w:pos="614"/>
        </w:tabs>
        <w:spacing w:before="10" w:line="245" w:lineRule="exact"/>
        <w:jc w:val="both"/>
        <w:rPr>
          <w:color w:val="000000"/>
          <w:spacing w:val="-13"/>
          <w:szCs w:val="22"/>
        </w:rPr>
      </w:pPr>
      <w:r>
        <w:rPr>
          <w:color w:val="000000"/>
          <w:spacing w:val="-1"/>
          <w:szCs w:val="22"/>
        </w:rPr>
        <w:t>погашение долгосрочных займов и процентов по ним целесо</w:t>
      </w:r>
      <w:r>
        <w:rPr>
          <w:color w:val="000000"/>
          <w:spacing w:val="-1"/>
          <w:szCs w:val="22"/>
        </w:rPr>
        <w:softHyphen/>
      </w:r>
      <w:r>
        <w:rPr>
          <w:color w:val="000000"/>
          <w:spacing w:val="-2"/>
          <w:szCs w:val="22"/>
        </w:rPr>
        <w:t>образно осуществлять из денежных поступлений по реализуе</w:t>
      </w:r>
      <w:r>
        <w:rPr>
          <w:color w:val="000000"/>
          <w:spacing w:val="-2"/>
          <w:szCs w:val="22"/>
        </w:rPr>
        <w:softHyphen/>
      </w:r>
      <w:r>
        <w:rPr>
          <w:color w:val="000000"/>
          <w:spacing w:val="-3"/>
          <w:szCs w:val="22"/>
        </w:rPr>
        <w:t>мым инвестиционным проектам;</w:t>
      </w:r>
    </w:p>
    <w:p w:rsidR="003A29D9" w:rsidRDefault="003A29D9">
      <w:pPr>
        <w:numPr>
          <w:ilvl w:val="0"/>
          <w:numId w:val="44"/>
        </w:numPr>
        <w:shd w:val="clear" w:color="auto" w:fill="FFFFFF"/>
        <w:tabs>
          <w:tab w:val="left" w:pos="614"/>
        </w:tabs>
        <w:spacing w:before="5" w:line="245" w:lineRule="exact"/>
        <w:jc w:val="both"/>
        <w:rPr>
          <w:color w:val="000000"/>
          <w:spacing w:val="-3"/>
          <w:szCs w:val="22"/>
        </w:rPr>
      </w:pPr>
      <w:r>
        <w:rPr>
          <w:color w:val="000000"/>
          <w:spacing w:val="-1"/>
          <w:szCs w:val="22"/>
        </w:rPr>
        <w:t>краткосрочное заемное финансирование должно соответство</w:t>
      </w:r>
      <w:r>
        <w:rPr>
          <w:color w:val="000000"/>
          <w:spacing w:val="-1"/>
          <w:szCs w:val="22"/>
        </w:rPr>
        <w:softHyphen/>
        <w:t>вать действительной потребности в кредите;</w:t>
      </w:r>
    </w:p>
    <w:p w:rsidR="003A29D9" w:rsidRDefault="003A29D9">
      <w:pPr>
        <w:numPr>
          <w:ilvl w:val="0"/>
          <w:numId w:val="46"/>
        </w:numPr>
        <w:shd w:val="clear" w:color="auto" w:fill="FFFFFF"/>
        <w:tabs>
          <w:tab w:val="left" w:pos="0"/>
        </w:tabs>
        <w:spacing w:line="235" w:lineRule="exact"/>
        <w:jc w:val="both"/>
        <w:rPr>
          <w:color w:val="000000"/>
          <w:spacing w:val="-14"/>
          <w:szCs w:val="23"/>
        </w:rPr>
      </w:pPr>
      <w:r>
        <w:rPr>
          <w:color w:val="000000"/>
          <w:spacing w:val="-7"/>
          <w:szCs w:val="23"/>
        </w:rPr>
        <w:t>постоянная ориентация на снижение расходов по формирова</w:t>
      </w:r>
      <w:r>
        <w:rPr>
          <w:color w:val="000000"/>
          <w:spacing w:val="-7"/>
          <w:szCs w:val="23"/>
        </w:rPr>
        <w:softHyphen/>
      </w:r>
      <w:r>
        <w:rPr>
          <w:color w:val="000000"/>
          <w:spacing w:val="-8"/>
          <w:szCs w:val="23"/>
        </w:rPr>
        <w:t>нию и управлению инвестиционным портфелем;</w:t>
      </w:r>
    </w:p>
    <w:p w:rsidR="003A29D9" w:rsidRDefault="003A29D9">
      <w:pPr>
        <w:numPr>
          <w:ilvl w:val="0"/>
          <w:numId w:val="46"/>
        </w:numPr>
        <w:shd w:val="clear" w:color="auto" w:fill="FFFFFF"/>
        <w:tabs>
          <w:tab w:val="left" w:pos="0"/>
        </w:tabs>
        <w:spacing w:before="29" w:line="235" w:lineRule="exact"/>
        <w:jc w:val="both"/>
        <w:rPr>
          <w:color w:val="000000"/>
          <w:spacing w:val="-15"/>
          <w:szCs w:val="23"/>
        </w:rPr>
      </w:pPr>
      <w:r>
        <w:rPr>
          <w:color w:val="000000"/>
          <w:spacing w:val="-5"/>
          <w:szCs w:val="23"/>
        </w:rPr>
        <w:t xml:space="preserve">наличные денежные поступления часто важнее прибыли, так </w:t>
      </w:r>
      <w:r>
        <w:rPr>
          <w:color w:val="000000"/>
          <w:spacing w:val="-4"/>
          <w:szCs w:val="23"/>
        </w:rPr>
        <w:t xml:space="preserve">как обеспечивают финансовую устойчивость предприятия и </w:t>
      </w:r>
      <w:r>
        <w:rPr>
          <w:color w:val="000000"/>
          <w:spacing w:val="-8"/>
          <w:szCs w:val="23"/>
        </w:rPr>
        <w:t>его инвестиционную привлекательность для инвесторов и кре</w:t>
      </w:r>
      <w:r>
        <w:rPr>
          <w:color w:val="000000"/>
          <w:spacing w:val="-8"/>
          <w:szCs w:val="23"/>
        </w:rPr>
        <w:softHyphen/>
        <w:t>диторов;</w:t>
      </w:r>
    </w:p>
    <w:p w:rsidR="003A29D9" w:rsidRDefault="003A29D9">
      <w:pPr>
        <w:numPr>
          <w:ilvl w:val="0"/>
          <w:numId w:val="46"/>
        </w:numPr>
        <w:shd w:val="clear" w:color="auto" w:fill="FFFFFF"/>
        <w:tabs>
          <w:tab w:val="left" w:pos="0"/>
        </w:tabs>
        <w:spacing w:before="43" w:line="240" w:lineRule="exact"/>
        <w:jc w:val="both"/>
        <w:rPr>
          <w:color w:val="000000"/>
          <w:spacing w:val="-12"/>
          <w:szCs w:val="23"/>
        </w:rPr>
      </w:pPr>
      <w:r>
        <w:rPr>
          <w:color w:val="000000"/>
          <w:spacing w:val="-9"/>
          <w:szCs w:val="23"/>
        </w:rPr>
        <w:t>ориентация предприятия на будущий денежный поток от инве</w:t>
      </w:r>
      <w:r>
        <w:rPr>
          <w:color w:val="000000"/>
          <w:spacing w:val="-9"/>
          <w:szCs w:val="23"/>
        </w:rPr>
        <w:softHyphen/>
      </w:r>
      <w:r>
        <w:rPr>
          <w:color w:val="000000"/>
          <w:spacing w:val="-7"/>
          <w:szCs w:val="23"/>
        </w:rPr>
        <w:t>стиционного проекта в форме инвестируемой им прибыли.</w:t>
      </w:r>
    </w:p>
    <w:p w:rsidR="003A29D9" w:rsidRDefault="003A29D9">
      <w:pPr>
        <w:shd w:val="clear" w:color="auto" w:fill="FFFFFF"/>
        <w:tabs>
          <w:tab w:val="left" w:pos="0"/>
        </w:tabs>
        <w:spacing w:before="67" w:line="230" w:lineRule="exact"/>
        <w:ind w:right="5"/>
        <w:jc w:val="both"/>
      </w:pPr>
      <w:r>
        <w:rPr>
          <w:color w:val="000000"/>
          <w:spacing w:val="-9"/>
          <w:szCs w:val="23"/>
        </w:rPr>
        <w:tab/>
        <w:t>В заключение отметим, что риск — нормальная ситуация для дея</w:t>
      </w:r>
      <w:r>
        <w:rPr>
          <w:color w:val="000000"/>
          <w:spacing w:val="-9"/>
          <w:szCs w:val="23"/>
        </w:rPr>
        <w:softHyphen/>
      </w:r>
      <w:r>
        <w:rPr>
          <w:color w:val="000000"/>
          <w:spacing w:val="-4"/>
          <w:szCs w:val="23"/>
        </w:rPr>
        <w:t>тельности инвестиционного менеджера, который не избегает рис</w:t>
      </w:r>
      <w:r>
        <w:rPr>
          <w:color w:val="000000"/>
          <w:spacing w:val="-4"/>
          <w:szCs w:val="23"/>
        </w:rPr>
        <w:softHyphen/>
      </w:r>
      <w:r>
        <w:rPr>
          <w:color w:val="000000"/>
          <w:spacing w:val="-6"/>
          <w:szCs w:val="23"/>
        </w:rPr>
        <w:t>ка, а, правильно его прогнозируя, стремится снизить до минималь</w:t>
      </w:r>
      <w:r>
        <w:rPr>
          <w:color w:val="000000"/>
          <w:spacing w:val="-6"/>
          <w:szCs w:val="23"/>
        </w:rPr>
        <w:softHyphen/>
      </w:r>
      <w:r>
        <w:rPr>
          <w:color w:val="000000"/>
          <w:spacing w:val="-7"/>
          <w:szCs w:val="23"/>
        </w:rPr>
        <w:t>ного уровня.</w:t>
      </w:r>
    </w:p>
    <w:p w:rsidR="003A29D9" w:rsidRDefault="003A29D9">
      <w:pPr>
        <w:shd w:val="clear" w:color="auto" w:fill="FFFFFF"/>
        <w:tabs>
          <w:tab w:val="left" w:pos="0"/>
        </w:tabs>
        <w:spacing w:before="24" w:line="226" w:lineRule="exact"/>
        <w:ind w:right="14"/>
        <w:jc w:val="both"/>
      </w:pPr>
      <w:r>
        <w:rPr>
          <w:color w:val="000000"/>
          <w:spacing w:val="-7"/>
          <w:szCs w:val="23"/>
        </w:rPr>
        <w:t>Кто не рискует, тот не может добиться большого успеха в пред</w:t>
      </w:r>
      <w:r>
        <w:rPr>
          <w:color w:val="000000"/>
          <w:spacing w:val="-7"/>
          <w:szCs w:val="23"/>
        </w:rPr>
        <w:softHyphen/>
      </w:r>
      <w:r>
        <w:rPr>
          <w:color w:val="000000"/>
          <w:spacing w:val="-6"/>
          <w:szCs w:val="23"/>
        </w:rPr>
        <w:t>принимательской деятельности.</w:t>
      </w:r>
    </w:p>
    <w:p w:rsidR="003A29D9" w:rsidRDefault="003A29D9">
      <w:pPr>
        <w:shd w:val="clear" w:color="auto" w:fill="FFFFFF"/>
        <w:tabs>
          <w:tab w:val="left" w:pos="0"/>
        </w:tabs>
        <w:spacing w:before="341" w:line="230" w:lineRule="exact"/>
      </w:pPr>
      <w:r>
        <w:rPr>
          <w:b/>
          <w:bCs/>
          <w:color w:val="000000"/>
        </w:rPr>
        <w:t xml:space="preserve">5.7. ФИНАНСОВОЕ РЕГУЛИРОВАНИЕ ПОРТФЕЛЬНЫХ </w:t>
      </w:r>
      <w:r>
        <w:rPr>
          <w:b/>
          <w:bCs/>
          <w:color w:val="000000"/>
          <w:spacing w:val="20"/>
        </w:rPr>
        <w:t xml:space="preserve">ИНВЕСТИЦИЙ </w:t>
      </w:r>
      <w:bookmarkStart w:id="26" w:name="Регулирование"/>
      <w:bookmarkEnd w:id="26"/>
    </w:p>
    <w:p w:rsidR="003A29D9" w:rsidRDefault="003A29D9">
      <w:pPr>
        <w:shd w:val="clear" w:color="auto" w:fill="FFFFFF"/>
        <w:tabs>
          <w:tab w:val="left" w:pos="0"/>
        </w:tabs>
        <w:spacing w:before="144" w:line="240" w:lineRule="exact"/>
        <w:ind w:right="14"/>
        <w:jc w:val="both"/>
      </w:pPr>
      <w:r>
        <w:rPr>
          <w:color w:val="000000"/>
          <w:spacing w:val="-7"/>
          <w:szCs w:val="23"/>
        </w:rPr>
        <w:tab/>
        <w:t>Важное место в системе государственного регулирования экономи</w:t>
      </w:r>
      <w:r>
        <w:rPr>
          <w:color w:val="000000"/>
          <w:spacing w:val="-7"/>
          <w:szCs w:val="23"/>
        </w:rPr>
        <w:softHyphen/>
      </w:r>
      <w:r>
        <w:rPr>
          <w:color w:val="000000"/>
          <w:spacing w:val="-6"/>
          <w:szCs w:val="23"/>
        </w:rPr>
        <w:t>ки занимает финансовое регулирование финансового рынка.</w:t>
      </w:r>
    </w:p>
    <w:p w:rsidR="003A29D9" w:rsidRDefault="003A29D9">
      <w:pPr>
        <w:shd w:val="clear" w:color="auto" w:fill="FFFFFF"/>
        <w:tabs>
          <w:tab w:val="left" w:pos="0"/>
        </w:tabs>
        <w:spacing w:line="240" w:lineRule="exact"/>
        <w:ind w:right="19"/>
        <w:jc w:val="both"/>
      </w:pPr>
      <w:r>
        <w:rPr>
          <w:color w:val="000000"/>
          <w:spacing w:val="-9"/>
          <w:szCs w:val="23"/>
        </w:rPr>
        <w:tab/>
        <w:t>За последние годы издано множество нормативных актов, регули</w:t>
      </w:r>
      <w:r>
        <w:rPr>
          <w:color w:val="000000"/>
          <w:spacing w:val="-9"/>
          <w:szCs w:val="23"/>
        </w:rPr>
        <w:softHyphen/>
      </w:r>
      <w:r>
        <w:rPr>
          <w:color w:val="000000"/>
          <w:spacing w:val="-7"/>
          <w:szCs w:val="23"/>
        </w:rPr>
        <w:t>рующих деятельность профессиональных участников данного рын</w:t>
      </w:r>
      <w:r>
        <w:rPr>
          <w:color w:val="000000"/>
          <w:spacing w:val="-7"/>
          <w:szCs w:val="23"/>
        </w:rPr>
        <w:softHyphen/>
      </w:r>
      <w:r>
        <w:rPr>
          <w:color w:val="000000"/>
          <w:spacing w:val="-9"/>
          <w:szCs w:val="23"/>
        </w:rPr>
        <w:t xml:space="preserve">ка. Среди них определяющую роль играют Федеральные Законы «Об акционерных обществах» от 26. Г2.1995; «О рынке ценных бумаг» от </w:t>
      </w:r>
      <w:r>
        <w:rPr>
          <w:color w:val="000000"/>
          <w:spacing w:val="-5"/>
          <w:szCs w:val="23"/>
        </w:rPr>
        <w:t xml:space="preserve">22.04.1996; «О защите прав и законных интересов инвесторов на </w:t>
      </w:r>
      <w:r>
        <w:rPr>
          <w:color w:val="000000"/>
          <w:spacing w:val="-7"/>
          <w:szCs w:val="23"/>
        </w:rPr>
        <w:t>рынке ценных бумаг» от 23.06.1999 .</w:t>
      </w:r>
    </w:p>
    <w:p w:rsidR="003A29D9" w:rsidRDefault="003A29D9">
      <w:pPr>
        <w:shd w:val="clear" w:color="auto" w:fill="FFFFFF"/>
        <w:tabs>
          <w:tab w:val="left" w:pos="0"/>
        </w:tabs>
        <w:spacing w:before="5" w:line="240" w:lineRule="exact"/>
        <w:ind w:right="24"/>
        <w:jc w:val="both"/>
      </w:pPr>
      <w:r>
        <w:rPr>
          <w:color w:val="000000"/>
          <w:spacing w:val="-2"/>
          <w:szCs w:val="23"/>
        </w:rPr>
        <w:tab/>
        <w:t xml:space="preserve">Предпринимательская деятельность на фондовом рынке РФ, </w:t>
      </w:r>
      <w:r>
        <w:rPr>
          <w:color w:val="000000"/>
          <w:spacing w:val="-3"/>
          <w:szCs w:val="23"/>
        </w:rPr>
        <w:t>включая услуги по размещению, купле-продаже финансовых ин</w:t>
      </w:r>
      <w:r>
        <w:rPr>
          <w:color w:val="000000"/>
          <w:spacing w:val="-3"/>
          <w:szCs w:val="23"/>
        </w:rPr>
        <w:softHyphen/>
      </w:r>
      <w:r>
        <w:rPr>
          <w:color w:val="000000"/>
          <w:szCs w:val="23"/>
        </w:rPr>
        <w:t xml:space="preserve">струментов, осуществляется профессиональными участниками </w:t>
      </w:r>
      <w:r>
        <w:rPr>
          <w:color w:val="000000"/>
          <w:spacing w:val="-3"/>
          <w:szCs w:val="23"/>
        </w:rPr>
        <w:t xml:space="preserve">на основании лицензий, выдаваемых Федеральной комиссией по рынку ценных бумаг (ФКЦБ) и ее региональными комиссиями. Предпринимательская деятельность на финансовом рынке, в том </w:t>
      </w:r>
      <w:r>
        <w:rPr>
          <w:color w:val="000000"/>
          <w:spacing w:val="-2"/>
          <w:szCs w:val="23"/>
        </w:rPr>
        <w:t xml:space="preserve">числе оказание финансовых услуг инвесторам, привлечение на </w:t>
      </w:r>
      <w:r>
        <w:rPr>
          <w:color w:val="000000"/>
          <w:spacing w:val="-4"/>
          <w:szCs w:val="23"/>
        </w:rPr>
        <w:t xml:space="preserve">коммерческой основе средств юридических и физических лиц, не </w:t>
      </w:r>
      <w:r>
        <w:rPr>
          <w:color w:val="000000"/>
          <w:spacing w:val="-2"/>
          <w:szCs w:val="23"/>
        </w:rPr>
        <w:t>связанное с эмиссией и обращением ценных бумаг, осуществля</w:t>
      </w:r>
      <w:r>
        <w:rPr>
          <w:color w:val="000000"/>
          <w:spacing w:val="-2"/>
          <w:szCs w:val="23"/>
        </w:rPr>
        <w:softHyphen/>
        <w:t>ется коммерческими банками на основании лицензий, выдавае</w:t>
      </w:r>
      <w:r>
        <w:rPr>
          <w:color w:val="000000"/>
          <w:spacing w:val="-2"/>
          <w:szCs w:val="23"/>
        </w:rPr>
        <w:softHyphen/>
      </w:r>
      <w:r>
        <w:rPr>
          <w:color w:val="000000"/>
          <w:spacing w:val="-3"/>
          <w:szCs w:val="23"/>
        </w:rPr>
        <w:t>мых Банком России.</w:t>
      </w:r>
    </w:p>
    <w:p w:rsidR="003A29D9" w:rsidRDefault="003A29D9">
      <w:pPr>
        <w:shd w:val="clear" w:color="auto" w:fill="FFFFFF"/>
        <w:spacing w:line="250" w:lineRule="exact"/>
        <w:ind w:firstLine="708"/>
      </w:pPr>
      <w:r>
        <w:rPr>
          <w:color w:val="000000"/>
          <w:spacing w:val="-3"/>
          <w:szCs w:val="22"/>
        </w:rPr>
        <w:t>Страховые организации осуществляют фондовые операции на ос</w:t>
      </w:r>
      <w:r>
        <w:rPr>
          <w:color w:val="000000"/>
          <w:spacing w:val="-3"/>
          <w:szCs w:val="22"/>
        </w:rPr>
        <w:softHyphen/>
      </w:r>
      <w:r>
        <w:rPr>
          <w:color w:val="000000"/>
          <w:szCs w:val="22"/>
        </w:rPr>
        <w:t>новании лицензий, выдаваемых Минфином РФ.</w:t>
      </w:r>
    </w:p>
    <w:p w:rsidR="003A29D9" w:rsidRDefault="003A29D9">
      <w:pPr>
        <w:shd w:val="clear" w:color="auto" w:fill="FFFFFF"/>
        <w:spacing w:line="269" w:lineRule="exact"/>
        <w:ind w:firstLine="720"/>
      </w:pPr>
      <w:r>
        <w:rPr>
          <w:color w:val="000000"/>
          <w:spacing w:val="-3"/>
          <w:szCs w:val="22"/>
        </w:rPr>
        <w:t>Объектами регулирования являются следующие виды деятельно</w:t>
      </w:r>
      <w:r>
        <w:rPr>
          <w:color w:val="000000"/>
          <w:spacing w:val="-3"/>
          <w:szCs w:val="22"/>
        </w:rPr>
        <w:softHyphen/>
      </w:r>
      <w:r>
        <w:rPr>
          <w:color w:val="000000"/>
          <w:spacing w:val="-4"/>
          <w:szCs w:val="22"/>
        </w:rPr>
        <w:t>сти:</w:t>
      </w:r>
    </w:p>
    <w:p w:rsidR="003A29D9" w:rsidRDefault="003A29D9">
      <w:pPr>
        <w:shd w:val="clear" w:color="auto" w:fill="FFFFFF"/>
        <w:spacing w:before="14" w:line="240" w:lineRule="exact"/>
        <w:ind w:right="48"/>
        <w:jc w:val="both"/>
      </w:pPr>
      <w:r>
        <w:rPr>
          <w:b/>
          <w:bCs/>
          <w:color w:val="000000"/>
          <w:spacing w:val="3"/>
          <w:szCs w:val="22"/>
        </w:rPr>
        <w:t xml:space="preserve">1) брокерская деятельность </w:t>
      </w:r>
      <w:r>
        <w:rPr>
          <w:color w:val="000000"/>
          <w:spacing w:val="3"/>
          <w:szCs w:val="22"/>
        </w:rPr>
        <w:t>— совершение гражданско-пра</w:t>
      </w:r>
      <w:r>
        <w:rPr>
          <w:color w:val="000000"/>
          <w:spacing w:val="3"/>
          <w:szCs w:val="22"/>
        </w:rPr>
        <w:softHyphen/>
      </w:r>
      <w:r>
        <w:rPr>
          <w:color w:val="000000"/>
          <w:spacing w:val="-2"/>
          <w:szCs w:val="22"/>
        </w:rPr>
        <w:t>вовых сделок с ценными бумагами на основании договора ко</w:t>
      </w:r>
      <w:r>
        <w:rPr>
          <w:color w:val="000000"/>
          <w:spacing w:val="-2"/>
          <w:szCs w:val="22"/>
        </w:rPr>
        <w:softHyphen/>
      </w:r>
      <w:r>
        <w:rPr>
          <w:color w:val="000000"/>
          <w:spacing w:val="3"/>
          <w:szCs w:val="22"/>
        </w:rPr>
        <w:t>миссии или поручения, а также доверенности на соверше</w:t>
      </w:r>
      <w:r>
        <w:rPr>
          <w:color w:val="000000"/>
          <w:spacing w:val="3"/>
          <w:szCs w:val="22"/>
        </w:rPr>
        <w:softHyphen/>
      </w:r>
      <w:r>
        <w:rPr>
          <w:color w:val="000000"/>
          <w:spacing w:val="1"/>
          <w:szCs w:val="22"/>
        </w:rPr>
        <w:t xml:space="preserve">ние таких сделок при отсутствии указаний на полномочия </w:t>
      </w:r>
      <w:r>
        <w:rPr>
          <w:color w:val="000000"/>
          <w:szCs w:val="22"/>
        </w:rPr>
        <w:t>поверенного или комиссионера в договоре. Сделки, осуще</w:t>
      </w:r>
      <w:r>
        <w:rPr>
          <w:color w:val="000000"/>
          <w:szCs w:val="22"/>
        </w:rPr>
        <w:softHyphen/>
      </w:r>
      <w:r>
        <w:rPr>
          <w:color w:val="000000"/>
          <w:spacing w:val="1"/>
          <w:szCs w:val="22"/>
        </w:rPr>
        <w:t>ствляемые по поручению клиентов, во всех случаях подле</w:t>
      </w:r>
      <w:r>
        <w:rPr>
          <w:color w:val="000000"/>
          <w:spacing w:val="1"/>
          <w:szCs w:val="22"/>
        </w:rPr>
        <w:softHyphen/>
        <w:t>жат первоочередному исполнению по сравнению с дилерс</w:t>
      </w:r>
      <w:r>
        <w:rPr>
          <w:color w:val="000000"/>
          <w:spacing w:val="1"/>
          <w:szCs w:val="22"/>
        </w:rPr>
        <w:softHyphen/>
        <w:t xml:space="preserve">кими операциями самого брокера при совмещении им </w:t>
      </w:r>
      <w:r>
        <w:rPr>
          <w:color w:val="000000"/>
          <w:spacing w:val="2"/>
          <w:szCs w:val="22"/>
        </w:rPr>
        <w:t>деятельности брокера или дилера;</w:t>
      </w:r>
    </w:p>
    <w:p w:rsidR="003A29D9" w:rsidRDefault="003A29D9">
      <w:pPr>
        <w:shd w:val="clear" w:color="auto" w:fill="FFFFFF"/>
        <w:spacing w:before="19" w:line="240" w:lineRule="exact"/>
        <w:ind w:right="38"/>
        <w:jc w:val="both"/>
      </w:pPr>
      <w:r>
        <w:rPr>
          <w:b/>
          <w:bCs/>
          <w:i/>
          <w:iCs/>
          <w:color w:val="000000"/>
          <w:spacing w:val="4"/>
          <w:szCs w:val="22"/>
        </w:rPr>
        <w:t xml:space="preserve"> </w:t>
      </w:r>
      <w:r>
        <w:rPr>
          <w:b/>
          <w:bCs/>
          <w:color w:val="000000"/>
          <w:spacing w:val="4"/>
          <w:szCs w:val="22"/>
        </w:rPr>
        <w:t xml:space="preserve">2) дилерская деятельность </w:t>
      </w:r>
      <w:r>
        <w:rPr>
          <w:color w:val="000000"/>
          <w:spacing w:val="4"/>
          <w:szCs w:val="22"/>
        </w:rPr>
        <w:t>— совершение сделок купли-про</w:t>
      </w:r>
      <w:r>
        <w:rPr>
          <w:color w:val="000000"/>
          <w:spacing w:val="4"/>
          <w:szCs w:val="22"/>
        </w:rPr>
        <w:softHyphen/>
      </w:r>
      <w:r>
        <w:rPr>
          <w:color w:val="000000"/>
          <w:spacing w:val="-3"/>
          <w:szCs w:val="22"/>
        </w:rPr>
        <w:t>дажи ценных бумаг от своего имени и за свой счет путем пуб</w:t>
      </w:r>
      <w:r>
        <w:rPr>
          <w:color w:val="000000"/>
          <w:spacing w:val="-3"/>
          <w:szCs w:val="22"/>
        </w:rPr>
        <w:softHyphen/>
      </w:r>
      <w:r>
        <w:rPr>
          <w:color w:val="000000"/>
          <w:spacing w:val="-1"/>
          <w:szCs w:val="22"/>
        </w:rPr>
        <w:t>личного объявления цен купли и продажи этих бумаг с обяза</w:t>
      </w:r>
      <w:r>
        <w:rPr>
          <w:color w:val="000000"/>
          <w:spacing w:val="-1"/>
          <w:szCs w:val="22"/>
        </w:rPr>
        <w:softHyphen/>
        <w:t>тельством покупки и продажи их по объявленным ценам;</w:t>
      </w:r>
    </w:p>
    <w:p w:rsidR="003A29D9" w:rsidRDefault="003A29D9">
      <w:pPr>
        <w:numPr>
          <w:ilvl w:val="0"/>
          <w:numId w:val="47"/>
        </w:numPr>
        <w:shd w:val="clear" w:color="auto" w:fill="FFFFFF"/>
        <w:tabs>
          <w:tab w:val="left" w:pos="802"/>
        </w:tabs>
        <w:spacing w:before="29" w:line="240" w:lineRule="exact"/>
        <w:jc w:val="both"/>
        <w:rPr>
          <w:b/>
          <w:bCs/>
          <w:color w:val="000000"/>
          <w:spacing w:val="-11"/>
          <w:szCs w:val="22"/>
        </w:rPr>
      </w:pPr>
      <w:r>
        <w:rPr>
          <w:b/>
          <w:bCs/>
          <w:color w:val="000000"/>
          <w:spacing w:val="2"/>
          <w:szCs w:val="22"/>
        </w:rPr>
        <w:t xml:space="preserve">деятельность по управлению ценными бумагами </w:t>
      </w:r>
      <w:r>
        <w:rPr>
          <w:color w:val="000000"/>
          <w:spacing w:val="2"/>
          <w:szCs w:val="22"/>
        </w:rPr>
        <w:t>осуще</w:t>
      </w:r>
      <w:r>
        <w:rPr>
          <w:color w:val="000000"/>
          <w:spacing w:val="2"/>
          <w:szCs w:val="22"/>
        </w:rPr>
        <w:softHyphen/>
      </w:r>
      <w:r>
        <w:rPr>
          <w:color w:val="000000"/>
          <w:spacing w:val="3"/>
          <w:szCs w:val="22"/>
        </w:rPr>
        <w:t xml:space="preserve">ствляется юридическими и физическими лицами от своего </w:t>
      </w:r>
      <w:r>
        <w:rPr>
          <w:color w:val="000000"/>
          <w:spacing w:val="-1"/>
          <w:szCs w:val="22"/>
        </w:rPr>
        <w:t>имени в течение срока доверительного управления.</w:t>
      </w:r>
      <w:r>
        <w:rPr>
          <w:color w:val="000000"/>
          <w:spacing w:val="-1"/>
          <w:szCs w:val="22"/>
        </w:rPr>
        <w:br/>
      </w:r>
      <w:r>
        <w:rPr>
          <w:color w:val="000000"/>
          <w:spacing w:val="-3"/>
          <w:szCs w:val="22"/>
        </w:rPr>
        <w:t>Профессиональный участник рынка ценных бумаг, осуществ</w:t>
      </w:r>
      <w:r>
        <w:rPr>
          <w:color w:val="000000"/>
          <w:spacing w:val="-3"/>
          <w:szCs w:val="22"/>
        </w:rPr>
        <w:softHyphen/>
        <w:t>ляющий деятельность по управлению фондовыми инструмен</w:t>
      </w:r>
      <w:r>
        <w:rPr>
          <w:color w:val="000000"/>
          <w:spacing w:val="-3"/>
          <w:szCs w:val="22"/>
        </w:rPr>
        <w:softHyphen/>
      </w:r>
      <w:r>
        <w:rPr>
          <w:color w:val="000000"/>
          <w:spacing w:val="-1"/>
          <w:szCs w:val="22"/>
        </w:rPr>
        <w:t>тами (траст), именуется управляющим. Его права и обязанно</w:t>
      </w:r>
      <w:r>
        <w:rPr>
          <w:color w:val="000000"/>
          <w:spacing w:val="-1"/>
          <w:szCs w:val="22"/>
        </w:rPr>
        <w:softHyphen/>
      </w:r>
      <w:r>
        <w:rPr>
          <w:color w:val="000000"/>
          <w:spacing w:val="6"/>
          <w:szCs w:val="22"/>
        </w:rPr>
        <w:t xml:space="preserve">сти определяются законодательством РФ и договорами с </w:t>
      </w:r>
      <w:r>
        <w:rPr>
          <w:color w:val="000000"/>
          <w:spacing w:val="-2"/>
          <w:szCs w:val="22"/>
        </w:rPr>
        <w:t xml:space="preserve">клиентами. Если управляющий нанес ущерб своим клиентам, </w:t>
      </w:r>
      <w:r>
        <w:rPr>
          <w:color w:val="000000"/>
          <w:spacing w:val="-3"/>
          <w:szCs w:val="22"/>
        </w:rPr>
        <w:t>то он обязан возместить за свой счет причиненные им убытки;</w:t>
      </w:r>
    </w:p>
    <w:p w:rsidR="003A29D9" w:rsidRDefault="003A29D9">
      <w:pPr>
        <w:numPr>
          <w:ilvl w:val="0"/>
          <w:numId w:val="47"/>
        </w:numPr>
        <w:shd w:val="clear" w:color="auto" w:fill="FFFFFF"/>
        <w:tabs>
          <w:tab w:val="left" w:pos="802"/>
        </w:tabs>
        <w:spacing w:before="34" w:line="240" w:lineRule="exact"/>
        <w:jc w:val="both"/>
        <w:rPr>
          <w:b/>
          <w:bCs/>
          <w:color w:val="000000"/>
          <w:spacing w:val="-8"/>
          <w:szCs w:val="22"/>
        </w:rPr>
      </w:pPr>
      <w:r>
        <w:rPr>
          <w:b/>
          <w:bCs/>
          <w:color w:val="000000"/>
          <w:spacing w:val="-1"/>
          <w:szCs w:val="22"/>
        </w:rPr>
        <w:t xml:space="preserve">депозитарная деятельность </w:t>
      </w:r>
      <w:r>
        <w:rPr>
          <w:color w:val="000000"/>
          <w:spacing w:val="-1"/>
          <w:szCs w:val="22"/>
        </w:rPr>
        <w:t>— оказание услуг по хранению с</w:t>
      </w:r>
      <w:r>
        <w:rPr>
          <w:color w:val="000000"/>
          <w:spacing w:val="-4"/>
          <w:szCs w:val="22"/>
        </w:rPr>
        <w:t>ертификатов ценных бумаг или учету и переходу прав на цен</w:t>
      </w:r>
      <w:r>
        <w:rPr>
          <w:color w:val="000000"/>
          <w:spacing w:val="-4"/>
          <w:szCs w:val="22"/>
        </w:rPr>
        <w:softHyphen/>
      </w:r>
      <w:r>
        <w:rPr>
          <w:color w:val="000000"/>
          <w:szCs w:val="22"/>
        </w:rPr>
        <w:t>ные бумаги. Депозитарий — юридическое лицо, являющееся</w:t>
      </w:r>
      <w:r>
        <w:rPr>
          <w:color w:val="000000"/>
          <w:szCs w:val="22"/>
        </w:rPr>
        <w:br/>
      </w:r>
      <w:r>
        <w:rPr>
          <w:color w:val="000000"/>
          <w:spacing w:val="-3"/>
          <w:szCs w:val="22"/>
        </w:rPr>
        <w:t>профессиональным участником фондового рынка и осуществ</w:t>
      </w:r>
      <w:r>
        <w:rPr>
          <w:color w:val="000000"/>
          <w:spacing w:val="-3"/>
          <w:szCs w:val="22"/>
        </w:rPr>
        <w:softHyphen/>
      </w:r>
      <w:r>
        <w:rPr>
          <w:color w:val="000000"/>
          <w:spacing w:val="-2"/>
          <w:szCs w:val="22"/>
        </w:rPr>
        <w:t>ляющее деятельность. Депонент — лицо, пользующееся услу</w:t>
      </w:r>
      <w:r>
        <w:rPr>
          <w:color w:val="000000"/>
          <w:spacing w:val="-2"/>
          <w:szCs w:val="22"/>
        </w:rPr>
        <w:softHyphen/>
      </w:r>
      <w:r>
        <w:rPr>
          <w:color w:val="000000"/>
          <w:szCs w:val="22"/>
        </w:rPr>
        <w:t>гами депозитария по хранению ценных бумаг или учету прав</w:t>
      </w:r>
      <w:r>
        <w:rPr>
          <w:color w:val="000000"/>
          <w:szCs w:val="22"/>
        </w:rPr>
        <w:br/>
        <w:t>на них.   Взаимоотношения между депозитарием и депонен</w:t>
      </w:r>
      <w:r>
        <w:rPr>
          <w:color w:val="000000"/>
          <w:szCs w:val="22"/>
        </w:rPr>
        <w:softHyphen/>
      </w:r>
      <w:r>
        <w:rPr>
          <w:color w:val="000000"/>
          <w:spacing w:val="-3"/>
          <w:szCs w:val="22"/>
        </w:rPr>
        <w:t>том регулируются депозитарным договором (договором о сче</w:t>
      </w:r>
      <w:r>
        <w:rPr>
          <w:color w:val="000000"/>
          <w:spacing w:val="-3"/>
          <w:szCs w:val="22"/>
        </w:rPr>
        <w:softHyphen/>
      </w:r>
      <w:r>
        <w:rPr>
          <w:color w:val="000000"/>
          <w:spacing w:val="-1"/>
          <w:szCs w:val="22"/>
        </w:rPr>
        <w:t>те депо), оформляемым в письменной форме. Заключение та</w:t>
      </w:r>
      <w:r>
        <w:rPr>
          <w:color w:val="000000"/>
          <w:spacing w:val="-1"/>
          <w:szCs w:val="22"/>
        </w:rPr>
        <w:softHyphen/>
      </w:r>
      <w:r>
        <w:rPr>
          <w:color w:val="000000"/>
          <w:spacing w:val="-3"/>
          <w:szCs w:val="22"/>
        </w:rPr>
        <w:t xml:space="preserve">кого договора не влечет за собой переход к депозитарию права </w:t>
      </w:r>
      <w:r>
        <w:rPr>
          <w:color w:val="000000"/>
          <w:spacing w:val="1"/>
          <w:szCs w:val="22"/>
        </w:rPr>
        <w:t>собственности на ценные бумаги депонента;</w:t>
      </w:r>
    </w:p>
    <w:p w:rsidR="003A29D9" w:rsidRDefault="003A29D9">
      <w:pPr>
        <w:numPr>
          <w:ilvl w:val="0"/>
          <w:numId w:val="48"/>
        </w:numPr>
        <w:shd w:val="clear" w:color="auto" w:fill="FFFFFF"/>
        <w:tabs>
          <w:tab w:val="left" w:pos="0"/>
        </w:tabs>
        <w:spacing w:before="10" w:line="235" w:lineRule="exact"/>
        <w:jc w:val="both"/>
        <w:rPr>
          <w:b/>
          <w:bCs/>
          <w:color w:val="000000"/>
          <w:spacing w:val="-14"/>
          <w:szCs w:val="23"/>
        </w:rPr>
      </w:pPr>
      <w:r>
        <w:rPr>
          <w:b/>
          <w:bCs/>
          <w:color w:val="000000"/>
          <w:spacing w:val="2"/>
          <w:szCs w:val="23"/>
        </w:rPr>
        <w:t xml:space="preserve">деятельность по ведению реестра владельцев ценных </w:t>
      </w:r>
      <w:r>
        <w:rPr>
          <w:b/>
          <w:bCs/>
          <w:color w:val="000000"/>
          <w:spacing w:val="-7"/>
          <w:szCs w:val="23"/>
        </w:rPr>
        <w:t xml:space="preserve">бумаг </w:t>
      </w:r>
      <w:r>
        <w:rPr>
          <w:color w:val="000000"/>
          <w:spacing w:val="-7"/>
          <w:szCs w:val="23"/>
        </w:rPr>
        <w:t>— сбор, фиксация, обработка, хранение и предоставле</w:t>
      </w:r>
      <w:r>
        <w:rPr>
          <w:color w:val="000000"/>
          <w:spacing w:val="-7"/>
          <w:szCs w:val="23"/>
        </w:rPr>
        <w:softHyphen/>
      </w:r>
      <w:r>
        <w:rPr>
          <w:color w:val="000000"/>
          <w:spacing w:val="-6"/>
          <w:szCs w:val="23"/>
        </w:rPr>
        <w:t>ние данных, составляющих систему ведения реестра владель</w:t>
      </w:r>
      <w:r>
        <w:rPr>
          <w:color w:val="000000"/>
          <w:spacing w:val="-6"/>
          <w:szCs w:val="23"/>
        </w:rPr>
        <w:softHyphen/>
        <w:t>цев ценных бумаг. Деятельностью по ведению данного реест</w:t>
      </w:r>
      <w:r>
        <w:rPr>
          <w:color w:val="000000"/>
          <w:spacing w:val="-6"/>
          <w:szCs w:val="23"/>
        </w:rPr>
        <w:softHyphen/>
      </w:r>
      <w:r>
        <w:rPr>
          <w:color w:val="000000"/>
          <w:spacing w:val="-3"/>
          <w:szCs w:val="23"/>
        </w:rPr>
        <w:t xml:space="preserve">ра вправе заниматься только юридические лица (держатели </w:t>
      </w:r>
      <w:r>
        <w:rPr>
          <w:color w:val="000000"/>
          <w:spacing w:val="-5"/>
          <w:szCs w:val="23"/>
        </w:rPr>
        <w:t>реестра или регистраторы). Регистратор не вправе осуществ</w:t>
      </w:r>
      <w:r>
        <w:rPr>
          <w:color w:val="000000"/>
          <w:spacing w:val="-5"/>
          <w:szCs w:val="23"/>
        </w:rPr>
        <w:softHyphen/>
      </w:r>
      <w:r>
        <w:rPr>
          <w:color w:val="000000"/>
          <w:spacing w:val="-7"/>
          <w:szCs w:val="23"/>
        </w:rPr>
        <w:t>лять сделки с ценными бумагами. Под системой ведения реес</w:t>
      </w:r>
      <w:r>
        <w:rPr>
          <w:color w:val="000000"/>
          <w:spacing w:val="-7"/>
          <w:szCs w:val="23"/>
        </w:rPr>
        <w:softHyphen/>
      </w:r>
      <w:r>
        <w:rPr>
          <w:color w:val="000000"/>
          <w:spacing w:val="-4"/>
          <w:szCs w:val="23"/>
        </w:rPr>
        <w:t>тра владельцев понимается совокупность данных, отражен</w:t>
      </w:r>
      <w:r>
        <w:rPr>
          <w:color w:val="000000"/>
          <w:spacing w:val="-4"/>
          <w:szCs w:val="23"/>
        </w:rPr>
        <w:softHyphen/>
      </w:r>
      <w:r>
        <w:rPr>
          <w:color w:val="000000"/>
          <w:szCs w:val="23"/>
        </w:rPr>
        <w:t xml:space="preserve">ных   на   бумажных   носителях   или   с   использованием </w:t>
      </w:r>
      <w:r>
        <w:rPr>
          <w:color w:val="000000"/>
          <w:spacing w:val="-6"/>
          <w:szCs w:val="23"/>
        </w:rPr>
        <w:t>электронной базы данных;</w:t>
      </w:r>
    </w:p>
    <w:p w:rsidR="003A29D9" w:rsidRDefault="003A29D9">
      <w:pPr>
        <w:numPr>
          <w:ilvl w:val="0"/>
          <w:numId w:val="48"/>
        </w:numPr>
        <w:shd w:val="clear" w:color="auto" w:fill="FFFFFF"/>
        <w:tabs>
          <w:tab w:val="left" w:pos="0"/>
        </w:tabs>
        <w:spacing w:before="48" w:line="235" w:lineRule="exact"/>
        <w:jc w:val="both"/>
        <w:rPr>
          <w:b/>
          <w:bCs/>
          <w:color w:val="000000"/>
          <w:spacing w:val="-14"/>
          <w:szCs w:val="23"/>
        </w:rPr>
      </w:pPr>
      <w:r>
        <w:rPr>
          <w:b/>
          <w:bCs/>
          <w:color w:val="000000"/>
          <w:spacing w:val="1"/>
          <w:szCs w:val="23"/>
        </w:rPr>
        <w:t xml:space="preserve">деятельность по определению взаимных обязательств </w:t>
      </w:r>
      <w:r>
        <w:rPr>
          <w:b/>
          <w:bCs/>
          <w:color w:val="000000"/>
          <w:spacing w:val="-4"/>
          <w:szCs w:val="23"/>
        </w:rPr>
        <w:t xml:space="preserve">(клиринг) </w:t>
      </w:r>
      <w:r>
        <w:rPr>
          <w:color w:val="000000"/>
          <w:spacing w:val="-4"/>
          <w:szCs w:val="23"/>
        </w:rPr>
        <w:t>включает: сбор, сверку, корректировку информа</w:t>
      </w:r>
      <w:r>
        <w:rPr>
          <w:color w:val="000000"/>
          <w:spacing w:val="-4"/>
          <w:szCs w:val="23"/>
        </w:rPr>
        <w:softHyphen/>
      </w:r>
      <w:r>
        <w:rPr>
          <w:color w:val="000000"/>
          <w:spacing w:val="-11"/>
          <w:szCs w:val="23"/>
        </w:rPr>
        <w:t>ции по операциям с ценными бумагами и подготовку бухгалтер</w:t>
      </w:r>
      <w:r>
        <w:rPr>
          <w:color w:val="000000"/>
          <w:spacing w:val="-11"/>
          <w:szCs w:val="23"/>
        </w:rPr>
        <w:softHyphen/>
      </w:r>
      <w:r>
        <w:rPr>
          <w:color w:val="000000"/>
          <w:spacing w:val="-7"/>
          <w:szCs w:val="23"/>
        </w:rPr>
        <w:t xml:space="preserve">ских документов по ним, а также зачеты по поставкам ценных </w:t>
      </w:r>
      <w:r>
        <w:rPr>
          <w:color w:val="000000"/>
          <w:spacing w:val="-11"/>
          <w:szCs w:val="23"/>
        </w:rPr>
        <w:t>бумаг и расчеты по ним. Клиринговые организации осуществля</w:t>
      </w:r>
      <w:r>
        <w:rPr>
          <w:color w:val="000000"/>
          <w:spacing w:val="-11"/>
          <w:szCs w:val="23"/>
        </w:rPr>
        <w:softHyphen/>
      </w:r>
      <w:r>
        <w:rPr>
          <w:color w:val="000000"/>
          <w:spacing w:val="-7"/>
          <w:szCs w:val="23"/>
        </w:rPr>
        <w:t>ют расчеты по ценным бумагам, обязаны формировать специ</w:t>
      </w:r>
      <w:r>
        <w:rPr>
          <w:color w:val="000000"/>
          <w:spacing w:val="-7"/>
          <w:szCs w:val="23"/>
        </w:rPr>
        <w:softHyphen/>
      </w:r>
      <w:r>
        <w:rPr>
          <w:color w:val="000000"/>
          <w:spacing w:val="-11"/>
          <w:szCs w:val="23"/>
        </w:rPr>
        <w:t>альные фонды для снижения рисков неисполнения сделок с цен</w:t>
      </w:r>
      <w:r>
        <w:rPr>
          <w:color w:val="000000"/>
          <w:spacing w:val="-11"/>
          <w:szCs w:val="23"/>
        </w:rPr>
        <w:softHyphen/>
      </w:r>
      <w:r>
        <w:rPr>
          <w:color w:val="000000"/>
          <w:spacing w:val="-6"/>
          <w:szCs w:val="23"/>
        </w:rPr>
        <w:t xml:space="preserve">ными бумагами. Минимальный размер специальных фондов </w:t>
      </w:r>
      <w:r>
        <w:rPr>
          <w:color w:val="000000"/>
          <w:spacing w:val="-7"/>
          <w:szCs w:val="23"/>
        </w:rPr>
        <w:t>устанавливается ФКЦБ РФ по согласованию с ЦБР;</w:t>
      </w:r>
    </w:p>
    <w:p w:rsidR="003A29D9" w:rsidRDefault="003A29D9">
      <w:pPr>
        <w:numPr>
          <w:ilvl w:val="0"/>
          <w:numId w:val="48"/>
        </w:numPr>
        <w:shd w:val="clear" w:color="auto" w:fill="FFFFFF"/>
        <w:tabs>
          <w:tab w:val="left" w:pos="0"/>
        </w:tabs>
        <w:spacing w:before="34" w:line="235" w:lineRule="exact"/>
        <w:jc w:val="both"/>
        <w:rPr>
          <w:b/>
          <w:bCs/>
          <w:color w:val="000000"/>
          <w:spacing w:val="-18"/>
          <w:szCs w:val="23"/>
        </w:rPr>
      </w:pPr>
      <w:r>
        <w:rPr>
          <w:b/>
          <w:bCs/>
          <w:color w:val="000000"/>
          <w:spacing w:val="-2"/>
          <w:szCs w:val="23"/>
        </w:rPr>
        <w:t>деятельность по организации торговли ценными бума</w:t>
      </w:r>
      <w:r>
        <w:rPr>
          <w:b/>
          <w:bCs/>
          <w:color w:val="000000"/>
          <w:spacing w:val="-2"/>
          <w:szCs w:val="23"/>
        </w:rPr>
        <w:softHyphen/>
        <w:t xml:space="preserve">гами </w:t>
      </w:r>
      <w:r>
        <w:rPr>
          <w:color w:val="000000"/>
          <w:spacing w:val="-2"/>
          <w:szCs w:val="23"/>
        </w:rPr>
        <w:t>включает предоставление услуг, способствующих за</w:t>
      </w:r>
      <w:r>
        <w:rPr>
          <w:color w:val="000000"/>
          <w:spacing w:val="-2"/>
          <w:szCs w:val="23"/>
        </w:rPr>
        <w:softHyphen/>
      </w:r>
      <w:r>
        <w:rPr>
          <w:color w:val="000000"/>
          <w:spacing w:val="-8"/>
          <w:szCs w:val="23"/>
        </w:rPr>
        <w:t xml:space="preserve">ключению гражданско-правовых сделок с ценными бумагами </w:t>
      </w:r>
      <w:r>
        <w:rPr>
          <w:color w:val="000000"/>
          <w:spacing w:val="-4"/>
          <w:szCs w:val="23"/>
        </w:rPr>
        <w:t xml:space="preserve">между профессиональными участниками фондового рынка. </w:t>
      </w:r>
      <w:r>
        <w:rPr>
          <w:color w:val="000000"/>
          <w:spacing w:val="-6"/>
          <w:szCs w:val="23"/>
        </w:rPr>
        <w:t>Данным видом деятельности занимаются фондовые биржи и фондовые отделы товарных бирж.</w:t>
      </w:r>
    </w:p>
    <w:p w:rsidR="003A29D9" w:rsidRDefault="003A29D9">
      <w:pPr>
        <w:shd w:val="clear" w:color="auto" w:fill="FFFFFF"/>
        <w:tabs>
          <w:tab w:val="left" w:pos="0"/>
        </w:tabs>
        <w:spacing w:before="86" w:line="221" w:lineRule="exact"/>
        <w:jc w:val="both"/>
      </w:pPr>
      <w:r>
        <w:rPr>
          <w:b/>
          <w:bCs/>
          <w:color w:val="000000"/>
          <w:spacing w:val="-4"/>
          <w:szCs w:val="23"/>
        </w:rPr>
        <w:tab/>
        <w:t xml:space="preserve">Основные направления регулирования первичного рынка </w:t>
      </w:r>
      <w:r>
        <w:rPr>
          <w:b/>
          <w:bCs/>
          <w:color w:val="000000"/>
          <w:spacing w:val="-3"/>
          <w:szCs w:val="23"/>
        </w:rPr>
        <w:t xml:space="preserve">ценных бумаг </w:t>
      </w:r>
      <w:r>
        <w:rPr>
          <w:color w:val="000000"/>
          <w:spacing w:val="-3"/>
          <w:szCs w:val="23"/>
        </w:rPr>
        <w:t>следующие:</w:t>
      </w:r>
    </w:p>
    <w:p w:rsidR="003A29D9" w:rsidRDefault="003A29D9">
      <w:pPr>
        <w:numPr>
          <w:ilvl w:val="0"/>
          <w:numId w:val="49"/>
        </w:numPr>
        <w:shd w:val="clear" w:color="auto" w:fill="FFFFFF"/>
        <w:tabs>
          <w:tab w:val="left" w:pos="0"/>
        </w:tabs>
        <w:spacing w:before="62"/>
        <w:jc w:val="both"/>
        <w:rPr>
          <w:color w:val="000000"/>
          <w:spacing w:val="-24"/>
          <w:szCs w:val="23"/>
        </w:rPr>
      </w:pPr>
      <w:r>
        <w:rPr>
          <w:color w:val="000000"/>
          <w:spacing w:val="-4"/>
          <w:szCs w:val="23"/>
        </w:rPr>
        <w:t>государственная регистрация выпуска ценных бумаг;</w:t>
      </w:r>
    </w:p>
    <w:p w:rsidR="003A29D9" w:rsidRDefault="003A29D9">
      <w:pPr>
        <w:numPr>
          <w:ilvl w:val="0"/>
          <w:numId w:val="49"/>
        </w:numPr>
        <w:shd w:val="clear" w:color="auto" w:fill="FFFFFF"/>
        <w:tabs>
          <w:tab w:val="left" w:pos="0"/>
        </w:tabs>
        <w:spacing w:before="29" w:line="235" w:lineRule="exact"/>
        <w:jc w:val="both"/>
        <w:rPr>
          <w:color w:val="000000"/>
          <w:spacing w:val="-12"/>
          <w:szCs w:val="23"/>
        </w:rPr>
      </w:pPr>
      <w:r>
        <w:rPr>
          <w:color w:val="000000"/>
          <w:spacing w:val="-5"/>
          <w:szCs w:val="23"/>
        </w:rPr>
        <w:t>законодательное закрепление общих требований к первично</w:t>
      </w:r>
      <w:r>
        <w:rPr>
          <w:color w:val="000000"/>
          <w:spacing w:val="-5"/>
          <w:szCs w:val="23"/>
        </w:rPr>
        <w:softHyphen/>
      </w:r>
      <w:r>
        <w:rPr>
          <w:color w:val="000000"/>
          <w:spacing w:val="-7"/>
          <w:szCs w:val="23"/>
        </w:rPr>
        <w:t>му размещению фондовых инструментов;</w:t>
      </w:r>
    </w:p>
    <w:p w:rsidR="003A29D9" w:rsidRDefault="003A29D9">
      <w:pPr>
        <w:numPr>
          <w:ilvl w:val="0"/>
          <w:numId w:val="49"/>
        </w:numPr>
        <w:shd w:val="clear" w:color="auto" w:fill="FFFFFF"/>
        <w:tabs>
          <w:tab w:val="left" w:pos="0"/>
        </w:tabs>
        <w:spacing w:before="34" w:line="235" w:lineRule="exact"/>
        <w:jc w:val="both"/>
        <w:rPr>
          <w:color w:val="000000"/>
          <w:spacing w:val="-12"/>
          <w:szCs w:val="23"/>
        </w:rPr>
      </w:pPr>
      <w:r>
        <w:rPr>
          <w:color w:val="000000"/>
          <w:spacing w:val="-2"/>
          <w:szCs w:val="23"/>
        </w:rPr>
        <w:t xml:space="preserve">лицензирование деятельности инвестиционных институтов </w:t>
      </w:r>
      <w:r>
        <w:rPr>
          <w:color w:val="000000"/>
          <w:spacing w:val="-6"/>
          <w:szCs w:val="23"/>
        </w:rPr>
        <w:t>(фондов, компаний, коммерческих банков);</w:t>
      </w:r>
    </w:p>
    <w:p w:rsidR="003A29D9" w:rsidRDefault="003A29D9">
      <w:pPr>
        <w:numPr>
          <w:ilvl w:val="0"/>
          <w:numId w:val="49"/>
        </w:numPr>
        <w:shd w:val="clear" w:color="auto" w:fill="FFFFFF"/>
        <w:tabs>
          <w:tab w:val="left" w:pos="0"/>
        </w:tabs>
        <w:spacing w:before="58" w:line="216" w:lineRule="exact"/>
        <w:jc w:val="both"/>
        <w:rPr>
          <w:color w:val="000000"/>
          <w:spacing w:val="-6"/>
          <w:szCs w:val="23"/>
        </w:rPr>
      </w:pPr>
      <w:r>
        <w:rPr>
          <w:color w:val="000000"/>
          <w:spacing w:val="-7"/>
          <w:szCs w:val="23"/>
        </w:rPr>
        <w:t>аттестация специалистов на право ведения операций с ценны</w:t>
      </w:r>
      <w:r>
        <w:rPr>
          <w:color w:val="000000"/>
          <w:spacing w:val="-7"/>
          <w:szCs w:val="23"/>
        </w:rPr>
        <w:softHyphen/>
      </w:r>
      <w:r>
        <w:rPr>
          <w:color w:val="000000"/>
          <w:spacing w:val="-8"/>
          <w:szCs w:val="23"/>
        </w:rPr>
        <w:t>ми бумагами.</w:t>
      </w:r>
    </w:p>
    <w:p w:rsidR="003A29D9" w:rsidRDefault="003A29D9">
      <w:pPr>
        <w:shd w:val="clear" w:color="auto" w:fill="FFFFFF"/>
        <w:tabs>
          <w:tab w:val="left" w:pos="0"/>
        </w:tabs>
        <w:spacing w:before="101" w:line="221" w:lineRule="exact"/>
        <w:jc w:val="both"/>
        <w:rPr>
          <w:b/>
          <w:bCs/>
          <w:color w:val="000000"/>
          <w:spacing w:val="-8"/>
          <w:szCs w:val="22"/>
        </w:rPr>
      </w:pPr>
      <w:r>
        <w:rPr>
          <w:b/>
          <w:bCs/>
          <w:color w:val="000000"/>
          <w:spacing w:val="-2"/>
          <w:szCs w:val="23"/>
        </w:rPr>
        <w:tab/>
        <w:t xml:space="preserve">Важнейшими   принципами   регулирования   вторичного рынка ценных бумаг </w:t>
      </w:r>
      <w:r>
        <w:rPr>
          <w:color w:val="000000"/>
          <w:spacing w:val="-2"/>
          <w:szCs w:val="23"/>
        </w:rPr>
        <w:t>являются:</w:t>
      </w:r>
    </w:p>
    <w:p w:rsidR="003A29D9" w:rsidRDefault="003A29D9">
      <w:pPr>
        <w:numPr>
          <w:ilvl w:val="0"/>
          <w:numId w:val="50"/>
        </w:numPr>
        <w:shd w:val="clear" w:color="auto" w:fill="FFFFFF"/>
        <w:tabs>
          <w:tab w:val="left" w:pos="0"/>
        </w:tabs>
        <w:spacing w:line="235" w:lineRule="exact"/>
        <w:rPr>
          <w:color w:val="000000"/>
          <w:spacing w:val="-24"/>
          <w:szCs w:val="23"/>
        </w:rPr>
      </w:pPr>
      <w:r>
        <w:rPr>
          <w:color w:val="000000"/>
          <w:spacing w:val="-5"/>
          <w:szCs w:val="23"/>
        </w:rPr>
        <w:t>сделки по купле-продаже ценных бумаг признаются состояв</w:t>
      </w:r>
      <w:r>
        <w:rPr>
          <w:color w:val="000000"/>
          <w:spacing w:val="-5"/>
          <w:szCs w:val="23"/>
        </w:rPr>
        <w:softHyphen/>
        <w:t>шимися, если эти бумаги оформлены в соответствии с прави</w:t>
      </w:r>
      <w:r>
        <w:rPr>
          <w:color w:val="000000"/>
          <w:spacing w:val="-5"/>
          <w:szCs w:val="23"/>
        </w:rPr>
        <w:softHyphen/>
      </w:r>
      <w:r>
        <w:rPr>
          <w:color w:val="000000"/>
          <w:spacing w:val="-6"/>
          <w:szCs w:val="23"/>
        </w:rPr>
        <w:t>лами, установленными действующим законодательством;</w:t>
      </w:r>
    </w:p>
    <w:p w:rsidR="003A29D9" w:rsidRDefault="003A29D9">
      <w:pPr>
        <w:numPr>
          <w:ilvl w:val="0"/>
          <w:numId w:val="50"/>
        </w:numPr>
        <w:shd w:val="clear" w:color="auto" w:fill="FFFFFF"/>
        <w:tabs>
          <w:tab w:val="left" w:pos="0"/>
        </w:tabs>
        <w:spacing w:before="24" w:line="245" w:lineRule="exact"/>
        <w:rPr>
          <w:color w:val="000000"/>
          <w:spacing w:val="-18"/>
          <w:szCs w:val="23"/>
        </w:rPr>
      </w:pPr>
      <w:r>
        <w:rPr>
          <w:color w:val="000000"/>
          <w:spacing w:val="-5"/>
          <w:szCs w:val="23"/>
        </w:rPr>
        <w:t>участники фондового рынка обязаны предоставлять инвесто</w:t>
      </w:r>
      <w:r>
        <w:rPr>
          <w:color w:val="000000"/>
          <w:spacing w:val="-5"/>
          <w:szCs w:val="23"/>
        </w:rPr>
        <w:softHyphen/>
      </w:r>
      <w:r>
        <w:rPr>
          <w:color w:val="000000"/>
          <w:spacing w:val="-8"/>
          <w:szCs w:val="23"/>
        </w:rPr>
        <w:t>рам объективную информацию о ценных бумагах: их доходно</w:t>
      </w:r>
      <w:r>
        <w:rPr>
          <w:color w:val="000000"/>
          <w:spacing w:val="-8"/>
          <w:szCs w:val="23"/>
        </w:rPr>
        <w:softHyphen/>
      </w:r>
      <w:r>
        <w:rPr>
          <w:color w:val="000000"/>
          <w:spacing w:val="-6"/>
          <w:szCs w:val="23"/>
        </w:rPr>
        <w:t>сти, сроках получения доходов по ним и механизме налогооб</w:t>
      </w:r>
      <w:r>
        <w:rPr>
          <w:color w:val="000000"/>
          <w:spacing w:val="-6"/>
          <w:szCs w:val="23"/>
        </w:rPr>
        <w:softHyphen/>
        <w:t>ложения по ценным бумагам и т. д.;</w:t>
      </w:r>
    </w:p>
    <w:p w:rsidR="003A29D9" w:rsidRDefault="003A29D9">
      <w:pPr>
        <w:numPr>
          <w:ilvl w:val="0"/>
          <w:numId w:val="50"/>
        </w:numPr>
        <w:shd w:val="clear" w:color="auto" w:fill="FFFFFF"/>
        <w:tabs>
          <w:tab w:val="left" w:pos="0"/>
        </w:tabs>
        <w:spacing w:before="14" w:line="245" w:lineRule="exact"/>
        <w:rPr>
          <w:color w:val="000000"/>
          <w:spacing w:val="-8"/>
          <w:szCs w:val="23"/>
        </w:rPr>
      </w:pPr>
      <w:r>
        <w:rPr>
          <w:color w:val="000000"/>
          <w:spacing w:val="-9"/>
          <w:szCs w:val="23"/>
        </w:rPr>
        <w:t>государственным служащим, сотрудникам финансовых компа</w:t>
      </w:r>
      <w:r>
        <w:rPr>
          <w:color w:val="000000"/>
          <w:spacing w:val="-9"/>
          <w:szCs w:val="23"/>
        </w:rPr>
        <w:softHyphen/>
      </w:r>
      <w:r>
        <w:rPr>
          <w:color w:val="000000"/>
          <w:spacing w:val="-7"/>
          <w:szCs w:val="23"/>
        </w:rPr>
        <w:t>ний и банков, имеющим отношение к ценным бумагам, запре</w:t>
      </w:r>
      <w:r>
        <w:rPr>
          <w:color w:val="000000"/>
          <w:spacing w:val="-7"/>
          <w:szCs w:val="23"/>
        </w:rPr>
        <w:softHyphen/>
      </w:r>
      <w:r>
        <w:rPr>
          <w:color w:val="000000"/>
          <w:spacing w:val="-8"/>
          <w:szCs w:val="23"/>
        </w:rPr>
        <w:t>щено разглашать конфиденциальную информацию по ценным</w:t>
      </w:r>
      <w:r>
        <w:rPr>
          <w:color w:val="000000"/>
          <w:spacing w:val="-8"/>
          <w:szCs w:val="23"/>
        </w:rPr>
        <w:br/>
      </w:r>
      <w:r>
        <w:rPr>
          <w:color w:val="000000"/>
          <w:spacing w:val="-4"/>
          <w:szCs w:val="23"/>
        </w:rPr>
        <w:t>бумагам либо использовать ее в целях личного инвестирова</w:t>
      </w:r>
      <w:r>
        <w:rPr>
          <w:color w:val="000000"/>
          <w:spacing w:val="-4"/>
          <w:szCs w:val="23"/>
        </w:rPr>
        <w:softHyphen/>
      </w:r>
      <w:r>
        <w:rPr>
          <w:color w:val="000000"/>
          <w:spacing w:val="-9"/>
          <w:szCs w:val="23"/>
        </w:rPr>
        <w:t>ния;</w:t>
      </w:r>
    </w:p>
    <w:p w:rsidR="003A29D9" w:rsidRDefault="003A29D9">
      <w:pPr>
        <w:numPr>
          <w:ilvl w:val="0"/>
          <w:numId w:val="50"/>
        </w:numPr>
        <w:shd w:val="clear" w:color="auto" w:fill="FFFFFF"/>
        <w:tabs>
          <w:tab w:val="left" w:pos="0"/>
        </w:tabs>
        <w:spacing w:before="5" w:line="245" w:lineRule="exact"/>
        <w:rPr>
          <w:color w:val="000000"/>
          <w:spacing w:val="-7"/>
          <w:szCs w:val="23"/>
        </w:rPr>
      </w:pPr>
      <w:r>
        <w:rPr>
          <w:color w:val="000000"/>
          <w:spacing w:val="-4"/>
          <w:szCs w:val="23"/>
        </w:rPr>
        <w:t xml:space="preserve">каждая сторона (продавец и покупатель), участвуя в сделке с </w:t>
      </w:r>
      <w:r>
        <w:rPr>
          <w:color w:val="000000"/>
          <w:spacing w:val="-3"/>
          <w:szCs w:val="23"/>
        </w:rPr>
        <w:t>ценными бумагами, обязана уплачивать гербовый сбор, раз</w:t>
      </w:r>
      <w:r>
        <w:rPr>
          <w:color w:val="000000"/>
          <w:spacing w:val="-3"/>
          <w:szCs w:val="23"/>
        </w:rPr>
        <w:softHyphen/>
      </w:r>
      <w:r>
        <w:rPr>
          <w:color w:val="000000"/>
          <w:spacing w:val="-5"/>
          <w:szCs w:val="23"/>
        </w:rPr>
        <w:t>мер которого устанавливается законодательством РФ;</w:t>
      </w:r>
    </w:p>
    <w:p w:rsidR="003A29D9" w:rsidRDefault="003A29D9">
      <w:pPr>
        <w:numPr>
          <w:ilvl w:val="0"/>
          <w:numId w:val="50"/>
        </w:numPr>
        <w:shd w:val="clear" w:color="auto" w:fill="FFFFFF"/>
        <w:tabs>
          <w:tab w:val="left" w:pos="0"/>
        </w:tabs>
        <w:spacing w:before="19" w:line="245" w:lineRule="exact"/>
        <w:rPr>
          <w:color w:val="000000"/>
          <w:spacing w:val="-9"/>
          <w:szCs w:val="23"/>
        </w:rPr>
      </w:pPr>
      <w:r>
        <w:rPr>
          <w:color w:val="000000"/>
          <w:spacing w:val="-6"/>
          <w:szCs w:val="23"/>
        </w:rPr>
        <w:t>налогообложение операций с ценными бумагами осуществля</w:t>
      </w:r>
      <w:r>
        <w:rPr>
          <w:color w:val="000000"/>
          <w:spacing w:val="-6"/>
          <w:szCs w:val="23"/>
        </w:rPr>
        <w:softHyphen/>
      </w:r>
      <w:r>
        <w:rPr>
          <w:color w:val="000000"/>
          <w:spacing w:val="-5"/>
          <w:szCs w:val="23"/>
        </w:rPr>
        <w:t>ется в соответствии с Налоговым Кодексом РФ;</w:t>
      </w:r>
    </w:p>
    <w:p w:rsidR="003A29D9" w:rsidRDefault="003A29D9">
      <w:pPr>
        <w:numPr>
          <w:ilvl w:val="0"/>
          <w:numId w:val="50"/>
        </w:numPr>
        <w:shd w:val="clear" w:color="auto" w:fill="FFFFFF"/>
        <w:tabs>
          <w:tab w:val="left" w:pos="0"/>
        </w:tabs>
        <w:spacing w:before="14" w:line="245" w:lineRule="exact"/>
        <w:rPr>
          <w:color w:val="000000"/>
          <w:spacing w:val="-9"/>
          <w:szCs w:val="23"/>
        </w:rPr>
      </w:pPr>
      <w:r>
        <w:rPr>
          <w:color w:val="000000"/>
          <w:spacing w:val="-8"/>
          <w:szCs w:val="23"/>
        </w:rPr>
        <w:t xml:space="preserve">инвестор вправе самостоятельно работать на фондовом рынке. </w:t>
      </w:r>
      <w:r>
        <w:rPr>
          <w:color w:val="000000"/>
          <w:spacing w:val="-7"/>
          <w:szCs w:val="23"/>
        </w:rPr>
        <w:t xml:space="preserve">Однако в связи со сложностью операций с ценными бумагами </w:t>
      </w:r>
      <w:r>
        <w:rPr>
          <w:color w:val="000000"/>
          <w:spacing w:val="-6"/>
          <w:szCs w:val="23"/>
        </w:rPr>
        <w:t>рациональнее обратиться к услугам профессиональных участ</w:t>
      </w:r>
      <w:r>
        <w:rPr>
          <w:color w:val="000000"/>
          <w:spacing w:val="-6"/>
          <w:szCs w:val="23"/>
        </w:rPr>
        <w:softHyphen/>
      </w:r>
      <w:r>
        <w:rPr>
          <w:color w:val="000000"/>
          <w:spacing w:val="-7"/>
          <w:szCs w:val="23"/>
        </w:rPr>
        <w:t>ников фондового рынка.</w:t>
      </w:r>
    </w:p>
    <w:p w:rsidR="003A29D9" w:rsidRDefault="003A29D9">
      <w:pPr>
        <w:shd w:val="clear" w:color="auto" w:fill="FFFFFF"/>
        <w:tabs>
          <w:tab w:val="left" w:pos="0"/>
        </w:tabs>
        <w:spacing w:before="19" w:line="259" w:lineRule="exact"/>
        <w:ind w:right="24"/>
        <w:jc w:val="both"/>
      </w:pPr>
      <w:r>
        <w:rPr>
          <w:b/>
          <w:bCs/>
          <w:color w:val="000000"/>
          <w:spacing w:val="-2"/>
          <w:szCs w:val="23"/>
        </w:rPr>
        <w:tab/>
        <w:t xml:space="preserve">Субъектами регулирования рынка ценных бумаг в РФ </w:t>
      </w:r>
      <w:r>
        <w:rPr>
          <w:color w:val="000000"/>
          <w:spacing w:val="-2"/>
          <w:szCs w:val="23"/>
        </w:rPr>
        <w:t>яв</w:t>
      </w:r>
      <w:r>
        <w:rPr>
          <w:color w:val="000000"/>
          <w:spacing w:val="-2"/>
          <w:szCs w:val="23"/>
        </w:rPr>
        <w:softHyphen/>
      </w:r>
      <w:r>
        <w:rPr>
          <w:color w:val="000000"/>
          <w:spacing w:val="-6"/>
          <w:szCs w:val="23"/>
        </w:rPr>
        <w:t>ляются:</w:t>
      </w:r>
    </w:p>
    <w:p w:rsidR="003A29D9" w:rsidRDefault="003A29D9">
      <w:pPr>
        <w:numPr>
          <w:ilvl w:val="0"/>
          <w:numId w:val="51"/>
        </w:numPr>
        <w:shd w:val="clear" w:color="auto" w:fill="FFFFFF"/>
        <w:tabs>
          <w:tab w:val="left" w:pos="0"/>
          <w:tab w:val="left" w:pos="571"/>
        </w:tabs>
        <w:spacing w:before="29" w:line="250" w:lineRule="exact"/>
        <w:rPr>
          <w:color w:val="000000"/>
          <w:spacing w:val="-26"/>
          <w:szCs w:val="23"/>
        </w:rPr>
      </w:pPr>
      <w:r>
        <w:rPr>
          <w:color w:val="000000"/>
          <w:spacing w:val="-4"/>
          <w:szCs w:val="23"/>
        </w:rPr>
        <w:t xml:space="preserve">Федеральная комиссия по рынку ценных бумаг (ФКЦБ) и ее </w:t>
      </w:r>
      <w:r>
        <w:rPr>
          <w:color w:val="000000"/>
          <w:spacing w:val="-6"/>
          <w:szCs w:val="23"/>
        </w:rPr>
        <w:t>региональные отделения;</w:t>
      </w:r>
    </w:p>
    <w:p w:rsidR="003A29D9" w:rsidRDefault="003A29D9">
      <w:pPr>
        <w:numPr>
          <w:ilvl w:val="0"/>
          <w:numId w:val="51"/>
        </w:numPr>
        <w:shd w:val="clear" w:color="auto" w:fill="FFFFFF"/>
        <w:tabs>
          <w:tab w:val="left" w:pos="0"/>
          <w:tab w:val="left" w:pos="571"/>
        </w:tabs>
        <w:spacing w:line="269" w:lineRule="exact"/>
        <w:rPr>
          <w:color w:val="000000"/>
          <w:spacing w:val="-10"/>
          <w:szCs w:val="23"/>
        </w:rPr>
      </w:pPr>
      <w:r>
        <w:rPr>
          <w:color w:val="000000"/>
          <w:spacing w:val="-5"/>
          <w:szCs w:val="23"/>
        </w:rPr>
        <w:t>Министерство финансов РФ;</w:t>
      </w:r>
    </w:p>
    <w:p w:rsidR="003A29D9" w:rsidRDefault="003A29D9">
      <w:pPr>
        <w:numPr>
          <w:ilvl w:val="0"/>
          <w:numId w:val="51"/>
        </w:numPr>
        <w:shd w:val="clear" w:color="auto" w:fill="FFFFFF"/>
        <w:tabs>
          <w:tab w:val="left" w:pos="0"/>
          <w:tab w:val="left" w:pos="571"/>
        </w:tabs>
        <w:spacing w:before="5" w:line="269" w:lineRule="exact"/>
        <w:rPr>
          <w:color w:val="000000"/>
          <w:spacing w:val="-8"/>
          <w:szCs w:val="23"/>
        </w:rPr>
      </w:pPr>
      <w:r>
        <w:rPr>
          <w:color w:val="000000"/>
          <w:spacing w:val="-5"/>
          <w:szCs w:val="23"/>
        </w:rPr>
        <w:t>Центральный банк России;</w:t>
      </w:r>
    </w:p>
    <w:p w:rsidR="003A29D9" w:rsidRDefault="003A29D9">
      <w:pPr>
        <w:numPr>
          <w:ilvl w:val="0"/>
          <w:numId w:val="51"/>
        </w:numPr>
        <w:shd w:val="clear" w:color="auto" w:fill="FFFFFF"/>
        <w:tabs>
          <w:tab w:val="left" w:pos="0"/>
          <w:tab w:val="left" w:pos="571"/>
        </w:tabs>
        <w:spacing w:line="269" w:lineRule="exact"/>
        <w:rPr>
          <w:color w:val="000000"/>
          <w:spacing w:val="-9"/>
          <w:szCs w:val="23"/>
        </w:rPr>
      </w:pPr>
      <w:r>
        <w:rPr>
          <w:color w:val="000000"/>
          <w:spacing w:val="-7"/>
          <w:szCs w:val="23"/>
        </w:rPr>
        <w:t>Государственный антимонопольный Комитет;</w:t>
      </w:r>
    </w:p>
    <w:p w:rsidR="003A29D9" w:rsidRDefault="003A29D9">
      <w:pPr>
        <w:numPr>
          <w:ilvl w:val="0"/>
          <w:numId w:val="51"/>
        </w:numPr>
        <w:shd w:val="clear" w:color="auto" w:fill="FFFFFF"/>
        <w:tabs>
          <w:tab w:val="left" w:pos="0"/>
          <w:tab w:val="left" w:pos="571"/>
        </w:tabs>
        <w:spacing w:line="269" w:lineRule="exact"/>
        <w:rPr>
          <w:color w:val="000000"/>
          <w:spacing w:val="-12"/>
          <w:szCs w:val="23"/>
        </w:rPr>
      </w:pPr>
      <w:r>
        <w:rPr>
          <w:color w:val="000000"/>
          <w:spacing w:val="-5"/>
          <w:szCs w:val="23"/>
        </w:rPr>
        <w:t>Министерство по налогам и сборам.</w:t>
      </w:r>
    </w:p>
    <w:p w:rsidR="003A29D9" w:rsidRDefault="003A29D9">
      <w:pPr>
        <w:shd w:val="clear" w:color="auto" w:fill="FFFFFF"/>
        <w:tabs>
          <w:tab w:val="left" w:pos="0"/>
        </w:tabs>
        <w:spacing w:before="43" w:line="240" w:lineRule="exact"/>
        <w:jc w:val="both"/>
      </w:pPr>
      <w:r>
        <w:rPr>
          <w:color w:val="000000"/>
          <w:spacing w:val="-4"/>
          <w:szCs w:val="23"/>
        </w:rPr>
        <w:tab/>
        <w:t xml:space="preserve">ФКЦБ РФ является органом исполнительной власти в области </w:t>
      </w:r>
      <w:r>
        <w:rPr>
          <w:color w:val="000000"/>
          <w:spacing w:val="-8"/>
          <w:szCs w:val="23"/>
        </w:rPr>
        <w:t>фондового рынка по контролю за деятельностью его профессиональ</w:t>
      </w:r>
      <w:r>
        <w:rPr>
          <w:color w:val="000000"/>
          <w:spacing w:val="-8"/>
          <w:szCs w:val="23"/>
        </w:rPr>
        <w:softHyphen/>
        <w:t>ных участников. Она определяет порядок их деятельности и устанав</w:t>
      </w:r>
      <w:r>
        <w:rPr>
          <w:color w:val="000000"/>
          <w:spacing w:val="-8"/>
          <w:szCs w:val="23"/>
        </w:rPr>
        <w:softHyphen/>
      </w:r>
      <w:r>
        <w:rPr>
          <w:color w:val="000000"/>
          <w:spacing w:val="-7"/>
          <w:szCs w:val="23"/>
        </w:rPr>
        <w:t>ливает стандарты эмиссии ценных бумаг. Руководитель ФКЦБ явля</w:t>
      </w:r>
      <w:r>
        <w:rPr>
          <w:color w:val="000000"/>
          <w:spacing w:val="-7"/>
          <w:szCs w:val="23"/>
        </w:rPr>
        <w:softHyphen/>
      </w:r>
      <w:r>
        <w:rPr>
          <w:color w:val="000000"/>
          <w:spacing w:val="-5"/>
          <w:szCs w:val="23"/>
        </w:rPr>
        <w:t xml:space="preserve">ется по должности федеральным министром. ФКЦБ осуществляет </w:t>
      </w:r>
      <w:r>
        <w:rPr>
          <w:color w:val="000000"/>
          <w:spacing w:val="-7"/>
          <w:szCs w:val="23"/>
        </w:rPr>
        <w:t>разработку основных направлений развития фондового рынка и ко</w:t>
      </w:r>
      <w:r>
        <w:rPr>
          <w:color w:val="000000"/>
          <w:spacing w:val="-7"/>
          <w:szCs w:val="23"/>
        </w:rPr>
        <w:softHyphen/>
      </w:r>
      <w:r>
        <w:rPr>
          <w:color w:val="000000"/>
          <w:spacing w:val="-8"/>
          <w:szCs w:val="23"/>
        </w:rPr>
        <w:t>ординирует деятельность федеральных органов исполнительной вла</w:t>
      </w:r>
      <w:r>
        <w:rPr>
          <w:color w:val="000000"/>
          <w:spacing w:val="-2"/>
          <w:szCs w:val="22"/>
        </w:rPr>
        <w:t xml:space="preserve">сти по вопросам регулирования данного рынка. Круг деятельности </w:t>
      </w:r>
      <w:r>
        <w:rPr>
          <w:color w:val="000000"/>
          <w:szCs w:val="22"/>
        </w:rPr>
        <w:t>ФКЦБ достаточно широк и определяется федеральным законода</w:t>
      </w:r>
      <w:r>
        <w:rPr>
          <w:color w:val="000000"/>
          <w:szCs w:val="22"/>
        </w:rPr>
        <w:softHyphen/>
      </w:r>
      <w:r>
        <w:rPr>
          <w:color w:val="000000"/>
          <w:spacing w:val="-1"/>
          <w:szCs w:val="22"/>
        </w:rPr>
        <w:t>тельством.</w:t>
      </w:r>
    </w:p>
    <w:p w:rsidR="003A29D9" w:rsidRDefault="003A29D9">
      <w:pPr>
        <w:shd w:val="clear" w:color="auto" w:fill="FFFFFF"/>
        <w:spacing w:line="235" w:lineRule="exact"/>
        <w:ind w:right="10" w:firstLine="720"/>
        <w:jc w:val="both"/>
      </w:pPr>
      <w:r>
        <w:rPr>
          <w:color w:val="000000"/>
          <w:spacing w:val="-3"/>
          <w:szCs w:val="22"/>
        </w:rPr>
        <w:t xml:space="preserve">Саморегулируемой организацией профессиональных участников </w:t>
      </w:r>
      <w:r>
        <w:rPr>
          <w:color w:val="000000"/>
          <w:spacing w:val="-2"/>
          <w:szCs w:val="22"/>
        </w:rPr>
        <w:t>рынка ценных бумаг является добровольное объединение финансо</w:t>
      </w:r>
      <w:r>
        <w:rPr>
          <w:color w:val="000000"/>
          <w:spacing w:val="-2"/>
          <w:szCs w:val="22"/>
        </w:rPr>
        <w:softHyphen/>
      </w:r>
      <w:r>
        <w:rPr>
          <w:color w:val="000000"/>
          <w:spacing w:val="-4"/>
          <w:szCs w:val="22"/>
        </w:rPr>
        <w:t xml:space="preserve">вых посредников. Саморегулируемая организация функционирует на </w:t>
      </w:r>
      <w:r>
        <w:rPr>
          <w:color w:val="000000"/>
          <w:spacing w:val="-3"/>
          <w:szCs w:val="22"/>
        </w:rPr>
        <w:t>некоммерческой основе. Она учреждается профессиональными уча</w:t>
      </w:r>
      <w:r>
        <w:rPr>
          <w:color w:val="000000"/>
          <w:spacing w:val="-3"/>
          <w:szCs w:val="22"/>
        </w:rPr>
        <w:softHyphen/>
      </w:r>
      <w:r>
        <w:rPr>
          <w:color w:val="000000"/>
          <w:spacing w:val="-4"/>
          <w:szCs w:val="22"/>
        </w:rPr>
        <w:t xml:space="preserve">стниками фондового рынка для обеспечения благоприятных условий </w:t>
      </w:r>
      <w:r>
        <w:rPr>
          <w:color w:val="000000"/>
          <w:spacing w:val="-1"/>
          <w:szCs w:val="22"/>
        </w:rPr>
        <w:t>их деятельности на этом рынке.</w:t>
      </w:r>
    </w:p>
    <w:p w:rsidR="003A29D9" w:rsidRDefault="003A29D9">
      <w:pPr>
        <w:shd w:val="clear" w:color="auto" w:fill="FFFFFF"/>
        <w:spacing w:line="235" w:lineRule="exact"/>
        <w:ind w:right="10" w:firstLine="720"/>
        <w:jc w:val="both"/>
      </w:pPr>
      <w:r>
        <w:rPr>
          <w:color w:val="000000"/>
          <w:spacing w:val="-1"/>
          <w:szCs w:val="22"/>
        </w:rPr>
        <w:t>Все доходы саморегулируемой организации используются для выполнения уставных задач и не распределяются среди ее членов. Исходя из требований федерального законодательства по проведе</w:t>
      </w:r>
      <w:r>
        <w:rPr>
          <w:color w:val="000000"/>
          <w:spacing w:val="-1"/>
          <w:szCs w:val="22"/>
        </w:rPr>
        <w:softHyphen/>
      </w:r>
      <w:r>
        <w:rPr>
          <w:color w:val="000000"/>
          <w:spacing w:val="-2"/>
          <w:szCs w:val="22"/>
        </w:rPr>
        <w:t>нию операций на рынке ценных бумаг саморегулируемая организа</w:t>
      </w:r>
      <w:r>
        <w:rPr>
          <w:color w:val="000000"/>
          <w:spacing w:val="-2"/>
          <w:szCs w:val="22"/>
        </w:rPr>
        <w:softHyphen/>
      </w:r>
      <w:r>
        <w:rPr>
          <w:color w:val="000000"/>
          <w:szCs w:val="22"/>
        </w:rPr>
        <w:t>ция устанавливает для своих членов правила осуществления про</w:t>
      </w:r>
      <w:r>
        <w:rPr>
          <w:color w:val="000000"/>
          <w:szCs w:val="22"/>
        </w:rPr>
        <w:softHyphen/>
      </w:r>
      <w:r>
        <w:rPr>
          <w:color w:val="000000"/>
          <w:spacing w:val="-2"/>
          <w:szCs w:val="22"/>
        </w:rPr>
        <w:t xml:space="preserve">фессиональной деятельности на этом рынке, стандарты проведения </w:t>
      </w:r>
      <w:r>
        <w:rPr>
          <w:color w:val="000000"/>
          <w:spacing w:val="-4"/>
          <w:szCs w:val="22"/>
        </w:rPr>
        <w:t xml:space="preserve">операций </w:t>
      </w:r>
      <w:r>
        <w:rPr>
          <w:i/>
          <w:iCs/>
          <w:color w:val="000000"/>
          <w:spacing w:val="-4"/>
          <w:szCs w:val="22"/>
        </w:rPr>
        <w:t xml:space="preserve">с </w:t>
      </w:r>
      <w:r>
        <w:rPr>
          <w:color w:val="000000"/>
          <w:spacing w:val="-4"/>
          <w:szCs w:val="22"/>
        </w:rPr>
        <w:t xml:space="preserve">ценными бумагами и контроль за их соблюдением. ФКЦБ </w:t>
      </w:r>
      <w:r>
        <w:rPr>
          <w:color w:val="000000"/>
          <w:spacing w:val="-1"/>
          <w:szCs w:val="22"/>
        </w:rPr>
        <w:t xml:space="preserve">вправе отказать в выдаче лицензии саморегулируемой организации </w:t>
      </w:r>
      <w:r>
        <w:rPr>
          <w:color w:val="000000"/>
          <w:spacing w:val="-2"/>
          <w:szCs w:val="22"/>
        </w:rPr>
        <w:t>и аннулировать выданную ей ранее лицензию с обязательным опуб</w:t>
      </w:r>
      <w:r>
        <w:rPr>
          <w:color w:val="000000"/>
          <w:spacing w:val="-2"/>
          <w:szCs w:val="22"/>
        </w:rPr>
        <w:softHyphen/>
        <w:t>ликованием сообщения об этом в средствах массовой информации.</w:t>
      </w:r>
    </w:p>
    <w:p w:rsidR="003A29D9" w:rsidRDefault="003A29D9">
      <w:pPr>
        <w:shd w:val="clear" w:color="auto" w:fill="FFFFFF"/>
        <w:ind w:firstLine="708"/>
      </w:pPr>
      <w:r>
        <w:rPr>
          <w:b/>
          <w:bCs/>
          <w:color w:val="000000"/>
          <w:spacing w:val="-7"/>
          <w:szCs w:val="22"/>
        </w:rPr>
        <w:t>ВЫВОДЫ</w:t>
      </w:r>
    </w:p>
    <w:p w:rsidR="003A29D9" w:rsidRDefault="003A29D9">
      <w:pPr>
        <w:numPr>
          <w:ilvl w:val="0"/>
          <w:numId w:val="52"/>
        </w:numPr>
        <w:shd w:val="clear" w:color="auto" w:fill="FFFFFF"/>
        <w:tabs>
          <w:tab w:val="left" w:pos="283"/>
        </w:tabs>
        <w:spacing w:line="240" w:lineRule="exact"/>
        <w:rPr>
          <w:color w:val="000000"/>
          <w:spacing w:val="-15"/>
          <w:szCs w:val="22"/>
        </w:rPr>
      </w:pPr>
      <w:r>
        <w:rPr>
          <w:color w:val="000000"/>
          <w:spacing w:val="-3"/>
          <w:szCs w:val="22"/>
        </w:rPr>
        <w:t>При формировании портфеля не представляется возможным най</w:t>
      </w:r>
      <w:r>
        <w:rPr>
          <w:color w:val="000000"/>
          <w:spacing w:val="-3"/>
          <w:szCs w:val="22"/>
        </w:rPr>
        <w:softHyphen/>
      </w:r>
      <w:r>
        <w:rPr>
          <w:color w:val="000000"/>
          <w:spacing w:val="-4"/>
          <w:szCs w:val="22"/>
        </w:rPr>
        <w:t>ти фондовый инструмент, который одновременно был бы высоко</w:t>
      </w:r>
      <w:r>
        <w:rPr>
          <w:color w:val="000000"/>
          <w:spacing w:val="-4"/>
          <w:szCs w:val="22"/>
        </w:rPr>
        <w:softHyphen/>
        <w:t xml:space="preserve"> доходным и ликвидным, но малорискованным. Каждый фондовый </w:t>
      </w:r>
      <w:r>
        <w:rPr>
          <w:color w:val="000000"/>
          <w:spacing w:val="-2"/>
          <w:szCs w:val="22"/>
        </w:rPr>
        <w:t>инструмент может обладать, как правило, двумя свойствами. Од</w:t>
      </w:r>
      <w:r>
        <w:rPr>
          <w:color w:val="000000"/>
          <w:spacing w:val="-2"/>
          <w:szCs w:val="22"/>
        </w:rPr>
        <w:softHyphen/>
      </w:r>
      <w:r>
        <w:rPr>
          <w:color w:val="000000"/>
          <w:szCs w:val="22"/>
        </w:rPr>
        <w:t>нако качественно составленный портфель из различных ценных бумаг помогает разрешить это противоречие.</w:t>
      </w:r>
    </w:p>
    <w:p w:rsidR="003A29D9" w:rsidRDefault="003A29D9">
      <w:pPr>
        <w:numPr>
          <w:ilvl w:val="0"/>
          <w:numId w:val="52"/>
        </w:numPr>
        <w:shd w:val="clear" w:color="auto" w:fill="FFFFFF"/>
        <w:tabs>
          <w:tab w:val="left" w:pos="283"/>
        </w:tabs>
        <w:spacing w:before="29" w:line="240" w:lineRule="exact"/>
        <w:rPr>
          <w:color w:val="000000"/>
          <w:spacing w:val="-11"/>
          <w:szCs w:val="22"/>
        </w:rPr>
      </w:pPr>
      <w:r>
        <w:rPr>
          <w:color w:val="000000"/>
          <w:spacing w:val="2"/>
          <w:szCs w:val="22"/>
        </w:rPr>
        <w:t>Основной вопрос, который возникает при управлении портфе</w:t>
      </w:r>
      <w:r>
        <w:rPr>
          <w:color w:val="000000"/>
          <w:spacing w:val="2"/>
          <w:szCs w:val="22"/>
        </w:rPr>
        <w:softHyphen/>
      </w:r>
      <w:r>
        <w:rPr>
          <w:color w:val="000000"/>
          <w:spacing w:val="-1"/>
          <w:szCs w:val="22"/>
        </w:rPr>
        <w:t>лем: как определить пропорции между различными видами цен</w:t>
      </w:r>
      <w:r>
        <w:rPr>
          <w:color w:val="000000"/>
          <w:spacing w:val="-1"/>
          <w:szCs w:val="22"/>
        </w:rPr>
        <w:softHyphen/>
      </w:r>
      <w:r>
        <w:rPr>
          <w:color w:val="000000"/>
          <w:szCs w:val="22"/>
        </w:rPr>
        <w:t>ных бумаг с неодинаковыми свойствами?</w:t>
      </w:r>
    </w:p>
    <w:p w:rsidR="003A29D9" w:rsidRDefault="003A29D9">
      <w:pPr>
        <w:shd w:val="clear" w:color="auto" w:fill="FFFFFF"/>
        <w:spacing w:before="29" w:line="240" w:lineRule="exact"/>
        <w:jc w:val="both"/>
      </w:pPr>
      <w:r>
        <w:rPr>
          <w:color w:val="000000"/>
          <w:spacing w:val="-2"/>
          <w:szCs w:val="22"/>
        </w:rPr>
        <w:t xml:space="preserve">Определение пропорций между сегментами фондового рынка и между ценными бумагами, входящими в портфель конкретного </w:t>
      </w:r>
      <w:r>
        <w:rPr>
          <w:color w:val="000000"/>
          <w:spacing w:val="-1"/>
          <w:szCs w:val="22"/>
        </w:rPr>
        <w:t>инвестора, базируется на следующих принципах: диверсифика</w:t>
      </w:r>
      <w:r>
        <w:rPr>
          <w:color w:val="000000"/>
          <w:spacing w:val="-1"/>
          <w:szCs w:val="22"/>
        </w:rPr>
        <w:softHyphen/>
        <w:t>ция портфеля, консервативность, достаточная ликвидность и бе</w:t>
      </w:r>
      <w:r>
        <w:rPr>
          <w:color w:val="000000"/>
          <w:spacing w:val="-1"/>
          <w:szCs w:val="22"/>
        </w:rPr>
        <w:softHyphen/>
      </w:r>
      <w:r>
        <w:rPr>
          <w:color w:val="000000"/>
          <w:spacing w:val="2"/>
          <w:szCs w:val="22"/>
        </w:rPr>
        <w:t>зопасность.</w:t>
      </w:r>
    </w:p>
    <w:p w:rsidR="003A29D9" w:rsidRDefault="003A29D9">
      <w:pPr>
        <w:numPr>
          <w:ilvl w:val="0"/>
          <w:numId w:val="52"/>
        </w:numPr>
        <w:shd w:val="clear" w:color="auto" w:fill="FFFFFF"/>
        <w:tabs>
          <w:tab w:val="left" w:pos="283"/>
        </w:tabs>
        <w:spacing w:before="29" w:line="240" w:lineRule="exact"/>
      </w:pPr>
      <w:r>
        <w:rPr>
          <w:color w:val="000000"/>
          <w:spacing w:val="2"/>
          <w:szCs w:val="22"/>
        </w:rPr>
        <w:t>Стратегической целью при работе на фондовом рынке должно</w:t>
      </w:r>
      <w:r>
        <w:rPr>
          <w:color w:val="000000"/>
          <w:spacing w:val="2"/>
          <w:szCs w:val="22"/>
        </w:rPr>
        <w:br/>
      </w:r>
      <w:r>
        <w:rPr>
          <w:color w:val="000000"/>
          <w:szCs w:val="22"/>
        </w:rPr>
        <w:t>быть освоение технологий получения дополнительной прибыли</w:t>
      </w:r>
      <w:r>
        <w:t xml:space="preserve"> </w:t>
      </w:r>
      <w:r>
        <w:rPr>
          <w:color w:val="000000"/>
          <w:spacing w:val="1"/>
          <w:szCs w:val="22"/>
        </w:rPr>
        <w:t>путем эффективного реинвестирования денежных средств в бо</w:t>
      </w:r>
      <w:r>
        <w:rPr>
          <w:color w:val="000000"/>
          <w:spacing w:val="-6"/>
          <w:szCs w:val="22"/>
        </w:rPr>
        <w:t>лее доходные активы.</w:t>
      </w:r>
    </w:p>
    <w:p w:rsidR="003A29D9" w:rsidRDefault="003A29D9">
      <w:pPr>
        <w:numPr>
          <w:ilvl w:val="0"/>
          <w:numId w:val="52"/>
        </w:numPr>
        <w:shd w:val="clear" w:color="auto" w:fill="FFFFFF"/>
        <w:tabs>
          <w:tab w:val="left" w:pos="0"/>
        </w:tabs>
        <w:spacing w:before="29" w:line="240" w:lineRule="exact"/>
        <w:ind w:left="58"/>
      </w:pPr>
      <w:r>
        <w:rPr>
          <w:color w:val="000000"/>
          <w:spacing w:val="-4"/>
          <w:szCs w:val="22"/>
        </w:rPr>
        <w:t xml:space="preserve">Без создания эффективного фондового рынка невозможно решить </w:t>
      </w:r>
      <w:r>
        <w:rPr>
          <w:color w:val="000000"/>
          <w:spacing w:val="-1"/>
          <w:szCs w:val="22"/>
        </w:rPr>
        <w:t xml:space="preserve">задачу его превращения в организатора и регулятора хозяйства </w:t>
      </w:r>
      <w:r>
        <w:rPr>
          <w:color w:val="000000"/>
          <w:spacing w:val="-4"/>
          <w:szCs w:val="22"/>
        </w:rPr>
        <w:t>России. По своей экономической природе фондовый рынок при</w:t>
      </w:r>
      <w:r>
        <w:rPr>
          <w:color w:val="000000"/>
          <w:spacing w:val="-4"/>
          <w:szCs w:val="22"/>
        </w:rPr>
        <w:softHyphen/>
      </w:r>
      <w:r>
        <w:rPr>
          <w:color w:val="000000"/>
          <w:spacing w:val="-3"/>
          <w:szCs w:val="22"/>
        </w:rPr>
        <w:t>зван обеспечить динамическое и рациональное движение капита</w:t>
      </w:r>
      <w:r>
        <w:rPr>
          <w:color w:val="000000"/>
          <w:spacing w:val="-3"/>
          <w:szCs w:val="22"/>
        </w:rPr>
        <w:softHyphen/>
        <w:t>ла между отдельными отраслями для подъема реального сектора экономики страны. Именно реальный сектор народного хозяйства является фундаментом для экономического и социального разви</w:t>
      </w:r>
      <w:r>
        <w:rPr>
          <w:color w:val="000000"/>
          <w:spacing w:val="-3"/>
          <w:szCs w:val="22"/>
        </w:rPr>
        <w:softHyphen/>
      </w:r>
      <w:r>
        <w:rPr>
          <w:color w:val="000000"/>
          <w:spacing w:val="1"/>
          <w:szCs w:val="22"/>
        </w:rPr>
        <w:t>тия России</w:t>
      </w:r>
    </w:p>
    <w:p w:rsidR="003A29D9" w:rsidRDefault="003A29D9">
      <w:pPr>
        <w:shd w:val="clear" w:color="auto" w:fill="FFFFFF"/>
        <w:spacing w:before="29" w:line="240" w:lineRule="exact"/>
        <w:jc w:val="center"/>
      </w:pPr>
      <w:r>
        <w:t>Вопросы по курсу «</w:t>
      </w:r>
      <w:r>
        <w:rPr>
          <w:b/>
          <w:bCs/>
        </w:rPr>
        <w:t>Инвестиционный менеджмент</w:t>
      </w:r>
      <w:r>
        <w:t xml:space="preserve">» </w:t>
      </w:r>
      <w:bookmarkStart w:id="27" w:name="Вопросы"/>
      <w:bookmarkEnd w:id="27"/>
    </w:p>
    <w:p w:rsidR="003A29D9" w:rsidRDefault="003A29D9">
      <w:pPr>
        <w:shd w:val="clear" w:color="auto" w:fill="FFFFFF"/>
        <w:spacing w:before="29" w:line="240" w:lineRule="exact"/>
        <w:jc w:val="center"/>
      </w:pPr>
    </w:p>
    <w:p w:rsidR="003A29D9" w:rsidRDefault="003A29D9">
      <w:pPr>
        <w:widowControl w:val="0"/>
        <w:numPr>
          <w:ilvl w:val="0"/>
          <w:numId w:val="62"/>
        </w:numPr>
        <w:shd w:val="clear" w:color="auto" w:fill="FFFFFF"/>
        <w:tabs>
          <w:tab w:val="left" w:pos="0"/>
        </w:tabs>
        <w:autoSpaceDE w:val="0"/>
        <w:autoSpaceDN w:val="0"/>
        <w:adjustRightInd w:val="0"/>
        <w:spacing w:line="278" w:lineRule="exact"/>
        <w:rPr>
          <w:color w:val="000000"/>
          <w:spacing w:val="-29"/>
          <w:szCs w:val="25"/>
        </w:rPr>
      </w:pPr>
      <w:r>
        <w:rPr>
          <w:color w:val="000000"/>
          <w:spacing w:val="-6"/>
          <w:szCs w:val="25"/>
        </w:rPr>
        <w:t>Основный понятия и определения: инвестиции, инвестиционный проект; объекты,</w:t>
      </w:r>
      <w:r>
        <w:rPr>
          <w:color w:val="000000"/>
          <w:spacing w:val="-6"/>
          <w:szCs w:val="25"/>
        </w:rPr>
        <w:br/>
      </w:r>
      <w:r>
        <w:rPr>
          <w:color w:val="000000"/>
          <w:spacing w:val="-1"/>
          <w:szCs w:val="25"/>
        </w:rPr>
        <w:t>источники и формы инвестиций, этапы инвестирования.</w:t>
      </w:r>
    </w:p>
    <w:p w:rsidR="003A29D9" w:rsidRDefault="003A29D9">
      <w:pPr>
        <w:widowControl w:val="0"/>
        <w:numPr>
          <w:ilvl w:val="0"/>
          <w:numId w:val="62"/>
        </w:numPr>
        <w:shd w:val="clear" w:color="auto" w:fill="FFFFFF"/>
        <w:tabs>
          <w:tab w:val="left" w:pos="0"/>
        </w:tabs>
        <w:autoSpaceDE w:val="0"/>
        <w:autoSpaceDN w:val="0"/>
        <w:adjustRightInd w:val="0"/>
        <w:spacing w:line="278" w:lineRule="exact"/>
        <w:rPr>
          <w:color w:val="000000"/>
          <w:spacing w:val="-17"/>
          <w:szCs w:val="25"/>
        </w:rPr>
      </w:pPr>
      <w:r>
        <w:rPr>
          <w:color w:val="000000"/>
          <w:spacing w:val="-3"/>
          <w:szCs w:val="25"/>
        </w:rPr>
        <w:t>Эффективность инвестиций. Факторы, влияющие на объем инвестирования.</w:t>
      </w:r>
    </w:p>
    <w:p w:rsidR="003A29D9" w:rsidRDefault="003A29D9">
      <w:pPr>
        <w:widowControl w:val="0"/>
        <w:numPr>
          <w:ilvl w:val="0"/>
          <w:numId w:val="62"/>
        </w:numPr>
        <w:shd w:val="clear" w:color="auto" w:fill="FFFFFF"/>
        <w:tabs>
          <w:tab w:val="left" w:pos="0"/>
        </w:tabs>
        <w:autoSpaceDE w:val="0"/>
        <w:autoSpaceDN w:val="0"/>
        <w:adjustRightInd w:val="0"/>
        <w:spacing w:before="5" w:line="278" w:lineRule="exact"/>
        <w:rPr>
          <w:color w:val="000000"/>
          <w:spacing w:val="-22"/>
          <w:szCs w:val="26"/>
        </w:rPr>
      </w:pPr>
      <w:r>
        <w:rPr>
          <w:color w:val="000000"/>
          <w:spacing w:val="-7"/>
          <w:szCs w:val="26"/>
        </w:rPr>
        <w:t xml:space="preserve">Классификации инвестиций и инвесторов. </w:t>
      </w:r>
    </w:p>
    <w:p w:rsidR="003A29D9" w:rsidRDefault="003A29D9">
      <w:pPr>
        <w:widowControl w:val="0"/>
        <w:numPr>
          <w:ilvl w:val="0"/>
          <w:numId w:val="62"/>
        </w:numPr>
        <w:shd w:val="clear" w:color="auto" w:fill="FFFFFF"/>
        <w:tabs>
          <w:tab w:val="left" w:pos="0"/>
        </w:tabs>
        <w:autoSpaceDE w:val="0"/>
        <w:autoSpaceDN w:val="0"/>
        <w:adjustRightInd w:val="0"/>
        <w:spacing w:line="278" w:lineRule="exact"/>
        <w:rPr>
          <w:color w:val="000000"/>
          <w:spacing w:val="-16"/>
          <w:szCs w:val="25"/>
        </w:rPr>
      </w:pPr>
      <w:r>
        <w:rPr>
          <w:color w:val="000000"/>
          <w:spacing w:val="-5"/>
          <w:szCs w:val="25"/>
        </w:rPr>
        <w:t>Принципы инвестиционной политики предприятия.</w:t>
      </w:r>
    </w:p>
    <w:p w:rsidR="003A29D9" w:rsidRDefault="003A29D9">
      <w:pPr>
        <w:widowControl w:val="0"/>
        <w:numPr>
          <w:ilvl w:val="0"/>
          <w:numId w:val="62"/>
        </w:numPr>
        <w:shd w:val="clear" w:color="auto" w:fill="FFFFFF"/>
        <w:tabs>
          <w:tab w:val="left" w:pos="0"/>
        </w:tabs>
        <w:autoSpaceDE w:val="0"/>
        <w:autoSpaceDN w:val="0"/>
        <w:adjustRightInd w:val="0"/>
        <w:spacing w:line="278" w:lineRule="exact"/>
        <w:rPr>
          <w:color w:val="000000"/>
          <w:spacing w:val="-18"/>
          <w:szCs w:val="25"/>
        </w:rPr>
      </w:pPr>
      <w:r>
        <w:rPr>
          <w:color w:val="000000"/>
          <w:spacing w:val="-5"/>
          <w:szCs w:val="25"/>
        </w:rPr>
        <w:t>Бизнес-план инвестиционных проектов. Сальдо денежных потоков.</w:t>
      </w:r>
    </w:p>
    <w:p w:rsidR="003A29D9" w:rsidRDefault="003A29D9">
      <w:pPr>
        <w:widowControl w:val="0"/>
        <w:numPr>
          <w:ilvl w:val="0"/>
          <w:numId w:val="62"/>
        </w:numPr>
        <w:shd w:val="clear" w:color="auto" w:fill="FFFFFF"/>
        <w:tabs>
          <w:tab w:val="left" w:pos="0"/>
        </w:tabs>
        <w:autoSpaceDE w:val="0"/>
        <w:autoSpaceDN w:val="0"/>
        <w:adjustRightInd w:val="0"/>
        <w:spacing w:line="278" w:lineRule="exact"/>
        <w:rPr>
          <w:i/>
          <w:iCs/>
          <w:color w:val="000000"/>
          <w:spacing w:val="-20"/>
          <w:szCs w:val="25"/>
        </w:rPr>
      </w:pPr>
      <w:r>
        <w:rPr>
          <w:color w:val="000000"/>
          <w:spacing w:val="-4"/>
          <w:szCs w:val="25"/>
        </w:rPr>
        <w:t>Формы государственного регулирования инвестиционной деятельности.</w:t>
      </w:r>
    </w:p>
    <w:p w:rsidR="003A29D9" w:rsidRDefault="003A29D9">
      <w:pPr>
        <w:widowControl w:val="0"/>
        <w:shd w:val="clear" w:color="auto" w:fill="FFFFFF"/>
        <w:tabs>
          <w:tab w:val="left" w:pos="0"/>
        </w:tabs>
        <w:autoSpaceDE w:val="0"/>
        <w:autoSpaceDN w:val="0"/>
        <w:adjustRightInd w:val="0"/>
        <w:spacing w:line="278" w:lineRule="exact"/>
        <w:rPr>
          <w:szCs w:val="20"/>
        </w:rPr>
      </w:pPr>
      <w:r>
        <w:rPr>
          <w:i/>
          <w:iCs/>
          <w:color w:val="000000"/>
          <w:spacing w:val="1"/>
          <w:szCs w:val="25"/>
        </w:rPr>
        <w:t xml:space="preserve">7 </w:t>
      </w:r>
      <w:r>
        <w:rPr>
          <w:color w:val="000000"/>
          <w:spacing w:val="-3"/>
          <w:szCs w:val="25"/>
        </w:rPr>
        <w:t>Правила инвестирования, выработанные практикой.</w:t>
      </w:r>
    </w:p>
    <w:p w:rsidR="003A29D9" w:rsidRDefault="003A29D9">
      <w:pPr>
        <w:widowControl w:val="0"/>
        <w:shd w:val="clear" w:color="auto" w:fill="FFFFFF"/>
        <w:tabs>
          <w:tab w:val="left" w:pos="0"/>
        </w:tabs>
        <w:autoSpaceDE w:val="0"/>
        <w:autoSpaceDN w:val="0"/>
        <w:adjustRightInd w:val="0"/>
        <w:spacing w:line="278" w:lineRule="exact"/>
        <w:rPr>
          <w:szCs w:val="20"/>
        </w:rPr>
      </w:pPr>
      <w:r>
        <w:rPr>
          <w:color w:val="000000"/>
          <w:spacing w:val="-23"/>
          <w:szCs w:val="25"/>
        </w:rPr>
        <w:t>8.</w:t>
      </w:r>
      <w:r>
        <w:rPr>
          <w:color w:val="000000"/>
          <w:szCs w:val="25"/>
        </w:rPr>
        <w:t xml:space="preserve">  </w:t>
      </w:r>
      <w:r>
        <w:rPr>
          <w:color w:val="000000"/>
          <w:spacing w:val="-1"/>
          <w:szCs w:val="25"/>
        </w:rPr>
        <w:t>Цена капитала. Средневзвешенная стоимость капитала.</w:t>
      </w:r>
    </w:p>
    <w:p w:rsidR="003A29D9" w:rsidRDefault="003A29D9">
      <w:pPr>
        <w:widowControl w:val="0"/>
        <w:numPr>
          <w:ilvl w:val="0"/>
          <w:numId w:val="63"/>
        </w:numPr>
        <w:shd w:val="clear" w:color="auto" w:fill="FFFFFF"/>
        <w:tabs>
          <w:tab w:val="left" w:pos="0"/>
        </w:tabs>
        <w:autoSpaceDE w:val="0"/>
        <w:autoSpaceDN w:val="0"/>
        <w:adjustRightInd w:val="0"/>
        <w:spacing w:line="278" w:lineRule="exact"/>
        <w:rPr>
          <w:color w:val="000000"/>
          <w:spacing w:val="-18"/>
          <w:szCs w:val="25"/>
        </w:rPr>
      </w:pPr>
      <w:r>
        <w:rPr>
          <w:color w:val="000000"/>
          <w:spacing w:val="-4"/>
          <w:szCs w:val="25"/>
        </w:rPr>
        <w:t xml:space="preserve">Принципы оценки инвестиционных проектов.   </w:t>
      </w:r>
    </w:p>
    <w:p w:rsidR="003A29D9" w:rsidRDefault="003A29D9">
      <w:pPr>
        <w:widowControl w:val="0"/>
        <w:numPr>
          <w:ilvl w:val="0"/>
          <w:numId w:val="63"/>
        </w:numPr>
        <w:shd w:val="clear" w:color="auto" w:fill="FFFFFF"/>
        <w:tabs>
          <w:tab w:val="left" w:pos="0"/>
          <w:tab w:val="left" w:pos="7186"/>
        </w:tabs>
        <w:autoSpaceDE w:val="0"/>
        <w:autoSpaceDN w:val="0"/>
        <w:adjustRightInd w:val="0"/>
        <w:spacing w:line="278" w:lineRule="exact"/>
        <w:rPr>
          <w:szCs w:val="20"/>
        </w:rPr>
      </w:pPr>
      <w:r>
        <w:rPr>
          <w:color w:val="000000"/>
          <w:spacing w:val="-7"/>
          <w:szCs w:val="25"/>
        </w:rPr>
        <w:t>Методы финансовой оценки инвестиционных проектов.</w:t>
      </w:r>
      <w:r>
        <w:rPr>
          <w:color w:val="000000"/>
          <w:szCs w:val="25"/>
        </w:rPr>
        <w:tab/>
      </w:r>
    </w:p>
    <w:p w:rsidR="003A29D9" w:rsidRDefault="003A29D9">
      <w:pPr>
        <w:widowControl w:val="0"/>
        <w:numPr>
          <w:ilvl w:val="0"/>
          <w:numId w:val="63"/>
        </w:numPr>
        <w:shd w:val="clear" w:color="auto" w:fill="FFFFFF"/>
        <w:tabs>
          <w:tab w:val="left" w:pos="0"/>
          <w:tab w:val="left" w:pos="7186"/>
        </w:tabs>
        <w:autoSpaceDE w:val="0"/>
        <w:autoSpaceDN w:val="0"/>
        <w:adjustRightInd w:val="0"/>
        <w:spacing w:line="278" w:lineRule="exact"/>
        <w:rPr>
          <w:szCs w:val="20"/>
        </w:rPr>
      </w:pPr>
      <w:r>
        <w:rPr>
          <w:color w:val="000000"/>
          <w:spacing w:val="-4"/>
          <w:szCs w:val="25"/>
        </w:rPr>
        <w:t>Метод чистой текущей стоимости оценки проекта.</w:t>
      </w:r>
    </w:p>
    <w:p w:rsidR="003A29D9" w:rsidRDefault="003A29D9">
      <w:pPr>
        <w:widowControl w:val="0"/>
        <w:numPr>
          <w:ilvl w:val="0"/>
          <w:numId w:val="64"/>
        </w:numPr>
        <w:shd w:val="clear" w:color="auto" w:fill="FFFFFF"/>
        <w:tabs>
          <w:tab w:val="left" w:pos="0"/>
        </w:tabs>
        <w:autoSpaceDE w:val="0"/>
        <w:autoSpaceDN w:val="0"/>
        <w:adjustRightInd w:val="0"/>
        <w:spacing w:line="278" w:lineRule="exact"/>
        <w:rPr>
          <w:color w:val="000000"/>
          <w:spacing w:val="-21"/>
          <w:szCs w:val="25"/>
        </w:rPr>
      </w:pPr>
      <w:r>
        <w:rPr>
          <w:color w:val="000000"/>
          <w:spacing w:val="-5"/>
          <w:szCs w:val="25"/>
        </w:rPr>
        <w:t>Метод внутренней нормы прибыли оценки проекта.</w:t>
      </w:r>
    </w:p>
    <w:p w:rsidR="003A29D9" w:rsidRDefault="003A29D9">
      <w:pPr>
        <w:widowControl w:val="0"/>
        <w:numPr>
          <w:ilvl w:val="0"/>
          <w:numId w:val="64"/>
        </w:numPr>
        <w:shd w:val="clear" w:color="auto" w:fill="FFFFFF"/>
        <w:tabs>
          <w:tab w:val="left" w:pos="0"/>
        </w:tabs>
        <w:autoSpaceDE w:val="0"/>
        <w:autoSpaceDN w:val="0"/>
        <w:adjustRightInd w:val="0"/>
        <w:spacing w:before="5" w:line="278" w:lineRule="exact"/>
        <w:rPr>
          <w:color w:val="000000"/>
          <w:spacing w:val="-21"/>
          <w:szCs w:val="25"/>
        </w:rPr>
      </w:pPr>
      <w:r>
        <w:rPr>
          <w:color w:val="000000"/>
          <w:spacing w:val="-4"/>
          <w:szCs w:val="25"/>
        </w:rPr>
        <w:t xml:space="preserve">Эффект финансового рычага.    </w:t>
      </w:r>
    </w:p>
    <w:p w:rsidR="003A29D9" w:rsidRDefault="003A29D9">
      <w:pPr>
        <w:widowControl w:val="0"/>
        <w:numPr>
          <w:ilvl w:val="0"/>
          <w:numId w:val="64"/>
        </w:numPr>
        <w:shd w:val="clear" w:color="auto" w:fill="FFFFFF"/>
        <w:tabs>
          <w:tab w:val="left" w:pos="0"/>
        </w:tabs>
        <w:autoSpaceDE w:val="0"/>
        <w:autoSpaceDN w:val="0"/>
        <w:adjustRightInd w:val="0"/>
        <w:spacing w:line="278" w:lineRule="exact"/>
        <w:rPr>
          <w:color w:val="000000"/>
          <w:spacing w:val="-23"/>
          <w:szCs w:val="25"/>
        </w:rPr>
      </w:pPr>
      <w:r>
        <w:rPr>
          <w:color w:val="000000"/>
          <w:spacing w:val="-4"/>
          <w:szCs w:val="25"/>
        </w:rPr>
        <w:t>Анализ чувствительности инвестиционного проекта.</w:t>
      </w:r>
    </w:p>
    <w:p w:rsidR="003A29D9" w:rsidRDefault="003A29D9">
      <w:pPr>
        <w:widowControl w:val="0"/>
        <w:numPr>
          <w:ilvl w:val="0"/>
          <w:numId w:val="64"/>
        </w:numPr>
        <w:shd w:val="clear" w:color="auto" w:fill="FFFFFF"/>
        <w:tabs>
          <w:tab w:val="left" w:pos="0"/>
        </w:tabs>
        <w:autoSpaceDE w:val="0"/>
        <w:autoSpaceDN w:val="0"/>
        <w:adjustRightInd w:val="0"/>
        <w:spacing w:line="278" w:lineRule="exact"/>
        <w:rPr>
          <w:color w:val="000000"/>
          <w:spacing w:val="-16"/>
          <w:szCs w:val="23"/>
        </w:rPr>
      </w:pPr>
      <w:r>
        <w:rPr>
          <w:color w:val="000000"/>
          <w:spacing w:val="4"/>
          <w:szCs w:val="23"/>
        </w:rPr>
        <w:t>Финансовый рынок: определение, назначение, участники и сегменты.</w:t>
      </w:r>
    </w:p>
    <w:p w:rsidR="003A29D9" w:rsidRDefault="003A29D9">
      <w:pPr>
        <w:widowControl w:val="0"/>
        <w:numPr>
          <w:ilvl w:val="0"/>
          <w:numId w:val="64"/>
        </w:numPr>
        <w:shd w:val="clear" w:color="auto" w:fill="FFFFFF"/>
        <w:tabs>
          <w:tab w:val="left" w:pos="0"/>
          <w:tab w:val="left" w:pos="5434"/>
        </w:tabs>
        <w:autoSpaceDE w:val="0"/>
        <w:autoSpaceDN w:val="0"/>
        <w:adjustRightInd w:val="0"/>
        <w:spacing w:line="278" w:lineRule="exact"/>
        <w:rPr>
          <w:color w:val="000000"/>
          <w:spacing w:val="-16"/>
          <w:szCs w:val="23"/>
        </w:rPr>
      </w:pPr>
      <w:r>
        <w:rPr>
          <w:color w:val="000000"/>
          <w:spacing w:val="8"/>
          <w:szCs w:val="23"/>
        </w:rPr>
        <w:t xml:space="preserve">Функции финансового рынка.   </w:t>
      </w:r>
    </w:p>
    <w:p w:rsidR="003A29D9" w:rsidRDefault="003A29D9">
      <w:pPr>
        <w:widowControl w:val="0"/>
        <w:numPr>
          <w:ilvl w:val="0"/>
          <w:numId w:val="64"/>
        </w:numPr>
        <w:shd w:val="clear" w:color="auto" w:fill="FFFFFF"/>
        <w:tabs>
          <w:tab w:val="left" w:pos="0"/>
        </w:tabs>
        <w:autoSpaceDE w:val="0"/>
        <w:autoSpaceDN w:val="0"/>
        <w:adjustRightInd w:val="0"/>
        <w:spacing w:line="278" w:lineRule="exact"/>
        <w:rPr>
          <w:color w:val="000000"/>
          <w:spacing w:val="-14"/>
          <w:szCs w:val="23"/>
        </w:rPr>
      </w:pPr>
      <w:r>
        <w:rPr>
          <w:color w:val="000000"/>
          <w:spacing w:val="9"/>
          <w:szCs w:val="23"/>
        </w:rPr>
        <w:t>Портфель ценных бумаг и его типы.</w:t>
      </w:r>
    </w:p>
    <w:p w:rsidR="003A29D9" w:rsidRDefault="003A29D9">
      <w:pPr>
        <w:widowControl w:val="0"/>
        <w:numPr>
          <w:ilvl w:val="0"/>
          <w:numId w:val="64"/>
        </w:numPr>
        <w:shd w:val="clear" w:color="auto" w:fill="FFFFFF"/>
        <w:tabs>
          <w:tab w:val="left" w:pos="0"/>
        </w:tabs>
        <w:autoSpaceDE w:val="0"/>
        <w:autoSpaceDN w:val="0"/>
        <w:adjustRightInd w:val="0"/>
        <w:spacing w:line="278" w:lineRule="exact"/>
        <w:rPr>
          <w:color w:val="000000"/>
          <w:spacing w:val="-14"/>
          <w:szCs w:val="23"/>
        </w:rPr>
      </w:pPr>
      <w:r>
        <w:rPr>
          <w:color w:val="000000"/>
          <w:spacing w:val="4"/>
          <w:szCs w:val="23"/>
        </w:rPr>
        <w:t>Классификация финансовых рынков. Емкость и коньюктура рынка.</w:t>
      </w:r>
    </w:p>
    <w:p w:rsidR="003A29D9" w:rsidRDefault="003A29D9">
      <w:pPr>
        <w:widowControl w:val="0"/>
        <w:numPr>
          <w:ilvl w:val="0"/>
          <w:numId w:val="64"/>
        </w:numPr>
        <w:shd w:val="clear" w:color="auto" w:fill="FFFFFF"/>
        <w:tabs>
          <w:tab w:val="left" w:pos="0"/>
        </w:tabs>
        <w:autoSpaceDE w:val="0"/>
        <w:autoSpaceDN w:val="0"/>
        <w:adjustRightInd w:val="0"/>
        <w:spacing w:line="278" w:lineRule="exact"/>
        <w:rPr>
          <w:color w:val="000000"/>
          <w:spacing w:val="-22"/>
          <w:szCs w:val="25"/>
        </w:rPr>
      </w:pPr>
      <w:r>
        <w:rPr>
          <w:color w:val="000000"/>
          <w:spacing w:val="-4"/>
          <w:szCs w:val="25"/>
        </w:rPr>
        <w:t>Фондовая биржа.</w:t>
      </w:r>
    </w:p>
    <w:p w:rsidR="003A29D9" w:rsidRDefault="003A29D9">
      <w:pPr>
        <w:widowControl w:val="0"/>
        <w:numPr>
          <w:ilvl w:val="0"/>
          <w:numId w:val="64"/>
        </w:numPr>
        <w:shd w:val="clear" w:color="auto" w:fill="FFFFFF"/>
        <w:tabs>
          <w:tab w:val="left" w:pos="0"/>
        </w:tabs>
        <w:autoSpaceDE w:val="0"/>
        <w:autoSpaceDN w:val="0"/>
        <w:adjustRightInd w:val="0"/>
        <w:spacing w:before="5" w:line="278" w:lineRule="exact"/>
        <w:rPr>
          <w:color w:val="000000"/>
          <w:spacing w:val="-14"/>
          <w:szCs w:val="25"/>
        </w:rPr>
      </w:pPr>
      <w:r>
        <w:rPr>
          <w:color w:val="000000"/>
          <w:spacing w:val="-5"/>
          <w:szCs w:val="25"/>
        </w:rPr>
        <w:t>Продавцы и покупатели фондовых инструментов.</w:t>
      </w:r>
    </w:p>
    <w:p w:rsidR="003A29D9" w:rsidRDefault="003A29D9">
      <w:pPr>
        <w:widowControl w:val="0"/>
        <w:numPr>
          <w:ilvl w:val="0"/>
          <w:numId w:val="64"/>
        </w:numPr>
        <w:shd w:val="clear" w:color="auto" w:fill="FFFFFF"/>
        <w:tabs>
          <w:tab w:val="left" w:pos="0"/>
        </w:tabs>
        <w:autoSpaceDE w:val="0"/>
        <w:autoSpaceDN w:val="0"/>
        <w:adjustRightInd w:val="0"/>
        <w:spacing w:before="5" w:line="278" w:lineRule="exact"/>
        <w:rPr>
          <w:szCs w:val="20"/>
        </w:rPr>
      </w:pPr>
      <w:r>
        <w:rPr>
          <w:color w:val="000000"/>
          <w:spacing w:val="5"/>
          <w:szCs w:val="25"/>
        </w:rPr>
        <w:t>Финансовые посредники фондового рынка.</w:t>
      </w:r>
    </w:p>
    <w:p w:rsidR="003A29D9" w:rsidRDefault="003A29D9">
      <w:pPr>
        <w:widowControl w:val="0"/>
        <w:numPr>
          <w:ilvl w:val="0"/>
          <w:numId w:val="64"/>
        </w:numPr>
        <w:shd w:val="clear" w:color="auto" w:fill="FFFFFF"/>
        <w:tabs>
          <w:tab w:val="left" w:pos="0"/>
        </w:tabs>
        <w:autoSpaceDE w:val="0"/>
        <w:autoSpaceDN w:val="0"/>
        <w:adjustRightInd w:val="0"/>
        <w:spacing w:before="5" w:line="278" w:lineRule="exact"/>
        <w:rPr>
          <w:szCs w:val="20"/>
        </w:rPr>
      </w:pPr>
      <w:r>
        <w:rPr>
          <w:color w:val="000000"/>
          <w:spacing w:val="-3"/>
          <w:szCs w:val="25"/>
        </w:rPr>
        <w:t>Аспекты инвестиционного менеджмента (анализ дисконтированного денежного потока и д.р.)</w:t>
      </w:r>
    </w:p>
    <w:p w:rsidR="003A29D9" w:rsidRDefault="003A29D9">
      <w:pPr>
        <w:widowControl w:val="0"/>
        <w:numPr>
          <w:ilvl w:val="0"/>
          <w:numId w:val="65"/>
        </w:numPr>
        <w:shd w:val="clear" w:color="auto" w:fill="FFFFFF"/>
        <w:tabs>
          <w:tab w:val="left" w:pos="0"/>
        </w:tabs>
        <w:autoSpaceDE w:val="0"/>
        <w:autoSpaceDN w:val="0"/>
        <w:adjustRightInd w:val="0"/>
        <w:spacing w:line="274" w:lineRule="exact"/>
        <w:rPr>
          <w:color w:val="000000"/>
          <w:spacing w:val="-12"/>
          <w:szCs w:val="25"/>
        </w:rPr>
      </w:pPr>
      <w:r>
        <w:rPr>
          <w:color w:val="000000"/>
          <w:spacing w:val="-1"/>
          <w:szCs w:val="25"/>
        </w:rPr>
        <w:t>Теория портфеля (модель САРМ).</w:t>
      </w:r>
    </w:p>
    <w:p w:rsidR="003A29D9" w:rsidRDefault="003A29D9">
      <w:pPr>
        <w:widowControl w:val="0"/>
        <w:numPr>
          <w:ilvl w:val="0"/>
          <w:numId w:val="65"/>
        </w:numPr>
        <w:shd w:val="clear" w:color="auto" w:fill="FFFFFF"/>
        <w:tabs>
          <w:tab w:val="left" w:pos="0"/>
        </w:tabs>
        <w:autoSpaceDE w:val="0"/>
        <w:autoSpaceDN w:val="0"/>
        <w:adjustRightInd w:val="0"/>
        <w:spacing w:line="274" w:lineRule="exact"/>
        <w:rPr>
          <w:color w:val="000000"/>
          <w:spacing w:val="-14"/>
          <w:szCs w:val="25"/>
        </w:rPr>
      </w:pPr>
      <w:r>
        <w:rPr>
          <w:color w:val="000000"/>
          <w:spacing w:val="-3"/>
          <w:szCs w:val="25"/>
        </w:rPr>
        <w:t>Цели и задачи управления инвестиционным портфелем</w:t>
      </w:r>
    </w:p>
    <w:p w:rsidR="003A29D9" w:rsidRDefault="003A29D9">
      <w:pPr>
        <w:widowControl w:val="0"/>
        <w:numPr>
          <w:ilvl w:val="0"/>
          <w:numId w:val="65"/>
        </w:numPr>
        <w:shd w:val="clear" w:color="auto" w:fill="FFFFFF"/>
        <w:tabs>
          <w:tab w:val="left" w:pos="0"/>
        </w:tabs>
        <w:autoSpaceDE w:val="0"/>
        <w:autoSpaceDN w:val="0"/>
        <w:adjustRightInd w:val="0"/>
        <w:spacing w:line="274" w:lineRule="exact"/>
        <w:rPr>
          <w:i/>
          <w:iCs/>
          <w:color w:val="000000"/>
          <w:spacing w:val="-12"/>
          <w:szCs w:val="25"/>
        </w:rPr>
      </w:pPr>
      <w:r>
        <w:rPr>
          <w:color w:val="000000"/>
          <w:spacing w:val="-4"/>
          <w:szCs w:val="25"/>
        </w:rPr>
        <w:t>Программа действий по формированию и реализации инвестиционного портфеля.</w:t>
      </w:r>
    </w:p>
    <w:p w:rsidR="003A29D9" w:rsidRDefault="003A29D9">
      <w:pPr>
        <w:widowControl w:val="0"/>
        <w:numPr>
          <w:ilvl w:val="0"/>
          <w:numId w:val="65"/>
        </w:numPr>
        <w:shd w:val="clear" w:color="auto" w:fill="FFFFFF"/>
        <w:tabs>
          <w:tab w:val="left" w:pos="0"/>
        </w:tabs>
        <w:autoSpaceDE w:val="0"/>
        <w:autoSpaceDN w:val="0"/>
        <w:adjustRightInd w:val="0"/>
        <w:spacing w:line="274" w:lineRule="exact"/>
        <w:rPr>
          <w:color w:val="000000"/>
          <w:spacing w:val="-16"/>
          <w:szCs w:val="25"/>
        </w:rPr>
      </w:pPr>
      <w:r>
        <w:rPr>
          <w:color w:val="000000"/>
          <w:spacing w:val="-6"/>
          <w:szCs w:val="25"/>
        </w:rPr>
        <w:t xml:space="preserve">Краткий анализ инвестиционной среды России. </w:t>
      </w:r>
    </w:p>
    <w:p w:rsidR="003A29D9" w:rsidRDefault="003A29D9">
      <w:pPr>
        <w:widowControl w:val="0"/>
        <w:numPr>
          <w:ilvl w:val="0"/>
          <w:numId w:val="65"/>
        </w:numPr>
        <w:shd w:val="clear" w:color="auto" w:fill="FFFFFF"/>
        <w:tabs>
          <w:tab w:val="left" w:pos="0"/>
        </w:tabs>
        <w:autoSpaceDE w:val="0"/>
        <w:autoSpaceDN w:val="0"/>
        <w:adjustRightInd w:val="0"/>
        <w:spacing w:line="274" w:lineRule="exact"/>
        <w:rPr>
          <w:i/>
          <w:iCs/>
          <w:color w:val="000000"/>
          <w:spacing w:val="-14"/>
          <w:szCs w:val="25"/>
        </w:rPr>
      </w:pPr>
      <w:r>
        <w:rPr>
          <w:color w:val="000000"/>
          <w:spacing w:val="-5"/>
          <w:szCs w:val="25"/>
        </w:rPr>
        <w:t>Стратегии инвесторов корпоративных ценных бумаг.</w:t>
      </w:r>
    </w:p>
    <w:p w:rsidR="003A29D9" w:rsidRDefault="003A29D9">
      <w:pPr>
        <w:widowControl w:val="0"/>
        <w:numPr>
          <w:ilvl w:val="0"/>
          <w:numId w:val="65"/>
        </w:numPr>
        <w:shd w:val="clear" w:color="auto" w:fill="FFFFFF"/>
        <w:tabs>
          <w:tab w:val="left" w:pos="0"/>
        </w:tabs>
        <w:autoSpaceDE w:val="0"/>
        <w:autoSpaceDN w:val="0"/>
        <w:adjustRightInd w:val="0"/>
        <w:spacing w:before="5" w:line="274" w:lineRule="exact"/>
        <w:rPr>
          <w:color w:val="000000"/>
          <w:spacing w:val="-18"/>
          <w:szCs w:val="26"/>
        </w:rPr>
      </w:pPr>
      <w:r>
        <w:rPr>
          <w:color w:val="000000"/>
          <w:spacing w:val="-1"/>
          <w:szCs w:val="26"/>
        </w:rPr>
        <w:t>Портфель ценных бумаг и его типы.</w:t>
      </w:r>
    </w:p>
    <w:p w:rsidR="003A29D9" w:rsidRDefault="003A29D9">
      <w:pPr>
        <w:widowControl w:val="0"/>
        <w:numPr>
          <w:ilvl w:val="0"/>
          <w:numId w:val="65"/>
        </w:numPr>
        <w:shd w:val="clear" w:color="auto" w:fill="FFFFFF"/>
        <w:tabs>
          <w:tab w:val="left" w:pos="0"/>
        </w:tabs>
        <w:autoSpaceDE w:val="0"/>
        <w:autoSpaceDN w:val="0"/>
        <w:adjustRightInd w:val="0"/>
        <w:spacing w:line="274" w:lineRule="exact"/>
        <w:rPr>
          <w:color w:val="000000"/>
          <w:spacing w:val="-14"/>
          <w:szCs w:val="25"/>
        </w:rPr>
      </w:pPr>
      <w:r>
        <w:rPr>
          <w:color w:val="000000"/>
          <w:spacing w:val="-6"/>
          <w:szCs w:val="25"/>
        </w:rPr>
        <w:t>Концепции управления портфелем ценных бумаг.</w:t>
      </w:r>
    </w:p>
    <w:p w:rsidR="003A29D9" w:rsidRDefault="003A29D9">
      <w:pPr>
        <w:widowControl w:val="0"/>
        <w:numPr>
          <w:ilvl w:val="0"/>
          <w:numId w:val="66"/>
        </w:numPr>
        <w:shd w:val="clear" w:color="auto" w:fill="FFFFFF"/>
        <w:tabs>
          <w:tab w:val="left" w:pos="0"/>
        </w:tabs>
        <w:autoSpaceDE w:val="0"/>
        <w:autoSpaceDN w:val="0"/>
        <w:adjustRightInd w:val="0"/>
        <w:spacing w:before="5" w:line="274" w:lineRule="exact"/>
        <w:ind w:right="2765"/>
        <w:rPr>
          <w:szCs w:val="2"/>
        </w:rPr>
      </w:pPr>
      <w:r>
        <w:rPr>
          <w:color w:val="000000"/>
          <w:spacing w:val="-6"/>
          <w:szCs w:val="25"/>
        </w:rPr>
        <w:t>Требования, предъявляемые к портфелю ценных бумаг.</w:t>
      </w:r>
      <w:r>
        <w:rPr>
          <w:color w:val="000000"/>
          <w:spacing w:val="-6"/>
          <w:szCs w:val="25"/>
        </w:rPr>
        <w:br/>
      </w:r>
      <w:r>
        <w:rPr>
          <w:color w:val="000000"/>
          <w:spacing w:val="-1"/>
          <w:szCs w:val="25"/>
        </w:rPr>
        <w:t>31. Цели портфельного инвестирования.</w:t>
      </w:r>
    </w:p>
    <w:p w:rsidR="003A29D9" w:rsidRDefault="003A29D9">
      <w:pPr>
        <w:widowControl w:val="0"/>
        <w:numPr>
          <w:ilvl w:val="0"/>
          <w:numId w:val="67"/>
        </w:numPr>
        <w:shd w:val="clear" w:color="auto" w:fill="FFFFFF"/>
        <w:tabs>
          <w:tab w:val="left" w:pos="0"/>
        </w:tabs>
        <w:autoSpaceDE w:val="0"/>
        <w:autoSpaceDN w:val="0"/>
        <w:adjustRightInd w:val="0"/>
        <w:spacing w:line="274" w:lineRule="exact"/>
        <w:ind w:right="461"/>
        <w:rPr>
          <w:color w:val="000000"/>
          <w:spacing w:val="-12"/>
          <w:szCs w:val="25"/>
        </w:rPr>
      </w:pPr>
      <w:r>
        <w:rPr>
          <w:color w:val="000000"/>
          <w:spacing w:val="-7"/>
          <w:szCs w:val="25"/>
        </w:rPr>
        <w:t>Структура фондового портфеля различных (по риску) инвесторов. Финансовый</w:t>
      </w:r>
      <w:r>
        <w:rPr>
          <w:color w:val="000000"/>
          <w:spacing w:val="-7"/>
          <w:szCs w:val="25"/>
        </w:rPr>
        <w:br/>
      </w:r>
      <w:r>
        <w:rPr>
          <w:color w:val="000000"/>
          <w:spacing w:val="-1"/>
          <w:szCs w:val="25"/>
        </w:rPr>
        <w:t>леверидж.</w:t>
      </w:r>
    </w:p>
    <w:p w:rsidR="003A29D9" w:rsidRDefault="003A29D9">
      <w:pPr>
        <w:widowControl w:val="0"/>
        <w:numPr>
          <w:ilvl w:val="0"/>
          <w:numId w:val="67"/>
        </w:numPr>
        <w:shd w:val="clear" w:color="auto" w:fill="FFFFFF"/>
        <w:tabs>
          <w:tab w:val="left" w:pos="0"/>
        </w:tabs>
        <w:autoSpaceDE w:val="0"/>
        <w:autoSpaceDN w:val="0"/>
        <w:adjustRightInd w:val="0"/>
        <w:spacing w:before="5" w:line="274" w:lineRule="exact"/>
        <w:rPr>
          <w:color w:val="000000"/>
          <w:spacing w:val="-7"/>
          <w:szCs w:val="23"/>
        </w:rPr>
      </w:pPr>
      <w:r>
        <w:rPr>
          <w:color w:val="000000"/>
          <w:spacing w:val="4"/>
          <w:szCs w:val="23"/>
        </w:rPr>
        <w:t>Использование средств, полученных АО с иондового рынка.</w:t>
      </w:r>
    </w:p>
    <w:p w:rsidR="003A29D9" w:rsidRDefault="003A29D9">
      <w:pPr>
        <w:widowControl w:val="0"/>
        <w:numPr>
          <w:ilvl w:val="0"/>
          <w:numId w:val="67"/>
        </w:numPr>
        <w:shd w:val="clear" w:color="auto" w:fill="FFFFFF"/>
        <w:tabs>
          <w:tab w:val="left" w:pos="0"/>
        </w:tabs>
        <w:autoSpaceDE w:val="0"/>
        <w:autoSpaceDN w:val="0"/>
        <w:adjustRightInd w:val="0"/>
        <w:spacing w:line="274" w:lineRule="exact"/>
        <w:rPr>
          <w:color w:val="000000"/>
          <w:spacing w:val="-7"/>
          <w:szCs w:val="23"/>
        </w:rPr>
      </w:pPr>
      <w:r>
        <w:rPr>
          <w:color w:val="000000"/>
          <w:spacing w:val="6"/>
          <w:szCs w:val="23"/>
        </w:rPr>
        <w:t>Традиционный подход к управлению портфелем ценных бумаг.</w:t>
      </w:r>
    </w:p>
    <w:p w:rsidR="003A29D9" w:rsidRDefault="003A29D9">
      <w:pPr>
        <w:widowControl w:val="0"/>
        <w:numPr>
          <w:ilvl w:val="0"/>
          <w:numId w:val="67"/>
        </w:numPr>
        <w:shd w:val="clear" w:color="auto" w:fill="FFFFFF"/>
        <w:tabs>
          <w:tab w:val="left" w:pos="0"/>
        </w:tabs>
        <w:autoSpaceDE w:val="0"/>
        <w:autoSpaceDN w:val="0"/>
        <w:adjustRightInd w:val="0"/>
        <w:spacing w:line="274" w:lineRule="exact"/>
        <w:rPr>
          <w:szCs w:val="20"/>
        </w:rPr>
      </w:pPr>
      <w:r>
        <w:rPr>
          <w:color w:val="000000"/>
          <w:spacing w:val="9"/>
          <w:szCs w:val="23"/>
        </w:rPr>
        <w:t xml:space="preserve">Методы оптимизации фондового портфеля.   </w:t>
      </w:r>
    </w:p>
    <w:p w:rsidR="003A29D9" w:rsidRDefault="003A29D9">
      <w:pPr>
        <w:widowControl w:val="0"/>
        <w:numPr>
          <w:ilvl w:val="0"/>
          <w:numId w:val="67"/>
        </w:numPr>
        <w:shd w:val="clear" w:color="auto" w:fill="FFFFFF"/>
        <w:tabs>
          <w:tab w:val="left" w:pos="0"/>
        </w:tabs>
        <w:autoSpaceDE w:val="0"/>
        <w:autoSpaceDN w:val="0"/>
        <w:adjustRightInd w:val="0"/>
        <w:spacing w:line="274" w:lineRule="exact"/>
        <w:rPr>
          <w:szCs w:val="20"/>
        </w:rPr>
      </w:pPr>
      <w:r>
        <w:rPr>
          <w:color w:val="000000"/>
          <w:spacing w:val="-1"/>
          <w:szCs w:val="23"/>
        </w:rPr>
        <w:t xml:space="preserve">Диверсификация фондового портфеля.    </w:t>
      </w:r>
    </w:p>
    <w:p w:rsidR="003A29D9" w:rsidRDefault="003A29D9">
      <w:pPr>
        <w:widowControl w:val="0"/>
        <w:numPr>
          <w:ilvl w:val="0"/>
          <w:numId w:val="68"/>
        </w:numPr>
        <w:shd w:val="clear" w:color="auto" w:fill="FFFFFF"/>
        <w:tabs>
          <w:tab w:val="left" w:pos="0"/>
        </w:tabs>
        <w:autoSpaceDE w:val="0"/>
        <w:autoSpaceDN w:val="0"/>
        <w:adjustRightInd w:val="0"/>
        <w:spacing w:line="274" w:lineRule="exact"/>
        <w:rPr>
          <w:color w:val="000000"/>
          <w:spacing w:val="-14"/>
          <w:szCs w:val="25"/>
        </w:rPr>
      </w:pPr>
      <w:r>
        <w:rPr>
          <w:color w:val="000000"/>
          <w:spacing w:val="-5"/>
          <w:szCs w:val="25"/>
        </w:rPr>
        <w:t>Виды доходов по ценным бумагам. Доходность инвестиций и портфеля.</w:t>
      </w:r>
    </w:p>
    <w:p w:rsidR="003A29D9" w:rsidRDefault="003A29D9">
      <w:pPr>
        <w:widowControl w:val="0"/>
        <w:numPr>
          <w:ilvl w:val="0"/>
          <w:numId w:val="68"/>
        </w:numPr>
        <w:shd w:val="clear" w:color="auto" w:fill="FFFFFF"/>
        <w:tabs>
          <w:tab w:val="left" w:pos="0"/>
        </w:tabs>
        <w:autoSpaceDE w:val="0"/>
        <w:autoSpaceDN w:val="0"/>
        <w:adjustRightInd w:val="0"/>
        <w:spacing w:line="274" w:lineRule="exact"/>
        <w:rPr>
          <w:color w:val="000000"/>
          <w:spacing w:val="-14"/>
          <w:szCs w:val="25"/>
        </w:rPr>
      </w:pPr>
      <w:r>
        <w:rPr>
          <w:color w:val="000000"/>
          <w:spacing w:val="-5"/>
          <w:szCs w:val="25"/>
        </w:rPr>
        <w:t>Фундаментальный анализ инвестиционной ситуации.</w:t>
      </w:r>
    </w:p>
    <w:p w:rsidR="003A29D9" w:rsidRDefault="003A29D9">
      <w:pPr>
        <w:widowControl w:val="0"/>
        <w:numPr>
          <w:ilvl w:val="0"/>
          <w:numId w:val="68"/>
        </w:numPr>
        <w:shd w:val="clear" w:color="auto" w:fill="FFFFFF"/>
        <w:tabs>
          <w:tab w:val="left" w:pos="0"/>
        </w:tabs>
        <w:autoSpaceDE w:val="0"/>
        <w:autoSpaceDN w:val="0"/>
        <w:adjustRightInd w:val="0"/>
        <w:spacing w:line="274" w:lineRule="exact"/>
        <w:rPr>
          <w:color w:val="000000"/>
          <w:spacing w:val="-14"/>
          <w:szCs w:val="25"/>
        </w:rPr>
      </w:pPr>
      <w:r>
        <w:rPr>
          <w:color w:val="000000"/>
          <w:spacing w:val="-4"/>
          <w:szCs w:val="25"/>
        </w:rPr>
        <w:t>Технический анализ инвестиционной ситуации.</w:t>
      </w:r>
    </w:p>
    <w:p w:rsidR="003A29D9" w:rsidRDefault="003A29D9">
      <w:pPr>
        <w:widowControl w:val="0"/>
        <w:numPr>
          <w:ilvl w:val="0"/>
          <w:numId w:val="68"/>
        </w:numPr>
        <w:shd w:val="clear" w:color="auto" w:fill="FFFFFF"/>
        <w:tabs>
          <w:tab w:val="left" w:pos="0"/>
        </w:tabs>
        <w:autoSpaceDE w:val="0"/>
        <w:autoSpaceDN w:val="0"/>
        <w:adjustRightInd w:val="0"/>
        <w:spacing w:line="274" w:lineRule="exact"/>
        <w:rPr>
          <w:color w:val="000000"/>
          <w:spacing w:val="-12"/>
          <w:szCs w:val="25"/>
        </w:rPr>
      </w:pPr>
      <w:r>
        <w:rPr>
          <w:color w:val="000000"/>
          <w:spacing w:val="-4"/>
          <w:szCs w:val="25"/>
        </w:rPr>
        <w:t>Активная модель управления фондовым портфелем.</w:t>
      </w:r>
    </w:p>
    <w:p w:rsidR="003A29D9" w:rsidRDefault="003A29D9">
      <w:pPr>
        <w:widowControl w:val="0"/>
        <w:numPr>
          <w:ilvl w:val="0"/>
          <w:numId w:val="68"/>
        </w:numPr>
        <w:shd w:val="clear" w:color="auto" w:fill="FFFFFF"/>
        <w:tabs>
          <w:tab w:val="left" w:pos="0"/>
        </w:tabs>
        <w:autoSpaceDE w:val="0"/>
        <w:autoSpaceDN w:val="0"/>
        <w:adjustRightInd w:val="0"/>
        <w:spacing w:line="274" w:lineRule="exact"/>
        <w:rPr>
          <w:color w:val="000000"/>
          <w:spacing w:val="-14"/>
          <w:szCs w:val="25"/>
        </w:rPr>
      </w:pPr>
      <w:r>
        <w:rPr>
          <w:color w:val="000000"/>
          <w:spacing w:val="-6"/>
          <w:szCs w:val="25"/>
        </w:rPr>
        <w:t>Пассивная модель управления фондовым портфелем.</w:t>
      </w:r>
    </w:p>
    <w:p w:rsidR="003A29D9" w:rsidRDefault="003A29D9">
      <w:pPr>
        <w:widowControl w:val="0"/>
        <w:numPr>
          <w:ilvl w:val="0"/>
          <w:numId w:val="68"/>
        </w:numPr>
        <w:shd w:val="clear" w:color="auto" w:fill="FFFFFF"/>
        <w:tabs>
          <w:tab w:val="left" w:pos="0"/>
        </w:tabs>
        <w:autoSpaceDE w:val="0"/>
        <w:autoSpaceDN w:val="0"/>
        <w:adjustRightInd w:val="0"/>
        <w:spacing w:line="274" w:lineRule="exact"/>
        <w:rPr>
          <w:color w:val="000000"/>
          <w:spacing w:val="-12"/>
          <w:szCs w:val="25"/>
        </w:rPr>
      </w:pPr>
      <w:r>
        <w:rPr>
          <w:color w:val="000000"/>
          <w:spacing w:val="-11"/>
          <w:szCs w:val="25"/>
        </w:rPr>
        <w:t xml:space="preserve">Оценка инвестиционной привлекательности эмитента.  </w:t>
      </w:r>
    </w:p>
    <w:p w:rsidR="003A29D9" w:rsidRDefault="003A29D9">
      <w:pPr>
        <w:widowControl w:val="0"/>
        <w:numPr>
          <w:ilvl w:val="0"/>
          <w:numId w:val="68"/>
        </w:numPr>
        <w:shd w:val="clear" w:color="auto" w:fill="FFFFFF"/>
        <w:tabs>
          <w:tab w:val="left" w:pos="0"/>
        </w:tabs>
        <w:autoSpaceDE w:val="0"/>
        <w:autoSpaceDN w:val="0"/>
        <w:adjustRightInd w:val="0"/>
        <w:spacing w:line="274" w:lineRule="exact"/>
        <w:rPr>
          <w:color w:val="000000"/>
          <w:spacing w:val="-12"/>
          <w:szCs w:val="25"/>
        </w:rPr>
      </w:pPr>
      <w:r>
        <w:rPr>
          <w:color w:val="000000"/>
          <w:spacing w:val="2"/>
          <w:szCs w:val="25"/>
        </w:rPr>
        <w:t>Риски портфельных инвестиций</w:t>
      </w:r>
    </w:p>
    <w:p w:rsidR="003A29D9" w:rsidRDefault="003A29D9">
      <w:pPr>
        <w:widowControl w:val="0"/>
        <w:numPr>
          <w:ilvl w:val="0"/>
          <w:numId w:val="68"/>
        </w:numPr>
        <w:shd w:val="clear" w:color="auto" w:fill="FFFFFF"/>
        <w:tabs>
          <w:tab w:val="left" w:pos="0"/>
        </w:tabs>
        <w:autoSpaceDE w:val="0"/>
        <w:autoSpaceDN w:val="0"/>
        <w:adjustRightInd w:val="0"/>
        <w:spacing w:line="274" w:lineRule="exact"/>
        <w:rPr>
          <w:color w:val="000000"/>
          <w:spacing w:val="-12"/>
          <w:szCs w:val="25"/>
        </w:rPr>
      </w:pPr>
      <w:r>
        <w:rPr>
          <w:color w:val="000000"/>
          <w:spacing w:val="-4"/>
          <w:szCs w:val="25"/>
        </w:rPr>
        <w:t>Способы снижения рисков портфельных инвестиций.</w:t>
      </w:r>
    </w:p>
    <w:p w:rsidR="003A29D9" w:rsidRDefault="003A29D9">
      <w:pPr>
        <w:shd w:val="clear" w:color="auto" w:fill="FFFFFF"/>
        <w:spacing w:before="29" w:line="240" w:lineRule="exact"/>
        <w:jc w:val="both"/>
      </w:pPr>
    </w:p>
    <w:p w:rsidR="003A29D9" w:rsidRDefault="003A29D9">
      <w:pPr>
        <w:shd w:val="clear" w:color="auto" w:fill="FFFFFF"/>
        <w:spacing w:before="29" w:line="240" w:lineRule="exact"/>
        <w:jc w:val="both"/>
      </w:pPr>
    </w:p>
    <w:p w:rsidR="003A29D9" w:rsidRDefault="003A29D9">
      <w:pPr>
        <w:pStyle w:val="5"/>
        <w:rPr>
          <w:rFonts w:ascii="Times New Roman" w:hAnsi="Times New Roman"/>
        </w:rPr>
      </w:pPr>
      <w:r>
        <w:rPr>
          <w:rFonts w:ascii="Times New Roman" w:hAnsi="Times New Roman"/>
          <w:b/>
          <w:bCs/>
          <w:i w:val="0"/>
          <w:iCs w:val="0"/>
          <w:w w:val="79"/>
        </w:rPr>
        <w:t xml:space="preserve">ЛИТЕРАТУРА </w:t>
      </w:r>
      <w:bookmarkStart w:id="28" w:name="Литература"/>
      <w:bookmarkEnd w:id="28"/>
    </w:p>
    <w:p w:rsidR="003A29D9" w:rsidRDefault="003A29D9">
      <w:pPr>
        <w:numPr>
          <w:ilvl w:val="0"/>
          <w:numId w:val="53"/>
        </w:numPr>
        <w:shd w:val="clear" w:color="auto" w:fill="FFFFFF"/>
        <w:tabs>
          <w:tab w:val="left" w:pos="0"/>
        </w:tabs>
        <w:spacing w:before="125" w:line="235" w:lineRule="exact"/>
        <w:jc w:val="both"/>
        <w:rPr>
          <w:color w:val="000000"/>
          <w:spacing w:val="-18"/>
          <w:szCs w:val="22"/>
        </w:rPr>
      </w:pPr>
      <w:r>
        <w:rPr>
          <w:color w:val="000000"/>
          <w:spacing w:val="-1"/>
          <w:szCs w:val="22"/>
        </w:rPr>
        <w:t xml:space="preserve">Гражданский Кодекс Российской Федерации (часть первая) от </w:t>
      </w:r>
      <w:r>
        <w:rPr>
          <w:color w:val="000000"/>
          <w:spacing w:val="1"/>
          <w:szCs w:val="22"/>
        </w:rPr>
        <w:t>21.10.1994.</w:t>
      </w:r>
    </w:p>
    <w:p w:rsidR="003A29D9" w:rsidRDefault="003A29D9">
      <w:pPr>
        <w:numPr>
          <w:ilvl w:val="0"/>
          <w:numId w:val="53"/>
        </w:numPr>
        <w:shd w:val="clear" w:color="auto" w:fill="FFFFFF"/>
        <w:tabs>
          <w:tab w:val="left" w:pos="0"/>
        </w:tabs>
        <w:spacing w:line="235" w:lineRule="exact"/>
        <w:jc w:val="both"/>
        <w:rPr>
          <w:color w:val="000000"/>
          <w:spacing w:val="-6"/>
          <w:szCs w:val="22"/>
        </w:rPr>
      </w:pPr>
      <w:r>
        <w:rPr>
          <w:color w:val="000000"/>
          <w:spacing w:val="-1"/>
          <w:szCs w:val="22"/>
        </w:rPr>
        <w:t xml:space="preserve">Гражданский Кодекс Российской Федерации (часть вторая) от </w:t>
      </w:r>
      <w:r>
        <w:rPr>
          <w:color w:val="000000"/>
          <w:spacing w:val="1"/>
          <w:szCs w:val="22"/>
        </w:rPr>
        <w:t>22.12.1995.</w:t>
      </w:r>
    </w:p>
    <w:p w:rsidR="003A29D9" w:rsidRDefault="003A29D9">
      <w:pPr>
        <w:numPr>
          <w:ilvl w:val="0"/>
          <w:numId w:val="53"/>
        </w:numPr>
        <w:shd w:val="clear" w:color="auto" w:fill="FFFFFF"/>
        <w:tabs>
          <w:tab w:val="left" w:pos="0"/>
        </w:tabs>
        <w:spacing w:before="5" w:line="235" w:lineRule="exact"/>
        <w:jc w:val="both"/>
        <w:rPr>
          <w:color w:val="000000"/>
          <w:spacing w:val="-8"/>
          <w:szCs w:val="22"/>
        </w:rPr>
      </w:pPr>
      <w:r>
        <w:rPr>
          <w:color w:val="000000"/>
          <w:spacing w:val="2"/>
          <w:szCs w:val="22"/>
        </w:rPr>
        <w:t xml:space="preserve">Налоговый Кодекс Российской Федерации (часть первая) от </w:t>
      </w:r>
      <w:r>
        <w:rPr>
          <w:color w:val="000000"/>
          <w:spacing w:val="3"/>
          <w:szCs w:val="22"/>
        </w:rPr>
        <w:t>31.12.</w:t>
      </w:r>
      <w:r>
        <w:rPr>
          <w:color w:val="000000"/>
          <w:spacing w:val="3"/>
          <w:szCs w:val="22"/>
          <w:lang w:val="en-US"/>
        </w:rPr>
        <w:t>J</w:t>
      </w:r>
      <w:r>
        <w:rPr>
          <w:color w:val="000000"/>
          <w:spacing w:val="3"/>
          <w:szCs w:val="22"/>
        </w:rPr>
        <w:t>998.</w:t>
      </w:r>
    </w:p>
    <w:p w:rsidR="003A29D9" w:rsidRDefault="003A29D9">
      <w:pPr>
        <w:numPr>
          <w:ilvl w:val="0"/>
          <w:numId w:val="53"/>
        </w:numPr>
        <w:shd w:val="clear" w:color="auto" w:fill="FFFFFF"/>
        <w:tabs>
          <w:tab w:val="left" w:pos="0"/>
        </w:tabs>
        <w:spacing w:before="5" w:line="235" w:lineRule="exact"/>
        <w:jc w:val="both"/>
        <w:rPr>
          <w:color w:val="000000"/>
          <w:spacing w:val="-6"/>
          <w:szCs w:val="22"/>
        </w:rPr>
      </w:pPr>
      <w:r>
        <w:rPr>
          <w:color w:val="000000"/>
          <w:spacing w:val="-2"/>
          <w:szCs w:val="22"/>
        </w:rPr>
        <w:t xml:space="preserve">Закон РФ «О валютном регулировании и валютном контроле» </w:t>
      </w:r>
      <w:r>
        <w:rPr>
          <w:color w:val="000000"/>
          <w:spacing w:val="3"/>
          <w:szCs w:val="22"/>
        </w:rPr>
        <w:t>от 9,10.1992, №3615-1.</w:t>
      </w:r>
    </w:p>
    <w:p w:rsidR="003A29D9" w:rsidRDefault="003A29D9">
      <w:pPr>
        <w:numPr>
          <w:ilvl w:val="0"/>
          <w:numId w:val="53"/>
        </w:numPr>
        <w:shd w:val="clear" w:color="auto" w:fill="FFFFFF"/>
        <w:tabs>
          <w:tab w:val="left" w:pos="0"/>
        </w:tabs>
        <w:spacing w:before="5" w:line="235" w:lineRule="exact"/>
        <w:jc w:val="both"/>
        <w:rPr>
          <w:color w:val="000000"/>
          <w:spacing w:val="-8"/>
          <w:szCs w:val="22"/>
        </w:rPr>
      </w:pPr>
      <w:r>
        <w:rPr>
          <w:color w:val="000000"/>
          <w:spacing w:val="-2"/>
          <w:szCs w:val="22"/>
        </w:rPr>
        <w:t>Федеральный Закон «О Центральном банке Российской Феде</w:t>
      </w:r>
      <w:r>
        <w:rPr>
          <w:color w:val="000000"/>
          <w:spacing w:val="-2"/>
          <w:szCs w:val="22"/>
        </w:rPr>
        <w:softHyphen/>
      </w:r>
      <w:r>
        <w:rPr>
          <w:color w:val="000000"/>
          <w:spacing w:val="1"/>
          <w:szCs w:val="22"/>
        </w:rPr>
        <w:t>рации (Банк России)» от 26.04.1995, № 65-ФЗ.</w:t>
      </w:r>
    </w:p>
    <w:p w:rsidR="003A29D9" w:rsidRDefault="003A29D9">
      <w:pPr>
        <w:numPr>
          <w:ilvl w:val="0"/>
          <w:numId w:val="53"/>
        </w:numPr>
        <w:shd w:val="clear" w:color="auto" w:fill="FFFFFF"/>
        <w:tabs>
          <w:tab w:val="left" w:pos="0"/>
        </w:tabs>
        <w:spacing w:before="5" w:line="235" w:lineRule="exact"/>
        <w:jc w:val="both"/>
        <w:rPr>
          <w:color w:val="000000"/>
          <w:spacing w:val="-8"/>
          <w:szCs w:val="22"/>
        </w:rPr>
      </w:pPr>
      <w:r>
        <w:rPr>
          <w:color w:val="000000"/>
          <w:spacing w:val="-1"/>
          <w:szCs w:val="22"/>
        </w:rPr>
        <w:t xml:space="preserve">Федеральный Закон «О банках и банковской деятельности» от </w:t>
      </w:r>
      <w:r>
        <w:rPr>
          <w:color w:val="000000"/>
          <w:spacing w:val="5"/>
          <w:szCs w:val="22"/>
        </w:rPr>
        <w:t>3.02.1996, №17-ФЗ.</w:t>
      </w:r>
    </w:p>
    <w:p w:rsidR="003A29D9" w:rsidRDefault="003A29D9">
      <w:pPr>
        <w:numPr>
          <w:ilvl w:val="0"/>
          <w:numId w:val="53"/>
        </w:numPr>
        <w:shd w:val="clear" w:color="auto" w:fill="FFFFFF"/>
        <w:tabs>
          <w:tab w:val="left" w:pos="0"/>
        </w:tabs>
        <w:spacing w:line="235" w:lineRule="exact"/>
        <w:jc w:val="both"/>
        <w:rPr>
          <w:color w:val="000000"/>
          <w:spacing w:val="-8"/>
          <w:szCs w:val="22"/>
        </w:rPr>
      </w:pPr>
      <w:r>
        <w:rPr>
          <w:color w:val="000000"/>
          <w:spacing w:val="-6"/>
          <w:szCs w:val="22"/>
        </w:rPr>
        <w:t xml:space="preserve">Федеральный Закон «Об акционерных обществах» от 26.12.1995, </w:t>
      </w:r>
      <w:r>
        <w:rPr>
          <w:color w:val="000000"/>
          <w:spacing w:val="-2"/>
          <w:szCs w:val="22"/>
        </w:rPr>
        <w:t>№ 208-ФЗ.</w:t>
      </w:r>
    </w:p>
    <w:p w:rsidR="003A29D9" w:rsidRDefault="003A29D9">
      <w:pPr>
        <w:numPr>
          <w:ilvl w:val="0"/>
          <w:numId w:val="53"/>
        </w:numPr>
        <w:shd w:val="clear" w:color="auto" w:fill="FFFFFF"/>
        <w:tabs>
          <w:tab w:val="left" w:pos="0"/>
        </w:tabs>
        <w:spacing w:before="5" w:line="235" w:lineRule="exact"/>
        <w:jc w:val="both"/>
        <w:rPr>
          <w:color w:val="000000"/>
          <w:spacing w:val="-7"/>
          <w:szCs w:val="22"/>
        </w:rPr>
      </w:pPr>
      <w:r>
        <w:rPr>
          <w:color w:val="000000"/>
          <w:spacing w:val="1"/>
          <w:szCs w:val="22"/>
        </w:rPr>
        <w:t xml:space="preserve">Федеральный Закон «О рынке ценных бумаг» от 22.04.1996, </w:t>
      </w:r>
      <w:r>
        <w:rPr>
          <w:color w:val="000000"/>
          <w:szCs w:val="22"/>
        </w:rPr>
        <w:t>№ 39-ФЗ.</w:t>
      </w:r>
    </w:p>
    <w:p w:rsidR="003A29D9" w:rsidRDefault="003A29D9">
      <w:pPr>
        <w:numPr>
          <w:ilvl w:val="0"/>
          <w:numId w:val="53"/>
        </w:numPr>
        <w:shd w:val="clear" w:color="auto" w:fill="FFFFFF"/>
        <w:tabs>
          <w:tab w:val="left" w:pos="0"/>
        </w:tabs>
        <w:spacing w:line="235" w:lineRule="exact"/>
        <w:jc w:val="both"/>
        <w:rPr>
          <w:rFonts w:ascii="Arial" w:hAnsi="Arial"/>
          <w:szCs w:val="2"/>
        </w:rPr>
      </w:pPr>
      <w:r>
        <w:rPr>
          <w:color w:val="000000"/>
          <w:spacing w:val="1"/>
          <w:szCs w:val="22"/>
        </w:rPr>
        <w:t xml:space="preserve">Федеральный Закон «О несостоятельности (банкротстве)» от </w:t>
      </w:r>
      <w:r>
        <w:rPr>
          <w:color w:val="000000"/>
          <w:spacing w:val="5"/>
          <w:szCs w:val="22"/>
        </w:rPr>
        <w:t>8.01.1998, №6-ФЗ.</w:t>
      </w:r>
    </w:p>
    <w:p w:rsidR="003A29D9" w:rsidRDefault="003A29D9">
      <w:pPr>
        <w:numPr>
          <w:ilvl w:val="0"/>
          <w:numId w:val="54"/>
        </w:numPr>
        <w:shd w:val="clear" w:color="auto" w:fill="FFFFFF"/>
        <w:tabs>
          <w:tab w:val="left" w:pos="0"/>
        </w:tabs>
        <w:spacing w:before="10" w:line="235" w:lineRule="exact"/>
        <w:jc w:val="both"/>
        <w:rPr>
          <w:color w:val="000000"/>
          <w:spacing w:val="-16"/>
          <w:szCs w:val="22"/>
        </w:rPr>
      </w:pPr>
      <w:r>
        <w:rPr>
          <w:color w:val="000000"/>
          <w:szCs w:val="22"/>
        </w:rPr>
        <w:t xml:space="preserve">Федеральный Закон «Об особенностях правового положения </w:t>
      </w:r>
      <w:r>
        <w:rPr>
          <w:color w:val="000000"/>
          <w:spacing w:val="5"/>
          <w:szCs w:val="22"/>
        </w:rPr>
        <w:t xml:space="preserve">акционерных обществ работников (народных предприятий)» от </w:t>
      </w:r>
      <w:r>
        <w:rPr>
          <w:color w:val="000000"/>
          <w:szCs w:val="22"/>
        </w:rPr>
        <w:t>19.07.1998, №115-ФЗ.</w:t>
      </w:r>
    </w:p>
    <w:p w:rsidR="003A29D9" w:rsidRDefault="003A29D9">
      <w:pPr>
        <w:numPr>
          <w:ilvl w:val="0"/>
          <w:numId w:val="54"/>
        </w:numPr>
        <w:shd w:val="clear" w:color="auto" w:fill="FFFFFF"/>
        <w:tabs>
          <w:tab w:val="left" w:pos="0"/>
        </w:tabs>
        <w:spacing w:line="235" w:lineRule="exact"/>
        <w:jc w:val="both"/>
        <w:rPr>
          <w:color w:val="000000"/>
          <w:spacing w:val="-15"/>
          <w:szCs w:val="22"/>
        </w:rPr>
      </w:pPr>
      <w:r>
        <w:rPr>
          <w:color w:val="000000"/>
          <w:spacing w:val="-1"/>
          <w:szCs w:val="22"/>
        </w:rPr>
        <w:t>Федеральный Закон «О первоочередных мерах в области бюд</w:t>
      </w:r>
      <w:r>
        <w:rPr>
          <w:color w:val="000000"/>
          <w:spacing w:val="-1"/>
          <w:szCs w:val="22"/>
        </w:rPr>
        <w:softHyphen/>
        <w:t>жетной и налоговой политики» от 29.12.1998, № 192-ФЗ.</w:t>
      </w:r>
    </w:p>
    <w:p w:rsidR="003A29D9" w:rsidRDefault="003A29D9">
      <w:pPr>
        <w:numPr>
          <w:ilvl w:val="0"/>
          <w:numId w:val="54"/>
        </w:numPr>
        <w:shd w:val="clear" w:color="auto" w:fill="FFFFFF"/>
        <w:tabs>
          <w:tab w:val="left" w:pos="0"/>
        </w:tabs>
        <w:spacing w:line="235" w:lineRule="exact"/>
        <w:jc w:val="both"/>
        <w:rPr>
          <w:color w:val="000000"/>
          <w:spacing w:val="-10"/>
          <w:szCs w:val="22"/>
        </w:rPr>
      </w:pPr>
      <w:r>
        <w:rPr>
          <w:color w:val="000000"/>
          <w:spacing w:val="-1"/>
          <w:szCs w:val="22"/>
        </w:rPr>
        <w:t>Федеральный Закон «Об инвестиционной деятельности в Рос</w:t>
      </w:r>
      <w:r>
        <w:rPr>
          <w:color w:val="000000"/>
          <w:spacing w:val="-1"/>
          <w:szCs w:val="22"/>
        </w:rPr>
        <w:softHyphen/>
        <w:t>сийской Федерации, осуществляемой в форме капитальных вложе</w:t>
      </w:r>
      <w:r>
        <w:rPr>
          <w:color w:val="000000"/>
          <w:spacing w:val="-1"/>
          <w:szCs w:val="22"/>
        </w:rPr>
        <w:softHyphen/>
      </w:r>
      <w:r>
        <w:rPr>
          <w:color w:val="000000"/>
          <w:szCs w:val="22"/>
        </w:rPr>
        <w:t>ний» от 25.02.1999, № 39-ФЗ.</w:t>
      </w:r>
    </w:p>
    <w:p w:rsidR="003A29D9" w:rsidRDefault="003A29D9">
      <w:pPr>
        <w:numPr>
          <w:ilvl w:val="0"/>
          <w:numId w:val="54"/>
        </w:numPr>
        <w:shd w:val="clear" w:color="auto" w:fill="FFFFFF"/>
        <w:tabs>
          <w:tab w:val="left" w:pos="0"/>
        </w:tabs>
        <w:spacing w:before="10" w:line="235" w:lineRule="exact"/>
        <w:jc w:val="both"/>
        <w:rPr>
          <w:color w:val="000000"/>
          <w:spacing w:val="-12"/>
          <w:szCs w:val="22"/>
        </w:rPr>
      </w:pPr>
      <w:r>
        <w:rPr>
          <w:color w:val="000000"/>
          <w:szCs w:val="22"/>
        </w:rPr>
        <w:t>Федеральный Закон «О несостоятельности (банкротстве) кре</w:t>
      </w:r>
      <w:r>
        <w:rPr>
          <w:color w:val="000000"/>
          <w:szCs w:val="22"/>
        </w:rPr>
        <w:softHyphen/>
      </w:r>
      <w:r>
        <w:rPr>
          <w:color w:val="000000"/>
          <w:spacing w:val="-1"/>
          <w:szCs w:val="22"/>
        </w:rPr>
        <w:t>дитных организаций» от 25.02.1999, № 40-ФЗ.</w:t>
      </w:r>
    </w:p>
    <w:p w:rsidR="003A29D9" w:rsidRDefault="003A29D9">
      <w:pPr>
        <w:numPr>
          <w:ilvl w:val="0"/>
          <w:numId w:val="54"/>
        </w:numPr>
        <w:shd w:val="clear" w:color="auto" w:fill="FFFFFF"/>
        <w:tabs>
          <w:tab w:val="left" w:pos="0"/>
        </w:tabs>
        <w:spacing w:before="5" w:line="235" w:lineRule="exact"/>
        <w:jc w:val="both"/>
        <w:rPr>
          <w:color w:val="000000"/>
          <w:spacing w:val="-13"/>
          <w:szCs w:val="22"/>
        </w:rPr>
      </w:pPr>
      <w:r>
        <w:rPr>
          <w:color w:val="000000"/>
          <w:spacing w:val="-1"/>
          <w:szCs w:val="22"/>
        </w:rPr>
        <w:t>Федеральный Закон «О защите прав и законных интересов ин</w:t>
      </w:r>
      <w:r>
        <w:rPr>
          <w:color w:val="000000"/>
          <w:spacing w:val="-1"/>
          <w:szCs w:val="22"/>
        </w:rPr>
        <w:softHyphen/>
        <w:t>весторов на рынке ценных бумаг» от 5.03.1999, № 46-ФЗ.</w:t>
      </w:r>
    </w:p>
    <w:p w:rsidR="003A29D9" w:rsidRDefault="003A29D9">
      <w:pPr>
        <w:numPr>
          <w:ilvl w:val="0"/>
          <w:numId w:val="54"/>
        </w:numPr>
        <w:shd w:val="clear" w:color="auto" w:fill="FFFFFF"/>
        <w:tabs>
          <w:tab w:val="left" w:pos="0"/>
        </w:tabs>
        <w:spacing w:before="5" w:line="235" w:lineRule="exact"/>
        <w:jc w:val="both"/>
        <w:rPr>
          <w:color w:val="000000"/>
          <w:spacing w:val="-12"/>
          <w:szCs w:val="22"/>
        </w:rPr>
      </w:pPr>
      <w:r>
        <w:rPr>
          <w:color w:val="000000"/>
          <w:spacing w:val="-4"/>
          <w:szCs w:val="22"/>
        </w:rPr>
        <w:t>Указ Президента РФ «Об организационных мерах по преобразо</w:t>
      </w:r>
      <w:r>
        <w:rPr>
          <w:color w:val="000000"/>
          <w:spacing w:val="-4"/>
          <w:szCs w:val="22"/>
        </w:rPr>
        <w:softHyphen/>
      </w:r>
      <w:r>
        <w:rPr>
          <w:color w:val="000000"/>
          <w:spacing w:val="-6"/>
          <w:szCs w:val="22"/>
        </w:rPr>
        <w:t>ванию государственных предприятий, добровольных объединений го</w:t>
      </w:r>
      <w:r>
        <w:rPr>
          <w:color w:val="000000"/>
          <w:spacing w:val="-6"/>
          <w:szCs w:val="22"/>
        </w:rPr>
        <w:softHyphen/>
      </w:r>
      <w:r>
        <w:rPr>
          <w:color w:val="000000"/>
          <w:spacing w:val="-3"/>
          <w:szCs w:val="22"/>
        </w:rPr>
        <w:t xml:space="preserve">сударственных предприятий в акционерные общества» от 1.07.1992, </w:t>
      </w:r>
      <w:r>
        <w:rPr>
          <w:color w:val="000000"/>
          <w:spacing w:val="9"/>
          <w:szCs w:val="22"/>
        </w:rPr>
        <w:t>№721.</w:t>
      </w:r>
    </w:p>
    <w:p w:rsidR="003A29D9" w:rsidRDefault="003A29D9">
      <w:pPr>
        <w:numPr>
          <w:ilvl w:val="0"/>
          <w:numId w:val="54"/>
        </w:numPr>
        <w:shd w:val="clear" w:color="auto" w:fill="FFFFFF"/>
        <w:tabs>
          <w:tab w:val="left" w:pos="0"/>
        </w:tabs>
        <w:spacing w:before="5" w:line="235" w:lineRule="exact"/>
        <w:jc w:val="both"/>
        <w:rPr>
          <w:color w:val="000000"/>
          <w:spacing w:val="-15"/>
          <w:szCs w:val="22"/>
        </w:rPr>
      </w:pPr>
      <w:r>
        <w:rPr>
          <w:color w:val="000000"/>
          <w:spacing w:val="-3"/>
          <w:szCs w:val="22"/>
        </w:rPr>
        <w:t xml:space="preserve">Указ Президента РФ «О дополнительных мерах по повышению </w:t>
      </w:r>
      <w:r>
        <w:rPr>
          <w:color w:val="000000"/>
          <w:spacing w:val="-2"/>
          <w:szCs w:val="22"/>
        </w:rPr>
        <w:t>эффективности инвестиционной политики Российской Федерации» от 26.07.1995, №765.</w:t>
      </w:r>
    </w:p>
    <w:p w:rsidR="003A29D9" w:rsidRDefault="003A29D9">
      <w:pPr>
        <w:numPr>
          <w:ilvl w:val="0"/>
          <w:numId w:val="55"/>
        </w:numPr>
        <w:shd w:val="clear" w:color="auto" w:fill="FFFFFF"/>
        <w:tabs>
          <w:tab w:val="left" w:pos="0"/>
          <w:tab w:val="left" w:pos="442"/>
        </w:tabs>
        <w:spacing w:line="259" w:lineRule="exact"/>
        <w:jc w:val="both"/>
        <w:rPr>
          <w:color w:val="000000"/>
          <w:spacing w:val="-22"/>
          <w:szCs w:val="23"/>
        </w:rPr>
      </w:pPr>
      <w:r>
        <w:rPr>
          <w:color w:val="000000"/>
          <w:spacing w:val="-6"/>
          <w:szCs w:val="23"/>
        </w:rPr>
        <w:t>Указ Президента РФ «О мерах по оздоровлению государствен</w:t>
      </w:r>
      <w:r>
        <w:rPr>
          <w:color w:val="000000"/>
          <w:spacing w:val="-6"/>
          <w:szCs w:val="23"/>
        </w:rPr>
        <w:softHyphen/>
      </w:r>
      <w:r>
        <w:rPr>
          <w:color w:val="000000"/>
          <w:spacing w:val="-4"/>
          <w:szCs w:val="23"/>
        </w:rPr>
        <w:t>ных финансов» от 11.12.1997, №1278.</w:t>
      </w:r>
    </w:p>
    <w:p w:rsidR="003A29D9" w:rsidRDefault="003A29D9">
      <w:pPr>
        <w:numPr>
          <w:ilvl w:val="0"/>
          <w:numId w:val="55"/>
        </w:numPr>
        <w:shd w:val="clear" w:color="auto" w:fill="FFFFFF"/>
        <w:tabs>
          <w:tab w:val="left" w:pos="0"/>
          <w:tab w:val="left" w:pos="442"/>
        </w:tabs>
        <w:spacing w:line="240" w:lineRule="exact"/>
        <w:ind w:left="24"/>
        <w:jc w:val="both"/>
      </w:pPr>
      <w:r>
        <w:rPr>
          <w:color w:val="000000"/>
          <w:spacing w:val="-5"/>
          <w:szCs w:val="23"/>
        </w:rPr>
        <w:t xml:space="preserve">Указ Президента РФ «О государственной комиссии по защите </w:t>
      </w:r>
      <w:r>
        <w:rPr>
          <w:color w:val="000000"/>
          <w:szCs w:val="23"/>
        </w:rPr>
        <w:t>прав инвесторов на финансовом и фондовом рынках России» от</w:t>
      </w:r>
      <w:r>
        <w:rPr>
          <w:color w:val="000000"/>
          <w:spacing w:val="-19"/>
          <w:szCs w:val="23"/>
        </w:rPr>
        <w:t xml:space="preserve"> </w:t>
      </w:r>
      <w:r>
        <w:rPr>
          <w:color w:val="000000"/>
          <w:spacing w:val="-7"/>
          <w:szCs w:val="23"/>
        </w:rPr>
        <w:t>16.07.1997,</w:t>
      </w:r>
      <w:r>
        <w:rPr>
          <w:color w:val="000000"/>
          <w:szCs w:val="23"/>
        </w:rPr>
        <w:tab/>
      </w:r>
      <w:r>
        <w:rPr>
          <w:color w:val="000000"/>
          <w:spacing w:val="3"/>
          <w:szCs w:val="23"/>
        </w:rPr>
        <w:t>№730.</w:t>
      </w:r>
    </w:p>
    <w:p w:rsidR="003A29D9" w:rsidRDefault="003A29D9">
      <w:pPr>
        <w:numPr>
          <w:ilvl w:val="0"/>
          <w:numId w:val="56"/>
        </w:numPr>
        <w:shd w:val="clear" w:color="auto" w:fill="FFFFFF"/>
        <w:tabs>
          <w:tab w:val="left" w:pos="0"/>
          <w:tab w:val="left" w:pos="442"/>
        </w:tabs>
        <w:spacing w:line="240" w:lineRule="exact"/>
        <w:jc w:val="both"/>
        <w:rPr>
          <w:color w:val="000000"/>
          <w:spacing w:val="-19"/>
          <w:szCs w:val="23"/>
        </w:rPr>
      </w:pPr>
      <w:r>
        <w:rPr>
          <w:color w:val="000000"/>
          <w:spacing w:val="-7"/>
          <w:szCs w:val="23"/>
        </w:rPr>
        <w:t>Указ Президента РФ «Об обеспечении прав инвесторов и акци</w:t>
      </w:r>
      <w:r>
        <w:rPr>
          <w:color w:val="000000"/>
          <w:spacing w:val="-7"/>
          <w:szCs w:val="23"/>
        </w:rPr>
        <w:softHyphen/>
      </w:r>
      <w:r>
        <w:rPr>
          <w:color w:val="000000"/>
          <w:spacing w:val="-5"/>
          <w:szCs w:val="23"/>
        </w:rPr>
        <w:t>онеров на ценные бумаги РФ» от 16.09.1997, № 1034.</w:t>
      </w:r>
    </w:p>
    <w:p w:rsidR="003A29D9" w:rsidRDefault="003A29D9">
      <w:pPr>
        <w:numPr>
          <w:ilvl w:val="0"/>
          <w:numId w:val="56"/>
        </w:numPr>
        <w:shd w:val="clear" w:color="auto" w:fill="FFFFFF"/>
        <w:tabs>
          <w:tab w:val="left" w:pos="0"/>
          <w:tab w:val="left" w:pos="442"/>
        </w:tabs>
        <w:spacing w:line="240" w:lineRule="exact"/>
        <w:ind w:left="24"/>
        <w:jc w:val="both"/>
      </w:pPr>
      <w:r>
        <w:rPr>
          <w:color w:val="000000"/>
          <w:spacing w:val="-8"/>
          <w:szCs w:val="23"/>
        </w:rPr>
        <w:t>Указ Президента РФ «О мерах по укреплению финансовой дис</w:t>
      </w:r>
      <w:r>
        <w:rPr>
          <w:color w:val="000000"/>
          <w:spacing w:val="-8"/>
          <w:szCs w:val="23"/>
        </w:rPr>
        <w:softHyphen/>
      </w:r>
      <w:r>
        <w:rPr>
          <w:color w:val="000000"/>
          <w:spacing w:val="-5"/>
          <w:szCs w:val="23"/>
        </w:rPr>
        <w:t>циплины    и    исполнению    бюджетного    законодательства»    от</w:t>
      </w:r>
      <w:r>
        <w:rPr>
          <w:color w:val="000000"/>
          <w:spacing w:val="-7"/>
          <w:szCs w:val="23"/>
        </w:rPr>
        <w:t>14.05.1998,</w:t>
      </w:r>
      <w:r>
        <w:rPr>
          <w:color w:val="000000"/>
          <w:szCs w:val="23"/>
        </w:rPr>
        <w:tab/>
      </w:r>
      <w:r>
        <w:rPr>
          <w:color w:val="000000"/>
          <w:spacing w:val="3"/>
          <w:szCs w:val="23"/>
        </w:rPr>
        <w:t>№554.</w:t>
      </w:r>
    </w:p>
    <w:p w:rsidR="003A29D9" w:rsidRDefault="003A29D9">
      <w:pPr>
        <w:numPr>
          <w:ilvl w:val="0"/>
          <w:numId w:val="57"/>
        </w:numPr>
        <w:shd w:val="clear" w:color="auto" w:fill="FFFFFF"/>
        <w:tabs>
          <w:tab w:val="left" w:pos="0"/>
          <w:tab w:val="left" w:pos="442"/>
        </w:tabs>
        <w:spacing w:line="254" w:lineRule="exact"/>
        <w:jc w:val="both"/>
        <w:rPr>
          <w:color w:val="000000"/>
          <w:spacing w:val="-11"/>
          <w:szCs w:val="23"/>
        </w:rPr>
      </w:pPr>
      <w:r>
        <w:rPr>
          <w:color w:val="000000"/>
          <w:spacing w:val="-3"/>
          <w:szCs w:val="23"/>
        </w:rPr>
        <w:t>Указ Президента РФ «О порядке выпуска органами исполни</w:t>
      </w:r>
      <w:r>
        <w:rPr>
          <w:color w:val="000000"/>
          <w:spacing w:val="-3"/>
          <w:szCs w:val="23"/>
        </w:rPr>
        <w:softHyphen/>
      </w:r>
      <w:r>
        <w:rPr>
          <w:color w:val="000000"/>
          <w:spacing w:val="-4"/>
          <w:szCs w:val="23"/>
        </w:rPr>
        <w:t xml:space="preserve">тельной власти субъектов РФ внешних облигационных займов» от </w:t>
      </w:r>
      <w:r>
        <w:rPr>
          <w:color w:val="000000"/>
          <w:szCs w:val="23"/>
        </w:rPr>
        <w:t>9.06.1998, №696.</w:t>
      </w:r>
    </w:p>
    <w:p w:rsidR="003A29D9" w:rsidRDefault="003A29D9">
      <w:pPr>
        <w:numPr>
          <w:ilvl w:val="0"/>
          <w:numId w:val="57"/>
        </w:numPr>
        <w:shd w:val="clear" w:color="auto" w:fill="FFFFFF"/>
        <w:tabs>
          <w:tab w:val="left" w:pos="0"/>
          <w:tab w:val="left" w:pos="442"/>
        </w:tabs>
        <w:spacing w:line="240" w:lineRule="exact"/>
        <w:jc w:val="both"/>
        <w:rPr>
          <w:color w:val="000000"/>
          <w:spacing w:val="-11"/>
          <w:szCs w:val="23"/>
        </w:rPr>
      </w:pPr>
      <w:r>
        <w:rPr>
          <w:color w:val="000000"/>
          <w:spacing w:val="-9"/>
          <w:szCs w:val="23"/>
        </w:rPr>
        <w:t>Указ Президента РФ «О неотложных мерах по обеспечению фи</w:t>
      </w:r>
      <w:r>
        <w:rPr>
          <w:color w:val="000000"/>
          <w:spacing w:val="-9"/>
          <w:szCs w:val="23"/>
        </w:rPr>
        <w:softHyphen/>
      </w:r>
      <w:r>
        <w:rPr>
          <w:color w:val="000000"/>
          <w:spacing w:val="-5"/>
          <w:szCs w:val="23"/>
        </w:rPr>
        <w:t>нансовой стабилизации в стране» от 16.07.1998.</w:t>
      </w:r>
    </w:p>
    <w:p w:rsidR="003A29D9" w:rsidRDefault="003A29D9">
      <w:pPr>
        <w:numPr>
          <w:ilvl w:val="0"/>
          <w:numId w:val="57"/>
        </w:numPr>
        <w:shd w:val="clear" w:color="auto" w:fill="FFFFFF"/>
        <w:tabs>
          <w:tab w:val="left" w:pos="0"/>
          <w:tab w:val="left" w:pos="442"/>
        </w:tabs>
        <w:spacing w:line="240" w:lineRule="exact"/>
        <w:jc w:val="both"/>
        <w:rPr>
          <w:color w:val="000000"/>
          <w:spacing w:val="-14"/>
          <w:szCs w:val="23"/>
        </w:rPr>
      </w:pPr>
      <w:r>
        <w:rPr>
          <w:color w:val="000000"/>
          <w:spacing w:val="-6"/>
          <w:szCs w:val="23"/>
        </w:rPr>
        <w:t>Указ Президента РФ «О некоторых мерах по стабилизации фи</w:t>
      </w:r>
      <w:r>
        <w:rPr>
          <w:color w:val="000000"/>
          <w:spacing w:val="-6"/>
          <w:szCs w:val="23"/>
        </w:rPr>
        <w:softHyphen/>
      </w:r>
      <w:r>
        <w:rPr>
          <w:color w:val="000000"/>
          <w:spacing w:val="-4"/>
          <w:szCs w:val="23"/>
        </w:rPr>
        <w:t>нансовой системы РФ» от 25.08.98, № 988.</w:t>
      </w:r>
    </w:p>
    <w:p w:rsidR="003A29D9" w:rsidRDefault="003A29D9">
      <w:pPr>
        <w:numPr>
          <w:ilvl w:val="0"/>
          <w:numId w:val="57"/>
        </w:numPr>
        <w:shd w:val="clear" w:color="auto" w:fill="FFFFFF"/>
        <w:tabs>
          <w:tab w:val="left" w:pos="0"/>
          <w:tab w:val="left" w:pos="442"/>
        </w:tabs>
        <w:spacing w:line="240" w:lineRule="exact"/>
        <w:jc w:val="both"/>
        <w:rPr>
          <w:color w:val="000000"/>
          <w:spacing w:val="-11"/>
          <w:szCs w:val="23"/>
        </w:rPr>
      </w:pPr>
      <w:r>
        <w:rPr>
          <w:color w:val="000000"/>
          <w:spacing w:val="-8"/>
          <w:szCs w:val="23"/>
        </w:rPr>
        <w:t>Указ Президента РФ «Об изменении порядка обязательной про</w:t>
      </w:r>
      <w:r>
        <w:rPr>
          <w:color w:val="000000"/>
          <w:spacing w:val="-8"/>
          <w:szCs w:val="23"/>
        </w:rPr>
        <w:softHyphen/>
      </w:r>
      <w:r>
        <w:rPr>
          <w:color w:val="000000"/>
          <w:spacing w:val="-5"/>
          <w:szCs w:val="23"/>
        </w:rPr>
        <w:t>дажи части валютной выручки» от 15.03 1999, № 334.</w:t>
      </w:r>
    </w:p>
    <w:p w:rsidR="003A29D9" w:rsidRDefault="003A29D9">
      <w:pPr>
        <w:numPr>
          <w:ilvl w:val="0"/>
          <w:numId w:val="57"/>
        </w:numPr>
        <w:shd w:val="clear" w:color="auto" w:fill="FFFFFF"/>
        <w:tabs>
          <w:tab w:val="left" w:pos="0"/>
          <w:tab w:val="left" w:pos="442"/>
        </w:tabs>
        <w:spacing w:line="240" w:lineRule="exact"/>
        <w:jc w:val="both"/>
        <w:rPr>
          <w:szCs w:val="2"/>
        </w:rPr>
      </w:pPr>
      <w:r>
        <w:rPr>
          <w:color w:val="000000"/>
          <w:spacing w:val="-3"/>
          <w:szCs w:val="23"/>
        </w:rPr>
        <w:t>Постановление Правительства РФ «О выпуске государствен</w:t>
      </w:r>
      <w:r>
        <w:rPr>
          <w:color w:val="000000"/>
          <w:spacing w:val="-3"/>
          <w:szCs w:val="23"/>
        </w:rPr>
        <w:softHyphen/>
      </w:r>
      <w:r>
        <w:rPr>
          <w:color w:val="000000"/>
          <w:spacing w:val="-5"/>
          <w:szCs w:val="23"/>
        </w:rPr>
        <w:t>ных краткосрочных облигаций» от 8.02.1993, № 107.</w:t>
      </w:r>
    </w:p>
    <w:p w:rsidR="003A29D9" w:rsidRDefault="003A29D9">
      <w:pPr>
        <w:numPr>
          <w:ilvl w:val="0"/>
          <w:numId w:val="58"/>
        </w:numPr>
        <w:shd w:val="clear" w:color="auto" w:fill="FFFFFF"/>
        <w:tabs>
          <w:tab w:val="left" w:pos="0"/>
          <w:tab w:val="left" w:pos="499"/>
        </w:tabs>
        <w:spacing w:line="240" w:lineRule="exact"/>
        <w:jc w:val="both"/>
        <w:rPr>
          <w:color w:val="000000"/>
          <w:spacing w:val="-14"/>
          <w:szCs w:val="23"/>
        </w:rPr>
      </w:pPr>
      <w:r>
        <w:rPr>
          <w:color w:val="000000"/>
          <w:spacing w:val="-4"/>
          <w:szCs w:val="23"/>
        </w:rPr>
        <w:t>Постановление Правительства РФ «О выпуске облигаций фе</w:t>
      </w:r>
      <w:r>
        <w:rPr>
          <w:color w:val="000000"/>
          <w:spacing w:val="-4"/>
          <w:szCs w:val="23"/>
        </w:rPr>
        <w:softHyphen/>
      </w:r>
      <w:r>
        <w:rPr>
          <w:color w:val="000000"/>
          <w:spacing w:val="-5"/>
          <w:szCs w:val="23"/>
        </w:rPr>
        <w:t>деральных займов» от 22.04.1997, № 445.</w:t>
      </w:r>
    </w:p>
    <w:p w:rsidR="003A29D9" w:rsidRDefault="003A29D9">
      <w:pPr>
        <w:numPr>
          <w:ilvl w:val="0"/>
          <w:numId w:val="58"/>
        </w:numPr>
        <w:shd w:val="clear" w:color="auto" w:fill="FFFFFF"/>
        <w:tabs>
          <w:tab w:val="left" w:pos="0"/>
          <w:tab w:val="left" w:pos="499"/>
        </w:tabs>
        <w:spacing w:line="240" w:lineRule="exact"/>
        <w:jc w:val="both"/>
        <w:rPr>
          <w:color w:val="000000"/>
          <w:spacing w:val="-9"/>
          <w:szCs w:val="23"/>
        </w:rPr>
      </w:pPr>
      <w:r>
        <w:rPr>
          <w:color w:val="000000"/>
          <w:spacing w:val="-7"/>
          <w:szCs w:val="23"/>
        </w:rPr>
        <w:t>Постановление Правительства РФ «О выпуске облигаций госу</w:t>
      </w:r>
      <w:r>
        <w:rPr>
          <w:color w:val="000000"/>
          <w:spacing w:val="-7"/>
          <w:szCs w:val="23"/>
        </w:rPr>
        <w:softHyphen/>
      </w:r>
      <w:r>
        <w:rPr>
          <w:color w:val="000000"/>
          <w:spacing w:val="-4"/>
          <w:szCs w:val="23"/>
        </w:rPr>
        <w:t>дарственных нерыночных займов» от 3.07.1997, № 812.</w:t>
      </w:r>
    </w:p>
    <w:p w:rsidR="003A29D9" w:rsidRDefault="003A29D9">
      <w:pPr>
        <w:numPr>
          <w:ilvl w:val="0"/>
          <w:numId w:val="58"/>
        </w:numPr>
        <w:shd w:val="clear" w:color="auto" w:fill="FFFFFF"/>
        <w:tabs>
          <w:tab w:val="left" w:pos="0"/>
          <w:tab w:val="left" w:pos="499"/>
        </w:tabs>
        <w:spacing w:line="240" w:lineRule="exact"/>
        <w:jc w:val="both"/>
        <w:rPr>
          <w:color w:val="000000"/>
          <w:spacing w:val="-11"/>
          <w:szCs w:val="23"/>
        </w:rPr>
      </w:pPr>
      <w:r>
        <w:rPr>
          <w:color w:val="000000"/>
          <w:spacing w:val="-5"/>
          <w:szCs w:val="23"/>
        </w:rPr>
        <w:t xml:space="preserve">Постановление Правительства РФ «О реформе предприятий и </w:t>
      </w:r>
      <w:r>
        <w:rPr>
          <w:color w:val="000000"/>
          <w:spacing w:val="-4"/>
          <w:szCs w:val="23"/>
        </w:rPr>
        <w:t>иных коммерческих организаций» от 30.10.1997, № 1373.</w:t>
      </w:r>
    </w:p>
    <w:p w:rsidR="003A29D9" w:rsidRDefault="003A29D9">
      <w:pPr>
        <w:numPr>
          <w:ilvl w:val="0"/>
          <w:numId w:val="58"/>
        </w:numPr>
        <w:shd w:val="clear" w:color="auto" w:fill="FFFFFF"/>
        <w:tabs>
          <w:tab w:val="left" w:pos="0"/>
          <w:tab w:val="left" w:pos="499"/>
        </w:tabs>
        <w:spacing w:line="240" w:lineRule="exact"/>
        <w:jc w:val="both"/>
        <w:rPr>
          <w:color w:val="000000"/>
          <w:spacing w:val="-14"/>
          <w:szCs w:val="23"/>
        </w:rPr>
      </w:pPr>
      <w:r>
        <w:rPr>
          <w:color w:val="000000"/>
          <w:spacing w:val="-5"/>
          <w:szCs w:val="23"/>
        </w:rPr>
        <w:t>Методические рекомендации по разработке финансовой поли</w:t>
      </w:r>
      <w:r>
        <w:rPr>
          <w:color w:val="000000"/>
          <w:spacing w:val="-5"/>
          <w:szCs w:val="23"/>
        </w:rPr>
        <w:softHyphen/>
      </w:r>
      <w:r>
        <w:rPr>
          <w:color w:val="000000"/>
          <w:spacing w:val="-3"/>
          <w:szCs w:val="23"/>
        </w:rPr>
        <w:t xml:space="preserve">тики   предприятия.   Приказ   Министерства   экономики   РФ   от </w:t>
      </w:r>
      <w:r>
        <w:rPr>
          <w:color w:val="000000"/>
          <w:spacing w:val="-1"/>
          <w:szCs w:val="23"/>
        </w:rPr>
        <w:t>1.10.1997,№118.</w:t>
      </w:r>
    </w:p>
    <w:p w:rsidR="003A29D9" w:rsidRDefault="003A29D9">
      <w:pPr>
        <w:numPr>
          <w:ilvl w:val="0"/>
          <w:numId w:val="58"/>
        </w:numPr>
        <w:shd w:val="clear" w:color="auto" w:fill="FFFFFF"/>
        <w:tabs>
          <w:tab w:val="left" w:pos="0"/>
        </w:tabs>
        <w:spacing w:line="240" w:lineRule="exact"/>
        <w:jc w:val="both"/>
        <w:rPr>
          <w:color w:val="000000"/>
          <w:spacing w:val="-14"/>
          <w:szCs w:val="23"/>
        </w:rPr>
      </w:pPr>
      <w:r>
        <w:rPr>
          <w:color w:val="000000"/>
          <w:spacing w:val="-4"/>
          <w:szCs w:val="23"/>
        </w:rPr>
        <w:t xml:space="preserve">Постановление Правительства РФ «О дополнительных мерах </w:t>
      </w:r>
      <w:r>
        <w:rPr>
          <w:color w:val="000000"/>
          <w:spacing w:val="-7"/>
          <w:szCs w:val="23"/>
        </w:rPr>
        <w:t xml:space="preserve">по стимулированию деловой активности и привлечению инвестиций </w:t>
      </w:r>
      <w:r>
        <w:rPr>
          <w:color w:val="000000"/>
          <w:spacing w:val="-5"/>
          <w:szCs w:val="23"/>
        </w:rPr>
        <w:t>в экономику Российской Федерации» от 19.12.1997, № 1605.</w:t>
      </w:r>
    </w:p>
    <w:p w:rsidR="003A29D9" w:rsidRDefault="003A29D9">
      <w:pPr>
        <w:numPr>
          <w:ilvl w:val="0"/>
          <w:numId w:val="58"/>
        </w:numPr>
        <w:shd w:val="clear" w:color="auto" w:fill="FFFFFF"/>
        <w:tabs>
          <w:tab w:val="left" w:pos="0"/>
          <w:tab w:val="left" w:pos="499"/>
        </w:tabs>
        <w:spacing w:line="240" w:lineRule="exact"/>
        <w:ind w:left="96"/>
        <w:jc w:val="both"/>
      </w:pPr>
      <w:r>
        <w:rPr>
          <w:color w:val="000000"/>
          <w:spacing w:val="-8"/>
          <w:szCs w:val="23"/>
        </w:rPr>
        <w:t xml:space="preserve">Постановление Правительства РФ «О привлечении финансовых </w:t>
      </w:r>
      <w:r>
        <w:rPr>
          <w:color w:val="000000"/>
          <w:spacing w:val="-6"/>
          <w:szCs w:val="23"/>
        </w:rPr>
        <w:t xml:space="preserve">ресурсов международных рынков капитала в </w:t>
      </w:r>
      <w:smartTag w:uri="urn:schemas-microsoft-com:office:smarttags" w:element="metricconverter">
        <w:smartTagPr>
          <w:attr w:name="ProductID" w:val="1998 г"/>
        </w:smartTagPr>
        <w:r>
          <w:rPr>
            <w:color w:val="000000"/>
            <w:spacing w:val="-6"/>
            <w:szCs w:val="23"/>
          </w:rPr>
          <w:t>1998 г</w:t>
        </w:r>
      </w:smartTag>
      <w:r>
        <w:rPr>
          <w:color w:val="000000"/>
          <w:spacing w:val="-6"/>
          <w:szCs w:val="23"/>
        </w:rPr>
        <w:t>.» от 14.03.1998,</w:t>
      </w:r>
      <w:r>
        <w:rPr>
          <w:color w:val="000000"/>
          <w:spacing w:val="-11"/>
          <w:szCs w:val="23"/>
        </w:rPr>
        <w:t xml:space="preserve"> </w:t>
      </w:r>
      <w:r>
        <w:rPr>
          <w:color w:val="000000"/>
        </w:rPr>
        <w:t>№ 302.</w:t>
      </w:r>
    </w:p>
    <w:p w:rsidR="003A29D9" w:rsidRDefault="003A29D9">
      <w:pPr>
        <w:numPr>
          <w:ilvl w:val="0"/>
          <w:numId w:val="58"/>
        </w:numPr>
        <w:shd w:val="clear" w:color="auto" w:fill="FFFFFF"/>
        <w:tabs>
          <w:tab w:val="left" w:pos="0"/>
          <w:tab w:val="left" w:pos="499"/>
        </w:tabs>
        <w:spacing w:line="240" w:lineRule="exact"/>
        <w:jc w:val="both"/>
      </w:pPr>
      <w:r>
        <w:rPr>
          <w:color w:val="000000"/>
          <w:spacing w:val="-8"/>
          <w:szCs w:val="23"/>
        </w:rPr>
        <w:t>Постановление Правительства РФ «О мерах по укреплению фи</w:t>
      </w:r>
      <w:r>
        <w:rPr>
          <w:color w:val="000000"/>
          <w:spacing w:val="-8"/>
          <w:szCs w:val="23"/>
        </w:rPr>
        <w:softHyphen/>
      </w:r>
      <w:r>
        <w:rPr>
          <w:color w:val="000000"/>
          <w:spacing w:val="-4"/>
          <w:szCs w:val="23"/>
        </w:rPr>
        <w:t>нансовой дисциплины» 12.05.1998, №438.</w:t>
      </w:r>
    </w:p>
    <w:p w:rsidR="003A29D9" w:rsidRDefault="003A29D9">
      <w:pPr>
        <w:numPr>
          <w:ilvl w:val="0"/>
          <w:numId w:val="59"/>
        </w:numPr>
        <w:shd w:val="clear" w:color="auto" w:fill="FFFFFF"/>
        <w:tabs>
          <w:tab w:val="left" w:pos="0"/>
        </w:tabs>
        <w:spacing w:line="240" w:lineRule="exact"/>
        <w:jc w:val="both"/>
        <w:rPr>
          <w:color w:val="000000"/>
          <w:spacing w:val="-10"/>
          <w:szCs w:val="22"/>
        </w:rPr>
      </w:pPr>
      <w:r>
        <w:rPr>
          <w:color w:val="000000"/>
          <w:spacing w:val="-3"/>
          <w:szCs w:val="22"/>
        </w:rPr>
        <w:t>Постановление Правительства РФ «О мерах по повышению эф</w:t>
      </w:r>
      <w:r>
        <w:rPr>
          <w:color w:val="000000"/>
          <w:spacing w:val="-3"/>
          <w:szCs w:val="22"/>
        </w:rPr>
        <w:softHyphen/>
      </w:r>
      <w:r>
        <w:rPr>
          <w:color w:val="000000"/>
          <w:szCs w:val="22"/>
        </w:rPr>
        <w:t>фективности процедур банкротства» 22.05.1998, № 476.</w:t>
      </w:r>
    </w:p>
    <w:p w:rsidR="003A29D9" w:rsidRDefault="003A29D9">
      <w:pPr>
        <w:numPr>
          <w:ilvl w:val="0"/>
          <w:numId w:val="59"/>
        </w:numPr>
        <w:shd w:val="clear" w:color="auto" w:fill="FFFFFF"/>
        <w:tabs>
          <w:tab w:val="left" w:pos="0"/>
        </w:tabs>
        <w:spacing w:before="5" w:line="240" w:lineRule="exact"/>
        <w:jc w:val="both"/>
        <w:rPr>
          <w:color w:val="000000"/>
          <w:spacing w:val="-5"/>
          <w:szCs w:val="22"/>
        </w:rPr>
      </w:pPr>
      <w:r>
        <w:rPr>
          <w:color w:val="000000"/>
          <w:spacing w:val="-3"/>
          <w:szCs w:val="22"/>
        </w:rPr>
        <w:t>Постановление Правительства РФ «О погашении государствен</w:t>
      </w:r>
      <w:r>
        <w:rPr>
          <w:color w:val="000000"/>
          <w:spacing w:val="-3"/>
          <w:szCs w:val="22"/>
        </w:rPr>
        <w:softHyphen/>
        <w:t>ных краткосрочных бескупонных облигаций и облигаций с постоян</w:t>
      </w:r>
      <w:r>
        <w:rPr>
          <w:color w:val="000000"/>
          <w:spacing w:val="-3"/>
          <w:szCs w:val="22"/>
        </w:rPr>
        <w:softHyphen/>
      </w:r>
      <w:r>
        <w:rPr>
          <w:color w:val="000000"/>
          <w:spacing w:val="-4"/>
          <w:szCs w:val="22"/>
        </w:rPr>
        <w:t xml:space="preserve">ным и переменным купонным доходами со сроками погашения до 31 </w:t>
      </w:r>
      <w:r>
        <w:rPr>
          <w:color w:val="000000"/>
          <w:spacing w:val="-3"/>
          <w:szCs w:val="22"/>
        </w:rPr>
        <w:t xml:space="preserve">декабря </w:t>
      </w:r>
      <w:smartTag w:uri="urn:schemas-microsoft-com:office:smarttags" w:element="metricconverter">
        <w:smartTagPr>
          <w:attr w:name="ProductID" w:val="1999 г"/>
        </w:smartTagPr>
        <w:r>
          <w:rPr>
            <w:color w:val="000000"/>
            <w:spacing w:val="-3"/>
            <w:szCs w:val="22"/>
          </w:rPr>
          <w:t>1999 г</w:t>
        </w:r>
      </w:smartTag>
      <w:r>
        <w:rPr>
          <w:color w:val="000000"/>
          <w:spacing w:val="-3"/>
          <w:szCs w:val="22"/>
        </w:rPr>
        <w:t xml:space="preserve">. и выпущенных в обращение до 17 августа </w:t>
      </w:r>
      <w:smartTag w:uri="urn:schemas-microsoft-com:office:smarttags" w:element="metricconverter">
        <w:smartTagPr>
          <w:attr w:name="ProductID" w:val="1998 г"/>
        </w:smartTagPr>
        <w:r>
          <w:rPr>
            <w:color w:val="000000"/>
            <w:spacing w:val="-3"/>
            <w:szCs w:val="22"/>
          </w:rPr>
          <w:t>1998 г</w:t>
        </w:r>
      </w:smartTag>
      <w:r>
        <w:rPr>
          <w:color w:val="000000"/>
          <w:spacing w:val="-3"/>
          <w:szCs w:val="22"/>
        </w:rPr>
        <w:t xml:space="preserve">.» от </w:t>
      </w:r>
      <w:r>
        <w:rPr>
          <w:color w:val="000000"/>
          <w:spacing w:val="4"/>
          <w:szCs w:val="22"/>
        </w:rPr>
        <w:t>25.08.1998, №1007.</w:t>
      </w:r>
    </w:p>
    <w:p w:rsidR="003A29D9" w:rsidRDefault="003A29D9">
      <w:pPr>
        <w:numPr>
          <w:ilvl w:val="0"/>
          <w:numId w:val="59"/>
        </w:numPr>
        <w:shd w:val="clear" w:color="auto" w:fill="FFFFFF"/>
        <w:tabs>
          <w:tab w:val="left" w:pos="0"/>
        </w:tabs>
        <w:spacing w:before="10" w:line="240" w:lineRule="exact"/>
        <w:jc w:val="both"/>
        <w:rPr>
          <w:color w:val="000000"/>
          <w:spacing w:val="-7"/>
          <w:szCs w:val="22"/>
        </w:rPr>
      </w:pPr>
      <w:r>
        <w:rPr>
          <w:color w:val="000000"/>
          <w:spacing w:val="-2"/>
          <w:szCs w:val="22"/>
        </w:rPr>
        <w:t>Распоряжение Правительства РФ «О новации по государствен</w:t>
      </w:r>
      <w:r>
        <w:rPr>
          <w:color w:val="000000"/>
          <w:spacing w:val="-2"/>
          <w:szCs w:val="22"/>
        </w:rPr>
        <w:softHyphen/>
        <w:t>ным ценным бумагам» от 12.12.1998, № 1787-Р.</w:t>
      </w:r>
    </w:p>
    <w:p w:rsidR="003A29D9" w:rsidRDefault="003A29D9">
      <w:pPr>
        <w:numPr>
          <w:ilvl w:val="0"/>
          <w:numId w:val="59"/>
        </w:numPr>
        <w:shd w:val="clear" w:color="auto" w:fill="FFFFFF"/>
        <w:tabs>
          <w:tab w:val="left" w:pos="0"/>
        </w:tabs>
        <w:spacing w:before="5" w:line="240" w:lineRule="exact"/>
        <w:jc w:val="both"/>
        <w:rPr>
          <w:color w:val="000000"/>
          <w:spacing w:val="-5"/>
          <w:szCs w:val="22"/>
        </w:rPr>
      </w:pPr>
      <w:r>
        <w:rPr>
          <w:color w:val="000000"/>
          <w:spacing w:val="-1"/>
          <w:szCs w:val="22"/>
        </w:rPr>
        <w:t xml:space="preserve">Постановление Правительства РФ «О порядке предоставления </w:t>
      </w:r>
      <w:r>
        <w:rPr>
          <w:color w:val="000000"/>
          <w:spacing w:val="-4"/>
          <w:szCs w:val="22"/>
        </w:rPr>
        <w:t>Центральным депозитарием — Центральным фондом хранения и об</w:t>
      </w:r>
      <w:r>
        <w:rPr>
          <w:color w:val="000000"/>
          <w:spacing w:val="-4"/>
          <w:szCs w:val="22"/>
        </w:rPr>
        <w:softHyphen/>
      </w:r>
      <w:r>
        <w:rPr>
          <w:color w:val="000000"/>
          <w:szCs w:val="22"/>
        </w:rPr>
        <w:t>работки информации фондового рынка документов, подтверждаю</w:t>
      </w:r>
      <w:r>
        <w:rPr>
          <w:color w:val="000000"/>
          <w:spacing w:val="-1"/>
          <w:szCs w:val="22"/>
        </w:rPr>
        <w:t xml:space="preserve">щих права на ценные бумаги, которые находятся на хранении либо </w:t>
      </w:r>
      <w:r>
        <w:rPr>
          <w:color w:val="000000"/>
          <w:spacing w:val="-3"/>
          <w:szCs w:val="22"/>
        </w:rPr>
        <w:t>права на которые учитываются в национальной депозитарной систе</w:t>
      </w:r>
      <w:r>
        <w:rPr>
          <w:color w:val="000000"/>
          <w:spacing w:val="-3"/>
          <w:szCs w:val="22"/>
        </w:rPr>
        <w:softHyphen/>
      </w:r>
      <w:r>
        <w:rPr>
          <w:color w:val="000000"/>
          <w:spacing w:val="3"/>
          <w:szCs w:val="22"/>
        </w:rPr>
        <w:t>ме» 16.02.1999, №291.</w:t>
      </w:r>
    </w:p>
    <w:p w:rsidR="003A29D9" w:rsidRDefault="003A29D9">
      <w:pPr>
        <w:numPr>
          <w:ilvl w:val="0"/>
          <w:numId w:val="59"/>
        </w:numPr>
        <w:shd w:val="clear" w:color="auto" w:fill="FFFFFF"/>
        <w:tabs>
          <w:tab w:val="left" w:pos="0"/>
        </w:tabs>
        <w:spacing w:line="240" w:lineRule="exact"/>
        <w:jc w:val="both"/>
        <w:rPr>
          <w:color w:val="000000"/>
          <w:spacing w:val="-5"/>
          <w:szCs w:val="22"/>
        </w:rPr>
      </w:pPr>
      <w:r>
        <w:rPr>
          <w:color w:val="000000"/>
          <w:spacing w:val="-1"/>
          <w:szCs w:val="22"/>
        </w:rPr>
        <w:t>Приказ Минфина РФ «Об утверждении условий эмиссии и об</w:t>
      </w:r>
      <w:r>
        <w:rPr>
          <w:color w:val="000000"/>
          <w:spacing w:val="-1"/>
          <w:szCs w:val="22"/>
        </w:rPr>
        <w:softHyphen/>
      </w:r>
      <w:r>
        <w:rPr>
          <w:color w:val="000000"/>
          <w:spacing w:val="2"/>
          <w:szCs w:val="22"/>
        </w:rPr>
        <w:t xml:space="preserve">ращения Государственных облигаций,  погашаемых золотом»  от </w:t>
      </w:r>
      <w:r>
        <w:rPr>
          <w:color w:val="000000"/>
          <w:spacing w:val="3"/>
          <w:szCs w:val="22"/>
        </w:rPr>
        <w:t>28.10.1998, №48 н.</w:t>
      </w:r>
    </w:p>
    <w:p w:rsidR="003A29D9" w:rsidRDefault="003A29D9">
      <w:pPr>
        <w:numPr>
          <w:ilvl w:val="0"/>
          <w:numId w:val="59"/>
        </w:numPr>
        <w:shd w:val="clear" w:color="auto" w:fill="FFFFFF"/>
        <w:tabs>
          <w:tab w:val="left" w:pos="0"/>
        </w:tabs>
        <w:spacing w:before="10" w:line="240" w:lineRule="exact"/>
        <w:jc w:val="both"/>
        <w:rPr>
          <w:color w:val="000000"/>
          <w:spacing w:val="-8"/>
          <w:szCs w:val="22"/>
        </w:rPr>
      </w:pPr>
      <w:r>
        <w:rPr>
          <w:color w:val="000000"/>
          <w:spacing w:val="-4"/>
          <w:szCs w:val="22"/>
        </w:rPr>
        <w:t>Указания Госналогслужбы РФ «О налогообложении операций с государственными облигаций Российской Федерации и облигациями органов местного самоуправления» от 18.12.1998, № ВАК-6-05/ 890.</w:t>
      </w:r>
    </w:p>
    <w:p w:rsidR="003A29D9" w:rsidRDefault="003A29D9">
      <w:pPr>
        <w:numPr>
          <w:ilvl w:val="0"/>
          <w:numId w:val="59"/>
        </w:numPr>
        <w:shd w:val="clear" w:color="auto" w:fill="FFFFFF"/>
        <w:tabs>
          <w:tab w:val="left" w:pos="0"/>
        </w:tabs>
        <w:spacing w:line="240" w:lineRule="exact"/>
        <w:jc w:val="both"/>
        <w:rPr>
          <w:color w:val="000000"/>
          <w:spacing w:val="-10"/>
          <w:szCs w:val="22"/>
        </w:rPr>
      </w:pPr>
      <w:r>
        <w:rPr>
          <w:color w:val="000000"/>
          <w:spacing w:val="-1"/>
          <w:szCs w:val="22"/>
        </w:rPr>
        <w:t xml:space="preserve">Указания Центрального банка России «О внесении изменений </w:t>
      </w:r>
      <w:r>
        <w:rPr>
          <w:color w:val="000000"/>
          <w:spacing w:val="-2"/>
          <w:szCs w:val="22"/>
        </w:rPr>
        <w:t>и дополнений в Инструкцию ЦРБ № 417-У от 23.11.1998. "О прави</w:t>
      </w:r>
      <w:r>
        <w:rPr>
          <w:color w:val="000000"/>
          <w:spacing w:val="-2"/>
          <w:szCs w:val="22"/>
        </w:rPr>
        <w:softHyphen/>
        <w:t>лах выпуска и регистрации ценных бумаг кредитными организация</w:t>
      </w:r>
      <w:r>
        <w:rPr>
          <w:color w:val="000000"/>
          <w:spacing w:val="-2"/>
          <w:szCs w:val="22"/>
        </w:rPr>
        <w:softHyphen/>
      </w:r>
      <w:r>
        <w:rPr>
          <w:color w:val="000000"/>
          <w:spacing w:val="-1"/>
          <w:szCs w:val="22"/>
        </w:rPr>
        <w:t>ми на территории Российской Федерации"» от 17.09.1996, № 8.</w:t>
      </w:r>
    </w:p>
    <w:p w:rsidR="003A29D9" w:rsidRDefault="003A29D9">
      <w:pPr>
        <w:numPr>
          <w:ilvl w:val="0"/>
          <w:numId w:val="59"/>
        </w:numPr>
        <w:shd w:val="clear" w:color="auto" w:fill="FFFFFF"/>
        <w:tabs>
          <w:tab w:val="left" w:pos="0"/>
        </w:tabs>
        <w:spacing w:line="240" w:lineRule="exact"/>
        <w:jc w:val="both"/>
        <w:rPr>
          <w:color w:val="000000"/>
          <w:spacing w:val="-3"/>
          <w:szCs w:val="22"/>
        </w:rPr>
      </w:pPr>
      <w:r>
        <w:rPr>
          <w:color w:val="000000"/>
          <w:spacing w:val="7"/>
          <w:szCs w:val="22"/>
        </w:rPr>
        <w:t xml:space="preserve">Центральный Банк РФ. Указания от 30.03.1998, № 196-У. </w:t>
      </w:r>
      <w:r>
        <w:rPr>
          <w:color w:val="000000"/>
          <w:spacing w:val="-2"/>
          <w:szCs w:val="22"/>
        </w:rPr>
        <w:t>«О дополнительных мерах по защите интересов вкладчиков банка».</w:t>
      </w:r>
    </w:p>
    <w:p w:rsidR="003A29D9" w:rsidRDefault="003A29D9">
      <w:pPr>
        <w:numPr>
          <w:ilvl w:val="0"/>
          <w:numId w:val="59"/>
        </w:numPr>
        <w:shd w:val="clear" w:color="auto" w:fill="FFFFFF"/>
        <w:tabs>
          <w:tab w:val="left" w:pos="0"/>
        </w:tabs>
        <w:spacing w:before="5" w:line="240" w:lineRule="exact"/>
        <w:jc w:val="both"/>
        <w:rPr>
          <w:color w:val="000000"/>
          <w:spacing w:val="-8"/>
          <w:szCs w:val="22"/>
        </w:rPr>
      </w:pPr>
      <w:r>
        <w:rPr>
          <w:color w:val="000000"/>
          <w:spacing w:val="-2"/>
          <w:szCs w:val="22"/>
        </w:rPr>
        <w:t>Алексеев М. Ю. Рынок ценных бумаг-М.: Финансы и статисти</w:t>
      </w:r>
      <w:r>
        <w:rPr>
          <w:color w:val="000000"/>
          <w:spacing w:val="-2"/>
          <w:szCs w:val="22"/>
        </w:rPr>
        <w:softHyphen/>
      </w:r>
      <w:r>
        <w:rPr>
          <w:color w:val="000000"/>
          <w:spacing w:val="-1"/>
          <w:szCs w:val="22"/>
        </w:rPr>
        <w:t>ка, 1992.</w:t>
      </w:r>
    </w:p>
    <w:p w:rsidR="003A29D9" w:rsidRDefault="003A29D9">
      <w:pPr>
        <w:numPr>
          <w:ilvl w:val="0"/>
          <w:numId w:val="59"/>
        </w:numPr>
        <w:shd w:val="clear" w:color="auto" w:fill="FFFFFF"/>
        <w:tabs>
          <w:tab w:val="left" w:pos="0"/>
        </w:tabs>
        <w:spacing w:before="5" w:line="240" w:lineRule="exact"/>
        <w:jc w:val="both"/>
        <w:rPr>
          <w:color w:val="000000"/>
          <w:spacing w:val="-8"/>
          <w:szCs w:val="22"/>
        </w:rPr>
      </w:pPr>
      <w:r>
        <w:rPr>
          <w:color w:val="000000"/>
          <w:spacing w:val="-4"/>
          <w:szCs w:val="22"/>
        </w:rPr>
        <w:t>Алехин Б. И. Рынок ценных бумаг. Введение в фондовые опера</w:t>
      </w:r>
      <w:r>
        <w:rPr>
          <w:color w:val="000000"/>
          <w:spacing w:val="-4"/>
          <w:szCs w:val="22"/>
        </w:rPr>
        <w:softHyphen/>
      </w:r>
      <w:r>
        <w:rPr>
          <w:color w:val="000000"/>
          <w:spacing w:val="-1"/>
          <w:szCs w:val="22"/>
        </w:rPr>
        <w:t>ции. Саратов: Самвен, 1992.</w:t>
      </w:r>
    </w:p>
    <w:p w:rsidR="003A29D9" w:rsidRDefault="003A29D9">
      <w:pPr>
        <w:numPr>
          <w:ilvl w:val="0"/>
          <w:numId w:val="59"/>
        </w:numPr>
        <w:shd w:val="clear" w:color="auto" w:fill="FFFFFF"/>
        <w:tabs>
          <w:tab w:val="left" w:pos="0"/>
        </w:tabs>
        <w:spacing w:before="5" w:line="240" w:lineRule="exact"/>
        <w:jc w:val="both"/>
        <w:rPr>
          <w:color w:val="000000"/>
          <w:spacing w:val="-10"/>
          <w:szCs w:val="22"/>
        </w:rPr>
      </w:pPr>
      <w:r>
        <w:rPr>
          <w:color w:val="000000"/>
          <w:spacing w:val="-2"/>
          <w:szCs w:val="22"/>
        </w:rPr>
        <w:t xml:space="preserve">Агарков М. М. Учение о ценных бумагах. М.: Финстатинформ, </w:t>
      </w:r>
      <w:r>
        <w:rPr>
          <w:color w:val="000000"/>
          <w:spacing w:val="-8"/>
          <w:szCs w:val="22"/>
        </w:rPr>
        <w:t>1993.</w:t>
      </w:r>
    </w:p>
    <w:p w:rsidR="003A29D9" w:rsidRDefault="003A29D9">
      <w:pPr>
        <w:numPr>
          <w:ilvl w:val="0"/>
          <w:numId w:val="59"/>
        </w:numPr>
        <w:shd w:val="clear" w:color="auto" w:fill="FFFFFF"/>
        <w:tabs>
          <w:tab w:val="left" w:pos="0"/>
        </w:tabs>
        <w:spacing w:line="240" w:lineRule="exact"/>
        <w:jc w:val="both"/>
        <w:rPr>
          <w:color w:val="000000"/>
          <w:spacing w:val="-6"/>
          <w:szCs w:val="22"/>
        </w:rPr>
      </w:pPr>
      <w:r>
        <w:rPr>
          <w:color w:val="000000"/>
          <w:spacing w:val="-1"/>
          <w:szCs w:val="22"/>
        </w:rPr>
        <w:t>Астахов В. П. Ценные бумаги. М.: Аксамит, 1995.</w:t>
      </w:r>
    </w:p>
    <w:p w:rsidR="003A29D9" w:rsidRDefault="003A29D9">
      <w:pPr>
        <w:numPr>
          <w:ilvl w:val="0"/>
          <w:numId w:val="59"/>
        </w:numPr>
        <w:shd w:val="clear" w:color="auto" w:fill="FFFFFF"/>
        <w:tabs>
          <w:tab w:val="left" w:pos="0"/>
        </w:tabs>
        <w:spacing w:line="240" w:lineRule="exact"/>
        <w:jc w:val="both"/>
        <w:rPr>
          <w:color w:val="000000"/>
          <w:spacing w:val="-6"/>
          <w:szCs w:val="22"/>
        </w:rPr>
      </w:pPr>
      <w:r>
        <w:rPr>
          <w:color w:val="000000"/>
          <w:spacing w:val="-1"/>
          <w:szCs w:val="22"/>
        </w:rPr>
        <w:t xml:space="preserve">Балабанов И. Т. Риск-менеджмент. М.: Финансы и статистика, </w:t>
      </w:r>
      <w:r>
        <w:rPr>
          <w:color w:val="000000"/>
          <w:spacing w:val="-7"/>
          <w:szCs w:val="22"/>
        </w:rPr>
        <w:t>1996.</w:t>
      </w:r>
    </w:p>
    <w:p w:rsidR="003A29D9" w:rsidRDefault="003A29D9">
      <w:pPr>
        <w:numPr>
          <w:ilvl w:val="0"/>
          <w:numId w:val="59"/>
        </w:numPr>
        <w:shd w:val="clear" w:color="auto" w:fill="FFFFFF"/>
        <w:tabs>
          <w:tab w:val="left" w:pos="0"/>
        </w:tabs>
        <w:spacing w:line="240" w:lineRule="exact"/>
        <w:jc w:val="both"/>
        <w:rPr>
          <w:color w:val="000000"/>
          <w:spacing w:val="-5"/>
          <w:szCs w:val="22"/>
        </w:rPr>
      </w:pPr>
      <w:r>
        <w:rPr>
          <w:color w:val="000000"/>
          <w:spacing w:val="-1"/>
          <w:szCs w:val="22"/>
        </w:rPr>
        <w:t>Балабанов И. Т. Основы финансового менеджмента: Учеб. по</w:t>
      </w:r>
      <w:r>
        <w:rPr>
          <w:color w:val="000000"/>
          <w:spacing w:val="-1"/>
          <w:szCs w:val="22"/>
        </w:rPr>
        <w:softHyphen/>
      </w:r>
      <w:r>
        <w:rPr>
          <w:color w:val="000000"/>
          <w:szCs w:val="22"/>
        </w:rPr>
        <w:t>собие. М.: Финансы и статистика, 1997.</w:t>
      </w:r>
    </w:p>
    <w:p w:rsidR="003A29D9" w:rsidRDefault="003A29D9">
      <w:pPr>
        <w:numPr>
          <w:ilvl w:val="0"/>
          <w:numId w:val="60"/>
        </w:numPr>
        <w:shd w:val="clear" w:color="auto" w:fill="FFFFFF"/>
        <w:tabs>
          <w:tab w:val="left" w:pos="0"/>
        </w:tabs>
        <w:spacing w:line="240" w:lineRule="exact"/>
        <w:jc w:val="both"/>
        <w:rPr>
          <w:color w:val="000000"/>
          <w:spacing w:val="-11"/>
          <w:szCs w:val="23"/>
        </w:rPr>
      </w:pPr>
      <w:r>
        <w:rPr>
          <w:color w:val="000000"/>
          <w:spacing w:val="4"/>
          <w:szCs w:val="23"/>
        </w:rPr>
        <w:t xml:space="preserve">Банковское дело: Учебник/ Под ред. В. И. Колесникова и </w:t>
      </w:r>
      <w:r>
        <w:rPr>
          <w:color w:val="000000"/>
          <w:spacing w:val="-5"/>
          <w:szCs w:val="23"/>
        </w:rPr>
        <w:t>Л. П. Кроливецкой. М.: Финансы и статистика, 1998.</w:t>
      </w:r>
    </w:p>
    <w:p w:rsidR="003A29D9" w:rsidRDefault="003A29D9">
      <w:pPr>
        <w:numPr>
          <w:ilvl w:val="0"/>
          <w:numId w:val="60"/>
        </w:numPr>
        <w:shd w:val="clear" w:color="auto" w:fill="FFFFFF"/>
        <w:tabs>
          <w:tab w:val="left" w:pos="0"/>
        </w:tabs>
        <w:spacing w:line="240" w:lineRule="exact"/>
        <w:jc w:val="both"/>
        <w:rPr>
          <w:color w:val="000000"/>
          <w:spacing w:val="-8"/>
          <w:szCs w:val="23"/>
        </w:rPr>
      </w:pPr>
      <w:r>
        <w:rPr>
          <w:color w:val="000000"/>
          <w:spacing w:val="-6"/>
          <w:szCs w:val="23"/>
        </w:rPr>
        <w:t>Банковское дело: Учебник/ Под ред. О. И. Лаврушина. М.: Фи</w:t>
      </w:r>
      <w:r>
        <w:rPr>
          <w:color w:val="000000"/>
          <w:spacing w:val="-6"/>
          <w:szCs w:val="23"/>
        </w:rPr>
        <w:softHyphen/>
      </w:r>
      <w:r>
        <w:rPr>
          <w:color w:val="000000"/>
          <w:spacing w:val="-5"/>
          <w:szCs w:val="23"/>
        </w:rPr>
        <w:t>нансы и статистика, 1998.</w:t>
      </w:r>
    </w:p>
    <w:p w:rsidR="003A29D9" w:rsidRDefault="003A29D9">
      <w:pPr>
        <w:numPr>
          <w:ilvl w:val="0"/>
          <w:numId w:val="60"/>
        </w:numPr>
        <w:shd w:val="clear" w:color="auto" w:fill="FFFFFF"/>
        <w:tabs>
          <w:tab w:val="left" w:pos="0"/>
        </w:tabs>
        <w:spacing w:line="240" w:lineRule="exact"/>
        <w:jc w:val="both"/>
        <w:rPr>
          <w:color w:val="000000"/>
          <w:spacing w:val="-6"/>
          <w:szCs w:val="23"/>
        </w:rPr>
      </w:pPr>
      <w:r>
        <w:rPr>
          <w:color w:val="000000"/>
          <w:szCs w:val="23"/>
        </w:rPr>
        <w:t xml:space="preserve">Биржевая деятельность: Учебник/ Под ред. А. Г. Грязновой </w:t>
      </w:r>
      <w:r>
        <w:rPr>
          <w:color w:val="000000"/>
          <w:spacing w:val="-5"/>
          <w:szCs w:val="23"/>
        </w:rPr>
        <w:t>и др. М.: Финансы и статистика, 1995.</w:t>
      </w:r>
    </w:p>
    <w:p w:rsidR="003A29D9" w:rsidRDefault="003A29D9">
      <w:pPr>
        <w:numPr>
          <w:ilvl w:val="0"/>
          <w:numId w:val="60"/>
        </w:numPr>
        <w:shd w:val="clear" w:color="auto" w:fill="FFFFFF"/>
        <w:tabs>
          <w:tab w:val="left" w:pos="0"/>
        </w:tabs>
        <w:spacing w:line="240" w:lineRule="exact"/>
        <w:jc w:val="both"/>
        <w:rPr>
          <w:color w:val="000000"/>
          <w:spacing w:val="-9"/>
          <w:szCs w:val="23"/>
        </w:rPr>
      </w:pPr>
      <w:r>
        <w:rPr>
          <w:color w:val="000000"/>
          <w:spacing w:val="-6"/>
          <w:szCs w:val="23"/>
        </w:rPr>
        <w:t>Белов В. А. Ценные бумаги: вопросы правовой регламентации: Учеб. пособие. М.: МГУ, 1993.</w:t>
      </w:r>
    </w:p>
    <w:p w:rsidR="003A29D9" w:rsidRDefault="003A29D9">
      <w:pPr>
        <w:numPr>
          <w:ilvl w:val="0"/>
          <w:numId w:val="60"/>
        </w:numPr>
        <w:shd w:val="clear" w:color="auto" w:fill="FFFFFF"/>
        <w:tabs>
          <w:tab w:val="left" w:pos="0"/>
        </w:tabs>
        <w:spacing w:before="5" w:line="240" w:lineRule="exact"/>
        <w:jc w:val="both"/>
        <w:rPr>
          <w:color w:val="000000"/>
          <w:spacing w:val="-13"/>
          <w:szCs w:val="23"/>
        </w:rPr>
      </w:pPr>
      <w:r>
        <w:rPr>
          <w:color w:val="000000"/>
          <w:szCs w:val="23"/>
        </w:rPr>
        <w:t xml:space="preserve">Бригхем Ю., Гапенски Л. Финансовый менеджмент: Пер. с </w:t>
      </w:r>
      <w:r>
        <w:rPr>
          <w:color w:val="000000"/>
          <w:spacing w:val="-6"/>
          <w:szCs w:val="23"/>
        </w:rPr>
        <w:t>англ. М.: Экономическая школа, 1997.</w:t>
      </w:r>
    </w:p>
    <w:p w:rsidR="003A29D9" w:rsidRDefault="003A29D9">
      <w:pPr>
        <w:numPr>
          <w:ilvl w:val="0"/>
          <w:numId w:val="60"/>
        </w:numPr>
        <w:shd w:val="clear" w:color="auto" w:fill="FFFFFF"/>
        <w:tabs>
          <w:tab w:val="left" w:pos="0"/>
        </w:tabs>
        <w:spacing w:line="240" w:lineRule="exact"/>
        <w:jc w:val="both"/>
        <w:rPr>
          <w:color w:val="000000"/>
          <w:spacing w:val="-9"/>
          <w:szCs w:val="23"/>
        </w:rPr>
      </w:pPr>
      <w:r>
        <w:rPr>
          <w:color w:val="000000"/>
          <w:szCs w:val="23"/>
        </w:rPr>
        <w:t xml:space="preserve">Брейли Р., Майерс С. Принципы корпоративных финансов: </w:t>
      </w:r>
      <w:r>
        <w:rPr>
          <w:color w:val="000000"/>
          <w:spacing w:val="-5"/>
          <w:szCs w:val="23"/>
        </w:rPr>
        <w:t>Пер. с англ. М.: ЗАО «Олимп-Бизнес», 1997.</w:t>
      </w:r>
    </w:p>
    <w:p w:rsidR="003A29D9" w:rsidRDefault="003A29D9">
      <w:pPr>
        <w:numPr>
          <w:ilvl w:val="0"/>
          <w:numId w:val="60"/>
        </w:numPr>
        <w:shd w:val="clear" w:color="auto" w:fill="FFFFFF"/>
        <w:tabs>
          <w:tab w:val="left" w:pos="0"/>
        </w:tabs>
        <w:spacing w:line="240" w:lineRule="exact"/>
        <w:jc w:val="both"/>
        <w:rPr>
          <w:color w:val="000000"/>
          <w:spacing w:val="-13"/>
          <w:szCs w:val="23"/>
        </w:rPr>
      </w:pPr>
      <w:r>
        <w:rPr>
          <w:color w:val="000000"/>
          <w:spacing w:val="-12"/>
          <w:szCs w:val="23"/>
        </w:rPr>
        <w:t>Бланк И. А. Финансовый менеджмент. Киев: «Ника-Центр», «Эль</w:t>
      </w:r>
      <w:r>
        <w:rPr>
          <w:color w:val="000000"/>
          <w:spacing w:val="-11"/>
          <w:szCs w:val="23"/>
        </w:rPr>
        <w:t>га», 1999.</w:t>
      </w:r>
    </w:p>
    <w:p w:rsidR="003A29D9" w:rsidRDefault="003A29D9">
      <w:pPr>
        <w:numPr>
          <w:ilvl w:val="0"/>
          <w:numId w:val="60"/>
        </w:numPr>
        <w:shd w:val="clear" w:color="auto" w:fill="FFFFFF"/>
        <w:tabs>
          <w:tab w:val="left" w:pos="0"/>
        </w:tabs>
        <w:spacing w:line="240" w:lineRule="exact"/>
        <w:jc w:val="both"/>
        <w:rPr>
          <w:color w:val="000000"/>
          <w:spacing w:val="-8"/>
          <w:szCs w:val="23"/>
        </w:rPr>
      </w:pPr>
      <w:r>
        <w:rPr>
          <w:color w:val="000000"/>
          <w:spacing w:val="-3"/>
          <w:szCs w:val="23"/>
        </w:rPr>
        <w:t>Бочаров В. В. Методы финансирования инвестиционной дея</w:t>
      </w:r>
      <w:r>
        <w:rPr>
          <w:color w:val="000000"/>
          <w:spacing w:val="-3"/>
          <w:szCs w:val="23"/>
        </w:rPr>
        <w:softHyphen/>
      </w:r>
      <w:r>
        <w:rPr>
          <w:color w:val="000000"/>
          <w:spacing w:val="-4"/>
          <w:szCs w:val="23"/>
        </w:rPr>
        <w:t>тельности предприятий. М.: Финансы и статистика, 1998.</w:t>
      </w:r>
    </w:p>
    <w:p w:rsidR="003A29D9" w:rsidRDefault="003A29D9">
      <w:pPr>
        <w:numPr>
          <w:ilvl w:val="0"/>
          <w:numId w:val="60"/>
        </w:numPr>
        <w:shd w:val="clear" w:color="auto" w:fill="FFFFFF"/>
        <w:tabs>
          <w:tab w:val="left" w:pos="0"/>
        </w:tabs>
        <w:spacing w:line="240" w:lineRule="exact"/>
        <w:jc w:val="both"/>
        <w:rPr>
          <w:color w:val="000000"/>
          <w:spacing w:val="-8"/>
          <w:szCs w:val="23"/>
        </w:rPr>
      </w:pPr>
      <w:r>
        <w:rPr>
          <w:color w:val="000000"/>
          <w:spacing w:val="-6"/>
          <w:szCs w:val="23"/>
        </w:rPr>
        <w:t>Букато В. И., Львов Ю. И. Банки и Банковские операции в Рос</w:t>
      </w:r>
      <w:r>
        <w:rPr>
          <w:color w:val="000000"/>
          <w:spacing w:val="-6"/>
          <w:szCs w:val="23"/>
        </w:rPr>
        <w:softHyphen/>
      </w:r>
      <w:r>
        <w:rPr>
          <w:color w:val="000000"/>
          <w:spacing w:val="-4"/>
          <w:szCs w:val="23"/>
        </w:rPr>
        <w:t>сии. М.: Финансы и статистика, 1996.</w:t>
      </w:r>
    </w:p>
    <w:p w:rsidR="003A29D9" w:rsidRDefault="003A29D9">
      <w:pPr>
        <w:numPr>
          <w:ilvl w:val="0"/>
          <w:numId w:val="60"/>
        </w:numPr>
        <w:shd w:val="clear" w:color="auto" w:fill="FFFFFF"/>
        <w:tabs>
          <w:tab w:val="left" w:pos="0"/>
        </w:tabs>
        <w:spacing w:line="240" w:lineRule="exact"/>
        <w:jc w:val="both"/>
        <w:rPr>
          <w:color w:val="000000"/>
          <w:spacing w:val="-14"/>
          <w:szCs w:val="23"/>
        </w:rPr>
      </w:pPr>
      <w:r>
        <w:rPr>
          <w:color w:val="000000"/>
          <w:spacing w:val="-6"/>
          <w:szCs w:val="23"/>
        </w:rPr>
        <w:t>Буренин А. М. Рынки производственных финансовых инстру</w:t>
      </w:r>
      <w:r>
        <w:rPr>
          <w:color w:val="000000"/>
          <w:spacing w:val="-6"/>
          <w:szCs w:val="23"/>
        </w:rPr>
        <w:softHyphen/>
      </w:r>
      <w:r>
        <w:rPr>
          <w:color w:val="000000"/>
          <w:spacing w:val="-5"/>
          <w:szCs w:val="23"/>
        </w:rPr>
        <w:t>ментов. М.: Инфра-М, 1996.</w:t>
      </w:r>
    </w:p>
    <w:p w:rsidR="003A29D9" w:rsidRDefault="003A29D9">
      <w:pPr>
        <w:numPr>
          <w:ilvl w:val="0"/>
          <w:numId w:val="60"/>
        </w:numPr>
        <w:shd w:val="clear" w:color="auto" w:fill="FFFFFF"/>
        <w:tabs>
          <w:tab w:val="left" w:pos="0"/>
        </w:tabs>
        <w:spacing w:line="240" w:lineRule="exact"/>
        <w:jc w:val="both"/>
        <w:rPr>
          <w:color w:val="000000"/>
          <w:spacing w:val="-14"/>
          <w:szCs w:val="23"/>
        </w:rPr>
      </w:pPr>
      <w:r>
        <w:rPr>
          <w:color w:val="000000"/>
          <w:spacing w:val="-7"/>
          <w:szCs w:val="23"/>
        </w:rPr>
        <w:t>Ван Хорн. Основы управления финансами: Пер. с англ. М.: Фи</w:t>
      </w:r>
      <w:r>
        <w:rPr>
          <w:color w:val="000000"/>
          <w:spacing w:val="-7"/>
          <w:szCs w:val="23"/>
        </w:rPr>
        <w:softHyphen/>
      </w:r>
      <w:r>
        <w:rPr>
          <w:color w:val="000000"/>
          <w:spacing w:val="-5"/>
          <w:szCs w:val="23"/>
        </w:rPr>
        <w:t>нансы и статистика, 1996.</w:t>
      </w:r>
    </w:p>
    <w:p w:rsidR="003A29D9" w:rsidRDefault="003A29D9">
      <w:pPr>
        <w:numPr>
          <w:ilvl w:val="0"/>
          <w:numId w:val="60"/>
        </w:numPr>
        <w:shd w:val="clear" w:color="auto" w:fill="FFFFFF"/>
        <w:tabs>
          <w:tab w:val="left" w:pos="0"/>
        </w:tabs>
        <w:spacing w:line="240" w:lineRule="exact"/>
        <w:jc w:val="both"/>
        <w:rPr>
          <w:color w:val="000000"/>
          <w:spacing w:val="-13"/>
          <w:szCs w:val="23"/>
        </w:rPr>
      </w:pPr>
      <w:r>
        <w:rPr>
          <w:color w:val="000000"/>
          <w:spacing w:val="-8"/>
          <w:szCs w:val="23"/>
        </w:rPr>
        <w:t>Введение во фьючерсы и опционы. СПб.: Диалог-Инвест, 1993.</w:t>
      </w:r>
    </w:p>
    <w:p w:rsidR="003A29D9" w:rsidRDefault="003A29D9">
      <w:pPr>
        <w:numPr>
          <w:ilvl w:val="0"/>
          <w:numId w:val="60"/>
        </w:numPr>
        <w:shd w:val="clear" w:color="auto" w:fill="FFFFFF"/>
        <w:tabs>
          <w:tab w:val="left" w:pos="0"/>
        </w:tabs>
        <w:spacing w:line="240" w:lineRule="exact"/>
        <w:jc w:val="both"/>
        <w:rPr>
          <w:color w:val="000000"/>
          <w:spacing w:val="-9"/>
          <w:szCs w:val="23"/>
        </w:rPr>
      </w:pPr>
      <w:r>
        <w:rPr>
          <w:color w:val="000000"/>
          <w:spacing w:val="1"/>
          <w:szCs w:val="23"/>
        </w:rPr>
        <w:t xml:space="preserve">Ващенко Т. П. Математика финансового менеджмента. М.: </w:t>
      </w:r>
      <w:r>
        <w:rPr>
          <w:color w:val="000000"/>
          <w:spacing w:val="-4"/>
          <w:szCs w:val="23"/>
        </w:rPr>
        <w:t>Перспектива, 1996.</w:t>
      </w:r>
    </w:p>
    <w:p w:rsidR="003A29D9" w:rsidRDefault="003A29D9">
      <w:pPr>
        <w:numPr>
          <w:ilvl w:val="0"/>
          <w:numId w:val="60"/>
        </w:numPr>
        <w:shd w:val="clear" w:color="auto" w:fill="FFFFFF"/>
        <w:tabs>
          <w:tab w:val="left" w:pos="0"/>
        </w:tabs>
        <w:spacing w:before="5" w:line="240" w:lineRule="exact"/>
        <w:jc w:val="both"/>
        <w:rPr>
          <w:color w:val="000000"/>
          <w:spacing w:val="-9"/>
          <w:szCs w:val="23"/>
        </w:rPr>
      </w:pPr>
      <w:r>
        <w:rPr>
          <w:color w:val="000000"/>
          <w:spacing w:val="-1"/>
          <w:szCs w:val="23"/>
        </w:rPr>
        <w:t xml:space="preserve">Гарнер Д., Оуэн Р., Конвей Р. Привлечение капитала: Пер. с </w:t>
      </w:r>
      <w:r>
        <w:rPr>
          <w:color w:val="000000"/>
          <w:spacing w:val="-8"/>
          <w:szCs w:val="23"/>
        </w:rPr>
        <w:t>англ. М.: «Джон У аил и энд Сандс», 1995.</w:t>
      </w:r>
    </w:p>
    <w:p w:rsidR="003A29D9" w:rsidRDefault="003A29D9">
      <w:pPr>
        <w:numPr>
          <w:ilvl w:val="0"/>
          <w:numId w:val="60"/>
        </w:numPr>
        <w:shd w:val="clear" w:color="auto" w:fill="FFFFFF"/>
        <w:tabs>
          <w:tab w:val="left" w:pos="0"/>
        </w:tabs>
        <w:spacing w:before="5" w:line="240" w:lineRule="exact"/>
        <w:jc w:val="both"/>
        <w:rPr>
          <w:color w:val="000000"/>
          <w:spacing w:val="-13"/>
          <w:szCs w:val="23"/>
        </w:rPr>
      </w:pPr>
      <w:r>
        <w:rPr>
          <w:color w:val="000000"/>
          <w:spacing w:val="-3"/>
          <w:szCs w:val="23"/>
        </w:rPr>
        <w:t>Герчиков И. Н. Финансовый менеджмент. М.: АО «Консалт</w:t>
      </w:r>
      <w:r>
        <w:rPr>
          <w:color w:val="000000"/>
          <w:spacing w:val="-8"/>
          <w:szCs w:val="23"/>
        </w:rPr>
        <w:t>банкир», 1996.</w:t>
      </w:r>
    </w:p>
    <w:p w:rsidR="003A29D9" w:rsidRDefault="003A29D9">
      <w:pPr>
        <w:numPr>
          <w:ilvl w:val="0"/>
          <w:numId w:val="60"/>
        </w:numPr>
        <w:shd w:val="clear" w:color="auto" w:fill="FFFFFF"/>
        <w:tabs>
          <w:tab w:val="left" w:pos="0"/>
        </w:tabs>
        <w:spacing w:line="240" w:lineRule="exact"/>
        <w:jc w:val="both"/>
        <w:rPr>
          <w:color w:val="000000"/>
          <w:spacing w:val="-8"/>
          <w:szCs w:val="23"/>
        </w:rPr>
      </w:pPr>
      <w:r>
        <w:rPr>
          <w:color w:val="000000"/>
          <w:spacing w:val="-3"/>
          <w:szCs w:val="23"/>
        </w:rPr>
        <w:t xml:space="preserve">Гитман Л. Д., Джонк М. Д. Основное инвестирование: Пер. с </w:t>
      </w:r>
      <w:r>
        <w:rPr>
          <w:color w:val="000000"/>
          <w:spacing w:val="-4"/>
          <w:szCs w:val="23"/>
        </w:rPr>
        <w:t>англ. М.: Дело, 1997.</w:t>
      </w:r>
    </w:p>
    <w:p w:rsidR="003A29D9" w:rsidRDefault="003A29D9">
      <w:pPr>
        <w:numPr>
          <w:ilvl w:val="0"/>
          <w:numId w:val="60"/>
        </w:numPr>
        <w:shd w:val="clear" w:color="auto" w:fill="FFFFFF"/>
        <w:tabs>
          <w:tab w:val="left" w:pos="0"/>
        </w:tabs>
        <w:spacing w:before="5" w:line="240" w:lineRule="exact"/>
        <w:jc w:val="both"/>
        <w:rPr>
          <w:color w:val="000000"/>
          <w:spacing w:val="-9"/>
          <w:szCs w:val="23"/>
        </w:rPr>
      </w:pPr>
      <w:r>
        <w:rPr>
          <w:color w:val="000000"/>
          <w:spacing w:val="-8"/>
          <w:szCs w:val="23"/>
        </w:rPr>
        <w:t>Грузинов В. П., Грибов В. Д. Экономика предприятия: Учеб. по</w:t>
      </w:r>
      <w:r>
        <w:rPr>
          <w:color w:val="000000"/>
          <w:spacing w:val="-8"/>
          <w:szCs w:val="23"/>
        </w:rPr>
        <w:softHyphen/>
      </w:r>
      <w:r>
        <w:rPr>
          <w:color w:val="000000"/>
          <w:spacing w:val="-4"/>
          <w:szCs w:val="23"/>
        </w:rPr>
        <w:t>собие. М.: Финансы и статистика, 1998.</w:t>
      </w:r>
    </w:p>
    <w:p w:rsidR="003A29D9" w:rsidRDefault="003A29D9">
      <w:pPr>
        <w:numPr>
          <w:ilvl w:val="0"/>
          <w:numId w:val="60"/>
        </w:numPr>
        <w:shd w:val="clear" w:color="auto" w:fill="FFFFFF"/>
        <w:tabs>
          <w:tab w:val="left" w:pos="0"/>
        </w:tabs>
        <w:spacing w:line="240" w:lineRule="exact"/>
        <w:jc w:val="both"/>
        <w:rPr>
          <w:color w:val="000000"/>
          <w:spacing w:val="-13"/>
          <w:szCs w:val="23"/>
        </w:rPr>
      </w:pPr>
      <w:r>
        <w:rPr>
          <w:color w:val="000000"/>
          <w:spacing w:val="-5"/>
          <w:szCs w:val="23"/>
        </w:rPr>
        <w:t xml:space="preserve">Грабовый П. Г. и др. Риски в современном бизнесе. М.: Алане, </w:t>
      </w:r>
      <w:r>
        <w:rPr>
          <w:color w:val="000000"/>
          <w:spacing w:val="-14"/>
          <w:szCs w:val="23"/>
        </w:rPr>
        <w:t>1994.</w:t>
      </w:r>
    </w:p>
    <w:p w:rsidR="003A29D9" w:rsidRDefault="003A29D9">
      <w:pPr>
        <w:numPr>
          <w:ilvl w:val="0"/>
          <w:numId w:val="60"/>
        </w:numPr>
        <w:shd w:val="clear" w:color="auto" w:fill="FFFFFF"/>
        <w:tabs>
          <w:tab w:val="left" w:pos="0"/>
        </w:tabs>
        <w:spacing w:line="240" w:lineRule="exact"/>
        <w:jc w:val="both"/>
        <w:rPr>
          <w:color w:val="000000"/>
          <w:spacing w:val="-10"/>
          <w:szCs w:val="23"/>
        </w:rPr>
      </w:pPr>
      <w:r>
        <w:rPr>
          <w:color w:val="000000"/>
          <w:spacing w:val="-6"/>
          <w:szCs w:val="23"/>
        </w:rPr>
        <w:t>Домари Р. Финансы и предпринимательство. Ярославль: Пери</w:t>
      </w:r>
      <w:r>
        <w:rPr>
          <w:color w:val="000000"/>
          <w:spacing w:val="-6"/>
          <w:szCs w:val="23"/>
        </w:rPr>
        <w:softHyphen/>
        <w:t>одика, 1993.</w:t>
      </w:r>
    </w:p>
    <w:p w:rsidR="003A29D9" w:rsidRDefault="003A29D9">
      <w:pPr>
        <w:numPr>
          <w:ilvl w:val="0"/>
          <w:numId w:val="61"/>
        </w:numPr>
        <w:shd w:val="clear" w:color="auto" w:fill="FFFFFF"/>
        <w:tabs>
          <w:tab w:val="left" w:pos="456"/>
        </w:tabs>
        <w:spacing w:line="240" w:lineRule="exact"/>
        <w:jc w:val="both"/>
        <w:rPr>
          <w:color w:val="000000"/>
          <w:spacing w:val="-8"/>
          <w:szCs w:val="22"/>
        </w:rPr>
      </w:pPr>
      <w:r>
        <w:rPr>
          <w:color w:val="000000"/>
          <w:spacing w:val="-1"/>
          <w:szCs w:val="22"/>
        </w:rPr>
        <w:t xml:space="preserve">Едронова В. Н., Мизиковский Е. А. Учет и анализ финансовых </w:t>
      </w:r>
      <w:r>
        <w:rPr>
          <w:color w:val="000000"/>
          <w:szCs w:val="22"/>
        </w:rPr>
        <w:t>активов. М.: Финансы и статистика, 1995.</w:t>
      </w:r>
    </w:p>
    <w:p w:rsidR="003A29D9" w:rsidRDefault="003A29D9">
      <w:pPr>
        <w:numPr>
          <w:ilvl w:val="0"/>
          <w:numId w:val="61"/>
        </w:numPr>
        <w:shd w:val="clear" w:color="auto" w:fill="FFFFFF"/>
        <w:tabs>
          <w:tab w:val="left" w:pos="456"/>
        </w:tabs>
        <w:spacing w:line="240" w:lineRule="exact"/>
        <w:jc w:val="both"/>
        <w:rPr>
          <w:color w:val="000000"/>
          <w:spacing w:val="-8"/>
          <w:szCs w:val="22"/>
        </w:rPr>
      </w:pPr>
      <w:r>
        <w:rPr>
          <w:color w:val="000000"/>
          <w:spacing w:val="2"/>
          <w:szCs w:val="22"/>
        </w:rPr>
        <w:t>Ипотечно-инвестиционный анализ: Учеб. пособие/ Под ред</w:t>
      </w:r>
      <w:r>
        <w:rPr>
          <w:color w:val="000000"/>
          <w:spacing w:val="-1"/>
          <w:szCs w:val="22"/>
        </w:rPr>
        <w:t xml:space="preserve">засл. деят. науки РФ, проф. Е. В. Есипова. СПб.: Изд-во СПбГУЭФ, </w:t>
      </w:r>
      <w:r>
        <w:rPr>
          <w:color w:val="000000"/>
          <w:spacing w:val="-11"/>
          <w:szCs w:val="22"/>
        </w:rPr>
        <w:t>1998.</w:t>
      </w:r>
    </w:p>
    <w:p w:rsidR="003A29D9" w:rsidRDefault="003A29D9">
      <w:pPr>
        <w:numPr>
          <w:ilvl w:val="0"/>
          <w:numId w:val="61"/>
        </w:numPr>
        <w:shd w:val="clear" w:color="auto" w:fill="FFFFFF"/>
        <w:tabs>
          <w:tab w:val="left" w:pos="456"/>
        </w:tabs>
        <w:spacing w:before="5" w:line="240" w:lineRule="exact"/>
        <w:jc w:val="both"/>
        <w:rPr>
          <w:color w:val="000000"/>
          <w:spacing w:val="-4"/>
          <w:szCs w:val="22"/>
        </w:rPr>
      </w:pPr>
      <w:r>
        <w:rPr>
          <w:color w:val="000000"/>
          <w:spacing w:val="-2"/>
          <w:szCs w:val="22"/>
        </w:rPr>
        <w:t>Ковалев В. В. Финансовый анализ: Управление капиталом. Вы</w:t>
      </w:r>
      <w:r>
        <w:rPr>
          <w:color w:val="000000"/>
          <w:spacing w:val="-2"/>
          <w:szCs w:val="22"/>
        </w:rPr>
        <w:softHyphen/>
      </w:r>
      <w:r>
        <w:rPr>
          <w:color w:val="000000"/>
          <w:spacing w:val="4"/>
          <w:szCs w:val="22"/>
        </w:rPr>
        <w:t xml:space="preserve">бор инвестиций. Анализ отчетности. М.: Финансы и статистика, </w:t>
      </w:r>
      <w:r>
        <w:rPr>
          <w:color w:val="000000"/>
          <w:spacing w:val="-7"/>
          <w:szCs w:val="22"/>
        </w:rPr>
        <w:t>1997.</w:t>
      </w:r>
    </w:p>
    <w:p w:rsidR="003A29D9" w:rsidRDefault="003A29D9">
      <w:pPr>
        <w:numPr>
          <w:ilvl w:val="0"/>
          <w:numId w:val="61"/>
        </w:numPr>
        <w:shd w:val="clear" w:color="auto" w:fill="FFFFFF"/>
        <w:tabs>
          <w:tab w:val="left" w:pos="456"/>
        </w:tabs>
        <w:spacing w:before="10" w:line="240" w:lineRule="exact"/>
        <w:jc w:val="both"/>
        <w:rPr>
          <w:color w:val="000000"/>
          <w:spacing w:val="-5"/>
          <w:szCs w:val="22"/>
        </w:rPr>
      </w:pPr>
      <w:r>
        <w:rPr>
          <w:color w:val="000000"/>
          <w:spacing w:val="-2"/>
          <w:szCs w:val="22"/>
        </w:rPr>
        <w:t>Кочович Е. Финансовая математика. Теория и практика финан</w:t>
      </w:r>
      <w:r>
        <w:rPr>
          <w:color w:val="000000"/>
          <w:spacing w:val="-2"/>
          <w:szCs w:val="22"/>
        </w:rPr>
        <w:softHyphen/>
      </w:r>
      <w:r>
        <w:rPr>
          <w:color w:val="000000"/>
          <w:szCs w:val="22"/>
        </w:rPr>
        <w:t>сово-банковских расчетов. М.: Финансы и статистика, 1994.</w:t>
      </w:r>
    </w:p>
    <w:p w:rsidR="003A29D9" w:rsidRDefault="003A29D9">
      <w:pPr>
        <w:numPr>
          <w:ilvl w:val="0"/>
          <w:numId w:val="61"/>
        </w:numPr>
        <w:shd w:val="clear" w:color="auto" w:fill="FFFFFF"/>
        <w:tabs>
          <w:tab w:val="left" w:pos="456"/>
        </w:tabs>
        <w:spacing w:line="240" w:lineRule="exact"/>
        <w:jc w:val="both"/>
        <w:rPr>
          <w:color w:val="000000"/>
          <w:spacing w:val="-5"/>
          <w:szCs w:val="22"/>
        </w:rPr>
      </w:pPr>
      <w:r>
        <w:rPr>
          <w:color w:val="000000"/>
          <w:spacing w:val="-1"/>
          <w:szCs w:val="22"/>
        </w:rPr>
        <w:t xml:space="preserve">Крейнина М. Н. Финансовый менеджмент. М.: Дело и Сервис, </w:t>
      </w:r>
      <w:r>
        <w:rPr>
          <w:color w:val="000000"/>
          <w:spacing w:val="-6"/>
          <w:szCs w:val="22"/>
        </w:rPr>
        <w:t>1998.</w:t>
      </w:r>
    </w:p>
    <w:p w:rsidR="003A29D9" w:rsidRDefault="003A29D9">
      <w:pPr>
        <w:numPr>
          <w:ilvl w:val="0"/>
          <w:numId w:val="61"/>
        </w:numPr>
        <w:shd w:val="clear" w:color="auto" w:fill="FFFFFF"/>
        <w:tabs>
          <w:tab w:val="left" w:pos="456"/>
        </w:tabs>
        <w:spacing w:line="240" w:lineRule="exact"/>
        <w:jc w:val="both"/>
        <w:rPr>
          <w:color w:val="000000"/>
          <w:spacing w:val="-10"/>
          <w:szCs w:val="22"/>
        </w:rPr>
      </w:pPr>
      <w:r>
        <w:rPr>
          <w:color w:val="000000"/>
          <w:spacing w:val="1"/>
          <w:szCs w:val="22"/>
        </w:rPr>
        <w:t xml:space="preserve">Козлов А. А. Основные этапы проведения сделок с ценными </w:t>
      </w:r>
      <w:r>
        <w:rPr>
          <w:color w:val="000000"/>
          <w:spacing w:val="4"/>
          <w:szCs w:val="22"/>
        </w:rPr>
        <w:t xml:space="preserve">бумагами// Деньги и кредит. 1994. </w:t>
      </w:r>
      <w:r>
        <w:rPr>
          <w:i/>
          <w:iCs/>
          <w:color w:val="000000"/>
          <w:spacing w:val="4"/>
          <w:szCs w:val="22"/>
        </w:rPr>
        <w:t>№ 2.</w:t>
      </w:r>
    </w:p>
    <w:p w:rsidR="003A29D9" w:rsidRDefault="003A29D9">
      <w:pPr>
        <w:numPr>
          <w:ilvl w:val="0"/>
          <w:numId w:val="61"/>
        </w:numPr>
        <w:shd w:val="clear" w:color="auto" w:fill="FFFFFF"/>
        <w:tabs>
          <w:tab w:val="left" w:pos="456"/>
        </w:tabs>
        <w:spacing w:line="240" w:lineRule="exact"/>
        <w:jc w:val="both"/>
        <w:rPr>
          <w:color w:val="000000"/>
          <w:spacing w:val="-7"/>
          <w:szCs w:val="22"/>
        </w:rPr>
      </w:pPr>
      <w:r>
        <w:rPr>
          <w:color w:val="000000"/>
          <w:spacing w:val="-1"/>
          <w:szCs w:val="22"/>
        </w:rPr>
        <w:t xml:space="preserve">Кохно А. П., Микрюков В. А., Комаров С. Е. Менеджмент. М.: </w:t>
      </w:r>
      <w:r>
        <w:rPr>
          <w:color w:val="000000"/>
          <w:szCs w:val="22"/>
        </w:rPr>
        <w:t>Финансы и статистика, 1992.</w:t>
      </w:r>
    </w:p>
    <w:p w:rsidR="003A29D9" w:rsidRDefault="003A29D9">
      <w:pPr>
        <w:numPr>
          <w:ilvl w:val="0"/>
          <w:numId w:val="61"/>
        </w:numPr>
        <w:shd w:val="clear" w:color="auto" w:fill="FFFFFF"/>
        <w:tabs>
          <w:tab w:val="left" w:pos="456"/>
        </w:tabs>
        <w:spacing w:before="5" w:line="240" w:lineRule="exact"/>
        <w:jc w:val="both"/>
        <w:rPr>
          <w:color w:val="000000"/>
          <w:spacing w:val="-7"/>
          <w:szCs w:val="22"/>
        </w:rPr>
      </w:pPr>
      <w:r>
        <w:rPr>
          <w:color w:val="000000"/>
          <w:spacing w:val="-3"/>
          <w:szCs w:val="22"/>
        </w:rPr>
        <w:t>Лембден Д. К., Таргет Д. Финансы в малом бизнесе. М.: Финан</w:t>
      </w:r>
      <w:r>
        <w:rPr>
          <w:color w:val="000000"/>
          <w:spacing w:val="-3"/>
          <w:szCs w:val="22"/>
        </w:rPr>
        <w:softHyphen/>
      </w:r>
      <w:r>
        <w:rPr>
          <w:color w:val="000000"/>
          <w:szCs w:val="22"/>
        </w:rPr>
        <w:t>сы и статистика, 1992.</w:t>
      </w:r>
    </w:p>
    <w:p w:rsidR="003A29D9" w:rsidRDefault="003A29D9">
      <w:pPr>
        <w:numPr>
          <w:ilvl w:val="0"/>
          <w:numId w:val="61"/>
        </w:numPr>
        <w:shd w:val="clear" w:color="auto" w:fill="FFFFFF"/>
        <w:tabs>
          <w:tab w:val="left" w:pos="456"/>
        </w:tabs>
        <w:spacing w:before="5" w:line="240" w:lineRule="exact"/>
        <w:jc w:val="both"/>
        <w:rPr>
          <w:color w:val="000000"/>
          <w:spacing w:val="-10"/>
          <w:szCs w:val="22"/>
        </w:rPr>
      </w:pPr>
      <w:r>
        <w:rPr>
          <w:color w:val="000000"/>
          <w:szCs w:val="22"/>
        </w:rPr>
        <w:t>Лялин В. А., Воробьев П. В. Финансовый менеджмент (управ</w:t>
      </w:r>
      <w:r>
        <w:rPr>
          <w:color w:val="000000"/>
          <w:szCs w:val="22"/>
        </w:rPr>
        <w:softHyphen/>
      </w:r>
      <w:r>
        <w:rPr>
          <w:color w:val="000000"/>
          <w:spacing w:val="-1"/>
          <w:szCs w:val="22"/>
        </w:rPr>
        <w:t>ление финансовыми фирмами). СПб.: Юность, Петрополь, 1994.</w:t>
      </w:r>
    </w:p>
    <w:p w:rsidR="003A29D9" w:rsidRDefault="003A29D9">
      <w:pPr>
        <w:numPr>
          <w:ilvl w:val="0"/>
          <w:numId w:val="61"/>
        </w:numPr>
        <w:shd w:val="clear" w:color="auto" w:fill="FFFFFF"/>
        <w:tabs>
          <w:tab w:val="left" w:pos="456"/>
        </w:tabs>
        <w:spacing w:line="240" w:lineRule="exact"/>
        <w:jc w:val="both"/>
        <w:rPr>
          <w:color w:val="000000"/>
          <w:spacing w:val="-10"/>
          <w:szCs w:val="22"/>
        </w:rPr>
      </w:pPr>
      <w:r>
        <w:rPr>
          <w:color w:val="000000"/>
          <w:spacing w:val="-7"/>
          <w:szCs w:val="22"/>
        </w:rPr>
        <w:t>Лавров А. М. Проблемы рынка ценных бумаг и фондовых бирже</w:t>
      </w:r>
      <w:r>
        <w:rPr>
          <w:color w:val="000000"/>
          <w:spacing w:val="-7"/>
          <w:szCs w:val="22"/>
        </w:rPr>
        <w:softHyphen/>
      </w:r>
      <w:r>
        <w:rPr>
          <w:color w:val="000000"/>
          <w:szCs w:val="22"/>
        </w:rPr>
        <w:t>вых структур: вопросы теории и практики. Кемерово: Книжное из</w:t>
      </w:r>
      <w:r>
        <w:rPr>
          <w:color w:val="000000"/>
          <w:szCs w:val="22"/>
        </w:rPr>
        <w:softHyphen/>
        <w:t>дательство, 1993.</w:t>
      </w:r>
    </w:p>
    <w:p w:rsidR="003A29D9" w:rsidRDefault="003A29D9">
      <w:pPr>
        <w:numPr>
          <w:ilvl w:val="0"/>
          <w:numId w:val="61"/>
        </w:numPr>
        <w:shd w:val="clear" w:color="auto" w:fill="FFFFFF"/>
        <w:tabs>
          <w:tab w:val="left" w:pos="456"/>
        </w:tabs>
        <w:spacing w:before="10" w:line="240" w:lineRule="exact"/>
        <w:jc w:val="both"/>
        <w:rPr>
          <w:color w:val="000000"/>
          <w:spacing w:val="-7"/>
          <w:szCs w:val="22"/>
        </w:rPr>
      </w:pPr>
      <w:r>
        <w:rPr>
          <w:color w:val="000000"/>
          <w:spacing w:val="-2"/>
          <w:szCs w:val="22"/>
        </w:rPr>
        <w:t xml:space="preserve">Лапуста М. Г., Шаршукова Л. Г. Риски в предпринимательской </w:t>
      </w:r>
      <w:r>
        <w:rPr>
          <w:color w:val="000000"/>
          <w:szCs w:val="22"/>
        </w:rPr>
        <w:t>деятельности. М.: Инфра-М, 1998.</w:t>
      </w:r>
    </w:p>
    <w:p w:rsidR="003A29D9" w:rsidRDefault="003A29D9">
      <w:pPr>
        <w:numPr>
          <w:ilvl w:val="0"/>
          <w:numId w:val="61"/>
        </w:numPr>
        <w:shd w:val="clear" w:color="auto" w:fill="FFFFFF"/>
        <w:tabs>
          <w:tab w:val="left" w:pos="456"/>
        </w:tabs>
        <w:spacing w:line="240" w:lineRule="exact"/>
        <w:jc w:val="both"/>
        <w:rPr>
          <w:color w:val="000000"/>
          <w:spacing w:val="-5"/>
          <w:szCs w:val="22"/>
        </w:rPr>
      </w:pPr>
      <w:r>
        <w:rPr>
          <w:color w:val="000000"/>
          <w:spacing w:val="1"/>
          <w:szCs w:val="22"/>
        </w:rPr>
        <w:t xml:space="preserve">Лукасевич И. Я. Анализ финансовых операций. М.: Финансы, </w:t>
      </w:r>
      <w:r>
        <w:rPr>
          <w:color w:val="000000"/>
          <w:spacing w:val="-1"/>
          <w:szCs w:val="22"/>
        </w:rPr>
        <w:t>ЮНИТИ, 1998.</w:t>
      </w:r>
    </w:p>
    <w:p w:rsidR="003A29D9" w:rsidRDefault="003A29D9">
      <w:pPr>
        <w:numPr>
          <w:ilvl w:val="0"/>
          <w:numId w:val="61"/>
        </w:numPr>
        <w:shd w:val="clear" w:color="auto" w:fill="FFFFFF"/>
        <w:tabs>
          <w:tab w:val="left" w:pos="456"/>
        </w:tabs>
        <w:spacing w:before="10" w:line="240" w:lineRule="exact"/>
        <w:jc w:val="both"/>
        <w:rPr>
          <w:color w:val="000000"/>
          <w:spacing w:val="-10"/>
          <w:szCs w:val="22"/>
        </w:rPr>
      </w:pPr>
      <w:r>
        <w:rPr>
          <w:color w:val="000000"/>
          <w:spacing w:val="-2"/>
          <w:szCs w:val="22"/>
        </w:rPr>
        <w:t>Лимитовский М. А. Основы оценки инвестиционных и финан</w:t>
      </w:r>
      <w:r>
        <w:rPr>
          <w:color w:val="000000"/>
          <w:spacing w:val="-2"/>
          <w:szCs w:val="22"/>
        </w:rPr>
        <w:softHyphen/>
      </w:r>
      <w:r>
        <w:rPr>
          <w:color w:val="000000"/>
          <w:spacing w:val="1"/>
          <w:szCs w:val="22"/>
        </w:rPr>
        <w:t xml:space="preserve">совых   решений.   М.:   Инжиниринго-консалтинговая   компания </w:t>
      </w:r>
      <w:r>
        <w:rPr>
          <w:color w:val="000000"/>
          <w:spacing w:val="-2"/>
          <w:szCs w:val="22"/>
        </w:rPr>
        <w:t>«Дека», 1996.</w:t>
      </w:r>
    </w:p>
    <w:p w:rsidR="003A29D9" w:rsidRDefault="003A29D9">
      <w:pPr>
        <w:numPr>
          <w:ilvl w:val="0"/>
          <w:numId w:val="61"/>
        </w:numPr>
        <w:shd w:val="clear" w:color="auto" w:fill="FFFFFF"/>
        <w:tabs>
          <w:tab w:val="left" w:pos="456"/>
          <w:tab w:val="left" w:pos="4766"/>
        </w:tabs>
        <w:spacing w:before="5" w:line="240" w:lineRule="exact"/>
        <w:jc w:val="both"/>
        <w:rPr>
          <w:color w:val="000000"/>
          <w:spacing w:val="-5"/>
          <w:szCs w:val="22"/>
        </w:rPr>
      </w:pPr>
      <w:r>
        <w:rPr>
          <w:color w:val="000000"/>
          <w:szCs w:val="22"/>
        </w:rPr>
        <w:t>Меньшиков И. С. Финансовый анализ ценных бумаг. М.: Фи</w:t>
      </w:r>
      <w:r>
        <w:rPr>
          <w:color w:val="000000"/>
          <w:szCs w:val="22"/>
        </w:rPr>
        <w:softHyphen/>
      </w:r>
      <w:r>
        <w:rPr>
          <w:color w:val="000000"/>
          <w:spacing w:val="-1"/>
          <w:szCs w:val="22"/>
        </w:rPr>
        <w:t>нансы и статистика, 1998.</w:t>
      </w:r>
    </w:p>
    <w:p w:rsidR="003A29D9" w:rsidRDefault="003A29D9">
      <w:pPr>
        <w:numPr>
          <w:ilvl w:val="0"/>
          <w:numId w:val="61"/>
        </w:numPr>
        <w:shd w:val="clear" w:color="auto" w:fill="FFFFFF"/>
        <w:tabs>
          <w:tab w:val="left" w:pos="456"/>
        </w:tabs>
        <w:spacing w:line="240" w:lineRule="exact"/>
        <w:jc w:val="both"/>
        <w:rPr>
          <w:color w:val="000000"/>
          <w:spacing w:val="-10"/>
          <w:szCs w:val="22"/>
        </w:rPr>
      </w:pPr>
      <w:r>
        <w:rPr>
          <w:color w:val="000000"/>
          <w:spacing w:val="-2"/>
          <w:szCs w:val="22"/>
        </w:rPr>
        <w:t xml:space="preserve">Михайлова Е. В. Финансовый рынок в Российской Федерации. </w:t>
      </w:r>
      <w:r>
        <w:rPr>
          <w:color w:val="000000"/>
          <w:spacing w:val="-6"/>
          <w:szCs w:val="22"/>
        </w:rPr>
        <w:t>СПб.: Изд-во СПбГУЭФ, 1992.</w:t>
      </w:r>
    </w:p>
    <w:p w:rsidR="003A29D9" w:rsidRDefault="003A29D9">
      <w:pPr>
        <w:numPr>
          <w:ilvl w:val="0"/>
          <w:numId w:val="61"/>
        </w:numPr>
        <w:shd w:val="clear" w:color="auto" w:fill="FFFFFF"/>
        <w:tabs>
          <w:tab w:val="left" w:pos="456"/>
        </w:tabs>
        <w:spacing w:line="240" w:lineRule="exact"/>
        <w:jc w:val="both"/>
        <w:rPr>
          <w:color w:val="000000"/>
          <w:spacing w:val="-5"/>
          <w:szCs w:val="22"/>
        </w:rPr>
      </w:pPr>
      <w:r>
        <w:rPr>
          <w:color w:val="000000"/>
          <w:spacing w:val="-1"/>
          <w:szCs w:val="22"/>
        </w:rPr>
        <w:t>Мелкумов Я. С. Экономическая оценка Эффективности инвес</w:t>
      </w:r>
      <w:r>
        <w:rPr>
          <w:color w:val="000000"/>
          <w:spacing w:val="-1"/>
          <w:szCs w:val="22"/>
        </w:rPr>
        <w:softHyphen/>
        <w:t>тиций. М.: ИКЦ «ДИС», 1997.</w:t>
      </w:r>
    </w:p>
    <w:p w:rsidR="003A29D9" w:rsidRDefault="003A29D9">
      <w:pPr>
        <w:numPr>
          <w:ilvl w:val="0"/>
          <w:numId w:val="61"/>
        </w:numPr>
        <w:shd w:val="clear" w:color="auto" w:fill="FFFFFF"/>
        <w:tabs>
          <w:tab w:val="left" w:pos="456"/>
        </w:tabs>
        <w:spacing w:before="5" w:line="240" w:lineRule="exact"/>
        <w:jc w:val="both"/>
        <w:rPr>
          <w:color w:val="000000"/>
          <w:spacing w:val="-5"/>
          <w:sz w:val="22"/>
          <w:szCs w:val="22"/>
        </w:rPr>
      </w:pPr>
      <w:r>
        <w:rPr>
          <w:color w:val="000000"/>
          <w:spacing w:val="-4"/>
          <w:szCs w:val="22"/>
        </w:rPr>
        <w:t>Мелкумов Я. С. Техническое и практическое пособие по финан</w:t>
      </w:r>
      <w:r>
        <w:rPr>
          <w:color w:val="000000"/>
          <w:spacing w:val="-4"/>
          <w:szCs w:val="22"/>
        </w:rPr>
        <w:softHyphen/>
      </w:r>
      <w:r>
        <w:rPr>
          <w:color w:val="000000"/>
          <w:spacing w:val="-1"/>
          <w:szCs w:val="22"/>
        </w:rPr>
        <w:t>совым вычислениям. М.: Инфра-М, 1996.</w:t>
      </w:r>
    </w:p>
    <w:p w:rsidR="003A29D9" w:rsidRDefault="003A29D9">
      <w:pPr>
        <w:numPr>
          <w:ilvl w:val="0"/>
          <w:numId w:val="60"/>
        </w:numPr>
        <w:shd w:val="clear" w:color="auto" w:fill="FFFFFF"/>
        <w:tabs>
          <w:tab w:val="left" w:pos="0"/>
        </w:tabs>
        <w:spacing w:line="240" w:lineRule="exact"/>
        <w:jc w:val="both"/>
        <w:rPr>
          <w:color w:val="000000"/>
          <w:spacing w:val="-14"/>
          <w:szCs w:val="23"/>
        </w:rPr>
      </w:pPr>
      <w:r>
        <w:rPr>
          <w:color w:val="000000"/>
          <w:spacing w:val="-8"/>
          <w:szCs w:val="23"/>
        </w:rPr>
        <w:t>Миркин Я. М. Ценные бумаги и фондовый рынок. М.: Перспек</w:t>
      </w:r>
      <w:r>
        <w:rPr>
          <w:color w:val="000000"/>
          <w:spacing w:val="-8"/>
          <w:szCs w:val="23"/>
        </w:rPr>
        <w:softHyphen/>
      </w:r>
      <w:r>
        <w:rPr>
          <w:color w:val="000000"/>
          <w:spacing w:val="-5"/>
          <w:szCs w:val="23"/>
        </w:rPr>
        <w:t>тива, 1995.</w:t>
      </w:r>
    </w:p>
    <w:p w:rsidR="003A29D9" w:rsidRDefault="003A29D9">
      <w:pPr>
        <w:numPr>
          <w:ilvl w:val="0"/>
          <w:numId w:val="60"/>
        </w:numPr>
        <w:shd w:val="clear" w:color="auto" w:fill="FFFFFF"/>
        <w:tabs>
          <w:tab w:val="left" w:pos="0"/>
        </w:tabs>
        <w:spacing w:line="240" w:lineRule="exact"/>
        <w:jc w:val="both"/>
        <w:rPr>
          <w:color w:val="000000"/>
          <w:spacing w:val="-11"/>
          <w:szCs w:val="23"/>
        </w:rPr>
      </w:pPr>
      <w:r>
        <w:rPr>
          <w:color w:val="000000"/>
          <w:spacing w:val="-7"/>
          <w:szCs w:val="23"/>
        </w:rPr>
        <w:t xml:space="preserve">Мелкумов Я. С., Румянцев В. Н. Кредитные ресурсы: расчеты и </w:t>
      </w:r>
      <w:r>
        <w:rPr>
          <w:color w:val="000000"/>
          <w:spacing w:val="-5"/>
          <w:szCs w:val="23"/>
        </w:rPr>
        <w:t>анализы. М.: Бизнес-школа «Интел-Синтез», 1995.</w:t>
      </w:r>
    </w:p>
    <w:p w:rsidR="003A29D9" w:rsidRDefault="003A29D9">
      <w:pPr>
        <w:numPr>
          <w:ilvl w:val="0"/>
          <w:numId w:val="60"/>
        </w:numPr>
        <w:shd w:val="clear" w:color="auto" w:fill="FFFFFF"/>
        <w:tabs>
          <w:tab w:val="left" w:pos="0"/>
        </w:tabs>
        <w:spacing w:line="240" w:lineRule="exact"/>
        <w:jc w:val="both"/>
        <w:rPr>
          <w:color w:val="000000"/>
          <w:spacing w:val="-11"/>
          <w:szCs w:val="23"/>
        </w:rPr>
      </w:pPr>
      <w:r>
        <w:rPr>
          <w:color w:val="000000"/>
          <w:spacing w:val="-2"/>
          <w:szCs w:val="23"/>
        </w:rPr>
        <w:t xml:space="preserve">Мартене А. В. Инвестиции. Киев: Киевское инвестиционное </w:t>
      </w:r>
      <w:r>
        <w:rPr>
          <w:color w:val="000000"/>
          <w:spacing w:val="-4"/>
          <w:szCs w:val="23"/>
        </w:rPr>
        <w:t>агентство, 1997.</w:t>
      </w:r>
    </w:p>
    <w:p w:rsidR="003A29D9" w:rsidRDefault="003A29D9">
      <w:pPr>
        <w:numPr>
          <w:ilvl w:val="0"/>
          <w:numId w:val="60"/>
        </w:numPr>
        <w:shd w:val="clear" w:color="auto" w:fill="FFFFFF"/>
        <w:tabs>
          <w:tab w:val="left" w:pos="0"/>
        </w:tabs>
        <w:spacing w:line="240" w:lineRule="exact"/>
        <w:jc w:val="both"/>
        <w:rPr>
          <w:color w:val="000000"/>
          <w:spacing w:val="-11"/>
          <w:szCs w:val="23"/>
        </w:rPr>
      </w:pPr>
      <w:r>
        <w:rPr>
          <w:color w:val="000000"/>
          <w:spacing w:val="-3"/>
          <w:szCs w:val="23"/>
        </w:rPr>
        <w:t>Маршалл Д., Бансал В. Финансовая инженерия: полное руко</w:t>
      </w:r>
      <w:r>
        <w:rPr>
          <w:color w:val="000000"/>
          <w:spacing w:val="-3"/>
          <w:szCs w:val="23"/>
        </w:rPr>
        <w:softHyphen/>
      </w:r>
      <w:r>
        <w:rPr>
          <w:color w:val="000000"/>
          <w:spacing w:val="-5"/>
          <w:szCs w:val="23"/>
        </w:rPr>
        <w:t xml:space="preserve">водство по финансовым нововведениям: Пер. с англ. М.: Инфра-М, </w:t>
      </w:r>
      <w:r>
        <w:rPr>
          <w:color w:val="000000"/>
          <w:spacing w:val="-12"/>
          <w:szCs w:val="23"/>
        </w:rPr>
        <w:t>1998.</w:t>
      </w:r>
    </w:p>
    <w:p w:rsidR="003A29D9" w:rsidRDefault="003A29D9">
      <w:pPr>
        <w:numPr>
          <w:ilvl w:val="0"/>
          <w:numId w:val="60"/>
        </w:numPr>
        <w:shd w:val="clear" w:color="auto" w:fill="FFFFFF"/>
        <w:tabs>
          <w:tab w:val="left" w:pos="0"/>
        </w:tabs>
        <w:spacing w:line="240" w:lineRule="exact"/>
        <w:jc w:val="both"/>
        <w:rPr>
          <w:color w:val="000000"/>
          <w:spacing w:val="-9"/>
          <w:szCs w:val="23"/>
        </w:rPr>
      </w:pPr>
      <w:r>
        <w:rPr>
          <w:color w:val="000000"/>
          <w:spacing w:val="-4"/>
          <w:szCs w:val="23"/>
        </w:rPr>
        <w:t xml:space="preserve">Норкотт Д. Принятие инвестиционных решений. М.: Банки и </w:t>
      </w:r>
      <w:r>
        <w:rPr>
          <w:color w:val="000000"/>
          <w:spacing w:val="-6"/>
          <w:szCs w:val="23"/>
        </w:rPr>
        <w:t>биржи, ЮНИТИ, 1997.</w:t>
      </w:r>
    </w:p>
    <w:p w:rsidR="003A29D9" w:rsidRDefault="003A29D9">
      <w:pPr>
        <w:numPr>
          <w:ilvl w:val="0"/>
          <w:numId w:val="60"/>
        </w:numPr>
        <w:shd w:val="clear" w:color="auto" w:fill="FFFFFF"/>
        <w:tabs>
          <w:tab w:val="left" w:pos="0"/>
        </w:tabs>
        <w:spacing w:line="240" w:lineRule="exact"/>
        <w:jc w:val="both"/>
        <w:rPr>
          <w:color w:val="000000"/>
          <w:spacing w:val="-14"/>
          <w:szCs w:val="23"/>
        </w:rPr>
      </w:pPr>
      <w:r>
        <w:rPr>
          <w:color w:val="000000"/>
          <w:spacing w:val="-5"/>
          <w:szCs w:val="23"/>
        </w:rPr>
        <w:t xml:space="preserve">Ошеров М. Е. Бухгалтерский учет ценных бумаг и операции с </w:t>
      </w:r>
      <w:r>
        <w:rPr>
          <w:color w:val="000000"/>
          <w:spacing w:val="-9"/>
          <w:szCs w:val="23"/>
        </w:rPr>
        <w:t>ценными бумагами. СПб.: Изд-во СПбГУ, 1995.</w:t>
      </w:r>
    </w:p>
    <w:p w:rsidR="003A29D9" w:rsidRDefault="003A29D9">
      <w:pPr>
        <w:numPr>
          <w:ilvl w:val="0"/>
          <w:numId w:val="60"/>
        </w:numPr>
        <w:shd w:val="clear" w:color="auto" w:fill="FFFFFF"/>
        <w:tabs>
          <w:tab w:val="left" w:pos="0"/>
        </w:tabs>
        <w:spacing w:line="240" w:lineRule="exact"/>
        <w:jc w:val="both"/>
        <w:rPr>
          <w:color w:val="000000"/>
          <w:spacing w:val="-11"/>
          <w:szCs w:val="23"/>
        </w:rPr>
      </w:pPr>
      <w:r>
        <w:rPr>
          <w:color w:val="000000"/>
          <w:spacing w:val="-8"/>
          <w:szCs w:val="23"/>
        </w:rPr>
        <w:t xml:space="preserve">Павлова Л. Н. Операции с корпоративными ценными бумагами. </w:t>
      </w:r>
      <w:r>
        <w:rPr>
          <w:color w:val="000000"/>
          <w:spacing w:val="-6"/>
          <w:szCs w:val="23"/>
        </w:rPr>
        <w:t>М.: ЗАО «Бухгалтерский бюллетень», 1997.</w:t>
      </w:r>
    </w:p>
    <w:p w:rsidR="003A29D9" w:rsidRDefault="003A29D9">
      <w:pPr>
        <w:numPr>
          <w:ilvl w:val="0"/>
          <w:numId w:val="60"/>
        </w:numPr>
        <w:shd w:val="clear" w:color="auto" w:fill="FFFFFF"/>
        <w:tabs>
          <w:tab w:val="left" w:pos="0"/>
        </w:tabs>
        <w:spacing w:line="240" w:lineRule="exact"/>
        <w:jc w:val="both"/>
        <w:rPr>
          <w:color w:val="000000"/>
          <w:spacing w:val="-11"/>
          <w:szCs w:val="23"/>
        </w:rPr>
      </w:pPr>
      <w:r>
        <w:rPr>
          <w:color w:val="000000"/>
          <w:spacing w:val="-6"/>
          <w:szCs w:val="23"/>
        </w:rPr>
        <w:t>Принципы инвестирования. М : Крокус-Интернейшнл, 1992.</w:t>
      </w:r>
    </w:p>
    <w:p w:rsidR="003A29D9" w:rsidRDefault="003A29D9">
      <w:pPr>
        <w:numPr>
          <w:ilvl w:val="0"/>
          <w:numId w:val="60"/>
        </w:numPr>
        <w:shd w:val="clear" w:color="auto" w:fill="FFFFFF"/>
        <w:tabs>
          <w:tab w:val="left" w:pos="0"/>
        </w:tabs>
        <w:spacing w:line="240" w:lineRule="exact"/>
        <w:jc w:val="both"/>
        <w:rPr>
          <w:color w:val="000000"/>
          <w:spacing w:val="-5"/>
          <w:sz w:val="22"/>
          <w:szCs w:val="22"/>
        </w:rPr>
      </w:pPr>
      <w:r>
        <w:rPr>
          <w:color w:val="000000"/>
          <w:szCs w:val="23"/>
        </w:rPr>
        <w:t xml:space="preserve">Первозванские А. А. и Т. Н. Финансовый рынок — расчет и </w:t>
      </w:r>
      <w:r>
        <w:rPr>
          <w:color w:val="000000"/>
          <w:spacing w:val="-7"/>
          <w:szCs w:val="23"/>
        </w:rPr>
        <w:t>риск. М.: Инфра-М, 1994.</w:t>
      </w:r>
    </w:p>
    <w:p w:rsidR="003A29D9" w:rsidRDefault="003A29D9">
      <w:pPr>
        <w:numPr>
          <w:ilvl w:val="0"/>
          <w:numId w:val="60"/>
        </w:numPr>
        <w:shd w:val="clear" w:color="auto" w:fill="FFFFFF"/>
        <w:tabs>
          <w:tab w:val="left" w:pos="0"/>
        </w:tabs>
        <w:spacing w:line="240" w:lineRule="exact"/>
        <w:jc w:val="both"/>
      </w:pPr>
      <w:r>
        <w:rPr>
          <w:color w:val="000000"/>
          <w:szCs w:val="23"/>
        </w:rPr>
        <w:t xml:space="preserve">Портфель   конкуренции   и   управления   финансами.   М.: </w:t>
      </w:r>
      <w:r>
        <w:rPr>
          <w:color w:val="000000"/>
          <w:spacing w:val="-6"/>
          <w:szCs w:val="23"/>
        </w:rPr>
        <w:t>СОМИНТЭК, 1996</w:t>
      </w:r>
      <w:r>
        <w:rPr>
          <w:color w:val="000000"/>
          <w:spacing w:val="-5"/>
          <w:sz w:val="22"/>
          <w:szCs w:val="22"/>
        </w:rPr>
        <w:t>.</w:t>
      </w:r>
      <w:bookmarkStart w:id="29" w:name="_GoBack"/>
      <w:bookmarkEnd w:id="29"/>
    </w:p>
    <w:sectPr w:rsidR="003A29D9">
      <w:pgSz w:w="11909" w:h="16834"/>
      <w:pgMar w:top="1440" w:right="1136" w:bottom="720"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3CC" w:rsidRDefault="004523CC">
      <w:r>
        <w:separator/>
      </w:r>
    </w:p>
  </w:endnote>
  <w:endnote w:type="continuationSeparator" w:id="0">
    <w:p w:rsidR="004523CC" w:rsidRDefault="00452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9D9" w:rsidRDefault="003A29D9">
    <w:pPr>
      <w:pStyle w:val="a7"/>
      <w:jc w:val="center"/>
      <w:rPr>
        <w:lang w:val="en-US"/>
      </w:rPr>
    </w:pPr>
    <w:r>
      <w:rPr>
        <w:rStyle w:val="a8"/>
      </w:rPr>
      <w:fldChar w:fldCharType="begin"/>
    </w:r>
    <w:r>
      <w:rPr>
        <w:rStyle w:val="a8"/>
      </w:rPr>
      <w:instrText xml:space="preserve"> PAGE </w:instrText>
    </w:r>
    <w:r>
      <w:rPr>
        <w:rStyle w:val="a8"/>
      </w:rPr>
      <w:fldChar w:fldCharType="separate"/>
    </w:r>
    <w:r w:rsidR="009C780B">
      <w:rPr>
        <w:rStyle w:val="a8"/>
        <w:noProof/>
      </w:rPr>
      <w:t>0</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3CC" w:rsidRDefault="004523CC">
      <w:r>
        <w:separator/>
      </w:r>
    </w:p>
  </w:footnote>
  <w:footnote w:type="continuationSeparator" w:id="0">
    <w:p w:rsidR="004523CC" w:rsidRDefault="004523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B619C"/>
    <w:multiLevelType w:val="singleLevel"/>
    <w:tmpl w:val="D6C86FB6"/>
    <w:lvl w:ilvl="0">
      <w:start w:val="1"/>
      <w:numFmt w:val="decimal"/>
      <w:lvlText w:val="%1."/>
      <w:legacy w:legacy="1" w:legacySpace="0" w:legacyIndent="283"/>
      <w:lvlJc w:val="left"/>
      <w:rPr>
        <w:rFonts w:ascii="Times New Roman" w:hAnsi="Times New Roman" w:hint="default"/>
      </w:rPr>
    </w:lvl>
  </w:abstractNum>
  <w:abstractNum w:abstractNumId="1">
    <w:nsid w:val="0CFA7228"/>
    <w:multiLevelType w:val="singleLevel"/>
    <w:tmpl w:val="6D105D9E"/>
    <w:lvl w:ilvl="0">
      <w:start w:val="1"/>
      <w:numFmt w:val="decimal"/>
      <w:lvlText w:val="%1)"/>
      <w:legacy w:legacy="1" w:legacySpace="0" w:legacyIndent="278"/>
      <w:lvlJc w:val="left"/>
      <w:rPr>
        <w:rFonts w:ascii="Times New Roman" w:hAnsi="Times New Roman" w:hint="default"/>
      </w:rPr>
    </w:lvl>
  </w:abstractNum>
  <w:abstractNum w:abstractNumId="2">
    <w:nsid w:val="100E138C"/>
    <w:multiLevelType w:val="singleLevel"/>
    <w:tmpl w:val="6D105D9E"/>
    <w:lvl w:ilvl="0">
      <w:start w:val="1"/>
      <w:numFmt w:val="decimal"/>
      <w:lvlText w:val="%1)"/>
      <w:legacy w:legacy="1" w:legacySpace="0" w:legacyIndent="278"/>
      <w:lvlJc w:val="left"/>
      <w:rPr>
        <w:rFonts w:ascii="Times New Roman" w:hAnsi="Times New Roman" w:hint="default"/>
      </w:rPr>
    </w:lvl>
  </w:abstractNum>
  <w:abstractNum w:abstractNumId="3">
    <w:nsid w:val="124C2F7D"/>
    <w:multiLevelType w:val="singleLevel"/>
    <w:tmpl w:val="6D105D9E"/>
    <w:lvl w:ilvl="0">
      <w:start w:val="1"/>
      <w:numFmt w:val="decimal"/>
      <w:lvlText w:val="%1)"/>
      <w:legacy w:legacy="1" w:legacySpace="0" w:legacyIndent="278"/>
      <w:lvlJc w:val="left"/>
      <w:rPr>
        <w:rFonts w:ascii="Times New Roman" w:hAnsi="Times New Roman" w:hint="default"/>
      </w:rPr>
    </w:lvl>
  </w:abstractNum>
  <w:abstractNum w:abstractNumId="4">
    <w:nsid w:val="13821AD9"/>
    <w:multiLevelType w:val="singleLevel"/>
    <w:tmpl w:val="619618C0"/>
    <w:lvl w:ilvl="0">
      <w:start w:val="33"/>
      <w:numFmt w:val="decimal"/>
      <w:lvlText w:val="%1."/>
      <w:legacy w:legacy="1" w:legacySpace="0" w:legacyIndent="456"/>
      <w:lvlJc w:val="left"/>
      <w:rPr>
        <w:rFonts w:ascii="Times New Roman" w:hAnsi="Times New Roman" w:hint="default"/>
      </w:rPr>
    </w:lvl>
  </w:abstractNum>
  <w:abstractNum w:abstractNumId="5">
    <w:nsid w:val="1421705A"/>
    <w:multiLevelType w:val="hybridMultilevel"/>
    <w:tmpl w:val="99084B86"/>
    <w:lvl w:ilvl="0" w:tplc="0419000F">
      <w:start w:val="3"/>
      <w:numFmt w:val="decimal"/>
      <w:lvlText w:val="%1."/>
      <w:lvlJc w:val="left"/>
      <w:pPr>
        <w:tabs>
          <w:tab w:val="num" w:pos="945"/>
        </w:tabs>
        <w:ind w:left="945" w:hanging="360"/>
      </w:pPr>
      <w:rPr>
        <w:rFonts w:hint="default"/>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6">
    <w:nsid w:val="167D60C7"/>
    <w:multiLevelType w:val="singleLevel"/>
    <w:tmpl w:val="DF267710"/>
    <w:lvl w:ilvl="0">
      <w:start w:val="1"/>
      <w:numFmt w:val="decimal"/>
      <w:lvlText w:val="%1)"/>
      <w:legacy w:legacy="1" w:legacySpace="0" w:legacyIndent="283"/>
      <w:lvlJc w:val="left"/>
      <w:rPr>
        <w:rFonts w:ascii="Times New Roman" w:hAnsi="Times New Roman" w:hint="default"/>
      </w:rPr>
    </w:lvl>
  </w:abstractNum>
  <w:abstractNum w:abstractNumId="7">
    <w:nsid w:val="17B77E6B"/>
    <w:multiLevelType w:val="singleLevel"/>
    <w:tmpl w:val="56B6004A"/>
    <w:lvl w:ilvl="0">
      <w:start w:val="4"/>
      <w:numFmt w:val="decimal"/>
      <w:lvlText w:val="%1)"/>
      <w:legacy w:legacy="1" w:legacySpace="0" w:legacyIndent="288"/>
      <w:lvlJc w:val="left"/>
      <w:rPr>
        <w:rFonts w:ascii="Times New Roman" w:hAnsi="Times New Roman" w:hint="default"/>
      </w:rPr>
    </w:lvl>
  </w:abstractNum>
  <w:abstractNum w:abstractNumId="8">
    <w:nsid w:val="1B7A4D2C"/>
    <w:multiLevelType w:val="singleLevel"/>
    <w:tmpl w:val="D0C825D2"/>
    <w:lvl w:ilvl="0">
      <w:start w:val="1"/>
      <w:numFmt w:val="decimal"/>
      <w:lvlText w:val="2.%1."/>
      <w:legacy w:legacy="1" w:legacySpace="0" w:legacyIndent="423"/>
      <w:lvlJc w:val="left"/>
      <w:rPr>
        <w:rFonts w:ascii="Times New Roman" w:hAnsi="Times New Roman" w:hint="default"/>
      </w:rPr>
    </w:lvl>
  </w:abstractNum>
  <w:abstractNum w:abstractNumId="9">
    <w:nsid w:val="23CF7EB3"/>
    <w:multiLevelType w:val="singleLevel"/>
    <w:tmpl w:val="6C1E1E42"/>
    <w:lvl w:ilvl="0">
      <w:start w:val="1"/>
      <w:numFmt w:val="decimal"/>
      <w:lvlText w:val="%1)"/>
      <w:legacy w:legacy="1" w:legacySpace="0" w:legacyIndent="288"/>
      <w:lvlJc w:val="left"/>
      <w:rPr>
        <w:rFonts w:ascii="Times New Roman" w:hAnsi="Times New Roman" w:hint="default"/>
      </w:rPr>
    </w:lvl>
  </w:abstractNum>
  <w:abstractNum w:abstractNumId="10">
    <w:nsid w:val="248A0489"/>
    <w:multiLevelType w:val="singleLevel"/>
    <w:tmpl w:val="ED6CCB02"/>
    <w:lvl w:ilvl="0">
      <w:start w:val="2"/>
      <w:numFmt w:val="decimal"/>
      <w:lvlText w:val="%1)"/>
      <w:legacy w:legacy="1" w:legacySpace="0" w:legacyIndent="278"/>
      <w:lvlJc w:val="left"/>
      <w:rPr>
        <w:rFonts w:ascii="Times New Roman" w:hAnsi="Times New Roman" w:hint="default"/>
      </w:rPr>
    </w:lvl>
  </w:abstractNum>
  <w:abstractNum w:abstractNumId="11">
    <w:nsid w:val="2638660F"/>
    <w:multiLevelType w:val="singleLevel"/>
    <w:tmpl w:val="12C6980C"/>
    <w:lvl w:ilvl="0">
      <w:start w:val="2"/>
      <w:numFmt w:val="decimal"/>
      <w:lvlText w:val="%1)"/>
      <w:legacy w:legacy="1" w:legacySpace="0" w:legacyIndent="283"/>
      <w:lvlJc w:val="left"/>
      <w:rPr>
        <w:rFonts w:ascii="Times New Roman" w:hAnsi="Times New Roman" w:hint="default"/>
      </w:rPr>
    </w:lvl>
  </w:abstractNum>
  <w:abstractNum w:abstractNumId="12">
    <w:nsid w:val="271D320D"/>
    <w:multiLevelType w:val="singleLevel"/>
    <w:tmpl w:val="C5D64C3C"/>
    <w:lvl w:ilvl="0">
      <w:start w:val="1"/>
      <w:numFmt w:val="decimal"/>
      <w:lvlText w:val="%1)"/>
      <w:legacy w:legacy="1" w:legacySpace="0" w:legacyIndent="274"/>
      <w:lvlJc w:val="left"/>
      <w:rPr>
        <w:rFonts w:ascii="Times New Roman" w:hAnsi="Times New Roman" w:hint="default"/>
      </w:rPr>
    </w:lvl>
  </w:abstractNum>
  <w:abstractNum w:abstractNumId="13">
    <w:nsid w:val="283244B4"/>
    <w:multiLevelType w:val="singleLevel"/>
    <w:tmpl w:val="C5D64C3C"/>
    <w:lvl w:ilvl="0">
      <w:start w:val="1"/>
      <w:numFmt w:val="decimal"/>
      <w:lvlText w:val="%1)"/>
      <w:legacy w:legacy="1" w:legacySpace="0" w:legacyIndent="274"/>
      <w:lvlJc w:val="left"/>
      <w:rPr>
        <w:rFonts w:ascii="Times New Roman" w:hAnsi="Times New Roman" w:hint="default"/>
      </w:rPr>
    </w:lvl>
  </w:abstractNum>
  <w:abstractNum w:abstractNumId="14">
    <w:nsid w:val="296659A2"/>
    <w:multiLevelType w:val="singleLevel"/>
    <w:tmpl w:val="CB24ACCC"/>
    <w:lvl w:ilvl="0">
      <w:start w:val="9"/>
      <w:numFmt w:val="decimal"/>
      <w:lvlText w:val="%1."/>
      <w:legacy w:legacy="1" w:legacySpace="0" w:legacyIndent="365"/>
      <w:lvlJc w:val="left"/>
      <w:pPr>
        <w:ind w:left="0" w:firstLine="0"/>
      </w:pPr>
      <w:rPr>
        <w:rFonts w:ascii="Times New Roman" w:hAnsi="Times New Roman" w:cs="Times New Roman" w:hint="default"/>
      </w:rPr>
    </w:lvl>
  </w:abstractNum>
  <w:abstractNum w:abstractNumId="15">
    <w:nsid w:val="2A7A33A1"/>
    <w:multiLevelType w:val="singleLevel"/>
    <w:tmpl w:val="6C1E1E42"/>
    <w:lvl w:ilvl="0">
      <w:start w:val="1"/>
      <w:numFmt w:val="decimal"/>
      <w:lvlText w:val="%1)"/>
      <w:legacy w:legacy="1" w:legacySpace="0" w:legacyIndent="288"/>
      <w:lvlJc w:val="left"/>
      <w:rPr>
        <w:rFonts w:ascii="Times New Roman" w:hAnsi="Times New Roman" w:hint="default"/>
      </w:rPr>
    </w:lvl>
  </w:abstractNum>
  <w:abstractNum w:abstractNumId="16">
    <w:nsid w:val="2A814BA3"/>
    <w:multiLevelType w:val="singleLevel"/>
    <w:tmpl w:val="6C1E1E42"/>
    <w:lvl w:ilvl="0">
      <w:start w:val="1"/>
      <w:numFmt w:val="decimal"/>
      <w:lvlText w:val="%1)"/>
      <w:legacy w:legacy="1" w:legacySpace="0" w:legacyIndent="288"/>
      <w:lvlJc w:val="left"/>
      <w:rPr>
        <w:rFonts w:ascii="Times New Roman" w:hAnsi="Times New Roman" w:hint="default"/>
      </w:rPr>
    </w:lvl>
  </w:abstractNum>
  <w:abstractNum w:abstractNumId="17">
    <w:nsid w:val="2B8C56E5"/>
    <w:multiLevelType w:val="singleLevel"/>
    <w:tmpl w:val="C08EADDC"/>
    <w:lvl w:ilvl="0">
      <w:start w:val="1"/>
      <w:numFmt w:val="decimal"/>
      <w:lvlText w:val="%1)"/>
      <w:legacy w:legacy="1" w:legacySpace="0" w:legacyIndent="283"/>
      <w:lvlJc w:val="left"/>
      <w:rPr>
        <w:rFonts w:ascii="Times New Roman" w:hAnsi="Times New Roman" w:hint="default"/>
      </w:rPr>
    </w:lvl>
  </w:abstractNum>
  <w:abstractNum w:abstractNumId="18">
    <w:nsid w:val="2BD66581"/>
    <w:multiLevelType w:val="singleLevel"/>
    <w:tmpl w:val="6C1E1E42"/>
    <w:lvl w:ilvl="0">
      <w:start w:val="1"/>
      <w:numFmt w:val="decimal"/>
      <w:lvlText w:val="%1)"/>
      <w:legacy w:legacy="1" w:legacySpace="0" w:legacyIndent="288"/>
      <w:lvlJc w:val="left"/>
      <w:rPr>
        <w:rFonts w:ascii="Times New Roman" w:hAnsi="Times New Roman" w:hint="default"/>
      </w:rPr>
    </w:lvl>
  </w:abstractNum>
  <w:abstractNum w:abstractNumId="19">
    <w:nsid w:val="2EC86E28"/>
    <w:multiLevelType w:val="singleLevel"/>
    <w:tmpl w:val="D6C86FB6"/>
    <w:lvl w:ilvl="0">
      <w:start w:val="1"/>
      <w:numFmt w:val="decimal"/>
      <w:lvlText w:val="%1."/>
      <w:legacy w:legacy="1" w:legacySpace="0" w:legacyIndent="283"/>
      <w:lvlJc w:val="left"/>
      <w:rPr>
        <w:rFonts w:ascii="Times New Roman" w:hAnsi="Times New Roman" w:hint="default"/>
      </w:rPr>
    </w:lvl>
  </w:abstractNum>
  <w:abstractNum w:abstractNumId="20">
    <w:nsid w:val="30A14BDA"/>
    <w:multiLevelType w:val="singleLevel"/>
    <w:tmpl w:val="83746598"/>
    <w:lvl w:ilvl="0">
      <w:start w:val="19"/>
      <w:numFmt w:val="decimal"/>
      <w:lvlText w:val="%1."/>
      <w:legacy w:legacy="1" w:legacySpace="0" w:legacyIndent="442"/>
      <w:lvlJc w:val="left"/>
      <w:rPr>
        <w:rFonts w:ascii="Times New Roman" w:hAnsi="Times New Roman" w:hint="default"/>
      </w:rPr>
    </w:lvl>
  </w:abstractNum>
  <w:abstractNum w:abstractNumId="21">
    <w:nsid w:val="37F56947"/>
    <w:multiLevelType w:val="singleLevel"/>
    <w:tmpl w:val="6D105D9E"/>
    <w:lvl w:ilvl="0">
      <w:start w:val="1"/>
      <w:numFmt w:val="decimal"/>
      <w:lvlText w:val="%1)"/>
      <w:legacy w:legacy="1" w:legacySpace="0" w:legacyIndent="278"/>
      <w:lvlJc w:val="left"/>
      <w:rPr>
        <w:rFonts w:ascii="Times New Roman" w:hAnsi="Times New Roman" w:hint="default"/>
      </w:rPr>
    </w:lvl>
  </w:abstractNum>
  <w:abstractNum w:abstractNumId="22">
    <w:nsid w:val="37FE3A3E"/>
    <w:multiLevelType w:val="singleLevel"/>
    <w:tmpl w:val="6C1E1E42"/>
    <w:lvl w:ilvl="0">
      <w:start w:val="1"/>
      <w:numFmt w:val="decimal"/>
      <w:lvlText w:val="%1)"/>
      <w:legacy w:legacy="1" w:legacySpace="0" w:legacyIndent="288"/>
      <w:lvlJc w:val="left"/>
      <w:rPr>
        <w:rFonts w:ascii="Times New Roman" w:hAnsi="Times New Roman" w:hint="default"/>
      </w:rPr>
    </w:lvl>
  </w:abstractNum>
  <w:abstractNum w:abstractNumId="23">
    <w:nsid w:val="3893150D"/>
    <w:multiLevelType w:val="singleLevel"/>
    <w:tmpl w:val="9718F7C4"/>
    <w:lvl w:ilvl="0">
      <w:start w:val="1"/>
      <w:numFmt w:val="decimal"/>
      <w:lvlText w:val="3.%1."/>
      <w:legacy w:legacy="1" w:legacySpace="0" w:legacyIndent="427"/>
      <w:lvlJc w:val="left"/>
      <w:rPr>
        <w:rFonts w:ascii="Times New Roman" w:hAnsi="Times New Roman" w:hint="default"/>
      </w:rPr>
    </w:lvl>
  </w:abstractNum>
  <w:abstractNum w:abstractNumId="24">
    <w:nsid w:val="3B710EF2"/>
    <w:multiLevelType w:val="singleLevel"/>
    <w:tmpl w:val="C08EADDC"/>
    <w:lvl w:ilvl="0">
      <w:start w:val="1"/>
      <w:numFmt w:val="decimal"/>
      <w:lvlText w:val="%1)"/>
      <w:legacy w:legacy="1" w:legacySpace="0" w:legacyIndent="283"/>
      <w:lvlJc w:val="left"/>
      <w:rPr>
        <w:rFonts w:ascii="Times New Roman" w:hAnsi="Times New Roman" w:hint="default"/>
      </w:rPr>
    </w:lvl>
  </w:abstractNum>
  <w:abstractNum w:abstractNumId="25">
    <w:nsid w:val="3BDD4BD4"/>
    <w:multiLevelType w:val="singleLevel"/>
    <w:tmpl w:val="6C1E1E42"/>
    <w:lvl w:ilvl="0">
      <w:start w:val="1"/>
      <w:numFmt w:val="decimal"/>
      <w:lvlText w:val="%1)"/>
      <w:legacy w:legacy="1" w:legacySpace="0" w:legacyIndent="288"/>
      <w:lvlJc w:val="left"/>
      <w:rPr>
        <w:rFonts w:ascii="Times New Roman" w:hAnsi="Times New Roman" w:hint="default"/>
      </w:rPr>
    </w:lvl>
  </w:abstractNum>
  <w:abstractNum w:abstractNumId="26">
    <w:nsid w:val="3C6410AC"/>
    <w:multiLevelType w:val="singleLevel"/>
    <w:tmpl w:val="92262C72"/>
    <w:lvl w:ilvl="0">
      <w:start w:val="32"/>
      <w:numFmt w:val="decimal"/>
      <w:lvlText w:val="%1."/>
      <w:legacy w:legacy="1" w:legacySpace="0" w:legacyIndent="365"/>
      <w:lvlJc w:val="left"/>
      <w:pPr>
        <w:ind w:left="0" w:firstLine="0"/>
      </w:pPr>
      <w:rPr>
        <w:rFonts w:ascii="Times New Roman" w:hAnsi="Times New Roman" w:cs="Times New Roman" w:hint="default"/>
      </w:rPr>
    </w:lvl>
  </w:abstractNum>
  <w:abstractNum w:abstractNumId="27">
    <w:nsid w:val="3E895E86"/>
    <w:multiLevelType w:val="singleLevel"/>
    <w:tmpl w:val="1E701804"/>
    <w:lvl w:ilvl="0">
      <w:start w:val="37"/>
      <w:numFmt w:val="decimal"/>
      <w:lvlText w:val="%1."/>
      <w:legacy w:legacy="1" w:legacySpace="0" w:legacyIndent="369"/>
      <w:lvlJc w:val="left"/>
      <w:pPr>
        <w:ind w:left="0" w:firstLine="0"/>
      </w:pPr>
      <w:rPr>
        <w:rFonts w:ascii="Times New Roman" w:hAnsi="Times New Roman" w:cs="Times New Roman" w:hint="default"/>
      </w:rPr>
    </w:lvl>
  </w:abstractNum>
  <w:abstractNum w:abstractNumId="28">
    <w:nsid w:val="415527BD"/>
    <w:multiLevelType w:val="singleLevel"/>
    <w:tmpl w:val="8A30C0C4"/>
    <w:lvl w:ilvl="0">
      <w:start w:val="1"/>
      <w:numFmt w:val="decimal"/>
      <w:lvlText w:val="5.%1."/>
      <w:legacy w:legacy="1" w:legacySpace="0" w:legacyIndent="427"/>
      <w:lvlJc w:val="left"/>
      <w:rPr>
        <w:rFonts w:ascii="Times New Roman" w:hAnsi="Times New Roman" w:hint="default"/>
      </w:rPr>
    </w:lvl>
  </w:abstractNum>
  <w:abstractNum w:abstractNumId="29">
    <w:nsid w:val="417D296B"/>
    <w:multiLevelType w:val="singleLevel"/>
    <w:tmpl w:val="3000D6E6"/>
    <w:lvl w:ilvl="0">
      <w:start w:val="1"/>
      <w:numFmt w:val="decimal"/>
      <w:lvlText w:val="%1)"/>
      <w:legacy w:legacy="1" w:legacySpace="0" w:legacyIndent="240"/>
      <w:lvlJc w:val="left"/>
      <w:rPr>
        <w:rFonts w:ascii="Times New Roman" w:hAnsi="Times New Roman" w:hint="default"/>
      </w:rPr>
    </w:lvl>
  </w:abstractNum>
  <w:abstractNum w:abstractNumId="30">
    <w:nsid w:val="42601E9C"/>
    <w:multiLevelType w:val="singleLevel"/>
    <w:tmpl w:val="6C1E1E42"/>
    <w:lvl w:ilvl="0">
      <w:start w:val="1"/>
      <w:numFmt w:val="decimal"/>
      <w:lvlText w:val="%1)"/>
      <w:legacy w:legacy="1" w:legacySpace="0" w:legacyIndent="288"/>
      <w:lvlJc w:val="left"/>
      <w:rPr>
        <w:rFonts w:ascii="Times New Roman" w:hAnsi="Times New Roman" w:hint="default"/>
      </w:rPr>
    </w:lvl>
  </w:abstractNum>
  <w:abstractNum w:abstractNumId="31">
    <w:nsid w:val="431C5484"/>
    <w:multiLevelType w:val="singleLevel"/>
    <w:tmpl w:val="0E38EED4"/>
    <w:lvl w:ilvl="0">
      <w:start w:val="1"/>
      <w:numFmt w:val="decimal"/>
      <w:lvlText w:val="%1."/>
      <w:legacy w:legacy="1" w:legacySpace="0" w:legacyIndent="341"/>
      <w:lvlJc w:val="left"/>
      <w:rPr>
        <w:rFonts w:ascii="Times New Roman" w:hAnsi="Times New Roman" w:hint="default"/>
      </w:rPr>
    </w:lvl>
  </w:abstractNum>
  <w:abstractNum w:abstractNumId="32">
    <w:nsid w:val="431E0CA2"/>
    <w:multiLevelType w:val="singleLevel"/>
    <w:tmpl w:val="C5D64C3C"/>
    <w:lvl w:ilvl="0">
      <w:start w:val="1"/>
      <w:numFmt w:val="decimal"/>
      <w:lvlText w:val="%1)"/>
      <w:legacy w:legacy="1" w:legacySpace="0" w:legacyIndent="274"/>
      <w:lvlJc w:val="left"/>
      <w:rPr>
        <w:rFonts w:ascii="Times New Roman" w:hAnsi="Times New Roman" w:hint="default"/>
      </w:rPr>
    </w:lvl>
  </w:abstractNum>
  <w:abstractNum w:abstractNumId="33">
    <w:nsid w:val="44622646"/>
    <w:multiLevelType w:val="singleLevel"/>
    <w:tmpl w:val="F88253C2"/>
    <w:lvl w:ilvl="0">
      <w:start w:val="1"/>
      <w:numFmt w:val="decimal"/>
      <w:lvlText w:val="%1."/>
      <w:legacy w:legacy="1" w:legacySpace="0" w:legacyIndent="274"/>
      <w:lvlJc w:val="left"/>
      <w:rPr>
        <w:rFonts w:ascii="Times New Roman" w:hAnsi="Times New Roman" w:hint="default"/>
      </w:rPr>
    </w:lvl>
  </w:abstractNum>
  <w:abstractNum w:abstractNumId="34">
    <w:nsid w:val="49C24D40"/>
    <w:multiLevelType w:val="singleLevel"/>
    <w:tmpl w:val="6C1E1E42"/>
    <w:lvl w:ilvl="0">
      <w:start w:val="1"/>
      <w:numFmt w:val="decimal"/>
      <w:lvlText w:val="%1)"/>
      <w:legacy w:legacy="1" w:legacySpace="0" w:legacyIndent="288"/>
      <w:lvlJc w:val="left"/>
      <w:rPr>
        <w:rFonts w:ascii="Times New Roman" w:hAnsi="Times New Roman" w:hint="default"/>
      </w:rPr>
    </w:lvl>
  </w:abstractNum>
  <w:abstractNum w:abstractNumId="35">
    <w:nsid w:val="4D492C6F"/>
    <w:multiLevelType w:val="singleLevel"/>
    <w:tmpl w:val="6D105D9E"/>
    <w:lvl w:ilvl="0">
      <w:start w:val="1"/>
      <w:numFmt w:val="decimal"/>
      <w:lvlText w:val="%1)"/>
      <w:legacy w:legacy="1" w:legacySpace="0" w:legacyIndent="278"/>
      <w:lvlJc w:val="left"/>
      <w:rPr>
        <w:rFonts w:ascii="Times New Roman" w:hAnsi="Times New Roman" w:hint="default"/>
      </w:rPr>
    </w:lvl>
  </w:abstractNum>
  <w:abstractNum w:abstractNumId="36">
    <w:nsid w:val="4E3227E3"/>
    <w:multiLevelType w:val="singleLevel"/>
    <w:tmpl w:val="6D105D9E"/>
    <w:lvl w:ilvl="0">
      <w:start w:val="1"/>
      <w:numFmt w:val="decimal"/>
      <w:lvlText w:val="%1)"/>
      <w:legacy w:legacy="1" w:legacySpace="0" w:legacyIndent="278"/>
      <w:lvlJc w:val="left"/>
      <w:rPr>
        <w:rFonts w:ascii="Times New Roman" w:hAnsi="Times New Roman" w:hint="default"/>
      </w:rPr>
    </w:lvl>
  </w:abstractNum>
  <w:abstractNum w:abstractNumId="37">
    <w:nsid w:val="4E526628"/>
    <w:multiLevelType w:val="singleLevel"/>
    <w:tmpl w:val="C08EADDC"/>
    <w:lvl w:ilvl="0">
      <w:start w:val="1"/>
      <w:numFmt w:val="decimal"/>
      <w:lvlText w:val="%1)"/>
      <w:legacy w:legacy="1" w:legacySpace="0" w:legacyIndent="283"/>
      <w:lvlJc w:val="left"/>
      <w:rPr>
        <w:rFonts w:ascii="Times New Roman" w:hAnsi="Times New Roman" w:hint="default"/>
      </w:rPr>
    </w:lvl>
  </w:abstractNum>
  <w:abstractNum w:abstractNumId="38">
    <w:nsid w:val="4EB9587A"/>
    <w:multiLevelType w:val="singleLevel"/>
    <w:tmpl w:val="F72AD0F4"/>
    <w:lvl w:ilvl="0">
      <w:start w:val="12"/>
      <w:numFmt w:val="decimal"/>
      <w:lvlText w:val="%1."/>
      <w:legacy w:legacy="1" w:legacySpace="0" w:legacyIndent="360"/>
      <w:lvlJc w:val="left"/>
      <w:pPr>
        <w:ind w:left="0" w:firstLine="0"/>
      </w:pPr>
      <w:rPr>
        <w:rFonts w:ascii="Times New Roman" w:hAnsi="Times New Roman" w:cs="Times New Roman" w:hint="default"/>
      </w:rPr>
    </w:lvl>
  </w:abstractNum>
  <w:abstractNum w:abstractNumId="39">
    <w:nsid w:val="52030CD5"/>
    <w:multiLevelType w:val="singleLevel"/>
    <w:tmpl w:val="ED6CCB02"/>
    <w:lvl w:ilvl="0">
      <w:start w:val="2"/>
      <w:numFmt w:val="decimal"/>
      <w:lvlText w:val="%1)"/>
      <w:legacy w:legacy="1" w:legacySpace="0" w:legacyIndent="278"/>
      <w:lvlJc w:val="left"/>
      <w:rPr>
        <w:rFonts w:ascii="Times New Roman" w:hAnsi="Times New Roman" w:hint="default"/>
      </w:rPr>
    </w:lvl>
  </w:abstractNum>
  <w:abstractNum w:abstractNumId="40">
    <w:nsid w:val="551833A6"/>
    <w:multiLevelType w:val="singleLevel"/>
    <w:tmpl w:val="47446B28"/>
    <w:lvl w:ilvl="0">
      <w:start w:val="23"/>
      <w:numFmt w:val="decimal"/>
      <w:lvlText w:val="%1."/>
      <w:legacy w:legacy="1" w:legacySpace="0" w:legacyIndent="365"/>
      <w:lvlJc w:val="left"/>
      <w:pPr>
        <w:ind w:left="0" w:firstLine="0"/>
      </w:pPr>
      <w:rPr>
        <w:rFonts w:ascii="Times New Roman" w:hAnsi="Times New Roman" w:cs="Times New Roman" w:hint="default"/>
      </w:rPr>
    </w:lvl>
  </w:abstractNum>
  <w:abstractNum w:abstractNumId="41">
    <w:nsid w:val="566F2CBF"/>
    <w:multiLevelType w:val="singleLevel"/>
    <w:tmpl w:val="6D105D9E"/>
    <w:lvl w:ilvl="0">
      <w:start w:val="1"/>
      <w:numFmt w:val="decimal"/>
      <w:lvlText w:val="%1)"/>
      <w:legacy w:legacy="1" w:legacySpace="0" w:legacyIndent="278"/>
      <w:lvlJc w:val="left"/>
      <w:rPr>
        <w:rFonts w:ascii="Times New Roman" w:hAnsi="Times New Roman" w:hint="default"/>
      </w:rPr>
    </w:lvl>
  </w:abstractNum>
  <w:abstractNum w:abstractNumId="42">
    <w:nsid w:val="598F1DD8"/>
    <w:multiLevelType w:val="singleLevel"/>
    <w:tmpl w:val="6D105D9E"/>
    <w:lvl w:ilvl="0">
      <w:start w:val="1"/>
      <w:numFmt w:val="decimal"/>
      <w:lvlText w:val="%1)"/>
      <w:legacy w:legacy="1" w:legacySpace="0" w:legacyIndent="278"/>
      <w:lvlJc w:val="left"/>
      <w:rPr>
        <w:rFonts w:ascii="Times New Roman" w:hAnsi="Times New Roman" w:hint="default"/>
      </w:rPr>
    </w:lvl>
  </w:abstractNum>
  <w:abstractNum w:abstractNumId="43">
    <w:nsid w:val="5E16491C"/>
    <w:multiLevelType w:val="singleLevel"/>
    <w:tmpl w:val="FE0A75E4"/>
    <w:lvl w:ilvl="0">
      <w:start w:val="26"/>
      <w:numFmt w:val="decimal"/>
      <w:lvlText w:val="%1."/>
      <w:legacy w:legacy="1" w:legacySpace="0" w:legacyIndent="456"/>
      <w:lvlJc w:val="left"/>
      <w:rPr>
        <w:rFonts w:ascii="Times New Roman" w:hAnsi="Times New Roman" w:hint="default"/>
      </w:rPr>
    </w:lvl>
  </w:abstractNum>
  <w:abstractNum w:abstractNumId="44">
    <w:nsid w:val="60696740"/>
    <w:multiLevelType w:val="singleLevel"/>
    <w:tmpl w:val="D6C86FB6"/>
    <w:lvl w:ilvl="0">
      <w:start w:val="1"/>
      <w:numFmt w:val="decimal"/>
      <w:lvlText w:val="%1."/>
      <w:legacy w:legacy="1" w:legacySpace="0" w:legacyIndent="283"/>
      <w:lvlJc w:val="left"/>
      <w:rPr>
        <w:rFonts w:ascii="Times New Roman" w:hAnsi="Times New Roman" w:hint="default"/>
      </w:rPr>
    </w:lvl>
  </w:abstractNum>
  <w:abstractNum w:abstractNumId="45">
    <w:nsid w:val="62D312DD"/>
    <w:multiLevelType w:val="singleLevel"/>
    <w:tmpl w:val="6C1E1E42"/>
    <w:lvl w:ilvl="0">
      <w:start w:val="1"/>
      <w:numFmt w:val="decimal"/>
      <w:lvlText w:val="%1)"/>
      <w:legacy w:legacy="1" w:legacySpace="0" w:legacyIndent="288"/>
      <w:lvlJc w:val="left"/>
      <w:rPr>
        <w:rFonts w:ascii="Times New Roman" w:hAnsi="Times New Roman" w:hint="default"/>
      </w:rPr>
    </w:lvl>
  </w:abstractNum>
  <w:abstractNum w:abstractNumId="46">
    <w:nsid w:val="632123F2"/>
    <w:multiLevelType w:val="singleLevel"/>
    <w:tmpl w:val="F88253C2"/>
    <w:lvl w:ilvl="0">
      <w:start w:val="1"/>
      <w:numFmt w:val="decimal"/>
      <w:lvlText w:val="%1."/>
      <w:legacy w:legacy="1" w:legacySpace="0" w:legacyIndent="274"/>
      <w:lvlJc w:val="left"/>
      <w:rPr>
        <w:rFonts w:ascii="Times New Roman" w:hAnsi="Times New Roman" w:hint="default"/>
      </w:rPr>
    </w:lvl>
  </w:abstractNum>
  <w:abstractNum w:abstractNumId="47">
    <w:nsid w:val="65B3450E"/>
    <w:multiLevelType w:val="singleLevel"/>
    <w:tmpl w:val="DF267710"/>
    <w:lvl w:ilvl="0">
      <w:start w:val="1"/>
      <w:numFmt w:val="decimal"/>
      <w:lvlText w:val="%1)"/>
      <w:legacy w:legacy="1" w:legacySpace="0" w:legacyIndent="284"/>
      <w:lvlJc w:val="left"/>
      <w:rPr>
        <w:rFonts w:ascii="Times New Roman" w:hAnsi="Times New Roman" w:hint="default"/>
      </w:rPr>
    </w:lvl>
  </w:abstractNum>
  <w:abstractNum w:abstractNumId="48">
    <w:nsid w:val="673F2F11"/>
    <w:multiLevelType w:val="singleLevel"/>
    <w:tmpl w:val="9468EB58"/>
    <w:lvl w:ilvl="0">
      <w:start w:val="1"/>
      <w:numFmt w:val="decimal"/>
      <w:lvlText w:val="1.%1."/>
      <w:legacy w:legacy="1" w:legacySpace="0" w:legacyIndent="403"/>
      <w:lvlJc w:val="left"/>
      <w:rPr>
        <w:rFonts w:ascii="Times New Roman" w:hAnsi="Times New Roman" w:hint="default"/>
      </w:rPr>
    </w:lvl>
  </w:abstractNum>
  <w:abstractNum w:abstractNumId="49">
    <w:nsid w:val="6903707D"/>
    <w:multiLevelType w:val="singleLevel"/>
    <w:tmpl w:val="6C1E1E42"/>
    <w:lvl w:ilvl="0">
      <w:start w:val="1"/>
      <w:numFmt w:val="decimal"/>
      <w:lvlText w:val="%1)"/>
      <w:legacy w:legacy="1" w:legacySpace="0" w:legacyIndent="288"/>
      <w:lvlJc w:val="left"/>
      <w:rPr>
        <w:rFonts w:ascii="Times New Roman" w:hAnsi="Times New Roman" w:hint="default"/>
      </w:rPr>
    </w:lvl>
  </w:abstractNum>
  <w:abstractNum w:abstractNumId="50">
    <w:nsid w:val="6D4E0A9A"/>
    <w:multiLevelType w:val="singleLevel"/>
    <w:tmpl w:val="ECAABA32"/>
    <w:lvl w:ilvl="0">
      <w:start w:val="1"/>
      <w:numFmt w:val="decimal"/>
      <w:lvlText w:val="4.%1."/>
      <w:legacy w:legacy="1" w:legacySpace="0" w:legacyIndent="403"/>
      <w:lvlJc w:val="left"/>
      <w:rPr>
        <w:rFonts w:ascii="Times New Roman" w:hAnsi="Times New Roman" w:hint="default"/>
      </w:rPr>
    </w:lvl>
  </w:abstractNum>
  <w:abstractNum w:abstractNumId="51">
    <w:nsid w:val="713A19F8"/>
    <w:multiLevelType w:val="singleLevel"/>
    <w:tmpl w:val="EE16834E"/>
    <w:lvl w:ilvl="0">
      <w:start w:val="21"/>
      <w:numFmt w:val="decimal"/>
      <w:lvlText w:val="%1."/>
      <w:legacy w:legacy="1" w:legacySpace="0" w:legacyIndent="442"/>
      <w:lvlJc w:val="left"/>
      <w:rPr>
        <w:rFonts w:ascii="Times New Roman" w:hAnsi="Times New Roman" w:hint="default"/>
      </w:rPr>
    </w:lvl>
  </w:abstractNum>
  <w:abstractNum w:abstractNumId="52">
    <w:nsid w:val="723D620E"/>
    <w:multiLevelType w:val="multilevel"/>
    <w:tmpl w:val="DCD0BF0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723E1562"/>
    <w:multiLevelType w:val="singleLevel"/>
    <w:tmpl w:val="0CF8ED90"/>
    <w:lvl w:ilvl="0">
      <w:start w:val="10"/>
      <w:numFmt w:val="decimal"/>
      <w:lvlText w:val="%1."/>
      <w:legacy w:legacy="1" w:legacySpace="0" w:legacyIndent="456"/>
      <w:lvlJc w:val="left"/>
      <w:rPr>
        <w:rFonts w:ascii="Times New Roman" w:hAnsi="Times New Roman" w:hint="default"/>
      </w:rPr>
    </w:lvl>
  </w:abstractNum>
  <w:abstractNum w:abstractNumId="54">
    <w:nsid w:val="74356212"/>
    <w:multiLevelType w:val="singleLevel"/>
    <w:tmpl w:val="DF267710"/>
    <w:lvl w:ilvl="0">
      <w:start w:val="3"/>
      <w:numFmt w:val="decimal"/>
      <w:lvlText w:val="%1)"/>
      <w:legacy w:legacy="1" w:legacySpace="0" w:legacyIndent="278"/>
      <w:lvlJc w:val="left"/>
      <w:rPr>
        <w:rFonts w:ascii="Times New Roman" w:hAnsi="Times New Roman" w:hint="default"/>
      </w:rPr>
    </w:lvl>
  </w:abstractNum>
  <w:abstractNum w:abstractNumId="55">
    <w:nsid w:val="7B413583"/>
    <w:multiLevelType w:val="singleLevel"/>
    <w:tmpl w:val="2C0AE5D2"/>
    <w:lvl w:ilvl="0">
      <w:start w:val="1"/>
      <w:numFmt w:val="decimal"/>
      <w:lvlText w:val="%1."/>
      <w:legacy w:legacy="1" w:legacySpace="0" w:legacyIndent="365"/>
      <w:lvlJc w:val="left"/>
      <w:pPr>
        <w:ind w:left="0" w:firstLine="0"/>
      </w:pPr>
      <w:rPr>
        <w:rFonts w:ascii="Times New Roman" w:hAnsi="Times New Roman" w:cs="Times New Roman" w:hint="default"/>
      </w:rPr>
    </w:lvl>
  </w:abstractNum>
  <w:abstractNum w:abstractNumId="56">
    <w:nsid w:val="7B913967"/>
    <w:multiLevelType w:val="singleLevel"/>
    <w:tmpl w:val="C08EADDC"/>
    <w:lvl w:ilvl="0">
      <w:start w:val="1"/>
      <w:numFmt w:val="decimal"/>
      <w:lvlText w:val="%1)"/>
      <w:legacy w:legacy="1" w:legacySpace="0" w:legacyIndent="283"/>
      <w:lvlJc w:val="left"/>
      <w:rPr>
        <w:rFonts w:ascii="Times New Roman" w:hAnsi="Times New Roman" w:hint="default"/>
      </w:rPr>
    </w:lvl>
  </w:abstractNum>
  <w:abstractNum w:abstractNumId="57">
    <w:nsid w:val="7CD2636F"/>
    <w:multiLevelType w:val="singleLevel"/>
    <w:tmpl w:val="C08EADDC"/>
    <w:lvl w:ilvl="0">
      <w:start w:val="1"/>
      <w:numFmt w:val="decimal"/>
      <w:lvlText w:val="%1)"/>
      <w:legacy w:legacy="1" w:legacySpace="0" w:legacyIndent="283"/>
      <w:lvlJc w:val="left"/>
      <w:rPr>
        <w:rFonts w:ascii="Times New Roman" w:hAnsi="Times New Roman" w:hint="default"/>
      </w:rPr>
    </w:lvl>
  </w:abstractNum>
  <w:abstractNum w:abstractNumId="58">
    <w:nsid w:val="7ECD4504"/>
    <w:multiLevelType w:val="singleLevel"/>
    <w:tmpl w:val="C15A3BDE"/>
    <w:lvl w:ilvl="0">
      <w:start w:val="1"/>
      <w:numFmt w:val="decimal"/>
      <w:lvlText w:val="%1)"/>
      <w:legacy w:legacy="1" w:legacySpace="0" w:legacyIndent="312"/>
      <w:lvlJc w:val="left"/>
      <w:rPr>
        <w:rFonts w:ascii="Times New Roman" w:hAnsi="Times New Roman" w:hint="default"/>
      </w:rPr>
    </w:lvl>
  </w:abstractNum>
  <w:num w:numId="1">
    <w:abstractNumId w:val="48"/>
  </w:num>
  <w:num w:numId="2">
    <w:abstractNumId w:val="8"/>
  </w:num>
  <w:num w:numId="3">
    <w:abstractNumId w:val="23"/>
  </w:num>
  <w:num w:numId="4">
    <w:abstractNumId w:val="50"/>
  </w:num>
  <w:num w:numId="5">
    <w:abstractNumId w:val="28"/>
  </w:num>
  <w:num w:numId="6">
    <w:abstractNumId w:val="57"/>
  </w:num>
  <w:num w:numId="7">
    <w:abstractNumId w:val="19"/>
  </w:num>
  <w:num w:numId="8">
    <w:abstractNumId w:val="52"/>
  </w:num>
  <w:num w:numId="9">
    <w:abstractNumId w:val="44"/>
  </w:num>
  <w:num w:numId="10">
    <w:abstractNumId w:val="0"/>
  </w:num>
  <w:num w:numId="11">
    <w:abstractNumId w:val="37"/>
  </w:num>
  <w:num w:numId="12">
    <w:abstractNumId w:val="24"/>
  </w:num>
  <w:num w:numId="13">
    <w:abstractNumId w:val="49"/>
  </w:num>
  <w:num w:numId="14">
    <w:abstractNumId w:val="13"/>
  </w:num>
  <w:num w:numId="15">
    <w:abstractNumId w:val="58"/>
  </w:num>
  <w:num w:numId="16">
    <w:abstractNumId w:val="7"/>
  </w:num>
  <w:num w:numId="17">
    <w:abstractNumId w:val="18"/>
  </w:num>
  <w:num w:numId="18">
    <w:abstractNumId w:val="18"/>
    <w:lvlOverride w:ilvl="0">
      <w:lvl w:ilvl="0">
        <w:start w:val="4"/>
        <w:numFmt w:val="decimal"/>
        <w:lvlText w:val="%1)"/>
        <w:legacy w:legacy="1" w:legacySpace="0" w:legacyIndent="278"/>
        <w:lvlJc w:val="left"/>
        <w:rPr>
          <w:rFonts w:ascii="Times New Roman" w:hAnsi="Times New Roman" w:hint="default"/>
        </w:rPr>
      </w:lvl>
    </w:lvlOverride>
  </w:num>
  <w:num w:numId="19">
    <w:abstractNumId w:val="56"/>
  </w:num>
  <w:num w:numId="20">
    <w:abstractNumId w:val="1"/>
  </w:num>
  <w:num w:numId="21">
    <w:abstractNumId w:val="39"/>
  </w:num>
  <w:num w:numId="22">
    <w:abstractNumId w:val="41"/>
  </w:num>
  <w:num w:numId="23">
    <w:abstractNumId w:val="21"/>
  </w:num>
  <w:num w:numId="24">
    <w:abstractNumId w:val="17"/>
  </w:num>
  <w:num w:numId="25">
    <w:abstractNumId w:val="10"/>
  </w:num>
  <w:num w:numId="26">
    <w:abstractNumId w:val="16"/>
  </w:num>
  <w:num w:numId="27">
    <w:abstractNumId w:val="42"/>
  </w:num>
  <w:num w:numId="28">
    <w:abstractNumId w:val="9"/>
  </w:num>
  <w:num w:numId="29">
    <w:abstractNumId w:val="11"/>
  </w:num>
  <w:num w:numId="30">
    <w:abstractNumId w:val="2"/>
  </w:num>
  <w:num w:numId="31">
    <w:abstractNumId w:val="36"/>
  </w:num>
  <w:num w:numId="32">
    <w:abstractNumId w:val="33"/>
  </w:num>
  <w:num w:numId="33">
    <w:abstractNumId w:val="22"/>
  </w:num>
  <w:num w:numId="34">
    <w:abstractNumId w:val="29"/>
  </w:num>
  <w:num w:numId="35">
    <w:abstractNumId w:val="45"/>
  </w:num>
  <w:num w:numId="36">
    <w:abstractNumId w:val="25"/>
  </w:num>
  <w:num w:numId="37">
    <w:abstractNumId w:val="3"/>
  </w:num>
  <w:num w:numId="38">
    <w:abstractNumId w:val="15"/>
  </w:num>
  <w:num w:numId="39">
    <w:abstractNumId w:val="47"/>
  </w:num>
  <w:num w:numId="40">
    <w:abstractNumId w:val="47"/>
    <w:lvlOverride w:ilvl="0">
      <w:lvl w:ilvl="0">
        <w:start w:val="1"/>
        <w:numFmt w:val="decimal"/>
        <w:lvlText w:val="%1)"/>
        <w:legacy w:legacy="1" w:legacySpace="0" w:legacyIndent="283"/>
        <w:lvlJc w:val="left"/>
        <w:rPr>
          <w:rFonts w:ascii="Times New Roman" w:hAnsi="Times New Roman" w:hint="default"/>
        </w:rPr>
      </w:lvl>
    </w:lvlOverride>
  </w:num>
  <w:num w:numId="41">
    <w:abstractNumId w:val="6"/>
  </w:num>
  <w:num w:numId="42">
    <w:abstractNumId w:val="6"/>
    <w:lvlOverride w:ilvl="0">
      <w:lvl w:ilvl="0">
        <w:start w:val="3"/>
        <w:numFmt w:val="decimal"/>
        <w:lvlText w:val="%1)"/>
        <w:legacy w:legacy="1" w:legacySpace="0" w:legacyIndent="278"/>
        <w:lvlJc w:val="left"/>
        <w:rPr>
          <w:rFonts w:ascii="Times New Roman" w:hAnsi="Times New Roman" w:hint="default"/>
        </w:rPr>
      </w:lvl>
    </w:lvlOverride>
  </w:num>
  <w:num w:numId="43">
    <w:abstractNumId w:val="34"/>
  </w:num>
  <w:num w:numId="44">
    <w:abstractNumId w:val="32"/>
  </w:num>
  <w:num w:numId="45">
    <w:abstractNumId w:val="32"/>
    <w:lvlOverride w:ilvl="0">
      <w:lvl w:ilvl="0">
        <w:start w:val="1"/>
        <w:numFmt w:val="decimal"/>
        <w:lvlText w:val="%1)"/>
        <w:legacy w:legacy="1" w:legacySpace="0" w:legacyIndent="273"/>
        <w:lvlJc w:val="left"/>
        <w:rPr>
          <w:rFonts w:ascii="Times New Roman" w:hAnsi="Times New Roman" w:hint="default"/>
        </w:rPr>
      </w:lvl>
    </w:lvlOverride>
  </w:num>
  <w:num w:numId="46">
    <w:abstractNumId w:val="32"/>
    <w:lvlOverride w:ilvl="0">
      <w:lvl w:ilvl="0">
        <w:start w:val="5"/>
        <w:numFmt w:val="decimal"/>
        <w:lvlText w:val="%1)"/>
        <w:legacy w:legacy="1" w:legacySpace="0" w:legacyIndent="269"/>
        <w:lvlJc w:val="left"/>
        <w:rPr>
          <w:rFonts w:ascii="Times New Roman" w:hAnsi="Times New Roman" w:hint="default"/>
        </w:rPr>
      </w:lvl>
    </w:lvlOverride>
  </w:num>
  <w:num w:numId="47">
    <w:abstractNumId w:val="54"/>
  </w:num>
  <w:num w:numId="48">
    <w:abstractNumId w:val="54"/>
    <w:lvlOverride w:ilvl="0">
      <w:lvl w:ilvl="0">
        <w:start w:val="5"/>
        <w:numFmt w:val="decimal"/>
        <w:lvlText w:val="%1)"/>
        <w:legacy w:legacy="1" w:legacySpace="0" w:legacyIndent="259"/>
        <w:lvlJc w:val="left"/>
        <w:rPr>
          <w:rFonts w:ascii="Times New Roman" w:hAnsi="Times New Roman" w:hint="default"/>
        </w:rPr>
      </w:lvl>
    </w:lvlOverride>
  </w:num>
  <w:num w:numId="49">
    <w:abstractNumId w:val="30"/>
  </w:num>
  <w:num w:numId="50">
    <w:abstractNumId w:val="12"/>
  </w:num>
  <w:num w:numId="51">
    <w:abstractNumId w:val="35"/>
  </w:num>
  <w:num w:numId="52">
    <w:abstractNumId w:val="46"/>
  </w:num>
  <w:num w:numId="53">
    <w:abstractNumId w:val="31"/>
  </w:num>
  <w:num w:numId="54">
    <w:abstractNumId w:val="53"/>
  </w:num>
  <w:num w:numId="55">
    <w:abstractNumId w:val="53"/>
    <w:lvlOverride w:ilvl="0">
      <w:lvl w:ilvl="0">
        <w:start w:val="17"/>
        <w:numFmt w:val="decimal"/>
        <w:lvlText w:val="%1."/>
        <w:legacy w:legacy="1" w:legacySpace="0" w:legacyIndent="442"/>
        <w:lvlJc w:val="left"/>
        <w:rPr>
          <w:rFonts w:ascii="Times New Roman" w:hAnsi="Times New Roman" w:hint="default"/>
        </w:rPr>
      </w:lvl>
    </w:lvlOverride>
  </w:num>
  <w:num w:numId="56">
    <w:abstractNumId w:val="20"/>
  </w:num>
  <w:num w:numId="57">
    <w:abstractNumId w:val="51"/>
  </w:num>
  <w:num w:numId="58">
    <w:abstractNumId w:val="43"/>
  </w:num>
  <w:num w:numId="59">
    <w:abstractNumId w:val="4"/>
  </w:num>
  <w:num w:numId="60">
    <w:abstractNumId w:val="4"/>
    <w:lvlOverride w:ilvl="0">
      <w:lvl w:ilvl="0">
        <w:start w:val="47"/>
        <w:numFmt w:val="decimal"/>
        <w:lvlText w:val="%1."/>
        <w:legacy w:legacy="1" w:legacySpace="0" w:legacyIndent="451"/>
        <w:lvlJc w:val="left"/>
        <w:rPr>
          <w:rFonts w:ascii="Times New Roman" w:hAnsi="Times New Roman" w:hint="default"/>
        </w:rPr>
      </w:lvl>
    </w:lvlOverride>
  </w:num>
  <w:num w:numId="61">
    <w:abstractNumId w:val="4"/>
    <w:lvlOverride w:ilvl="0">
      <w:lvl w:ilvl="0">
        <w:start w:val="66"/>
        <w:numFmt w:val="decimal"/>
        <w:lvlText w:val="%1."/>
        <w:legacy w:legacy="1" w:legacySpace="0" w:legacyIndent="456"/>
        <w:lvlJc w:val="left"/>
        <w:rPr>
          <w:rFonts w:ascii="Times New Roman" w:hAnsi="Times New Roman" w:hint="default"/>
        </w:rPr>
      </w:lvl>
    </w:lvlOverride>
  </w:num>
  <w:num w:numId="62">
    <w:abstractNumId w:val="55"/>
    <w:lvlOverride w:ilvl="0">
      <w:startOverride w:val="1"/>
    </w:lvlOverride>
  </w:num>
  <w:num w:numId="63">
    <w:abstractNumId w:val="14"/>
    <w:lvlOverride w:ilvl="0">
      <w:startOverride w:val="9"/>
    </w:lvlOverride>
  </w:num>
  <w:num w:numId="64">
    <w:abstractNumId w:val="38"/>
    <w:lvlOverride w:ilvl="0">
      <w:startOverride w:val="12"/>
    </w:lvlOverride>
  </w:num>
  <w:num w:numId="65">
    <w:abstractNumId w:val="40"/>
    <w:lvlOverride w:ilvl="0">
      <w:startOverride w:val="23"/>
    </w:lvlOverride>
  </w:num>
  <w:num w:numId="66">
    <w:abstractNumId w:val="40"/>
    <w:lvlOverride w:ilvl="0">
      <w:lvl w:ilvl="0">
        <w:start w:val="23"/>
        <w:numFmt w:val="decimal"/>
        <w:lvlText w:val="%1."/>
        <w:legacy w:legacy="1" w:legacySpace="0" w:legacyIndent="364"/>
        <w:lvlJc w:val="left"/>
        <w:pPr>
          <w:ind w:left="0" w:firstLine="0"/>
        </w:pPr>
        <w:rPr>
          <w:rFonts w:ascii="Times New Roman" w:hAnsi="Times New Roman" w:cs="Times New Roman" w:hint="default"/>
        </w:rPr>
      </w:lvl>
    </w:lvlOverride>
  </w:num>
  <w:num w:numId="67">
    <w:abstractNumId w:val="26"/>
    <w:lvlOverride w:ilvl="0">
      <w:startOverride w:val="32"/>
    </w:lvlOverride>
  </w:num>
  <w:num w:numId="68">
    <w:abstractNumId w:val="27"/>
    <w:lvlOverride w:ilvl="0">
      <w:startOverride w:val="37"/>
    </w:lvlOverride>
  </w:num>
  <w:num w:numId="69">
    <w:abstractNumId w:val="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94C"/>
    <w:rsid w:val="00077915"/>
    <w:rsid w:val="003A29D9"/>
    <w:rsid w:val="004523CC"/>
    <w:rsid w:val="007B694C"/>
    <w:rsid w:val="007D247D"/>
    <w:rsid w:val="009C780B"/>
    <w:rsid w:val="00A25871"/>
    <w:rsid w:val="00A95656"/>
    <w:rsid w:val="00E27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68"/>
    <o:shapelayout v:ext="edit">
      <o:idmap v:ext="edit" data="1"/>
    </o:shapelayout>
  </w:shapeDefaults>
  <w:decimalSymbol w:val=","/>
  <w:listSeparator w:val=";"/>
  <w15:chartTrackingRefBased/>
  <w15:docId w15:val="{7D0BA986-260F-4FEE-A269-23248210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i/>
      <w:iCs/>
      <w:sz w:val="52"/>
    </w:rPr>
  </w:style>
  <w:style w:type="paragraph" w:styleId="2">
    <w:name w:val="heading 2"/>
    <w:basedOn w:val="a"/>
    <w:next w:val="a"/>
    <w:qFormat/>
    <w:pPr>
      <w:keepNext/>
      <w:jc w:val="center"/>
      <w:outlineLvl w:val="1"/>
    </w:pPr>
    <w:rPr>
      <w:b/>
      <w:bCs/>
    </w:rPr>
  </w:style>
  <w:style w:type="paragraph" w:styleId="3">
    <w:name w:val="heading 3"/>
    <w:basedOn w:val="a"/>
    <w:next w:val="a"/>
    <w:qFormat/>
    <w:pPr>
      <w:keepNext/>
      <w:jc w:val="center"/>
      <w:outlineLvl w:val="2"/>
    </w:pPr>
    <w:rPr>
      <w:sz w:val="40"/>
    </w:rPr>
  </w:style>
  <w:style w:type="paragraph" w:styleId="4">
    <w:name w:val="heading 4"/>
    <w:basedOn w:val="a"/>
    <w:next w:val="a"/>
    <w:qFormat/>
    <w:pPr>
      <w:keepNext/>
      <w:jc w:val="center"/>
      <w:outlineLvl w:val="3"/>
    </w:pPr>
    <w:rPr>
      <w:b/>
      <w:bCs/>
      <w:sz w:val="28"/>
    </w:rPr>
  </w:style>
  <w:style w:type="paragraph" w:styleId="5">
    <w:name w:val="heading 5"/>
    <w:basedOn w:val="a"/>
    <w:next w:val="a"/>
    <w:qFormat/>
    <w:pPr>
      <w:keepNext/>
      <w:shd w:val="clear" w:color="auto" w:fill="FFFFFF"/>
      <w:spacing w:line="408" w:lineRule="exact"/>
      <w:jc w:val="center"/>
      <w:outlineLvl w:val="4"/>
    </w:pPr>
    <w:rPr>
      <w:rFonts w:ascii="Arial" w:hAnsi="Arial"/>
      <w:i/>
      <w:iCs/>
      <w:color w:val="000000"/>
      <w:spacing w:val="-1"/>
      <w:w w:val="110"/>
    </w:rPr>
  </w:style>
  <w:style w:type="paragraph" w:styleId="6">
    <w:name w:val="heading 6"/>
    <w:basedOn w:val="a"/>
    <w:next w:val="a"/>
    <w:qFormat/>
    <w:pPr>
      <w:keepNext/>
      <w:shd w:val="clear" w:color="auto" w:fill="FFFFFF"/>
      <w:spacing w:before="422" w:line="427" w:lineRule="exact"/>
      <w:ind w:right="5"/>
      <w:jc w:val="center"/>
      <w:outlineLvl w:val="5"/>
    </w:pPr>
    <w:rPr>
      <w:color w:val="000000"/>
      <w:spacing w:val="-1"/>
      <w:sz w:val="28"/>
      <w:szCs w:val="39"/>
    </w:rPr>
  </w:style>
  <w:style w:type="paragraph" w:styleId="7">
    <w:name w:val="heading 7"/>
    <w:basedOn w:val="a"/>
    <w:next w:val="a"/>
    <w:qFormat/>
    <w:pPr>
      <w:keepNext/>
      <w:shd w:val="clear" w:color="auto" w:fill="FFFFFF"/>
      <w:spacing w:line="427" w:lineRule="exact"/>
      <w:ind w:right="10"/>
      <w:jc w:val="center"/>
      <w:outlineLvl w:val="6"/>
    </w:pPr>
    <w:rPr>
      <w:color w:val="000000"/>
      <w:spacing w:val="-16"/>
      <w:sz w:val="28"/>
      <w:szCs w:val="39"/>
    </w:rPr>
  </w:style>
  <w:style w:type="paragraph" w:styleId="8">
    <w:name w:val="heading 8"/>
    <w:basedOn w:val="a"/>
    <w:next w:val="a"/>
    <w:qFormat/>
    <w:pPr>
      <w:keepNext/>
      <w:shd w:val="clear" w:color="auto" w:fill="FFFFFF"/>
      <w:jc w:val="center"/>
      <w:outlineLvl w:val="7"/>
    </w:pPr>
    <w:rPr>
      <w:rFonts w:ascii="Arial" w:hAnsi="Arial"/>
      <w:b/>
      <w:bCs/>
      <w:color w:val="000000"/>
      <w:spacing w:val="-1"/>
      <w:sz w:val="20"/>
      <w:szCs w:val="18"/>
    </w:rPr>
  </w:style>
  <w:style w:type="paragraph" w:styleId="9">
    <w:name w:val="heading 9"/>
    <w:basedOn w:val="a"/>
    <w:next w:val="a"/>
    <w:qFormat/>
    <w:pPr>
      <w:keepNext/>
      <w:shd w:val="clear" w:color="auto" w:fill="FFFFFF"/>
      <w:spacing w:before="77" w:line="221" w:lineRule="exact"/>
      <w:jc w:val="right"/>
      <w:outlineLvl w:val="8"/>
    </w:pPr>
    <w:rPr>
      <w:rFonts w:ascii="Arial" w:hAnsi="Arial"/>
      <w:b/>
      <w:bCs/>
      <w:color w:val="000000"/>
      <w:spacing w:val="19"/>
      <w:sz w:val="2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hd w:val="clear" w:color="auto" w:fill="FFFFFF"/>
      <w:spacing w:before="226"/>
    </w:pPr>
    <w:rPr>
      <w:rFonts w:ascii="Arial" w:hAnsi="Arial" w:cs="Arial"/>
      <w:color w:val="000000"/>
      <w:w w:val="78"/>
      <w:sz w:val="20"/>
    </w:rPr>
  </w:style>
  <w:style w:type="paragraph" w:styleId="a4">
    <w:name w:val="Body Text Indent"/>
    <w:basedOn w:val="a"/>
    <w:pPr>
      <w:shd w:val="clear" w:color="auto" w:fill="FFFFFF"/>
      <w:spacing w:before="5" w:line="235" w:lineRule="exact"/>
      <w:ind w:left="10" w:firstLine="698"/>
      <w:jc w:val="both"/>
    </w:pPr>
    <w:rPr>
      <w:color w:val="000000"/>
      <w:spacing w:val="-6"/>
      <w:szCs w:val="23"/>
    </w:rPr>
  </w:style>
  <w:style w:type="paragraph" w:styleId="20">
    <w:name w:val="Body Text Indent 2"/>
    <w:basedOn w:val="a"/>
    <w:pPr>
      <w:shd w:val="clear" w:color="auto" w:fill="FFFFFF"/>
      <w:spacing w:line="240" w:lineRule="exact"/>
      <w:ind w:left="10" w:firstLine="710"/>
      <w:jc w:val="both"/>
    </w:pPr>
    <w:rPr>
      <w:color w:val="000000"/>
      <w:w w:val="94"/>
      <w:szCs w:val="23"/>
    </w:rPr>
  </w:style>
  <w:style w:type="paragraph" w:styleId="21">
    <w:name w:val="Body Text 2"/>
    <w:basedOn w:val="a"/>
    <w:pPr>
      <w:shd w:val="clear" w:color="auto" w:fill="FFFFFF"/>
      <w:tabs>
        <w:tab w:val="left" w:pos="0"/>
      </w:tabs>
      <w:spacing w:line="245" w:lineRule="exact"/>
    </w:pPr>
    <w:rPr>
      <w:noProof/>
      <w:sz w:val="20"/>
    </w:rPr>
  </w:style>
  <w:style w:type="paragraph" w:styleId="30">
    <w:name w:val="Body Text 3"/>
    <w:basedOn w:val="a"/>
    <w:rPr>
      <w:sz w:val="20"/>
    </w:rPr>
  </w:style>
  <w:style w:type="paragraph" w:styleId="a5">
    <w:name w:val="Block Text"/>
    <w:basedOn w:val="a"/>
    <w:pPr>
      <w:widowControl w:val="0"/>
      <w:shd w:val="clear" w:color="auto" w:fill="FFFFFF"/>
      <w:autoSpaceDE w:val="0"/>
      <w:autoSpaceDN w:val="0"/>
      <w:adjustRightInd w:val="0"/>
      <w:spacing w:line="302" w:lineRule="exact"/>
      <w:ind w:left="293" w:right="2534"/>
    </w:pPr>
    <w:rPr>
      <w:color w:val="000000"/>
      <w:spacing w:val="-1"/>
      <w:sz w:val="22"/>
      <w:szCs w:val="22"/>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character" w:styleId="a8">
    <w:name w:val="page number"/>
    <w:basedOn w:val="a0"/>
  </w:style>
  <w:style w:type="paragraph" w:styleId="31">
    <w:name w:val="Body Text Indent 3"/>
    <w:basedOn w:val="a"/>
    <w:pPr>
      <w:shd w:val="clear" w:color="auto" w:fill="FFFFFF"/>
      <w:spacing w:line="245" w:lineRule="exact"/>
      <w:ind w:right="19" w:firstLine="720"/>
      <w:jc w:val="both"/>
    </w:pPr>
    <w:rPr>
      <w:color w:val="000000"/>
      <w:spacing w:val="-1"/>
      <w:w w:val="94"/>
      <w:szCs w:val="23"/>
    </w:rPr>
  </w:style>
  <w:style w:type="character" w:styleId="a9">
    <w:name w:val="Hyperlink"/>
    <w:rPr>
      <w:color w:val="0000FF"/>
      <w:u w:val="single"/>
    </w:rPr>
  </w:style>
  <w:style w:type="character" w:styleId="aa">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5.wmf"/><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19.wmf"/><Relationship Id="rId50" Type="http://schemas.openxmlformats.org/officeDocument/2006/relationships/oleObject" Target="embeddings/oleObject23.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oleObject" Target="embeddings/oleObject32.bin"/><Relationship Id="rId76" Type="http://schemas.openxmlformats.org/officeDocument/2006/relationships/oleObject" Target="embeddings/oleObject36.bin"/><Relationship Id="rId84" Type="http://schemas.openxmlformats.org/officeDocument/2006/relationships/oleObject" Target="embeddings/oleObject40.bin"/><Relationship Id="rId89" Type="http://schemas.openxmlformats.org/officeDocument/2006/relationships/image" Target="media/image40.wmf"/><Relationship Id="rId7" Type="http://schemas.openxmlformats.org/officeDocument/2006/relationships/footer" Target="footer1.xml"/><Relationship Id="rId71" Type="http://schemas.openxmlformats.org/officeDocument/2006/relationships/image" Target="media/image31.wmf"/><Relationship Id="rId92" Type="http://schemas.openxmlformats.org/officeDocument/2006/relationships/oleObject" Target="embeddings/oleObject44.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oleObject" Target="embeddings/oleObject18.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5.wmf"/><Relationship Id="rId87" Type="http://schemas.openxmlformats.org/officeDocument/2006/relationships/image" Target="media/image39.wmf"/><Relationship Id="rId5" Type="http://schemas.openxmlformats.org/officeDocument/2006/relationships/footnotes" Target="footnotes.xml"/><Relationship Id="rId61" Type="http://schemas.openxmlformats.org/officeDocument/2006/relationships/image" Target="media/image26.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0.wmf"/><Relationship Id="rId77" Type="http://schemas.openxmlformats.org/officeDocument/2006/relationships/image" Target="media/image34.wmf"/><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8.wmf"/><Relationship Id="rId93" Type="http://schemas.openxmlformats.org/officeDocument/2006/relationships/image" Target="media/image42.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image" Target="media/image7.wmf"/><Relationship Id="rId41" Type="http://schemas.openxmlformats.org/officeDocument/2006/relationships/image" Target="media/image16.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2.bin"/><Relationship Id="rId91" Type="http://schemas.openxmlformats.org/officeDocument/2006/relationships/image" Target="media/image41.wmf"/><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7.bin"/><Relationship Id="rId81" Type="http://schemas.openxmlformats.org/officeDocument/2006/relationships/image" Target="media/image36.wmf"/><Relationship Id="rId86" Type="http://schemas.openxmlformats.org/officeDocument/2006/relationships/oleObject" Target="embeddings/oleObject41.bin"/><Relationship Id="rId94" Type="http://schemas.openxmlformats.org/officeDocument/2006/relationships/oleObject" Target="embeddings/oleObject45.bin"/><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38603</Words>
  <Characters>220043</Characters>
  <Application>Microsoft Office Word</Application>
  <DocSecurity>0</DocSecurity>
  <Lines>1833</Lines>
  <Paragraphs>516</Paragraphs>
  <ScaleCrop>false</ScaleCrop>
  <HeadingPairs>
    <vt:vector size="2" baseType="variant">
      <vt:variant>
        <vt:lpstr>Название</vt:lpstr>
      </vt:variant>
      <vt:variant>
        <vt:i4>1</vt:i4>
      </vt:variant>
    </vt:vector>
  </HeadingPairs>
  <TitlesOfParts>
    <vt:vector size="1" baseType="lpstr">
      <vt:lpstr> </vt:lpstr>
    </vt:vector>
  </TitlesOfParts>
  <Company>1</Company>
  <LinksUpToDate>false</LinksUpToDate>
  <CharactersWithSpaces>258130</CharactersWithSpaces>
  <SharedDoc>false</SharedDoc>
  <HLinks>
    <vt:vector size="168" baseType="variant">
      <vt:variant>
        <vt:i4>72221755</vt:i4>
      </vt:variant>
      <vt:variant>
        <vt:i4>81</vt:i4>
      </vt:variant>
      <vt:variant>
        <vt:i4>0</vt:i4>
      </vt:variant>
      <vt:variant>
        <vt:i4>5</vt:i4>
      </vt:variant>
      <vt:variant>
        <vt:lpwstr/>
      </vt:variant>
      <vt:variant>
        <vt:lpwstr>Литература</vt:lpwstr>
      </vt:variant>
      <vt:variant>
        <vt:i4>71238707</vt:i4>
      </vt:variant>
      <vt:variant>
        <vt:i4>78</vt:i4>
      </vt:variant>
      <vt:variant>
        <vt:i4>0</vt:i4>
      </vt:variant>
      <vt:variant>
        <vt:i4>5</vt:i4>
      </vt:variant>
      <vt:variant>
        <vt:lpwstr/>
      </vt:variant>
      <vt:variant>
        <vt:lpwstr>Вопросы</vt:lpwstr>
      </vt:variant>
      <vt:variant>
        <vt:i4>7864327</vt:i4>
      </vt:variant>
      <vt:variant>
        <vt:i4>75</vt:i4>
      </vt:variant>
      <vt:variant>
        <vt:i4>0</vt:i4>
      </vt:variant>
      <vt:variant>
        <vt:i4>5</vt:i4>
      </vt:variant>
      <vt:variant>
        <vt:lpwstr/>
      </vt:variant>
      <vt:variant>
        <vt:lpwstr>Регулирование</vt:lpwstr>
      </vt:variant>
      <vt:variant>
        <vt:i4>131073</vt:i4>
      </vt:variant>
      <vt:variant>
        <vt:i4>72</vt:i4>
      </vt:variant>
      <vt:variant>
        <vt:i4>0</vt:i4>
      </vt:variant>
      <vt:variant>
        <vt:i4>5</vt:i4>
      </vt:variant>
      <vt:variant>
        <vt:lpwstr/>
      </vt:variant>
      <vt:variant>
        <vt:lpwstr>Риск</vt:lpwstr>
      </vt:variant>
      <vt:variant>
        <vt:i4>8323197</vt:i4>
      </vt:variant>
      <vt:variant>
        <vt:i4>69</vt:i4>
      </vt:variant>
      <vt:variant>
        <vt:i4>0</vt:i4>
      </vt:variant>
      <vt:variant>
        <vt:i4>5</vt:i4>
      </vt:variant>
      <vt:variant>
        <vt:lpwstr/>
      </vt:variant>
      <vt:variant>
        <vt:lpwstr>Акционер</vt:lpwstr>
      </vt:variant>
      <vt:variant>
        <vt:i4>70452286</vt:i4>
      </vt:variant>
      <vt:variant>
        <vt:i4>66</vt:i4>
      </vt:variant>
      <vt:variant>
        <vt:i4>0</vt:i4>
      </vt:variant>
      <vt:variant>
        <vt:i4>5</vt:i4>
      </vt:variant>
      <vt:variant>
        <vt:lpwstr/>
      </vt:variant>
      <vt:variant>
        <vt:lpwstr>Мониторинг</vt:lpwstr>
      </vt:variant>
      <vt:variant>
        <vt:i4>70452275</vt:i4>
      </vt:variant>
      <vt:variant>
        <vt:i4>63</vt:i4>
      </vt:variant>
      <vt:variant>
        <vt:i4>0</vt:i4>
      </vt:variant>
      <vt:variant>
        <vt:i4>5</vt:i4>
      </vt:variant>
      <vt:variant>
        <vt:lpwstr/>
      </vt:variant>
      <vt:variant>
        <vt:lpwstr>Эффект</vt:lpwstr>
      </vt:variant>
      <vt:variant>
        <vt:i4>655481</vt:i4>
      </vt:variant>
      <vt:variant>
        <vt:i4>60</vt:i4>
      </vt:variant>
      <vt:variant>
        <vt:i4>0</vt:i4>
      </vt:variant>
      <vt:variant>
        <vt:i4>5</vt:i4>
      </vt:variant>
      <vt:variant>
        <vt:lpwstr/>
      </vt:variant>
      <vt:variant>
        <vt:lpwstr>Фонд</vt:lpwstr>
      </vt:variant>
      <vt:variant>
        <vt:i4>70714417</vt:i4>
      </vt:variant>
      <vt:variant>
        <vt:i4>57</vt:i4>
      </vt:variant>
      <vt:variant>
        <vt:i4>0</vt:i4>
      </vt:variant>
      <vt:variant>
        <vt:i4>5</vt:i4>
      </vt:variant>
      <vt:variant>
        <vt:lpwstr/>
      </vt:variant>
      <vt:variant>
        <vt:lpwstr>Оптимизация</vt:lpwstr>
      </vt:variant>
      <vt:variant>
        <vt:i4>71042108</vt:i4>
      </vt:variant>
      <vt:variant>
        <vt:i4>54</vt:i4>
      </vt:variant>
      <vt:variant>
        <vt:i4>0</vt:i4>
      </vt:variant>
      <vt:variant>
        <vt:i4>5</vt:i4>
      </vt:variant>
      <vt:variant>
        <vt:lpwstr/>
      </vt:variant>
      <vt:variant>
        <vt:lpwstr>Управление</vt:lpwstr>
      </vt:variant>
      <vt:variant>
        <vt:i4>7471223</vt:i4>
      </vt:variant>
      <vt:variant>
        <vt:i4>51</vt:i4>
      </vt:variant>
      <vt:variant>
        <vt:i4>0</vt:i4>
      </vt:variant>
      <vt:variant>
        <vt:i4>5</vt:i4>
      </vt:variant>
      <vt:variant>
        <vt:lpwstr/>
      </vt:variant>
      <vt:variant>
        <vt:lpwstr>Практика</vt:lpwstr>
      </vt:variant>
      <vt:variant>
        <vt:i4>71500862</vt:i4>
      </vt:variant>
      <vt:variant>
        <vt:i4>48</vt:i4>
      </vt:variant>
      <vt:variant>
        <vt:i4>0</vt:i4>
      </vt:variant>
      <vt:variant>
        <vt:i4>5</vt:i4>
      </vt:variant>
      <vt:variant>
        <vt:lpwstr/>
      </vt:variant>
      <vt:variant>
        <vt:lpwstr>Бумага</vt:lpwstr>
      </vt:variant>
      <vt:variant>
        <vt:i4>8323184</vt:i4>
      </vt:variant>
      <vt:variant>
        <vt:i4>45</vt:i4>
      </vt:variant>
      <vt:variant>
        <vt:i4>0</vt:i4>
      </vt:variant>
      <vt:variant>
        <vt:i4>5</vt:i4>
      </vt:variant>
      <vt:variant>
        <vt:lpwstr/>
      </vt:variant>
      <vt:variant>
        <vt:lpwstr>Стратегии</vt:lpwstr>
      </vt:variant>
      <vt:variant>
        <vt:i4>70321218</vt:i4>
      </vt:variant>
      <vt:variant>
        <vt:i4>42</vt:i4>
      </vt:variant>
      <vt:variant>
        <vt:i4>0</vt:i4>
      </vt:variant>
      <vt:variant>
        <vt:i4>5</vt:i4>
      </vt:variant>
      <vt:variant>
        <vt:lpwstr/>
      </vt:variant>
      <vt:variant>
        <vt:lpwstr>Перспективы</vt:lpwstr>
      </vt:variant>
      <vt:variant>
        <vt:i4>7864324</vt:i4>
      </vt:variant>
      <vt:variant>
        <vt:i4>39</vt:i4>
      </vt:variant>
      <vt:variant>
        <vt:i4>0</vt:i4>
      </vt:variant>
      <vt:variant>
        <vt:i4>5</vt:i4>
      </vt:variant>
      <vt:variant>
        <vt:lpwstr/>
      </vt:variant>
      <vt:variant>
        <vt:lpwstr>Общество</vt:lpwstr>
      </vt:variant>
      <vt:variant>
        <vt:i4>70255673</vt:i4>
      </vt:variant>
      <vt:variant>
        <vt:i4>36</vt:i4>
      </vt:variant>
      <vt:variant>
        <vt:i4>0</vt:i4>
      </vt:variant>
      <vt:variant>
        <vt:i4>5</vt:i4>
      </vt:variant>
      <vt:variant>
        <vt:lpwstr/>
      </vt:variant>
      <vt:variant>
        <vt:lpwstr>Россия</vt:lpwstr>
      </vt:variant>
      <vt:variant>
        <vt:i4>327680</vt:i4>
      </vt:variant>
      <vt:variant>
        <vt:i4>33</vt:i4>
      </vt:variant>
      <vt:variant>
        <vt:i4>0</vt:i4>
      </vt:variant>
      <vt:variant>
        <vt:i4>5</vt:i4>
      </vt:variant>
      <vt:variant>
        <vt:lpwstr/>
      </vt:variant>
      <vt:variant>
        <vt:lpwstr>Портфель</vt:lpwstr>
      </vt:variant>
      <vt:variant>
        <vt:i4>65545</vt:i4>
      </vt:variant>
      <vt:variant>
        <vt:i4>30</vt:i4>
      </vt:variant>
      <vt:variant>
        <vt:i4>0</vt:i4>
      </vt:variant>
      <vt:variant>
        <vt:i4>5</vt:i4>
      </vt:variant>
      <vt:variant>
        <vt:lpwstr/>
      </vt:variant>
      <vt:variant>
        <vt:lpwstr>Участники</vt:lpwstr>
      </vt:variant>
      <vt:variant>
        <vt:i4>7471227</vt:i4>
      </vt:variant>
      <vt:variant>
        <vt:i4>27</vt:i4>
      </vt:variant>
      <vt:variant>
        <vt:i4>0</vt:i4>
      </vt:variant>
      <vt:variant>
        <vt:i4>5</vt:i4>
      </vt:variant>
      <vt:variant>
        <vt:lpwstr/>
      </vt:variant>
      <vt:variant>
        <vt:lpwstr>Роль</vt:lpwstr>
      </vt:variant>
      <vt:variant>
        <vt:i4>71435319</vt:i4>
      </vt:variant>
      <vt:variant>
        <vt:i4>24</vt:i4>
      </vt:variant>
      <vt:variant>
        <vt:i4>0</vt:i4>
      </vt:variant>
      <vt:variant>
        <vt:i4>5</vt:i4>
      </vt:variant>
      <vt:variant>
        <vt:lpwstr/>
      </vt:variant>
      <vt:variant>
        <vt:lpwstr>Назначение</vt:lpwstr>
      </vt:variant>
      <vt:variant>
        <vt:i4>70321208</vt:i4>
      </vt:variant>
      <vt:variant>
        <vt:i4>21</vt:i4>
      </vt:variant>
      <vt:variant>
        <vt:i4>0</vt:i4>
      </vt:variant>
      <vt:variant>
        <vt:i4>5</vt:i4>
      </vt:variant>
      <vt:variant>
        <vt:lpwstr/>
      </vt:variant>
      <vt:variant>
        <vt:lpwstr>Анализ</vt:lpwstr>
      </vt:variant>
      <vt:variant>
        <vt:i4>71304266</vt:i4>
      </vt:variant>
      <vt:variant>
        <vt:i4>18</vt:i4>
      </vt:variant>
      <vt:variant>
        <vt:i4>0</vt:i4>
      </vt:variant>
      <vt:variant>
        <vt:i4>5</vt:i4>
      </vt:variant>
      <vt:variant>
        <vt:lpwstr/>
      </vt:variant>
      <vt:variant>
        <vt:lpwstr>Методы</vt:lpwstr>
      </vt:variant>
      <vt:variant>
        <vt:i4>327803</vt:i4>
      </vt:variant>
      <vt:variant>
        <vt:i4>15</vt:i4>
      </vt:variant>
      <vt:variant>
        <vt:i4>0</vt:i4>
      </vt:variant>
      <vt:variant>
        <vt:i4>5</vt:i4>
      </vt:variant>
      <vt:variant>
        <vt:lpwstr/>
      </vt:variant>
      <vt:variant>
        <vt:lpwstr>Цена</vt:lpwstr>
      </vt:variant>
      <vt:variant>
        <vt:i4>71894071</vt:i4>
      </vt:variant>
      <vt:variant>
        <vt:i4>12</vt:i4>
      </vt:variant>
      <vt:variant>
        <vt:i4>0</vt:i4>
      </vt:variant>
      <vt:variant>
        <vt:i4>5</vt:i4>
      </vt:variant>
      <vt:variant>
        <vt:lpwstr/>
      </vt:variant>
      <vt:variant>
        <vt:lpwstr>Правила</vt:lpwstr>
      </vt:variant>
      <vt:variant>
        <vt:i4>72025137</vt:i4>
      </vt:variant>
      <vt:variant>
        <vt:i4>9</vt:i4>
      </vt:variant>
      <vt:variant>
        <vt:i4>0</vt:i4>
      </vt:variant>
      <vt:variant>
        <vt:i4>5</vt:i4>
      </vt:variant>
      <vt:variant>
        <vt:lpwstr/>
      </vt:variant>
      <vt:variant>
        <vt:lpwstr>Оценка</vt:lpwstr>
      </vt:variant>
      <vt:variant>
        <vt:i4>8323073</vt:i4>
      </vt:variant>
      <vt:variant>
        <vt:i4>6</vt:i4>
      </vt:variant>
      <vt:variant>
        <vt:i4>0</vt:i4>
      </vt:variant>
      <vt:variant>
        <vt:i4>5</vt:i4>
      </vt:variant>
      <vt:variant>
        <vt:lpwstr/>
      </vt:variant>
      <vt:variant>
        <vt:lpwstr>Вложения</vt:lpwstr>
      </vt:variant>
      <vt:variant>
        <vt:i4>917628</vt:i4>
      </vt:variant>
      <vt:variant>
        <vt:i4>3</vt:i4>
      </vt:variant>
      <vt:variant>
        <vt:i4>0</vt:i4>
      </vt:variant>
      <vt:variant>
        <vt:i4>5</vt:i4>
      </vt:variant>
      <vt:variant>
        <vt:lpwstr/>
      </vt:variant>
      <vt:variant>
        <vt:lpwstr>Политика</vt:lpwstr>
      </vt:variant>
      <vt:variant>
        <vt:i4>70517835</vt:i4>
      </vt:variant>
      <vt:variant>
        <vt:i4>0</vt:i4>
      </vt:variant>
      <vt:variant>
        <vt:i4>0</vt:i4>
      </vt:variant>
      <vt:variant>
        <vt:i4>5</vt:i4>
      </vt:variant>
      <vt:variant>
        <vt:lpwstr/>
      </vt:variant>
      <vt:variant>
        <vt:lpwstr>Инвестиции</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Pas</dc:creator>
  <cp:keywords/>
  <cp:lastModifiedBy>admin</cp:lastModifiedBy>
  <cp:revision>2</cp:revision>
  <dcterms:created xsi:type="dcterms:W3CDTF">2014-04-03T23:49:00Z</dcterms:created>
  <dcterms:modified xsi:type="dcterms:W3CDTF">2014-04-03T23:49:00Z</dcterms:modified>
</cp:coreProperties>
</file>