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61D" w:rsidRDefault="00E3161D" w:rsidP="00E3161D">
      <w:pPr>
        <w:pStyle w:val="a5"/>
        <w:spacing w:line="360" w:lineRule="auto"/>
        <w:rPr>
          <w:sz w:val="28"/>
          <w:szCs w:val="28"/>
        </w:rPr>
      </w:pPr>
    </w:p>
    <w:p w:rsidR="00E3161D" w:rsidRDefault="00E3161D" w:rsidP="00E3161D">
      <w:pPr>
        <w:pStyle w:val="a5"/>
        <w:spacing w:line="360" w:lineRule="auto"/>
        <w:rPr>
          <w:sz w:val="28"/>
          <w:szCs w:val="28"/>
        </w:rPr>
      </w:pPr>
    </w:p>
    <w:p w:rsidR="00E3161D" w:rsidRDefault="00E3161D" w:rsidP="00E3161D">
      <w:pPr>
        <w:pStyle w:val="a5"/>
        <w:spacing w:line="360" w:lineRule="auto"/>
        <w:rPr>
          <w:sz w:val="28"/>
          <w:szCs w:val="28"/>
        </w:rPr>
      </w:pPr>
    </w:p>
    <w:p w:rsidR="00E3161D" w:rsidRDefault="00E3161D" w:rsidP="00E3161D">
      <w:pPr>
        <w:pStyle w:val="a5"/>
        <w:spacing w:line="360" w:lineRule="auto"/>
        <w:rPr>
          <w:sz w:val="28"/>
          <w:szCs w:val="28"/>
        </w:rPr>
      </w:pPr>
    </w:p>
    <w:p w:rsidR="00E3161D" w:rsidRDefault="00E3161D" w:rsidP="00E3161D">
      <w:pPr>
        <w:pStyle w:val="a5"/>
        <w:spacing w:line="360" w:lineRule="auto"/>
        <w:rPr>
          <w:sz w:val="28"/>
          <w:szCs w:val="28"/>
        </w:rPr>
      </w:pPr>
    </w:p>
    <w:p w:rsidR="00E3161D" w:rsidRDefault="00E3161D" w:rsidP="00E3161D">
      <w:pPr>
        <w:pStyle w:val="a5"/>
        <w:spacing w:line="360" w:lineRule="auto"/>
        <w:rPr>
          <w:sz w:val="28"/>
          <w:szCs w:val="28"/>
        </w:rPr>
      </w:pPr>
    </w:p>
    <w:p w:rsidR="00E3161D" w:rsidRDefault="00E3161D" w:rsidP="00E3161D">
      <w:pPr>
        <w:pStyle w:val="a5"/>
        <w:spacing w:line="360" w:lineRule="auto"/>
        <w:rPr>
          <w:sz w:val="28"/>
          <w:szCs w:val="28"/>
        </w:rPr>
      </w:pPr>
    </w:p>
    <w:p w:rsidR="00E3161D" w:rsidRDefault="00E3161D" w:rsidP="00E3161D">
      <w:pPr>
        <w:pStyle w:val="a5"/>
        <w:spacing w:line="360" w:lineRule="auto"/>
        <w:rPr>
          <w:sz w:val="28"/>
          <w:szCs w:val="28"/>
        </w:rPr>
      </w:pPr>
    </w:p>
    <w:p w:rsidR="00E3161D" w:rsidRDefault="00E3161D" w:rsidP="00E3161D">
      <w:pPr>
        <w:pStyle w:val="a5"/>
        <w:spacing w:line="360" w:lineRule="auto"/>
        <w:rPr>
          <w:sz w:val="28"/>
          <w:szCs w:val="28"/>
        </w:rPr>
      </w:pPr>
    </w:p>
    <w:p w:rsidR="00E3161D" w:rsidRDefault="00E3161D" w:rsidP="00E3161D">
      <w:pPr>
        <w:pStyle w:val="a5"/>
        <w:spacing w:line="360" w:lineRule="auto"/>
        <w:rPr>
          <w:sz w:val="28"/>
          <w:szCs w:val="28"/>
        </w:rPr>
      </w:pPr>
    </w:p>
    <w:p w:rsidR="00E3161D" w:rsidRDefault="00E3161D" w:rsidP="00E3161D">
      <w:pPr>
        <w:pStyle w:val="a5"/>
        <w:spacing w:line="360" w:lineRule="auto"/>
        <w:rPr>
          <w:sz w:val="28"/>
          <w:szCs w:val="28"/>
        </w:rPr>
      </w:pPr>
    </w:p>
    <w:p w:rsidR="00E3161D" w:rsidRDefault="00E3161D" w:rsidP="00E3161D">
      <w:pPr>
        <w:pStyle w:val="a5"/>
        <w:spacing w:line="360" w:lineRule="auto"/>
        <w:rPr>
          <w:sz w:val="28"/>
          <w:szCs w:val="28"/>
        </w:rPr>
      </w:pPr>
    </w:p>
    <w:p w:rsidR="00E3161D" w:rsidRDefault="00E3161D" w:rsidP="00E3161D">
      <w:pPr>
        <w:pStyle w:val="a5"/>
        <w:spacing w:line="360" w:lineRule="auto"/>
        <w:rPr>
          <w:sz w:val="28"/>
          <w:szCs w:val="28"/>
        </w:rPr>
      </w:pPr>
    </w:p>
    <w:p w:rsidR="00E3161D" w:rsidRDefault="00E3161D" w:rsidP="00E3161D">
      <w:pPr>
        <w:pStyle w:val="a5"/>
        <w:spacing w:line="360" w:lineRule="auto"/>
        <w:rPr>
          <w:sz w:val="28"/>
          <w:szCs w:val="28"/>
        </w:rPr>
      </w:pPr>
    </w:p>
    <w:p w:rsidR="00E3161D" w:rsidRDefault="00E3161D" w:rsidP="00E3161D">
      <w:pPr>
        <w:pStyle w:val="a5"/>
        <w:spacing w:line="360" w:lineRule="auto"/>
        <w:rPr>
          <w:sz w:val="28"/>
          <w:szCs w:val="28"/>
        </w:rPr>
      </w:pPr>
    </w:p>
    <w:p w:rsidR="007E0A1A" w:rsidRPr="00E3161D" w:rsidRDefault="007E0A1A" w:rsidP="00E3161D">
      <w:pPr>
        <w:pStyle w:val="a5"/>
        <w:spacing w:line="360" w:lineRule="auto"/>
        <w:rPr>
          <w:sz w:val="28"/>
          <w:szCs w:val="28"/>
        </w:rPr>
      </w:pPr>
      <w:r w:rsidRPr="00E3161D">
        <w:rPr>
          <w:sz w:val="28"/>
          <w:szCs w:val="28"/>
        </w:rPr>
        <w:t>Исчисление, назначение и выплата пенсий</w:t>
      </w:r>
    </w:p>
    <w:p w:rsidR="007E0A1A" w:rsidRPr="00E3161D" w:rsidRDefault="007E0A1A" w:rsidP="00E3161D">
      <w:pPr>
        <w:spacing w:line="360" w:lineRule="auto"/>
        <w:ind w:firstLine="709"/>
        <w:jc w:val="center"/>
        <w:rPr>
          <w:sz w:val="28"/>
          <w:szCs w:val="28"/>
        </w:rPr>
      </w:pPr>
    </w:p>
    <w:p w:rsidR="0077446E" w:rsidRDefault="00E3161D" w:rsidP="0077446E">
      <w:pPr>
        <w:spacing w:line="360" w:lineRule="auto"/>
        <w:ind w:firstLine="708"/>
        <w:jc w:val="both"/>
        <w:rPr>
          <w:sz w:val="28"/>
          <w:szCs w:val="28"/>
        </w:rPr>
      </w:pPr>
      <w:r>
        <w:rPr>
          <w:sz w:val="28"/>
          <w:szCs w:val="28"/>
        </w:rPr>
        <w:br w:type="page"/>
      </w:r>
      <w:r w:rsidR="0077446E">
        <w:rPr>
          <w:sz w:val="28"/>
          <w:szCs w:val="28"/>
        </w:rPr>
        <w:t>План</w:t>
      </w:r>
    </w:p>
    <w:p w:rsidR="0077446E" w:rsidRDefault="0077446E" w:rsidP="0077446E">
      <w:pPr>
        <w:spacing w:line="360" w:lineRule="auto"/>
        <w:ind w:firstLine="708"/>
        <w:jc w:val="both"/>
        <w:rPr>
          <w:sz w:val="28"/>
          <w:szCs w:val="28"/>
        </w:rPr>
      </w:pPr>
    </w:p>
    <w:p w:rsidR="007E0A1A" w:rsidRPr="00E3161D" w:rsidRDefault="007E0A1A" w:rsidP="00353651">
      <w:pPr>
        <w:numPr>
          <w:ilvl w:val="0"/>
          <w:numId w:val="2"/>
        </w:numPr>
        <w:spacing w:line="360" w:lineRule="auto"/>
        <w:ind w:left="0" w:firstLine="0"/>
        <w:jc w:val="both"/>
        <w:rPr>
          <w:sz w:val="28"/>
          <w:szCs w:val="28"/>
        </w:rPr>
      </w:pPr>
      <w:r w:rsidRPr="00E3161D">
        <w:rPr>
          <w:sz w:val="28"/>
          <w:szCs w:val="28"/>
        </w:rPr>
        <w:t>Общий порядок назначения пенсий</w:t>
      </w:r>
      <w:r w:rsidR="0077446E">
        <w:rPr>
          <w:sz w:val="28"/>
          <w:szCs w:val="28"/>
        </w:rPr>
        <w:t xml:space="preserve"> и определение заработка</w:t>
      </w:r>
    </w:p>
    <w:p w:rsidR="007E0A1A" w:rsidRPr="00E3161D" w:rsidRDefault="007E0A1A" w:rsidP="00353651">
      <w:pPr>
        <w:numPr>
          <w:ilvl w:val="0"/>
          <w:numId w:val="2"/>
        </w:numPr>
        <w:spacing w:line="360" w:lineRule="auto"/>
        <w:ind w:left="0" w:firstLine="0"/>
        <w:jc w:val="both"/>
        <w:rPr>
          <w:sz w:val="28"/>
          <w:szCs w:val="28"/>
        </w:rPr>
      </w:pPr>
      <w:r w:rsidRPr="00E3161D">
        <w:rPr>
          <w:sz w:val="28"/>
          <w:szCs w:val="28"/>
        </w:rPr>
        <w:t>П</w:t>
      </w:r>
      <w:r w:rsidR="0077446E">
        <w:rPr>
          <w:sz w:val="28"/>
          <w:szCs w:val="28"/>
        </w:rPr>
        <w:t>ерерасчеты на повышение пенсий</w:t>
      </w:r>
    </w:p>
    <w:p w:rsidR="007E0A1A" w:rsidRPr="00E3161D" w:rsidRDefault="007E0A1A" w:rsidP="00353651">
      <w:pPr>
        <w:numPr>
          <w:ilvl w:val="0"/>
          <w:numId w:val="2"/>
        </w:numPr>
        <w:spacing w:line="360" w:lineRule="auto"/>
        <w:ind w:left="0" w:firstLine="0"/>
        <w:jc w:val="both"/>
        <w:rPr>
          <w:sz w:val="28"/>
          <w:szCs w:val="28"/>
        </w:rPr>
      </w:pPr>
      <w:r w:rsidRPr="00E3161D">
        <w:rPr>
          <w:sz w:val="28"/>
          <w:szCs w:val="28"/>
        </w:rPr>
        <w:t>Порядок выплаты пенсий, приостановление и возобновлен</w:t>
      </w:r>
      <w:r w:rsidR="0077446E">
        <w:rPr>
          <w:sz w:val="28"/>
          <w:szCs w:val="28"/>
        </w:rPr>
        <w:t>ие выплат и удержание из пенсий</w:t>
      </w:r>
    </w:p>
    <w:p w:rsidR="007E0A1A" w:rsidRPr="00E3161D" w:rsidRDefault="007E0A1A" w:rsidP="00E3161D">
      <w:pPr>
        <w:spacing w:line="360" w:lineRule="auto"/>
        <w:ind w:firstLine="709"/>
        <w:jc w:val="both"/>
        <w:rPr>
          <w:sz w:val="28"/>
          <w:szCs w:val="28"/>
        </w:rPr>
      </w:pPr>
    </w:p>
    <w:p w:rsidR="00F934A6" w:rsidRDefault="00353651" w:rsidP="00E3161D">
      <w:pPr>
        <w:spacing w:line="360" w:lineRule="auto"/>
        <w:ind w:firstLine="709"/>
        <w:jc w:val="both"/>
        <w:rPr>
          <w:sz w:val="28"/>
          <w:szCs w:val="28"/>
        </w:rPr>
      </w:pPr>
      <w:r>
        <w:rPr>
          <w:sz w:val="28"/>
          <w:szCs w:val="28"/>
        </w:rPr>
        <w:br w:type="page"/>
      </w:r>
      <w:r w:rsidR="007E0A1A" w:rsidRPr="00E3161D">
        <w:rPr>
          <w:sz w:val="28"/>
          <w:szCs w:val="28"/>
        </w:rPr>
        <w:t xml:space="preserve">1. </w:t>
      </w:r>
      <w:r w:rsidR="00F934A6" w:rsidRPr="00E3161D">
        <w:rPr>
          <w:sz w:val="28"/>
          <w:szCs w:val="28"/>
        </w:rPr>
        <w:t>Общий порядок назначения</w:t>
      </w:r>
      <w:r w:rsidR="00F934A6">
        <w:rPr>
          <w:sz w:val="28"/>
          <w:szCs w:val="28"/>
        </w:rPr>
        <w:t xml:space="preserve"> пенсий и определение заработка</w:t>
      </w:r>
    </w:p>
    <w:p w:rsidR="00F934A6" w:rsidRDefault="00F934A6" w:rsidP="00E3161D">
      <w:pPr>
        <w:spacing w:line="360" w:lineRule="auto"/>
        <w:ind w:firstLine="709"/>
        <w:jc w:val="both"/>
        <w:rPr>
          <w:sz w:val="28"/>
          <w:szCs w:val="28"/>
        </w:rPr>
      </w:pPr>
    </w:p>
    <w:p w:rsidR="007E0A1A" w:rsidRPr="00E3161D" w:rsidRDefault="007E0A1A" w:rsidP="00E3161D">
      <w:pPr>
        <w:spacing w:line="360" w:lineRule="auto"/>
        <w:ind w:firstLine="709"/>
        <w:jc w:val="both"/>
        <w:rPr>
          <w:sz w:val="28"/>
          <w:szCs w:val="28"/>
        </w:rPr>
      </w:pPr>
      <w:r w:rsidRPr="00E3161D">
        <w:rPr>
          <w:sz w:val="28"/>
          <w:szCs w:val="28"/>
        </w:rPr>
        <w:t>Право человека обратиться за назначением пенсии возникает при определенных условиях, предусмотренных законодательством Республики Беларусь о пенсионном обеспечении. Так, пенсия по возрасту может быть назначена: мужчинам – по достижении 60 лет и при стаже работы не менее 25 лет, женщинам – по достижении 55 лет и при стаже работы не менее 20 лет (по инвалидности – при наступлении ее, по случаю смерти кормильца и т.д.).</w:t>
      </w:r>
    </w:p>
    <w:p w:rsidR="007E0A1A" w:rsidRPr="00E3161D" w:rsidRDefault="007E0A1A" w:rsidP="00E3161D">
      <w:pPr>
        <w:spacing w:line="360" w:lineRule="auto"/>
        <w:ind w:firstLine="709"/>
        <w:jc w:val="both"/>
        <w:rPr>
          <w:sz w:val="28"/>
          <w:szCs w:val="28"/>
        </w:rPr>
      </w:pPr>
      <w:r w:rsidRPr="00E3161D">
        <w:rPr>
          <w:sz w:val="28"/>
          <w:szCs w:val="28"/>
        </w:rPr>
        <w:t xml:space="preserve">Вопросы, связанные с назначением пенсий регулируются разделом </w:t>
      </w:r>
      <w:r w:rsidRPr="00E3161D">
        <w:rPr>
          <w:sz w:val="28"/>
          <w:szCs w:val="28"/>
          <w:lang w:val="en-US"/>
        </w:rPr>
        <w:t>IX</w:t>
      </w:r>
      <w:r w:rsidRPr="00E3161D">
        <w:rPr>
          <w:sz w:val="28"/>
          <w:szCs w:val="28"/>
        </w:rPr>
        <w:t xml:space="preserve"> (ст.75-82) Закона «О пенсионном обеспечении», Положением о порядке предоставления и оформления документов для назначения пенсий в соответствии с Законом Республики Беларусь «О пенсионном обеспечении», утвержденным приказом Министерства социальной защиты Республики Беларусь от 23 мая </w:t>
      </w:r>
      <w:smartTag w:uri="urn:schemas-microsoft-com:office:smarttags" w:element="metricconverter">
        <w:smartTagPr>
          <w:attr w:name="ProductID" w:val="1997 г"/>
        </w:smartTagPr>
        <w:r w:rsidRPr="00E3161D">
          <w:rPr>
            <w:sz w:val="28"/>
            <w:szCs w:val="28"/>
          </w:rPr>
          <w:t>1997 г</w:t>
        </w:r>
      </w:smartTag>
      <w:r w:rsidRPr="00E3161D">
        <w:rPr>
          <w:sz w:val="28"/>
          <w:szCs w:val="28"/>
        </w:rPr>
        <w:t xml:space="preserve">. № 44. Граждане вправе обращаться за назначением пенсий в любое время после возникновения права на нее без ограничения каким-либо сроком. При этом порядок обращения за назначением пенсии зависит от того, к какой категории лиц, имеющих право на пенсию, относится заявитель. </w:t>
      </w:r>
    </w:p>
    <w:p w:rsidR="007E0A1A" w:rsidRPr="00E3161D" w:rsidRDefault="007E0A1A" w:rsidP="00E3161D">
      <w:pPr>
        <w:spacing w:line="360" w:lineRule="auto"/>
        <w:ind w:firstLine="709"/>
        <w:jc w:val="both"/>
        <w:rPr>
          <w:sz w:val="28"/>
          <w:szCs w:val="28"/>
        </w:rPr>
      </w:pPr>
      <w:r w:rsidRPr="00E3161D">
        <w:rPr>
          <w:sz w:val="28"/>
          <w:szCs w:val="28"/>
        </w:rPr>
        <w:t xml:space="preserve">Обращение за назначением пенсий начинается с подачи заявления рабочих, служащих и членов их семей (в случае потери кормильца) через администрацию предприятия, учреждения, организации по месту последней работы. Члены колхозов, кооперативов через правление колхоза (кооператива). </w:t>
      </w:r>
    </w:p>
    <w:p w:rsidR="007E0A1A" w:rsidRPr="00E3161D" w:rsidRDefault="007E0A1A" w:rsidP="00E3161D">
      <w:pPr>
        <w:spacing w:line="360" w:lineRule="auto"/>
        <w:ind w:firstLine="709"/>
        <w:jc w:val="both"/>
        <w:rPr>
          <w:sz w:val="28"/>
          <w:szCs w:val="28"/>
        </w:rPr>
      </w:pPr>
      <w:r w:rsidRPr="00E3161D">
        <w:rPr>
          <w:sz w:val="28"/>
          <w:szCs w:val="28"/>
        </w:rPr>
        <w:t xml:space="preserve">Администрация (правление) в 10-дневный срок со дня поступления заявления оформляет необходимые документы о стаже и заработке и вместе с поданным заявлением и своим представлением направляет их в райгоротделы социальной защиты по месту жительства заявителя.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 отказа. Если работник не согласен с решением администрации об отказе в предоставлении его к назначению пенсии, он может подать заявление о назначении пенсии непосредственно в райгоротдел социальной защиты. </w:t>
      </w:r>
    </w:p>
    <w:p w:rsidR="007E0A1A" w:rsidRPr="00E3161D" w:rsidRDefault="007E0A1A" w:rsidP="00E3161D">
      <w:pPr>
        <w:spacing w:line="360" w:lineRule="auto"/>
        <w:ind w:firstLine="709"/>
        <w:jc w:val="both"/>
        <w:rPr>
          <w:sz w:val="28"/>
          <w:szCs w:val="28"/>
        </w:rPr>
      </w:pPr>
      <w:r w:rsidRPr="00E3161D">
        <w:rPr>
          <w:sz w:val="28"/>
          <w:szCs w:val="28"/>
        </w:rPr>
        <w:t>Заявления других граждан (неработающие, предприниматели и др.) и их семей подаются непосредственно в отдел социальной защиты, а администрация по его требованию передает документы о стаже, заработке и др.</w:t>
      </w:r>
    </w:p>
    <w:p w:rsidR="007E0A1A" w:rsidRPr="00E3161D" w:rsidRDefault="007E0A1A" w:rsidP="00E3161D">
      <w:pPr>
        <w:spacing w:line="360" w:lineRule="auto"/>
        <w:ind w:firstLine="709"/>
        <w:jc w:val="both"/>
        <w:rPr>
          <w:sz w:val="28"/>
          <w:szCs w:val="28"/>
        </w:rPr>
      </w:pPr>
      <w:r w:rsidRPr="00E3161D">
        <w:rPr>
          <w:sz w:val="28"/>
          <w:szCs w:val="28"/>
        </w:rPr>
        <w:t>К заявлению о назначении пенсии необходимо приложить определенные документы в зависимости от вида назначаемой пенсии:</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документы, подтверждающие общий трудовой стаж, стаж, дающий право на пенсию за работу с особыми условиями труда, справка о заработке, документы о рождении ребенка и воспитании его 8-летнего (18-летнего) возраста, документы, подтверждающие инвалидность</w:t>
      </w:r>
      <w:r w:rsidR="00353651">
        <w:rPr>
          <w:sz w:val="28"/>
          <w:szCs w:val="28"/>
        </w:rPr>
        <w:t>.</w:t>
      </w:r>
      <w:r w:rsidRPr="00E3161D">
        <w:rPr>
          <w:sz w:val="28"/>
          <w:szCs w:val="28"/>
        </w:rPr>
        <w:t xml:space="preserve"> Если в представленном документе указан только год рождения, без обозначения месяца, то за дату рождения принимается 1 июля данного года. Если в документе о времени рождении или о стаже указан только год и месяц без обозначения точной даты, то датой считается 15 число соответствующего месяца. Если в документе о стаже работы указан только год поступления или окончания работы, без обозначения точных дат, датой начала или окончания работы считается 1 июля данного года. </w:t>
      </w:r>
    </w:p>
    <w:p w:rsidR="007E0A1A" w:rsidRPr="00E3161D" w:rsidRDefault="007E0A1A" w:rsidP="00E3161D">
      <w:pPr>
        <w:pStyle w:val="a3"/>
        <w:spacing w:line="360" w:lineRule="auto"/>
        <w:ind w:firstLine="709"/>
        <w:rPr>
          <w:sz w:val="28"/>
          <w:szCs w:val="28"/>
        </w:rPr>
      </w:pPr>
      <w:r w:rsidRPr="00E3161D">
        <w:rPr>
          <w:sz w:val="28"/>
          <w:szCs w:val="28"/>
        </w:rPr>
        <w:t>Гражданин, обращающийся за пенсией, должен предъявить паспорт, который удостоверяет личность, возраст и место жительства.</w:t>
      </w:r>
    </w:p>
    <w:p w:rsidR="007E0A1A" w:rsidRPr="00E3161D" w:rsidRDefault="007E0A1A" w:rsidP="00E3161D">
      <w:pPr>
        <w:spacing w:line="360" w:lineRule="auto"/>
        <w:ind w:firstLine="709"/>
        <w:jc w:val="both"/>
        <w:rPr>
          <w:sz w:val="28"/>
          <w:szCs w:val="28"/>
        </w:rPr>
      </w:pPr>
      <w:r w:rsidRPr="00E3161D">
        <w:rPr>
          <w:sz w:val="28"/>
          <w:szCs w:val="28"/>
        </w:rPr>
        <w:t xml:space="preserve">Документы, необходимые для назначения пенсий, могут быть представлены как в подлинниках, так и в копиях, засвидетельствованных в нотариальном порядке или отделом социальной защиты. Документы о трудовом стаже и заработке представляются в подлинниках. </w:t>
      </w:r>
    </w:p>
    <w:p w:rsidR="007E0A1A" w:rsidRPr="00E3161D" w:rsidRDefault="007E0A1A" w:rsidP="00E3161D">
      <w:pPr>
        <w:spacing w:line="360" w:lineRule="auto"/>
        <w:ind w:firstLine="709"/>
        <w:jc w:val="both"/>
        <w:rPr>
          <w:sz w:val="28"/>
          <w:szCs w:val="28"/>
        </w:rPr>
      </w:pPr>
      <w:r w:rsidRPr="00E3161D">
        <w:rPr>
          <w:sz w:val="28"/>
          <w:szCs w:val="28"/>
        </w:rPr>
        <w:t xml:space="preserve">Заявления регистрируются в журнале регистрации решений о назначении, перерасчете пенсий. Заявителю выдается расписка с указанием даты приема заявления с соответствующими документами. Отдел социальной защиты вправе задержать у себя трудовую книжку для более тщательного изучения содержащихся в ней записей на срок до 10 дней. Не позднее 10 дней со дня поступления заявления (представления) со всеми необходимыми для назначения пенсии документами после всестороннего изучения документов руководитель отдела социальной защиты рассматривает вопрос о праве заявителя на пенсию. Если необходимы дополнительные документы, отдел социальной защиты их запрашивает или от заявителя или от представителя. Если в течение одного месяца со дня уведомления документы не поступили в отдел, решение о назначении пенсии или об отказе принимается на основании имеющихся документов. </w:t>
      </w:r>
    </w:p>
    <w:p w:rsidR="007E0A1A" w:rsidRPr="00E3161D" w:rsidRDefault="007E0A1A" w:rsidP="00E3161D">
      <w:pPr>
        <w:spacing w:line="360" w:lineRule="auto"/>
        <w:ind w:firstLine="709"/>
        <w:jc w:val="both"/>
        <w:rPr>
          <w:sz w:val="28"/>
          <w:szCs w:val="28"/>
        </w:rPr>
      </w:pPr>
      <w:r w:rsidRPr="00E3161D">
        <w:rPr>
          <w:sz w:val="28"/>
          <w:szCs w:val="28"/>
        </w:rPr>
        <w:t xml:space="preserve">Вопрос о праве заявителя на пенсию рассматривается не позднее 10 дней со дня поступления в отдел социальной защиты недостающих документов. </w:t>
      </w:r>
    </w:p>
    <w:p w:rsidR="007E0A1A" w:rsidRPr="00E3161D" w:rsidRDefault="0077446E" w:rsidP="00E3161D">
      <w:pPr>
        <w:spacing w:line="360" w:lineRule="auto"/>
        <w:ind w:firstLine="709"/>
        <w:jc w:val="both"/>
        <w:rPr>
          <w:sz w:val="28"/>
          <w:szCs w:val="28"/>
        </w:rPr>
      </w:pPr>
      <w:r>
        <w:rPr>
          <w:sz w:val="28"/>
          <w:szCs w:val="28"/>
        </w:rPr>
        <w:t xml:space="preserve">В случае </w:t>
      </w:r>
      <w:r w:rsidR="007E0A1A" w:rsidRPr="00E3161D">
        <w:rPr>
          <w:sz w:val="28"/>
          <w:szCs w:val="28"/>
        </w:rPr>
        <w:t xml:space="preserve">представления документов по истечении месяца, отдел социальной защиты производит перерасчет назначенной пенсии в 10-дневный срок со дня поступления дополнительных документов. </w:t>
      </w:r>
    </w:p>
    <w:p w:rsidR="007E0A1A" w:rsidRPr="00E3161D" w:rsidRDefault="007E0A1A" w:rsidP="00E3161D">
      <w:pPr>
        <w:spacing w:line="360" w:lineRule="auto"/>
        <w:ind w:firstLine="709"/>
        <w:jc w:val="both"/>
        <w:rPr>
          <w:sz w:val="28"/>
          <w:szCs w:val="28"/>
        </w:rPr>
      </w:pPr>
      <w:r w:rsidRPr="00E3161D">
        <w:rPr>
          <w:sz w:val="28"/>
          <w:szCs w:val="28"/>
        </w:rPr>
        <w:t xml:space="preserve">При отказе в назначении (перерасчете) пенсии отдел социальной защиты в 5-дневный срок после вынесения решения выдает или высылает заявителю или в адрес администрации извещение об отказе в назначении пенсии с указанием причин отказа и порядка обжалования и одновременно возвращает все документы. Решение комиссии может быть обжаловано в вышестоящий орган социальной защиты. В случае несогласия жалобщика с принятым этим органом решением спор разрешается в судебном порядке. </w:t>
      </w:r>
    </w:p>
    <w:p w:rsidR="007E0A1A" w:rsidRPr="00E3161D" w:rsidRDefault="007E0A1A" w:rsidP="00E3161D">
      <w:pPr>
        <w:spacing w:line="360" w:lineRule="auto"/>
        <w:ind w:firstLine="709"/>
        <w:jc w:val="both"/>
        <w:rPr>
          <w:sz w:val="28"/>
          <w:szCs w:val="28"/>
        </w:rPr>
      </w:pPr>
      <w:r w:rsidRPr="00E3161D">
        <w:rPr>
          <w:sz w:val="28"/>
          <w:szCs w:val="28"/>
        </w:rPr>
        <w:t xml:space="preserve">На каждого пенсионера оформляется пенсионное дело и ему выдается пенсионное удостоверение, установленной формы. </w:t>
      </w:r>
    </w:p>
    <w:p w:rsidR="007E0A1A" w:rsidRPr="00E3161D" w:rsidRDefault="007E0A1A" w:rsidP="00E3161D">
      <w:pPr>
        <w:spacing w:line="360" w:lineRule="auto"/>
        <w:ind w:firstLine="709"/>
        <w:jc w:val="both"/>
        <w:rPr>
          <w:sz w:val="28"/>
          <w:szCs w:val="28"/>
        </w:rPr>
      </w:pPr>
      <w:r w:rsidRPr="00E3161D">
        <w:rPr>
          <w:sz w:val="28"/>
          <w:szCs w:val="28"/>
        </w:rPr>
        <w:t xml:space="preserve">Предприятия и организации обязаны своевременно оформлять и представлять в органы социальной защиты необходимые для назначения пенсии документы о стаже, заработке и о результатах аттестации рабочих мест по условиям труда. </w:t>
      </w:r>
    </w:p>
    <w:p w:rsidR="007E0A1A" w:rsidRPr="00E3161D" w:rsidRDefault="007E0A1A" w:rsidP="00E3161D">
      <w:pPr>
        <w:spacing w:line="360" w:lineRule="auto"/>
        <w:ind w:firstLine="709"/>
        <w:jc w:val="both"/>
        <w:rPr>
          <w:sz w:val="28"/>
          <w:szCs w:val="28"/>
        </w:rPr>
      </w:pPr>
      <w:r w:rsidRPr="00E3161D">
        <w:rPr>
          <w:sz w:val="28"/>
          <w:szCs w:val="28"/>
        </w:rPr>
        <w:t xml:space="preserve">Наниматели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Суммы пенсии, излишне выплаченные в связи с представлением нанимателем документов, содержащих недостоверные сведения, взыскиваются в пользу органа, выплачивающего пенсию, по его распоряжению в бесспорном порядке с нанимателей – юридических лиц и в судебном порядке с нанимателей – физических лиц. </w:t>
      </w:r>
    </w:p>
    <w:p w:rsidR="007E0A1A" w:rsidRPr="00E3161D" w:rsidRDefault="007E0A1A" w:rsidP="00E3161D">
      <w:pPr>
        <w:spacing w:line="360" w:lineRule="auto"/>
        <w:ind w:firstLine="709"/>
        <w:jc w:val="both"/>
        <w:rPr>
          <w:sz w:val="28"/>
          <w:szCs w:val="28"/>
        </w:rPr>
      </w:pPr>
      <w:r w:rsidRPr="00E3161D">
        <w:rPr>
          <w:sz w:val="28"/>
          <w:szCs w:val="28"/>
        </w:rPr>
        <w:t xml:space="preserve">Органы, назначающие пенсии – отделы социальной защиты и комиссии по назначению пенсий. </w:t>
      </w:r>
    </w:p>
    <w:p w:rsidR="007E0A1A" w:rsidRPr="00E3161D" w:rsidRDefault="007E0A1A" w:rsidP="00E3161D">
      <w:pPr>
        <w:spacing w:line="360" w:lineRule="auto"/>
        <w:ind w:firstLine="709"/>
        <w:jc w:val="both"/>
        <w:rPr>
          <w:sz w:val="28"/>
          <w:szCs w:val="28"/>
        </w:rPr>
      </w:pPr>
      <w:r w:rsidRPr="00E3161D">
        <w:rPr>
          <w:sz w:val="28"/>
          <w:szCs w:val="28"/>
        </w:rPr>
        <w:t>Пенсия назначается со дня обращения за пенсией, кроме случаев, когда пенсии назначаются с более раннего срока:</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 xml:space="preserve">по случаю потери кормильца – со дня возникновения права на пенсию, но не более чем за 12 месяцев перед обращением за пенсией. </w:t>
      </w:r>
    </w:p>
    <w:p w:rsidR="007E0A1A" w:rsidRPr="00E3161D" w:rsidRDefault="007E0A1A" w:rsidP="00E3161D">
      <w:pPr>
        <w:pStyle w:val="a3"/>
        <w:spacing w:line="360" w:lineRule="auto"/>
        <w:ind w:firstLine="709"/>
        <w:rPr>
          <w:sz w:val="28"/>
          <w:szCs w:val="28"/>
        </w:rPr>
      </w:pPr>
      <w:r w:rsidRPr="00E3161D">
        <w:rPr>
          <w:sz w:val="28"/>
          <w:szCs w:val="28"/>
        </w:rPr>
        <w:t xml:space="preserve">Днем обращения за пенсией считается день приема заявления (представления) о назначении пенсии со всеми необходимыми документами органами социальной защиты. Если заявление со всеми документами пересылается по почте, то днем обращения за пенсией считается дата, указанная на почтовом штемпеле места их отправления. </w:t>
      </w:r>
    </w:p>
    <w:p w:rsidR="007E0A1A" w:rsidRPr="00E3161D" w:rsidRDefault="007E0A1A" w:rsidP="00E3161D">
      <w:pPr>
        <w:spacing w:line="360" w:lineRule="auto"/>
        <w:ind w:firstLine="709"/>
        <w:jc w:val="both"/>
        <w:rPr>
          <w:sz w:val="28"/>
          <w:szCs w:val="28"/>
        </w:rPr>
      </w:pPr>
      <w:r w:rsidRPr="00E3161D">
        <w:rPr>
          <w:sz w:val="28"/>
          <w:szCs w:val="28"/>
        </w:rPr>
        <w:t xml:space="preserve">Закон закрепил достаточно сложный механизм исчисления пенсий. Во-первых, необходимость определения, корректировки и получения среднемесячного заработка, необходимого для расчета и исчисления трудовых пенсий. Во-вторых, соответствующий порядок определения размеров трудовых пенсий, которые «привязаны» к среднемесячному заработку пенсионера. </w:t>
      </w:r>
    </w:p>
    <w:p w:rsidR="007E0A1A" w:rsidRPr="00E3161D" w:rsidRDefault="007E0A1A" w:rsidP="00E3161D">
      <w:pPr>
        <w:spacing w:line="360" w:lineRule="auto"/>
        <w:ind w:firstLine="709"/>
        <w:jc w:val="both"/>
        <w:rPr>
          <w:sz w:val="28"/>
          <w:szCs w:val="28"/>
        </w:rPr>
      </w:pPr>
      <w:r w:rsidRPr="00E3161D">
        <w:rPr>
          <w:sz w:val="28"/>
          <w:szCs w:val="28"/>
        </w:rPr>
        <w:t xml:space="preserve">Пенсии исчисляются по установленным нормам в процентах к откорректированному, в связи с ростом в Республике Беларусь средней зарплаты рабочих и служащих фактическому заработку, который граждане получали перед обращением за пенсией. При этом для исчисления пенсии принимается заработок не свыше 130% средней заработной платы рабочих и служащих в республике, применяемой для корректировки фактического заработка пенсионера. Заработок в пределах 10% указанной величины учитывается полностью, а в пределах каждых последующих 10% - соответственно в размере 90, 80, 70, 60, 50, 40, 30, 20, 10 %. Полученная сумма считается заработком, из которого считается пенсия. </w:t>
      </w:r>
    </w:p>
    <w:p w:rsidR="007E0A1A" w:rsidRPr="00E3161D" w:rsidRDefault="007E0A1A" w:rsidP="00E3161D">
      <w:pPr>
        <w:spacing w:line="360" w:lineRule="auto"/>
        <w:ind w:firstLine="709"/>
        <w:jc w:val="both"/>
        <w:rPr>
          <w:sz w:val="28"/>
          <w:szCs w:val="28"/>
        </w:rPr>
      </w:pPr>
      <w:r w:rsidRPr="00E3161D">
        <w:rPr>
          <w:sz w:val="28"/>
          <w:szCs w:val="28"/>
        </w:rPr>
        <w:t xml:space="preserve">22 марта </w:t>
      </w:r>
      <w:smartTag w:uri="urn:schemas-microsoft-com:office:smarttags" w:element="metricconverter">
        <w:smartTagPr>
          <w:attr w:name="ProductID" w:val="1999 г"/>
        </w:smartTagPr>
        <w:r w:rsidRPr="00E3161D">
          <w:rPr>
            <w:sz w:val="28"/>
            <w:szCs w:val="28"/>
          </w:rPr>
          <w:t>1999 г</w:t>
        </w:r>
      </w:smartTag>
      <w:r w:rsidRPr="00E3161D">
        <w:rPr>
          <w:sz w:val="28"/>
          <w:szCs w:val="28"/>
        </w:rPr>
        <w:t xml:space="preserve">. Президент Республики Беларусь подписал Декрет № 12 «О дополнительных мерах по совершенствованию пенсионного обеспечения граждан», в соответствии с которым с 1 апреля </w:t>
      </w:r>
      <w:smartTag w:uri="urn:schemas-microsoft-com:office:smarttags" w:element="metricconverter">
        <w:smartTagPr>
          <w:attr w:name="ProductID" w:val="1999 г"/>
        </w:smartTagPr>
        <w:r w:rsidRPr="00E3161D">
          <w:rPr>
            <w:sz w:val="28"/>
            <w:szCs w:val="28"/>
          </w:rPr>
          <w:t>1999 г</w:t>
        </w:r>
      </w:smartTag>
      <w:r w:rsidRPr="00E3161D">
        <w:rPr>
          <w:sz w:val="28"/>
          <w:szCs w:val="28"/>
        </w:rPr>
        <w:t xml:space="preserve">. вводится новый порядок определения заработка для исчисления трудовых пенсий для пенсионеров, имеющих индивидуальный коэффициент заработка свыше 1,3. Согласно этому Декрету при исчислении трудовых пенсий. Заработок в пределах от 130 до 400% средней заработной платы рабочих и служащих в республике, применяемой для корректировки фактического заработка пенсионера, учитывается в размере 10%, а лицам, занятым на подземных и открытых горных работах – в размере 20%. Заработок превышающий 400% средней заработной платы рабочих и служащих в республике, применяемой для корректировки фактического заработка пенсионера, для исчисления пенсии не учитываются. Порядок определения заработка для исчисления размеров пенсий пенсионерам, имеющим индивидуальный коэффициент заработка до 1,3 не изменяется. Часть пенсии, исчисленная с учетом заработка свыше 130% средней зарплаты рабочих и служащих в республике, применяемой для корректировки фактического заработка пенсионера, в период работы либо занятия предпринимательской деятельности не выплачивается. Часть пенсии, исчисленная из заработка пенсионера до 130% средней заработной платы рабочих, выплачивается независимо от того, работает пенсионер или нет. </w:t>
      </w:r>
    </w:p>
    <w:p w:rsidR="007E0A1A" w:rsidRPr="00E3161D" w:rsidRDefault="007E0A1A" w:rsidP="00E3161D">
      <w:pPr>
        <w:spacing w:line="360" w:lineRule="auto"/>
        <w:ind w:firstLine="709"/>
        <w:jc w:val="both"/>
        <w:rPr>
          <w:sz w:val="28"/>
          <w:szCs w:val="28"/>
        </w:rPr>
      </w:pPr>
      <w:r w:rsidRPr="00E3161D">
        <w:rPr>
          <w:sz w:val="28"/>
          <w:szCs w:val="28"/>
        </w:rPr>
        <w:t xml:space="preserve">Пенсия исчисляется из среднемесячного фактического заработка за любые 5 лет подряд (по выбору обратившегося) из последних 15 лет работы (уплаты страховых взносов в Фонд социальной защиты населения) независимо от имеющихся перерывов. Среднемесячный заработок за 5 лет определяется путем деления общей суммы заработка за 60 календарных месяцев работы подряд на шестьдесят. По желанию обратившегося за пенсией месяцы с неполным числом рабочих дней в связи с поступлением на работу или увольнением учитываются как полные календарные месяцы работы. </w:t>
      </w:r>
    </w:p>
    <w:p w:rsidR="007E0A1A" w:rsidRPr="00E3161D" w:rsidRDefault="007E0A1A" w:rsidP="00E3161D">
      <w:pPr>
        <w:spacing w:line="360" w:lineRule="auto"/>
        <w:ind w:firstLine="709"/>
        <w:jc w:val="both"/>
        <w:rPr>
          <w:sz w:val="28"/>
          <w:szCs w:val="28"/>
        </w:rPr>
      </w:pPr>
      <w:r w:rsidRPr="00E3161D">
        <w:rPr>
          <w:sz w:val="28"/>
          <w:szCs w:val="28"/>
        </w:rPr>
        <w:t xml:space="preserve">В тех случаях, когда обратившийся за пенсией проработал менее 5 лет, среднемесячный заработок определяется путем деления общей суммы заработка за календарные месяцы на число этих месяцев. </w:t>
      </w:r>
    </w:p>
    <w:p w:rsidR="007E0A1A" w:rsidRPr="00E3161D" w:rsidRDefault="007E0A1A" w:rsidP="00E3161D">
      <w:pPr>
        <w:spacing w:line="360" w:lineRule="auto"/>
        <w:ind w:firstLine="709"/>
        <w:jc w:val="both"/>
        <w:rPr>
          <w:sz w:val="28"/>
          <w:szCs w:val="28"/>
        </w:rPr>
      </w:pPr>
      <w:r w:rsidRPr="00E3161D">
        <w:rPr>
          <w:sz w:val="28"/>
          <w:szCs w:val="28"/>
        </w:rPr>
        <w:t xml:space="preserve">При назначении пенсий работникам, занятым на сезонных работах, среднемесячный заработок определяется путем деления заработка на 5 полных сезонов на шестьдесят. </w:t>
      </w:r>
    </w:p>
    <w:p w:rsidR="007E0A1A" w:rsidRPr="00E3161D" w:rsidRDefault="007E0A1A" w:rsidP="00E3161D">
      <w:pPr>
        <w:spacing w:line="360" w:lineRule="auto"/>
        <w:ind w:firstLine="709"/>
        <w:jc w:val="both"/>
        <w:rPr>
          <w:sz w:val="28"/>
          <w:szCs w:val="28"/>
        </w:rPr>
      </w:pPr>
      <w:r w:rsidRPr="00E3161D">
        <w:rPr>
          <w:sz w:val="28"/>
          <w:szCs w:val="28"/>
        </w:rPr>
        <w:t>В случаях, когда в результате стихийных бедствий, аварий, катастроф или других чрезвычайных ситуаций у нанимателей не сохранились документы о фактическом заработке, по желанию обратившегося за пенсией не включается в 15-летний период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7E0A1A" w:rsidRPr="00E3161D" w:rsidRDefault="007E0A1A" w:rsidP="00E3161D">
      <w:pPr>
        <w:spacing w:line="360" w:lineRule="auto"/>
        <w:ind w:firstLine="709"/>
        <w:jc w:val="both"/>
        <w:rPr>
          <w:sz w:val="28"/>
          <w:szCs w:val="28"/>
        </w:rPr>
      </w:pPr>
      <w:r w:rsidRPr="00E3161D">
        <w:rPr>
          <w:sz w:val="28"/>
          <w:szCs w:val="28"/>
        </w:rPr>
        <w:t xml:space="preserve">Начиная с 1 января </w:t>
      </w:r>
      <w:smartTag w:uri="urn:schemas-microsoft-com:office:smarttags" w:element="metricconverter">
        <w:smartTagPr>
          <w:attr w:name="ProductID" w:val="2000 г"/>
        </w:smartTagPr>
        <w:r w:rsidRPr="00E3161D">
          <w:rPr>
            <w:sz w:val="28"/>
            <w:szCs w:val="28"/>
          </w:rPr>
          <w:t>2000 г</w:t>
        </w:r>
      </w:smartTag>
      <w:r w:rsidRPr="00E3161D">
        <w:rPr>
          <w:sz w:val="28"/>
          <w:szCs w:val="28"/>
        </w:rPr>
        <w:t xml:space="preserve">. ежегодно при назначении пенсии 5-летний период, за который учитывается заработок для исчисления пенсии, а также 15-летний период, из которого он избирается обратившимся за пенсией, увеличивается на один год, но не более чем до числа полных лет фактически имеющегося стажа работы, в период которой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страховые взносы в Фонд социальной защиты населения. </w:t>
      </w:r>
    </w:p>
    <w:p w:rsidR="007E0A1A" w:rsidRPr="00E3161D" w:rsidRDefault="007E0A1A" w:rsidP="00E3161D">
      <w:pPr>
        <w:spacing w:line="360" w:lineRule="auto"/>
        <w:ind w:firstLine="709"/>
        <w:jc w:val="both"/>
        <w:rPr>
          <w:sz w:val="28"/>
          <w:szCs w:val="28"/>
        </w:rPr>
      </w:pPr>
      <w:r w:rsidRPr="00E3161D">
        <w:rPr>
          <w:sz w:val="28"/>
          <w:szCs w:val="28"/>
        </w:rPr>
        <w:t xml:space="preserve">Для корректировки среднемесячного фактического среднемесячного заработка при наличии и перерасчете пенсии в связи с ростом средней заработной платы определяется индивидуальный коэффициент заработка пенсионера, получаемый путем соотнесения ежемесячного фактического заработка в установленном периоде и средней заработной платы рабочих и служащих в республике в тех же месяцах, иными словами корректировка производится путем умножения средней заработной платы рабочих и служащих в республике за соответствующий месяц на индивидуальный коэффициент. Корректировка среднемесячного заработка производится в соответствии с «Положением о порядке корректировки фактического заработка пенсионера при начислении и перерасчете пенсий, и повышения пенсий, исчисленных в минимальном размере, в связи с ростом средней заработной платы», утвержденным постановлением Кабинета Министров Республики Беларусь 31 марта </w:t>
      </w:r>
      <w:smartTag w:uri="urn:schemas-microsoft-com:office:smarttags" w:element="metricconverter">
        <w:smartTagPr>
          <w:attr w:name="ProductID" w:val="1995 г"/>
        </w:smartTagPr>
        <w:r w:rsidRPr="00E3161D">
          <w:rPr>
            <w:sz w:val="28"/>
            <w:szCs w:val="28"/>
          </w:rPr>
          <w:t>1995 г</w:t>
        </w:r>
      </w:smartTag>
      <w:r w:rsidRPr="00E3161D">
        <w:rPr>
          <w:sz w:val="28"/>
          <w:szCs w:val="28"/>
        </w:rPr>
        <w:t xml:space="preserve">. № 184, с последующими изменениями и дополнениями. </w:t>
      </w:r>
    </w:p>
    <w:p w:rsidR="007E0A1A" w:rsidRPr="00E3161D" w:rsidRDefault="007E0A1A" w:rsidP="00E3161D">
      <w:pPr>
        <w:pStyle w:val="2"/>
        <w:spacing w:line="360" w:lineRule="auto"/>
        <w:ind w:firstLine="709"/>
        <w:rPr>
          <w:sz w:val="28"/>
          <w:szCs w:val="28"/>
        </w:rPr>
      </w:pPr>
      <w:r w:rsidRPr="00E3161D">
        <w:rPr>
          <w:sz w:val="28"/>
          <w:szCs w:val="28"/>
        </w:rPr>
        <w:t>Индивидуальный коэффициент заработка пенсионера – это результат деления среднемесячного фактического заработка, из которого исчислена пенсия, на среднемесячную заработную плату рабочих и служащих в республике за год, в котором исчислена пенсия. Индивидуальный коэффициент представляет собой число с 5-тью знаками после запятой.</w:t>
      </w:r>
    </w:p>
    <w:p w:rsidR="007E0A1A" w:rsidRPr="00E3161D" w:rsidRDefault="007E0A1A" w:rsidP="00E3161D">
      <w:pPr>
        <w:pStyle w:val="a3"/>
        <w:spacing w:line="360" w:lineRule="auto"/>
        <w:ind w:firstLine="709"/>
        <w:rPr>
          <w:sz w:val="28"/>
          <w:szCs w:val="28"/>
        </w:rPr>
      </w:pPr>
      <w:r w:rsidRPr="00E3161D">
        <w:rPr>
          <w:sz w:val="28"/>
          <w:szCs w:val="28"/>
        </w:rPr>
        <w:t xml:space="preserve">В заработок для исчисления  пенсии включаются все виды выплат, на которые по действующим правилам начисляются страховые взносы. Совет Министров Республики Беларусь постановлением № 115 от 25 января </w:t>
      </w:r>
      <w:smartTag w:uri="urn:schemas-microsoft-com:office:smarttags" w:element="metricconverter">
        <w:smartTagPr>
          <w:attr w:name="ProductID" w:val="1999 г"/>
        </w:smartTagPr>
        <w:r w:rsidRPr="00E3161D">
          <w:rPr>
            <w:sz w:val="28"/>
            <w:szCs w:val="28"/>
          </w:rPr>
          <w:t>1999 г</w:t>
        </w:r>
      </w:smartTag>
      <w:r w:rsidRPr="00E3161D">
        <w:rPr>
          <w:sz w:val="28"/>
          <w:szCs w:val="28"/>
        </w:rPr>
        <w:t xml:space="preserve">. утвердил Перечень видов выплат, на которые не начисляются страховые взносы по государственному социальному страхованию в Фонд социальной защиты населения Министерства социальной защиты. На все виды выплат, которых нет в указанном перечне, начисляются страховые взносы. </w:t>
      </w:r>
    </w:p>
    <w:p w:rsidR="007E0A1A" w:rsidRPr="00E3161D" w:rsidRDefault="007E0A1A" w:rsidP="00E3161D">
      <w:pPr>
        <w:spacing w:line="360" w:lineRule="auto"/>
        <w:ind w:firstLine="709"/>
        <w:jc w:val="both"/>
        <w:rPr>
          <w:sz w:val="28"/>
          <w:szCs w:val="28"/>
        </w:rPr>
      </w:pPr>
      <w:r w:rsidRPr="00E3161D">
        <w:rPr>
          <w:sz w:val="28"/>
          <w:szCs w:val="28"/>
        </w:rPr>
        <w:t xml:space="preserve">Премии и иные виды выплат включаются в заработок за тот месяц, в котором они получены. </w:t>
      </w:r>
    </w:p>
    <w:p w:rsidR="007E0A1A" w:rsidRPr="00E3161D" w:rsidRDefault="007E0A1A" w:rsidP="00E3161D">
      <w:pPr>
        <w:spacing w:line="360" w:lineRule="auto"/>
        <w:ind w:firstLine="709"/>
        <w:jc w:val="both"/>
        <w:rPr>
          <w:sz w:val="28"/>
          <w:szCs w:val="28"/>
        </w:rPr>
      </w:pPr>
      <w:r w:rsidRPr="00E3161D">
        <w:rPr>
          <w:sz w:val="28"/>
          <w:szCs w:val="28"/>
        </w:rPr>
        <w:t xml:space="preserve">В заработок для исчисления пенсии включается за соответствующие периоды пособие по временной нетрудоспособности либо сохранившийся за работником средний заработок. </w:t>
      </w:r>
    </w:p>
    <w:p w:rsidR="007E0A1A" w:rsidRPr="00E3161D" w:rsidRDefault="007E0A1A" w:rsidP="00E3161D">
      <w:pPr>
        <w:spacing w:line="360" w:lineRule="auto"/>
        <w:ind w:firstLine="709"/>
        <w:jc w:val="both"/>
        <w:rPr>
          <w:sz w:val="28"/>
          <w:szCs w:val="28"/>
        </w:rPr>
      </w:pPr>
      <w:r w:rsidRPr="00E3161D">
        <w:rPr>
          <w:sz w:val="28"/>
          <w:szCs w:val="28"/>
        </w:rPr>
        <w:t xml:space="preserve">Лицам, подлежащим государственному социальному страхованию при условии уплаты страховых взносов, для исчисления пенсии учитываются суммы, принятые для определения взносов в Фонд социальной защиты населения. В заработок для исчисления пенсий лицам, не подлежащим государственному социальному страхованию (лицам, служившим в военизированной охране, в органах специальной связи и горноспасательных частях независимо от ведомственной принадлежности и наличия специального звания), включаются все виды денежного довольствия, аналогичные тем видам оплаты труда, на которые начисляются страховые взносы. </w:t>
      </w:r>
    </w:p>
    <w:p w:rsidR="007E0A1A" w:rsidRPr="00E3161D" w:rsidRDefault="007E0A1A" w:rsidP="00E3161D">
      <w:pPr>
        <w:spacing w:line="360" w:lineRule="auto"/>
        <w:ind w:firstLine="709"/>
        <w:jc w:val="both"/>
        <w:rPr>
          <w:sz w:val="28"/>
          <w:szCs w:val="28"/>
        </w:rPr>
      </w:pPr>
      <w:r w:rsidRPr="00E3161D">
        <w:rPr>
          <w:sz w:val="28"/>
          <w:szCs w:val="28"/>
        </w:rPr>
        <w:t xml:space="preserve">Натуральная оплата труда учитывается исходя из средней цены реализации соответствующей продукции за отчетный период. </w:t>
      </w:r>
    </w:p>
    <w:p w:rsidR="007E0A1A" w:rsidRPr="00E3161D" w:rsidRDefault="007E0A1A" w:rsidP="00E3161D">
      <w:pPr>
        <w:spacing w:line="360" w:lineRule="auto"/>
        <w:ind w:firstLine="709"/>
        <w:jc w:val="both"/>
        <w:rPr>
          <w:sz w:val="28"/>
          <w:szCs w:val="28"/>
        </w:rPr>
      </w:pPr>
      <w:r w:rsidRPr="00E3161D">
        <w:rPr>
          <w:sz w:val="28"/>
          <w:szCs w:val="28"/>
        </w:rPr>
        <w:t xml:space="preserve">При исчислении заработка и установлении размера пенсии производится округление сумм. Дробная часть денежной единицы менее половины не учитывается, а более половины округляется в большую сторону. </w:t>
      </w:r>
    </w:p>
    <w:p w:rsidR="007E0A1A" w:rsidRPr="00E3161D" w:rsidRDefault="007E0A1A" w:rsidP="00E3161D">
      <w:pPr>
        <w:spacing w:line="360" w:lineRule="auto"/>
        <w:ind w:firstLine="709"/>
        <w:jc w:val="both"/>
        <w:rPr>
          <w:sz w:val="28"/>
          <w:szCs w:val="28"/>
        </w:rPr>
      </w:pPr>
    </w:p>
    <w:p w:rsidR="00353651" w:rsidRDefault="007E0A1A" w:rsidP="00E3161D">
      <w:pPr>
        <w:spacing w:line="360" w:lineRule="auto"/>
        <w:ind w:firstLine="709"/>
        <w:jc w:val="both"/>
        <w:rPr>
          <w:sz w:val="28"/>
          <w:szCs w:val="28"/>
        </w:rPr>
      </w:pPr>
      <w:r w:rsidRPr="00E3161D">
        <w:rPr>
          <w:sz w:val="28"/>
          <w:szCs w:val="28"/>
        </w:rPr>
        <w:t xml:space="preserve">2. </w:t>
      </w:r>
      <w:r w:rsidR="00F934A6">
        <w:rPr>
          <w:sz w:val="28"/>
          <w:szCs w:val="28"/>
        </w:rPr>
        <w:t>Перерасчеты на повышение пенсий</w:t>
      </w:r>
    </w:p>
    <w:p w:rsidR="00353651" w:rsidRDefault="00353651" w:rsidP="00E3161D">
      <w:pPr>
        <w:spacing w:line="360" w:lineRule="auto"/>
        <w:ind w:firstLine="709"/>
        <w:jc w:val="both"/>
        <w:rPr>
          <w:sz w:val="28"/>
          <w:szCs w:val="28"/>
        </w:rPr>
      </w:pPr>
    </w:p>
    <w:p w:rsidR="007E0A1A" w:rsidRPr="00E3161D" w:rsidRDefault="007E0A1A" w:rsidP="00E3161D">
      <w:pPr>
        <w:spacing w:line="360" w:lineRule="auto"/>
        <w:ind w:firstLine="709"/>
        <w:jc w:val="both"/>
        <w:rPr>
          <w:sz w:val="28"/>
          <w:szCs w:val="28"/>
        </w:rPr>
      </w:pPr>
      <w:r w:rsidRPr="00E3161D">
        <w:rPr>
          <w:sz w:val="28"/>
          <w:szCs w:val="28"/>
        </w:rPr>
        <w:t xml:space="preserve">Гражданам, которым назначены пенсии по возрасту на льготных основаниях по достижении возраста (60 и 55 лет) производится перерасчет пенсий с учетом стажа работы после назначения пенсии. </w:t>
      </w:r>
    </w:p>
    <w:p w:rsidR="007E0A1A" w:rsidRPr="00E3161D" w:rsidRDefault="007E0A1A" w:rsidP="00E3161D">
      <w:pPr>
        <w:spacing w:line="360" w:lineRule="auto"/>
        <w:ind w:firstLine="709"/>
        <w:jc w:val="both"/>
        <w:rPr>
          <w:sz w:val="28"/>
          <w:szCs w:val="28"/>
        </w:rPr>
      </w:pPr>
      <w:r w:rsidRPr="00E3161D">
        <w:rPr>
          <w:sz w:val="28"/>
          <w:szCs w:val="28"/>
        </w:rPr>
        <w:t xml:space="preserve">Перерасчет пенсии по возрасту с учетом стажа работы после достижения установленного возраста производится при условии неполучения пенсии за этот период. </w:t>
      </w:r>
    </w:p>
    <w:p w:rsidR="007E0A1A" w:rsidRPr="00E3161D" w:rsidRDefault="007E0A1A" w:rsidP="00E3161D">
      <w:pPr>
        <w:spacing w:line="360" w:lineRule="auto"/>
        <w:ind w:firstLine="709"/>
        <w:jc w:val="both"/>
        <w:rPr>
          <w:sz w:val="28"/>
          <w:szCs w:val="28"/>
        </w:rPr>
      </w:pPr>
      <w:r w:rsidRPr="00E3161D">
        <w:rPr>
          <w:sz w:val="28"/>
          <w:szCs w:val="28"/>
        </w:rPr>
        <w:t>Если пенсионер, которому назначена пенсия при неполном стаже по возрасту либо по инвалидности, а также пропорционально отработанному времени за выслугу лет, проработал после назначения пенсии не менее 2-х лет, то по его заявлению производится перерасчет пенсии исходя из стажа,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7E0A1A" w:rsidRPr="00E3161D" w:rsidRDefault="007E0A1A" w:rsidP="00E3161D">
      <w:pPr>
        <w:spacing w:line="360" w:lineRule="auto"/>
        <w:ind w:firstLine="709"/>
        <w:jc w:val="both"/>
        <w:rPr>
          <w:sz w:val="28"/>
          <w:szCs w:val="28"/>
        </w:rPr>
      </w:pPr>
      <w:r w:rsidRPr="00E3161D">
        <w:rPr>
          <w:sz w:val="28"/>
          <w:szCs w:val="28"/>
        </w:rPr>
        <w:t xml:space="preserve">Если пенсионер, продолжая работать, приобрел стаж,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достаточный для назначения полной пенсии соответственно возрасту пенсионера ко времени наступления инвалидности. Перерасчет пенсии при неполном стаже с учетом стажа работы после назначения пенсии производится при условии, если пенсионер в период работы не получал пенсии. Перерасчет пенсии производится из заработка, из которого пенсия была первоначально назначена. </w:t>
      </w:r>
    </w:p>
    <w:p w:rsidR="007E0A1A" w:rsidRPr="00E3161D" w:rsidRDefault="007E0A1A" w:rsidP="00E3161D">
      <w:pPr>
        <w:spacing w:line="360" w:lineRule="auto"/>
        <w:ind w:firstLine="709"/>
        <w:jc w:val="both"/>
        <w:rPr>
          <w:sz w:val="28"/>
          <w:szCs w:val="28"/>
        </w:rPr>
      </w:pPr>
      <w:r w:rsidRPr="00E3161D">
        <w:rPr>
          <w:sz w:val="28"/>
          <w:szCs w:val="28"/>
        </w:rPr>
        <w:t xml:space="preserve">Перерасчеты минимальных размеров пенсий и социальных пенсий производятся в связи с увеличением бюджета прожиточного минимума в среднем на душу населения 4 раза в год. </w:t>
      </w:r>
    </w:p>
    <w:p w:rsidR="007E0A1A" w:rsidRPr="00E3161D" w:rsidRDefault="007E0A1A" w:rsidP="00E3161D">
      <w:pPr>
        <w:spacing w:line="360" w:lineRule="auto"/>
        <w:ind w:firstLine="709"/>
        <w:jc w:val="both"/>
        <w:rPr>
          <w:sz w:val="28"/>
          <w:szCs w:val="28"/>
        </w:rPr>
      </w:pPr>
      <w:r w:rsidRPr="00E3161D">
        <w:rPr>
          <w:sz w:val="28"/>
          <w:szCs w:val="28"/>
        </w:rPr>
        <w:t xml:space="preserve">В связи с ростом средней заработной платы рабочих и служащих в республике производится корректировка фактического заработка пенсионера для соответствующего перерасчета пенсий, а также повышение пенсий, исчисленных в минимальных размерах. Перерасчет пенсии производится, если средняя заработная плата рабочих и служащих в республике по сравнению с ее величиной, примененной при предыдущей корректировке, возросла более чем на 10%. Перерасчет производится на основании средней заработной платы рабочих и служащих в Республике Беларусь за позапрошлый месяц. Повышение пенсий, исчисленных в минимальном размере, производится независимо от надбавок к пенсиям и их повышений. </w:t>
      </w:r>
    </w:p>
    <w:p w:rsidR="007E0A1A" w:rsidRPr="00E3161D" w:rsidRDefault="007E0A1A" w:rsidP="00E3161D">
      <w:pPr>
        <w:spacing w:line="360" w:lineRule="auto"/>
        <w:ind w:firstLine="709"/>
        <w:jc w:val="both"/>
        <w:rPr>
          <w:sz w:val="28"/>
          <w:szCs w:val="28"/>
        </w:rPr>
      </w:pPr>
      <w:r w:rsidRPr="00E3161D">
        <w:rPr>
          <w:sz w:val="28"/>
          <w:szCs w:val="28"/>
        </w:rPr>
        <w:t>При возникновении права на повышение пенсии или при наступлении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или наступили эти обстоятельства, кроме следующих случаев:</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при изменении группы инвалидности пенсия в новом размере выплачивается со дня изменения группы инвалидности;</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7E0A1A" w:rsidRPr="00E3161D" w:rsidRDefault="007E0A1A" w:rsidP="00E3161D">
      <w:pPr>
        <w:pStyle w:val="a3"/>
        <w:spacing w:line="360" w:lineRule="auto"/>
        <w:ind w:firstLine="709"/>
        <w:rPr>
          <w:sz w:val="28"/>
          <w:szCs w:val="28"/>
        </w:rPr>
      </w:pPr>
      <w:r w:rsidRPr="00E3161D">
        <w:rPr>
          <w:sz w:val="28"/>
          <w:szCs w:val="28"/>
        </w:rPr>
        <w:t>Пенсии повышаются:</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Героям Советского Союза, Героям Социалистического труда, лицам, награжденным орденами Славы трех степеней, орденами Трудовой Славы трех степеней, - на 500% минимального размера пенсии по возрасту;</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Инвалидам войны 1 и 2 групп – на 400%, 3 группы – на 250% минимального размера пенсии по возрасту и лицам, принимавшим участие в разминировании в 43-45 гг. – на 250%, 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минимального размера пенсии по возрасту;</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Лицам из числа вольнонаемного состава, проходившим службу или работавшим в составе действующей армии – на 250% минимального размера пенсии по возрасту;</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Лицам, работавшим в период блокады г.Ленинграда на предприятиях, в учреждениях и организациях города и лицам, награжденным знаком «Жителю блокадного Ленинграда»,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гражданам, необоснованно репрессированным по политическим мотивам в период репрессий 20-80 гг. и впоследствии реабилитированным, родителям, детям - инвалидам с детства и женам (не вступившим в новый брак) военнослужащих, лиц начальствующего и рядового состава органов внутренних дел, смерть которых связана с исполнением обязанностей военной службы (служебных обязанностей), или умерших инвалидов войны – на 100% минимального размера пенсии по возрасту;</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Инвалидам с детства вследствие ранения, контузии или увечья, связанных с боевыми действиями в период ВОВ (либо с последствиями военных действий), лицам награжденным орденами и медалями за самоотверженный труд и безупречную воинскую службу в тылу в годы ВОВ, донорам, награжденным знаком почета «Почетный донор Республики Беларусь», знакам «Почетный донор СССР», «Почетный донор Общества Красного Креста БССР», по достижении общеустановленного пенсионного возраста – на 50% минимального размера пенсии по возрасту.</w:t>
      </w:r>
    </w:p>
    <w:p w:rsidR="007E0A1A" w:rsidRPr="00E3161D" w:rsidRDefault="007E0A1A" w:rsidP="00E3161D">
      <w:pPr>
        <w:pStyle w:val="a3"/>
        <w:spacing w:line="360" w:lineRule="auto"/>
        <w:ind w:firstLine="709"/>
        <w:rPr>
          <w:sz w:val="28"/>
          <w:szCs w:val="28"/>
        </w:rPr>
      </w:pPr>
      <w:r w:rsidRPr="00E3161D">
        <w:rPr>
          <w:sz w:val="28"/>
          <w:szCs w:val="28"/>
        </w:rPr>
        <w:t>Перевод с одной пенсии на другую и возобновление выплаты ранее назначенной пенсии производится со дня подачи соответствующего заявления со всеми необходимыми документами.</w:t>
      </w:r>
    </w:p>
    <w:p w:rsidR="007E0A1A" w:rsidRPr="00E3161D" w:rsidRDefault="007E0A1A" w:rsidP="00E3161D">
      <w:pPr>
        <w:spacing w:line="360" w:lineRule="auto"/>
        <w:ind w:firstLine="709"/>
        <w:jc w:val="both"/>
        <w:rPr>
          <w:sz w:val="28"/>
          <w:szCs w:val="28"/>
        </w:rPr>
      </w:pPr>
    </w:p>
    <w:p w:rsidR="00353651" w:rsidRDefault="007E0A1A" w:rsidP="00E3161D">
      <w:pPr>
        <w:spacing w:line="360" w:lineRule="auto"/>
        <w:ind w:firstLine="709"/>
        <w:jc w:val="both"/>
        <w:rPr>
          <w:sz w:val="28"/>
          <w:szCs w:val="28"/>
        </w:rPr>
      </w:pPr>
      <w:r w:rsidRPr="00E3161D">
        <w:rPr>
          <w:sz w:val="28"/>
          <w:szCs w:val="28"/>
        </w:rPr>
        <w:t xml:space="preserve">3. </w:t>
      </w:r>
      <w:r w:rsidR="00353651" w:rsidRPr="00E3161D">
        <w:rPr>
          <w:sz w:val="28"/>
          <w:szCs w:val="28"/>
        </w:rPr>
        <w:t>Порядок выплаты пенсий, приостановление и возобновление выплат и удержание из пенсий</w:t>
      </w:r>
    </w:p>
    <w:p w:rsidR="00353651" w:rsidRDefault="00353651" w:rsidP="00E3161D">
      <w:pPr>
        <w:spacing w:line="360" w:lineRule="auto"/>
        <w:ind w:firstLine="709"/>
        <w:jc w:val="both"/>
        <w:rPr>
          <w:sz w:val="28"/>
          <w:szCs w:val="28"/>
        </w:rPr>
      </w:pPr>
    </w:p>
    <w:p w:rsidR="007E0A1A" w:rsidRPr="00E3161D" w:rsidRDefault="007E0A1A" w:rsidP="00E3161D">
      <w:pPr>
        <w:spacing w:line="360" w:lineRule="auto"/>
        <w:ind w:firstLine="709"/>
        <w:jc w:val="both"/>
        <w:rPr>
          <w:sz w:val="28"/>
          <w:szCs w:val="28"/>
        </w:rPr>
      </w:pPr>
      <w:r w:rsidRPr="00E3161D">
        <w:rPr>
          <w:sz w:val="28"/>
          <w:szCs w:val="28"/>
        </w:rPr>
        <w:t>Вопросы выплаты пенсий регулируются ст.83-94 Закона «О пенсионном обеспечении».</w:t>
      </w:r>
    </w:p>
    <w:p w:rsidR="007E0A1A" w:rsidRPr="00E3161D" w:rsidRDefault="007E0A1A" w:rsidP="00E3161D">
      <w:pPr>
        <w:spacing w:line="360" w:lineRule="auto"/>
        <w:ind w:firstLine="709"/>
        <w:jc w:val="both"/>
        <w:rPr>
          <w:sz w:val="28"/>
          <w:szCs w:val="28"/>
        </w:rPr>
      </w:pPr>
      <w:r w:rsidRPr="00E3161D">
        <w:rPr>
          <w:sz w:val="28"/>
          <w:szCs w:val="28"/>
        </w:rPr>
        <w:t xml:space="preserve">Пенсии выплачиваются органами социальной защиты населения без учета получаемого заработка (дохода) по месту фактического жительства пенсионера. </w:t>
      </w:r>
    </w:p>
    <w:p w:rsidR="007E0A1A" w:rsidRPr="00E3161D" w:rsidRDefault="007E0A1A" w:rsidP="00E3161D">
      <w:pPr>
        <w:spacing w:line="360" w:lineRule="auto"/>
        <w:ind w:firstLine="709"/>
        <w:jc w:val="both"/>
        <w:rPr>
          <w:sz w:val="28"/>
          <w:szCs w:val="28"/>
        </w:rPr>
      </w:pPr>
      <w:r w:rsidRPr="00E3161D">
        <w:rPr>
          <w:sz w:val="28"/>
          <w:szCs w:val="28"/>
        </w:rPr>
        <w:t xml:space="preserve">Пенсии по возрасту, назначаемые в соответствии с Законом Республики Беларусь «О занятости населения Республики Беларусь» в период работы не выплачиваются. </w:t>
      </w:r>
    </w:p>
    <w:p w:rsidR="007E0A1A" w:rsidRPr="00E3161D" w:rsidRDefault="007E0A1A" w:rsidP="00E3161D">
      <w:pPr>
        <w:spacing w:line="360" w:lineRule="auto"/>
        <w:ind w:firstLine="709"/>
        <w:jc w:val="both"/>
        <w:rPr>
          <w:sz w:val="28"/>
          <w:szCs w:val="28"/>
        </w:rPr>
      </w:pPr>
      <w:r w:rsidRPr="00E3161D">
        <w:rPr>
          <w:sz w:val="28"/>
          <w:szCs w:val="28"/>
        </w:rPr>
        <w:t xml:space="preserve">Пенсии за выслугу лет в период работы, дающей право на эту пенсию, не выплачиваются. </w:t>
      </w:r>
    </w:p>
    <w:p w:rsidR="007E0A1A" w:rsidRPr="00E3161D" w:rsidRDefault="007E0A1A" w:rsidP="00E3161D">
      <w:pPr>
        <w:spacing w:line="360" w:lineRule="auto"/>
        <w:ind w:firstLine="709"/>
        <w:jc w:val="both"/>
        <w:rPr>
          <w:sz w:val="28"/>
          <w:szCs w:val="28"/>
        </w:rPr>
      </w:pPr>
      <w:r w:rsidRPr="00E3161D">
        <w:rPr>
          <w:sz w:val="28"/>
          <w:szCs w:val="28"/>
        </w:rPr>
        <w:t>Выплаты пенсий производятся через предприятия почтовой связи, банковские учреждения, а также другие предприятия, осуществляющие деятельность по доставке пенсий по лицензиям, выданным органами социальной защиты. Доставка и пересылка пенсий осуществляется за счет средств Фонда социальной защиты населения. Например, в городе Витебске, кроме предприятий почтовой связи и банковских учреждений, доставку пенсий пенсионерам Первомайского района осуществляет ООО «Забота».</w:t>
      </w:r>
    </w:p>
    <w:p w:rsidR="007E0A1A" w:rsidRPr="00E3161D" w:rsidRDefault="007E0A1A" w:rsidP="00E3161D">
      <w:pPr>
        <w:spacing w:line="360" w:lineRule="auto"/>
        <w:ind w:firstLine="709"/>
        <w:jc w:val="both"/>
        <w:rPr>
          <w:sz w:val="28"/>
          <w:szCs w:val="28"/>
        </w:rPr>
      </w:pPr>
      <w:r w:rsidRPr="00E3161D">
        <w:rPr>
          <w:sz w:val="28"/>
          <w:szCs w:val="28"/>
        </w:rPr>
        <w:t>Выплата пенсий, проживающим в домах-интернатах (пансионатах, территориальных центрах) для престарелых и инвалидов, выплачивается 10% назначенной пенсии, но не менее 20% минимальной пенсии по возрасту в месяц. Если размер пенсии превышает стоимость содержания в этих домах-интернатах, выплачивается разница между пенсией и стоимостью содержания, но не менее 10% назначенной пенсии и не менее 20% минимальной пенсии по возрасту в месяц.</w:t>
      </w:r>
    </w:p>
    <w:p w:rsidR="007E0A1A" w:rsidRPr="00E3161D" w:rsidRDefault="007E0A1A" w:rsidP="00E3161D">
      <w:pPr>
        <w:spacing w:line="360" w:lineRule="auto"/>
        <w:ind w:firstLine="709"/>
        <w:jc w:val="both"/>
        <w:rPr>
          <w:sz w:val="28"/>
          <w:szCs w:val="28"/>
        </w:rPr>
      </w:pPr>
      <w:r w:rsidRPr="00E3161D">
        <w:rPr>
          <w:sz w:val="28"/>
          <w:szCs w:val="28"/>
        </w:rPr>
        <w:t xml:space="preserve">Инвалидам войны и другим участникам войны пенсии выплачиваются в таком же порядке, но не менее 25% назначенной пенсии и не менее 20% минимальной пенсии по возрасту. </w:t>
      </w:r>
    </w:p>
    <w:p w:rsidR="007E0A1A" w:rsidRPr="00E3161D" w:rsidRDefault="007E0A1A" w:rsidP="00E3161D">
      <w:pPr>
        <w:spacing w:line="360" w:lineRule="auto"/>
        <w:ind w:firstLine="709"/>
        <w:jc w:val="both"/>
        <w:rPr>
          <w:sz w:val="28"/>
          <w:szCs w:val="28"/>
        </w:rPr>
      </w:pPr>
      <w:r w:rsidRPr="00E3161D">
        <w:rPr>
          <w:sz w:val="28"/>
          <w:szCs w:val="28"/>
        </w:rPr>
        <w:t>У пенсионеров, проживающих в домах-интернатах и имеющих детей пенсии выплачиваются в следующем порядке:</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На одного ребенка – 25%;</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На двух детей – 33%;</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На трех и более детей – 50% назначенной пенсии;</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Самому пенсионеру, оставшаяся часть пенсии за вычетом стоимости содержания в доме-интернате, но не менее 10% назначенной пенсии и не менее 20% минимальной пенсии по возрасту.</w:t>
      </w:r>
    </w:p>
    <w:p w:rsidR="007E0A1A" w:rsidRPr="00E3161D" w:rsidRDefault="007E0A1A" w:rsidP="00E3161D">
      <w:pPr>
        <w:spacing w:line="360" w:lineRule="auto"/>
        <w:ind w:firstLine="709"/>
        <w:jc w:val="both"/>
        <w:rPr>
          <w:sz w:val="28"/>
          <w:szCs w:val="28"/>
        </w:rPr>
      </w:pPr>
      <w:r w:rsidRPr="00E3161D">
        <w:rPr>
          <w:sz w:val="28"/>
          <w:szCs w:val="28"/>
        </w:rPr>
        <w:t xml:space="preserve">Пенсионерам, находящимся в местах лишения свободы, пенсии (кроме социальных) выплачиваются в размере 10% назначенной пенсии, но не менее 20%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назначенной пенсии и не менее 20%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 Инвалидам войны и другим участникам войны, пенсия выплачивается в таком же порядке, но не менее 25% назначенной пенсии и не менее 20% минимальной пенсии по возрасту. Если у пенсионера имеются дети, то пенсия выплачивается в размерах, как и пенсионерам, проживающим в домах-интернатах. </w:t>
      </w:r>
    </w:p>
    <w:p w:rsidR="007E0A1A" w:rsidRPr="00E3161D" w:rsidRDefault="007E0A1A" w:rsidP="00E3161D">
      <w:pPr>
        <w:spacing w:line="360" w:lineRule="auto"/>
        <w:ind w:firstLine="709"/>
        <w:jc w:val="both"/>
        <w:rPr>
          <w:sz w:val="28"/>
          <w:szCs w:val="28"/>
        </w:rPr>
      </w:pPr>
      <w:r w:rsidRPr="00E3161D">
        <w:rPr>
          <w:sz w:val="28"/>
          <w:szCs w:val="28"/>
        </w:rPr>
        <w:t xml:space="preserve">Детям, потерявшим обоих родителей (круглым сиротам), а также умершей одинокой матери за период нахождения на полном государственном содержании выплачивается 50% назначенной пенсии. Пенсии перечисляются в сбербанк на лицевые счета детей. </w:t>
      </w:r>
    </w:p>
    <w:p w:rsidR="007E0A1A" w:rsidRPr="00E3161D" w:rsidRDefault="007E0A1A" w:rsidP="00E3161D">
      <w:pPr>
        <w:spacing w:line="360" w:lineRule="auto"/>
        <w:ind w:firstLine="709"/>
        <w:jc w:val="both"/>
        <w:rPr>
          <w:sz w:val="28"/>
          <w:szCs w:val="28"/>
        </w:rPr>
      </w:pPr>
      <w:r w:rsidRPr="00E3161D">
        <w:rPr>
          <w:sz w:val="28"/>
          <w:szCs w:val="28"/>
        </w:rPr>
        <w:t xml:space="preserve">Другим детям, находящимся на полном государственном содержании, выплачивается 25% назначенной пенсии. </w:t>
      </w:r>
    </w:p>
    <w:p w:rsidR="007E0A1A" w:rsidRPr="00E3161D" w:rsidRDefault="007E0A1A" w:rsidP="00E3161D">
      <w:pPr>
        <w:spacing w:line="360" w:lineRule="auto"/>
        <w:ind w:firstLine="709"/>
        <w:jc w:val="both"/>
        <w:rPr>
          <w:sz w:val="28"/>
          <w:szCs w:val="28"/>
        </w:rPr>
      </w:pPr>
      <w:r w:rsidRPr="00E3161D">
        <w:rPr>
          <w:sz w:val="28"/>
          <w:szCs w:val="28"/>
        </w:rPr>
        <w:t>За время нахождения пенсионера на стационарно</w:t>
      </w:r>
      <w:r w:rsidR="00C436A7">
        <w:rPr>
          <w:sz w:val="28"/>
          <w:szCs w:val="28"/>
        </w:rPr>
        <w:t>м лечении в клинике, госпитале</w:t>
      </w:r>
      <w:r w:rsidRPr="00E3161D">
        <w:rPr>
          <w:sz w:val="28"/>
          <w:szCs w:val="28"/>
        </w:rPr>
        <w:t xml:space="preserve"> пенсия выплачивается полностью.</w:t>
      </w:r>
    </w:p>
    <w:p w:rsidR="007E0A1A" w:rsidRPr="00E3161D" w:rsidRDefault="007E0A1A" w:rsidP="00E3161D">
      <w:pPr>
        <w:spacing w:line="360" w:lineRule="auto"/>
        <w:ind w:firstLine="709"/>
        <w:jc w:val="both"/>
        <w:rPr>
          <w:sz w:val="28"/>
          <w:szCs w:val="28"/>
        </w:rPr>
      </w:pPr>
      <w:r w:rsidRPr="00E3161D">
        <w:rPr>
          <w:sz w:val="28"/>
          <w:szCs w:val="28"/>
        </w:rPr>
        <w:t xml:space="preserve">Пенсия может выплачиваться по доверенности, удостоверенной нотариально, ЖЭУ, больницей. Доверенность выдается на срок не свыше одного года. </w:t>
      </w:r>
    </w:p>
    <w:p w:rsidR="007E0A1A" w:rsidRPr="00E3161D" w:rsidRDefault="007E0A1A" w:rsidP="00E3161D">
      <w:pPr>
        <w:spacing w:line="360" w:lineRule="auto"/>
        <w:ind w:firstLine="709"/>
        <w:jc w:val="both"/>
        <w:rPr>
          <w:sz w:val="28"/>
          <w:szCs w:val="28"/>
        </w:rPr>
      </w:pPr>
      <w:r w:rsidRPr="00E3161D">
        <w:rPr>
          <w:sz w:val="28"/>
          <w:szCs w:val="28"/>
        </w:rPr>
        <w:t xml:space="preserve">Пенсии выехавшим за границу на постоянное жительство выплачиваются за 6 месяцев вперед. Пенсии по инвалидности вследствие трудового увечья или профзаболевания, в случае потери кормильца, умершего вследствие указанных причин выплачиваются в период пребывания за границей. Перевод пенсий – за счет Фонда, осуществляется ежеквартально в иностранной валюте. Выехавшим в республики бывшего СССР по соглашению «О гарантиях прав граждан-участников СНГ в области пенсионного обеспечения» от 13.03.92 г. – пенсионное обеспечение осуществляется по законодательству государства, на территории которого они проживают. </w:t>
      </w:r>
    </w:p>
    <w:p w:rsidR="007E0A1A" w:rsidRPr="00E3161D" w:rsidRDefault="007E0A1A" w:rsidP="00E3161D">
      <w:pPr>
        <w:pStyle w:val="2"/>
        <w:spacing w:line="360" w:lineRule="auto"/>
        <w:ind w:firstLine="709"/>
        <w:rPr>
          <w:sz w:val="28"/>
          <w:szCs w:val="28"/>
        </w:rPr>
      </w:pPr>
      <w:r w:rsidRPr="00E3161D">
        <w:rPr>
          <w:sz w:val="28"/>
          <w:szCs w:val="28"/>
        </w:rPr>
        <w:t>В случае лишения пенсионера свободы выплата назначенной социальной пенсии приостанавливается на время лишения свободы.</w:t>
      </w:r>
    </w:p>
    <w:p w:rsidR="007E0A1A" w:rsidRPr="00E3161D" w:rsidRDefault="007E0A1A" w:rsidP="00E3161D">
      <w:pPr>
        <w:pStyle w:val="a3"/>
        <w:spacing w:line="360" w:lineRule="auto"/>
        <w:ind w:firstLine="709"/>
        <w:rPr>
          <w:sz w:val="28"/>
          <w:szCs w:val="28"/>
        </w:rPr>
      </w:pPr>
      <w:r w:rsidRPr="00E3161D">
        <w:rPr>
          <w:sz w:val="28"/>
          <w:szCs w:val="28"/>
        </w:rP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7E0A1A" w:rsidRPr="00E3161D" w:rsidRDefault="007E0A1A" w:rsidP="00E3161D">
      <w:pPr>
        <w:spacing w:line="360" w:lineRule="auto"/>
        <w:ind w:firstLine="709"/>
        <w:jc w:val="both"/>
        <w:rPr>
          <w:sz w:val="28"/>
          <w:szCs w:val="28"/>
        </w:rPr>
      </w:pPr>
      <w:r w:rsidRPr="00E3161D">
        <w:rPr>
          <w:sz w:val="28"/>
          <w:szCs w:val="28"/>
        </w:rP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три года, если МРЭК признает его за этот период инвалидом.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7E0A1A" w:rsidRPr="00E3161D" w:rsidRDefault="007E0A1A" w:rsidP="00E3161D">
      <w:pPr>
        <w:spacing w:line="360" w:lineRule="auto"/>
        <w:ind w:firstLine="709"/>
        <w:jc w:val="both"/>
        <w:rPr>
          <w:sz w:val="28"/>
          <w:szCs w:val="28"/>
        </w:rPr>
      </w:pPr>
      <w:r w:rsidRPr="00E3161D">
        <w:rPr>
          <w:sz w:val="28"/>
          <w:szCs w:val="28"/>
        </w:rPr>
        <w:t xml:space="preserve">Если выплата пенсии инвалиду, утратившему трудоспособность вследствие общего заболевания,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 </w:t>
      </w:r>
    </w:p>
    <w:p w:rsidR="007E0A1A" w:rsidRPr="00E3161D" w:rsidRDefault="007E0A1A" w:rsidP="00E3161D">
      <w:pPr>
        <w:spacing w:line="360" w:lineRule="auto"/>
        <w:ind w:firstLine="709"/>
        <w:jc w:val="both"/>
        <w:rPr>
          <w:sz w:val="28"/>
          <w:szCs w:val="28"/>
        </w:rPr>
      </w:pPr>
      <w:r w:rsidRPr="00E3161D">
        <w:rPr>
          <w:sz w:val="28"/>
          <w:szCs w:val="28"/>
        </w:rPr>
        <w:t xml:space="preserve">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 </w:t>
      </w:r>
    </w:p>
    <w:p w:rsidR="007E0A1A" w:rsidRPr="00E3161D" w:rsidRDefault="007E0A1A" w:rsidP="00E3161D">
      <w:pPr>
        <w:spacing w:line="360" w:lineRule="auto"/>
        <w:ind w:firstLine="709"/>
        <w:jc w:val="both"/>
        <w:rPr>
          <w:sz w:val="28"/>
          <w:szCs w:val="28"/>
        </w:rPr>
      </w:pPr>
      <w:r w:rsidRPr="00E3161D">
        <w:rPr>
          <w:sz w:val="28"/>
          <w:szCs w:val="28"/>
        </w:rPr>
        <w:t xml:space="preserve">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Закона Республики Беларусь «О пенсионном обеспечении». </w:t>
      </w:r>
    </w:p>
    <w:p w:rsidR="007E0A1A" w:rsidRPr="00E3161D" w:rsidRDefault="007E0A1A" w:rsidP="00E3161D">
      <w:pPr>
        <w:spacing w:line="360" w:lineRule="auto"/>
        <w:ind w:firstLine="709"/>
        <w:jc w:val="both"/>
        <w:rPr>
          <w:sz w:val="28"/>
          <w:szCs w:val="28"/>
        </w:rPr>
      </w:pPr>
      <w:r w:rsidRPr="00E3161D">
        <w:rPr>
          <w:sz w:val="28"/>
          <w:szCs w:val="28"/>
        </w:rPr>
        <w:t xml:space="preserve">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 </w:t>
      </w:r>
    </w:p>
    <w:p w:rsidR="007E0A1A" w:rsidRPr="00E3161D" w:rsidRDefault="007E0A1A" w:rsidP="00E3161D">
      <w:pPr>
        <w:spacing w:line="360" w:lineRule="auto"/>
        <w:ind w:firstLine="709"/>
        <w:jc w:val="both"/>
        <w:rPr>
          <w:sz w:val="28"/>
          <w:szCs w:val="28"/>
        </w:rPr>
      </w:pPr>
      <w:r w:rsidRPr="00E3161D">
        <w:rPr>
          <w:sz w:val="28"/>
          <w:szCs w:val="28"/>
        </w:rPr>
        <w:t>В случае смерти пенсионера его семье или лицам, не являющимся членами его семьи, но производившим похороны пенсионера, выплачивается пособие на погребение в размере, установленном Советом Министров Республики Беларусь.</w:t>
      </w:r>
    </w:p>
    <w:p w:rsidR="007E0A1A" w:rsidRPr="00E3161D" w:rsidRDefault="007E0A1A" w:rsidP="00E3161D">
      <w:pPr>
        <w:spacing w:line="360" w:lineRule="auto"/>
        <w:ind w:firstLine="709"/>
        <w:jc w:val="both"/>
        <w:rPr>
          <w:sz w:val="28"/>
          <w:szCs w:val="28"/>
        </w:rPr>
      </w:pPr>
      <w:r w:rsidRPr="00E3161D">
        <w:rPr>
          <w:sz w:val="28"/>
          <w:szCs w:val="28"/>
        </w:rPr>
        <w:t>При приеме на работу пенсионера наниматель обязан известить об этом в</w:t>
      </w:r>
      <w:r w:rsidR="00C436A7">
        <w:rPr>
          <w:sz w:val="28"/>
          <w:szCs w:val="28"/>
        </w:rPr>
        <w:t xml:space="preserve"> 5-ти </w:t>
      </w:r>
      <w:r w:rsidRPr="00E3161D">
        <w:rPr>
          <w:sz w:val="28"/>
          <w:szCs w:val="28"/>
        </w:rPr>
        <w:t xml:space="preserve">дневный срок орган, выплачивающий пенсию. Суммы пенсии, излишне выплаченные в связи с невыполнением нанимателем указанного требования, взыскиваются в пользу органов социальной защиты, по его распоряжению в бесспорном порядке с нанимателей – юридических лиц и в судебном порядке с физических лиц. </w:t>
      </w:r>
    </w:p>
    <w:p w:rsidR="007E0A1A" w:rsidRPr="00E3161D" w:rsidRDefault="007E0A1A" w:rsidP="00E3161D">
      <w:pPr>
        <w:spacing w:line="360" w:lineRule="auto"/>
        <w:ind w:firstLine="709"/>
        <w:jc w:val="both"/>
        <w:rPr>
          <w:sz w:val="28"/>
          <w:szCs w:val="28"/>
        </w:rPr>
      </w:pPr>
      <w:r w:rsidRPr="00E3161D">
        <w:rPr>
          <w:sz w:val="28"/>
          <w:szCs w:val="28"/>
        </w:rPr>
        <w:t xml:space="preserve">При поступлении пенсионера на полное государственное содержание руководитель этого учреждения обязан известить в 5-ти дневный срок орган социальной защиты. Пенсионер также обязан извещать органы социальной защиты об обстоятельствах, влекущих изменение размера пенсии или прекращение ее выплаты. </w:t>
      </w:r>
    </w:p>
    <w:p w:rsidR="007E0A1A" w:rsidRPr="00E3161D" w:rsidRDefault="007E0A1A" w:rsidP="00E3161D">
      <w:pPr>
        <w:pStyle w:val="a3"/>
        <w:spacing w:line="360" w:lineRule="auto"/>
        <w:ind w:firstLine="709"/>
        <w:rPr>
          <w:sz w:val="28"/>
          <w:szCs w:val="28"/>
        </w:rPr>
      </w:pPr>
      <w:r w:rsidRPr="00E3161D">
        <w:rPr>
          <w:sz w:val="28"/>
          <w:szCs w:val="28"/>
        </w:rPr>
        <w:t>Удержания из пенсии могут производиться:</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 xml:space="preserve">На основании судебных решений, определений, постановлений и приговоров (в части имущественных взысканий), исполнительных надписей нотариальных контор и других решений и постановлений, исполнение которых в соответствии с законодательством Республики Беларусь производится в порядке, установленном для исполнения судебных решений. </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На основании решений комиссии по назначению пенсий для взыскания сумм пенсий, излишне выплаченных пенсионеру вследствие злоупотреблений с его стороны. Например, в результате представления документов с заведомо неправильными сведениями, сокрытие факта работы и т.д.</w:t>
      </w:r>
    </w:p>
    <w:p w:rsidR="007E0A1A" w:rsidRPr="00E3161D" w:rsidRDefault="007E0A1A" w:rsidP="00E3161D">
      <w:pPr>
        <w:pStyle w:val="a3"/>
        <w:spacing w:line="360" w:lineRule="auto"/>
        <w:ind w:firstLine="709"/>
        <w:rPr>
          <w:sz w:val="28"/>
          <w:szCs w:val="28"/>
        </w:rPr>
      </w:pPr>
      <w:r w:rsidRPr="00E3161D">
        <w:rPr>
          <w:sz w:val="28"/>
          <w:szCs w:val="28"/>
        </w:rPr>
        <w:t xml:space="preserve">Никакие другие удержания из пенсий, кроме указанных выше не допускаются. </w:t>
      </w:r>
    </w:p>
    <w:p w:rsidR="007E0A1A" w:rsidRPr="00E3161D" w:rsidRDefault="007E0A1A" w:rsidP="00E3161D">
      <w:pPr>
        <w:spacing w:line="360" w:lineRule="auto"/>
        <w:ind w:firstLine="709"/>
        <w:jc w:val="both"/>
        <w:rPr>
          <w:sz w:val="28"/>
          <w:szCs w:val="28"/>
        </w:rPr>
      </w:pPr>
      <w:r w:rsidRPr="00E3161D">
        <w:rPr>
          <w:sz w:val="28"/>
          <w:szCs w:val="28"/>
        </w:rPr>
        <w:t>Размер удержания из пенсии исчисляется из суммы, причитающейся пенсионеру к выплате.</w:t>
      </w:r>
    </w:p>
    <w:p w:rsidR="007E0A1A" w:rsidRPr="00E3161D" w:rsidRDefault="007E0A1A" w:rsidP="00E3161D">
      <w:pPr>
        <w:spacing w:line="360" w:lineRule="auto"/>
        <w:ind w:firstLine="709"/>
        <w:jc w:val="both"/>
        <w:rPr>
          <w:sz w:val="28"/>
          <w:szCs w:val="28"/>
        </w:rPr>
      </w:pPr>
      <w:r w:rsidRPr="00E3161D">
        <w:rPr>
          <w:sz w:val="28"/>
          <w:szCs w:val="28"/>
        </w:rPr>
        <w:t>Из пенсий может быть удержано не более 50% пенсии:</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на содержание членов семьи (алименты);</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на возмещение ущерба от хищений имущества предприятий, организаций;</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на возмещение вреда, причиненного увечьем или другим повреждением здоровья, а также в связи со смертью кормильца;</w:t>
      </w:r>
    </w:p>
    <w:p w:rsidR="007E0A1A" w:rsidRPr="00E3161D" w:rsidRDefault="007E0A1A" w:rsidP="00E3161D">
      <w:pPr>
        <w:numPr>
          <w:ilvl w:val="0"/>
          <w:numId w:val="1"/>
        </w:numPr>
        <w:spacing w:line="360" w:lineRule="auto"/>
        <w:ind w:left="0" w:firstLine="709"/>
        <w:jc w:val="both"/>
        <w:rPr>
          <w:sz w:val="28"/>
          <w:szCs w:val="28"/>
        </w:rPr>
      </w:pPr>
      <w:r w:rsidRPr="00E3161D">
        <w:rPr>
          <w:sz w:val="28"/>
          <w:szCs w:val="28"/>
        </w:rPr>
        <w:t xml:space="preserve">на возврат переполученных сумм заработной платы в предусмотренных законодательством случаях. </w:t>
      </w:r>
    </w:p>
    <w:p w:rsidR="007E0A1A" w:rsidRPr="00E3161D" w:rsidRDefault="007E0A1A" w:rsidP="00E3161D">
      <w:pPr>
        <w:pStyle w:val="2"/>
        <w:spacing w:line="360" w:lineRule="auto"/>
        <w:ind w:firstLine="709"/>
        <w:rPr>
          <w:sz w:val="28"/>
          <w:szCs w:val="28"/>
        </w:rPr>
      </w:pPr>
      <w:r w:rsidRPr="00E3161D">
        <w:rPr>
          <w:sz w:val="28"/>
          <w:szCs w:val="28"/>
        </w:rPr>
        <w:t xml:space="preserve">По всем остальным видам взысканий может быть удержано не свыше 20% пенсии. </w:t>
      </w:r>
    </w:p>
    <w:p w:rsidR="007E0A1A" w:rsidRPr="00E3161D" w:rsidRDefault="007E0A1A" w:rsidP="00E3161D">
      <w:pPr>
        <w:pStyle w:val="a3"/>
        <w:spacing w:line="360" w:lineRule="auto"/>
        <w:ind w:firstLine="709"/>
        <w:rPr>
          <w:sz w:val="28"/>
          <w:szCs w:val="28"/>
        </w:rPr>
      </w:pPr>
      <w:r w:rsidRPr="00E3161D">
        <w:rPr>
          <w:sz w:val="28"/>
          <w:szCs w:val="28"/>
        </w:rPr>
        <w:t>Удержания на основании решений комиссии по назначению пенсий производится в размере не свыше 20% пенсии сверх удержаний по другим основаниям.</w:t>
      </w:r>
    </w:p>
    <w:p w:rsidR="007E0A1A" w:rsidRPr="00E3161D" w:rsidRDefault="007E0A1A" w:rsidP="00E3161D">
      <w:pPr>
        <w:pStyle w:val="2"/>
        <w:spacing w:line="360" w:lineRule="auto"/>
        <w:ind w:firstLine="709"/>
        <w:rPr>
          <w:sz w:val="28"/>
          <w:szCs w:val="28"/>
        </w:rPr>
      </w:pPr>
      <w:r w:rsidRPr="00E3161D">
        <w:rPr>
          <w:sz w:val="28"/>
          <w:szCs w:val="28"/>
        </w:rPr>
        <w:t>Во всех случаях обращения взысканий на пенсию за пенсионером сохраняется не менее 50% причитающейся пенсии.</w:t>
      </w:r>
    </w:p>
    <w:p w:rsidR="007D008D" w:rsidRPr="00C436A7" w:rsidRDefault="007E0A1A" w:rsidP="00C436A7">
      <w:pPr>
        <w:pStyle w:val="a3"/>
        <w:spacing w:line="360" w:lineRule="auto"/>
        <w:ind w:firstLine="709"/>
        <w:rPr>
          <w:sz w:val="28"/>
          <w:szCs w:val="28"/>
        </w:rPr>
      </w:pPr>
      <w:r w:rsidRPr="00C436A7">
        <w:rPr>
          <w:sz w:val="28"/>
          <w:szCs w:val="28"/>
        </w:rPr>
        <w:t>В случае прекращения выплаты пенсии (в</w:t>
      </w:r>
      <w:r w:rsidR="00C436A7" w:rsidRPr="00C436A7">
        <w:rPr>
          <w:sz w:val="28"/>
          <w:szCs w:val="28"/>
        </w:rPr>
        <w:t>осстановление трудоспособности</w:t>
      </w:r>
      <w:r w:rsidRPr="00C436A7">
        <w:rPr>
          <w:sz w:val="28"/>
          <w:szCs w:val="28"/>
        </w:rPr>
        <w:t>) до полного погашения задолженности по излишне выплаченным суммам пенсии, удерживаемым на основании решений комиссии по назначению пенсий, оставшаяся задолженность в</w:t>
      </w:r>
      <w:r w:rsidR="00C436A7" w:rsidRPr="00C436A7">
        <w:rPr>
          <w:sz w:val="28"/>
          <w:szCs w:val="28"/>
        </w:rPr>
        <w:t>зыскивается в судебном порядке.</w:t>
      </w:r>
      <w:bookmarkStart w:id="0" w:name="_GoBack"/>
      <w:bookmarkEnd w:id="0"/>
    </w:p>
    <w:sectPr w:rsidR="007D008D" w:rsidRPr="00C436A7" w:rsidSect="0077446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A07FD"/>
    <w:multiLevelType w:val="hybridMultilevel"/>
    <w:tmpl w:val="9012985E"/>
    <w:lvl w:ilvl="0" w:tplc="BF187848">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49532FE9"/>
    <w:multiLevelType w:val="singleLevel"/>
    <w:tmpl w:val="61520A0A"/>
    <w:lvl w:ilvl="0">
      <w:start w:val="1"/>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A1A"/>
    <w:rsid w:val="0005038D"/>
    <w:rsid w:val="001B4B37"/>
    <w:rsid w:val="00293A8B"/>
    <w:rsid w:val="00340C2D"/>
    <w:rsid w:val="00353651"/>
    <w:rsid w:val="005F4CF6"/>
    <w:rsid w:val="0077446E"/>
    <w:rsid w:val="007D008D"/>
    <w:rsid w:val="007E0A1A"/>
    <w:rsid w:val="00C436A7"/>
    <w:rsid w:val="00E3161D"/>
    <w:rsid w:val="00F93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6E77DE-47D1-4D54-B3D2-23B9BE06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E0A1A"/>
    <w:pPr>
      <w:ind w:firstLine="720"/>
      <w:jc w:val="both"/>
    </w:pPr>
    <w:rPr>
      <w:sz w:val="24"/>
    </w:rPr>
  </w:style>
  <w:style w:type="character" w:customStyle="1" w:styleId="a4">
    <w:name w:val="Основной текст с отступом Знак"/>
    <w:link w:val="a3"/>
    <w:uiPriority w:val="99"/>
    <w:semiHidden/>
    <w:locked/>
    <w:rPr>
      <w:rFonts w:cs="Times New Roman"/>
      <w:sz w:val="20"/>
      <w:szCs w:val="20"/>
    </w:rPr>
  </w:style>
  <w:style w:type="paragraph" w:styleId="2">
    <w:name w:val="Body Text Indent 2"/>
    <w:basedOn w:val="a"/>
    <w:link w:val="20"/>
    <w:uiPriority w:val="99"/>
    <w:rsid w:val="007E0A1A"/>
    <w:pPr>
      <w:ind w:firstLine="720"/>
      <w:jc w:val="both"/>
    </w:pPr>
    <w:rPr>
      <w:sz w:val="24"/>
    </w:rPr>
  </w:style>
  <w:style w:type="character" w:customStyle="1" w:styleId="20">
    <w:name w:val="Основной текст с отступом 2 Знак"/>
    <w:link w:val="2"/>
    <w:uiPriority w:val="99"/>
    <w:semiHidden/>
    <w:locked/>
    <w:rPr>
      <w:rFonts w:cs="Times New Roman"/>
      <w:sz w:val="20"/>
      <w:szCs w:val="20"/>
    </w:rPr>
  </w:style>
  <w:style w:type="paragraph" w:styleId="a5">
    <w:name w:val="Title"/>
    <w:basedOn w:val="a"/>
    <w:link w:val="a6"/>
    <w:uiPriority w:val="99"/>
    <w:qFormat/>
    <w:rsid w:val="007E0A1A"/>
    <w:pPr>
      <w:ind w:firstLine="709"/>
      <w:jc w:val="center"/>
    </w:pPr>
    <w:rPr>
      <w:sz w:val="26"/>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4251</Words>
  <Characters>24235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Исчисление, назначение и выплата пенсий</vt:lpstr>
    </vt:vector>
  </TitlesOfParts>
  <Company>Reanimator Extreme Edition</Company>
  <LinksUpToDate>false</LinksUpToDate>
  <CharactersWithSpaces>28430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Исчисление, назначение и выплата пенсий</dc:title>
  <dc:subject/>
  <dc:creator>1</dc:creator>
  <cp:keywords/>
  <dc:description/>
  <cp:lastModifiedBy>admin</cp:lastModifiedBy>
  <cp:revision>2</cp:revision>
  <dcterms:created xsi:type="dcterms:W3CDTF">2014-03-06T07:52:00Z</dcterms:created>
  <dcterms:modified xsi:type="dcterms:W3CDTF">2014-03-06T07:52:00Z</dcterms:modified>
</cp:coreProperties>
</file>