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0E530F" w:rsidRDefault="000E530F" w:rsidP="00BA6232">
      <w:pPr>
        <w:pStyle w:val="2"/>
        <w:spacing w:before="0" w:beforeAutospacing="0" w:after="0" w:afterAutospacing="0" w:line="360" w:lineRule="auto"/>
        <w:ind w:firstLine="709"/>
        <w:jc w:val="both"/>
        <w:rPr>
          <w:sz w:val="28"/>
          <w:szCs w:val="28"/>
          <w:lang w:val="en-US"/>
        </w:rPr>
      </w:pPr>
    </w:p>
    <w:p w:rsidR="005F5B3A" w:rsidRPr="00BA6232" w:rsidRDefault="000E530F" w:rsidP="000E530F">
      <w:pPr>
        <w:pStyle w:val="2"/>
        <w:spacing w:before="0" w:beforeAutospacing="0" w:after="0" w:afterAutospacing="0" w:line="360" w:lineRule="auto"/>
        <w:ind w:firstLine="709"/>
        <w:jc w:val="center"/>
        <w:rPr>
          <w:sz w:val="28"/>
          <w:szCs w:val="28"/>
          <w:lang w:val="en-US"/>
        </w:rPr>
      </w:pPr>
      <w:r w:rsidRPr="00BA6232">
        <w:rPr>
          <w:sz w:val="28"/>
          <w:szCs w:val="28"/>
        </w:rPr>
        <w:t>ИСЛАМИСТСКИЕ ТЕРРОРИСТЫ</w:t>
      </w:r>
    </w:p>
    <w:p w:rsidR="005F5B3A" w:rsidRDefault="00BA6232" w:rsidP="000E530F">
      <w:pPr>
        <w:pStyle w:val="2"/>
        <w:spacing w:before="0" w:beforeAutospacing="0" w:after="0" w:afterAutospacing="0" w:line="360" w:lineRule="auto"/>
        <w:ind w:firstLine="709"/>
        <w:jc w:val="center"/>
        <w:rPr>
          <w:sz w:val="28"/>
          <w:szCs w:val="28"/>
          <w:lang w:val="en-US"/>
        </w:rPr>
      </w:pPr>
      <w:r w:rsidRPr="00BA6232">
        <w:rPr>
          <w:sz w:val="28"/>
          <w:szCs w:val="28"/>
        </w:rPr>
        <w:br w:type="page"/>
      </w:r>
      <w:r w:rsidR="005F5B3A" w:rsidRPr="00BA6232">
        <w:rPr>
          <w:sz w:val="28"/>
          <w:szCs w:val="28"/>
        </w:rPr>
        <w:t>Содержание</w:t>
      </w:r>
    </w:p>
    <w:p w:rsidR="00BA6232" w:rsidRPr="00BA6232" w:rsidRDefault="00BA6232" w:rsidP="00BA6232">
      <w:pPr>
        <w:pStyle w:val="2"/>
        <w:spacing w:before="0" w:beforeAutospacing="0" w:after="0" w:afterAutospacing="0" w:line="360" w:lineRule="auto"/>
        <w:ind w:firstLine="709"/>
        <w:jc w:val="both"/>
        <w:rPr>
          <w:sz w:val="28"/>
          <w:szCs w:val="28"/>
          <w:lang w:val="en-US"/>
        </w:rPr>
      </w:pPr>
    </w:p>
    <w:p w:rsidR="005F5B3A" w:rsidRPr="00BA6232" w:rsidRDefault="005F5B3A" w:rsidP="000E530F">
      <w:pPr>
        <w:spacing w:line="360" w:lineRule="auto"/>
        <w:jc w:val="both"/>
        <w:rPr>
          <w:sz w:val="28"/>
          <w:szCs w:val="28"/>
        </w:rPr>
      </w:pPr>
      <w:r w:rsidRPr="00BA6232">
        <w:rPr>
          <w:rStyle w:val="tocnumber"/>
          <w:sz w:val="28"/>
          <w:szCs w:val="28"/>
        </w:rPr>
        <w:t>1</w:t>
      </w:r>
      <w:r w:rsidRPr="00AE7C49">
        <w:rPr>
          <w:sz w:val="28"/>
          <w:szCs w:val="28"/>
        </w:rPr>
        <w:t xml:space="preserve"> </w:t>
      </w:r>
      <w:r w:rsidRPr="00BA6232">
        <w:rPr>
          <w:rStyle w:val="toctext"/>
          <w:sz w:val="28"/>
          <w:szCs w:val="28"/>
        </w:rPr>
        <w:t>Возникновение</w:t>
      </w:r>
    </w:p>
    <w:p w:rsidR="005F5B3A" w:rsidRPr="00BA6232" w:rsidRDefault="005F5B3A" w:rsidP="000E530F">
      <w:pPr>
        <w:spacing w:line="360" w:lineRule="auto"/>
        <w:jc w:val="both"/>
        <w:rPr>
          <w:sz w:val="28"/>
          <w:szCs w:val="28"/>
        </w:rPr>
      </w:pPr>
      <w:r w:rsidRPr="00BA6232">
        <w:rPr>
          <w:rStyle w:val="tocnumber"/>
          <w:sz w:val="28"/>
          <w:szCs w:val="28"/>
        </w:rPr>
        <w:t>2</w:t>
      </w:r>
      <w:r w:rsidRPr="00AE7C49">
        <w:rPr>
          <w:sz w:val="28"/>
          <w:szCs w:val="28"/>
        </w:rPr>
        <w:t xml:space="preserve"> </w:t>
      </w:r>
      <w:r w:rsidRPr="00BA6232">
        <w:rPr>
          <w:rStyle w:val="toctext"/>
          <w:sz w:val="28"/>
          <w:szCs w:val="28"/>
        </w:rPr>
        <w:t>Особенности</w:t>
      </w:r>
    </w:p>
    <w:p w:rsidR="005F5B3A" w:rsidRPr="00BA6232" w:rsidRDefault="005F5B3A" w:rsidP="000E530F">
      <w:pPr>
        <w:spacing w:line="360" w:lineRule="auto"/>
        <w:jc w:val="both"/>
        <w:rPr>
          <w:sz w:val="28"/>
          <w:szCs w:val="28"/>
        </w:rPr>
      </w:pPr>
      <w:r w:rsidRPr="00BA6232">
        <w:rPr>
          <w:rStyle w:val="tocnumber"/>
          <w:sz w:val="28"/>
          <w:szCs w:val="28"/>
        </w:rPr>
        <w:t>3</w:t>
      </w:r>
      <w:r w:rsidRPr="00AE7C49">
        <w:rPr>
          <w:sz w:val="28"/>
          <w:szCs w:val="28"/>
        </w:rPr>
        <w:t xml:space="preserve"> </w:t>
      </w:r>
      <w:r w:rsidRPr="00BA6232">
        <w:rPr>
          <w:rStyle w:val="toctext"/>
          <w:sz w:val="28"/>
          <w:szCs w:val="28"/>
        </w:rPr>
        <w:t>Критика термина</w:t>
      </w:r>
    </w:p>
    <w:p w:rsidR="005F5B3A" w:rsidRPr="00BA6232" w:rsidRDefault="005F5B3A" w:rsidP="000E530F">
      <w:pPr>
        <w:spacing w:line="360" w:lineRule="auto"/>
        <w:jc w:val="both"/>
        <w:rPr>
          <w:sz w:val="28"/>
          <w:szCs w:val="28"/>
        </w:rPr>
      </w:pPr>
      <w:r w:rsidRPr="00BA6232">
        <w:rPr>
          <w:rStyle w:val="tocnumber"/>
          <w:sz w:val="28"/>
          <w:szCs w:val="28"/>
        </w:rPr>
        <w:t>4</w:t>
      </w:r>
      <w:r w:rsidRPr="00AE7C49">
        <w:rPr>
          <w:sz w:val="28"/>
          <w:szCs w:val="28"/>
        </w:rPr>
        <w:t xml:space="preserve"> </w:t>
      </w:r>
      <w:r w:rsidRPr="00BA6232">
        <w:rPr>
          <w:rStyle w:val="toctext"/>
          <w:sz w:val="28"/>
          <w:szCs w:val="28"/>
        </w:rPr>
        <w:t>Исламистские террористические организации</w:t>
      </w:r>
    </w:p>
    <w:p w:rsidR="005F5B3A" w:rsidRPr="00BA6232" w:rsidRDefault="005F5B3A" w:rsidP="000E530F">
      <w:pPr>
        <w:spacing w:line="360" w:lineRule="auto"/>
        <w:jc w:val="both"/>
        <w:rPr>
          <w:sz w:val="28"/>
          <w:szCs w:val="28"/>
        </w:rPr>
      </w:pPr>
      <w:r w:rsidRPr="00BA6232">
        <w:rPr>
          <w:rStyle w:val="tocnumber"/>
          <w:sz w:val="28"/>
          <w:szCs w:val="28"/>
        </w:rPr>
        <w:t>5</w:t>
      </w:r>
      <w:r w:rsidRPr="00AE7C49">
        <w:rPr>
          <w:sz w:val="28"/>
          <w:szCs w:val="28"/>
        </w:rPr>
        <w:t xml:space="preserve"> </w:t>
      </w:r>
      <w:r w:rsidRPr="00BA6232">
        <w:rPr>
          <w:rStyle w:val="toctext"/>
          <w:sz w:val="28"/>
          <w:szCs w:val="28"/>
        </w:rPr>
        <w:t>Некоторые теракты, возможно связанные с исламистской идеологией</w:t>
      </w:r>
    </w:p>
    <w:p w:rsidR="005F5B3A" w:rsidRPr="000E530F" w:rsidRDefault="005F5B3A" w:rsidP="000E530F">
      <w:pPr>
        <w:spacing w:line="360" w:lineRule="auto"/>
        <w:jc w:val="both"/>
        <w:rPr>
          <w:bCs/>
          <w:sz w:val="28"/>
          <w:szCs w:val="28"/>
          <w:lang w:val="en-US"/>
        </w:rPr>
      </w:pPr>
      <w:r w:rsidRPr="000E530F">
        <w:rPr>
          <w:bCs/>
          <w:sz w:val="28"/>
          <w:szCs w:val="28"/>
        </w:rPr>
        <w:t>6. Исламистские террористические группировки</w:t>
      </w:r>
    </w:p>
    <w:p w:rsidR="005F5B3A" w:rsidRPr="00BA6232" w:rsidRDefault="00BA6232" w:rsidP="00BA6232">
      <w:pPr>
        <w:spacing w:line="360" w:lineRule="auto"/>
        <w:ind w:firstLine="709"/>
        <w:jc w:val="both"/>
        <w:rPr>
          <w:sz w:val="28"/>
          <w:szCs w:val="28"/>
        </w:rPr>
      </w:pPr>
      <w:r w:rsidRPr="00BA6232">
        <w:rPr>
          <w:b/>
          <w:bCs/>
          <w:sz w:val="28"/>
          <w:szCs w:val="28"/>
        </w:rPr>
        <w:br w:type="page"/>
      </w:r>
      <w:r w:rsidR="005F5B3A" w:rsidRPr="00BA6232">
        <w:rPr>
          <w:sz w:val="28"/>
          <w:szCs w:val="28"/>
        </w:rPr>
        <w:t>Исламистский терроризм — тактика насильственных расправ с оппонентами, находящая себе идеологическое обоснование и оправдание в трактовках мусульманского вероучения как направленная на защиту исламского мира против политического и культурного влияния неверных (не мусульман), в особенности Западного мира</w:t>
      </w:r>
      <w:r w:rsidR="000E530F" w:rsidRPr="000E530F">
        <w:rPr>
          <w:sz w:val="28"/>
          <w:szCs w:val="28"/>
        </w:rPr>
        <w:t>.</w:t>
      </w:r>
      <w:r w:rsidR="005F5B3A" w:rsidRPr="00BA6232">
        <w:rPr>
          <w:sz w:val="28"/>
          <w:szCs w:val="28"/>
        </w:rPr>
        <w:t xml:space="preserve"> В начале XXI века — наиболее распространённая по числу проявлений форма терроризма. Обычно используется радикальными организациями, членов таких организаций и называют исламистами или боевиками-исламистами. Нередко сочетается с этнонационалистическим терроризмом.</w:t>
      </w:r>
    </w:p>
    <w:p w:rsidR="005F5B3A" w:rsidRPr="00BA6232" w:rsidRDefault="005F5B3A" w:rsidP="00BA6232">
      <w:pPr>
        <w:spacing w:line="360" w:lineRule="auto"/>
        <w:ind w:firstLine="709"/>
        <w:jc w:val="both"/>
        <w:rPr>
          <w:sz w:val="28"/>
          <w:szCs w:val="28"/>
        </w:rPr>
      </w:pPr>
      <w:r w:rsidRPr="00BA6232">
        <w:rPr>
          <w:sz w:val="28"/>
          <w:szCs w:val="28"/>
        </w:rPr>
        <w:t>Для оправдания её используются обычно расплывчатые ссылки на предписанную правоверным обязанность вести священную войну, хотя в мусульманском богословии ставится под сомнение трактовка этой обязанности как надобность в физических расправах с иноверцами (см. Харам).</w:t>
      </w:r>
    </w:p>
    <w:p w:rsidR="005F5B3A" w:rsidRPr="00BA6232" w:rsidRDefault="005F5B3A" w:rsidP="00BA6232">
      <w:pPr>
        <w:spacing w:line="360" w:lineRule="auto"/>
        <w:ind w:firstLine="709"/>
        <w:jc w:val="both"/>
        <w:rPr>
          <w:sz w:val="28"/>
          <w:szCs w:val="28"/>
        </w:rPr>
      </w:pPr>
      <w:r w:rsidRPr="00BA6232">
        <w:rPr>
          <w:sz w:val="28"/>
          <w:szCs w:val="28"/>
        </w:rPr>
        <w:t>Часто употребляемый термин исламский терроризм считается неполиткорректным, так как подразумевает связь терроризма и всего ислама в целом, что абсолютным большинством мусульман воспринимается отрицательно.</w:t>
      </w:r>
    </w:p>
    <w:p w:rsidR="005F5B3A" w:rsidRPr="000E530F" w:rsidRDefault="000E530F" w:rsidP="000E530F">
      <w:pPr>
        <w:spacing w:line="360" w:lineRule="auto"/>
        <w:ind w:firstLine="709"/>
        <w:jc w:val="center"/>
        <w:rPr>
          <w:b/>
          <w:sz w:val="28"/>
          <w:szCs w:val="28"/>
        </w:rPr>
      </w:pPr>
      <w:r>
        <w:rPr>
          <w:sz w:val="28"/>
          <w:szCs w:val="28"/>
        </w:rPr>
        <w:br w:type="page"/>
      </w:r>
      <w:r w:rsidR="005F5B3A" w:rsidRPr="000E530F">
        <w:rPr>
          <w:b/>
          <w:sz w:val="28"/>
          <w:szCs w:val="28"/>
        </w:rPr>
        <w:t>1. Возникновение</w:t>
      </w:r>
    </w:p>
    <w:p w:rsidR="000E530F" w:rsidRDefault="000E530F" w:rsidP="00BA6232">
      <w:pPr>
        <w:spacing w:line="360" w:lineRule="auto"/>
        <w:ind w:firstLine="709"/>
        <w:jc w:val="both"/>
        <w:rPr>
          <w:sz w:val="28"/>
          <w:szCs w:val="28"/>
          <w:lang w:val="en-US"/>
        </w:rPr>
      </w:pPr>
    </w:p>
    <w:p w:rsidR="005F5B3A" w:rsidRPr="00BA6232" w:rsidRDefault="005F5B3A" w:rsidP="00BA6232">
      <w:pPr>
        <w:spacing w:line="360" w:lineRule="auto"/>
        <w:ind w:firstLine="709"/>
        <w:jc w:val="both"/>
        <w:rPr>
          <w:sz w:val="28"/>
          <w:szCs w:val="28"/>
        </w:rPr>
      </w:pPr>
      <w:r w:rsidRPr="00BA6232">
        <w:rPr>
          <w:sz w:val="28"/>
          <w:szCs w:val="28"/>
        </w:rPr>
        <w:t>Ряд политологов полагает, что исламский терроризм зародился на Ближнем и Среднем Востоке после окончания Первой мировой войны. Террористическая организация «Братья-мусульмане», созданная в этот период, организовывала теракты против британских колониальных властей в зоне Суэцкого канала.[1]</w:t>
      </w:r>
    </w:p>
    <w:p w:rsidR="005F5B3A" w:rsidRPr="00BA6232" w:rsidRDefault="005F5B3A" w:rsidP="00BA6232">
      <w:pPr>
        <w:spacing w:line="360" w:lineRule="auto"/>
        <w:ind w:firstLine="709"/>
        <w:jc w:val="both"/>
        <w:rPr>
          <w:sz w:val="28"/>
          <w:szCs w:val="28"/>
        </w:rPr>
      </w:pPr>
    </w:p>
    <w:p w:rsidR="005F5B3A" w:rsidRPr="000E530F" w:rsidRDefault="005F5B3A" w:rsidP="000E530F">
      <w:pPr>
        <w:spacing w:line="360" w:lineRule="auto"/>
        <w:ind w:firstLine="709"/>
        <w:jc w:val="center"/>
        <w:rPr>
          <w:b/>
          <w:sz w:val="28"/>
          <w:szCs w:val="28"/>
        </w:rPr>
      </w:pPr>
      <w:r w:rsidRPr="000E530F">
        <w:rPr>
          <w:b/>
          <w:sz w:val="28"/>
          <w:szCs w:val="28"/>
        </w:rPr>
        <w:t>2. Особенности</w:t>
      </w:r>
    </w:p>
    <w:p w:rsidR="005F5B3A" w:rsidRPr="00BA6232" w:rsidRDefault="005F5B3A" w:rsidP="00BA6232">
      <w:pPr>
        <w:spacing w:line="360" w:lineRule="auto"/>
        <w:ind w:firstLine="709"/>
        <w:jc w:val="both"/>
        <w:rPr>
          <w:sz w:val="28"/>
          <w:szCs w:val="28"/>
        </w:rPr>
      </w:pPr>
    </w:p>
    <w:p w:rsidR="005F5B3A" w:rsidRPr="00BA6232" w:rsidRDefault="005F5B3A" w:rsidP="00BA6232">
      <w:pPr>
        <w:spacing w:line="360" w:lineRule="auto"/>
        <w:ind w:firstLine="709"/>
        <w:jc w:val="both"/>
        <w:rPr>
          <w:sz w:val="28"/>
          <w:szCs w:val="28"/>
        </w:rPr>
      </w:pPr>
      <w:r w:rsidRPr="00BA6232">
        <w:rPr>
          <w:sz w:val="28"/>
          <w:szCs w:val="28"/>
        </w:rPr>
        <w:t>Исламистский терроризм является одним из варианто</w:t>
      </w:r>
      <w:r w:rsidR="000E530F">
        <w:rPr>
          <w:sz w:val="28"/>
          <w:szCs w:val="28"/>
        </w:rPr>
        <w:t>в</w:t>
      </w:r>
      <w:r w:rsidRPr="00BA6232">
        <w:rPr>
          <w:sz w:val="28"/>
          <w:szCs w:val="28"/>
        </w:rPr>
        <w:t xml:space="preserve"> религиозного терроризма.[2] Его характерной чертой является оправдание убийства мирных жителей, включая женщин и детей, поскольку они рассматриваются как составная часть вражеской системы - финансируют армию налогами, являются потенциальными солдатами и так далее.[3]</w:t>
      </w:r>
    </w:p>
    <w:p w:rsidR="005F5B3A" w:rsidRPr="00BA6232" w:rsidRDefault="005F5B3A" w:rsidP="00BA6232">
      <w:pPr>
        <w:spacing w:line="360" w:lineRule="auto"/>
        <w:ind w:firstLine="709"/>
        <w:jc w:val="both"/>
        <w:rPr>
          <w:sz w:val="28"/>
          <w:szCs w:val="28"/>
        </w:rPr>
      </w:pPr>
    </w:p>
    <w:p w:rsidR="005F5B3A" w:rsidRPr="000E530F" w:rsidRDefault="005F5B3A" w:rsidP="000E530F">
      <w:pPr>
        <w:spacing w:line="360" w:lineRule="auto"/>
        <w:ind w:firstLine="709"/>
        <w:jc w:val="center"/>
        <w:rPr>
          <w:b/>
          <w:sz w:val="28"/>
          <w:szCs w:val="28"/>
        </w:rPr>
      </w:pPr>
      <w:r w:rsidRPr="000E530F">
        <w:rPr>
          <w:b/>
          <w:sz w:val="28"/>
          <w:szCs w:val="28"/>
        </w:rPr>
        <w:t>3. Критика термина</w:t>
      </w:r>
    </w:p>
    <w:p w:rsidR="005F5B3A" w:rsidRPr="00BA6232" w:rsidRDefault="005F5B3A" w:rsidP="00BA6232">
      <w:pPr>
        <w:spacing w:line="360" w:lineRule="auto"/>
        <w:ind w:firstLine="709"/>
        <w:jc w:val="both"/>
        <w:rPr>
          <w:sz w:val="28"/>
          <w:szCs w:val="28"/>
        </w:rPr>
      </w:pPr>
    </w:p>
    <w:p w:rsidR="005F5B3A" w:rsidRPr="00BA6232" w:rsidRDefault="005F5B3A" w:rsidP="00BA6232">
      <w:pPr>
        <w:spacing w:line="360" w:lineRule="auto"/>
        <w:ind w:firstLine="709"/>
        <w:jc w:val="both"/>
        <w:rPr>
          <w:sz w:val="28"/>
          <w:szCs w:val="28"/>
        </w:rPr>
      </w:pPr>
      <w:r w:rsidRPr="00BA6232">
        <w:rPr>
          <w:sz w:val="28"/>
          <w:szCs w:val="28"/>
        </w:rPr>
        <w:t>По мнению некоторых политиков, термин исламский терроризм не является научным, так, например, Александр Торшин — вице-спикер Совета Федерации России, считает, что исламского терроризма не существует.[4]</w:t>
      </w:r>
    </w:p>
    <w:p w:rsidR="005F5B3A" w:rsidRPr="00BA6232" w:rsidRDefault="005F5B3A" w:rsidP="00BA6232">
      <w:pPr>
        <w:spacing w:line="360" w:lineRule="auto"/>
        <w:ind w:firstLine="709"/>
        <w:jc w:val="both"/>
        <w:rPr>
          <w:sz w:val="28"/>
          <w:szCs w:val="28"/>
        </w:rPr>
      </w:pPr>
    </w:p>
    <w:p w:rsidR="005F5B3A" w:rsidRPr="000E530F" w:rsidRDefault="005F5B3A" w:rsidP="000E530F">
      <w:pPr>
        <w:spacing w:line="360" w:lineRule="auto"/>
        <w:ind w:firstLine="709"/>
        <w:jc w:val="center"/>
        <w:rPr>
          <w:b/>
          <w:sz w:val="28"/>
          <w:szCs w:val="28"/>
        </w:rPr>
      </w:pPr>
      <w:r w:rsidRPr="000E530F">
        <w:rPr>
          <w:b/>
          <w:sz w:val="28"/>
          <w:szCs w:val="28"/>
        </w:rPr>
        <w:t>4. Исламистские террористические организации</w:t>
      </w:r>
    </w:p>
    <w:p w:rsidR="005F5B3A" w:rsidRPr="00BA6232" w:rsidRDefault="005F5B3A" w:rsidP="00BA6232">
      <w:pPr>
        <w:spacing w:line="360" w:lineRule="auto"/>
        <w:ind w:firstLine="709"/>
        <w:jc w:val="both"/>
        <w:rPr>
          <w:sz w:val="28"/>
          <w:szCs w:val="28"/>
        </w:rPr>
      </w:pPr>
    </w:p>
    <w:p w:rsidR="005F5B3A" w:rsidRPr="00BA6232" w:rsidRDefault="005F5B3A" w:rsidP="00BA6232">
      <w:pPr>
        <w:spacing w:line="360" w:lineRule="auto"/>
        <w:ind w:firstLine="709"/>
        <w:jc w:val="both"/>
        <w:rPr>
          <w:sz w:val="28"/>
          <w:szCs w:val="28"/>
        </w:rPr>
      </w:pPr>
      <w:r w:rsidRPr="00BA6232">
        <w:rPr>
          <w:sz w:val="28"/>
          <w:szCs w:val="28"/>
        </w:rPr>
        <w:t>Абу Сайяф (Филиппины)</w:t>
      </w:r>
    </w:p>
    <w:p w:rsidR="005F5B3A" w:rsidRPr="00BA6232" w:rsidRDefault="005F5B3A" w:rsidP="00BA6232">
      <w:pPr>
        <w:spacing w:line="360" w:lineRule="auto"/>
        <w:ind w:firstLine="709"/>
        <w:jc w:val="both"/>
        <w:rPr>
          <w:sz w:val="28"/>
          <w:szCs w:val="28"/>
        </w:rPr>
      </w:pPr>
      <w:r w:rsidRPr="00BA6232">
        <w:rPr>
          <w:sz w:val="28"/>
          <w:szCs w:val="28"/>
        </w:rPr>
        <w:t>Аль-Гамаа аль-Ислами (Египет)</w:t>
      </w:r>
    </w:p>
    <w:p w:rsidR="005F5B3A" w:rsidRPr="00BA6232" w:rsidRDefault="005F5B3A" w:rsidP="00BA6232">
      <w:pPr>
        <w:spacing w:line="360" w:lineRule="auto"/>
        <w:ind w:firstLine="709"/>
        <w:jc w:val="both"/>
        <w:rPr>
          <w:sz w:val="28"/>
          <w:szCs w:val="28"/>
        </w:rPr>
      </w:pPr>
      <w:r w:rsidRPr="00BA6232">
        <w:rPr>
          <w:sz w:val="28"/>
          <w:szCs w:val="28"/>
        </w:rPr>
        <w:t>Аль-Джихад (Египет)</w:t>
      </w:r>
    </w:p>
    <w:p w:rsidR="005F5B3A" w:rsidRPr="00BA6232" w:rsidRDefault="005F5B3A" w:rsidP="00BA6232">
      <w:pPr>
        <w:spacing w:line="360" w:lineRule="auto"/>
        <w:ind w:firstLine="709"/>
        <w:jc w:val="both"/>
        <w:rPr>
          <w:sz w:val="28"/>
          <w:szCs w:val="28"/>
        </w:rPr>
      </w:pPr>
      <w:r w:rsidRPr="00BA6232">
        <w:rPr>
          <w:sz w:val="28"/>
          <w:szCs w:val="28"/>
        </w:rPr>
        <w:t>Аль-Каида</w:t>
      </w:r>
    </w:p>
    <w:p w:rsidR="005F5B3A" w:rsidRPr="00BA6232" w:rsidRDefault="005F5B3A" w:rsidP="00BA6232">
      <w:pPr>
        <w:spacing w:line="360" w:lineRule="auto"/>
        <w:ind w:firstLine="709"/>
        <w:jc w:val="both"/>
        <w:rPr>
          <w:sz w:val="28"/>
          <w:szCs w:val="28"/>
        </w:rPr>
      </w:pPr>
      <w:r w:rsidRPr="00BA6232">
        <w:rPr>
          <w:sz w:val="28"/>
          <w:szCs w:val="28"/>
        </w:rPr>
        <w:t>Аль-Харамейн (Саудовская Аравия)</w:t>
      </w:r>
    </w:p>
    <w:p w:rsidR="005F5B3A" w:rsidRPr="00BA6232" w:rsidRDefault="005F5B3A" w:rsidP="00BA6232">
      <w:pPr>
        <w:spacing w:line="360" w:lineRule="auto"/>
        <w:ind w:firstLine="709"/>
        <w:jc w:val="both"/>
        <w:rPr>
          <w:sz w:val="28"/>
          <w:szCs w:val="28"/>
        </w:rPr>
      </w:pPr>
      <w:r w:rsidRPr="00BA6232">
        <w:rPr>
          <w:sz w:val="28"/>
          <w:szCs w:val="28"/>
        </w:rPr>
        <w:t>Армия освобождения Аден-Абийя (Йемен)</w:t>
      </w:r>
    </w:p>
    <w:p w:rsidR="005F5B3A" w:rsidRPr="00BA6232" w:rsidRDefault="005F5B3A" w:rsidP="00BA6232">
      <w:pPr>
        <w:spacing w:line="360" w:lineRule="auto"/>
        <w:ind w:firstLine="709"/>
        <w:jc w:val="both"/>
        <w:rPr>
          <w:sz w:val="28"/>
          <w:szCs w:val="28"/>
        </w:rPr>
      </w:pPr>
      <w:r w:rsidRPr="00BA6232">
        <w:rPr>
          <w:sz w:val="28"/>
          <w:szCs w:val="28"/>
        </w:rPr>
        <w:t>Асбат аль-Ансар</w:t>
      </w:r>
    </w:p>
    <w:p w:rsidR="005F5B3A" w:rsidRPr="00BA6232" w:rsidRDefault="005F5B3A" w:rsidP="00BA6232">
      <w:pPr>
        <w:spacing w:line="360" w:lineRule="auto"/>
        <w:ind w:firstLine="709"/>
        <w:jc w:val="both"/>
        <w:rPr>
          <w:sz w:val="28"/>
          <w:szCs w:val="28"/>
        </w:rPr>
      </w:pPr>
      <w:r w:rsidRPr="00BA6232">
        <w:rPr>
          <w:sz w:val="28"/>
          <w:szCs w:val="28"/>
        </w:rPr>
        <w:t>Боевая исламская группа (Ливия)</w:t>
      </w:r>
    </w:p>
    <w:p w:rsidR="005F5B3A" w:rsidRPr="00BA6232" w:rsidRDefault="005F5B3A" w:rsidP="00BA6232">
      <w:pPr>
        <w:spacing w:line="360" w:lineRule="auto"/>
        <w:ind w:firstLine="709"/>
        <w:jc w:val="both"/>
        <w:rPr>
          <w:sz w:val="28"/>
          <w:szCs w:val="28"/>
        </w:rPr>
      </w:pPr>
      <w:r w:rsidRPr="00BA6232">
        <w:rPr>
          <w:sz w:val="28"/>
          <w:szCs w:val="28"/>
        </w:rPr>
        <w:t>Бригады мучеников Аль-Аксы (объявлена террористической организацией Израилем, США, Канадой, Европейским союзом, Японией)</w:t>
      </w:r>
    </w:p>
    <w:p w:rsidR="005F5B3A" w:rsidRPr="00BA6232" w:rsidRDefault="005F5B3A" w:rsidP="00BA6232">
      <w:pPr>
        <w:spacing w:line="360" w:lineRule="auto"/>
        <w:ind w:firstLine="709"/>
        <w:jc w:val="both"/>
        <w:rPr>
          <w:sz w:val="28"/>
          <w:szCs w:val="28"/>
        </w:rPr>
      </w:pPr>
      <w:r w:rsidRPr="00BA6232">
        <w:rPr>
          <w:sz w:val="28"/>
          <w:szCs w:val="28"/>
        </w:rPr>
        <w:t>Вооруженная Исламская Группа</w:t>
      </w:r>
    </w:p>
    <w:p w:rsidR="005F5B3A" w:rsidRPr="00BA6232" w:rsidRDefault="005F5B3A" w:rsidP="00BA6232">
      <w:pPr>
        <w:spacing w:line="360" w:lineRule="auto"/>
        <w:ind w:firstLine="709"/>
        <w:jc w:val="both"/>
        <w:rPr>
          <w:sz w:val="28"/>
          <w:szCs w:val="28"/>
        </w:rPr>
      </w:pPr>
      <w:r w:rsidRPr="00BA6232">
        <w:rPr>
          <w:sz w:val="28"/>
          <w:szCs w:val="28"/>
        </w:rPr>
        <w:t>Высший военный Маджлисуль Шура Объединённых сил моджахедов Кавказа</w:t>
      </w:r>
    </w:p>
    <w:p w:rsidR="005F5B3A" w:rsidRPr="00BA6232" w:rsidRDefault="005F5B3A" w:rsidP="00BA6232">
      <w:pPr>
        <w:spacing w:line="360" w:lineRule="auto"/>
        <w:ind w:firstLine="709"/>
        <w:jc w:val="both"/>
        <w:rPr>
          <w:sz w:val="28"/>
          <w:szCs w:val="28"/>
        </w:rPr>
      </w:pPr>
      <w:r w:rsidRPr="00BA6232">
        <w:rPr>
          <w:sz w:val="28"/>
          <w:szCs w:val="28"/>
        </w:rPr>
        <w:t>Джамият аль-Ислах аль-Иджтимаи</w:t>
      </w:r>
    </w:p>
    <w:p w:rsidR="005F5B3A" w:rsidRPr="00BA6232" w:rsidRDefault="005F5B3A" w:rsidP="00BA6232">
      <w:pPr>
        <w:spacing w:line="360" w:lineRule="auto"/>
        <w:ind w:firstLine="709"/>
        <w:jc w:val="both"/>
        <w:rPr>
          <w:sz w:val="28"/>
          <w:szCs w:val="28"/>
        </w:rPr>
      </w:pPr>
      <w:r w:rsidRPr="00BA6232">
        <w:rPr>
          <w:sz w:val="28"/>
          <w:szCs w:val="28"/>
        </w:rPr>
        <w:t>Джамият Ихья ат-Тураз аль-Ислами</w:t>
      </w:r>
    </w:p>
    <w:p w:rsidR="005F5B3A" w:rsidRPr="00BA6232" w:rsidRDefault="005F5B3A" w:rsidP="00BA6232">
      <w:pPr>
        <w:spacing w:line="360" w:lineRule="auto"/>
        <w:ind w:firstLine="709"/>
        <w:jc w:val="both"/>
        <w:rPr>
          <w:sz w:val="28"/>
          <w:szCs w:val="28"/>
        </w:rPr>
      </w:pPr>
      <w:r w:rsidRPr="00BA6232">
        <w:rPr>
          <w:sz w:val="28"/>
          <w:szCs w:val="28"/>
        </w:rPr>
        <w:t>Джемаа исламийя (Индонезия)</w:t>
      </w:r>
    </w:p>
    <w:p w:rsidR="005F5B3A" w:rsidRPr="00BA6232" w:rsidRDefault="005F5B3A" w:rsidP="00BA6232">
      <w:pPr>
        <w:spacing w:line="360" w:lineRule="auto"/>
        <w:ind w:firstLine="709"/>
        <w:jc w:val="both"/>
        <w:rPr>
          <w:sz w:val="28"/>
          <w:szCs w:val="28"/>
        </w:rPr>
      </w:pPr>
      <w:r w:rsidRPr="00BA6232">
        <w:rPr>
          <w:sz w:val="28"/>
          <w:szCs w:val="28"/>
        </w:rPr>
        <w:t>Египетский исламский джихад (Египет)</w:t>
      </w:r>
    </w:p>
    <w:p w:rsidR="005F5B3A" w:rsidRPr="00BA6232" w:rsidRDefault="005F5B3A" w:rsidP="00BA6232">
      <w:pPr>
        <w:spacing w:line="360" w:lineRule="auto"/>
        <w:ind w:firstLine="709"/>
        <w:jc w:val="both"/>
        <w:rPr>
          <w:sz w:val="28"/>
          <w:szCs w:val="28"/>
        </w:rPr>
      </w:pPr>
      <w:r w:rsidRPr="00BA6232">
        <w:rPr>
          <w:sz w:val="28"/>
          <w:szCs w:val="28"/>
        </w:rPr>
        <w:t>Исламский джихад</w:t>
      </w:r>
    </w:p>
    <w:p w:rsidR="005F5B3A" w:rsidRPr="00BA6232" w:rsidRDefault="005F5B3A" w:rsidP="00BA6232">
      <w:pPr>
        <w:spacing w:line="360" w:lineRule="auto"/>
        <w:ind w:firstLine="709"/>
        <w:jc w:val="both"/>
        <w:rPr>
          <w:sz w:val="28"/>
          <w:szCs w:val="28"/>
        </w:rPr>
      </w:pPr>
      <w:r w:rsidRPr="00BA6232">
        <w:rPr>
          <w:sz w:val="28"/>
          <w:szCs w:val="28"/>
        </w:rPr>
        <w:t>Исламская армия Ирака</w:t>
      </w:r>
    </w:p>
    <w:p w:rsidR="005F5B3A" w:rsidRPr="00BA6232" w:rsidRDefault="005F5B3A" w:rsidP="00BA6232">
      <w:pPr>
        <w:spacing w:line="360" w:lineRule="auto"/>
        <w:ind w:firstLine="709"/>
        <w:jc w:val="both"/>
        <w:rPr>
          <w:sz w:val="28"/>
          <w:szCs w:val="28"/>
        </w:rPr>
      </w:pPr>
      <w:r w:rsidRPr="00BA6232">
        <w:rPr>
          <w:sz w:val="28"/>
          <w:szCs w:val="28"/>
        </w:rPr>
        <w:t>Исламское движение Узбекистана, оно же Исламская партия Туркестана</w:t>
      </w:r>
    </w:p>
    <w:p w:rsidR="005F5B3A" w:rsidRPr="00BA6232" w:rsidRDefault="005F5B3A" w:rsidP="00BA6232">
      <w:pPr>
        <w:spacing w:line="360" w:lineRule="auto"/>
        <w:ind w:firstLine="709"/>
        <w:jc w:val="both"/>
        <w:rPr>
          <w:sz w:val="28"/>
          <w:szCs w:val="28"/>
        </w:rPr>
      </w:pPr>
      <w:r w:rsidRPr="00BA6232">
        <w:rPr>
          <w:sz w:val="28"/>
          <w:szCs w:val="28"/>
        </w:rPr>
        <w:t>Кавказский эмират[5]</w:t>
      </w:r>
    </w:p>
    <w:p w:rsidR="005F5B3A" w:rsidRPr="00BA6232" w:rsidRDefault="005F5B3A" w:rsidP="00BA6232">
      <w:pPr>
        <w:spacing w:line="360" w:lineRule="auto"/>
        <w:ind w:firstLine="709"/>
        <w:jc w:val="both"/>
        <w:rPr>
          <w:sz w:val="28"/>
          <w:szCs w:val="28"/>
        </w:rPr>
      </w:pPr>
      <w:r w:rsidRPr="00BA6232">
        <w:rPr>
          <w:sz w:val="28"/>
          <w:szCs w:val="28"/>
        </w:rPr>
        <w:t>Конгресс народов Ичкерии и Дагестана</w:t>
      </w:r>
    </w:p>
    <w:p w:rsidR="005F5B3A" w:rsidRPr="00BA6232" w:rsidRDefault="005F5B3A" w:rsidP="00BA6232">
      <w:pPr>
        <w:spacing w:line="360" w:lineRule="auto"/>
        <w:ind w:firstLine="709"/>
        <w:jc w:val="both"/>
        <w:rPr>
          <w:sz w:val="28"/>
          <w:szCs w:val="28"/>
        </w:rPr>
      </w:pPr>
      <w:r w:rsidRPr="00BA6232">
        <w:rPr>
          <w:sz w:val="28"/>
          <w:szCs w:val="28"/>
        </w:rPr>
        <w:t>Лашкар-и-Тайба (Пакистан)</w:t>
      </w:r>
    </w:p>
    <w:p w:rsidR="005F5B3A" w:rsidRPr="00BA6232" w:rsidRDefault="005F5B3A" w:rsidP="00BA6232">
      <w:pPr>
        <w:spacing w:line="360" w:lineRule="auto"/>
        <w:ind w:firstLine="709"/>
        <w:jc w:val="both"/>
        <w:rPr>
          <w:sz w:val="28"/>
          <w:szCs w:val="28"/>
        </w:rPr>
      </w:pPr>
      <w:r w:rsidRPr="00BA6232">
        <w:rPr>
          <w:sz w:val="28"/>
          <w:szCs w:val="28"/>
        </w:rPr>
        <w:t>Лашкар Джихад (Индонезия)</w:t>
      </w:r>
    </w:p>
    <w:p w:rsidR="005F5B3A" w:rsidRPr="00BA6232" w:rsidRDefault="005F5B3A" w:rsidP="00BA6232">
      <w:pPr>
        <w:spacing w:line="360" w:lineRule="auto"/>
        <w:ind w:firstLine="709"/>
        <w:jc w:val="both"/>
        <w:rPr>
          <w:sz w:val="28"/>
          <w:szCs w:val="28"/>
        </w:rPr>
      </w:pPr>
      <w:r w:rsidRPr="00BA6232">
        <w:rPr>
          <w:sz w:val="28"/>
          <w:szCs w:val="28"/>
        </w:rPr>
        <w:t>Марокканская исламская группа борьбы (Марокко)</w:t>
      </w:r>
    </w:p>
    <w:p w:rsidR="005F5B3A" w:rsidRPr="00BA6232" w:rsidRDefault="005F5B3A" w:rsidP="00BA6232">
      <w:pPr>
        <w:spacing w:line="360" w:lineRule="auto"/>
        <w:ind w:firstLine="709"/>
        <w:jc w:val="both"/>
        <w:rPr>
          <w:sz w:val="28"/>
          <w:szCs w:val="28"/>
        </w:rPr>
      </w:pPr>
      <w:r w:rsidRPr="00BA6232">
        <w:rPr>
          <w:sz w:val="28"/>
          <w:szCs w:val="28"/>
        </w:rPr>
        <w:t>Риядус-Салихин</w:t>
      </w:r>
    </w:p>
    <w:p w:rsidR="005F5B3A" w:rsidRPr="00BA6232" w:rsidRDefault="005F5B3A" w:rsidP="00BA6232">
      <w:pPr>
        <w:spacing w:line="360" w:lineRule="auto"/>
        <w:ind w:firstLine="709"/>
        <w:jc w:val="both"/>
        <w:rPr>
          <w:sz w:val="28"/>
          <w:szCs w:val="28"/>
        </w:rPr>
      </w:pPr>
      <w:r w:rsidRPr="00BA6232">
        <w:rPr>
          <w:sz w:val="28"/>
          <w:szCs w:val="28"/>
        </w:rPr>
        <w:t>Салафистская группа проповеди и джихада (Алжир)</w:t>
      </w:r>
    </w:p>
    <w:p w:rsidR="005F5B3A" w:rsidRPr="00BA6232" w:rsidRDefault="005F5B3A" w:rsidP="00BA6232">
      <w:pPr>
        <w:spacing w:line="360" w:lineRule="auto"/>
        <w:ind w:firstLine="709"/>
        <w:jc w:val="both"/>
        <w:rPr>
          <w:sz w:val="28"/>
          <w:szCs w:val="28"/>
        </w:rPr>
      </w:pPr>
      <w:r w:rsidRPr="00BA6232">
        <w:rPr>
          <w:sz w:val="28"/>
          <w:szCs w:val="28"/>
        </w:rPr>
        <w:t>Такфир вал Хиджра (Египет)</w:t>
      </w:r>
    </w:p>
    <w:p w:rsidR="005F5B3A" w:rsidRPr="00BA6232" w:rsidRDefault="005F5B3A" w:rsidP="00BA6232">
      <w:pPr>
        <w:spacing w:line="360" w:lineRule="auto"/>
        <w:ind w:firstLine="709"/>
        <w:jc w:val="both"/>
        <w:rPr>
          <w:sz w:val="28"/>
          <w:szCs w:val="28"/>
        </w:rPr>
      </w:pPr>
      <w:r w:rsidRPr="00BA6232">
        <w:rPr>
          <w:sz w:val="28"/>
          <w:szCs w:val="28"/>
        </w:rPr>
        <w:t>Талибан (Афганистан)</w:t>
      </w:r>
    </w:p>
    <w:p w:rsidR="005F5B3A" w:rsidRPr="00BA6232" w:rsidRDefault="005F5B3A" w:rsidP="00BA6232">
      <w:pPr>
        <w:spacing w:line="360" w:lineRule="auto"/>
        <w:ind w:firstLine="709"/>
        <w:jc w:val="both"/>
        <w:rPr>
          <w:sz w:val="28"/>
          <w:szCs w:val="28"/>
        </w:rPr>
      </w:pPr>
      <w:r w:rsidRPr="00BA6232">
        <w:rPr>
          <w:sz w:val="28"/>
          <w:szCs w:val="28"/>
        </w:rPr>
        <w:t>ХАМАС (объявлена террористической организацией Канадой, Европейским союзом, Израилем, Японией, США)</w:t>
      </w:r>
    </w:p>
    <w:p w:rsidR="005F5B3A" w:rsidRPr="00BA6232" w:rsidRDefault="005F5B3A" w:rsidP="00BA6232">
      <w:pPr>
        <w:spacing w:line="360" w:lineRule="auto"/>
        <w:ind w:firstLine="709"/>
        <w:jc w:val="both"/>
        <w:rPr>
          <w:sz w:val="28"/>
          <w:szCs w:val="28"/>
        </w:rPr>
      </w:pPr>
      <w:r w:rsidRPr="00BA6232">
        <w:rPr>
          <w:sz w:val="28"/>
          <w:szCs w:val="28"/>
        </w:rPr>
        <w:t>Хезболла (объявлена террористической организацией в 6 странах, Австралии, Великобритании, Канаде, Израиле и США)</w:t>
      </w:r>
    </w:p>
    <w:p w:rsidR="005F5B3A" w:rsidRPr="00BA6232" w:rsidRDefault="005F5B3A" w:rsidP="00BA6232">
      <w:pPr>
        <w:spacing w:line="360" w:lineRule="auto"/>
        <w:ind w:firstLine="709"/>
        <w:jc w:val="both"/>
        <w:rPr>
          <w:sz w:val="28"/>
          <w:szCs w:val="28"/>
        </w:rPr>
      </w:pPr>
      <w:r w:rsidRPr="00BA6232">
        <w:rPr>
          <w:sz w:val="28"/>
          <w:szCs w:val="28"/>
        </w:rPr>
        <w:t>На сходных позициях, но в данный момент заявляя об отрицании насильственных действий, стоят транснациональные организации Братья-мусульмане, Хизб ут-Тахрир аль-Ислами, пакистанская Джамаат-и-Ислами.</w:t>
      </w:r>
    </w:p>
    <w:p w:rsidR="005F5B3A" w:rsidRPr="00BA6232" w:rsidRDefault="005F5B3A" w:rsidP="00BA6232">
      <w:pPr>
        <w:spacing w:line="360" w:lineRule="auto"/>
        <w:ind w:firstLine="709"/>
        <w:jc w:val="both"/>
        <w:rPr>
          <w:sz w:val="28"/>
          <w:szCs w:val="28"/>
        </w:rPr>
      </w:pPr>
    </w:p>
    <w:p w:rsidR="005F5B3A" w:rsidRPr="000E530F" w:rsidRDefault="005F5B3A" w:rsidP="000E530F">
      <w:pPr>
        <w:spacing w:line="360" w:lineRule="auto"/>
        <w:ind w:left="709"/>
        <w:jc w:val="center"/>
        <w:rPr>
          <w:b/>
          <w:sz w:val="28"/>
          <w:szCs w:val="28"/>
        </w:rPr>
      </w:pPr>
      <w:r w:rsidRPr="000E530F">
        <w:rPr>
          <w:b/>
          <w:sz w:val="28"/>
          <w:szCs w:val="28"/>
        </w:rPr>
        <w:t>5. Некоторые теракты, возможно связанные с исламистской идеологией</w:t>
      </w:r>
    </w:p>
    <w:p w:rsidR="005F5B3A" w:rsidRPr="00BA6232" w:rsidRDefault="005F5B3A" w:rsidP="00BA6232">
      <w:pPr>
        <w:spacing w:line="360" w:lineRule="auto"/>
        <w:ind w:firstLine="709"/>
        <w:jc w:val="both"/>
        <w:rPr>
          <w:sz w:val="28"/>
          <w:szCs w:val="28"/>
        </w:rPr>
      </w:pPr>
    </w:p>
    <w:p w:rsidR="005F5B3A" w:rsidRPr="00BA6232" w:rsidRDefault="005F5B3A" w:rsidP="00BA6232">
      <w:pPr>
        <w:spacing w:line="360" w:lineRule="auto"/>
        <w:ind w:firstLine="709"/>
        <w:jc w:val="both"/>
        <w:rPr>
          <w:sz w:val="28"/>
          <w:szCs w:val="28"/>
        </w:rPr>
      </w:pPr>
      <w:r w:rsidRPr="00BA6232">
        <w:rPr>
          <w:sz w:val="28"/>
          <w:szCs w:val="28"/>
        </w:rPr>
        <w:t>1994 — взрыв в израильском культурном центре в Аргентине. Осуществлён организацией «Исламский Джихад».</w:t>
      </w:r>
    </w:p>
    <w:p w:rsidR="005F5B3A" w:rsidRPr="00BA6232" w:rsidRDefault="005F5B3A" w:rsidP="00BA6232">
      <w:pPr>
        <w:spacing w:line="360" w:lineRule="auto"/>
        <w:ind w:firstLine="709"/>
        <w:jc w:val="both"/>
        <w:rPr>
          <w:sz w:val="28"/>
          <w:szCs w:val="28"/>
        </w:rPr>
      </w:pPr>
      <w:r w:rsidRPr="00BA6232">
        <w:rPr>
          <w:sz w:val="28"/>
          <w:szCs w:val="28"/>
        </w:rPr>
        <w:t>1995, 14-20 июня — рейд Басаева на Будённовск (Россия), массовый захват заложников в здании больницы. Погибло более 200 человек.</w:t>
      </w:r>
    </w:p>
    <w:p w:rsidR="005F5B3A" w:rsidRPr="00BA6232" w:rsidRDefault="005F5B3A" w:rsidP="00BA6232">
      <w:pPr>
        <w:spacing w:line="360" w:lineRule="auto"/>
        <w:ind w:firstLine="709"/>
        <w:jc w:val="both"/>
        <w:rPr>
          <w:sz w:val="28"/>
          <w:szCs w:val="28"/>
        </w:rPr>
      </w:pPr>
      <w:r w:rsidRPr="00BA6232">
        <w:rPr>
          <w:sz w:val="28"/>
          <w:szCs w:val="28"/>
        </w:rPr>
        <w:t>1995, 25 июля — взрыв газового баллона на станции Saint Michel (Франция), 8 человек было убито, 200 получили ранения. Вооружённая Исламская Группа.</w:t>
      </w:r>
    </w:p>
    <w:p w:rsidR="005F5B3A" w:rsidRPr="00BA6232" w:rsidRDefault="005F5B3A" w:rsidP="00BA6232">
      <w:pPr>
        <w:spacing w:line="360" w:lineRule="auto"/>
        <w:ind w:firstLine="709"/>
        <w:jc w:val="both"/>
        <w:rPr>
          <w:sz w:val="28"/>
          <w:szCs w:val="28"/>
        </w:rPr>
      </w:pPr>
      <w:r w:rsidRPr="00BA6232">
        <w:rPr>
          <w:sz w:val="28"/>
          <w:szCs w:val="28"/>
        </w:rPr>
        <w:t>1995 6 октября — взрыв газового баллона на станции парижского метро Maison Blanche, 30 человек получили ранения. Вооружённая Исламская Группа.</w:t>
      </w:r>
    </w:p>
    <w:p w:rsidR="005F5B3A" w:rsidRPr="00BA6232" w:rsidRDefault="005F5B3A" w:rsidP="00BA6232">
      <w:pPr>
        <w:spacing w:line="360" w:lineRule="auto"/>
        <w:ind w:firstLine="709"/>
        <w:jc w:val="both"/>
        <w:rPr>
          <w:sz w:val="28"/>
          <w:szCs w:val="28"/>
        </w:rPr>
      </w:pPr>
      <w:r w:rsidRPr="00BA6232">
        <w:rPr>
          <w:sz w:val="28"/>
          <w:szCs w:val="28"/>
        </w:rPr>
        <w:t>1995, 24 декабря — захват французского аэробуса А-300 алжирскими террористами.</w:t>
      </w:r>
    </w:p>
    <w:p w:rsidR="005F5B3A" w:rsidRPr="00BA6232" w:rsidRDefault="005F5B3A" w:rsidP="00BA6232">
      <w:pPr>
        <w:spacing w:line="360" w:lineRule="auto"/>
        <w:ind w:firstLine="709"/>
        <w:jc w:val="both"/>
        <w:rPr>
          <w:sz w:val="28"/>
          <w:szCs w:val="28"/>
        </w:rPr>
      </w:pPr>
      <w:r w:rsidRPr="00BA6232">
        <w:rPr>
          <w:sz w:val="28"/>
          <w:szCs w:val="28"/>
        </w:rPr>
        <w:t>1995, 17 октября — взрыв газового баллона на станции Orsay (RER B), 30 человек получили ранения. Вооружённая Исламская Группа.</w:t>
      </w:r>
    </w:p>
    <w:p w:rsidR="005F5B3A" w:rsidRPr="00BA6232" w:rsidRDefault="005F5B3A" w:rsidP="00BA6232">
      <w:pPr>
        <w:spacing w:line="360" w:lineRule="auto"/>
        <w:ind w:firstLine="709"/>
        <w:jc w:val="both"/>
        <w:rPr>
          <w:sz w:val="28"/>
          <w:szCs w:val="28"/>
        </w:rPr>
      </w:pPr>
      <w:r w:rsidRPr="00BA6232">
        <w:rPr>
          <w:sz w:val="28"/>
          <w:szCs w:val="28"/>
        </w:rPr>
        <w:t>1996, 9-15 января — рейд Радуева на Кизляр (Россия). Захват больницы.</w:t>
      </w:r>
    </w:p>
    <w:p w:rsidR="005F5B3A" w:rsidRPr="00BA6232" w:rsidRDefault="005F5B3A" w:rsidP="00BA6232">
      <w:pPr>
        <w:spacing w:line="360" w:lineRule="auto"/>
        <w:ind w:firstLine="709"/>
        <w:jc w:val="both"/>
        <w:rPr>
          <w:sz w:val="28"/>
          <w:szCs w:val="28"/>
        </w:rPr>
      </w:pPr>
      <w:r w:rsidRPr="00BA6232">
        <w:rPr>
          <w:sz w:val="28"/>
          <w:szCs w:val="28"/>
        </w:rPr>
        <w:t>1997, 28 июля — двое террористов-смертников подорвали себя на рынке Иерусалима. 15 человек погибло. Ответственность на себя взяла организация Хамас.</w:t>
      </w:r>
    </w:p>
    <w:p w:rsidR="005F5B3A" w:rsidRPr="00BA6232" w:rsidRDefault="005F5B3A" w:rsidP="00BA6232">
      <w:pPr>
        <w:spacing w:line="360" w:lineRule="auto"/>
        <w:ind w:firstLine="709"/>
        <w:jc w:val="both"/>
        <w:rPr>
          <w:sz w:val="28"/>
          <w:szCs w:val="28"/>
        </w:rPr>
      </w:pPr>
      <w:r w:rsidRPr="00BA6232">
        <w:rPr>
          <w:sz w:val="28"/>
          <w:szCs w:val="28"/>
        </w:rPr>
        <w:t>2001, 11 сентября — атака самоубийц на здания Всемирного Торгового Центра в Нью-Йорке и на Пентагон (США). Аль-Каида.</w:t>
      </w:r>
    </w:p>
    <w:p w:rsidR="005F5B3A" w:rsidRPr="00BA6232" w:rsidRDefault="005F5B3A" w:rsidP="00BA6232">
      <w:pPr>
        <w:spacing w:line="360" w:lineRule="auto"/>
        <w:ind w:firstLine="709"/>
        <w:jc w:val="both"/>
        <w:rPr>
          <w:sz w:val="28"/>
          <w:szCs w:val="28"/>
        </w:rPr>
      </w:pPr>
      <w:r w:rsidRPr="00BA6232">
        <w:rPr>
          <w:sz w:val="28"/>
          <w:szCs w:val="28"/>
        </w:rPr>
        <w:t>2002, Норд-Ост — захват театра в Москве. Риядус-Салихин.</w:t>
      </w:r>
    </w:p>
    <w:p w:rsidR="005F5B3A" w:rsidRPr="00BA6232" w:rsidRDefault="005F5B3A" w:rsidP="00BA6232">
      <w:pPr>
        <w:spacing w:line="360" w:lineRule="auto"/>
        <w:ind w:firstLine="709"/>
        <w:jc w:val="both"/>
        <w:rPr>
          <w:sz w:val="28"/>
          <w:szCs w:val="28"/>
        </w:rPr>
      </w:pPr>
      <w:r w:rsidRPr="00BA6232">
        <w:rPr>
          <w:sz w:val="28"/>
          <w:szCs w:val="28"/>
        </w:rPr>
        <w:t>2003, 13 мая — атака террористов-смертников на квартал, где проживают иностранцы в Эр-Рияде (Саудовская Аравия). 50 убитых.</w:t>
      </w:r>
    </w:p>
    <w:p w:rsidR="005F5B3A" w:rsidRPr="00BA6232" w:rsidRDefault="005F5B3A" w:rsidP="00BA6232">
      <w:pPr>
        <w:spacing w:line="360" w:lineRule="auto"/>
        <w:ind w:firstLine="709"/>
        <w:jc w:val="both"/>
        <w:rPr>
          <w:sz w:val="28"/>
          <w:szCs w:val="28"/>
        </w:rPr>
      </w:pPr>
      <w:r w:rsidRPr="00BA6232">
        <w:rPr>
          <w:sz w:val="28"/>
          <w:szCs w:val="28"/>
        </w:rPr>
        <w:t>2004, 6 февраля произошёл мощный взрыв в вагоне поезда между станциями метро «Автозаводская» и «Павелецкая». Погибло 39 человек, ранено 120. В организации взрыва были обвинены чеченские сепаратисты.</w:t>
      </w:r>
    </w:p>
    <w:p w:rsidR="005F5B3A" w:rsidRPr="00BA6232" w:rsidRDefault="005F5B3A" w:rsidP="00BA6232">
      <w:pPr>
        <w:spacing w:line="360" w:lineRule="auto"/>
        <w:ind w:firstLine="709"/>
        <w:jc w:val="both"/>
        <w:rPr>
          <w:sz w:val="28"/>
          <w:szCs w:val="28"/>
        </w:rPr>
      </w:pPr>
      <w:r w:rsidRPr="00BA6232">
        <w:rPr>
          <w:sz w:val="28"/>
          <w:szCs w:val="28"/>
        </w:rPr>
        <w:t>2004, 11 марта — серия взрывов в поездах на железнодорожных вокзалах «Аточа», «Эль-Посо» и «Санта Эухения» в Мадриде (Испания), 191 человек погиб, около 1500 ранено. Организатор — Аль-Каида.</w:t>
      </w:r>
    </w:p>
    <w:p w:rsidR="005F5B3A" w:rsidRPr="00BA6232" w:rsidRDefault="005F5B3A" w:rsidP="00BA6232">
      <w:pPr>
        <w:spacing w:line="360" w:lineRule="auto"/>
        <w:ind w:firstLine="709"/>
        <w:jc w:val="both"/>
        <w:rPr>
          <w:sz w:val="28"/>
          <w:szCs w:val="28"/>
        </w:rPr>
      </w:pPr>
      <w:r w:rsidRPr="00BA6232">
        <w:rPr>
          <w:sz w:val="28"/>
          <w:szCs w:val="28"/>
        </w:rPr>
        <w:t>2004, 29-30 мая — драма с захватом и освобождением заложников в Хобаре (Саудовская Аравия).</w:t>
      </w:r>
    </w:p>
    <w:p w:rsidR="005F5B3A" w:rsidRPr="00BA6232" w:rsidRDefault="005F5B3A" w:rsidP="00BA6232">
      <w:pPr>
        <w:spacing w:line="360" w:lineRule="auto"/>
        <w:ind w:firstLine="709"/>
        <w:jc w:val="both"/>
        <w:rPr>
          <w:sz w:val="28"/>
          <w:szCs w:val="28"/>
        </w:rPr>
      </w:pPr>
      <w:r w:rsidRPr="00BA6232">
        <w:rPr>
          <w:sz w:val="28"/>
          <w:szCs w:val="28"/>
        </w:rPr>
        <w:t>2004, 24 августа — взрыв двух российских пассажирских самолётов чеченскими террористками-смертницами. 87 убитых. Организатор — Риядус-Салихин.</w:t>
      </w:r>
    </w:p>
    <w:p w:rsidR="005F5B3A" w:rsidRPr="00BA6232" w:rsidRDefault="005F5B3A" w:rsidP="00BA6232">
      <w:pPr>
        <w:spacing w:line="360" w:lineRule="auto"/>
        <w:ind w:firstLine="709"/>
        <w:jc w:val="both"/>
        <w:rPr>
          <w:sz w:val="28"/>
          <w:szCs w:val="28"/>
        </w:rPr>
      </w:pPr>
      <w:r w:rsidRPr="00BA6232">
        <w:rPr>
          <w:sz w:val="28"/>
          <w:szCs w:val="28"/>
        </w:rPr>
        <w:t>2004, 31 августа — примерно в 20:15 рядом со станцией метро «Рижская» террористка-смертница привела в действие взрывное устройство мощностью до двух килограммов в тротиловом эквиваленте. Судя по всему, бомба была начинена осколочными компонентами, потому что жертв оказалось много — 10 человек погибли, более 50-и получили ранения. (Взрыв у метро «Рижская» в Москве (Lenta.ru)). Организатор — Риядус-Салихин.</w:t>
      </w:r>
    </w:p>
    <w:p w:rsidR="005F5B3A" w:rsidRPr="00BA6232" w:rsidRDefault="005F5B3A" w:rsidP="00BA6232">
      <w:pPr>
        <w:spacing w:line="360" w:lineRule="auto"/>
        <w:ind w:firstLine="709"/>
        <w:jc w:val="both"/>
        <w:rPr>
          <w:sz w:val="28"/>
          <w:szCs w:val="28"/>
        </w:rPr>
      </w:pPr>
      <w:r w:rsidRPr="00BA6232">
        <w:rPr>
          <w:sz w:val="28"/>
          <w:szCs w:val="28"/>
        </w:rPr>
        <w:t>2004 — Террористический акт в Беслане — захват школы в России. Организатор — Риядус-Салихин.</w:t>
      </w:r>
    </w:p>
    <w:p w:rsidR="005F5B3A" w:rsidRPr="00BA6232" w:rsidRDefault="005F5B3A" w:rsidP="00BA6232">
      <w:pPr>
        <w:spacing w:line="360" w:lineRule="auto"/>
        <w:ind w:firstLine="709"/>
        <w:jc w:val="both"/>
        <w:rPr>
          <w:sz w:val="28"/>
          <w:szCs w:val="28"/>
        </w:rPr>
      </w:pPr>
      <w:r w:rsidRPr="00BA6232">
        <w:rPr>
          <w:sz w:val="28"/>
          <w:szCs w:val="28"/>
        </w:rPr>
        <w:t>2005, 13 мая — Массовые беспорядки в Андижане — погибло 170 человек, более 500 ранено.</w:t>
      </w:r>
    </w:p>
    <w:p w:rsidR="005F5B3A" w:rsidRPr="00BA6232" w:rsidRDefault="005F5B3A" w:rsidP="00BA6232">
      <w:pPr>
        <w:spacing w:line="360" w:lineRule="auto"/>
        <w:ind w:firstLine="709"/>
        <w:jc w:val="both"/>
        <w:rPr>
          <w:sz w:val="28"/>
          <w:szCs w:val="28"/>
        </w:rPr>
      </w:pPr>
      <w:r w:rsidRPr="00BA6232">
        <w:rPr>
          <w:sz w:val="28"/>
          <w:szCs w:val="28"/>
        </w:rPr>
        <w:t>2005, 7 июля — серия взрывов в лондонском метро и городских автобусах, около 50 человек погибло, более 1000 ранено. Организатор — Аль-Каида[источник не указан 359 дней].</w:t>
      </w:r>
    </w:p>
    <w:p w:rsidR="005F5B3A" w:rsidRPr="000E530F" w:rsidRDefault="000E530F" w:rsidP="000E530F">
      <w:pPr>
        <w:spacing w:line="360" w:lineRule="auto"/>
        <w:ind w:firstLine="709"/>
        <w:jc w:val="center"/>
        <w:rPr>
          <w:b/>
          <w:sz w:val="28"/>
          <w:szCs w:val="28"/>
        </w:rPr>
      </w:pPr>
      <w:r>
        <w:rPr>
          <w:sz w:val="28"/>
          <w:szCs w:val="28"/>
        </w:rPr>
        <w:br w:type="page"/>
      </w:r>
      <w:r w:rsidR="005F5B3A" w:rsidRPr="000E530F">
        <w:rPr>
          <w:b/>
          <w:sz w:val="28"/>
          <w:szCs w:val="28"/>
        </w:rPr>
        <w:t>6. Исламистские террористические группировки</w:t>
      </w:r>
    </w:p>
    <w:p w:rsidR="000E530F" w:rsidRDefault="000E530F" w:rsidP="00BA6232">
      <w:pPr>
        <w:spacing w:line="360" w:lineRule="auto"/>
        <w:ind w:firstLine="709"/>
        <w:jc w:val="both"/>
        <w:rPr>
          <w:sz w:val="28"/>
          <w:szCs w:val="28"/>
          <w:lang w:val="en-US"/>
        </w:rPr>
      </w:pPr>
    </w:p>
    <w:p w:rsidR="005F5B3A" w:rsidRPr="00BA6232" w:rsidRDefault="005F5B3A" w:rsidP="00BA6232">
      <w:pPr>
        <w:spacing w:line="360" w:lineRule="auto"/>
        <w:ind w:firstLine="709"/>
        <w:jc w:val="both"/>
        <w:rPr>
          <w:sz w:val="28"/>
          <w:szCs w:val="28"/>
        </w:rPr>
      </w:pPr>
      <w:r w:rsidRPr="00BA6232">
        <w:rPr>
          <w:sz w:val="28"/>
          <w:szCs w:val="28"/>
        </w:rPr>
        <w:t xml:space="preserve">Исламистское экстремистское движение стало набирать силу и распространяться, прежде всего, с территории Египта в 50-60-х годах. В немалой степени развитию данных процессов содействовала и борьба мусульманских стран за независимость, активно развернувшаяся практически в этот же период. Причем, если первоначальные действия исламских религиозных экстремистов были направлены против иностранного присутствия, то сегодня объектом терроризма становятся и мусульманские общины. Действия экстремистов на начальном этапе побуждались религиозным рвением, но со временем к религиозным побуждениям присоединились и политические амбиции. </w:t>
      </w:r>
    </w:p>
    <w:p w:rsidR="005F5B3A" w:rsidRPr="000E530F" w:rsidRDefault="005F5B3A" w:rsidP="00BA6232">
      <w:pPr>
        <w:spacing w:line="360" w:lineRule="auto"/>
        <w:ind w:firstLine="709"/>
        <w:jc w:val="both"/>
        <w:rPr>
          <w:b/>
          <w:sz w:val="28"/>
          <w:szCs w:val="28"/>
        </w:rPr>
      </w:pPr>
      <w:r w:rsidRPr="000E530F">
        <w:rPr>
          <w:b/>
          <w:sz w:val="28"/>
          <w:szCs w:val="28"/>
        </w:rPr>
        <w:t xml:space="preserve">"Аль-Каида" </w:t>
      </w:r>
    </w:p>
    <w:p w:rsidR="005F5B3A" w:rsidRPr="00BA6232" w:rsidRDefault="005F5B3A" w:rsidP="00BA6232">
      <w:pPr>
        <w:spacing w:line="360" w:lineRule="auto"/>
        <w:ind w:firstLine="709"/>
        <w:jc w:val="both"/>
        <w:rPr>
          <w:sz w:val="28"/>
          <w:szCs w:val="28"/>
        </w:rPr>
      </w:pPr>
      <w:r w:rsidRPr="00BA6232">
        <w:rPr>
          <w:sz w:val="28"/>
          <w:szCs w:val="28"/>
        </w:rPr>
        <w:t xml:space="preserve">"Аль-Каида" (переводится с арабского как "база", "основа") - радикальная интернациональная террористическая исламистская группировка, созданная в 1988 году Усамой бен Ладеном. </w:t>
      </w:r>
    </w:p>
    <w:p w:rsidR="005F5B3A" w:rsidRPr="00BA6232" w:rsidRDefault="005F5B3A" w:rsidP="00BA6232">
      <w:pPr>
        <w:spacing w:line="360" w:lineRule="auto"/>
        <w:ind w:firstLine="709"/>
        <w:jc w:val="both"/>
        <w:rPr>
          <w:sz w:val="28"/>
          <w:szCs w:val="28"/>
        </w:rPr>
      </w:pPr>
      <w:r w:rsidRPr="00BA6232">
        <w:rPr>
          <w:sz w:val="28"/>
          <w:szCs w:val="28"/>
        </w:rPr>
        <w:t xml:space="preserve">Силы "Аль-Каиды" насчитывают, по разным данным, от нескольких сот до нескольких тысяч человек. </w:t>
      </w:r>
    </w:p>
    <w:p w:rsidR="005F5B3A" w:rsidRPr="00BA6232" w:rsidRDefault="005F5B3A" w:rsidP="00BA6232">
      <w:pPr>
        <w:spacing w:line="360" w:lineRule="auto"/>
        <w:ind w:firstLine="709"/>
        <w:jc w:val="both"/>
        <w:rPr>
          <w:sz w:val="28"/>
          <w:szCs w:val="28"/>
        </w:rPr>
      </w:pPr>
      <w:r w:rsidRPr="00BA6232">
        <w:rPr>
          <w:sz w:val="28"/>
          <w:szCs w:val="28"/>
        </w:rPr>
        <w:t xml:space="preserve">Основной источник пополнения рядов организации - более 50 тыс. ветеранов войны в Афганистане и другие исламские радикалы. </w:t>
      </w:r>
    </w:p>
    <w:p w:rsidR="005F5B3A" w:rsidRPr="00BA6232" w:rsidRDefault="005F5B3A" w:rsidP="00BA6232">
      <w:pPr>
        <w:spacing w:line="360" w:lineRule="auto"/>
        <w:ind w:firstLine="709"/>
        <w:jc w:val="both"/>
        <w:rPr>
          <w:sz w:val="28"/>
          <w:szCs w:val="28"/>
        </w:rPr>
      </w:pPr>
      <w:r w:rsidRPr="00BA6232">
        <w:rPr>
          <w:sz w:val="28"/>
          <w:szCs w:val="28"/>
        </w:rPr>
        <w:t xml:space="preserve">Ячейки "Аль-Каиды" работают в 35 странах мира, в том числе в США и Канаде. </w:t>
      </w:r>
    </w:p>
    <w:p w:rsidR="005F5B3A" w:rsidRPr="00BA6232" w:rsidRDefault="005F5B3A" w:rsidP="00BA6232">
      <w:pPr>
        <w:spacing w:line="360" w:lineRule="auto"/>
        <w:ind w:firstLine="709"/>
        <w:jc w:val="both"/>
        <w:rPr>
          <w:sz w:val="28"/>
          <w:szCs w:val="28"/>
        </w:rPr>
      </w:pPr>
      <w:r w:rsidRPr="00BA6232">
        <w:rPr>
          <w:sz w:val="28"/>
          <w:szCs w:val="28"/>
        </w:rPr>
        <w:t xml:space="preserve">"Аль-Каида" получает поддержку со стороны антиамериканских и антиизраильских кругов в правительствах мусульманских стран. </w:t>
      </w:r>
    </w:p>
    <w:p w:rsidR="005F5B3A" w:rsidRPr="00BA6232" w:rsidRDefault="005F5B3A" w:rsidP="00BA6232">
      <w:pPr>
        <w:spacing w:line="360" w:lineRule="auto"/>
        <w:ind w:firstLine="709"/>
        <w:jc w:val="both"/>
        <w:rPr>
          <w:sz w:val="28"/>
          <w:szCs w:val="28"/>
        </w:rPr>
      </w:pPr>
      <w:r w:rsidRPr="00BA6232">
        <w:rPr>
          <w:sz w:val="28"/>
          <w:szCs w:val="28"/>
        </w:rPr>
        <w:t xml:space="preserve">"Аль-Каида" имеет иерархическую структуру, во главе которой стоит Усама бен Ладен. Организация состоит из небольших ячеек, члены которых знают только людей из своей ячейки. Ячейки могут годами не проявлять никакой активности или заниматься мирной религиозной деятельностью. Ячейки делятся на "планирующие" и "исполнительные". </w:t>
      </w:r>
    </w:p>
    <w:p w:rsidR="005F5B3A" w:rsidRPr="00BA6232" w:rsidRDefault="005F5B3A" w:rsidP="00BA6232">
      <w:pPr>
        <w:spacing w:line="360" w:lineRule="auto"/>
        <w:ind w:firstLine="709"/>
        <w:jc w:val="both"/>
        <w:rPr>
          <w:sz w:val="28"/>
          <w:szCs w:val="28"/>
        </w:rPr>
      </w:pPr>
      <w:r w:rsidRPr="00BA6232">
        <w:rPr>
          <w:sz w:val="28"/>
          <w:szCs w:val="28"/>
        </w:rPr>
        <w:t xml:space="preserve">Финансовая база международной террористической организации "Аль-Каида", посамым консервативным оценкам, может достигать пяти миллиардов долларов. Об этом заявил ведущий европейский эксперт по вопросам "теневой экономики" и наркоторговли профессор университета города Линц Фридрих Шнайдер. </w:t>
      </w:r>
    </w:p>
    <w:p w:rsidR="005F5B3A" w:rsidRPr="00BA6232" w:rsidRDefault="005F5B3A" w:rsidP="00BA6232">
      <w:pPr>
        <w:spacing w:line="360" w:lineRule="auto"/>
        <w:ind w:firstLine="709"/>
        <w:jc w:val="both"/>
        <w:rPr>
          <w:sz w:val="28"/>
          <w:szCs w:val="28"/>
        </w:rPr>
      </w:pPr>
      <w:r w:rsidRPr="00BA6232">
        <w:rPr>
          <w:sz w:val="28"/>
          <w:szCs w:val="28"/>
        </w:rPr>
        <w:t xml:space="preserve">Годовой бюджет "Аль-Каиды", насчитывающей до 3 тыс активных членов, составляет от 20 до 50 млн долларов. Значительная часть денег направляется лидерами организации на создание банковских и торговых структур по всему миру, а также на финансирование наркоторговли. </w:t>
      </w:r>
    </w:p>
    <w:p w:rsidR="005F5B3A" w:rsidRPr="00BA6232" w:rsidRDefault="005F5B3A" w:rsidP="00BA6232">
      <w:pPr>
        <w:spacing w:line="360" w:lineRule="auto"/>
        <w:ind w:firstLine="709"/>
        <w:jc w:val="both"/>
        <w:rPr>
          <w:sz w:val="28"/>
          <w:szCs w:val="28"/>
        </w:rPr>
      </w:pPr>
      <w:r w:rsidRPr="00BA6232">
        <w:rPr>
          <w:sz w:val="28"/>
          <w:szCs w:val="28"/>
        </w:rPr>
        <w:t xml:space="preserve">Затем вокруг этого бизнеса формируются террористические ячейки. </w:t>
      </w:r>
    </w:p>
    <w:p w:rsidR="005F5B3A" w:rsidRPr="00BA6232" w:rsidRDefault="005F5B3A" w:rsidP="00BA6232">
      <w:pPr>
        <w:spacing w:line="360" w:lineRule="auto"/>
        <w:ind w:firstLine="709"/>
        <w:jc w:val="both"/>
        <w:rPr>
          <w:sz w:val="28"/>
          <w:szCs w:val="28"/>
        </w:rPr>
      </w:pPr>
      <w:r w:rsidRPr="00BA6232">
        <w:rPr>
          <w:sz w:val="28"/>
          <w:szCs w:val="28"/>
        </w:rPr>
        <w:t xml:space="preserve">"Аль-Каида" занимается также активным сбором средств в странах Европы и США через "мусульманские гуманитарные организации". Это подтверждает и недавняя находка в одной из мечетей Франции кассы с 7 млн франков наличными, которые, по ряду признаков, должны были пойти на финансирование террористической деятельности исламистов. </w:t>
      </w:r>
    </w:p>
    <w:p w:rsidR="005F5B3A" w:rsidRPr="000E530F" w:rsidRDefault="005F5B3A" w:rsidP="00BA6232">
      <w:pPr>
        <w:spacing w:line="360" w:lineRule="auto"/>
        <w:ind w:firstLine="709"/>
        <w:jc w:val="both"/>
        <w:rPr>
          <w:b/>
          <w:sz w:val="28"/>
          <w:szCs w:val="28"/>
        </w:rPr>
      </w:pPr>
      <w:r w:rsidRPr="000E530F">
        <w:rPr>
          <w:b/>
          <w:sz w:val="28"/>
          <w:szCs w:val="28"/>
        </w:rPr>
        <w:t xml:space="preserve">ХАМАС </w:t>
      </w:r>
    </w:p>
    <w:p w:rsidR="005F5B3A" w:rsidRPr="00BA6232" w:rsidRDefault="005F5B3A" w:rsidP="00BA6232">
      <w:pPr>
        <w:spacing w:line="360" w:lineRule="auto"/>
        <w:ind w:firstLine="709"/>
        <w:jc w:val="both"/>
        <w:rPr>
          <w:sz w:val="28"/>
          <w:szCs w:val="28"/>
        </w:rPr>
      </w:pPr>
      <w:r w:rsidRPr="00BA6232">
        <w:rPr>
          <w:sz w:val="28"/>
          <w:szCs w:val="28"/>
        </w:rPr>
        <w:t xml:space="preserve">Движение ХАМАС провозглашает: "Освобождение всей Палестины от моря и до Иордана - наша стратегическая цель, и нет цели более святой и важной. После освобождения от израильского господства Палестина станет центром арабского и мусульманского мира". </w:t>
      </w:r>
    </w:p>
    <w:p w:rsidR="005F5B3A" w:rsidRPr="00BA6232" w:rsidRDefault="005F5B3A" w:rsidP="00BA6232">
      <w:pPr>
        <w:spacing w:line="360" w:lineRule="auto"/>
        <w:ind w:firstLine="709"/>
        <w:jc w:val="both"/>
        <w:rPr>
          <w:sz w:val="28"/>
          <w:szCs w:val="28"/>
        </w:rPr>
      </w:pPr>
      <w:r w:rsidRPr="00BA6232">
        <w:rPr>
          <w:sz w:val="28"/>
          <w:szCs w:val="28"/>
        </w:rPr>
        <w:t xml:space="preserve">ХАМАС призывает к физическому уничтожению евреев, преследует христиан, левых деятелей, отстаивающих светский путь развития, арабов, сотрудничающих с Израилем. Конечная цель движения - уничтожение Израиля. Цели террористических операций - деморализация населения, дискредитация карательных органов Израиля. </w:t>
      </w:r>
    </w:p>
    <w:p w:rsidR="005F5B3A" w:rsidRPr="00BA6232" w:rsidRDefault="005F5B3A" w:rsidP="00BA6232">
      <w:pPr>
        <w:spacing w:line="360" w:lineRule="auto"/>
        <w:ind w:firstLine="709"/>
        <w:jc w:val="both"/>
        <w:rPr>
          <w:sz w:val="28"/>
          <w:szCs w:val="28"/>
        </w:rPr>
      </w:pPr>
      <w:r w:rsidRPr="00BA6232">
        <w:rPr>
          <w:sz w:val="28"/>
          <w:szCs w:val="28"/>
        </w:rPr>
        <w:t xml:space="preserve">Эта организация вербует боевиков в университетах, школах, мечетях, благотворительных учреждениях, создает отряды шахидов (боевиков-смертников), которым внушается, что гибель во имя ислама - самый короткий путь в рай. Шахиды - молодые люди в возрасте 18-27 лет, из бедных семей, часто неграмотные. </w:t>
      </w:r>
    </w:p>
    <w:p w:rsidR="005F5B3A" w:rsidRPr="00BA6232" w:rsidRDefault="005F5B3A" w:rsidP="00BA6232">
      <w:pPr>
        <w:spacing w:line="360" w:lineRule="auto"/>
        <w:ind w:firstLine="709"/>
        <w:jc w:val="both"/>
        <w:rPr>
          <w:sz w:val="28"/>
          <w:szCs w:val="28"/>
        </w:rPr>
      </w:pPr>
      <w:r w:rsidRPr="00BA6232">
        <w:rPr>
          <w:sz w:val="28"/>
          <w:szCs w:val="28"/>
        </w:rPr>
        <w:t xml:space="preserve">ХАМАС имеет политическую (легальную) и военную (нелегальную) структуры. Заметную активность проявляют легальные ветви ХАМАСа, осуществляющие пропаганду и вербовку членов через мечети и социальные учреждения. </w:t>
      </w:r>
    </w:p>
    <w:p w:rsidR="005F5B3A" w:rsidRPr="00BA6232" w:rsidRDefault="005F5B3A" w:rsidP="00BA6232">
      <w:pPr>
        <w:spacing w:line="360" w:lineRule="auto"/>
        <w:ind w:firstLine="709"/>
        <w:jc w:val="both"/>
        <w:rPr>
          <w:sz w:val="28"/>
          <w:szCs w:val="28"/>
        </w:rPr>
      </w:pPr>
      <w:r w:rsidRPr="00BA6232">
        <w:rPr>
          <w:sz w:val="28"/>
          <w:szCs w:val="28"/>
        </w:rPr>
        <w:t xml:space="preserve">Финансирование осуществляется со стороны Ирана, Иордании, Судана, стран Персидского залива. Треть 30-миллионного ежегодного бюджета поступает от живущих в США и Европе сторонников ХАМАСа. Филиалы движения открыты в США, Европе, Саудовской Аравии, Иордании, Сирии, Ливане, Иране. Штаб-квартира организации находится в Тегеране. </w:t>
      </w:r>
    </w:p>
    <w:p w:rsidR="005F5B3A" w:rsidRPr="00BA6232" w:rsidRDefault="005F5B3A" w:rsidP="00BA6232">
      <w:pPr>
        <w:spacing w:line="360" w:lineRule="auto"/>
        <w:ind w:firstLine="709"/>
        <w:jc w:val="both"/>
        <w:rPr>
          <w:sz w:val="28"/>
          <w:szCs w:val="28"/>
        </w:rPr>
      </w:pPr>
      <w:r w:rsidRPr="00BA6232">
        <w:rPr>
          <w:sz w:val="28"/>
          <w:szCs w:val="28"/>
        </w:rPr>
        <w:t xml:space="preserve">Основатель ХАМАСа Ахмед Ясин родился в 1936 году в деревне Джура, неподалеку от города Ашкелона. В 1947 году, когда начались столкновения между арабами и евреями, его семья переехала в Газу. </w:t>
      </w:r>
    </w:p>
    <w:p w:rsidR="005F5B3A" w:rsidRPr="00BA6232" w:rsidRDefault="005F5B3A" w:rsidP="00BA6232">
      <w:pPr>
        <w:spacing w:line="360" w:lineRule="auto"/>
        <w:ind w:firstLine="709"/>
        <w:jc w:val="both"/>
        <w:rPr>
          <w:sz w:val="28"/>
          <w:szCs w:val="28"/>
        </w:rPr>
      </w:pPr>
      <w:r w:rsidRPr="00BA6232">
        <w:rPr>
          <w:sz w:val="28"/>
          <w:szCs w:val="28"/>
        </w:rPr>
        <w:t xml:space="preserve">В 50-х годах Ахмед вступил в фундаменталистскую организацию "Ихван муслимун" ("Братья-мусульмане"), впоследствии запрещенную египетским президентом Гамалем Абдель Насером. Как раз в это время он сломал себе шею, неудачно сделав сальто, и остался калекой на всю жизнь. </w:t>
      </w:r>
    </w:p>
    <w:p w:rsidR="005F5B3A" w:rsidRPr="00BA6232" w:rsidRDefault="005F5B3A" w:rsidP="00BA6232">
      <w:pPr>
        <w:spacing w:line="360" w:lineRule="auto"/>
        <w:ind w:firstLine="709"/>
        <w:jc w:val="both"/>
        <w:rPr>
          <w:sz w:val="28"/>
          <w:szCs w:val="28"/>
        </w:rPr>
      </w:pPr>
      <w:r w:rsidRPr="00BA6232">
        <w:rPr>
          <w:sz w:val="28"/>
          <w:szCs w:val="28"/>
        </w:rPr>
        <w:t xml:space="preserve">Через несколько лет Ахмед начал передвигаться на костылях. Но с середины 80-х годов он не встает с инвалидной коляски. Инвалидность, однако, не помешала будущему шейху получить образование в египетском исламском университете "Айн-Шамс", где ему была присвоена степень бакалавра по арабской литературе. Вернувшись в Газу, он стал учителем и одновременно представителем "Братьев-мусульман". </w:t>
      </w:r>
    </w:p>
    <w:p w:rsidR="005F5B3A" w:rsidRPr="00BA6232" w:rsidRDefault="005F5B3A" w:rsidP="00BA6232">
      <w:pPr>
        <w:spacing w:line="360" w:lineRule="auto"/>
        <w:ind w:firstLine="709"/>
        <w:jc w:val="both"/>
        <w:rPr>
          <w:sz w:val="28"/>
          <w:szCs w:val="28"/>
        </w:rPr>
      </w:pPr>
      <w:r w:rsidRPr="00BA6232">
        <w:rPr>
          <w:sz w:val="28"/>
          <w:szCs w:val="28"/>
        </w:rPr>
        <w:t xml:space="preserve">Отец одного из учеников Ясина, бравших у него частные уроки, был египетским наместником Газы. Он порекомендовал его на работу в начальную школу "Аль-Кармель". В рекомендательном письме наместник писал, что хотя Ясин и "не в состоянии быть учителем физкультуры, но преподавать другие дисциплины он сможет замечательно". </w:t>
      </w:r>
    </w:p>
    <w:p w:rsidR="005F5B3A" w:rsidRPr="00BA6232" w:rsidRDefault="005F5B3A" w:rsidP="00BA6232">
      <w:pPr>
        <w:spacing w:line="360" w:lineRule="auto"/>
        <w:ind w:firstLine="709"/>
        <w:jc w:val="both"/>
        <w:rPr>
          <w:sz w:val="28"/>
          <w:szCs w:val="28"/>
        </w:rPr>
      </w:pPr>
      <w:r w:rsidRPr="00BA6232">
        <w:rPr>
          <w:sz w:val="28"/>
          <w:szCs w:val="28"/>
        </w:rPr>
        <w:t xml:space="preserve">Потом Ясин начал проповедовать в мечетях. Он продолжал сочетать преподавательскую и проповедническую деятельность и после того, как в 1967 году в ходе "шестидневной войны" Израиль захватил Западный берег реки Иордан и сектор Газа. </w:t>
      </w:r>
    </w:p>
    <w:p w:rsidR="005F5B3A" w:rsidRPr="00BA6232" w:rsidRDefault="005F5B3A" w:rsidP="00BA6232">
      <w:pPr>
        <w:spacing w:line="360" w:lineRule="auto"/>
        <w:ind w:firstLine="709"/>
        <w:jc w:val="both"/>
        <w:rPr>
          <w:sz w:val="28"/>
          <w:szCs w:val="28"/>
        </w:rPr>
      </w:pPr>
      <w:r w:rsidRPr="00BA6232">
        <w:rPr>
          <w:sz w:val="28"/>
          <w:szCs w:val="28"/>
        </w:rPr>
        <w:t xml:space="preserve">В 1973 году Ясин создал "Исламский центр", затем "Исламское объединение", поставившее под свой контроль большинство исламских учреждений в Газе. А в 1979 году, после того как в Иране произошла исламская революция, он основал "Аль-Джамаа аль-исламия" - первое в Газе исламское общество. Оно предлагало палестинцам услуги в религиозной, образовательной и развлекательной сферах. Клуб, где подростки занимались безобидными на первый взгляд футболом и настольным теннисом, был даже официально зарегистрирован израильскими властями. </w:t>
      </w:r>
    </w:p>
    <w:p w:rsidR="005F5B3A" w:rsidRPr="00BA6232" w:rsidRDefault="005F5B3A" w:rsidP="00BA6232">
      <w:pPr>
        <w:spacing w:line="360" w:lineRule="auto"/>
        <w:ind w:firstLine="709"/>
        <w:jc w:val="both"/>
        <w:rPr>
          <w:sz w:val="28"/>
          <w:szCs w:val="28"/>
        </w:rPr>
      </w:pPr>
      <w:r w:rsidRPr="00BA6232">
        <w:rPr>
          <w:sz w:val="28"/>
          <w:szCs w:val="28"/>
        </w:rPr>
        <w:t xml:space="preserve">Израиль поощрял деятельность этого исламского общества, которое быстро распространило свое влияние по всей Газе. Оно стало религиозной альтернативой и потенциальным противником националистического лагеря Организации освобождения Палестины. Ясин, удостоившийся к тому времени почетного титула шейха, давал арабским программам израильского телевидения многочисленные интервью, в которых критиковал лидера ООП Ясира Арафата. </w:t>
      </w:r>
    </w:p>
    <w:p w:rsidR="005F5B3A" w:rsidRPr="00BA6232" w:rsidRDefault="005F5B3A" w:rsidP="00BA6232">
      <w:pPr>
        <w:spacing w:line="360" w:lineRule="auto"/>
        <w:ind w:firstLine="709"/>
        <w:jc w:val="both"/>
        <w:rPr>
          <w:sz w:val="28"/>
          <w:szCs w:val="28"/>
        </w:rPr>
      </w:pPr>
      <w:r w:rsidRPr="00BA6232">
        <w:rPr>
          <w:sz w:val="28"/>
          <w:szCs w:val="28"/>
        </w:rPr>
        <w:t xml:space="preserve">Но период благоденствия оказался коротким - постепенно от организации спортивных клубов шейх перешел к политической деятельности. В 1982 году тысячи его сторонников вихрем пронеслись по Газе, круша магазины, торгующие спиртными напитками. </w:t>
      </w:r>
    </w:p>
    <w:p w:rsidR="005F5B3A" w:rsidRPr="00BA6232" w:rsidRDefault="005F5B3A" w:rsidP="00BA6232">
      <w:pPr>
        <w:spacing w:line="360" w:lineRule="auto"/>
        <w:ind w:firstLine="709"/>
        <w:jc w:val="both"/>
        <w:rPr>
          <w:sz w:val="28"/>
          <w:szCs w:val="28"/>
        </w:rPr>
      </w:pPr>
      <w:r w:rsidRPr="00BA6232">
        <w:rPr>
          <w:sz w:val="28"/>
          <w:szCs w:val="28"/>
        </w:rPr>
        <w:t xml:space="preserve">В 1984 году Ясин был приговорен израильским военным судом к 13 годам тюремного заключения за незаконное хранение оружия. Однако через год его освободили в рамках обмена 1100 палестинских заключенных на троих израильских солдат, захваченных в Ливане боевиками террористической организации. </w:t>
      </w:r>
    </w:p>
    <w:p w:rsidR="005F5B3A" w:rsidRPr="00BA6232" w:rsidRDefault="005F5B3A" w:rsidP="00BA6232">
      <w:pPr>
        <w:spacing w:line="360" w:lineRule="auto"/>
        <w:ind w:firstLine="709"/>
        <w:jc w:val="both"/>
        <w:rPr>
          <w:sz w:val="28"/>
          <w:szCs w:val="28"/>
        </w:rPr>
      </w:pPr>
      <w:r w:rsidRPr="00BA6232">
        <w:rPr>
          <w:sz w:val="28"/>
          <w:szCs w:val="28"/>
        </w:rPr>
        <w:t xml:space="preserve">Группировка Ясина не принимала участия в интифаде - восстании палестинцев, вспыхнувшем в Газе в 1987 году. Но народные волнения не утихали, и он основал ХАМАС (аббревиатура от арабского "Харака аль-Мукаума аль-Исламия", что в переводе означает "Исламское движение сопротивления"). Именно тогда он призвал считать всех израильтян военными поселенцами и убивать их. </w:t>
      </w:r>
    </w:p>
    <w:p w:rsidR="005F5B3A" w:rsidRPr="00BA6232" w:rsidRDefault="005F5B3A" w:rsidP="00BA6232">
      <w:pPr>
        <w:spacing w:line="360" w:lineRule="auto"/>
        <w:ind w:firstLine="709"/>
        <w:jc w:val="both"/>
        <w:rPr>
          <w:sz w:val="28"/>
          <w:szCs w:val="28"/>
        </w:rPr>
      </w:pPr>
      <w:r w:rsidRPr="00BA6232">
        <w:rPr>
          <w:sz w:val="28"/>
          <w:szCs w:val="28"/>
        </w:rPr>
        <w:t xml:space="preserve">Деятельность ХАМАСа распространялась не только на сектор Газа, но и на Западный берег реки Иордан. Был создан особый отряд - "Аз эд-дин эль-Касем", боевики которого убивали палестинцев, подозреваемых в сотрудничестве с оккупационными властями. Они же осуществляли нападения на израильских солдат. </w:t>
      </w:r>
    </w:p>
    <w:p w:rsidR="005F5B3A" w:rsidRPr="00BA6232" w:rsidRDefault="005F5B3A" w:rsidP="00BA6232">
      <w:pPr>
        <w:spacing w:line="360" w:lineRule="auto"/>
        <w:ind w:firstLine="709"/>
        <w:jc w:val="both"/>
        <w:rPr>
          <w:sz w:val="28"/>
          <w:szCs w:val="28"/>
        </w:rPr>
      </w:pPr>
      <w:r w:rsidRPr="00BA6232">
        <w:rPr>
          <w:sz w:val="28"/>
          <w:szCs w:val="28"/>
        </w:rPr>
        <w:t xml:space="preserve">В 1989 году Ясин был снова арестован и приговорен к пожизненному заключению за организацию похищения и убийство двух израильских солдат. </w:t>
      </w:r>
    </w:p>
    <w:p w:rsidR="005F5B3A" w:rsidRPr="00BA6232" w:rsidRDefault="005F5B3A" w:rsidP="00BA6232">
      <w:pPr>
        <w:spacing w:line="360" w:lineRule="auto"/>
        <w:ind w:firstLine="709"/>
        <w:jc w:val="both"/>
        <w:rPr>
          <w:sz w:val="28"/>
          <w:szCs w:val="28"/>
        </w:rPr>
      </w:pPr>
      <w:r w:rsidRPr="00BA6232">
        <w:rPr>
          <w:sz w:val="28"/>
          <w:szCs w:val="28"/>
        </w:rPr>
        <w:t xml:space="preserve">За время заключения его популярность возросла неимоверно, кстати сказать, находясь в тюрьме, Ясин продолжал играть существенную роль в руководстве своей организации. Ясин поддерживал связь с оставшимися на свободе руководителями ХАМАСа на Западном берегу и в секторе Газа, а также с филиалами в Иране и Судане. Сообщения передавались через посетителей, а писать письма парализованному узнику помогали сочувствовавшие ему сокамерники. Доказательств прямых связей шейха со террористами-смертниками, убившими за последние годы десятки израильтян, нет, хотя он и оправдывал эти террористические акты, называя их самообороной. </w:t>
      </w:r>
    </w:p>
    <w:p w:rsidR="005F5B3A" w:rsidRPr="00BA6232" w:rsidRDefault="005F5B3A" w:rsidP="00BA6232">
      <w:pPr>
        <w:spacing w:line="360" w:lineRule="auto"/>
        <w:ind w:firstLine="709"/>
        <w:jc w:val="both"/>
        <w:rPr>
          <w:sz w:val="28"/>
          <w:szCs w:val="28"/>
        </w:rPr>
      </w:pPr>
      <w:r w:rsidRPr="00BA6232">
        <w:rPr>
          <w:sz w:val="28"/>
          <w:szCs w:val="28"/>
        </w:rPr>
        <w:t xml:space="preserve">Израильтяне всерьез опасались, что шейх превратится в великомученика, если действительно умрет в заключении. Это могло вызвать новый взрыв недовольства на Западном берегу и в секторе Газа. Но в то же время освобождать его упорно отказывались. </w:t>
      </w:r>
    </w:p>
    <w:p w:rsidR="005F5B3A" w:rsidRPr="00BA6232" w:rsidRDefault="005F5B3A" w:rsidP="00BA6232">
      <w:pPr>
        <w:spacing w:line="360" w:lineRule="auto"/>
        <w:ind w:firstLine="709"/>
        <w:jc w:val="both"/>
        <w:rPr>
          <w:sz w:val="28"/>
          <w:szCs w:val="28"/>
        </w:rPr>
      </w:pPr>
      <w:r w:rsidRPr="00BA6232">
        <w:rPr>
          <w:sz w:val="28"/>
          <w:szCs w:val="28"/>
        </w:rPr>
        <w:t xml:space="preserve">В 1997 году Ясин вышел на свободу. Но не в результате каких-то решительных действий ХАМАСа, а из-за провала израильской разведки. </w:t>
      </w:r>
    </w:p>
    <w:p w:rsidR="005F5B3A" w:rsidRPr="00BA6232" w:rsidRDefault="005F5B3A" w:rsidP="00BA6232">
      <w:pPr>
        <w:spacing w:line="360" w:lineRule="auto"/>
        <w:ind w:firstLine="709"/>
        <w:jc w:val="both"/>
        <w:rPr>
          <w:sz w:val="28"/>
          <w:szCs w:val="28"/>
        </w:rPr>
      </w:pPr>
      <w:r w:rsidRPr="00BA6232">
        <w:rPr>
          <w:sz w:val="28"/>
          <w:szCs w:val="28"/>
        </w:rPr>
        <w:t xml:space="preserve">В начале марта 1998 года шейх отправился в длительное турне по арабским странам. В течение четырех месяцев он колесил по Саудовской Аравии, странам Персидского залива, Сирии, Судану и Ирану. За это время он собрал, по сведениям из арабских источников, около 300 миллионов долларов. Деньги пошли на укрепление общественных и политических позиций ХАМАСа на территориях, находящихся под юрисдикцией Палестинской автономии. </w:t>
      </w:r>
    </w:p>
    <w:p w:rsidR="005F5B3A" w:rsidRPr="00BA6232" w:rsidRDefault="005F5B3A" w:rsidP="00BA6232">
      <w:pPr>
        <w:spacing w:line="360" w:lineRule="auto"/>
        <w:ind w:firstLine="709"/>
        <w:jc w:val="both"/>
        <w:rPr>
          <w:sz w:val="28"/>
          <w:szCs w:val="28"/>
        </w:rPr>
      </w:pPr>
      <w:r w:rsidRPr="00BA6232">
        <w:rPr>
          <w:sz w:val="28"/>
          <w:szCs w:val="28"/>
        </w:rPr>
        <w:t xml:space="preserve">Сегодня ХАМАС явно утратил свое влияние и не в состоянии его вернуть. Движение потеряло свою мощь из-за того, что не сумело ничего противопоставить набиравшему силу мирному процессу. Вот почему оттесненные на обочину политики лидеры ХАМАСа во главе с Ясином, которых поддерживают не более 30% палестинцев, решили развернуть деятельность на местах. Все внимание теперь направлено на шейха, чье личное влияние гораздо сильнее, чем влияние его организации. </w:t>
      </w:r>
    </w:p>
    <w:p w:rsidR="005F5B3A" w:rsidRPr="000E530F" w:rsidRDefault="005F5B3A" w:rsidP="00BA6232">
      <w:pPr>
        <w:spacing w:line="360" w:lineRule="auto"/>
        <w:ind w:firstLine="709"/>
        <w:jc w:val="both"/>
        <w:rPr>
          <w:b/>
          <w:sz w:val="28"/>
          <w:szCs w:val="28"/>
        </w:rPr>
      </w:pPr>
      <w:r w:rsidRPr="000E530F">
        <w:rPr>
          <w:b/>
          <w:sz w:val="28"/>
          <w:szCs w:val="28"/>
        </w:rPr>
        <w:t xml:space="preserve">"Исламский джихад Палестины" </w:t>
      </w:r>
    </w:p>
    <w:p w:rsidR="005F5B3A" w:rsidRPr="00BA6232" w:rsidRDefault="005F5B3A" w:rsidP="00BA6232">
      <w:pPr>
        <w:spacing w:line="360" w:lineRule="auto"/>
        <w:ind w:firstLine="709"/>
        <w:jc w:val="both"/>
        <w:rPr>
          <w:sz w:val="28"/>
          <w:szCs w:val="28"/>
        </w:rPr>
      </w:pPr>
      <w:r w:rsidRPr="00BA6232">
        <w:rPr>
          <w:sz w:val="28"/>
          <w:szCs w:val="28"/>
        </w:rPr>
        <w:t xml:space="preserve">"Исламский джихад Палестины" существует с окончания 1970-х годов. Возглавил организацию и руководил до гибели в 1995 году доктор Фатхи Шакаки. Организация состоит из четырех групп. В отличие от ХАМАСа "Исламский джихад" - военная организация, не стремящаяся приобрести массовую популярность. Управляется организация из штаб-квартиры в Дамаске. Распоряжения об убийствах и других подобных акциях поступают в офисы "Исламского джихада" в Англии, Германии, на Кипре и в США, откуда посредством электронной или курьерской связи доставляются в "Совет Шуры", состоящий из десяти членов. "Шура" представляет собой подпольный орган, координирующий действия военных структур "Исламского джихада": от "Шуры" распоряжения отправляются в ставшие базой для террористов "Исламского джихада" лагеря беженцев - Хан Юсиф, Шейх Радван и Джелазун. Оперативное руководство деятельностью боевиков осуществляет Рамадан Абуллах Сапах. </w:t>
      </w:r>
    </w:p>
    <w:p w:rsidR="005F5B3A" w:rsidRPr="00BA6232" w:rsidRDefault="005F5B3A" w:rsidP="00BA6232">
      <w:pPr>
        <w:spacing w:line="360" w:lineRule="auto"/>
        <w:ind w:firstLine="709"/>
        <w:jc w:val="both"/>
        <w:rPr>
          <w:sz w:val="28"/>
          <w:szCs w:val="28"/>
        </w:rPr>
      </w:pPr>
      <w:r w:rsidRPr="00BA6232">
        <w:rPr>
          <w:sz w:val="28"/>
          <w:szCs w:val="28"/>
        </w:rPr>
        <w:t xml:space="preserve">Непосредственно террористические акции осуществляются боевиками бригад "Аль-кассэм" или боевых сил "Исламского джихада". Термин "аль-кассэм" имеет собственное значение - "присяга". Доктор Шакаки осенью 1994-го объявил о создании формирования в 70 смертников, подготовленных для терактов против Израиля. В секторе Газа "Аль-кассэм" имеют до 20 боевиков, еще 10 - на Западном берегу Иордана. В отряды "Аль-кассэм" входят фанатичные религиозные молодые люди, готовые пожертвовать собой во имя победы ислама в Палестине. </w:t>
      </w:r>
    </w:p>
    <w:p w:rsidR="005F5B3A" w:rsidRPr="00BA6232" w:rsidRDefault="005F5B3A" w:rsidP="00BA6232">
      <w:pPr>
        <w:spacing w:line="360" w:lineRule="auto"/>
        <w:ind w:firstLine="709"/>
        <w:jc w:val="both"/>
        <w:rPr>
          <w:sz w:val="28"/>
          <w:szCs w:val="28"/>
        </w:rPr>
      </w:pPr>
      <w:r w:rsidRPr="00BA6232">
        <w:rPr>
          <w:sz w:val="28"/>
          <w:szCs w:val="28"/>
        </w:rPr>
        <w:t xml:space="preserve">"Исламский джихад" не имеет социально-экономической платформы и не стремится стать массовым или политическим движением. Он прежде всего является военной организацией, все же имеющей идеологическое обеспечение в лице мусульманских мулл, контролирующих более двадцати мечетей в секторе Газа. Муллы этих мечетей своей проповеднической деятельностью привлекают новых сторонников в ряды исламистского движения и наставляют боевиков на самопожертвование. Под влиянием исламской революции в Иране Ф. Шакаки написал книгу "Хомейни - исламская альтернатива и решение", которая стала руководством для исламской молодежи. Организация придерживается идеологии, направленной на уничтожение государства Израиль и изгнание израильтян с занимаемых ими территорий: "Наша конечная и стратегическая цель - мобилизация исламской нации на освобождение нашей земли и руководство священной войной против сионизма. Вооруженная борьба - единственный способ нанести поражение Израилю на почве Палестины". </w:t>
      </w:r>
    </w:p>
    <w:p w:rsidR="005F5B3A" w:rsidRPr="000E530F" w:rsidRDefault="005F5B3A" w:rsidP="00BA6232">
      <w:pPr>
        <w:spacing w:line="360" w:lineRule="auto"/>
        <w:ind w:firstLine="709"/>
        <w:jc w:val="both"/>
        <w:rPr>
          <w:b/>
          <w:sz w:val="28"/>
          <w:szCs w:val="28"/>
        </w:rPr>
      </w:pPr>
      <w:r w:rsidRPr="000E530F">
        <w:rPr>
          <w:b/>
          <w:sz w:val="28"/>
          <w:szCs w:val="28"/>
        </w:rPr>
        <w:t xml:space="preserve">"Хезболлах" </w:t>
      </w:r>
    </w:p>
    <w:p w:rsidR="005F5B3A" w:rsidRPr="00BA6232" w:rsidRDefault="005F5B3A" w:rsidP="00BA6232">
      <w:pPr>
        <w:spacing w:line="360" w:lineRule="auto"/>
        <w:ind w:firstLine="709"/>
        <w:jc w:val="both"/>
        <w:rPr>
          <w:sz w:val="28"/>
          <w:szCs w:val="28"/>
        </w:rPr>
      </w:pPr>
      <w:r w:rsidRPr="00BA6232">
        <w:rPr>
          <w:sz w:val="28"/>
          <w:szCs w:val="28"/>
        </w:rPr>
        <w:t xml:space="preserve">Шиитское исламистское движение радикального толка в Ливане. Название движения буквально переводится с араб. яз. как "партия Аллаха" (коранический термин, антипод "партии сатаны", т.е. врагов ислама). </w:t>
      </w:r>
    </w:p>
    <w:p w:rsidR="005F5B3A" w:rsidRPr="00BA6232" w:rsidRDefault="005F5B3A" w:rsidP="00BA6232">
      <w:pPr>
        <w:spacing w:line="360" w:lineRule="auto"/>
        <w:ind w:firstLine="709"/>
        <w:jc w:val="both"/>
        <w:rPr>
          <w:sz w:val="28"/>
          <w:szCs w:val="28"/>
        </w:rPr>
      </w:pPr>
      <w:r w:rsidRPr="00BA6232">
        <w:rPr>
          <w:sz w:val="28"/>
          <w:szCs w:val="28"/>
        </w:rPr>
        <w:t xml:space="preserve">Движение "Хезболлах" возникло в 1982 году во время израильского вторжения в Ливан как объединение радикальных шиитских групп и организаций, разделяющих идеи лидера иранской революции аятоллы Хомейни, прежде всего - его непримиримость к "сионистскому образованию" (Израилю) и установку на вооруженную борьбу против него до "полного освобождения Палестины". </w:t>
      </w:r>
    </w:p>
    <w:p w:rsidR="005F5B3A" w:rsidRPr="00BA6232" w:rsidRDefault="005F5B3A" w:rsidP="00BA6232">
      <w:pPr>
        <w:spacing w:line="360" w:lineRule="auto"/>
        <w:ind w:firstLine="709"/>
        <w:jc w:val="both"/>
        <w:rPr>
          <w:sz w:val="28"/>
          <w:szCs w:val="28"/>
        </w:rPr>
      </w:pPr>
      <w:r w:rsidRPr="00BA6232">
        <w:rPr>
          <w:sz w:val="28"/>
          <w:szCs w:val="28"/>
        </w:rPr>
        <w:t xml:space="preserve">К концу 1982 года Иран послал в Ливан бойцов своей "революционной гвардии" с целью помочь утверждению здесь революционного исламского движения, которое приняло бы участие в джихаде - "священной войне" с Израилем. Их отряды, базировавшиеся в районе г. Баальбек в северной части долины Бекаа, придали движению "Хезболлах" выраженную "иранскую" идеологическую окраску. </w:t>
      </w:r>
    </w:p>
    <w:p w:rsidR="005F5B3A" w:rsidRPr="00BA6232" w:rsidRDefault="005F5B3A" w:rsidP="00BA6232">
      <w:pPr>
        <w:spacing w:line="360" w:lineRule="auto"/>
        <w:ind w:firstLine="709"/>
        <w:jc w:val="both"/>
        <w:rPr>
          <w:sz w:val="28"/>
          <w:szCs w:val="28"/>
        </w:rPr>
      </w:pPr>
      <w:r w:rsidRPr="00BA6232">
        <w:rPr>
          <w:sz w:val="28"/>
          <w:szCs w:val="28"/>
        </w:rPr>
        <w:t xml:space="preserve">Духовным лидером организации является шейх Мухаммед Хусейн Фадлалла, аятолла, главный муджтахид (знаток шариатских законов) шиитской общины Ливана. </w:t>
      </w:r>
    </w:p>
    <w:p w:rsidR="005F5B3A" w:rsidRPr="00BA6232" w:rsidRDefault="005F5B3A" w:rsidP="00BA6232">
      <w:pPr>
        <w:spacing w:line="360" w:lineRule="auto"/>
        <w:ind w:firstLine="709"/>
        <w:jc w:val="both"/>
        <w:rPr>
          <w:sz w:val="28"/>
          <w:szCs w:val="28"/>
        </w:rPr>
      </w:pPr>
      <w:r w:rsidRPr="00BA6232">
        <w:rPr>
          <w:sz w:val="28"/>
          <w:szCs w:val="28"/>
        </w:rPr>
        <w:t xml:space="preserve">Генеральным секретарем "Хезболлах" в настоящее время является Гасан Насралла (в начале 80-х гг. - полномочный представитель шиитского движения "Амаль" в долине Бекаа, порвавший с этим движением и перешедший в "Хезболлах" со своими многочисленными сторонниками). </w:t>
      </w:r>
    </w:p>
    <w:p w:rsidR="005F5B3A" w:rsidRPr="00BA6232" w:rsidRDefault="005F5B3A" w:rsidP="00BA6232">
      <w:pPr>
        <w:spacing w:line="360" w:lineRule="auto"/>
        <w:ind w:firstLine="709"/>
        <w:jc w:val="both"/>
        <w:rPr>
          <w:sz w:val="28"/>
          <w:szCs w:val="28"/>
        </w:rPr>
      </w:pPr>
      <w:r w:rsidRPr="00BA6232">
        <w:rPr>
          <w:sz w:val="28"/>
          <w:szCs w:val="28"/>
        </w:rPr>
        <w:t xml:space="preserve">На протяжении 80-х - 90-х гг. "Хезболлах" вело непрерывную партизанскую войну против израильских войск на оккупированном юге Ливана. </w:t>
      </w:r>
    </w:p>
    <w:p w:rsidR="005F5B3A" w:rsidRPr="000E530F" w:rsidRDefault="005F5B3A" w:rsidP="00BA6232">
      <w:pPr>
        <w:spacing w:line="360" w:lineRule="auto"/>
        <w:ind w:firstLine="709"/>
        <w:jc w:val="both"/>
        <w:rPr>
          <w:b/>
          <w:sz w:val="28"/>
          <w:szCs w:val="28"/>
        </w:rPr>
      </w:pPr>
      <w:r w:rsidRPr="000E530F">
        <w:rPr>
          <w:b/>
          <w:sz w:val="28"/>
          <w:szCs w:val="28"/>
        </w:rPr>
        <w:t xml:space="preserve">"Аль-Джихад" </w:t>
      </w:r>
    </w:p>
    <w:p w:rsidR="005F5B3A" w:rsidRPr="00BA6232" w:rsidRDefault="005F5B3A" w:rsidP="00BA6232">
      <w:pPr>
        <w:spacing w:line="360" w:lineRule="auto"/>
        <w:ind w:firstLine="709"/>
        <w:jc w:val="both"/>
        <w:rPr>
          <w:sz w:val="28"/>
          <w:szCs w:val="28"/>
        </w:rPr>
      </w:pPr>
      <w:r w:rsidRPr="00BA6232">
        <w:rPr>
          <w:sz w:val="28"/>
          <w:szCs w:val="28"/>
        </w:rPr>
        <w:t xml:space="preserve">"Аль-Джихад" (Египетский исламский джихад) - египетская исламская экстремистская группа, начала активно действовать с конца 70-х годов. Первичная цель этой группировки - свержение египетского правительства, а затем - создание Исламского государства. Организация специализируется на вооруженных нападениях на египетских правительственных чиновников высшего уровня. На "Аль-Джихад" лежит ответственность за убийство в 1981 году египетского президента Анвара Садата, за покушения на министра внутренних дел страны Хасана Аль-Алфи в августе 1993 года и премьер-министра Атефа Седки в ноябре 1993 года. Организация существует на деньги бен Ладена, а также на "частные пожертвования" из Ирана и Судана. </w:t>
      </w:r>
    </w:p>
    <w:p w:rsidR="005F5B3A" w:rsidRPr="000E530F" w:rsidRDefault="005F5B3A" w:rsidP="00BA6232">
      <w:pPr>
        <w:spacing w:line="360" w:lineRule="auto"/>
        <w:ind w:firstLine="709"/>
        <w:jc w:val="both"/>
        <w:rPr>
          <w:sz w:val="28"/>
          <w:szCs w:val="28"/>
        </w:rPr>
      </w:pPr>
      <w:r w:rsidRPr="000E530F">
        <w:rPr>
          <w:b/>
          <w:sz w:val="28"/>
          <w:szCs w:val="28"/>
        </w:rPr>
        <w:t>"Вооруженная Исламская Группа"</w:t>
      </w:r>
    </w:p>
    <w:p w:rsidR="005F5B3A" w:rsidRPr="00BA6232" w:rsidRDefault="005F5B3A" w:rsidP="00BA6232">
      <w:pPr>
        <w:spacing w:line="360" w:lineRule="auto"/>
        <w:ind w:firstLine="709"/>
        <w:jc w:val="both"/>
        <w:rPr>
          <w:sz w:val="28"/>
          <w:szCs w:val="28"/>
        </w:rPr>
      </w:pPr>
      <w:r w:rsidRPr="00BA6232">
        <w:rPr>
          <w:sz w:val="28"/>
          <w:szCs w:val="28"/>
        </w:rPr>
        <w:t xml:space="preserve">"Вооруженная Исламская Группа" - исламская экстремистская группа, которая стремится свергнуть светский режим в Алжире и заменить его исламским государством. Начала масштабные действия в начале 1992 года после парламентских выборов в декабре 1991 года в Алжире, на которых в первом туре победил "Исламский Фронт Спасения" (ИФС) - самая большая исламская партия страны. Группа совершает частые нападения на гражданских лиц, журналистов и иностранных граждан. В последние несколько лет группа провела ряд террористических кампаний, устраивая резню мирных жителей и уничтожая целые деревни в зоне своего влияния. </w:t>
      </w:r>
    </w:p>
    <w:p w:rsidR="005F5B3A" w:rsidRPr="000E530F" w:rsidRDefault="000E530F" w:rsidP="00BA6232">
      <w:pPr>
        <w:spacing w:line="360" w:lineRule="auto"/>
        <w:ind w:firstLine="709"/>
        <w:jc w:val="both"/>
        <w:rPr>
          <w:b/>
          <w:sz w:val="28"/>
          <w:szCs w:val="28"/>
          <w:lang w:val="en-US"/>
        </w:rPr>
      </w:pPr>
      <w:r>
        <w:rPr>
          <w:b/>
          <w:sz w:val="28"/>
          <w:szCs w:val="28"/>
        </w:rPr>
        <w:t>"Исламская Армия"</w:t>
      </w:r>
    </w:p>
    <w:p w:rsidR="005F5B3A" w:rsidRPr="00BA6232" w:rsidRDefault="005F5B3A" w:rsidP="00BA6232">
      <w:pPr>
        <w:spacing w:line="360" w:lineRule="auto"/>
        <w:ind w:firstLine="709"/>
        <w:jc w:val="both"/>
        <w:rPr>
          <w:sz w:val="28"/>
          <w:szCs w:val="28"/>
        </w:rPr>
      </w:pPr>
      <w:r w:rsidRPr="00BA6232">
        <w:rPr>
          <w:sz w:val="28"/>
          <w:szCs w:val="28"/>
        </w:rPr>
        <w:t xml:space="preserve">"Исламская Армия" - организация, основанная бен Ладеном приблизительно в 1990 году, с целью объединить арабов, которые воевали в Афганистане. В настоящее время ее целью является создание мирового исламского государства. Работает с союзническими исламскими экстремистскими группами по свержению режимов, которые считает "неисламскими", и удалению западных граждан из мусульманских стран. "Исламская Армия" опубликовала в феврале 1998 года заявление с призывом ко всем мусульманам уничтожать американских граждан и союзников США. Организация осуществила взрывы американских посольств в Найроби (Кения) и Дар-Эс-Саламе (Танзания), во время которых погибло более 300 человек и более 5 тысяч получили ранения. </w:t>
      </w:r>
    </w:p>
    <w:p w:rsidR="005F5B3A" w:rsidRPr="00BA6232" w:rsidRDefault="005F5B3A" w:rsidP="00BA6232">
      <w:pPr>
        <w:spacing w:line="360" w:lineRule="auto"/>
        <w:ind w:firstLine="709"/>
        <w:jc w:val="both"/>
        <w:rPr>
          <w:sz w:val="28"/>
          <w:szCs w:val="28"/>
        </w:rPr>
      </w:pPr>
      <w:r w:rsidRPr="00BA6232">
        <w:rPr>
          <w:sz w:val="28"/>
          <w:szCs w:val="28"/>
        </w:rPr>
        <w:t xml:space="preserve">"Исламская Армия" провела три теракта, направленных против присутствия американских военных в Йемене в декабре 1992 года. Кроме того, организация готовила покушение на Папу Римского во время его визита в Манилу в 1994 году с одновременными взрывами американских и израильских посольств в Маниле и других азиатских столицах, покушение на Клинтона во время визита в 1995 году на Филиппины. </w:t>
      </w:r>
    </w:p>
    <w:p w:rsidR="005F5B3A" w:rsidRPr="000E530F" w:rsidRDefault="005F5B3A" w:rsidP="00BA6232">
      <w:pPr>
        <w:spacing w:line="360" w:lineRule="auto"/>
        <w:ind w:firstLine="709"/>
        <w:jc w:val="both"/>
        <w:rPr>
          <w:b/>
          <w:sz w:val="28"/>
          <w:szCs w:val="28"/>
        </w:rPr>
      </w:pPr>
      <w:r w:rsidRPr="000E530F">
        <w:rPr>
          <w:b/>
          <w:sz w:val="28"/>
          <w:szCs w:val="28"/>
        </w:rPr>
        <w:t xml:space="preserve">"Харакат Ул-Моджахедин Харакат" </w:t>
      </w:r>
    </w:p>
    <w:p w:rsidR="005F5B3A" w:rsidRPr="00BA6232" w:rsidRDefault="005F5B3A" w:rsidP="00BA6232">
      <w:pPr>
        <w:spacing w:line="360" w:lineRule="auto"/>
        <w:ind w:firstLine="709"/>
        <w:jc w:val="both"/>
        <w:rPr>
          <w:sz w:val="28"/>
          <w:szCs w:val="28"/>
        </w:rPr>
      </w:pPr>
      <w:r w:rsidRPr="00BA6232">
        <w:rPr>
          <w:sz w:val="28"/>
          <w:szCs w:val="28"/>
        </w:rPr>
        <w:t xml:space="preserve">"Харакат Ул-Моджахедин Харакат" - исламская группа, основанная в Пакистане, которая действует в Кашмире. Лидер организации Фазлур Рехман Халил был связан с бен Ладеном и подписал его фетву в феврале 1998 с призывом к нападениям на объекты США и Запада. Организация понесла потери во время ракетных ударов США, направленных против Ладена в августе 1998 года, вследствие чего Халил заявил, что "Харакат Ул-Моджахедин" будет мстить США. Организация провела множество вооруженных акций против индийских отрядов и гражданских объектов в Кашмире. </w:t>
      </w:r>
      <w:bookmarkStart w:id="0" w:name="_GoBack"/>
      <w:bookmarkEnd w:id="0"/>
    </w:p>
    <w:sectPr w:rsidR="005F5B3A" w:rsidRPr="00BA6232" w:rsidSect="00BA62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367"/>
    <w:multiLevelType w:val="multilevel"/>
    <w:tmpl w:val="1E9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B3A"/>
    <w:rsid w:val="000E530F"/>
    <w:rsid w:val="005F5B3A"/>
    <w:rsid w:val="00AE7C49"/>
    <w:rsid w:val="00AF3A99"/>
    <w:rsid w:val="00BA6232"/>
    <w:rsid w:val="00DE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071104-27FD-4022-8D8E-55086B2B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F5B3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5F5B3A"/>
    <w:rPr>
      <w:rFonts w:cs="Times New Roman"/>
      <w:color w:val="0000FF"/>
      <w:u w:val="single"/>
    </w:rPr>
  </w:style>
  <w:style w:type="character" w:customStyle="1" w:styleId="toctoggle">
    <w:name w:val="toctoggle"/>
    <w:rsid w:val="005F5B3A"/>
    <w:rPr>
      <w:rFonts w:cs="Times New Roman"/>
    </w:rPr>
  </w:style>
  <w:style w:type="character" w:customStyle="1" w:styleId="tocnumber">
    <w:name w:val="tocnumber"/>
    <w:rsid w:val="005F5B3A"/>
    <w:rPr>
      <w:rFonts w:cs="Times New Roman"/>
    </w:rPr>
  </w:style>
  <w:style w:type="character" w:customStyle="1" w:styleId="toctext">
    <w:name w:val="toctext"/>
    <w:rsid w:val="005F5B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87677">
      <w:marLeft w:val="0"/>
      <w:marRight w:val="0"/>
      <w:marTop w:val="0"/>
      <w:marBottom w:val="0"/>
      <w:divBdr>
        <w:top w:val="none" w:sz="0" w:space="0" w:color="auto"/>
        <w:left w:val="none" w:sz="0" w:space="0" w:color="auto"/>
        <w:bottom w:val="none" w:sz="0" w:space="0" w:color="auto"/>
        <w:right w:val="none" w:sz="0" w:space="0" w:color="auto"/>
      </w:divBdr>
      <w:divsChild>
        <w:div w:id="236087685">
          <w:marLeft w:val="0"/>
          <w:marRight w:val="0"/>
          <w:marTop w:val="0"/>
          <w:marBottom w:val="0"/>
          <w:divBdr>
            <w:top w:val="none" w:sz="0" w:space="0" w:color="auto"/>
            <w:left w:val="none" w:sz="0" w:space="0" w:color="auto"/>
            <w:bottom w:val="none" w:sz="0" w:space="0" w:color="auto"/>
            <w:right w:val="none" w:sz="0" w:space="0" w:color="auto"/>
          </w:divBdr>
          <w:divsChild>
            <w:div w:id="236087689">
              <w:marLeft w:val="0"/>
              <w:marRight w:val="0"/>
              <w:marTop w:val="0"/>
              <w:marBottom w:val="0"/>
              <w:divBdr>
                <w:top w:val="none" w:sz="0" w:space="0" w:color="auto"/>
                <w:left w:val="none" w:sz="0" w:space="0" w:color="auto"/>
                <w:bottom w:val="none" w:sz="0" w:space="0" w:color="auto"/>
                <w:right w:val="none" w:sz="0" w:space="0" w:color="auto"/>
              </w:divBdr>
              <w:divsChild>
                <w:div w:id="236087679">
                  <w:marLeft w:val="0"/>
                  <w:marRight w:val="0"/>
                  <w:marTop w:val="0"/>
                  <w:marBottom w:val="0"/>
                  <w:divBdr>
                    <w:top w:val="none" w:sz="0" w:space="0" w:color="auto"/>
                    <w:left w:val="none" w:sz="0" w:space="0" w:color="auto"/>
                    <w:bottom w:val="none" w:sz="0" w:space="0" w:color="auto"/>
                    <w:right w:val="none" w:sz="0" w:space="0" w:color="auto"/>
                  </w:divBdr>
                  <w:divsChild>
                    <w:div w:id="236087678">
                      <w:marLeft w:val="0"/>
                      <w:marRight w:val="0"/>
                      <w:marTop w:val="0"/>
                      <w:marBottom w:val="0"/>
                      <w:divBdr>
                        <w:top w:val="none" w:sz="0" w:space="0" w:color="auto"/>
                        <w:left w:val="none" w:sz="0" w:space="0" w:color="auto"/>
                        <w:bottom w:val="none" w:sz="0" w:space="0" w:color="auto"/>
                        <w:right w:val="none" w:sz="0" w:space="0" w:color="auto"/>
                      </w:divBdr>
                      <w:divsChild>
                        <w:div w:id="2360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87681">
      <w:marLeft w:val="0"/>
      <w:marRight w:val="0"/>
      <w:marTop w:val="0"/>
      <w:marBottom w:val="0"/>
      <w:divBdr>
        <w:top w:val="none" w:sz="0" w:space="0" w:color="auto"/>
        <w:left w:val="none" w:sz="0" w:space="0" w:color="auto"/>
        <w:bottom w:val="none" w:sz="0" w:space="0" w:color="auto"/>
        <w:right w:val="none" w:sz="0" w:space="0" w:color="auto"/>
      </w:divBdr>
      <w:divsChild>
        <w:div w:id="236087684">
          <w:marLeft w:val="0"/>
          <w:marRight w:val="0"/>
          <w:marTop w:val="0"/>
          <w:marBottom w:val="0"/>
          <w:divBdr>
            <w:top w:val="none" w:sz="0" w:space="0" w:color="auto"/>
            <w:left w:val="none" w:sz="0" w:space="0" w:color="auto"/>
            <w:bottom w:val="none" w:sz="0" w:space="0" w:color="auto"/>
            <w:right w:val="none" w:sz="0" w:space="0" w:color="auto"/>
          </w:divBdr>
        </w:div>
        <w:div w:id="236087686">
          <w:marLeft w:val="0"/>
          <w:marRight w:val="0"/>
          <w:marTop w:val="0"/>
          <w:marBottom w:val="0"/>
          <w:divBdr>
            <w:top w:val="none" w:sz="0" w:space="0" w:color="auto"/>
            <w:left w:val="none" w:sz="0" w:space="0" w:color="auto"/>
            <w:bottom w:val="none" w:sz="0" w:space="0" w:color="auto"/>
            <w:right w:val="none" w:sz="0" w:space="0" w:color="auto"/>
          </w:divBdr>
        </w:div>
        <w:div w:id="236087687">
          <w:marLeft w:val="0"/>
          <w:marRight w:val="0"/>
          <w:marTop w:val="0"/>
          <w:marBottom w:val="0"/>
          <w:divBdr>
            <w:top w:val="none" w:sz="0" w:space="0" w:color="auto"/>
            <w:left w:val="none" w:sz="0" w:space="0" w:color="auto"/>
            <w:bottom w:val="none" w:sz="0" w:space="0" w:color="auto"/>
            <w:right w:val="none" w:sz="0" w:space="0" w:color="auto"/>
          </w:divBdr>
        </w:div>
        <w:div w:id="236087691">
          <w:marLeft w:val="0"/>
          <w:marRight w:val="0"/>
          <w:marTop w:val="0"/>
          <w:marBottom w:val="0"/>
          <w:divBdr>
            <w:top w:val="none" w:sz="0" w:space="0" w:color="auto"/>
            <w:left w:val="none" w:sz="0" w:space="0" w:color="auto"/>
            <w:bottom w:val="none" w:sz="0" w:space="0" w:color="auto"/>
            <w:right w:val="none" w:sz="0" w:space="0" w:color="auto"/>
          </w:divBdr>
        </w:div>
        <w:div w:id="236087692">
          <w:marLeft w:val="0"/>
          <w:marRight w:val="0"/>
          <w:marTop w:val="0"/>
          <w:marBottom w:val="0"/>
          <w:divBdr>
            <w:top w:val="none" w:sz="0" w:space="0" w:color="auto"/>
            <w:left w:val="none" w:sz="0" w:space="0" w:color="auto"/>
            <w:bottom w:val="none" w:sz="0" w:space="0" w:color="auto"/>
            <w:right w:val="none" w:sz="0" w:space="0" w:color="auto"/>
          </w:divBdr>
        </w:div>
        <w:div w:id="236087693">
          <w:marLeft w:val="0"/>
          <w:marRight w:val="0"/>
          <w:marTop w:val="0"/>
          <w:marBottom w:val="0"/>
          <w:divBdr>
            <w:top w:val="none" w:sz="0" w:space="0" w:color="auto"/>
            <w:left w:val="none" w:sz="0" w:space="0" w:color="auto"/>
            <w:bottom w:val="none" w:sz="0" w:space="0" w:color="auto"/>
            <w:right w:val="none" w:sz="0" w:space="0" w:color="auto"/>
          </w:divBdr>
        </w:div>
        <w:div w:id="236087695">
          <w:marLeft w:val="0"/>
          <w:marRight w:val="0"/>
          <w:marTop w:val="0"/>
          <w:marBottom w:val="0"/>
          <w:divBdr>
            <w:top w:val="none" w:sz="0" w:space="0" w:color="auto"/>
            <w:left w:val="none" w:sz="0" w:space="0" w:color="auto"/>
            <w:bottom w:val="none" w:sz="0" w:space="0" w:color="auto"/>
            <w:right w:val="none" w:sz="0" w:space="0" w:color="auto"/>
          </w:divBdr>
        </w:div>
        <w:div w:id="236087696">
          <w:marLeft w:val="0"/>
          <w:marRight w:val="0"/>
          <w:marTop w:val="0"/>
          <w:marBottom w:val="0"/>
          <w:divBdr>
            <w:top w:val="none" w:sz="0" w:space="0" w:color="auto"/>
            <w:left w:val="none" w:sz="0" w:space="0" w:color="auto"/>
            <w:bottom w:val="none" w:sz="0" w:space="0" w:color="auto"/>
            <w:right w:val="none" w:sz="0" w:space="0" w:color="auto"/>
          </w:divBdr>
        </w:div>
        <w:div w:id="236087699">
          <w:marLeft w:val="0"/>
          <w:marRight w:val="0"/>
          <w:marTop w:val="0"/>
          <w:marBottom w:val="0"/>
          <w:divBdr>
            <w:top w:val="none" w:sz="0" w:space="0" w:color="auto"/>
            <w:left w:val="none" w:sz="0" w:space="0" w:color="auto"/>
            <w:bottom w:val="none" w:sz="0" w:space="0" w:color="auto"/>
            <w:right w:val="none" w:sz="0" w:space="0" w:color="auto"/>
          </w:divBdr>
        </w:div>
      </w:divsChild>
    </w:div>
    <w:div w:id="236087682">
      <w:marLeft w:val="0"/>
      <w:marRight w:val="0"/>
      <w:marTop w:val="0"/>
      <w:marBottom w:val="0"/>
      <w:divBdr>
        <w:top w:val="none" w:sz="0" w:space="0" w:color="auto"/>
        <w:left w:val="none" w:sz="0" w:space="0" w:color="auto"/>
        <w:bottom w:val="none" w:sz="0" w:space="0" w:color="auto"/>
        <w:right w:val="none" w:sz="0" w:space="0" w:color="auto"/>
      </w:divBdr>
      <w:divsChild>
        <w:div w:id="236087698">
          <w:marLeft w:val="0"/>
          <w:marRight w:val="0"/>
          <w:marTop w:val="0"/>
          <w:marBottom w:val="0"/>
          <w:divBdr>
            <w:top w:val="none" w:sz="0" w:space="0" w:color="auto"/>
            <w:left w:val="none" w:sz="0" w:space="0" w:color="auto"/>
            <w:bottom w:val="none" w:sz="0" w:space="0" w:color="auto"/>
            <w:right w:val="none" w:sz="0" w:space="0" w:color="auto"/>
          </w:divBdr>
          <w:divsChild>
            <w:div w:id="236087702">
              <w:marLeft w:val="0"/>
              <w:marRight w:val="0"/>
              <w:marTop w:val="0"/>
              <w:marBottom w:val="0"/>
              <w:divBdr>
                <w:top w:val="none" w:sz="0" w:space="0" w:color="auto"/>
                <w:left w:val="none" w:sz="0" w:space="0" w:color="auto"/>
                <w:bottom w:val="none" w:sz="0" w:space="0" w:color="auto"/>
                <w:right w:val="none" w:sz="0" w:space="0" w:color="auto"/>
              </w:divBdr>
              <w:divsChild>
                <w:div w:id="236087701">
                  <w:marLeft w:val="0"/>
                  <w:marRight w:val="0"/>
                  <w:marTop w:val="0"/>
                  <w:marBottom w:val="0"/>
                  <w:divBdr>
                    <w:top w:val="none" w:sz="0" w:space="0" w:color="auto"/>
                    <w:left w:val="none" w:sz="0" w:space="0" w:color="auto"/>
                    <w:bottom w:val="none" w:sz="0" w:space="0" w:color="auto"/>
                    <w:right w:val="none" w:sz="0" w:space="0" w:color="auto"/>
                  </w:divBdr>
                  <w:divsChild>
                    <w:div w:id="2360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7690">
      <w:marLeft w:val="0"/>
      <w:marRight w:val="0"/>
      <w:marTop w:val="0"/>
      <w:marBottom w:val="0"/>
      <w:divBdr>
        <w:top w:val="none" w:sz="0" w:space="0" w:color="auto"/>
        <w:left w:val="none" w:sz="0" w:space="0" w:color="auto"/>
        <w:bottom w:val="none" w:sz="0" w:space="0" w:color="auto"/>
        <w:right w:val="none" w:sz="0" w:space="0" w:color="auto"/>
      </w:divBdr>
      <w:divsChild>
        <w:div w:id="236087683">
          <w:marLeft w:val="0"/>
          <w:marRight w:val="0"/>
          <w:marTop w:val="0"/>
          <w:marBottom w:val="0"/>
          <w:divBdr>
            <w:top w:val="none" w:sz="0" w:space="0" w:color="auto"/>
            <w:left w:val="none" w:sz="0" w:space="0" w:color="auto"/>
            <w:bottom w:val="none" w:sz="0" w:space="0" w:color="auto"/>
            <w:right w:val="none" w:sz="0" w:space="0" w:color="auto"/>
          </w:divBdr>
          <w:divsChild>
            <w:div w:id="236087680">
              <w:marLeft w:val="0"/>
              <w:marRight w:val="0"/>
              <w:marTop w:val="0"/>
              <w:marBottom w:val="0"/>
              <w:divBdr>
                <w:top w:val="none" w:sz="0" w:space="0" w:color="auto"/>
                <w:left w:val="none" w:sz="0" w:space="0" w:color="auto"/>
                <w:bottom w:val="none" w:sz="0" w:space="0" w:color="auto"/>
                <w:right w:val="none" w:sz="0" w:space="0" w:color="auto"/>
              </w:divBdr>
              <w:divsChild>
                <w:div w:id="236087688">
                  <w:marLeft w:val="0"/>
                  <w:marRight w:val="0"/>
                  <w:marTop w:val="0"/>
                  <w:marBottom w:val="0"/>
                  <w:divBdr>
                    <w:top w:val="none" w:sz="0" w:space="0" w:color="auto"/>
                    <w:left w:val="none" w:sz="0" w:space="0" w:color="auto"/>
                    <w:bottom w:val="none" w:sz="0" w:space="0" w:color="auto"/>
                    <w:right w:val="none" w:sz="0" w:space="0" w:color="auto"/>
                  </w:divBdr>
                  <w:divsChild>
                    <w:div w:id="2360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Исламистские террористы</vt:lpstr>
    </vt:vector>
  </TitlesOfParts>
  <Company>NhT</Company>
  <LinksUpToDate>false</LinksUpToDate>
  <CharactersWithSpaces>22677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Исламистские террористы</dc:title>
  <dc:subject/>
  <dc:creator>UserXP</dc:creator>
  <cp:keywords/>
  <dc:description/>
  <cp:lastModifiedBy>admin</cp:lastModifiedBy>
  <cp:revision>2</cp:revision>
  <dcterms:created xsi:type="dcterms:W3CDTF">2014-02-21T14:43:00Z</dcterms:created>
  <dcterms:modified xsi:type="dcterms:W3CDTF">2014-02-21T14:43:00Z</dcterms:modified>
</cp:coreProperties>
</file>