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D2" w:rsidRDefault="008456D2" w:rsidP="00EB5EC3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8456D2">
        <w:rPr>
          <w:b/>
          <w:bCs/>
          <w:sz w:val="32"/>
          <w:szCs w:val="32"/>
        </w:rPr>
        <w:t>ИСПОЛНЕНИЕ ДОКУМЕНТОВ</w:t>
      </w:r>
    </w:p>
    <w:p w:rsidR="008456D2" w:rsidRDefault="008456D2" w:rsidP="00EB5EC3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8456D2" w:rsidRDefault="008456D2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первоначальная обработка поступающей корреспонденции в организацию осуществляется в централизованном порядке экспедицией или специально выделенным работником. Под </w:t>
      </w:r>
      <w:r w:rsidR="0040601A">
        <w:rPr>
          <w:sz w:val="28"/>
          <w:szCs w:val="28"/>
        </w:rPr>
        <w:t>первоначальной</w:t>
      </w:r>
      <w:r>
        <w:rPr>
          <w:sz w:val="28"/>
          <w:szCs w:val="28"/>
        </w:rPr>
        <w:t xml:space="preserve"> обработкой надо понимать проверку правильности доставки</w:t>
      </w:r>
      <w:r w:rsidR="0040601A">
        <w:rPr>
          <w:sz w:val="28"/>
          <w:szCs w:val="28"/>
        </w:rPr>
        <w:t xml:space="preserve"> и целостности вложений.</w:t>
      </w:r>
    </w:p>
    <w:p w:rsidR="0040601A" w:rsidRDefault="0040601A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Ошибочно доставленная корреспонденция пересылается по назначению. Все конверты, исключая личную корреспонденцию и письма в адрес общественных организаций, вскрываются. При этом всякий раз следует проверять целостность конвертов и наличие вложенных в них документов.</w:t>
      </w:r>
    </w:p>
    <w:p w:rsidR="0040601A" w:rsidRDefault="0040601A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повреждений конверта, отсутствии документов необходимо сообщить об этом отправителю. Что касается конвертов, то </w:t>
      </w:r>
      <w:r w:rsidR="006E4CC2">
        <w:rPr>
          <w:sz w:val="28"/>
          <w:szCs w:val="28"/>
        </w:rPr>
        <w:t>их,</w:t>
      </w:r>
      <w:r>
        <w:rPr>
          <w:sz w:val="28"/>
          <w:szCs w:val="28"/>
        </w:rPr>
        <w:t xml:space="preserve"> как правило, уничтожают. Однако если </w:t>
      </w:r>
      <w:r w:rsidR="006E4CC2">
        <w:rPr>
          <w:sz w:val="28"/>
          <w:szCs w:val="28"/>
        </w:rPr>
        <w:t>на основании конверта можно проверить дату отсылки и получения, а также место отсылки и получения или адрес отправителя, их сохраняют.</w:t>
      </w:r>
    </w:p>
    <w:p w:rsidR="006E4CC2" w:rsidRDefault="006E4CC2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входящих документах проставляется регистрационный штамп:</w:t>
      </w:r>
    </w:p>
    <w:p w:rsidR="00EB5EC3" w:rsidRDefault="00EB5EC3" w:rsidP="00EB5EC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0"/>
      </w:tblGrid>
      <w:tr w:rsidR="006E4CC2" w:rsidRPr="00321491" w:rsidTr="00321491">
        <w:trPr>
          <w:trHeight w:val="1745"/>
          <w:jc w:val="center"/>
        </w:trPr>
        <w:tc>
          <w:tcPr>
            <w:tcW w:w="5300" w:type="dxa"/>
            <w:shd w:val="clear" w:color="auto" w:fill="auto"/>
          </w:tcPr>
          <w:p w:rsidR="006E4CC2" w:rsidRPr="00321491" w:rsidRDefault="006E4CC2" w:rsidP="003214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(наименование учреждения)</w:t>
            </w:r>
          </w:p>
          <w:p w:rsidR="006E4CC2" w:rsidRPr="00321491" w:rsidRDefault="006E4CC2" w:rsidP="003214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_____________________________</w:t>
            </w:r>
          </w:p>
          <w:p w:rsidR="006E4CC2" w:rsidRPr="00321491" w:rsidRDefault="006E4CC2" w:rsidP="003214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(дата)</w:t>
            </w:r>
          </w:p>
          <w:p w:rsidR="006E4CC2" w:rsidRPr="00321491" w:rsidRDefault="006E4CC2" w:rsidP="003214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_____________________________</w:t>
            </w:r>
          </w:p>
          <w:p w:rsidR="006E4CC2" w:rsidRPr="00321491" w:rsidRDefault="00457D26" w:rsidP="003214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1491">
              <w:rPr>
                <w:sz w:val="20"/>
                <w:szCs w:val="20"/>
              </w:rPr>
              <w:t>(индекс)</w:t>
            </w:r>
          </w:p>
        </w:tc>
      </w:tr>
    </w:tbl>
    <w:p w:rsidR="006E4CC2" w:rsidRDefault="006E4CC2" w:rsidP="00EB5EC3">
      <w:pPr>
        <w:spacing w:line="360" w:lineRule="auto"/>
        <w:ind w:firstLine="709"/>
        <w:jc w:val="both"/>
        <w:rPr>
          <w:sz w:val="28"/>
          <w:szCs w:val="28"/>
        </w:rPr>
      </w:pPr>
    </w:p>
    <w:p w:rsidR="005D420F" w:rsidRDefault="005D420F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Все,</w:t>
      </w:r>
      <w:r w:rsidR="00FA5561">
        <w:rPr>
          <w:sz w:val="28"/>
          <w:szCs w:val="28"/>
        </w:rPr>
        <w:t xml:space="preserve"> не регистрируемые документы, включая</w:t>
      </w:r>
      <w:r>
        <w:rPr>
          <w:sz w:val="28"/>
          <w:szCs w:val="28"/>
        </w:rPr>
        <w:t xml:space="preserve"> адресованные в общественные организации и с пометкой «Лично», непосредственно передают по назначению. Регистрируемые документы передают по назначению только после их регистрации.</w:t>
      </w:r>
    </w:p>
    <w:p w:rsidR="006E4CC2" w:rsidRDefault="005D420F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документов на рассмотрение или исполнение производится в зависимости от содержания и важности документа и в соответствии с функциями и компетенцией подразделений или должностных лиц.</w:t>
      </w:r>
    </w:p>
    <w:p w:rsidR="005D420F" w:rsidRDefault="005D420F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руководству организации передают</w:t>
      </w:r>
      <w:r w:rsidR="00C931C3">
        <w:rPr>
          <w:sz w:val="28"/>
          <w:szCs w:val="28"/>
        </w:rPr>
        <w:t xml:space="preserve"> документы правительственных и вышестоящих административных органов, а также другие важнейшие документы, содержащие информацию по принципиальным вопросам деятельности организации.</w:t>
      </w:r>
    </w:p>
    <w:p w:rsidR="00C931C3" w:rsidRDefault="00C931C3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экстренных случаях разрешается документы, подлежащие рассмотрению руководством организации, передавать исполнителям</w:t>
      </w:r>
      <w:r w:rsidR="009300D5">
        <w:rPr>
          <w:sz w:val="28"/>
          <w:szCs w:val="28"/>
        </w:rPr>
        <w:t>, но с обязательным последующим докладом о них руководителю.</w:t>
      </w:r>
    </w:p>
    <w:p w:rsidR="009300D5" w:rsidRDefault="009300D5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должны быть переданы руководству или исполнителям в день их поступления. Результаты рассмотрения документов отражаются в резолюциях, которые должны содержать ясное и исчерпывающее указание о порядке и характере исполнения документов. Как правило, на документе не должно быть более одной резолюции.</w:t>
      </w:r>
    </w:p>
    <w:p w:rsidR="0089480A" w:rsidRDefault="0089480A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должно производится в кратчайший срок по общему правилу: в день поступления документов.</w:t>
      </w:r>
    </w:p>
    <w:p w:rsidR="0089480A" w:rsidRDefault="0089480A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которые исполняются несколькими подразделениями, передаются им поочередно или размножаются и передаются им одновременно в копиях.</w:t>
      </w:r>
    </w:p>
    <w:p w:rsidR="0089480A" w:rsidRDefault="0089480A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документа является лицо, указанное в резолюции первым. Ответственный исполнитель наделяется правом созыва соисполнителей.</w:t>
      </w:r>
      <w:r w:rsidR="004D51A1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тем соисполнители в равной мере несут ответственность за своевременную</w:t>
      </w:r>
      <w:r w:rsidR="004D51A1">
        <w:rPr>
          <w:sz w:val="28"/>
          <w:szCs w:val="28"/>
        </w:rPr>
        <w:t xml:space="preserve"> и качественную подготовку проектов документов.</w:t>
      </w:r>
    </w:p>
    <w:p w:rsidR="004D51A1" w:rsidRDefault="004D51A1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Исполненные документы передаются для подшивки в дело в те структурные подразделения или тем работникам, которые производят формирование дел по конкретным вопросам.</w:t>
      </w:r>
    </w:p>
    <w:p w:rsidR="004D51A1" w:rsidRDefault="004D51A1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Зарегистрированные документы передают для исполнения конкретному работнику предприятия. Он несет полную ответственность за документы с момента получения и вплоть до его выбытия. Как правило, у работника на руках сразу оказывается несколько документов, поэтому следует использовать папку с разделителями. Работнику необходимо твердо усвоить, что все документы должны храниться в папках; хранение их на столах</w:t>
      </w:r>
      <w:r w:rsidR="00464BD6">
        <w:rPr>
          <w:sz w:val="28"/>
          <w:szCs w:val="28"/>
        </w:rPr>
        <w:t>, а также в незапертых ящиках столов запрещается.</w:t>
      </w:r>
    </w:p>
    <w:p w:rsidR="00464BD6" w:rsidRDefault="00464BD6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</w:t>
      </w:r>
      <w:r w:rsidR="002D4561">
        <w:rPr>
          <w:sz w:val="28"/>
          <w:szCs w:val="28"/>
        </w:rPr>
        <w:t xml:space="preserve"> работы из папок следует вынимать только тот документ, с которым в данной момент будет знакомиться работник. Если документ больше не нужен, его следует вложить в папку. По окончании рабочего времени или в случае выхода из комнаты работник обязан убрать все документы в ящик стола и закрыть его.</w:t>
      </w:r>
    </w:p>
    <w:p w:rsidR="00335C43" w:rsidRDefault="002D4561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 с содержанием документа можно только тех лиц, которые имеют к нему отношение. Сразу же после получения документов с ними следует ознакомиться, обратив в первую очередь внимание на их общее количество и комплектность. Если, например, в поступившем заявлении указано «Справка </w:t>
      </w:r>
      <w:r w:rsidR="00335C43">
        <w:rPr>
          <w:sz w:val="28"/>
          <w:szCs w:val="28"/>
        </w:rPr>
        <w:t>прилагается</w:t>
      </w:r>
      <w:r>
        <w:rPr>
          <w:sz w:val="28"/>
          <w:szCs w:val="28"/>
        </w:rPr>
        <w:t>»</w:t>
      </w:r>
      <w:r w:rsidR="00335C43">
        <w:rPr>
          <w:sz w:val="28"/>
          <w:szCs w:val="28"/>
        </w:rPr>
        <w:t>, надо обязательно проверить ее наличие.</w:t>
      </w:r>
    </w:p>
    <w:p w:rsidR="00335C43" w:rsidRDefault="00335C43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следует вникнуть в суть дела, чтобы определить свою компетентность в решении данного вопроса. Если возникнут какие-либо сомнения, необходимо обратиться к лицу, выдавшему для работы документы. Если документы поступили комплектные, их следует зарегистрировать.</w:t>
      </w:r>
    </w:p>
    <w:p w:rsidR="00321658" w:rsidRDefault="00335C43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сотрудник, у которого </w:t>
      </w:r>
      <w:r w:rsidR="00321658">
        <w:rPr>
          <w:sz w:val="28"/>
          <w:szCs w:val="28"/>
        </w:rPr>
        <w:t>находятся документы, уходит в отпуск, уезжает в командировку или увольняется, находящиеся у него документы он передает по указанию руководителя другому сотруднику. При этом, как правило, составляется акт сдачи-приема документов.</w:t>
      </w:r>
    </w:p>
    <w:p w:rsidR="00321658" w:rsidRDefault="00321658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документами следует обращаться бережно и аккуратно. Не следует на них делать надписи или пометки, водить карандашом, подчеркивать отдельные места, ставить вопросительные знаки. Записи, пометки делают на отдельных листах, которые принято называть разработками.</w:t>
      </w:r>
    </w:p>
    <w:p w:rsidR="00321658" w:rsidRDefault="00321658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складывании документа можно перегибать только по имеющимся складкам. Новые складки ускоряют износ бумаги.</w:t>
      </w:r>
    </w:p>
    <w:p w:rsidR="00321658" w:rsidRDefault="0029709B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несколько раз подшивать документ, так как это может повредить его, вызвать разрыв бумаги. Для работы с документом, пришедшим в ветхость, можно использовать целлофановый конверт, через который можно читать его.</w:t>
      </w:r>
    </w:p>
    <w:p w:rsidR="0029709B" w:rsidRDefault="0029709B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по ошибке порван, то его необходимо восстановить. Разорванный документ удобнее восстанавливать с краев, в частности, с верхних углов. Сначала собирают внешнюю рамку документа, а остальные клочки раскладывают по контурам разрывов, подбирают по тексту и т.п. Целесообразно собранные клочки сначала сложить и после того, как станет ясно, что документ можно восстановить</w:t>
      </w:r>
      <w:r w:rsidR="0030371E">
        <w:rPr>
          <w:sz w:val="28"/>
          <w:szCs w:val="28"/>
        </w:rPr>
        <w:t>, аккуратно наклеить на бумагу.</w:t>
      </w:r>
    </w:p>
    <w:p w:rsidR="0030371E" w:rsidRDefault="0030371E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отправляемой корр</w:t>
      </w:r>
      <w:r w:rsidR="009D2119">
        <w:rPr>
          <w:sz w:val="28"/>
          <w:szCs w:val="28"/>
        </w:rPr>
        <w:t>еспонденции в экспедиции включае</w:t>
      </w:r>
      <w:r>
        <w:rPr>
          <w:sz w:val="28"/>
          <w:szCs w:val="28"/>
        </w:rPr>
        <w:t>т</w:t>
      </w:r>
      <w:r w:rsidR="009D2119">
        <w:rPr>
          <w:sz w:val="28"/>
          <w:szCs w:val="28"/>
        </w:rPr>
        <w:t xml:space="preserve"> ее сортировку, адресование, фальцевание и вложение в конверты, заклеивание, определение и проставление стоимости отправления, составление списка на заказную почту и сдачу ее в отделение связи.</w:t>
      </w:r>
    </w:p>
    <w:p w:rsidR="009D2119" w:rsidRDefault="009D2119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всех документах указывают номер и дату их отправки. При подготовке к отправке документы в обязательном порядке проверяют по следующей схеме:</w:t>
      </w:r>
    </w:p>
    <w:p w:rsidR="009D2119" w:rsidRDefault="009D2119" w:rsidP="00EB5EC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 правильность адреса;</w:t>
      </w:r>
    </w:p>
    <w:p w:rsidR="009D2119" w:rsidRDefault="009D2119" w:rsidP="00EB5EC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номера и даты письма;</w:t>
      </w:r>
    </w:p>
    <w:p w:rsidR="009D2119" w:rsidRDefault="009D2119" w:rsidP="00EB5EC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ссылок на номер и дату </w:t>
      </w:r>
      <w:r w:rsidR="009B53CA">
        <w:rPr>
          <w:sz w:val="28"/>
          <w:szCs w:val="28"/>
        </w:rPr>
        <w:t>запроса в отведенных письмах;</w:t>
      </w:r>
    </w:p>
    <w:p w:rsidR="009B53CA" w:rsidRDefault="009B53CA" w:rsidP="00EB5EC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приложений;</w:t>
      </w:r>
    </w:p>
    <w:p w:rsidR="009B53CA" w:rsidRDefault="009B53CA" w:rsidP="00EB5EC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оформления приложений;</w:t>
      </w:r>
    </w:p>
    <w:p w:rsidR="009B53CA" w:rsidRDefault="009B53CA" w:rsidP="00EB5EC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документах подписей руководителей предприятия;</w:t>
      </w:r>
    </w:p>
    <w:p w:rsidR="009B53CA" w:rsidRDefault="009B53CA" w:rsidP="00EB5EC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виз исполнителей на копиях (оттисках);</w:t>
      </w:r>
    </w:p>
    <w:p w:rsidR="009B53CA" w:rsidRDefault="009B53CA" w:rsidP="00EB5EC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печатей (если они требуются);</w:t>
      </w:r>
    </w:p>
    <w:p w:rsidR="009B53CA" w:rsidRDefault="009B53CA" w:rsidP="00EB5EC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Заверены ли копии.</w:t>
      </w:r>
    </w:p>
    <w:p w:rsidR="009B53CA" w:rsidRDefault="009B53CA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ошибок в оформлении документ возвращают для исправления.</w:t>
      </w:r>
    </w:p>
    <w:p w:rsidR="005D354B" w:rsidRDefault="009B53CA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Исходящий номер слагается из индекса, присвоенного структурной части, и номера дела, в которое будет подшита копия документа. На документе указывают, каким способом он должен быть отправлен (заказное, ценное, авиа и т.п.).</w:t>
      </w:r>
      <w:r w:rsidR="005D354B">
        <w:rPr>
          <w:sz w:val="28"/>
          <w:szCs w:val="28"/>
        </w:rPr>
        <w:t xml:space="preserve"> На конверте обязательно указывают адрес отправителя. Это необходимо на тот случай, если письмо возвратится.</w:t>
      </w:r>
    </w:p>
    <w:p w:rsidR="005D354B" w:rsidRDefault="005D354B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предохранения отправляемого документа от порчи при вложении его в конверт и заклеивании рекомендуется вместе с ним вкладывать картонную прокладку. При отправки документов, например, для обозрения или визирования с последующим возвратом на них ставится штамп «Подлежит возврату».</w:t>
      </w:r>
    </w:p>
    <w:p w:rsidR="005D354B" w:rsidRDefault="005D354B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корреспонденцию отправляют с курьером, то ее вручают адресату под расписку в разносной книге следующей формы:</w:t>
      </w:r>
    </w:p>
    <w:p w:rsidR="00EB5EC3" w:rsidRDefault="00EB5EC3" w:rsidP="00EB5EC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56"/>
        <w:gridCol w:w="1590"/>
        <w:gridCol w:w="3909"/>
        <w:gridCol w:w="1929"/>
      </w:tblGrid>
      <w:tr w:rsidR="005D354B" w:rsidRPr="00321491" w:rsidTr="00321491">
        <w:trPr>
          <w:jc w:val="center"/>
        </w:trPr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№</w:t>
            </w:r>
          </w:p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Дата отправления</w:t>
            </w: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Кому адресовано</w:t>
            </w:r>
          </w:p>
        </w:tc>
        <w:tc>
          <w:tcPr>
            <w:tcW w:w="0" w:type="auto"/>
            <w:shd w:val="clear" w:color="auto" w:fill="auto"/>
          </w:tcPr>
          <w:p w:rsidR="005D354B" w:rsidRPr="00321491" w:rsidRDefault="00D90D3E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Наименование документа и его исходящий номер</w:t>
            </w:r>
          </w:p>
        </w:tc>
        <w:tc>
          <w:tcPr>
            <w:tcW w:w="0" w:type="auto"/>
            <w:shd w:val="clear" w:color="auto" w:fill="auto"/>
          </w:tcPr>
          <w:p w:rsidR="005D354B" w:rsidRPr="00321491" w:rsidRDefault="00D90D3E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Расписка о получении</w:t>
            </w:r>
          </w:p>
        </w:tc>
      </w:tr>
      <w:tr w:rsidR="005D354B" w:rsidRPr="00321491" w:rsidTr="00321491">
        <w:trPr>
          <w:jc w:val="center"/>
        </w:trPr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1491">
              <w:rPr>
                <w:sz w:val="20"/>
                <w:szCs w:val="20"/>
              </w:rPr>
              <w:t>5</w:t>
            </w:r>
          </w:p>
        </w:tc>
      </w:tr>
      <w:tr w:rsidR="005D354B" w:rsidRPr="00321491" w:rsidTr="00321491">
        <w:trPr>
          <w:jc w:val="center"/>
        </w:trPr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D354B" w:rsidRPr="00321491" w:rsidRDefault="005D354B" w:rsidP="0032149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D354B" w:rsidRDefault="005D354B" w:rsidP="00EB5EC3">
      <w:pPr>
        <w:spacing w:line="360" w:lineRule="auto"/>
        <w:ind w:firstLine="709"/>
        <w:jc w:val="both"/>
        <w:rPr>
          <w:sz w:val="28"/>
          <w:szCs w:val="28"/>
        </w:rPr>
      </w:pPr>
    </w:p>
    <w:p w:rsidR="009B53CA" w:rsidRDefault="00D90D3E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отсылке документов разностную книгу заполняет секретарь. Получатель расписывается в этой книге и ставит время получения.</w:t>
      </w:r>
    </w:p>
    <w:p w:rsidR="00D90D3E" w:rsidRDefault="00D90D3E" w:rsidP="00EB5EC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E774C" w:rsidTr="00EB5EC3">
        <w:trPr>
          <w:trHeight w:val="5920"/>
        </w:trPr>
        <w:tc>
          <w:tcPr>
            <w:tcW w:w="5000" w:type="pct"/>
          </w:tcPr>
          <w:p w:rsidR="00DE774C" w:rsidRPr="00EB5EC3" w:rsidRDefault="00DE774C" w:rsidP="00EB5EC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B5EC3">
              <w:rPr>
                <w:b/>
                <w:bCs/>
                <w:sz w:val="20"/>
                <w:szCs w:val="20"/>
              </w:rPr>
              <w:t>РЕЕСТР</w:t>
            </w:r>
          </w:p>
          <w:p w:rsidR="00DE774C" w:rsidRPr="00EB5EC3" w:rsidRDefault="00DE774C" w:rsidP="00EB5EC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B5EC3">
              <w:rPr>
                <w:b/>
                <w:bCs/>
                <w:sz w:val="20"/>
                <w:szCs w:val="20"/>
              </w:rPr>
              <w:t>почтовых отправлений, подданных на почту</w:t>
            </w:r>
          </w:p>
          <w:p w:rsidR="00DE774C" w:rsidRPr="00EB5EC3" w:rsidRDefault="00DE774C" w:rsidP="00EB5E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5EC3">
              <w:rPr>
                <w:sz w:val="20"/>
                <w:szCs w:val="20"/>
              </w:rPr>
              <w:t>В почтовое деление ______________________________________</w:t>
            </w:r>
          </w:p>
          <w:p w:rsidR="00DE774C" w:rsidRPr="00EB5EC3" w:rsidRDefault="00DE774C" w:rsidP="00EB5E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5EC3">
              <w:rPr>
                <w:sz w:val="20"/>
                <w:szCs w:val="20"/>
              </w:rPr>
              <w:t>От      Отправитель_____________________________________________</w:t>
            </w:r>
          </w:p>
          <w:p w:rsidR="00DE774C" w:rsidRPr="00EB5EC3" w:rsidRDefault="00DE774C" w:rsidP="00EB5E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5EC3">
              <w:rPr>
                <w:sz w:val="20"/>
                <w:szCs w:val="20"/>
              </w:rPr>
              <w:t>(наименование, адрес)</w:t>
            </w:r>
          </w:p>
          <w:p w:rsidR="00DE774C" w:rsidRPr="00EB5EC3" w:rsidRDefault="00DE774C" w:rsidP="00EB5E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5"/>
              <w:gridCol w:w="640"/>
              <w:gridCol w:w="676"/>
              <w:gridCol w:w="1464"/>
              <w:gridCol w:w="830"/>
              <w:gridCol w:w="1329"/>
              <w:gridCol w:w="2697"/>
              <w:gridCol w:w="1113"/>
            </w:tblGrid>
            <w:tr w:rsidR="00DE774C" w:rsidRPr="00321491" w:rsidTr="0032149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Куда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Кому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Вид отправления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 xml:space="preserve">Масса г.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Взыскано сборов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 xml:space="preserve">Подавательский номер (указывается почтой)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Дата отписки</w:t>
                  </w:r>
                </w:p>
              </w:tc>
            </w:tr>
            <w:tr w:rsidR="00DE774C" w:rsidRPr="00321491" w:rsidTr="0032149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774C" w:rsidRPr="00321491" w:rsidRDefault="00DE774C" w:rsidP="00321491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21491">
                    <w:rPr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DE774C" w:rsidRPr="00EB5EC3" w:rsidRDefault="00DE774C" w:rsidP="00EB5EC3">
            <w:pPr>
              <w:tabs>
                <w:tab w:val="left" w:pos="522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B5EC3">
              <w:rPr>
                <w:b/>
                <w:bCs/>
                <w:sz w:val="20"/>
                <w:szCs w:val="20"/>
              </w:rPr>
              <w:t>Итого:____________________________</w:t>
            </w:r>
            <w:r w:rsidRPr="00EB5EC3">
              <w:rPr>
                <w:b/>
                <w:bCs/>
                <w:sz w:val="20"/>
                <w:szCs w:val="20"/>
              </w:rPr>
              <w:tab/>
              <w:t>______________________</w:t>
            </w:r>
          </w:p>
          <w:p w:rsidR="00DE774C" w:rsidRPr="00EB5EC3" w:rsidRDefault="00DE774C" w:rsidP="00EB5E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5EC3">
              <w:rPr>
                <w:b/>
                <w:bCs/>
                <w:sz w:val="20"/>
                <w:szCs w:val="20"/>
              </w:rPr>
              <w:t xml:space="preserve">     </w:t>
            </w:r>
            <w:r w:rsidRPr="00EB5EC3">
              <w:rPr>
                <w:sz w:val="20"/>
                <w:szCs w:val="20"/>
              </w:rPr>
              <w:t>(общее количество отправлений)                                            (сумма сборов)</w:t>
            </w:r>
          </w:p>
          <w:p w:rsidR="00DE774C" w:rsidRPr="00EB5EC3" w:rsidRDefault="00DE774C" w:rsidP="00EB5EC3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0"/>
                <w:szCs w:val="20"/>
              </w:rPr>
            </w:pPr>
          </w:p>
          <w:p w:rsidR="00DE774C" w:rsidRPr="00EB5EC3" w:rsidRDefault="00DE774C" w:rsidP="00EB5E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5EC3">
              <w:rPr>
                <w:sz w:val="20"/>
                <w:szCs w:val="20"/>
              </w:rPr>
              <w:t>(подпись работника предприятия, сделавшего почтовое отправление)</w:t>
            </w:r>
          </w:p>
          <w:p w:rsidR="00DE774C" w:rsidRPr="00EB5EC3" w:rsidRDefault="00DE774C" w:rsidP="00EB5EC3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B5EC3">
              <w:rPr>
                <w:b/>
                <w:bCs/>
                <w:sz w:val="20"/>
                <w:szCs w:val="20"/>
              </w:rPr>
              <w:t xml:space="preserve">           Печать</w:t>
            </w:r>
          </w:p>
          <w:p w:rsidR="007F7027" w:rsidRPr="00EB5EC3" w:rsidRDefault="007F7027" w:rsidP="00EB5EC3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E774C" w:rsidRDefault="00DE774C" w:rsidP="00EB5E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5EC3">
              <w:rPr>
                <w:sz w:val="20"/>
                <w:szCs w:val="20"/>
              </w:rPr>
              <w:t>(подпись работника почты) (календарный штемпель места приема)</w:t>
            </w:r>
          </w:p>
        </w:tc>
      </w:tr>
    </w:tbl>
    <w:p w:rsidR="00EB5EC3" w:rsidRDefault="00EB5EC3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 отправке исходящей корреспонденции почтой отправитель составляет ее реестр по форме № 103, установленной Министерством связи РФ.</w:t>
      </w:r>
      <w:r w:rsidRPr="00EB5EC3">
        <w:rPr>
          <w:sz w:val="28"/>
          <w:szCs w:val="28"/>
        </w:rPr>
        <w:t xml:space="preserve"> </w:t>
      </w:r>
    </w:p>
    <w:p w:rsidR="00EB5EC3" w:rsidRDefault="00EB5EC3" w:rsidP="00EB5EC3">
      <w:pPr>
        <w:spacing w:line="360" w:lineRule="auto"/>
        <w:ind w:firstLine="709"/>
        <w:jc w:val="both"/>
        <w:rPr>
          <w:sz w:val="28"/>
          <w:szCs w:val="28"/>
        </w:rPr>
      </w:pPr>
      <w:r w:rsidRPr="00DE774C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составляется в двух экземплярах. Первый экземпляр остается на почте, а второй подшивается в дело предприятия. Для контроля за отсылкой документов простой почтой также составляется реестр, аналогичный указанному выше.</w:t>
      </w:r>
    </w:p>
    <w:p w:rsidR="00EB5EC3" w:rsidRDefault="00EB5EC3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Конверты с документами, масса которых превышает 20 г, взвешивают для определения стоимости их пересылки. После взвешивания на них наклеивают марки. В один реестр нельзя включать более 50 отправлений.</w:t>
      </w:r>
    </w:p>
    <w:p w:rsidR="00EB5EC3" w:rsidRDefault="00EB5EC3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Отправка документа телеграфом допускается лишь в тех случаях, когда пересылка его почтой не позволит оперативно решить вопрос.</w:t>
      </w:r>
    </w:p>
    <w:p w:rsidR="007E2E20" w:rsidRDefault="007F7027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Отправка исходящих телеграмм в счет внесенных органам связи авансов производитс</w:t>
      </w:r>
      <w:r w:rsidR="007E2E20">
        <w:rPr>
          <w:sz w:val="28"/>
          <w:szCs w:val="28"/>
        </w:rPr>
        <w:t>я по описи.</w:t>
      </w:r>
    </w:p>
    <w:p w:rsidR="007E2E20" w:rsidRDefault="007E2E20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работнику экспедиции представляется для работы место в соответствии с профилем выполняемой работы.</w:t>
      </w:r>
    </w:p>
    <w:p w:rsidR="007E2E20" w:rsidRDefault="007E2E20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места исполнителей смежной работы по возможности следует располагать близко друг к другу. У каждого работника должны быть: чернильные приборы (лучше шариковые ручки), папки, карандаши, линейки, писчая и копировальная бумага, дыроколы и т.п.</w:t>
      </w:r>
    </w:p>
    <w:p w:rsidR="007F7027" w:rsidRDefault="007E2E20" w:rsidP="00EB5E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рабочих помещениях необходимо соблюдать соответствующие санитарно-гигиенические условия. Поскольку эта работа требует напряжения зрения и</w:t>
      </w:r>
      <w:r w:rsidR="00E07DEA">
        <w:rPr>
          <w:sz w:val="28"/>
          <w:szCs w:val="28"/>
        </w:rPr>
        <w:t xml:space="preserve"> внутреннего сосредоточения.</w:t>
      </w:r>
      <w:r w:rsidR="000129C9">
        <w:rPr>
          <w:sz w:val="28"/>
          <w:szCs w:val="28"/>
        </w:rPr>
        <w:t xml:space="preserve"> Работникам приходится иметь дело с большим количеством документации, поэтому их столы должны быть большими и вместительными.</w:t>
      </w:r>
      <w:bookmarkStart w:id="0" w:name="_GoBack"/>
      <w:bookmarkEnd w:id="0"/>
    </w:p>
    <w:sectPr w:rsidR="007F7027" w:rsidSect="00EB5EC3">
      <w:headerReference w:type="default" r:id="rId7"/>
      <w:pgSz w:w="11906" w:h="16838"/>
      <w:pgMar w:top="1134" w:right="851" w:bottom="1134" w:left="1701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91" w:rsidRDefault="00321491">
      <w:r>
        <w:separator/>
      </w:r>
    </w:p>
  </w:endnote>
  <w:endnote w:type="continuationSeparator" w:id="0">
    <w:p w:rsidR="00321491" w:rsidRDefault="0032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91" w:rsidRDefault="00321491">
      <w:r>
        <w:separator/>
      </w:r>
    </w:p>
  </w:footnote>
  <w:footnote w:type="continuationSeparator" w:id="0">
    <w:p w:rsidR="00321491" w:rsidRDefault="00321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EA" w:rsidRDefault="008E4FEB" w:rsidP="00F57B2D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25</w:t>
    </w:r>
  </w:p>
  <w:p w:rsidR="00E07DEA" w:rsidRDefault="00E07DEA" w:rsidP="00F57B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57891"/>
    <w:multiLevelType w:val="hybridMultilevel"/>
    <w:tmpl w:val="6A64F33A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6D2"/>
    <w:rsid w:val="000129C9"/>
    <w:rsid w:val="0029709B"/>
    <w:rsid w:val="002D4561"/>
    <w:rsid w:val="0030371E"/>
    <w:rsid w:val="00321491"/>
    <w:rsid w:val="00321658"/>
    <w:rsid w:val="00335C43"/>
    <w:rsid w:val="0040601A"/>
    <w:rsid w:val="00457D26"/>
    <w:rsid w:val="00464BD6"/>
    <w:rsid w:val="004D51A1"/>
    <w:rsid w:val="005C0A51"/>
    <w:rsid w:val="005D354B"/>
    <w:rsid w:val="005D420F"/>
    <w:rsid w:val="006E4CC2"/>
    <w:rsid w:val="007E2E20"/>
    <w:rsid w:val="007F7027"/>
    <w:rsid w:val="008456D2"/>
    <w:rsid w:val="0089480A"/>
    <w:rsid w:val="008E4FEB"/>
    <w:rsid w:val="009300D5"/>
    <w:rsid w:val="00940792"/>
    <w:rsid w:val="009B53CA"/>
    <w:rsid w:val="009D2119"/>
    <w:rsid w:val="00AF621E"/>
    <w:rsid w:val="00C931C3"/>
    <w:rsid w:val="00D0351E"/>
    <w:rsid w:val="00D90D3E"/>
    <w:rsid w:val="00DE0411"/>
    <w:rsid w:val="00DE774C"/>
    <w:rsid w:val="00E07DEA"/>
    <w:rsid w:val="00EB5EC3"/>
    <w:rsid w:val="00EE6A74"/>
    <w:rsid w:val="00F57B2D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FE6BB4-023B-4C01-AC08-CE005026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4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7B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5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ДОКУМЕНТОВ</vt:lpstr>
    </vt:vector>
  </TitlesOfParts>
  <Company>дом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ДОКУМЕНТОВ</dc:title>
  <dc:subject/>
  <dc:creator>Андриашина</dc:creator>
  <cp:keywords/>
  <dc:description/>
  <cp:lastModifiedBy>admin</cp:lastModifiedBy>
  <cp:revision>2</cp:revision>
  <dcterms:created xsi:type="dcterms:W3CDTF">2014-03-03T18:50:00Z</dcterms:created>
  <dcterms:modified xsi:type="dcterms:W3CDTF">2014-03-03T18:50:00Z</dcterms:modified>
</cp:coreProperties>
</file>