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FB8" w:rsidRPr="001011B0" w:rsidRDefault="00977EBD" w:rsidP="001011B0">
      <w:pPr>
        <w:spacing w:line="360" w:lineRule="auto"/>
        <w:ind w:firstLine="709"/>
        <w:jc w:val="center"/>
      </w:pPr>
      <w:r w:rsidRPr="001011B0">
        <w:t>Филиал государственного образовательного учреждения</w:t>
      </w:r>
    </w:p>
    <w:p w:rsidR="00977EBD" w:rsidRPr="001011B0" w:rsidRDefault="00977EBD" w:rsidP="001011B0">
      <w:pPr>
        <w:spacing w:line="360" w:lineRule="auto"/>
        <w:ind w:firstLine="709"/>
        <w:jc w:val="center"/>
      </w:pPr>
      <w:r w:rsidRPr="001011B0">
        <w:t>Высшего профессионального образования</w:t>
      </w:r>
    </w:p>
    <w:p w:rsidR="00977EBD" w:rsidRPr="001011B0" w:rsidRDefault="00977EBD" w:rsidP="001011B0">
      <w:pPr>
        <w:spacing w:line="360" w:lineRule="auto"/>
        <w:ind w:firstLine="709"/>
        <w:jc w:val="center"/>
      </w:pPr>
      <w:r w:rsidRPr="001011B0">
        <w:t>«Тверской государственный университет»</w:t>
      </w:r>
    </w:p>
    <w:p w:rsidR="00977EBD" w:rsidRPr="001011B0" w:rsidRDefault="00977EBD" w:rsidP="001011B0">
      <w:pPr>
        <w:spacing w:line="360" w:lineRule="auto"/>
        <w:ind w:firstLine="709"/>
        <w:jc w:val="center"/>
      </w:pPr>
      <w:r w:rsidRPr="001011B0">
        <w:t>Филиал ТвГУ в г. Ржеве</w:t>
      </w:r>
      <w:r w:rsidR="00835CC0" w:rsidRPr="001011B0">
        <w:t xml:space="preserve"> Тверской области</w:t>
      </w:r>
    </w:p>
    <w:p w:rsidR="00835CC0" w:rsidRPr="001011B0" w:rsidRDefault="00835CC0" w:rsidP="001011B0">
      <w:pPr>
        <w:spacing w:line="360" w:lineRule="auto"/>
        <w:ind w:firstLine="709"/>
        <w:jc w:val="center"/>
      </w:pPr>
    </w:p>
    <w:p w:rsidR="00A64F69" w:rsidRPr="001011B0" w:rsidRDefault="00A64F69" w:rsidP="001011B0">
      <w:pPr>
        <w:spacing w:line="360" w:lineRule="auto"/>
        <w:ind w:firstLine="709"/>
        <w:jc w:val="center"/>
      </w:pPr>
      <w:r w:rsidRPr="001011B0">
        <w:t>специальность 030150</w:t>
      </w:r>
    </w:p>
    <w:p w:rsidR="00A64F69" w:rsidRPr="001011B0" w:rsidRDefault="00A64F69" w:rsidP="001011B0">
      <w:pPr>
        <w:spacing w:line="360" w:lineRule="auto"/>
        <w:ind w:firstLine="709"/>
        <w:jc w:val="center"/>
      </w:pPr>
    </w:p>
    <w:p w:rsidR="00CE3428" w:rsidRPr="001011B0" w:rsidRDefault="00CE3428" w:rsidP="001011B0">
      <w:pPr>
        <w:spacing w:line="360" w:lineRule="auto"/>
        <w:ind w:firstLine="709"/>
        <w:jc w:val="center"/>
      </w:pPr>
    </w:p>
    <w:p w:rsidR="00C85E94" w:rsidRPr="001011B0" w:rsidRDefault="00C85E94" w:rsidP="001011B0">
      <w:pPr>
        <w:spacing w:line="360" w:lineRule="auto"/>
        <w:ind w:firstLine="709"/>
        <w:jc w:val="center"/>
      </w:pPr>
    </w:p>
    <w:p w:rsidR="00C85E94" w:rsidRPr="001011B0" w:rsidRDefault="00C85E94" w:rsidP="001011B0">
      <w:pPr>
        <w:spacing w:line="360" w:lineRule="auto"/>
        <w:ind w:firstLine="709"/>
        <w:jc w:val="center"/>
      </w:pPr>
    </w:p>
    <w:p w:rsidR="00CE3428" w:rsidRPr="001011B0" w:rsidRDefault="00CE3428" w:rsidP="001011B0">
      <w:pPr>
        <w:spacing w:line="360" w:lineRule="auto"/>
        <w:ind w:firstLine="709"/>
        <w:jc w:val="center"/>
      </w:pPr>
      <w:r w:rsidRPr="001011B0">
        <w:t>Реферат</w:t>
      </w:r>
    </w:p>
    <w:p w:rsidR="00CE3428" w:rsidRPr="001011B0" w:rsidRDefault="00CE3428" w:rsidP="001011B0">
      <w:pPr>
        <w:spacing w:line="360" w:lineRule="auto"/>
        <w:ind w:firstLine="709"/>
        <w:jc w:val="center"/>
      </w:pPr>
      <w:r w:rsidRPr="001011B0">
        <w:t>По дисциплине: «Уголовно-исполнительное право»</w:t>
      </w:r>
      <w:r w:rsidR="00DB41FE" w:rsidRPr="001011B0">
        <w:t>.</w:t>
      </w:r>
    </w:p>
    <w:p w:rsidR="00CE3428" w:rsidRPr="001011B0" w:rsidRDefault="00DB41FE" w:rsidP="001011B0">
      <w:pPr>
        <w:spacing w:line="360" w:lineRule="auto"/>
        <w:ind w:firstLine="709"/>
        <w:jc w:val="center"/>
      </w:pPr>
      <w:r w:rsidRPr="001011B0">
        <w:t>Н</w:t>
      </w:r>
      <w:r w:rsidR="00553E37" w:rsidRPr="001011B0">
        <w:t>а тему: «Исполнение наказания в виде обязательных работ»</w:t>
      </w:r>
      <w:r w:rsidRPr="001011B0">
        <w:t>.</w:t>
      </w:r>
    </w:p>
    <w:p w:rsidR="00827FB8" w:rsidRPr="001011B0" w:rsidRDefault="00827FB8" w:rsidP="001011B0">
      <w:pPr>
        <w:spacing w:line="360" w:lineRule="auto"/>
        <w:ind w:firstLine="709"/>
        <w:jc w:val="center"/>
      </w:pPr>
    </w:p>
    <w:p w:rsidR="00827FB8" w:rsidRPr="001011B0" w:rsidRDefault="00827FB8" w:rsidP="001011B0">
      <w:pPr>
        <w:spacing w:line="360" w:lineRule="auto"/>
        <w:ind w:firstLine="709"/>
        <w:jc w:val="center"/>
      </w:pPr>
    </w:p>
    <w:p w:rsidR="00827FB8" w:rsidRPr="001011B0" w:rsidRDefault="00827FB8" w:rsidP="001011B0">
      <w:pPr>
        <w:spacing w:line="360" w:lineRule="auto"/>
        <w:ind w:firstLine="709"/>
        <w:jc w:val="center"/>
      </w:pPr>
    </w:p>
    <w:p w:rsidR="00FF5980" w:rsidRPr="001011B0" w:rsidRDefault="00FF5980" w:rsidP="001011B0">
      <w:pPr>
        <w:spacing w:line="360" w:lineRule="auto"/>
        <w:ind w:firstLine="709"/>
        <w:jc w:val="center"/>
      </w:pPr>
    </w:p>
    <w:p w:rsidR="00FF5980" w:rsidRPr="001011B0" w:rsidRDefault="00FF5980" w:rsidP="001011B0">
      <w:pPr>
        <w:spacing w:line="360" w:lineRule="auto"/>
        <w:ind w:firstLine="709"/>
        <w:jc w:val="center"/>
      </w:pPr>
    </w:p>
    <w:p w:rsidR="00FF5980" w:rsidRPr="001011B0" w:rsidRDefault="00FF5980" w:rsidP="001011B0">
      <w:pPr>
        <w:spacing w:line="360" w:lineRule="auto"/>
        <w:ind w:firstLine="709"/>
        <w:jc w:val="center"/>
      </w:pPr>
    </w:p>
    <w:p w:rsidR="00FF5980" w:rsidRPr="001011B0" w:rsidRDefault="00FF5980" w:rsidP="001011B0">
      <w:pPr>
        <w:spacing w:line="360" w:lineRule="auto"/>
        <w:ind w:firstLine="709"/>
        <w:jc w:val="center"/>
      </w:pPr>
    </w:p>
    <w:p w:rsidR="001011B0" w:rsidRPr="001011B0" w:rsidRDefault="00BA7FB6" w:rsidP="001011B0">
      <w:pPr>
        <w:spacing w:line="360" w:lineRule="auto"/>
        <w:ind w:firstLine="709"/>
      </w:pPr>
      <w:r w:rsidRPr="001011B0">
        <w:t>Проверил к.ю.н., доцент</w:t>
      </w:r>
      <w:r w:rsidR="001011B0">
        <w:t xml:space="preserve"> </w:t>
      </w:r>
    </w:p>
    <w:p w:rsidR="001011B0" w:rsidRPr="001011B0" w:rsidRDefault="001011B0" w:rsidP="001011B0">
      <w:pPr>
        <w:spacing w:line="360" w:lineRule="auto"/>
        <w:ind w:firstLine="709"/>
      </w:pPr>
      <w:r w:rsidRPr="001011B0">
        <w:t xml:space="preserve">Харитошкин Валерий Вячеславович _____________ </w:t>
      </w:r>
    </w:p>
    <w:p w:rsidR="00FF5980" w:rsidRPr="001011B0" w:rsidRDefault="00FF5980" w:rsidP="001011B0">
      <w:pPr>
        <w:spacing w:line="360" w:lineRule="auto"/>
        <w:ind w:firstLine="709"/>
      </w:pPr>
      <w:r w:rsidRPr="001011B0">
        <w:t>Выполнила</w:t>
      </w:r>
    </w:p>
    <w:p w:rsidR="00FF5980" w:rsidRPr="001011B0" w:rsidRDefault="00FF5980" w:rsidP="001011B0">
      <w:pPr>
        <w:spacing w:line="360" w:lineRule="auto"/>
        <w:ind w:firstLine="709"/>
      </w:pPr>
      <w:r w:rsidRPr="001011B0">
        <w:t>студентка 4 курса очного отделения</w:t>
      </w:r>
    </w:p>
    <w:p w:rsidR="00FF5980" w:rsidRPr="001011B0" w:rsidRDefault="00FF5980" w:rsidP="001011B0">
      <w:pPr>
        <w:spacing w:line="360" w:lineRule="auto"/>
        <w:ind w:firstLine="709"/>
      </w:pPr>
      <w:r w:rsidRPr="001011B0">
        <w:t>Шмелева Анастасия Игоревна</w:t>
      </w:r>
    </w:p>
    <w:p w:rsidR="002958CB" w:rsidRPr="001011B0" w:rsidRDefault="002958CB" w:rsidP="001011B0">
      <w:pPr>
        <w:spacing w:line="360" w:lineRule="auto"/>
        <w:ind w:firstLine="709"/>
        <w:jc w:val="center"/>
      </w:pPr>
    </w:p>
    <w:p w:rsidR="001011B0" w:rsidRPr="001011B0" w:rsidRDefault="001011B0" w:rsidP="001011B0">
      <w:pPr>
        <w:spacing w:line="360" w:lineRule="auto"/>
        <w:ind w:firstLine="709"/>
        <w:jc w:val="center"/>
      </w:pPr>
    </w:p>
    <w:p w:rsidR="001011B0" w:rsidRPr="001011B0" w:rsidRDefault="001011B0" w:rsidP="001011B0">
      <w:pPr>
        <w:spacing w:line="360" w:lineRule="auto"/>
        <w:ind w:firstLine="709"/>
        <w:jc w:val="center"/>
      </w:pPr>
    </w:p>
    <w:p w:rsidR="00827FB8" w:rsidRPr="001011B0" w:rsidRDefault="002958CB" w:rsidP="001011B0">
      <w:pPr>
        <w:spacing w:line="360" w:lineRule="auto"/>
        <w:ind w:firstLine="709"/>
        <w:jc w:val="center"/>
      </w:pPr>
      <w:r w:rsidRPr="001011B0">
        <w:t>Ржев, 2010</w:t>
      </w:r>
    </w:p>
    <w:p w:rsidR="00FB546D" w:rsidRPr="001011B0" w:rsidRDefault="001011B0" w:rsidP="001011B0">
      <w:pPr>
        <w:spacing w:line="360" w:lineRule="auto"/>
        <w:ind w:firstLine="709"/>
        <w:jc w:val="center"/>
        <w:rPr>
          <w:b/>
        </w:rPr>
      </w:pPr>
      <w:r w:rsidRPr="001011B0">
        <w:br w:type="page"/>
      </w:r>
      <w:r w:rsidRPr="001011B0">
        <w:rPr>
          <w:b/>
        </w:rPr>
        <w:t>Содержание</w:t>
      </w:r>
    </w:p>
    <w:p w:rsidR="001011B0" w:rsidRPr="001011B0" w:rsidRDefault="001011B0" w:rsidP="001011B0">
      <w:pPr>
        <w:spacing w:line="360" w:lineRule="auto"/>
        <w:ind w:firstLine="709"/>
        <w:jc w:val="both"/>
      </w:pPr>
    </w:p>
    <w:p w:rsidR="00FB546D" w:rsidRPr="001011B0" w:rsidRDefault="00FB546D" w:rsidP="001011B0">
      <w:pPr>
        <w:spacing w:line="360" w:lineRule="auto"/>
      </w:pPr>
      <w:r w:rsidRPr="001011B0">
        <w:t>Введение</w:t>
      </w:r>
    </w:p>
    <w:p w:rsidR="00137338" w:rsidRPr="001011B0" w:rsidRDefault="00137338" w:rsidP="001011B0">
      <w:pPr>
        <w:spacing w:line="360" w:lineRule="auto"/>
      </w:pPr>
      <w:r w:rsidRPr="001011B0">
        <w:t>1. Правовая регламентация исполнения наказания в виде обязательных работ и их понятие</w:t>
      </w:r>
    </w:p>
    <w:p w:rsidR="00137338" w:rsidRPr="001011B0" w:rsidRDefault="00137338" w:rsidP="001011B0">
      <w:pPr>
        <w:spacing w:line="360" w:lineRule="auto"/>
      </w:pPr>
      <w:r w:rsidRPr="001011B0">
        <w:t>1.1 Правовая регламентация исполнения наказания в виде обязательных работ</w:t>
      </w:r>
    </w:p>
    <w:p w:rsidR="00137338" w:rsidRPr="001011B0" w:rsidRDefault="00137338" w:rsidP="001011B0">
      <w:pPr>
        <w:spacing w:line="360" w:lineRule="auto"/>
      </w:pPr>
      <w:r w:rsidRPr="001011B0">
        <w:t>1.2. Понятие обязательных работ</w:t>
      </w:r>
    </w:p>
    <w:p w:rsidR="00137338" w:rsidRPr="001011B0" w:rsidRDefault="00137338" w:rsidP="001011B0">
      <w:pPr>
        <w:spacing w:line="360" w:lineRule="auto"/>
      </w:pPr>
      <w:r w:rsidRPr="001011B0">
        <w:t>2. Условия исполнения и отбывания наказания в виде обязательных работ</w:t>
      </w:r>
    </w:p>
    <w:p w:rsidR="00137338" w:rsidRPr="001011B0" w:rsidRDefault="00137338" w:rsidP="001011B0">
      <w:pPr>
        <w:spacing w:line="360" w:lineRule="auto"/>
      </w:pPr>
      <w:r w:rsidRPr="001011B0">
        <w:t>Заключение</w:t>
      </w:r>
    </w:p>
    <w:p w:rsidR="00137338" w:rsidRPr="001011B0" w:rsidRDefault="00137338" w:rsidP="001011B0">
      <w:pPr>
        <w:spacing w:line="360" w:lineRule="auto"/>
      </w:pPr>
      <w:r w:rsidRPr="001011B0">
        <w:t>Список использованной литературы</w:t>
      </w:r>
    </w:p>
    <w:p w:rsidR="00295EF3" w:rsidRPr="001011B0" w:rsidRDefault="001011B0" w:rsidP="001011B0">
      <w:pPr>
        <w:spacing w:line="360" w:lineRule="auto"/>
        <w:ind w:firstLine="709"/>
        <w:jc w:val="center"/>
        <w:rPr>
          <w:b/>
        </w:rPr>
      </w:pPr>
      <w:r w:rsidRPr="001011B0">
        <w:br w:type="page"/>
      </w:r>
      <w:r w:rsidRPr="001011B0">
        <w:rPr>
          <w:b/>
        </w:rPr>
        <w:t>Введение</w:t>
      </w:r>
    </w:p>
    <w:p w:rsidR="001011B0" w:rsidRPr="001011B0" w:rsidRDefault="001011B0" w:rsidP="001011B0">
      <w:pPr>
        <w:spacing w:line="360" w:lineRule="auto"/>
        <w:ind w:firstLine="709"/>
        <w:jc w:val="both"/>
      </w:pPr>
    </w:p>
    <w:p w:rsidR="003D3F12" w:rsidRPr="001011B0" w:rsidRDefault="003D3F12" w:rsidP="001011B0">
      <w:pPr>
        <w:spacing w:line="360" w:lineRule="auto"/>
        <w:ind w:firstLine="709"/>
        <w:jc w:val="both"/>
      </w:pPr>
      <w:r w:rsidRPr="001011B0">
        <w:t>Основополагающие идеи современной уголовной политики Российской Федерации, получившие свое отражение в Уголовном и Уголовно-исполнительном кодексах, заключаются в том, что правоохранительная деятельность современного государства направлена на усиление борьбы с тяжкими и особо тяжкими преступлениями при одновременном смягчении условий применения мер уголовной ответственности к лицам, впервые совершившим преступления небольшой и средней тяжести, путем увеличения видов наказаний, альтернативных лишению свободы, и расширения круга оснований их применения.</w:t>
      </w:r>
      <w:r w:rsidR="00D23F56" w:rsidRPr="001011B0">
        <w:t xml:space="preserve"> Проявляется это, прежде всего, в увеличении предусмотренных УК РФ видов наказаний, не связанных с изоляцией от общества, расширении круга оснований их применения, совершенствовании регламентации их исполнения, к которым относятся и обязательные работы.</w:t>
      </w:r>
      <w:r w:rsidR="005A6849" w:rsidRPr="001011B0">
        <w:t xml:space="preserve"> </w:t>
      </w:r>
      <w:r w:rsidR="003C5457" w:rsidRPr="001011B0">
        <w:t xml:space="preserve">В Российской Федерации данный вид наказания начинает только «приживаться» в силу его недавнего введения в систему видов наказаний и </w:t>
      </w:r>
      <w:r w:rsidR="00A51BED" w:rsidRPr="001011B0">
        <w:t>регламентации</w:t>
      </w:r>
      <w:r w:rsidR="003C5457" w:rsidRPr="001011B0">
        <w:t xml:space="preserve"> порядка и условий</w:t>
      </w:r>
      <w:r w:rsidR="00A51BED" w:rsidRPr="001011B0">
        <w:t xml:space="preserve"> его исполнения. Таким образом, актуальность заключается в том, что еще нет достаточных наработок и оснований, </w:t>
      </w:r>
      <w:r w:rsidR="00A56B93" w:rsidRPr="001011B0">
        <w:t>позволяющих</w:t>
      </w:r>
      <w:r w:rsidR="00A51BED" w:rsidRPr="001011B0">
        <w:t xml:space="preserve"> </w:t>
      </w:r>
      <w:r w:rsidR="00A56B93" w:rsidRPr="001011B0">
        <w:t>делать</w:t>
      </w:r>
      <w:r w:rsidR="00A51BED" w:rsidRPr="001011B0">
        <w:t xml:space="preserve"> какие-либо выводы об эффективности обязательных работ</w:t>
      </w:r>
      <w:r w:rsidR="00A56B93" w:rsidRPr="001011B0">
        <w:t>, как вида наказания. Поэтому необходимо именно на этом этапе осуществлять</w:t>
      </w:r>
      <w:r w:rsidR="001011B0">
        <w:t xml:space="preserve"> </w:t>
      </w:r>
      <w:r w:rsidR="00A56B93" w:rsidRPr="001011B0">
        <w:t xml:space="preserve">данную деятельность по </w:t>
      </w:r>
      <w:r w:rsidR="00BC6FDC" w:rsidRPr="001011B0">
        <w:t>выявлению</w:t>
      </w:r>
      <w:r w:rsidR="00A56B93" w:rsidRPr="001011B0">
        <w:t xml:space="preserve"> плюсов и минусов.</w:t>
      </w:r>
    </w:p>
    <w:p w:rsidR="00FB546D" w:rsidRPr="001011B0" w:rsidRDefault="0092491A" w:rsidP="001011B0">
      <w:pPr>
        <w:spacing w:line="360" w:lineRule="auto"/>
        <w:ind w:firstLine="709"/>
        <w:jc w:val="both"/>
      </w:pPr>
      <w:r w:rsidRPr="001011B0">
        <w:t xml:space="preserve">Целью работы является </w:t>
      </w:r>
      <w:r w:rsidR="00400CE0" w:rsidRPr="001011B0">
        <w:t>изучение процесса исполнения наказания в виде обязательных работ, для этого нам необходимо решить следующие задачи:</w:t>
      </w:r>
      <w:r w:rsidR="0062139C" w:rsidRPr="001011B0">
        <w:t xml:space="preserve"> </w:t>
      </w:r>
      <w:r w:rsidR="003A1472" w:rsidRPr="001011B0">
        <w:t>определить</w:t>
      </w:r>
      <w:r w:rsidR="00E420C3" w:rsidRPr="001011B0">
        <w:t xml:space="preserve"> правовую регламентацию исполнения наказания в виде обязательных работ и их понятие; </w:t>
      </w:r>
      <w:r w:rsidR="003A1472" w:rsidRPr="001011B0">
        <w:t>рассмотреть условия исполнения и отбывания наказания в виде обязательных работ.</w:t>
      </w:r>
    </w:p>
    <w:p w:rsidR="00E671BC" w:rsidRPr="001011B0" w:rsidRDefault="001011B0" w:rsidP="001011B0">
      <w:pPr>
        <w:spacing w:line="360" w:lineRule="auto"/>
        <w:ind w:firstLine="709"/>
        <w:jc w:val="center"/>
        <w:rPr>
          <w:b/>
        </w:rPr>
      </w:pPr>
      <w:r w:rsidRPr="001011B0">
        <w:br w:type="page"/>
      </w:r>
      <w:r w:rsidR="007D6E22" w:rsidRPr="001011B0">
        <w:rPr>
          <w:b/>
        </w:rPr>
        <w:t xml:space="preserve">1. </w:t>
      </w:r>
      <w:r w:rsidR="00836A04" w:rsidRPr="001011B0">
        <w:rPr>
          <w:b/>
        </w:rPr>
        <w:t xml:space="preserve">Правовая регламентация исполнения наказания в виде </w:t>
      </w:r>
      <w:r w:rsidRPr="001011B0">
        <w:rPr>
          <w:b/>
        </w:rPr>
        <w:t>обязательных работ и их понятие</w:t>
      </w:r>
    </w:p>
    <w:p w:rsidR="001011B0" w:rsidRPr="001011B0" w:rsidRDefault="001011B0" w:rsidP="001011B0">
      <w:pPr>
        <w:spacing w:line="360" w:lineRule="auto"/>
        <w:ind w:firstLine="709"/>
        <w:jc w:val="center"/>
        <w:rPr>
          <w:b/>
        </w:rPr>
      </w:pPr>
    </w:p>
    <w:p w:rsidR="00AA07EC" w:rsidRPr="001011B0" w:rsidRDefault="00AA07EC" w:rsidP="001011B0">
      <w:pPr>
        <w:spacing w:line="360" w:lineRule="auto"/>
        <w:ind w:firstLine="709"/>
        <w:jc w:val="center"/>
        <w:rPr>
          <w:b/>
        </w:rPr>
      </w:pPr>
      <w:r w:rsidRPr="001011B0">
        <w:rPr>
          <w:b/>
        </w:rPr>
        <w:t>1.1 Правовая регламентация исполнения наказания в виде обязательных работ</w:t>
      </w:r>
    </w:p>
    <w:p w:rsidR="001011B0" w:rsidRPr="001011B0" w:rsidRDefault="001011B0" w:rsidP="001011B0">
      <w:pPr>
        <w:spacing w:line="360" w:lineRule="auto"/>
        <w:ind w:firstLine="709"/>
        <w:jc w:val="both"/>
      </w:pPr>
    </w:p>
    <w:p w:rsidR="00836A04" w:rsidRPr="001011B0" w:rsidRDefault="00836A04" w:rsidP="001011B0">
      <w:pPr>
        <w:spacing w:line="360" w:lineRule="auto"/>
        <w:ind w:firstLine="709"/>
        <w:jc w:val="both"/>
      </w:pPr>
      <w:r w:rsidRPr="001011B0">
        <w:t xml:space="preserve">Обязательные работы как вид уголовного наказания впервые были введены УК РФ </w:t>
      </w:r>
      <w:smartTag w:uri="urn:schemas-microsoft-com:office:smarttags" w:element="metricconverter">
        <w:smartTagPr>
          <w:attr w:name="ProductID" w:val="1996 г"/>
        </w:smartTagPr>
        <w:r w:rsidRPr="001011B0">
          <w:t>1996 г</w:t>
        </w:r>
      </w:smartTag>
      <w:r w:rsidRPr="001011B0">
        <w:t>. Поскольку данный вид наказания являлся новым для пенитенциарной системы России, законодатель дважды вводил отлагательную норму в отношении его практического применения.</w:t>
      </w:r>
    </w:p>
    <w:p w:rsidR="00836A04" w:rsidRPr="001011B0" w:rsidRDefault="00836A04" w:rsidP="001011B0">
      <w:pPr>
        <w:spacing w:line="360" w:lineRule="auto"/>
        <w:ind w:firstLine="709"/>
        <w:jc w:val="both"/>
      </w:pPr>
      <w:r w:rsidRPr="001011B0">
        <w:t xml:space="preserve">Изначально в соответствии с Федеральными законами от 13 июня </w:t>
      </w:r>
      <w:smartTag w:uri="urn:schemas-microsoft-com:office:smarttags" w:element="metricconverter">
        <w:smartTagPr>
          <w:attr w:name="ProductID" w:val="1996 г"/>
        </w:smartTagPr>
        <w:r w:rsidRPr="001011B0">
          <w:t>1996 г</w:t>
        </w:r>
      </w:smartTag>
      <w:r w:rsidRPr="001011B0">
        <w:t xml:space="preserve">. N 64-ФЗ "О введении в действие Уголовного кодекса Российской Федерации" и от 8 января </w:t>
      </w:r>
      <w:smartTag w:uri="urn:schemas-microsoft-com:office:smarttags" w:element="metricconverter">
        <w:smartTagPr>
          <w:attr w:name="ProductID" w:val="1997 г"/>
        </w:smartTagPr>
        <w:r w:rsidRPr="001011B0">
          <w:t>1997 г</w:t>
        </w:r>
      </w:smartTag>
      <w:r w:rsidRPr="001011B0">
        <w:t xml:space="preserve">. N 2-ФЗ "О введении в действие Уголовно-исполнительного кодекса Российской Федерации" положения о наказании в виде обязательных работ должны были быть введены в действие отдельным федеральным законом по мере создания необходимых условий для исполнения этого вида наказания, но не позднее </w:t>
      </w:r>
      <w:smartTag w:uri="urn:schemas-microsoft-com:office:smarttags" w:element="metricconverter">
        <w:smartTagPr>
          <w:attr w:name="ProductID" w:val="2001 г"/>
        </w:smartTagPr>
        <w:r w:rsidRPr="001011B0">
          <w:t>2001 г</w:t>
        </w:r>
      </w:smartTag>
      <w:r w:rsidRPr="001011B0">
        <w:t>. Однако к этому времени такие условия в стране так и не были созданы.</w:t>
      </w:r>
    </w:p>
    <w:p w:rsidR="00836A04" w:rsidRPr="001011B0" w:rsidRDefault="00836A04" w:rsidP="001011B0">
      <w:pPr>
        <w:spacing w:line="360" w:lineRule="auto"/>
        <w:ind w:firstLine="709"/>
        <w:jc w:val="both"/>
      </w:pPr>
      <w:r w:rsidRPr="001011B0">
        <w:t xml:space="preserve">Затем отлагательная норма была введена Федеральным законом от 10 января </w:t>
      </w:r>
      <w:smartTag w:uri="urn:schemas-microsoft-com:office:smarttags" w:element="metricconverter">
        <w:smartTagPr>
          <w:attr w:name="ProductID" w:val="2002 г"/>
        </w:smartTagPr>
        <w:r w:rsidRPr="001011B0">
          <w:t>2002 г</w:t>
        </w:r>
      </w:smartTag>
      <w:r w:rsidRPr="001011B0">
        <w:t xml:space="preserve">. N 4-ФЗ "О внесении изменений и дополнений в Федеральные законы "О введении в действие Уголовного кодекса Российской Федерации" и "О введении в действие Уголовно-исполнительного кодекса Российской Федерации", согласно которому положения о наказании в виде обязательных работ должны быть введены в действие не позднее </w:t>
      </w:r>
      <w:smartTag w:uri="urn:schemas-microsoft-com:office:smarttags" w:element="metricconverter">
        <w:smartTagPr>
          <w:attr w:name="ProductID" w:val="2004 г"/>
        </w:smartTagPr>
        <w:r w:rsidRPr="001011B0">
          <w:t>2004 г</w:t>
        </w:r>
      </w:smartTag>
      <w:r w:rsidRPr="001011B0">
        <w:t xml:space="preserve">. При этом осталось неизменным требование об издании специального федерального закона о введении этого вида наказания. Такой Закон был принят Государственной Думой 22 декабря </w:t>
      </w:r>
      <w:smartTag w:uri="urn:schemas-microsoft-com:office:smarttags" w:element="metricconverter">
        <w:smartTagPr>
          <w:attr w:name="ProductID" w:val="2004 г"/>
        </w:smartTagPr>
        <w:r w:rsidRPr="001011B0">
          <w:t>2004 г</w:t>
        </w:r>
      </w:smartTag>
      <w:r w:rsidRPr="001011B0">
        <w:t xml:space="preserve">. В настоящее время порядок исполнения обязательных работ регламентируется гл. III Инструкции о порядке исполнения наказаний и мер уголовно-правового характера без изоляции от общества, утвержденной Приказом Министерства юстиции РФ от 12 апреля </w:t>
      </w:r>
      <w:smartTag w:uri="urn:schemas-microsoft-com:office:smarttags" w:element="metricconverter">
        <w:smartTagPr>
          <w:attr w:name="ProductID" w:val="2005 г"/>
        </w:smartTagPr>
        <w:r w:rsidRPr="001011B0">
          <w:t>2005 г</w:t>
        </w:r>
      </w:smartTag>
      <w:r w:rsidRPr="001011B0">
        <w:t>. N 38.</w:t>
      </w:r>
      <w:r w:rsidR="007069E1" w:rsidRPr="001011B0">
        <w:rPr>
          <w:rStyle w:val="a5"/>
        </w:rPr>
        <w:t xml:space="preserve"> </w:t>
      </w:r>
      <w:r w:rsidR="007069E1" w:rsidRPr="001011B0">
        <w:rPr>
          <w:rStyle w:val="a5"/>
        </w:rPr>
        <w:footnoteReference w:id="1"/>
      </w:r>
    </w:p>
    <w:p w:rsidR="00084D40" w:rsidRPr="001011B0" w:rsidRDefault="00543F35" w:rsidP="001011B0">
      <w:pPr>
        <w:spacing w:line="360" w:lineRule="auto"/>
        <w:ind w:firstLine="709"/>
        <w:jc w:val="both"/>
      </w:pPr>
      <w:r w:rsidRPr="001011B0">
        <w:t>Необходимо отметить, большую роль международных правил, устанавливающих</w:t>
      </w:r>
      <w:r w:rsidR="001011B0">
        <w:t xml:space="preserve"> </w:t>
      </w:r>
      <w:r w:rsidRPr="001011B0">
        <w:t>международные стандарты в сфере назначения и исполнения наказания в виде обязательных работ</w:t>
      </w:r>
      <w:r w:rsidR="00084D40" w:rsidRPr="001011B0">
        <w:t>, что</w:t>
      </w:r>
      <w:r w:rsidRPr="001011B0">
        <w:t xml:space="preserve"> представляется весьма актуальным и значимым на сегодняшний день.</w:t>
      </w:r>
    </w:p>
    <w:p w:rsidR="00940E20" w:rsidRPr="001011B0" w:rsidRDefault="00543F35" w:rsidP="001011B0">
      <w:pPr>
        <w:spacing w:line="360" w:lineRule="auto"/>
        <w:ind w:firstLine="709"/>
        <w:jc w:val="both"/>
      </w:pPr>
      <w:r w:rsidRPr="001011B0">
        <w:t xml:space="preserve">Международные стандарты в сфере назначения и исполнения обязательных работ относятся к группе стандартов, принятых международным сообществом в отношении наказаний и иных мер уголовно-правового характера, не связанных с лишением свободы. </w:t>
      </w:r>
      <w:r w:rsidR="000607CF" w:rsidRPr="001011B0">
        <w:t>Подавляющая часть стандартов рассматриваемого профиля сосредоточена в</w:t>
      </w:r>
      <w:r w:rsidR="00940E20" w:rsidRPr="001011B0">
        <w:t xml:space="preserve"> следующих международных актах:</w:t>
      </w:r>
    </w:p>
    <w:p w:rsidR="00836A04" w:rsidRPr="001011B0" w:rsidRDefault="00940E20" w:rsidP="001011B0">
      <w:pPr>
        <w:spacing w:line="360" w:lineRule="auto"/>
        <w:ind w:firstLine="709"/>
        <w:jc w:val="both"/>
      </w:pPr>
      <w:r w:rsidRPr="001011B0">
        <w:t>- Стандартные минимальные правила</w:t>
      </w:r>
      <w:r w:rsidR="00543F35" w:rsidRPr="001011B0">
        <w:t xml:space="preserve"> ООН в отношении мер, не связанных с тюремным заключением (Токийских правилах), </w:t>
      </w:r>
      <w:smartTag w:uri="urn:schemas-microsoft-com:office:smarttags" w:element="metricconverter">
        <w:smartTagPr>
          <w:attr w:name="ProductID" w:val="1990 г"/>
        </w:smartTagPr>
        <w:r w:rsidR="00543F35" w:rsidRPr="001011B0">
          <w:t>1990 г</w:t>
        </w:r>
      </w:smartTag>
      <w:r w:rsidRPr="001011B0">
        <w:t xml:space="preserve">. </w:t>
      </w:r>
      <w:r w:rsidR="00543F35" w:rsidRPr="001011B0">
        <w:t xml:space="preserve">Данный документ был принят Резолюцией Генеральной Ассамблеи ООН 45/110 от 14 декабря </w:t>
      </w:r>
      <w:smartTag w:uri="urn:schemas-microsoft-com:office:smarttags" w:element="metricconverter">
        <w:smartTagPr>
          <w:attr w:name="ProductID" w:val="1990 г"/>
        </w:smartTagPr>
        <w:r w:rsidR="00543F35" w:rsidRPr="001011B0">
          <w:t>1990 г</w:t>
        </w:r>
      </w:smartTag>
      <w:r w:rsidRPr="001011B0">
        <w:t>.</w:t>
      </w:r>
    </w:p>
    <w:p w:rsidR="00D04048" w:rsidRPr="001011B0" w:rsidRDefault="00FC517F" w:rsidP="001011B0">
      <w:pPr>
        <w:spacing w:line="360" w:lineRule="auto"/>
        <w:ind w:firstLine="709"/>
        <w:jc w:val="both"/>
      </w:pPr>
      <w:r w:rsidRPr="001011B0">
        <w:t xml:space="preserve">- </w:t>
      </w:r>
      <w:r w:rsidR="00D04048" w:rsidRPr="001011B0">
        <w:t>Рекомендация Комитета Министров государствам-членам относительно Европейских правил по применению общественных санкций и мер взыскания</w:t>
      </w:r>
      <w:r w:rsidR="001011B0">
        <w:t xml:space="preserve"> </w:t>
      </w:r>
      <w:r w:rsidR="006044F2" w:rsidRPr="001011B0">
        <w:t>(</w:t>
      </w:r>
      <w:smartTag w:uri="urn:schemas-microsoft-com:office:smarttags" w:element="metricconverter">
        <w:smartTagPr>
          <w:attr w:name="ProductID" w:val="1992 г"/>
        </w:smartTagPr>
        <w:r w:rsidR="006044F2" w:rsidRPr="001011B0">
          <w:t>1992 г</w:t>
        </w:r>
      </w:smartTag>
      <w:r w:rsidR="006044F2" w:rsidRPr="001011B0">
        <w:t>.)</w:t>
      </w:r>
      <w:r w:rsidR="00D04048" w:rsidRPr="001011B0">
        <w:t>. Данный документ был принят в развитие ранее изданных нор</w:t>
      </w:r>
      <w:r w:rsidR="006044F2" w:rsidRPr="001011B0">
        <w:t>мативных актов Совета Европы</w:t>
      </w:r>
      <w:r w:rsidR="00D04048" w:rsidRPr="001011B0">
        <w:t xml:space="preserve"> и представляется весьма важным с тех позиций, что закрепление общеевропейских принципов обращения с осужденными во внутреннем законодательстве и обеспечение условий для их реализации является обязанностью каждого государства - члена С</w:t>
      </w:r>
      <w:r w:rsidR="006044F2" w:rsidRPr="001011B0">
        <w:t>овета Европы, включая Россию</w:t>
      </w:r>
      <w:r w:rsidR="00D04048" w:rsidRPr="001011B0">
        <w:t>.</w:t>
      </w:r>
    </w:p>
    <w:p w:rsidR="004704FF" w:rsidRPr="001011B0" w:rsidRDefault="00E56E2F" w:rsidP="001011B0">
      <w:pPr>
        <w:spacing w:line="360" w:lineRule="auto"/>
        <w:ind w:firstLine="709"/>
        <w:jc w:val="both"/>
      </w:pPr>
      <w:r w:rsidRPr="001011B0">
        <w:t>Упомянутые международные стандарты носят рекомендательный характер и не относятся к числу международных договоров либо общепризнанных принципов и норм международного права. Поэтому их положения могут быть реализованы в России только опосредованно, путем включения в отечественное уголовное, уголовно-процессуальное и уголовно-исполнительное законодательство.</w:t>
      </w:r>
      <w:r w:rsidR="004704FF" w:rsidRPr="001011B0">
        <w:t xml:space="preserve"> Рассматриваемая система мер представляет собой теоретическую модель для любой национальной системы, она отражает опыт различных стран и регионов мира. Однако ни одна страна не воспроизводит такой системы полностью.</w:t>
      </w:r>
    </w:p>
    <w:p w:rsidR="004704FF" w:rsidRPr="001011B0" w:rsidRDefault="004704FF" w:rsidP="001011B0">
      <w:pPr>
        <w:spacing w:line="360" w:lineRule="auto"/>
        <w:ind w:firstLine="709"/>
        <w:jc w:val="both"/>
      </w:pPr>
      <w:r w:rsidRPr="001011B0">
        <w:t>Далее международные стандарты определяют</w:t>
      </w:r>
    </w:p>
    <w:p w:rsidR="004704FF" w:rsidRPr="001011B0" w:rsidRDefault="004704FF" w:rsidP="001011B0">
      <w:pPr>
        <w:spacing w:line="360" w:lineRule="auto"/>
        <w:ind w:firstLine="709"/>
        <w:jc w:val="both"/>
      </w:pPr>
      <w:r w:rsidRPr="001011B0">
        <w:t>- круг требований к персоналу. "Персонал должен обладать высокими личными качествами, а также профессиональной квалификацией, необходимыми для выполнения его служебных обязанностей" (п. 38 Европейских правил), "лица, назначаемые для применения мер, должны обладать соответствующими личными качествами и, по возможности, надлежащей профессиональной подготовкой и практическим опытом. Такие требования должны быть четко определены" (п. 15.2 Токийских правил);</w:t>
      </w:r>
    </w:p>
    <w:p w:rsidR="00E826F7" w:rsidRPr="001011B0" w:rsidRDefault="004704FF" w:rsidP="001011B0">
      <w:pPr>
        <w:spacing w:line="360" w:lineRule="auto"/>
        <w:ind w:firstLine="709"/>
        <w:jc w:val="both"/>
      </w:pPr>
      <w:r w:rsidRPr="001011B0">
        <w:t>- условия работы персонала. "Для набора и удержания квалифицированного профессионального персонала необходимо обеспечивать соответствующее служебное положение, надлежащие оклады и льготы, соответствующие характеру работы, и предоставлять широкие возможности для профессионального роста и продвижения по службе" (п. 15.3 Токийских правил);</w:t>
      </w:r>
    </w:p>
    <w:p w:rsidR="00E826F7" w:rsidRPr="001011B0" w:rsidRDefault="00E826F7" w:rsidP="001011B0">
      <w:pPr>
        <w:spacing w:line="360" w:lineRule="auto"/>
        <w:ind w:firstLine="709"/>
        <w:jc w:val="both"/>
      </w:pPr>
      <w:r w:rsidRPr="001011B0">
        <w:t>-</w:t>
      </w:r>
      <w:r w:rsidR="001011B0">
        <w:t xml:space="preserve"> </w:t>
      </w:r>
      <w:r w:rsidRPr="001011B0">
        <w:t>поощрение участия общественности, "поскольку в нем заложены большие возможности и поскольку оно является одним из важнейших факторов укрепления связей между правонарушителями с их семьями и обществом" (п. 17.1 Токийских правил), кроме того, участие общественности "следует рассматривать как предоставляемую членам общества возможность внести свой вклад в дело защиты интересов общес</w:t>
      </w:r>
      <w:r w:rsidR="009030B0" w:rsidRPr="001011B0">
        <w:t>тва" (п. 17.2 Токийских правил);</w:t>
      </w:r>
    </w:p>
    <w:p w:rsidR="009030B0" w:rsidRPr="001011B0" w:rsidRDefault="009030B0" w:rsidP="001011B0">
      <w:pPr>
        <w:spacing w:line="360" w:lineRule="auto"/>
        <w:ind w:firstLine="709"/>
        <w:jc w:val="both"/>
      </w:pPr>
      <w:r w:rsidRPr="001011B0">
        <w:t>- другие требования.</w:t>
      </w:r>
    </w:p>
    <w:p w:rsidR="009030B0" w:rsidRPr="001011B0" w:rsidRDefault="009030B0" w:rsidP="001011B0">
      <w:pPr>
        <w:spacing w:line="360" w:lineRule="auto"/>
        <w:ind w:firstLine="709"/>
        <w:jc w:val="both"/>
      </w:pPr>
      <w:r w:rsidRPr="001011B0">
        <w:t xml:space="preserve">Подводя итог сказанному, следует отметить следующее. Во-первых, международные стандарты в сфере применения обязательных работ и других наказаний, альтернативных лишению свободы, - это наиболее общие правила, единые требования, предъявляемые в международном масштабе к нормативным основам и правоприменительной практике в сфере наказаний, не связанных с изоляцией осужденного от общества. Большая часть данных стандартов сконцентрирована в двух международных нормативных актах - Стандартных минимальных правилах ООН в отношении мер, не связанных с тюремным заключением (Токийских правилах), </w:t>
      </w:r>
      <w:smartTag w:uri="urn:schemas-microsoft-com:office:smarttags" w:element="metricconverter">
        <w:smartTagPr>
          <w:attr w:name="ProductID" w:val="1990 г"/>
        </w:smartTagPr>
        <w:r w:rsidRPr="001011B0">
          <w:t>1990 г</w:t>
        </w:r>
      </w:smartTag>
      <w:r w:rsidRPr="001011B0">
        <w:t xml:space="preserve">. и Европейских правилах применения общественных (альтернативных) санкций и мер </w:t>
      </w:r>
      <w:smartTag w:uri="urn:schemas-microsoft-com:office:smarttags" w:element="metricconverter">
        <w:smartTagPr>
          <w:attr w:name="ProductID" w:val="1992 г"/>
        </w:smartTagPr>
        <w:r w:rsidRPr="001011B0">
          <w:t>1992 г</w:t>
        </w:r>
      </w:smartTag>
      <w:r w:rsidRPr="001011B0">
        <w:t>.</w:t>
      </w:r>
    </w:p>
    <w:p w:rsidR="009030B0" w:rsidRPr="001011B0" w:rsidRDefault="009030B0" w:rsidP="001011B0">
      <w:pPr>
        <w:spacing w:line="360" w:lineRule="auto"/>
        <w:ind w:firstLine="709"/>
        <w:jc w:val="both"/>
      </w:pPr>
      <w:r w:rsidRPr="001011B0">
        <w:t>Во-вторых, данные нормативные акты упоминают обязательные (общественно полезные работы) в качестве одного из рекомендуемых альтернативных наказаний, кроме того, они содержат гарантии правового статуса осужденных в период их исполнения, требования к режиму их отбывания и надзору за их исполнением, вопросы участия общественности в исполнении наказаний данных видов, а также требования к персоналу учреждений, занимающихся их исполнением.</w:t>
      </w:r>
    </w:p>
    <w:p w:rsidR="001029E6" w:rsidRPr="001011B0" w:rsidRDefault="009030B0" w:rsidP="001011B0">
      <w:pPr>
        <w:spacing w:line="360" w:lineRule="auto"/>
        <w:ind w:firstLine="709"/>
        <w:jc w:val="both"/>
      </w:pPr>
      <w:r w:rsidRPr="001011B0">
        <w:t xml:space="preserve">В-третьих, положения действующего законодательства РФ о наказании в виде обязательных работ </w:t>
      </w:r>
      <w:r w:rsidR="007069E1" w:rsidRPr="001011B0">
        <w:t>(УК РФ и УИК РФ)</w:t>
      </w:r>
      <w:r w:rsidR="003063E8" w:rsidRPr="001011B0">
        <w:t xml:space="preserve"> </w:t>
      </w:r>
      <w:r w:rsidRPr="001011B0">
        <w:t>не противоречат общепризнанным международным правовым актам в сфере охраны труда как по вопросу запрета на использование принудительного труда, так и по вопросу ограничения осужденных в праве на вознаграждение за труд. Отсутствие в действующем законодательстве согласия осужденного как обязательного условия назначения ему наказания в виде обязательных работ не противоречит нормам международного права и вносит соответствующие изменения в российское законодательство, являясь нецелесообразным.</w:t>
      </w:r>
      <w:r w:rsidR="00E0647C" w:rsidRPr="001011B0">
        <w:rPr>
          <w:rStyle w:val="a5"/>
        </w:rPr>
        <w:footnoteReference w:id="2"/>
      </w:r>
    </w:p>
    <w:p w:rsidR="001029E6" w:rsidRPr="001011B0" w:rsidRDefault="001029E6" w:rsidP="001011B0">
      <w:pPr>
        <w:spacing w:line="360" w:lineRule="auto"/>
        <w:ind w:firstLine="709"/>
        <w:jc w:val="both"/>
      </w:pPr>
    </w:p>
    <w:p w:rsidR="001029E6" w:rsidRPr="001011B0" w:rsidRDefault="005C39AD" w:rsidP="001011B0">
      <w:pPr>
        <w:spacing w:line="360" w:lineRule="auto"/>
        <w:ind w:firstLine="709"/>
        <w:jc w:val="center"/>
        <w:rPr>
          <w:b/>
        </w:rPr>
      </w:pPr>
      <w:r w:rsidRPr="001011B0">
        <w:rPr>
          <w:b/>
        </w:rPr>
        <w:t>1.2</w:t>
      </w:r>
      <w:r w:rsidR="001011B0" w:rsidRPr="001011B0">
        <w:rPr>
          <w:b/>
        </w:rPr>
        <w:t xml:space="preserve"> Понятие обязательных работ</w:t>
      </w:r>
    </w:p>
    <w:p w:rsidR="001011B0" w:rsidRPr="001011B0" w:rsidRDefault="001011B0" w:rsidP="001011B0">
      <w:pPr>
        <w:spacing w:line="360" w:lineRule="auto"/>
        <w:ind w:firstLine="709"/>
        <w:jc w:val="both"/>
      </w:pPr>
    </w:p>
    <w:p w:rsidR="004007FD" w:rsidRPr="001011B0" w:rsidRDefault="004007FD" w:rsidP="001011B0">
      <w:pPr>
        <w:spacing w:line="360" w:lineRule="auto"/>
        <w:ind w:firstLine="709"/>
        <w:jc w:val="both"/>
      </w:pPr>
      <w:r w:rsidRPr="001011B0">
        <w:t>Обязательные работы являются новым видом наказания, установленного законодателем в Российском уголовном законодательстве в конце 20-го века. Ранее такой вид наказания уголовному праву России не был известен.</w:t>
      </w:r>
      <w:r w:rsidR="00AA0869" w:rsidRPr="001011B0">
        <w:rPr>
          <w:rStyle w:val="a5"/>
        </w:rPr>
        <w:footnoteReference w:id="3"/>
      </w:r>
    </w:p>
    <w:p w:rsidR="00CA11F7" w:rsidRPr="001011B0" w:rsidRDefault="00CA11F7" w:rsidP="001011B0">
      <w:pPr>
        <w:spacing w:line="360" w:lineRule="auto"/>
        <w:ind w:firstLine="709"/>
        <w:jc w:val="both"/>
      </w:pPr>
      <w:r w:rsidRPr="001011B0">
        <w:t xml:space="preserve">Введение наказания в виде обязательных работ требует достаточно больших материальных, финансовых и иных затрат со стороны государства. В частности, была значительно увеличена штатная численность УИИ (с 4680 штатных единиц в </w:t>
      </w:r>
      <w:smartTag w:uri="urn:schemas-microsoft-com:office:smarttags" w:element="metricconverter">
        <w:smartTagPr>
          <w:attr w:name="ProductID" w:val="2005 г"/>
        </w:smartTagPr>
        <w:r w:rsidRPr="001011B0">
          <w:t>2005 г</w:t>
        </w:r>
      </w:smartTag>
      <w:r w:rsidRPr="001011B0">
        <w:t xml:space="preserve">. до 9737 в </w:t>
      </w:r>
      <w:smartTag w:uri="urn:schemas-microsoft-com:office:smarttags" w:element="metricconverter">
        <w:smartTagPr>
          <w:attr w:name="ProductID" w:val="2006 г"/>
        </w:smartTagPr>
        <w:r w:rsidRPr="001011B0">
          <w:t>2006 г</w:t>
        </w:r>
      </w:smartTag>
      <w:r w:rsidRPr="001011B0">
        <w:t xml:space="preserve">. и до 2442 - в </w:t>
      </w:r>
      <w:smartTag w:uri="urn:schemas-microsoft-com:office:smarttags" w:element="metricconverter">
        <w:smartTagPr>
          <w:attr w:name="ProductID" w:val="2007 г"/>
        </w:smartTagPr>
        <w:r w:rsidRPr="001011B0">
          <w:t>2007 г</w:t>
        </w:r>
      </w:smartTag>
      <w:r w:rsidRPr="001011B0">
        <w:t>.), для координации деятельности районных инспекций образованы межрайонные инспекции, существенно укрепляется материально-техническое обеспечение их деятельности (строятся специальные помещения, оснащенные необходимыми техническими средствами, обеспечивается необходимый транспорт).</w:t>
      </w:r>
    </w:p>
    <w:p w:rsidR="00AA0869" w:rsidRPr="001011B0" w:rsidRDefault="00A42126" w:rsidP="001011B0">
      <w:pPr>
        <w:spacing w:line="360" w:lineRule="auto"/>
        <w:ind w:firstLine="709"/>
        <w:jc w:val="both"/>
      </w:pPr>
      <w:r w:rsidRPr="001011B0">
        <w:t>Обязательные работы относятся к уголовным наказаниям без изоляции от общества и применяются, как правило, за преступления небольшой или средней тяжести и в качестве альтернативы лишению свободы. В настоящее время обязательные работы имеют много общего с исправительными работами при меньшем объеме ограничений прав и свобод осужденных.</w:t>
      </w:r>
      <w:r w:rsidRPr="001011B0">
        <w:rPr>
          <w:rStyle w:val="a5"/>
        </w:rPr>
        <w:footnoteReference w:id="4"/>
      </w:r>
    </w:p>
    <w:p w:rsidR="004007FD" w:rsidRPr="001011B0" w:rsidRDefault="004007FD" w:rsidP="001011B0">
      <w:pPr>
        <w:spacing w:line="360" w:lineRule="auto"/>
        <w:ind w:firstLine="709"/>
        <w:jc w:val="both"/>
      </w:pPr>
      <w:r w:rsidRPr="001011B0">
        <w:t>Обязательные работы являются только основным видом наказания и могут быть назначены, когда они прямо указаны в санкции статьи Особенной части УК. Назначение данного вида наказания, когда оно не предусмотрено санкцией статьи Особенной части УК, возможно при наличии оснований назначения более мягкого наказания, чем предусмотрено санкцией соответствующей статьи Особенной части УК (см. ст. 64 УК РФ).</w:t>
      </w:r>
    </w:p>
    <w:p w:rsidR="00846BB3" w:rsidRPr="001011B0" w:rsidRDefault="00846BB3" w:rsidP="001011B0">
      <w:pPr>
        <w:spacing w:line="360" w:lineRule="auto"/>
        <w:ind w:firstLine="709"/>
        <w:jc w:val="both"/>
      </w:pPr>
      <w:r w:rsidRPr="001011B0">
        <w:t>При назначении наказания в виде обязательных работ осужденные в соответствии со ст. 10 УИК ограничиваются в конституционных правах на свободный выбор вида труда и его добровольность, на вознаграждение за труд и на отдых.</w:t>
      </w:r>
    </w:p>
    <w:p w:rsidR="00F2199E" w:rsidRPr="001011B0" w:rsidRDefault="009C2D13" w:rsidP="001011B0">
      <w:pPr>
        <w:spacing w:line="360" w:lineRule="auto"/>
        <w:ind w:firstLine="709"/>
        <w:jc w:val="both"/>
      </w:pPr>
      <w:r w:rsidRPr="001011B0">
        <w:t xml:space="preserve">Сущность обязательных работ заключается в выполнении осужденным в свободное от основной работы или учебы время бесплатных, общественно полезных работ. </w:t>
      </w:r>
      <w:r w:rsidR="00F2199E" w:rsidRPr="001011B0">
        <w:t>Несовершеннолетние осужденные выполняют обязательные работы, посильные для них, с учетом возраста и трудоспособности.</w:t>
      </w:r>
    </w:p>
    <w:p w:rsidR="009C2D13" w:rsidRPr="001011B0" w:rsidRDefault="009C2D13" w:rsidP="001011B0">
      <w:pPr>
        <w:spacing w:line="360" w:lineRule="auto"/>
        <w:ind w:firstLine="709"/>
        <w:jc w:val="both"/>
      </w:pPr>
      <w:r w:rsidRPr="001011B0">
        <w:t>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 Соответственно, осужденные к обязательным работам обязаны: соблюдать правила внутреннего распорядка организаций, в которых они работают; добросовестно относиться к труду; работать на определенных для них объектах и отработать установленный срок обязательных работ; ставить в известность уголовно-исполнительную инспекцию об изменении места жительства. Предоставление осужденному очередного ежегодного отпуска по основному месту работы не приостанавливает исполнение наказания в виде обязательных работ.</w:t>
      </w:r>
      <w:r w:rsidRPr="001011B0">
        <w:rPr>
          <w:rStyle w:val="a5"/>
        </w:rPr>
        <w:t xml:space="preserve"> </w:t>
      </w:r>
      <w:r w:rsidRPr="001011B0">
        <w:rPr>
          <w:rStyle w:val="a5"/>
        </w:rPr>
        <w:footnoteReference w:id="5"/>
      </w:r>
    </w:p>
    <w:p w:rsidR="00657CAC" w:rsidRPr="001011B0" w:rsidRDefault="00657CAC" w:rsidP="001011B0">
      <w:pPr>
        <w:spacing w:line="360" w:lineRule="auto"/>
        <w:ind w:firstLine="709"/>
        <w:jc w:val="both"/>
      </w:pPr>
      <w:r w:rsidRPr="001011B0">
        <w:t>Частью 1 ст. 25 УИК РФ предусмотрено, что осужденные могут работать только на предприятиях, подведомственных органам местного самоуправления. Таким образом, в иных субъектах хозяйственной деятельности (учреждениях, организациях и др.) данная категория осужденных отбывать наказание не может. Не может отбываться данное наказание и в хозяйствующем субъекте, не подведомственном органу местного самоуправления. Данное обстоятельство существенно ограничивает возможности трудоиспользования осужденных.</w:t>
      </w:r>
    </w:p>
    <w:p w:rsidR="00657CAC" w:rsidRPr="001011B0" w:rsidRDefault="00657CAC" w:rsidP="001011B0">
      <w:pPr>
        <w:spacing w:line="360" w:lineRule="auto"/>
        <w:ind w:firstLine="709"/>
        <w:jc w:val="both"/>
      </w:pPr>
      <w:r w:rsidRPr="001011B0">
        <w:t>Перечень объектов (предприятий), где непосредственно должны трудиться осужденные, подлежит согласованию с уголовно-исполнительной инспекцией по месту жительства осужденного. Такое требование закона обусловлено тем, что на последнюю возложена обязанность исполнения наказания.</w:t>
      </w:r>
    </w:p>
    <w:p w:rsidR="00657CAC" w:rsidRPr="001011B0" w:rsidRDefault="00657CAC" w:rsidP="001011B0">
      <w:pPr>
        <w:spacing w:line="360" w:lineRule="auto"/>
        <w:ind w:firstLine="709"/>
        <w:jc w:val="both"/>
      </w:pPr>
      <w:r w:rsidRPr="001011B0">
        <w:t>Целесообразность использования осужденных на определенных объектах определяется с учетом характера совершенных преступлений, личности осужденных и других обстоятельств.</w:t>
      </w:r>
      <w:r w:rsidR="0028087A" w:rsidRPr="001011B0">
        <w:rPr>
          <w:rStyle w:val="a5"/>
        </w:rPr>
        <w:footnoteReference w:id="6"/>
      </w:r>
    </w:p>
    <w:p w:rsidR="005440EF" w:rsidRPr="001011B0" w:rsidRDefault="005440EF" w:rsidP="001011B0">
      <w:pPr>
        <w:spacing w:line="360" w:lineRule="auto"/>
        <w:ind w:firstLine="709"/>
        <w:jc w:val="both"/>
      </w:pPr>
      <w:r w:rsidRPr="001011B0">
        <w:t>Основанием для исполнения обязательных работ является приговор суда либо изменяющее его определение или постановление, вступившее в законную силу. Таким основанием может быть также акт помилования или акт об амнистии.</w:t>
      </w:r>
    </w:p>
    <w:p w:rsidR="005440EF" w:rsidRPr="001011B0" w:rsidRDefault="005440EF" w:rsidP="001011B0">
      <w:pPr>
        <w:spacing w:line="360" w:lineRule="auto"/>
        <w:ind w:firstLine="709"/>
        <w:jc w:val="both"/>
      </w:pPr>
      <w:r w:rsidRPr="001011B0">
        <w:t>Не позднее 15 дней после поступления соответствующего распоряжения суда с копией приговора (определения, постановления) осужденные к обязательным работам ставятся на учет УИИ по месту жительства, которые разъясняют им порядок и условия отбывания наказания, направляют их на объекты отбывания наказания.</w:t>
      </w:r>
    </w:p>
    <w:p w:rsidR="005440EF" w:rsidRPr="001011B0" w:rsidRDefault="005440EF" w:rsidP="001011B0">
      <w:pPr>
        <w:spacing w:line="360" w:lineRule="auto"/>
        <w:ind w:firstLine="709"/>
        <w:jc w:val="both"/>
      </w:pPr>
      <w:r w:rsidRPr="001011B0">
        <w:t xml:space="preserve">Обязательные работы назначаются судами не слишком интенсивно: в </w:t>
      </w:r>
      <w:smartTag w:uri="urn:schemas-microsoft-com:office:smarttags" w:element="metricconverter">
        <w:smartTagPr>
          <w:attr w:name="ProductID" w:val="2005 г"/>
        </w:smartTagPr>
        <w:r w:rsidRPr="001011B0">
          <w:t>2005 г</w:t>
        </w:r>
      </w:smartTag>
      <w:r w:rsidRPr="001011B0">
        <w:t xml:space="preserve">. к данному виду наказания было осуждено 17382 человека (1,5% общего числа осужденных), а за первое полугодие </w:t>
      </w:r>
      <w:smartTag w:uri="urn:schemas-microsoft-com:office:smarttags" w:element="metricconverter">
        <w:smartTagPr>
          <w:attr w:name="ProductID" w:val="2006 г"/>
        </w:smartTagPr>
        <w:r w:rsidRPr="001011B0">
          <w:t>2006 г</w:t>
        </w:r>
      </w:smartTag>
      <w:r w:rsidRPr="001011B0">
        <w:t xml:space="preserve">. - 21416 человек (2,6%); в </w:t>
      </w:r>
      <w:smartTag w:uri="urn:schemas-microsoft-com:office:smarttags" w:element="metricconverter">
        <w:smartTagPr>
          <w:attr w:name="ProductID" w:val="2007 г"/>
        </w:smartTagPr>
        <w:r w:rsidRPr="001011B0">
          <w:t>2007 г</w:t>
        </w:r>
      </w:smartTag>
      <w:r w:rsidRPr="001011B0">
        <w:t>. динамика интенсивности применения обязательных работ осталась прежней.</w:t>
      </w:r>
      <w:r w:rsidRPr="001011B0">
        <w:rPr>
          <w:rStyle w:val="a5"/>
        </w:rPr>
        <w:footnoteReference w:id="7"/>
      </w:r>
    </w:p>
    <w:p w:rsidR="000B37DB" w:rsidRPr="001011B0" w:rsidRDefault="000F56C1" w:rsidP="001011B0">
      <w:pPr>
        <w:spacing w:line="360" w:lineRule="auto"/>
        <w:ind w:firstLine="709"/>
        <w:jc w:val="both"/>
      </w:pPr>
      <w:r w:rsidRPr="001011B0">
        <w:t>Необходимо отметить некоторые проблемы и недоработки исполнения данного вида наказаний</w:t>
      </w:r>
      <w:r w:rsidR="000B37DB" w:rsidRPr="001011B0">
        <w:t xml:space="preserve"> в отношении несовершеннолетних - недостаточно продуманный механизм приведения в исполнение этого наказания. Так, например, свободное от основной работы или учебы время законодателем точно не определяется (вечер, выходные или праздничные дни, каникулы и т.д.). Представляется, что перенесение исполнения обязательных работ для учащихся осужденных на летние месяцы повлияло бы на них только положительным образом.</w:t>
      </w:r>
    </w:p>
    <w:p w:rsidR="000B37DB" w:rsidRPr="001011B0" w:rsidRDefault="000B37DB" w:rsidP="001011B0">
      <w:pPr>
        <w:spacing w:line="360" w:lineRule="auto"/>
        <w:ind w:firstLine="709"/>
        <w:jc w:val="both"/>
      </w:pPr>
      <w:r w:rsidRPr="001011B0">
        <w:t>Во-первых, исполнение наказания не повлияет на учебу осужденного, и у него не будет ссылок на различные мероприятия в школе.</w:t>
      </w:r>
    </w:p>
    <w:p w:rsidR="000B37DB" w:rsidRPr="001011B0" w:rsidRDefault="000B37DB" w:rsidP="001011B0">
      <w:pPr>
        <w:spacing w:line="360" w:lineRule="auto"/>
        <w:ind w:firstLine="709"/>
        <w:jc w:val="both"/>
      </w:pPr>
      <w:r w:rsidRPr="001011B0">
        <w:t>Во-вторых, в летнее время он будет занят и не сможет "слоняться без дела"</w:t>
      </w:r>
    </w:p>
    <w:p w:rsidR="00846BB3" w:rsidRPr="001011B0" w:rsidRDefault="000B37DB" w:rsidP="001011B0">
      <w:pPr>
        <w:spacing w:line="360" w:lineRule="auto"/>
        <w:ind w:firstLine="709"/>
        <w:jc w:val="both"/>
      </w:pPr>
      <w:r w:rsidRPr="001011B0">
        <w:t>В-третьих, проблематичной станет его поездка с родителями в отпуск, в деревню к бабушке, другие виды отдыха, что явится для него своеобразным "дополнительным наказанием"</w:t>
      </w:r>
      <w:r w:rsidR="0021435A" w:rsidRPr="001011B0">
        <w:t>.</w:t>
      </w:r>
    </w:p>
    <w:p w:rsidR="005C39AD" w:rsidRPr="001011B0" w:rsidRDefault="00D64FF5" w:rsidP="001011B0">
      <w:pPr>
        <w:spacing w:line="360" w:lineRule="auto"/>
        <w:ind w:firstLine="709"/>
        <w:jc w:val="both"/>
      </w:pPr>
      <w:r w:rsidRPr="001011B0">
        <w:t>Но нужно отметить также</w:t>
      </w:r>
      <w:r w:rsidR="001B11A1" w:rsidRPr="001011B0">
        <w:t xml:space="preserve"> положительны</w:t>
      </w:r>
      <w:r w:rsidR="00F35C28" w:rsidRPr="001011B0">
        <w:t>е</w:t>
      </w:r>
      <w:r w:rsidR="001B11A1" w:rsidRPr="001011B0">
        <w:t xml:space="preserve"> качества</w:t>
      </w:r>
      <w:r w:rsidR="00D207F7" w:rsidRPr="001011B0">
        <w:t xml:space="preserve"> этого вида</w:t>
      </w:r>
      <w:r w:rsidR="001B11A1" w:rsidRPr="001011B0">
        <w:t xml:space="preserve"> наказания является то, что при его применении решаются многие проблемы нравственно-психологического и социального характера. Во-первых, не приобщаясь к "тюремным традициям", осужденный не успевает отвыкнуть от привычной микросреды, не теряет родственных и социальных связей. Во-вторых, отдельные осужденные сумеют научиться основным правилам письма, чтения, счета, что может послужить основой для их дальнейшего перевоспитания. В-третьих, возмещение своими заработанными средствами, хотя бы частично, нанесенного преступлением вреда поможет несовершеннолетнему более четко уяснить и осознать справедливость уголовно-правового воздействия. Как следствие - отбытое наказание в таком учреждении окажет более эффективное превентивное влияние, чем условное осуждение, так как "не является фантомом, только пугающим того, кто посягает на нормы права, а будет реально ощущаемым последствием такого посягательства"</w:t>
      </w:r>
      <w:r w:rsidR="005C4763" w:rsidRPr="001011B0">
        <w:t>. Все это в полной</w:t>
      </w:r>
      <w:r w:rsidR="003350A5" w:rsidRPr="001011B0">
        <w:t xml:space="preserve"> мере относится</w:t>
      </w:r>
      <w:r w:rsidR="001011B0">
        <w:t xml:space="preserve"> </w:t>
      </w:r>
      <w:r w:rsidR="003350A5" w:rsidRPr="001011B0">
        <w:t xml:space="preserve">и к </w:t>
      </w:r>
      <w:r w:rsidR="005C4763" w:rsidRPr="001011B0">
        <w:t>совершеннолетним</w:t>
      </w:r>
      <w:r w:rsidR="003350A5" w:rsidRPr="001011B0">
        <w:t xml:space="preserve"> гражданам.</w:t>
      </w:r>
      <w:r w:rsidR="00F32259" w:rsidRPr="001011B0">
        <w:rPr>
          <w:rStyle w:val="a5"/>
        </w:rPr>
        <w:footnoteReference w:id="8"/>
      </w:r>
    </w:p>
    <w:p w:rsidR="004704FF" w:rsidRPr="001011B0" w:rsidRDefault="005A05DC" w:rsidP="001011B0">
      <w:pPr>
        <w:spacing w:line="360" w:lineRule="auto"/>
        <w:ind w:firstLine="709"/>
        <w:jc w:val="both"/>
      </w:pPr>
      <w:r w:rsidRPr="001011B0">
        <w:t xml:space="preserve">Итак, обязательные работы – это </w:t>
      </w:r>
      <w:r w:rsidR="00F27A21" w:rsidRPr="001011B0">
        <w:t>выполнение осужденным в свободное от основной работы или учебы время бесплатных общественных работ.</w:t>
      </w:r>
      <w:r w:rsidR="003B3223" w:rsidRPr="001011B0">
        <w:t xml:space="preserve"> Данный вид наказания </w:t>
      </w:r>
      <w:r w:rsidR="00A67C5B" w:rsidRPr="001011B0">
        <w:t>актуален в настоящее время в связи с тем, что многие ученые говорят о</w:t>
      </w:r>
      <w:r w:rsidR="007E4D00" w:rsidRPr="001011B0">
        <w:t xml:space="preserve"> его </w:t>
      </w:r>
      <w:r w:rsidR="00694007" w:rsidRPr="001011B0">
        <w:t>эффективном</w:t>
      </w:r>
      <w:r w:rsidR="00A67C5B" w:rsidRPr="001011B0">
        <w:t xml:space="preserve"> </w:t>
      </w:r>
      <w:r w:rsidR="007E4D00" w:rsidRPr="001011B0">
        <w:t>исправите</w:t>
      </w:r>
      <w:r w:rsidR="008F678C" w:rsidRPr="001011B0">
        <w:t xml:space="preserve">льном воздействии </w:t>
      </w:r>
      <w:r w:rsidR="005F0C44" w:rsidRPr="001011B0">
        <w:t xml:space="preserve">на </w:t>
      </w:r>
      <w:r w:rsidR="008F678C" w:rsidRPr="001011B0">
        <w:t>человека</w:t>
      </w:r>
      <w:r w:rsidR="005F0C44" w:rsidRPr="001011B0">
        <w:t>.</w:t>
      </w:r>
      <w:r w:rsidR="000B2B6C" w:rsidRPr="001011B0">
        <w:t xml:space="preserve"> Но есть также и недоработки </w:t>
      </w:r>
      <w:r w:rsidR="003E2534" w:rsidRPr="001011B0">
        <w:t xml:space="preserve">в российском законодательстве </w:t>
      </w:r>
      <w:r w:rsidR="000B2B6C" w:rsidRPr="001011B0">
        <w:t xml:space="preserve">при </w:t>
      </w:r>
      <w:r w:rsidR="00D16C5B" w:rsidRPr="001011B0">
        <w:t>исполнении</w:t>
      </w:r>
      <w:r w:rsidR="000B2B6C" w:rsidRPr="001011B0">
        <w:t xml:space="preserve"> данного вида наказания, указанные нами выше, и их необходимо устранять.</w:t>
      </w:r>
    </w:p>
    <w:p w:rsidR="00B9529F" w:rsidRPr="001011B0" w:rsidRDefault="001011B0" w:rsidP="001011B0">
      <w:pPr>
        <w:spacing w:line="360" w:lineRule="auto"/>
        <w:ind w:firstLine="709"/>
        <w:jc w:val="center"/>
        <w:rPr>
          <w:b/>
        </w:rPr>
      </w:pPr>
      <w:r>
        <w:br w:type="page"/>
      </w:r>
      <w:r w:rsidR="00646396" w:rsidRPr="001011B0">
        <w:rPr>
          <w:b/>
        </w:rPr>
        <w:t xml:space="preserve">2. </w:t>
      </w:r>
      <w:r w:rsidR="005600DB" w:rsidRPr="001011B0">
        <w:rPr>
          <w:b/>
        </w:rPr>
        <w:t>Условия исполнения и отбывания наказания в виде обязательных работ</w:t>
      </w:r>
    </w:p>
    <w:p w:rsidR="001011B0" w:rsidRDefault="001011B0" w:rsidP="001011B0">
      <w:pPr>
        <w:spacing w:line="360" w:lineRule="auto"/>
        <w:ind w:firstLine="709"/>
        <w:jc w:val="both"/>
      </w:pPr>
    </w:p>
    <w:p w:rsidR="00DF2FFA" w:rsidRPr="001011B0" w:rsidRDefault="00DF2FFA" w:rsidP="001011B0">
      <w:pPr>
        <w:spacing w:line="360" w:lineRule="auto"/>
        <w:ind w:firstLine="709"/>
        <w:jc w:val="both"/>
      </w:pPr>
      <w:r w:rsidRPr="001011B0">
        <w:t>Порядок и условия исполнения и отбывания наказания в виде обязательных работ регламентируются в соответствии с общими положениями и принципами исполнения наказаний и применения иных мер уголовно-правового характера, закрепленных в нормах Общей части УИК. При этом установленный порядок исполнения и отбывания наказания, общественно полезный труд и общественное воздействие также являются основными средствами исправления осужденных к обязательным работам.</w:t>
      </w:r>
    </w:p>
    <w:p w:rsidR="00555A99" w:rsidRPr="001011B0" w:rsidRDefault="00555A99" w:rsidP="001011B0">
      <w:pPr>
        <w:spacing w:line="360" w:lineRule="auto"/>
        <w:ind w:firstLine="709"/>
        <w:jc w:val="both"/>
      </w:pPr>
      <w:r w:rsidRPr="001011B0">
        <w:t>Вопрос о целесообразности отбывания наказания осужденным к обязательным работам на том или ином объекте, определяемом органом местного самоуправления, решается УИИ. Осужденный не может самостоятельно сменить объект обязательных работ либо прекратить их.</w:t>
      </w:r>
    </w:p>
    <w:p w:rsidR="00555A99" w:rsidRPr="001011B0" w:rsidRDefault="00555A99" w:rsidP="001011B0">
      <w:pPr>
        <w:spacing w:line="360" w:lineRule="auto"/>
        <w:ind w:firstLine="709"/>
        <w:jc w:val="both"/>
      </w:pPr>
      <w:r w:rsidRPr="001011B0">
        <w:t>При исполнении и отбывании наказания, соответственно субъекты исполнения и отбывания наказания имеют определённые обязанности.</w:t>
      </w:r>
    </w:p>
    <w:p w:rsidR="00555A99" w:rsidRPr="001011B0" w:rsidRDefault="00555A99" w:rsidP="001011B0">
      <w:pPr>
        <w:spacing w:line="360" w:lineRule="auto"/>
        <w:ind w:firstLine="709"/>
        <w:jc w:val="both"/>
      </w:pPr>
      <w:r w:rsidRPr="001011B0">
        <w:t>Осужденные к обязательным работам обязаны соблюдать установленные для них ограничения, правила внутреннего распорядка организаций, в которых они отбывают наказание. Они должны добросовестно относиться к труду, работать на определенных для них объектах в течение установленного судом срока обязательных работ.</w:t>
      </w:r>
    </w:p>
    <w:p w:rsidR="00555A99" w:rsidRPr="001011B0" w:rsidRDefault="00555A99" w:rsidP="001011B0">
      <w:pPr>
        <w:spacing w:line="360" w:lineRule="auto"/>
        <w:ind w:firstLine="709"/>
        <w:jc w:val="both"/>
      </w:pPr>
      <w:r w:rsidRPr="001011B0">
        <w:t>В случае изменения места жительства осужденные обязаны ставить в известность об этом УИИ, а также являться по ее вызову. При невозможности отбывания осужденным обязательных работ в ранее определенном для него месте он направляется УИИ в другую организацию. Если осужденный переезжает в другой район, он снимается с учета в УИИ по прежнему месту жительства и ставится на учет в УИИ по новому месту жительства.</w:t>
      </w:r>
      <w:r w:rsidR="00137DDA" w:rsidRPr="001011B0">
        <w:rPr>
          <w:rStyle w:val="a5"/>
        </w:rPr>
        <w:footnoteReference w:id="9"/>
      </w:r>
    </w:p>
    <w:p w:rsidR="00137DDA" w:rsidRPr="001011B0" w:rsidRDefault="00137DDA" w:rsidP="001011B0">
      <w:pPr>
        <w:spacing w:line="360" w:lineRule="auto"/>
        <w:ind w:firstLine="709"/>
        <w:jc w:val="both"/>
      </w:pPr>
      <w:r w:rsidRPr="001011B0">
        <w:t>Закон не предусматривает нормирования труда осужденных к обязательным работам. Он определяет лишь количество часов, подлежащих обязательной отработке. Поэтому выполнение осужденным определенного объема работ при меньшей затрате времени не означает соответствующего сокращения оставшейся к отбыванию части срока наказания.</w:t>
      </w:r>
    </w:p>
    <w:p w:rsidR="00072EE9" w:rsidRPr="001011B0" w:rsidRDefault="00137DDA" w:rsidP="001011B0">
      <w:pPr>
        <w:spacing w:line="360" w:lineRule="auto"/>
        <w:ind w:firstLine="709"/>
        <w:jc w:val="both"/>
      </w:pPr>
      <w:r w:rsidRPr="001011B0">
        <w:t>С другой стороны, само по себе нахождение осужденного на определенном для него объекте не засчитывается в срок наказания, если он при этом не выполнял порученную ему работу. Более того, это может рассматриваться как нарушение осужденным порядка и условий отбывания наказания.</w:t>
      </w:r>
      <w:r w:rsidR="00072EE9" w:rsidRPr="001011B0">
        <w:t xml:space="preserve"> </w:t>
      </w:r>
      <w:r w:rsidR="00072EE9" w:rsidRPr="001011B0">
        <w:rPr>
          <w:rStyle w:val="a5"/>
        </w:rPr>
        <w:footnoteReference w:id="10"/>
      </w:r>
    </w:p>
    <w:p w:rsidR="00137DDA" w:rsidRPr="001011B0" w:rsidRDefault="00072EE9" w:rsidP="001011B0">
      <w:pPr>
        <w:spacing w:line="360" w:lineRule="auto"/>
        <w:ind w:firstLine="709"/>
        <w:jc w:val="both"/>
      </w:pPr>
      <w:r w:rsidRPr="001011B0">
        <w:t>Осужденные к обязательным работам не могут привлекаться к их отбыванию в течение полного рабочего дня, если даже они не работают. В рабочие дни обязательные работы осужденного не могут превышать более двух часов после окончания основной работы или учебы. В выходные дни и дни, когда осужденный не занят на основной работе или учебе, обязательные работы не могут превышать четырех часов.</w:t>
      </w:r>
      <w:r w:rsidRPr="001011B0">
        <w:rPr>
          <w:rStyle w:val="a5"/>
        </w:rPr>
        <w:footnoteReference w:id="11"/>
      </w:r>
    </w:p>
    <w:p w:rsidR="00137DDA" w:rsidRPr="001011B0" w:rsidRDefault="00137DDA" w:rsidP="001011B0">
      <w:pPr>
        <w:spacing w:line="360" w:lineRule="auto"/>
        <w:ind w:firstLine="709"/>
        <w:jc w:val="both"/>
      </w:pPr>
      <w:r w:rsidRPr="001011B0">
        <w:t>Исполнение наказания в виде обязательных работ осуществляют уголовно-исполнительные инспекции. В свою очередь, на администрацию предприятий и организаций, где работают осужденные, также возложен ряд обязанностей, основная из которых - контроль за выполнением осужденными определенных для них работ.</w:t>
      </w:r>
    </w:p>
    <w:p w:rsidR="00137DDA" w:rsidRPr="001011B0" w:rsidRDefault="00137DDA" w:rsidP="001011B0">
      <w:pPr>
        <w:spacing w:line="360" w:lineRule="auto"/>
        <w:ind w:firstLine="709"/>
        <w:jc w:val="both"/>
      </w:pPr>
      <w:r w:rsidRPr="001011B0">
        <w:t>Администрация должна проследить, чтобы осужденный прибыл в установленное время на работу, выполнил порученное задание и покинул место работы не ранее положенного срока.</w:t>
      </w:r>
    </w:p>
    <w:p w:rsidR="00137DDA" w:rsidRPr="001011B0" w:rsidRDefault="00137DDA" w:rsidP="001011B0">
      <w:pPr>
        <w:spacing w:line="360" w:lineRule="auto"/>
        <w:ind w:firstLine="709"/>
        <w:jc w:val="both"/>
      </w:pPr>
      <w:r w:rsidRPr="001011B0">
        <w:t>О количестве проработанных часов, а также об уклонении осужденного от отбывания наказания администрация организации сообщает уголовно-исполнительной инспекции.</w:t>
      </w:r>
    </w:p>
    <w:p w:rsidR="00137DDA" w:rsidRPr="001011B0" w:rsidRDefault="00137DDA" w:rsidP="001011B0">
      <w:pPr>
        <w:spacing w:line="360" w:lineRule="auto"/>
        <w:ind w:firstLine="709"/>
        <w:jc w:val="both"/>
      </w:pPr>
      <w:r w:rsidRPr="001011B0">
        <w:t>Между администрацией предприятия и осужденным трудовой договор о выполнении обязательных работ не заключается, однако правоотношения, возникающие между ними, частично регламентируются законодательством о труде. Вред, причиненный осужденному в связи с выполнением им обязательных работ, возмещается в порядке, установленном законодательством Российской Федерации о труде.</w:t>
      </w:r>
      <w:r w:rsidR="00706312" w:rsidRPr="001011B0">
        <w:rPr>
          <w:rStyle w:val="a5"/>
        </w:rPr>
        <w:footnoteReference w:id="12"/>
      </w:r>
    </w:p>
    <w:p w:rsidR="00996283" w:rsidRPr="001011B0" w:rsidRDefault="00996283" w:rsidP="001011B0">
      <w:pPr>
        <w:spacing w:line="360" w:lineRule="auto"/>
        <w:ind w:firstLine="709"/>
        <w:jc w:val="both"/>
      </w:pPr>
      <w:r w:rsidRPr="001011B0">
        <w:t>Нужно сказать, что обязательные работы не назначаются лицам, признанным инвалидами I группы, беременным женщинам, женщинам, имеющим детей в возрасте до трех лет,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 Все это является следствием трудоспособности человека.</w:t>
      </w:r>
    </w:p>
    <w:p w:rsidR="007176A8" w:rsidRPr="001011B0" w:rsidRDefault="007176A8" w:rsidP="001011B0">
      <w:pPr>
        <w:spacing w:line="360" w:lineRule="auto"/>
        <w:ind w:firstLine="709"/>
        <w:jc w:val="both"/>
      </w:pPr>
      <w:r w:rsidRPr="001011B0">
        <w:t>В случаях тяжелой болезни осужденного, препятствующей отбыванию наказания, либо признания его инвалидом I группы осужденный вправе обратиться в суд с ходатайством об освобождении его от дальнейшего отбывания наказания. В случае наступления беременности женщина, осужденная к обязательным работам, вправе обратиться в суд с ходатайством об отсрочке ей отбывания наказания со дня предоставления отпуска по беременности и родам. Инспекция разъясняет осужденному его право на обращение в суд с ходатайством, при необходимости оказывает ему помощь в его подготовке.</w:t>
      </w:r>
    </w:p>
    <w:p w:rsidR="00011A01" w:rsidRPr="001011B0" w:rsidRDefault="00011A01" w:rsidP="001011B0">
      <w:pPr>
        <w:spacing w:line="360" w:lineRule="auto"/>
        <w:ind w:firstLine="709"/>
        <w:jc w:val="both"/>
      </w:pPr>
      <w:r w:rsidRPr="001011B0">
        <w:t>Законодатель достаточно четко регламентирует время обязательных работ, которое не может превышать четырех часов в выходные и дни, когда осужденный не занят на основной работе, службе или учебе, в рабочие - двух часов после окончания работы, службы или учебы, а с согласия осужденного - четырех часов. Время обязательных работ в течение недели, как правило, не может быть менее 12 часов.</w:t>
      </w:r>
    </w:p>
    <w:p w:rsidR="00011A01" w:rsidRPr="001011B0" w:rsidRDefault="00011A01" w:rsidP="001011B0">
      <w:pPr>
        <w:spacing w:line="360" w:lineRule="auto"/>
        <w:ind w:firstLine="709"/>
        <w:jc w:val="both"/>
      </w:pPr>
      <w:r w:rsidRPr="001011B0">
        <w:t>При наличии уважительных причин (например, болезнь осужденного, его близких родственников и др.) инспекция по письменному заявлению осужденного может разрешить ему проработать в течение недели меньшее количество часов. В этом случае инспекция выдает на руки осужденному сообщение для предъявления по месту отбывания обязательных работ.</w:t>
      </w:r>
    </w:p>
    <w:p w:rsidR="00011A01" w:rsidRPr="001011B0" w:rsidRDefault="00011A01" w:rsidP="001011B0">
      <w:pPr>
        <w:spacing w:line="360" w:lineRule="auto"/>
        <w:ind w:firstLine="709"/>
        <w:jc w:val="both"/>
      </w:pPr>
      <w:r w:rsidRPr="001011B0">
        <w:t>В соответствии с ч. 3 ст. 88 УК РФ продолжительность исполнения обязательных работ осужденным в возрасте до пятнадцати лет</w:t>
      </w:r>
      <w:r w:rsidR="001011B0">
        <w:t xml:space="preserve"> </w:t>
      </w:r>
      <w:r w:rsidRPr="001011B0">
        <w:t>не может превышать двух часов в день, а в возрасте от пятнадцати до шестнадцати лет - трех часов в день.</w:t>
      </w:r>
      <w:r w:rsidR="001A6387" w:rsidRPr="001011B0">
        <w:rPr>
          <w:rStyle w:val="a5"/>
        </w:rPr>
        <w:t xml:space="preserve"> </w:t>
      </w:r>
      <w:r w:rsidR="001A6387" w:rsidRPr="001011B0">
        <w:rPr>
          <w:rStyle w:val="a5"/>
        </w:rPr>
        <w:footnoteReference w:id="13"/>
      </w:r>
    </w:p>
    <w:p w:rsidR="00B9529F" w:rsidRPr="001011B0" w:rsidRDefault="0073015B" w:rsidP="001011B0">
      <w:pPr>
        <w:spacing w:line="360" w:lineRule="auto"/>
        <w:ind w:firstLine="709"/>
        <w:jc w:val="both"/>
      </w:pPr>
      <w:r w:rsidRPr="001011B0">
        <w:t xml:space="preserve">Итак, исполнение и отбывание наказания, включает в себя две основные составляющие: права и обязанности, соответственно осужденных и администрации предприятия или организация, где работают первые. Необходимо отметить, </w:t>
      </w:r>
      <w:r w:rsidR="006A6A28" w:rsidRPr="001011B0">
        <w:t>что законодатель походит</w:t>
      </w:r>
      <w:r w:rsidR="00682C4A" w:rsidRPr="001011B0">
        <w:t>:</w:t>
      </w:r>
      <w:r w:rsidR="006A6A28" w:rsidRPr="001011B0">
        <w:t xml:space="preserve"> </w:t>
      </w:r>
      <w:r w:rsidR="00682C4A" w:rsidRPr="001011B0">
        <w:t xml:space="preserve">- </w:t>
      </w:r>
      <w:r w:rsidR="006A6A28" w:rsidRPr="001011B0">
        <w:t>к назначению данного наказания дифференцировано, то есть отдельным катего</w:t>
      </w:r>
      <w:r w:rsidR="00682C4A" w:rsidRPr="001011B0">
        <w:t>риям граждан оно не применяется; к исполнению данного вида наказания тоже дифференцированно</w:t>
      </w:r>
      <w:r w:rsidR="005D0323" w:rsidRPr="001011B0">
        <w:t>, так при определении вида обязательных работ и объекта, на котором они отбываются, учитываются место жительства, график основной работы и (или) учебы, состояние здоровья, возрастные особенности и профессиональные навыки осужденного.</w:t>
      </w:r>
    </w:p>
    <w:p w:rsidR="00C56468" w:rsidRPr="001011B0" w:rsidRDefault="001011B0" w:rsidP="001011B0">
      <w:pPr>
        <w:spacing w:line="360" w:lineRule="auto"/>
        <w:ind w:firstLine="709"/>
        <w:jc w:val="center"/>
        <w:rPr>
          <w:b/>
        </w:rPr>
      </w:pPr>
      <w:r>
        <w:br w:type="page"/>
      </w:r>
      <w:r w:rsidR="00770F2B" w:rsidRPr="001011B0">
        <w:rPr>
          <w:b/>
        </w:rPr>
        <w:t>Заключение</w:t>
      </w:r>
    </w:p>
    <w:p w:rsidR="001011B0" w:rsidRPr="001011B0" w:rsidRDefault="001011B0" w:rsidP="001011B0">
      <w:pPr>
        <w:spacing w:line="360" w:lineRule="auto"/>
        <w:ind w:firstLine="709"/>
        <w:jc w:val="both"/>
      </w:pPr>
    </w:p>
    <w:p w:rsidR="00770F2B" w:rsidRPr="001011B0" w:rsidRDefault="001055BE" w:rsidP="001011B0">
      <w:pPr>
        <w:spacing w:line="360" w:lineRule="auto"/>
        <w:ind w:firstLine="709"/>
        <w:jc w:val="both"/>
      </w:pPr>
      <w:r w:rsidRPr="001011B0">
        <w:t>Таким образом, положения действующего законодательства РФ о наказании в виде обязательных работ (УК РФ и УИК РФ) не противоречат общепризнанным международным правовым актам в сфере охраны труда как по вопросу запрета на использование принудительного труда, так и по вопросу ограничения осужденных в праве на вознаграждение за труд. Отсутствие в действующем законодательстве согласия осужденного как обязательного условия назначения ему наказания в виде обязательных работ не противоречит нормам международного права и вносит соответствующие изменения в российское законодательство, являясь нецелесообразным</w:t>
      </w:r>
      <w:r w:rsidR="00770F2B" w:rsidRPr="001011B0">
        <w:t>. Обязательные работы – это выполнение осужденным в свободное от основной работы или учебы время бесплатных общественных работ. Данный вид наказания актуален в настоящее время в связи с тем, что многие ученые говорят о его эффективном исправительном воздействии на человека. Но есть также и недоработки в российском законодательстве при исполнении данного вида наказания, которые необходимо устранять. Исполнение и отбывание наказания, включает в себя две основные составляющие: права и обязанности, соответственно осужденных и администрации предприятия или организация, где работают первые. Необходимо отметить, что законодатель походит: - к назначению данного наказания дифференцировано, то есть отдельным категориям граждан оно не применяется; к исполнению данного вида наказания тоже дифференцированно, так при определении вида обязательных работ и объекта, на котором они отбываются, учитываются место жительства, график основной работы и (или) учебы, состояние здоровья, возрастные особенности и профессиональные навыки осужденного.</w:t>
      </w:r>
    </w:p>
    <w:p w:rsidR="00B9529F" w:rsidRPr="001011B0" w:rsidRDefault="001011B0" w:rsidP="001011B0">
      <w:pPr>
        <w:spacing w:line="360" w:lineRule="auto"/>
        <w:ind w:firstLine="709"/>
        <w:jc w:val="center"/>
        <w:rPr>
          <w:b/>
        </w:rPr>
      </w:pPr>
      <w:r>
        <w:br w:type="page"/>
      </w:r>
      <w:r w:rsidR="003244EA" w:rsidRPr="001011B0">
        <w:rPr>
          <w:b/>
        </w:rPr>
        <w:t>С</w:t>
      </w:r>
      <w:r w:rsidRPr="001011B0">
        <w:rPr>
          <w:b/>
        </w:rPr>
        <w:t>писок использованной литературы</w:t>
      </w:r>
    </w:p>
    <w:p w:rsidR="001011B0" w:rsidRPr="001011B0" w:rsidRDefault="001011B0" w:rsidP="001011B0">
      <w:pPr>
        <w:spacing w:line="360" w:lineRule="auto"/>
        <w:ind w:firstLine="709"/>
        <w:jc w:val="both"/>
      </w:pPr>
    </w:p>
    <w:p w:rsidR="005406E3" w:rsidRPr="001011B0" w:rsidRDefault="000E4420" w:rsidP="001011B0">
      <w:pPr>
        <w:spacing w:line="360" w:lineRule="auto"/>
      </w:pPr>
      <w:r w:rsidRPr="001011B0">
        <w:t>1.</w:t>
      </w:r>
      <w:r w:rsidR="003B0830" w:rsidRPr="001011B0">
        <w:t xml:space="preserve"> </w:t>
      </w:r>
      <w:r w:rsidR="005406E3" w:rsidRPr="001011B0">
        <w:t>Комментарий к Уголовно-исполнительному коде</w:t>
      </w:r>
      <w:r w:rsidR="00B404B5" w:rsidRPr="001011B0">
        <w:t>ксу Российской Федерации // под</w:t>
      </w:r>
      <w:r w:rsidR="005406E3" w:rsidRPr="001011B0">
        <w:t xml:space="preserve"> ред. Зубкова А.И., М.: «НОРМА», 2008.</w:t>
      </w:r>
    </w:p>
    <w:p w:rsidR="00D75F42" w:rsidRPr="001011B0" w:rsidRDefault="003B0830" w:rsidP="001011B0">
      <w:pPr>
        <w:spacing w:line="360" w:lineRule="auto"/>
      </w:pPr>
      <w:r w:rsidRPr="001011B0">
        <w:t xml:space="preserve">2. </w:t>
      </w:r>
      <w:r w:rsidR="00D75F42" w:rsidRPr="001011B0">
        <w:t>Комментарий к Уголовному</w:t>
      </w:r>
      <w:r w:rsidR="001011B0">
        <w:t xml:space="preserve"> </w:t>
      </w:r>
      <w:r w:rsidR="00D75F42" w:rsidRPr="001011B0">
        <w:t>коде</w:t>
      </w:r>
      <w:r w:rsidR="00B404B5" w:rsidRPr="001011B0">
        <w:t>ксу Российской Федерации // под</w:t>
      </w:r>
      <w:r w:rsidR="00D75F42" w:rsidRPr="001011B0">
        <w:t xml:space="preserve"> ред. Радченко В.И., М.: «Проспект», 2008.</w:t>
      </w:r>
    </w:p>
    <w:p w:rsidR="00D75F42" w:rsidRPr="001011B0" w:rsidRDefault="003B0830" w:rsidP="001011B0">
      <w:pPr>
        <w:spacing w:line="360" w:lineRule="auto"/>
      </w:pPr>
      <w:r w:rsidRPr="001011B0">
        <w:t xml:space="preserve">3. </w:t>
      </w:r>
      <w:r w:rsidR="00D75F42" w:rsidRPr="001011B0">
        <w:t>Комментарий к Уголовно-исполнительному коде</w:t>
      </w:r>
      <w:r w:rsidR="00B404B5" w:rsidRPr="001011B0">
        <w:t>ксу Российской Федерации // под</w:t>
      </w:r>
      <w:r w:rsidR="00D75F42" w:rsidRPr="001011B0">
        <w:t xml:space="preserve"> ред. Трунова И.Л., М.: «ЭКСМО», 2006.</w:t>
      </w:r>
    </w:p>
    <w:p w:rsidR="00811872" w:rsidRPr="001011B0" w:rsidRDefault="003C60AA" w:rsidP="001011B0">
      <w:pPr>
        <w:spacing w:line="360" w:lineRule="auto"/>
      </w:pPr>
      <w:r w:rsidRPr="001011B0">
        <w:t>4</w:t>
      </w:r>
      <w:r w:rsidR="00811872" w:rsidRPr="001011B0">
        <w:t>. Новый подход законодателя к концепции назначения и исполнения уголовного наказания, как связанного, так и несвязанного с лишением свободы // Завидов Б.Д. , Подготовлен для системы Консультант Плюс.</w:t>
      </w:r>
    </w:p>
    <w:p w:rsidR="008F5722" w:rsidRPr="001011B0" w:rsidRDefault="003C60AA" w:rsidP="001011B0">
      <w:pPr>
        <w:spacing w:line="360" w:lineRule="auto"/>
      </w:pPr>
      <w:r w:rsidRPr="001011B0">
        <w:t>5</w:t>
      </w:r>
      <w:r w:rsidR="0057127A" w:rsidRPr="001011B0">
        <w:t xml:space="preserve">. </w:t>
      </w:r>
      <w:r w:rsidR="008F5722" w:rsidRPr="001011B0">
        <w:t>Кольцов М.И. К вопросу о необходимости введения ювенальной юстиции в России // «Вопросы ювенальной юстиции», 2008, №1.</w:t>
      </w:r>
    </w:p>
    <w:p w:rsidR="00811872" w:rsidRPr="001011B0" w:rsidRDefault="003C60AA" w:rsidP="001011B0">
      <w:pPr>
        <w:spacing w:line="360" w:lineRule="auto"/>
      </w:pPr>
      <w:r w:rsidRPr="001011B0">
        <w:t>6</w:t>
      </w:r>
      <w:r w:rsidR="0057127A" w:rsidRPr="001011B0">
        <w:t xml:space="preserve">. </w:t>
      </w:r>
      <w:r w:rsidR="00811872" w:rsidRPr="001011B0">
        <w:t>Лядов Э.В. К вопросу об исполнении наказания в виде обязательных работ // «Законы России: опыт, анализ, практика», 2007, №3.</w:t>
      </w:r>
    </w:p>
    <w:p w:rsidR="008F5722" w:rsidRPr="001011B0" w:rsidRDefault="003C60AA" w:rsidP="001011B0">
      <w:pPr>
        <w:spacing w:line="360" w:lineRule="auto"/>
      </w:pPr>
      <w:r w:rsidRPr="001011B0">
        <w:t>7</w:t>
      </w:r>
      <w:r w:rsidR="0057127A" w:rsidRPr="001011B0">
        <w:t xml:space="preserve">. </w:t>
      </w:r>
      <w:r w:rsidR="008F5722" w:rsidRPr="001011B0">
        <w:t>Сергеева В.В. Международно-правовая основа наказаний в виде обязательных работ // «Российский следователь», 2007, №1.</w:t>
      </w:r>
      <w:bookmarkStart w:id="0" w:name="_GoBack"/>
      <w:bookmarkEnd w:id="0"/>
    </w:p>
    <w:sectPr w:rsidR="008F5722" w:rsidRPr="001011B0" w:rsidSect="001011B0">
      <w:footerReference w:type="even" r:id="rId7"/>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CB2" w:rsidRDefault="00CF1CB2">
      <w:r>
        <w:separator/>
      </w:r>
    </w:p>
  </w:endnote>
  <w:endnote w:type="continuationSeparator" w:id="0">
    <w:p w:rsidR="00CF1CB2" w:rsidRDefault="00CF1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8C6" w:rsidRDefault="009F58C6" w:rsidP="00625DCD">
    <w:pPr>
      <w:pStyle w:val="a6"/>
      <w:framePr w:wrap="around" w:vAnchor="text" w:hAnchor="margin" w:xAlign="right" w:y="1"/>
      <w:rPr>
        <w:rStyle w:val="a8"/>
      </w:rPr>
    </w:pPr>
  </w:p>
  <w:p w:rsidR="009F58C6" w:rsidRDefault="009F58C6" w:rsidP="00B66F6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CB2" w:rsidRDefault="00CF1CB2">
      <w:r>
        <w:separator/>
      </w:r>
    </w:p>
  </w:footnote>
  <w:footnote w:type="continuationSeparator" w:id="0">
    <w:p w:rsidR="00CF1CB2" w:rsidRDefault="00CF1CB2">
      <w:r>
        <w:continuationSeparator/>
      </w:r>
    </w:p>
  </w:footnote>
  <w:footnote w:id="1">
    <w:p w:rsidR="00CF1CB2" w:rsidRDefault="009F58C6" w:rsidP="00C47C0F">
      <w:pPr>
        <w:pStyle w:val="a3"/>
        <w:jc w:val="both"/>
      </w:pPr>
      <w:r>
        <w:rPr>
          <w:rStyle w:val="a5"/>
        </w:rPr>
        <w:footnoteRef/>
      </w:r>
      <w:r>
        <w:t xml:space="preserve"> Комментарий к Уголовно-исполнительному кодексу Российской Федерации // под ред. Зубкова А.И., М.: «НОРМА», 2008.</w:t>
      </w:r>
    </w:p>
  </w:footnote>
  <w:footnote w:id="2">
    <w:p w:rsidR="00CF1CB2" w:rsidRDefault="009F58C6" w:rsidP="00CB3C2A">
      <w:pPr>
        <w:pStyle w:val="a3"/>
        <w:jc w:val="both"/>
      </w:pPr>
      <w:r>
        <w:rPr>
          <w:rStyle w:val="a5"/>
        </w:rPr>
        <w:footnoteRef/>
      </w:r>
      <w:r>
        <w:t xml:space="preserve"> Сергеева В.В. Международно-правовая основа наказаний в виде обязательных работ // «Российский следователь», 2007, №1.</w:t>
      </w:r>
    </w:p>
  </w:footnote>
  <w:footnote w:id="3">
    <w:p w:rsidR="00CF1CB2" w:rsidRDefault="009F58C6" w:rsidP="00CB3C2A">
      <w:pPr>
        <w:pStyle w:val="ConsPlusNormal"/>
        <w:widowControl/>
        <w:ind w:firstLine="0"/>
      </w:pPr>
      <w:r w:rsidRPr="00CB3C2A">
        <w:rPr>
          <w:rStyle w:val="a5"/>
          <w:rFonts w:ascii="Times New Roman" w:hAnsi="Times New Roman"/>
        </w:rPr>
        <w:footnoteRef/>
      </w:r>
      <w:r w:rsidR="001011B0">
        <w:rPr>
          <w:rFonts w:ascii="Times New Roman" w:hAnsi="Times New Roman" w:cs="Times New Roman"/>
        </w:rPr>
        <w:t xml:space="preserve"> </w:t>
      </w:r>
      <w:r w:rsidRPr="00CB3C2A">
        <w:rPr>
          <w:rFonts w:ascii="Times New Roman" w:hAnsi="Times New Roman" w:cs="Times New Roman"/>
        </w:rPr>
        <w:t>Новый подход законодателя к концепции назначения и исполнения уголовного наказания, как связанного, так и несвязанного с лишением свободы // Завидов Б.Д. , Подготовлен для системы Консультант</w:t>
      </w:r>
      <w:r>
        <w:rPr>
          <w:rFonts w:ascii="Times New Roman" w:hAnsi="Times New Roman" w:cs="Times New Roman"/>
        </w:rPr>
        <w:t xml:space="preserve"> </w:t>
      </w:r>
      <w:r w:rsidRPr="00CB3C2A">
        <w:rPr>
          <w:rFonts w:ascii="Times New Roman" w:hAnsi="Times New Roman" w:cs="Times New Roman"/>
        </w:rPr>
        <w:t>Плюс</w:t>
      </w:r>
      <w:r>
        <w:rPr>
          <w:rFonts w:ascii="Times New Roman" w:hAnsi="Times New Roman" w:cs="Times New Roman"/>
        </w:rPr>
        <w:t>.</w:t>
      </w:r>
    </w:p>
  </w:footnote>
  <w:footnote w:id="4">
    <w:p w:rsidR="00CF1CB2" w:rsidRDefault="009F58C6">
      <w:pPr>
        <w:pStyle w:val="a3"/>
      </w:pPr>
      <w:r w:rsidRPr="00CB3C2A">
        <w:rPr>
          <w:rStyle w:val="a5"/>
        </w:rPr>
        <w:footnoteRef/>
      </w:r>
      <w:r w:rsidRPr="00CB3C2A">
        <w:t xml:space="preserve"> </w:t>
      </w:r>
      <w:r>
        <w:t>Комментарий к Уголовно-исполнительному кодексу Российской Федерации // под ред. Зубкова А.И., М.: «НОРМА», 2008.</w:t>
      </w:r>
    </w:p>
  </w:footnote>
  <w:footnote w:id="5">
    <w:p w:rsidR="00CF1CB2" w:rsidRDefault="009F58C6" w:rsidP="009C2D13">
      <w:pPr>
        <w:pStyle w:val="a3"/>
      </w:pPr>
      <w:r>
        <w:rPr>
          <w:rStyle w:val="a5"/>
        </w:rPr>
        <w:footnoteRef/>
      </w:r>
      <w:r>
        <w:t xml:space="preserve"> Комментарий к Уголовному</w:t>
      </w:r>
      <w:r w:rsidR="001011B0">
        <w:t xml:space="preserve"> </w:t>
      </w:r>
      <w:r>
        <w:t>кодексу Российской Федерации // под ред. Радченко В.И., М.: «Проспект», 2008.</w:t>
      </w:r>
    </w:p>
  </w:footnote>
  <w:footnote w:id="6">
    <w:p w:rsidR="00CF1CB2" w:rsidRDefault="009F58C6">
      <w:pPr>
        <w:pStyle w:val="a3"/>
      </w:pPr>
      <w:r>
        <w:rPr>
          <w:rStyle w:val="a5"/>
        </w:rPr>
        <w:footnoteRef/>
      </w:r>
      <w:r>
        <w:t xml:space="preserve"> Комментарий к Уголовно-исполнительному кодексу Российской Федерации // под ред. Трунова И.Л., М.: «ЭКСМО», 2006.</w:t>
      </w:r>
    </w:p>
  </w:footnote>
  <w:footnote w:id="7">
    <w:p w:rsidR="00CF1CB2" w:rsidRDefault="009F58C6">
      <w:pPr>
        <w:pStyle w:val="a3"/>
      </w:pPr>
      <w:r>
        <w:rPr>
          <w:rStyle w:val="a5"/>
        </w:rPr>
        <w:footnoteRef/>
      </w:r>
      <w:r>
        <w:t xml:space="preserve"> Комментарий к Уголовно-исполнительному кодексу Российской Федерации // под ред. Зубкова А.И., М.: «НОРМА», 2008..</w:t>
      </w:r>
    </w:p>
  </w:footnote>
  <w:footnote w:id="8">
    <w:p w:rsidR="00CF1CB2" w:rsidRDefault="009F58C6">
      <w:pPr>
        <w:pStyle w:val="a3"/>
      </w:pPr>
      <w:r>
        <w:rPr>
          <w:rStyle w:val="a5"/>
        </w:rPr>
        <w:footnoteRef/>
      </w:r>
      <w:r w:rsidR="001011B0">
        <w:t xml:space="preserve"> </w:t>
      </w:r>
      <w:r>
        <w:t>Кольцов М.И. К вопросу о необходимости введения ювенальной юстиции в России // «Вопросы ювенальной юстиции», 2008, №1.</w:t>
      </w:r>
    </w:p>
  </w:footnote>
  <w:footnote w:id="9">
    <w:p w:rsidR="00CF1CB2" w:rsidRDefault="009F58C6">
      <w:pPr>
        <w:pStyle w:val="a3"/>
      </w:pPr>
      <w:r>
        <w:rPr>
          <w:rStyle w:val="a5"/>
        </w:rPr>
        <w:footnoteRef/>
      </w:r>
      <w:r>
        <w:t xml:space="preserve"> Комментарий к Уголовно-исполнительному кодексу Российской Федерации // под ред. Зубкова А.И., М.: «НОРМА», 2008.</w:t>
      </w:r>
    </w:p>
  </w:footnote>
  <w:footnote w:id="10">
    <w:p w:rsidR="00CF1CB2" w:rsidRDefault="009F58C6">
      <w:pPr>
        <w:pStyle w:val="a3"/>
      </w:pPr>
      <w:r>
        <w:rPr>
          <w:rStyle w:val="a5"/>
        </w:rPr>
        <w:footnoteRef/>
      </w:r>
      <w:r>
        <w:t xml:space="preserve"> Комментарий к Уголовно-исполнительному кодексу Российской Федерации // под ред. Трунова И.Л., М.: «ЭКСМО», 2006.</w:t>
      </w:r>
    </w:p>
  </w:footnote>
  <w:footnote w:id="11">
    <w:p w:rsidR="00CF1CB2" w:rsidRDefault="009F58C6" w:rsidP="001011B0">
      <w:pPr>
        <w:pStyle w:val="ConsPlusNormal"/>
        <w:widowControl/>
        <w:ind w:firstLine="0"/>
      </w:pPr>
      <w:r>
        <w:rPr>
          <w:rStyle w:val="a5"/>
          <w:rFonts w:cs="Arial"/>
        </w:rPr>
        <w:footnoteRef/>
      </w:r>
      <w:r>
        <w:t xml:space="preserve"> </w:t>
      </w:r>
      <w:r>
        <w:rPr>
          <w:rFonts w:ascii="Times New Roman" w:hAnsi="Times New Roman" w:cs="Times New Roman"/>
        </w:rPr>
        <w:t>Новый подход законодателя к концепции назначения и исполнения уголовного наказания, как связанного, так и несвязанного с лишением свободы // Завидов Б.Д. , Подготовлен для системы Консультант Плюс.</w:t>
      </w:r>
    </w:p>
  </w:footnote>
  <w:footnote w:id="12">
    <w:p w:rsidR="00CF1CB2" w:rsidRDefault="009F58C6" w:rsidP="006E5137">
      <w:pPr>
        <w:pStyle w:val="a3"/>
        <w:jc w:val="both"/>
      </w:pPr>
      <w:r>
        <w:rPr>
          <w:rStyle w:val="a5"/>
        </w:rPr>
        <w:footnoteRef/>
      </w:r>
      <w:r w:rsidR="001011B0">
        <w:t xml:space="preserve"> </w:t>
      </w:r>
      <w:r>
        <w:t>Комментарий к Уголовно-исполнительному кодексу Российской Федерации // под ред. Трунова И.Л.,</w:t>
      </w:r>
      <w:r w:rsidR="001011B0">
        <w:t xml:space="preserve"> </w:t>
      </w:r>
      <w:r>
        <w:t>М.: «ЭКСМО», 2006.</w:t>
      </w:r>
    </w:p>
  </w:footnote>
  <w:footnote w:id="13">
    <w:p w:rsidR="00CF1CB2" w:rsidRDefault="009F58C6" w:rsidP="001A6387">
      <w:pPr>
        <w:pStyle w:val="a3"/>
      </w:pPr>
      <w:r>
        <w:rPr>
          <w:rStyle w:val="a5"/>
        </w:rPr>
        <w:footnoteRef/>
      </w:r>
      <w:r w:rsidR="001011B0">
        <w:t xml:space="preserve"> </w:t>
      </w:r>
      <w:r>
        <w:t>Лядов Э.В. К вопросу об исполнении наказания в виде обязательных работ // «Законы России: опыт, анализ, практика», 2007, №3.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E22"/>
    <w:rsid w:val="00011A01"/>
    <w:rsid w:val="0002066B"/>
    <w:rsid w:val="000357C9"/>
    <w:rsid w:val="00037EAD"/>
    <w:rsid w:val="000607CF"/>
    <w:rsid w:val="000607D4"/>
    <w:rsid w:val="00072EE9"/>
    <w:rsid w:val="00084D40"/>
    <w:rsid w:val="000A308B"/>
    <w:rsid w:val="000B2B6C"/>
    <w:rsid w:val="000B37DB"/>
    <w:rsid w:val="000C0A12"/>
    <w:rsid w:val="000E4420"/>
    <w:rsid w:val="000F14AB"/>
    <w:rsid w:val="000F56C1"/>
    <w:rsid w:val="000F6409"/>
    <w:rsid w:val="001011B0"/>
    <w:rsid w:val="001029E6"/>
    <w:rsid w:val="001055BE"/>
    <w:rsid w:val="001266E6"/>
    <w:rsid w:val="00137338"/>
    <w:rsid w:val="00137DDA"/>
    <w:rsid w:val="0018467B"/>
    <w:rsid w:val="00187783"/>
    <w:rsid w:val="00190015"/>
    <w:rsid w:val="001A6387"/>
    <w:rsid w:val="001B11A1"/>
    <w:rsid w:val="001C69C3"/>
    <w:rsid w:val="001E0F52"/>
    <w:rsid w:val="001E1E4E"/>
    <w:rsid w:val="001E2B92"/>
    <w:rsid w:val="001E3877"/>
    <w:rsid w:val="0021435A"/>
    <w:rsid w:val="00215238"/>
    <w:rsid w:val="0023295E"/>
    <w:rsid w:val="00234EC9"/>
    <w:rsid w:val="00246308"/>
    <w:rsid w:val="00273B3C"/>
    <w:rsid w:val="00276B87"/>
    <w:rsid w:val="0028087A"/>
    <w:rsid w:val="002958CB"/>
    <w:rsid w:val="00295EF3"/>
    <w:rsid w:val="002A038D"/>
    <w:rsid w:val="002C30E1"/>
    <w:rsid w:val="002C412F"/>
    <w:rsid w:val="002D0FFF"/>
    <w:rsid w:val="003063E8"/>
    <w:rsid w:val="003244EA"/>
    <w:rsid w:val="003308DA"/>
    <w:rsid w:val="003350A5"/>
    <w:rsid w:val="003503A7"/>
    <w:rsid w:val="00361882"/>
    <w:rsid w:val="0039686C"/>
    <w:rsid w:val="003A1472"/>
    <w:rsid w:val="003B0830"/>
    <w:rsid w:val="003B3223"/>
    <w:rsid w:val="003C5457"/>
    <w:rsid w:val="003C60AA"/>
    <w:rsid w:val="003D3F12"/>
    <w:rsid w:val="003E2534"/>
    <w:rsid w:val="003F3B2F"/>
    <w:rsid w:val="004007FD"/>
    <w:rsid w:val="00400CE0"/>
    <w:rsid w:val="0046416B"/>
    <w:rsid w:val="004668A4"/>
    <w:rsid w:val="004704FF"/>
    <w:rsid w:val="00482E08"/>
    <w:rsid w:val="004A6061"/>
    <w:rsid w:val="004A7DC8"/>
    <w:rsid w:val="004C6183"/>
    <w:rsid w:val="004D20C3"/>
    <w:rsid w:val="004D57E0"/>
    <w:rsid w:val="004E11AF"/>
    <w:rsid w:val="004F42B7"/>
    <w:rsid w:val="004F5009"/>
    <w:rsid w:val="004F7C1B"/>
    <w:rsid w:val="005406E3"/>
    <w:rsid w:val="00542708"/>
    <w:rsid w:val="00543F35"/>
    <w:rsid w:val="005440EF"/>
    <w:rsid w:val="00553E37"/>
    <w:rsid w:val="00555A99"/>
    <w:rsid w:val="005600DB"/>
    <w:rsid w:val="00562E0F"/>
    <w:rsid w:val="0057127A"/>
    <w:rsid w:val="005A05DC"/>
    <w:rsid w:val="005A6849"/>
    <w:rsid w:val="005C39AD"/>
    <w:rsid w:val="005C4763"/>
    <w:rsid w:val="005D0323"/>
    <w:rsid w:val="005E3AC8"/>
    <w:rsid w:val="005F0C44"/>
    <w:rsid w:val="006044F2"/>
    <w:rsid w:val="006113A4"/>
    <w:rsid w:val="0062078D"/>
    <w:rsid w:val="0062139C"/>
    <w:rsid w:val="00625DCD"/>
    <w:rsid w:val="006346A2"/>
    <w:rsid w:val="00646396"/>
    <w:rsid w:val="00657CAC"/>
    <w:rsid w:val="00670BAD"/>
    <w:rsid w:val="00672D70"/>
    <w:rsid w:val="006777A1"/>
    <w:rsid w:val="00682C4A"/>
    <w:rsid w:val="00691042"/>
    <w:rsid w:val="00694007"/>
    <w:rsid w:val="00696CA0"/>
    <w:rsid w:val="0069728D"/>
    <w:rsid w:val="006A6A28"/>
    <w:rsid w:val="006E5137"/>
    <w:rsid w:val="006F34E1"/>
    <w:rsid w:val="00706312"/>
    <w:rsid w:val="007069E1"/>
    <w:rsid w:val="007176A8"/>
    <w:rsid w:val="00717999"/>
    <w:rsid w:val="007246C6"/>
    <w:rsid w:val="00725382"/>
    <w:rsid w:val="007263B0"/>
    <w:rsid w:val="0073015B"/>
    <w:rsid w:val="007414BA"/>
    <w:rsid w:val="007430FA"/>
    <w:rsid w:val="00757AC3"/>
    <w:rsid w:val="007603D4"/>
    <w:rsid w:val="00760BD1"/>
    <w:rsid w:val="00770F2B"/>
    <w:rsid w:val="0078118C"/>
    <w:rsid w:val="00787B4F"/>
    <w:rsid w:val="007D6E22"/>
    <w:rsid w:val="007E4D00"/>
    <w:rsid w:val="007E73A7"/>
    <w:rsid w:val="00811872"/>
    <w:rsid w:val="00827FB8"/>
    <w:rsid w:val="00835CC0"/>
    <w:rsid w:val="00836A04"/>
    <w:rsid w:val="00845431"/>
    <w:rsid w:val="00846BB3"/>
    <w:rsid w:val="008552AE"/>
    <w:rsid w:val="0088071C"/>
    <w:rsid w:val="008872D9"/>
    <w:rsid w:val="00894938"/>
    <w:rsid w:val="00896A33"/>
    <w:rsid w:val="008C578E"/>
    <w:rsid w:val="008F0CF0"/>
    <w:rsid w:val="008F5722"/>
    <w:rsid w:val="008F678C"/>
    <w:rsid w:val="009030B0"/>
    <w:rsid w:val="0092491A"/>
    <w:rsid w:val="00932A63"/>
    <w:rsid w:val="00940E20"/>
    <w:rsid w:val="00944068"/>
    <w:rsid w:val="00967AB1"/>
    <w:rsid w:val="00974E94"/>
    <w:rsid w:val="00977EBD"/>
    <w:rsid w:val="00996283"/>
    <w:rsid w:val="009C2D13"/>
    <w:rsid w:val="009D33B9"/>
    <w:rsid w:val="009D610C"/>
    <w:rsid w:val="009E0944"/>
    <w:rsid w:val="009F58C6"/>
    <w:rsid w:val="00A0053A"/>
    <w:rsid w:val="00A129A5"/>
    <w:rsid w:val="00A15711"/>
    <w:rsid w:val="00A42126"/>
    <w:rsid w:val="00A51BED"/>
    <w:rsid w:val="00A56B93"/>
    <w:rsid w:val="00A64F69"/>
    <w:rsid w:val="00A67C5B"/>
    <w:rsid w:val="00AA07EC"/>
    <w:rsid w:val="00AA0869"/>
    <w:rsid w:val="00AC255F"/>
    <w:rsid w:val="00AD1B44"/>
    <w:rsid w:val="00AE585C"/>
    <w:rsid w:val="00AE780A"/>
    <w:rsid w:val="00B36565"/>
    <w:rsid w:val="00B404B5"/>
    <w:rsid w:val="00B50272"/>
    <w:rsid w:val="00B66F68"/>
    <w:rsid w:val="00B9529F"/>
    <w:rsid w:val="00BA3F0B"/>
    <w:rsid w:val="00BA7FB6"/>
    <w:rsid w:val="00BC6FDC"/>
    <w:rsid w:val="00BE473F"/>
    <w:rsid w:val="00BF3B00"/>
    <w:rsid w:val="00BF4D9F"/>
    <w:rsid w:val="00C03DEB"/>
    <w:rsid w:val="00C10CF1"/>
    <w:rsid w:val="00C20895"/>
    <w:rsid w:val="00C220E9"/>
    <w:rsid w:val="00C2440D"/>
    <w:rsid w:val="00C47C0F"/>
    <w:rsid w:val="00C56468"/>
    <w:rsid w:val="00C56906"/>
    <w:rsid w:val="00C7043E"/>
    <w:rsid w:val="00C70DE6"/>
    <w:rsid w:val="00C7134C"/>
    <w:rsid w:val="00C85E75"/>
    <w:rsid w:val="00C85E94"/>
    <w:rsid w:val="00CA11F7"/>
    <w:rsid w:val="00CA31FF"/>
    <w:rsid w:val="00CA3F49"/>
    <w:rsid w:val="00CB3BE9"/>
    <w:rsid w:val="00CB3C2A"/>
    <w:rsid w:val="00CE3428"/>
    <w:rsid w:val="00CF1CB2"/>
    <w:rsid w:val="00CF5233"/>
    <w:rsid w:val="00D04048"/>
    <w:rsid w:val="00D16C5B"/>
    <w:rsid w:val="00D207F7"/>
    <w:rsid w:val="00D224A2"/>
    <w:rsid w:val="00D23F56"/>
    <w:rsid w:val="00D51FCB"/>
    <w:rsid w:val="00D52F6E"/>
    <w:rsid w:val="00D57F67"/>
    <w:rsid w:val="00D64FF5"/>
    <w:rsid w:val="00D745AF"/>
    <w:rsid w:val="00D75F42"/>
    <w:rsid w:val="00D8139F"/>
    <w:rsid w:val="00D83829"/>
    <w:rsid w:val="00DB41FE"/>
    <w:rsid w:val="00DF2FFA"/>
    <w:rsid w:val="00E044A4"/>
    <w:rsid w:val="00E0647C"/>
    <w:rsid w:val="00E16F01"/>
    <w:rsid w:val="00E239EE"/>
    <w:rsid w:val="00E24396"/>
    <w:rsid w:val="00E420C3"/>
    <w:rsid w:val="00E51B6C"/>
    <w:rsid w:val="00E51D3D"/>
    <w:rsid w:val="00E56E2F"/>
    <w:rsid w:val="00E671BC"/>
    <w:rsid w:val="00E826F7"/>
    <w:rsid w:val="00ED0643"/>
    <w:rsid w:val="00F127E1"/>
    <w:rsid w:val="00F2199E"/>
    <w:rsid w:val="00F2247D"/>
    <w:rsid w:val="00F22DD3"/>
    <w:rsid w:val="00F27A21"/>
    <w:rsid w:val="00F32259"/>
    <w:rsid w:val="00F35C28"/>
    <w:rsid w:val="00F815DE"/>
    <w:rsid w:val="00F85F30"/>
    <w:rsid w:val="00F8702F"/>
    <w:rsid w:val="00FA7127"/>
    <w:rsid w:val="00FB1C4F"/>
    <w:rsid w:val="00FB3104"/>
    <w:rsid w:val="00FB546D"/>
    <w:rsid w:val="00FB7677"/>
    <w:rsid w:val="00FC08E5"/>
    <w:rsid w:val="00FC517F"/>
    <w:rsid w:val="00FF5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612F174-2162-4617-9AAE-7C209F2D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72"/>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08DA"/>
    <w:pPr>
      <w:widowControl w:val="0"/>
      <w:autoSpaceDE w:val="0"/>
      <w:autoSpaceDN w:val="0"/>
      <w:adjustRightInd w:val="0"/>
      <w:ind w:firstLine="720"/>
    </w:pPr>
    <w:rPr>
      <w:rFonts w:ascii="Arial" w:hAnsi="Arial" w:cs="Arial"/>
    </w:rPr>
  </w:style>
  <w:style w:type="paragraph" w:styleId="a3">
    <w:name w:val="footnote text"/>
    <w:basedOn w:val="a"/>
    <w:link w:val="a4"/>
    <w:uiPriority w:val="99"/>
    <w:semiHidden/>
    <w:rsid w:val="007069E1"/>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7069E1"/>
    <w:rPr>
      <w:rFonts w:cs="Times New Roman"/>
      <w:vertAlign w:val="superscript"/>
    </w:rPr>
  </w:style>
  <w:style w:type="paragraph" w:customStyle="1" w:styleId="ConsPlusNonformat">
    <w:name w:val="ConsPlusNonformat"/>
    <w:rsid w:val="00717999"/>
    <w:pPr>
      <w:widowControl w:val="0"/>
      <w:autoSpaceDE w:val="0"/>
      <w:autoSpaceDN w:val="0"/>
      <w:adjustRightInd w:val="0"/>
    </w:pPr>
    <w:rPr>
      <w:rFonts w:ascii="Courier New" w:hAnsi="Courier New" w:cs="Courier New"/>
    </w:rPr>
  </w:style>
  <w:style w:type="paragraph" w:styleId="a6">
    <w:name w:val="footer"/>
    <w:basedOn w:val="a"/>
    <w:link w:val="a7"/>
    <w:uiPriority w:val="99"/>
    <w:rsid w:val="00B66F68"/>
    <w:pPr>
      <w:tabs>
        <w:tab w:val="center" w:pos="4677"/>
        <w:tab w:val="right" w:pos="9355"/>
      </w:tabs>
    </w:pPr>
  </w:style>
  <w:style w:type="character" w:customStyle="1" w:styleId="a7">
    <w:name w:val="Нижний колонтитул Знак"/>
    <w:link w:val="a6"/>
    <w:uiPriority w:val="99"/>
    <w:semiHidden/>
    <w:rPr>
      <w:sz w:val="28"/>
      <w:szCs w:val="28"/>
    </w:rPr>
  </w:style>
  <w:style w:type="character" w:styleId="a8">
    <w:name w:val="page number"/>
    <w:uiPriority w:val="99"/>
    <w:rsid w:val="00B66F68"/>
    <w:rPr>
      <w:rFonts w:cs="Times New Roman"/>
    </w:rPr>
  </w:style>
  <w:style w:type="paragraph" w:styleId="a9">
    <w:name w:val="Normal (Web)"/>
    <w:basedOn w:val="a"/>
    <w:uiPriority w:val="99"/>
    <w:rsid w:val="00A64F69"/>
    <w:pPr>
      <w:spacing w:before="100" w:beforeAutospacing="1" w:after="119"/>
    </w:pPr>
    <w:rPr>
      <w:sz w:val="24"/>
      <w:szCs w:val="24"/>
    </w:rPr>
  </w:style>
  <w:style w:type="paragraph" w:styleId="aa">
    <w:name w:val="header"/>
    <w:basedOn w:val="a"/>
    <w:link w:val="ab"/>
    <w:uiPriority w:val="99"/>
    <w:rsid w:val="001011B0"/>
    <w:pPr>
      <w:tabs>
        <w:tab w:val="center" w:pos="4677"/>
        <w:tab w:val="right" w:pos="9355"/>
      </w:tabs>
    </w:pPr>
  </w:style>
  <w:style w:type="character" w:customStyle="1" w:styleId="ab">
    <w:name w:val="Верхний колонтитул Знак"/>
    <w:link w:val="aa"/>
    <w:uiPriority w:val="99"/>
    <w:locked/>
    <w:rsid w:val="001011B0"/>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652055">
      <w:marLeft w:val="0"/>
      <w:marRight w:val="0"/>
      <w:marTop w:val="0"/>
      <w:marBottom w:val="0"/>
      <w:divBdr>
        <w:top w:val="none" w:sz="0" w:space="0" w:color="auto"/>
        <w:left w:val="none" w:sz="0" w:space="0" w:color="auto"/>
        <w:bottom w:val="none" w:sz="0" w:space="0" w:color="auto"/>
        <w:right w:val="none" w:sz="0" w:space="0" w:color="auto"/>
      </w:divBdr>
    </w:div>
    <w:div w:id="802652056">
      <w:marLeft w:val="0"/>
      <w:marRight w:val="0"/>
      <w:marTop w:val="0"/>
      <w:marBottom w:val="0"/>
      <w:divBdr>
        <w:top w:val="none" w:sz="0" w:space="0" w:color="auto"/>
        <w:left w:val="none" w:sz="0" w:space="0" w:color="auto"/>
        <w:bottom w:val="none" w:sz="0" w:space="0" w:color="auto"/>
        <w:right w:val="none" w:sz="0" w:space="0" w:color="auto"/>
      </w:divBdr>
    </w:div>
    <w:div w:id="802652057">
      <w:marLeft w:val="0"/>
      <w:marRight w:val="0"/>
      <w:marTop w:val="0"/>
      <w:marBottom w:val="0"/>
      <w:divBdr>
        <w:top w:val="none" w:sz="0" w:space="0" w:color="auto"/>
        <w:left w:val="none" w:sz="0" w:space="0" w:color="auto"/>
        <w:bottom w:val="none" w:sz="0" w:space="0" w:color="auto"/>
        <w:right w:val="none" w:sz="0" w:space="0" w:color="auto"/>
      </w:divBdr>
    </w:div>
    <w:div w:id="802652058">
      <w:marLeft w:val="0"/>
      <w:marRight w:val="0"/>
      <w:marTop w:val="0"/>
      <w:marBottom w:val="0"/>
      <w:divBdr>
        <w:top w:val="none" w:sz="0" w:space="0" w:color="auto"/>
        <w:left w:val="none" w:sz="0" w:space="0" w:color="auto"/>
        <w:bottom w:val="none" w:sz="0" w:space="0" w:color="auto"/>
        <w:right w:val="none" w:sz="0" w:space="0" w:color="auto"/>
      </w:divBdr>
    </w:div>
    <w:div w:id="802652059">
      <w:marLeft w:val="0"/>
      <w:marRight w:val="0"/>
      <w:marTop w:val="0"/>
      <w:marBottom w:val="0"/>
      <w:divBdr>
        <w:top w:val="none" w:sz="0" w:space="0" w:color="auto"/>
        <w:left w:val="none" w:sz="0" w:space="0" w:color="auto"/>
        <w:bottom w:val="none" w:sz="0" w:space="0" w:color="auto"/>
        <w:right w:val="none" w:sz="0" w:space="0" w:color="auto"/>
      </w:divBdr>
    </w:div>
    <w:div w:id="802652060">
      <w:marLeft w:val="0"/>
      <w:marRight w:val="0"/>
      <w:marTop w:val="0"/>
      <w:marBottom w:val="0"/>
      <w:divBdr>
        <w:top w:val="none" w:sz="0" w:space="0" w:color="auto"/>
        <w:left w:val="none" w:sz="0" w:space="0" w:color="auto"/>
        <w:bottom w:val="none" w:sz="0" w:space="0" w:color="auto"/>
        <w:right w:val="none" w:sz="0" w:space="0" w:color="auto"/>
      </w:divBdr>
    </w:div>
    <w:div w:id="802652061">
      <w:marLeft w:val="0"/>
      <w:marRight w:val="0"/>
      <w:marTop w:val="0"/>
      <w:marBottom w:val="0"/>
      <w:divBdr>
        <w:top w:val="none" w:sz="0" w:space="0" w:color="auto"/>
        <w:left w:val="none" w:sz="0" w:space="0" w:color="auto"/>
        <w:bottom w:val="none" w:sz="0" w:space="0" w:color="auto"/>
        <w:right w:val="none" w:sz="0" w:space="0" w:color="auto"/>
      </w:divBdr>
    </w:div>
    <w:div w:id="802652062">
      <w:marLeft w:val="0"/>
      <w:marRight w:val="0"/>
      <w:marTop w:val="0"/>
      <w:marBottom w:val="0"/>
      <w:divBdr>
        <w:top w:val="none" w:sz="0" w:space="0" w:color="auto"/>
        <w:left w:val="none" w:sz="0" w:space="0" w:color="auto"/>
        <w:bottom w:val="none" w:sz="0" w:space="0" w:color="auto"/>
        <w:right w:val="none" w:sz="0" w:space="0" w:color="auto"/>
      </w:divBdr>
    </w:div>
    <w:div w:id="802652063">
      <w:marLeft w:val="0"/>
      <w:marRight w:val="0"/>
      <w:marTop w:val="0"/>
      <w:marBottom w:val="0"/>
      <w:divBdr>
        <w:top w:val="none" w:sz="0" w:space="0" w:color="auto"/>
        <w:left w:val="none" w:sz="0" w:space="0" w:color="auto"/>
        <w:bottom w:val="none" w:sz="0" w:space="0" w:color="auto"/>
        <w:right w:val="none" w:sz="0" w:space="0" w:color="auto"/>
      </w:divBdr>
    </w:div>
    <w:div w:id="802652064">
      <w:marLeft w:val="0"/>
      <w:marRight w:val="0"/>
      <w:marTop w:val="0"/>
      <w:marBottom w:val="0"/>
      <w:divBdr>
        <w:top w:val="none" w:sz="0" w:space="0" w:color="auto"/>
        <w:left w:val="none" w:sz="0" w:space="0" w:color="auto"/>
        <w:bottom w:val="none" w:sz="0" w:space="0" w:color="auto"/>
        <w:right w:val="none" w:sz="0" w:space="0" w:color="auto"/>
      </w:divBdr>
    </w:div>
    <w:div w:id="802652065">
      <w:marLeft w:val="0"/>
      <w:marRight w:val="0"/>
      <w:marTop w:val="0"/>
      <w:marBottom w:val="0"/>
      <w:divBdr>
        <w:top w:val="none" w:sz="0" w:space="0" w:color="auto"/>
        <w:left w:val="none" w:sz="0" w:space="0" w:color="auto"/>
        <w:bottom w:val="none" w:sz="0" w:space="0" w:color="auto"/>
        <w:right w:val="none" w:sz="0" w:space="0" w:color="auto"/>
      </w:divBdr>
    </w:div>
    <w:div w:id="802652066">
      <w:marLeft w:val="0"/>
      <w:marRight w:val="0"/>
      <w:marTop w:val="0"/>
      <w:marBottom w:val="0"/>
      <w:divBdr>
        <w:top w:val="none" w:sz="0" w:space="0" w:color="auto"/>
        <w:left w:val="none" w:sz="0" w:space="0" w:color="auto"/>
        <w:bottom w:val="none" w:sz="0" w:space="0" w:color="auto"/>
        <w:right w:val="none" w:sz="0" w:space="0" w:color="auto"/>
      </w:divBdr>
    </w:div>
    <w:div w:id="802652067">
      <w:marLeft w:val="0"/>
      <w:marRight w:val="0"/>
      <w:marTop w:val="0"/>
      <w:marBottom w:val="0"/>
      <w:divBdr>
        <w:top w:val="none" w:sz="0" w:space="0" w:color="auto"/>
        <w:left w:val="none" w:sz="0" w:space="0" w:color="auto"/>
        <w:bottom w:val="none" w:sz="0" w:space="0" w:color="auto"/>
        <w:right w:val="none" w:sz="0" w:space="0" w:color="auto"/>
      </w:divBdr>
    </w:div>
    <w:div w:id="802652068">
      <w:marLeft w:val="0"/>
      <w:marRight w:val="0"/>
      <w:marTop w:val="0"/>
      <w:marBottom w:val="0"/>
      <w:divBdr>
        <w:top w:val="none" w:sz="0" w:space="0" w:color="auto"/>
        <w:left w:val="none" w:sz="0" w:space="0" w:color="auto"/>
        <w:bottom w:val="none" w:sz="0" w:space="0" w:color="auto"/>
        <w:right w:val="none" w:sz="0" w:space="0" w:color="auto"/>
      </w:divBdr>
    </w:div>
    <w:div w:id="802652069">
      <w:marLeft w:val="0"/>
      <w:marRight w:val="0"/>
      <w:marTop w:val="0"/>
      <w:marBottom w:val="0"/>
      <w:divBdr>
        <w:top w:val="none" w:sz="0" w:space="0" w:color="auto"/>
        <w:left w:val="none" w:sz="0" w:space="0" w:color="auto"/>
        <w:bottom w:val="none" w:sz="0" w:space="0" w:color="auto"/>
        <w:right w:val="none" w:sz="0" w:space="0" w:color="auto"/>
      </w:divBdr>
    </w:div>
    <w:div w:id="802652070">
      <w:marLeft w:val="0"/>
      <w:marRight w:val="0"/>
      <w:marTop w:val="0"/>
      <w:marBottom w:val="0"/>
      <w:divBdr>
        <w:top w:val="none" w:sz="0" w:space="0" w:color="auto"/>
        <w:left w:val="none" w:sz="0" w:space="0" w:color="auto"/>
        <w:bottom w:val="none" w:sz="0" w:space="0" w:color="auto"/>
        <w:right w:val="none" w:sz="0" w:space="0" w:color="auto"/>
      </w:divBdr>
    </w:div>
    <w:div w:id="802652071">
      <w:marLeft w:val="0"/>
      <w:marRight w:val="0"/>
      <w:marTop w:val="0"/>
      <w:marBottom w:val="0"/>
      <w:divBdr>
        <w:top w:val="none" w:sz="0" w:space="0" w:color="auto"/>
        <w:left w:val="none" w:sz="0" w:space="0" w:color="auto"/>
        <w:bottom w:val="none" w:sz="0" w:space="0" w:color="auto"/>
        <w:right w:val="none" w:sz="0" w:space="0" w:color="auto"/>
      </w:divBdr>
    </w:div>
    <w:div w:id="802652072">
      <w:marLeft w:val="0"/>
      <w:marRight w:val="0"/>
      <w:marTop w:val="0"/>
      <w:marBottom w:val="0"/>
      <w:divBdr>
        <w:top w:val="none" w:sz="0" w:space="0" w:color="auto"/>
        <w:left w:val="none" w:sz="0" w:space="0" w:color="auto"/>
        <w:bottom w:val="none" w:sz="0" w:space="0" w:color="auto"/>
        <w:right w:val="none" w:sz="0" w:space="0" w:color="auto"/>
      </w:divBdr>
    </w:div>
    <w:div w:id="802652073">
      <w:marLeft w:val="0"/>
      <w:marRight w:val="0"/>
      <w:marTop w:val="0"/>
      <w:marBottom w:val="0"/>
      <w:divBdr>
        <w:top w:val="none" w:sz="0" w:space="0" w:color="auto"/>
        <w:left w:val="none" w:sz="0" w:space="0" w:color="auto"/>
        <w:bottom w:val="none" w:sz="0" w:space="0" w:color="auto"/>
        <w:right w:val="none" w:sz="0" w:space="0" w:color="auto"/>
      </w:divBdr>
    </w:div>
    <w:div w:id="802652074">
      <w:marLeft w:val="0"/>
      <w:marRight w:val="0"/>
      <w:marTop w:val="0"/>
      <w:marBottom w:val="0"/>
      <w:divBdr>
        <w:top w:val="none" w:sz="0" w:space="0" w:color="auto"/>
        <w:left w:val="none" w:sz="0" w:space="0" w:color="auto"/>
        <w:bottom w:val="none" w:sz="0" w:space="0" w:color="auto"/>
        <w:right w:val="none" w:sz="0" w:space="0" w:color="auto"/>
      </w:divBdr>
    </w:div>
    <w:div w:id="802652075">
      <w:marLeft w:val="0"/>
      <w:marRight w:val="0"/>
      <w:marTop w:val="0"/>
      <w:marBottom w:val="0"/>
      <w:divBdr>
        <w:top w:val="none" w:sz="0" w:space="0" w:color="auto"/>
        <w:left w:val="none" w:sz="0" w:space="0" w:color="auto"/>
        <w:bottom w:val="none" w:sz="0" w:space="0" w:color="auto"/>
        <w:right w:val="none" w:sz="0" w:space="0" w:color="auto"/>
      </w:divBdr>
    </w:div>
    <w:div w:id="802652076">
      <w:marLeft w:val="0"/>
      <w:marRight w:val="0"/>
      <w:marTop w:val="0"/>
      <w:marBottom w:val="0"/>
      <w:divBdr>
        <w:top w:val="none" w:sz="0" w:space="0" w:color="auto"/>
        <w:left w:val="none" w:sz="0" w:space="0" w:color="auto"/>
        <w:bottom w:val="none" w:sz="0" w:space="0" w:color="auto"/>
        <w:right w:val="none" w:sz="0" w:space="0" w:color="auto"/>
      </w:divBdr>
    </w:div>
    <w:div w:id="802652077">
      <w:marLeft w:val="0"/>
      <w:marRight w:val="0"/>
      <w:marTop w:val="0"/>
      <w:marBottom w:val="0"/>
      <w:divBdr>
        <w:top w:val="none" w:sz="0" w:space="0" w:color="auto"/>
        <w:left w:val="none" w:sz="0" w:space="0" w:color="auto"/>
        <w:bottom w:val="none" w:sz="0" w:space="0" w:color="auto"/>
        <w:right w:val="none" w:sz="0" w:space="0" w:color="auto"/>
      </w:divBdr>
    </w:div>
    <w:div w:id="802652078">
      <w:marLeft w:val="0"/>
      <w:marRight w:val="0"/>
      <w:marTop w:val="0"/>
      <w:marBottom w:val="0"/>
      <w:divBdr>
        <w:top w:val="none" w:sz="0" w:space="0" w:color="auto"/>
        <w:left w:val="none" w:sz="0" w:space="0" w:color="auto"/>
        <w:bottom w:val="none" w:sz="0" w:space="0" w:color="auto"/>
        <w:right w:val="none" w:sz="0" w:space="0" w:color="auto"/>
      </w:divBdr>
    </w:div>
    <w:div w:id="802652079">
      <w:marLeft w:val="0"/>
      <w:marRight w:val="0"/>
      <w:marTop w:val="0"/>
      <w:marBottom w:val="0"/>
      <w:divBdr>
        <w:top w:val="none" w:sz="0" w:space="0" w:color="auto"/>
        <w:left w:val="none" w:sz="0" w:space="0" w:color="auto"/>
        <w:bottom w:val="none" w:sz="0" w:space="0" w:color="auto"/>
        <w:right w:val="none" w:sz="0" w:space="0" w:color="auto"/>
      </w:divBdr>
    </w:div>
    <w:div w:id="802652080">
      <w:marLeft w:val="0"/>
      <w:marRight w:val="0"/>
      <w:marTop w:val="0"/>
      <w:marBottom w:val="0"/>
      <w:divBdr>
        <w:top w:val="none" w:sz="0" w:space="0" w:color="auto"/>
        <w:left w:val="none" w:sz="0" w:space="0" w:color="auto"/>
        <w:bottom w:val="none" w:sz="0" w:space="0" w:color="auto"/>
        <w:right w:val="none" w:sz="0" w:space="0" w:color="auto"/>
      </w:divBdr>
    </w:div>
    <w:div w:id="802652081">
      <w:marLeft w:val="0"/>
      <w:marRight w:val="0"/>
      <w:marTop w:val="0"/>
      <w:marBottom w:val="0"/>
      <w:divBdr>
        <w:top w:val="none" w:sz="0" w:space="0" w:color="auto"/>
        <w:left w:val="none" w:sz="0" w:space="0" w:color="auto"/>
        <w:bottom w:val="none" w:sz="0" w:space="0" w:color="auto"/>
        <w:right w:val="none" w:sz="0" w:space="0" w:color="auto"/>
      </w:divBdr>
    </w:div>
    <w:div w:id="802652082">
      <w:marLeft w:val="0"/>
      <w:marRight w:val="0"/>
      <w:marTop w:val="0"/>
      <w:marBottom w:val="0"/>
      <w:divBdr>
        <w:top w:val="none" w:sz="0" w:space="0" w:color="auto"/>
        <w:left w:val="none" w:sz="0" w:space="0" w:color="auto"/>
        <w:bottom w:val="none" w:sz="0" w:space="0" w:color="auto"/>
        <w:right w:val="none" w:sz="0" w:space="0" w:color="auto"/>
      </w:divBdr>
    </w:div>
    <w:div w:id="802652083">
      <w:marLeft w:val="0"/>
      <w:marRight w:val="0"/>
      <w:marTop w:val="0"/>
      <w:marBottom w:val="0"/>
      <w:divBdr>
        <w:top w:val="none" w:sz="0" w:space="0" w:color="auto"/>
        <w:left w:val="none" w:sz="0" w:space="0" w:color="auto"/>
        <w:bottom w:val="none" w:sz="0" w:space="0" w:color="auto"/>
        <w:right w:val="none" w:sz="0" w:space="0" w:color="auto"/>
      </w:divBdr>
    </w:div>
    <w:div w:id="802652084">
      <w:marLeft w:val="0"/>
      <w:marRight w:val="0"/>
      <w:marTop w:val="0"/>
      <w:marBottom w:val="0"/>
      <w:divBdr>
        <w:top w:val="none" w:sz="0" w:space="0" w:color="auto"/>
        <w:left w:val="none" w:sz="0" w:space="0" w:color="auto"/>
        <w:bottom w:val="none" w:sz="0" w:space="0" w:color="auto"/>
        <w:right w:val="none" w:sz="0" w:space="0" w:color="auto"/>
      </w:divBdr>
    </w:div>
    <w:div w:id="802652085">
      <w:marLeft w:val="0"/>
      <w:marRight w:val="0"/>
      <w:marTop w:val="0"/>
      <w:marBottom w:val="0"/>
      <w:divBdr>
        <w:top w:val="none" w:sz="0" w:space="0" w:color="auto"/>
        <w:left w:val="none" w:sz="0" w:space="0" w:color="auto"/>
        <w:bottom w:val="none" w:sz="0" w:space="0" w:color="auto"/>
        <w:right w:val="none" w:sz="0" w:space="0" w:color="auto"/>
      </w:divBdr>
    </w:div>
    <w:div w:id="802652086">
      <w:marLeft w:val="0"/>
      <w:marRight w:val="0"/>
      <w:marTop w:val="0"/>
      <w:marBottom w:val="0"/>
      <w:divBdr>
        <w:top w:val="none" w:sz="0" w:space="0" w:color="auto"/>
        <w:left w:val="none" w:sz="0" w:space="0" w:color="auto"/>
        <w:bottom w:val="none" w:sz="0" w:space="0" w:color="auto"/>
        <w:right w:val="none" w:sz="0" w:space="0" w:color="auto"/>
      </w:divBdr>
    </w:div>
    <w:div w:id="802652087">
      <w:marLeft w:val="0"/>
      <w:marRight w:val="0"/>
      <w:marTop w:val="0"/>
      <w:marBottom w:val="0"/>
      <w:divBdr>
        <w:top w:val="none" w:sz="0" w:space="0" w:color="auto"/>
        <w:left w:val="none" w:sz="0" w:space="0" w:color="auto"/>
        <w:bottom w:val="none" w:sz="0" w:space="0" w:color="auto"/>
        <w:right w:val="none" w:sz="0" w:space="0" w:color="auto"/>
      </w:divBdr>
    </w:div>
    <w:div w:id="802652088">
      <w:marLeft w:val="0"/>
      <w:marRight w:val="0"/>
      <w:marTop w:val="0"/>
      <w:marBottom w:val="0"/>
      <w:divBdr>
        <w:top w:val="none" w:sz="0" w:space="0" w:color="auto"/>
        <w:left w:val="none" w:sz="0" w:space="0" w:color="auto"/>
        <w:bottom w:val="none" w:sz="0" w:space="0" w:color="auto"/>
        <w:right w:val="none" w:sz="0" w:space="0" w:color="auto"/>
      </w:divBdr>
    </w:div>
    <w:div w:id="802652089">
      <w:marLeft w:val="0"/>
      <w:marRight w:val="0"/>
      <w:marTop w:val="0"/>
      <w:marBottom w:val="0"/>
      <w:divBdr>
        <w:top w:val="none" w:sz="0" w:space="0" w:color="auto"/>
        <w:left w:val="none" w:sz="0" w:space="0" w:color="auto"/>
        <w:bottom w:val="none" w:sz="0" w:space="0" w:color="auto"/>
        <w:right w:val="none" w:sz="0" w:space="0" w:color="auto"/>
      </w:divBdr>
    </w:div>
    <w:div w:id="802652090">
      <w:marLeft w:val="0"/>
      <w:marRight w:val="0"/>
      <w:marTop w:val="0"/>
      <w:marBottom w:val="0"/>
      <w:divBdr>
        <w:top w:val="none" w:sz="0" w:space="0" w:color="auto"/>
        <w:left w:val="none" w:sz="0" w:space="0" w:color="auto"/>
        <w:bottom w:val="none" w:sz="0" w:space="0" w:color="auto"/>
        <w:right w:val="none" w:sz="0" w:space="0" w:color="auto"/>
      </w:divBdr>
    </w:div>
    <w:div w:id="802652091">
      <w:marLeft w:val="0"/>
      <w:marRight w:val="0"/>
      <w:marTop w:val="0"/>
      <w:marBottom w:val="0"/>
      <w:divBdr>
        <w:top w:val="none" w:sz="0" w:space="0" w:color="auto"/>
        <w:left w:val="none" w:sz="0" w:space="0" w:color="auto"/>
        <w:bottom w:val="none" w:sz="0" w:space="0" w:color="auto"/>
        <w:right w:val="none" w:sz="0" w:space="0" w:color="auto"/>
      </w:divBdr>
    </w:div>
    <w:div w:id="802652092">
      <w:marLeft w:val="0"/>
      <w:marRight w:val="0"/>
      <w:marTop w:val="0"/>
      <w:marBottom w:val="0"/>
      <w:divBdr>
        <w:top w:val="none" w:sz="0" w:space="0" w:color="auto"/>
        <w:left w:val="none" w:sz="0" w:space="0" w:color="auto"/>
        <w:bottom w:val="none" w:sz="0" w:space="0" w:color="auto"/>
        <w:right w:val="none" w:sz="0" w:space="0" w:color="auto"/>
      </w:divBdr>
    </w:div>
    <w:div w:id="802652093">
      <w:marLeft w:val="0"/>
      <w:marRight w:val="0"/>
      <w:marTop w:val="0"/>
      <w:marBottom w:val="0"/>
      <w:divBdr>
        <w:top w:val="none" w:sz="0" w:space="0" w:color="auto"/>
        <w:left w:val="none" w:sz="0" w:space="0" w:color="auto"/>
        <w:bottom w:val="none" w:sz="0" w:space="0" w:color="auto"/>
        <w:right w:val="none" w:sz="0" w:space="0" w:color="auto"/>
      </w:divBdr>
    </w:div>
    <w:div w:id="802652094">
      <w:marLeft w:val="0"/>
      <w:marRight w:val="0"/>
      <w:marTop w:val="0"/>
      <w:marBottom w:val="0"/>
      <w:divBdr>
        <w:top w:val="none" w:sz="0" w:space="0" w:color="auto"/>
        <w:left w:val="none" w:sz="0" w:space="0" w:color="auto"/>
        <w:bottom w:val="none" w:sz="0" w:space="0" w:color="auto"/>
        <w:right w:val="none" w:sz="0" w:space="0" w:color="auto"/>
      </w:divBdr>
    </w:div>
    <w:div w:id="802652095">
      <w:marLeft w:val="0"/>
      <w:marRight w:val="0"/>
      <w:marTop w:val="0"/>
      <w:marBottom w:val="0"/>
      <w:divBdr>
        <w:top w:val="none" w:sz="0" w:space="0" w:color="auto"/>
        <w:left w:val="none" w:sz="0" w:space="0" w:color="auto"/>
        <w:bottom w:val="none" w:sz="0" w:space="0" w:color="auto"/>
        <w:right w:val="none" w:sz="0" w:space="0" w:color="auto"/>
      </w:divBdr>
    </w:div>
    <w:div w:id="802652096">
      <w:marLeft w:val="0"/>
      <w:marRight w:val="0"/>
      <w:marTop w:val="0"/>
      <w:marBottom w:val="0"/>
      <w:divBdr>
        <w:top w:val="none" w:sz="0" w:space="0" w:color="auto"/>
        <w:left w:val="none" w:sz="0" w:space="0" w:color="auto"/>
        <w:bottom w:val="none" w:sz="0" w:space="0" w:color="auto"/>
        <w:right w:val="none" w:sz="0" w:space="0" w:color="auto"/>
      </w:divBdr>
    </w:div>
    <w:div w:id="802652097">
      <w:marLeft w:val="0"/>
      <w:marRight w:val="0"/>
      <w:marTop w:val="0"/>
      <w:marBottom w:val="0"/>
      <w:divBdr>
        <w:top w:val="none" w:sz="0" w:space="0" w:color="auto"/>
        <w:left w:val="none" w:sz="0" w:space="0" w:color="auto"/>
        <w:bottom w:val="none" w:sz="0" w:space="0" w:color="auto"/>
        <w:right w:val="none" w:sz="0" w:space="0" w:color="auto"/>
      </w:divBdr>
    </w:div>
    <w:div w:id="802652098">
      <w:marLeft w:val="0"/>
      <w:marRight w:val="0"/>
      <w:marTop w:val="0"/>
      <w:marBottom w:val="0"/>
      <w:divBdr>
        <w:top w:val="none" w:sz="0" w:space="0" w:color="auto"/>
        <w:left w:val="none" w:sz="0" w:space="0" w:color="auto"/>
        <w:bottom w:val="none" w:sz="0" w:space="0" w:color="auto"/>
        <w:right w:val="none" w:sz="0" w:space="0" w:color="auto"/>
      </w:divBdr>
    </w:div>
    <w:div w:id="802652099">
      <w:marLeft w:val="0"/>
      <w:marRight w:val="0"/>
      <w:marTop w:val="0"/>
      <w:marBottom w:val="0"/>
      <w:divBdr>
        <w:top w:val="none" w:sz="0" w:space="0" w:color="auto"/>
        <w:left w:val="none" w:sz="0" w:space="0" w:color="auto"/>
        <w:bottom w:val="none" w:sz="0" w:space="0" w:color="auto"/>
        <w:right w:val="none" w:sz="0" w:space="0" w:color="auto"/>
      </w:divBdr>
    </w:div>
    <w:div w:id="802652100">
      <w:marLeft w:val="0"/>
      <w:marRight w:val="0"/>
      <w:marTop w:val="0"/>
      <w:marBottom w:val="0"/>
      <w:divBdr>
        <w:top w:val="none" w:sz="0" w:space="0" w:color="auto"/>
        <w:left w:val="none" w:sz="0" w:space="0" w:color="auto"/>
        <w:bottom w:val="none" w:sz="0" w:space="0" w:color="auto"/>
        <w:right w:val="none" w:sz="0" w:space="0" w:color="auto"/>
      </w:divBdr>
    </w:div>
    <w:div w:id="802652101">
      <w:marLeft w:val="0"/>
      <w:marRight w:val="0"/>
      <w:marTop w:val="0"/>
      <w:marBottom w:val="0"/>
      <w:divBdr>
        <w:top w:val="none" w:sz="0" w:space="0" w:color="auto"/>
        <w:left w:val="none" w:sz="0" w:space="0" w:color="auto"/>
        <w:bottom w:val="none" w:sz="0" w:space="0" w:color="auto"/>
        <w:right w:val="none" w:sz="0" w:space="0" w:color="auto"/>
      </w:divBdr>
    </w:div>
    <w:div w:id="802652102">
      <w:marLeft w:val="0"/>
      <w:marRight w:val="0"/>
      <w:marTop w:val="0"/>
      <w:marBottom w:val="0"/>
      <w:divBdr>
        <w:top w:val="none" w:sz="0" w:space="0" w:color="auto"/>
        <w:left w:val="none" w:sz="0" w:space="0" w:color="auto"/>
        <w:bottom w:val="none" w:sz="0" w:space="0" w:color="auto"/>
        <w:right w:val="none" w:sz="0" w:space="0" w:color="auto"/>
      </w:divBdr>
    </w:div>
    <w:div w:id="802652103">
      <w:marLeft w:val="0"/>
      <w:marRight w:val="0"/>
      <w:marTop w:val="0"/>
      <w:marBottom w:val="0"/>
      <w:divBdr>
        <w:top w:val="none" w:sz="0" w:space="0" w:color="auto"/>
        <w:left w:val="none" w:sz="0" w:space="0" w:color="auto"/>
        <w:bottom w:val="none" w:sz="0" w:space="0" w:color="auto"/>
        <w:right w:val="none" w:sz="0" w:space="0" w:color="auto"/>
      </w:divBdr>
    </w:div>
    <w:div w:id="802652104">
      <w:marLeft w:val="0"/>
      <w:marRight w:val="0"/>
      <w:marTop w:val="0"/>
      <w:marBottom w:val="0"/>
      <w:divBdr>
        <w:top w:val="none" w:sz="0" w:space="0" w:color="auto"/>
        <w:left w:val="none" w:sz="0" w:space="0" w:color="auto"/>
        <w:bottom w:val="none" w:sz="0" w:space="0" w:color="auto"/>
        <w:right w:val="none" w:sz="0" w:space="0" w:color="auto"/>
      </w:divBdr>
    </w:div>
    <w:div w:id="802652105">
      <w:marLeft w:val="0"/>
      <w:marRight w:val="0"/>
      <w:marTop w:val="0"/>
      <w:marBottom w:val="0"/>
      <w:divBdr>
        <w:top w:val="none" w:sz="0" w:space="0" w:color="auto"/>
        <w:left w:val="none" w:sz="0" w:space="0" w:color="auto"/>
        <w:bottom w:val="none" w:sz="0" w:space="0" w:color="auto"/>
        <w:right w:val="none" w:sz="0" w:space="0" w:color="auto"/>
      </w:divBdr>
    </w:div>
    <w:div w:id="802652106">
      <w:marLeft w:val="0"/>
      <w:marRight w:val="0"/>
      <w:marTop w:val="0"/>
      <w:marBottom w:val="0"/>
      <w:divBdr>
        <w:top w:val="none" w:sz="0" w:space="0" w:color="auto"/>
        <w:left w:val="none" w:sz="0" w:space="0" w:color="auto"/>
        <w:bottom w:val="none" w:sz="0" w:space="0" w:color="auto"/>
        <w:right w:val="none" w:sz="0" w:space="0" w:color="auto"/>
      </w:divBdr>
    </w:div>
    <w:div w:id="802652107">
      <w:marLeft w:val="0"/>
      <w:marRight w:val="0"/>
      <w:marTop w:val="0"/>
      <w:marBottom w:val="0"/>
      <w:divBdr>
        <w:top w:val="none" w:sz="0" w:space="0" w:color="auto"/>
        <w:left w:val="none" w:sz="0" w:space="0" w:color="auto"/>
        <w:bottom w:val="none" w:sz="0" w:space="0" w:color="auto"/>
        <w:right w:val="none" w:sz="0" w:space="0" w:color="auto"/>
      </w:divBdr>
    </w:div>
    <w:div w:id="802652108">
      <w:marLeft w:val="0"/>
      <w:marRight w:val="0"/>
      <w:marTop w:val="0"/>
      <w:marBottom w:val="0"/>
      <w:divBdr>
        <w:top w:val="none" w:sz="0" w:space="0" w:color="auto"/>
        <w:left w:val="none" w:sz="0" w:space="0" w:color="auto"/>
        <w:bottom w:val="none" w:sz="0" w:space="0" w:color="auto"/>
        <w:right w:val="none" w:sz="0" w:space="0" w:color="auto"/>
      </w:divBdr>
    </w:div>
    <w:div w:id="802652109">
      <w:marLeft w:val="0"/>
      <w:marRight w:val="0"/>
      <w:marTop w:val="0"/>
      <w:marBottom w:val="0"/>
      <w:divBdr>
        <w:top w:val="none" w:sz="0" w:space="0" w:color="auto"/>
        <w:left w:val="none" w:sz="0" w:space="0" w:color="auto"/>
        <w:bottom w:val="none" w:sz="0" w:space="0" w:color="auto"/>
        <w:right w:val="none" w:sz="0" w:space="0" w:color="auto"/>
      </w:divBdr>
    </w:div>
    <w:div w:id="802652110">
      <w:marLeft w:val="0"/>
      <w:marRight w:val="0"/>
      <w:marTop w:val="0"/>
      <w:marBottom w:val="0"/>
      <w:divBdr>
        <w:top w:val="none" w:sz="0" w:space="0" w:color="auto"/>
        <w:left w:val="none" w:sz="0" w:space="0" w:color="auto"/>
        <w:bottom w:val="none" w:sz="0" w:space="0" w:color="auto"/>
        <w:right w:val="none" w:sz="0" w:space="0" w:color="auto"/>
      </w:divBdr>
    </w:div>
    <w:div w:id="802652111">
      <w:marLeft w:val="0"/>
      <w:marRight w:val="0"/>
      <w:marTop w:val="0"/>
      <w:marBottom w:val="0"/>
      <w:divBdr>
        <w:top w:val="none" w:sz="0" w:space="0" w:color="auto"/>
        <w:left w:val="none" w:sz="0" w:space="0" w:color="auto"/>
        <w:bottom w:val="none" w:sz="0" w:space="0" w:color="auto"/>
        <w:right w:val="none" w:sz="0" w:space="0" w:color="auto"/>
      </w:divBdr>
    </w:div>
    <w:div w:id="802652112">
      <w:marLeft w:val="0"/>
      <w:marRight w:val="0"/>
      <w:marTop w:val="0"/>
      <w:marBottom w:val="0"/>
      <w:divBdr>
        <w:top w:val="none" w:sz="0" w:space="0" w:color="auto"/>
        <w:left w:val="none" w:sz="0" w:space="0" w:color="auto"/>
        <w:bottom w:val="none" w:sz="0" w:space="0" w:color="auto"/>
        <w:right w:val="none" w:sz="0" w:space="0" w:color="auto"/>
      </w:divBdr>
    </w:div>
    <w:div w:id="802652113">
      <w:marLeft w:val="0"/>
      <w:marRight w:val="0"/>
      <w:marTop w:val="0"/>
      <w:marBottom w:val="0"/>
      <w:divBdr>
        <w:top w:val="none" w:sz="0" w:space="0" w:color="auto"/>
        <w:left w:val="none" w:sz="0" w:space="0" w:color="auto"/>
        <w:bottom w:val="none" w:sz="0" w:space="0" w:color="auto"/>
        <w:right w:val="none" w:sz="0" w:space="0" w:color="auto"/>
      </w:divBdr>
    </w:div>
    <w:div w:id="802652114">
      <w:marLeft w:val="0"/>
      <w:marRight w:val="0"/>
      <w:marTop w:val="0"/>
      <w:marBottom w:val="0"/>
      <w:divBdr>
        <w:top w:val="none" w:sz="0" w:space="0" w:color="auto"/>
        <w:left w:val="none" w:sz="0" w:space="0" w:color="auto"/>
        <w:bottom w:val="none" w:sz="0" w:space="0" w:color="auto"/>
        <w:right w:val="none" w:sz="0" w:space="0" w:color="auto"/>
      </w:divBdr>
    </w:div>
    <w:div w:id="802652115">
      <w:marLeft w:val="0"/>
      <w:marRight w:val="0"/>
      <w:marTop w:val="0"/>
      <w:marBottom w:val="0"/>
      <w:divBdr>
        <w:top w:val="none" w:sz="0" w:space="0" w:color="auto"/>
        <w:left w:val="none" w:sz="0" w:space="0" w:color="auto"/>
        <w:bottom w:val="none" w:sz="0" w:space="0" w:color="auto"/>
        <w:right w:val="none" w:sz="0" w:space="0" w:color="auto"/>
      </w:divBdr>
    </w:div>
    <w:div w:id="802652116">
      <w:marLeft w:val="0"/>
      <w:marRight w:val="0"/>
      <w:marTop w:val="0"/>
      <w:marBottom w:val="0"/>
      <w:divBdr>
        <w:top w:val="none" w:sz="0" w:space="0" w:color="auto"/>
        <w:left w:val="none" w:sz="0" w:space="0" w:color="auto"/>
        <w:bottom w:val="none" w:sz="0" w:space="0" w:color="auto"/>
        <w:right w:val="none" w:sz="0" w:space="0" w:color="auto"/>
      </w:divBdr>
    </w:div>
    <w:div w:id="802652117">
      <w:marLeft w:val="0"/>
      <w:marRight w:val="0"/>
      <w:marTop w:val="0"/>
      <w:marBottom w:val="0"/>
      <w:divBdr>
        <w:top w:val="none" w:sz="0" w:space="0" w:color="auto"/>
        <w:left w:val="none" w:sz="0" w:space="0" w:color="auto"/>
        <w:bottom w:val="none" w:sz="0" w:space="0" w:color="auto"/>
        <w:right w:val="none" w:sz="0" w:space="0" w:color="auto"/>
      </w:divBdr>
    </w:div>
    <w:div w:id="802652118">
      <w:marLeft w:val="0"/>
      <w:marRight w:val="0"/>
      <w:marTop w:val="0"/>
      <w:marBottom w:val="0"/>
      <w:divBdr>
        <w:top w:val="none" w:sz="0" w:space="0" w:color="auto"/>
        <w:left w:val="none" w:sz="0" w:space="0" w:color="auto"/>
        <w:bottom w:val="none" w:sz="0" w:space="0" w:color="auto"/>
        <w:right w:val="none" w:sz="0" w:space="0" w:color="auto"/>
      </w:divBdr>
    </w:div>
    <w:div w:id="802652119">
      <w:marLeft w:val="0"/>
      <w:marRight w:val="0"/>
      <w:marTop w:val="0"/>
      <w:marBottom w:val="0"/>
      <w:divBdr>
        <w:top w:val="none" w:sz="0" w:space="0" w:color="auto"/>
        <w:left w:val="none" w:sz="0" w:space="0" w:color="auto"/>
        <w:bottom w:val="none" w:sz="0" w:space="0" w:color="auto"/>
        <w:right w:val="none" w:sz="0" w:space="0" w:color="auto"/>
      </w:divBdr>
    </w:div>
    <w:div w:id="802652120">
      <w:marLeft w:val="0"/>
      <w:marRight w:val="0"/>
      <w:marTop w:val="0"/>
      <w:marBottom w:val="0"/>
      <w:divBdr>
        <w:top w:val="none" w:sz="0" w:space="0" w:color="auto"/>
        <w:left w:val="none" w:sz="0" w:space="0" w:color="auto"/>
        <w:bottom w:val="none" w:sz="0" w:space="0" w:color="auto"/>
        <w:right w:val="none" w:sz="0" w:space="0" w:color="auto"/>
      </w:divBdr>
    </w:div>
    <w:div w:id="802652121">
      <w:marLeft w:val="0"/>
      <w:marRight w:val="0"/>
      <w:marTop w:val="0"/>
      <w:marBottom w:val="0"/>
      <w:divBdr>
        <w:top w:val="none" w:sz="0" w:space="0" w:color="auto"/>
        <w:left w:val="none" w:sz="0" w:space="0" w:color="auto"/>
        <w:bottom w:val="none" w:sz="0" w:space="0" w:color="auto"/>
        <w:right w:val="none" w:sz="0" w:space="0" w:color="auto"/>
      </w:divBdr>
    </w:div>
    <w:div w:id="802652122">
      <w:marLeft w:val="0"/>
      <w:marRight w:val="0"/>
      <w:marTop w:val="0"/>
      <w:marBottom w:val="0"/>
      <w:divBdr>
        <w:top w:val="none" w:sz="0" w:space="0" w:color="auto"/>
        <w:left w:val="none" w:sz="0" w:space="0" w:color="auto"/>
        <w:bottom w:val="none" w:sz="0" w:space="0" w:color="auto"/>
        <w:right w:val="none" w:sz="0" w:space="0" w:color="auto"/>
      </w:divBdr>
    </w:div>
    <w:div w:id="802652123">
      <w:marLeft w:val="0"/>
      <w:marRight w:val="0"/>
      <w:marTop w:val="0"/>
      <w:marBottom w:val="0"/>
      <w:divBdr>
        <w:top w:val="none" w:sz="0" w:space="0" w:color="auto"/>
        <w:left w:val="none" w:sz="0" w:space="0" w:color="auto"/>
        <w:bottom w:val="none" w:sz="0" w:space="0" w:color="auto"/>
        <w:right w:val="none" w:sz="0" w:space="0" w:color="auto"/>
      </w:divBdr>
    </w:div>
    <w:div w:id="802652124">
      <w:marLeft w:val="0"/>
      <w:marRight w:val="0"/>
      <w:marTop w:val="0"/>
      <w:marBottom w:val="0"/>
      <w:divBdr>
        <w:top w:val="none" w:sz="0" w:space="0" w:color="auto"/>
        <w:left w:val="none" w:sz="0" w:space="0" w:color="auto"/>
        <w:bottom w:val="none" w:sz="0" w:space="0" w:color="auto"/>
        <w:right w:val="none" w:sz="0" w:space="0" w:color="auto"/>
      </w:divBdr>
    </w:div>
    <w:div w:id="802652125">
      <w:marLeft w:val="0"/>
      <w:marRight w:val="0"/>
      <w:marTop w:val="0"/>
      <w:marBottom w:val="0"/>
      <w:divBdr>
        <w:top w:val="none" w:sz="0" w:space="0" w:color="auto"/>
        <w:left w:val="none" w:sz="0" w:space="0" w:color="auto"/>
        <w:bottom w:val="none" w:sz="0" w:space="0" w:color="auto"/>
        <w:right w:val="none" w:sz="0" w:space="0" w:color="auto"/>
      </w:divBdr>
    </w:div>
    <w:div w:id="802652126">
      <w:marLeft w:val="0"/>
      <w:marRight w:val="0"/>
      <w:marTop w:val="0"/>
      <w:marBottom w:val="0"/>
      <w:divBdr>
        <w:top w:val="none" w:sz="0" w:space="0" w:color="auto"/>
        <w:left w:val="none" w:sz="0" w:space="0" w:color="auto"/>
        <w:bottom w:val="none" w:sz="0" w:space="0" w:color="auto"/>
        <w:right w:val="none" w:sz="0" w:space="0" w:color="auto"/>
      </w:divBdr>
    </w:div>
    <w:div w:id="802652127">
      <w:marLeft w:val="0"/>
      <w:marRight w:val="0"/>
      <w:marTop w:val="0"/>
      <w:marBottom w:val="0"/>
      <w:divBdr>
        <w:top w:val="none" w:sz="0" w:space="0" w:color="auto"/>
        <w:left w:val="none" w:sz="0" w:space="0" w:color="auto"/>
        <w:bottom w:val="none" w:sz="0" w:space="0" w:color="auto"/>
        <w:right w:val="none" w:sz="0" w:space="0" w:color="auto"/>
      </w:divBdr>
    </w:div>
    <w:div w:id="8026521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79897-4AC1-48E4-B751-3FB95DF75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3687</Words>
  <Characters>21016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1</vt:lpstr>
    </vt:vector>
  </TitlesOfParts>
  <Company>Inc.</Company>
  <LinksUpToDate>false</LinksUpToDate>
  <CharactersWithSpaces>24654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EnterNOTE</dc:creator>
  <cp:keywords/>
  <dc:description/>
  <cp:lastModifiedBy>admin</cp:lastModifiedBy>
  <cp:revision>2</cp:revision>
  <dcterms:created xsi:type="dcterms:W3CDTF">2014-03-06T06:43:00Z</dcterms:created>
  <dcterms:modified xsi:type="dcterms:W3CDTF">2014-03-06T06:43:00Z</dcterms:modified>
</cp:coreProperties>
</file>