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C146C" w:rsidRPr="0012407A" w:rsidRDefault="00FE6B68" w:rsidP="0012407A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12407A">
        <w:rPr>
          <w:sz w:val="28"/>
          <w:szCs w:val="28"/>
          <w:lang w:val="ru-RU"/>
        </w:rPr>
        <w:t>Реферат на тему:</w:t>
      </w:r>
    </w:p>
    <w:p w:rsidR="00B2248C" w:rsidRPr="0012407A" w:rsidRDefault="00FE6B68" w:rsidP="0012407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/>
        </w:rPr>
        <w:t>“</w:t>
      </w:r>
      <w:r w:rsidR="00F919EC" w:rsidRPr="0012407A">
        <w:rPr>
          <w:b/>
          <w:bCs/>
          <w:sz w:val="28"/>
          <w:szCs w:val="28"/>
          <w:lang w:val="ru-RU" w:eastAsia="ru-RU"/>
        </w:rPr>
        <w:t>ИСПОЛЬЗОВАНИЕ ПРИЕМА ОЛИЦЕТВОРЕНИЯ В СОВРЕМЕННОЙ РЕКЛАМЕ</w:t>
      </w:r>
      <w:r w:rsidRPr="0012407A">
        <w:rPr>
          <w:sz w:val="28"/>
          <w:szCs w:val="28"/>
          <w:lang w:val="ru-RU"/>
        </w:rPr>
        <w:t>”</w:t>
      </w:r>
    </w:p>
    <w:p w:rsidR="00CD43D2" w:rsidRP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i/>
          <w:i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br w:type="page"/>
      </w:r>
      <w:r w:rsidR="00CD43D2" w:rsidRPr="0012407A">
        <w:rPr>
          <w:i/>
          <w:iCs/>
          <w:sz w:val="28"/>
          <w:szCs w:val="28"/>
          <w:lang w:val="ru-RU" w:eastAsia="ru-RU"/>
        </w:rPr>
        <w:t>Продукт все больше и больше очеловечива-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i/>
          <w:iCs/>
          <w:sz w:val="28"/>
          <w:szCs w:val="28"/>
          <w:lang w:val="ru-RU" w:eastAsia="ru-RU"/>
        </w:rPr>
      </w:pPr>
      <w:r w:rsidRPr="0012407A">
        <w:rPr>
          <w:i/>
          <w:iCs/>
          <w:sz w:val="28"/>
          <w:szCs w:val="28"/>
          <w:lang w:val="ru-RU" w:eastAsia="ru-RU"/>
        </w:rPr>
        <w:t xml:space="preserve">ется, а значит </w:t>
      </w:r>
      <w:r w:rsidRPr="0012407A">
        <w:rPr>
          <w:sz w:val="28"/>
          <w:szCs w:val="28"/>
          <w:lang w:val="ru-RU" w:eastAsia="ru-RU"/>
        </w:rPr>
        <w:t xml:space="preserve">— </w:t>
      </w:r>
      <w:r w:rsidRPr="0012407A">
        <w:rPr>
          <w:i/>
          <w:iCs/>
          <w:sz w:val="28"/>
          <w:szCs w:val="28"/>
          <w:lang w:val="ru-RU" w:eastAsia="ru-RU"/>
        </w:rPr>
        <w:t>все в большей степени приоб-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i/>
          <w:iCs/>
          <w:sz w:val="28"/>
          <w:szCs w:val="28"/>
          <w:lang w:val="ru-RU" w:eastAsia="ru-RU"/>
        </w:rPr>
      </w:pPr>
      <w:r w:rsidRPr="0012407A">
        <w:rPr>
          <w:i/>
          <w:iCs/>
          <w:sz w:val="28"/>
          <w:szCs w:val="28"/>
          <w:lang w:val="ru-RU" w:eastAsia="ru-RU"/>
        </w:rPr>
        <w:t>ретает личностные черты, или индивидуаль-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i/>
          <w:iCs/>
          <w:sz w:val="28"/>
          <w:szCs w:val="28"/>
          <w:lang w:val="ru-RU" w:eastAsia="ru-RU"/>
        </w:rPr>
      </w:pPr>
      <w:r w:rsidRPr="0012407A">
        <w:rPr>
          <w:i/>
          <w:iCs/>
          <w:sz w:val="28"/>
          <w:szCs w:val="28"/>
          <w:lang w:val="ru-RU" w:eastAsia="ru-RU"/>
        </w:rPr>
        <w:t>ность… приобретает собственное лицо и начи-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i/>
          <w:iCs/>
          <w:sz w:val="28"/>
          <w:szCs w:val="28"/>
          <w:lang w:val="ru-RU" w:eastAsia="ru-RU"/>
        </w:rPr>
      </w:pPr>
      <w:r w:rsidRPr="0012407A">
        <w:rPr>
          <w:i/>
          <w:iCs/>
          <w:sz w:val="28"/>
          <w:szCs w:val="28"/>
          <w:lang w:val="ru-RU" w:eastAsia="ru-RU"/>
        </w:rPr>
        <w:t>нает свой путь на рынок.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Васильева М., Надеин А.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«Бренд: сила личности»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i/>
          <w:iCs/>
          <w:sz w:val="28"/>
          <w:szCs w:val="28"/>
          <w:lang w:val="ru-RU" w:eastAsia="ru-RU"/>
        </w:rPr>
      </w:pPr>
      <w:r w:rsidRPr="0012407A">
        <w:rPr>
          <w:i/>
          <w:iCs/>
          <w:sz w:val="28"/>
          <w:szCs w:val="28"/>
          <w:lang w:val="ru-RU" w:eastAsia="ru-RU"/>
        </w:rPr>
        <w:t>Как на нашем на базаре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i/>
          <w:iCs/>
          <w:sz w:val="28"/>
          <w:szCs w:val="28"/>
          <w:lang w:val="ru-RU" w:eastAsia="ru-RU"/>
        </w:rPr>
      </w:pPr>
      <w:r w:rsidRPr="0012407A">
        <w:rPr>
          <w:i/>
          <w:iCs/>
          <w:sz w:val="28"/>
          <w:szCs w:val="28"/>
          <w:lang w:val="ru-RU" w:eastAsia="ru-RU"/>
        </w:rPr>
        <w:t>Пироги пекут с глазами.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i/>
          <w:iCs/>
          <w:sz w:val="28"/>
          <w:szCs w:val="28"/>
          <w:lang w:val="ru-RU" w:eastAsia="ru-RU"/>
        </w:rPr>
      </w:pPr>
      <w:r w:rsidRPr="0012407A">
        <w:rPr>
          <w:i/>
          <w:iCs/>
          <w:sz w:val="28"/>
          <w:szCs w:val="28"/>
          <w:lang w:val="ru-RU" w:eastAsia="ru-RU"/>
        </w:rPr>
        <w:t xml:space="preserve">Их пекут </w:t>
      </w:r>
      <w:r w:rsidRPr="0012407A">
        <w:rPr>
          <w:sz w:val="28"/>
          <w:szCs w:val="28"/>
          <w:lang w:val="ru-RU" w:eastAsia="ru-RU"/>
        </w:rPr>
        <w:t xml:space="preserve">— </w:t>
      </w:r>
      <w:r w:rsidRPr="0012407A">
        <w:rPr>
          <w:i/>
          <w:iCs/>
          <w:sz w:val="28"/>
          <w:szCs w:val="28"/>
          <w:lang w:val="ru-RU" w:eastAsia="ru-RU"/>
        </w:rPr>
        <w:t>они бегут,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i/>
          <w:iCs/>
          <w:sz w:val="28"/>
          <w:szCs w:val="28"/>
          <w:lang w:val="ru-RU" w:eastAsia="ru-RU"/>
        </w:rPr>
      </w:pPr>
      <w:r w:rsidRPr="0012407A">
        <w:rPr>
          <w:i/>
          <w:iCs/>
          <w:sz w:val="28"/>
          <w:szCs w:val="28"/>
          <w:lang w:val="ru-RU" w:eastAsia="ru-RU"/>
        </w:rPr>
        <w:t xml:space="preserve">Их едят </w:t>
      </w:r>
      <w:r w:rsidRPr="0012407A">
        <w:rPr>
          <w:sz w:val="28"/>
          <w:szCs w:val="28"/>
          <w:lang w:val="ru-RU" w:eastAsia="ru-RU"/>
        </w:rPr>
        <w:t xml:space="preserve">— </w:t>
      </w:r>
      <w:r w:rsidRPr="0012407A">
        <w:rPr>
          <w:i/>
          <w:iCs/>
          <w:sz w:val="28"/>
          <w:szCs w:val="28"/>
          <w:lang w:val="ru-RU" w:eastAsia="ru-RU"/>
        </w:rPr>
        <w:t>они глядят!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Русский фольклор</w:t>
      </w:r>
    </w:p>
    <w:p w:rsidR="00F80D94" w:rsidRPr="0012407A" w:rsidRDefault="00F80D94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</w:p>
    <w:p w:rsidR="00F80D94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>ЕСТЬ ЛИ ЖИЗНЬ У БРЕНДА?</w:t>
      </w:r>
    </w:p>
    <w:p w:rsid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Конкуренция на рынке товаров и услуг сопровождается обострением соперничества в сфере маркетинговых коммуникаций. Конкурируют бренды, одновременно состязаются посвященные им рекламные обращения. В борьбе за внимание целевой аудитории побеждает, как правило, реклама более креативная, выразительная, способная донести до аудитории нужную информацию за как можно меньшее число повторений.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Это важно, поскольку цена эфирного времени, печатной площади, других каналов и носителей рекламы растет.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Последние десятилетия в истории рекламы стали временем особенно активного поиска новых выразительных средств и стилистических приемов. И в мировой, и в современной российской рекламе в числе других разновидностей тропов активно используется прием олицетворения.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Что касается России, то интерес к данному тропу можно считать здесь традиционным. Об этом говорят не только приведенные во втором эпиграфе слова рыночного зазывалы, но и, например, широко принятый в нашей стране уже со второй половины XIX в. обычай называть фирмы именами их владельцев (типичный, конечно, и для других стран). Торговая марка, имя бренда — важный элемент рекламы и, когда в качестве словесного товарного знака используются фамилии хозяев — «Абрикосов», «Ландрин», «Сытин», — это, несомненно, «придает фирме лицо».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Данная традиция не угасла и получила новый импульс в России в конце XX — начале XXI вв., когда с развитием рыночных отношений стали появляться фирмы с подчеркнуто «именными» названиями. Эти наименования могут как основываться на фамилиях реальных людей, так и представлять собой «смоделированные» фамилии, символизирующие какие-либо качества товаров, производимых или реализуемых данной компанией (сети ресторанов «Колбасофф», «Пивнофф» и т.д.).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Такая нейминговая политика не только является развитием национальных традиций, но и отвечает принятому в современном маркетинге взгляду на бренд как на человекоподобное существо. Данный подход, несмотря на очевидную условность многих его проявлений, оказался весьма продуктивным. Возникло и прижилось понятие «личность бренда», очень важное для идентификации торговых марок и их продвижения на рынке. Говорят также о «характере», «индивидуальности» и «поведении» бренда, о «языке», на котором он обращается к потребителям [1–3].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Приемы олицетворения используются не только в нейминге. Исключительно велика роль этого тропа в придании «личностного», «человеческого» характера всем составляющим бренда и всем маркетинговым коммуникациям. Реализуется данный прием и в рекламных обращениях, посвященных тем или иным товарам и услугам.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Как известно, олицетворение — это наделение неодушевленных объектов признаками и свойствами, присущими живым существам. Когда уподобление неодушевленного предмета живому существу, а точнее, человеку становится полным, реализуется особый вид олицетворения — персонификация [4].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Олицетворение как творческий способ воссоздания (отражения, моделирования) действительности в вербальных текстах и других знаковых системах тесно связано с антропоморфизмом, древним стремлением людей приписывать предметам и явлениям неживой природы человеческие свойства и наделять живых существ (да и неживые предметы) человеческой психикой. Причина такого стремления ясна — олицетворенную природу легче понять, в ней удобнее ориентироваться (на самом деле, конечно, думать, что понял и ориентируешься). Олицетворив и отчасти даже персонифицировав в мифах древности «первую», естественную природу, человек, руководствуясь тем же психологическим механизмом, стал олицетворять и природу «вторую», рукотворную. Так получили имена, а вместе с ними и «душу» изделия рук человеческих. С товарами массового производства, а потом и с торговыми марками, брендами произошло то же самое.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При создании современных рекламных обращений прием олицетворения используется часто и разнообразно. Среди отечественных специалистов его впервые проанализировала Ю.К. Пирогова [5], использовавшая термин «повышение степени одушевленности объекта». Уделил внимание использованию данного тропа в рекламе и автор этой статьи [6–8].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Обозначая исследуемый прием разными терминами — «оживление», «повышение степени одушевленности объекта», собственно «олицетворение» или предлагаемым нами термином «витализация», — мы считаем их близкими по смыслу и описывающими разные стороны одного явления. Правда, можно предвидеть возражение, что термин «повышение степени одушевленности объекта» является не вполне корректным, поскольку предмет может быть либо одушевленным, либо неодушевленным, без промежуточных состояний-«степеней». Но одушевленность в этом смысле — категория общеязыковая, мы же используем данный термин применительно к стилистическому приему, и, как будет показано ниже, степени одушевленности на самом деле бывают разными. Например, персонификация является высшей формой олицетворения, тогда как имеют место и низшие ее степени.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Рассмотрим лексические инструменты, которые используются для олицетворения, и выразительные эффекты, которых позволяет добиться этот прием в современной рекламной практике.</w:t>
      </w:r>
    </w:p>
    <w:p w:rsidR="00F80D94" w:rsidRPr="0012407A" w:rsidRDefault="00F80D94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</w:p>
    <w:p w:rsidR="00F80D94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>ЛЕКСИЧЕСКИЕ ИНСТРУМЕНТЫ ОЛИЦЕТВОРЕНИЯ</w:t>
      </w:r>
    </w:p>
    <w:p w:rsid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 xml:space="preserve"> 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Лексическими инструментами, с помощью которых достигается повышение степени одушевленности объектов, как правило, выступают такие слова, являющиеся разными частями речи, которые обычно используются применительно к одушевленным предметам. Когда они включаются в тексты о тех или иных торговых марках, последние получают некий «заряд одушевленности».</w:t>
      </w:r>
    </w:p>
    <w:p w:rsidR="00F80D94" w:rsidRP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Существительные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Это слова, непосредственно называющие те или иные товары или относящиеся к ним (здесь и далее будем выделять «одушевляющие» слова курсивом): «Настоящий </w:t>
      </w:r>
      <w:r w:rsidRPr="0012407A">
        <w:rPr>
          <w:i/>
          <w:iCs/>
          <w:sz w:val="28"/>
          <w:szCs w:val="28"/>
          <w:lang w:val="ru-RU" w:eastAsia="ru-RU"/>
        </w:rPr>
        <w:t xml:space="preserve">англичанин </w:t>
      </w:r>
      <w:r w:rsidRPr="0012407A">
        <w:rPr>
          <w:sz w:val="28"/>
          <w:szCs w:val="28"/>
          <w:lang w:val="ru-RU" w:eastAsia="ru-RU"/>
        </w:rPr>
        <w:t>в бутылку не полезет!» (реклама джина с тоником Gordоn’s в банках; этим словам соответствует визуальная часть — банка изображена в английском котелке и с тросточкой сбоку); «</w:t>
      </w:r>
      <w:r w:rsidRPr="0012407A">
        <w:rPr>
          <w:i/>
          <w:iCs/>
          <w:sz w:val="28"/>
          <w:szCs w:val="28"/>
          <w:lang w:val="ru-RU" w:eastAsia="ru-RU"/>
        </w:rPr>
        <w:t xml:space="preserve">Немцы </w:t>
      </w:r>
      <w:r w:rsidRPr="0012407A">
        <w:rPr>
          <w:sz w:val="28"/>
          <w:szCs w:val="28"/>
          <w:lang w:val="ru-RU" w:eastAsia="ru-RU"/>
        </w:rPr>
        <w:t>едут на ПМЖ в Россию» (реклама автомобилей Opel).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Есть интересные примеры использования «одушевляющих» существительных, обозначающих людей той или иной нации, в слоганах национальных компаний: </w:t>
      </w:r>
      <w:r w:rsidRPr="0012407A">
        <w:rPr>
          <w:i/>
          <w:iCs/>
          <w:sz w:val="28"/>
          <w:szCs w:val="28"/>
          <w:lang w:val="ru-RU" w:eastAsia="ru-RU"/>
        </w:rPr>
        <w:t xml:space="preserve">I am Canadian </w:t>
      </w:r>
      <w:r w:rsidRPr="0012407A">
        <w:rPr>
          <w:sz w:val="28"/>
          <w:szCs w:val="28"/>
          <w:lang w:val="ru-RU" w:eastAsia="ru-RU"/>
        </w:rPr>
        <w:t>(«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 xml:space="preserve">— </w:t>
      </w:r>
      <w:r w:rsidRPr="0012407A">
        <w:rPr>
          <w:i/>
          <w:iCs/>
          <w:sz w:val="28"/>
          <w:szCs w:val="28"/>
          <w:lang w:val="ru-RU" w:eastAsia="ru-RU"/>
        </w:rPr>
        <w:t>канадец</w:t>
      </w:r>
      <w:r w:rsidRPr="0012407A">
        <w:rPr>
          <w:sz w:val="28"/>
          <w:szCs w:val="28"/>
          <w:lang w:val="ru-RU" w:eastAsia="ru-RU"/>
        </w:rPr>
        <w:t xml:space="preserve">», пиво </w:t>
      </w:r>
      <w:r w:rsidRPr="0012407A">
        <w:rPr>
          <w:sz w:val="28"/>
          <w:szCs w:val="28"/>
          <w:lang w:val="en-US" w:eastAsia="ru-RU"/>
        </w:rPr>
        <w:t>Molson</w:t>
      </w:r>
      <w:r w:rsidRPr="0012407A">
        <w:rPr>
          <w:sz w:val="28"/>
          <w:szCs w:val="28"/>
          <w:lang w:val="ru-RU" w:eastAsia="ru-RU"/>
        </w:rPr>
        <w:t xml:space="preserve">), </w:t>
      </w:r>
      <w:r w:rsidRPr="0012407A">
        <w:rPr>
          <w:sz w:val="28"/>
          <w:szCs w:val="28"/>
          <w:lang w:val="en-US" w:eastAsia="ru-RU"/>
        </w:rPr>
        <w:t>Forster</w:t>
      </w:r>
      <w:r w:rsidRPr="0012407A">
        <w:rPr>
          <w:sz w:val="28"/>
          <w:szCs w:val="28"/>
          <w:lang w:val="ru-RU" w:eastAsia="ru-RU"/>
        </w:rPr>
        <w:t>’</w:t>
      </w:r>
      <w:r w:rsidRPr="0012407A">
        <w:rPr>
          <w:sz w:val="28"/>
          <w:szCs w:val="28"/>
          <w:lang w:val="en-US" w:eastAsia="ru-RU"/>
        </w:rPr>
        <w:t>s</w:t>
      </w:r>
      <w:r w:rsidRPr="0012407A">
        <w:rPr>
          <w:sz w:val="28"/>
          <w:szCs w:val="28"/>
          <w:lang w:val="ru-RU" w:eastAsia="ru-RU"/>
        </w:rPr>
        <w:t xml:space="preserve">. </w:t>
      </w:r>
      <w:r w:rsidRPr="0012407A">
        <w:rPr>
          <w:i/>
          <w:iCs/>
          <w:sz w:val="28"/>
          <w:szCs w:val="28"/>
          <w:lang w:val="en-US" w:eastAsia="ru-RU"/>
        </w:rPr>
        <w:t>Australian</w:t>
      </w:r>
      <w:r w:rsidRPr="0012407A">
        <w:rPr>
          <w:i/>
          <w:iCs/>
          <w:sz w:val="28"/>
          <w:szCs w:val="28"/>
          <w:lang w:val="ru-RU" w:eastAsia="ru-RU"/>
        </w:rPr>
        <w:t xml:space="preserve"> </w:t>
      </w:r>
      <w:r w:rsidRPr="0012407A">
        <w:rPr>
          <w:sz w:val="28"/>
          <w:szCs w:val="28"/>
          <w:lang w:val="en-US" w:eastAsia="ru-RU"/>
        </w:rPr>
        <w:t>for</w:t>
      </w:r>
      <w:r w:rsidRPr="0012407A">
        <w:rPr>
          <w:sz w:val="28"/>
          <w:szCs w:val="28"/>
          <w:lang w:val="ru-RU" w:eastAsia="ru-RU"/>
        </w:rPr>
        <w:t xml:space="preserve"> </w:t>
      </w:r>
      <w:r w:rsidRPr="0012407A">
        <w:rPr>
          <w:sz w:val="28"/>
          <w:szCs w:val="28"/>
          <w:lang w:val="en-US" w:eastAsia="ru-RU"/>
        </w:rPr>
        <w:t>Beer</w:t>
      </w:r>
      <w:r w:rsidRPr="0012407A">
        <w:rPr>
          <w:sz w:val="28"/>
          <w:szCs w:val="28"/>
          <w:lang w:val="ru-RU" w:eastAsia="ru-RU"/>
        </w:rPr>
        <w:t xml:space="preserve"> («</w:t>
      </w:r>
      <w:r w:rsidRPr="0012407A">
        <w:rPr>
          <w:i/>
          <w:iCs/>
          <w:sz w:val="28"/>
          <w:szCs w:val="28"/>
          <w:lang w:val="ru-RU" w:eastAsia="ru-RU"/>
        </w:rPr>
        <w:t xml:space="preserve">Австралиец </w:t>
      </w:r>
      <w:r w:rsidRPr="0012407A">
        <w:rPr>
          <w:sz w:val="28"/>
          <w:szCs w:val="28"/>
          <w:lang w:val="ru-RU" w:eastAsia="ru-RU"/>
        </w:rPr>
        <w:t>для пивной компании», пиво Forster’s).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Получается, что продукт заявляет о себе именно как о представителе данной нации.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В рекламе (в частности, в каталогах) компании IKEA, использующей данный прием особенно активно, столы и стулья — это «</w:t>
      </w:r>
      <w:r w:rsidRPr="0012407A">
        <w:rPr>
          <w:i/>
          <w:iCs/>
          <w:sz w:val="28"/>
          <w:szCs w:val="28"/>
          <w:lang w:val="ru-RU" w:eastAsia="ru-RU"/>
        </w:rPr>
        <w:t xml:space="preserve">организаторы </w:t>
      </w:r>
      <w:r w:rsidRPr="0012407A">
        <w:rPr>
          <w:sz w:val="28"/>
          <w:szCs w:val="28"/>
          <w:lang w:val="ru-RU" w:eastAsia="ru-RU"/>
        </w:rPr>
        <w:t>застолья», полки — «</w:t>
      </w:r>
      <w:r w:rsidRPr="0012407A">
        <w:rPr>
          <w:i/>
          <w:iCs/>
          <w:sz w:val="28"/>
          <w:szCs w:val="28"/>
          <w:lang w:val="ru-RU" w:eastAsia="ru-RU"/>
        </w:rPr>
        <w:t xml:space="preserve">специалисты </w:t>
      </w:r>
      <w:r w:rsidRPr="0012407A">
        <w:rPr>
          <w:sz w:val="28"/>
          <w:szCs w:val="28"/>
          <w:lang w:val="ru-RU" w:eastAsia="ru-RU"/>
        </w:rPr>
        <w:t xml:space="preserve">по доступному хранению», а ткань разных цветов — «опытный </w:t>
      </w:r>
      <w:r w:rsidRPr="0012407A">
        <w:rPr>
          <w:i/>
          <w:iCs/>
          <w:sz w:val="28"/>
          <w:szCs w:val="28"/>
          <w:lang w:val="ru-RU" w:eastAsia="ru-RU"/>
        </w:rPr>
        <w:t>декоратор</w:t>
      </w:r>
      <w:r w:rsidRPr="0012407A">
        <w:rPr>
          <w:sz w:val="28"/>
          <w:szCs w:val="28"/>
          <w:lang w:val="ru-RU" w:eastAsia="ru-RU"/>
        </w:rPr>
        <w:t>». Такие существительные выразительно обозначают выгоды, которые потребитель может получить от товара, хорошо выполняющего свои функции. Причем выгоды не только чисто рациональные — такие слова несут эмоциональную нагрузку, могут подчеркивать красоту, даже «личные» характеристики, качества и «склонности» товаров.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Комоды представляются как «</w:t>
      </w:r>
      <w:r w:rsidRPr="0012407A">
        <w:rPr>
          <w:i/>
          <w:iCs/>
          <w:sz w:val="28"/>
          <w:szCs w:val="28"/>
          <w:lang w:val="ru-RU" w:eastAsia="ru-RU"/>
        </w:rPr>
        <w:t xml:space="preserve">чемпионы </w:t>
      </w:r>
      <w:r w:rsidRPr="0012407A">
        <w:rPr>
          <w:sz w:val="28"/>
          <w:szCs w:val="28"/>
          <w:lang w:val="ru-RU" w:eastAsia="ru-RU"/>
        </w:rPr>
        <w:t xml:space="preserve">домашних уборок», диван — как «большой </w:t>
      </w:r>
      <w:r w:rsidRPr="0012407A">
        <w:rPr>
          <w:i/>
          <w:iCs/>
          <w:sz w:val="28"/>
          <w:szCs w:val="28"/>
          <w:lang w:val="ru-RU" w:eastAsia="ru-RU"/>
        </w:rPr>
        <w:t xml:space="preserve">специалист </w:t>
      </w:r>
      <w:r w:rsidRPr="0012407A">
        <w:rPr>
          <w:sz w:val="28"/>
          <w:szCs w:val="28"/>
          <w:lang w:val="ru-RU" w:eastAsia="ru-RU"/>
        </w:rPr>
        <w:t>по подготовке комнаты к приему гостей», другой диван — «</w:t>
      </w:r>
      <w:r w:rsidRPr="0012407A">
        <w:rPr>
          <w:i/>
          <w:iCs/>
          <w:sz w:val="28"/>
          <w:szCs w:val="28"/>
          <w:lang w:val="ru-RU" w:eastAsia="ru-RU"/>
        </w:rPr>
        <w:t>стиляга</w:t>
      </w:r>
      <w:r w:rsidRPr="0012407A">
        <w:rPr>
          <w:sz w:val="28"/>
          <w:szCs w:val="28"/>
          <w:lang w:val="ru-RU" w:eastAsia="ru-RU"/>
        </w:rPr>
        <w:t xml:space="preserve">», для которого «каждый новый сезон появляются новые коллекции </w:t>
      </w:r>
      <w:r w:rsidRPr="0012407A">
        <w:rPr>
          <w:i/>
          <w:iCs/>
          <w:sz w:val="28"/>
          <w:szCs w:val="28"/>
          <w:lang w:val="ru-RU" w:eastAsia="ru-RU"/>
        </w:rPr>
        <w:t>верхней одежды</w:t>
      </w:r>
      <w:r w:rsidRPr="0012407A">
        <w:rPr>
          <w:sz w:val="28"/>
          <w:szCs w:val="28"/>
          <w:lang w:val="ru-RU" w:eastAsia="ru-RU"/>
        </w:rPr>
        <w:t>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Особый выразительный эффект возникает, когда «одушевляющие» существительные не только прямо указывают на функцию товаров, но и несут дополнительный «эмоциональноодушевляющий» смысл: щетки разного назначения выступают как «</w:t>
      </w:r>
      <w:r w:rsidRPr="0012407A">
        <w:rPr>
          <w:i/>
          <w:iCs/>
          <w:sz w:val="28"/>
          <w:szCs w:val="28"/>
          <w:lang w:val="ru-RU" w:eastAsia="ru-RU"/>
        </w:rPr>
        <w:t>помощники-чистюли</w:t>
      </w:r>
      <w:r w:rsidRPr="0012407A">
        <w:rPr>
          <w:sz w:val="28"/>
          <w:szCs w:val="28"/>
          <w:lang w:val="ru-RU" w:eastAsia="ru-RU"/>
        </w:rPr>
        <w:t xml:space="preserve">», а доски, на которых члены семьи делают записи друг для друга, и часы-будильники — как «ваши </w:t>
      </w:r>
      <w:r w:rsidRPr="0012407A">
        <w:rPr>
          <w:i/>
          <w:iCs/>
          <w:sz w:val="28"/>
          <w:szCs w:val="28"/>
          <w:lang w:val="ru-RU" w:eastAsia="ru-RU"/>
        </w:rPr>
        <w:t>связные и часовые</w:t>
      </w:r>
      <w:r w:rsidRPr="0012407A">
        <w:rPr>
          <w:sz w:val="28"/>
          <w:szCs w:val="28"/>
          <w:lang w:val="ru-RU" w:eastAsia="ru-RU"/>
        </w:rPr>
        <w:t>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Иногда «одушевляющие» существительные используются для обозначения не товара в целом, а какой-то его особенности: «Ты и Micra. Вам нет равных. Ее яркая, неподражаемая </w:t>
      </w:r>
      <w:r w:rsidRPr="0012407A">
        <w:rPr>
          <w:i/>
          <w:iCs/>
          <w:sz w:val="28"/>
          <w:szCs w:val="28"/>
          <w:lang w:val="ru-RU" w:eastAsia="ru-RU"/>
        </w:rPr>
        <w:t>внешность</w:t>
      </w:r>
      <w:r w:rsidRPr="0012407A">
        <w:rPr>
          <w:sz w:val="28"/>
          <w:szCs w:val="28"/>
          <w:lang w:val="ru-RU" w:eastAsia="ru-RU"/>
        </w:rPr>
        <w:t>…» (реклама автомобиля Nissan Micra). Понятно, что внешностью может обладать только человек.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«Одушевляющий» эффект усиливается также тем, что товар и потенциальный покупатель объединяются по общему признаку — «вам нет равных».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Возможны случаи, когда «одушевляющий» импульс несут существительные-неологизмы: «</w:t>
      </w:r>
      <w:r w:rsidRPr="0012407A">
        <w:rPr>
          <w:i/>
          <w:iCs/>
          <w:sz w:val="28"/>
          <w:szCs w:val="28"/>
          <w:lang w:val="ru-RU" w:eastAsia="ru-RU"/>
        </w:rPr>
        <w:t>Соковыжиматель</w:t>
      </w:r>
      <w:r w:rsidRPr="0012407A">
        <w:rPr>
          <w:sz w:val="28"/>
          <w:szCs w:val="28"/>
          <w:lang w:val="ru-RU" w:eastAsia="ru-RU"/>
        </w:rPr>
        <w:t>, которому нет равных» (реклама бытовой техники Bork). Неологизм «соковыжиматель» может восприниматься как обозначение одушевленного существа мужского пола. Отметим, что это создание вербального креатива вполне отвечает общему характеру марки, ведь мужественность — черта, которую компания стремится придать своему бренду во всех маркетинговых коммуникациях (да и внешний вид образцов данной техники этому стилю соответствует). Примечательная деталь: «мужской» характер бренда предполагает рациональность, и в рекламе эмоциональные мотивы сочетаются с рациональными вплоть до УТП: «Отжим сока из межклеточного пространства — технология здоровья Bork».</w:t>
      </w:r>
    </w:p>
    <w:p w:rsidR="00F80D94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 xml:space="preserve">Прилагательные 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В качестве инструмента олицетворения часто применяются слова и словосочетания, не просто используемые обычно для описания одушевленных существ, но и, как в случае с существительными, несущие информацию о функциональных и иных привлекательных качествах товара. Так, если кетчуп назван «</w:t>
      </w:r>
      <w:r w:rsidRPr="0012407A">
        <w:rPr>
          <w:i/>
          <w:iCs/>
          <w:sz w:val="28"/>
          <w:szCs w:val="28"/>
          <w:lang w:val="ru-RU" w:eastAsia="ru-RU"/>
        </w:rPr>
        <w:t>неторопливым</w:t>
      </w:r>
      <w:r w:rsidRPr="0012407A">
        <w:rPr>
          <w:sz w:val="28"/>
          <w:szCs w:val="28"/>
          <w:lang w:val="ru-RU" w:eastAsia="ru-RU"/>
        </w:rPr>
        <w:t>», понятно: создатели хотели не только достичь новой грани выразительности, но и сказать, что продукт сочный и густой. Также ясно, какой смысл несут прилагательные в словосочетаниях «</w:t>
      </w:r>
      <w:r w:rsidRPr="0012407A">
        <w:rPr>
          <w:i/>
          <w:iCs/>
          <w:sz w:val="28"/>
          <w:szCs w:val="28"/>
          <w:lang w:val="ru-RU" w:eastAsia="ru-RU"/>
        </w:rPr>
        <w:t xml:space="preserve">дерзкий </w:t>
      </w:r>
      <w:r w:rsidRPr="0012407A">
        <w:rPr>
          <w:sz w:val="28"/>
          <w:szCs w:val="28"/>
          <w:lang w:val="ru-RU" w:eastAsia="ru-RU"/>
        </w:rPr>
        <w:t xml:space="preserve">дизайн новой бритвы </w:t>
      </w:r>
      <w:r w:rsidRPr="0012407A">
        <w:rPr>
          <w:i/>
          <w:iCs/>
          <w:sz w:val="28"/>
          <w:szCs w:val="28"/>
          <w:lang w:val="ru-RU" w:eastAsia="ru-RU"/>
        </w:rPr>
        <w:t>Gillette</w:t>
      </w:r>
      <w:r w:rsidRPr="0012407A">
        <w:rPr>
          <w:sz w:val="28"/>
          <w:szCs w:val="28"/>
          <w:lang w:val="ru-RU" w:eastAsia="ru-RU"/>
        </w:rPr>
        <w:t>», «</w:t>
      </w:r>
      <w:r w:rsidRPr="0012407A">
        <w:rPr>
          <w:i/>
          <w:iCs/>
          <w:sz w:val="28"/>
          <w:szCs w:val="28"/>
          <w:lang w:val="ru-RU" w:eastAsia="ru-RU"/>
        </w:rPr>
        <w:t xml:space="preserve">щедрый </w:t>
      </w:r>
      <w:r w:rsidRPr="0012407A">
        <w:rPr>
          <w:sz w:val="28"/>
          <w:szCs w:val="28"/>
          <w:lang w:val="ru-RU" w:eastAsia="ru-RU"/>
        </w:rPr>
        <w:t xml:space="preserve">вкус молока» и «Липецкая. </w:t>
      </w:r>
      <w:r w:rsidRPr="0012407A">
        <w:rPr>
          <w:i/>
          <w:iCs/>
          <w:sz w:val="28"/>
          <w:szCs w:val="28"/>
          <w:lang w:val="ru-RU" w:eastAsia="ru-RU"/>
        </w:rPr>
        <w:t xml:space="preserve">Коронованная </w:t>
      </w:r>
      <w:r w:rsidRPr="0012407A">
        <w:rPr>
          <w:sz w:val="28"/>
          <w:szCs w:val="28"/>
          <w:lang w:val="ru-RU" w:eastAsia="ru-RU"/>
        </w:rPr>
        <w:t>минеральная вода». Автомобиль с просторным салоном вполне может быть назван «</w:t>
      </w:r>
      <w:r w:rsidRPr="0012407A">
        <w:rPr>
          <w:i/>
          <w:iCs/>
          <w:sz w:val="28"/>
          <w:szCs w:val="28"/>
          <w:lang w:val="ru-RU" w:eastAsia="ru-RU"/>
        </w:rPr>
        <w:t>гостеприимным</w:t>
      </w:r>
      <w:r w:rsidRPr="0012407A">
        <w:rPr>
          <w:sz w:val="28"/>
          <w:szCs w:val="28"/>
          <w:lang w:val="ru-RU" w:eastAsia="ru-RU"/>
        </w:rPr>
        <w:t>» (Mitsubishi Outlander XL). В рекламе автомобиля Mitsubishi Colt благодаря таким прилагательным создается развернутый антропоморфный образ: «</w:t>
      </w:r>
      <w:r w:rsidRPr="0012407A">
        <w:rPr>
          <w:i/>
          <w:iCs/>
          <w:sz w:val="28"/>
          <w:szCs w:val="28"/>
          <w:lang w:val="ru-RU" w:eastAsia="ru-RU"/>
        </w:rPr>
        <w:t xml:space="preserve">Легкий на подъем» </w:t>
      </w:r>
      <w:r w:rsidRPr="0012407A">
        <w:rPr>
          <w:sz w:val="28"/>
          <w:szCs w:val="28"/>
          <w:lang w:val="ru-RU" w:eastAsia="ru-RU"/>
        </w:rPr>
        <w:t>(современные мощные двигатели Mivec)3, «</w:t>
      </w:r>
      <w:r w:rsidRPr="0012407A">
        <w:rPr>
          <w:i/>
          <w:iCs/>
          <w:sz w:val="28"/>
          <w:szCs w:val="28"/>
          <w:lang w:val="ru-RU" w:eastAsia="ru-RU"/>
        </w:rPr>
        <w:t>сообразительный</w:t>
      </w:r>
      <w:r w:rsidRPr="0012407A">
        <w:rPr>
          <w:sz w:val="28"/>
          <w:szCs w:val="28"/>
          <w:lang w:val="ru-RU" w:eastAsia="ru-RU"/>
        </w:rPr>
        <w:t>» (6-ступенчатая роботизированная коробка передач All-Shift), «</w:t>
      </w:r>
      <w:r w:rsidRPr="0012407A">
        <w:rPr>
          <w:i/>
          <w:iCs/>
          <w:sz w:val="28"/>
          <w:szCs w:val="28"/>
          <w:lang w:val="ru-RU" w:eastAsia="ru-RU"/>
        </w:rPr>
        <w:t>покладистый</w:t>
      </w:r>
      <w:r w:rsidRPr="0012407A">
        <w:rPr>
          <w:sz w:val="28"/>
          <w:szCs w:val="28"/>
          <w:lang w:val="ru-RU" w:eastAsia="ru-RU"/>
        </w:rPr>
        <w:t>» (гибкая система трансформации сидений), «</w:t>
      </w:r>
      <w:r w:rsidRPr="0012407A">
        <w:rPr>
          <w:i/>
          <w:iCs/>
          <w:sz w:val="28"/>
          <w:szCs w:val="28"/>
          <w:lang w:val="ru-RU" w:eastAsia="ru-RU"/>
        </w:rPr>
        <w:t>компанейский</w:t>
      </w:r>
      <w:r w:rsidRPr="0012407A">
        <w:rPr>
          <w:sz w:val="28"/>
          <w:szCs w:val="28"/>
          <w:lang w:val="ru-RU" w:eastAsia="ru-RU"/>
        </w:rPr>
        <w:t>» (самый просторный салон для этого класса автомобилей).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Еще один пример из автомобильной рекламы, в котором имеет место не только олицетворение, но и аллюзия на известное литературное произведение: «Volvo XC. </w:t>
      </w:r>
      <w:r w:rsidRPr="0012407A">
        <w:rPr>
          <w:i/>
          <w:iCs/>
          <w:sz w:val="28"/>
          <w:szCs w:val="28"/>
          <w:lang w:val="ru-RU" w:eastAsia="ru-RU"/>
        </w:rPr>
        <w:t>Характер нордический</w:t>
      </w:r>
      <w:r w:rsidRPr="0012407A">
        <w:rPr>
          <w:sz w:val="28"/>
          <w:szCs w:val="28"/>
          <w:lang w:val="ru-RU" w:eastAsia="ru-RU"/>
        </w:rPr>
        <w:t>, устойчивый». Как видим, здесь словосочетание из книги о Штирлице слегка изменено — характер назван не «стойким», а «устойчивым», поскольку именно устойчивость является важным свойством рекламируемого автомобиля. Но и «одушевляющее» прилагательное «нордический» несет маркетинговую нагрузку, поскольку намекает на место производства автомобиля, которое служит гарантией его качества.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Такое же сочетание обещаемых рациональных и эмоциональных выгод находим в рекламе IKEA: компьютерный стол определяется как «</w:t>
      </w:r>
      <w:r w:rsidRPr="0012407A">
        <w:rPr>
          <w:i/>
          <w:iCs/>
          <w:sz w:val="28"/>
          <w:szCs w:val="28"/>
          <w:lang w:val="ru-RU" w:eastAsia="ru-RU"/>
        </w:rPr>
        <w:t>организованный</w:t>
      </w:r>
      <w:r w:rsidRPr="0012407A">
        <w:rPr>
          <w:sz w:val="28"/>
          <w:szCs w:val="28"/>
          <w:lang w:val="ru-RU" w:eastAsia="ru-RU"/>
        </w:rPr>
        <w:t>», мебель, которая хорошо приспособлена для отдыха и может менять конфигурацию, называется «</w:t>
      </w:r>
      <w:r w:rsidRPr="0012407A">
        <w:rPr>
          <w:i/>
          <w:iCs/>
          <w:sz w:val="28"/>
          <w:szCs w:val="28"/>
          <w:lang w:val="ru-RU" w:eastAsia="ru-RU"/>
        </w:rPr>
        <w:t>чуткой</w:t>
      </w:r>
      <w:r w:rsidRPr="0012407A">
        <w:rPr>
          <w:sz w:val="28"/>
          <w:szCs w:val="28"/>
          <w:lang w:val="ru-RU" w:eastAsia="ru-RU"/>
        </w:rPr>
        <w:t>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Новая грань выразительности достигается, когда товар описывается сочетанием существительного и прилагательного, если они оба обычно используются применительно к одушевленным существам. Вот реклама автосалона: «</w:t>
      </w:r>
      <w:r w:rsidRPr="0012407A">
        <w:rPr>
          <w:i/>
          <w:iCs/>
          <w:sz w:val="28"/>
          <w:szCs w:val="28"/>
          <w:lang w:val="ru-RU" w:eastAsia="ru-RU"/>
        </w:rPr>
        <w:t>Покорные японки</w:t>
      </w:r>
      <w:r w:rsidRPr="0012407A">
        <w:rPr>
          <w:sz w:val="28"/>
          <w:szCs w:val="28"/>
          <w:lang w:val="ru-RU" w:eastAsia="ru-RU"/>
        </w:rPr>
        <w:t xml:space="preserve">? Конечно, есть! И еще пять этажей иномарок!» Эффект усиливается, когда используются устойчивые сочетания существительного и прилагательного, обычно применяемые для описания одушевленных существ, причем одновременно по отношению и к предмету, и к результату, которого помогает достичь рекламируемая услуга: «Помогите вашим </w:t>
      </w:r>
      <w:r w:rsidRPr="0012407A">
        <w:rPr>
          <w:i/>
          <w:iCs/>
          <w:sz w:val="28"/>
          <w:szCs w:val="28"/>
          <w:lang w:val="ru-RU" w:eastAsia="ru-RU"/>
        </w:rPr>
        <w:t xml:space="preserve">старым друзьям </w:t>
      </w:r>
      <w:r w:rsidRPr="0012407A">
        <w:rPr>
          <w:sz w:val="28"/>
          <w:szCs w:val="28"/>
          <w:lang w:val="ru-RU" w:eastAsia="ru-RU"/>
        </w:rPr>
        <w:t xml:space="preserve">обрести </w:t>
      </w:r>
      <w:r w:rsidRPr="0012407A">
        <w:rPr>
          <w:i/>
          <w:iCs/>
          <w:sz w:val="28"/>
          <w:szCs w:val="28"/>
          <w:lang w:val="ru-RU" w:eastAsia="ru-RU"/>
        </w:rPr>
        <w:t>вторую молодость</w:t>
      </w:r>
      <w:r w:rsidRPr="0012407A">
        <w:rPr>
          <w:sz w:val="28"/>
          <w:szCs w:val="28"/>
          <w:lang w:val="ru-RU" w:eastAsia="ru-RU"/>
        </w:rPr>
        <w:t>!» (реклама ЗАО «Орнамент», предлагающего услуги по чистке и обновлению ковров).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Интересный выразительный эффект возникает, когда для характеристики товара используется ряд прилагательных в паре с существительными, но «одушевляющим» является только последнее сочетание, играющее роль кульминации: «Немецкое качество. Безупречный стиль. </w:t>
      </w:r>
      <w:r w:rsidRPr="0012407A">
        <w:rPr>
          <w:i/>
          <w:iCs/>
          <w:sz w:val="28"/>
          <w:szCs w:val="28"/>
          <w:lang w:val="ru-RU" w:eastAsia="ru-RU"/>
        </w:rPr>
        <w:t>Мужской характер</w:t>
      </w:r>
      <w:r w:rsidRPr="0012407A">
        <w:rPr>
          <w:sz w:val="28"/>
          <w:szCs w:val="28"/>
          <w:lang w:val="ru-RU" w:eastAsia="ru-RU"/>
        </w:rPr>
        <w:t>» (реклама бытовой техники Bork).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Словесные ряды, «нагнетающие» одушевленность, можно строить и с помощью одних прилагательных: «Прикоснись к шедевру: прекрасному, </w:t>
      </w:r>
      <w:r w:rsidRPr="0012407A">
        <w:rPr>
          <w:i/>
          <w:iCs/>
          <w:sz w:val="28"/>
          <w:szCs w:val="28"/>
          <w:lang w:val="ru-RU" w:eastAsia="ru-RU"/>
        </w:rPr>
        <w:t>интеллектуальному</w:t>
      </w:r>
      <w:r w:rsidRPr="0012407A">
        <w:rPr>
          <w:sz w:val="28"/>
          <w:szCs w:val="28"/>
          <w:lang w:val="ru-RU" w:eastAsia="ru-RU"/>
        </w:rPr>
        <w:t xml:space="preserve">, </w:t>
      </w:r>
      <w:r w:rsidRPr="0012407A">
        <w:rPr>
          <w:i/>
          <w:iCs/>
          <w:sz w:val="28"/>
          <w:szCs w:val="28"/>
          <w:lang w:val="ru-RU" w:eastAsia="ru-RU"/>
        </w:rPr>
        <w:t>чувственному</w:t>
      </w:r>
      <w:r w:rsidRPr="0012407A">
        <w:rPr>
          <w:sz w:val="28"/>
          <w:szCs w:val="28"/>
          <w:lang w:val="ru-RU" w:eastAsia="ru-RU"/>
        </w:rPr>
        <w:t>» (реклама телефонов Nokia).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Сочетание прилагательного и существительного может повышать степень одушевленности объекта даже в том случае, когда по отдельности эти слова не обозначают одушевленных существ, например, когда подчеркивается «спортивный характер» автомобиля Mazda-3. «Одушевляющие» прилагательные могут использоваться при описании не только всего товара, но и его частей, например, когда речь идет о «</w:t>
      </w:r>
      <w:r w:rsidRPr="0012407A">
        <w:rPr>
          <w:i/>
          <w:iCs/>
          <w:sz w:val="28"/>
          <w:szCs w:val="28"/>
          <w:lang w:val="ru-RU" w:eastAsia="ru-RU"/>
        </w:rPr>
        <w:t xml:space="preserve">трудолюбивых </w:t>
      </w:r>
      <w:r w:rsidRPr="0012407A">
        <w:rPr>
          <w:sz w:val="28"/>
          <w:szCs w:val="28"/>
          <w:lang w:val="ru-RU" w:eastAsia="ru-RU"/>
        </w:rPr>
        <w:t>ящиках и полках» журнальных столов.</w:t>
      </w:r>
    </w:p>
    <w:p w:rsidR="00F80D94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Поскольку прилагательных, которые обычно используются по отношению к одушевленным существам, в языке довольно много, их применение для повышения выразительности рекламных обращений можно считать весьма перспективным: почему бы, например, безалкогольное пиво не назвать «трезвым»? </w:t>
      </w:r>
    </w:p>
    <w:p w:rsidR="00F80D94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>Местоимения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 xml:space="preserve"> </w:t>
      </w:r>
      <w:r w:rsidRPr="0012407A">
        <w:rPr>
          <w:sz w:val="28"/>
          <w:szCs w:val="28"/>
          <w:lang w:val="ru-RU" w:eastAsia="ru-RU"/>
        </w:rPr>
        <w:t>Здесь примеры не так многочисленны, поскольку и самих таких слов немного, однако интересные креативные возможности существуют и реализуются и в этом случае. Простейший пример — моделирование обращения товара к потребителю с использованием слова «я». Данным местоимением называется марка фруктовых соков, и это обыгрывается в их рекламе. А вот пример развернутого рекламного обращения с использованием этого местоимения, в котором излагается целый сюжет: «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 xml:space="preserve">— новый Prius. Готовы? Нажмите кнопку пуска — 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 xml:space="preserve">бесшумно тронусь с места и в полной тишине начну набирать скорость. Быстрее? 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 xml:space="preserve">подключаю бензиновый двигатель в помощь к электрическому… Приехали? Отпустите руль — </w:t>
      </w:r>
      <w:r w:rsidRPr="0012407A">
        <w:rPr>
          <w:i/>
          <w:iCs/>
          <w:sz w:val="28"/>
          <w:szCs w:val="28"/>
          <w:lang w:val="ru-RU" w:eastAsia="ru-RU"/>
        </w:rPr>
        <w:t xml:space="preserve">я сам </w:t>
      </w:r>
      <w:r w:rsidRPr="0012407A">
        <w:rPr>
          <w:sz w:val="28"/>
          <w:szCs w:val="28"/>
          <w:lang w:val="ru-RU" w:eastAsia="ru-RU"/>
        </w:rPr>
        <w:t xml:space="preserve">припаркуюсь. Вы готовы к этому? Тогда 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 xml:space="preserve">ваш. 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 xml:space="preserve">— инновация в чистом виде. 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 xml:space="preserve">— новый Prius. Следуйте </w:t>
      </w:r>
      <w:r w:rsidRPr="0012407A">
        <w:rPr>
          <w:i/>
          <w:iCs/>
          <w:sz w:val="28"/>
          <w:szCs w:val="28"/>
          <w:lang w:val="ru-RU" w:eastAsia="ru-RU"/>
        </w:rPr>
        <w:t>за мной</w:t>
      </w:r>
      <w:r w:rsidRPr="0012407A">
        <w:rPr>
          <w:sz w:val="28"/>
          <w:szCs w:val="28"/>
          <w:lang w:val="ru-RU" w:eastAsia="ru-RU"/>
        </w:rPr>
        <w:t>» (реклама автомобилей Toyota).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Изящным примером повышения степени одушевленности товара путем использования характерного местоимения является слоган марки Schweppes: Schhh! </w:t>
      </w:r>
      <w:r w:rsidRPr="0012407A">
        <w:rPr>
          <w:sz w:val="28"/>
          <w:szCs w:val="28"/>
          <w:lang w:val="en-US" w:eastAsia="ru-RU"/>
        </w:rPr>
        <w:t>You</w:t>
      </w:r>
      <w:r w:rsidRPr="0012407A">
        <w:rPr>
          <w:sz w:val="28"/>
          <w:szCs w:val="28"/>
          <w:lang w:val="ru-RU" w:eastAsia="ru-RU"/>
        </w:rPr>
        <w:t xml:space="preserve"> </w:t>
      </w:r>
      <w:r w:rsidRPr="0012407A">
        <w:rPr>
          <w:sz w:val="28"/>
          <w:szCs w:val="28"/>
          <w:lang w:val="en-US" w:eastAsia="ru-RU"/>
        </w:rPr>
        <w:t>know</w:t>
      </w:r>
      <w:r w:rsidRPr="0012407A">
        <w:rPr>
          <w:sz w:val="28"/>
          <w:szCs w:val="28"/>
          <w:lang w:val="ru-RU" w:eastAsia="ru-RU"/>
        </w:rPr>
        <w:t xml:space="preserve"> </w:t>
      </w:r>
      <w:r w:rsidRPr="0012407A">
        <w:rPr>
          <w:i/>
          <w:iCs/>
          <w:sz w:val="28"/>
          <w:szCs w:val="28"/>
          <w:lang w:val="en-US" w:eastAsia="ru-RU"/>
        </w:rPr>
        <w:t>who</w:t>
      </w:r>
      <w:r w:rsidRPr="0012407A">
        <w:rPr>
          <w:i/>
          <w:iCs/>
          <w:sz w:val="28"/>
          <w:szCs w:val="28"/>
          <w:lang w:val="ru-RU" w:eastAsia="ru-RU"/>
        </w:rPr>
        <w:t xml:space="preserve">? </w:t>
      </w:r>
      <w:r w:rsidRPr="0012407A">
        <w:rPr>
          <w:sz w:val="28"/>
          <w:szCs w:val="28"/>
          <w:lang w:val="ru-RU" w:eastAsia="ru-RU"/>
        </w:rPr>
        <w:t xml:space="preserve">(«Ш-ш-ш! Знаете, </w:t>
      </w:r>
      <w:r w:rsidRPr="0012407A">
        <w:rPr>
          <w:i/>
          <w:iCs/>
          <w:sz w:val="28"/>
          <w:szCs w:val="28"/>
          <w:lang w:val="ru-RU" w:eastAsia="ru-RU"/>
        </w:rPr>
        <w:t>кто?</w:t>
      </w:r>
      <w:r w:rsidRPr="0012407A">
        <w:rPr>
          <w:sz w:val="28"/>
          <w:szCs w:val="28"/>
          <w:lang w:val="ru-RU" w:eastAsia="ru-RU"/>
        </w:rPr>
        <w:t>»).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Еще один поистине редкий по тонкости языковой игры пример уже из российской рекламы — заголовок «</w:t>
      </w:r>
      <w:r w:rsidRPr="0012407A">
        <w:rPr>
          <w:i/>
          <w:iCs/>
          <w:sz w:val="28"/>
          <w:szCs w:val="28"/>
          <w:lang w:val="ru-RU" w:eastAsia="ru-RU"/>
        </w:rPr>
        <w:t xml:space="preserve">Все </w:t>
      </w:r>
      <w:r w:rsidRPr="0012407A">
        <w:rPr>
          <w:sz w:val="28"/>
          <w:szCs w:val="28"/>
          <w:lang w:val="ru-RU" w:eastAsia="ru-RU"/>
        </w:rPr>
        <w:t xml:space="preserve">по местам!» в одном из рекламных каталогов IKEA. Он относится к заметке о мебели и размещаемых в ней вещах, но слово </w:t>
      </w:r>
      <w:r w:rsidRPr="0012407A">
        <w:rPr>
          <w:i/>
          <w:iCs/>
          <w:sz w:val="28"/>
          <w:szCs w:val="28"/>
          <w:lang w:val="ru-RU" w:eastAsia="ru-RU"/>
        </w:rPr>
        <w:t xml:space="preserve">«все» </w:t>
      </w:r>
      <w:r w:rsidRPr="0012407A">
        <w:rPr>
          <w:sz w:val="28"/>
          <w:szCs w:val="28"/>
          <w:lang w:val="ru-RU" w:eastAsia="ru-RU"/>
        </w:rPr>
        <w:t>написано через «е», а не через «ё». Получается призыв, обращенный словно бы к живым существам.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С помощью соответствующего местоимения может олицетворяться не только товар, но и канал или носитель рекламы. Так, одна из многочисленных листовок с рекламой компьютерных услуг, расклеиваемых самовольно в метро (способ коммуникации, конечно, варварский) заканчивается словами: «Телефон не записывай. Просто сорви </w:t>
      </w:r>
      <w:r w:rsidRPr="0012407A">
        <w:rPr>
          <w:i/>
          <w:iCs/>
          <w:sz w:val="28"/>
          <w:szCs w:val="28"/>
          <w:lang w:val="ru-RU" w:eastAsia="ru-RU"/>
        </w:rPr>
        <w:t>меня</w:t>
      </w:r>
      <w:r w:rsidRPr="0012407A">
        <w:rPr>
          <w:sz w:val="28"/>
          <w:szCs w:val="28"/>
          <w:lang w:val="ru-RU" w:eastAsia="ru-RU"/>
        </w:rPr>
        <w:t>».</w:t>
      </w:r>
    </w:p>
    <w:p w:rsidR="00F80D94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 xml:space="preserve">Глаголы 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Эта часть речи предоставляет для олицетворения особенно богатые возможности, поскольку показывает предмет, к которому относится, динамичным, активным, действующим, как живое или даже разумное существо. Вот колготки, Bio Complex Sanpellegrino, которые «</w:t>
      </w:r>
      <w:r w:rsidRPr="0012407A">
        <w:rPr>
          <w:i/>
          <w:iCs/>
          <w:sz w:val="28"/>
          <w:szCs w:val="28"/>
          <w:lang w:val="ru-RU" w:eastAsia="ru-RU"/>
        </w:rPr>
        <w:t xml:space="preserve">ухаживают </w:t>
      </w:r>
      <w:r w:rsidRPr="0012407A">
        <w:rPr>
          <w:sz w:val="28"/>
          <w:szCs w:val="28"/>
          <w:lang w:val="ru-RU" w:eastAsia="ru-RU"/>
        </w:rPr>
        <w:t>за красотой твоих ног», а вот препарат «Анаферон», который «</w:t>
      </w:r>
      <w:r w:rsidRPr="0012407A">
        <w:rPr>
          <w:i/>
          <w:iCs/>
          <w:sz w:val="28"/>
          <w:szCs w:val="28"/>
          <w:lang w:val="ru-RU" w:eastAsia="ru-RU"/>
        </w:rPr>
        <w:t xml:space="preserve">желает </w:t>
      </w:r>
      <w:r w:rsidRPr="0012407A">
        <w:rPr>
          <w:sz w:val="28"/>
          <w:szCs w:val="28"/>
          <w:lang w:val="ru-RU" w:eastAsia="ru-RU"/>
        </w:rPr>
        <w:t>вам осени без гриппа и простуд».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Импульс активности, который несут глаголы, позволяет создавать выразительные образы персонажей-товаров, строить целые рекламные сюжеты, развивать повествование во времени.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«</w:t>
      </w:r>
      <w:r w:rsidRPr="0012407A">
        <w:rPr>
          <w:i/>
          <w:iCs/>
          <w:sz w:val="28"/>
          <w:szCs w:val="28"/>
          <w:lang w:val="ru-RU" w:eastAsia="ru-RU"/>
        </w:rPr>
        <w:t>Кушай</w:t>
      </w:r>
      <w:r w:rsidRPr="0012407A">
        <w:rPr>
          <w:sz w:val="28"/>
          <w:szCs w:val="28"/>
          <w:lang w:val="ru-RU" w:eastAsia="ru-RU"/>
        </w:rPr>
        <w:t>, маленький! Это новый пылесос LG.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Клочок бумаги, обрывок нити, немного пыли — для него самое любимое. Небольшой и очень симпатичный, он всегда под рукой и </w:t>
      </w:r>
      <w:r w:rsidRPr="0012407A">
        <w:rPr>
          <w:i/>
          <w:iCs/>
          <w:sz w:val="28"/>
          <w:szCs w:val="28"/>
          <w:lang w:val="ru-RU" w:eastAsia="ru-RU"/>
        </w:rPr>
        <w:t xml:space="preserve">ждет </w:t>
      </w:r>
      <w:r w:rsidRPr="0012407A">
        <w:rPr>
          <w:sz w:val="28"/>
          <w:szCs w:val="28"/>
          <w:lang w:val="ru-RU" w:eastAsia="ru-RU"/>
        </w:rPr>
        <w:t>одного: когда его включат и скажут: «</w:t>
      </w:r>
      <w:r w:rsidRPr="0012407A">
        <w:rPr>
          <w:i/>
          <w:iCs/>
          <w:sz w:val="28"/>
          <w:szCs w:val="28"/>
          <w:lang w:val="ru-RU" w:eastAsia="ru-RU"/>
        </w:rPr>
        <w:t>Кушай</w:t>
      </w:r>
      <w:r w:rsidRPr="0012407A">
        <w:rPr>
          <w:sz w:val="28"/>
          <w:szCs w:val="28"/>
          <w:lang w:val="ru-RU" w:eastAsia="ru-RU"/>
        </w:rPr>
        <w:t>, маленький!». В этом рекламном тексте создается образ домашнего любимца, похожего, может быть, на собачку. Возникает функциональная связь: дело собаки — служить, и эта функция переносится на рекламируемый пылесос, который таким образом «обещает» служить своему покупателю буквально со щенячьей радостью.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Еще одно сюжетное повествование: «Они </w:t>
      </w:r>
      <w:r w:rsidRPr="0012407A">
        <w:rPr>
          <w:i/>
          <w:iCs/>
          <w:sz w:val="28"/>
          <w:szCs w:val="28"/>
          <w:lang w:val="ru-RU" w:eastAsia="ru-RU"/>
        </w:rPr>
        <w:t xml:space="preserve">отобрали </w:t>
      </w:r>
      <w:r w:rsidRPr="0012407A">
        <w:rPr>
          <w:sz w:val="28"/>
          <w:szCs w:val="28"/>
          <w:lang w:val="ru-RU" w:eastAsia="ru-RU"/>
        </w:rPr>
        <w:t xml:space="preserve">у нас всю бумажную работу!» — заголовок рекламного текста об универсальной офисной технике Panasonic, сочетающей возможности принтера, сканера, копира и факса. Идея одушевления продолжается и в тексте, повествующем о том, чего эти аппараты не умеют делать по сравнению с одушевленными и даже разумными существами: «Оказалось, что им </w:t>
      </w:r>
      <w:r w:rsidRPr="0012407A">
        <w:rPr>
          <w:i/>
          <w:iCs/>
          <w:sz w:val="28"/>
          <w:szCs w:val="28"/>
          <w:lang w:val="ru-RU" w:eastAsia="ru-RU"/>
        </w:rPr>
        <w:t xml:space="preserve">под силу </w:t>
      </w:r>
      <w:r w:rsidRPr="0012407A">
        <w:rPr>
          <w:sz w:val="28"/>
          <w:szCs w:val="28"/>
          <w:lang w:val="ru-RU" w:eastAsia="ru-RU"/>
        </w:rPr>
        <w:t xml:space="preserve">любая задача. Кроме одной. Они </w:t>
      </w:r>
      <w:r w:rsidRPr="0012407A">
        <w:rPr>
          <w:i/>
          <w:iCs/>
          <w:sz w:val="28"/>
          <w:szCs w:val="28"/>
          <w:lang w:val="ru-RU" w:eastAsia="ru-RU"/>
        </w:rPr>
        <w:t xml:space="preserve">не могут </w:t>
      </w:r>
      <w:r w:rsidRPr="0012407A">
        <w:rPr>
          <w:sz w:val="28"/>
          <w:szCs w:val="28"/>
          <w:lang w:val="ru-RU" w:eastAsia="ru-RU"/>
        </w:rPr>
        <w:t xml:space="preserve">носить документы на подпись. Значит, пока мы можем быть спокойны за свою работу. Пока…» Похожий пример попроще, в котором при помощи «одушевляющих» глаголов также подчеркивается не только то, что может делать рекламируемый товар, но и то, чего он делать не может: «Office 2007 </w:t>
      </w:r>
      <w:r w:rsidRPr="0012407A">
        <w:rPr>
          <w:i/>
          <w:iCs/>
          <w:sz w:val="28"/>
          <w:szCs w:val="28"/>
          <w:lang w:val="ru-RU" w:eastAsia="ru-RU"/>
        </w:rPr>
        <w:t xml:space="preserve">помогает </w:t>
      </w:r>
      <w:r w:rsidRPr="0012407A">
        <w:rPr>
          <w:sz w:val="28"/>
          <w:szCs w:val="28"/>
          <w:lang w:val="ru-RU" w:eastAsia="ru-RU"/>
        </w:rPr>
        <w:t xml:space="preserve">во многих домашних делах. Подгузники, правда, пока </w:t>
      </w:r>
      <w:r w:rsidRPr="0012407A">
        <w:rPr>
          <w:i/>
          <w:iCs/>
          <w:sz w:val="28"/>
          <w:szCs w:val="28"/>
          <w:lang w:val="ru-RU" w:eastAsia="ru-RU"/>
        </w:rPr>
        <w:t>не меняет</w:t>
      </w:r>
      <w:r w:rsidRPr="0012407A">
        <w:rPr>
          <w:sz w:val="28"/>
          <w:szCs w:val="28"/>
          <w:lang w:val="ru-RU" w:eastAsia="ru-RU"/>
        </w:rPr>
        <w:t>» (реклама программного обеспечения Microsoft).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В рекламе IKEA благодаря глаголам тоже возникает одушевленный образ готового служить товара, но это уже скорее образ неких заботливых и серьезных взрослых слуг, чуть ли не дворецких: «Наши коробки, контейнеры, ящики и шкафчики </w:t>
      </w:r>
      <w:r w:rsidRPr="0012407A">
        <w:rPr>
          <w:i/>
          <w:iCs/>
          <w:sz w:val="28"/>
          <w:szCs w:val="28"/>
          <w:lang w:val="ru-RU" w:eastAsia="ru-RU"/>
        </w:rPr>
        <w:t xml:space="preserve">систематизируют </w:t>
      </w:r>
      <w:r w:rsidRPr="0012407A">
        <w:rPr>
          <w:sz w:val="28"/>
          <w:szCs w:val="28"/>
          <w:lang w:val="ru-RU" w:eastAsia="ru-RU"/>
        </w:rPr>
        <w:t xml:space="preserve">все домашние вещи и </w:t>
      </w:r>
      <w:r w:rsidRPr="0012407A">
        <w:rPr>
          <w:i/>
          <w:iCs/>
          <w:sz w:val="28"/>
          <w:szCs w:val="28"/>
          <w:lang w:val="ru-RU" w:eastAsia="ru-RU"/>
        </w:rPr>
        <w:t xml:space="preserve">ликвидируют </w:t>
      </w:r>
      <w:r w:rsidRPr="0012407A">
        <w:rPr>
          <w:sz w:val="28"/>
          <w:szCs w:val="28"/>
          <w:lang w:val="ru-RU" w:eastAsia="ru-RU"/>
        </w:rPr>
        <w:t>неразбериху в любой комнате».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Выражаемое глаголом разумное действие товара может быть направлено не только на выполнение непосредственных функций, но и на что-то иное, благодаря чему создается уже не образ слуги, а другой, например, такой агрессивнозадорный, как в рекламе системы магазинов бытовой техники «Семь холмов»: «Аэрогриль </w:t>
      </w:r>
      <w:r w:rsidRPr="0012407A">
        <w:rPr>
          <w:i/>
          <w:iCs/>
          <w:sz w:val="28"/>
          <w:szCs w:val="28"/>
          <w:lang w:val="ru-RU" w:eastAsia="ru-RU"/>
        </w:rPr>
        <w:t xml:space="preserve">объявляет войну </w:t>
      </w:r>
      <w:r w:rsidRPr="0012407A">
        <w:rPr>
          <w:sz w:val="28"/>
          <w:szCs w:val="28"/>
          <w:lang w:val="ru-RU" w:eastAsia="ru-RU"/>
        </w:rPr>
        <w:t xml:space="preserve">сковородкам!» Здесь олицетворение создается благодаря не одному глаголу, а устойчивому словосочетанию. Еще один пример такого рода, в котором также создается достаточно оригинальный, «игривый» образ товара: «Обычная тушь никогда </w:t>
      </w:r>
      <w:r w:rsidRPr="0012407A">
        <w:rPr>
          <w:i/>
          <w:iCs/>
          <w:sz w:val="28"/>
          <w:szCs w:val="28"/>
          <w:lang w:val="ru-RU" w:eastAsia="ru-RU"/>
        </w:rPr>
        <w:t>не зайдет так далеко</w:t>
      </w:r>
      <w:r w:rsidRPr="0012407A">
        <w:rPr>
          <w:sz w:val="28"/>
          <w:szCs w:val="28"/>
          <w:lang w:val="ru-RU" w:eastAsia="ru-RU"/>
        </w:rPr>
        <w:t>: ресницы укрепленные, удлиненные +60%» (реклама туши Double Extension L`Oreal).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Интересным способом повышения степени одушевленности объектов с помощью глагольных форм и придания тексту дополнительной выразительности выступает использование повелительного наклонения (свойственного лишь одушевленным, разумным и говорящим существам).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Так, в рекламе IKEA лейка может «обратиться» к своему хозяину со словами «</w:t>
      </w:r>
      <w:r w:rsidRPr="0012407A">
        <w:rPr>
          <w:i/>
          <w:iCs/>
          <w:sz w:val="28"/>
          <w:szCs w:val="28"/>
          <w:lang w:val="ru-RU" w:eastAsia="ru-RU"/>
        </w:rPr>
        <w:t xml:space="preserve">Не забудь </w:t>
      </w:r>
      <w:r w:rsidRPr="0012407A">
        <w:rPr>
          <w:sz w:val="28"/>
          <w:szCs w:val="28"/>
          <w:lang w:val="ru-RU" w:eastAsia="ru-RU"/>
        </w:rPr>
        <w:t>полить цветы!», а мягкая игрушка — «</w:t>
      </w:r>
      <w:r w:rsidRPr="0012407A">
        <w:rPr>
          <w:i/>
          <w:iCs/>
          <w:sz w:val="28"/>
          <w:szCs w:val="28"/>
          <w:lang w:val="ru-RU" w:eastAsia="ru-RU"/>
        </w:rPr>
        <w:t xml:space="preserve">Не забудь </w:t>
      </w:r>
      <w:r w:rsidRPr="0012407A">
        <w:rPr>
          <w:sz w:val="28"/>
          <w:szCs w:val="28"/>
          <w:lang w:val="ru-RU" w:eastAsia="ru-RU"/>
        </w:rPr>
        <w:t>забрать ребенка из сада!» Заканчивая разговор о лексических инструментах олицетворения, отметим, что имело бы смысл создать словарь разных частей речи, состоящий из слов, которые чаще используются для обозначения одушевленных существ, их характеристик, действий и т.п. Такой словарь мог бы быть полезен для копирайтерской работы и вообще для вербального творчества, создания выразительных текстов.</w:t>
      </w:r>
    </w:p>
    <w:p w:rsidR="00F80D94" w:rsidRPr="0012407A" w:rsidRDefault="0012407A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 xml:space="preserve">Выразительные эффекты, которых позволяет добиться в рекламных обращениях прием олицетворения 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Использование приема олицетворения не самоцель, но средство достижения ряда коммуникативных эффектов. Они позволяют как вызвать определенный эмоциональный настрой, так и сделать акцент на тех или иных физических, рациональных свойствах товара (бренда). При этом, как будет показано ниже, повышается степень одушевленности не только самого товара, но и других объектов, связанных с ним. Рассмотрим эти приемы и вызываемые ими эффекты, дадим им названия и попытаемся классифицировать, расположив по мере нарастания сложности (хотя креативное мастерство требуется для реализации каждого приема).</w:t>
      </w:r>
    </w:p>
    <w:p w:rsidR="00F80D94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 xml:space="preserve">«Одушевление» названий марок товаров (брендов, фирм) </w:t>
      </w:r>
    </w:p>
    <w:p w:rsidR="00F80D94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ZapfDingbatsITCbyBT-Regular"/>
          <w:b/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Это самый простой и, как уже указывалось, видимо, исторически первый способ придания товару или марке характеристик объекта, одушевленного хотя бы в начальной степени. Его также можно назвать «одушевляющей» марочной номинацией. Четко выделяются три вида такой номинации: </w:t>
      </w:r>
    </w:p>
    <w:p w:rsidR="00F80D94" w:rsidRPr="0012407A" w:rsidRDefault="00F80D94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ZapfDingbatsITCbyBT-Regular"/>
          <w:b/>
          <w:sz w:val="28"/>
          <w:szCs w:val="28"/>
          <w:lang w:val="ru-RU" w:eastAsia="ru-RU"/>
        </w:rPr>
      </w:pPr>
      <w:r w:rsidRPr="0012407A">
        <w:rPr>
          <w:rFonts w:eastAsia="ZapfDingbatsITCbyBT-Regular"/>
          <w:b/>
          <w:sz w:val="28"/>
          <w:szCs w:val="28"/>
          <w:lang w:val="ru-RU" w:eastAsia="ru-RU"/>
        </w:rPr>
        <w:t></w:t>
      </w:r>
      <w:r w:rsidR="00CD43D2" w:rsidRPr="0012407A">
        <w:rPr>
          <w:rFonts w:eastAsia="ZapfDingbatsITCbyBT-Regular"/>
          <w:sz w:val="28"/>
          <w:szCs w:val="28"/>
          <w:lang w:val="ru-RU" w:eastAsia="ru-RU"/>
        </w:rPr>
        <w:t xml:space="preserve"> </w:t>
      </w:r>
      <w:r w:rsidR="00CD43D2" w:rsidRPr="0012407A">
        <w:rPr>
          <w:sz w:val="28"/>
          <w:szCs w:val="28"/>
          <w:lang w:val="ru-RU" w:eastAsia="ru-RU"/>
        </w:rPr>
        <w:t xml:space="preserve">фамилии конкретных людей, — основателей фирм, создателей брендов (косметические товары </w:t>
      </w:r>
      <w:r w:rsidR="00CD43D2" w:rsidRPr="0012407A">
        <w:rPr>
          <w:i/>
          <w:iCs/>
          <w:sz w:val="28"/>
          <w:szCs w:val="28"/>
          <w:lang w:val="ru-RU" w:eastAsia="ru-RU"/>
        </w:rPr>
        <w:t>Proсter and Gamble</w:t>
      </w:r>
      <w:r w:rsidR="00CD43D2" w:rsidRPr="0012407A">
        <w:rPr>
          <w:sz w:val="28"/>
          <w:szCs w:val="28"/>
          <w:lang w:val="ru-RU" w:eastAsia="ru-RU"/>
        </w:rPr>
        <w:t xml:space="preserve">, киностудия </w:t>
      </w:r>
      <w:r w:rsidR="00CD43D2" w:rsidRPr="0012407A">
        <w:rPr>
          <w:i/>
          <w:iCs/>
          <w:sz w:val="28"/>
          <w:szCs w:val="28"/>
          <w:lang w:val="ru-RU" w:eastAsia="ru-RU"/>
        </w:rPr>
        <w:t>Warner Brothers</w:t>
      </w:r>
      <w:r w:rsidR="00CD43D2" w:rsidRPr="0012407A">
        <w:rPr>
          <w:sz w:val="28"/>
          <w:szCs w:val="28"/>
          <w:lang w:val="ru-RU" w:eastAsia="ru-RU"/>
        </w:rPr>
        <w:t xml:space="preserve">); </w:t>
      </w:r>
    </w:p>
    <w:p w:rsidR="00F80D94" w:rsidRPr="0012407A" w:rsidRDefault="00F80D94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ZapfDingbatsITCbyBT-Regular"/>
          <w:b/>
          <w:sz w:val="28"/>
          <w:szCs w:val="28"/>
          <w:lang w:val="ru-RU" w:eastAsia="ru-RU"/>
        </w:rPr>
      </w:pPr>
      <w:r w:rsidRPr="0012407A">
        <w:rPr>
          <w:rFonts w:eastAsia="ZapfDingbatsITCbyBT-Regular"/>
          <w:b/>
          <w:sz w:val="28"/>
          <w:szCs w:val="28"/>
          <w:lang w:val="ru-RU" w:eastAsia="ru-RU"/>
        </w:rPr>
        <w:t></w:t>
      </w:r>
      <w:r w:rsidR="00CD43D2" w:rsidRPr="0012407A">
        <w:rPr>
          <w:rFonts w:eastAsia="ZapfDingbatsITCbyBT-Regular"/>
          <w:sz w:val="28"/>
          <w:szCs w:val="28"/>
          <w:lang w:val="ru-RU" w:eastAsia="ru-RU"/>
        </w:rPr>
        <w:t xml:space="preserve"> </w:t>
      </w:r>
      <w:r w:rsidR="00CD43D2" w:rsidRPr="0012407A">
        <w:rPr>
          <w:sz w:val="28"/>
          <w:szCs w:val="28"/>
          <w:lang w:val="ru-RU" w:eastAsia="ru-RU"/>
        </w:rPr>
        <w:t xml:space="preserve">«смоделированные» имена и фамилии, отражающие те или иные характеристики торговой марки, товара (сахар </w:t>
      </w:r>
      <w:r w:rsidR="00CD43D2" w:rsidRPr="0012407A">
        <w:rPr>
          <w:i/>
          <w:iCs/>
          <w:sz w:val="28"/>
          <w:szCs w:val="28"/>
          <w:lang w:val="ru-RU" w:eastAsia="ru-RU"/>
        </w:rPr>
        <w:t>«Кусков»</w:t>
      </w:r>
      <w:r w:rsidR="00CD43D2" w:rsidRPr="0012407A">
        <w:rPr>
          <w:sz w:val="28"/>
          <w:szCs w:val="28"/>
          <w:lang w:val="ru-RU" w:eastAsia="ru-RU"/>
        </w:rPr>
        <w:t xml:space="preserve">); </w:t>
      </w:r>
    </w:p>
    <w:p w:rsidR="00CD43D2" w:rsidRPr="0012407A" w:rsidRDefault="00F80D94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rFonts w:eastAsia="ZapfDingbatsITCbyBT-Regular"/>
          <w:b/>
          <w:sz w:val="28"/>
          <w:szCs w:val="28"/>
          <w:lang w:val="ru-RU" w:eastAsia="ru-RU"/>
        </w:rPr>
        <w:t></w:t>
      </w:r>
      <w:r w:rsidR="00CD43D2" w:rsidRPr="0012407A">
        <w:rPr>
          <w:rFonts w:eastAsia="ZapfDingbatsITCbyBT-Regular"/>
          <w:sz w:val="28"/>
          <w:szCs w:val="28"/>
          <w:lang w:val="ru-RU" w:eastAsia="ru-RU"/>
        </w:rPr>
        <w:t xml:space="preserve"> </w:t>
      </w:r>
      <w:r w:rsidR="00CD43D2" w:rsidRPr="0012407A">
        <w:rPr>
          <w:sz w:val="28"/>
          <w:szCs w:val="28"/>
          <w:lang w:val="ru-RU" w:eastAsia="ru-RU"/>
        </w:rPr>
        <w:t xml:space="preserve">названия, несущие информацию о роде деятельности реальных или вымышленных персонажей, месте их жительства или других их характеристиках, существенных для товаров (молоко </w:t>
      </w:r>
      <w:r w:rsidR="00CD43D2" w:rsidRPr="0012407A">
        <w:rPr>
          <w:i/>
          <w:iCs/>
          <w:sz w:val="28"/>
          <w:szCs w:val="28"/>
          <w:lang w:val="ru-RU" w:eastAsia="ru-RU"/>
        </w:rPr>
        <w:t>«Пастушок»</w:t>
      </w:r>
      <w:r w:rsidR="00CD43D2" w:rsidRPr="0012407A">
        <w:rPr>
          <w:sz w:val="28"/>
          <w:szCs w:val="28"/>
          <w:lang w:val="ru-RU" w:eastAsia="ru-RU"/>
        </w:rPr>
        <w:t xml:space="preserve">, журнал </w:t>
      </w:r>
      <w:r w:rsidR="00CD43D2" w:rsidRPr="0012407A">
        <w:rPr>
          <w:i/>
          <w:iCs/>
          <w:sz w:val="28"/>
          <w:szCs w:val="28"/>
          <w:lang w:val="ru-RU" w:eastAsia="ru-RU"/>
        </w:rPr>
        <w:t>New-Yorker</w:t>
      </w:r>
      <w:r w:rsidR="00CD43D2" w:rsidRPr="0012407A">
        <w:rPr>
          <w:sz w:val="28"/>
          <w:szCs w:val="28"/>
          <w:lang w:val="ru-RU" w:eastAsia="ru-RU"/>
        </w:rPr>
        <w:t>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Отдельно отметим: можно ожидать, что в России с ее огромными территориями и с обилием наименований будут появляться новые и новые антропонимические и «местные» названия, олицетворяющие марку. Процесс этот пошел давно, наверное, даже автомобили </w:t>
      </w:r>
      <w:r w:rsidRPr="0012407A">
        <w:rPr>
          <w:i/>
          <w:iCs/>
          <w:sz w:val="28"/>
          <w:szCs w:val="28"/>
          <w:lang w:val="ru-RU" w:eastAsia="ru-RU"/>
        </w:rPr>
        <w:t xml:space="preserve">«Москвич» </w:t>
      </w:r>
      <w:r w:rsidRPr="0012407A">
        <w:rPr>
          <w:sz w:val="28"/>
          <w:szCs w:val="28"/>
          <w:lang w:val="ru-RU" w:eastAsia="ru-RU"/>
        </w:rPr>
        <w:t xml:space="preserve">и экскаваторы и мотоциклы </w:t>
      </w:r>
      <w:r w:rsidRPr="0012407A">
        <w:rPr>
          <w:i/>
          <w:iCs/>
          <w:sz w:val="28"/>
          <w:szCs w:val="28"/>
          <w:lang w:val="ru-RU" w:eastAsia="ru-RU"/>
        </w:rPr>
        <w:t xml:space="preserve">«Ковровец» </w:t>
      </w:r>
      <w:r w:rsidRPr="0012407A">
        <w:rPr>
          <w:sz w:val="28"/>
          <w:szCs w:val="28"/>
          <w:lang w:val="ru-RU" w:eastAsia="ru-RU"/>
        </w:rPr>
        <w:t xml:space="preserve">здесь не были первыми. Тяга к олицетворению — характерная особенность человеческой психологии: автомобили «Волга» в просторечии часто называли и называют </w:t>
      </w:r>
      <w:r w:rsidRPr="0012407A">
        <w:rPr>
          <w:i/>
          <w:iCs/>
          <w:sz w:val="28"/>
          <w:szCs w:val="28"/>
          <w:lang w:val="ru-RU" w:eastAsia="ru-RU"/>
        </w:rPr>
        <w:t>«Волжанка»</w:t>
      </w:r>
      <w:r w:rsidRPr="0012407A">
        <w:rPr>
          <w:sz w:val="28"/>
          <w:szCs w:val="28"/>
          <w:lang w:val="ru-RU" w:eastAsia="ru-RU"/>
        </w:rPr>
        <w:t xml:space="preserve">. В последние же годы и десятилетия появилось немало «официальных» антропонимических «местных» марок: </w:t>
      </w:r>
      <w:r w:rsidRPr="0012407A">
        <w:rPr>
          <w:i/>
          <w:iCs/>
          <w:sz w:val="28"/>
          <w:szCs w:val="28"/>
          <w:lang w:val="ru-RU" w:eastAsia="ru-RU"/>
        </w:rPr>
        <w:t xml:space="preserve">«Томич» </w:t>
      </w:r>
      <w:r w:rsidRPr="0012407A">
        <w:rPr>
          <w:sz w:val="28"/>
          <w:szCs w:val="28"/>
          <w:lang w:val="ru-RU" w:eastAsia="ru-RU"/>
        </w:rPr>
        <w:t xml:space="preserve">(фирменный поезд), </w:t>
      </w:r>
      <w:r w:rsidRPr="0012407A">
        <w:rPr>
          <w:i/>
          <w:iCs/>
          <w:sz w:val="28"/>
          <w:szCs w:val="28"/>
          <w:lang w:val="ru-RU" w:eastAsia="ru-RU"/>
        </w:rPr>
        <w:t xml:space="preserve">«Волгарь» </w:t>
      </w:r>
      <w:r w:rsidRPr="0012407A">
        <w:rPr>
          <w:sz w:val="28"/>
          <w:szCs w:val="28"/>
          <w:lang w:val="ru-RU" w:eastAsia="ru-RU"/>
        </w:rPr>
        <w:t xml:space="preserve">(пансионат, футбольная команда, лодочный мотор), </w:t>
      </w:r>
      <w:r w:rsidRPr="0012407A">
        <w:rPr>
          <w:i/>
          <w:iCs/>
          <w:sz w:val="28"/>
          <w:szCs w:val="28"/>
          <w:lang w:val="ru-RU" w:eastAsia="ru-RU"/>
        </w:rPr>
        <w:t xml:space="preserve">«Кержак» </w:t>
      </w:r>
      <w:r w:rsidRPr="0012407A">
        <w:rPr>
          <w:sz w:val="28"/>
          <w:szCs w:val="28"/>
          <w:lang w:val="ru-RU" w:eastAsia="ru-RU"/>
        </w:rPr>
        <w:t>(марка появилась совсем недавно, так называются снегоболотоходы на основе автомобилей «Газель»). Последнее марочное имя особо примечательно. Кержаками, (по реке Керженец в Нижегородской области), называли староверов на Урале и в Сибири, слово это несет значение основательности, надежности, упорства и, конечно, хорошо подходит для названия вездеходной техники.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Мы уже дали подробную классификацию и проанализировали примеры использования антропонимов в марочных названиях [9], сейчас же хочется на материале новых наблюдений отметить некоторые издержки такой нейминговой практики. Конечно, можно назвать сдобное печенье женским именем </w:t>
      </w:r>
      <w:r w:rsidRPr="0012407A">
        <w:rPr>
          <w:i/>
          <w:iCs/>
          <w:sz w:val="28"/>
          <w:szCs w:val="28"/>
          <w:lang w:val="ru-RU" w:eastAsia="ru-RU"/>
        </w:rPr>
        <w:t xml:space="preserve">«Элиза», </w:t>
      </w:r>
      <w:r w:rsidRPr="0012407A">
        <w:rPr>
          <w:sz w:val="28"/>
          <w:szCs w:val="28"/>
          <w:lang w:val="ru-RU" w:eastAsia="ru-RU"/>
        </w:rPr>
        <w:t xml:space="preserve">а хрустящие хлебцы </w:t>
      </w:r>
      <w:r w:rsidRPr="0012407A">
        <w:rPr>
          <w:i/>
          <w:iCs/>
          <w:sz w:val="28"/>
          <w:szCs w:val="28"/>
          <w:lang w:val="ru-RU" w:eastAsia="ru-RU"/>
        </w:rPr>
        <w:t>«Елизавета»</w:t>
      </w:r>
      <w:r w:rsidRPr="0012407A">
        <w:rPr>
          <w:sz w:val="28"/>
          <w:szCs w:val="28"/>
          <w:lang w:val="ru-RU" w:eastAsia="ru-RU"/>
        </w:rPr>
        <w:t>, но использование человеческих имен требует осторожности, и странно бывает на упаковках читать: «</w:t>
      </w:r>
      <w:r w:rsidRPr="0012407A">
        <w:rPr>
          <w:i/>
          <w:iCs/>
          <w:sz w:val="28"/>
          <w:szCs w:val="28"/>
          <w:lang w:val="ru-RU" w:eastAsia="ru-RU"/>
        </w:rPr>
        <w:t xml:space="preserve">Элиза </w:t>
      </w:r>
      <w:r w:rsidRPr="0012407A">
        <w:rPr>
          <w:sz w:val="28"/>
          <w:szCs w:val="28"/>
          <w:lang w:val="ru-RU" w:eastAsia="ru-RU"/>
        </w:rPr>
        <w:t>с изюмом и орехами», «</w:t>
      </w:r>
      <w:r w:rsidRPr="0012407A">
        <w:rPr>
          <w:i/>
          <w:iCs/>
          <w:sz w:val="28"/>
          <w:szCs w:val="28"/>
          <w:lang w:val="ru-RU" w:eastAsia="ru-RU"/>
        </w:rPr>
        <w:t xml:space="preserve">Елизавета </w:t>
      </w:r>
      <w:r w:rsidRPr="0012407A">
        <w:rPr>
          <w:sz w:val="28"/>
          <w:szCs w:val="28"/>
          <w:lang w:val="ru-RU" w:eastAsia="ru-RU"/>
        </w:rPr>
        <w:t>с перцем» или «</w:t>
      </w:r>
      <w:r w:rsidRPr="0012407A">
        <w:rPr>
          <w:i/>
          <w:iCs/>
          <w:sz w:val="28"/>
          <w:szCs w:val="28"/>
          <w:lang w:val="ru-RU" w:eastAsia="ru-RU"/>
        </w:rPr>
        <w:t xml:space="preserve">Елизавета </w:t>
      </w:r>
      <w:r w:rsidRPr="0012407A">
        <w:rPr>
          <w:sz w:val="28"/>
          <w:szCs w:val="28"/>
          <w:lang w:val="ru-RU" w:eastAsia="ru-RU"/>
        </w:rPr>
        <w:t>с чесноком».</w:t>
      </w:r>
    </w:p>
    <w:p w:rsidR="00F80D94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 xml:space="preserve">Приписывание товарам состояний, свойств, характеристик и возможностей, характерных для одушевленных существ 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Данный способ в целом более сложный, чем «антропоморфное» название товара или марки.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С помощью первого варианта этого способа моделируется состояние, присущее живым существам, которое характеризуется большей или меньшей готовностью к действиям. Примеры из рекламы IKEA: «В кухне важна каждая деталь! Пусть здесь вас всегда </w:t>
      </w:r>
      <w:r w:rsidRPr="0012407A">
        <w:rPr>
          <w:i/>
          <w:iCs/>
          <w:sz w:val="28"/>
          <w:szCs w:val="28"/>
          <w:lang w:val="ru-RU" w:eastAsia="ru-RU"/>
        </w:rPr>
        <w:t xml:space="preserve">ждут </w:t>
      </w:r>
      <w:r w:rsidRPr="0012407A">
        <w:rPr>
          <w:sz w:val="28"/>
          <w:szCs w:val="28"/>
          <w:lang w:val="ru-RU" w:eastAsia="ru-RU"/>
        </w:rPr>
        <w:t xml:space="preserve">удобные стулья и стол…»; «Гардеробы IKEA отличает… </w:t>
      </w:r>
      <w:r w:rsidRPr="0012407A">
        <w:rPr>
          <w:i/>
          <w:iCs/>
          <w:sz w:val="28"/>
          <w:szCs w:val="28"/>
          <w:lang w:val="ru-RU" w:eastAsia="ru-RU"/>
        </w:rPr>
        <w:t xml:space="preserve">стремление </w:t>
      </w:r>
      <w:r w:rsidRPr="0012407A">
        <w:rPr>
          <w:sz w:val="28"/>
          <w:szCs w:val="28"/>
          <w:lang w:val="ru-RU" w:eastAsia="ru-RU"/>
        </w:rPr>
        <w:t xml:space="preserve">жить интересами своего хозяина»; «Стулья «Гильберт» </w:t>
      </w:r>
      <w:r w:rsidRPr="0012407A">
        <w:rPr>
          <w:i/>
          <w:iCs/>
          <w:sz w:val="28"/>
          <w:szCs w:val="28"/>
          <w:lang w:val="ru-RU" w:eastAsia="ru-RU"/>
        </w:rPr>
        <w:t>готовы к многолюдным приемам</w:t>
      </w:r>
      <w:r w:rsidRPr="0012407A">
        <w:rPr>
          <w:sz w:val="28"/>
          <w:szCs w:val="28"/>
          <w:lang w:val="ru-RU" w:eastAsia="ru-RU"/>
        </w:rPr>
        <w:t xml:space="preserve">… А после окончания праздника они </w:t>
      </w:r>
      <w:r w:rsidRPr="0012407A">
        <w:rPr>
          <w:i/>
          <w:iCs/>
          <w:sz w:val="28"/>
          <w:szCs w:val="28"/>
          <w:lang w:val="ru-RU" w:eastAsia="ru-RU"/>
        </w:rPr>
        <w:t xml:space="preserve">совсем не будут против </w:t>
      </w:r>
      <w:r w:rsidRPr="0012407A">
        <w:rPr>
          <w:sz w:val="28"/>
          <w:szCs w:val="28"/>
          <w:lang w:val="ru-RU" w:eastAsia="ru-RU"/>
        </w:rPr>
        <w:t>влажной уборки».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Если товарам приписывается не состояние, а свойство, возможность или характеристика живого существа, то их «витальность» проявляется ярче. Ведь такие их свойства и характеристики представляются не только как возможности, но и как способности, которые могут быть проявлены в активной форме: «</w:t>
      </w:r>
      <w:r w:rsidRPr="0012407A">
        <w:rPr>
          <w:i/>
          <w:iCs/>
          <w:sz w:val="28"/>
          <w:szCs w:val="28"/>
          <w:lang w:val="ru-RU" w:eastAsia="ru-RU"/>
        </w:rPr>
        <w:t xml:space="preserve">Умные </w:t>
      </w:r>
      <w:r w:rsidRPr="0012407A">
        <w:rPr>
          <w:sz w:val="28"/>
          <w:szCs w:val="28"/>
          <w:lang w:val="ru-RU" w:eastAsia="ru-RU"/>
        </w:rPr>
        <w:t>P.O.S. — материалы» (реклама фирмы P.O.S. mart); «</w:t>
      </w:r>
      <w:r w:rsidRPr="0012407A">
        <w:rPr>
          <w:i/>
          <w:iCs/>
          <w:sz w:val="28"/>
          <w:szCs w:val="28"/>
          <w:lang w:val="ru-RU" w:eastAsia="ru-RU"/>
        </w:rPr>
        <w:t xml:space="preserve">Гениальные цены» </w:t>
      </w:r>
      <w:r w:rsidRPr="0012407A">
        <w:rPr>
          <w:sz w:val="28"/>
          <w:szCs w:val="28"/>
          <w:lang w:val="ru-RU" w:eastAsia="ru-RU"/>
        </w:rPr>
        <w:t xml:space="preserve">(реклама акции в системе магазинов OBI); «Академхимбанк. Здесь </w:t>
      </w:r>
      <w:r w:rsidRPr="0012407A">
        <w:rPr>
          <w:i/>
          <w:iCs/>
          <w:sz w:val="28"/>
          <w:szCs w:val="28"/>
          <w:lang w:val="ru-RU" w:eastAsia="ru-RU"/>
        </w:rPr>
        <w:t xml:space="preserve">живут </w:t>
      </w:r>
      <w:r w:rsidRPr="0012407A">
        <w:rPr>
          <w:sz w:val="28"/>
          <w:szCs w:val="28"/>
          <w:lang w:val="ru-RU" w:eastAsia="ru-RU"/>
        </w:rPr>
        <w:t>деньги»; «Peugeot 307.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Более </w:t>
      </w:r>
      <w:r w:rsidRPr="0012407A">
        <w:rPr>
          <w:i/>
          <w:iCs/>
          <w:sz w:val="28"/>
          <w:szCs w:val="28"/>
          <w:lang w:val="ru-RU" w:eastAsia="ru-RU"/>
        </w:rPr>
        <w:t>агрессивный</w:t>
      </w:r>
      <w:r w:rsidRPr="0012407A">
        <w:rPr>
          <w:sz w:val="28"/>
          <w:szCs w:val="28"/>
          <w:lang w:val="ru-RU" w:eastAsia="ru-RU"/>
        </w:rPr>
        <w:t xml:space="preserve">»; «Viper. Охрана </w:t>
      </w:r>
      <w:r w:rsidRPr="0012407A">
        <w:rPr>
          <w:i/>
          <w:iCs/>
          <w:sz w:val="28"/>
          <w:szCs w:val="28"/>
          <w:lang w:val="ru-RU" w:eastAsia="ru-RU"/>
        </w:rPr>
        <w:t>с отличной репутацией</w:t>
      </w:r>
      <w:r w:rsidRPr="0012407A">
        <w:rPr>
          <w:sz w:val="28"/>
          <w:szCs w:val="28"/>
          <w:lang w:val="ru-RU" w:eastAsia="ru-RU"/>
        </w:rPr>
        <w:t>» (реклама электронных автомобильных замков компании Directed Electronics Inc; олицетворение здесь усиливается тем, что характеристика, которой обладают обычно только люди или организации, выражается устойчивым словосочетанием «отличная репутация»).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«Диваны и диван-кровати IKEA </w:t>
      </w:r>
      <w:r w:rsidRPr="0012407A">
        <w:rPr>
          <w:i/>
          <w:iCs/>
          <w:sz w:val="28"/>
          <w:szCs w:val="28"/>
          <w:lang w:val="ru-RU" w:eastAsia="ru-RU"/>
        </w:rPr>
        <w:t xml:space="preserve">способны выдержать </w:t>
      </w:r>
      <w:r w:rsidRPr="0012407A">
        <w:rPr>
          <w:sz w:val="28"/>
          <w:szCs w:val="28"/>
          <w:lang w:val="ru-RU" w:eastAsia="ru-RU"/>
        </w:rPr>
        <w:t xml:space="preserve">любые трудности жизни. Мы готовим их к тому, что одни на них будут сидеть, другие лежать, а кое-кто — даже скакать, как на коне…» В рекламе IKEA вообще много примеров того, как данный прием помогает не только повысить выразительность, но и создать образы «оживших» товаров, исправно выполняющих свои функции и заботящихся о хозяевах. Диван-кровать «несомненно, </w:t>
      </w:r>
      <w:r w:rsidRPr="0012407A">
        <w:rPr>
          <w:i/>
          <w:iCs/>
          <w:sz w:val="28"/>
          <w:szCs w:val="28"/>
          <w:lang w:val="ru-RU" w:eastAsia="ru-RU"/>
        </w:rPr>
        <w:t>внушает доверие</w:t>
      </w:r>
      <w:r w:rsidRPr="0012407A">
        <w:rPr>
          <w:sz w:val="28"/>
          <w:szCs w:val="28"/>
          <w:lang w:val="ru-RU" w:eastAsia="ru-RU"/>
        </w:rPr>
        <w:t>». Матрас «</w:t>
      </w:r>
      <w:r w:rsidRPr="0012407A">
        <w:rPr>
          <w:i/>
          <w:iCs/>
          <w:sz w:val="28"/>
          <w:szCs w:val="28"/>
          <w:lang w:val="ru-RU" w:eastAsia="ru-RU"/>
        </w:rPr>
        <w:t>отвечает за здоровый и комфортный сон</w:t>
      </w:r>
      <w:r w:rsidRPr="0012407A">
        <w:rPr>
          <w:sz w:val="28"/>
          <w:szCs w:val="28"/>
          <w:lang w:val="ru-RU" w:eastAsia="ru-RU"/>
        </w:rPr>
        <w:t>». У комодов «</w:t>
      </w:r>
      <w:r w:rsidRPr="0012407A">
        <w:rPr>
          <w:i/>
          <w:iCs/>
          <w:sz w:val="28"/>
          <w:szCs w:val="28"/>
          <w:lang w:val="ru-RU" w:eastAsia="ru-RU"/>
        </w:rPr>
        <w:t>хватит сил и средств</w:t>
      </w:r>
      <w:r w:rsidRPr="0012407A">
        <w:rPr>
          <w:sz w:val="28"/>
          <w:szCs w:val="28"/>
          <w:lang w:val="ru-RU" w:eastAsia="ru-RU"/>
        </w:rPr>
        <w:t xml:space="preserve">, чтобы </w:t>
      </w:r>
      <w:r w:rsidRPr="0012407A">
        <w:rPr>
          <w:i/>
          <w:iCs/>
          <w:sz w:val="28"/>
          <w:szCs w:val="28"/>
          <w:lang w:val="ru-RU" w:eastAsia="ru-RU"/>
        </w:rPr>
        <w:t xml:space="preserve">обставить </w:t>
      </w:r>
      <w:r w:rsidRPr="0012407A">
        <w:rPr>
          <w:sz w:val="28"/>
          <w:szCs w:val="28"/>
          <w:lang w:val="ru-RU" w:eastAsia="ru-RU"/>
        </w:rPr>
        <w:t xml:space="preserve">комнату целиком», а «семья стеллажей «Билли» </w:t>
      </w:r>
      <w:r w:rsidRPr="0012407A">
        <w:rPr>
          <w:i/>
          <w:iCs/>
          <w:sz w:val="28"/>
          <w:szCs w:val="28"/>
          <w:lang w:val="ru-RU" w:eastAsia="ru-RU"/>
        </w:rPr>
        <w:t xml:space="preserve">имеет большое влияние </w:t>
      </w:r>
      <w:r w:rsidRPr="0012407A">
        <w:rPr>
          <w:sz w:val="28"/>
          <w:szCs w:val="28"/>
          <w:lang w:val="ru-RU" w:eastAsia="ru-RU"/>
        </w:rPr>
        <w:t xml:space="preserve">в мире хранения». Этим предметам приписываются не только человеческие качества, но и даже свойственные людям амбиции и планы, даже у кресла, которое хорошо вписывается в любой интерьер, «есть все шансы </w:t>
      </w:r>
      <w:r w:rsidRPr="0012407A">
        <w:rPr>
          <w:i/>
          <w:iCs/>
          <w:sz w:val="28"/>
          <w:szCs w:val="28"/>
          <w:lang w:val="ru-RU" w:eastAsia="ru-RU"/>
        </w:rPr>
        <w:t>добиться потрясающего успеха</w:t>
      </w:r>
      <w:r w:rsidRPr="0012407A">
        <w:rPr>
          <w:sz w:val="28"/>
          <w:szCs w:val="28"/>
          <w:lang w:val="ru-RU" w:eastAsia="ru-RU"/>
        </w:rPr>
        <w:t>».</w:t>
      </w:r>
      <w:r w:rsidR="0012407A">
        <w:rPr>
          <w:sz w:val="28"/>
          <w:szCs w:val="28"/>
          <w:lang w:val="ru-RU" w:eastAsia="ru-RU"/>
        </w:rPr>
        <w:t xml:space="preserve"> </w:t>
      </w:r>
      <w:r w:rsidRPr="0012407A">
        <w:rPr>
          <w:sz w:val="28"/>
          <w:szCs w:val="28"/>
          <w:lang w:val="ru-RU" w:eastAsia="ru-RU"/>
        </w:rPr>
        <w:t>В по-настоящему креативной рекламе повышение степени одушевленности предмета может сочетаться с другими игровыми приемами.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Вот короткая реклама ликера: «Вечер после работы. Лучше в компании с Baileys». На иллюстрации изображена группа сослуживцев на фоне вечернего пейзажа, но есть, конечно, и изображение рекламируемого товара. Как видим, обращение несет два равнозначных смысла: «в компании с коллегами» и «в компании с Baileys», причем во втором случае происходит олицетворение, поскольку в компании быть можно только с одушевленным существом.</w:t>
      </w:r>
    </w:p>
    <w:p w:rsidR="00F80D94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>Моделирование ситуаций, когда товары производят действия, характерные для одушевленных предметов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b/>
          <w:bCs/>
          <w:sz w:val="28"/>
          <w:szCs w:val="28"/>
          <w:lang w:val="ru-RU" w:eastAsia="ru-RU"/>
        </w:rPr>
        <w:t xml:space="preserve"> </w:t>
      </w:r>
      <w:r w:rsidRPr="0012407A">
        <w:rPr>
          <w:sz w:val="28"/>
          <w:szCs w:val="28"/>
          <w:lang w:val="ru-RU" w:eastAsia="ru-RU"/>
        </w:rPr>
        <w:t>Правильное использование данного приема позволяет повысить степень одушевленности рекламируемых товаров еще в большей степени, чем предыдущие способы: «</w:t>
      </w:r>
      <w:r w:rsidRPr="0012407A">
        <w:rPr>
          <w:i/>
          <w:iCs/>
          <w:sz w:val="28"/>
          <w:szCs w:val="28"/>
          <w:lang w:val="ru-RU" w:eastAsia="ru-RU"/>
        </w:rPr>
        <w:t xml:space="preserve">Умные </w:t>
      </w:r>
      <w:r w:rsidRPr="0012407A">
        <w:rPr>
          <w:sz w:val="28"/>
          <w:szCs w:val="28"/>
          <w:lang w:val="ru-RU" w:eastAsia="ru-RU"/>
        </w:rPr>
        <w:t xml:space="preserve">деньги знают, куда пойти» (Citibank); «Wiskas </w:t>
      </w:r>
      <w:r w:rsidRPr="0012407A">
        <w:rPr>
          <w:i/>
          <w:iCs/>
          <w:sz w:val="28"/>
          <w:szCs w:val="28"/>
          <w:lang w:val="ru-RU" w:eastAsia="ru-RU"/>
        </w:rPr>
        <w:t xml:space="preserve">знает и понимает </w:t>
      </w:r>
      <w:r w:rsidRPr="0012407A">
        <w:rPr>
          <w:sz w:val="28"/>
          <w:szCs w:val="28"/>
          <w:lang w:val="ru-RU" w:eastAsia="ru-RU"/>
        </w:rPr>
        <w:t xml:space="preserve">кошек»; «Процессор Intel Core™ 2 DUO </w:t>
      </w:r>
      <w:r w:rsidRPr="0012407A">
        <w:rPr>
          <w:i/>
          <w:iCs/>
          <w:sz w:val="28"/>
          <w:szCs w:val="28"/>
          <w:lang w:val="ru-RU" w:eastAsia="ru-RU"/>
        </w:rPr>
        <w:t xml:space="preserve">мыслит </w:t>
      </w:r>
      <w:r w:rsidRPr="0012407A">
        <w:rPr>
          <w:sz w:val="28"/>
          <w:szCs w:val="28"/>
          <w:lang w:val="ru-RU" w:eastAsia="ru-RU"/>
        </w:rPr>
        <w:t>так же, как ты». Описывая действия (и не действия) предмета рекламы, можно создать образ одушевленного персонажа: «</w:t>
      </w:r>
      <w:r w:rsidRPr="0012407A">
        <w:rPr>
          <w:i/>
          <w:iCs/>
          <w:sz w:val="28"/>
          <w:szCs w:val="28"/>
          <w:lang w:val="ru-RU" w:eastAsia="ru-RU"/>
        </w:rPr>
        <w:t xml:space="preserve">Он не любит </w:t>
      </w:r>
      <w:r w:rsidRPr="0012407A">
        <w:rPr>
          <w:sz w:val="28"/>
          <w:szCs w:val="28"/>
          <w:lang w:val="ru-RU" w:eastAsia="ru-RU"/>
        </w:rPr>
        <w:t xml:space="preserve">выходить из дома. </w:t>
      </w:r>
      <w:r w:rsidRPr="0012407A">
        <w:rPr>
          <w:i/>
          <w:iCs/>
          <w:sz w:val="28"/>
          <w:szCs w:val="28"/>
          <w:lang w:val="ru-RU" w:eastAsia="ru-RU"/>
        </w:rPr>
        <w:t xml:space="preserve">Он неотлучно охраняет </w:t>
      </w:r>
      <w:r w:rsidRPr="0012407A">
        <w:rPr>
          <w:sz w:val="28"/>
          <w:szCs w:val="28"/>
          <w:lang w:val="ru-RU" w:eastAsia="ru-RU"/>
        </w:rPr>
        <w:t>ваш дом» (реклама системы безопасности «Гольфстрим»).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Разумные действия, приписываемые в рекламе товарам, могут иллюстрировать разные выгоды, на которые рассчитывает потребитель. Вот некоторые примеры из рекламы IKEA. «Эта мебель будет </w:t>
      </w:r>
      <w:r w:rsidRPr="0012407A">
        <w:rPr>
          <w:i/>
          <w:iCs/>
          <w:sz w:val="28"/>
          <w:szCs w:val="28"/>
          <w:lang w:val="ru-RU" w:eastAsia="ru-RU"/>
        </w:rPr>
        <w:t xml:space="preserve">поспевать </w:t>
      </w:r>
      <w:r w:rsidRPr="0012407A">
        <w:rPr>
          <w:sz w:val="28"/>
          <w:szCs w:val="28"/>
          <w:lang w:val="ru-RU" w:eastAsia="ru-RU"/>
        </w:rPr>
        <w:t xml:space="preserve">за развитием вашего малыша, </w:t>
      </w:r>
      <w:r w:rsidRPr="0012407A">
        <w:rPr>
          <w:i/>
          <w:iCs/>
          <w:sz w:val="28"/>
          <w:szCs w:val="28"/>
          <w:lang w:val="ru-RU" w:eastAsia="ru-RU"/>
        </w:rPr>
        <w:t xml:space="preserve">угадывая </w:t>
      </w:r>
      <w:r w:rsidRPr="0012407A">
        <w:rPr>
          <w:sz w:val="28"/>
          <w:szCs w:val="28"/>
          <w:lang w:val="ru-RU" w:eastAsia="ru-RU"/>
        </w:rPr>
        <w:t>его новые потребности и желания».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Суть данного обращения состоит в том, что, приобретя данную мебель, потребитель сможет проявить заботу о своих детях. «Перед вами стандартная кухня. Она </w:t>
      </w:r>
      <w:r w:rsidRPr="0012407A">
        <w:rPr>
          <w:i/>
          <w:iCs/>
          <w:sz w:val="28"/>
          <w:szCs w:val="28"/>
          <w:lang w:val="ru-RU" w:eastAsia="ru-RU"/>
        </w:rPr>
        <w:t xml:space="preserve">поможет сравнить </w:t>
      </w:r>
      <w:r w:rsidRPr="0012407A">
        <w:rPr>
          <w:sz w:val="28"/>
          <w:szCs w:val="28"/>
          <w:lang w:val="ru-RU" w:eastAsia="ru-RU"/>
        </w:rPr>
        <w:t xml:space="preserve">цены на разные дверцы IKEA». Проявляется забота об экономии, которую может соблюсти потребитель, этот штрих очень характерен для компании. «Вся наша мебель… проходит серьезные испытания и соответствует самым высоким стандартам качества и безопасности… мы должны быть уверены, что наши товары </w:t>
      </w:r>
      <w:r w:rsidRPr="0012407A">
        <w:rPr>
          <w:i/>
          <w:iCs/>
          <w:sz w:val="28"/>
          <w:szCs w:val="28"/>
          <w:lang w:val="ru-RU" w:eastAsia="ru-RU"/>
        </w:rPr>
        <w:t xml:space="preserve">выживут </w:t>
      </w:r>
      <w:r w:rsidRPr="0012407A">
        <w:rPr>
          <w:sz w:val="28"/>
          <w:szCs w:val="28"/>
          <w:lang w:val="ru-RU" w:eastAsia="ru-RU"/>
        </w:rPr>
        <w:t>в суровых трудовых условиях и смогут долгое время быть вам полезными». Акценты на качестве товаров в рекламе компании делаются весьма часто.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Иногда выразительный эффект достигается тем, что реклама подчеркивает не только то хорошее, что делает товар, но и то, какие негативные действия, совершаемые одушевленными существами, он не делает и благодаря этому является полезным приобретением. Вот реклама плейеров LG Electronics: «Выбирай учителя сам! …Учительница: 1) Задает уроки; 2) Ставит двойки; 3) Нужно учиться в определенном месте в не зависящее от тебя время.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…Caption: первый в мире плеер, обучающий английскому языку. Caption: 1) </w:t>
      </w:r>
      <w:r w:rsidRPr="0012407A">
        <w:rPr>
          <w:i/>
          <w:iCs/>
          <w:sz w:val="28"/>
          <w:szCs w:val="28"/>
          <w:lang w:val="ru-RU" w:eastAsia="ru-RU"/>
        </w:rPr>
        <w:t>не ругает, не кричит</w:t>
      </w:r>
      <w:r w:rsidRPr="0012407A">
        <w:rPr>
          <w:sz w:val="28"/>
          <w:szCs w:val="28"/>
          <w:lang w:val="ru-RU" w:eastAsia="ru-RU"/>
        </w:rPr>
        <w:t>; 2) экономит время, бережет нервы; 3) позволяет заниматься, когда и где захочешь; 4) можно включить в любой момент».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Рекламное обращение может содержать целый сюжет, участниками которого являются потребитель и «одушевленный» товар. Вот реклама дверей «Благовест», имитирующая переписку: «</w:t>
      </w:r>
      <w:r w:rsidRPr="0012407A">
        <w:rPr>
          <w:i/>
          <w:iCs/>
          <w:sz w:val="28"/>
          <w:szCs w:val="28"/>
          <w:lang w:val="ru-RU" w:eastAsia="ru-RU"/>
        </w:rPr>
        <w:t>Мой дорогой</w:t>
      </w:r>
      <w:r w:rsidRPr="0012407A">
        <w:rPr>
          <w:sz w:val="28"/>
          <w:szCs w:val="28"/>
          <w:lang w:val="ru-RU" w:eastAsia="ru-RU"/>
        </w:rPr>
        <w:t xml:space="preserve">! </w:t>
      </w:r>
      <w:r w:rsidRPr="0012407A">
        <w:rPr>
          <w:i/>
          <w:iCs/>
          <w:sz w:val="28"/>
          <w:szCs w:val="28"/>
          <w:lang w:val="ru-RU" w:eastAsia="ru-RU"/>
        </w:rPr>
        <w:t xml:space="preserve">Меня </w:t>
      </w:r>
      <w:r w:rsidRPr="0012407A">
        <w:rPr>
          <w:sz w:val="28"/>
          <w:szCs w:val="28"/>
          <w:lang w:val="ru-RU" w:eastAsia="ru-RU"/>
        </w:rPr>
        <w:t xml:space="preserve">вчера пытались соблазнить, долго и деликатно подбирая ключи. Но это же бесполезно. Тогда </w:t>
      </w:r>
      <w:r w:rsidRPr="0012407A">
        <w:rPr>
          <w:i/>
          <w:iCs/>
          <w:sz w:val="28"/>
          <w:szCs w:val="28"/>
          <w:lang w:val="ru-RU" w:eastAsia="ru-RU"/>
        </w:rPr>
        <w:t xml:space="preserve">меня </w:t>
      </w:r>
      <w:r w:rsidRPr="0012407A">
        <w:rPr>
          <w:sz w:val="28"/>
          <w:szCs w:val="28"/>
          <w:lang w:val="ru-RU" w:eastAsia="ru-RU"/>
        </w:rPr>
        <w:t xml:space="preserve">откровенно попытались снять. Но снять меня с петель — это же невозможно! Они ушли ни с чем. И ты ни о чем не догадаешься — на мне ведь не осталось ни одной царапины. Ведь 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>дверь из «Благовеста».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Твоя верная дверь».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«</w:t>
      </w:r>
      <w:r w:rsidRPr="0012407A">
        <w:rPr>
          <w:i/>
          <w:iCs/>
          <w:sz w:val="28"/>
          <w:szCs w:val="28"/>
          <w:lang w:val="ru-RU" w:eastAsia="ru-RU"/>
        </w:rPr>
        <w:t xml:space="preserve">Моя дорогая! </w:t>
      </w:r>
      <w:r w:rsidRPr="0012407A">
        <w:rPr>
          <w:sz w:val="28"/>
          <w:szCs w:val="28"/>
          <w:lang w:val="ru-RU" w:eastAsia="ru-RU"/>
        </w:rPr>
        <w:t xml:space="preserve">С тех пор как мы вместе, я живу спокойно. Я уверен </w:t>
      </w:r>
      <w:r w:rsidRPr="0012407A">
        <w:rPr>
          <w:i/>
          <w:iCs/>
          <w:sz w:val="28"/>
          <w:szCs w:val="28"/>
          <w:lang w:val="ru-RU" w:eastAsia="ru-RU"/>
        </w:rPr>
        <w:t>в тебе</w:t>
      </w:r>
      <w:r w:rsidRPr="0012407A">
        <w:rPr>
          <w:sz w:val="28"/>
          <w:szCs w:val="28"/>
          <w:lang w:val="ru-RU" w:eastAsia="ru-RU"/>
        </w:rPr>
        <w:t xml:space="preserve">. Ты красивая, и многие хотели тебя узнать поближе, но ты ни разу даже не сдвинулась с места. Они подбирали ключи к твоему «сердцу». Но я-то знаю, что замки — сейфовые, один ключ на полтора миллиарда секретов (и тот у меня). А когда прихожу я, ты послушно и быстро выполняешь все мои желания. Ведь </w:t>
      </w:r>
      <w:r w:rsidRPr="0012407A">
        <w:rPr>
          <w:i/>
          <w:iCs/>
          <w:sz w:val="28"/>
          <w:szCs w:val="28"/>
          <w:lang w:val="ru-RU" w:eastAsia="ru-RU"/>
        </w:rPr>
        <w:t xml:space="preserve">ты </w:t>
      </w:r>
      <w:r w:rsidRPr="0012407A">
        <w:rPr>
          <w:sz w:val="28"/>
          <w:szCs w:val="28"/>
          <w:lang w:val="ru-RU" w:eastAsia="ru-RU"/>
        </w:rPr>
        <w:t>родом из «Благовеста», моя верная дверь! Твой хозяин».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Предыдущий пример представляет собой своего рода сюжетную ситуацию, его можно назвать неким «зародышем» комедии положения, и поэтому его воспринимают более заинтересованно, чем простые заявления, которыми нередко ограничивается реклама. Возможны более короткие и динамичные тексты, в которых сюжетная ситуация создается с помощью «одушевляющих» глаголов: «Ипотека: </w:t>
      </w:r>
      <w:r w:rsidRPr="0012407A">
        <w:rPr>
          <w:i/>
          <w:iCs/>
          <w:sz w:val="28"/>
          <w:szCs w:val="28"/>
          <w:lang w:val="ru-RU" w:eastAsia="ru-RU"/>
        </w:rPr>
        <w:t xml:space="preserve">сбежали </w:t>
      </w:r>
      <w:r w:rsidRPr="0012407A">
        <w:rPr>
          <w:sz w:val="28"/>
          <w:szCs w:val="28"/>
          <w:lang w:val="ru-RU" w:eastAsia="ru-RU"/>
        </w:rPr>
        <w:t>проценты! Снижены ставки по ипотеке!» (реклама ООО «Городской ипотечный банк»).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В рассмотренных примерах товар или элементы его контекста выполняют свои функции или другие действия словно бы сознательно, как одушевленные существа. Новая степень выразительности достигается, когда моделируется ситуация, в которой уже сам человек относится к бренду и разным его составляющим как к одушевленным существам. Иногда этот прием реализуется в таких важных рекламных текстах, как слоганы: «Мы балуем своих пассажиров так же, как </w:t>
      </w:r>
      <w:r w:rsidRPr="0012407A">
        <w:rPr>
          <w:i/>
          <w:iCs/>
          <w:sz w:val="28"/>
          <w:szCs w:val="28"/>
          <w:lang w:val="ru-RU" w:eastAsia="ru-RU"/>
        </w:rPr>
        <w:t xml:space="preserve">балуем </w:t>
      </w:r>
      <w:r w:rsidRPr="0012407A">
        <w:rPr>
          <w:sz w:val="28"/>
          <w:szCs w:val="28"/>
          <w:lang w:val="ru-RU" w:eastAsia="ru-RU"/>
        </w:rPr>
        <w:t>свои самолеты» (Lufthanza).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В рекламе может содержаться предложение относиться к неодушевленному предмету как к одушевленному: «</w:t>
      </w:r>
      <w:r w:rsidRPr="0012407A">
        <w:rPr>
          <w:i/>
          <w:iCs/>
          <w:sz w:val="28"/>
          <w:szCs w:val="28"/>
          <w:lang w:val="ru-RU" w:eastAsia="ru-RU"/>
        </w:rPr>
        <w:t xml:space="preserve">Подарите </w:t>
      </w:r>
      <w:r w:rsidRPr="0012407A">
        <w:rPr>
          <w:sz w:val="28"/>
          <w:szCs w:val="28"/>
          <w:lang w:val="ru-RU" w:eastAsia="ru-RU"/>
        </w:rPr>
        <w:t>своему телефону больше возможностей» (реклама карт памяти SanDisk).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Может быть забавной демонстрация отношения к рекламируемому товару как к одушевленному существу: «Не вертись, мой бриллиантовый! Мы позируем» (реклама стиральных машин Samsung Diamond с сотовым барабаном, поверхность которого действительно напоминает ограненные бриллианты). В рекламе IKEA этот прием тоже используется: «Полке в изголовье кровати </w:t>
      </w:r>
      <w:r w:rsidRPr="0012407A">
        <w:rPr>
          <w:i/>
          <w:iCs/>
          <w:sz w:val="28"/>
          <w:szCs w:val="28"/>
          <w:lang w:val="ru-RU" w:eastAsia="ru-RU"/>
        </w:rPr>
        <w:t xml:space="preserve">дано задание </w:t>
      </w:r>
      <w:r w:rsidRPr="0012407A">
        <w:rPr>
          <w:sz w:val="28"/>
          <w:szCs w:val="28"/>
          <w:lang w:val="ru-RU" w:eastAsia="ru-RU"/>
        </w:rPr>
        <w:t>разместить предметы первой необходимости». А почему бы хозяину не дать такое задание своей мебели, ведь полки IKEA «</w:t>
      </w:r>
      <w:r w:rsidRPr="0012407A">
        <w:rPr>
          <w:i/>
          <w:iCs/>
          <w:sz w:val="28"/>
          <w:szCs w:val="28"/>
          <w:lang w:val="ru-RU" w:eastAsia="ru-RU"/>
        </w:rPr>
        <w:t xml:space="preserve">умеют </w:t>
      </w:r>
      <w:r w:rsidRPr="0012407A">
        <w:rPr>
          <w:sz w:val="28"/>
          <w:szCs w:val="28"/>
          <w:lang w:val="ru-RU" w:eastAsia="ru-RU"/>
        </w:rPr>
        <w:t>следить за порядком».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«Одушевляться» в рекламе могут одновременно и товар, и эффект, которого он позволяет добиться (т.е. конкретное выражение пользы, для получения которой товар приобретается): «Понастоящему </w:t>
      </w:r>
      <w:r w:rsidRPr="0012407A">
        <w:rPr>
          <w:i/>
          <w:iCs/>
          <w:sz w:val="28"/>
          <w:szCs w:val="28"/>
          <w:lang w:val="ru-RU" w:eastAsia="ru-RU"/>
        </w:rPr>
        <w:t xml:space="preserve">преданный </w:t>
      </w:r>
      <w:r w:rsidRPr="0012407A">
        <w:rPr>
          <w:sz w:val="28"/>
          <w:szCs w:val="28"/>
          <w:lang w:val="ru-RU" w:eastAsia="ru-RU"/>
        </w:rPr>
        <w:t xml:space="preserve">цвет. Нежно </w:t>
      </w:r>
      <w:r w:rsidRPr="0012407A">
        <w:rPr>
          <w:i/>
          <w:iCs/>
          <w:sz w:val="28"/>
          <w:szCs w:val="28"/>
          <w:lang w:val="ru-RU" w:eastAsia="ru-RU"/>
        </w:rPr>
        <w:t xml:space="preserve">ласкает </w:t>
      </w:r>
      <w:r w:rsidRPr="0012407A">
        <w:rPr>
          <w:sz w:val="28"/>
          <w:szCs w:val="28"/>
          <w:lang w:val="ru-RU" w:eastAsia="ru-RU"/>
        </w:rPr>
        <w:t xml:space="preserve">твои губы. Защитный слой сохраняет интенсивность цвета на долгие часы… Твоя помада стойко </w:t>
      </w:r>
      <w:r w:rsidRPr="0012407A">
        <w:rPr>
          <w:i/>
          <w:iCs/>
          <w:sz w:val="28"/>
          <w:szCs w:val="28"/>
          <w:lang w:val="ru-RU" w:eastAsia="ru-RU"/>
        </w:rPr>
        <w:t xml:space="preserve">заботится </w:t>
      </w:r>
      <w:r w:rsidRPr="0012407A">
        <w:rPr>
          <w:sz w:val="28"/>
          <w:szCs w:val="28"/>
          <w:lang w:val="ru-RU" w:eastAsia="ru-RU"/>
        </w:rPr>
        <w:t>о тебе!» (реклама Forever lipcolor, Maybelline).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В рекламе возможно моделирование ситуаций, в которых одушевленными существами представляются не только потребитель, но и товар, причем подчеркивается, что между ними возникают некие положительные отношения: «Новый Subaru Outback. </w:t>
      </w:r>
      <w:r w:rsidRPr="0012407A">
        <w:rPr>
          <w:i/>
          <w:iCs/>
          <w:sz w:val="28"/>
          <w:szCs w:val="28"/>
          <w:lang w:val="ru-RU" w:eastAsia="ru-RU"/>
        </w:rPr>
        <w:t xml:space="preserve">Взаимное понимание </w:t>
      </w:r>
      <w:r w:rsidRPr="0012407A">
        <w:rPr>
          <w:sz w:val="28"/>
          <w:szCs w:val="28"/>
          <w:lang w:val="ru-RU" w:eastAsia="ru-RU"/>
        </w:rPr>
        <w:t xml:space="preserve">свободы»; «Новый Subaru Legacy — </w:t>
      </w:r>
      <w:r w:rsidRPr="0012407A">
        <w:rPr>
          <w:i/>
          <w:iCs/>
          <w:sz w:val="28"/>
          <w:szCs w:val="28"/>
          <w:lang w:val="ru-RU" w:eastAsia="ru-RU"/>
        </w:rPr>
        <w:t xml:space="preserve">взаимопонимание </w:t>
      </w:r>
      <w:r w:rsidRPr="0012407A">
        <w:rPr>
          <w:sz w:val="28"/>
          <w:szCs w:val="28"/>
          <w:lang w:val="ru-RU" w:eastAsia="ru-RU"/>
        </w:rPr>
        <w:t xml:space="preserve">на уровне интеллекта». А вот пример одушевления объекта применения товара: «У нас есть то, что </w:t>
      </w:r>
      <w:r w:rsidRPr="0012407A">
        <w:rPr>
          <w:i/>
          <w:iCs/>
          <w:sz w:val="28"/>
          <w:szCs w:val="28"/>
          <w:lang w:val="ru-RU" w:eastAsia="ru-RU"/>
        </w:rPr>
        <w:t xml:space="preserve">полюбит </w:t>
      </w:r>
      <w:r w:rsidRPr="0012407A">
        <w:rPr>
          <w:sz w:val="28"/>
          <w:szCs w:val="28"/>
          <w:lang w:val="ru-RU" w:eastAsia="ru-RU"/>
        </w:rPr>
        <w:t>ваша кожа!» (реклама крема «Золотая тайна»).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При помощи соответствующих лексических средств одушевляться могут одновременно и объект применения, и то, против чего применение направлено: «</w:t>
      </w:r>
      <w:r w:rsidRPr="0012407A">
        <w:rPr>
          <w:i/>
          <w:iCs/>
          <w:sz w:val="28"/>
          <w:szCs w:val="28"/>
          <w:lang w:val="ru-RU" w:eastAsia="ru-RU"/>
        </w:rPr>
        <w:t xml:space="preserve">Кошмар </w:t>
      </w:r>
      <w:r w:rsidRPr="0012407A">
        <w:rPr>
          <w:sz w:val="28"/>
          <w:szCs w:val="28"/>
          <w:lang w:val="ru-RU" w:eastAsia="ru-RU"/>
        </w:rPr>
        <w:t xml:space="preserve">для морщин. </w:t>
      </w:r>
      <w:r w:rsidRPr="0012407A">
        <w:rPr>
          <w:i/>
          <w:iCs/>
          <w:sz w:val="28"/>
          <w:szCs w:val="28"/>
          <w:lang w:val="ru-RU" w:eastAsia="ru-RU"/>
        </w:rPr>
        <w:t xml:space="preserve">Сладкий сон </w:t>
      </w:r>
      <w:r w:rsidRPr="0012407A">
        <w:rPr>
          <w:sz w:val="28"/>
          <w:szCs w:val="28"/>
          <w:lang w:val="ru-RU" w:eastAsia="ru-RU"/>
        </w:rPr>
        <w:t>для кожи» (реклама крема «Garnier Лифтинг ночной»).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Возможно одушевление только тех объектов, против которых направлено действие рекламируемого товара. Вот реклама, размещенная в сети Интернет (Yandex.ru), в которой предложения появляются в такой последовательности: «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 xml:space="preserve">Бацилла! Вызываю отравление! 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 xml:space="preserve">Сальмонелла! Вызываю брюшной тиф! </w:t>
      </w:r>
      <w:r w:rsidRPr="0012407A">
        <w:rPr>
          <w:i/>
          <w:iCs/>
          <w:sz w:val="28"/>
          <w:szCs w:val="28"/>
          <w:lang w:val="ru-RU" w:eastAsia="ru-RU"/>
        </w:rPr>
        <w:t xml:space="preserve">Я </w:t>
      </w:r>
      <w:r w:rsidRPr="0012407A">
        <w:rPr>
          <w:sz w:val="28"/>
          <w:szCs w:val="28"/>
          <w:lang w:val="ru-RU" w:eastAsia="ru-RU"/>
        </w:rPr>
        <w:t>Кандида! Вызываю молочницу! Остановите распространение летающих микробов. Используйте Domestos каждый вечер!» Могут одушевляться и различные элементы контекста использования товаров, все окружение, мир, в котором «живут» предметы рекламы. Элементами этого мира выступают, например, вещи, для хранения которых предназначена рекламируемая мебель IKEA: «И родители, и дети обожают игры! Только разные. Друзья малышей живут у самого пола и у всех на виду. А взрослые не могут без секретов. Поэтому их любимцы прячутся в тайниках на большой высоте. IKEA соберет вместе всю семью и обеспечит сохранность любого уровня». Понятно, что «друзьями» и «любимцами» могут быть только живые существа. Но здесь одушевляются не предметы мебели, а вещи, которые хранятся в шкафах и на стеллажах.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Нередко свойства разумности придаются домашним животным — конечно, в рекламе корма. Вот обращение от имени котенка: «Сегодня я </w:t>
      </w:r>
      <w:r w:rsidRPr="0012407A">
        <w:rPr>
          <w:i/>
          <w:iCs/>
          <w:sz w:val="28"/>
          <w:szCs w:val="28"/>
          <w:lang w:val="ru-RU" w:eastAsia="ru-RU"/>
        </w:rPr>
        <w:t xml:space="preserve">украсил </w:t>
      </w:r>
      <w:r w:rsidRPr="0012407A">
        <w:rPr>
          <w:sz w:val="28"/>
          <w:szCs w:val="28"/>
          <w:lang w:val="ru-RU" w:eastAsia="ru-RU"/>
        </w:rPr>
        <w:t xml:space="preserve">твою комнату разноцветными нитками от вязания, оставленного тобою на диване… Неужели я не заслужил лакомство?» (реклама кошачьего питания марки Whiskas, которая, согласно слогану, и сама </w:t>
      </w:r>
      <w:r w:rsidRPr="0012407A">
        <w:rPr>
          <w:i/>
          <w:iCs/>
          <w:sz w:val="28"/>
          <w:szCs w:val="28"/>
          <w:lang w:val="ru-RU" w:eastAsia="ru-RU"/>
        </w:rPr>
        <w:t>«питает лучшие чувства»</w:t>
      </w:r>
      <w:r w:rsidRPr="0012407A">
        <w:rPr>
          <w:sz w:val="28"/>
          <w:szCs w:val="28"/>
          <w:lang w:val="ru-RU" w:eastAsia="ru-RU"/>
        </w:rPr>
        <w:t>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Выразительность особого рода достигается, когда в тексте одушевляются только товары и предметы, к которым они имеют отношение, а люди не упоминаются вовсе. Благодаря этому возникает образ некоего сюрреалистического действия или положения, которое мы наблюдаем со стороны: «Секретные обязанности. Выдвижной ящик «Ратионель» будет тщательно </w:t>
      </w:r>
      <w:r w:rsidRPr="0012407A">
        <w:rPr>
          <w:i/>
          <w:iCs/>
          <w:sz w:val="28"/>
          <w:szCs w:val="28"/>
          <w:lang w:val="ru-RU" w:eastAsia="ru-RU"/>
        </w:rPr>
        <w:t xml:space="preserve">следить </w:t>
      </w:r>
      <w:r w:rsidRPr="0012407A">
        <w:rPr>
          <w:sz w:val="28"/>
          <w:szCs w:val="28"/>
          <w:lang w:val="ru-RU" w:eastAsia="ru-RU"/>
        </w:rPr>
        <w:t xml:space="preserve">за дисциплиной среди вещей на кухне. А внутреннее оснащение поможет ему </w:t>
      </w:r>
      <w:r w:rsidRPr="0012407A">
        <w:rPr>
          <w:i/>
          <w:iCs/>
          <w:sz w:val="28"/>
          <w:szCs w:val="28"/>
          <w:lang w:val="ru-RU" w:eastAsia="ru-RU"/>
        </w:rPr>
        <w:t xml:space="preserve">принимать действенные меры </w:t>
      </w:r>
      <w:r w:rsidRPr="0012407A">
        <w:rPr>
          <w:sz w:val="28"/>
          <w:szCs w:val="28"/>
          <w:lang w:val="ru-RU" w:eastAsia="ru-RU"/>
        </w:rPr>
        <w:t xml:space="preserve">по предотвращению </w:t>
      </w:r>
      <w:r w:rsidRPr="0012407A">
        <w:rPr>
          <w:i/>
          <w:iCs/>
          <w:sz w:val="28"/>
          <w:szCs w:val="28"/>
          <w:lang w:val="ru-RU" w:eastAsia="ru-RU"/>
        </w:rPr>
        <w:t>беспорядков</w:t>
      </w:r>
      <w:r w:rsidRPr="0012407A">
        <w:rPr>
          <w:sz w:val="28"/>
          <w:szCs w:val="28"/>
          <w:lang w:val="ru-RU" w:eastAsia="ru-RU"/>
        </w:rPr>
        <w:t xml:space="preserve">». Обратим внимание: «одушевленный» ящик не просто «следит за дисциплиной среди вещей» (а дисциплинированными, понятно, могут быть только одушевленные предметы, так что вещи в этом контексте тоже выглядят живыми), но и «принимает действенные меры», и — последний выразительный штрих — предотвращается не «беспорядок» (в котором могут находиться неодушевленные вилки и ножи), но «беспорядки», чуть ли не мятежи, которые могут возникать только среди людей. Таким образом, содержимое кухонного ящика олицетворяется. Этот прием может быть обращен не только «внутрь» товара, но и «вовне», ведь мебель располагается в некоем помещении, которое тоже можно олицетворить, как это делается в рекламе IKEA: «Наша ванная </w:t>
      </w:r>
      <w:r w:rsidRPr="0012407A">
        <w:rPr>
          <w:i/>
          <w:iCs/>
          <w:sz w:val="28"/>
          <w:szCs w:val="28"/>
          <w:lang w:val="ru-RU" w:eastAsia="ru-RU"/>
        </w:rPr>
        <w:t xml:space="preserve">заботится </w:t>
      </w:r>
      <w:r w:rsidRPr="0012407A">
        <w:rPr>
          <w:sz w:val="28"/>
          <w:szCs w:val="28"/>
          <w:lang w:val="ru-RU" w:eastAsia="ru-RU"/>
        </w:rPr>
        <w:t xml:space="preserve">обо всех. Она очень </w:t>
      </w:r>
      <w:r w:rsidRPr="0012407A">
        <w:rPr>
          <w:i/>
          <w:iCs/>
          <w:sz w:val="28"/>
          <w:szCs w:val="28"/>
          <w:lang w:val="ru-RU" w:eastAsia="ru-RU"/>
        </w:rPr>
        <w:t>добрая</w:t>
      </w:r>
      <w:r w:rsidRPr="0012407A">
        <w:rPr>
          <w:sz w:val="28"/>
          <w:szCs w:val="28"/>
          <w:lang w:val="ru-RU" w:eastAsia="ru-RU"/>
        </w:rPr>
        <w:t xml:space="preserve">!»; «У любимой комнаты должен быть ваш </w:t>
      </w:r>
      <w:r w:rsidRPr="0012407A">
        <w:rPr>
          <w:i/>
          <w:iCs/>
          <w:sz w:val="28"/>
          <w:szCs w:val="28"/>
          <w:lang w:val="ru-RU" w:eastAsia="ru-RU"/>
        </w:rPr>
        <w:t>характер</w:t>
      </w:r>
      <w:r w:rsidRPr="0012407A">
        <w:rPr>
          <w:sz w:val="28"/>
          <w:szCs w:val="28"/>
          <w:lang w:val="ru-RU" w:eastAsia="ru-RU"/>
        </w:rPr>
        <w:t xml:space="preserve">!» А бывает, что два помещения «вступают» между собой в отношения, характерные для живых существ: «Простой дизайн и спокойные тона вызывали восхищение многих поколений… Этот стиль позволяет кухне и столовой </w:t>
      </w:r>
      <w:r w:rsidRPr="0012407A">
        <w:rPr>
          <w:i/>
          <w:iCs/>
          <w:sz w:val="28"/>
          <w:szCs w:val="28"/>
          <w:lang w:val="ru-RU" w:eastAsia="ru-RU"/>
        </w:rPr>
        <w:t>жить душа в душу</w:t>
      </w:r>
      <w:r w:rsidRPr="0012407A">
        <w:rPr>
          <w:sz w:val="28"/>
          <w:szCs w:val="28"/>
          <w:lang w:val="ru-RU" w:eastAsia="ru-RU"/>
        </w:rPr>
        <w:t>» (последнее словосочетание — еще один пример «одушевляющей» фразеологии).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Новое повышение степени одушевленности происходит, когда этими свойствами наделяются и помещение, и товар, который для него предназначен. Вокруг «одушевленного» товара возникает целый живой, одушевленный мир. Вот реклама «Феммен» — предлагаемой IKEA серии, в которую входят гардины, постельное белье, шторы для ванны, полотенца и др.: «Феммен» </w:t>
      </w:r>
      <w:r w:rsidRPr="0012407A">
        <w:rPr>
          <w:i/>
          <w:iCs/>
          <w:sz w:val="28"/>
          <w:szCs w:val="28"/>
          <w:lang w:val="ru-RU" w:eastAsia="ru-RU"/>
        </w:rPr>
        <w:t>утверждает</w:t>
      </w:r>
      <w:r w:rsidRPr="0012407A">
        <w:rPr>
          <w:sz w:val="28"/>
          <w:szCs w:val="28"/>
          <w:lang w:val="ru-RU" w:eastAsia="ru-RU"/>
        </w:rPr>
        <w:t xml:space="preserve">, что утонченность снова в моде. Ваша ванная и спальня должны </w:t>
      </w:r>
      <w:r w:rsidRPr="0012407A">
        <w:rPr>
          <w:i/>
          <w:iCs/>
          <w:sz w:val="28"/>
          <w:szCs w:val="28"/>
          <w:lang w:val="ru-RU" w:eastAsia="ru-RU"/>
        </w:rPr>
        <w:t xml:space="preserve">примерить </w:t>
      </w:r>
      <w:r w:rsidRPr="0012407A">
        <w:rPr>
          <w:sz w:val="28"/>
          <w:szCs w:val="28"/>
          <w:lang w:val="ru-RU" w:eastAsia="ru-RU"/>
        </w:rPr>
        <w:t xml:space="preserve">новинки из последних коллекций». Возможно добавление к этому одушевленному миру новых одушевленных персонажей — предметов, которые имеют отношение к рекламируемым товарам: «Вместительные стеллажи поддерживают </w:t>
      </w:r>
      <w:r w:rsidRPr="0012407A">
        <w:rPr>
          <w:i/>
          <w:iCs/>
          <w:sz w:val="28"/>
          <w:szCs w:val="28"/>
          <w:lang w:val="ru-RU" w:eastAsia="ru-RU"/>
        </w:rPr>
        <w:t xml:space="preserve">радушие </w:t>
      </w:r>
      <w:r w:rsidRPr="0012407A">
        <w:rPr>
          <w:sz w:val="28"/>
          <w:szCs w:val="28"/>
          <w:lang w:val="ru-RU" w:eastAsia="ru-RU"/>
        </w:rPr>
        <w:t xml:space="preserve">вашего дома в отличной форме. Все предметы этой универсальной комнаты </w:t>
      </w:r>
      <w:r w:rsidRPr="0012407A">
        <w:rPr>
          <w:i/>
          <w:iCs/>
          <w:sz w:val="28"/>
          <w:szCs w:val="28"/>
          <w:lang w:val="ru-RU" w:eastAsia="ru-RU"/>
        </w:rPr>
        <w:t>готовы к любым жизненным ситуациям</w:t>
      </w:r>
      <w:r w:rsidRPr="0012407A">
        <w:rPr>
          <w:sz w:val="28"/>
          <w:szCs w:val="28"/>
          <w:lang w:val="ru-RU" w:eastAsia="ru-RU"/>
        </w:rPr>
        <w:t>».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Еще пример «тотального одушевления»: «Эта комната — наш самый добрый </w:t>
      </w:r>
      <w:r w:rsidRPr="0012407A">
        <w:rPr>
          <w:i/>
          <w:iCs/>
          <w:sz w:val="28"/>
          <w:szCs w:val="28"/>
          <w:lang w:val="ru-RU" w:eastAsia="ru-RU"/>
        </w:rPr>
        <w:t>друг</w:t>
      </w:r>
      <w:r w:rsidRPr="0012407A">
        <w:rPr>
          <w:sz w:val="28"/>
          <w:szCs w:val="28"/>
          <w:lang w:val="ru-RU" w:eastAsia="ru-RU"/>
        </w:rPr>
        <w:t xml:space="preserve">. Она </w:t>
      </w:r>
      <w:r w:rsidRPr="0012407A">
        <w:rPr>
          <w:i/>
          <w:iCs/>
          <w:sz w:val="28"/>
          <w:szCs w:val="28"/>
          <w:lang w:val="ru-RU" w:eastAsia="ru-RU"/>
        </w:rPr>
        <w:t>веселая и загадочная</w:t>
      </w:r>
      <w:r w:rsidRPr="0012407A">
        <w:rPr>
          <w:sz w:val="28"/>
          <w:szCs w:val="28"/>
          <w:lang w:val="ru-RU" w:eastAsia="ru-RU"/>
        </w:rPr>
        <w:t xml:space="preserve">. Вот интересно, холодильник выключает свет, когда закрывается? А вдруг продукты </w:t>
      </w:r>
      <w:r w:rsidRPr="0012407A">
        <w:rPr>
          <w:i/>
          <w:iCs/>
          <w:sz w:val="28"/>
          <w:szCs w:val="28"/>
          <w:lang w:val="ru-RU" w:eastAsia="ru-RU"/>
        </w:rPr>
        <w:t xml:space="preserve">боятся </w:t>
      </w:r>
      <w:r w:rsidRPr="0012407A">
        <w:rPr>
          <w:sz w:val="28"/>
          <w:szCs w:val="28"/>
          <w:lang w:val="ru-RU" w:eastAsia="ru-RU"/>
        </w:rPr>
        <w:t>темноты?» Комната здесь одушевлена, потому что называется «другом». Холодильник также выполняет сознательное действие — выключает свет. А продукты могут «бояться темноты», что также характерно для живых существ (а именно для детей, чьи образы часто включаются в рекламу IKEA).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Как уже говорилось, прием олицетворения позволяет создавать рекламные тексты, в которых краткость сочетается с построением сюжета. Товары и элементы не просто выполняют роль действующих лиц, но моделируют, часто с иронией, отношения между людьми, как это происходит в рекламе сети обувных магазинов Tervolina: «</w:t>
      </w:r>
      <w:r w:rsidRPr="0012407A">
        <w:rPr>
          <w:i/>
          <w:iCs/>
          <w:sz w:val="28"/>
          <w:szCs w:val="28"/>
          <w:lang w:val="ru-RU" w:eastAsia="ru-RU"/>
        </w:rPr>
        <w:t xml:space="preserve">Легкие в общении </w:t>
      </w:r>
      <w:r w:rsidRPr="0012407A">
        <w:rPr>
          <w:sz w:val="28"/>
          <w:szCs w:val="28"/>
          <w:lang w:val="ru-RU" w:eastAsia="ru-RU"/>
        </w:rPr>
        <w:t xml:space="preserve">туфли </w:t>
      </w:r>
      <w:r w:rsidRPr="0012407A">
        <w:rPr>
          <w:i/>
          <w:iCs/>
          <w:sz w:val="28"/>
          <w:szCs w:val="28"/>
          <w:lang w:val="ru-RU" w:eastAsia="ru-RU"/>
        </w:rPr>
        <w:t xml:space="preserve">свяжут судьбу </w:t>
      </w:r>
      <w:r w:rsidRPr="0012407A">
        <w:rPr>
          <w:sz w:val="28"/>
          <w:szCs w:val="28"/>
          <w:lang w:val="ru-RU" w:eastAsia="ru-RU"/>
        </w:rPr>
        <w:t xml:space="preserve">с </w:t>
      </w:r>
      <w:r w:rsidRPr="0012407A">
        <w:rPr>
          <w:i/>
          <w:iCs/>
          <w:sz w:val="28"/>
          <w:szCs w:val="28"/>
          <w:lang w:val="ru-RU" w:eastAsia="ru-RU"/>
        </w:rPr>
        <w:t xml:space="preserve">уверенными в себе </w:t>
      </w:r>
      <w:r w:rsidRPr="0012407A">
        <w:rPr>
          <w:sz w:val="28"/>
          <w:szCs w:val="28"/>
          <w:lang w:val="ru-RU" w:eastAsia="ru-RU"/>
        </w:rPr>
        <w:t xml:space="preserve">мужскими ногами с </w:t>
      </w:r>
      <w:r w:rsidRPr="0012407A">
        <w:rPr>
          <w:i/>
          <w:iCs/>
          <w:sz w:val="28"/>
          <w:szCs w:val="28"/>
          <w:lang w:val="ru-RU" w:eastAsia="ru-RU"/>
        </w:rPr>
        <w:t>чувством юмора и без вредных привычек</w:t>
      </w:r>
      <w:r w:rsidRPr="0012407A">
        <w:rPr>
          <w:sz w:val="28"/>
          <w:szCs w:val="28"/>
          <w:lang w:val="ru-RU" w:eastAsia="ru-RU"/>
        </w:rPr>
        <w:t xml:space="preserve">»; «Элегантные туфли ищут пару женских ног с </w:t>
      </w:r>
      <w:r w:rsidRPr="0012407A">
        <w:rPr>
          <w:i/>
          <w:iCs/>
          <w:sz w:val="28"/>
          <w:szCs w:val="28"/>
          <w:lang w:val="ru-RU" w:eastAsia="ru-RU"/>
        </w:rPr>
        <w:t xml:space="preserve">высшим образованием и чувством юмора </w:t>
      </w:r>
      <w:r w:rsidRPr="0012407A">
        <w:rPr>
          <w:sz w:val="28"/>
          <w:szCs w:val="28"/>
          <w:lang w:val="ru-RU" w:eastAsia="ru-RU"/>
        </w:rPr>
        <w:t xml:space="preserve">для серьезных отношений»; «Независимые сапоги предлагают взаимовыгодный альянс паре стройных женских ног. С </w:t>
      </w:r>
      <w:r w:rsidRPr="0012407A">
        <w:rPr>
          <w:i/>
          <w:iCs/>
          <w:sz w:val="28"/>
          <w:szCs w:val="28"/>
          <w:lang w:val="ru-RU" w:eastAsia="ru-RU"/>
        </w:rPr>
        <w:t xml:space="preserve">вас </w:t>
      </w:r>
      <w:r w:rsidRPr="0012407A">
        <w:rPr>
          <w:sz w:val="28"/>
          <w:szCs w:val="28"/>
          <w:lang w:val="ru-RU" w:eastAsia="ru-RU"/>
        </w:rPr>
        <w:t xml:space="preserve">— подходящие по стилю юбки и платья, с </w:t>
      </w:r>
      <w:r w:rsidRPr="0012407A">
        <w:rPr>
          <w:i/>
          <w:iCs/>
          <w:sz w:val="28"/>
          <w:szCs w:val="28"/>
          <w:lang w:val="ru-RU" w:eastAsia="ru-RU"/>
        </w:rPr>
        <w:t xml:space="preserve">нас </w:t>
      </w:r>
      <w:r w:rsidRPr="0012407A">
        <w:rPr>
          <w:sz w:val="28"/>
          <w:szCs w:val="28"/>
          <w:lang w:val="ru-RU" w:eastAsia="ru-RU"/>
        </w:rPr>
        <w:t>— сводящее мужчин с ума цоканье каблуков».</w:t>
      </w:r>
    </w:p>
    <w:p w:rsidR="00F80D94" w:rsidRPr="0012407A" w:rsidRDefault="00F80D94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</w:p>
    <w:p w:rsidR="00F80D94" w:rsidRPr="0012407A" w:rsidRDefault="00E23F61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br w:type="page"/>
      </w:r>
      <w:r w:rsidR="00CD43D2" w:rsidRPr="0012407A">
        <w:rPr>
          <w:b/>
          <w:bCs/>
          <w:sz w:val="28"/>
          <w:szCs w:val="28"/>
          <w:lang w:val="ru-RU" w:eastAsia="ru-RU"/>
        </w:rPr>
        <w:t xml:space="preserve">ВЫВОДЫ </w:t>
      </w:r>
    </w:p>
    <w:p w:rsidR="00E23F61" w:rsidRDefault="00E23F61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Проанализированные примеры показывают, что прием олицетворения активно используется в современной рекламе, позволяет делать ее более выразительной, содействует продвижению брендов на рынке путем создания ярких образов.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 xml:space="preserve">При этом учитываются как рациональные, так и </w:t>
      </w:r>
      <w:r w:rsidR="00F80D94" w:rsidRPr="0012407A">
        <w:rPr>
          <w:sz w:val="28"/>
          <w:szCs w:val="28"/>
          <w:lang w:val="ru-RU" w:eastAsia="ru-RU"/>
        </w:rPr>
        <w:t>эмоцио</w:t>
      </w:r>
      <w:r w:rsidRPr="0012407A">
        <w:rPr>
          <w:sz w:val="28"/>
          <w:szCs w:val="28"/>
          <w:lang w:val="ru-RU" w:eastAsia="ru-RU"/>
        </w:rPr>
        <w:t>нальные мотивы, что придает такой рекламе повышенную информационную насыщенность.</w:t>
      </w:r>
    </w:p>
    <w:p w:rsidR="00CD43D2" w:rsidRPr="0012407A" w:rsidRDefault="00CD43D2" w:rsidP="001240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12407A">
        <w:rPr>
          <w:sz w:val="28"/>
          <w:szCs w:val="28"/>
          <w:lang w:val="ru-RU" w:eastAsia="ru-RU"/>
        </w:rPr>
        <w:t>Конечно, данный прием не всегда используется успешно, и трудно назвать удачным, например, текст «Naturella. Защита, которая заботится о твоей коже» — краткость не мешает ему быть избыточным (слова «защита» и «забота» несут почти один и тот же смысл). Однако адекватное использование стилистического приема олицетворения делает маркетинговые коммуникации не только оригинальными и выразительными, но и более эффективными, поскольку помогает лучше отобразить потребительские свойства товара. Такая реклама становится более яркой, интересной и, что особенно существенно, выступает областью не искажения и порчи языка, но сферой, в которой язык проявляет свои богатые возможности.</w:t>
      </w:r>
      <w:bookmarkStart w:id="0" w:name="_GoBack"/>
      <w:bookmarkEnd w:id="0"/>
    </w:p>
    <w:sectPr w:rsidR="00CD43D2" w:rsidRPr="0012407A" w:rsidSect="0012407A">
      <w:type w:val="continuous"/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A6AA9"/>
    <w:rsid w:val="000C1466"/>
    <w:rsid w:val="000D640D"/>
    <w:rsid w:val="000F2B57"/>
    <w:rsid w:val="000F4197"/>
    <w:rsid w:val="0012407A"/>
    <w:rsid w:val="001A00B6"/>
    <w:rsid w:val="001A0AC9"/>
    <w:rsid w:val="001A479D"/>
    <w:rsid w:val="001C4196"/>
    <w:rsid w:val="001D0AFE"/>
    <w:rsid w:val="001E6790"/>
    <w:rsid w:val="00231668"/>
    <w:rsid w:val="002562B9"/>
    <w:rsid w:val="002C2407"/>
    <w:rsid w:val="002D11F4"/>
    <w:rsid w:val="003307E8"/>
    <w:rsid w:val="00357447"/>
    <w:rsid w:val="004B0FAC"/>
    <w:rsid w:val="004E3875"/>
    <w:rsid w:val="00532FE6"/>
    <w:rsid w:val="00691E0E"/>
    <w:rsid w:val="006A66B2"/>
    <w:rsid w:val="006D18C5"/>
    <w:rsid w:val="006E14C5"/>
    <w:rsid w:val="007252E8"/>
    <w:rsid w:val="007C146C"/>
    <w:rsid w:val="00812704"/>
    <w:rsid w:val="00890DB7"/>
    <w:rsid w:val="00892E1F"/>
    <w:rsid w:val="00913240"/>
    <w:rsid w:val="00942563"/>
    <w:rsid w:val="009527A1"/>
    <w:rsid w:val="00994480"/>
    <w:rsid w:val="009B3349"/>
    <w:rsid w:val="009B6DA2"/>
    <w:rsid w:val="009F0BD6"/>
    <w:rsid w:val="00A02279"/>
    <w:rsid w:val="00A1189C"/>
    <w:rsid w:val="00A47652"/>
    <w:rsid w:val="00A624F0"/>
    <w:rsid w:val="00B2248C"/>
    <w:rsid w:val="00B83F37"/>
    <w:rsid w:val="00BA2801"/>
    <w:rsid w:val="00BC7A93"/>
    <w:rsid w:val="00BF718C"/>
    <w:rsid w:val="00C546BB"/>
    <w:rsid w:val="00C71DFA"/>
    <w:rsid w:val="00C97746"/>
    <w:rsid w:val="00CA5043"/>
    <w:rsid w:val="00CD43D2"/>
    <w:rsid w:val="00CE5153"/>
    <w:rsid w:val="00CF7725"/>
    <w:rsid w:val="00D421E0"/>
    <w:rsid w:val="00D648FC"/>
    <w:rsid w:val="00DA44BF"/>
    <w:rsid w:val="00DA7FD1"/>
    <w:rsid w:val="00DF0D9A"/>
    <w:rsid w:val="00E23F61"/>
    <w:rsid w:val="00E35679"/>
    <w:rsid w:val="00F03BE9"/>
    <w:rsid w:val="00F26196"/>
    <w:rsid w:val="00F80D94"/>
    <w:rsid w:val="00F919EC"/>
    <w:rsid w:val="00F95B3A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A34B02-2E29-4624-AE8B-E21F50F4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5267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35219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2014-02-24T14:42:00Z</dcterms:created>
  <dcterms:modified xsi:type="dcterms:W3CDTF">2014-02-24T14:42:00Z</dcterms:modified>
</cp:coreProperties>
</file>