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A4" w:rsidRDefault="001623A4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23A4" w:rsidRDefault="001623A4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23A4" w:rsidRDefault="001623A4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23A4" w:rsidRDefault="001623A4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23A4" w:rsidRDefault="001623A4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23A4" w:rsidRDefault="001623A4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23A4" w:rsidRDefault="001623A4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23A4" w:rsidRDefault="001623A4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23A4" w:rsidRDefault="001623A4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23A4" w:rsidRDefault="001623A4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23A4" w:rsidRDefault="001623A4" w:rsidP="001623A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51263" w:rsidRPr="001623A4" w:rsidRDefault="00E51263" w:rsidP="001623A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623A4">
        <w:rPr>
          <w:color w:val="000000"/>
          <w:sz w:val="28"/>
          <w:szCs w:val="28"/>
        </w:rPr>
        <w:t>Исследование аудитории Интернета: использование онлайн фокус-групп в</w:t>
      </w:r>
      <w:r w:rsidR="00A51259">
        <w:rPr>
          <w:color w:val="000000"/>
          <w:sz w:val="28"/>
          <w:szCs w:val="28"/>
        </w:rPr>
        <w:t xml:space="preserve"> исследованиях социальной жизни</w:t>
      </w:r>
    </w:p>
    <w:p w:rsidR="00E51263" w:rsidRPr="001623A4" w:rsidRDefault="00E51263" w:rsidP="001623A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51263" w:rsidRPr="001623A4" w:rsidRDefault="001623A4" w:rsidP="001623A4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51263" w:rsidRPr="001623A4">
        <w:rPr>
          <w:b/>
          <w:bCs/>
          <w:color w:val="000000"/>
          <w:kern w:val="28"/>
          <w:sz w:val="28"/>
          <w:szCs w:val="28"/>
        </w:rPr>
        <w:t>Введение</w:t>
      </w:r>
    </w:p>
    <w:p w:rsidR="001623A4" w:rsidRDefault="001623A4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2BA8" w:rsidRPr="001623A4" w:rsidRDefault="00E51263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23A4">
        <w:rPr>
          <w:color w:val="000000"/>
          <w:sz w:val="28"/>
          <w:szCs w:val="28"/>
        </w:rPr>
        <w:t>Изменения</w:t>
      </w:r>
      <w:r w:rsidR="009E1004" w:rsidRPr="001623A4">
        <w:rPr>
          <w:color w:val="000000"/>
          <w:sz w:val="28"/>
          <w:szCs w:val="28"/>
        </w:rPr>
        <w:t xml:space="preserve">, произошедшие на рубеже 20-21 веков, выдвинули на первый план Интернет  как </w:t>
      </w:r>
      <w:r w:rsidRPr="001623A4">
        <w:rPr>
          <w:color w:val="000000"/>
          <w:sz w:val="28"/>
          <w:szCs w:val="28"/>
        </w:rPr>
        <w:t>средство сбора данных</w:t>
      </w:r>
      <w:r w:rsidR="009E1004" w:rsidRPr="001623A4">
        <w:rPr>
          <w:color w:val="000000"/>
          <w:sz w:val="28"/>
          <w:szCs w:val="28"/>
        </w:rPr>
        <w:t xml:space="preserve"> для разного рода исследований. </w:t>
      </w:r>
      <w:r w:rsidRPr="001623A4">
        <w:rPr>
          <w:color w:val="000000"/>
          <w:sz w:val="28"/>
          <w:szCs w:val="28"/>
        </w:rPr>
        <w:t xml:space="preserve">Завоевав популярность сначала в маркетинговых исследованиях, а затем в сфере коммуникаций и </w:t>
      </w:r>
      <w:r w:rsidR="00652A5A" w:rsidRPr="001623A4">
        <w:rPr>
          <w:color w:val="000000"/>
          <w:sz w:val="28"/>
          <w:szCs w:val="28"/>
        </w:rPr>
        <w:t>СМИ</w:t>
      </w:r>
      <w:r w:rsidR="009E1004" w:rsidRPr="001623A4">
        <w:rPr>
          <w:color w:val="000000"/>
          <w:sz w:val="28"/>
          <w:szCs w:val="28"/>
        </w:rPr>
        <w:t xml:space="preserve">, </w:t>
      </w:r>
      <w:r w:rsidR="00652A5A" w:rsidRPr="001623A4">
        <w:rPr>
          <w:color w:val="000000"/>
          <w:sz w:val="28"/>
          <w:szCs w:val="28"/>
        </w:rPr>
        <w:t>способ сб</w:t>
      </w:r>
      <w:r w:rsidR="004F11B7" w:rsidRPr="001623A4">
        <w:rPr>
          <w:color w:val="000000"/>
          <w:sz w:val="28"/>
          <w:szCs w:val="28"/>
        </w:rPr>
        <w:t>ора данных в сети И</w:t>
      </w:r>
      <w:r w:rsidR="00652A5A" w:rsidRPr="001623A4">
        <w:rPr>
          <w:color w:val="000000"/>
          <w:sz w:val="28"/>
          <w:szCs w:val="28"/>
        </w:rPr>
        <w:t xml:space="preserve">нтернет стал одним из главных направлений в </w:t>
      </w:r>
      <w:r w:rsidR="00066E47" w:rsidRPr="001623A4">
        <w:rPr>
          <w:color w:val="000000"/>
          <w:sz w:val="28"/>
          <w:szCs w:val="28"/>
        </w:rPr>
        <w:t xml:space="preserve">теории </w:t>
      </w:r>
      <w:r w:rsidR="00652A5A" w:rsidRPr="001623A4">
        <w:rPr>
          <w:color w:val="000000"/>
          <w:sz w:val="28"/>
          <w:szCs w:val="28"/>
        </w:rPr>
        <w:t xml:space="preserve">и практике исследований. </w:t>
      </w:r>
      <w:r w:rsidR="002C4957" w:rsidRPr="001623A4">
        <w:rPr>
          <w:color w:val="000000"/>
          <w:sz w:val="28"/>
          <w:szCs w:val="28"/>
        </w:rPr>
        <w:t xml:space="preserve">Само развитие сетевой среды как дискретного культурного контекста позволило использовать для исследований те методы, которые первоначально использовались для изучения «реальной жизни». </w:t>
      </w:r>
      <w:r w:rsidR="000571B1" w:rsidRPr="001623A4">
        <w:rPr>
          <w:color w:val="000000"/>
          <w:sz w:val="28"/>
          <w:szCs w:val="28"/>
        </w:rPr>
        <w:t xml:space="preserve">Однако применение качественного подхода к анализу сетевой аудитории продолжает подвергаться серьезной методологической, философской и эпистемологической оценке. «Традиционные» </w:t>
      </w:r>
      <w:r w:rsidR="00AD1050" w:rsidRPr="001623A4">
        <w:rPr>
          <w:color w:val="000000"/>
          <w:sz w:val="28"/>
          <w:szCs w:val="28"/>
        </w:rPr>
        <w:t xml:space="preserve">методы сбора данных, такие как наблюдение, интервью, фокус-группы и анкетирование, позволяют получить материал для исследований в этих новых социальных группах, но с разной степенью успеха. </w:t>
      </w:r>
      <w:r w:rsidR="00302BA8" w:rsidRPr="001623A4">
        <w:rPr>
          <w:color w:val="000000"/>
          <w:sz w:val="28"/>
          <w:szCs w:val="28"/>
        </w:rPr>
        <w:t xml:space="preserve">В этой статье мы </w:t>
      </w:r>
      <w:r w:rsidR="000E7C80" w:rsidRPr="001623A4">
        <w:rPr>
          <w:color w:val="000000"/>
          <w:sz w:val="28"/>
          <w:szCs w:val="28"/>
        </w:rPr>
        <w:t>рассмотрим метод фокус-группы, оценим успешность его</w:t>
      </w:r>
      <w:r w:rsidR="00EA5EDE" w:rsidRPr="001623A4">
        <w:rPr>
          <w:color w:val="000000"/>
          <w:sz w:val="28"/>
          <w:szCs w:val="28"/>
        </w:rPr>
        <w:t xml:space="preserve"> </w:t>
      </w:r>
      <w:r w:rsidR="000E7C80" w:rsidRPr="001623A4">
        <w:rPr>
          <w:color w:val="000000"/>
          <w:sz w:val="28"/>
          <w:szCs w:val="28"/>
        </w:rPr>
        <w:t xml:space="preserve">использования </w:t>
      </w:r>
      <w:r w:rsidR="00EA5EDE" w:rsidRPr="001623A4">
        <w:rPr>
          <w:color w:val="000000"/>
          <w:sz w:val="28"/>
          <w:szCs w:val="28"/>
        </w:rPr>
        <w:t xml:space="preserve">в Интернете </w:t>
      </w:r>
      <w:r w:rsidR="000E7C80" w:rsidRPr="001623A4">
        <w:rPr>
          <w:color w:val="000000"/>
          <w:sz w:val="28"/>
          <w:szCs w:val="28"/>
        </w:rPr>
        <w:t>на примере 2</w:t>
      </w:r>
      <w:r w:rsidR="00EA5EDE" w:rsidRPr="001623A4">
        <w:rPr>
          <w:color w:val="000000"/>
          <w:sz w:val="28"/>
          <w:szCs w:val="28"/>
        </w:rPr>
        <w:t xml:space="preserve"> видов онлайн фокус-групп: синхронной</w:t>
      </w:r>
      <w:r w:rsidR="000D1091" w:rsidRPr="001623A4">
        <w:rPr>
          <w:color w:val="000000"/>
          <w:sz w:val="28"/>
          <w:szCs w:val="28"/>
        </w:rPr>
        <w:t xml:space="preserve"> (чат)</w:t>
      </w:r>
      <w:r w:rsidR="00EA5EDE" w:rsidRPr="001623A4">
        <w:rPr>
          <w:color w:val="000000"/>
          <w:sz w:val="28"/>
          <w:szCs w:val="28"/>
        </w:rPr>
        <w:t xml:space="preserve"> и асинхронной</w:t>
      </w:r>
      <w:r w:rsidR="000D1091" w:rsidRPr="001623A4">
        <w:rPr>
          <w:color w:val="000000"/>
          <w:sz w:val="28"/>
          <w:szCs w:val="28"/>
        </w:rPr>
        <w:t xml:space="preserve"> (форум)</w:t>
      </w:r>
      <w:r w:rsidR="00066E47" w:rsidRPr="001623A4">
        <w:rPr>
          <w:color w:val="000000"/>
          <w:sz w:val="28"/>
          <w:szCs w:val="28"/>
        </w:rPr>
        <w:t>.</w:t>
      </w:r>
    </w:p>
    <w:p w:rsidR="00302BA8" w:rsidRPr="001623A4" w:rsidRDefault="00302BA8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4713" w:rsidRPr="001623A4" w:rsidRDefault="001623A4" w:rsidP="001623A4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54713" w:rsidRPr="001623A4">
        <w:rPr>
          <w:b/>
          <w:bCs/>
          <w:color w:val="000000"/>
          <w:kern w:val="28"/>
          <w:sz w:val="28"/>
          <w:szCs w:val="28"/>
        </w:rPr>
        <w:t>Определение и развитие метода онлайн фокус-групп в общественных науках</w:t>
      </w:r>
    </w:p>
    <w:p w:rsidR="001623A4" w:rsidRDefault="001623A4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01A0" w:rsidRPr="001623A4" w:rsidRDefault="00D23700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23A4">
        <w:rPr>
          <w:color w:val="000000"/>
          <w:sz w:val="28"/>
          <w:szCs w:val="28"/>
        </w:rPr>
        <w:t xml:space="preserve">Под термином «фокус-группа» понимается </w:t>
      </w:r>
      <w:r w:rsidR="003001CC" w:rsidRPr="001623A4">
        <w:rPr>
          <w:color w:val="000000"/>
          <w:sz w:val="28"/>
          <w:szCs w:val="28"/>
        </w:rPr>
        <w:t xml:space="preserve">групповое интервью, сфокусированное на исследуемой проблеме или объекте и проводимое модератором в форме групповой дискуссии. </w:t>
      </w:r>
      <w:r w:rsidR="00254713" w:rsidRPr="001623A4">
        <w:rPr>
          <w:color w:val="000000"/>
          <w:sz w:val="28"/>
          <w:szCs w:val="28"/>
        </w:rPr>
        <w:t xml:space="preserve">Стоит отметить, что </w:t>
      </w:r>
      <w:r w:rsidR="0032361D" w:rsidRPr="001623A4">
        <w:rPr>
          <w:color w:val="000000"/>
          <w:sz w:val="28"/>
          <w:szCs w:val="28"/>
        </w:rPr>
        <w:t>онлайн фокус-группы в маркетинговых исследованиях стали использоваться раньше, чем в академи</w:t>
      </w:r>
      <w:r w:rsidR="00066E47" w:rsidRPr="001623A4">
        <w:rPr>
          <w:color w:val="000000"/>
          <w:sz w:val="28"/>
          <w:szCs w:val="28"/>
        </w:rPr>
        <w:t>ческих исследованиях.</w:t>
      </w:r>
    </w:p>
    <w:p w:rsidR="000B01A0" w:rsidRPr="001623A4" w:rsidRDefault="000B01A0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23A4">
        <w:rPr>
          <w:color w:val="000000"/>
          <w:sz w:val="28"/>
          <w:szCs w:val="28"/>
        </w:rPr>
        <w:t>Одной из первых</w:t>
      </w:r>
      <w:r w:rsidR="0030694F" w:rsidRPr="001623A4">
        <w:rPr>
          <w:color w:val="000000"/>
          <w:sz w:val="28"/>
          <w:szCs w:val="28"/>
        </w:rPr>
        <w:t xml:space="preserve"> академических</w:t>
      </w:r>
      <w:r w:rsidRPr="001623A4">
        <w:rPr>
          <w:color w:val="000000"/>
          <w:sz w:val="28"/>
          <w:szCs w:val="28"/>
        </w:rPr>
        <w:t xml:space="preserve"> работ, посвященных онлайн фокус-групп</w:t>
      </w:r>
      <w:r w:rsidR="0030694F" w:rsidRPr="001623A4">
        <w:rPr>
          <w:color w:val="000000"/>
          <w:sz w:val="28"/>
          <w:szCs w:val="28"/>
        </w:rPr>
        <w:t>ам</w:t>
      </w:r>
      <w:r w:rsidRPr="001623A4">
        <w:rPr>
          <w:color w:val="000000"/>
          <w:sz w:val="28"/>
          <w:szCs w:val="28"/>
        </w:rPr>
        <w:t xml:space="preserve">, </w:t>
      </w:r>
      <w:r w:rsidR="0030694F" w:rsidRPr="001623A4">
        <w:rPr>
          <w:color w:val="000000"/>
          <w:sz w:val="28"/>
          <w:szCs w:val="28"/>
        </w:rPr>
        <w:t xml:space="preserve">стала работа Г.Мюррея (1997), в которой рассматривалась группа медицинских работников, проживающих на разной территории и имеющих достаточный опыт онлайн общения. </w:t>
      </w:r>
      <w:r w:rsidR="00EC6470" w:rsidRPr="001623A4">
        <w:rPr>
          <w:color w:val="000000"/>
          <w:sz w:val="28"/>
          <w:szCs w:val="28"/>
        </w:rPr>
        <w:t xml:space="preserve">Мюррей перенес формат реальной фокус-группы на онлайн фокус-группу. </w:t>
      </w:r>
      <w:r w:rsidR="00066E47" w:rsidRPr="001623A4">
        <w:rPr>
          <w:color w:val="000000"/>
          <w:sz w:val="28"/>
          <w:szCs w:val="28"/>
        </w:rPr>
        <w:t xml:space="preserve">Сохраненный размер </w:t>
      </w:r>
      <w:r w:rsidR="00EC6470" w:rsidRPr="001623A4">
        <w:rPr>
          <w:color w:val="000000"/>
          <w:sz w:val="28"/>
          <w:szCs w:val="28"/>
        </w:rPr>
        <w:t>группы</w:t>
      </w:r>
      <w:r w:rsidR="00066E47" w:rsidRPr="001623A4">
        <w:rPr>
          <w:color w:val="000000"/>
          <w:sz w:val="28"/>
          <w:szCs w:val="28"/>
        </w:rPr>
        <w:t xml:space="preserve"> (8 человек)</w:t>
      </w:r>
      <w:r w:rsidR="00EC6470" w:rsidRPr="001623A4">
        <w:rPr>
          <w:color w:val="000000"/>
          <w:sz w:val="28"/>
          <w:szCs w:val="28"/>
        </w:rPr>
        <w:t xml:space="preserve"> предотвращал одновременное развитие нескольких </w:t>
      </w:r>
      <w:r w:rsidR="003B5E7A" w:rsidRPr="001623A4">
        <w:rPr>
          <w:color w:val="000000"/>
          <w:sz w:val="28"/>
          <w:szCs w:val="28"/>
        </w:rPr>
        <w:t xml:space="preserve">«ветвей» сообщений </w:t>
      </w:r>
      <w:r w:rsidR="00EC6470" w:rsidRPr="001623A4">
        <w:rPr>
          <w:color w:val="000000"/>
          <w:sz w:val="28"/>
          <w:szCs w:val="28"/>
        </w:rPr>
        <w:t>среди участников.</w:t>
      </w:r>
      <w:r w:rsidR="003B5E7A" w:rsidRPr="001623A4">
        <w:rPr>
          <w:color w:val="000000"/>
          <w:sz w:val="28"/>
          <w:szCs w:val="28"/>
        </w:rPr>
        <w:t xml:space="preserve"> В повседневном онлайн общении разветвление потоков сообщений – обычное явление и для пользователя не составляет особого труда</w:t>
      </w:r>
      <w:r w:rsidR="00D119DA" w:rsidRPr="001623A4">
        <w:rPr>
          <w:color w:val="000000"/>
          <w:sz w:val="28"/>
          <w:szCs w:val="28"/>
        </w:rPr>
        <w:t xml:space="preserve"> вести </w:t>
      </w:r>
      <w:r w:rsidR="00066E47" w:rsidRPr="001623A4">
        <w:rPr>
          <w:color w:val="000000"/>
          <w:sz w:val="28"/>
          <w:szCs w:val="28"/>
        </w:rPr>
        <w:t xml:space="preserve">их </w:t>
      </w:r>
      <w:r w:rsidR="00D119DA" w:rsidRPr="001623A4">
        <w:rPr>
          <w:color w:val="000000"/>
          <w:sz w:val="28"/>
          <w:szCs w:val="28"/>
        </w:rPr>
        <w:t xml:space="preserve">сразу несколько. Однако в ситуации онлайн фокус-группы создание новой «ветви» может отвлечь остальных от изначально заданной проблемы. </w:t>
      </w:r>
      <w:r w:rsidR="0030694F" w:rsidRPr="001623A4">
        <w:rPr>
          <w:color w:val="000000"/>
          <w:sz w:val="28"/>
          <w:szCs w:val="28"/>
        </w:rPr>
        <w:t>Еще одно важное дополнение, полученное Мюрреем, заключалось в следующем: чересчур сложные вопросы модератора вели к постоянным прямым ответам</w:t>
      </w:r>
      <w:r w:rsidR="00D119DA" w:rsidRPr="001623A4">
        <w:rPr>
          <w:color w:val="000000"/>
          <w:sz w:val="28"/>
          <w:szCs w:val="28"/>
        </w:rPr>
        <w:t xml:space="preserve"> респондентов исследователю</w:t>
      </w:r>
      <w:r w:rsidR="0030694F" w:rsidRPr="001623A4">
        <w:rPr>
          <w:color w:val="000000"/>
          <w:sz w:val="28"/>
          <w:szCs w:val="28"/>
        </w:rPr>
        <w:t>, а не к групповому обсуждению.</w:t>
      </w:r>
    </w:p>
    <w:p w:rsidR="000B01A0" w:rsidRPr="001623A4" w:rsidRDefault="00EE4AD8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23A4">
        <w:rPr>
          <w:color w:val="000000"/>
          <w:sz w:val="28"/>
          <w:szCs w:val="28"/>
        </w:rPr>
        <w:t>Аналогичные исследования в тоже время проводил Робсон. Количество участников в его фокус-группе</w:t>
      </w:r>
      <w:r w:rsidR="00761AD5" w:rsidRPr="001623A4">
        <w:rPr>
          <w:color w:val="000000"/>
          <w:sz w:val="28"/>
          <w:szCs w:val="28"/>
        </w:rPr>
        <w:t xml:space="preserve"> (форум)</w:t>
      </w:r>
      <w:r w:rsidRPr="001623A4">
        <w:rPr>
          <w:color w:val="000000"/>
          <w:sz w:val="28"/>
          <w:szCs w:val="28"/>
        </w:rPr>
        <w:t xml:space="preserve"> было больше, чем у Мюррея, и составляло 57 человек. Естественно, </w:t>
      </w:r>
      <w:r w:rsidR="003805C9" w:rsidRPr="001623A4">
        <w:rPr>
          <w:color w:val="000000"/>
          <w:sz w:val="28"/>
          <w:szCs w:val="28"/>
        </w:rPr>
        <w:t>выделилось несколько тем для одновременного обсуждения. При этом общение между участниками группы осталось открытым, чутким и неформальным, требующим минимального включения фасилитатора.</w:t>
      </w:r>
    </w:p>
    <w:p w:rsidR="0032361D" w:rsidRPr="001623A4" w:rsidRDefault="000B01A0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23A4">
        <w:rPr>
          <w:color w:val="000000"/>
          <w:sz w:val="28"/>
          <w:szCs w:val="28"/>
        </w:rPr>
        <w:t xml:space="preserve">В противовес Мюррею и Робсону, Стюарт </w:t>
      </w:r>
      <w:r w:rsidR="003805C9" w:rsidRPr="001623A4">
        <w:rPr>
          <w:color w:val="000000"/>
          <w:sz w:val="28"/>
          <w:szCs w:val="28"/>
        </w:rPr>
        <w:t xml:space="preserve">провел онлайн фокус-группу в реальном времени (чат) для определения полезности Интернета как инструмента оценки общественного здоровья. </w:t>
      </w:r>
      <w:r w:rsidR="00F0523A" w:rsidRPr="001623A4">
        <w:rPr>
          <w:color w:val="000000"/>
          <w:sz w:val="28"/>
          <w:szCs w:val="28"/>
        </w:rPr>
        <w:t xml:space="preserve">Как и в описанных выше исследованиях, участники проживали в разных регионах, но общение велось на 4 различных сайтах одновременно. Деятельность модератора сводилась к минимуму: следить за тем, чтобы </w:t>
      </w:r>
      <w:r w:rsidR="00C44CF6" w:rsidRPr="001623A4">
        <w:rPr>
          <w:color w:val="000000"/>
          <w:sz w:val="28"/>
          <w:szCs w:val="28"/>
        </w:rPr>
        <w:t>не было пропущенных тем</w:t>
      </w:r>
      <w:r w:rsidR="00F0523A" w:rsidRPr="001623A4">
        <w:rPr>
          <w:color w:val="000000"/>
          <w:sz w:val="28"/>
          <w:szCs w:val="28"/>
        </w:rPr>
        <w:t>. Поддерживать дискуссию в эт</w:t>
      </w:r>
      <w:r w:rsidR="00066E47" w:rsidRPr="001623A4">
        <w:rPr>
          <w:color w:val="000000"/>
          <w:sz w:val="28"/>
          <w:szCs w:val="28"/>
        </w:rPr>
        <w:t>ом случае было труднее, чем в а</w:t>
      </w:r>
      <w:r w:rsidR="00F0523A" w:rsidRPr="001623A4">
        <w:rPr>
          <w:color w:val="000000"/>
          <w:sz w:val="28"/>
          <w:szCs w:val="28"/>
        </w:rPr>
        <w:t xml:space="preserve">синхронных онлайн фокус-группах Мюррея и Робсона </w:t>
      </w:r>
      <w:r w:rsidR="00C44CF6" w:rsidRPr="001623A4">
        <w:rPr>
          <w:color w:val="000000"/>
          <w:sz w:val="28"/>
          <w:szCs w:val="28"/>
        </w:rPr>
        <w:t>вследствие скорости и частоты, с которыми менялись темы. Это, в свою очередь, затрудняло возможность удостовериться, что все запланированные темы обсуждены.</w:t>
      </w:r>
    </w:p>
    <w:p w:rsidR="00C44CF6" w:rsidRPr="001623A4" w:rsidRDefault="00C44CF6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1091" w:rsidRPr="001623A4" w:rsidRDefault="000D1091" w:rsidP="001623A4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1623A4">
        <w:rPr>
          <w:b/>
          <w:bCs/>
          <w:color w:val="000000"/>
          <w:kern w:val="28"/>
          <w:sz w:val="28"/>
          <w:szCs w:val="28"/>
        </w:rPr>
        <w:t>Групповая динамика и вход в группу</w:t>
      </w:r>
    </w:p>
    <w:p w:rsidR="001623A4" w:rsidRDefault="001623A4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1091" w:rsidRPr="001623A4" w:rsidRDefault="000D1091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23A4">
        <w:rPr>
          <w:color w:val="000000"/>
          <w:sz w:val="28"/>
          <w:szCs w:val="28"/>
        </w:rPr>
        <w:t>Идентификация и вхождение в группу обычно становится первым камнем преткновения для исследователя. И интернет-сообщества не являются исключением. Преж</w:t>
      </w:r>
      <w:r w:rsidR="0062491D" w:rsidRPr="001623A4">
        <w:rPr>
          <w:color w:val="000000"/>
          <w:sz w:val="28"/>
          <w:szCs w:val="28"/>
        </w:rPr>
        <w:t xml:space="preserve">де всего, необходимо установить, какая группа респондентов будет адекватной исследованию, и по какому критерию производить отбор. Несмотря на то, что метод фокус-группы используется как в маркетинговых, так и общественных исследованиях, ни в одном случае не ставилась задача перенести результаты на более широкую выборку. Целью фокус-группы является определение отношения небольшой группы участников к поставленной проблеме или причин восприятия того или иного объекта, выявления мотивации тех или иных действий. </w:t>
      </w:r>
      <w:r w:rsidR="009249E8" w:rsidRPr="001623A4">
        <w:rPr>
          <w:color w:val="000000"/>
          <w:sz w:val="28"/>
          <w:szCs w:val="28"/>
        </w:rPr>
        <w:t xml:space="preserve">Т.е. вместо получения всеобщей закономерности, акцент делается на вникании вглубь проблемы. Поэтому при отборе людей в онлайн фокус-группу не столь обязательно придерживаться принципа рандомизации. Ему на смену приходят такие </w:t>
      </w:r>
      <w:r w:rsidR="004824A1" w:rsidRPr="001623A4">
        <w:rPr>
          <w:color w:val="000000"/>
          <w:sz w:val="28"/>
          <w:szCs w:val="28"/>
        </w:rPr>
        <w:t>методы</w:t>
      </w:r>
      <w:r w:rsidR="009249E8" w:rsidRPr="001623A4">
        <w:rPr>
          <w:color w:val="000000"/>
          <w:sz w:val="28"/>
          <w:szCs w:val="28"/>
        </w:rPr>
        <w:t xml:space="preserve"> </w:t>
      </w:r>
      <w:r w:rsidR="004824A1" w:rsidRPr="001623A4">
        <w:rPr>
          <w:color w:val="000000"/>
          <w:sz w:val="28"/>
          <w:szCs w:val="28"/>
        </w:rPr>
        <w:t>формирования выборки</w:t>
      </w:r>
      <w:r w:rsidR="009249E8" w:rsidRPr="001623A4">
        <w:rPr>
          <w:color w:val="000000"/>
          <w:sz w:val="28"/>
          <w:szCs w:val="28"/>
        </w:rPr>
        <w:t xml:space="preserve">, как </w:t>
      </w:r>
      <w:r w:rsidR="004824A1" w:rsidRPr="001623A4">
        <w:rPr>
          <w:color w:val="000000"/>
          <w:sz w:val="28"/>
          <w:szCs w:val="28"/>
        </w:rPr>
        <w:t xml:space="preserve">агитирование (индивидуальная просьба поучаствовать в фокус-группе) и </w:t>
      </w:r>
      <w:r w:rsidR="009249E8" w:rsidRPr="001623A4">
        <w:rPr>
          <w:color w:val="000000"/>
          <w:sz w:val="28"/>
          <w:szCs w:val="28"/>
        </w:rPr>
        <w:t>«</w:t>
      </w:r>
      <w:r w:rsidR="004824A1" w:rsidRPr="001623A4">
        <w:rPr>
          <w:color w:val="000000"/>
          <w:sz w:val="28"/>
          <w:szCs w:val="28"/>
        </w:rPr>
        <w:t>снежный ком</w:t>
      </w:r>
      <w:r w:rsidR="009249E8" w:rsidRPr="001623A4">
        <w:rPr>
          <w:color w:val="000000"/>
          <w:sz w:val="28"/>
          <w:szCs w:val="28"/>
        </w:rPr>
        <w:t>»</w:t>
      </w:r>
      <w:r w:rsidR="004824A1" w:rsidRPr="001623A4">
        <w:rPr>
          <w:color w:val="000000"/>
          <w:sz w:val="28"/>
          <w:szCs w:val="28"/>
        </w:rPr>
        <w:t xml:space="preserve"> (начинается с нескольких респондентов и затем каждого респондента просят рекомендовать нескольких знакомых для участия в исследовании). Однако возможность применения этих методов рекрутирования в интернет-среде весьма неоднозначна.</w:t>
      </w:r>
    </w:p>
    <w:p w:rsidR="00AA1103" w:rsidRPr="001623A4" w:rsidRDefault="00B776DF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23A4">
        <w:rPr>
          <w:color w:val="000000"/>
          <w:sz w:val="28"/>
          <w:szCs w:val="28"/>
        </w:rPr>
        <w:t xml:space="preserve">Использование сложившихся онлайн социальных групп – наиболее простой и успешный способ набора респондентов. Так, в исследованиях в медицинской сфере для отбора участников в фокус-группу используют пользователей форумов, темы которых посвящены медицине и здоровью. </w:t>
      </w:r>
      <w:r w:rsidR="00AC2DE1" w:rsidRPr="001623A4">
        <w:rPr>
          <w:color w:val="000000"/>
          <w:sz w:val="28"/>
          <w:szCs w:val="28"/>
        </w:rPr>
        <w:t xml:space="preserve">Для исследований в сфере образования определить участников фокус-группы тоже не составляет особого труда. Однако такой </w:t>
      </w:r>
      <w:r w:rsidR="005C25CD" w:rsidRPr="001623A4">
        <w:rPr>
          <w:color w:val="000000"/>
          <w:sz w:val="28"/>
          <w:szCs w:val="28"/>
        </w:rPr>
        <w:t xml:space="preserve">способ набора участников </w:t>
      </w:r>
      <w:r w:rsidR="00636C7A" w:rsidRPr="001623A4">
        <w:rPr>
          <w:color w:val="000000"/>
          <w:sz w:val="28"/>
          <w:szCs w:val="28"/>
        </w:rPr>
        <w:t>становиться весьма проблематичным в этнографических исследованиях.</w:t>
      </w:r>
      <w:r w:rsidR="005C25CD" w:rsidRPr="001623A4">
        <w:rPr>
          <w:color w:val="000000"/>
          <w:sz w:val="28"/>
          <w:szCs w:val="28"/>
        </w:rPr>
        <w:t xml:space="preserve"> </w:t>
      </w:r>
      <w:r w:rsidR="00636C7A" w:rsidRPr="001623A4">
        <w:rPr>
          <w:color w:val="000000"/>
          <w:sz w:val="28"/>
          <w:szCs w:val="28"/>
        </w:rPr>
        <w:t>Участники онлайн сообществ имеют насколько разнообразные причины и мотивы посещения сайта, что нет никакой возможности набрать участников в группу по мотивационному или целевому критерию.</w:t>
      </w:r>
      <w:r w:rsidR="00AA1103" w:rsidRPr="001623A4">
        <w:rPr>
          <w:color w:val="000000"/>
          <w:sz w:val="28"/>
          <w:szCs w:val="28"/>
        </w:rPr>
        <w:t xml:space="preserve"> На самом деле подбор участников для такого рода исследований осуществляется из так называемых онлайн-панелей. Онлайн-панель – это сообщество людей, которые согласились участвовать в онлайн-группе за определенное вознаграждение. Главная характеристика онлайн-панели – методическая точность при наборе участников и взаимодействии с ними. </w:t>
      </w:r>
      <w:bookmarkStart w:id="0" w:name="YANDEX_92"/>
      <w:bookmarkEnd w:id="0"/>
      <w:r w:rsidR="00AA1103" w:rsidRPr="001623A4">
        <w:rPr>
          <w:color w:val="000000"/>
          <w:sz w:val="28"/>
          <w:szCs w:val="28"/>
        </w:rPr>
        <w:t xml:space="preserve">Онлайн-панель – это не просто список электронных адресов, по которым рассылаются предложения принять участие в фокус-группе. Члены панели сознательно регистрируются для участия в фокус-группе на специальном веб-портале и предоставляют о себе подробную социально-демографическую и потребительскую информацию. </w:t>
      </w:r>
      <w:r w:rsidR="00064CF6" w:rsidRPr="001623A4">
        <w:rPr>
          <w:color w:val="000000"/>
          <w:sz w:val="28"/>
          <w:szCs w:val="28"/>
        </w:rPr>
        <w:t xml:space="preserve">Модератор </w:t>
      </w:r>
      <w:r w:rsidR="00AA1103" w:rsidRPr="001623A4">
        <w:rPr>
          <w:color w:val="000000"/>
          <w:sz w:val="28"/>
          <w:szCs w:val="28"/>
        </w:rPr>
        <w:t>располагает десятками различных характеристик каждого участника, что позволяет оперативно находить респондентов для участия в самых сложных фокус-группах.</w:t>
      </w:r>
    </w:p>
    <w:p w:rsidR="00511FFC" w:rsidRPr="001623A4" w:rsidRDefault="00064CF6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23A4">
        <w:rPr>
          <w:color w:val="000000"/>
          <w:sz w:val="28"/>
          <w:szCs w:val="28"/>
        </w:rPr>
        <w:t>На сегодняшний день эта тема</w:t>
      </w:r>
      <w:r w:rsidR="00DE1BA7" w:rsidRPr="001623A4">
        <w:rPr>
          <w:color w:val="000000"/>
          <w:sz w:val="28"/>
          <w:szCs w:val="28"/>
        </w:rPr>
        <w:t xml:space="preserve"> отбора участников в фокус-группу</w:t>
      </w:r>
      <w:r w:rsidRPr="001623A4">
        <w:rPr>
          <w:color w:val="000000"/>
          <w:sz w:val="28"/>
          <w:szCs w:val="28"/>
        </w:rPr>
        <w:t xml:space="preserve"> широко дискутируется.</w:t>
      </w:r>
      <w:r w:rsidR="00DE1BA7" w:rsidRPr="001623A4">
        <w:rPr>
          <w:color w:val="000000"/>
          <w:sz w:val="28"/>
          <w:szCs w:val="28"/>
        </w:rPr>
        <w:t xml:space="preserve"> С одной стороны, критики онлайн фокус-групп указывают на необходимость учитывать специфику респондентов. Так, например, чересчур большое количество </w:t>
      </w:r>
      <w:r w:rsidR="00276E0F" w:rsidRPr="001623A4">
        <w:rPr>
          <w:color w:val="000000"/>
          <w:sz w:val="28"/>
          <w:szCs w:val="28"/>
        </w:rPr>
        <w:t xml:space="preserve">исследований, проводящихся на одной и той же группе, ведет к тому, что респонденты </w:t>
      </w:r>
      <w:r w:rsidR="00DE1BA7" w:rsidRPr="001623A4">
        <w:rPr>
          <w:color w:val="000000"/>
          <w:sz w:val="28"/>
          <w:szCs w:val="28"/>
        </w:rPr>
        <w:t xml:space="preserve">начинают безразлично относиться </w:t>
      </w:r>
      <w:r w:rsidR="00276E0F" w:rsidRPr="001623A4">
        <w:rPr>
          <w:color w:val="000000"/>
          <w:sz w:val="28"/>
          <w:szCs w:val="28"/>
        </w:rPr>
        <w:t>к опросникам, интервью и фокус-группам.</w:t>
      </w:r>
      <w:r w:rsidR="00DE1BA7" w:rsidRPr="001623A4">
        <w:rPr>
          <w:color w:val="000000"/>
          <w:sz w:val="28"/>
          <w:szCs w:val="28"/>
        </w:rPr>
        <w:t xml:space="preserve"> С другой стороны, акцентируется внимание на недостаток квалифицированных онлайн-модераторов. </w:t>
      </w:r>
      <w:r w:rsidR="00511FFC" w:rsidRPr="001623A4">
        <w:rPr>
          <w:color w:val="000000"/>
          <w:sz w:val="28"/>
          <w:szCs w:val="28"/>
        </w:rPr>
        <w:t xml:space="preserve">Как было отмечено выше, качественный отбор участников в сети представляет собой иерархический процесс: </w:t>
      </w:r>
    </w:p>
    <w:p w:rsidR="00511FFC" w:rsidRPr="001623A4" w:rsidRDefault="00511FFC" w:rsidP="001623A4">
      <w:pPr>
        <w:numPr>
          <w:ilvl w:val="0"/>
          <w:numId w:val="2"/>
        </w:numPr>
        <w:tabs>
          <w:tab w:val="clear" w:pos="1429"/>
          <w:tab w:val="num" w:pos="106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623A4">
        <w:rPr>
          <w:color w:val="000000"/>
          <w:sz w:val="28"/>
          <w:szCs w:val="28"/>
        </w:rPr>
        <w:t>первичный мониторинг посетителей с целью отбора потенциальных участников;</w:t>
      </w:r>
    </w:p>
    <w:p w:rsidR="00511FFC" w:rsidRPr="001623A4" w:rsidRDefault="00511FFC" w:rsidP="001623A4">
      <w:pPr>
        <w:numPr>
          <w:ilvl w:val="0"/>
          <w:numId w:val="2"/>
        </w:numPr>
        <w:tabs>
          <w:tab w:val="clear" w:pos="1429"/>
          <w:tab w:val="num" w:pos="106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623A4">
        <w:rPr>
          <w:color w:val="000000"/>
          <w:sz w:val="28"/>
          <w:szCs w:val="28"/>
        </w:rPr>
        <w:t>рекрутирование адекватных для исследования респондентов.</w:t>
      </w:r>
    </w:p>
    <w:p w:rsidR="00511FFC" w:rsidRPr="001623A4" w:rsidRDefault="00DD7204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23A4">
        <w:rPr>
          <w:color w:val="000000"/>
          <w:sz w:val="28"/>
          <w:szCs w:val="28"/>
        </w:rPr>
        <w:t xml:space="preserve">Рекомендуется набирать большее количество участников, чем того требует регламент. Причина проста – возможна неявка участника, а потому его необходимо заменить. Преимущество онлайн-пространства  - относительная быстрота и легкость, с которой модератор сможет найти необходимую группу пользователей и </w:t>
      </w:r>
      <w:r w:rsidR="00B7777F" w:rsidRPr="001623A4">
        <w:rPr>
          <w:color w:val="000000"/>
          <w:sz w:val="28"/>
          <w:szCs w:val="28"/>
        </w:rPr>
        <w:t>связаться с ними, и дешевизна рассылки электронных приглашений. Однако необходимо помнить, что большое количество участников тоже ничего не гарантирует. Не все посетители Интернета согласятся ждать «сбора» группы, а потому от 100 первоначально согласившихся, до группы «доживает» не более 20%.</w:t>
      </w:r>
    </w:p>
    <w:p w:rsidR="00B34D12" w:rsidRPr="001623A4" w:rsidRDefault="00B34D12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23A4">
        <w:rPr>
          <w:color w:val="000000"/>
          <w:sz w:val="28"/>
          <w:szCs w:val="28"/>
        </w:rPr>
        <w:t>Стандартное количество участников традиционной фокус-группы равняется 8. С увеличением количества участников могут возникнуть проблемы с управлением и дальнейшим транскрибированием записи дискуссии. Преодолеть эту проблему позволяют асинхронные онлайн фокус-группы (форумы), в которых допускается использование большего количества участников</w:t>
      </w:r>
      <w:r w:rsidR="00761AD5" w:rsidRPr="001623A4">
        <w:rPr>
          <w:color w:val="000000"/>
          <w:sz w:val="28"/>
          <w:szCs w:val="28"/>
        </w:rPr>
        <w:t>. Диалог обычно продолжается в течение 4-5 дней и заканчивается организацией поточной обработки. В одном из исследований (</w:t>
      </w:r>
      <w:r w:rsidR="00761AD5" w:rsidRPr="001623A4">
        <w:rPr>
          <w:color w:val="000000"/>
          <w:sz w:val="28"/>
          <w:szCs w:val="28"/>
          <w:lang w:val="en-US"/>
        </w:rPr>
        <w:t>Williams</w:t>
      </w:r>
      <w:r w:rsidR="00761AD5" w:rsidRPr="001623A4">
        <w:rPr>
          <w:color w:val="000000"/>
          <w:sz w:val="28"/>
          <w:szCs w:val="28"/>
        </w:rPr>
        <w:t>) сравнивались 2 асинхронные фокус-группы с разным количеством участников: в первой – 45 человек, во второй – 15.</w:t>
      </w:r>
      <w:r w:rsidR="00C24873" w:rsidRPr="001623A4">
        <w:rPr>
          <w:color w:val="000000"/>
          <w:sz w:val="28"/>
          <w:szCs w:val="28"/>
        </w:rPr>
        <w:t xml:space="preserve"> Вопросы для групп подавались в один и тот же день, продолжительность составляла 55 дней. Результаты представлены на следующем графике:</w:t>
      </w:r>
    </w:p>
    <w:p w:rsidR="00066E47" w:rsidRPr="001623A4" w:rsidRDefault="00A51259" w:rsidP="001623A4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B3C0F">
        <w:rPr>
          <w:color w:val="000000"/>
          <w:kern w:val="28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238.5pt">
            <v:imagedata r:id="rId5" o:title=""/>
          </v:shape>
        </w:pict>
      </w:r>
    </w:p>
    <w:p w:rsidR="00C24873" w:rsidRPr="001623A4" w:rsidRDefault="00C24873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4873" w:rsidRPr="001623A4" w:rsidRDefault="00C24873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23A4">
        <w:rPr>
          <w:color w:val="000000"/>
          <w:sz w:val="28"/>
          <w:szCs w:val="28"/>
        </w:rPr>
        <w:t>Несмотря на ожидание большего количества «постов» (ответов), наиболее интересным результатом стало различие</w:t>
      </w:r>
      <w:r w:rsidR="00F705DE" w:rsidRPr="001623A4">
        <w:rPr>
          <w:color w:val="000000"/>
          <w:sz w:val="28"/>
          <w:szCs w:val="28"/>
        </w:rPr>
        <w:t xml:space="preserve"> в привязанности к обсуждению</w:t>
      </w:r>
      <w:r w:rsidRPr="001623A4">
        <w:rPr>
          <w:color w:val="000000"/>
          <w:sz w:val="28"/>
          <w:szCs w:val="28"/>
        </w:rPr>
        <w:t xml:space="preserve">. </w:t>
      </w:r>
      <w:r w:rsidR="00F705DE" w:rsidRPr="001623A4">
        <w:rPr>
          <w:color w:val="000000"/>
          <w:sz w:val="28"/>
          <w:szCs w:val="28"/>
        </w:rPr>
        <w:t xml:space="preserve">Как это видно на графике, количество ответов «Малой» группы постепенно сокращалось, несмотря на то, что вопросы продолжались задаваться. В «Большой» группе, наоборот, ответы оставлялись даже через 2 месяца после окончания исследования. Было выдвинуто предположение об обратной зависимости между групповой идентичностью, энтузиазмом и количеством членов в группе. Малое количество участников форума ведет к угасанию интереса к теме, что определяется через уменьшение </w:t>
      </w:r>
      <w:r w:rsidR="00857665" w:rsidRPr="001623A4">
        <w:rPr>
          <w:color w:val="000000"/>
          <w:sz w:val="28"/>
          <w:szCs w:val="28"/>
        </w:rPr>
        <w:t xml:space="preserve">количества </w:t>
      </w:r>
      <w:r w:rsidR="00F705DE" w:rsidRPr="001623A4">
        <w:rPr>
          <w:color w:val="000000"/>
          <w:sz w:val="28"/>
          <w:szCs w:val="28"/>
        </w:rPr>
        <w:t xml:space="preserve">ответов, </w:t>
      </w:r>
      <w:r w:rsidR="00857665" w:rsidRPr="001623A4">
        <w:rPr>
          <w:color w:val="000000"/>
          <w:sz w:val="28"/>
          <w:szCs w:val="28"/>
        </w:rPr>
        <w:t>долгого отсутствия участников на форуме, безразличного отношения к модератору.</w:t>
      </w:r>
    </w:p>
    <w:p w:rsidR="00857665" w:rsidRPr="001623A4" w:rsidRDefault="00857665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23A4">
        <w:rPr>
          <w:color w:val="000000"/>
          <w:sz w:val="28"/>
          <w:szCs w:val="28"/>
        </w:rPr>
        <w:t xml:space="preserve">Резюмируем. Несмотря </w:t>
      </w:r>
      <w:r w:rsidR="00B322EB" w:rsidRPr="001623A4">
        <w:rPr>
          <w:color w:val="000000"/>
          <w:sz w:val="28"/>
          <w:szCs w:val="28"/>
        </w:rPr>
        <w:t>на ряд преимуществ, которые имеет</w:t>
      </w:r>
      <w:r w:rsidRPr="001623A4">
        <w:rPr>
          <w:color w:val="000000"/>
          <w:sz w:val="28"/>
          <w:szCs w:val="28"/>
        </w:rPr>
        <w:t xml:space="preserve"> онлайн рекрутирование</w:t>
      </w:r>
      <w:r w:rsidR="00B322EB" w:rsidRPr="001623A4">
        <w:rPr>
          <w:color w:val="000000"/>
          <w:sz w:val="28"/>
          <w:szCs w:val="28"/>
        </w:rPr>
        <w:t xml:space="preserve"> по отношению к оффлайн, </w:t>
      </w:r>
      <w:r w:rsidR="00E12097" w:rsidRPr="001623A4">
        <w:rPr>
          <w:color w:val="000000"/>
          <w:sz w:val="28"/>
          <w:szCs w:val="28"/>
        </w:rPr>
        <w:t>исследователю необходимо помнить, что интернет-аудитория подходит не для всех исследовательских проектов. Использование онлайн аудитории в маркетинговом исследовании не вызывает сомнений, но не в исследованиях, для которых невозможно подобрать онлайн аудиторию.</w:t>
      </w:r>
    </w:p>
    <w:p w:rsidR="00857665" w:rsidRPr="001623A4" w:rsidRDefault="00857665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4873" w:rsidRPr="00965981" w:rsidRDefault="00965981" w:rsidP="00965981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57665" w:rsidRPr="00965981">
        <w:rPr>
          <w:b/>
          <w:bCs/>
          <w:color w:val="000000"/>
          <w:kern w:val="28"/>
          <w:sz w:val="28"/>
          <w:szCs w:val="28"/>
        </w:rPr>
        <w:t xml:space="preserve">Виды </w:t>
      </w:r>
      <w:r w:rsidR="00C24873" w:rsidRPr="00965981">
        <w:rPr>
          <w:b/>
          <w:bCs/>
          <w:color w:val="000000"/>
          <w:kern w:val="28"/>
          <w:sz w:val="28"/>
          <w:szCs w:val="28"/>
        </w:rPr>
        <w:t xml:space="preserve">он-лайн дискуссий: </w:t>
      </w:r>
      <w:r w:rsidR="00857665" w:rsidRPr="00965981">
        <w:rPr>
          <w:b/>
          <w:bCs/>
          <w:color w:val="000000"/>
          <w:kern w:val="28"/>
          <w:sz w:val="28"/>
          <w:szCs w:val="28"/>
        </w:rPr>
        <w:t>временной критерий</w:t>
      </w:r>
    </w:p>
    <w:p w:rsidR="00965981" w:rsidRDefault="00965981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4873" w:rsidRPr="001623A4" w:rsidRDefault="00C24873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23A4">
        <w:rPr>
          <w:color w:val="000000"/>
          <w:sz w:val="28"/>
          <w:szCs w:val="28"/>
        </w:rPr>
        <w:t xml:space="preserve">Существует множество вариантов проведения групповых дискуссий он-лайн, и каждый по-своему уникальный способ может быть более или менее пригоден для любого </w:t>
      </w:r>
      <w:r w:rsidR="00E12097" w:rsidRPr="001623A4">
        <w:rPr>
          <w:color w:val="000000"/>
          <w:sz w:val="28"/>
          <w:szCs w:val="28"/>
        </w:rPr>
        <w:t>исследовательского проекта</w:t>
      </w:r>
      <w:r w:rsidRPr="001623A4">
        <w:rPr>
          <w:color w:val="000000"/>
          <w:sz w:val="28"/>
          <w:szCs w:val="28"/>
        </w:rPr>
        <w:t xml:space="preserve">. В основе выбора лежит фундаментальное различие между типами взаимодействия: либо это дискуссии, проходящие в реальном времени (real-time) </w:t>
      </w:r>
      <w:r w:rsidR="00E12097" w:rsidRPr="001623A4">
        <w:rPr>
          <w:color w:val="000000"/>
          <w:sz w:val="28"/>
          <w:szCs w:val="28"/>
        </w:rPr>
        <w:t>(</w:t>
      </w:r>
      <w:r w:rsidRPr="001623A4">
        <w:rPr>
          <w:color w:val="000000"/>
          <w:sz w:val="28"/>
          <w:szCs w:val="28"/>
        </w:rPr>
        <w:t>синхронные</w:t>
      </w:r>
      <w:r w:rsidR="00E12097" w:rsidRPr="001623A4">
        <w:rPr>
          <w:color w:val="000000"/>
          <w:sz w:val="28"/>
          <w:szCs w:val="28"/>
        </w:rPr>
        <w:t>)</w:t>
      </w:r>
      <w:r w:rsidRPr="001623A4">
        <w:rPr>
          <w:color w:val="000000"/>
          <w:sz w:val="28"/>
          <w:szCs w:val="28"/>
        </w:rPr>
        <w:t>, либо нет</w:t>
      </w:r>
      <w:r w:rsidR="00E12097" w:rsidRPr="001623A4">
        <w:rPr>
          <w:color w:val="000000"/>
          <w:sz w:val="28"/>
          <w:szCs w:val="28"/>
        </w:rPr>
        <w:t xml:space="preserve"> (</w:t>
      </w:r>
      <w:r w:rsidRPr="001623A4">
        <w:rPr>
          <w:color w:val="000000"/>
          <w:sz w:val="28"/>
          <w:szCs w:val="28"/>
        </w:rPr>
        <w:t>асинхронные</w:t>
      </w:r>
      <w:r w:rsidR="00E12097" w:rsidRPr="001623A4">
        <w:rPr>
          <w:color w:val="000000"/>
          <w:sz w:val="28"/>
          <w:szCs w:val="28"/>
        </w:rPr>
        <w:t>)</w:t>
      </w:r>
      <w:r w:rsidRPr="001623A4">
        <w:rPr>
          <w:color w:val="000000"/>
          <w:sz w:val="28"/>
          <w:szCs w:val="28"/>
        </w:rPr>
        <w:t>. Дискуссии будут значительно различаться в зависимости от того, находятся ли члены группы в одном месте в определенный промежуток времени или нет. Асинхронные формы коммуникации, такие как email и рассылки, предполагают</w:t>
      </w:r>
      <w:r w:rsidR="00287D88" w:rsidRPr="001623A4">
        <w:rPr>
          <w:color w:val="000000"/>
          <w:sz w:val="28"/>
          <w:szCs w:val="28"/>
        </w:rPr>
        <w:t xml:space="preserve"> в среднем</w:t>
      </w:r>
      <w:r w:rsidRPr="001623A4">
        <w:rPr>
          <w:color w:val="000000"/>
          <w:sz w:val="28"/>
          <w:szCs w:val="28"/>
        </w:rPr>
        <w:t xml:space="preserve"> больше времени и обдуманности на ответ или решение, чем синхронные.</w:t>
      </w:r>
    </w:p>
    <w:p w:rsidR="00C24873" w:rsidRPr="001623A4" w:rsidRDefault="00C24873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23A4">
        <w:rPr>
          <w:color w:val="000000"/>
          <w:sz w:val="28"/>
          <w:szCs w:val="28"/>
        </w:rPr>
        <w:t xml:space="preserve">Синхронные дискуссии более хаотичные и стремительны, а также подвержены влиянию собеседников, которые находятся </w:t>
      </w:r>
      <w:r w:rsidR="00287D88" w:rsidRPr="001623A4">
        <w:rPr>
          <w:color w:val="000000"/>
          <w:sz w:val="28"/>
          <w:szCs w:val="28"/>
        </w:rPr>
        <w:t>«</w:t>
      </w:r>
      <w:r w:rsidRPr="001623A4">
        <w:rPr>
          <w:color w:val="000000"/>
          <w:sz w:val="28"/>
          <w:szCs w:val="28"/>
        </w:rPr>
        <w:t>лицом к лицу</w:t>
      </w:r>
      <w:r w:rsidR="00287D88" w:rsidRPr="001623A4">
        <w:rPr>
          <w:color w:val="000000"/>
          <w:sz w:val="28"/>
          <w:szCs w:val="28"/>
        </w:rPr>
        <w:t>»</w:t>
      </w:r>
      <w:r w:rsidRPr="001623A4">
        <w:rPr>
          <w:color w:val="000000"/>
          <w:sz w:val="28"/>
          <w:szCs w:val="28"/>
        </w:rPr>
        <w:t xml:space="preserve">. Большое количество компаний, как показало исследование, отдавали преимущество он-лайн фокус группам, и изначально использовали асинхронные технологии, такие как </w:t>
      </w:r>
      <w:r w:rsidR="00287D88" w:rsidRPr="001623A4">
        <w:rPr>
          <w:color w:val="000000"/>
          <w:sz w:val="28"/>
          <w:szCs w:val="28"/>
        </w:rPr>
        <w:t>email</w:t>
      </w:r>
      <w:r w:rsidRPr="001623A4">
        <w:rPr>
          <w:color w:val="000000"/>
          <w:sz w:val="28"/>
          <w:szCs w:val="28"/>
        </w:rPr>
        <w:t>, почтовые рассылки. Более свежий обзор показ</w:t>
      </w:r>
      <w:r w:rsidR="00287D88" w:rsidRPr="001623A4">
        <w:rPr>
          <w:color w:val="000000"/>
          <w:sz w:val="28"/>
          <w:szCs w:val="28"/>
        </w:rPr>
        <w:t>ал, что, тем не менее, имело место синхронное взаимодействие и</w:t>
      </w:r>
      <w:r w:rsidRPr="001623A4">
        <w:rPr>
          <w:color w:val="000000"/>
          <w:sz w:val="28"/>
          <w:szCs w:val="28"/>
        </w:rPr>
        <w:t>ли временное</w:t>
      </w:r>
      <w:r w:rsidR="00287D88" w:rsidRPr="001623A4">
        <w:rPr>
          <w:color w:val="000000"/>
          <w:sz w:val="28"/>
          <w:szCs w:val="28"/>
        </w:rPr>
        <w:t xml:space="preserve"> реальное взаимодействие между </w:t>
      </w:r>
      <w:r w:rsidRPr="001623A4">
        <w:rPr>
          <w:color w:val="000000"/>
          <w:sz w:val="28"/>
          <w:szCs w:val="28"/>
        </w:rPr>
        <w:t>членами он-лайн фокус групп.</w:t>
      </w:r>
    </w:p>
    <w:p w:rsidR="00C24873" w:rsidRPr="001623A4" w:rsidRDefault="00C24873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4873" w:rsidRPr="00965981" w:rsidRDefault="00C24873" w:rsidP="00965981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965981">
        <w:rPr>
          <w:b/>
          <w:bCs/>
          <w:color w:val="000000"/>
          <w:kern w:val="28"/>
          <w:sz w:val="28"/>
          <w:szCs w:val="28"/>
        </w:rPr>
        <w:t>Асинхронные</w:t>
      </w:r>
      <w:r w:rsidR="00287D88" w:rsidRPr="00965981">
        <w:rPr>
          <w:b/>
          <w:bCs/>
          <w:color w:val="000000"/>
          <w:kern w:val="28"/>
          <w:sz w:val="28"/>
          <w:szCs w:val="28"/>
        </w:rPr>
        <w:t xml:space="preserve"> </w:t>
      </w:r>
      <w:r w:rsidR="00033D5D" w:rsidRPr="00965981">
        <w:rPr>
          <w:b/>
          <w:bCs/>
          <w:color w:val="000000"/>
          <w:kern w:val="28"/>
          <w:sz w:val="28"/>
          <w:szCs w:val="28"/>
        </w:rPr>
        <w:t xml:space="preserve">онлайн </w:t>
      </w:r>
      <w:r w:rsidR="00287D88" w:rsidRPr="00965981">
        <w:rPr>
          <w:b/>
          <w:bCs/>
          <w:color w:val="000000"/>
          <w:kern w:val="28"/>
          <w:sz w:val="28"/>
          <w:szCs w:val="28"/>
        </w:rPr>
        <w:t>фокус-группы</w:t>
      </w:r>
    </w:p>
    <w:p w:rsidR="00965981" w:rsidRPr="00965981" w:rsidRDefault="00965981" w:rsidP="00965981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</w:p>
    <w:p w:rsidR="00C24873" w:rsidRPr="001623A4" w:rsidRDefault="00C24873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23A4">
        <w:rPr>
          <w:color w:val="000000"/>
          <w:sz w:val="28"/>
          <w:szCs w:val="28"/>
        </w:rPr>
        <w:t xml:space="preserve">Самые ранние </w:t>
      </w:r>
      <w:r w:rsidR="00287D88" w:rsidRPr="001623A4">
        <w:rPr>
          <w:color w:val="000000"/>
          <w:sz w:val="28"/>
          <w:szCs w:val="28"/>
        </w:rPr>
        <w:t xml:space="preserve">по времени использования </w:t>
      </w:r>
      <w:r w:rsidRPr="001623A4">
        <w:rPr>
          <w:color w:val="000000"/>
          <w:sz w:val="28"/>
          <w:szCs w:val="28"/>
        </w:rPr>
        <w:t>и самые широко используемые</w:t>
      </w:r>
      <w:r w:rsidR="00287D88" w:rsidRPr="001623A4">
        <w:rPr>
          <w:color w:val="000000"/>
          <w:sz w:val="28"/>
          <w:szCs w:val="28"/>
        </w:rPr>
        <w:t xml:space="preserve"> на данный момент</w:t>
      </w:r>
      <w:r w:rsidRPr="001623A4">
        <w:rPr>
          <w:color w:val="000000"/>
          <w:sz w:val="28"/>
          <w:szCs w:val="28"/>
        </w:rPr>
        <w:t xml:space="preserve"> формы групповых взаимодействий посредством компьютера являются асинхронными, например, форумы или</w:t>
      </w:r>
      <w:r w:rsidR="00287D88" w:rsidRPr="001623A4">
        <w:rPr>
          <w:color w:val="000000"/>
          <w:sz w:val="28"/>
          <w:szCs w:val="28"/>
        </w:rPr>
        <w:t xml:space="preserve"> email</w:t>
      </w:r>
      <w:r w:rsidRPr="001623A4">
        <w:rPr>
          <w:color w:val="000000"/>
          <w:sz w:val="28"/>
          <w:szCs w:val="28"/>
        </w:rPr>
        <w:t>. Прогресс в виде возможности включать графические элементы в сфере компьютерных коммуникаций был игнорирован асинхронными формами коммуникации, они так и остались основаны только на текстовых сообщениях. Однако, групповое взаимодействие, основанное на тексте не должно рассматриваться как бедный родственник по сравнению с новым, более симпатичным, красочным медиа, в котором можно обмениваться звуковыми  и графическими изображениями. Как утверждает МакЛафлин, текстовые сообщения могут быть такими же реалистичными, как и взаимодействия в графических (виртуальных) реальностях, а иногда даже более, точно также как читатель может быть так же эмоционально включенным во время прочтения книги, как и при адаптации аналога на большом экране. Во многих случаях, продолжает он, наша способность погружаться в текст, где мы являемся активными участниками и имеем безграничные возможности интерпретаций, намного больше, чем когда мы смотрим на эти же самые действия на экране, где наша роль наблюдателя, а интерпретация форм и действий уже дана нам в готовом виде. Как полагает Маркхам: «так же как текст не может запечатлеть нюансы голоса, голос не может запечатлеть нюансы текста».</w:t>
      </w:r>
    </w:p>
    <w:p w:rsidR="00C24873" w:rsidRPr="001623A4" w:rsidRDefault="00287D88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23A4">
        <w:rPr>
          <w:color w:val="000000"/>
          <w:sz w:val="28"/>
          <w:szCs w:val="28"/>
        </w:rPr>
        <w:t>К асинхронным</w:t>
      </w:r>
      <w:r w:rsidR="00C24873" w:rsidRPr="001623A4">
        <w:rPr>
          <w:color w:val="000000"/>
          <w:sz w:val="28"/>
          <w:szCs w:val="28"/>
        </w:rPr>
        <w:t xml:space="preserve"> дискусси</w:t>
      </w:r>
      <w:r w:rsidRPr="001623A4">
        <w:rPr>
          <w:color w:val="000000"/>
          <w:sz w:val="28"/>
          <w:szCs w:val="28"/>
        </w:rPr>
        <w:t>ям относятся электронная почта и форумы</w:t>
      </w:r>
      <w:r w:rsidR="00C24873" w:rsidRPr="001623A4">
        <w:rPr>
          <w:color w:val="000000"/>
          <w:sz w:val="28"/>
          <w:szCs w:val="28"/>
        </w:rPr>
        <w:t xml:space="preserve">. </w:t>
      </w:r>
      <w:r w:rsidR="00A5030C" w:rsidRPr="001623A4">
        <w:rPr>
          <w:color w:val="000000"/>
          <w:sz w:val="28"/>
          <w:szCs w:val="28"/>
        </w:rPr>
        <w:t xml:space="preserve">Форумы </w:t>
      </w:r>
      <w:r w:rsidR="00C24873" w:rsidRPr="001623A4">
        <w:rPr>
          <w:color w:val="000000"/>
          <w:sz w:val="28"/>
          <w:szCs w:val="28"/>
        </w:rPr>
        <w:t xml:space="preserve">требуют специального программного обеспечения, участники составляют сообщения с помощью форм. На некоторых форумах есть обязательная регистрация для тех, кто хочет прочитать историю сообщений или непосредственных участников обсуждения. </w:t>
      </w:r>
      <w:r w:rsidR="00A5030C" w:rsidRPr="001623A4">
        <w:rPr>
          <w:color w:val="000000"/>
          <w:sz w:val="28"/>
          <w:szCs w:val="28"/>
        </w:rPr>
        <w:t xml:space="preserve">Регистрация как исследовательский инструмент очень важна. Она позволяет осуществлять мониторинг участников, собирать данные о передвижении участников по пространству форума; время, потраченное на просмотр части или места и т.д. Кроме того, определение </w:t>
      </w:r>
      <w:r w:rsidR="00A5030C" w:rsidRPr="001623A4">
        <w:rPr>
          <w:color w:val="000000"/>
          <w:sz w:val="28"/>
          <w:szCs w:val="28"/>
          <w:lang w:val="en-US"/>
        </w:rPr>
        <w:t>IP</w:t>
      </w:r>
      <w:r w:rsidR="00A5030C" w:rsidRPr="001623A4">
        <w:rPr>
          <w:color w:val="000000"/>
          <w:sz w:val="28"/>
          <w:szCs w:val="28"/>
        </w:rPr>
        <w:t>-адреса позволяет подсчитывать количество посетивших форум и географию их расположения. Причем эта информация может быть строго конфиденциальной, скрытой от других участников, что создает ситуацию анонимности и более личностные ответы.</w:t>
      </w:r>
    </w:p>
    <w:p w:rsidR="002511CA" w:rsidRPr="001623A4" w:rsidRDefault="002511CA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23A4">
        <w:rPr>
          <w:color w:val="000000"/>
          <w:sz w:val="28"/>
          <w:szCs w:val="28"/>
        </w:rPr>
        <w:t>С другой стороны, пользование форума может оказаться слишком сложным для новичка в техническом плане, почему он предпочтет переписку по электронной почте. Кроме того, при электронной переписке оплата взимается только за отправленное письмо (меньше расходуется трафик), а на форуме – за каждое обновление страницы. С этой точки зрения, в ситуации низкой скорости Интернета или минимальной суммы на счете, предпочтение, конечно, будет отдаваться электронной переписке.</w:t>
      </w:r>
    </w:p>
    <w:p w:rsidR="00033D5D" w:rsidRPr="001623A4" w:rsidRDefault="00033D5D" w:rsidP="001623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23A4">
        <w:rPr>
          <w:color w:val="000000"/>
          <w:sz w:val="28"/>
          <w:szCs w:val="28"/>
        </w:rPr>
        <w:t xml:space="preserve">Сетевые рассылки </w:t>
      </w:r>
      <w:r w:rsidR="002511CA" w:rsidRPr="001623A4">
        <w:rPr>
          <w:color w:val="000000"/>
          <w:sz w:val="28"/>
          <w:szCs w:val="28"/>
        </w:rPr>
        <w:t>– другая форма асинхронного взаимодействия в режиме доступа. Их можно посещать и просматривать содержание в свободном</w:t>
      </w:r>
      <w:r w:rsidRPr="001623A4">
        <w:rPr>
          <w:color w:val="000000"/>
          <w:sz w:val="28"/>
          <w:szCs w:val="28"/>
        </w:rPr>
        <w:t xml:space="preserve"> режиме</w:t>
      </w:r>
      <w:r w:rsidR="002511CA" w:rsidRPr="001623A4">
        <w:rPr>
          <w:color w:val="000000"/>
          <w:sz w:val="28"/>
          <w:szCs w:val="28"/>
        </w:rPr>
        <w:t>, не требующим регистрации.</w:t>
      </w:r>
      <w:r w:rsidRPr="001623A4">
        <w:rPr>
          <w:color w:val="000000"/>
          <w:sz w:val="28"/>
          <w:szCs w:val="28"/>
        </w:rPr>
        <w:t xml:space="preserve"> Но это, в свою очередь, не позволяет использовать сетевые рассылки для онлайн фокус-групп.</w:t>
      </w:r>
    </w:p>
    <w:p w:rsidR="00033D5D" w:rsidRPr="001623A4" w:rsidRDefault="00033D5D" w:rsidP="001623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30C" w:rsidRPr="00965981" w:rsidRDefault="00033D5D" w:rsidP="00965981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965981">
        <w:rPr>
          <w:b/>
          <w:bCs/>
          <w:color w:val="000000"/>
          <w:kern w:val="28"/>
          <w:sz w:val="28"/>
          <w:szCs w:val="28"/>
        </w:rPr>
        <w:t>Синхронные онлайн фокус-группы</w:t>
      </w:r>
    </w:p>
    <w:p w:rsidR="00965981" w:rsidRDefault="00965981" w:rsidP="001623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3D5D" w:rsidRPr="001623A4" w:rsidRDefault="00033D5D" w:rsidP="001623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23A4">
        <w:rPr>
          <w:color w:val="000000"/>
          <w:sz w:val="28"/>
          <w:szCs w:val="28"/>
        </w:rPr>
        <w:t>Синхронные формы онлайн коммуникации весьма разнообразны</w:t>
      </w:r>
      <w:r w:rsidR="00432A56" w:rsidRPr="001623A4">
        <w:rPr>
          <w:color w:val="000000"/>
          <w:sz w:val="28"/>
          <w:szCs w:val="28"/>
        </w:rPr>
        <w:t xml:space="preserve"> и развиваются в геометрической прогрессии. В отличие от асинхронных видов, здесь появляется возможность использовать не только текст, но и графические изображения. И это не единственное преимущество синхронных методов над асинхронными. </w:t>
      </w:r>
      <w:r w:rsidR="00325E51" w:rsidRPr="001623A4">
        <w:rPr>
          <w:color w:val="000000"/>
          <w:sz w:val="28"/>
          <w:szCs w:val="28"/>
        </w:rPr>
        <w:t>Осознание факта наличия собеседника «на том конце» создает более непринужденную обстановку в общении. Эмоции и чувства, отношение к чему-либо проявляется гораздо ярче именно в чатах. Форумы и электронные письма предполагают более литературную форму написания писем, в чате же можно писать в свободном стиле. Естественно, что общение в чатах предполагает переписку, что существенно обедняет материал в плане невербалики. Но и эту неприятность пользователи обошли путем использования смайлов, «письма действиями», различных фатических форм («гыгыгы», «лол» и пр.)</w:t>
      </w:r>
      <w:r w:rsidR="005D0961" w:rsidRPr="001623A4">
        <w:rPr>
          <w:color w:val="000000"/>
          <w:sz w:val="28"/>
          <w:szCs w:val="28"/>
        </w:rPr>
        <w:t>. В этом плане, материал, конечно, становиться богаче для исследователя.</w:t>
      </w:r>
    </w:p>
    <w:p w:rsidR="005D0961" w:rsidRPr="001623A4" w:rsidRDefault="005D0961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491D" w:rsidRPr="00965981" w:rsidRDefault="002D7E79" w:rsidP="00965981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965981">
        <w:rPr>
          <w:b/>
          <w:bCs/>
          <w:color w:val="000000"/>
          <w:kern w:val="28"/>
          <w:sz w:val="28"/>
          <w:szCs w:val="28"/>
        </w:rPr>
        <w:t>Анализ контента</w:t>
      </w:r>
    </w:p>
    <w:p w:rsidR="00965981" w:rsidRDefault="00965981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48E7" w:rsidRPr="001623A4" w:rsidRDefault="00CF2420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23A4">
        <w:rPr>
          <w:color w:val="000000"/>
          <w:sz w:val="28"/>
          <w:szCs w:val="28"/>
        </w:rPr>
        <w:t xml:space="preserve">Одной из главных претензий к </w:t>
      </w:r>
      <w:r w:rsidR="002D7E79" w:rsidRPr="001623A4">
        <w:rPr>
          <w:color w:val="000000"/>
          <w:sz w:val="28"/>
          <w:szCs w:val="28"/>
        </w:rPr>
        <w:t xml:space="preserve">онлайн общению и исследованиям в этой области </w:t>
      </w:r>
      <w:r w:rsidRPr="001623A4">
        <w:rPr>
          <w:color w:val="000000"/>
          <w:sz w:val="28"/>
          <w:szCs w:val="28"/>
        </w:rPr>
        <w:t xml:space="preserve">остается </w:t>
      </w:r>
      <w:r w:rsidR="002D7E79" w:rsidRPr="001623A4">
        <w:rPr>
          <w:color w:val="000000"/>
          <w:sz w:val="28"/>
          <w:szCs w:val="28"/>
        </w:rPr>
        <w:t>отсутстви</w:t>
      </w:r>
      <w:r w:rsidRPr="001623A4">
        <w:rPr>
          <w:color w:val="000000"/>
          <w:sz w:val="28"/>
          <w:szCs w:val="28"/>
        </w:rPr>
        <w:t>е</w:t>
      </w:r>
      <w:r w:rsidR="002D7E79" w:rsidRPr="001623A4">
        <w:rPr>
          <w:color w:val="000000"/>
          <w:sz w:val="28"/>
          <w:szCs w:val="28"/>
        </w:rPr>
        <w:t xml:space="preserve"> у исс</w:t>
      </w:r>
      <w:r w:rsidR="007E1BA6" w:rsidRPr="001623A4">
        <w:rPr>
          <w:color w:val="000000"/>
          <w:sz w:val="28"/>
          <w:szCs w:val="28"/>
        </w:rPr>
        <w:t xml:space="preserve">ледователя данных о невербальных компонентах общения: мимики, позы, жестикуляции, расстояния между коммуникантами и прочее. Вырванный из контекста, </w:t>
      </w:r>
      <w:r w:rsidR="00981BD4" w:rsidRPr="001623A4">
        <w:rPr>
          <w:color w:val="000000"/>
          <w:sz w:val="28"/>
          <w:szCs w:val="28"/>
        </w:rPr>
        <w:t xml:space="preserve">текстовый </w:t>
      </w:r>
      <w:r w:rsidR="007E1BA6" w:rsidRPr="001623A4">
        <w:rPr>
          <w:color w:val="000000"/>
          <w:sz w:val="28"/>
          <w:szCs w:val="28"/>
        </w:rPr>
        <w:t>материал представляет сложность для адекватной ин</w:t>
      </w:r>
      <w:r w:rsidR="00981BD4" w:rsidRPr="001623A4">
        <w:rPr>
          <w:color w:val="000000"/>
          <w:sz w:val="28"/>
          <w:szCs w:val="28"/>
        </w:rPr>
        <w:t>терпретации его отдельных элементов. При реальном взаимодействии людей, общении «лицом к лицу», эти элементы выделяются, что делает</w:t>
      </w:r>
      <w:r w:rsidR="009F48E7" w:rsidRPr="001623A4">
        <w:rPr>
          <w:color w:val="000000"/>
          <w:sz w:val="28"/>
          <w:szCs w:val="28"/>
        </w:rPr>
        <w:t xml:space="preserve"> их</w:t>
      </w:r>
      <w:r w:rsidR="00981BD4" w:rsidRPr="001623A4">
        <w:rPr>
          <w:color w:val="000000"/>
          <w:sz w:val="28"/>
          <w:szCs w:val="28"/>
        </w:rPr>
        <w:t xml:space="preserve"> </w:t>
      </w:r>
      <w:r w:rsidR="0069698F" w:rsidRPr="001623A4">
        <w:rPr>
          <w:color w:val="000000"/>
          <w:sz w:val="28"/>
          <w:szCs w:val="28"/>
        </w:rPr>
        <w:t xml:space="preserve">первичным материалом </w:t>
      </w:r>
      <w:r w:rsidR="00981BD4" w:rsidRPr="001623A4">
        <w:rPr>
          <w:color w:val="000000"/>
          <w:sz w:val="28"/>
          <w:szCs w:val="28"/>
        </w:rPr>
        <w:t>для анализа.</w:t>
      </w:r>
      <w:r w:rsidR="00FA00FA" w:rsidRPr="001623A4">
        <w:rPr>
          <w:color w:val="000000"/>
          <w:sz w:val="28"/>
          <w:szCs w:val="28"/>
        </w:rPr>
        <w:t xml:space="preserve"> </w:t>
      </w:r>
      <w:r w:rsidR="00732E3D" w:rsidRPr="001623A4">
        <w:rPr>
          <w:color w:val="000000"/>
          <w:sz w:val="28"/>
          <w:szCs w:val="28"/>
        </w:rPr>
        <w:t xml:space="preserve">Возможность выделить такие элементы в тексте, взятом из Интернета, позволит выдвинуть контраргументы утверждению о поверхностности онлайн сообщений. В этом плане </w:t>
      </w:r>
      <w:r w:rsidR="009F48E7" w:rsidRPr="001623A4">
        <w:rPr>
          <w:color w:val="000000"/>
          <w:sz w:val="28"/>
          <w:szCs w:val="28"/>
        </w:rPr>
        <w:t>можно выделить 3 характеристики онлайн данных, сравнимых с категориями оффлайн данных:</w:t>
      </w:r>
    </w:p>
    <w:p w:rsidR="009F48E7" w:rsidRPr="001623A4" w:rsidRDefault="009F48E7" w:rsidP="001623A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623A4">
        <w:rPr>
          <w:color w:val="000000"/>
          <w:sz w:val="28"/>
          <w:szCs w:val="28"/>
        </w:rPr>
        <w:t xml:space="preserve">Форма - вполне сравнима с контекстом в оффлайн. </w:t>
      </w:r>
      <w:r w:rsidR="00B12505" w:rsidRPr="001623A4">
        <w:rPr>
          <w:color w:val="000000"/>
          <w:sz w:val="28"/>
          <w:szCs w:val="28"/>
        </w:rPr>
        <w:t xml:space="preserve">Электронные письма, сообщения на форумах и в чатах </w:t>
      </w:r>
      <w:r w:rsidR="00951BD3" w:rsidRPr="001623A4">
        <w:rPr>
          <w:color w:val="000000"/>
          <w:sz w:val="28"/>
          <w:szCs w:val="28"/>
        </w:rPr>
        <w:t xml:space="preserve">содержат в себе индивидуальные позиции участников по отношению какому-либо событию или явлению. Все эти сообщения вместе образуют не что иной как «контекст». </w:t>
      </w:r>
      <w:r w:rsidR="00080328" w:rsidRPr="001623A4">
        <w:rPr>
          <w:color w:val="000000"/>
          <w:sz w:val="28"/>
          <w:szCs w:val="28"/>
        </w:rPr>
        <w:t>Письма в электронной переписке</w:t>
      </w:r>
      <w:r w:rsidR="00951BD3" w:rsidRPr="001623A4">
        <w:rPr>
          <w:color w:val="000000"/>
          <w:sz w:val="28"/>
          <w:szCs w:val="28"/>
        </w:rPr>
        <w:t xml:space="preserve"> </w:t>
      </w:r>
      <w:r w:rsidR="00080328" w:rsidRPr="001623A4">
        <w:rPr>
          <w:color w:val="000000"/>
          <w:sz w:val="28"/>
          <w:szCs w:val="28"/>
        </w:rPr>
        <w:t>имеют более четкий, продуманный, литературный стиль, чем в обычной речи, а также создают атмосферу уединенности и интимности. ЛеБоско</w:t>
      </w:r>
      <w:r w:rsidR="009D3B78" w:rsidRPr="001623A4">
        <w:rPr>
          <w:color w:val="000000"/>
          <w:sz w:val="28"/>
          <w:szCs w:val="28"/>
        </w:rPr>
        <w:t xml:space="preserve"> отмечает, что чувство </w:t>
      </w:r>
      <w:r w:rsidR="002C6082" w:rsidRPr="001623A4">
        <w:rPr>
          <w:color w:val="000000"/>
          <w:sz w:val="28"/>
          <w:szCs w:val="28"/>
        </w:rPr>
        <w:t xml:space="preserve">откровенности </w:t>
      </w:r>
      <w:r w:rsidR="009D3B78" w:rsidRPr="001623A4">
        <w:rPr>
          <w:color w:val="000000"/>
          <w:sz w:val="28"/>
          <w:szCs w:val="28"/>
        </w:rPr>
        <w:t xml:space="preserve">обычно возникает, когда участники онлайн группы вовлекаются в обсуждение и отключаются от своих обычных групп. </w:t>
      </w:r>
      <w:r w:rsidR="008C0F62" w:rsidRPr="001623A4">
        <w:rPr>
          <w:color w:val="000000"/>
          <w:sz w:val="28"/>
          <w:szCs w:val="28"/>
        </w:rPr>
        <w:t>Несинхронные формы общения (форумы) предполагают более литературный стиль написания сообщений, в то время как синхронные формы (чат) – более быстрый темп написания сообщений, более колкий и непринужденный стиль общения.</w:t>
      </w:r>
      <w:r w:rsidR="00427D0C" w:rsidRPr="001623A4">
        <w:rPr>
          <w:color w:val="000000"/>
          <w:sz w:val="28"/>
          <w:szCs w:val="28"/>
        </w:rPr>
        <w:t xml:space="preserve"> Обобщая, использование фокус-групп в режиме чата </w:t>
      </w:r>
      <w:r w:rsidR="005D7D03" w:rsidRPr="001623A4">
        <w:rPr>
          <w:color w:val="000000"/>
          <w:sz w:val="28"/>
          <w:szCs w:val="28"/>
        </w:rPr>
        <w:t>позволит получить данные, отличающиеся от данных обычных анкет и опросников.</w:t>
      </w:r>
    </w:p>
    <w:p w:rsidR="00B12505" w:rsidRPr="001623A4" w:rsidRDefault="005D0961" w:rsidP="001623A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623A4">
        <w:rPr>
          <w:color w:val="000000"/>
          <w:sz w:val="28"/>
          <w:szCs w:val="28"/>
        </w:rPr>
        <w:t>Стиль</w:t>
      </w:r>
      <w:r w:rsidR="009F48E7" w:rsidRPr="001623A4">
        <w:rPr>
          <w:color w:val="000000"/>
          <w:sz w:val="28"/>
          <w:szCs w:val="28"/>
        </w:rPr>
        <w:t xml:space="preserve"> - сравним с невербальными характеристиками взаимодействия в оффлайн исследованиях.</w:t>
      </w:r>
      <w:r w:rsidR="00B12505" w:rsidRPr="001623A4">
        <w:rPr>
          <w:color w:val="000000"/>
          <w:sz w:val="28"/>
          <w:szCs w:val="28"/>
        </w:rPr>
        <w:t xml:space="preserve"> </w:t>
      </w:r>
      <w:r w:rsidR="005D7D03" w:rsidRPr="001623A4">
        <w:rPr>
          <w:color w:val="000000"/>
          <w:sz w:val="28"/>
          <w:szCs w:val="28"/>
        </w:rPr>
        <w:t xml:space="preserve">Так, о настроении человека, его эмоциях и чувствах можно узнать по стилю шрифта, цвету букв, использованию заглавных букв, смайликов и др. </w:t>
      </w:r>
      <w:r w:rsidR="00FD404C" w:rsidRPr="001623A4">
        <w:rPr>
          <w:color w:val="000000"/>
          <w:sz w:val="28"/>
          <w:szCs w:val="28"/>
        </w:rPr>
        <w:t>Несмотря на то, что стиль написания может показаться неестественным или ввести в заблуждение новичков, пользователи быстро овладевают способностью распознавать нюансы сообщения по тем или иным признакам. И для исследователя, обладающего способностью интерпретировать сообщения, эти данные несут глубокий смысл.</w:t>
      </w:r>
    </w:p>
    <w:p w:rsidR="00E060F5" w:rsidRPr="001623A4" w:rsidRDefault="009F48E7" w:rsidP="001623A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623A4">
        <w:rPr>
          <w:color w:val="000000"/>
          <w:sz w:val="28"/>
          <w:szCs w:val="28"/>
        </w:rPr>
        <w:t>Контент – сравним с вербальным компонентом, т.е. словами, с помощью которых респондент выражает себя, свои мысли, чувства.</w:t>
      </w:r>
    </w:p>
    <w:p w:rsidR="00E060F5" w:rsidRPr="001623A4" w:rsidRDefault="00E060F5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23A4">
        <w:rPr>
          <w:color w:val="000000"/>
          <w:sz w:val="28"/>
          <w:szCs w:val="28"/>
        </w:rPr>
        <w:t xml:space="preserve">Эти 3 характеристики имеют важное отношение к тому, где </w:t>
      </w:r>
      <w:r w:rsidR="004A0C27" w:rsidRPr="001623A4">
        <w:rPr>
          <w:color w:val="000000"/>
          <w:sz w:val="28"/>
          <w:szCs w:val="28"/>
        </w:rPr>
        <w:t>проводится онлайн исследование, как проводится и какой способ анализа используется. Ситуация, правила поведения, эмоции и чувства передаются через текст и реконструируются читающим. Как заметил Стоун: «То, что посылается туда и обратно по проводам не есть только</w:t>
      </w:r>
      <w:r w:rsidR="004A57D6" w:rsidRPr="001623A4">
        <w:rPr>
          <w:color w:val="000000"/>
          <w:sz w:val="28"/>
          <w:szCs w:val="28"/>
        </w:rPr>
        <w:t xml:space="preserve"> сообщения</w:t>
      </w:r>
      <w:r w:rsidR="004A0C27" w:rsidRPr="001623A4">
        <w:rPr>
          <w:color w:val="000000"/>
          <w:sz w:val="28"/>
          <w:szCs w:val="28"/>
        </w:rPr>
        <w:t xml:space="preserve">, это </w:t>
      </w:r>
      <w:r w:rsidR="004A57D6" w:rsidRPr="001623A4">
        <w:rPr>
          <w:color w:val="000000"/>
          <w:sz w:val="28"/>
          <w:szCs w:val="28"/>
        </w:rPr>
        <w:t xml:space="preserve">содержания </w:t>
      </w:r>
      <w:r w:rsidR="004A0C27" w:rsidRPr="001623A4">
        <w:rPr>
          <w:color w:val="000000"/>
          <w:sz w:val="28"/>
          <w:szCs w:val="28"/>
        </w:rPr>
        <w:t xml:space="preserve">– не физические объекты, но </w:t>
      </w:r>
      <w:r w:rsidR="004A57D6" w:rsidRPr="001623A4">
        <w:rPr>
          <w:color w:val="000000"/>
          <w:sz w:val="28"/>
          <w:szCs w:val="28"/>
        </w:rPr>
        <w:t>их смысл может быть восстановлен при практический любом уровне глубины и запутанности».</w:t>
      </w:r>
    </w:p>
    <w:p w:rsidR="004A0C27" w:rsidRPr="001623A4" w:rsidRDefault="004A0C27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60F5" w:rsidRPr="00F90A51" w:rsidRDefault="002C6082" w:rsidP="00F90A51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F90A51">
        <w:rPr>
          <w:b/>
          <w:bCs/>
          <w:color w:val="000000"/>
          <w:kern w:val="28"/>
          <w:sz w:val="28"/>
          <w:szCs w:val="28"/>
        </w:rPr>
        <w:t>Этические аспекты проведения онлайн фокус-групп</w:t>
      </w:r>
    </w:p>
    <w:p w:rsidR="00F90A51" w:rsidRDefault="00F90A51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6082" w:rsidRPr="001623A4" w:rsidRDefault="002C6082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23A4">
        <w:rPr>
          <w:color w:val="000000"/>
          <w:sz w:val="28"/>
          <w:szCs w:val="28"/>
        </w:rPr>
        <w:t xml:space="preserve">Скорость, легкость и экономичность получения данных сделали онлайн исследования такими привлекательными для специалистов. </w:t>
      </w:r>
      <w:r w:rsidR="00D2396C" w:rsidRPr="001623A4">
        <w:rPr>
          <w:color w:val="000000"/>
          <w:sz w:val="28"/>
          <w:szCs w:val="28"/>
        </w:rPr>
        <w:t xml:space="preserve">Однако этическая сторона проблемы проведения фокус-групп никуда не исчезла, а потому старые этические нормативы и процедуры должны быть пересмотрены и подстроены под такой относительно новый метод исследований. Сами проблемы должны быть по возможности предусмотрены еще на стадии разработки исследования. Так, </w:t>
      </w:r>
      <w:r w:rsidR="009A3F2E" w:rsidRPr="001623A4">
        <w:rPr>
          <w:color w:val="000000"/>
          <w:sz w:val="28"/>
          <w:szCs w:val="28"/>
        </w:rPr>
        <w:t xml:space="preserve">согласно Джонсу, сложившиеся процедуры и концептуальные основы использования протоколов не подходят для онлайн исследований, а потому исследователи зачастую руководствуются собственными соображениями. Таким образом, этический аспект онлайн исследований должен включаться в себя как </w:t>
      </w:r>
      <w:r w:rsidR="00BB4AF6" w:rsidRPr="001623A4">
        <w:rPr>
          <w:color w:val="000000"/>
          <w:sz w:val="28"/>
          <w:szCs w:val="28"/>
        </w:rPr>
        <w:t xml:space="preserve">этический </w:t>
      </w:r>
      <w:r w:rsidR="009A3F2E" w:rsidRPr="001623A4">
        <w:rPr>
          <w:color w:val="000000"/>
          <w:sz w:val="28"/>
          <w:szCs w:val="28"/>
        </w:rPr>
        <w:t xml:space="preserve">кодекс поведения </w:t>
      </w:r>
      <w:r w:rsidR="00BB4AF6" w:rsidRPr="001623A4">
        <w:rPr>
          <w:color w:val="000000"/>
          <w:sz w:val="28"/>
          <w:szCs w:val="28"/>
        </w:rPr>
        <w:t>в интернет сообществе, так и этический кодекс исследователя. И эта тематика на данный момент остро дискутируется.</w:t>
      </w:r>
    </w:p>
    <w:p w:rsidR="002C6082" w:rsidRPr="001623A4" w:rsidRDefault="005D0961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23A4">
        <w:rPr>
          <w:color w:val="000000"/>
          <w:sz w:val="28"/>
          <w:szCs w:val="28"/>
        </w:rPr>
        <w:t>Поведение пользователей интернета на сегодняшний день регулируется только правилами пользования интернет-ресурса. Это своего рода договор между пользователем и провайдером</w:t>
      </w:r>
      <w:r w:rsidR="006B40A4" w:rsidRPr="001623A4">
        <w:rPr>
          <w:color w:val="000000"/>
          <w:sz w:val="28"/>
          <w:szCs w:val="28"/>
        </w:rPr>
        <w:t xml:space="preserve">, определяющий степень свободы действий, </w:t>
      </w:r>
      <w:r w:rsidR="00E879C6" w:rsidRPr="001623A4">
        <w:rPr>
          <w:color w:val="000000"/>
          <w:sz w:val="28"/>
          <w:szCs w:val="28"/>
        </w:rPr>
        <w:t xml:space="preserve">нормы </w:t>
      </w:r>
      <w:r w:rsidR="006B40A4" w:rsidRPr="001623A4">
        <w:rPr>
          <w:color w:val="000000"/>
          <w:sz w:val="28"/>
          <w:szCs w:val="28"/>
        </w:rPr>
        <w:t>поведения пользователя на интернет-портале.</w:t>
      </w:r>
      <w:r w:rsidR="00E879C6" w:rsidRPr="001623A4">
        <w:rPr>
          <w:color w:val="000000"/>
          <w:sz w:val="28"/>
          <w:szCs w:val="28"/>
        </w:rPr>
        <w:t xml:space="preserve"> Правила проведения исследований в интернете, в первую очередь, должны включать в себя защиту и конфиденциальность информации, например нераспространение данных о пользовательских </w:t>
      </w:r>
      <w:r w:rsidR="00E879C6" w:rsidRPr="001623A4">
        <w:rPr>
          <w:color w:val="000000"/>
          <w:sz w:val="28"/>
          <w:szCs w:val="28"/>
          <w:lang w:val="en-US"/>
        </w:rPr>
        <w:t>IP</w:t>
      </w:r>
      <w:r w:rsidR="00E879C6" w:rsidRPr="001623A4">
        <w:rPr>
          <w:color w:val="000000"/>
          <w:sz w:val="28"/>
          <w:szCs w:val="28"/>
        </w:rPr>
        <w:t>-адресах.</w:t>
      </w:r>
      <w:r w:rsidR="00924B5F" w:rsidRPr="001623A4">
        <w:rPr>
          <w:color w:val="000000"/>
          <w:sz w:val="28"/>
          <w:szCs w:val="28"/>
        </w:rPr>
        <w:t xml:space="preserve"> Однако, правила поведения на интернет-портале создаются администрацией сайта, что делает их более формальными и более понятными для пользователей. </w:t>
      </w:r>
      <w:r w:rsidR="00177F46" w:rsidRPr="001623A4">
        <w:rPr>
          <w:color w:val="000000"/>
          <w:sz w:val="28"/>
          <w:szCs w:val="28"/>
        </w:rPr>
        <w:t>Следовательно, при планировании онлайн фокус-группы следует объединять этические принципы социальных исследований и правила интернет-ресурса. Сами этические принципы, использующиеся в социальных исследованиях, должны быть переосмыслены в рамках онлайн контекста.</w:t>
      </w:r>
    </w:p>
    <w:p w:rsidR="003A5348" w:rsidRPr="001623A4" w:rsidRDefault="003A5348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5348" w:rsidRPr="00F90A51" w:rsidRDefault="00F90A51" w:rsidP="00F90A51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A5348" w:rsidRPr="00F90A51">
        <w:rPr>
          <w:b/>
          <w:bCs/>
          <w:color w:val="000000"/>
          <w:kern w:val="28"/>
          <w:sz w:val="28"/>
          <w:szCs w:val="28"/>
        </w:rPr>
        <w:t>Заключение</w:t>
      </w:r>
    </w:p>
    <w:p w:rsidR="00F90A51" w:rsidRDefault="00F90A51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5348" w:rsidRPr="001623A4" w:rsidRDefault="0030553F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23A4">
        <w:rPr>
          <w:color w:val="000000"/>
          <w:sz w:val="28"/>
          <w:szCs w:val="28"/>
        </w:rPr>
        <w:t xml:space="preserve">Цель статьи – оценить возможность использования метода традиционных фокус-групп в онлайн исследованиях. Были рассмотрены вопросы эпистемологии, методологии, практики внедрения традиционных методов социальных исследований в онлайн-пространтсво. </w:t>
      </w:r>
      <w:r w:rsidR="009E0C05" w:rsidRPr="001623A4">
        <w:rPr>
          <w:color w:val="000000"/>
          <w:sz w:val="28"/>
          <w:szCs w:val="28"/>
        </w:rPr>
        <w:t>Нельзя сказать, что все разобранные вопросы являются «новым» словом в науке. Скорее, мы обозначили степень неопределенности и сложности использования традиционных методов в сети Интернет. Преодоление поставленных в работе проблем позволит получить новые способы сбора материала для анализа. Временная и пространственная гибкость методов позволяет по-другому взглянуть на классические методы.</w:t>
      </w:r>
      <w:r w:rsidR="00CC50C2" w:rsidRPr="001623A4">
        <w:rPr>
          <w:color w:val="000000"/>
          <w:sz w:val="28"/>
          <w:szCs w:val="28"/>
        </w:rPr>
        <w:t xml:space="preserve"> Опрос проводится в более длинном периоде времени, что позволяет респонденту глубже продумать свой ответ и проблему в целом, создавать более содержательные нарративы. Это утверждение справедливо по отношению к асинхронным видам онлайн-общения. Для синхронных видов, напротив, характерен более разговорный стиль написания, открытый и эмоциональный.</w:t>
      </w:r>
    </w:p>
    <w:p w:rsidR="00CC50C2" w:rsidRPr="001623A4" w:rsidRDefault="00CC50C2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23A4">
        <w:rPr>
          <w:color w:val="000000"/>
          <w:sz w:val="28"/>
          <w:szCs w:val="28"/>
        </w:rPr>
        <w:t>Еще одной проблемой становиться рекрутинг участников. Многие пользователи быстро дают свое согласие на участие, но потом также быстро уходят в оффлайн еще до начала исследования.</w:t>
      </w:r>
      <w:r w:rsidR="003A792C" w:rsidRPr="001623A4">
        <w:rPr>
          <w:color w:val="000000"/>
          <w:sz w:val="28"/>
          <w:szCs w:val="28"/>
        </w:rPr>
        <w:t xml:space="preserve"> Это может быть связано со скоротечным режимом работы в сети Интернет – пользователи попросту не хотят или не любят ждать. В тоже время, пространственная свобода поднимает вопрос «кто есть кто» в онлайн-пространстве? Тот ли респондент нам отвечает, или он посадил вместо себя родственника? Здесь можно надеяться только лишь на добросовестность респондента.</w:t>
      </w:r>
    </w:p>
    <w:p w:rsidR="00CC50C2" w:rsidRPr="001623A4" w:rsidRDefault="003A792C" w:rsidP="001623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23A4">
        <w:rPr>
          <w:color w:val="000000"/>
          <w:sz w:val="28"/>
          <w:szCs w:val="28"/>
        </w:rPr>
        <w:t>И, наконец, прогрессивное развитие мировой сети требует не менее быстрого развития методологического аппарата для исследований в интернет-пространстве.</w:t>
      </w:r>
      <w:bookmarkStart w:id="1" w:name="_GoBack"/>
      <w:bookmarkEnd w:id="1"/>
    </w:p>
    <w:sectPr w:rsidR="00CC50C2" w:rsidRPr="0016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80F03"/>
    <w:multiLevelType w:val="hybridMultilevel"/>
    <w:tmpl w:val="19A898CA"/>
    <w:lvl w:ilvl="0" w:tplc="0BA893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0A412E"/>
    <w:multiLevelType w:val="hybridMultilevel"/>
    <w:tmpl w:val="9EF23112"/>
    <w:lvl w:ilvl="0" w:tplc="CE16C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263"/>
    <w:rsid w:val="00033D5D"/>
    <w:rsid w:val="000571B1"/>
    <w:rsid w:val="00064CF6"/>
    <w:rsid w:val="00066E47"/>
    <w:rsid w:val="00080328"/>
    <w:rsid w:val="000B01A0"/>
    <w:rsid w:val="000D1091"/>
    <w:rsid w:val="000E7C80"/>
    <w:rsid w:val="001623A4"/>
    <w:rsid w:val="00177F46"/>
    <w:rsid w:val="00195A0C"/>
    <w:rsid w:val="002511CA"/>
    <w:rsid w:val="00254713"/>
    <w:rsid w:val="0026495E"/>
    <w:rsid w:val="00276A7E"/>
    <w:rsid w:val="00276E0F"/>
    <w:rsid w:val="00287D88"/>
    <w:rsid w:val="002A7EAA"/>
    <w:rsid w:val="002C4957"/>
    <w:rsid w:val="002C6082"/>
    <w:rsid w:val="002D7E79"/>
    <w:rsid w:val="003001CC"/>
    <w:rsid w:val="00302BA8"/>
    <w:rsid w:val="0030553F"/>
    <w:rsid w:val="0030694F"/>
    <w:rsid w:val="0032361D"/>
    <w:rsid w:val="00325E51"/>
    <w:rsid w:val="00347F95"/>
    <w:rsid w:val="003805C9"/>
    <w:rsid w:val="003A5348"/>
    <w:rsid w:val="003A792C"/>
    <w:rsid w:val="003B5E7A"/>
    <w:rsid w:val="003F6303"/>
    <w:rsid w:val="00427D0C"/>
    <w:rsid w:val="00432A56"/>
    <w:rsid w:val="004824A1"/>
    <w:rsid w:val="004A0C27"/>
    <w:rsid w:val="004A57D6"/>
    <w:rsid w:val="004C4088"/>
    <w:rsid w:val="004F11B7"/>
    <w:rsid w:val="00511FFC"/>
    <w:rsid w:val="005C25CD"/>
    <w:rsid w:val="005D0961"/>
    <w:rsid w:val="005D7D03"/>
    <w:rsid w:val="0061464B"/>
    <w:rsid w:val="0062491D"/>
    <w:rsid w:val="00636C7A"/>
    <w:rsid w:val="00652A5A"/>
    <w:rsid w:val="0069698F"/>
    <w:rsid w:val="006B40A4"/>
    <w:rsid w:val="0070723A"/>
    <w:rsid w:val="00717258"/>
    <w:rsid w:val="00732E3D"/>
    <w:rsid w:val="00761AD5"/>
    <w:rsid w:val="0076485E"/>
    <w:rsid w:val="007E1BA6"/>
    <w:rsid w:val="00857665"/>
    <w:rsid w:val="008B1FA5"/>
    <w:rsid w:val="008C0F62"/>
    <w:rsid w:val="009249E8"/>
    <w:rsid w:val="00924B5F"/>
    <w:rsid w:val="00951BD3"/>
    <w:rsid w:val="00965981"/>
    <w:rsid w:val="00981BD4"/>
    <w:rsid w:val="00996126"/>
    <w:rsid w:val="009A3F2E"/>
    <w:rsid w:val="009D3B78"/>
    <w:rsid w:val="009E0C05"/>
    <w:rsid w:val="009E1004"/>
    <w:rsid w:val="009F48E7"/>
    <w:rsid w:val="00A314AE"/>
    <w:rsid w:val="00A5030C"/>
    <w:rsid w:val="00A51259"/>
    <w:rsid w:val="00AA1103"/>
    <w:rsid w:val="00AC2DE1"/>
    <w:rsid w:val="00AD1050"/>
    <w:rsid w:val="00B12505"/>
    <w:rsid w:val="00B322EB"/>
    <w:rsid w:val="00B34D12"/>
    <w:rsid w:val="00B776DF"/>
    <w:rsid w:val="00B7777F"/>
    <w:rsid w:val="00BB4AF6"/>
    <w:rsid w:val="00C24873"/>
    <w:rsid w:val="00C44CF6"/>
    <w:rsid w:val="00CB3C0F"/>
    <w:rsid w:val="00CC50C2"/>
    <w:rsid w:val="00CF2420"/>
    <w:rsid w:val="00D119DA"/>
    <w:rsid w:val="00D23700"/>
    <w:rsid w:val="00D2396C"/>
    <w:rsid w:val="00D25E98"/>
    <w:rsid w:val="00D44FE6"/>
    <w:rsid w:val="00DD7204"/>
    <w:rsid w:val="00DE1BA7"/>
    <w:rsid w:val="00E060F5"/>
    <w:rsid w:val="00E12097"/>
    <w:rsid w:val="00E34B83"/>
    <w:rsid w:val="00E51263"/>
    <w:rsid w:val="00E879C6"/>
    <w:rsid w:val="00EA5EDE"/>
    <w:rsid w:val="00EC6470"/>
    <w:rsid w:val="00ED6DD2"/>
    <w:rsid w:val="00EE4AD8"/>
    <w:rsid w:val="00F0523A"/>
    <w:rsid w:val="00F37F42"/>
    <w:rsid w:val="00F705DE"/>
    <w:rsid w:val="00F90A51"/>
    <w:rsid w:val="00FA00FA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2157551-04FA-4582-9FF8-13350965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0571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D23700"/>
    <w:pPr>
      <w:spacing w:after="360"/>
    </w:pPr>
    <w:rPr>
      <w:color w:val="555555"/>
      <w:sz w:val="29"/>
      <w:szCs w:val="29"/>
    </w:rPr>
  </w:style>
  <w:style w:type="character" w:styleId="HTML">
    <w:name w:val="HTML Definition"/>
    <w:uiPriority w:val="99"/>
    <w:rsid w:val="00D23700"/>
    <w:rPr>
      <w:rFonts w:cs="Times New Roman"/>
      <w:i/>
      <w:iCs/>
    </w:rPr>
  </w:style>
  <w:style w:type="character" w:styleId="a6">
    <w:name w:val="Emphasis"/>
    <w:uiPriority w:val="99"/>
    <w:qFormat/>
    <w:rsid w:val="00D23700"/>
    <w:rPr>
      <w:rFonts w:cs="Times New Roman"/>
      <w:i/>
      <w:iCs/>
    </w:rPr>
  </w:style>
  <w:style w:type="paragraph" w:customStyle="1" w:styleId="art">
    <w:name w:val="art"/>
    <w:basedOn w:val="a"/>
    <w:uiPriority w:val="99"/>
    <w:rsid w:val="00D23700"/>
    <w:pPr>
      <w:spacing w:before="79" w:after="105"/>
      <w:ind w:firstLine="262"/>
      <w:jc w:val="both"/>
    </w:pPr>
    <w:rPr>
      <w:rFonts w:ascii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3075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аудитории Интернета: использование онлайн фокус-групп в исследованиях социальной жизни</vt:lpstr>
    </vt:vector>
  </TitlesOfParts>
  <Company>Home</Company>
  <LinksUpToDate>false</LinksUpToDate>
  <CharactersWithSpaces>20568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аудитории Интернета: использование онлайн фокус-групп в исследованиях социальной жизни</dc:title>
  <dc:subject/>
  <dc:creator>archangel</dc:creator>
  <cp:keywords/>
  <dc:description/>
  <cp:lastModifiedBy>admin</cp:lastModifiedBy>
  <cp:revision>2</cp:revision>
  <dcterms:created xsi:type="dcterms:W3CDTF">2014-02-22T18:33:00Z</dcterms:created>
  <dcterms:modified xsi:type="dcterms:W3CDTF">2014-02-22T18:33:00Z</dcterms:modified>
</cp:coreProperties>
</file>