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23" w:rsidRDefault="009A0123" w:rsidP="009A0123">
      <w:pPr>
        <w:pStyle w:val="Style4"/>
        <w:spacing w:line="360" w:lineRule="auto"/>
        <w:ind w:firstLine="709"/>
        <w:rPr>
          <w:rStyle w:val="FontStyle35"/>
          <w:sz w:val="28"/>
          <w:lang w:val="en-US"/>
        </w:rPr>
      </w:pPr>
    </w:p>
    <w:p w:rsidR="009A0123" w:rsidRDefault="009A0123" w:rsidP="009A0123">
      <w:pPr>
        <w:pStyle w:val="Style4"/>
        <w:spacing w:line="360" w:lineRule="auto"/>
        <w:ind w:firstLine="709"/>
        <w:rPr>
          <w:rStyle w:val="FontStyle35"/>
          <w:sz w:val="28"/>
          <w:lang w:val="en-US"/>
        </w:rPr>
      </w:pPr>
    </w:p>
    <w:p w:rsidR="009A0123" w:rsidRDefault="009A0123" w:rsidP="009A0123">
      <w:pPr>
        <w:pStyle w:val="Style4"/>
        <w:spacing w:line="360" w:lineRule="auto"/>
        <w:ind w:firstLine="709"/>
        <w:rPr>
          <w:rStyle w:val="FontStyle35"/>
          <w:sz w:val="28"/>
          <w:lang w:val="en-US"/>
        </w:rPr>
      </w:pPr>
    </w:p>
    <w:p w:rsidR="009A0123" w:rsidRDefault="009A0123" w:rsidP="009A0123">
      <w:pPr>
        <w:pStyle w:val="Style4"/>
        <w:spacing w:line="360" w:lineRule="auto"/>
        <w:ind w:firstLine="709"/>
        <w:rPr>
          <w:rStyle w:val="FontStyle35"/>
          <w:sz w:val="28"/>
          <w:lang w:val="en-US"/>
        </w:rPr>
      </w:pPr>
    </w:p>
    <w:p w:rsidR="009A0123" w:rsidRDefault="009A0123" w:rsidP="009A0123">
      <w:pPr>
        <w:pStyle w:val="Style4"/>
        <w:spacing w:line="360" w:lineRule="auto"/>
        <w:ind w:firstLine="709"/>
        <w:rPr>
          <w:rStyle w:val="FontStyle35"/>
          <w:sz w:val="28"/>
          <w:lang w:val="en-US"/>
        </w:rPr>
      </w:pPr>
    </w:p>
    <w:p w:rsidR="009A0123" w:rsidRDefault="009A0123" w:rsidP="009A0123">
      <w:pPr>
        <w:pStyle w:val="Style4"/>
        <w:spacing w:line="360" w:lineRule="auto"/>
        <w:ind w:firstLine="709"/>
        <w:rPr>
          <w:rStyle w:val="FontStyle35"/>
          <w:sz w:val="28"/>
          <w:lang w:val="en-US"/>
        </w:rPr>
      </w:pPr>
    </w:p>
    <w:p w:rsidR="009A0123" w:rsidRDefault="009A0123" w:rsidP="009A0123">
      <w:pPr>
        <w:pStyle w:val="Style4"/>
        <w:spacing w:line="360" w:lineRule="auto"/>
        <w:ind w:firstLine="709"/>
        <w:rPr>
          <w:rStyle w:val="FontStyle35"/>
          <w:sz w:val="28"/>
          <w:lang w:val="en-US"/>
        </w:rPr>
      </w:pPr>
    </w:p>
    <w:p w:rsidR="009A0123" w:rsidRDefault="009A0123" w:rsidP="009A0123">
      <w:pPr>
        <w:pStyle w:val="Style4"/>
        <w:spacing w:line="360" w:lineRule="auto"/>
        <w:ind w:firstLine="709"/>
        <w:rPr>
          <w:rStyle w:val="FontStyle35"/>
          <w:sz w:val="28"/>
          <w:lang w:val="en-US"/>
        </w:rPr>
      </w:pPr>
    </w:p>
    <w:p w:rsidR="00093A3C" w:rsidRPr="009A0123" w:rsidRDefault="00093A3C" w:rsidP="009A0123">
      <w:pPr>
        <w:pStyle w:val="Style4"/>
        <w:spacing w:line="360" w:lineRule="auto"/>
        <w:ind w:firstLine="709"/>
        <w:rPr>
          <w:rStyle w:val="FontStyle35"/>
          <w:sz w:val="28"/>
        </w:rPr>
      </w:pPr>
      <w:r w:rsidRPr="009A0123">
        <w:rPr>
          <w:rStyle w:val="FontStyle35"/>
          <w:sz w:val="28"/>
        </w:rPr>
        <w:t>ИССЛЕДОВАНИЕ ДОПРОБОЙНЫХ ОПТИКО-АКУСТИЧЕСКИХ ЭФФЕКТОВ В ЭКСПЕРИМЕНТАХ С АЭРОЗОЛЬНЫМИ СРЕДАМИ</w:t>
      </w:r>
    </w:p>
    <w:p w:rsidR="00A4182F" w:rsidRDefault="009A0123" w:rsidP="009A0123">
      <w:pPr>
        <w:pStyle w:val="Style4"/>
        <w:spacing w:line="360" w:lineRule="auto"/>
        <w:ind w:firstLine="709"/>
        <w:jc w:val="both"/>
        <w:rPr>
          <w:rStyle w:val="FontStyle35"/>
          <w:sz w:val="28"/>
        </w:rPr>
      </w:pPr>
      <w:r w:rsidRPr="009A0123">
        <w:rPr>
          <w:rStyle w:val="FontStyle35"/>
          <w:sz w:val="28"/>
        </w:rPr>
        <w:br w:type="page"/>
      </w:r>
      <w:r w:rsidR="00A4182F">
        <w:rPr>
          <w:rStyle w:val="FontStyle35"/>
          <w:sz w:val="28"/>
        </w:rPr>
        <w:lastRenderedPageBreak/>
        <w:t>Введение</w:t>
      </w:r>
    </w:p>
    <w:p w:rsidR="00A4182F" w:rsidRDefault="00A4182F" w:rsidP="009A0123">
      <w:pPr>
        <w:pStyle w:val="Style4"/>
        <w:spacing w:line="360" w:lineRule="auto"/>
        <w:ind w:firstLine="709"/>
        <w:jc w:val="both"/>
        <w:rPr>
          <w:rStyle w:val="FontStyle35"/>
          <w:sz w:val="28"/>
        </w:rPr>
      </w:pPr>
    </w:p>
    <w:p w:rsidR="00093A3C" w:rsidRPr="009A0123" w:rsidRDefault="00093A3C" w:rsidP="009A0123">
      <w:pPr>
        <w:pStyle w:val="Style4"/>
        <w:spacing w:line="360" w:lineRule="auto"/>
        <w:ind w:firstLine="709"/>
        <w:jc w:val="both"/>
        <w:rPr>
          <w:rStyle w:val="FontStyle30"/>
          <w:sz w:val="28"/>
        </w:rPr>
      </w:pPr>
      <w:r w:rsidRPr="009A0123">
        <w:rPr>
          <w:rStyle w:val="FontStyle30"/>
          <w:sz w:val="28"/>
        </w:rPr>
        <w:t>Экспериментальные исследования зависимости коэффициента ослабления МЛИ</w:t>
      </w:r>
      <w:r w:rsidR="002C2A82" w:rsidRPr="009A0123">
        <w:rPr>
          <w:rStyle w:val="FontStyle30"/>
          <w:sz w:val="28"/>
        </w:rPr>
        <w:t xml:space="preserve"> </w:t>
      </w:r>
      <w:r w:rsidRPr="009A0123">
        <w:rPr>
          <w:rStyle w:val="FontStyle30"/>
          <w:sz w:val="28"/>
        </w:rPr>
        <w:t xml:space="preserve">от энергетических параметров излучения проводятся с целью определения идентичности физических процессов, протекающих при взаимодействии МЛИ с компонентами атмосферы в лабораторных и натурных условиях. </w:t>
      </w:r>
      <w:r w:rsidR="002C2A82" w:rsidRPr="009A0123">
        <w:rPr>
          <w:rStyle w:val="FontStyle30"/>
          <w:sz w:val="28"/>
        </w:rPr>
        <w:t xml:space="preserve">Будут </w:t>
      </w:r>
      <w:r w:rsidRPr="009A0123">
        <w:rPr>
          <w:rStyle w:val="FontStyle30"/>
          <w:sz w:val="28"/>
        </w:rPr>
        <w:t>рассмотрены эти физические явления на примере экспериментальных исследований распространения МЛИ импульсных СО</w:t>
      </w:r>
      <w:r w:rsidRPr="009A0123">
        <w:rPr>
          <w:rStyle w:val="FontStyle30"/>
          <w:sz w:val="28"/>
          <w:vertAlign w:val="subscript"/>
        </w:rPr>
        <w:t>2</w:t>
      </w:r>
      <w:r w:rsidRPr="009A0123">
        <w:rPr>
          <w:rStyle w:val="FontStyle30"/>
          <w:sz w:val="28"/>
        </w:rPr>
        <w:t xml:space="preserve">-лазеров микросекундной длительности с </w:t>
      </w:r>
      <w:r w:rsidRPr="009A0123">
        <w:rPr>
          <w:rStyle w:val="FontStyle36"/>
          <w:sz w:val="28"/>
        </w:rPr>
        <w:t xml:space="preserve">Л </w:t>
      </w:r>
      <w:r w:rsidRPr="009A0123">
        <w:rPr>
          <w:rStyle w:val="FontStyle30"/>
          <w:sz w:val="28"/>
        </w:rPr>
        <w:t>= 10,6 мкм на атмосферных приземных трассах в условиях тумана, мороси, дождя</w:t>
      </w:r>
      <w:r w:rsidR="002C2A82" w:rsidRPr="009A0123">
        <w:rPr>
          <w:rStyle w:val="FontStyle30"/>
          <w:sz w:val="28"/>
        </w:rPr>
        <w:t xml:space="preserve"> </w:t>
      </w:r>
      <w:r w:rsidRPr="009A0123">
        <w:rPr>
          <w:rStyle w:val="FontStyle30"/>
          <w:sz w:val="28"/>
        </w:rPr>
        <w:t>и в лабораторных условиях с использованием модельных аэрозолей</w:t>
      </w:r>
      <w:r w:rsidR="002C2A82" w:rsidRPr="009A0123">
        <w:rPr>
          <w:rStyle w:val="FontStyle30"/>
          <w:sz w:val="28"/>
        </w:rPr>
        <w:t>.</w:t>
      </w:r>
    </w:p>
    <w:p w:rsidR="00093A3C" w:rsidRPr="00A4182F" w:rsidRDefault="00093A3C" w:rsidP="009A0123">
      <w:pPr>
        <w:pStyle w:val="Style5"/>
        <w:spacing w:line="360" w:lineRule="auto"/>
        <w:ind w:firstLine="709"/>
        <w:jc w:val="both"/>
        <w:rPr>
          <w:sz w:val="28"/>
          <w:szCs w:val="20"/>
        </w:rPr>
      </w:pPr>
    </w:p>
    <w:p w:rsidR="00093A3C" w:rsidRPr="009A0123" w:rsidRDefault="009A0123" w:rsidP="009A0123">
      <w:pPr>
        <w:pStyle w:val="Style5"/>
        <w:spacing w:line="360" w:lineRule="auto"/>
        <w:ind w:firstLine="709"/>
        <w:jc w:val="both"/>
        <w:rPr>
          <w:rStyle w:val="FontStyle35"/>
          <w:sz w:val="28"/>
        </w:rPr>
      </w:pPr>
      <w:r w:rsidRPr="00A4182F">
        <w:rPr>
          <w:sz w:val="28"/>
          <w:szCs w:val="20"/>
        </w:rPr>
        <w:br w:type="page"/>
      </w:r>
      <w:r w:rsidR="00093A3C" w:rsidRPr="009A0123">
        <w:rPr>
          <w:rStyle w:val="FontStyle34"/>
          <w:sz w:val="28"/>
        </w:rPr>
        <w:lastRenderedPageBreak/>
        <w:t xml:space="preserve">1. </w:t>
      </w:r>
      <w:r w:rsidR="00093A3C" w:rsidRPr="009A0123">
        <w:rPr>
          <w:rStyle w:val="FontStyle35"/>
          <w:sz w:val="28"/>
        </w:rPr>
        <w:t>Лазерная допробойная оптоакустика атмосферы</w:t>
      </w:r>
    </w:p>
    <w:p w:rsidR="002C2A82" w:rsidRPr="009A0123" w:rsidRDefault="002C2A82" w:rsidP="009A0123">
      <w:pPr>
        <w:pStyle w:val="Style2"/>
        <w:spacing w:line="360" w:lineRule="auto"/>
        <w:ind w:firstLine="709"/>
        <w:rPr>
          <w:rStyle w:val="FontStyle30"/>
          <w:sz w:val="28"/>
          <w:lang w:val="en-US"/>
        </w:rPr>
      </w:pPr>
    </w:p>
    <w:p w:rsidR="00093A3C" w:rsidRPr="009A0123" w:rsidRDefault="00093A3C" w:rsidP="009A0123">
      <w:pPr>
        <w:pStyle w:val="Style2"/>
        <w:spacing w:line="360" w:lineRule="auto"/>
        <w:ind w:firstLine="709"/>
        <w:rPr>
          <w:rStyle w:val="FontStyle30"/>
          <w:sz w:val="28"/>
        </w:rPr>
      </w:pPr>
      <w:r w:rsidRPr="009A0123">
        <w:rPr>
          <w:rStyle w:val="FontStyle30"/>
          <w:sz w:val="28"/>
        </w:rPr>
        <w:t>Существующие методы исследования распространения МЛИ на протяженных атмосферных трассах зачастую оказываются малоэффективны и имеют низкую точность. Например, при исследовании явлений оптического пробоя применяется фотографирование с целью определения погонной концентрации ОП и размеров ДЛИ. При значительной</w:t>
      </w:r>
      <w:r w:rsidR="002C2A82" w:rsidRPr="009A0123">
        <w:rPr>
          <w:rStyle w:val="FontStyle30"/>
          <w:sz w:val="28"/>
        </w:rPr>
        <w:t xml:space="preserve"> </w:t>
      </w:r>
      <w:r w:rsidRPr="009A0123">
        <w:rPr>
          <w:rStyle w:val="FontStyle30"/>
          <w:sz w:val="28"/>
        </w:rPr>
        <w:t>протяженности</w:t>
      </w:r>
      <w:r w:rsidR="002C2A82" w:rsidRPr="009A0123">
        <w:rPr>
          <w:rStyle w:val="FontStyle30"/>
          <w:sz w:val="28"/>
        </w:rPr>
        <w:t xml:space="preserve"> </w:t>
      </w:r>
      <w:r w:rsidRPr="009A0123">
        <w:rPr>
          <w:rStyle w:val="FontStyle30"/>
          <w:sz w:val="28"/>
        </w:rPr>
        <w:t>ДЛИ точность</w:t>
      </w:r>
      <w:r w:rsidR="002C2A82" w:rsidRPr="009A0123">
        <w:rPr>
          <w:rStyle w:val="FontStyle30"/>
          <w:sz w:val="28"/>
        </w:rPr>
        <w:t xml:space="preserve"> </w:t>
      </w:r>
      <w:r w:rsidRPr="009A0123">
        <w:rPr>
          <w:rStyle w:val="FontStyle30"/>
          <w:sz w:val="28"/>
        </w:rPr>
        <w:t>определения</w:t>
      </w:r>
      <w:r w:rsidR="002C2A82" w:rsidRPr="009A0123">
        <w:rPr>
          <w:rStyle w:val="FontStyle30"/>
          <w:sz w:val="28"/>
        </w:rPr>
        <w:t xml:space="preserve"> </w:t>
      </w:r>
      <w:r w:rsidRPr="009A0123">
        <w:rPr>
          <w:rStyle w:val="FontStyle30"/>
          <w:sz w:val="28"/>
        </w:rPr>
        <w:t>местоположения и размеров отдельных ОП этим методом очень низкая. Другой пример, для целей измерения энергетических характеристик МЛП используется сеточный проходной болометр -контактный прибор, вносящий искажения в исследуемый МЛП. При высоких плотностях лазерной энергии на рабочей поверхности болометра возникает оптический пробой.</w:t>
      </w:r>
    </w:p>
    <w:p w:rsidR="00093A3C" w:rsidRPr="009A0123" w:rsidRDefault="00093A3C" w:rsidP="009A0123">
      <w:pPr>
        <w:pStyle w:val="Style2"/>
        <w:spacing w:line="360" w:lineRule="auto"/>
        <w:ind w:firstLine="709"/>
        <w:rPr>
          <w:rStyle w:val="FontStyle30"/>
          <w:sz w:val="28"/>
        </w:rPr>
      </w:pPr>
      <w:r w:rsidRPr="009A0123">
        <w:rPr>
          <w:rStyle w:val="FontStyle30"/>
          <w:sz w:val="28"/>
        </w:rPr>
        <w:t>Приведенные примеры указывают на необходимость разработки новых методов контроля распространения МЛИ в атмосфере. Такие методы должны обладать относительно высокой точностью, хорошей чувствительностью, бесконтактностью и, что желательно для проведения полевых измерений - неприхотливостью к климатическим условиям эксплуатации и невысокой стоимостью. Всем отмеченным выше требованиям вполне удовлетворяет ОА-метод диагностики канала распространения МЛИ.</w:t>
      </w:r>
    </w:p>
    <w:p w:rsidR="00093A3C" w:rsidRPr="009A0123" w:rsidRDefault="00093A3C" w:rsidP="009A0123">
      <w:pPr>
        <w:pStyle w:val="Style2"/>
        <w:spacing w:line="360" w:lineRule="auto"/>
        <w:ind w:firstLine="709"/>
        <w:rPr>
          <w:rStyle w:val="FontStyle30"/>
          <w:sz w:val="28"/>
        </w:rPr>
      </w:pPr>
      <w:r w:rsidRPr="009A0123">
        <w:rPr>
          <w:rStyle w:val="FontStyle30"/>
          <w:sz w:val="28"/>
        </w:rPr>
        <w:t>Дистанционное определение режимов взаимодействия МЛИ со средой распространения возможно идентифицировать также и пассивным оптическим методом по светорассеянию на основной длине волны или на вторичных длинах волн, возбуждаемых в процессе взаимодействия МЛИ со средой.</w:t>
      </w:r>
    </w:p>
    <w:p w:rsidR="00093A3C" w:rsidRPr="009A0123" w:rsidRDefault="00316470" w:rsidP="009A0123">
      <w:pPr>
        <w:pStyle w:val="Style2"/>
        <w:spacing w:line="360" w:lineRule="auto"/>
        <w:ind w:firstLine="709"/>
        <w:rPr>
          <w:rStyle w:val="FontStyle30"/>
          <w:sz w:val="28"/>
        </w:rPr>
      </w:pPr>
      <w:r w:rsidRPr="009A0123">
        <w:rPr>
          <w:rStyle w:val="FontStyle30"/>
          <w:sz w:val="28"/>
        </w:rPr>
        <w:t xml:space="preserve">Физические </w:t>
      </w:r>
      <w:r w:rsidR="00093A3C" w:rsidRPr="009A0123">
        <w:rPr>
          <w:rStyle w:val="FontStyle30"/>
          <w:sz w:val="28"/>
        </w:rPr>
        <w:t xml:space="preserve">процессы взаимодействия МЛИ с частицами аэрозоля различного химического и фазового состава изучены достаточно полно. Дистанционная индикация этих взаимодействий в атмосфере возможна благодаря фазовому переходу жидкокапельного аэрозоля и оптическому пробою, развивающемуся на отдельных частицах. Индикационными </w:t>
      </w:r>
      <w:r w:rsidR="00093A3C" w:rsidRPr="009A0123">
        <w:rPr>
          <w:rStyle w:val="FontStyle30"/>
          <w:sz w:val="28"/>
        </w:rPr>
        <w:lastRenderedPageBreak/>
        <w:t>характеристиками таких процессов являются генерация АВ и изменение рассеивающих свойств аэрозоля при фазовом взрыве частиц в допороговом</w:t>
      </w:r>
      <w:r w:rsidR="002C2A82" w:rsidRPr="009A0123">
        <w:rPr>
          <w:rStyle w:val="FontStyle30"/>
          <w:sz w:val="28"/>
        </w:rPr>
        <w:t xml:space="preserve"> </w:t>
      </w:r>
      <w:r w:rsidR="00093A3C" w:rsidRPr="009A0123">
        <w:rPr>
          <w:rStyle w:val="FontStyle30"/>
          <w:sz w:val="28"/>
        </w:rPr>
        <w:t>режиме.</w:t>
      </w:r>
    </w:p>
    <w:p w:rsidR="00093A3C" w:rsidRPr="009A0123" w:rsidRDefault="00093A3C" w:rsidP="009A0123">
      <w:pPr>
        <w:pStyle w:val="Style5"/>
        <w:spacing w:line="360" w:lineRule="auto"/>
        <w:ind w:firstLine="709"/>
        <w:jc w:val="both"/>
        <w:rPr>
          <w:sz w:val="28"/>
          <w:szCs w:val="20"/>
        </w:rPr>
      </w:pPr>
    </w:p>
    <w:p w:rsidR="00093A3C" w:rsidRPr="009A0123" w:rsidRDefault="00093A3C" w:rsidP="009A0123">
      <w:pPr>
        <w:pStyle w:val="Style5"/>
        <w:spacing w:line="360" w:lineRule="auto"/>
        <w:ind w:firstLine="709"/>
        <w:jc w:val="both"/>
        <w:rPr>
          <w:rStyle w:val="FontStyle35"/>
          <w:sz w:val="28"/>
        </w:rPr>
      </w:pPr>
      <w:r w:rsidRPr="009A0123">
        <w:rPr>
          <w:rStyle w:val="FontStyle34"/>
          <w:sz w:val="28"/>
        </w:rPr>
        <w:t xml:space="preserve">1.1 </w:t>
      </w:r>
      <w:r w:rsidRPr="009A0123">
        <w:rPr>
          <w:rStyle w:val="FontStyle35"/>
          <w:sz w:val="28"/>
        </w:rPr>
        <w:t>Методология натурных экспериментов</w:t>
      </w:r>
    </w:p>
    <w:p w:rsidR="00A4182F" w:rsidRDefault="00A4182F" w:rsidP="009A0123">
      <w:pPr>
        <w:pStyle w:val="Style2"/>
        <w:spacing w:line="360" w:lineRule="auto"/>
        <w:ind w:firstLine="709"/>
        <w:rPr>
          <w:rStyle w:val="FontStyle30"/>
          <w:sz w:val="28"/>
        </w:rPr>
      </w:pPr>
    </w:p>
    <w:p w:rsidR="00093A3C" w:rsidRPr="009A0123" w:rsidRDefault="00093A3C" w:rsidP="009A0123">
      <w:pPr>
        <w:pStyle w:val="Style2"/>
        <w:spacing w:line="360" w:lineRule="auto"/>
        <w:ind w:firstLine="709"/>
        <w:rPr>
          <w:rStyle w:val="FontStyle30"/>
          <w:sz w:val="28"/>
        </w:rPr>
      </w:pPr>
      <w:r w:rsidRPr="009A0123">
        <w:rPr>
          <w:rStyle w:val="FontStyle30"/>
          <w:sz w:val="28"/>
        </w:rPr>
        <w:t>Экспериментальные исследования распространения импульсного МЛИ на атмосферных приземных трассах были проведены с использованием двух стендов, первый из которых описан в</w:t>
      </w:r>
      <w:r w:rsidR="002C2A82" w:rsidRPr="009A0123">
        <w:rPr>
          <w:rStyle w:val="FontStyle30"/>
          <w:sz w:val="28"/>
        </w:rPr>
        <w:t>.</w:t>
      </w:r>
      <w:r w:rsidRPr="009A0123">
        <w:rPr>
          <w:rStyle w:val="FontStyle30"/>
          <w:sz w:val="28"/>
        </w:rPr>
        <w:t xml:space="preserve"> Методики измерений на этих установках во многом идентичны, но имеются технические детали особенностей оптического оборудования, входящего в состав каждого из стендов. Обобщенная блок-схема ОА-измерений приведена на рис. 1.</w:t>
      </w:r>
    </w:p>
    <w:p w:rsidR="00093A3C" w:rsidRPr="009A0123" w:rsidRDefault="00093A3C" w:rsidP="009A0123">
      <w:pPr>
        <w:pStyle w:val="Style2"/>
        <w:spacing w:line="360" w:lineRule="auto"/>
        <w:ind w:firstLine="709"/>
        <w:rPr>
          <w:rStyle w:val="FontStyle30"/>
          <w:sz w:val="28"/>
        </w:rPr>
      </w:pPr>
      <w:r w:rsidRPr="009A0123">
        <w:rPr>
          <w:rStyle w:val="FontStyle30"/>
          <w:sz w:val="28"/>
        </w:rPr>
        <w:t>В стендах использовался однотипный источник - моноимпульсный электроионизационный лазер на смеси СО</w:t>
      </w:r>
      <w:r w:rsidRPr="009A0123">
        <w:rPr>
          <w:rStyle w:val="FontStyle30"/>
          <w:sz w:val="28"/>
          <w:vertAlign w:val="subscript"/>
        </w:rPr>
        <w:t>2</w:t>
      </w:r>
      <w:r w:rsidRPr="009A0123">
        <w:rPr>
          <w:rStyle w:val="FontStyle30"/>
          <w:sz w:val="28"/>
        </w:rPr>
        <w:t>:К</w:t>
      </w:r>
      <w:r w:rsidRPr="009A0123">
        <w:rPr>
          <w:rStyle w:val="FontStyle30"/>
          <w:sz w:val="28"/>
          <w:vertAlign w:val="subscript"/>
        </w:rPr>
        <w:t>2</w:t>
      </w:r>
      <w:r w:rsidRPr="009A0123">
        <w:rPr>
          <w:rStyle w:val="FontStyle30"/>
          <w:sz w:val="28"/>
        </w:rPr>
        <w:t xml:space="preserve"> </w:t>
      </w:r>
      <w:r w:rsidRPr="009A0123">
        <w:rPr>
          <w:rStyle w:val="FontStyle30"/>
          <w:sz w:val="28"/>
          <w:lang w:val="en-US"/>
        </w:rPr>
        <w:t>c</w:t>
      </w:r>
      <w:r w:rsidRPr="009A0123">
        <w:rPr>
          <w:rStyle w:val="FontStyle30"/>
          <w:sz w:val="28"/>
        </w:rPr>
        <w:t xml:space="preserve"> предионизацией активной среды электронным пучком, длина волны </w:t>
      </w:r>
      <w:r w:rsidRPr="009A0123">
        <w:rPr>
          <w:rStyle w:val="FontStyle38"/>
          <w:rFonts w:ascii="Times New Roman" w:hAnsi="Times New Roman" w:cs="Times New Roman"/>
          <w:sz w:val="28"/>
        </w:rPr>
        <w:t xml:space="preserve">Л </w:t>
      </w:r>
      <w:r w:rsidRPr="009A0123">
        <w:rPr>
          <w:rStyle w:val="FontStyle30"/>
          <w:sz w:val="28"/>
        </w:rPr>
        <w:t>= 10,6 мкм. Форма импульса генерации имела главный пик с полушириной -10</w:t>
      </w:r>
      <w:r w:rsidRPr="009A0123">
        <w:rPr>
          <w:rStyle w:val="FontStyle30"/>
          <w:sz w:val="28"/>
          <w:vertAlign w:val="superscript"/>
        </w:rPr>
        <w:t>-</w:t>
      </w:r>
      <w:r w:rsidRPr="009A0123">
        <w:rPr>
          <w:rStyle w:val="FontStyle30"/>
          <w:sz w:val="28"/>
        </w:rPr>
        <w:t xml:space="preserve"> с и пологий задний фронт длительностью 10</w:t>
      </w:r>
      <w:r w:rsidRPr="009A0123">
        <w:rPr>
          <w:rStyle w:val="FontStyle30"/>
          <w:sz w:val="28"/>
          <w:vertAlign w:val="superscript"/>
        </w:rPr>
        <w:t>-6</w:t>
      </w:r>
      <w:r w:rsidRPr="009A0123">
        <w:rPr>
          <w:rStyle w:val="FontStyle30"/>
          <w:sz w:val="28"/>
        </w:rPr>
        <w:t>с. В переднем фронте сосредоточено 75% от всей энергии лазерного импульса. Плотность энергии составила: 20 Дж/см</w:t>
      </w:r>
      <w:r w:rsidRPr="009A0123">
        <w:rPr>
          <w:rStyle w:val="FontStyle30"/>
          <w:sz w:val="28"/>
          <w:vertAlign w:val="superscript"/>
        </w:rPr>
        <w:t>2</w:t>
      </w:r>
      <w:r w:rsidRPr="009A0123">
        <w:rPr>
          <w:rStyle w:val="FontStyle30"/>
          <w:sz w:val="28"/>
        </w:rPr>
        <w:t>.</w:t>
      </w:r>
    </w:p>
    <w:p w:rsidR="00A4182F" w:rsidRPr="009A0123" w:rsidRDefault="00093A3C" w:rsidP="00A4182F">
      <w:pPr>
        <w:pStyle w:val="Style2"/>
        <w:spacing w:line="360" w:lineRule="auto"/>
        <w:ind w:firstLine="0"/>
        <w:rPr>
          <w:rStyle w:val="FontStyle30"/>
          <w:sz w:val="28"/>
        </w:rPr>
      </w:pPr>
      <w:r w:rsidRPr="009A0123">
        <w:rPr>
          <w:rStyle w:val="FontStyle30"/>
          <w:sz w:val="28"/>
        </w:rPr>
        <w:t xml:space="preserve">Для формирования структуры пучка в стенде № 1 использовалось зеркало типа Кассегрена с фокусным расстоянием 50 -150 м, диаметром большого зеркала 0,5 м и малого 0,12 м. Лазер устанавливался в передвижную кабину. Трасса распространения лазерного излучения имела </w:t>
      </w:r>
      <w:r w:rsidR="00A4182F" w:rsidRPr="009A0123">
        <w:rPr>
          <w:rStyle w:val="FontStyle30"/>
          <w:sz w:val="28"/>
        </w:rPr>
        <w:t>протяженность 100-250 м и проходила на высоте 2-2,5 м над ровной подстилающей поверхностью.</w:t>
      </w:r>
    </w:p>
    <w:p w:rsidR="00A4182F" w:rsidRDefault="00A4182F" w:rsidP="009A0123">
      <w:pPr>
        <w:pStyle w:val="Style2"/>
        <w:spacing w:line="360" w:lineRule="auto"/>
        <w:ind w:firstLine="709"/>
        <w:rPr>
          <w:rStyle w:val="FontStyle30"/>
          <w:sz w:val="28"/>
        </w:rPr>
      </w:pPr>
    </w:p>
    <w:p w:rsidR="009A0123" w:rsidRDefault="00A4182F" w:rsidP="009A0123">
      <w:pPr>
        <w:pStyle w:val="Style2"/>
        <w:spacing w:line="360" w:lineRule="auto"/>
        <w:ind w:firstLine="709"/>
        <w:rPr>
          <w:rStyle w:val="FontStyle30"/>
          <w:sz w:val="28"/>
          <w:lang w:val="en-US"/>
        </w:rPr>
      </w:pPr>
      <w:r w:rsidRPr="00A4182F">
        <w:rPr>
          <w:rStyle w:val="FontStyle30"/>
          <w:sz w:val="28"/>
        </w:rPr>
        <w:br w:type="page"/>
      </w:r>
      <w:r w:rsidR="00FE1769">
        <w:rPr>
          <w:rStyle w:val="FontStyle30"/>
          <w:sz w:val="28"/>
        </w:rPr>
      </w:r>
      <w:r w:rsidR="00FE1769">
        <w:rPr>
          <w:rStyle w:val="FontStyle30"/>
          <w:sz w:val="28"/>
        </w:rPr>
        <w:pict>
          <v:group id="_x0000_s1026" style="width:357.45pt;height:173.8pt;mso-wrap-distance-left:1.9pt;mso-wrap-distance-top:6.25pt;mso-wrap-distance-right:1.9pt;mso-wrap-distance-bottom:30.25pt;mso-position-horizontal-relative:char;mso-position-vertical-relative:line" coordorigin="2736,9350" coordsize="8323,4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60;top:9350;width:8299;height:3476;mso-wrap-edited:f" wrapcoords="0 0 0 21600 21600 21600 21600 0 0 0" o:allowincell="f">
              <v:imagedata r:id="rId7" o:title="" bilevel="t"/>
            </v:shape>
            <v:shapetype id="_x0000_t202" coordsize="21600,21600" o:spt="202" path="m,l,21600r21600,l21600,xe">
              <v:stroke joinstyle="miter"/>
              <v:path gradientshapeok="t" o:connecttype="rect"/>
            </v:shapetype>
            <v:shape id="_x0000_s1028" type="#_x0000_t202" style="position:absolute;left:2736;top:13118;width:7848;height:255;mso-wrap-edited:f" o:allowincell="f" filled="f" strokecolor="white" strokeweight="0">
              <v:textbox inset="0,0,0,0">
                <w:txbxContent>
                  <w:p w:rsidR="00A4182F" w:rsidRDefault="00A4182F">
                    <w:pPr>
                      <w:pStyle w:val="Style5"/>
                      <w:widowControl/>
                    </w:pPr>
                  </w:p>
                </w:txbxContent>
              </v:textbox>
            </v:shape>
            <w10:wrap type="none" anchorx="margin"/>
            <w10:anchorlock/>
          </v:group>
        </w:pict>
      </w:r>
    </w:p>
    <w:p w:rsidR="00A4182F" w:rsidRPr="00A4182F" w:rsidRDefault="00A4182F" w:rsidP="00A4182F">
      <w:pPr>
        <w:pStyle w:val="Style5"/>
        <w:widowControl/>
        <w:spacing w:line="360" w:lineRule="auto"/>
        <w:ind w:firstLine="720"/>
        <w:rPr>
          <w:rStyle w:val="FontStyle35"/>
          <w:sz w:val="28"/>
          <w:szCs w:val="28"/>
        </w:rPr>
      </w:pPr>
      <w:r w:rsidRPr="00A4182F">
        <w:rPr>
          <w:rStyle w:val="FontStyle35"/>
          <w:sz w:val="28"/>
          <w:szCs w:val="28"/>
        </w:rPr>
        <w:t>Рис. 1. Обобщенная блок-схема экспериментальных ОА- исследований</w:t>
      </w:r>
    </w:p>
    <w:p w:rsidR="00093A3C" w:rsidRPr="00A4182F" w:rsidRDefault="00093A3C" w:rsidP="00A4182F">
      <w:pPr>
        <w:pStyle w:val="Style2"/>
        <w:spacing w:line="360" w:lineRule="auto"/>
        <w:ind w:firstLine="720"/>
        <w:rPr>
          <w:rStyle w:val="FontStyle35"/>
          <w:sz w:val="28"/>
          <w:szCs w:val="28"/>
        </w:rPr>
      </w:pPr>
    </w:p>
    <w:p w:rsidR="00093A3C" w:rsidRPr="009A0123" w:rsidRDefault="00093A3C" w:rsidP="00A4182F">
      <w:pPr>
        <w:pStyle w:val="Style2"/>
        <w:spacing w:line="360" w:lineRule="auto"/>
        <w:ind w:firstLine="720"/>
        <w:rPr>
          <w:rStyle w:val="FontStyle30"/>
          <w:sz w:val="28"/>
        </w:rPr>
      </w:pPr>
      <w:r w:rsidRPr="009A0123">
        <w:rPr>
          <w:rStyle w:val="FontStyle30"/>
          <w:sz w:val="28"/>
        </w:rPr>
        <w:t>Применялось фотографирование канала лазерного излучения и контроль энергии лазерного излучения в начале и конце трассы.</w:t>
      </w:r>
    </w:p>
    <w:p w:rsidR="00093A3C" w:rsidRPr="009A0123" w:rsidRDefault="00093A3C" w:rsidP="009A0123">
      <w:pPr>
        <w:pStyle w:val="Style2"/>
        <w:spacing w:line="360" w:lineRule="auto"/>
        <w:ind w:firstLine="709"/>
        <w:rPr>
          <w:rStyle w:val="FontStyle30"/>
          <w:sz w:val="28"/>
        </w:rPr>
      </w:pPr>
      <w:r w:rsidRPr="009A0123">
        <w:rPr>
          <w:rStyle w:val="FontStyle30"/>
          <w:sz w:val="28"/>
        </w:rPr>
        <w:t>Стенд № 2 предназначен для работы на трассах длиной 560 м. Высота трассы над подстилающей поверхностью 3,5 4 м. Фокусное расстояние зеркала - 480 м. Энергия излучения контролировалась проходными болометрами. В начале и в конце трассы форма импульса контролировалась фотоприемниками «Дубна» или ФП-3. Применялось фотографирование и съемка на кинокамеру РФК-5. Размеры МЛП контролировались в различных участках трассы по ожогам на бумаге.</w:t>
      </w:r>
    </w:p>
    <w:p w:rsidR="00093A3C" w:rsidRPr="009A0123" w:rsidRDefault="00093A3C" w:rsidP="009A0123">
      <w:pPr>
        <w:pStyle w:val="Style2"/>
        <w:spacing w:line="360" w:lineRule="auto"/>
        <w:ind w:firstLine="709"/>
        <w:rPr>
          <w:rStyle w:val="FontStyle30"/>
          <w:sz w:val="28"/>
        </w:rPr>
      </w:pPr>
      <w:r w:rsidRPr="009A0123">
        <w:rPr>
          <w:rStyle w:val="FontStyle30"/>
          <w:sz w:val="28"/>
        </w:rPr>
        <w:t>В ходе экспериментов измерялись метеопараметры атмосферы и микроструктура аэрозоля фотоэлектрическим счетчиком АЗ-5 и фотометром, регистрирующим прединдикатрису рассеяния в малые углы. Массовая концентрация и химический состав сухой фракции аэрозолей определялись путем забора частиц на фильтры с последующим лабораторным анализом.</w:t>
      </w: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Акустические сигналы регистрировались одновременно на два однодюймовых микрофона </w:t>
      </w:r>
      <w:r w:rsidRPr="009A0123">
        <w:rPr>
          <w:rStyle w:val="FontStyle30"/>
          <w:sz w:val="28"/>
          <w:lang w:val="en-US"/>
        </w:rPr>
        <w:t>MK</w:t>
      </w:r>
      <w:r w:rsidRPr="009A0123">
        <w:rPr>
          <w:rStyle w:val="FontStyle30"/>
          <w:sz w:val="28"/>
        </w:rPr>
        <w:t>102/</w:t>
      </w:r>
      <w:r w:rsidRPr="009A0123">
        <w:rPr>
          <w:rStyle w:val="FontStyle30"/>
          <w:sz w:val="28"/>
          <w:lang w:val="en-US"/>
        </w:rPr>
        <w:t>MV</w:t>
      </w:r>
      <w:r w:rsidRPr="009A0123">
        <w:rPr>
          <w:rStyle w:val="FontStyle30"/>
          <w:sz w:val="28"/>
        </w:rPr>
        <w:t xml:space="preserve">102, подключаемых к прецизионным шумомерам </w:t>
      </w:r>
      <w:r w:rsidRPr="009A0123">
        <w:rPr>
          <w:rStyle w:val="FontStyle30"/>
          <w:sz w:val="28"/>
          <w:lang w:val="en-US"/>
        </w:rPr>
        <w:t>PSI</w:t>
      </w:r>
      <w:r w:rsidRPr="009A0123">
        <w:rPr>
          <w:rStyle w:val="FontStyle30"/>
          <w:sz w:val="28"/>
        </w:rPr>
        <w:t xml:space="preserve">00017 фирмы </w:t>
      </w:r>
      <w:r w:rsidRPr="009A0123">
        <w:rPr>
          <w:rStyle w:val="FontStyle30"/>
          <w:sz w:val="28"/>
          <w:lang w:val="en-US"/>
        </w:rPr>
        <w:t>Robotron</w:t>
      </w:r>
      <w:r w:rsidRPr="009A0123">
        <w:rPr>
          <w:rStyle w:val="FontStyle30"/>
          <w:sz w:val="28"/>
        </w:rPr>
        <w:t xml:space="preserve">. Микрофоны размещались на удалении 1 30 м от оси МЛП на высоте 2 4 м над подстилающей поверхностью. Сигналы с шумомеров записывались на аналоговый </w:t>
      </w:r>
      <w:r w:rsidRPr="009A0123">
        <w:rPr>
          <w:rStyle w:val="FontStyle30"/>
          <w:sz w:val="28"/>
        </w:rPr>
        <w:lastRenderedPageBreak/>
        <w:t>высококачественный магнитофон. Позднее, данные, записанные на магнитном носителе, обрабатывались с использованием двенадцатиразрядного АЦП с частотой дискретизации около 40 кГц и персонального компьютера, на котором для целей обработки данных было установлено специально разработанное автором программное обеспечение.</w:t>
      </w:r>
    </w:p>
    <w:p w:rsidR="00093A3C" w:rsidRPr="009A0123" w:rsidRDefault="00093A3C" w:rsidP="009A0123">
      <w:pPr>
        <w:pStyle w:val="Style7"/>
        <w:spacing w:line="360" w:lineRule="auto"/>
        <w:ind w:firstLine="709"/>
        <w:jc w:val="both"/>
        <w:rPr>
          <w:rStyle w:val="FontStyle30"/>
          <w:sz w:val="28"/>
        </w:rPr>
      </w:pPr>
      <w:r w:rsidRPr="009A0123">
        <w:rPr>
          <w:rStyle w:val="FontStyle30"/>
          <w:sz w:val="28"/>
        </w:rPr>
        <w:t>Общий сквозной частотный диапазон акустического стенда составил 20 Гц</w:t>
      </w:r>
      <w:r w:rsidR="002C2A82" w:rsidRPr="009A0123">
        <w:rPr>
          <w:rStyle w:val="FontStyle30"/>
          <w:sz w:val="28"/>
        </w:rPr>
        <w:t xml:space="preserve"> </w:t>
      </w:r>
      <w:r w:rsidRPr="009A0123">
        <w:rPr>
          <w:rStyle w:val="FontStyle30"/>
          <w:sz w:val="28"/>
        </w:rPr>
        <w:t>20 кГц при динамическом диапазоне не хуже 54 дБ. Замеряемые уровни звукового давления: 35 140 дБ</w:t>
      </w:r>
      <w:r w:rsidR="002C2A82" w:rsidRPr="009A0123">
        <w:rPr>
          <w:rStyle w:val="FontStyle30"/>
          <w:sz w:val="28"/>
        </w:rPr>
        <w:t xml:space="preserve"> </w:t>
      </w:r>
      <w:r w:rsidRPr="009A0123">
        <w:rPr>
          <w:rStyle w:val="FontStyle30"/>
          <w:sz w:val="28"/>
        </w:rPr>
        <w:t>при основной абсолютной погрешности измерения не более ±12 %.</w:t>
      </w:r>
    </w:p>
    <w:p w:rsidR="00093A3C" w:rsidRPr="009A0123" w:rsidRDefault="00093A3C" w:rsidP="009A0123">
      <w:pPr>
        <w:pStyle w:val="Style7"/>
        <w:spacing w:line="360" w:lineRule="auto"/>
        <w:ind w:firstLine="709"/>
        <w:jc w:val="both"/>
        <w:rPr>
          <w:rStyle w:val="FontStyle30"/>
          <w:sz w:val="28"/>
        </w:rPr>
      </w:pPr>
      <w:r w:rsidRPr="009A0123">
        <w:rPr>
          <w:rStyle w:val="FontStyle30"/>
          <w:sz w:val="28"/>
        </w:rPr>
        <w:t>Перед началом измерений было установлено, что стрелочными индикаторами шумомеров для регистрации пиковых значений звуковых давлений пользоваться нельзя. В начальный момент импульса МЛИ сильная электромагнитная наводка ложным импульсом</w:t>
      </w:r>
    </w:p>
    <w:p w:rsidR="00093A3C" w:rsidRPr="009A0123" w:rsidRDefault="00093A3C" w:rsidP="009A0123">
      <w:pPr>
        <w:pStyle w:val="Style1"/>
        <w:spacing w:line="360" w:lineRule="auto"/>
        <w:ind w:firstLine="709"/>
        <w:rPr>
          <w:rStyle w:val="FontStyle30"/>
          <w:sz w:val="28"/>
        </w:rPr>
      </w:pPr>
      <w:r w:rsidRPr="009A0123">
        <w:rPr>
          <w:rStyle w:val="FontStyle30"/>
          <w:sz w:val="28"/>
        </w:rPr>
        <w:t xml:space="preserve">выводит из штатного режима работы «схему удержания импульса», собранную в шумомере фактически на открытом входе полевого транзистора. Поэтому для абсолютной калибровки всего измерительного тракта использовались тестовые акустические сигналы от пистонфонов 05000 фирмы </w:t>
      </w:r>
      <w:r w:rsidRPr="009A0123">
        <w:rPr>
          <w:rStyle w:val="FontStyle30"/>
          <w:sz w:val="28"/>
          <w:lang w:val="en-US"/>
        </w:rPr>
        <w:t>Robotron</w:t>
      </w:r>
      <w:r w:rsidRPr="009A0123">
        <w:rPr>
          <w:rStyle w:val="FontStyle30"/>
          <w:sz w:val="28"/>
        </w:rPr>
        <w:t>, которые записывались и обрабатывались по той же схеме, как и данные экспериментов. Слабо регистрируемый импульс электромагнитной наводки использовался впоследствии при обработке данных для синхронизации работы акустического стенда с началом импульса МЛИ, а также при геометрических изменениях схемы регистрации АВ для определения расстояния от пучка МЛИ до приемных микрофонов при известных метеоданных, согласно формуле</w:t>
      </w:r>
      <w:r w:rsidR="002C2A82" w:rsidRPr="009A0123">
        <w:rPr>
          <w:rStyle w:val="FontStyle30"/>
          <w:sz w:val="28"/>
        </w:rPr>
        <w:t>.</w:t>
      </w:r>
    </w:p>
    <w:p w:rsidR="009A0123" w:rsidRPr="00A4182F" w:rsidRDefault="009A0123" w:rsidP="009A0123">
      <w:pPr>
        <w:pStyle w:val="Style9"/>
        <w:spacing w:line="360" w:lineRule="auto"/>
        <w:ind w:firstLine="709"/>
        <w:rPr>
          <w:rStyle w:val="FontStyle34"/>
          <w:sz w:val="28"/>
        </w:rPr>
      </w:pPr>
    </w:p>
    <w:p w:rsidR="00093A3C" w:rsidRPr="009A0123" w:rsidRDefault="00093A3C" w:rsidP="009A0123">
      <w:pPr>
        <w:pStyle w:val="Style9"/>
        <w:spacing w:line="360" w:lineRule="auto"/>
        <w:ind w:firstLine="709"/>
        <w:rPr>
          <w:rStyle w:val="FontStyle35"/>
          <w:sz w:val="28"/>
        </w:rPr>
      </w:pPr>
      <w:r w:rsidRPr="009A0123">
        <w:rPr>
          <w:rStyle w:val="FontStyle34"/>
          <w:sz w:val="28"/>
        </w:rPr>
        <w:t xml:space="preserve">1.2 </w:t>
      </w:r>
      <w:r w:rsidRPr="009A0123">
        <w:rPr>
          <w:rStyle w:val="FontStyle35"/>
          <w:sz w:val="28"/>
        </w:rPr>
        <w:t>Результаты натурных экспериментов</w:t>
      </w:r>
    </w:p>
    <w:p w:rsidR="009A0123" w:rsidRPr="00A4182F" w:rsidRDefault="009A0123" w:rsidP="009A0123">
      <w:pPr>
        <w:pStyle w:val="Style2"/>
        <w:spacing w:line="360" w:lineRule="auto"/>
        <w:ind w:firstLine="709"/>
        <w:rPr>
          <w:rStyle w:val="FontStyle30"/>
          <w:sz w:val="28"/>
        </w:rPr>
      </w:pPr>
    </w:p>
    <w:p w:rsidR="00093A3C" w:rsidRPr="00A4182F" w:rsidRDefault="00093A3C" w:rsidP="009A0123">
      <w:pPr>
        <w:pStyle w:val="Style2"/>
        <w:spacing w:line="360" w:lineRule="auto"/>
        <w:ind w:firstLine="709"/>
        <w:rPr>
          <w:rStyle w:val="FontStyle30"/>
          <w:sz w:val="28"/>
        </w:rPr>
      </w:pPr>
      <w:r w:rsidRPr="009A0123">
        <w:rPr>
          <w:rStyle w:val="FontStyle30"/>
          <w:sz w:val="28"/>
        </w:rPr>
        <w:t>В</w:t>
      </w:r>
      <w:r w:rsidR="002C2A82" w:rsidRPr="009A0123">
        <w:rPr>
          <w:rStyle w:val="FontStyle30"/>
          <w:sz w:val="28"/>
        </w:rPr>
        <w:t xml:space="preserve"> </w:t>
      </w:r>
      <w:r w:rsidRPr="009A0123">
        <w:rPr>
          <w:rStyle w:val="FontStyle30"/>
          <w:sz w:val="28"/>
        </w:rPr>
        <w:t>представлены результаты экспериментальных исследований акустического излучения, генерируемого МЛП в режиме допробойного распространения в АПС. Отмечается</w:t>
      </w:r>
      <w:r w:rsidR="002C2A82" w:rsidRPr="009A0123">
        <w:rPr>
          <w:rStyle w:val="FontStyle30"/>
          <w:sz w:val="28"/>
        </w:rPr>
        <w:t>,</w:t>
      </w:r>
      <w:r w:rsidRPr="009A0123">
        <w:rPr>
          <w:rStyle w:val="FontStyle30"/>
          <w:sz w:val="28"/>
        </w:rPr>
        <w:t xml:space="preserve"> что длительность акустического </w:t>
      </w:r>
      <w:r w:rsidRPr="009A0123">
        <w:rPr>
          <w:rStyle w:val="FontStyle30"/>
          <w:sz w:val="28"/>
        </w:rPr>
        <w:lastRenderedPageBreak/>
        <w:t>импульса обусловлена поперечными размерами МЛП, а оцененные значения акустической энергии допробойного излучения обычно меньше на два порядка, чем акустическая энергия отдельного ОП. Тем самым в</w:t>
      </w:r>
      <w:r w:rsidR="002C2A82" w:rsidRPr="009A0123">
        <w:rPr>
          <w:rStyle w:val="FontStyle30"/>
          <w:sz w:val="28"/>
        </w:rPr>
        <w:t xml:space="preserve"> </w:t>
      </w:r>
      <w:r w:rsidRPr="009A0123">
        <w:rPr>
          <w:rStyle w:val="FontStyle30"/>
          <w:sz w:val="28"/>
        </w:rPr>
        <w:t>была продемонстрирована возможность проведения экспериментальных ОА-исследований допороговых</w:t>
      </w:r>
      <w:r w:rsidR="002C2A82" w:rsidRPr="009A0123">
        <w:rPr>
          <w:rStyle w:val="FontStyle30"/>
          <w:sz w:val="28"/>
        </w:rPr>
        <w:t xml:space="preserve"> </w:t>
      </w:r>
      <w:r w:rsidRPr="009A0123">
        <w:rPr>
          <w:rStyle w:val="FontStyle30"/>
          <w:sz w:val="28"/>
        </w:rPr>
        <w:t>процессов взаимодействия МЛИ с веществом атмосферы без использования закрытых объемов</w:t>
      </w:r>
      <w:r w:rsidR="002C2A82" w:rsidRPr="009A0123">
        <w:rPr>
          <w:rStyle w:val="FontStyle30"/>
          <w:sz w:val="28"/>
        </w:rPr>
        <w:t>,</w:t>
      </w:r>
      <w:r w:rsidRPr="009A0123">
        <w:rPr>
          <w:rStyle w:val="FontStyle30"/>
          <w:sz w:val="28"/>
        </w:rPr>
        <w:t xml:space="preserve"> а непосредственно в свободном пространстве, что позволяет решать целый класс актуальных для атмосферной оптики физических задач, в том числе используя достижения камеральной ОА-спектроскопии.</w:t>
      </w:r>
    </w:p>
    <w:p w:rsidR="00A4182F" w:rsidRPr="009A0123" w:rsidRDefault="009A0123" w:rsidP="00A4182F">
      <w:pPr>
        <w:pStyle w:val="Style2"/>
        <w:spacing w:line="360" w:lineRule="auto"/>
        <w:ind w:firstLine="709"/>
        <w:rPr>
          <w:rStyle w:val="FontStyle30"/>
          <w:sz w:val="28"/>
        </w:rPr>
      </w:pPr>
      <w:r>
        <w:rPr>
          <w:rStyle w:val="FontStyle30"/>
          <w:sz w:val="28"/>
        </w:rPr>
        <w:t>На</w:t>
      </w:r>
      <w:r w:rsidRPr="009A0123">
        <w:rPr>
          <w:rStyle w:val="FontStyle30"/>
          <w:sz w:val="28"/>
        </w:rPr>
        <w:t xml:space="preserve"> рис. 2.2 показаны примеры осциллограмм акустических импульсов, генерируемых МЛП при распространении в допробойном режиме, полученные на стенде №2 при плотности лазерной энергии в фокусе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 15 17 Дж/см</w:t>
      </w:r>
      <w:r w:rsidRPr="009A0123">
        <w:rPr>
          <w:rStyle w:val="FontStyle30"/>
          <w:sz w:val="28"/>
          <w:vertAlign w:val="superscript"/>
        </w:rPr>
        <w:t>2</w:t>
      </w:r>
      <w:r w:rsidRPr="009A0123">
        <w:rPr>
          <w:rStyle w:val="FontStyle30"/>
          <w:sz w:val="28"/>
        </w:rPr>
        <w:t xml:space="preserve"> и состоянии АПС</w:t>
      </w:r>
      <w:r w:rsidR="00A4182F">
        <w:rPr>
          <w:rStyle w:val="FontStyle30"/>
          <w:sz w:val="28"/>
        </w:rPr>
        <w:t xml:space="preserve"> </w:t>
      </w:r>
      <w:r w:rsidR="00A4182F" w:rsidRPr="009A0123">
        <w:rPr>
          <w:rStyle w:val="FontStyle30"/>
          <w:sz w:val="28"/>
        </w:rPr>
        <w:t>близком к летней дымке устойчивой. В приведенных примерах приемные микрофоны размещались примерно на расстоянии 400 м от фокусирующей системы и на удалении 1 м от канала распространения МЛИ.</w:t>
      </w:r>
    </w:p>
    <w:p w:rsidR="009A0123" w:rsidRPr="00A4182F" w:rsidRDefault="009A0123" w:rsidP="009A0123">
      <w:pPr>
        <w:pStyle w:val="Style2"/>
        <w:spacing w:line="360" w:lineRule="auto"/>
        <w:ind w:firstLine="709"/>
        <w:rPr>
          <w:rStyle w:val="FontStyle30"/>
          <w:sz w:val="28"/>
        </w:rPr>
      </w:pPr>
    </w:p>
    <w:p w:rsidR="00093A3C" w:rsidRDefault="00FE1769" w:rsidP="009A0123">
      <w:pPr>
        <w:pStyle w:val="Style2"/>
        <w:spacing w:line="360" w:lineRule="auto"/>
        <w:ind w:firstLine="709"/>
        <w:rPr>
          <w:rStyle w:val="FontStyle30"/>
          <w:sz w:val="28"/>
        </w:rPr>
      </w:pPr>
      <w:r>
        <w:rPr>
          <w:rStyle w:val="FontStyle30"/>
          <w:sz w:val="28"/>
        </w:rPr>
      </w:r>
      <w:r>
        <w:rPr>
          <w:rStyle w:val="FontStyle30"/>
          <w:sz w:val="28"/>
        </w:rPr>
        <w:pict>
          <v:group id="_x0000_s1029" style="width:389.9pt;height:170.55pt;mso-wrap-distance-left:1.9pt;mso-wrap-distance-top:11.05pt;mso-wrap-distance-right:1.9pt;mso-wrap-distance-bottom:26.9pt;mso-position-horizontal-relative:char;mso-position-vertical-relative:line" coordorigin="2294,3168" coordsize="8732,3768">
            <v:shape id="_x0000_s1030" type="#_x0000_t75" style="position:absolute;left:2443;top:3168;width:8583;height:2760;mso-wrap-edited:f" wrapcoords="0 0 0 21600 21600 21600 21600 0 0 0" o:allowincell="f">
              <v:imagedata r:id="rId8" o:title="" grayscale="t"/>
            </v:shape>
            <v:shape id="_x0000_s1031" type="#_x0000_t202" style="position:absolute;left:2294;top:5818;width:8732;height:1118;mso-wrap-edited:f" o:allowincell="f" filled="f" strokecolor="white" strokeweight="0">
              <v:textbox style="mso-next-textbox:#_x0000_s1031" inset="0,0,0,0">
                <w:txbxContent>
                  <w:p w:rsidR="00A4182F" w:rsidRDefault="00A4182F">
                    <w:pPr>
                      <w:pStyle w:val="Style12"/>
                      <w:widowControl/>
                      <w:ind w:left="1210"/>
                    </w:pPr>
                  </w:p>
                </w:txbxContent>
              </v:textbox>
            </v:shape>
            <w10:wrap type="none" anchorx="margin"/>
            <w10:anchorlock/>
          </v:group>
        </w:pict>
      </w:r>
    </w:p>
    <w:p w:rsidR="00A4182F" w:rsidRPr="00A4182F" w:rsidRDefault="00A4182F" w:rsidP="00A4182F">
      <w:pPr>
        <w:pStyle w:val="Style12"/>
        <w:widowControl/>
        <w:ind w:firstLine="709"/>
        <w:jc w:val="both"/>
        <w:rPr>
          <w:rStyle w:val="FontStyle30"/>
          <w:b/>
          <w:bCs/>
          <w:sz w:val="28"/>
        </w:rPr>
      </w:pPr>
      <w:r w:rsidRPr="00A4182F">
        <w:rPr>
          <w:rStyle w:val="FontStyle30"/>
          <w:b/>
          <w:bCs/>
          <w:sz w:val="28"/>
        </w:rPr>
        <w:t>Рис. 2. Примеры осциллограмм акустических импульсов, генерируемых МЛП в допробойном режиме. Временная развертка - 0,5 мс/дел.</w:t>
      </w:r>
    </w:p>
    <w:p w:rsidR="009A0123" w:rsidRPr="009A0123" w:rsidRDefault="009A0123" w:rsidP="00A4182F">
      <w:pPr>
        <w:pStyle w:val="Style2"/>
        <w:spacing w:line="360" w:lineRule="auto"/>
        <w:ind w:firstLine="709"/>
        <w:rPr>
          <w:rStyle w:val="FontStyle30"/>
          <w:sz w:val="28"/>
        </w:rPr>
      </w:pP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Осциллограммы показывают на значительную неоднородность МЛП, </w:t>
      </w:r>
      <w:r w:rsidRPr="009A0123">
        <w:rPr>
          <w:rStyle w:val="FontStyle30"/>
          <w:sz w:val="28"/>
        </w:rPr>
        <w:lastRenderedPageBreak/>
        <w:t>изменяющуюся от импульса к импульсу. Объясняется это не только изменчивостью оптико-метеорологического состояния АПС, но и энергетическими свойствами самого источника МЛИ. Контроль такой изменчивости в экспериментах проведен с использованием болометров в начале и в конце трассы распространения МЛИ, а также по ожогам на листе картона. Для показанного на рис. 2.2 примера ожог на картоне в месте размещения микрофонов имел вид кольца.</w:t>
      </w: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Как показывают осциллограммы, длительность положительной фазы генерируемых акустических импульсов составляет ~1,8 мс, что соответствует поперечным размерам МЛП в месте измерения </w:t>
      </w:r>
      <w:r w:rsidRPr="009A0123">
        <w:rPr>
          <w:rStyle w:val="FontStyle33"/>
          <w:sz w:val="28"/>
        </w:rPr>
        <w:t>2</w:t>
      </w:r>
      <w:r w:rsidR="009A0123">
        <w:rPr>
          <w:rStyle w:val="FontStyle33"/>
          <w:sz w:val="28"/>
        </w:rPr>
        <w:t xml:space="preserve"> </w:t>
      </w:r>
      <w:r w:rsidRPr="009A0123">
        <w:rPr>
          <w:rStyle w:val="FontStyle31"/>
          <w:sz w:val="28"/>
          <w:lang w:val="en-US"/>
        </w:rPr>
        <w:t>a</w:t>
      </w:r>
      <w:r w:rsidRPr="009A0123">
        <w:rPr>
          <w:rStyle w:val="FontStyle45"/>
          <w:sz w:val="28"/>
          <w:vertAlign w:val="subscript"/>
        </w:rPr>
        <w:t>л</w:t>
      </w:r>
      <w:r w:rsidRPr="009A0123">
        <w:rPr>
          <w:rStyle w:val="FontStyle45"/>
          <w:sz w:val="28"/>
        </w:rPr>
        <w:t xml:space="preserve"> = </w:t>
      </w:r>
      <w:r w:rsidRPr="009A0123">
        <w:rPr>
          <w:rStyle w:val="FontStyle38"/>
          <w:rFonts w:ascii="Times New Roman" w:hAnsi="Times New Roman" w:cs="Times New Roman"/>
          <w:sz w:val="28"/>
        </w:rPr>
        <w:t xml:space="preserve">Т+ </w:t>
      </w:r>
      <w:r w:rsidRPr="009A0123">
        <w:rPr>
          <w:rStyle w:val="FontStyle45"/>
          <w:sz w:val="28"/>
        </w:rPr>
        <w:t xml:space="preserve">• </w:t>
      </w:r>
      <w:r w:rsidRPr="009A0123">
        <w:rPr>
          <w:rStyle w:val="FontStyle31"/>
          <w:sz w:val="28"/>
        </w:rPr>
        <w:t>С</w:t>
      </w:r>
      <w:r w:rsidRPr="009A0123">
        <w:rPr>
          <w:rStyle w:val="FontStyle43"/>
          <w:sz w:val="28"/>
        </w:rPr>
        <w:t xml:space="preserve">0 </w:t>
      </w:r>
      <w:r w:rsidRPr="009A0123">
        <w:rPr>
          <w:rStyle w:val="FontStyle40"/>
          <w:sz w:val="28"/>
        </w:rPr>
        <w:t xml:space="preserve">~ </w:t>
      </w:r>
      <w:r w:rsidRPr="009A0123">
        <w:rPr>
          <w:rStyle w:val="FontStyle30"/>
          <w:sz w:val="28"/>
        </w:rPr>
        <w:t>60 см</w:t>
      </w:r>
      <w:r w:rsidR="002C2A82" w:rsidRPr="009A0123">
        <w:rPr>
          <w:rStyle w:val="FontStyle30"/>
          <w:sz w:val="28"/>
        </w:rPr>
        <w:t>.</w:t>
      </w:r>
    </w:p>
    <w:p w:rsidR="009A0123" w:rsidRDefault="00093A3C" w:rsidP="009A0123">
      <w:pPr>
        <w:pStyle w:val="Style2"/>
        <w:spacing w:line="360" w:lineRule="auto"/>
        <w:ind w:firstLine="709"/>
        <w:rPr>
          <w:rStyle w:val="FontStyle30"/>
          <w:sz w:val="28"/>
        </w:rPr>
      </w:pPr>
      <w:r w:rsidRPr="009A0123">
        <w:rPr>
          <w:rStyle w:val="FontStyle30"/>
          <w:sz w:val="28"/>
        </w:rPr>
        <w:t>В ОА-исследованиях при работе источника МЛИ на наклонной трассе в атмосфере возможен лишь однонаправленный акустический прием, когда ось размещенного у поверхности земли</w:t>
      </w:r>
      <w:r w:rsidR="002C2A82" w:rsidRPr="009A0123">
        <w:rPr>
          <w:rStyle w:val="FontStyle30"/>
          <w:sz w:val="28"/>
        </w:rPr>
        <w:t xml:space="preserve"> </w:t>
      </w:r>
      <w:r w:rsidRPr="009A0123">
        <w:rPr>
          <w:rStyle w:val="FontStyle30"/>
          <w:sz w:val="28"/>
        </w:rPr>
        <w:t>микрофона</w:t>
      </w:r>
      <w:r w:rsidR="002C2A82" w:rsidRPr="009A0123">
        <w:rPr>
          <w:rStyle w:val="FontStyle30"/>
          <w:sz w:val="28"/>
        </w:rPr>
        <w:t xml:space="preserve"> </w:t>
      </w:r>
      <w:r w:rsidRPr="009A0123">
        <w:rPr>
          <w:rStyle w:val="FontStyle30"/>
          <w:sz w:val="28"/>
        </w:rPr>
        <w:t>перпендикулярна</w:t>
      </w:r>
      <w:r w:rsidR="002C2A82" w:rsidRPr="009A0123">
        <w:rPr>
          <w:rStyle w:val="FontStyle30"/>
          <w:sz w:val="28"/>
        </w:rPr>
        <w:t xml:space="preserve"> </w:t>
      </w:r>
      <w:r w:rsidRPr="009A0123">
        <w:rPr>
          <w:rStyle w:val="FontStyle30"/>
          <w:sz w:val="28"/>
        </w:rPr>
        <w:t>каналу</w:t>
      </w:r>
      <w:r w:rsidR="002C2A82" w:rsidRPr="009A0123">
        <w:rPr>
          <w:rStyle w:val="FontStyle30"/>
          <w:sz w:val="28"/>
        </w:rPr>
        <w:t xml:space="preserve"> </w:t>
      </w:r>
      <w:r w:rsidRPr="009A0123">
        <w:rPr>
          <w:rStyle w:val="FontStyle30"/>
          <w:sz w:val="28"/>
        </w:rPr>
        <w:t>распространения</w:t>
      </w:r>
      <w:r w:rsidR="002C2A82" w:rsidRPr="009A0123">
        <w:rPr>
          <w:rStyle w:val="FontStyle30"/>
          <w:sz w:val="28"/>
        </w:rPr>
        <w:t xml:space="preserve"> </w:t>
      </w:r>
      <w:r w:rsidRPr="009A0123">
        <w:rPr>
          <w:rStyle w:val="FontStyle30"/>
          <w:sz w:val="28"/>
        </w:rPr>
        <w:t>МЛИ, а</w:t>
      </w:r>
      <w:r w:rsidR="002C2A82" w:rsidRPr="009A0123">
        <w:rPr>
          <w:rStyle w:val="FontStyle30"/>
          <w:sz w:val="28"/>
        </w:rPr>
        <w:t xml:space="preserve"> </w:t>
      </w:r>
      <w:r w:rsidRPr="009A0123">
        <w:rPr>
          <w:rStyle w:val="FontStyle30"/>
          <w:sz w:val="28"/>
        </w:rPr>
        <w:t xml:space="preserve">протяженность акустически контролируемой </w:t>
      </w:r>
    </w:p>
    <w:p w:rsidR="009A0123" w:rsidRPr="009A0123" w:rsidRDefault="009A0123" w:rsidP="009A0123">
      <w:pPr>
        <w:pStyle w:val="Style2"/>
        <w:spacing w:line="360" w:lineRule="auto"/>
        <w:ind w:firstLine="0"/>
        <w:rPr>
          <w:rStyle w:val="FontStyle30"/>
          <w:sz w:val="28"/>
        </w:rPr>
      </w:pPr>
      <w:r w:rsidRPr="009A0123">
        <w:rPr>
          <w:rStyle w:val="FontStyle30"/>
          <w:sz w:val="28"/>
        </w:rPr>
        <w:t>области МЛП составляет первую зону Френеля для основной гармоники генерируемой АВ.</w:t>
      </w:r>
    </w:p>
    <w:p w:rsidR="00093A3C" w:rsidRDefault="00A4182F" w:rsidP="009A0123">
      <w:pPr>
        <w:pStyle w:val="Style2"/>
        <w:spacing w:line="360" w:lineRule="auto"/>
        <w:ind w:firstLine="709"/>
        <w:rPr>
          <w:rStyle w:val="FontStyle30"/>
          <w:sz w:val="28"/>
        </w:rPr>
      </w:pPr>
      <w:r>
        <w:rPr>
          <w:rStyle w:val="FontStyle30"/>
          <w:sz w:val="28"/>
        </w:rPr>
        <w:br w:type="page"/>
      </w:r>
      <w:r w:rsidR="00FE1769">
        <w:rPr>
          <w:rStyle w:val="FontStyle30"/>
          <w:sz w:val="28"/>
        </w:rPr>
      </w:r>
      <w:r w:rsidR="00FE1769">
        <w:rPr>
          <w:rStyle w:val="FontStyle30"/>
          <w:sz w:val="28"/>
        </w:rPr>
        <w:pict>
          <v:group id="_x0000_s1032" style="width:308.25pt;height:430.05pt;mso-wrap-distance-left:1.9pt;mso-wrap-distance-top:1.45pt;mso-wrap-distance-right:1.9pt;mso-wrap-distance-bottom:30.5pt;mso-position-horizontal-relative:char;mso-position-vertical-relative:line" coordorigin="2098,2424" coordsize="8697,10555">
            <v:shape id="_x0000_s1033" type="#_x0000_t75" style="position:absolute;left:2098;top:2424;width:8203;height:8702;mso-wrap-edited:f" wrapcoords="0 0 0 21600 21600 21600 21600 0 0 0" o:allowincell="f">
              <v:imagedata r:id="rId9" o:title="" bilevel="t"/>
            </v:shape>
            <v:shape id="_x0000_s1034" type="#_x0000_t202" style="position:absolute;left:2525;top:11290;width:8270;height:1689;mso-wrap-edited:f" o:allowincell="f" filled="f" strokecolor="white" strokeweight="0">
              <v:textbox inset="0,0,0,0">
                <w:txbxContent>
                  <w:p w:rsidR="00A4182F" w:rsidRPr="00A4182F" w:rsidRDefault="00A4182F" w:rsidP="00A4182F"/>
                </w:txbxContent>
              </v:textbox>
            </v:shape>
            <w10:wrap type="none" anchorx="margin"/>
            <w10:anchorlock/>
          </v:group>
        </w:pict>
      </w:r>
    </w:p>
    <w:p w:rsidR="00A4182F" w:rsidRPr="00A4182F" w:rsidRDefault="00A4182F" w:rsidP="00A4182F">
      <w:pPr>
        <w:pStyle w:val="Style4"/>
        <w:widowControl/>
        <w:spacing w:line="562" w:lineRule="exact"/>
        <w:ind w:firstLine="709"/>
        <w:jc w:val="both"/>
        <w:rPr>
          <w:rStyle w:val="FontStyle30"/>
          <w:b/>
          <w:bCs/>
          <w:sz w:val="28"/>
        </w:rPr>
      </w:pPr>
      <w:r w:rsidRPr="00A4182F">
        <w:rPr>
          <w:rStyle w:val="FontStyle30"/>
          <w:b/>
          <w:bCs/>
          <w:sz w:val="28"/>
        </w:rPr>
        <w:t xml:space="preserve">Рис. 3. Результат восстановления акустических импульсов, генерируемых МЛП </w:t>
      </w:r>
      <w:r w:rsidRPr="00A4182F">
        <w:rPr>
          <w:rStyle w:val="FontStyle30"/>
          <w:i/>
          <w:iCs/>
          <w:sz w:val="28"/>
        </w:rPr>
        <w:t xml:space="preserve">(а), </w:t>
      </w:r>
      <w:r w:rsidRPr="00A4182F">
        <w:rPr>
          <w:rStyle w:val="FontStyle30"/>
          <w:b/>
          <w:bCs/>
          <w:sz w:val="28"/>
        </w:rPr>
        <w:t xml:space="preserve">и их частотных спектров </w:t>
      </w:r>
      <w:r w:rsidRPr="00A4182F">
        <w:rPr>
          <w:rStyle w:val="FontStyle30"/>
          <w:i/>
          <w:iCs/>
          <w:sz w:val="28"/>
        </w:rPr>
        <w:t xml:space="preserve">(б) </w:t>
      </w:r>
      <w:r w:rsidRPr="00A4182F">
        <w:rPr>
          <w:rStyle w:val="FontStyle30"/>
          <w:b/>
          <w:bCs/>
          <w:sz w:val="28"/>
        </w:rPr>
        <w:t xml:space="preserve">для различных значений плотности лазерной энергии: </w:t>
      </w:r>
      <w:r w:rsidRPr="00A4182F">
        <w:rPr>
          <w:rStyle w:val="FontStyle30"/>
          <w:i/>
          <w:iCs/>
          <w:sz w:val="28"/>
        </w:rPr>
        <w:t xml:space="preserve">d </w:t>
      </w:r>
      <w:r w:rsidRPr="00A4182F">
        <w:rPr>
          <w:rStyle w:val="FontStyle30"/>
          <w:b/>
          <w:bCs/>
          <w:i/>
          <w:iCs/>
          <w:sz w:val="28"/>
        </w:rPr>
        <w:t xml:space="preserve">= </w:t>
      </w:r>
      <w:r w:rsidRPr="00A4182F">
        <w:rPr>
          <w:rStyle w:val="FontStyle30"/>
          <w:b/>
          <w:bCs/>
          <w:sz w:val="28"/>
        </w:rPr>
        <w:t xml:space="preserve">30 м, </w:t>
      </w:r>
      <w:r w:rsidRPr="00A4182F">
        <w:rPr>
          <w:rStyle w:val="FontStyle30"/>
          <w:i/>
          <w:iCs/>
          <w:sz w:val="28"/>
        </w:rPr>
        <w:t xml:space="preserve">T </w:t>
      </w:r>
      <w:r w:rsidRPr="00A4182F">
        <w:rPr>
          <w:rStyle w:val="FontStyle30"/>
          <w:b/>
          <w:bCs/>
          <w:i/>
          <w:iCs/>
          <w:sz w:val="28"/>
        </w:rPr>
        <w:t xml:space="preserve">= 291 </w:t>
      </w:r>
      <w:r w:rsidRPr="00A4182F">
        <w:rPr>
          <w:rStyle w:val="FontStyle30"/>
          <w:b/>
          <w:bCs/>
          <w:sz w:val="28"/>
        </w:rPr>
        <w:t xml:space="preserve">0С, </w:t>
      </w:r>
      <w:r w:rsidRPr="00A4182F">
        <w:rPr>
          <w:rStyle w:val="FontStyle30"/>
          <w:i/>
          <w:iCs/>
          <w:sz w:val="28"/>
        </w:rPr>
        <w:t xml:space="preserve">g </w:t>
      </w:r>
      <w:r w:rsidRPr="00A4182F">
        <w:rPr>
          <w:rStyle w:val="FontStyle30"/>
          <w:b/>
          <w:bCs/>
          <w:i/>
          <w:iCs/>
          <w:sz w:val="28"/>
        </w:rPr>
        <w:t xml:space="preserve">= </w:t>
      </w:r>
      <w:r w:rsidRPr="00A4182F">
        <w:rPr>
          <w:rStyle w:val="FontStyle30"/>
          <w:b/>
          <w:bCs/>
          <w:sz w:val="28"/>
        </w:rPr>
        <w:t>71%</w:t>
      </w:r>
    </w:p>
    <w:p w:rsidR="009A0123" w:rsidRPr="009A0123" w:rsidRDefault="009A0123" w:rsidP="00A4182F">
      <w:pPr>
        <w:pStyle w:val="Style2"/>
        <w:spacing w:line="360" w:lineRule="auto"/>
        <w:ind w:firstLine="709"/>
        <w:rPr>
          <w:rStyle w:val="FontStyle30"/>
          <w:sz w:val="28"/>
        </w:rPr>
      </w:pPr>
    </w:p>
    <w:p w:rsidR="00093A3C" w:rsidRPr="009A0123" w:rsidRDefault="00093A3C" w:rsidP="00A4182F">
      <w:pPr>
        <w:pStyle w:val="Style2"/>
        <w:spacing w:line="360" w:lineRule="auto"/>
        <w:ind w:firstLine="709"/>
        <w:rPr>
          <w:rStyle w:val="FontStyle30"/>
          <w:sz w:val="28"/>
        </w:rPr>
      </w:pPr>
      <w:r w:rsidRPr="009A0123">
        <w:rPr>
          <w:rStyle w:val="FontStyle30"/>
          <w:sz w:val="28"/>
        </w:rPr>
        <w:t>Учитывая, что большинство пучков МЛИ близки к аксиально симметричным можно лишь приближенно оценить распределение плотности энергии МЛИ по пучку, не решая строгую обратную задачу вычислительной реконструктивной томографии.</w:t>
      </w:r>
    </w:p>
    <w:p w:rsidR="00093A3C" w:rsidRPr="009A0123" w:rsidRDefault="00093A3C" w:rsidP="009A0123">
      <w:pPr>
        <w:pStyle w:val="Style2"/>
        <w:spacing w:line="360" w:lineRule="auto"/>
        <w:ind w:firstLine="709"/>
        <w:rPr>
          <w:rStyle w:val="FontStyle30"/>
          <w:sz w:val="28"/>
        </w:rPr>
      </w:pPr>
      <w:r w:rsidRPr="009A0123">
        <w:rPr>
          <w:rStyle w:val="FontStyle30"/>
          <w:sz w:val="28"/>
        </w:rPr>
        <w:t>На рис. 3 показан результат восстановления термооптических сигналов с использованием ПЭС «Атмосферная оптоакустика»</w:t>
      </w:r>
      <w:r w:rsidR="002C2A82" w:rsidRPr="009A0123">
        <w:rPr>
          <w:rStyle w:val="FontStyle30"/>
          <w:sz w:val="28"/>
        </w:rPr>
        <w:t>,</w:t>
      </w:r>
      <w:r w:rsidRPr="009A0123">
        <w:rPr>
          <w:rStyle w:val="FontStyle30"/>
          <w:sz w:val="28"/>
        </w:rPr>
        <w:t xml:space="preserve"> генерируемых МЛП и регистрируемых удаленным на расстояние 30 м акустическим приемником, с </w:t>
      </w:r>
      <w:r w:rsidRPr="009A0123">
        <w:rPr>
          <w:rStyle w:val="FontStyle30"/>
          <w:sz w:val="28"/>
        </w:rPr>
        <w:lastRenderedPageBreak/>
        <w:t xml:space="preserve">учетом цилиндрической расходимости АВ и линейного поглощения звука. Условия проведения эксперимента аналогичны примеру, представленному на рис. 2.2, за исключением удаленности приемного микрофона от МЛП. </w:t>
      </w:r>
      <w:r w:rsidRPr="009A0123">
        <w:rPr>
          <w:rStyle w:val="FontStyle31"/>
          <w:sz w:val="28"/>
        </w:rPr>
        <w:t xml:space="preserve">Е </w:t>
      </w:r>
      <w:r w:rsidRPr="009A0123">
        <w:rPr>
          <w:rStyle w:val="FontStyle31"/>
          <w:sz w:val="28"/>
          <w:vertAlign w:val="subscript"/>
        </w:rPr>
        <w:t>л</w:t>
      </w:r>
      <w:r w:rsidRPr="009A0123">
        <w:rPr>
          <w:rStyle w:val="FontStyle31"/>
          <w:sz w:val="28"/>
        </w:rPr>
        <w:t xml:space="preserve"> </w:t>
      </w:r>
      <w:r w:rsidRPr="009A0123">
        <w:rPr>
          <w:rStyle w:val="FontStyle30"/>
          <w:sz w:val="28"/>
        </w:rPr>
        <w:t>- плотность лазерной</w:t>
      </w:r>
      <w:r w:rsidR="002C2A82" w:rsidRPr="009A0123">
        <w:rPr>
          <w:rStyle w:val="FontStyle30"/>
          <w:sz w:val="28"/>
        </w:rPr>
        <w:t xml:space="preserve"> </w:t>
      </w:r>
      <w:r w:rsidRPr="009A0123">
        <w:rPr>
          <w:rStyle w:val="FontStyle30"/>
          <w:sz w:val="28"/>
        </w:rPr>
        <w:t>энергии в области МЛП, эффективной для приемного микрофона. Также как и на рис. 2.2 тонкая кольцеобразная структура МЛП заметна на временных развертках. При увеличении плотности энергии МЛИ в частотном спектре</w:t>
      </w:r>
      <w:r w:rsidR="002C2A82" w:rsidRPr="009A0123">
        <w:rPr>
          <w:rStyle w:val="FontStyle30"/>
          <w:sz w:val="28"/>
        </w:rPr>
        <w:t xml:space="preserve"> </w:t>
      </w:r>
      <w:r w:rsidRPr="009A0123">
        <w:rPr>
          <w:rStyle w:val="FontStyle30"/>
          <w:sz w:val="28"/>
        </w:rPr>
        <w:t>основной максимум, соответствующий поперечному размеру пучка не изменяется</w:t>
      </w:r>
      <w:r w:rsidR="002C2A82" w:rsidRPr="009A0123">
        <w:rPr>
          <w:rStyle w:val="FontStyle30"/>
          <w:sz w:val="28"/>
        </w:rPr>
        <w:t>,</w:t>
      </w:r>
      <w:r w:rsidRPr="009A0123">
        <w:rPr>
          <w:rStyle w:val="FontStyle30"/>
          <w:sz w:val="28"/>
        </w:rPr>
        <w:t xml:space="preserve"> а зависимость акустического давления от плотности энергии</w:t>
      </w:r>
      <w:r w:rsidR="002C2A82" w:rsidRPr="009A0123">
        <w:rPr>
          <w:rStyle w:val="FontStyle30"/>
          <w:sz w:val="28"/>
        </w:rPr>
        <w:t xml:space="preserve"> </w:t>
      </w:r>
      <w:r w:rsidRPr="009A0123">
        <w:rPr>
          <w:rStyle w:val="FontStyle31"/>
          <w:sz w:val="28"/>
          <w:lang w:val="en-US"/>
        </w:rPr>
        <w:t>P</w:t>
      </w:r>
      <w:r w:rsidR="002C2A82" w:rsidRPr="009A0123">
        <w:rPr>
          <w:rStyle w:val="FontStyle33"/>
          <w:sz w:val="28"/>
        </w:rPr>
        <w:t xml:space="preserve"> </w:t>
      </w:r>
      <w:r w:rsidRPr="009A0123">
        <w:rPr>
          <w:rStyle w:val="FontStyle30"/>
          <w:sz w:val="28"/>
        </w:rPr>
        <w:t>оказывается</w:t>
      </w:r>
      <w:r w:rsidR="002C2A82" w:rsidRPr="009A0123">
        <w:rPr>
          <w:rStyle w:val="FontStyle30"/>
          <w:sz w:val="28"/>
        </w:rPr>
        <w:t xml:space="preserve"> </w:t>
      </w:r>
      <w:r w:rsidRPr="009A0123">
        <w:rPr>
          <w:rStyle w:val="FontStyle30"/>
          <w:sz w:val="28"/>
        </w:rPr>
        <w:t>практически</w:t>
      </w:r>
      <w:r w:rsidR="002C2A82" w:rsidRPr="009A0123">
        <w:rPr>
          <w:rStyle w:val="FontStyle30"/>
          <w:sz w:val="28"/>
        </w:rPr>
        <w:t xml:space="preserve"> </w:t>
      </w:r>
      <w:r w:rsidRPr="009A0123">
        <w:rPr>
          <w:rStyle w:val="FontStyle30"/>
          <w:sz w:val="28"/>
        </w:rPr>
        <w:t>линейной.</w:t>
      </w:r>
      <w:r w:rsidR="002C2A82" w:rsidRPr="009A0123">
        <w:rPr>
          <w:rStyle w:val="FontStyle30"/>
          <w:sz w:val="28"/>
        </w:rPr>
        <w:t xml:space="preserve"> </w:t>
      </w:r>
      <w:r w:rsidRPr="009A0123">
        <w:rPr>
          <w:rStyle w:val="FontStyle30"/>
          <w:sz w:val="28"/>
        </w:rPr>
        <w:t>Второй максимум</w:t>
      </w:r>
      <w:r w:rsidR="002C2A82" w:rsidRPr="009A0123">
        <w:rPr>
          <w:rStyle w:val="FontStyle30"/>
          <w:sz w:val="28"/>
        </w:rPr>
        <w:t xml:space="preserve"> </w:t>
      </w:r>
      <w:r w:rsidRPr="009A0123">
        <w:rPr>
          <w:rStyle w:val="FontStyle30"/>
          <w:sz w:val="28"/>
        </w:rPr>
        <w:t>соответствует размерам более тонкой внутренней кольцеобразной структуры пучка, а зависимость его амплитуды от плотности энергии имеет явно нелинейный характер. При минимальной плотности энергии этот максимум практически не заметен, т. е. тонкая внутренняя структура пучка практически отсутствует.</w:t>
      </w:r>
    </w:p>
    <w:p w:rsidR="009A0123" w:rsidRDefault="00093A3C" w:rsidP="009A0123">
      <w:pPr>
        <w:pStyle w:val="Style2"/>
        <w:spacing w:line="360" w:lineRule="auto"/>
        <w:ind w:firstLine="709"/>
        <w:rPr>
          <w:rStyle w:val="FontStyle30"/>
          <w:sz w:val="28"/>
        </w:rPr>
      </w:pPr>
      <w:r w:rsidRPr="009A0123">
        <w:rPr>
          <w:rStyle w:val="FontStyle30"/>
          <w:sz w:val="28"/>
        </w:rPr>
        <w:t>По результатам экспериментов, выполненных путем регистрации термооптических ОА-сигналов, генерируемых при распространении МЛИ в допороговом режиме в свободной атмосфере</w:t>
      </w:r>
      <w:r w:rsidR="002C2A82" w:rsidRPr="009A0123">
        <w:rPr>
          <w:rStyle w:val="FontStyle30"/>
          <w:sz w:val="28"/>
        </w:rPr>
        <w:t>,</w:t>
      </w:r>
      <w:r w:rsidRPr="009A0123">
        <w:rPr>
          <w:rStyle w:val="FontStyle30"/>
          <w:sz w:val="28"/>
        </w:rPr>
        <w:t xml:space="preserve"> получена линейная зависимость </w:t>
      </w:r>
      <w:r w:rsidRPr="009A0123">
        <w:rPr>
          <w:rStyle w:val="FontStyle31"/>
          <w:sz w:val="28"/>
          <w:lang w:val="en-US"/>
        </w:rPr>
        <w:t>P</w:t>
      </w:r>
      <w:r w:rsidRPr="009A0123">
        <w:rPr>
          <w:rStyle w:val="FontStyle33"/>
          <w:sz w:val="28"/>
        </w:rPr>
        <w:t xml:space="preserve"> </w:t>
      </w:r>
      <w:r w:rsidRPr="009A0123">
        <w:rPr>
          <w:rStyle w:val="FontStyle30"/>
          <w:sz w:val="28"/>
        </w:rPr>
        <w:t>- рис. 2.4. Разброс</w:t>
      </w:r>
      <w:r w:rsidR="002C2A82" w:rsidRPr="009A0123">
        <w:rPr>
          <w:rStyle w:val="FontStyle30"/>
          <w:sz w:val="28"/>
        </w:rPr>
        <w:t xml:space="preserve"> </w:t>
      </w:r>
      <w:r w:rsidRPr="009A0123">
        <w:rPr>
          <w:rStyle w:val="FontStyle30"/>
          <w:sz w:val="28"/>
        </w:rPr>
        <w:t>точек на графике обусловлен, во-первых, широким диапазоном вариаций метеосостояний АПС, во-вторых, с неоднородностью распределения энергии лазерного излучения по МЛП и, в-третьих, флуктуациями аэрозольной составляющей атмосферы.</w:t>
      </w:r>
    </w:p>
    <w:p w:rsidR="009A0123" w:rsidRDefault="00093A3C" w:rsidP="009A0123">
      <w:pPr>
        <w:pStyle w:val="Style2"/>
        <w:spacing w:line="360" w:lineRule="auto"/>
        <w:ind w:firstLine="709"/>
        <w:rPr>
          <w:rStyle w:val="FontStyle30"/>
          <w:sz w:val="28"/>
        </w:rPr>
      </w:pPr>
      <w:r w:rsidRPr="009A0123">
        <w:rPr>
          <w:rStyle w:val="FontStyle30"/>
          <w:sz w:val="28"/>
        </w:rPr>
        <w:t xml:space="preserve">Исследования были выполнены в условиях летней дымки устойчивой, когда аэрозольный коэффициент ослабления лазерного излучения </w:t>
      </w:r>
      <w:r w:rsidRPr="009A0123">
        <w:rPr>
          <w:rStyle w:val="FontStyle38"/>
          <w:rFonts w:ascii="Times New Roman" w:hAnsi="Times New Roman" w:cs="Times New Roman"/>
          <w:sz w:val="28"/>
        </w:rPr>
        <w:t>СС</w:t>
      </w:r>
      <w:r w:rsidRPr="009A0123">
        <w:rPr>
          <w:rStyle w:val="FontStyle45"/>
          <w:sz w:val="28"/>
          <w:vertAlign w:val="subscript"/>
        </w:rPr>
        <w:t>0</w:t>
      </w:r>
      <w:r w:rsidRPr="009A0123">
        <w:rPr>
          <w:rStyle w:val="FontStyle45"/>
          <w:sz w:val="28"/>
        </w:rPr>
        <w:t xml:space="preserve">р </w:t>
      </w:r>
      <w:r w:rsidRPr="009A0123">
        <w:rPr>
          <w:rStyle w:val="FontStyle45"/>
          <w:sz w:val="28"/>
          <w:vertAlign w:val="subscript"/>
        </w:rPr>
        <w:t>а</w:t>
      </w:r>
      <w:r w:rsidR="002C2A82" w:rsidRPr="009A0123">
        <w:rPr>
          <w:rStyle w:val="FontStyle45"/>
          <w:sz w:val="28"/>
        </w:rPr>
        <w:t xml:space="preserve"> </w:t>
      </w:r>
      <w:r w:rsidR="009A0123" w:rsidRPr="009A0123">
        <w:rPr>
          <w:rStyle w:val="FontStyle30"/>
          <w:sz w:val="28"/>
        </w:rPr>
        <w:t xml:space="preserve">практически был сравним или несколько меньше газового коэффициента поглощения </w:t>
      </w:r>
      <w:r w:rsidR="009A0123" w:rsidRPr="009A0123">
        <w:rPr>
          <w:rStyle w:val="FontStyle38"/>
          <w:rFonts w:ascii="Times New Roman" w:hAnsi="Times New Roman" w:cs="Times New Roman"/>
          <w:sz w:val="28"/>
        </w:rPr>
        <w:t>а</w:t>
      </w:r>
      <w:r w:rsidR="009A0123" w:rsidRPr="009A0123">
        <w:rPr>
          <w:rStyle w:val="FontStyle45"/>
          <w:sz w:val="28"/>
          <w:vertAlign w:val="subscript"/>
        </w:rPr>
        <w:t>о</w:t>
      </w:r>
      <w:r w:rsidR="009A0123" w:rsidRPr="009A0123">
        <w:rPr>
          <w:rStyle w:val="FontStyle45"/>
          <w:sz w:val="28"/>
        </w:rPr>
        <w:t xml:space="preserve">р </w:t>
      </w:r>
      <w:r w:rsidR="009A0123" w:rsidRPr="009A0123">
        <w:rPr>
          <w:rStyle w:val="FontStyle45"/>
          <w:sz w:val="28"/>
          <w:vertAlign w:val="subscript"/>
        </w:rPr>
        <w:t>г</w:t>
      </w:r>
      <w:r w:rsidR="009A0123" w:rsidRPr="009A0123">
        <w:rPr>
          <w:rStyle w:val="FontStyle30"/>
          <w:sz w:val="28"/>
        </w:rPr>
        <w:t>, который в свою очередь имел значения в пределах:</w:t>
      </w:r>
    </w:p>
    <w:p w:rsidR="009A0123" w:rsidRDefault="009A0123" w:rsidP="009A0123">
      <w:pPr>
        <w:pStyle w:val="Style2"/>
        <w:spacing w:line="360" w:lineRule="auto"/>
        <w:ind w:firstLine="709"/>
        <w:rPr>
          <w:rStyle w:val="FontStyle38"/>
          <w:rFonts w:ascii="Times New Roman" w:hAnsi="Times New Roman" w:cs="Times New Roman"/>
          <w:sz w:val="28"/>
        </w:rPr>
      </w:pPr>
    </w:p>
    <w:p w:rsidR="009A0123" w:rsidRPr="009A0123" w:rsidRDefault="009A0123" w:rsidP="009A0123">
      <w:pPr>
        <w:pStyle w:val="Style2"/>
        <w:spacing w:line="360" w:lineRule="auto"/>
        <w:ind w:firstLine="709"/>
        <w:rPr>
          <w:rStyle w:val="FontStyle30"/>
          <w:sz w:val="28"/>
        </w:rPr>
      </w:pPr>
      <w:r w:rsidRPr="009A0123">
        <w:rPr>
          <w:rStyle w:val="FontStyle38"/>
          <w:rFonts w:ascii="Times New Roman" w:hAnsi="Times New Roman" w:cs="Times New Roman"/>
          <w:sz w:val="28"/>
        </w:rPr>
        <w:t>О</w:t>
      </w:r>
      <w:r w:rsidRPr="009A0123">
        <w:rPr>
          <w:rStyle w:val="FontStyle43"/>
          <w:sz w:val="28"/>
        </w:rPr>
        <w:t>С</w:t>
      </w:r>
      <w:r w:rsidRPr="009A0123">
        <w:rPr>
          <w:rStyle w:val="FontStyle43"/>
          <w:sz w:val="28"/>
          <w:vertAlign w:val="subscript"/>
        </w:rPr>
        <w:t>ор</w:t>
      </w:r>
      <w:r w:rsidRPr="009A0123">
        <w:rPr>
          <w:rStyle w:val="FontStyle43"/>
          <w:sz w:val="28"/>
        </w:rPr>
        <w:t xml:space="preserve"> </w:t>
      </w:r>
      <w:r w:rsidRPr="009A0123">
        <w:rPr>
          <w:rStyle w:val="FontStyle45"/>
          <w:sz w:val="28"/>
          <w:vertAlign w:val="subscript"/>
        </w:rPr>
        <w:t>г</w:t>
      </w:r>
      <w:r w:rsidRPr="009A0123">
        <w:rPr>
          <w:rStyle w:val="FontStyle45"/>
          <w:sz w:val="28"/>
        </w:rPr>
        <w:t xml:space="preserve"> </w:t>
      </w:r>
      <w:r w:rsidRPr="009A0123">
        <w:rPr>
          <w:rStyle w:val="FontStyle30"/>
          <w:sz w:val="28"/>
        </w:rPr>
        <w:t>= 0,21 0,23 км</w:t>
      </w:r>
      <w:r w:rsidRPr="009A0123">
        <w:rPr>
          <w:rStyle w:val="FontStyle30"/>
          <w:sz w:val="28"/>
          <w:vertAlign w:val="superscript"/>
        </w:rPr>
        <w:t>-1</w:t>
      </w:r>
      <w:r w:rsidRPr="009A0123">
        <w:rPr>
          <w:rStyle w:val="FontStyle30"/>
          <w:sz w:val="28"/>
        </w:rPr>
        <w:t>.</w:t>
      </w:r>
    </w:p>
    <w:p w:rsidR="009A0123" w:rsidRDefault="009A0123" w:rsidP="009A0123">
      <w:pPr>
        <w:pStyle w:val="Style21"/>
        <w:spacing w:line="360" w:lineRule="auto"/>
        <w:ind w:firstLine="709"/>
        <w:jc w:val="both"/>
        <w:rPr>
          <w:rStyle w:val="FontStyle35"/>
          <w:sz w:val="28"/>
        </w:rPr>
      </w:pPr>
      <w:r w:rsidRPr="009A0123">
        <w:rPr>
          <w:rStyle w:val="FontStyle45"/>
          <w:sz w:val="28"/>
          <w:vertAlign w:val="superscript"/>
        </w:rPr>
        <w:t>Е</w:t>
      </w:r>
      <w:r w:rsidRPr="009A0123">
        <w:rPr>
          <w:rStyle w:val="FontStyle45"/>
          <w:sz w:val="28"/>
        </w:rPr>
        <w:t>л,еы</w:t>
      </w:r>
      <w:r w:rsidRPr="009A0123">
        <w:rPr>
          <w:rStyle w:val="FontStyle45"/>
          <w:sz w:val="28"/>
          <w:vertAlign w:val="subscript"/>
        </w:rPr>
        <w:t>Х</w:t>
      </w:r>
      <w:r w:rsidRPr="009A0123">
        <w:rPr>
          <w:rStyle w:val="FontStyle39"/>
          <w:sz w:val="28"/>
          <w:vertAlign w:val="superscript"/>
        </w:rPr>
        <w:t>,</w:t>
      </w:r>
      <w:r w:rsidRPr="009A0123">
        <w:rPr>
          <w:rStyle w:val="FontStyle39"/>
          <w:sz w:val="28"/>
        </w:rPr>
        <w:t xml:space="preserve"> </w:t>
      </w:r>
      <w:r w:rsidRPr="009A0123">
        <w:rPr>
          <w:rStyle w:val="FontStyle39"/>
          <w:sz w:val="28"/>
          <w:vertAlign w:val="superscript"/>
        </w:rPr>
        <w:t>3</w:t>
      </w:r>
      <w:r w:rsidRPr="009A0123">
        <w:rPr>
          <w:rStyle w:val="FontStyle39"/>
          <w:sz w:val="28"/>
        </w:rPr>
        <w:t xml:space="preserve"> </w:t>
      </w:r>
      <w:r w:rsidRPr="009A0123">
        <w:rPr>
          <w:rStyle w:val="FontStyle39"/>
          <w:sz w:val="28"/>
          <w:vertAlign w:val="superscript"/>
        </w:rPr>
        <w:t>-</w:t>
      </w:r>
      <w:r w:rsidRPr="009A0123">
        <w:rPr>
          <w:rStyle w:val="FontStyle39"/>
          <w:sz w:val="28"/>
        </w:rPr>
        <w:t xml:space="preserve"> </w:t>
      </w:r>
      <w:r w:rsidRPr="009A0123">
        <w:rPr>
          <w:rStyle w:val="FontStyle45"/>
          <w:sz w:val="28"/>
          <w:vertAlign w:val="superscript"/>
        </w:rPr>
        <w:t>Е</w:t>
      </w:r>
      <w:r w:rsidRPr="009A0123">
        <w:rPr>
          <w:rStyle w:val="FontStyle45"/>
          <w:sz w:val="28"/>
        </w:rPr>
        <w:t>л,в</w:t>
      </w:r>
      <w:r w:rsidRPr="009A0123">
        <w:rPr>
          <w:rStyle w:val="FontStyle45"/>
          <w:sz w:val="28"/>
          <w:vertAlign w:val="subscript"/>
        </w:rPr>
        <w:t>Х</w:t>
      </w:r>
      <w:r w:rsidRPr="009A0123">
        <w:rPr>
          <w:rStyle w:val="FontStyle45"/>
          <w:sz w:val="28"/>
        </w:rPr>
        <w:t xml:space="preserve"> </w:t>
      </w:r>
      <w:r w:rsidRPr="009A0123">
        <w:rPr>
          <w:rStyle w:val="FontStyle45"/>
          <w:sz w:val="28"/>
          <w:vertAlign w:val="superscript"/>
        </w:rPr>
        <w:t>-</w:t>
      </w:r>
      <w:r w:rsidRPr="009A0123">
        <w:rPr>
          <w:rStyle w:val="FontStyle45"/>
          <w:sz w:val="28"/>
        </w:rPr>
        <w:t xml:space="preserve"> </w:t>
      </w:r>
      <w:r w:rsidRPr="009A0123">
        <w:rPr>
          <w:rStyle w:val="FontStyle45"/>
          <w:sz w:val="28"/>
          <w:vertAlign w:val="superscript"/>
        </w:rPr>
        <w:t>Е</w:t>
      </w:r>
      <w:r w:rsidRPr="009A0123">
        <w:rPr>
          <w:rStyle w:val="FontStyle45"/>
          <w:sz w:val="28"/>
        </w:rPr>
        <w:t>л,вых</w:t>
      </w:r>
      <w:r w:rsidRPr="009A0123">
        <w:rPr>
          <w:rStyle w:val="FontStyle35"/>
          <w:sz w:val="28"/>
          <w:vertAlign w:val="superscript"/>
        </w:rPr>
        <w:t>.</w:t>
      </w:r>
      <w:r w:rsidRPr="009A0123">
        <w:rPr>
          <w:rStyle w:val="FontStyle35"/>
          <w:sz w:val="28"/>
        </w:rPr>
        <w:t xml:space="preserve"> </w:t>
      </w:r>
      <w:r w:rsidRPr="009A0123">
        <w:rPr>
          <w:rStyle w:val="FontStyle31"/>
          <w:sz w:val="28"/>
          <w:vertAlign w:val="superscript"/>
          <w:lang w:val="en-US"/>
        </w:rPr>
        <w:t>T</w:t>
      </w:r>
      <w:r w:rsidRPr="009A0123">
        <w:rPr>
          <w:rStyle w:val="FontStyle31"/>
          <w:sz w:val="28"/>
        </w:rPr>
        <w:t xml:space="preserve"> </w:t>
      </w:r>
      <w:r w:rsidRPr="009A0123">
        <w:rPr>
          <w:rStyle w:val="FontStyle39"/>
          <w:sz w:val="28"/>
        </w:rPr>
        <w:t xml:space="preserve">= </w:t>
      </w:r>
      <w:r w:rsidRPr="009A0123">
        <w:rPr>
          <w:rStyle w:val="FontStyle39"/>
          <w:sz w:val="28"/>
          <w:vertAlign w:val="superscript"/>
        </w:rPr>
        <w:t>283</w:t>
      </w:r>
      <w:r w:rsidRPr="009A0123">
        <w:rPr>
          <w:rStyle w:val="FontStyle39"/>
          <w:sz w:val="28"/>
        </w:rPr>
        <w:t xml:space="preserve"> </w:t>
      </w:r>
      <w:r w:rsidRPr="009A0123">
        <w:rPr>
          <w:rStyle w:val="FontStyle45"/>
          <w:sz w:val="28"/>
        </w:rPr>
        <w:t xml:space="preserve">+ </w:t>
      </w:r>
      <w:r w:rsidRPr="009A0123">
        <w:rPr>
          <w:rStyle w:val="FontStyle39"/>
          <w:sz w:val="28"/>
          <w:vertAlign w:val="superscript"/>
        </w:rPr>
        <w:t>292</w:t>
      </w:r>
      <w:r w:rsidRPr="009A0123">
        <w:rPr>
          <w:rStyle w:val="FontStyle39"/>
          <w:sz w:val="28"/>
        </w:rPr>
        <w:t xml:space="preserve"> </w:t>
      </w:r>
      <w:r w:rsidRPr="009A0123">
        <w:rPr>
          <w:rStyle w:val="FontStyle31"/>
          <w:sz w:val="28"/>
          <w:vertAlign w:val="superscript"/>
          <w:lang w:val="en-US"/>
        </w:rPr>
        <w:t>g</w:t>
      </w:r>
      <w:r w:rsidRPr="009A0123">
        <w:rPr>
          <w:rStyle w:val="FontStyle31"/>
          <w:sz w:val="28"/>
        </w:rPr>
        <w:t xml:space="preserve"> </w:t>
      </w:r>
      <w:r w:rsidRPr="009A0123">
        <w:rPr>
          <w:rStyle w:val="FontStyle39"/>
          <w:sz w:val="28"/>
        </w:rPr>
        <w:t xml:space="preserve">= </w:t>
      </w:r>
      <w:r w:rsidRPr="009A0123">
        <w:rPr>
          <w:rStyle w:val="FontStyle39"/>
          <w:sz w:val="28"/>
          <w:vertAlign w:val="superscript"/>
        </w:rPr>
        <w:t>80</w:t>
      </w:r>
      <w:r w:rsidRPr="009A0123">
        <w:rPr>
          <w:rStyle w:val="FontStyle39"/>
          <w:sz w:val="28"/>
        </w:rPr>
        <w:t xml:space="preserve"> </w:t>
      </w:r>
      <w:r w:rsidRPr="009A0123">
        <w:rPr>
          <w:rStyle w:val="FontStyle45"/>
          <w:sz w:val="28"/>
        </w:rPr>
        <w:t xml:space="preserve">+ </w:t>
      </w:r>
      <w:r w:rsidRPr="009A0123">
        <w:rPr>
          <w:rStyle w:val="FontStyle35"/>
          <w:sz w:val="28"/>
          <w:vertAlign w:val="superscript"/>
        </w:rPr>
        <w:t>96</w:t>
      </w:r>
      <w:r w:rsidRPr="009A0123">
        <w:rPr>
          <w:rStyle w:val="FontStyle35"/>
          <w:sz w:val="28"/>
        </w:rPr>
        <w:t>%</w:t>
      </w:r>
    </w:p>
    <w:p w:rsidR="009A0123" w:rsidRDefault="009A0123" w:rsidP="009A0123">
      <w:pPr>
        <w:pStyle w:val="Style21"/>
        <w:spacing w:line="360" w:lineRule="auto"/>
        <w:ind w:firstLine="709"/>
        <w:jc w:val="both"/>
        <w:rPr>
          <w:rStyle w:val="FontStyle35"/>
          <w:sz w:val="28"/>
        </w:rPr>
      </w:pPr>
    </w:p>
    <w:p w:rsidR="00093A3C" w:rsidRDefault="009A0123" w:rsidP="009A0123">
      <w:pPr>
        <w:pStyle w:val="Style21"/>
        <w:spacing w:line="360" w:lineRule="auto"/>
        <w:ind w:firstLine="709"/>
        <w:jc w:val="both"/>
        <w:rPr>
          <w:rStyle w:val="FontStyle30"/>
          <w:sz w:val="28"/>
        </w:rPr>
      </w:pPr>
      <w:r>
        <w:rPr>
          <w:rStyle w:val="FontStyle35"/>
          <w:sz w:val="28"/>
        </w:rPr>
        <w:br w:type="page"/>
      </w:r>
      <w:r w:rsidR="00FE1769">
        <w:rPr>
          <w:rStyle w:val="FontStyle30"/>
          <w:sz w:val="28"/>
        </w:rPr>
      </w:r>
      <w:r w:rsidR="00FE1769">
        <w:rPr>
          <w:rStyle w:val="FontStyle30"/>
          <w:sz w:val="28"/>
        </w:rPr>
        <w:pict>
          <v:group id="_x0000_s1035" style="width:316.95pt;height:314.05pt;mso-wrap-distance-left:1.9pt;mso-wrap-distance-top:13.2pt;mso-wrap-distance-right:1.9pt;mso-wrap-distance-bottom:19.55pt;mso-position-horizontal-relative:char;mso-position-vertical-relative:line" coordorigin="2424,2880" coordsize="8597,7474">
            <v:shape id="_x0000_s1036" type="#_x0000_t75" style="position:absolute;left:3888;top:2880;width:5702;height:5885;mso-wrap-edited:f" wrapcoords="0 0 0 21600 21600 21600 21600 0 0 0" o:allowincell="f">
              <v:imagedata r:id="rId10" o:title="" bilevel="t"/>
            </v:shape>
            <v:shape id="_x0000_s1037" type="#_x0000_t202" style="position:absolute;left:2424;top:8635;width:8597;height:1719;mso-wrap-edited:f" o:allowincell="f" filled="f" strokecolor="white" strokeweight="0">
              <v:textbox inset="0,0,0,0">
                <w:txbxContent>
                  <w:p w:rsidR="00A4182F" w:rsidRPr="00A4182F" w:rsidRDefault="00A4182F" w:rsidP="00A4182F"/>
                </w:txbxContent>
              </v:textbox>
            </v:shape>
            <w10:wrap type="none" anchorx="margin"/>
            <w10:anchorlock/>
          </v:group>
        </w:pict>
      </w:r>
    </w:p>
    <w:p w:rsidR="00A4182F" w:rsidRPr="00A4182F" w:rsidRDefault="00A4182F" w:rsidP="00A4182F">
      <w:pPr>
        <w:pStyle w:val="Style20"/>
        <w:widowControl/>
        <w:ind w:firstLine="709"/>
        <w:jc w:val="both"/>
        <w:rPr>
          <w:rStyle w:val="FontStyle30"/>
          <w:b/>
          <w:bCs/>
          <w:sz w:val="28"/>
        </w:rPr>
      </w:pPr>
      <w:r w:rsidRPr="00A4182F">
        <w:rPr>
          <w:rStyle w:val="FontStyle30"/>
          <w:b/>
          <w:bCs/>
          <w:sz w:val="28"/>
        </w:rPr>
        <w:t xml:space="preserve">Рис. 4. Зависимость максимального звукового давления в термооптическом сигнале от энергии лазерного излучения: 1 - на выходе фокусирующей системы МЛИ </w:t>
      </w:r>
      <w:r w:rsidRPr="00A4182F">
        <w:rPr>
          <w:rStyle w:val="FontStyle30"/>
          <w:i/>
          <w:iCs/>
          <w:sz w:val="28"/>
        </w:rPr>
        <w:t>Елвх</w:t>
      </w:r>
      <w:r w:rsidRPr="00A4182F">
        <w:rPr>
          <w:rStyle w:val="FontStyle30"/>
          <w:b/>
          <w:bCs/>
          <w:i/>
          <w:iCs/>
          <w:sz w:val="28"/>
        </w:rPr>
        <w:t xml:space="preserve">, 2 - </w:t>
      </w:r>
      <w:r w:rsidRPr="00A4182F">
        <w:rPr>
          <w:rStyle w:val="FontStyle30"/>
          <w:b/>
          <w:bCs/>
          <w:sz w:val="28"/>
        </w:rPr>
        <w:t>в конце трассы распространения МЛИ</w:t>
      </w:r>
    </w:p>
    <w:p w:rsidR="009A0123" w:rsidRPr="009A0123" w:rsidRDefault="009A0123" w:rsidP="00A4182F">
      <w:pPr>
        <w:pStyle w:val="Style21"/>
        <w:spacing w:line="360" w:lineRule="auto"/>
        <w:ind w:firstLine="709"/>
        <w:jc w:val="both"/>
        <w:rPr>
          <w:rStyle w:val="FontStyle30"/>
          <w:sz w:val="28"/>
        </w:rPr>
      </w:pPr>
    </w:p>
    <w:p w:rsidR="00093A3C" w:rsidRPr="009A0123" w:rsidRDefault="00093A3C" w:rsidP="00A4182F">
      <w:pPr>
        <w:pStyle w:val="Style2"/>
        <w:spacing w:line="360" w:lineRule="auto"/>
        <w:ind w:firstLine="709"/>
        <w:rPr>
          <w:rStyle w:val="FontStyle30"/>
          <w:sz w:val="28"/>
        </w:rPr>
      </w:pPr>
      <w:r w:rsidRPr="009A0123">
        <w:rPr>
          <w:rStyle w:val="FontStyle30"/>
          <w:sz w:val="28"/>
        </w:rPr>
        <w:t>Второй из перечисленных факторов, легко учитывается при цифровой обработке данных, путем определения интегральных значений и дисперсии в пределах каждого импульса термооптического сигнала, что выполнено в</w:t>
      </w:r>
      <w:r w:rsidR="002C2A82" w:rsidRPr="009A0123">
        <w:rPr>
          <w:rStyle w:val="FontStyle30"/>
          <w:sz w:val="28"/>
        </w:rPr>
        <w:t xml:space="preserve"> </w:t>
      </w:r>
      <w:r w:rsidRPr="009A0123">
        <w:rPr>
          <w:rStyle w:val="FontStyle30"/>
          <w:sz w:val="28"/>
        </w:rPr>
        <w:t xml:space="preserve">с использованием ПЭС «Атмосферная оптоакустика». Разброс значений в зависимости </w:t>
      </w:r>
      <w:r w:rsidRPr="009A0123">
        <w:rPr>
          <w:rStyle w:val="FontStyle31"/>
          <w:sz w:val="28"/>
          <w:lang w:val="en-US"/>
        </w:rPr>
        <w:t>P</w:t>
      </w:r>
      <w:r w:rsidRPr="009A0123">
        <w:rPr>
          <w:rStyle w:val="FontStyle30"/>
          <w:sz w:val="28"/>
        </w:rPr>
        <w:t xml:space="preserve"> с учетом фактора неоднородности существенно уменьшается.</w:t>
      </w:r>
    </w:p>
    <w:p w:rsidR="00093A3C" w:rsidRPr="009A0123" w:rsidRDefault="00093A3C" w:rsidP="009A0123">
      <w:pPr>
        <w:pStyle w:val="Style2"/>
        <w:spacing w:line="360" w:lineRule="auto"/>
        <w:ind w:firstLine="709"/>
        <w:rPr>
          <w:rStyle w:val="FontStyle30"/>
          <w:sz w:val="28"/>
        </w:rPr>
      </w:pPr>
      <w:r w:rsidRPr="009A0123">
        <w:rPr>
          <w:rStyle w:val="FontStyle30"/>
          <w:sz w:val="28"/>
        </w:rPr>
        <w:t>Подстановка исходных данных проведенных экспериментальных исследований</w:t>
      </w:r>
      <w:r w:rsidR="002C2A82" w:rsidRPr="009A0123">
        <w:rPr>
          <w:rStyle w:val="FontStyle30"/>
          <w:sz w:val="28"/>
        </w:rPr>
        <w:t xml:space="preserve"> </w:t>
      </w:r>
      <w:r w:rsidRPr="009A0123">
        <w:rPr>
          <w:rStyle w:val="FontStyle30"/>
          <w:sz w:val="28"/>
        </w:rPr>
        <w:t>в формулу</w:t>
      </w:r>
      <w:r w:rsidR="002C2A82" w:rsidRPr="009A0123">
        <w:rPr>
          <w:rStyle w:val="FontStyle30"/>
          <w:sz w:val="28"/>
        </w:rPr>
        <w:t xml:space="preserve"> </w:t>
      </w:r>
      <w:r w:rsidRPr="009A0123">
        <w:rPr>
          <w:rStyle w:val="FontStyle30"/>
          <w:sz w:val="28"/>
        </w:rPr>
        <w:t>показывает, что экспериментально регистрируемые и расчетные значения акустических давлений хорошо согласуются между собой: отличие составляет не более 30% в сторону увеличения для расчетных значений.</w:t>
      </w: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Таким образом, представленные зависимости по термооптической </w:t>
      </w:r>
      <w:r w:rsidRPr="009A0123">
        <w:rPr>
          <w:rStyle w:val="FontStyle30"/>
          <w:sz w:val="28"/>
        </w:rPr>
        <w:lastRenderedPageBreak/>
        <w:t>генерации АВ в атмосфере близки к линейным и позволяют напрямую для известного коэффициента поглощения МЛИ в атмосфере определять энергетические параметры МЛИ, подтверждая тем самым теоретически установленную другими авторами зависимость.</w:t>
      </w:r>
    </w:p>
    <w:p w:rsidR="00093A3C" w:rsidRPr="009A0123" w:rsidRDefault="00093A3C" w:rsidP="009A0123">
      <w:pPr>
        <w:pStyle w:val="Style2"/>
        <w:spacing w:line="360" w:lineRule="auto"/>
        <w:ind w:firstLine="709"/>
        <w:rPr>
          <w:rStyle w:val="FontStyle30"/>
          <w:sz w:val="28"/>
        </w:rPr>
      </w:pPr>
      <w:r w:rsidRPr="009A0123">
        <w:rPr>
          <w:rStyle w:val="FontStyle30"/>
          <w:sz w:val="28"/>
        </w:rPr>
        <w:t>Уровень акустического сигнала, генерируемого пучком импульсного МЛИ, как показывают результаты экспериментальных исследований и отмечено в</w:t>
      </w:r>
      <w:r w:rsidR="002C2A82" w:rsidRPr="009A0123">
        <w:rPr>
          <w:rStyle w:val="FontStyle30"/>
          <w:sz w:val="28"/>
        </w:rPr>
        <w:t>,</w:t>
      </w:r>
      <w:r w:rsidRPr="009A0123">
        <w:rPr>
          <w:rStyle w:val="FontStyle30"/>
          <w:sz w:val="28"/>
        </w:rPr>
        <w:t xml:space="preserve"> достаточен для его уверенной регистрации на расстояниях в несколько километров при использовании направленного акустического приема: узконаправленный микрофон, параболическая антенна со звукозащитной блендой</w:t>
      </w:r>
      <w:r w:rsidR="002C2A82" w:rsidRPr="009A0123">
        <w:rPr>
          <w:rStyle w:val="FontStyle30"/>
          <w:sz w:val="28"/>
        </w:rPr>
        <w:t>.</w:t>
      </w:r>
      <w:r w:rsidRPr="009A0123">
        <w:rPr>
          <w:rStyle w:val="FontStyle30"/>
          <w:sz w:val="28"/>
        </w:rPr>
        <w:t xml:space="preserve"> Такой результат имеет практическую значимость как для задач дистанционной диагностики распространения МЛИ в атмосфере, так и для целей зондирования некоторых метеорологических параметров АПС ОА-способом.</w:t>
      </w:r>
    </w:p>
    <w:p w:rsidR="00093A3C" w:rsidRPr="009A0123" w:rsidRDefault="002C2A82" w:rsidP="009A0123">
      <w:pPr>
        <w:pStyle w:val="Style2"/>
        <w:spacing w:line="360" w:lineRule="auto"/>
        <w:ind w:firstLine="709"/>
        <w:rPr>
          <w:rStyle w:val="FontStyle30"/>
          <w:sz w:val="28"/>
        </w:rPr>
      </w:pPr>
      <w:r w:rsidRPr="009A0123">
        <w:rPr>
          <w:rStyle w:val="FontStyle30"/>
          <w:sz w:val="28"/>
        </w:rPr>
        <w:t xml:space="preserve">При </w:t>
      </w:r>
      <w:r w:rsidR="00093A3C" w:rsidRPr="009A0123">
        <w:rPr>
          <w:rStyle w:val="FontStyle30"/>
          <w:sz w:val="28"/>
        </w:rPr>
        <w:t>регистрации ОА-сигналов приемником, расположенным вблизи подстилающей поверхности, возникают отраженные АВ, которые при решении практических задач атмосферной акустики представляют серьезную поме</w:t>
      </w:r>
      <w:r w:rsidRPr="009A0123">
        <w:rPr>
          <w:rStyle w:val="FontStyle30"/>
          <w:sz w:val="28"/>
        </w:rPr>
        <w:t xml:space="preserve">ху. В качестве примера на рис. </w:t>
      </w:r>
      <w:r w:rsidR="00093A3C" w:rsidRPr="009A0123">
        <w:rPr>
          <w:rStyle w:val="FontStyle30"/>
          <w:sz w:val="28"/>
        </w:rPr>
        <w:t>5 показана временная запись термооптического сигнала</w:t>
      </w:r>
      <w:r w:rsidRPr="009A0123">
        <w:rPr>
          <w:rStyle w:val="FontStyle30"/>
          <w:sz w:val="28"/>
        </w:rPr>
        <w:t xml:space="preserve"> </w:t>
      </w:r>
      <w:r w:rsidR="00093A3C" w:rsidRPr="009A0123">
        <w:rPr>
          <w:rStyle w:val="FontStyle30"/>
          <w:sz w:val="28"/>
        </w:rPr>
        <w:t>вместе с сигналом, отраженным подстилающей поверхностью</w:t>
      </w:r>
      <w:r w:rsidRPr="009A0123">
        <w:rPr>
          <w:rStyle w:val="FontStyle30"/>
          <w:sz w:val="28"/>
        </w:rPr>
        <w:t>.</w:t>
      </w:r>
    </w:p>
    <w:p w:rsidR="009A0123" w:rsidRDefault="00093A3C" w:rsidP="009A0123">
      <w:pPr>
        <w:pStyle w:val="Style2"/>
        <w:spacing w:line="360" w:lineRule="auto"/>
        <w:ind w:firstLine="709"/>
        <w:rPr>
          <w:rStyle w:val="FontStyle30"/>
          <w:sz w:val="28"/>
        </w:rPr>
      </w:pPr>
      <w:r w:rsidRPr="009A0123">
        <w:rPr>
          <w:rStyle w:val="FontStyle30"/>
          <w:sz w:val="28"/>
        </w:rPr>
        <w:t xml:space="preserve">Для обработки данного результата использована ПЭС «Атмосферная оптоакустика», с помощью которой численно скомпенсирована цилиндрическая расходимость АВ и линейное поглощение АВ в воздухе. Подстилающая поверхность в экспериментах представляла собой поросший травой ровный участок заболоченной местности. Временная задержка отраженного сигнала относительно прямого, обусловленная величиной </w:t>
      </w:r>
      <w:r w:rsidRPr="009A0123">
        <w:rPr>
          <w:rStyle w:val="FontStyle32"/>
          <w:spacing w:val="0"/>
          <w:sz w:val="28"/>
          <w:lang w:val="en-US"/>
        </w:rPr>
        <w:t>A</w:t>
      </w:r>
      <w:r w:rsidRPr="009A0123">
        <w:rPr>
          <w:rStyle w:val="FontStyle37"/>
          <w:sz w:val="28"/>
          <w:lang w:val="en-US"/>
        </w:rPr>
        <w:t>r</w:t>
      </w:r>
      <w:r w:rsidRPr="009A0123">
        <w:rPr>
          <w:rStyle w:val="FontStyle37"/>
          <w:sz w:val="28"/>
        </w:rPr>
        <w:t xml:space="preserve"> </w:t>
      </w:r>
      <w:r w:rsidRPr="009A0123">
        <w:rPr>
          <w:rStyle w:val="FontStyle32"/>
          <w:spacing w:val="0"/>
          <w:sz w:val="28"/>
        </w:rPr>
        <w:t xml:space="preserve">= </w:t>
      </w:r>
      <w:r w:rsidRPr="009A0123">
        <w:rPr>
          <w:rStyle w:val="FontStyle37"/>
          <w:sz w:val="28"/>
        </w:rPr>
        <w:t>Г</w:t>
      </w:r>
      <w:r w:rsidRPr="009A0123">
        <w:rPr>
          <w:rStyle w:val="FontStyle46"/>
          <w:sz w:val="28"/>
        </w:rPr>
        <w:t xml:space="preserve">2 </w:t>
      </w:r>
      <w:r w:rsidRPr="009A0123">
        <w:rPr>
          <w:rStyle w:val="FontStyle32"/>
          <w:spacing w:val="0"/>
          <w:sz w:val="28"/>
        </w:rPr>
        <w:t xml:space="preserve">— </w:t>
      </w:r>
      <w:r w:rsidRPr="009A0123">
        <w:rPr>
          <w:rStyle w:val="FontStyle37"/>
          <w:sz w:val="28"/>
        </w:rPr>
        <w:t>Г</w:t>
      </w:r>
      <w:r w:rsidRPr="009A0123">
        <w:rPr>
          <w:rStyle w:val="FontStyle46"/>
          <w:sz w:val="28"/>
        </w:rPr>
        <w:t>1</w:t>
      </w:r>
      <w:r w:rsidR="002C2A82" w:rsidRPr="009A0123">
        <w:rPr>
          <w:rStyle w:val="FontStyle30"/>
          <w:sz w:val="28"/>
        </w:rPr>
        <w:t>,</w:t>
      </w:r>
      <w:r w:rsidRPr="009A0123">
        <w:rPr>
          <w:rStyle w:val="FontStyle30"/>
          <w:sz w:val="28"/>
        </w:rPr>
        <w:t xml:space="preserve"> составила согласно рис. 2.5 - 21,25 мс.</w:t>
      </w:r>
    </w:p>
    <w:p w:rsidR="009A0123" w:rsidRDefault="009A0123" w:rsidP="009A0123">
      <w:pPr>
        <w:pStyle w:val="Style2"/>
        <w:spacing w:line="360" w:lineRule="auto"/>
        <w:ind w:firstLine="709"/>
        <w:rPr>
          <w:rStyle w:val="FontStyle30"/>
          <w:sz w:val="28"/>
        </w:rPr>
      </w:pPr>
    </w:p>
    <w:p w:rsidR="00093A3C" w:rsidRDefault="009A0123" w:rsidP="009A0123">
      <w:pPr>
        <w:pStyle w:val="Style2"/>
        <w:spacing w:line="360" w:lineRule="auto"/>
        <w:ind w:firstLine="709"/>
        <w:rPr>
          <w:rStyle w:val="FontStyle35"/>
          <w:sz w:val="28"/>
        </w:rPr>
      </w:pPr>
      <w:r>
        <w:rPr>
          <w:rStyle w:val="FontStyle30"/>
          <w:sz w:val="28"/>
        </w:rPr>
        <w:br w:type="page"/>
      </w:r>
      <w:r w:rsidR="00FE1769">
        <w:rPr>
          <w:sz w:val="28"/>
          <w:szCs w:val="20"/>
        </w:rPr>
      </w:r>
      <w:r w:rsidR="00FE1769">
        <w:rPr>
          <w:szCs w:val="20"/>
        </w:rPr>
        <w:pict>
          <v:group id="_x0000_s1038" style="width:386.65pt;height:312.3pt;mso-wrap-distance-left:1.9pt;mso-wrap-distance-right:1.9pt;mso-position-horizontal-relative:char;mso-position-vertical-relative:line" coordorigin="2338,3048" coordsize="8644,5285" wrapcoords="1875 0 1875 19636 -38 20434 -38 21539 21638 21539 21638 20495 20362 19636 20362 0 1875 0">
            <v:shape id="_x0000_s1039" type="#_x0000_t75" style="position:absolute;left:3125;top:3048;width:7349;height:4853;mso-wrap-edited:f" wrapcoords="0 0 0 21600 21600 21600 21600 0 0 0" o:allowincell="f">
              <v:imagedata r:id="rId11" o:title="" bilevel="t"/>
            </v:shape>
            <v:shape id="_x0000_s1040" type="#_x0000_t202" style="position:absolute;left:2338;top:8078;width:8644;height:255;mso-wrap-edited:f" o:allowincell="f" filled="f" strokecolor="white" strokeweight="0">
              <v:textbox style="mso-next-textbox:#_x0000_s1040" inset="0,0,0,0">
                <w:txbxContent>
                  <w:p w:rsidR="0082384B" w:rsidRDefault="0082384B">
                    <w:pPr>
                      <w:pStyle w:val="Style9"/>
                      <w:widowControl/>
                      <w:ind w:right="72"/>
                    </w:pPr>
                  </w:p>
                </w:txbxContent>
              </v:textbox>
            </v:shape>
            <w10:wrap type="none" anchorx="margin"/>
            <w10:anchorlock/>
          </v:group>
        </w:pict>
      </w:r>
      <w:r w:rsidR="00093A3C" w:rsidRPr="009A0123">
        <w:rPr>
          <w:rStyle w:val="FontStyle35"/>
          <w:sz w:val="28"/>
        </w:rPr>
        <w:t xml:space="preserve"> </w:t>
      </w:r>
    </w:p>
    <w:p w:rsidR="0082384B" w:rsidRPr="0082384B" w:rsidRDefault="0082384B" w:rsidP="0082384B">
      <w:pPr>
        <w:pStyle w:val="Style9"/>
        <w:widowControl/>
        <w:spacing w:line="360" w:lineRule="auto"/>
        <w:ind w:right="72" w:firstLine="709"/>
        <w:rPr>
          <w:rStyle w:val="FontStyle30"/>
          <w:b/>
          <w:sz w:val="28"/>
        </w:rPr>
      </w:pPr>
      <w:r w:rsidRPr="0082384B">
        <w:rPr>
          <w:rStyle w:val="FontStyle30"/>
          <w:b/>
          <w:sz w:val="28"/>
        </w:rPr>
        <w:t>Рис. 5. Термооптический сигнал (1) и его отклик, отраженный ппооверхностью подстилающей</w:t>
      </w:r>
    </w:p>
    <w:p w:rsidR="00F54B44" w:rsidRPr="0082384B" w:rsidRDefault="00F54B44" w:rsidP="0082384B">
      <w:pPr>
        <w:pStyle w:val="Style2"/>
        <w:spacing w:line="360" w:lineRule="auto"/>
        <w:ind w:firstLine="709"/>
        <w:rPr>
          <w:rStyle w:val="FontStyle30"/>
          <w:b/>
          <w:sz w:val="28"/>
        </w:rPr>
      </w:pPr>
    </w:p>
    <w:p w:rsidR="00093A3C" w:rsidRPr="009A0123" w:rsidRDefault="00093A3C" w:rsidP="0082384B">
      <w:pPr>
        <w:pStyle w:val="Style2"/>
        <w:spacing w:line="360" w:lineRule="auto"/>
        <w:ind w:firstLine="709"/>
        <w:rPr>
          <w:rStyle w:val="FontStyle30"/>
          <w:sz w:val="28"/>
        </w:rPr>
      </w:pPr>
      <w:r w:rsidRPr="0082384B">
        <w:rPr>
          <w:rStyle w:val="FontStyle30"/>
          <w:b/>
          <w:sz w:val="28"/>
        </w:rPr>
        <w:t>Форма отраженного сигнала, как показано на рис. 2.5, отличается от</w:t>
      </w:r>
      <w:r w:rsidRPr="009A0123">
        <w:rPr>
          <w:rStyle w:val="FontStyle30"/>
          <w:sz w:val="28"/>
        </w:rPr>
        <w:t xml:space="preserve"> формы прямого, поскольку коэффициент отражения подстилающей поверхностью частотно избирателен. Чтобы максимально скомпенсировать помеху отражения при цифровой обработке данных требуется дополнительная информация об акустическом имп</w:t>
      </w:r>
      <w:r w:rsidR="002C2A82" w:rsidRPr="009A0123">
        <w:rPr>
          <w:rStyle w:val="FontStyle30"/>
          <w:sz w:val="28"/>
        </w:rPr>
        <w:t>едансе подстилающей поверхности</w:t>
      </w:r>
      <w:r w:rsidRPr="009A0123">
        <w:rPr>
          <w:rStyle w:val="FontStyle30"/>
          <w:sz w:val="28"/>
        </w:rPr>
        <w:t>.</w:t>
      </w:r>
    </w:p>
    <w:p w:rsidR="00093A3C" w:rsidRDefault="00093A3C" w:rsidP="009A0123">
      <w:pPr>
        <w:pStyle w:val="Style2"/>
        <w:spacing w:line="360" w:lineRule="auto"/>
        <w:ind w:firstLine="709"/>
        <w:rPr>
          <w:rStyle w:val="FontStyle30"/>
          <w:sz w:val="28"/>
        </w:rPr>
      </w:pPr>
      <w:r w:rsidRPr="009A0123">
        <w:rPr>
          <w:rStyle w:val="FontStyle30"/>
          <w:sz w:val="28"/>
        </w:rPr>
        <w:t>Регистрация ОА-сигналов при экспериментальном исследовании распространения МЛИ в условиях дождя показала следующее. Какой-либо явной зависимости генерируемого отдельными каплями дождя пикового звукового давления от энергии лазерного излучения не наблюдается, что следует из рис. 6.</w:t>
      </w:r>
    </w:p>
    <w:p w:rsidR="00F54B44" w:rsidRDefault="00F54B44" w:rsidP="009A0123">
      <w:pPr>
        <w:pStyle w:val="Style2"/>
        <w:spacing w:line="360" w:lineRule="auto"/>
        <w:ind w:firstLine="709"/>
        <w:rPr>
          <w:rStyle w:val="FontStyle30"/>
          <w:sz w:val="28"/>
        </w:rPr>
      </w:pPr>
    </w:p>
    <w:p w:rsidR="00F54B44" w:rsidRDefault="00F54B44" w:rsidP="009A0123">
      <w:pPr>
        <w:pStyle w:val="Style2"/>
        <w:spacing w:line="360" w:lineRule="auto"/>
        <w:ind w:firstLine="709"/>
        <w:rPr>
          <w:rStyle w:val="FontStyle30"/>
          <w:sz w:val="28"/>
        </w:rPr>
      </w:pPr>
      <w:r>
        <w:rPr>
          <w:rStyle w:val="FontStyle30"/>
          <w:sz w:val="28"/>
        </w:rPr>
        <w:br w:type="page"/>
      </w:r>
      <w:r w:rsidR="00FE1769">
        <w:rPr>
          <w:rStyle w:val="FontStyle30"/>
          <w:sz w:val="28"/>
        </w:rPr>
      </w:r>
      <w:r w:rsidR="00FE1769">
        <w:rPr>
          <w:rStyle w:val="FontStyle30"/>
          <w:sz w:val="28"/>
        </w:rPr>
        <w:pict>
          <v:group id="_x0000_s1041" style="width:397.4pt;height:284.4pt;mso-wrap-distance-left:1.9pt;mso-wrap-distance-right:1.9pt;mso-wrap-distance-bottom:25.9pt;mso-position-horizontal-relative:char;mso-position-vertical-relative:line" coordorigin="2270,1469" coordsize="8775,5961">
            <v:shape id="_x0000_s1042" type="#_x0000_t75" style="position:absolute;left:3168;top:1469;width:6854;height:4963;mso-wrap-edited:f" wrapcoords="0 0 0 21600 21600 21600 21600 0 0 0" o:allowincell="f">
              <v:imagedata r:id="rId12" o:title="" bilevel="t"/>
            </v:shape>
            <v:shape id="_x0000_s1043" type="#_x0000_t202" style="position:absolute;left:2270;top:6327;width:8775;height:1104;mso-wrap-edited:f" o:allowincell="f" filled="f" strokecolor="white" strokeweight="0">
              <v:textbox inset="0,0,0,0">
                <w:txbxContent>
                  <w:p w:rsidR="0082384B" w:rsidRDefault="0082384B">
                    <w:pPr>
                      <w:pStyle w:val="Style28"/>
                      <w:widowControl/>
                      <w:ind w:left="998"/>
                    </w:pPr>
                  </w:p>
                </w:txbxContent>
              </v:textbox>
            </v:shape>
            <w10:wrap type="none" anchorx="margin"/>
            <w10:anchorlock/>
          </v:group>
        </w:pict>
      </w:r>
    </w:p>
    <w:p w:rsidR="0082384B" w:rsidRPr="0082384B" w:rsidRDefault="0082384B" w:rsidP="0082384B">
      <w:pPr>
        <w:pStyle w:val="Style9"/>
        <w:widowControl/>
        <w:spacing w:line="360" w:lineRule="auto"/>
        <w:ind w:right="72" w:firstLine="709"/>
        <w:rPr>
          <w:rStyle w:val="FontStyle30"/>
          <w:b/>
          <w:bCs/>
          <w:sz w:val="28"/>
        </w:rPr>
      </w:pPr>
      <w:r w:rsidRPr="0082384B">
        <w:rPr>
          <w:rStyle w:val="FontStyle30"/>
          <w:b/>
          <w:bCs/>
          <w:sz w:val="28"/>
        </w:rPr>
        <w:t>Рис. 6. Эмпирическая зависимость акустического давления, генерируемого отдельными каплями дождя, в зависимости от лазерной энергии</w:t>
      </w:r>
    </w:p>
    <w:p w:rsidR="00F54B44" w:rsidRDefault="00F54B44" w:rsidP="009A0123">
      <w:pPr>
        <w:pStyle w:val="Style2"/>
        <w:spacing w:line="360" w:lineRule="auto"/>
        <w:ind w:firstLine="709"/>
        <w:rPr>
          <w:rStyle w:val="FontStyle30"/>
          <w:sz w:val="28"/>
        </w:rPr>
      </w:pPr>
    </w:p>
    <w:p w:rsidR="00093A3C" w:rsidRPr="009A0123" w:rsidRDefault="00093A3C" w:rsidP="0082384B">
      <w:pPr>
        <w:pStyle w:val="Style2"/>
        <w:spacing w:line="360" w:lineRule="auto"/>
        <w:ind w:firstLine="709"/>
        <w:rPr>
          <w:rStyle w:val="FontStyle30"/>
          <w:sz w:val="28"/>
        </w:rPr>
      </w:pPr>
      <w:r w:rsidRPr="009A0123">
        <w:rPr>
          <w:rStyle w:val="FontStyle30"/>
          <w:sz w:val="28"/>
        </w:rPr>
        <w:t xml:space="preserve">Измеренная длительность акустических импульсов, генерируемых каплями дождя, составила менее 50 мкс, что меньше минимального временного разрешения регистрирующего акустического оборудования. Причем эти импульсы практически однополярны: амплитуда фазы сжатия </w:t>
      </w:r>
      <w:r w:rsidRPr="009A0123">
        <w:rPr>
          <w:rStyle w:val="FontStyle31"/>
          <w:sz w:val="28"/>
          <w:lang w:val="en-US"/>
        </w:rPr>
        <w:t>P</w:t>
      </w:r>
      <w:r w:rsidRPr="009A0123">
        <w:rPr>
          <w:rStyle w:val="FontStyle31"/>
          <w:sz w:val="28"/>
        </w:rPr>
        <w:t xml:space="preserve">+ </w:t>
      </w:r>
      <w:r w:rsidRPr="009A0123">
        <w:rPr>
          <w:rStyle w:val="FontStyle30"/>
          <w:sz w:val="28"/>
        </w:rPr>
        <w:t>в акустическом импульсе значительно меньше</w:t>
      </w:r>
      <w:r w:rsidR="0082384B">
        <w:rPr>
          <w:rStyle w:val="FontStyle30"/>
          <w:sz w:val="28"/>
        </w:rPr>
        <w:t xml:space="preserve"> </w:t>
      </w:r>
      <w:r w:rsidRPr="009A0123">
        <w:rPr>
          <w:rStyle w:val="FontStyle30"/>
          <w:sz w:val="28"/>
        </w:rPr>
        <w:t>амплитуды фазы</w:t>
      </w:r>
      <w:r w:rsidR="002C2A82" w:rsidRPr="009A0123">
        <w:rPr>
          <w:rStyle w:val="FontStyle30"/>
          <w:sz w:val="28"/>
        </w:rPr>
        <w:t xml:space="preserve"> </w:t>
      </w:r>
      <w:r w:rsidRPr="009A0123">
        <w:rPr>
          <w:rStyle w:val="FontStyle30"/>
          <w:sz w:val="28"/>
        </w:rPr>
        <w:t xml:space="preserve">разрежения </w:t>
      </w:r>
      <w:r w:rsidRPr="009A0123">
        <w:rPr>
          <w:rStyle w:val="FontStyle31"/>
          <w:sz w:val="28"/>
          <w:lang w:val="en-US"/>
        </w:rPr>
        <w:t>P</w:t>
      </w:r>
      <w:r w:rsidRPr="009A0123">
        <w:rPr>
          <w:rStyle w:val="FontStyle31"/>
          <w:sz w:val="28"/>
          <w:vertAlign w:val="subscript"/>
        </w:rPr>
        <w:t>-</w:t>
      </w:r>
      <w:r w:rsidRPr="009A0123">
        <w:rPr>
          <w:rStyle w:val="FontStyle30"/>
          <w:sz w:val="28"/>
        </w:rPr>
        <w:t>. Это объясняется тем, то величина</w:t>
      </w:r>
      <w:r w:rsidR="002C2A82" w:rsidRPr="009A0123">
        <w:rPr>
          <w:rStyle w:val="FontStyle30"/>
          <w:sz w:val="28"/>
        </w:rPr>
        <w:t xml:space="preserve"> </w:t>
      </w:r>
      <w:r w:rsidRPr="009A0123">
        <w:rPr>
          <w:rStyle w:val="FontStyle38"/>
          <w:rFonts w:ascii="Times New Roman" w:hAnsi="Times New Roman" w:cs="Times New Roman"/>
          <w:sz w:val="28"/>
        </w:rPr>
        <w:t xml:space="preserve">Т+ </w:t>
      </w:r>
      <w:r w:rsidRPr="009A0123">
        <w:rPr>
          <w:rStyle w:val="FontStyle30"/>
          <w:sz w:val="28"/>
        </w:rPr>
        <w:t xml:space="preserve">&lt;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w:t>
      </w:r>
      <w:r w:rsidRPr="009A0123">
        <w:rPr>
          <w:rStyle w:val="FontStyle38"/>
          <w:rFonts w:ascii="Times New Roman" w:hAnsi="Times New Roman" w:cs="Times New Roman"/>
          <w:sz w:val="28"/>
        </w:rPr>
        <w:t xml:space="preserve"> </w:t>
      </w:r>
      <w:r w:rsidRPr="009A0123">
        <w:rPr>
          <w:rStyle w:val="FontStyle30"/>
          <w:sz w:val="28"/>
        </w:rPr>
        <w:t>и</w:t>
      </w:r>
      <w:r w:rsidR="002C2A82" w:rsidRPr="009A0123">
        <w:rPr>
          <w:rStyle w:val="FontStyle30"/>
          <w:sz w:val="28"/>
        </w:rPr>
        <w:t xml:space="preserve"> </w:t>
      </w:r>
      <w:r w:rsidRPr="009A0123">
        <w:rPr>
          <w:rStyle w:val="FontStyle30"/>
          <w:sz w:val="28"/>
        </w:rPr>
        <w:t>акустические приемники регистрирует фазу сжатия с большей достоверностью.</w:t>
      </w:r>
      <w:r w:rsidR="002C2A82" w:rsidRPr="009A0123">
        <w:rPr>
          <w:rStyle w:val="FontStyle30"/>
          <w:sz w:val="28"/>
        </w:rPr>
        <w:t xml:space="preserve"> </w:t>
      </w:r>
    </w:p>
    <w:p w:rsidR="00093A3C" w:rsidRPr="009A0123" w:rsidRDefault="00093A3C" w:rsidP="009A0123">
      <w:pPr>
        <w:pStyle w:val="Style2"/>
        <w:spacing w:line="360" w:lineRule="auto"/>
        <w:ind w:firstLine="709"/>
        <w:rPr>
          <w:rStyle w:val="FontStyle30"/>
          <w:sz w:val="28"/>
        </w:rPr>
      </w:pPr>
      <w:r w:rsidRPr="009A0123">
        <w:rPr>
          <w:rStyle w:val="FontStyle30"/>
          <w:sz w:val="28"/>
        </w:rPr>
        <w:t>Регистрация акустических импульсов, генерируемых отдельными каплями, в атмосферных исследованиях практически невозможна с расстояний порядка 10</w:t>
      </w:r>
      <w:r w:rsidR="002C2A82" w:rsidRPr="009A0123">
        <w:rPr>
          <w:rStyle w:val="FontStyle30"/>
          <w:sz w:val="28"/>
        </w:rPr>
        <w:t>-</w:t>
      </w:r>
      <w:r w:rsidRPr="009A0123">
        <w:rPr>
          <w:rStyle w:val="FontStyle30"/>
          <w:sz w:val="28"/>
        </w:rPr>
        <w:t>15 м, поскольку акустический шум сопровождающий дождь и импульсные помехи от падающих на акустический датчик капель маскируют полезный сигнал.</w:t>
      </w:r>
    </w:p>
    <w:p w:rsidR="00093A3C" w:rsidRDefault="00093A3C" w:rsidP="009A0123">
      <w:pPr>
        <w:pStyle w:val="Style2"/>
        <w:spacing w:line="360" w:lineRule="auto"/>
        <w:ind w:firstLine="709"/>
        <w:rPr>
          <w:rStyle w:val="FontStyle30"/>
          <w:sz w:val="28"/>
        </w:rPr>
      </w:pPr>
      <w:r w:rsidRPr="009A0123">
        <w:rPr>
          <w:rStyle w:val="FontStyle30"/>
          <w:sz w:val="28"/>
        </w:rPr>
        <w:t xml:space="preserve">На рис. 7 показан пример спектральной обработки акустических сигналов, регистрируемых в условиях слабого дождя при воздействии МЛИ: </w:t>
      </w:r>
      <w:r w:rsidRPr="009A0123">
        <w:rPr>
          <w:rStyle w:val="FontStyle30"/>
          <w:sz w:val="28"/>
        </w:rPr>
        <w:lastRenderedPageBreak/>
        <w:t xml:space="preserve">1 </w:t>
      </w:r>
      <w:r w:rsidR="002C2A82" w:rsidRPr="009A0123">
        <w:rPr>
          <w:rStyle w:val="FontStyle30"/>
          <w:sz w:val="28"/>
        </w:rPr>
        <w:t>-</w:t>
      </w:r>
      <w:r w:rsidRPr="009A0123">
        <w:rPr>
          <w:rStyle w:val="FontStyle30"/>
          <w:sz w:val="28"/>
        </w:rPr>
        <w:t xml:space="preserve"> 3 - импульсы МЛИ.</w:t>
      </w:r>
    </w:p>
    <w:p w:rsidR="0082384B" w:rsidRDefault="0082384B" w:rsidP="00F54B44">
      <w:pPr>
        <w:pStyle w:val="Style2"/>
        <w:spacing w:line="360" w:lineRule="auto"/>
        <w:ind w:firstLine="709"/>
        <w:rPr>
          <w:rStyle w:val="FontStyle30"/>
          <w:sz w:val="28"/>
        </w:rPr>
      </w:pPr>
    </w:p>
    <w:p w:rsidR="00093A3C" w:rsidRPr="009A0123" w:rsidRDefault="00FE1769" w:rsidP="00F54B44">
      <w:pPr>
        <w:pStyle w:val="Style2"/>
        <w:spacing w:line="360" w:lineRule="auto"/>
        <w:ind w:firstLine="709"/>
        <w:rPr>
          <w:sz w:val="28"/>
        </w:rPr>
      </w:pPr>
      <w:r>
        <w:rPr>
          <w:sz w:val="28"/>
        </w:rPr>
        <w:pict>
          <v:shape id="_x0000_i1031" type="#_x0000_t75" style="width:294.75pt;height:220.5pt">
            <v:imagedata r:id="rId13" o:title=""/>
          </v:shape>
        </w:pict>
      </w:r>
    </w:p>
    <w:p w:rsidR="00093A3C" w:rsidRPr="009A0123" w:rsidRDefault="00093A3C" w:rsidP="009A0123">
      <w:pPr>
        <w:pStyle w:val="Style18"/>
        <w:spacing w:line="360" w:lineRule="auto"/>
        <w:ind w:firstLine="709"/>
        <w:jc w:val="both"/>
        <w:rPr>
          <w:rStyle w:val="FontStyle35"/>
          <w:sz w:val="28"/>
        </w:rPr>
      </w:pPr>
      <w:r w:rsidRPr="009A0123">
        <w:rPr>
          <w:rStyle w:val="FontStyle35"/>
          <w:sz w:val="28"/>
        </w:rPr>
        <w:t xml:space="preserve">Рис 7. Частотный спектр акустических сигналов, регистрируемых во время дождя в отсутствие оптического пробоя. 1 + 3 - импульсы МЛИ. </w:t>
      </w:r>
      <w:r w:rsidRPr="009A0123">
        <w:rPr>
          <w:rStyle w:val="FontStyle31"/>
          <w:sz w:val="28"/>
          <w:lang w:val="en-US"/>
        </w:rPr>
        <w:t>d</w:t>
      </w:r>
      <w:r w:rsidRPr="009A0123">
        <w:rPr>
          <w:rStyle w:val="FontStyle31"/>
          <w:sz w:val="28"/>
        </w:rPr>
        <w:t xml:space="preserve"> ~ </w:t>
      </w:r>
      <w:r w:rsidRPr="009A0123">
        <w:rPr>
          <w:rStyle w:val="FontStyle35"/>
          <w:sz w:val="28"/>
        </w:rPr>
        <w:t>1+10 м</w:t>
      </w:r>
    </w:p>
    <w:p w:rsidR="00093A3C" w:rsidRPr="009A0123" w:rsidRDefault="00093A3C" w:rsidP="009A0123">
      <w:pPr>
        <w:pStyle w:val="Style2"/>
        <w:spacing w:line="360" w:lineRule="auto"/>
        <w:ind w:firstLine="709"/>
        <w:rPr>
          <w:sz w:val="28"/>
          <w:szCs w:val="20"/>
        </w:rPr>
      </w:pPr>
    </w:p>
    <w:p w:rsidR="00093A3C" w:rsidRPr="009A0123" w:rsidRDefault="00093A3C" w:rsidP="009A0123">
      <w:pPr>
        <w:pStyle w:val="Style2"/>
        <w:spacing w:line="360" w:lineRule="auto"/>
        <w:ind w:firstLine="709"/>
        <w:rPr>
          <w:rStyle w:val="FontStyle30"/>
          <w:sz w:val="28"/>
        </w:rPr>
      </w:pPr>
      <w:r w:rsidRPr="009A0123">
        <w:rPr>
          <w:rStyle w:val="FontStyle30"/>
          <w:sz w:val="28"/>
        </w:rPr>
        <w:t>Сплошной кривой показан частотный спектр усредненного уровня внешнего акустического шума, регистрируемый в промежутках между импульсами МЛИ. Судя по представленным зависимостям, максимум в спектрах находится на низких частотах, что объясняется однополярностью, генерируемых каплями дождя импульсов.</w:t>
      </w:r>
    </w:p>
    <w:p w:rsidR="00093A3C" w:rsidRPr="009A0123" w:rsidRDefault="00093A3C" w:rsidP="009A0123">
      <w:pPr>
        <w:pStyle w:val="Style2"/>
        <w:spacing w:line="360" w:lineRule="auto"/>
        <w:ind w:firstLine="709"/>
        <w:rPr>
          <w:rStyle w:val="FontStyle30"/>
          <w:sz w:val="28"/>
        </w:rPr>
      </w:pPr>
      <w:r w:rsidRPr="009A0123">
        <w:rPr>
          <w:rStyle w:val="FontStyle30"/>
          <w:sz w:val="28"/>
        </w:rPr>
        <w:t>В качестве примера на рис. 4.12 представлен спектр мощности акустического сигнала, генерируемого в канале МЛИ каплями дождя и отдельными ОП. Как показывает рисунок, в спектре появляется максимум, соответствующий частотному спектру от совокупности ОП, максимум которого зависит от наиболее вероятного размера ОП.</w:t>
      </w:r>
    </w:p>
    <w:p w:rsidR="00093A3C" w:rsidRDefault="00093A3C" w:rsidP="009A0123">
      <w:pPr>
        <w:pStyle w:val="Style2"/>
        <w:spacing w:line="360" w:lineRule="auto"/>
        <w:ind w:firstLine="709"/>
        <w:rPr>
          <w:rStyle w:val="FontStyle30"/>
          <w:sz w:val="28"/>
        </w:rPr>
      </w:pPr>
      <w:r w:rsidRPr="009A0123">
        <w:rPr>
          <w:rStyle w:val="FontStyle30"/>
          <w:sz w:val="28"/>
        </w:rPr>
        <w:t>При интерпретации частотных спектров ОА сигналов, регистрируемых в атмосфере, необходимо учитывать частотный сдвиг, который объясняется поглощением АВ</w:t>
      </w:r>
      <w:r w:rsidR="002C2A82" w:rsidRPr="009A0123">
        <w:rPr>
          <w:rStyle w:val="FontStyle30"/>
          <w:sz w:val="28"/>
        </w:rPr>
        <w:t>.</w:t>
      </w:r>
      <w:r w:rsidRPr="009A0123">
        <w:rPr>
          <w:rStyle w:val="FontStyle30"/>
          <w:sz w:val="28"/>
        </w:rPr>
        <w:t xml:space="preserve"> Для трасс протяженностью 150 м частотный сдвиг в область низких частот для приведенных выше эмпирических данных может </w:t>
      </w:r>
      <w:r w:rsidRPr="009A0123">
        <w:rPr>
          <w:rStyle w:val="FontStyle30"/>
          <w:sz w:val="28"/>
        </w:rPr>
        <w:lastRenderedPageBreak/>
        <w:t>достигать 1кГц.</w:t>
      </w:r>
    </w:p>
    <w:p w:rsidR="0082384B" w:rsidRDefault="0082384B" w:rsidP="00F54B44">
      <w:pPr>
        <w:pStyle w:val="Style2"/>
        <w:spacing w:line="360" w:lineRule="auto"/>
        <w:ind w:firstLine="709"/>
        <w:rPr>
          <w:rStyle w:val="FontStyle30"/>
          <w:sz w:val="28"/>
        </w:rPr>
      </w:pPr>
    </w:p>
    <w:p w:rsidR="00093A3C" w:rsidRPr="009A0123" w:rsidRDefault="00FE1769" w:rsidP="00F54B44">
      <w:pPr>
        <w:pStyle w:val="Style2"/>
        <w:spacing w:line="360" w:lineRule="auto"/>
        <w:ind w:firstLine="709"/>
        <w:rPr>
          <w:sz w:val="28"/>
        </w:rPr>
      </w:pPr>
      <w:r>
        <w:rPr>
          <w:sz w:val="28"/>
        </w:rPr>
        <w:pict>
          <v:shape id="_x0000_i1032" type="#_x0000_t75" style="width:307.5pt;height:203.25pt">
            <v:imagedata r:id="rId14" o:title=""/>
          </v:shape>
        </w:pict>
      </w:r>
    </w:p>
    <w:p w:rsidR="00093A3C" w:rsidRPr="009A0123" w:rsidRDefault="00093A3C" w:rsidP="009A0123">
      <w:pPr>
        <w:pStyle w:val="Style9"/>
        <w:spacing w:line="360" w:lineRule="auto"/>
        <w:ind w:firstLine="709"/>
        <w:rPr>
          <w:rStyle w:val="FontStyle35"/>
          <w:sz w:val="28"/>
        </w:rPr>
      </w:pPr>
      <w:r w:rsidRPr="009A0123">
        <w:rPr>
          <w:rStyle w:val="FontStyle35"/>
          <w:sz w:val="28"/>
        </w:rPr>
        <w:t xml:space="preserve">Рис 8. Частотный спектр акустических сигналов, регистрируемых во время дождя при наличии оптического пробоя. 1 + 3 - импульсы МЛИ. </w:t>
      </w:r>
      <w:r w:rsidRPr="009A0123">
        <w:rPr>
          <w:rStyle w:val="FontStyle31"/>
          <w:sz w:val="28"/>
          <w:lang w:val="en-US"/>
        </w:rPr>
        <w:t>d</w:t>
      </w:r>
      <w:r w:rsidRPr="009A0123">
        <w:rPr>
          <w:rStyle w:val="FontStyle31"/>
          <w:sz w:val="28"/>
        </w:rPr>
        <w:t xml:space="preserve"> </w:t>
      </w:r>
      <w:r w:rsidRPr="009A0123">
        <w:rPr>
          <w:rStyle w:val="FontStyle35"/>
          <w:sz w:val="28"/>
        </w:rPr>
        <w:t>~ 1 + 10 м</w:t>
      </w:r>
    </w:p>
    <w:p w:rsidR="00093A3C" w:rsidRPr="009A0123" w:rsidRDefault="00093A3C" w:rsidP="009A0123">
      <w:pPr>
        <w:pStyle w:val="Style2"/>
        <w:spacing w:line="360" w:lineRule="auto"/>
        <w:ind w:firstLine="709"/>
        <w:rPr>
          <w:sz w:val="28"/>
          <w:szCs w:val="20"/>
        </w:rPr>
      </w:pPr>
    </w:p>
    <w:p w:rsidR="00093A3C" w:rsidRPr="009A0123" w:rsidRDefault="00093A3C" w:rsidP="009A0123">
      <w:pPr>
        <w:pStyle w:val="Style2"/>
        <w:spacing w:line="360" w:lineRule="auto"/>
        <w:ind w:firstLine="709"/>
        <w:rPr>
          <w:rStyle w:val="FontStyle30"/>
          <w:sz w:val="28"/>
        </w:rPr>
      </w:pPr>
      <w:r w:rsidRPr="009A0123">
        <w:rPr>
          <w:rStyle w:val="FontStyle30"/>
          <w:sz w:val="28"/>
        </w:rPr>
        <w:t>После проведения представленных в настоящем параграфе натурных экспериментов стала очевидной необходимость выполнения микрофизических исследований генерации акустического отклика в процессе взаимодействия МЛИ с частицами модельных жидкокапельных аэрозолей в лабораторных условиях.</w:t>
      </w:r>
    </w:p>
    <w:p w:rsidR="00093A3C" w:rsidRPr="009A0123" w:rsidRDefault="00093A3C" w:rsidP="009A0123">
      <w:pPr>
        <w:pStyle w:val="Style5"/>
        <w:spacing w:line="360" w:lineRule="auto"/>
        <w:ind w:firstLine="709"/>
        <w:jc w:val="both"/>
        <w:rPr>
          <w:sz w:val="28"/>
          <w:szCs w:val="20"/>
        </w:rPr>
      </w:pPr>
    </w:p>
    <w:p w:rsidR="00093A3C" w:rsidRPr="009A0123" w:rsidRDefault="0082384B" w:rsidP="009A0123">
      <w:pPr>
        <w:pStyle w:val="Style5"/>
        <w:spacing w:line="360" w:lineRule="auto"/>
        <w:ind w:firstLine="709"/>
        <w:jc w:val="both"/>
        <w:rPr>
          <w:rStyle w:val="FontStyle35"/>
          <w:sz w:val="28"/>
        </w:rPr>
      </w:pPr>
      <w:r>
        <w:rPr>
          <w:rStyle w:val="FontStyle35"/>
          <w:sz w:val="28"/>
        </w:rPr>
        <w:br w:type="page"/>
      </w:r>
      <w:r w:rsidR="00093A3C" w:rsidRPr="009A0123">
        <w:rPr>
          <w:rStyle w:val="FontStyle35"/>
          <w:sz w:val="28"/>
        </w:rPr>
        <w:lastRenderedPageBreak/>
        <w:t>2. Лазерная допробойная оптоакустика модельных аэрозольных сред</w:t>
      </w:r>
    </w:p>
    <w:p w:rsidR="00093A3C" w:rsidRPr="009A0123" w:rsidRDefault="00093A3C" w:rsidP="009A0123">
      <w:pPr>
        <w:pStyle w:val="Style2"/>
        <w:spacing w:line="360" w:lineRule="auto"/>
        <w:ind w:firstLine="709"/>
        <w:rPr>
          <w:sz w:val="28"/>
          <w:szCs w:val="20"/>
        </w:rPr>
      </w:pPr>
    </w:p>
    <w:p w:rsidR="00093A3C" w:rsidRPr="009A0123" w:rsidRDefault="00093A3C" w:rsidP="009A0123">
      <w:pPr>
        <w:pStyle w:val="Style2"/>
        <w:spacing w:line="360" w:lineRule="auto"/>
        <w:ind w:firstLine="709"/>
        <w:rPr>
          <w:rStyle w:val="FontStyle30"/>
          <w:sz w:val="28"/>
        </w:rPr>
      </w:pPr>
      <w:r w:rsidRPr="009A0123">
        <w:rPr>
          <w:rStyle w:val="FontStyle30"/>
          <w:sz w:val="28"/>
        </w:rPr>
        <w:t>Обсуждению количественных данных об изменении основных характеристик регистрируемого акустического отклика, генерируемого при испарительном и взрывном взаимодействии лазерного излучения с малым объемом поглощающего вещества, и установлению причины этих изменений посвящен настоящий параграф.</w:t>
      </w:r>
    </w:p>
    <w:p w:rsidR="00093A3C" w:rsidRPr="009A0123" w:rsidRDefault="00093A3C" w:rsidP="009A0123">
      <w:pPr>
        <w:pStyle w:val="Style2"/>
        <w:spacing w:line="360" w:lineRule="auto"/>
        <w:ind w:firstLine="709"/>
        <w:rPr>
          <w:rStyle w:val="FontStyle30"/>
          <w:sz w:val="28"/>
        </w:rPr>
      </w:pPr>
      <w:r w:rsidRPr="009A0123">
        <w:rPr>
          <w:rStyle w:val="FontStyle30"/>
          <w:sz w:val="28"/>
        </w:rPr>
        <w:t>Исследование взрыва аэрозольных частиц в поле МЛИ требует определения набора характерных параметров процесса, наиболее полно характеризующих исследуемый эффект взрывного вскипания, причем таких, по которым, учитывая специфику задачи, можно проводить сравнение и корректировку теоретических моделей с экспериментальными данными. Необходимо также смоделировать такие условия эксперимента, которые обеспечивают однозначную, интерпретацию полученных результатов, т. е. позволяют трактовать измеренные локальные оптические характеристики всего аэрозольного объема на основе модельных представлений о взрыве одной жидкокапельной частицы.</w:t>
      </w:r>
    </w:p>
    <w:p w:rsidR="00093A3C" w:rsidRPr="009A0123" w:rsidRDefault="00093A3C" w:rsidP="009A0123">
      <w:pPr>
        <w:pStyle w:val="Style5"/>
        <w:spacing w:line="360" w:lineRule="auto"/>
        <w:ind w:firstLine="709"/>
        <w:jc w:val="both"/>
        <w:rPr>
          <w:sz w:val="28"/>
          <w:szCs w:val="20"/>
        </w:rPr>
      </w:pPr>
    </w:p>
    <w:p w:rsidR="00093A3C" w:rsidRPr="009A0123" w:rsidRDefault="00093A3C" w:rsidP="009A0123">
      <w:pPr>
        <w:pStyle w:val="Style5"/>
        <w:spacing w:line="360" w:lineRule="auto"/>
        <w:ind w:firstLine="709"/>
        <w:jc w:val="both"/>
        <w:rPr>
          <w:rStyle w:val="FontStyle35"/>
          <w:sz w:val="28"/>
        </w:rPr>
      </w:pPr>
      <w:r w:rsidRPr="009A0123">
        <w:rPr>
          <w:rStyle w:val="FontStyle34"/>
          <w:sz w:val="28"/>
        </w:rPr>
        <w:t xml:space="preserve">2.1 </w:t>
      </w:r>
      <w:r w:rsidRPr="009A0123">
        <w:rPr>
          <w:rStyle w:val="FontStyle35"/>
          <w:sz w:val="28"/>
        </w:rPr>
        <w:t>Особенности методологии лабораторных экспериментов</w:t>
      </w:r>
    </w:p>
    <w:p w:rsidR="00F54B44" w:rsidRDefault="00F54B44" w:rsidP="009A0123">
      <w:pPr>
        <w:pStyle w:val="Style16"/>
        <w:spacing w:line="360" w:lineRule="auto"/>
        <w:ind w:firstLine="709"/>
        <w:jc w:val="both"/>
        <w:rPr>
          <w:rStyle w:val="FontStyle30"/>
          <w:sz w:val="28"/>
        </w:rPr>
      </w:pPr>
    </w:p>
    <w:p w:rsidR="00093A3C" w:rsidRPr="009A0123" w:rsidRDefault="00093A3C" w:rsidP="009A0123">
      <w:pPr>
        <w:pStyle w:val="Style16"/>
        <w:spacing w:line="360" w:lineRule="auto"/>
        <w:ind w:firstLine="709"/>
        <w:jc w:val="both"/>
        <w:rPr>
          <w:rStyle w:val="FontStyle30"/>
          <w:sz w:val="28"/>
        </w:rPr>
      </w:pPr>
      <w:r w:rsidRPr="009A0123">
        <w:rPr>
          <w:rStyle w:val="FontStyle30"/>
          <w:sz w:val="28"/>
        </w:rPr>
        <w:t>В</w:t>
      </w:r>
      <w:r w:rsidR="002C2A82" w:rsidRPr="009A0123">
        <w:rPr>
          <w:rStyle w:val="FontStyle30"/>
          <w:sz w:val="28"/>
        </w:rPr>
        <w:t xml:space="preserve"> </w:t>
      </w:r>
      <w:r w:rsidRPr="009A0123">
        <w:rPr>
          <w:rStyle w:val="FontStyle30"/>
          <w:sz w:val="28"/>
        </w:rPr>
        <w:t>целях</w:t>
      </w:r>
      <w:r w:rsidR="002C2A82" w:rsidRPr="009A0123">
        <w:rPr>
          <w:rStyle w:val="FontStyle30"/>
          <w:sz w:val="28"/>
        </w:rPr>
        <w:t xml:space="preserve"> </w:t>
      </w:r>
      <w:r w:rsidRPr="009A0123">
        <w:rPr>
          <w:rStyle w:val="FontStyle30"/>
          <w:sz w:val="28"/>
        </w:rPr>
        <w:t>выполнения</w:t>
      </w:r>
      <w:r w:rsidR="002C2A82" w:rsidRPr="009A0123">
        <w:rPr>
          <w:rStyle w:val="FontStyle30"/>
          <w:sz w:val="28"/>
        </w:rPr>
        <w:t xml:space="preserve"> </w:t>
      </w:r>
      <w:r w:rsidRPr="009A0123">
        <w:rPr>
          <w:rStyle w:val="FontStyle30"/>
          <w:sz w:val="28"/>
        </w:rPr>
        <w:t>условия</w:t>
      </w:r>
      <w:r w:rsidR="002C2A82" w:rsidRPr="009A0123">
        <w:rPr>
          <w:rStyle w:val="FontStyle30"/>
          <w:sz w:val="28"/>
        </w:rPr>
        <w:t xml:space="preserve"> </w:t>
      </w:r>
      <w:r w:rsidRPr="009A0123">
        <w:rPr>
          <w:rStyle w:val="FontStyle30"/>
          <w:sz w:val="28"/>
        </w:rPr>
        <w:t>однозначности</w:t>
      </w:r>
      <w:r w:rsidR="002C2A82" w:rsidRPr="009A0123">
        <w:rPr>
          <w:rStyle w:val="FontStyle30"/>
          <w:sz w:val="28"/>
        </w:rPr>
        <w:t xml:space="preserve"> </w:t>
      </w:r>
      <w:r w:rsidRPr="009A0123">
        <w:rPr>
          <w:rStyle w:val="FontStyle30"/>
          <w:sz w:val="28"/>
        </w:rPr>
        <w:t>интерпретации получаемых результатов для постановки лабораторных исследований предпринято следующее.</w:t>
      </w:r>
    </w:p>
    <w:p w:rsidR="00093A3C" w:rsidRPr="009A0123" w:rsidRDefault="00093A3C" w:rsidP="009A0123">
      <w:pPr>
        <w:pStyle w:val="Style2"/>
        <w:spacing w:line="360" w:lineRule="auto"/>
        <w:ind w:firstLine="709"/>
        <w:rPr>
          <w:rStyle w:val="FontStyle30"/>
          <w:sz w:val="28"/>
        </w:rPr>
      </w:pPr>
      <w:r w:rsidRPr="009A0123">
        <w:rPr>
          <w:rStyle w:val="FontStyle30"/>
          <w:sz w:val="28"/>
        </w:rPr>
        <w:t>ОА-схема экспериментальной установки лабораторных измерений не отличается от обобщенной схемы рис. 2.1, но имеются особенности в составе оборудования</w:t>
      </w:r>
      <w:r w:rsidR="002C2A82" w:rsidRPr="009A0123">
        <w:rPr>
          <w:rStyle w:val="FontStyle30"/>
          <w:sz w:val="28"/>
        </w:rPr>
        <w:t>.</w:t>
      </w:r>
    </w:p>
    <w:p w:rsidR="00093A3C" w:rsidRPr="009A0123" w:rsidRDefault="00093A3C" w:rsidP="009A0123">
      <w:pPr>
        <w:pStyle w:val="Style2"/>
        <w:spacing w:line="360" w:lineRule="auto"/>
        <w:ind w:firstLine="709"/>
        <w:rPr>
          <w:rStyle w:val="FontStyle30"/>
          <w:sz w:val="28"/>
        </w:rPr>
      </w:pPr>
      <w:r w:rsidRPr="009A0123">
        <w:rPr>
          <w:rStyle w:val="FontStyle30"/>
          <w:sz w:val="28"/>
        </w:rPr>
        <w:t>В качестве воздействующего излучения использовалось излучение импульсного ТЕА СО</w:t>
      </w:r>
      <w:r w:rsidRPr="009A0123">
        <w:rPr>
          <w:rStyle w:val="FontStyle30"/>
          <w:sz w:val="28"/>
          <w:vertAlign w:val="subscript"/>
        </w:rPr>
        <w:t>2</w:t>
      </w:r>
      <w:r w:rsidRPr="009A0123">
        <w:rPr>
          <w:rStyle w:val="FontStyle30"/>
          <w:sz w:val="28"/>
        </w:rPr>
        <w:t xml:space="preserve">-лазера с </w:t>
      </w:r>
      <w:r w:rsidRPr="009A0123">
        <w:rPr>
          <w:rStyle w:val="FontStyle38"/>
          <w:rFonts w:ascii="Times New Roman" w:hAnsi="Times New Roman" w:cs="Times New Roman"/>
          <w:sz w:val="28"/>
        </w:rPr>
        <w:t xml:space="preserve">X </w:t>
      </w:r>
      <w:r w:rsidRPr="009A0123">
        <w:rPr>
          <w:rStyle w:val="FontStyle30"/>
          <w:sz w:val="28"/>
        </w:rPr>
        <w:t xml:space="preserve">= 10,6 мкм, которое через фокусирующую линзу с фокусным расстоянием 0,12 м или 0,6 м направлялось в область </w:t>
      </w:r>
      <w:r w:rsidRPr="009A0123">
        <w:rPr>
          <w:rStyle w:val="FontStyle30"/>
          <w:sz w:val="28"/>
        </w:rPr>
        <w:lastRenderedPageBreak/>
        <w:t>взаимодействия, где площадь поперечного сечения пучка составляла 4 ■ 16 мм</w:t>
      </w:r>
      <w:r w:rsidR="002C2A82" w:rsidRPr="009A0123">
        <w:rPr>
          <w:rStyle w:val="FontStyle30"/>
          <w:sz w:val="28"/>
        </w:rPr>
        <w:t>.</w:t>
      </w:r>
      <w:r w:rsidRPr="009A0123">
        <w:rPr>
          <w:rStyle w:val="FontStyle30"/>
          <w:sz w:val="28"/>
        </w:rPr>
        <w:t xml:space="preserve"> Форма импульса излучения является типичной для СО</w:t>
      </w:r>
      <w:r w:rsidRPr="009A0123">
        <w:rPr>
          <w:rStyle w:val="FontStyle48"/>
          <w:sz w:val="28"/>
        </w:rPr>
        <w:t>2</w:t>
      </w:r>
      <w:r w:rsidRPr="009A0123">
        <w:rPr>
          <w:rStyle w:val="FontStyle30"/>
          <w:sz w:val="28"/>
        </w:rPr>
        <w:t xml:space="preserve">-лазеров атмосферного давления. Энергия излучения воздействующего импульса составляла </w:t>
      </w:r>
      <w:r w:rsidRPr="009A0123">
        <w:rPr>
          <w:rStyle w:val="FontStyle31"/>
          <w:sz w:val="28"/>
        </w:rPr>
        <w:t>Е</w:t>
      </w:r>
      <w:r w:rsidRPr="009A0123">
        <w:rPr>
          <w:rStyle w:val="FontStyle31"/>
          <w:sz w:val="28"/>
          <w:vertAlign w:val="subscript"/>
        </w:rPr>
        <w:t>лп</w:t>
      </w:r>
      <w:r w:rsidR="002C2A82" w:rsidRPr="009A0123">
        <w:rPr>
          <w:rStyle w:val="FontStyle31"/>
          <w:sz w:val="28"/>
        </w:rPr>
        <w:t xml:space="preserve"> </w:t>
      </w:r>
      <w:r w:rsidRPr="009A0123">
        <w:rPr>
          <w:rStyle w:val="FontStyle31"/>
          <w:sz w:val="28"/>
        </w:rPr>
        <w:t xml:space="preserve">= </w:t>
      </w:r>
      <w:r w:rsidRPr="009A0123">
        <w:rPr>
          <w:rStyle w:val="FontStyle30"/>
          <w:sz w:val="28"/>
        </w:rPr>
        <w:t>3</w:t>
      </w:r>
      <w:r w:rsidR="002C2A82" w:rsidRPr="009A0123">
        <w:rPr>
          <w:rStyle w:val="FontStyle30"/>
          <w:sz w:val="28"/>
        </w:rPr>
        <w:t xml:space="preserve"> </w:t>
      </w:r>
      <w:r w:rsidRPr="009A0123">
        <w:rPr>
          <w:rStyle w:val="FontStyle30"/>
          <w:sz w:val="28"/>
        </w:rPr>
        <w:t xml:space="preserve">5 Дж, а общая длительность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л</w:t>
      </w:r>
      <w:r w:rsidRPr="009A0123">
        <w:rPr>
          <w:rStyle w:val="FontStyle38"/>
          <w:rFonts w:ascii="Times New Roman" w:hAnsi="Times New Roman" w:cs="Times New Roman"/>
          <w:sz w:val="28"/>
        </w:rPr>
        <w:t xml:space="preserve"> </w:t>
      </w:r>
      <w:r w:rsidRPr="009A0123">
        <w:rPr>
          <w:rStyle w:val="FontStyle30"/>
          <w:sz w:val="28"/>
        </w:rPr>
        <w:t>= 3-10</w:t>
      </w:r>
      <w:r w:rsidRPr="009A0123">
        <w:rPr>
          <w:rStyle w:val="FontStyle30"/>
          <w:sz w:val="28"/>
          <w:vertAlign w:val="superscript"/>
        </w:rPr>
        <w:t>-6</w:t>
      </w:r>
      <w:r w:rsidRPr="009A0123">
        <w:rPr>
          <w:rStyle w:val="FontStyle30"/>
          <w:sz w:val="28"/>
        </w:rPr>
        <w:t xml:space="preserve"> с. Длительность</w:t>
      </w:r>
      <w:r w:rsidR="002C2A82" w:rsidRPr="009A0123">
        <w:rPr>
          <w:rStyle w:val="FontStyle30"/>
          <w:sz w:val="28"/>
        </w:rPr>
        <w:t xml:space="preserve"> </w:t>
      </w:r>
      <w:r w:rsidRPr="009A0123">
        <w:rPr>
          <w:rStyle w:val="FontStyle30"/>
          <w:sz w:val="28"/>
        </w:rPr>
        <w:t>переднего фронта 3-10</w:t>
      </w:r>
      <w:r w:rsidRPr="009A0123">
        <w:rPr>
          <w:rStyle w:val="FontStyle30"/>
          <w:sz w:val="28"/>
          <w:vertAlign w:val="superscript"/>
        </w:rPr>
        <w:t>-</w:t>
      </w:r>
      <w:r w:rsidRPr="009A0123">
        <w:rPr>
          <w:rStyle w:val="FontStyle30"/>
          <w:sz w:val="28"/>
        </w:rPr>
        <w:t xml:space="preserve"> с при максимальной интенсивности ~ 10 Вт/см</w:t>
      </w:r>
      <w:r w:rsidR="002C2A82" w:rsidRPr="009A0123">
        <w:rPr>
          <w:rStyle w:val="FontStyle30"/>
          <w:sz w:val="28"/>
        </w:rPr>
        <w:t>.</w:t>
      </w:r>
      <w:r w:rsidRPr="009A0123">
        <w:rPr>
          <w:rStyle w:val="FontStyle30"/>
          <w:sz w:val="28"/>
        </w:rPr>
        <w:t xml:space="preserve"> Энергия излучения измерялась калориметром ИМО-2. Варьирование плотности энергии в области взаимодействия МЛИ с модельными средами осуществлялось при помощи лавсановых и тефлоновых ослабителей.</w:t>
      </w:r>
    </w:p>
    <w:p w:rsidR="00093A3C" w:rsidRPr="009A0123" w:rsidRDefault="00093A3C" w:rsidP="009A0123">
      <w:pPr>
        <w:pStyle w:val="Style2"/>
        <w:spacing w:line="360" w:lineRule="auto"/>
        <w:ind w:firstLine="709"/>
        <w:rPr>
          <w:rStyle w:val="FontStyle30"/>
          <w:sz w:val="28"/>
        </w:rPr>
      </w:pPr>
      <w:r w:rsidRPr="009A0123">
        <w:rPr>
          <w:rStyle w:val="FontStyle30"/>
          <w:sz w:val="28"/>
        </w:rPr>
        <w:t>Эволюция прозрачности аэрозольного слоя в условиях взрыва частиц находилась из сравнения формы опорного и прошедшего зондирующих лазерных импульсов</w:t>
      </w:r>
      <w:r w:rsidR="002C2A82" w:rsidRPr="009A0123">
        <w:rPr>
          <w:rStyle w:val="FontStyle30"/>
          <w:sz w:val="28"/>
        </w:rPr>
        <w:t>,</w:t>
      </w:r>
      <w:r w:rsidRPr="009A0123">
        <w:rPr>
          <w:rStyle w:val="FontStyle30"/>
          <w:sz w:val="28"/>
        </w:rPr>
        <w:t xml:space="preserve"> которое соосно с воздействующим направлялось через объем взаимодействия. Временное разрешение зондирующих каналов составляло </w:t>
      </w:r>
      <w:r w:rsidRPr="009A0123">
        <w:rPr>
          <w:rStyle w:val="FontStyle37"/>
          <w:sz w:val="28"/>
        </w:rPr>
        <w:t xml:space="preserve">2-10" </w:t>
      </w:r>
      <w:r w:rsidRPr="009A0123">
        <w:rPr>
          <w:rStyle w:val="FontStyle30"/>
          <w:sz w:val="28"/>
        </w:rPr>
        <w:t xml:space="preserve">с. Условие однородности распределения плотности энергии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обеспечивалось за счет того, что зондирующий</w:t>
      </w:r>
      <w:r w:rsidR="002C2A82" w:rsidRPr="009A0123">
        <w:rPr>
          <w:rStyle w:val="FontStyle30"/>
          <w:sz w:val="28"/>
        </w:rPr>
        <w:t xml:space="preserve"> </w:t>
      </w:r>
      <w:r w:rsidRPr="009A0123">
        <w:rPr>
          <w:rStyle w:val="FontStyle30"/>
          <w:sz w:val="28"/>
        </w:rPr>
        <w:t>пучок диаметром, меньшим диаметра пучка воздействующего СО</w:t>
      </w:r>
      <w:r w:rsidRPr="009A0123">
        <w:rPr>
          <w:rStyle w:val="FontStyle48"/>
          <w:sz w:val="28"/>
        </w:rPr>
        <w:t>2</w:t>
      </w:r>
      <w:r w:rsidRPr="009A0123">
        <w:rPr>
          <w:rStyle w:val="FontStyle30"/>
          <w:sz w:val="28"/>
        </w:rPr>
        <w:t>-лазера, вырезал область с однородным распределением энергии.</w:t>
      </w:r>
    </w:p>
    <w:p w:rsidR="00093A3C" w:rsidRPr="009A0123" w:rsidRDefault="00093A3C" w:rsidP="009A0123">
      <w:pPr>
        <w:pStyle w:val="Style3"/>
        <w:spacing w:line="360" w:lineRule="auto"/>
        <w:ind w:firstLine="709"/>
        <w:jc w:val="both"/>
        <w:rPr>
          <w:rStyle w:val="FontStyle30"/>
          <w:sz w:val="28"/>
        </w:rPr>
      </w:pPr>
      <w:r w:rsidRPr="009A0123">
        <w:rPr>
          <w:rStyle w:val="FontStyle30"/>
          <w:sz w:val="28"/>
        </w:rPr>
        <w:t>В качестве облучаемого объекта использовались следующие модельные среды.</w:t>
      </w:r>
    </w:p>
    <w:p w:rsidR="00F54B44" w:rsidRDefault="00093A3C" w:rsidP="009A0123">
      <w:pPr>
        <w:pStyle w:val="Style2"/>
        <w:spacing w:line="360" w:lineRule="auto"/>
        <w:ind w:firstLine="709"/>
        <w:rPr>
          <w:rStyle w:val="FontStyle30"/>
          <w:sz w:val="28"/>
        </w:rPr>
      </w:pPr>
      <w:r w:rsidRPr="009A0123">
        <w:rPr>
          <w:rStyle w:val="FontStyle30"/>
          <w:sz w:val="28"/>
        </w:rPr>
        <w:t xml:space="preserve">Для регистрации акустического сигнала при работе с модельными средами типа 1, 3 использовался </w:t>
      </w:r>
      <w:r w:rsidR="002C2A82" w:rsidRPr="009A0123">
        <w:rPr>
          <w:rStyle w:val="FontStyle30"/>
          <w:sz w:val="28"/>
        </w:rPr>
        <w:t>3</w:t>
      </w:r>
      <w:r w:rsidRPr="009A0123">
        <w:rPr>
          <w:rStyle w:val="FontStyle30"/>
          <w:sz w:val="28"/>
        </w:rPr>
        <w:t xml:space="preserve">-дюймовый конденсаторный микрофон </w:t>
      </w:r>
      <w:r w:rsidRPr="009A0123">
        <w:rPr>
          <w:rStyle w:val="FontStyle30"/>
          <w:sz w:val="28"/>
          <w:lang w:val="en-US"/>
        </w:rPr>
        <w:t>MK</w:t>
      </w:r>
      <w:r w:rsidRPr="009A0123">
        <w:rPr>
          <w:rStyle w:val="FontStyle30"/>
          <w:sz w:val="28"/>
        </w:rPr>
        <w:t>301/</w:t>
      </w:r>
      <w:r w:rsidRPr="009A0123">
        <w:rPr>
          <w:rStyle w:val="FontStyle30"/>
          <w:sz w:val="28"/>
          <w:lang w:val="en-US"/>
        </w:rPr>
        <w:t>MV</w:t>
      </w:r>
      <w:r w:rsidRPr="009A0123">
        <w:rPr>
          <w:rStyle w:val="FontStyle30"/>
          <w:sz w:val="28"/>
        </w:rPr>
        <w:t xml:space="preserve">221 и прецизионный импульсный шумомер </w:t>
      </w:r>
      <w:r w:rsidRPr="009A0123">
        <w:rPr>
          <w:rStyle w:val="FontStyle30"/>
          <w:sz w:val="28"/>
          <w:lang w:val="en-US"/>
        </w:rPr>
        <w:t>PSI</w:t>
      </w:r>
      <w:r w:rsidRPr="009A0123">
        <w:rPr>
          <w:rStyle w:val="FontStyle30"/>
          <w:sz w:val="28"/>
        </w:rPr>
        <w:t xml:space="preserve">-00023 фирмы </w:t>
      </w:r>
      <w:r w:rsidRPr="009A0123">
        <w:rPr>
          <w:rStyle w:val="FontStyle30"/>
          <w:sz w:val="28"/>
          <w:lang w:val="en-US"/>
        </w:rPr>
        <w:t>Robotron</w:t>
      </w:r>
      <w:r w:rsidRPr="009A0123">
        <w:rPr>
          <w:rStyle w:val="FontStyle30"/>
          <w:sz w:val="28"/>
        </w:rPr>
        <w:t>. Линейный частотный диапазон акустического оборудования по давлению - 2 10</w:t>
      </w:r>
      <w:r w:rsidRPr="009A0123">
        <w:rPr>
          <w:rStyle w:val="FontStyle30"/>
          <w:sz w:val="28"/>
          <w:vertAlign w:val="superscript"/>
        </w:rPr>
        <w:t>5</w:t>
      </w:r>
      <w:r w:rsidRPr="009A0123">
        <w:rPr>
          <w:rStyle w:val="FontStyle30"/>
          <w:sz w:val="28"/>
        </w:rPr>
        <w:t xml:space="preserve"> Гц, максимальная амплитуда пиковых давлений — 172 дБ</w:t>
      </w:r>
      <w:r w:rsidR="002C2A82" w:rsidRPr="009A0123">
        <w:rPr>
          <w:rStyle w:val="FontStyle30"/>
          <w:sz w:val="28"/>
        </w:rPr>
        <w:t xml:space="preserve"> </w:t>
      </w:r>
      <w:r w:rsidRPr="009A0123">
        <w:rPr>
          <w:rStyle w:val="FontStyle30"/>
          <w:sz w:val="28"/>
        </w:rPr>
        <w:t xml:space="preserve">и </w:t>
      </w:r>
    </w:p>
    <w:p w:rsidR="00093A3C" w:rsidRPr="009A0123" w:rsidRDefault="00093A3C" w:rsidP="00F54B44">
      <w:pPr>
        <w:pStyle w:val="Style2"/>
        <w:spacing w:line="360" w:lineRule="auto"/>
        <w:ind w:firstLine="0"/>
        <w:rPr>
          <w:rStyle w:val="FontStyle30"/>
          <w:sz w:val="28"/>
        </w:rPr>
      </w:pPr>
      <w:r w:rsidRPr="009A0123">
        <w:rPr>
          <w:rStyle w:val="FontStyle30"/>
          <w:sz w:val="28"/>
        </w:rPr>
        <w:t>абсолютная погрешностью измерений — ±0,5 дБ</w:t>
      </w:r>
      <w:r w:rsidR="002C2A82" w:rsidRPr="009A0123">
        <w:rPr>
          <w:rStyle w:val="FontStyle30"/>
          <w:sz w:val="28"/>
        </w:rPr>
        <w:t>.</w:t>
      </w:r>
    </w:p>
    <w:p w:rsidR="00093A3C" w:rsidRDefault="00093A3C" w:rsidP="009A0123">
      <w:pPr>
        <w:pStyle w:val="Style1"/>
        <w:spacing w:line="360" w:lineRule="auto"/>
        <w:ind w:firstLine="709"/>
        <w:rPr>
          <w:rStyle w:val="FontStyle30"/>
          <w:sz w:val="28"/>
        </w:rPr>
      </w:pPr>
      <w:r w:rsidRPr="009A0123">
        <w:rPr>
          <w:rStyle w:val="FontStyle30"/>
          <w:sz w:val="28"/>
        </w:rPr>
        <w:t xml:space="preserve">служил пъезокерамический датчик типа ЦТС-19 с частотной полосой пропускания 2,5 МГц, который калибровался по абсолютному акустическому давлению с использованием стенда в составе: ^-дюймовый микрофон </w:t>
      </w:r>
      <w:r w:rsidRPr="009A0123">
        <w:rPr>
          <w:rStyle w:val="FontStyle30"/>
          <w:sz w:val="28"/>
          <w:lang w:val="en-US"/>
        </w:rPr>
        <w:t>MK</w:t>
      </w:r>
      <w:r w:rsidRPr="009A0123">
        <w:rPr>
          <w:rStyle w:val="FontStyle30"/>
          <w:sz w:val="28"/>
        </w:rPr>
        <w:t>301/</w:t>
      </w:r>
      <w:r w:rsidRPr="009A0123">
        <w:rPr>
          <w:rStyle w:val="FontStyle30"/>
          <w:sz w:val="28"/>
          <w:lang w:val="en-US"/>
        </w:rPr>
        <w:t>MV</w:t>
      </w:r>
      <w:r w:rsidRPr="009A0123">
        <w:rPr>
          <w:rStyle w:val="FontStyle30"/>
          <w:sz w:val="28"/>
        </w:rPr>
        <w:t xml:space="preserve">221, подключаемый к импульсному шумомеру </w:t>
      </w:r>
      <w:r w:rsidRPr="009A0123">
        <w:rPr>
          <w:rStyle w:val="FontStyle30"/>
          <w:sz w:val="28"/>
          <w:lang w:val="en-US"/>
        </w:rPr>
        <w:t>PSI</w:t>
      </w:r>
      <w:r w:rsidRPr="009A0123">
        <w:rPr>
          <w:rStyle w:val="FontStyle30"/>
          <w:sz w:val="28"/>
        </w:rPr>
        <w:t>-00023; плазменный излучатель АВ</w:t>
      </w:r>
      <w:r w:rsidR="002C2A82" w:rsidRPr="009A0123">
        <w:rPr>
          <w:rStyle w:val="FontStyle30"/>
          <w:sz w:val="28"/>
        </w:rPr>
        <w:t>.</w:t>
      </w:r>
    </w:p>
    <w:p w:rsidR="00F54B44" w:rsidRDefault="0082384B" w:rsidP="0082384B">
      <w:pPr>
        <w:pStyle w:val="Style1"/>
        <w:spacing w:line="360" w:lineRule="auto"/>
        <w:ind w:firstLine="709"/>
        <w:rPr>
          <w:rStyle w:val="FontStyle30"/>
          <w:sz w:val="28"/>
        </w:rPr>
      </w:pPr>
      <w:r>
        <w:rPr>
          <w:rStyle w:val="FontStyle30"/>
          <w:sz w:val="28"/>
        </w:rPr>
        <w:br w:type="page"/>
      </w:r>
      <w:r w:rsidR="00FE1769">
        <w:rPr>
          <w:rStyle w:val="FontStyle30"/>
          <w:sz w:val="28"/>
        </w:rPr>
      </w:r>
      <w:r w:rsidR="00FE1769">
        <w:rPr>
          <w:rStyle w:val="FontStyle30"/>
          <w:sz w:val="28"/>
        </w:rPr>
        <w:pict>
          <v:group id="_x0000_s1044" style="width:401.7pt;height:227.05pt;mso-wrap-distance-left:1.9pt;mso-wrap-distance-top:7.1pt;mso-wrap-distance-right:1.9pt;mso-wrap-distance-bottom:39.85pt;mso-position-horizontal-relative:char;mso-position-vertical-relative:line" coordorigin="2506,9322" coordsize="8299,4833">
            <v:shape id="_x0000_s1045" type="#_x0000_t75" style="position:absolute;left:3735;top:9322;width:5866;height:3652;mso-wrap-edited:f" wrapcoords="0 0 0 21600 21600 21600 21600 0 0 0" o:allowincell="f">
              <v:imagedata r:id="rId15" o:title="" bilevel="t"/>
            </v:shape>
            <v:shape id="_x0000_s1046" type="#_x0000_t202" style="position:absolute;left:2506;top:13008;width:8299;height:1147;mso-wrap-edited:f" o:allowincell="f" filled="f" strokecolor="white" strokeweight="0">
              <v:textbox style="mso-next-textbox:#_x0000_s1046" inset="0,0,0,0">
                <w:txbxContent>
                  <w:p w:rsidR="0082384B" w:rsidRDefault="0082384B">
                    <w:pPr>
                      <w:pStyle w:val="Style9"/>
                      <w:widowControl/>
                      <w:spacing w:line="571" w:lineRule="exact"/>
                    </w:pPr>
                  </w:p>
                </w:txbxContent>
              </v:textbox>
            </v:shape>
            <w10:wrap type="none" anchorx="margin"/>
            <w10:anchorlock/>
          </v:group>
        </w:pict>
      </w:r>
    </w:p>
    <w:p w:rsidR="0082384B" w:rsidRDefault="0082384B" w:rsidP="0082384B">
      <w:pPr>
        <w:pStyle w:val="Style9"/>
        <w:widowControl/>
        <w:spacing w:line="571" w:lineRule="exact"/>
        <w:ind w:firstLine="709"/>
        <w:rPr>
          <w:rStyle w:val="FontStyle30"/>
          <w:sz w:val="28"/>
        </w:rPr>
      </w:pPr>
      <w:r w:rsidRPr="0082384B">
        <w:rPr>
          <w:rStyle w:val="FontStyle30"/>
          <w:b/>
          <w:bCs/>
          <w:sz w:val="28"/>
        </w:rPr>
        <w:t>Рис. 9. Геометрия эксперимента. М - микрофон, К - водный цилиндр, Л -лазерный пучок, область излучения АВ: при испарении - И, при взрыве — В</w:t>
      </w:r>
      <w:r>
        <w:rPr>
          <w:rStyle w:val="FontStyle30"/>
          <w:b/>
          <w:bCs/>
          <w:sz w:val="28"/>
        </w:rPr>
        <w:t>.</w:t>
      </w:r>
      <w:r w:rsidRPr="0082384B">
        <w:rPr>
          <w:rStyle w:val="FontStyle30"/>
          <w:sz w:val="28"/>
        </w:rPr>
        <w:t xml:space="preserve"> </w:t>
      </w:r>
    </w:p>
    <w:p w:rsidR="0082384B" w:rsidRDefault="0082384B" w:rsidP="0082384B">
      <w:pPr>
        <w:pStyle w:val="Style2"/>
        <w:spacing w:line="360" w:lineRule="auto"/>
        <w:ind w:firstLine="709"/>
        <w:rPr>
          <w:rStyle w:val="FontStyle30"/>
          <w:sz w:val="28"/>
        </w:rPr>
      </w:pPr>
    </w:p>
    <w:p w:rsidR="0082384B" w:rsidRDefault="0082384B" w:rsidP="009A0123">
      <w:pPr>
        <w:pStyle w:val="Style2"/>
        <w:spacing w:line="360" w:lineRule="auto"/>
        <w:ind w:firstLine="709"/>
        <w:rPr>
          <w:rStyle w:val="FontStyle30"/>
          <w:sz w:val="28"/>
        </w:rPr>
      </w:pPr>
      <w:r w:rsidRPr="009A0123">
        <w:rPr>
          <w:rStyle w:val="FontStyle30"/>
          <w:sz w:val="28"/>
        </w:rPr>
        <w:t>Аэрозоль полидисперсный или мелкокапельный монодисперсный</w:t>
      </w:r>
      <w:r w:rsidRPr="009A0123">
        <w:rPr>
          <w:rStyle w:val="FontStyle37"/>
          <w:sz w:val="28"/>
        </w:rPr>
        <w:t xml:space="preserve">. </w:t>
      </w:r>
      <w:r w:rsidRPr="009A0123">
        <w:rPr>
          <w:rStyle w:val="FontStyle30"/>
          <w:sz w:val="28"/>
        </w:rPr>
        <w:t>Аэрозольная среда моделировалась так, чтобы все жидкокапельные</w:t>
      </w:r>
      <w:r w:rsidRPr="0082384B">
        <w:rPr>
          <w:rStyle w:val="FontStyle30"/>
          <w:sz w:val="28"/>
        </w:rPr>
        <w:t xml:space="preserve"> </w:t>
      </w:r>
      <w:r w:rsidRPr="009A0123">
        <w:rPr>
          <w:rStyle w:val="FontStyle30"/>
          <w:sz w:val="28"/>
        </w:rPr>
        <w:t xml:space="preserve">частицы удовлетворяли условию малости: </w:t>
      </w:r>
    </w:p>
    <w:p w:rsidR="00093A3C" w:rsidRPr="009A0123" w:rsidRDefault="00093A3C" w:rsidP="009A0123">
      <w:pPr>
        <w:pStyle w:val="Style2"/>
        <w:spacing w:line="360" w:lineRule="auto"/>
        <w:ind w:firstLine="709"/>
        <w:rPr>
          <w:rStyle w:val="FontStyle30"/>
          <w:sz w:val="28"/>
        </w:rPr>
      </w:pPr>
      <w:r w:rsidRPr="009A0123">
        <w:rPr>
          <w:rStyle w:val="FontStyle30"/>
          <w:sz w:val="28"/>
        </w:rPr>
        <w:t>В акустической части оборудования не использовались какие-либо аналоговые фильтры для увеличения отношения сигнал-шум за счет подавления внешнего акустического шума лаборатории. Подобные фильтры значительно ухудшают переходные характеристики оборудования, что нежелательно при регистрации импульсных процессов. Поэтому нижний предел измерения акустических давлений был ограничен величиной ~60 - 65 дБ</w:t>
      </w:r>
      <w:r w:rsidR="002C2A82" w:rsidRPr="009A0123">
        <w:rPr>
          <w:rStyle w:val="FontStyle30"/>
          <w:sz w:val="28"/>
        </w:rPr>
        <w:t>.</w:t>
      </w: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Для совмещения воздействующего лазерного пучка с облучаемым объектом в область взаимодействия вводился в качестве репера коллимированный пучок маломощного излучения </w:t>
      </w:r>
      <w:r w:rsidRPr="009A0123">
        <w:rPr>
          <w:rStyle w:val="FontStyle30"/>
          <w:sz w:val="28"/>
          <w:lang w:val="en-US"/>
        </w:rPr>
        <w:t>He</w:t>
      </w:r>
      <w:r w:rsidRPr="009A0123">
        <w:rPr>
          <w:rStyle w:val="FontStyle30"/>
          <w:sz w:val="28"/>
        </w:rPr>
        <w:t>-</w:t>
      </w:r>
      <w:r w:rsidRPr="009A0123">
        <w:rPr>
          <w:rStyle w:val="FontStyle30"/>
          <w:sz w:val="28"/>
          <w:lang w:val="en-US"/>
        </w:rPr>
        <w:t>Ne</w:t>
      </w:r>
      <w:r w:rsidRPr="009A0123">
        <w:rPr>
          <w:rStyle w:val="FontStyle30"/>
          <w:sz w:val="28"/>
        </w:rPr>
        <w:t xml:space="preserve"> лазера. Прием оптического сигнала на длине волны зондирующего излучения 0,63 мкм выполнял также функцию дополнительного контроля за временными </w:t>
      </w:r>
      <w:r w:rsidRPr="009A0123">
        <w:rPr>
          <w:rStyle w:val="FontStyle30"/>
          <w:sz w:val="28"/>
        </w:rPr>
        <w:lastRenderedPageBreak/>
        <w:t>характеристиками исследуемых процессов. Регистрация акустического и оптического каналов осуществлялась запоминающими осциллографами.</w:t>
      </w:r>
    </w:p>
    <w:p w:rsidR="00093A3C" w:rsidRPr="009A0123" w:rsidRDefault="00093A3C" w:rsidP="0082384B">
      <w:pPr>
        <w:pStyle w:val="Style2"/>
        <w:spacing w:line="360" w:lineRule="auto"/>
        <w:ind w:firstLine="709"/>
        <w:rPr>
          <w:rStyle w:val="FontStyle30"/>
          <w:sz w:val="28"/>
        </w:rPr>
      </w:pPr>
      <w:r w:rsidRPr="009A0123">
        <w:rPr>
          <w:rStyle w:val="FontStyle30"/>
          <w:sz w:val="28"/>
        </w:rPr>
        <w:t xml:space="preserve">При исследовании параметров акустического отклика в различных режимах теплового взаимодействия лазерного излучения с поглощающим веществом регистрировались следующие характеристики: амплитуды и длительности положительной и отрицательной фаз акустического импульса: </w:t>
      </w:r>
      <w:r w:rsidRPr="009A0123">
        <w:rPr>
          <w:rStyle w:val="FontStyle31"/>
          <w:sz w:val="28"/>
          <w:lang w:val="en-US"/>
        </w:rPr>
        <w:t>P</w:t>
      </w:r>
      <w:r w:rsidRPr="009A0123">
        <w:rPr>
          <w:rStyle w:val="FontStyle31"/>
          <w:sz w:val="28"/>
        </w:rPr>
        <w:t>+</w:t>
      </w:r>
      <w:r w:rsidRPr="009A0123">
        <w:rPr>
          <w:rStyle w:val="FontStyle30"/>
          <w:sz w:val="28"/>
        </w:rPr>
        <w:t xml:space="preserve">, </w:t>
      </w:r>
      <w:r w:rsidRPr="009A0123">
        <w:rPr>
          <w:rStyle w:val="FontStyle31"/>
          <w:sz w:val="28"/>
          <w:lang w:val="en-US"/>
        </w:rPr>
        <w:t>P</w:t>
      </w:r>
      <w:r w:rsidRPr="009A0123">
        <w:rPr>
          <w:rStyle w:val="FontStyle31"/>
          <w:sz w:val="28"/>
          <w:vertAlign w:val="subscript"/>
        </w:rPr>
        <w:t>-</w:t>
      </w:r>
      <w:r w:rsidRPr="009A0123">
        <w:rPr>
          <w:rStyle w:val="FontStyle30"/>
          <w:sz w:val="28"/>
        </w:rPr>
        <w:t xml:space="preserve">, </w:t>
      </w:r>
      <w:r w:rsidRPr="009A0123">
        <w:rPr>
          <w:rStyle w:val="FontStyle38"/>
          <w:rFonts w:ascii="Times New Roman" w:hAnsi="Times New Roman" w:cs="Times New Roman"/>
          <w:sz w:val="28"/>
        </w:rPr>
        <w:t>Т+</w:t>
      </w:r>
      <w:r w:rsidRPr="009A0123">
        <w:rPr>
          <w:rStyle w:val="FontStyle30"/>
          <w:sz w:val="28"/>
        </w:rPr>
        <w:t xml:space="preserve">,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w:t>
      </w:r>
      <w:r w:rsidRPr="009A0123">
        <w:rPr>
          <w:rStyle w:val="FontStyle30"/>
          <w:sz w:val="28"/>
        </w:rPr>
        <w:t xml:space="preserve">, соответственно; длительность переднего фронта положительной фазы </w:t>
      </w:r>
      <w:r w:rsidRPr="009A0123">
        <w:rPr>
          <w:rStyle w:val="FontStyle38"/>
          <w:rFonts w:ascii="Times New Roman" w:hAnsi="Times New Roman" w:cs="Times New Roman"/>
          <w:sz w:val="28"/>
        </w:rPr>
        <w:t>Т</w:t>
      </w:r>
      <w:r w:rsidRPr="009A0123">
        <w:rPr>
          <w:rStyle w:val="FontStyle45"/>
          <w:sz w:val="28"/>
        </w:rPr>
        <w:t>ф</w:t>
      </w:r>
      <w:r w:rsidRPr="009A0123">
        <w:rPr>
          <w:rStyle w:val="FontStyle30"/>
          <w:sz w:val="28"/>
        </w:rPr>
        <w:t>; временная задержка начала</w:t>
      </w:r>
      <w:r w:rsidR="0082384B">
        <w:rPr>
          <w:rStyle w:val="FontStyle30"/>
          <w:sz w:val="28"/>
        </w:rPr>
        <w:t xml:space="preserve"> </w:t>
      </w:r>
      <w:r w:rsidRPr="009A0123">
        <w:rPr>
          <w:rStyle w:val="FontStyle30"/>
          <w:sz w:val="28"/>
        </w:rPr>
        <w:t xml:space="preserve">регистрации акустического сигнала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Pr="009A0123">
        <w:rPr>
          <w:rStyle w:val="FontStyle30"/>
          <w:sz w:val="28"/>
        </w:rPr>
        <w:t xml:space="preserve">, определяемая расстоянием от объема формирования импульса давления до микрофона </w:t>
      </w:r>
      <w:r w:rsidRPr="009A0123">
        <w:rPr>
          <w:rStyle w:val="FontStyle31"/>
          <w:sz w:val="28"/>
          <w:lang w:val="en-US"/>
        </w:rPr>
        <w:t>d</w:t>
      </w:r>
      <w:r w:rsidRPr="009A0123">
        <w:rPr>
          <w:rStyle w:val="FontStyle31"/>
          <w:sz w:val="28"/>
        </w:rPr>
        <w:t xml:space="preserve"> </w:t>
      </w:r>
      <w:r w:rsidRPr="009A0123">
        <w:rPr>
          <w:rStyle w:val="FontStyle30"/>
          <w:sz w:val="28"/>
        </w:rPr>
        <w:t xml:space="preserve">и скоростью звука в среде </w:t>
      </w:r>
      <w:r w:rsidRPr="009A0123">
        <w:rPr>
          <w:rStyle w:val="FontStyle31"/>
          <w:sz w:val="28"/>
        </w:rPr>
        <w:t>С</w:t>
      </w:r>
      <w:r w:rsidRPr="009A0123">
        <w:rPr>
          <w:rStyle w:val="FontStyle31"/>
          <w:sz w:val="28"/>
          <w:vertAlign w:val="subscript"/>
        </w:rPr>
        <w:t>0</w:t>
      </w:r>
      <w:r w:rsidR="002C2A82" w:rsidRPr="009A0123">
        <w:rPr>
          <w:rStyle w:val="FontStyle30"/>
          <w:sz w:val="28"/>
        </w:rPr>
        <w:t>.</w:t>
      </w:r>
    </w:p>
    <w:p w:rsidR="00093A3C" w:rsidRPr="009A0123" w:rsidRDefault="00093A3C" w:rsidP="0082384B">
      <w:pPr>
        <w:pStyle w:val="Style2"/>
        <w:spacing w:line="360" w:lineRule="auto"/>
        <w:ind w:firstLine="709"/>
        <w:rPr>
          <w:rStyle w:val="FontStyle30"/>
          <w:sz w:val="28"/>
        </w:rPr>
      </w:pPr>
      <w:r w:rsidRPr="009A0123">
        <w:rPr>
          <w:rStyle w:val="FontStyle30"/>
          <w:sz w:val="28"/>
        </w:rPr>
        <w:t xml:space="preserve">В качестве контролируемого параметра была выбрана степень взрывного испарения аэрозольных частиц </w:t>
      </w:r>
      <w:r w:rsidRPr="009A0123">
        <w:rPr>
          <w:rStyle w:val="FontStyle31"/>
          <w:sz w:val="28"/>
        </w:rPr>
        <w:t>Х</w:t>
      </w:r>
      <w:r w:rsidRPr="009A0123">
        <w:rPr>
          <w:rStyle w:val="FontStyle31"/>
          <w:sz w:val="28"/>
          <w:vertAlign w:val="subscript"/>
        </w:rPr>
        <w:t>вз</w:t>
      </w:r>
      <w:r w:rsidRPr="009A0123">
        <w:rPr>
          <w:rStyle w:val="FontStyle31"/>
          <w:sz w:val="28"/>
        </w:rPr>
        <w:t xml:space="preserve"> </w:t>
      </w:r>
      <w:r w:rsidRPr="009A0123">
        <w:rPr>
          <w:rStyle w:val="FontStyle45"/>
          <w:sz w:val="28"/>
        </w:rPr>
        <w:t xml:space="preserve">= </w:t>
      </w:r>
      <w:r w:rsidRPr="009A0123">
        <w:rPr>
          <w:rStyle w:val="FontStyle31"/>
          <w:sz w:val="28"/>
        </w:rPr>
        <w:t>М</w:t>
      </w:r>
      <w:r w:rsidRPr="009A0123">
        <w:rPr>
          <w:rStyle w:val="FontStyle31"/>
          <w:sz w:val="28"/>
          <w:vertAlign w:val="subscript"/>
        </w:rPr>
        <w:t>п</w:t>
      </w:r>
      <w:r w:rsidRPr="009A0123">
        <w:rPr>
          <w:rStyle w:val="FontStyle31"/>
          <w:sz w:val="28"/>
        </w:rPr>
        <w:t xml:space="preserve"> </w:t>
      </w:r>
      <w:r w:rsidRPr="009A0123">
        <w:rPr>
          <w:rStyle w:val="FontStyle33"/>
          <w:sz w:val="28"/>
        </w:rPr>
        <w:t xml:space="preserve">/ </w:t>
      </w:r>
      <w:r w:rsidRPr="009A0123">
        <w:rPr>
          <w:rStyle w:val="FontStyle31"/>
          <w:sz w:val="28"/>
        </w:rPr>
        <w:t>М</w:t>
      </w:r>
      <w:r w:rsidRPr="009A0123">
        <w:rPr>
          <w:rStyle w:val="FontStyle45"/>
          <w:sz w:val="28"/>
          <w:vertAlign w:val="subscript"/>
        </w:rPr>
        <w:t>к</w:t>
      </w:r>
      <w:r w:rsidRPr="009A0123">
        <w:rPr>
          <w:rStyle w:val="FontStyle30"/>
          <w:sz w:val="28"/>
        </w:rPr>
        <w:t xml:space="preserve">, где </w:t>
      </w:r>
      <w:r w:rsidRPr="009A0123">
        <w:rPr>
          <w:rStyle w:val="FontStyle31"/>
          <w:sz w:val="28"/>
        </w:rPr>
        <w:t>М</w:t>
      </w:r>
      <w:r w:rsidRPr="009A0123">
        <w:rPr>
          <w:rStyle w:val="FontStyle31"/>
          <w:sz w:val="28"/>
          <w:vertAlign w:val="subscript"/>
        </w:rPr>
        <w:t>п</w:t>
      </w:r>
      <w:r w:rsidRPr="009A0123">
        <w:rPr>
          <w:rStyle w:val="FontStyle31"/>
          <w:sz w:val="28"/>
        </w:rPr>
        <w:t xml:space="preserve"> </w:t>
      </w:r>
      <w:r w:rsidRPr="009A0123">
        <w:rPr>
          <w:rStyle w:val="FontStyle40"/>
          <w:sz w:val="28"/>
        </w:rPr>
        <w:t xml:space="preserve">— </w:t>
      </w:r>
      <w:r w:rsidRPr="009A0123">
        <w:rPr>
          <w:rStyle w:val="FontStyle30"/>
          <w:sz w:val="28"/>
        </w:rPr>
        <w:t xml:space="preserve">масса пара, образовавшегося к моменту взрыва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вз</w:t>
      </w:r>
      <w:r w:rsidRPr="009A0123">
        <w:rPr>
          <w:rStyle w:val="FontStyle38"/>
          <w:rFonts w:ascii="Times New Roman" w:hAnsi="Times New Roman" w:cs="Times New Roman"/>
          <w:sz w:val="28"/>
        </w:rPr>
        <w:t xml:space="preserve"> </w:t>
      </w:r>
      <w:r w:rsidRPr="009A0123">
        <w:rPr>
          <w:rStyle w:val="FontStyle30"/>
          <w:sz w:val="28"/>
        </w:rPr>
        <w:t xml:space="preserve">в результате поверхностного и объемного парообразования; </w:t>
      </w:r>
      <w:r w:rsidRPr="009A0123">
        <w:rPr>
          <w:rStyle w:val="FontStyle31"/>
          <w:sz w:val="28"/>
        </w:rPr>
        <w:t>М</w:t>
      </w:r>
      <w:r w:rsidRPr="009A0123">
        <w:rPr>
          <w:rStyle w:val="FontStyle31"/>
          <w:sz w:val="28"/>
          <w:vertAlign w:val="subscript"/>
        </w:rPr>
        <w:t>к</w:t>
      </w:r>
      <w:r w:rsidRPr="009A0123">
        <w:rPr>
          <w:rStyle w:val="FontStyle31"/>
          <w:sz w:val="28"/>
        </w:rPr>
        <w:t xml:space="preserve"> </w:t>
      </w:r>
      <w:r w:rsidRPr="009A0123">
        <w:rPr>
          <w:rStyle w:val="FontStyle40"/>
          <w:sz w:val="28"/>
        </w:rPr>
        <w:t xml:space="preserve">— </w:t>
      </w:r>
      <w:r w:rsidRPr="009A0123">
        <w:rPr>
          <w:rStyle w:val="FontStyle30"/>
          <w:sz w:val="28"/>
        </w:rPr>
        <w:t>начальная</w:t>
      </w:r>
      <w:r w:rsidR="0082384B">
        <w:rPr>
          <w:rStyle w:val="FontStyle30"/>
          <w:sz w:val="28"/>
        </w:rPr>
        <w:t xml:space="preserve"> </w:t>
      </w:r>
      <w:r w:rsidRPr="009A0123">
        <w:rPr>
          <w:rStyle w:val="FontStyle30"/>
          <w:sz w:val="28"/>
        </w:rPr>
        <w:t xml:space="preserve">масса капли. В свою очередь,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вз</w:t>
      </w:r>
      <w:r w:rsidRPr="009A0123">
        <w:rPr>
          <w:rStyle w:val="FontStyle38"/>
          <w:rFonts w:ascii="Times New Roman" w:hAnsi="Times New Roman" w:cs="Times New Roman"/>
          <w:sz w:val="28"/>
        </w:rPr>
        <w:t xml:space="preserve"> </w:t>
      </w:r>
      <w:r w:rsidRPr="009A0123">
        <w:rPr>
          <w:rStyle w:val="FontStyle30"/>
          <w:sz w:val="28"/>
        </w:rPr>
        <w:t>складывается из времени нагрева капли до температуры</w:t>
      </w:r>
      <w:r w:rsidR="0082384B">
        <w:rPr>
          <w:rStyle w:val="FontStyle30"/>
          <w:sz w:val="28"/>
        </w:rPr>
        <w:t xml:space="preserve"> </w:t>
      </w:r>
      <w:r w:rsidRPr="009A0123">
        <w:rPr>
          <w:rStyle w:val="FontStyle30"/>
          <w:sz w:val="28"/>
        </w:rPr>
        <w:t>взрывного вскипания, времени генерации паровых зародышей в результате гомогенной нуклеации перегретой жидкости и времени их роста как макроскопических паровых пузырей. В эксперименте время взрыва фиксировалось по началу резкого изменения прозрачности аэрозольного слоя на длине волны зондирующего излучения. В диапазоне плотностей энергии, при которых реализуется взрывное вскипание частиц</w:t>
      </w:r>
      <w:r w:rsidR="002C2A82" w:rsidRPr="009A0123">
        <w:rPr>
          <w:rStyle w:val="FontStyle30"/>
          <w:sz w:val="28"/>
        </w:rPr>
        <w:t>,</w:t>
      </w:r>
      <w:r w:rsidRPr="009A0123">
        <w:rPr>
          <w:rStyle w:val="FontStyle30"/>
          <w:sz w:val="28"/>
        </w:rPr>
        <w:t xml:space="preserve"> регистрируемое уменьшение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вз</w:t>
      </w:r>
      <w:r w:rsidRPr="009A0123">
        <w:rPr>
          <w:rStyle w:val="FontStyle38"/>
          <w:rFonts w:ascii="Times New Roman" w:hAnsi="Times New Roman" w:cs="Times New Roman"/>
          <w:sz w:val="28"/>
        </w:rPr>
        <w:t xml:space="preserve"> </w:t>
      </w:r>
      <w:r w:rsidRPr="009A0123">
        <w:rPr>
          <w:rStyle w:val="FontStyle30"/>
          <w:sz w:val="28"/>
        </w:rPr>
        <w:t>связано, в первую очередь, с уменьшением времени разогрева частиц при увеличении скорости их нагрева излучением</w:t>
      </w:r>
      <w:r w:rsidR="002C2A82" w:rsidRPr="009A0123">
        <w:rPr>
          <w:rStyle w:val="FontStyle30"/>
          <w:sz w:val="28"/>
        </w:rPr>
        <w:t>.</w:t>
      </w:r>
    </w:p>
    <w:p w:rsidR="00093A3C" w:rsidRDefault="00093A3C" w:rsidP="0082384B">
      <w:pPr>
        <w:pStyle w:val="Style2"/>
        <w:spacing w:line="360" w:lineRule="auto"/>
        <w:ind w:firstLine="709"/>
        <w:rPr>
          <w:rStyle w:val="FontStyle30"/>
          <w:sz w:val="28"/>
        </w:rPr>
      </w:pPr>
      <w:r w:rsidRPr="009A0123">
        <w:rPr>
          <w:rStyle w:val="FontStyle30"/>
          <w:sz w:val="28"/>
        </w:rPr>
        <w:t xml:space="preserve">Степень испарения </w:t>
      </w:r>
      <w:r w:rsidRPr="009A0123">
        <w:rPr>
          <w:rStyle w:val="FontStyle31"/>
          <w:sz w:val="28"/>
        </w:rPr>
        <w:t>Х</w:t>
      </w:r>
      <w:r w:rsidRPr="009A0123">
        <w:rPr>
          <w:rStyle w:val="FontStyle31"/>
          <w:sz w:val="28"/>
          <w:vertAlign w:val="subscript"/>
        </w:rPr>
        <w:t>вз</w:t>
      </w:r>
      <w:r w:rsidRPr="009A0123">
        <w:rPr>
          <w:rStyle w:val="FontStyle31"/>
          <w:sz w:val="28"/>
        </w:rPr>
        <w:t xml:space="preserve"> </w:t>
      </w:r>
      <w:r w:rsidRPr="009A0123">
        <w:rPr>
          <w:rStyle w:val="FontStyle30"/>
          <w:sz w:val="28"/>
        </w:rPr>
        <w:t>определялась из измерений прозрачности на длине волны</w:t>
      </w:r>
      <w:r w:rsidR="0082384B">
        <w:rPr>
          <w:rStyle w:val="FontStyle30"/>
          <w:sz w:val="28"/>
        </w:rPr>
        <w:t xml:space="preserve"> </w:t>
      </w:r>
      <w:r w:rsidRPr="009A0123">
        <w:rPr>
          <w:rStyle w:val="FontStyle30"/>
          <w:sz w:val="28"/>
        </w:rPr>
        <w:t xml:space="preserve">воздействующего излучения </w:t>
      </w:r>
      <w:r w:rsidRPr="009A0123">
        <w:rPr>
          <w:rStyle w:val="FontStyle38"/>
          <w:rFonts w:ascii="Times New Roman" w:hAnsi="Times New Roman" w:cs="Times New Roman"/>
          <w:sz w:val="28"/>
        </w:rPr>
        <w:t xml:space="preserve">X </w:t>
      </w:r>
      <w:r w:rsidRPr="009A0123">
        <w:rPr>
          <w:rStyle w:val="FontStyle30"/>
          <w:sz w:val="28"/>
        </w:rPr>
        <w:t xml:space="preserve">= 10,6 мкм, т. к. для исследуемого аэрозоля с радиусом частиц несколько единиц мкм применимо так называемое приближение водности: </w:t>
      </w:r>
      <w:r w:rsidRPr="009A0123">
        <w:rPr>
          <w:rStyle w:val="FontStyle38"/>
          <w:rFonts w:ascii="Times New Roman" w:hAnsi="Times New Roman" w:cs="Times New Roman"/>
          <w:sz w:val="28"/>
        </w:rPr>
        <w:t>а</w:t>
      </w:r>
      <w:r w:rsidRPr="009A0123">
        <w:rPr>
          <w:rStyle w:val="FontStyle45"/>
          <w:sz w:val="28"/>
          <w:vertAlign w:val="subscript"/>
        </w:rPr>
        <w:t>о</w:t>
      </w:r>
      <w:r w:rsidRPr="009A0123">
        <w:rPr>
          <w:rStyle w:val="FontStyle45"/>
          <w:sz w:val="28"/>
        </w:rPr>
        <w:t xml:space="preserve">р </w:t>
      </w:r>
      <w:r w:rsidRPr="009A0123">
        <w:rPr>
          <w:rStyle w:val="FontStyle33"/>
          <w:sz w:val="28"/>
        </w:rPr>
        <w:t xml:space="preserve">~ </w:t>
      </w:r>
      <w:r w:rsidRPr="009A0123">
        <w:rPr>
          <w:rStyle w:val="FontStyle31"/>
          <w:sz w:val="28"/>
        </w:rPr>
        <w:t>Ч</w:t>
      </w:r>
      <w:r w:rsidRPr="009A0123">
        <w:rPr>
          <w:rStyle w:val="FontStyle31"/>
          <w:sz w:val="28"/>
          <w:vertAlign w:val="subscript"/>
        </w:rPr>
        <w:t>а</w:t>
      </w:r>
      <w:r w:rsidR="002C2A82" w:rsidRPr="009A0123">
        <w:rPr>
          <w:rStyle w:val="FontStyle30"/>
          <w:sz w:val="28"/>
        </w:rPr>
        <w:t>,</w:t>
      </w:r>
      <w:r w:rsidRPr="009A0123">
        <w:rPr>
          <w:rStyle w:val="FontStyle30"/>
          <w:sz w:val="28"/>
        </w:rPr>
        <w:t xml:space="preserve"> где </w:t>
      </w:r>
      <w:r w:rsidRPr="009A0123">
        <w:rPr>
          <w:rStyle w:val="FontStyle31"/>
          <w:sz w:val="28"/>
          <w:lang w:val="en-US"/>
        </w:rPr>
        <w:t>q</w:t>
      </w:r>
      <w:r w:rsidRPr="009A0123">
        <w:rPr>
          <w:rStyle w:val="FontStyle31"/>
          <w:sz w:val="28"/>
          <w:vertAlign w:val="subscript"/>
          <w:lang w:val="en-US"/>
        </w:rPr>
        <w:t>a</w:t>
      </w:r>
      <w:r w:rsidRPr="009A0123">
        <w:rPr>
          <w:rStyle w:val="FontStyle31"/>
          <w:sz w:val="28"/>
        </w:rPr>
        <w:t xml:space="preserve"> </w:t>
      </w:r>
      <w:r w:rsidRPr="009A0123">
        <w:rPr>
          <w:rStyle w:val="FontStyle40"/>
          <w:sz w:val="28"/>
        </w:rPr>
        <w:t xml:space="preserve">— </w:t>
      </w:r>
      <w:r w:rsidRPr="009A0123">
        <w:rPr>
          <w:rStyle w:val="FontStyle30"/>
          <w:sz w:val="28"/>
        </w:rPr>
        <w:t>водность аэрозоля. Поскольку энергетическое ослабление</w:t>
      </w:r>
      <w:r w:rsidR="0082384B">
        <w:rPr>
          <w:rStyle w:val="FontStyle30"/>
          <w:sz w:val="28"/>
        </w:rPr>
        <w:t xml:space="preserve"> </w:t>
      </w:r>
      <w:r w:rsidRPr="009A0123">
        <w:rPr>
          <w:rStyle w:val="FontStyle30"/>
          <w:sz w:val="28"/>
        </w:rPr>
        <w:t xml:space="preserve">излучения в аэрозольном слое длиной </w:t>
      </w:r>
      <w:r w:rsidRPr="009A0123">
        <w:rPr>
          <w:rStyle w:val="FontStyle31"/>
          <w:sz w:val="28"/>
          <w:lang w:val="en-US"/>
        </w:rPr>
        <w:t>l</w:t>
      </w:r>
      <w:r w:rsidRPr="009A0123">
        <w:rPr>
          <w:rStyle w:val="FontStyle31"/>
          <w:sz w:val="28"/>
        </w:rPr>
        <w:t xml:space="preserve"> </w:t>
      </w:r>
      <w:r w:rsidRPr="009A0123">
        <w:rPr>
          <w:rStyle w:val="FontStyle30"/>
          <w:sz w:val="28"/>
        </w:rPr>
        <w:t>по закону Бугера определяется как</w:t>
      </w:r>
    </w:p>
    <w:p w:rsidR="00093A3C" w:rsidRPr="009A0123" w:rsidRDefault="00093A3C" w:rsidP="009A0123">
      <w:pPr>
        <w:pStyle w:val="Style10"/>
        <w:tabs>
          <w:tab w:val="left" w:pos="8760"/>
        </w:tabs>
        <w:spacing w:line="360" w:lineRule="auto"/>
        <w:ind w:firstLine="709"/>
        <w:jc w:val="both"/>
        <w:rPr>
          <w:rStyle w:val="FontStyle30"/>
          <w:sz w:val="28"/>
        </w:rPr>
      </w:pPr>
      <w:r w:rsidRPr="009A0123">
        <w:rPr>
          <w:rStyle w:val="FontStyle31"/>
          <w:sz w:val="28"/>
        </w:rPr>
        <w:lastRenderedPageBreak/>
        <w:t>Т</w:t>
      </w:r>
      <w:r w:rsidRPr="009A0123">
        <w:rPr>
          <w:rStyle w:val="FontStyle45"/>
          <w:sz w:val="28"/>
        </w:rPr>
        <w:t xml:space="preserve">а = </w:t>
      </w:r>
      <w:r w:rsidRPr="009A0123">
        <w:rPr>
          <w:rStyle w:val="FontStyle31"/>
          <w:sz w:val="28"/>
        </w:rPr>
        <w:t xml:space="preserve">I </w:t>
      </w:r>
      <w:r w:rsidRPr="009A0123">
        <w:rPr>
          <w:rStyle w:val="FontStyle33"/>
          <w:sz w:val="28"/>
        </w:rPr>
        <w:t xml:space="preserve">/ </w:t>
      </w:r>
      <w:r w:rsidRPr="009A0123">
        <w:rPr>
          <w:rStyle w:val="FontStyle46"/>
          <w:sz w:val="28"/>
        </w:rPr>
        <w:t xml:space="preserve">/0 </w:t>
      </w:r>
      <w:r w:rsidRPr="009A0123">
        <w:rPr>
          <w:rStyle w:val="FontStyle32"/>
          <w:spacing w:val="0"/>
          <w:sz w:val="28"/>
        </w:rPr>
        <w:t xml:space="preserve">= </w:t>
      </w:r>
      <w:r w:rsidRPr="009A0123">
        <w:rPr>
          <w:rStyle w:val="FontStyle33"/>
          <w:sz w:val="28"/>
          <w:lang w:val="en-US"/>
        </w:rPr>
        <w:t>exp</w:t>
      </w:r>
    </w:p>
    <w:p w:rsidR="00031C96" w:rsidRDefault="00031C96" w:rsidP="009A0123">
      <w:pPr>
        <w:pStyle w:val="Style19"/>
        <w:spacing w:line="360" w:lineRule="auto"/>
        <w:ind w:firstLine="709"/>
        <w:rPr>
          <w:rStyle w:val="FontStyle30"/>
          <w:sz w:val="28"/>
        </w:rPr>
      </w:pPr>
    </w:p>
    <w:p w:rsidR="00093A3C" w:rsidRPr="009A0123" w:rsidRDefault="00093A3C" w:rsidP="009A0123">
      <w:pPr>
        <w:pStyle w:val="Style19"/>
        <w:spacing w:line="360" w:lineRule="auto"/>
        <w:ind w:firstLine="709"/>
        <w:rPr>
          <w:rStyle w:val="FontStyle30"/>
          <w:sz w:val="28"/>
        </w:rPr>
      </w:pPr>
      <w:r w:rsidRPr="009A0123">
        <w:rPr>
          <w:rStyle w:val="FontStyle30"/>
          <w:sz w:val="28"/>
        </w:rPr>
        <w:t xml:space="preserve">где </w:t>
      </w:r>
      <w:r w:rsidRPr="009A0123">
        <w:rPr>
          <w:rStyle w:val="FontStyle31"/>
          <w:sz w:val="28"/>
          <w:lang w:val="en-US"/>
        </w:rPr>
        <w:t>K</w:t>
      </w:r>
      <w:r w:rsidRPr="009A0123">
        <w:rPr>
          <w:rStyle w:val="FontStyle31"/>
          <w:sz w:val="28"/>
        </w:rPr>
        <w:t xml:space="preserve"> </w:t>
      </w:r>
      <w:r w:rsidRPr="009A0123">
        <w:rPr>
          <w:rStyle w:val="FontStyle40"/>
          <w:sz w:val="28"/>
        </w:rPr>
        <w:t xml:space="preserve">— </w:t>
      </w:r>
      <w:r w:rsidRPr="009A0123">
        <w:rPr>
          <w:rStyle w:val="FontStyle30"/>
          <w:sz w:val="28"/>
        </w:rPr>
        <w:t xml:space="preserve">фактор эффективности ослабления, </w:t>
      </w:r>
      <w:r w:rsidRPr="009A0123">
        <w:rPr>
          <w:rStyle w:val="FontStyle30"/>
          <w:sz w:val="28"/>
          <w:lang w:val="en-US"/>
        </w:rPr>
        <w:t>a</w:t>
      </w:r>
    </w:p>
    <w:p w:rsidR="00093A3C" w:rsidRPr="009A0123" w:rsidRDefault="00093A3C" w:rsidP="009A0123">
      <w:pPr>
        <w:pStyle w:val="Style19"/>
        <w:spacing w:line="360" w:lineRule="auto"/>
        <w:ind w:firstLine="709"/>
        <w:rPr>
          <w:sz w:val="28"/>
          <w:szCs w:val="20"/>
        </w:rPr>
      </w:pPr>
    </w:p>
    <w:p w:rsidR="00031C96" w:rsidRDefault="00093A3C" w:rsidP="00031C96">
      <w:pPr>
        <w:pStyle w:val="Style19"/>
        <w:tabs>
          <w:tab w:val="left" w:pos="8760"/>
        </w:tabs>
        <w:spacing w:line="360" w:lineRule="auto"/>
        <w:ind w:firstLine="709"/>
        <w:rPr>
          <w:rStyle w:val="FontStyle31"/>
          <w:sz w:val="28"/>
          <w:lang w:eastAsia="en-US"/>
        </w:rPr>
      </w:pPr>
      <w:r w:rsidRPr="009A0123">
        <w:rPr>
          <w:rStyle w:val="FontStyle45"/>
          <w:sz w:val="28"/>
          <w:vertAlign w:val="superscript"/>
          <w:lang w:val="en-US" w:eastAsia="en-US"/>
        </w:rPr>
        <w:t>N</w:t>
      </w:r>
      <w:r w:rsidRPr="009A0123">
        <w:rPr>
          <w:rStyle w:val="FontStyle45"/>
          <w:sz w:val="28"/>
          <w:lang w:val="en-US" w:eastAsia="en-US"/>
        </w:rPr>
        <w:t>n</w:t>
      </w:r>
      <w:r w:rsidRPr="009A0123">
        <w:rPr>
          <w:rStyle w:val="FontStyle45"/>
          <w:sz w:val="28"/>
          <w:lang w:eastAsia="en-US"/>
        </w:rPr>
        <w:t xml:space="preserve"> </w:t>
      </w:r>
      <w:r w:rsidRPr="009A0123">
        <w:rPr>
          <w:rStyle w:val="FontStyle45"/>
          <w:sz w:val="28"/>
          <w:vertAlign w:val="superscript"/>
          <w:lang w:eastAsia="en-US"/>
        </w:rPr>
        <w:t>-</w:t>
      </w:r>
      <w:r w:rsidRPr="009A0123">
        <w:rPr>
          <w:rStyle w:val="FontStyle45"/>
          <w:sz w:val="28"/>
          <w:lang w:eastAsia="en-US"/>
        </w:rPr>
        <w:t xml:space="preserve"> </w:t>
      </w:r>
      <w:r w:rsidRPr="009A0123">
        <w:rPr>
          <w:rStyle w:val="FontStyle31"/>
          <w:sz w:val="28"/>
          <w:vertAlign w:val="superscript"/>
          <w:lang w:val="en-US" w:eastAsia="en-US"/>
        </w:rPr>
        <w:t>K</w:t>
      </w:r>
      <w:r w:rsidRPr="009A0123">
        <w:rPr>
          <w:rStyle w:val="FontStyle31"/>
          <w:sz w:val="28"/>
          <w:lang w:eastAsia="en-US"/>
        </w:rPr>
        <w:t xml:space="preserve"> </w:t>
      </w:r>
      <w:r w:rsidRPr="009A0123">
        <w:rPr>
          <w:rStyle w:val="FontStyle32"/>
          <w:spacing w:val="0"/>
          <w:sz w:val="28"/>
          <w:lang w:eastAsia="en-US"/>
        </w:rPr>
        <w:t xml:space="preserve">= </w:t>
      </w:r>
      <w:r w:rsidRPr="009A0123">
        <w:rPr>
          <w:rStyle w:val="FontStyle41"/>
          <w:spacing w:val="0"/>
          <w:sz w:val="28"/>
          <w:vertAlign w:val="superscript"/>
          <w:lang w:eastAsia="en-US"/>
        </w:rPr>
        <w:t>а</w:t>
      </w:r>
      <w:r w:rsidRPr="009A0123">
        <w:rPr>
          <w:rStyle w:val="FontStyle41"/>
          <w:spacing w:val="0"/>
          <w:sz w:val="28"/>
          <w:lang w:eastAsia="en-US"/>
        </w:rPr>
        <w:t xml:space="preserve">10,6~ </w:t>
      </w:r>
      <w:r w:rsidRPr="009A0123">
        <w:rPr>
          <w:rStyle w:val="FontStyle45"/>
          <w:sz w:val="28"/>
          <w:vertAlign w:val="superscript"/>
          <w:lang w:val="en-US" w:eastAsia="en-US"/>
        </w:rPr>
        <w:t>q</w:t>
      </w:r>
      <w:r w:rsidRPr="009A0123">
        <w:rPr>
          <w:rStyle w:val="FontStyle45"/>
          <w:sz w:val="28"/>
          <w:lang w:val="en-US" w:eastAsia="en-US"/>
        </w:rPr>
        <w:t>a</w:t>
      </w:r>
      <w:r w:rsidRPr="009A0123">
        <w:rPr>
          <w:rStyle w:val="FontStyle30"/>
          <w:sz w:val="28"/>
          <w:vertAlign w:val="superscript"/>
          <w:lang w:eastAsia="en-US"/>
        </w:rPr>
        <w:t>,</w:t>
      </w:r>
      <w:r w:rsidRPr="009A0123">
        <w:rPr>
          <w:rStyle w:val="FontStyle30"/>
          <w:sz w:val="28"/>
          <w:lang w:eastAsia="en-US"/>
        </w:rPr>
        <w:t xml:space="preserve"> </w:t>
      </w:r>
      <w:r w:rsidRPr="009A0123">
        <w:rPr>
          <w:rStyle w:val="FontStyle30"/>
          <w:sz w:val="28"/>
          <w:vertAlign w:val="superscript"/>
          <w:lang w:eastAsia="en-US"/>
        </w:rPr>
        <w:t>то</w:t>
      </w:r>
      <w:r w:rsidRPr="009A0123">
        <w:rPr>
          <w:rStyle w:val="FontStyle32"/>
          <w:spacing w:val="0"/>
          <w:sz w:val="28"/>
          <w:lang w:eastAsia="en-US"/>
        </w:rPr>
        <w:t xml:space="preserve">= </w:t>
      </w:r>
      <w:r w:rsidRPr="009A0123">
        <w:rPr>
          <w:rStyle w:val="FontStyle45"/>
          <w:sz w:val="28"/>
          <w:vertAlign w:val="superscript"/>
          <w:lang w:val="en-US" w:eastAsia="en-US"/>
        </w:rPr>
        <w:t>q</w:t>
      </w:r>
      <w:r w:rsidRPr="009A0123">
        <w:rPr>
          <w:rStyle w:val="FontStyle45"/>
          <w:sz w:val="28"/>
          <w:lang w:val="en-US" w:eastAsia="en-US"/>
        </w:rPr>
        <w:t>a</w:t>
      </w:r>
      <w:r w:rsidRPr="009A0123">
        <w:rPr>
          <w:rStyle w:val="FontStyle45"/>
          <w:sz w:val="28"/>
          <w:lang w:eastAsia="en-US"/>
        </w:rPr>
        <w:t>,</w:t>
      </w:r>
      <w:r w:rsidRPr="009A0123">
        <w:rPr>
          <w:rStyle w:val="FontStyle45"/>
          <w:sz w:val="28"/>
          <w:lang w:val="en-US" w:eastAsia="en-US"/>
        </w:rPr>
        <w:t>e</w:t>
      </w:r>
      <w:r w:rsidRPr="009A0123">
        <w:rPr>
          <w:rStyle w:val="FontStyle45"/>
          <w:sz w:val="28"/>
          <w:lang w:eastAsia="en-US"/>
        </w:rPr>
        <w:t xml:space="preserve"> </w:t>
      </w:r>
      <w:r w:rsidRPr="009A0123">
        <w:rPr>
          <w:rStyle w:val="FontStyle33"/>
          <w:sz w:val="28"/>
          <w:vertAlign w:val="superscript"/>
          <w:lang w:eastAsia="en-US"/>
        </w:rPr>
        <w:t>/</w:t>
      </w:r>
      <w:r w:rsidRPr="009A0123">
        <w:rPr>
          <w:rStyle w:val="FontStyle45"/>
          <w:sz w:val="28"/>
          <w:vertAlign w:val="superscript"/>
          <w:lang w:val="en-US" w:eastAsia="en-US"/>
        </w:rPr>
        <w:t>q</w:t>
      </w:r>
      <w:r w:rsidRPr="009A0123">
        <w:rPr>
          <w:rStyle w:val="FontStyle45"/>
          <w:sz w:val="28"/>
          <w:lang w:val="en-US" w:eastAsia="en-US"/>
        </w:rPr>
        <w:t>a</w:t>
      </w:r>
      <w:r w:rsidRPr="009A0123">
        <w:rPr>
          <w:rStyle w:val="FontStyle43"/>
          <w:sz w:val="28"/>
          <w:lang w:eastAsia="en-US"/>
        </w:rPr>
        <w:t xml:space="preserve">,0 </w:t>
      </w:r>
      <w:r w:rsidRPr="009A0123">
        <w:rPr>
          <w:rStyle w:val="FontStyle45"/>
          <w:sz w:val="28"/>
          <w:lang w:eastAsia="en-US"/>
        </w:rPr>
        <w:t xml:space="preserve">= </w:t>
      </w:r>
      <w:r w:rsidRPr="009A0123">
        <w:rPr>
          <w:rStyle w:val="FontStyle45"/>
          <w:sz w:val="28"/>
          <w:vertAlign w:val="superscript"/>
          <w:lang w:val="en-US" w:eastAsia="en-US"/>
        </w:rPr>
        <w:t>a</w:t>
      </w:r>
      <w:r w:rsidRPr="009A0123">
        <w:rPr>
          <w:rStyle w:val="FontStyle45"/>
          <w:sz w:val="28"/>
          <w:lang w:val="en-US" w:eastAsia="en-US"/>
        </w:rPr>
        <w:t>op</w:t>
      </w:r>
      <w:r w:rsidRPr="009A0123">
        <w:rPr>
          <w:rStyle w:val="FontStyle45"/>
          <w:sz w:val="28"/>
          <w:lang w:eastAsia="en-US"/>
        </w:rPr>
        <w:t xml:space="preserve"> </w:t>
      </w:r>
      <w:r w:rsidRPr="009A0123">
        <w:rPr>
          <w:rStyle w:val="FontStyle48"/>
          <w:sz w:val="28"/>
          <w:vertAlign w:val="superscript"/>
          <w:lang w:eastAsia="en-US"/>
        </w:rPr>
        <w:t>/а</w:t>
      </w:r>
      <w:r w:rsidRPr="009A0123">
        <w:rPr>
          <w:rStyle w:val="FontStyle48"/>
          <w:sz w:val="28"/>
          <w:lang w:eastAsia="en-US"/>
        </w:rPr>
        <w:t>ор</w:t>
      </w:r>
      <w:r w:rsidRPr="009A0123">
        <w:rPr>
          <w:rStyle w:val="FontStyle46"/>
          <w:sz w:val="28"/>
          <w:lang w:eastAsia="en-US"/>
        </w:rPr>
        <w:t xml:space="preserve">,0 </w:t>
      </w:r>
      <w:r w:rsidRPr="009A0123">
        <w:rPr>
          <w:rStyle w:val="FontStyle32"/>
          <w:spacing w:val="0"/>
          <w:sz w:val="28"/>
          <w:lang w:eastAsia="en-US"/>
        </w:rPr>
        <w:t xml:space="preserve">= </w:t>
      </w:r>
      <w:r w:rsidRPr="009A0123">
        <w:rPr>
          <w:rStyle w:val="FontStyle48"/>
          <w:sz w:val="28"/>
          <w:vertAlign w:val="superscript"/>
          <w:lang w:val="en-US" w:eastAsia="en-US"/>
        </w:rPr>
        <w:t>ln</w:t>
      </w:r>
      <w:r w:rsidRPr="009A0123">
        <w:rPr>
          <w:rStyle w:val="FontStyle31"/>
          <w:sz w:val="28"/>
          <w:lang w:eastAsia="en-US"/>
        </w:rPr>
        <w:t>&gt;</w:t>
      </w:r>
      <w:r w:rsidR="002C2A82" w:rsidRPr="009A0123">
        <w:rPr>
          <w:rStyle w:val="FontStyle31"/>
          <w:sz w:val="28"/>
          <w:lang w:eastAsia="en-US"/>
        </w:rPr>
        <w:t xml:space="preserve"> </w:t>
      </w:r>
    </w:p>
    <w:p w:rsidR="00031C96" w:rsidRDefault="00031C96" w:rsidP="00031C96">
      <w:pPr>
        <w:pStyle w:val="Style19"/>
        <w:tabs>
          <w:tab w:val="left" w:pos="8760"/>
        </w:tabs>
        <w:spacing w:line="360" w:lineRule="auto"/>
        <w:ind w:firstLine="709"/>
        <w:rPr>
          <w:rStyle w:val="FontStyle31"/>
          <w:sz w:val="28"/>
          <w:lang w:eastAsia="en-US"/>
        </w:rPr>
      </w:pPr>
    </w:p>
    <w:p w:rsidR="00031C96" w:rsidRDefault="00093A3C" w:rsidP="00031C96">
      <w:pPr>
        <w:pStyle w:val="Style19"/>
        <w:tabs>
          <w:tab w:val="left" w:pos="8760"/>
        </w:tabs>
        <w:spacing w:line="360" w:lineRule="auto"/>
        <w:ind w:firstLine="709"/>
        <w:rPr>
          <w:rStyle w:val="FontStyle30"/>
          <w:sz w:val="28"/>
          <w:lang w:eastAsia="en-US"/>
        </w:rPr>
      </w:pPr>
      <w:r w:rsidRPr="009A0123">
        <w:rPr>
          <w:rStyle w:val="FontStyle30"/>
          <w:sz w:val="28"/>
          <w:lang w:eastAsia="en-US"/>
        </w:rPr>
        <w:t xml:space="preserve">где </w:t>
      </w:r>
      <w:r w:rsidRPr="009A0123">
        <w:rPr>
          <w:rStyle w:val="FontStyle31"/>
          <w:sz w:val="28"/>
          <w:lang w:val="en-US" w:eastAsia="en-US"/>
        </w:rPr>
        <w:t>q</w:t>
      </w:r>
      <w:r w:rsidRPr="009A0123">
        <w:rPr>
          <w:rStyle w:val="FontStyle31"/>
          <w:sz w:val="28"/>
          <w:vertAlign w:val="subscript"/>
          <w:lang w:val="en-US" w:eastAsia="en-US"/>
        </w:rPr>
        <w:t>a</w:t>
      </w:r>
      <w:r w:rsidRPr="009A0123">
        <w:rPr>
          <w:rStyle w:val="FontStyle31"/>
          <w:sz w:val="28"/>
          <w:lang w:eastAsia="en-US"/>
        </w:rPr>
        <w:t xml:space="preserve"> </w:t>
      </w:r>
      <w:r w:rsidRPr="009A0123">
        <w:rPr>
          <w:rStyle w:val="FontStyle46"/>
          <w:sz w:val="28"/>
          <w:lang w:eastAsia="en-US"/>
        </w:rPr>
        <w:t>0</w:t>
      </w:r>
      <w:r w:rsidRPr="009A0123">
        <w:rPr>
          <w:rStyle w:val="FontStyle30"/>
          <w:sz w:val="28"/>
          <w:lang w:eastAsia="en-US"/>
        </w:rPr>
        <w:t xml:space="preserve">, </w:t>
      </w:r>
      <w:r w:rsidRPr="009A0123">
        <w:rPr>
          <w:rStyle w:val="FontStyle31"/>
          <w:sz w:val="28"/>
          <w:lang w:val="en-US" w:eastAsia="en-US"/>
        </w:rPr>
        <w:t>q</w:t>
      </w:r>
      <w:r w:rsidRPr="009A0123">
        <w:rPr>
          <w:rStyle w:val="FontStyle31"/>
          <w:sz w:val="28"/>
          <w:vertAlign w:val="subscript"/>
          <w:lang w:val="en-US" w:eastAsia="en-US"/>
        </w:rPr>
        <w:t>a</w:t>
      </w:r>
      <w:r w:rsidRPr="009A0123">
        <w:rPr>
          <w:rStyle w:val="FontStyle31"/>
          <w:sz w:val="28"/>
          <w:lang w:eastAsia="en-US"/>
        </w:rPr>
        <w:t xml:space="preserve"> </w:t>
      </w:r>
      <w:r w:rsidRPr="009A0123">
        <w:rPr>
          <w:rStyle w:val="FontStyle45"/>
          <w:sz w:val="28"/>
          <w:vertAlign w:val="subscript"/>
          <w:lang w:val="en-US" w:eastAsia="en-US"/>
        </w:rPr>
        <w:t>e</w:t>
      </w:r>
      <w:r w:rsidRPr="009A0123">
        <w:rPr>
          <w:rStyle w:val="FontStyle45"/>
          <w:sz w:val="28"/>
          <w:lang w:eastAsia="en-US"/>
        </w:rPr>
        <w:t xml:space="preserve"> </w:t>
      </w:r>
      <w:r w:rsidRPr="009A0123">
        <w:rPr>
          <w:rStyle w:val="FontStyle40"/>
          <w:sz w:val="28"/>
          <w:lang w:eastAsia="en-US"/>
        </w:rPr>
        <w:t xml:space="preserve">— </w:t>
      </w:r>
      <w:r w:rsidRPr="009A0123">
        <w:rPr>
          <w:rStyle w:val="FontStyle30"/>
          <w:sz w:val="28"/>
          <w:lang w:eastAsia="en-US"/>
        </w:rPr>
        <w:t xml:space="preserve">начальная водность аэрозоля и водность после взрыва; </w:t>
      </w:r>
    </w:p>
    <w:p w:rsidR="00093A3C" w:rsidRPr="009A0123" w:rsidRDefault="00093A3C" w:rsidP="00031C96">
      <w:pPr>
        <w:pStyle w:val="Style19"/>
        <w:tabs>
          <w:tab w:val="left" w:pos="8760"/>
        </w:tabs>
        <w:spacing w:line="360" w:lineRule="auto"/>
        <w:ind w:firstLine="709"/>
        <w:rPr>
          <w:rStyle w:val="FontStyle30"/>
          <w:sz w:val="28"/>
        </w:rPr>
      </w:pPr>
      <w:r w:rsidRPr="009A0123">
        <w:rPr>
          <w:rStyle w:val="FontStyle31"/>
          <w:sz w:val="28"/>
          <w:lang w:val="en-US" w:eastAsia="en-US"/>
        </w:rPr>
        <w:t>T</w:t>
      </w:r>
      <w:r w:rsidRPr="009A0123">
        <w:rPr>
          <w:rStyle w:val="FontStyle31"/>
          <w:sz w:val="28"/>
          <w:vertAlign w:val="subscript"/>
          <w:lang w:val="en-US" w:eastAsia="en-US"/>
        </w:rPr>
        <w:t>a</w:t>
      </w:r>
      <w:r w:rsidRPr="009A0123">
        <w:rPr>
          <w:rStyle w:val="FontStyle31"/>
          <w:sz w:val="28"/>
          <w:lang w:eastAsia="en-US"/>
        </w:rPr>
        <w:t xml:space="preserve"> </w:t>
      </w:r>
      <w:r w:rsidRPr="009A0123">
        <w:rPr>
          <w:rStyle w:val="FontStyle46"/>
          <w:sz w:val="28"/>
          <w:lang w:eastAsia="en-US"/>
        </w:rPr>
        <w:t>0</w:t>
      </w:r>
      <w:r w:rsidRPr="009A0123">
        <w:rPr>
          <w:rStyle w:val="FontStyle30"/>
          <w:sz w:val="28"/>
          <w:lang w:eastAsia="en-US"/>
        </w:rPr>
        <w:t xml:space="preserve">, </w:t>
      </w:r>
      <w:r w:rsidRPr="009A0123">
        <w:rPr>
          <w:rStyle w:val="FontStyle31"/>
          <w:sz w:val="28"/>
          <w:lang w:val="en-US" w:eastAsia="en-US"/>
        </w:rPr>
        <w:t>q</w:t>
      </w:r>
      <w:r w:rsidRPr="009A0123">
        <w:rPr>
          <w:rStyle w:val="FontStyle45"/>
          <w:sz w:val="28"/>
          <w:vertAlign w:val="subscript"/>
          <w:lang w:eastAsia="en-US"/>
        </w:rPr>
        <w:t>0</w:t>
      </w:r>
      <w:r w:rsidRPr="009A0123">
        <w:rPr>
          <w:rStyle w:val="FontStyle45"/>
          <w:sz w:val="28"/>
          <w:lang w:val="en-US" w:eastAsia="en-US"/>
        </w:rPr>
        <w:t>p</w:t>
      </w:r>
      <w:r w:rsidRPr="009A0123">
        <w:rPr>
          <w:rStyle w:val="FontStyle45"/>
          <w:sz w:val="28"/>
          <w:lang w:eastAsia="en-US"/>
        </w:rPr>
        <w:t xml:space="preserve"> </w:t>
      </w:r>
      <w:r w:rsidRPr="009A0123">
        <w:rPr>
          <w:rStyle w:val="FontStyle46"/>
          <w:sz w:val="28"/>
          <w:lang w:eastAsia="en-US"/>
        </w:rPr>
        <w:t>0 —</w:t>
      </w:r>
      <w:r w:rsidRPr="009A0123">
        <w:rPr>
          <w:rStyle w:val="FontStyle30"/>
          <w:sz w:val="28"/>
        </w:rPr>
        <w:t>начальные прозрачность и коэффициент ослабления аэрозольной среды.</w:t>
      </w:r>
    </w:p>
    <w:p w:rsidR="00093A3C" w:rsidRPr="009A0123" w:rsidRDefault="00093A3C" w:rsidP="00031C96">
      <w:pPr>
        <w:pStyle w:val="Style2"/>
        <w:spacing w:line="360" w:lineRule="auto"/>
        <w:ind w:firstLine="709"/>
        <w:rPr>
          <w:rStyle w:val="FontStyle30"/>
          <w:sz w:val="28"/>
        </w:rPr>
      </w:pPr>
      <w:r w:rsidRPr="009A0123">
        <w:rPr>
          <w:rStyle w:val="FontStyle30"/>
          <w:sz w:val="28"/>
        </w:rPr>
        <w:t>Таким образом, изменение прозрачности аэрозольной среды в момент взрыва соответствует</w:t>
      </w:r>
      <w:r w:rsidR="002C2A82" w:rsidRPr="009A0123">
        <w:rPr>
          <w:rStyle w:val="FontStyle30"/>
          <w:sz w:val="28"/>
        </w:rPr>
        <w:t xml:space="preserve"> </w:t>
      </w:r>
      <w:r w:rsidRPr="009A0123">
        <w:rPr>
          <w:rStyle w:val="FontStyle30"/>
          <w:sz w:val="28"/>
        </w:rPr>
        <w:t>изменению</w:t>
      </w:r>
      <w:r w:rsidR="002C2A82" w:rsidRPr="009A0123">
        <w:rPr>
          <w:rStyle w:val="FontStyle30"/>
          <w:sz w:val="28"/>
        </w:rPr>
        <w:t xml:space="preserve"> </w:t>
      </w:r>
      <w:r w:rsidRPr="009A0123">
        <w:rPr>
          <w:rStyle w:val="FontStyle30"/>
          <w:sz w:val="28"/>
        </w:rPr>
        <w:t>водности</w:t>
      </w:r>
      <w:r w:rsidR="002C2A82" w:rsidRPr="009A0123">
        <w:rPr>
          <w:rStyle w:val="FontStyle30"/>
          <w:sz w:val="28"/>
        </w:rPr>
        <w:t xml:space="preserve"> </w:t>
      </w:r>
      <w:r w:rsidRPr="009A0123">
        <w:rPr>
          <w:rStyle w:val="FontStyle30"/>
          <w:sz w:val="28"/>
        </w:rPr>
        <w:t>аэрозоля</w:t>
      </w:r>
      <w:r w:rsidR="002C2A82" w:rsidRPr="009A0123">
        <w:rPr>
          <w:rStyle w:val="FontStyle30"/>
          <w:sz w:val="28"/>
        </w:rPr>
        <w:t xml:space="preserve"> </w:t>
      </w:r>
      <w:r w:rsidRPr="009A0123">
        <w:rPr>
          <w:rStyle w:val="FontStyle30"/>
          <w:sz w:val="28"/>
        </w:rPr>
        <w:t>и,</w:t>
      </w:r>
      <w:r w:rsidR="002C2A82" w:rsidRPr="009A0123">
        <w:rPr>
          <w:rStyle w:val="FontStyle30"/>
          <w:sz w:val="28"/>
        </w:rPr>
        <w:t xml:space="preserve"> </w:t>
      </w:r>
      <w:r w:rsidRPr="009A0123">
        <w:rPr>
          <w:rStyle w:val="FontStyle30"/>
          <w:sz w:val="28"/>
        </w:rPr>
        <w:t>следовательно,</w:t>
      </w:r>
      <w:r w:rsidR="002C2A82" w:rsidRPr="009A0123">
        <w:rPr>
          <w:rStyle w:val="FontStyle30"/>
          <w:sz w:val="28"/>
        </w:rPr>
        <w:t xml:space="preserve"> </w:t>
      </w:r>
      <w:r w:rsidRPr="009A0123">
        <w:rPr>
          <w:rStyle w:val="FontStyle30"/>
          <w:sz w:val="28"/>
        </w:rPr>
        <w:t>взрывной степени испарения.</w:t>
      </w:r>
      <w:r w:rsidR="002C2A82" w:rsidRPr="009A0123">
        <w:rPr>
          <w:rStyle w:val="FontStyle30"/>
          <w:sz w:val="28"/>
        </w:rPr>
        <w:t xml:space="preserve"> </w:t>
      </w:r>
      <w:r w:rsidRPr="009A0123">
        <w:rPr>
          <w:rStyle w:val="FontStyle30"/>
          <w:sz w:val="28"/>
        </w:rPr>
        <w:t>Резкое</w:t>
      </w:r>
      <w:r w:rsidR="002C2A82" w:rsidRPr="009A0123">
        <w:rPr>
          <w:rStyle w:val="FontStyle30"/>
          <w:sz w:val="28"/>
        </w:rPr>
        <w:t xml:space="preserve"> </w:t>
      </w:r>
      <w:r w:rsidRPr="009A0123">
        <w:rPr>
          <w:rStyle w:val="FontStyle30"/>
          <w:sz w:val="28"/>
        </w:rPr>
        <w:t>изменение</w:t>
      </w:r>
      <w:r w:rsidR="002C2A82" w:rsidRPr="009A0123">
        <w:rPr>
          <w:rStyle w:val="FontStyle30"/>
          <w:sz w:val="28"/>
        </w:rPr>
        <w:t xml:space="preserve"> </w:t>
      </w:r>
      <w:r w:rsidRPr="009A0123">
        <w:rPr>
          <w:rStyle w:val="FontStyle30"/>
          <w:sz w:val="28"/>
        </w:rPr>
        <w:t>величины</w:t>
      </w:r>
      <w:r w:rsidR="002C2A82" w:rsidRPr="009A0123">
        <w:rPr>
          <w:rStyle w:val="FontStyle30"/>
          <w:sz w:val="28"/>
        </w:rPr>
        <w:t xml:space="preserve"> </w:t>
      </w:r>
      <w:r w:rsidRPr="009A0123">
        <w:rPr>
          <w:rStyle w:val="FontStyle38"/>
          <w:rFonts w:ascii="Times New Roman" w:hAnsi="Times New Roman" w:cs="Times New Roman"/>
          <w:sz w:val="28"/>
          <w:lang w:val="en-US"/>
        </w:rPr>
        <w:t>CC</w:t>
      </w:r>
      <w:r w:rsidRPr="009A0123">
        <w:rPr>
          <w:rStyle w:val="FontStyle45"/>
          <w:sz w:val="28"/>
          <w:vertAlign w:val="subscript"/>
        </w:rPr>
        <w:t>0</w:t>
      </w:r>
      <w:r w:rsidRPr="009A0123">
        <w:rPr>
          <w:rStyle w:val="FontStyle45"/>
          <w:sz w:val="28"/>
          <w:lang w:val="en-US"/>
        </w:rPr>
        <w:t>p</w:t>
      </w:r>
      <w:r w:rsidRPr="009A0123">
        <w:rPr>
          <w:rStyle w:val="FontStyle45"/>
          <w:sz w:val="28"/>
        </w:rPr>
        <w:t xml:space="preserve"> </w:t>
      </w:r>
      <w:r w:rsidRPr="009A0123">
        <w:rPr>
          <w:rStyle w:val="FontStyle33"/>
          <w:sz w:val="28"/>
        </w:rPr>
        <w:t xml:space="preserve">/ </w:t>
      </w:r>
      <w:r w:rsidRPr="009A0123">
        <w:rPr>
          <w:rStyle w:val="FontStyle38"/>
          <w:rFonts w:ascii="Times New Roman" w:hAnsi="Times New Roman" w:cs="Times New Roman"/>
          <w:sz w:val="28"/>
        </w:rPr>
        <w:t>СС</w:t>
      </w:r>
      <w:r w:rsidRPr="009A0123">
        <w:rPr>
          <w:rStyle w:val="FontStyle45"/>
          <w:sz w:val="28"/>
          <w:vertAlign w:val="subscript"/>
        </w:rPr>
        <w:t>0</w:t>
      </w:r>
      <w:r w:rsidRPr="009A0123">
        <w:rPr>
          <w:rStyle w:val="FontStyle45"/>
          <w:sz w:val="28"/>
        </w:rPr>
        <w:t xml:space="preserve">р </w:t>
      </w:r>
      <w:r w:rsidRPr="009A0123">
        <w:rPr>
          <w:rStyle w:val="FontStyle46"/>
          <w:sz w:val="28"/>
        </w:rPr>
        <w:t>0</w:t>
      </w:r>
      <w:r w:rsidR="002C2A82" w:rsidRPr="009A0123">
        <w:rPr>
          <w:rStyle w:val="FontStyle46"/>
          <w:sz w:val="28"/>
        </w:rPr>
        <w:t xml:space="preserve"> </w:t>
      </w:r>
      <w:r w:rsidRPr="009A0123">
        <w:rPr>
          <w:rStyle w:val="FontStyle30"/>
          <w:sz w:val="28"/>
        </w:rPr>
        <w:t>свидетельствует</w:t>
      </w:r>
      <w:r w:rsidR="002C2A82" w:rsidRPr="009A0123">
        <w:rPr>
          <w:rStyle w:val="FontStyle30"/>
          <w:sz w:val="28"/>
        </w:rPr>
        <w:t xml:space="preserve"> </w:t>
      </w:r>
      <w:r w:rsidRPr="009A0123">
        <w:rPr>
          <w:rStyle w:val="FontStyle30"/>
          <w:sz w:val="28"/>
        </w:rPr>
        <w:t>о наличии</w:t>
      </w:r>
      <w:r w:rsidR="00031C96">
        <w:rPr>
          <w:rStyle w:val="FontStyle30"/>
          <w:sz w:val="28"/>
        </w:rPr>
        <w:t xml:space="preserve"> </w:t>
      </w:r>
      <w:r w:rsidRPr="009A0123">
        <w:rPr>
          <w:rStyle w:val="FontStyle30"/>
          <w:sz w:val="28"/>
        </w:rPr>
        <w:t>значительного испарения аэрозольных частиц в момент взрыва, после чего происходит медленное испарение конденсированной фракции продуктов взрыва за счет поглощения энергии низкоэнергетического «хвоста» импульса МЛИ.</w:t>
      </w:r>
    </w:p>
    <w:p w:rsidR="00093A3C" w:rsidRPr="009A0123" w:rsidRDefault="00093A3C" w:rsidP="009A0123">
      <w:pPr>
        <w:pStyle w:val="Style5"/>
        <w:spacing w:line="360" w:lineRule="auto"/>
        <w:ind w:firstLine="709"/>
        <w:jc w:val="both"/>
        <w:rPr>
          <w:sz w:val="28"/>
          <w:szCs w:val="20"/>
        </w:rPr>
      </w:pPr>
    </w:p>
    <w:p w:rsidR="00093A3C" w:rsidRPr="009A0123" w:rsidRDefault="00093A3C" w:rsidP="009A0123">
      <w:pPr>
        <w:pStyle w:val="Style5"/>
        <w:spacing w:line="360" w:lineRule="auto"/>
        <w:ind w:firstLine="709"/>
        <w:jc w:val="both"/>
        <w:rPr>
          <w:rStyle w:val="FontStyle35"/>
          <w:sz w:val="28"/>
        </w:rPr>
      </w:pPr>
      <w:r w:rsidRPr="009A0123">
        <w:rPr>
          <w:rStyle w:val="FontStyle34"/>
          <w:sz w:val="28"/>
        </w:rPr>
        <w:t xml:space="preserve">2.2 </w:t>
      </w:r>
      <w:r w:rsidRPr="009A0123">
        <w:rPr>
          <w:rStyle w:val="FontStyle35"/>
          <w:sz w:val="28"/>
        </w:rPr>
        <w:t>Результаты лабораторных экспериментов</w:t>
      </w:r>
    </w:p>
    <w:p w:rsidR="00031C96" w:rsidRDefault="00031C96" w:rsidP="009A0123">
      <w:pPr>
        <w:pStyle w:val="Style2"/>
        <w:spacing w:line="360" w:lineRule="auto"/>
        <w:ind w:firstLine="709"/>
        <w:rPr>
          <w:rStyle w:val="FontStyle30"/>
          <w:sz w:val="28"/>
        </w:rPr>
      </w:pPr>
    </w:p>
    <w:p w:rsidR="00093A3C" w:rsidRPr="009A0123" w:rsidRDefault="00093A3C" w:rsidP="009A0123">
      <w:pPr>
        <w:pStyle w:val="Style2"/>
        <w:spacing w:line="360" w:lineRule="auto"/>
        <w:ind w:firstLine="709"/>
        <w:rPr>
          <w:rStyle w:val="FontStyle30"/>
          <w:sz w:val="28"/>
        </w:rPr>
      </w:pPr>
      <w:r w:rsidRPr="009A0123">
        <w:rPr>
          <w:rStyle w:val="FontStyle30"/>
          <w:sz w:val="28"/>
        </w:rPr>
        <w:t>Результаты первых экспериментов по генерации АВ локальным объемом монодисперсного мелкокапельного водного аэрозоля типа 1</w:t>
      </w:r>
      <w:r w:rsidR="002C2A82" w:rsidRPr="009A0123">
        <w:rPr>
          <w:rStyle w:val="FontStyle30"/>
          <w:sz w:val="28"/>
        </w:rPr>
        <w:t xml:space="preserve"> </w:t>
      </w:r>
      <w:r w:rsidRPr="009A0123">
        <w:rPr>
          <w:rStyle w:val="FontStyle30"/>
          <w:sz w:val="28"/>
        </w:rPr>
        <w:t>при воздействии импульсом МЛИ в контролируемых лабораторных условиях показали следующее</w:t>
      </w:r>
      <w:r w:rsidR="002C2A82" w:rsidRPr="009A0123">
        <w:rPr>
          <w:rStyle w:val="FontStyle30"/>
          <w:sz w:val="28"/>
        </w:rPr>
        <w:t>.</w:t>
      </w:r>
      <w:r w:rsidRPr="009A0123">
        <w:rPr>
          <w:rStyle w:val="FontStyle30"/>
          <w:sz w:val="28"/>
        </w:rPr>
        <w:t xml:space="preserve"> Форма генерируемого ОА-импульса отличается от классического варианта </w:t>
      </w:r>
      <w:r w:rsidRPr="009A0123">
        <w:rPr>
          <w:rStyle w:val="FontStyle31"/>
          <w:sz w:val="28"/>
        </w:rPr>
        <w:t xml:space="preserve">N </w:t>
      </w:r>
      <w:r w:rsidRPr="009A0123">
        <w:rPr>
          <w:rStyle w:val="FontStyle30"/>
          <w:sz w:val="28"/>
        </w:rPr>
        <w:t>-волны</w:t>
      </w:r>
      <w:r w:rsidR="002C2A82" w:rsidRPr="009A0123">
        <w:rPr>
          <w:rStyle w:val="FontStyle30"/>
          <w:sz w:val="28"/>
        </w:rPr>
        <w:t xml:space="preserve"> </w:t>
      </w:r>
      <w:r w:rsidRPr="009A0123">
        <w:rPr>
          <w:rStyle w:val="FontStyle30"/>
          <w:sz w:val="28"/>
        </w:rPr>
        <w:t xml:space="preserve">наличием «хвоста», рис. 2.10. Это связано с релаксационными процессами в объеме взаимодействия, который после воздействия импульсом МЛИ обладает свойствами объемного резонатора конечной добротности, что в свою очередь объясняется резким изменением параметров среды в объеме взаимодействия: часть жидкости испарилась с поверхности и в результате взрыва аэрозольных частиц, а горячий пар заполнил межкапельное пространство. К сожалению здесь и в далее </w:t>
      </w:r>
      <w:r w:rsidRPr="009A0123">
        <w:rPr>
          <w:rStyle w:val="FontStyle30"/>
          <w:sz w:val="28"/>
        </w:rPr>
        <w:lastRenderedPageBreak/>
        <w:t>подробно не рассматриваются релаксационные процессы, поскольку это выходит за рамки настоящей работы и представляет самостоятельное исследование микрофизики воздействия МЛИ на аэрозоль.</w:t>
      </w:r>
    </w:p>
    <w:p w:rsidR="00093A3C" w:rsidRPr="009A0123" w:rsidRDefault="00093A3C" w:rsidP="0082384B">
      <w:pPr>
        <w:pStyle w:val="Style2"/>
        <w:spacing w:line="360" w:lineRule="auto"/>
        <w:ind w:firstLine="720"/>
        <w:rPr>
          <w:rStyle w:val="FontStyle30"/>
          <w:sz w:val="28"/>
        </w:rPr>
      </w:pPr>
      <w:r w:rsidRPr="009A0123">
        <w:rPr>
          <w:rStyle w:val="FontStyle30"/>
          <w:sz w:val="28"/>
        </w:rPr>
        <w:t xml:space="preserve">В экспериментах зафиксирована смена зависимости генерируемой акустической энергии от плотности энергии воздействующего излучения в области порога взрывного вскипания частиц аэрозоля </w:t>
      </w:r>
      <w:r w:rsidRPr="0082384B">
        <w:rPr>
          <w:rStyle w:val="FontStyle30"/>
          <w:i/>
          <w:iCs/>
          <w:sz w:val="28"/>
        </w:rPr>
        <w:t xml:space="preserve">Ел </w:t>
      </w:r>
      <w:r w:rsidRPr="009A0123">
        <w:rPr>
          <w:rStyle w:val="FontStyle30"/>
          <w:sz w:val="28"/>
        </w:rPr>
        <w:t>= 1,5</w:t>
      </w:r>
      <w:r w:rsidR="002C2A82" w:rsidRPr="009A0123">
        <w:rPr>
          <w:rStyle w:val="FontStyle30"/>
          <w:sz w:val="28"/>
        </w:rPr>
        <w:t xml:space="preserve"> </w:t>
      </w:r>
      <w:r w:rsidRPr="009A0123">
        <w:rPr>
          <w:rStyle w:val="FontStyle30"/>
          <w:sz w:val="28"/>
        </w:rPr>
        <w:t>2 Дж/см</w:t>
      </w:r>
      <w:r w:rsidRPr="0082384B">
        <w:rPr>
          <w:rStyle w:val="FontStyle30"/>
          <w:sz w:val="28"/>
        </w:rPr>
        <w:t>2</w:t>
      </w:r>
      <w:r w:rsidR="002C2A82" w:rsidRPr="009A0123">
        <w:rPr>
          <w:rStyle w:val="FontStyle30"/>
          <w:sz w:val="28"/>
        </w:rPr>
        <w:t>.</w:t>
      </w:r>
    </w:p>
    <w:p w:rsidR="0082384B" w:rsidRPr="0082384B" w:rsidRDefault="00093A3C" w:rsidP="0082384B">
      <w:pPr>
        <w:pStyle w:val="Style1"/>
        <w:widowControl/>
        <w:spacing w:line="360" w:lineRule="auto"/>
        <w:ind w:firstLine="720"/>
        <w:rPr>
          <w:rStyle w:val="FontStyle30"/>
          <w:sz w:val="28"/>
        </w:rPr>
      </w:pPr>
      <w:r w:rsidRPr="009A0123">
        <w:rPr>
          <w:rStyle w:val="FontStyle30"/>
          <w:sz w:val="28"/>
        </w:rPr>
        <w:t>Полученные в экспериментах зависимости допускают простую физическую интерпретацию</w:t>
      </w:r>
      <w:r w:rsidR="002C2A82" w:rsidRPr="009A0123">
        <w:rPr>
          <w:rStyle w:val="FontStyle30"/>
          <w:sz w:val="28"/>
        </w:rPr>
        <w:t>.</w:t>
      </w:r>
      <w:r w:rsidRPr="009A0123">
        <w:rPr>
          <w:rStyle w:val="FontStyle30"/>
          <w:sz w:val="28"/>
        </w:rPr>
        <w:t xml:space="preserve"> При регулярном испарении и взрывном вскипании частиц жидкого аэрозоля в пучке МЛИ часть жидкости переходит в пар, что приводит к росту</w:t>
      </w:r>
      <w:r w:rsidR="0082384B" w:rsidRPr="0082384B">
        <w:rPr>
          <w:rStyle w:val="FontStyle30"/>
          <w:sz w:val="28"/>
        </w:rPr>
        <w:t xml:space="preserve"> давления в облучаемом модельном объеме.</w:t>
      </w:r>
    </w:p>
    <w:p w:rsidR="00093A3C" w:rsidRDefault="00093A3C" w:rsidP="0082384B">
      <w:pPr>
        <w:pStyle w:val="Style2"/>
        <w:spacing w:line="360" w:lineRule="auto"/>
        <w:ind w:firstLine="720"/>
        <w:rPr>
          <w:rStyle w:val="FontStyle30"/>
          <w:sz w:val="28"/>
        </w:rPr>
      </w:pPr>
    </w:p>
    <w:p w:rsidR="00031C96" w:rsidRDefault="00FE1769" w:rsidP="009A0123">
      <w:pPr>
        <w:pStyle w:val="Style2"/>
        <w:spacing w:line="360" w:lineRule="auto"/>
        <w:ind w:firstLine="709"/>
        <w:rPr>
          <w:rStyle w:val="FontStyle30"/>
          <w:sz w:val="28"/>
        </w:rPr>
      </w:pPr>
      <w:r>
        <w:rPr>
          <w:rStyle w:val="FontStyle30"/>
          <w:sz w:val="28"/>
        </w:rPr>
      </w:r>
      <w:r>
        <w:rPr>
          <w:rStyle w:val="FontStyle30"/>
          <w:sz w:val="28"/>
        </w:rPr>
        <w:pict>
          <v:group id="_x0000_s1047" style="width:362.85pt;height:225.8pt;mso-wrap-distance-left:1.9pt;mso-wrap-distance-top:1.9pt;mso-wrap-distance-right:1.9pt;mso-wrap-distance-bottom:26.4pt;mso-position-horizontal-relative:char;mso-position-vertical-relative:line" coordorigin="2462,1824" coordsize="8396,4882">
            <v:shape id="_x0000_s1048" type="#_x0000_t75" style="position:absolute;left:3700;top:1824;width:5875;height:3826;mso-wrap-edited:f" wrapcoords="0 0 0 21600 21600 21600 21600 0 0 0" o:allowincell="f">
              <v:imagedata r:id="rId16" o:title="" grayscale="t"/>
            </v:shape>
            <v:shape id="_x0000_s1049" type="#_x0000_t202" style="position:absolute;left:2462;top:5606;width:8396;height:1100;mso-wrap-edited:f" o:allowincell="f" filled="f" strokecolor="white" strokeweight="0">
              <v:textbox inset="0,0,0,0">
                <w:txbxContent>
                  <w:p w:rsidR="00093A3C" w:rsidRDefault="00093A3C">
                    <w:pPr>
                      <w:pStyle w:val="Style17"/>
                      <w:widowControl/>
                      <w:ind w:left="413"/>
                      <w:rPr>
                        <w:rStyle w:val="FontStyle35"/>
                      </w:rPr>
                    </w:pPr>
                  </w:p>
                </w:txbxContent>
              </v:textbox>
            </v:shape>
            <w10:wrap type="none" anchorx="margin"/>
            <w10:anchorlock/>
          </v:group>
        </w:pict>
      </w:r>
    </w:p>
    <w:p w:rsidR="00031C96" w:rsidRDefault="0082384B" w:rsidP="009A0123">
      <w:pPr>
        <w:pStyle w:val="Style2"/>
        <w:spacing w:line="360" w:lineRule="auto"/>
        <w:ind w:firstLine="709"/>
        <w:rPr>
          <w:rStyle w:val="FontStyle30"/>
          <w:sz w:val="28"/>
        </w:rPr>
      </w:pPr>
      <w:r w:rsidRPr="0082384B">
        <w:rPr>
          <w:rStyle w:val="FontStyle30"/>
          <w:b/>
          <w:bCs/>
          <w:sz w:val="28"/>
        </w:rPr>
        <w:t>Рис. 10. Осциллограмма ОА-сигнала, генерируемого аэрозольным объемом при воздействии импульсом МЛИ. Временная развертка -20 мкс/дел</w:t>
      </w:r>
    </w:p>
    <w:p w:rsidR="0082384B" w:rsidRDefault="0082384B" w:rsidP="009A0123">
      <w:pPr>
        <w:pStyle w:val="Style2"/>
        <w:spacing w:line="360" w:lineRule="auto"/>
        <w:ind w:firstLine="709"/>
        <w:rPr>
          <w:rStyle w:val="FontStyle30"/>
          <w:sz w:val="28"/>
        </w:rPr>
      </w:pPr>
    </w:p>
    <w:p w:rsidR="00093A3C" w:rsidRPr="009A0123" w:rsidRDefault="00093A3C" w:rsidP="0082384B">
      <w:pPr>
        <w:pStyle w:val="Style2"/>
        <w:spacing w:line="360" w:lineRule="auto"/>
        <w:ind w:firstLine="709"/>
        <w:rPr>
          <w:rStyle w:val="FontStyle37"/>
          <w:sz w:val="28"/>
        </w:rPr>
      </w:pPr>
      <w:r w:rsidRPr="009A0123">
        <w:rPr>
          <w:rStyle w:val="FontStyle30"/>
          <w:sz w:val="28"/>
        </w:rPr>
        <w:t>Поскольку для данного эксперимента длительность импульса воздействующего излучения значительно меньше времени пробега звука через поперечник облучаемого объекта</w:t>
      </w:r>
      <w:r w:rsidR="002C2A82" w:rsidRPr="009A0123">
        <w:rPr>
          <w:rStyle w:val="FontStyle30"/>
          <w:sz w:val="28"/>
        </w:rPr>
        <w:t xml:space="preserve">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л</w:t>
      </w:r>
      <w:r w:rsidRPr="009A0123">
        <w:rPr>
          <w:rStyle w:val="FontStyle38"/>
          <w:rFonts w:ascii="Times New Roman" w:hAnsi="Times New Roman" w:cs="Times New Roman"/>
          <w:sz w:val="28"/>
        </w:rPr>
        <w:t xml:space="preserve"> &lt; </w:t>
      </w:r>
      <w:r w:rsidRPr="009A0123">
        <w:rPr>
          <w:rStyle w:val="FontStyle33"/>
          <w:sz w:val="28"/>
        </w:rPr>
        <w:t xml:space="preserve">2 </w:t>
      </w:r>
      <w:r w:rsidRPr="009A0123">
        <w:rPr>
          <w:rStyle w:val="FontStyle32"/>
          <w:spacing w:val="0"/>
          <w:sz w:val="28"/>
        </w:rPr>
        <w:t xml:space="preserve">- </w:t>
      </w:r>
      <w:r w:rsidRPr="009A0123">
        <w:rPr>
          <w:rStyle w:val="FontStyle31"/>
          <w:sz w:val="28"/>
        </w:rPr>
        <w:t>а</w:t>
      </w:r>
      <w:r w:rsidRPr="009A0123">
        <w:rPr>
          <w:rStyle w:val="FontStyle31"/>
          <w:sz w:val="28"/>
          <w:vertAlign w:val="subscript"/>
        </w:rPr>
        <w:t>л</w:t>
      </w:r>
      <w:r w:rsidRPr="009A0123">
        <w:rPr>
          <w:rStyle w:val="FontStyle31"/>
          <w:sz w:val="28"/>
        </w:rPr>
        <w:t xml:space="preserve"> </w:t>
      </w:r>
      <w:r w:rsidRPr="009A0123">
        <w:rPr>
          <w:rStyle w:val="FontStyle33"/>
          <w:sz w:val="28"/>
        </w:rPr>
        <w:t xml:space="preserve">/ </w:t>
      </w:r>
      <w:r w:rsidRPr="009A0123">
        <w:rPr>
          <w:rStyle w:val="FontStyle31"/>
          <w:sz w:val="28"/>
        </w:rPr>
        <w:t>С</w:t>
      </w:r>
      <w:r w:rsidRPr="009A0123">
        <w:rPr>
          <w:rStyle w:val="FontStyle43"/>
          <w:sz w:val="28"/>
        </w:rPr>
        <w:t>0,</w:t>
      </w:r>
      <w:r w:rsidR="002C2A82" w:rsidRPr="009A0123">
        <w:rPr>
          <w:rStyle w:val="FontStyle43"/>
          <w:sz w:val="28"/>
        </w:rPr>
        <w:t xml:space="preserve"> </w:t>
      </w:r>
      <w:r w:rsidRPr="009A0123">
        <w:rPr>
          <w:rStyle w:val="FontStyle30"/>
          <w:sz w:val="28"/>
        </w:rPr>
        <w:t>то</w:t>
      </w:r>
      <w:r w:rsidR="002C2A82" w:rsidRPr="009A0123">
        <w:rPr>
          <w:rStyle w:val="FontStyle30"/>
          <w:sz w:val="28"/>
        </w:rPr>
        <w:t xml:space="preserve"> </w:t>
      </w:r>
      <w:r w:rsidRPr="009A0123">
        <w:rPr>
          <w:rStyle w:val="FontStyle30"/>
          <w:sz w:val="28"/>
        </w:rPr>
        <w:t>длительность</w:t>
      </w:r>
      <w:r w:rsidR="002C2A82" w:rsidRPr="009A0123">
        <w:rPr>
          <w:rStyle w:val="FontStyle30"/>
          <w:sz w:val="28"/>
        </w:rPr>
        <w:t xml:space="preserve"> </w:t>
      </w:r>
      <w:r w:rsidRPr="009A0123">
        <w:rPr>
          <w:rStyle w:val="FontStyle30"/>
          <w:sz w:val="28"/>
        </w:rPr>
        <w:t>генерируемого</w:t>
      </w:r>
      <w:r w:rsidR="002C2A82" w:rsidRPr="009A0123">
        <w:rPr>
          <w:rStyle w:val="FontStyle30"/>
          <w:sz w:val="28"/>
        </w:rPr>
        <w:t xml:space="preserve"> </w:t>
      </w:r>
      <w:r w:rsidRPr="009A0123">
        <w:rPr>
          <w:rStyle w:val="FontStyle30"/>
          <w:sz w:val="28"/>
        </w:rPr>
        <w:t>акустического импульса</w:t>
      </w:r>
      <w:r w:rsidR="0082384B">
        <w:rPr>
          <w:rStyle w:val="FontStyle30"/>
          <w:sz w:val="28"/>
        </w:rPr>
        <w:t xml:space="preserve"> </w:t>
      </w:r>
      <w:r w:rsidRPr="009A0123">
        <w:rPr>
          <w:rStyle w:val="FontStyle30"/>
          <w:sz w:val="28"/>
        </w:rPr>
        <w:t xml:space="preserve">полностью определяется пространственными размерами облучаемого объема, а наблюдаемый процесс </w:t>
      </w:r>
      <w:r w:rsidRPr="009A0123">
        <w:rPr>
          <w:rStyle w:val="FontStyle30"/>
          <w:sz w:val="28"/>
        </w:rPr>
        <w:lastRenderedPageBreak/>
        <w:t>сводится к задаче излучения АВ источником с начально заданным профилем давления. Для таких задач определение излучаемой источником энергии можно оценить по формуле</w:t>
      </w:r>
      <w:r w:rsidR="002C2A82" w:rsidRPr="009A0123">
        <w:rPr>
          <w:rStyle w:val="FontStyle37"/>
          <w:sz w:val="28"/>
        </w:rPr>
        <w:t>:</w:t>
      </w:r>
    </w:p>
    <w:p w:rsidR="00031C96" w:rsidRDefault="00031C96" w:rsidP="009A0123">
      <w:pPr>
        <w:pStyle w:val="Style24"/>
        <w:spacing w:line="360" w:lineRule="auto"/>
        <w:ind w:firstLine="709"/>
        <w:jc w:val="both"/>
        <w:rPr>
          <w:rStyle w:val="FontStyle38"/>
          <w:rFonts w:ascii="Times New Roman" w:hAnsi="Times New Roman" w:cs="Times New Roman"/>
          <w:sz w:val="28"/>
        </w:rPr>
      </w:pPr>
    </w:p>
    <w:p w:rsidR="00093A3C" w:rsidRPr="009A0123" w:rsidRDefault="00093A3C" w:rsidP="009A0123">
      <w:pPr>
        <w:pStyle w:val="Style24"/>
        <w:spacing w:line="360" w:lineRule="auto"/>
        <w:ind w:firstLine="709"/>
        <w:jc w:val="both"/>
        <w:rPr>
          <w:rStyle w:val="FontStyle37"/>
          <w:sz w:val="28"/>
          <w:vertAlign w:val="superscript"/>
        </w:rPr>
      </w:pPr>
      <w:r w:rsidRPr="009A0123">
        <w:rPr>
          <w:rStyle w:val="FontStyle38"/>
          <w:rFonts w:ascii="Times New Roman" w:hAnsi="Times New Roman" w:cs="Times New Roman"/>
          <w:sz w:val="28"/>
        </w:rPr>
        <w:t xml:space="preserve">= </w:t>
      </w:r>
      <w:r w:rsidRPr="009A0123">
        <w:rPr>
          <w:rStyle w:val="FontStyle31"/>
          <w:sz w:val="28"/>
          <w:lang w:val="en-US"/>
        </w:rPr>
        <w:t>P</w:t>
      </w:r>
      <w:r w:rsidRPr="009A0123">
        <w:rPr>
          <w:rStyle w:val="FontStyle45"/>
          <w:sz w:val="28"/>
          <w:lang w:val="en-US"/>
        </w:rPr>
        <w:t>a</w:t>
      </w:r>
      <w:r w:rsidRPr="009A0123">
        <w:rPr>
          <w:rStyle w:val="FontStyle45"/>
          <w:sz w:val="28"/>
        </w:rPr>
        <w:t xml:space="preserve"> </w:t>
      </w:r>
      <w:r w:rsidRPr="009A0123">
        <w:rPr>
          <w:rStyle w:val="FontStyle38"/>
          <w:rFonts w:ascii="Times New Roman" w:hAnsi="Times New Roman" w:cs="Times New Roman"/>
          <w:sz w:val="28"/>
        </w:rPr>
        <w:t>-</w:t>
      </w:r>
      <w:r w:rsidRPr="009A0123">
        <w:rPr>
          <w:rStyle w:val="FontStyle38"/>
          <w:rFonts w:ascii="Times New Roman" w:hAnsi="Times New Roman" w:cs="Times New Roman"/>
          <w:sz w:val="28"/>
          <w:lang w:val="en-US"/>
        </w:rPr>
        <w:t>A</w:t>
      </w:r>
      <w:r w:rsidRPr="009A0123">
        <w:rPr>
          <w:rStyle w:val="FontStyle31"/>
          <w:sz w:val="28"/>
          <w:lang w:val="en-US"/>
        </w:rPr>
        <w:t>V</w:t>
      </w:r>
      <w:r w:rsidRPr="009A0123">
        <w:rPr>
          <w:rStyle w:val="FontStyle37"/>
          <w:sz w:val="28"/>
          <w:vertAlign w:val="superscript"/>
        </w:rPr>
        <w:t>,</w:t>
      </w:r>
      <w:r w:rsidRPr="009A0123">
        <w:rPr>
          <w:rStyle w:val="FontStyle37"/>
          <w:sz w:val="28"/>
        </w:rPr>
        <w:t xml:space="preserve"> </w:t>
      </w:r>
    </w:p>
    <w:p w:rsidR="00031C96" w:rsidRDefault="00031C96" w:rsidP="009A0123">
      <w:pPr>
        <w:pStyle w:val="Style1"/>
        <w:spacing w:line="360" w:lineRule="auto"/>
        <w:ind w:firstLine="709"/>
        <w:rPr>
          <w:rStyle w:val="FontStyle30"/>
          <w:sz w:val="28"/>
        </w:rPr>
      </w:pPr>
    </w:p>
    <w:p w:rsidR="00093A3C" w:rsidRPr="009A0123" w:rsidRDefault="00093A3C" w:rsidP="009A0123">
      <w:pPr>
        <w:pStyle w:val="Style1"/>
        <w:spacing w:line="360" w:lineRule="auto"/>
        <w:ind w:firstLine="709"/>
        <w:rPr>
          <w:rStyle w:val="FontStyle30"/>
          <w:sz w:val="28"/>
        </w:rPr>
      </w:pPr>
      <w:r w:rsidRPr="009A0123">
        <w:rPr>
          <w:rStyle w:val="FontStyle30"/>
          <w:sz w:val="28"/>
        </w:rPr>
        <w:t xml:space="preserve">где </w:t>
      </w:r>
      <w:r w:rsidRPr="009A0123">
        <w:rPr>
          <w:rStyle w:val="FontStyle31"/>
          <w:sz w:val="28"/>
          <w:lang w:val="en-US"/>
        </w:rPr>
        <w:t>P</w:t>
      </w:r>
      <w:r w:rsidRPr="009A0123">
        <w:rPr>
          <w:rStyle w:val="FontStyle31"/>
          <w:sz w:val="28"/>
          <w:vertAlign w:val="subscript"/>
          <w:lang w:val="en-US"/>
        </w:rPr>
        <w:t>a</w:t>
      </w:r>
      <w:r w:rsidRPr="009A0123">
        <w:rPr>
          <w:rStyle w:val="FontStyle31"/>
          <w:sz w:val="28"/>
        </w:rPr>
        <w:t xml:space="preserve"> — </w:t>
      </w:r>
      <w:r w:rsidRPr="009A0123">
        <w:rPr>
          <w:rStyle w:val="FontStyle30"/>
          <w:sz w:val="28"/>
        </w:rPr>
        <w:t xml:space="preserve">атмосферное давление, </w:t>
      </w:r>
      <w:r w:rsidRPr="009A0123">
        <w:rPr>
          <w:rStyle w:val="FontStyle32"/>
          <w:spacing w:val="0"/>
          <w:sz w:val="28"/>
          <w:lang w:val="en-US"/>
        </w:rPr>
        <w:t>A</w:t>
      </w:r>
      <w:r w:rsidRPr="009A0123">
        <w:rPr>
          <w:rStyle w:val="FontStyle37"/>
          <w:sz w:val="28"/>
          <w:lang w:val="en-US"/>
        </w:rPr>
        <w:t>V</w:t>
      </w:r>
      <w:r w:rsidRPr="009A0123">
        <w:rPr>
          <w:rStyle w:val="FontStyle37"/>
          <w:sz w:val="28"/>
        </w:rPr>
        <w:t xml:space="preserve"> </w:t>
      </w:r>
      <w:r w:rsidRPr="009A0123">
        <w:rPr>
          <w:rStyle w:val="FontStyle46"/>
          <w:sz w:val="28"/>
        </w:rPr>
        <w:t xml:space="preserve">— </w:t>
      </w:r>
      <w:r w:rsidRPr="009A0123">
        <w:rPr>
          <w:rStyle w:val="FontStyle30"/>
          <w:sz w:val="28"/>
        </w:rPr>
        <w:t>объем вытесненного воздуха. Полагая, что объем</w:t>
      </w:r>
      <w:r w:rsidR="0082384B">
        <w:rPr>
          <w:rStyle w:val="FontStyle30"/>
          <w:sz w:val="28"/>
        </w:rPr>
        <w:t xml:space="preserve"> </w:t>
      </w:r>
      <w:r w:rsidRPr="009A0123">
        <w:rPr>
          <w:rStyle w:val="FontStyle30"/>
          <w:sz w:val="28"/>
        </w:rPr>
        <w:t>вытесненного воздуха равен объему, вытесненному паром, получим:</w:t>
      </w:r>
    </w:p>
    <w:p w:rsidR="00093A3C" w:rsidRPr="009A0123" w:rsidRDefault="00093A3C" w:rsidP="009A0123">
      <w:pPr>
        <w:pStyle w:val="Style2"/>
        <w:spacing w:line="360" w:lineRule="auto"/>
        <w:ind w:firstLine="709"/>
        <w:rPr>
          <w:rStyle w:val="FontStyle30"/>
          <w:sz w:val="28"/>
        </w:rPr>
      </w:pPr>
      <w:r w:rsidRPr="009A0123">
        <w:rPr>
          <w:rStyle w:val="FontStyle30"/>
          <w:sz w:val="28"/>
        </w:rPr>
        <w:t>С другой стороны, по результатам регистрации ОА-сигнала, оценивалась генерируемая в ОА-импульсе акустическая энергия за первый период колебания</w:t>
      </w:r>
      <w:r w:rsidR="002C2A82" w:rsidRPr="009A0123">
        <w:rPr>
          <w:rStyle w:val="FontStyle30"/>
          <w:sz w:val="28"/>
        </w:rPr>
        <w:t>:</w:t>
      </w:r>
    </w:p>
    <w:p w:rsidR="00031C96" w:rsidRDefault="00031C96" w:rsidP="009A0123">
      <w:pPr>
        <w:pStyle w:val="Style1"/>
        <w:spacing w:line="360" w:lineRule="auto"/>
        <w:ind w:firstLine="709"/>
        <w:rPr>
          <w:rStyle w:val="FontStyle31"/>
          <w:sz w:val="28"/>
        </w:rPr>
      </w:pPr>
    </w:p>
    <w:p w:rsidR="00031C96" w:rsidRDefault="00093A3C" w:rsidP="009A0123">
      <w:pPr>
        <w:pStyle w:val="Style1"/>
        <w:spacing w:line="360" w:lineRule="auto"/>
        <w:ind w:firstLine="709"/>
        <w:rPr>
          <w:rStyle w:val="FontStyle46"/>
          <w:sz w:val="28"/>
        </w:rPr>
      </w:pPr>
      <w:r w:rsidRPr="009A0123">
        <w:rPr>
          <w:rStyle w:val="FontStyle31"/>
          <w:sz w:val="28"/>
        </w:rPr>
        <w:t>Ж</w:t>
      </w:r>
      <w:r w:rsidRPr="009A0123">
        <w:rPr>
          <w:rStyle w:val="FontStyle45"/>
          <w:sz w:val="28"/>
        </w:rPr>
        <w:t>а</w:t>
      </w:r>
      <w:r w:rsidRPr="009A0123">
        <w:rPr>
          <w:rStyle w:val="FontStyle45"/>
          <w:sz w:val="28"/>
          <w:vertAlign w:val="subscript"/>
        </w:rPr>
        <w:t>К</w:t>
      </w:r>
      <w:r w:rsidRPr="009A0123">
        <w:rPr>
          <w:rStyle w:val="FontStyle45"/>
          <w:sz w:val="28"/>
        </w:rPr>
        <w:t xml:space="preserve"> = </w:t>
      </w:r>
      <w:r w:rsidRPr="009A0123">
        <w:rPr>
          <w:rStyle w:val="FontStyle33"/>
          <w:sz w:val="28"/>
        </w:rPr>
        <w:t>4</w:t>
      </w:r>
      <w:r w:rsidR="002C2A82" w:rsidRPr="009A0123">
        <w:rPr>
          <w:rStyle w:val="FontStyle33"/>
          <w:sz w:val="28"/>
        </w:rPr>
        <w:t xml:space="preserve"> </w:t>
      </w:r>
      <w:r w:rsidRPr="009A0123">
        <w:rPr>
          <w:rStyle w:val="FontStyle30"/>
          <w:sz w:val="28"/>
          <w:lang w:val="en-US"/>
        </w:rPr>
        <w:t>P</w:t>
      </w:r>
      <w:r w:rsidRPr="009A0123">
        <w:rPr>
          <w:rStyle w:val="FontStyle30"/>
          <w:sz w:val="28"/>
        </w:rPr>
        <w:t>+</w:t>
      </w:r>
      <w:r w:rsidRPr="009A0123">
        <w:rPr>
          <w:rStyle w:val="FontStyle30"/>
          <w:sz w:val="28"/>
          <w:vertAlign w:val="superscript"/>
        </w:rPr>
        <w:t>2</w:t>
      </w:r>
      <w:r w:rsidRPr="009A0123">
        <w:rPr>
          <w:rStyle w:val="FontStyle30"/>
          <w:sz w:val="28"/>
        </w:rPr>
        <w:t xml:space="preserve"> </w:t>
      </w:r>
      <w:r w:rsidRPr="009A0123">
        <w:rPr>
          <w:rStyle w:val="FontStyle32"/>
          <w:spacing w:val="0"/>
          <w:sz w:val="28"/>
        </w:rPr>
        <w:t xml:space="preserve">• </w:t>
      </w:r>
      <w:r w:rsidRPr="009A0123">
        <w:rPr>
          <w:rStyle w:val="FontStyle30"/>
          <w:sz w:val="28"/>
          <w:lang w:val="en-US"/>
        </w:rPr>
        <w:t>d</w:t>
      </w:r>
      <w:r w:rsidRPr="009A0123">
        <w:rPr>
          <w:rStyle w:val="FontStyle30"/>
          <w:sz w:val="28"/>
          <w:vertAlign w:val="superscript"/>
        </w:rPr>
        <w:t>2</w:t>
      </w:r>
      <w:r w:rsidRPr="009A0123">
        <w:rPr>
          <w:rStyle w:val="FontStyle30"/>
          <w:sz w:val="28"/>
        </w:rPr>
        <w:t xml:space="preserve"> </w:t>
      </w:r>
      <w:r w:rsidRPr="009A0123">
        <w:rPr>
          <w:rStyle w:val="FontStyle32"/>
          <w:spacing w:val="0"/>
          <w:sz w:val="28"/>
        </w:rPr>
        <w:t>Т+ /</w:t>
      </w:r>
      <w:r w:rsidRPr="009A0123">
        <w:rPr>
          <w:rStyle w:val="FontStyle46"/>
          <w:sz w:val="28"/>
        </w:rPr>
        <w:t>.</w:t>
      </w:r>
      <w:r w:rsidR="002C2A82" w:rsidRPr="009A0123">
        <w:rPr>
          <w:rStyle w:val="FontStyle46"/>
          <w:sz w:val="28"/>
        </w:rPr>
        <w:t xml:space="preserve"> </w:t>
      </w:r>
    </w:p>
    <w:p w:rsidR="00031C96" w:rsidRDefault="00031C96" w:rsidP="009A0123">
      <w:pPr>
        <w:pStyle w:val="Style1"/>
        <w:spacing w:line="360" w:lineRule="auto"/>
        <w:ind w:firstLine="709"/>
        <w:rPr>
          <w:rStyle w:val="FontStyle46"/>
          <w:sz w:val="28"/>
        </w:rPr>
      </w:pPr>
    </w:p>
    <w:p w:rsidR="00093A3C" w:rsidRPr="009A0123" w:rsidRDefault="00093A3C" w:rsidP="009A0123">
      <w:pPr>
        <w:pStyle w:val="Style1"/>
        <w:spacing w:line="360" w:lineRule="auto"/>
        <w:ind w:firstLine="709"/>
        <w:rPr>
          <w:rStyle w:val="FontStyle30"/>
          <w:sz w:val="28"/>
        </w:rPr>
      </w:pPr>
      <w:r w:rsidRPr="009A0123">
        <w:rPr>
          <w:rStyle w:val="FontStyle30"/>
          <w:sz w:val="28"/>
        </w:rPr>
        <w:t>Подстановка экспериментальных величин в</w:t>
      </w:r>
      <w:r w:rsidR="002C2A82" w:rsidRPr="009A0123">
        <w:rPr>
          <w:rStyle w:val="FontStyle30"/>
          <w:sz w:val="28"/>
        </w:rPr>
        <w:t xml:space="preserve"> </w:t>
      </w:r>
      <w:r w:rsidRPr="009A0123">
        <w:rPr>
          <w:rStyle w:val="FontStyle30"/>
          <w:sz w:val="28"/>
        </w:rPr>
        <w:t xml:space="preserve">дает значения акустической энергии </w:t>
      </w:r>
      <w:r w:rsidRPr="009A0123">
        <w:rPr>
          <w:rStyle w:val="FontStyle31"/>
          <w:sz w:val="28"/>
          <w:lang w:val="en-US"/>
        </w:rPr>
        <w:t>W</w:t>
      </w:r>
      <w:r w:rsidR="002C2A82" w:rsidRPr="009A0123">
        <w:rPr>
          <w:rStyle w:val="FontStyle31"/>
          <w:sz w:val="28"/>
        </w:rPr>
        <w:t xml:space="preserve"> </w:t>
      </w:r>
      <w:r w:rsidRPr="009A0123">
        <w:rPr>
          <w:rStyle w:val="FontStyle30"/>
          <w:sz w:val="28"/>
        </w:rPr>
        <w:t xml:space="preserve">близкие к наблюдаемым в эксперименте - </w:t>
      </w:r>
      <w:r w:rsidRPr="009A0123">
        <w:rPr>
          <w:rStyle w:val="FontStyle31"/>
          <w:sz w:val="28"/>
          <w:lang w:val="en-US"/>
        </w:rPr>
        <w:t>W</w:t>
      </w:r>
      <w:r w:rsidR="002C2A82" w:rsidRPr="009A0123">
        <w:rPr>
          <w:rStyle w:val="FontStyle31"/>
          <w:sz w:val="28"/>
        </w:rPr>
        <w:t xml:space="preserve"> </w:t>
      </w:r>
      <w:r w:rsidRPr="009A0123">
        <w:rPr>
          <w:rStyle w:val="FontStyle30"/>
          <w:sz w:val="28"/>
        </w:rPr>
        <w:t>из</w:t>
      </w:r>
      <w:r w:rsidR="002C2A82" w:rsidRPr="009A0123">
        <w:rPr>
          <w:rStyle w:val="FontStyle30"/>
          <w:sz w:val="28"/>
        </w:rPr>
        <w:t>.</w:t>
      </w:r>
    </w:p>
    <w:p w:rsidR="00093A3C" w:rsidRPr="009A0123" w:rsidRDefault="00093A3C" w:rsidP="009A0123">
      <w:pPr>
        <w:pStyle w:val="Style2"/>
        <w:spacing w:line="360" w:lineRule="auto"/>
        <w:ind w:firstLine="709"/>
        <w:rPr>
          <w:rStyle w:val="FontStyle30"/>
          <w:sz w:val="28"/>
        </w:rPr>
      </w:pPr>
      <w:r w:rsidRPr="009A0123">
        <w:rPr>
          <w:rStyle w:val="FontStyle30"/>
          <w:sz w:val="28"/>
        </w:rPr>
        <w:t>По результатам исследований, представленных выше, был определен коэффициент преобразования поглощенного лазерного излучения в энергию АВ</w:t>
      </w:r>
      <w:r w:rsidR="002C2A82" w:rsidRPr="009A0123">
        <w:rPr>
          <w:rStyle w:val="FontStyle30"/>
          <w:sz w:val="28"/>
        </w:rPr>
        <w:t>:</w:t>
      </w:r>
    </w:p>
    <w:p w:rsidR="0082384B" w:rsidRPr="0082384B" w:rsidRDefault="0082384B" w:rsidP="0082384B">
      <w:pPr>
        <w:pStyle w:val="Style27"/>
        <w:spacing w:line="360" w:lineRule="auto"/>
        <w:ind w:firstLine="709"/>
        <w:jc w:val="both"/>
        <w:rPr>
          <w:rStyle w:val="FontStyle35"/>
          <w:sz w:val="28"/>
          <w:szCs w:val="28"/>
          <w:vertAlign w:val="superscript"/>
        </w:rPr>
      </w:pPr>
      <w:r>
        <w:rPr>
          <w:sz w:val="28"/>
          <w:szCs w:val="20"/>
        </w:rPr>
        <w:br w:type="page"/>
      </w:r>
      <w:r w:rsidR="00FE1769">
        <w:rPr>
          <w:noProof/>
        </w:rPr>
        <w:lastRenderedPageBreak/>
        <w:pict>
          <v:group id="_x0000_s1050" style="position:absolute;left:0;text-align:left;margin-left:37.9pt;margin-top:30.4pt;width:306.9pt;height:215.2pt;z-index:251651584;mso-wrap-distance-left:1.9pt;mso-wrap-distance-top:12.7pt;mso-wrap-distance-right:1.9pt;mso-position-horizontal-relative:margin" coordorigin="2366,8179" coordsize="8602,6778">
            <v:shape id="_x0000_s1051" type="#_x0000_t75" style="position:absolute;left:4152;top:8179;width:5448;height:5093;mso-wrap-edited:f" wrapcoords="0 0 0 21600 21600 21600 21600 0 0 0" o:allowincell="f">
              <v:imagedata r:id="rId17" o:title="" bilevel="t"/>
            </v:shape>
            <v:shape id="_x0000_s1052" type="#_x0000_t202" style="position:absolute;left:2366;top:13301;width:8602;height:1656;mso-wrap-edited:f" o:allowincell="f" filled="f" strokecolor="white" strokeweight="0">
              <v:textbox inset="0,0,0,0">
                <w:txbxContent>
                  <w:p w:rsidR="00093A3C" w:rsidRPr="0082384B" w:rsidRDefault="00093A3C" w:rsidP="0082384B">
                    <w:pPr>
                      <w:rPr>
                        <w:rStyle w:val="FontStyle35"/>
                        <w:b w:val="0"/>
                        <w:bCs w:val="0"/>
                        <w:sz w:val="24"/>
                      </w:rPr>
                    </w:pPr>
                  </w:p>
                </w:txbxContent>
              </v:textbox>
            </v:shape>
            <w10:wrap type="topAndBottom" anchorx="margin"/>
          </v:group>
        </w:pict>
      </w:r>
      <w:r w:rsidRPr="0082384B">
        <w:rPr>
          <w:rStyle w:val="FontStyle35"/>
          <w:sz w:val="28"/>
          <w:szCs w:val="28"/>
        </w:rPr>
        <w:t>Рис. 11. Зависимость генерируемой акустической энергии от концентрации аэрозольных частиц для различных значений</w:t>
      </w:r>
      <w:r w:rsidRPr="0082384B">
        <w:rPr>
          <w:sz w:val="28"/>
          <w:szCs w:val="28"/>
        </w:rPr>
        <w:t xml:space="preserve"> </w:t>
      </w:r>
      <w:r w:rsidRPr="0082384B">
        <w:rPr>
          <w:rStyle w:val="FontStyle35"/>
          <w:sz w:val="28"/>
          <w:szCs w:val="28"/>
        </w:rPr>
        <w:t>плотности лазерной энергии: 1 -0,093; 2 - 0,23; 3 - 0,47; 4 - 0,93; 5 - 3,1; 6 - 18 Дж/см</w:t>
      </w:r>
      <w:r w:rsidRPr="0082384B">
        <w:rPr>
          <w:rStyle w:val="FontStyle35"/>
          <w:sz w:val="28"/>
          <w:szCs w:val="28"/>
          <w:vertAlign w:val="superscript"/>
        </w:rPr>
        <w:t>2</w:t>
      </w:r>
    </w:p>
    <w:p w:rsidR="00031C96" w:rsidRDefault="00031C96" w:rsidP="009A0123">
      <w:pPr>
        <w:pStyle w:val="Style27"/>
        <w:spacing w:line="360" w:lineRule="auto"/>
        <w:ind w:firstLine="709"/>
        <w:jc w:val="both"/>
        <w:rPr>
          <w:rStyle w:val="FontStyle31"/>
          <w:sz w:val="28"/>
        </w:rPr>
      </w:pPr>
    </w:p>
    <w:p w:rsidR="00093A3C" w:rsidRPr="009A0123" w:rsidRDefault="00093A3C" w:rsidP="009A0123">
      <w:pPr>
        <w:pStyle w:val="Style27"/>
        <w:spacing w:line="360" w:lineRule="auto"/>
        <w:ind w:firstLine="709"/>
        <w:jc w:val="both"/>
        <w:rPr>
          <w:rStyle w:val="FontStyle30"/>
          <w:sz w:val="28"/>
        </w:rPr>
      </w:pPr>
      <w:r w:rsidRPr="009A0123">
        <w:rPr>
          <w:rStyle w:val="FontStyle31"/>
          <w:sz w:val="28"/>
        </w:rPr>
        <w:t>К</w:t>
      </w:r>
      <w:r w:rsidRPr="009A0123">
        <w:rPr>
          <w:rStyle w:val="FontStyle31"/>
          <w:sz w:val="28"/>
          <w:vertAlign w:val="subscript"/>
        </w:rPr>
        <w:t>АВ</w:t>
      </w:r>
      <w:r w:rsidRPr="009A0123">
        <w:rPr>
          <w:rStyle w:val="FontStyle31"/>
          <w:sz w:val="28"/>
        </w:rPr>
        <w:t xml:space="preserve"> </w:t>
      </w:r>
      <w:r w:rsidRPr="009A0123">
        <w:rPr>
          <w:rStyle w:val="FontStyle45"/>
          <w:sz w:val="28"/>
        </w:rPr>
        <w:t xml:space="preserve">= </w:t>
      </w:r>
      <w:r w:rsidRPr="009A0123">
        <w:rPr>
          <w:rStyle w:val="FontStyle33"/>
          <w:sz w:val="28"/>
        </w:rPr>
        <w:t xml:space="preserve">1.6 </w:t>
      </w:r>
      <w:r w:rsidRPr="009A0123">
        <w:rPr>
          <w:rStyle w:val="FontStyle32"/>
          <w:spacing w:val="0"/>
          <w:sz w:val="28"/>
        </w:rPr>
        <w:t xml:space="preserve">• </w:t>
      </w:r>
      <w:r w:rsidRPr="009A0123">
        <w:rPr>
          <w:rStyle w:val="FontStyle33"/>
          <w:sz w:val="28"/>
        </w:rPr>
        <w:t>10</w:t>
      </w:r>
      <w:r w:rsidRPr="009A0123">
        <w:rPr>
          <w:rStyle w:val="FontStyle33"/>
          <w:sz w:val="28"/>
          <w:vertAlign w:val="superscript"/>
        </w:rPr>
        <w:t>-</w:t>
      </w:r>
      <w:r w:rsidRPr="009A0123">
        <w:rPr>
          <w:rStyle w:val="FontStyle46"/>
          <w:sz w:val="28"/>
          <w:vertAlign w:val="superscript"/>
        </w:rPr>
        <w:t>7</w:t>
      </w:r>
      <w:r w:rsidR="002C2A82" w:rsidRPr="009A0123">
        <w:rPr>
          <w:rStyle w:val="FontStyle46"/>
          <w:sz w:val="28"/>
        </w:rPr>
        <w:t xml:space="preserve"> </w:t>
      </w:r>
      <w:r w:rsidRPr="009A0123">
        <w:rPr>
          <w:rStyle w:val="FontStyle33"/>
          <w:sz w:val="28"/>
        </w:rPr>
        <w:t xml:space="preserve">6.8 </w:t>
      </w:r>
      <w:r w:rsidRPr="009A0123">
        <w:rPr>
          <w:rStyle w:val="FontStyle32"/>
          <w:spacing w:val="0"/>
          <w:sz w:val="28"/>
        </w:rPr>
        <w:t xml:space="preserve">• </w:t>
      </w:r>
      <w:r w:rsidRPr="009A0123">
        <w:rPr>
          <w:rStyle w:val="FontStyle33"/>
          <w:sz w:val="28"/>
        </w:rPr>
        <w:t>10</w:t>
      </w:r>
      <w:r w:rsidRPr="009A0123">
        <w:rPr>
          <w:rStyle w:val="FontStyle33"/>
          <w:sz w:val="28"/>
          <w:vertAlign w:val="superscript"/>
        </w:rPr>
        <w:t>-</w:t>
      </w:r>
      <w:r w:rsidRPr="009A0123">
        <w:rPr>
          <w:rStyle w:val="FontStyle46"/>
          <w:sz w:val="28"/>
          <w:vertAlign w:val="superscript"/>
        </w:rPr>
        <w:t>7</w:t>
      </w:r>
      <w:r w:rsidRPr="009A0123">
        <w:rPr>
          <w:rStyle w:val="FontStyle30"/>
          <w:sz w:val="28"/>
        </w:rPr>
        <w:t xml:space="preserve">. </w:t>
      </w:r>
    </w:p>
    <w:p w:rsidR="00031C96" w:rsidRDefault="00031C96" w:rsidP="009A0123">
      <w:pPr>
        <w:pStyle w:val="Style2"/>
        <w:spacing w:line="360" w:lineRule="auto"/>
        <w:ind w:firstLine="709"/>
        <w:rPr>
          <w:rStyle w:val="FontStyle30"/>
          <w:sz w:val="28"/>
        </w:rPr>
      </w:pPr>
    </w:p>
    <w:p w:rsidR="00093A3C" w:rsidRPr="009A0123" w:rsidRDefault="00093A3C" w:rsidP="009A0123">
      <w:pPr>
        <w:pStyle w:val="Style2"/>
        <w:spacing w:line="360" w:lineRule="auto"/>
        <w:ind w:firstLine="709"/>
        <w:rPr>
          <w:rStyle w:val="FontStyle30"/>
          <w:sz w:val="28"/>
        </w:rPr>
      </w:pPr>
      <w:r w:rsidRPr="009A0123">
        <w:rPr>
          <w:rStyle w:val="FontStyle30"/>
          <w:sz w:val="28"/>
        </w:rPr>
        <w:t>В отличие от представленных выше, количественно более точные и тщательные экспериментальные исследования были выполнены с модельными аэрозолями типа 1</w:t>
      </w:r>
      <w:r w:rsidR="002C2A82" w:rsidRPr="009A0123">
        <w:rPr>
          <w:rStyle w:val="FontStyle30"/>
          <w:sz w:val="28"/>
        </w:rPr>
        <w:t xml:space="preserve"> </w:t>
      </w:r>
      <w:r w:rsidRPr="009A0123">
        <w:rPr>
          <w:rStyle w:val="FontStyle30"/>
          <w:sz w:val="28"/>
        </w:rPr>
        <w:t>несколько позднее</w:t>
      </w:r>
      <w:r w:rsidR="002C2A82" w:rsidRPr="009A0123">
        <w:rPr>
          <w:rStyle w:val="FontStyle30"/>
          <w:sz w:val="28"/>
        </w:rPr>
        <w:t>.</w:t>
      </w:r>
      <w:r w:rsidRPr="009A0123">
        <w:rPr>
          <w:rStyle w:val="FontStyle30"/>
          <w:sz w:val="28"/>
        </w:rPr>
        <w:t xml:space="preserve"> Результаты этих исследований для монодисперсного водного аэрозоля представлены на рис. 2.11, 2.12, где прямые линии проведены по методу наименьших квадратов, а приведенные на рис 2.12 зависимости соответствуют значениям начальной водности аэрозоля: 1 - 99, 2 - 49, 3 - 9,9 г/м</w:t>
      </w:r>
      <w:r w:rsidR="002C2A82" w:rsidRPr="009A0123">
        <w:rPr>
          <w:rStyle w:val="FontStyle30"/>
          <w:sz w:val="28"/>
        </w:rPr>
        <w:t>.</w:t>
      </w:r>
    </w:p>
    <w:p w:rsidR="00093A3C" w:rsidRPr="009A0123" w:rsidRDefault="00093A3C" w:rsidP="009A0123">
      <w:pPr>
        <w:pStyle w:val="Style2"/>
        <w:spacing w:line="360" w:lineRule="auto"/>
        <w:ind w:firstLine="709"/>
        <w:rPr>
          <w:rStyle w:val="FontStyle30"/>
          <w:sz w:val="28"/>
        </w:rPr>
      </w:pPr>
      <w:r w:rsidRPr="009A0123">
        <w:rPr>
          <w:rStyle w:val="FontStyle30"/>
          <w:sz w:val="28"/>
        </w:rPr>
        <w:t>Амплитуда генерируемых ОА-сигналов, как показывает рис. 2.11, пропорциональна концентрации аэрозольных частиц и в соответствии с</w:t>
      </w:r>
      <w:r w:rsidR="002C2A82" w:rsidRPr="009A0123">
        <w:rPr>
          <w:rStyle w:val="FontStyle30"/>
          <w:sz w:val="28"/>
        </w:rPr>
        <w:t xml:space="preserve"> </w:t>
      </w:r>
      <w:r w:rsidRPr="009A0123">
        <w:rPr>
          <w:rStyle w:val="FontStyle30"/>
          <w:sz w:val="28"/>
        </w:rPr>
        <w:t xml:space="preserve">пропорциональна водности аэрозольной среды. Согласно рис. 2.12, зависимость амплитуды генерируемого ОА-сигнала нелинейно зависит от плотности лазерной энергии при переходе от поверхностного испарения жидкокапельного однородно поглощающего водного аэрозоля к его взрывному вскипанию и разрушению. Зависимость энергии ОА-отклика от </w:t>
      </w:r>
      <w:r w:rsidRPr="009A0123">
        <w:rPr>
          <w:rStyle w:val="FontStyle30"/>
          <w:sz w:val="28"/>
        </w:rPr>
        <w:lastRenderedPageBreak/>
        <w:t>плотности воздействующей лазерной энергии для объема аэрозольных частиц при их поверхностном</w:t>
      </w:r>
      <w:r w:rsidR="002C2A82" w:rsidRPr="009A0123">
        <w:rPr>
          <w:rStyle w:val="FontStyle30"/>
          <w:sz w:val="28"/>
        </w:rPr>
        <w:t xml:space="preserve"> </w:t>
      </w:r>
      <w:r w:rsidRPr="009A0123">
        <w:rPr>
          <w:rStyle w:val="FontStyle30"/>
          <w:sz w:val="28"/>
        </w:rPr>
        <w:t>испарении близка к квадратичой. Кроме того, после</w:t>
      </w:r>
    </w:p>
    <w:p w:rsidR="00093A3C" w:rsidRPr="009A0123" w:rsidRDefault="00093A3C" w:rsidP="009A0123">
      <w:pPr>
        <w:pStyle w:val="Style11"/>
        <w:spacing w:line="360" w:lineRule="auto"/>
        <w:ind w:firstLine="709"/>
        <w:jc w:val="both"/>
        <w:rPr>
          <w:rStyle w:val="FontStyle30"/>
          <w:sz w:val="28"/>
        </w:rPr>
      </w:pPr>
      <w:r w:rsidRPr="009A0123">
        <w:rPr>
          <w:rStyle w:val="FontStyle30"/>
          <w:sz w:val="28"/>
        </w:rPr>
        <w:t>взрывного</w:t>
      </w:r>
      <w:r w:rsidR="002C2A82" w:rsidRPr="009A0123">
        <w:rPr>
          <w:rStyle w:val="FontStyle30"/>
          <w:sz w:val="28"/>
        </w:rPr>
        <w:t xml:space="preserve"> </w:t>
      </w:r>
      <w:r w:rsidRPr="009A0123">
        <w:rPr>
          <w:rStyle w:val="FontStyle30"/>
          <w:sz w:val="28"/>
        </w:rPr>
        <w:t>разрушения</w:t>
      </w:r>
      <w:r w:rsidR="002C2A82" w:rsidRPr="009A0123">
        <w:rPr>
          <w:rStyle w:val="FontStyle30"/>
          <w:sz w:val="28"/>
        </w:rPr>
        <w:t xml:space="preserve"> </w:t>
      </w:r>
      <w:r w:rsidRPr="009A0123">
        <w:rPr>
          <w:rStyle w:val="FontStyle30"/>
          <w:sz w:val="28"/>
        </w:rPr>
        <w:t>частиц</w:t>
      </w:r>
      <w:r w:rsidR="002C2A82" w:rsidRPr="009A0123">
        <w:rPr>
          <w:rStyle w:val="FontStyle30"/>
          <w:sz w:val="28"/>
        </w:rPr>
        <w:t xml:space="preserve"> </w:t>
      </w:r>
      <w:r w:rsidRPr="009A0123">
        <w:rPr>
          <w:rStyle w:val="FontStyle30"/>
          <w:sz w:val="28"/>
        </w:rPr>
        <w:t>эффективность</w:t>
      </w:r>
      <w:r w:rsidR="002C2A82" w:rsidRPr="009A0123">
        <w:rPr>
          <w:rStyle w:val="FontStyle30"/>
          <w:sz w:val="28"/>
        </w:rPr>
        <w:t xml:space="preserve"> </w:t>
      </w:r>
      <w:r w:rsidRPr="009A0123">
        <w:rPr>
          <w:rStyle w:val="FontStyle30"/>
          <w:sz w:val="28"/>
        </w:rPr>
        <w:t>генерации</w:t>
      </w:r>
      <w:r w:rsidR="002C2A82" w:rsidRPr="009A0123">
        <w:rPr>
          <w:rStyle w:val="FontStyle30"/>
          <w:sz w:val="28"/>
        </w:rPr>
        <w:t xml:space="preserve"> </w:t>
      </w:r>
      <w:r w:rsidRPr="009A0123">
        <w:rPr>
          <w:rStyle w:val="FontStyle30"/>
          <w:sz w:val="28"/>
        </w:rPr>
        <w:t>АВ</w:t>
      </w:r>
      <w:r w:rsidR="002C2A82" w:rsidRPr="009A0123">
        <w:rPr>
          <w:rStyle w:val="FontStyle30"/>
          <w:sz w:val="28"/>
        </w:rPr>
        <w:t xml:space="preserve"> </w:t>
      </w:r>
      <w:r w:rsidRPr="009A0123">
        <w:rPr>
          <w:rStyle w:val="FontStyle30"/>
          <w:sz w:val="28"/>
        </w:rPr>
        <w:t>заметно снижается. Установленный ОА- экспериментальными исследованиями энергетический порог ~2 Дж/см взрывного</w:t>
      </w:r>
      <w:r w:rsidR="002C2A82" w:rsidRPr="009A0123">
        <w:rPr>
          <w:rStyle w:val="FontStyle30"/>
          <w:sz w:val="28"/>
        </w:rPr>
        <w:t xml:space="preserve"> </w:t>
      </w:r>
      <w:r w:rsidRPr="009A0123">
        <w:rPr>
          <w:rStyle w:val="FontStyle30"/>
          <w:sz w:val="28"/>
        </w:rPr>
        <w:t>вскипания</w:t>
      </w:r>
      <w:r w:rsidR="002C2A82" w:rsidRPr="009A0123">
        <w:rPr>
          <w:rStyle w:val="FontStyle30"/>
          <w:sz w:val="28"/>
        </w:rPr>
        <w:t xml:space="preserve"> </w:t>
      </w:r>
      <w:r w:rsidRPr="009A0123">
        <w:rPr>
          <w:rStyle w:val="FontStyle30"/>
          <w:sz w:val="28"/>
        </w:rPr>
        <w:t>и</w:t>
      </w:r>
      <w:r w:rsidR="002C2A82" w:rsidRPr="009A0123">
        <w:rPr>
          <w:rStyle w:val="FontStyle30"/>
          <w:sz w:val="28"/>
        </w:rPr>
        <w:t xml:space="preserve"> </w:t>
      </w:r>
      <w:r w:rsidRPr="009A0123">
        <w:rPr>
          <w:rStyle w:val="FontStyle30"/>
          <w:sz w:val="28"/>
        </w:rPr>
        <w:t>разрушения</w:t>
      </w:r>
      <w:r w:rsidR="002C2A82" w:rsidRPr="009A0123">
        <w:rPr>
          <w:rStyle w:val="FontStyle30"/>
          <w:sz w:val="28"/>
        </w:rPr>
        <w:t xml:space="preserve"> </w:t>
      </w:r>
      <w:r w:rsidRPr="009A0123">
        <w:rPr>
          <w:rStyle w:val="FontStyle30"/>
          <w:sz w:val="28"/>
        </w:rPr>
        <w:t>водных</w:t>
      </w:r>
      <w:r w:rsidR="002C2A82" w:rsidRPr="009A0123">
        <w:rPr>
          <w:rStyle w:val="FontStyle30"/>
          <w:sz w:val="28"/>
        </w:rPr>
        <w:t xml:space="preserve"> </w:t>
      </w:r>
      <w:r w:rsidRPr="009A0123">
        <w:rPr>
          <w:rStyle w:val="FontStyle30"/>
          <w:sz w:val="28"/>
        </w:rPr>
        <w:t>капель</w:t>
      </w:r>
      <w:r w:rsidR="002C2A82" w:rsidRPr="009A0123">
        <w:rPr>
          <w:rStyle w:val="FontStyle30"/>
          <w:sz w:val="28"/>
        </w:rPr>
        <w:t xml:space="preserve"> </w:t>
      </w:r>
      <w:r w:rsidRPr="009A0123">
        <w:rPr>
          <w:rStyle w:val="FontStyle30"/>
          <w:sz w:val="28"/>
        </w:rPr>
        <w:t>аэрозоля</w:t>
      </w:r>
      <w:r w:rsidR="002C2A82" w:rsidRPr="009A0123">
        <w:rPr>
          <w:rStyle w:val="FontStyle30"/>
          <w:sz w:val="28"/>
        </w:rPr>
        <w:t xml:space="preserve"> </w:t>
      </w:r>
      <w:r w:rsidRPr="009A0123">
        <w:rPr>
          <w:rStyle w:val="FontStyle30"/>
          <w:sz w:val="28"/>
        </w:rPr>
        <w:t>хорошо</w:t>
      </w:r>
      <w:r w:rsidR="002C2A82" w:rsidRPr="009A0123">
        <w:rPr>
          <w:rStyle w:val="FontStyle30"/>
          <w:sz w:val="28"/>
        </w:rPr>
        <w:t xml:space="preserve"> </w:t>
      </w:r>
      <w:r w:rsidRPr="009A0123">
        <w:rPr>
          <w:rStyle w:val="FontStyle30"/>
          <w:sz w:val="28"/>
        </w:rPr>
        <w:t>согласуются с соответствующими оптическими исследованиями</w:t>
      </w:r>
      <w:r w:rsidR="002C2A82" w:rsidRPr="009A0123">
        <w:rPr>
          <w:rStyle w:val="FontStyle30"/>
          <w:sz w:val="28"/>
        </w:rPr>
        <w:t>.</w:t>
      </w:r>
    </w:p>
    <w:p w:rsidR="00093A3C" w:rsidRPr="009A0123" w:rsidRDefault="00093A3C" w:rsidP="00031C96">
      <w:pPr>
        <w:pStyle w:val="Style2"/>
        <w:spacing w:line="360" w:lineRule="auto"/>
        <w:ind w:firstLine="709"/>
        <w:rPr>
          <w:rStyle w:val="FontStyle30"/>
          <w:sz w:val="28"/>
        </w:rPr>
      </w:pPr>
      <w:r w:rsidRPr="009A0123">
        <w:rPr>
          <w:rStyle w:val="FontStyle30"/>
          <w:sz w:val="28"/>
        </w:rPr>
        <w:t>В экспериментах</w:t>
      </w:r>
      <w:r w:rsidR="002C2A82" w:rsidRPr="009A0123">
        <w:rPr>
          <w:rStyle w:val="FontStyle30"/>
          <w:sz w:val="28"/>
        </w:rPr>
        <w:t>,</w:t>
      </w:r>
      <w:r w:rsidRPr="009A0123">
        <w:rPr>
          <w:rStyle w:val="FontStyle30"/>
          <w:sz w:val="28"/>
        </w:rPr>
        <w:t xml:space="preserve"> проведенных с модельной средой типа 2</w:t>
      </w:r>
      <w:r w:rsidR="002C2A82" w:rsidRPr="009A0123">
        <w:rPr>
          <w:rStyle w:val="FontStyle30"/>
          <w:sz w:val="28"/>
        </w:rPr>
        <w:t>,</w:t>
      </w:r>
      <w:r w:rsidRPr="009A0123">
        <w:rPr>
          <w:rStyle w:val="FontStyle30"/>
          <w:sz w:val="28"/>
        </w:rPr>
        <w:t xml:space="preserve"> отмечалось, что при реализации поверхностного и взрывного испарения в ходе взаимодействия лазерного излучения с веществом модельной среды форма генерируемого акустического импульса изменяется. Для данного эксперимента длительность импульса воздействующего излучения значительно больше времени пробега звука через поперечник облучаемого объекта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л</w:t>
      </w:r>
      <w:r w:rsidRPr="009A0123">
        <w:rPr>
          <w:rStyle w:val="FontStyle38"/>
          <w:rFonts w:ascii="Times New Roman" w:hAnsi="Times New Roman" w:cs="Times New Roman"/>
          <w:sz w:val="28"/>
        </w:rPr>
        <w:t xml:space="preserve"> &gt; </w:t>
      </w:r>
      <w:r w:rsidRPr="009A0123">
        <w:rPr>
          <w:rStyle w:val="FontStyle33"/>
          <w:sz w:val="28"/>
        </w:rPr>
        <w:t xml:space="preserve">2 </w:t>
      </w:r>
      <w:r w:rsidRPr="009A0123">
        <w:rPr>
          <w:rStyle w:val="FontStyle32"/>
          <w:spacing w:val="0"/>
          <w:sz w:val="28"/>
        </w:rPr>
        <w:t xml:space="preserve">- </w:t>
      </w:r>
      <w:r w:rsidRPr="009A0123">
        <w:rPr>
          <w:rStyle w:val="FontStyle31"/>
          <w:sz w:val="28"/>
        </w:rPr>
        <w:t>а</w:t>
      </w:r>
      <w:r w:rsidRPr="009A0123">
        <w:rPr>
          <w:rStyle w:val="FontStyle31"/>
          <w:sz w:val="28"/>
          <w:vertAlign w:val="subscript"/>
        </w:rPr>
        <w:t>л</w:t>
      </w:r>
      <w:r w:rsidRPr="009A0123">
        <w:rPr>
          <w:rStyle w:val="FontStyle31"/>
          <w:sz w:val="28"/>
        </w:rPr>
        <w:t xml:space="preserve"> </w:t>
      </w:r>
      <w:r w:rsidRPr="009A0123">
        <w:rPr>
          <w:rStyle w:val="FontStyle33"/>
          <w:sz w:val="28"/>
        </w:rPr>
        <w:t>/ С)</w:t>
      </w:r>
      <w:r w:rsidRPr="009A0123">
        <w:rPr>
          <w:rStyle w:val="FontStyle30"/>
          <w:sz w:val="28"/>
        </w:rPr>
        <w:t>, поэтому длительность генерируемого акустического импульса должна полностью определяться длительностью импульса воздействующего лазерного излучения. Однако в</w:t>
      </w:r>
      <w:r w:rsidR="002C2A82" w:rsidRPr="009A0123">
        <w:rPr>
          <w:rStyle w:val="FontStyle30"/>
          <w:sz w:val="28"/>
        </w:rPr>
        <w:t xml:space="preserve"> </w:t>
      </w:r>
      <w:r w:rsidRPr="009A0123">
        <w:rPr>
          <w:rStyle w:val="FontStyle30"/>
          <w:sz w:val="28"/>
        </w:rPr>
        <w:t>были обнаружены отклонения от этого правила. В частности, было установлено уменьшение времени задержки</w:t>
      </w:r>
      <w:r w:rsidR="002C2A82" w:rsidRPr="009A0123">
        <w:rPr>
          <w:rStyle w:val="FontStyle30"/>
          <w:sz w:val="28"/>
        </w:rPr>
        <w:t xml:space="preserve"> </w:t>
      </w:r>
      <w:r w:rsidRPr="009A0123">
        <w:rPr>
          <w:rStyle w:val="FontStyle30"/>
          <w:sz w:val="28"/>
        </w:rPr>
        <w:t>регистрации</w:t>
      </w:r>
      <w:r w:rsidR="002C2A82" w:rsidRPr="009A0123">
        <w:rPr>
          <w:rStyle w:val="FontStyle30"/>
          <w:sz w:val="28"/>
        </w:rPr>
        <w:t xml:space="preserve"> </w:t>
      </w:r>
      <w:r w:rsidRPr="009A0123">
        <w:rPr>
          <w:rStyle w:val="FontStyle30"/>
          <w:sz w:val="28"/>
        </w:rPr>
        <w:t>акустического</w:t>
      </w:r>
      <w:r w:rsidR="002C2A82" w:rsidRPr="009A0123">
        <w:rPr>
          <w:rStyle w:val="FontStyle30"/>
          <w:sz w:val="28"/>
        </w:rPr>
        <w:t xml:space="preserve"> </w:t>
      </w:r>
      <w:r w:rsidRPr="009A0123">
        <w:rPr>
          <w:rStyle w:val="FontStyle30"/>
          <w:sz w:val="28"/>
        </w:rPr>
        <w:t>импульса</w:t>
      </w:r>
      <w:r w:rsidR="002C2A82" w:rsidRPr="009A0123">
        <w:rPr>
          <w:rStyle w:val="FontStyle30"/>
          <w:sz w:val="28"/>
        </w:rPr>
        <w:t xml:space="preserve">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002C2A82" w:rsidRPr="009A0123">
        <w:rPr>
          <w:rStyle w:val="FontStyle38"/>
          <w:rFonts w:ascii="Times New Roman" w:hAnsi="Times New Roman" w:cs="Times New Roman"/>
          <w:sz w:val="28"/>
        </w:rPr>
        <w:t xml:space="preserve"> </w:t>
      </w:r>
      <w:r w:rsidRPr="009A0123">
        <w:rPr>
          <w:rStyle w:val="FontStyle30"/>
          <w:sz w:val="28"/>
        </w:rPr>
        <w:t>при</w:t>
      </w:r>
      <w:r w:rsidR="002C2A82" w:rsidRPr="009A0123">
        <w:rPr>
          <w:rStyle w:val="FontStyle30"/>
          <w:sz w:val="28"/>
        </w:rPr>
        <w:t xml:space="preserve"> </w:t>
      </w:r>
      <w:r w:rsidRPr="009A0123">
        <w:rPr>
          <w:rStyle w:val="FontStyle30"/>
          <w:sz w:val="28"/>
        </w:rPr>
        <w:t>увеличении плотности</w:t>
      </w:r>
      <w:r w:rsidR="00031C96">
        <w:rPr>
          <w:rStyle w:val="FontStyle30"/>
          <w:sz w:val="28"/>
        </w:rPr>
        <w:t xml:space="preserve"> </w:t>
      </w:r>
      <w:r w:rsidRPr="009A0123">
        <w:rPr>
          <w:rStyle w:val="FontStyle30"/>
          <w:sz w:val="28"/>
        </w:rPr>
        <w:t xml:space="preserve">воздействующей энергии </w:t>
      </w:r>
      <w:r w:rsidRPr="009A0123">
        <w:rPr>
          <w:rStyle w:val="FontStyle31"/>
          <w:sz w:val="28"/>
        </w:rPr>
        <w:t>Е</w:t>
      </w:r>
      <w:r w:rsidRPr="009A0123">
        <w:rPr>
          <w:rStyle w:val="FontStyle31"/>
          <w:sz w:val="28"/>
          <w:vertAlign w:val="subscript"/>
        </w:rPr>
        <w:t>л</w:t>
      </w:r>
      <w:r w:rsidRPr="009A0123">
        <w:rPr>
          <w:rStyle w:val="FontStyle30"/>
          <w:sz w:val="28"/>
        </w:rPr>
        <w:t>, начиная с энергетического порога взрывного вскипания</w:t>
      </w:r>
    </w:p>
    <w:p w:rsidR="0082384B" w:rsidRPr="0082384B" w:rsidRDefault="00FE1769" w:rsidP="0082384B">
      <w:pPr>
        <w:pStyle w:val="Style1"/>
        <w:spacing w:line="360" w:lineRule="auto"/>
        <w:ind w:firstLine="709"/>
        <w:rPr>
          <w:rStyle w:val="FontStyle30"/>
          <w:b/>
          <w:bCs/>
          <w:sz w:val="28"/>
        </w:rPr>
      </w:pPr>
      <w:r>
        <w:rPr>
          <w:noProof/>
        </w:rPr>
        <w:lastRenderedPageBreak/>
        <w:pict>
          <v:group id="_x0000_s1053" style="position:absolute;left:0;text-align:left;margin-left:0;margin-top:26.45pt;width:402.85pt;height:357.2pt;z-index:251652608;mso-wrap-distance-left:1.9pt;mso-wrap-distance-top:11.5pt;mso-wrap-distance-right:1.9pt;mso-wrap-distance-bottom:26.15pt;mso-position-horizontal-relative:margin" coordorigin="1858,4488" coordsize="9043,7440">
            <v:shape id="_x0000_s1054" type="#_x0000_t75" style="position:absolute;left:3932;top:4488;width:5467;height:5707;mso-wrap-edited:f" wrapcoords="0 0 0 21600 21600 21600 21600 0 0 0" o:allowincell="f">
              <v:imagedata r:id="rId18" o:title="" bilevel="t"/>
            </v:shape>
            <v:shape id="_x0000_s1055" type="#_x0000_t202" style="position:absolute;left:1858;top:10238;width:9043;height:1690;mso-wrap-edited:f" o:allowincell="f" filled="f" strokecolor="white" strokeweight="0">
              <v:textbox inset="0,0,0,0">
                <w:txbxContent>
                  <w:p w:rsidR="00093A3C" w:rsidRPr="0082384B" w:rsidRDefault="00093A3C" w:rsidP="0082384B">
                    <w:pPr>
                      <w:rPr>
                        <w:rStyle w:val="FontStyle35"/>
                        <w:b w:val="0"/>
                        <w:bCs w:val="0"/>
                        <w:sz w:val="24"/>
                      </w:rPr>
                    </w:pPr>
                  </w:p>
                </w:txbxContent>
              </v:textbox>
            </v:shape>
            <w10:wrap type="topAndBottom" anchorx="margin"/>
          </v:group>
        </w:pict>
      </w:r>
      <w:r w:rsidR="0082384B" w:rsidRPr="0082384B">
        <w:rPr>
          <w:rStyle w:val="FontStyle30"/>
          <w:b/>
          <w:bCs/>
          <w:sz w:val="28"/>
        </w:rPr>
        <w:t>Рис. 12. Зависимость генерируемой акустической энергии от плотности лазерной энергии для различных значений концентрации аэрозольных частиц: 1 -1,2106, 2 - 6105, 3 - 1,2</w:t>
      </w:r>
      <w:r w:rsidR="0082384B" w:rsidRPr="0082384B">
        <w:rPr>
          <w:rStyle w:val="FontStyle30"/>
          <w:sz w:val="28"/>
        </w:rPr>
        <w:t>Х</w:t>
      </w:r>
      <w:r w:rsidR="0082384B" w:rsidRPr="0082384B">
        <w:rPr>
          <w:rStyle w:val="FontStyle30"/>
          <w:b/>
          <w:bCs/>
          <w:sz w:val="28"/>
        </w:rPr>
        <w:t>105 см- . Сплошные линии - теория</w:t>
      </w:r>
    </w:p>
    <w:p w:rsidR="00093A3C" w:rsidRPr="009A0123" w:rsidRDefault="00093A3C" w:rsidP="009A0123">
      <w:pPr>
        <w:pStyle w:val="Style1"/>
        <w:spacing w:line="360" w:lineRule="auto"/>
        <w:ind w:firstLine="709"/>
        <w:rPr>
          <w:rStyle w:val="FontStyle30"/>
          <w:sz w:val="28"/>
        </w:rPr>
      </w:pPr>
    </w:p>
    <w:p w:rsidR="00093A3C" w:rsidRPr="009A0123" w:rsidRDefault="00093A3C" w:rsidP="0082384B">
      <w:pPr>
        <w:pStyle w:val="Style2"/>
        <w:spacing w:line="360" w:lineRule="auto"/>
        <w:ind w:firstLine="709"/>
        <w:rPr>
          <w:rStyle w:val="FontStyle30"/>
          <w:sz w:val="28"/>
        </w:rPr>
      </w:pPr>
      <w:r w:rsidRPr="009A0123">
        <w:rPr>
          <w:rStyle w:val="FontStyle30"/>
          <w:sz w:val="28"/>
        </w:rPr>
        <w:t xml:space="preserve">Одной из основных характеристик процесса взрывного вскипания, влияющей на величину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Pr="009A0123">
        <w:rPr>
          <w:rStyle w:val="FontStyle30"/>
          <w:sz w:val="28"/>
        </w:rPr>
        <w:t xml:space="preserve">, является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вз</w:t>
      </w:r>
      <w:r w:rsidRPr="009A0123">
        <w:rPr>
          <w:rStyle w:val="FontStyle38"/>
          <w:rFonts w:ascii="Times New Roman" w:hAnsi="Times New Roman" w:cs="Times New Roman"/>
          <w:sz w:val="28"/>
        </w:rPr>
        <w:t xml:space="preserve"> - </w:t>
      </w:r>
      <w:r w:rsidRPr="009A0123">
        <w:rPr>
          <w:rStyle w:val="FontStyle30"/>
          <w:sz w:val="28"/>
        </w:rPr>
        <w:t>время от начала воздействия излучения на частицу до начала</w:t>
      </w:r>
      <w:r w:rsidR="0082384B">
        <w:rPr>
          <w:rStyle w:val="FontStyle30"/>
          <w:sz w:val="28"/>
        </w:rPr>
        <w:t xml:space="preserve"> </w:t>
      </w:r>
      <w:r w:rsidRPr="009A0123">
        <w:rPr>
          <w:rStyle w:val="FontStyle30"/>
          <w:sz w:val="28"/>
        </w:rPr>
        <w:t xml:space="preserve">выброса пара с ее поверхности. Время взрыва складывается из времени нагрева вещества частицы до температуры взрывного вскипания, времени ожидания гомогенного появления паровых пузырьков в перегретой жидкости, времени их роста и выхода на поверхность, что приводит к разрушению всей частицы, в случае малых однородно поглощающих капель </w:t>
      </w:r>
      <w:r w:rsidRPr="009A0123">
        <w:rPr>
          <w:rStyle w:val="FontStyle38"/>
          <w:rFonts w:ascii="Times New Roman" w:hAnsi="Times New Roman" w:cs="Times New Roman"/>
          <w:sz w:val="28"/>
        </w:rPr>
        <w:t>С</w:t>
      </w:r>
      <w:r w:rsidRPr="009A0123">
        <w:rPr>
          <w:rStyle w:val="FontStyle43"/>
          <w:sz w:val="28"/>
        </w:rPr>
        <w:t>С</w:t>
      </w:r>
      <w:r w:rsidRPr="009A0123">
        <w:rPr>
          <w:rStyle w:val="FontStyle45"/>
          <w:sz w:val="28"/>
          <w:vertAlign w:val="subscript"/>
        </w:rPr>
        <w:t>0</w:t>
      </w:r>
      <w:r w:rsidRPr="009A0123">
        <w:rPr>
          <w:rStyle w:val="FontStyle45"/>
          <w:sz w:val="28"/>
        </w:rPr>
        <w:t xml:space="preserve">р - </w:t>
      </w:r>
      <w:r w:rsidRPr="009A0123">
        <w:rPr>
          <w:rStyle w:val="FontStyle31"/>
          <w:sz w:val="28"/>
        </w:rPr>
        <w:t>а</w:t>
      </w:r>
      <w:r w:rsidRPr="009A0123">
        <w:rPr>
          <w:rStyle w:val="FontStyle43"/>
          <w:sz w:val="28"/>
        </w:rPr>
        <w:t xml:space="preserve">0 </w:t>
      </w:r>
      <w:r w:rsidRPr="009A0123">
        <w:rPr>
          <w:rStyle w:val="FontStyle30"/>
          <w:sz w:val="28"/>
        </w:rPr>
        <w:t xml:space="preserve">&lt; 1, либо ее части в случае </w:t>
      </w:r>
      <w:r w:rsidRPr="009A0123">
        <w:rPr>
          <w:rStyle w:val="FontStyle30"/>
          <w:sz w:val="28"/>
        </w:rPr>
        <w:lastRenderedPageBreak/>
        <w:t>больших неоднородно поглощающих капель</w:t>
      </w:r>
      <w:r w:rsidR="00031C96">
        <w:rPr>
          <w:rStyle w:val="FontStyle30"/>
          <w:sz w:val="28"/>
        </w:rPr>
        <w:t xml:space="preserve"> </w:t>
      </w:r>
      <w:r w:rsidRPr="009A0123">
        <w:rPr>
          <w:rStyle w:val="FontStyle38"/>
          <w:rFonts w:ascii="Times New Roman" w:hAnsi="Times New Roman" w:cs="Times New Roman"/>
          <w:sz w:val="28"/>
        </w:rPr>
        <w:t>а</w:t>
      </w:r>
      <w:r w:rsidRPr="009A0123">
        <w:rPr>
          <w:rStyle w:val="FontStyle45"/>
          <w:sz w:val="28"/>
          <w:vertAlign w:val="subscript"/>
        </w:rPr>
        <w:t>о</w:t>
      </w:r>
      <w:r w:rsidRPr="009A0123">
        <w:rPr>
          <w:rStyle w:val="FontStyle45"/>
          <w:sz w:val="28"/>
        </w:rPr>
        <w:t xml:space="preserve">р - </w:t>
      </w:r>
      <w:r w:rsidRPr="009A0123">
        <w:rPr>
          <w:rStyle w:val="FontStyle31"/>
          <w:sz w:val="28"/>
        </w:rPr>
        <w:t>а</w:t>
      </w:r>
      <w:r w:rsidRPr="009A0123">
        <w:rPr>
          <w:rStyle w:val="FontStyle43"/>
          <w:sz w:val="28"/>
        </w:rPr>
        <w:t xml:space="preserve">0 </w:t>
      </w:r>
      <w:r w:rsidRPr="009A0123">
        <w:rPr>
          <w:rStyle w:val="FontStyle30"/>
          <w:sz w:val="28"/>
        </w:rPr>
        <w:t>&gt; 1</w:t>
      </w:r>
      <w:r w:rsidR="002C2A82" w:rsidRPr="009A0123">
        <w:rPr>
          <w:rStyle w:val="FontStyle30"/>
          <w:sz w:val="28"/>
        </w:rPr>
        <w:t>.</w:t>
      </w:r>
      <w:r w:rsidRPr="009A0123">
        <w:rPr>
          <w:rStyle w:val="FontStyle30"/>
          <w:sz w:val="28"/>
        </w:rPr>
        <w:t xml:space="preserve"> И в том и в другом случае начало выброса пароконденсата является</w:t>
      </w:r>
      <w:r w:rsidR="00031C96">
        <w:rPr>
          <w:rStyle w:val="FontStyle30"/>
          <w:sz w:val="28"/>
        </w:rPr>
        <w:t xml:space="preserve"> </w:t>
      </w:r>
      <w:r w:rsidRPr="009A0123">
        <w:rPr>
          <w:rStyle w:val="FontStyle30"/>
          <w:sz w:val="28"/>
        </w:rPr>
        <w:t>началом формирования регистрируемого импульса давления.</w:t>
      </w:r>
    </w:p>
    <w:p w:rsidR="00093A3C" w:rsidRPr="009A0123" w:rsidRDefault="00093A3C" w:rsidP="0082384B">
      <w:pPr>
        <w:pStyle w:val="Style2"/>
        <w:spacing w:line="360" w:lineRule="auto"/>
        <w:ind w:firstLine="709"/>
        <w:rPr>
          <w:rStyle w:val="FontStyle30"/>
          <w:sz w:val="28"/>
        </w:rPr>
      </w:pPr>
      <w:r w:rsidRPr="009A0123">
        <w:rPr>
          <w:rStyle w:val="FontStyle30"/>
          <w:sz w:val="28"/>
        </w:rPr>
        <w:t>В</w:t>
      </w:r>
      <w:r w:rsidR="002C2A82" w:rsidRPr="009A0123">
        <w:rPr>
          <w:rStyle w:val="FontStyle30"/>
          <w:sz w:val="28"/>
        </w:rPr>
        <w:t xml:space="preserve"> </w:t>
      </w:r>
      <w:r w:rsidRPr="009A0123">
        <w:rPr>
          <w:rStyle w:val="FontStyle30"/>
          <w:sz w:val="28"/>
        </w:rPr>
        <w:t xml:space="preserve">времена взрыва исследовались оптическим методом по изменению прозрачности аэрозольного слоя и сигналу светорассеяния. Было отмечено уменьшение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вз</w:t>
      </w:r>
      <w:r w:rsidRPr="009A0123">
        <w:rPr>
          <w:rStyle w:val="FontStyle38"/>
          <w:rFonts w:ascii="Times New Roman" w:hAnsi="Times New Roman" w:cs="Times New Roman"/>
          <w:sz w:val="28"/>
        </w:rPr>
        <w:t xml:space="preserve"> </w:t>
      </w:r>
      <w:r w:rsidRPr="009A0123">
        <w:rPr>
          <w:rStyle w:val="FontStyle30"/>
          <w:sz w:val="28"/>
        </w:rPr>
        <w:t xml:space="preserve">от 3 до 1 мкс при увеличении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от 2 до 10 Дж/см</w:t>
      </w:r>
      <w:r w:rsidRPr="009A0123">
        <w:rPr>
          <w:rStyle w:val="FontStyle30"/>
          <w:sz w:val="28"/>
          <w:vertAlign w:val="superscript"/>
        </w:rPr>
        <w:t>2</w:t>
      </w:r>
      <w:r w:rsidRPr="009A0123">
        <w:rPr>
          <w:rStyle w:val="FontStyle30"/>
          <w:sz w:val="28"/>
        </w:rPr>
        <w:t>. Эти результаты хорошо</w:t>
      </w:r>
      <w:r w:rsidR="0082384B">
        <w:rPr>
          <w:rStyle w:val="FontStyle30"/>
          <w:sz w:val="28"/>
        </w:rPr>
        <w:t xml:space="preserve"> </w:t>
      </w:r>
      <w:r w:rsidRPr="009A0123">
        <w:rPr>
          <w:rStyle w:val="FontStyle30"/>
          <w:sz w:val="28"/>
        </w:rPr>
        <w:t>согласуются с экспериментальными данными, полученными другими авторами, выполненными по независимым методикам, а также с теоретическими расчетами</w:t>
      </w:r>
      <w:r w:rsidR="002C2A82" w:rsidRPr="009A0123">
        <w:rPr>
          <w:rStyle w:val="FontStyle30"/>
          <w:sz w:val="28"/>
        </w:rPr>
        <w:t>.</w:t>
      </w:r>
      <w:r w:rsidRPr="009A0123">
        <w:rPr>
          <w:rStyle w:val="FontStyle30"/>
          <w:sz w:val="28"/>
        </w:rPr>
        <w:t xml:space="preserve"> Зафиксированное в</w:t>
      </w:r>
      <w:r w:rsidR="002C2A82" w:rsidRPr="009A0123">
        <w:rPr>
          <w:rStyle w:val="FontStyle30"/>
          <w:sz w:val="28"/>
        </w:rPr>
        <w:t xml:space="preserve"> </w:t>
      </w:r>
      <w:r w:rsidRPr="009A0123">
        <w:rPr>
          <w:rStyle w:val="FontStyle30"/>
          <w:sz w:val="28"/>
        </w:rPr>
        <w:t xml:space="preserve">уменьшение времени задержки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Pr="009A0123">
        <w:rPr>
          <w:rStyle w:val="FontStyle38"/>
          <w:rFonts w:ascii="Times New Roman" w:hAnsi="Times New Roman" w:cs="Times New Roman"/>
          <w:sz w:val="28"/>
        </w:rPr>
        <w:t xml:space="preserve"> </w:t>
      </w:r>
      <w:r w:rsidRPr="009A0123">
        <w:rPr>
          <w:rStyle w:val="FontStyle30"/>
          <w:sz w:val="28"/>
        </w:rPr>
        <w:t xml:space="preserve">при увеличении значений </w:t>
      </w:r>
      <w:r w:rsidRPr="009A0123">
        <w:rPr>
          <w:rStyle w:val="FontStyle31"/>
          <w:sz w:val="28"/>
        </w:rPr>
        <w:t>Е</w:t>
      </w:r>
      <w:r w:rsidRPr="009A0123">
        <w:rPr>
          <w:rStyle w:val="FontStyle31"/>
          <w:sz w:val="28"/>
          <w:vertAlign w:val="subscript"/>
        </w:rPr>
        <w:t>л</w:t>
      </w:r>
      <w:r w:rsidR="00031C96">
        <w:rPr>
          <w:rStyle w:val="FontStyle31"/>
          <w:sz w:val="28"/>
          <w:vertAlign w:val="subscript"/>
        </w:rPr>
        <w:t xml:space="preserve"> </w:t>
      </w:r>
      <w:r w:rsidRPr="009A0123">
        <w:rPr>
          <w:rStyle w:val="FontStyle30"/>
          <w:sz w:val="28"/>
        </w:rPr>
        <w:t>в тех же пределах, что и в работе</w:t>
      </w:r>
      <w:r w:rsidR="002C2A82" w:rsidRPr="009A0123">
        <w:rPr>
          <w:rStyle w:val="FontStyle30"/>
          <w:sz w:val="28"/>
        </w:rPr>
        <w:t>,</w:t>
      </w:r>
      <w:r w:rsidRPr="009A0123">
        <w:rPr>
          <w:rStyle w:val="FontStyle30"/>
          <w:sz w:val="28"/>
        </w:rPr>
        <w:t xml:space="preserve"> примерно на порядок больше величины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вз</w:t>
      </w:r>
      <w:r w:rsidRPr="009A0123">
        <w:rPr>
          <w:rStyle w:val="FontStyle38"/>
          <w:rFonts w:ascii="Times New Roman" w:hAnsi="Times New Roman" w:cs="Times New Roman"/>
          <w:sz w:val="28"/>
        </w:rPr>
        <w:t xml:space="preserve"> </w:t>
      </w:r>
      <w:r w:rsidRPr="009A0123">
        <w:rPr>
          <w:rStyle w:val="FontStyle30"/>
          <w:sz w:val="28"/>
        </w:rPr>
        <w:t>и не</w:t>
      </w:r>
      <w:r w:rsidR="00031C96">
        <w:rPr>
          <w:rStyle w:val="FontStyle30"/>
          <w:sz w:val="28"/>
        </w:rPr>
        <w:t xml:space="preserve"> </w:t>
      </w:r>
      <w:r w:rsidRPr="009A0123">
        <w:rPr>
          <w:rStyle w:val="FontStyle30"/>
          <w:sz w:val="28"/>
        </w:rPr>
        <w:t xml:space="preserve">может быть объяснено изменением времени взрыва. Такое уменьшение может быть обусловлено еще двумя причинами: первая - значительный рост избыточного давления в области взаимодействия лазерного излучения с аэрозолем и, как следствие, рост нелинейных акустических эффектов: искажение профиля АВ, увеличение скорости ударной волны на ранних стадиях ее возникновения; вторая — увеличение размеров области генерации акустического импульса за счет разлета продуктов взрыва аэрозольных частиц после воздействия лазерного излучения. Первой из указанных причин согласно условиям проведения измерений можно пренебречь, поскольку нелинейные эффекты в генерируемых акустических импульсах ничтожно малы. Соответствующая оценка показывает, что параметр нелинейности </w:t>
      </w:r>
      <w:r w:rsidRPr="009A0123">
        <w:rPr>
          <w:rStyle w:val="FontStyle31"/>
          <w:sz w:val="28"/>
        </w:rPr>
        <w:t>N</w:t>
      </w:r>
      <w:r w:rsidR="002C2A82" w:rsidRPr="009A0123">
        <w:rPr>
          <w:rStyle w:val="FontStyle31"/>
          <w:sz w:val="28"/>
        </w:rPr>
        <w:t xml:space="preserve"> </w:t>
      </w:r>
      <w:r w:rsidRPr="009A0123">
        <w:rPr>
          <w:rStyle w:val="FontStyle30"/>
          <w:sz w:val="28"/>
        </w:rPr>
        <w:t>принимает значения:</w:t>
      </w:r>
    </w:p>
    <w:p w:rsidR="00093A3C" w:rsidRPr="009A0123" w:rsidRDefault="00093A3C" w:rsidP="009A0123">
      <w:pPr>
        <w:pStyle w:val="Style26"/>
        <w:spacing w:line="360" w:lineRule="auto"/>
        <w:ind w:firstLine="709"/>
        <w:jc w:val="both"/>
        <w:rPr>
          <w:sz w:val="28"/>
          <w:szCs w:val="20"/>
        </w:rPr>
      </w:pPr>
    </w:p>
    <w:p w:rsidR="00093A3C" w:rsidRPr="009A0123" w:rsidRDefault="00093A3C" w:rsidP="009A0123">
      <w:pPr>
        <w:pStyle w:val="Style26"/>
        <w:spacing w:line="360" w:lineRule="auto"/>
        <w:ind w:firstLine="709"/>
        <w:jc w:val="both"/>
        <w:rPr>
          <w:rStyle w:val="FontStyle30"/>
          <w:sz w:val="28"/>
        </w:rPr>
      </w:pPr>
      <w:r w:rsidRPr="009A0123">
        <w:rPr>
          <w:rStyle w:val="FontStyle31"/>
          <w:sz w:val="28"/>
        </w:rPr>
        <w:t xml:space="preserve">N </w:t>
      </w:r>
      <w:r w:rsidRPr="009A0123">
        <w:rPr>
          <w:rStyle w:val="FontStyle45"/>
          <w:sz w:val="28"/>
        </w:rPr>
        <w:t xml:space="preserve">= </w:t>
      </w:r>
      <w:r w:rsidRPr="009A0123">
        <w:rPr>
          <w:rStyle w:val="FontStyle32"/>
          <w:spacing w:val="0"/>
          <w:sz w:val="28"/>
        </w:rPr>
        <w:t>-</w:t>
      </w:r>
      <w:r w:rsidRPr="009A0123">
        <w:rPr>
          <w:rStyle w:val="FontStyle45"/>
          <w:sz w:val="28"/>
        </w:rPr>
        <w:t>-</w:t>
      </w:r>
      <w:r w:rsidRPr="009A0123">
        <w:rPr>
          <w:rStyle w:val="FontStyle32"/>
          <w:spacing w:val="0"/>
          <w:sz w:val="28"/>
          <w:vertAlign w:val="superscript"/>
        </w:rPr>
        <w:t>2</w:t>
      </w:r>
      <w:r w:rsidRPr="009A0123">
        <w:rPr>
          <w:rStyle w:val="FontStyle32"/>
          <w:spacing w:val="0"/>
          <w:sz w:val="28"/>
        </w:rPr>
        <w:t xml:space="preserve"> &lt;&lt; </w:t>
      </w:r>
      <w:r w:rsidRPr="009A0123">
        <w:rPr>
          <w:rStyle w:val="FontStyle33"/>
          <w:sz w:val="28"/>
        </w:rPr>
        <w:t>1</w:t>
      </w:r>
      <w:r w:rsidRPr="009A0123">
        <w:rPr>
          <w:rStyle w:val="FontStyle30"/>
          <w:sz w:val="28"/>
        </w:rPr>
        <w:t xml:space="preserve">, </w:t>
      </w:r>
    </w:p>
    <w:p w:rsidR="0082384B" w:rsidRDefault="0082384B" w:rsidP="009A0123">
      <w:pPr>
        <w:pStyle w:val="Style1"/>
        <w:spacing w:line="360" w:lineRule="auto"/>
        <w:ind w:firstLine="709"/>
        <w:rPr>
          <w:rStyle w:val="FontStyle31"/>
          <w:sz w:val="28"/>
        </w:rPr>
      </w:pPr>
    </w:p>
    <w:p w:rsidR="00093A3C" w:rsidRPr="009A0123" w:rsidRDefault="00093A3C" w:rsidP="009A0123">
      <w:pPr>
        <w:pStyle w:val="Style1"/>
        <w:spacing w:line="360" w:lineRule="auto"/>
        <w:ind w:firstLine="709"/>
        <w:rPr>
          <w:rStyle w:val="FontStyle43"/>
          <w:sz w:val="28"/>
        </w:rPr>
      </w:pPr>
      <w:r w:rsidRPr="009A0123">
        <w:rPr>
          <w:rStyle w:val="FontStyle31"/>
          <w:sz w:val="28"/>
        </w:rPr>
        <w:t>а</w:t>
      </w:r>
      <w:r w:rsidRPr="009A0123">
        <w:rPr>
          <w:rStyle w:val="FontStyle31"/>
          <w:sz w:val="28"/>
          <w:vertAlign w:val="subscript"/>
        </w:rPr>
        <w:t>э</w:t>
      </w:r>
      <w:r w:rsidRPr="009A0123">
        <w:rPr>
          <w:rStyle w:val="FontStyle31"/>
          <w:sz w:val="28"/>
        </w:rPr>
        <w:t xml:space="preserve"> - </w:t>
      </w:r>
      <w:r w:rsidRPr="009A0123">
        <w:rPr>
          <w:rStyle w:val="FontStyle30"/>
          <w:sz w:val="28"/>
        </w:rPr>
        <w:t xml:space="preserve">эффективный размер области формирования акустического импульса; </w:t>
      </w:r>
      <w:r w:rsidRPr="009A0123">
        <w:rPr>
          <w:rStyle w:val="FontStyle38"/>
          <w:rFonts w:ascii="Times New Roman" w:hAnsi="Times New Roman" w:cs="Times New Roman"/>
          <w:sz w:val="28"/>
        </w:rPr>
        <w:t xml:space="preserve">р </w:t>
      </w:r>
      <w:r w:rsidRPr="009A0123">
        <w:rPr>
          <w:rStyle w:val="FontStyle33"/>
          <w:sz w:val="28"/>
        </w:rPr>
        <w:t xml:space="preserve">~ </w:t>
      </w:r>
      <w:r w:rsidRPr="009A0123">
        <w:rPr>
          <w:rStyle w:val="FontStyle38"/>
          <w:rFonts w:ascii="Times New Roman" w:hAnsi="Times New Roman" w:cs="Times New Roman"/>
          <w:sz w:val="28"/>
        </w:rPr>
        <w:t xml:space="preserve">у </w:t>
      </w:r>
      <w:r w:rsidRPr="009A0123">
        <w:rPr>
          <w:rStyle w:val="FontStyle45"/>
          <w:sz w:val="28"/>
        </w:rPr>
        <w:t xml:space="preserve">• </w:t>
      </w:r>
      <w:r w:rsidRPr="009A0123">
        <w:rPr>
          <w:rStyle w:val="FontStyle31"/>
          <w:sz w:val="28"/>
          <w:lang w:val="en-US"/>
        </w:rPr>
        <w:t>P</w:t>
      </w:r>
      <w:r w:rsidRPr="009A0123">
        <w:rPr>
          <w:rStyle w:val="FontStyle31"/>
          <w:sz w:val="28"/>
        </w:rPr>
        <w:t xml:space="preserve"> </w:t>
      </w:r>
      <w:r w:rsidRPr="009A0123">
        <w:rPr>
          <w:rStyle w:val="FontStyle33"/>
          <w:sz w:val="28"/>
        </w:rPr>
        <w:t xml:space="preserve">/ </w:t>
      </w:r>
      <w:r w:rsidRPr="009A0123">
        <w:rPr>
          <w:rStyle w:val="FontStyle31"/>
          <w:sz w:val="28"/>
        </w:rPr>
        <w:t>С</w:t>
      </w:r>
      <w:r w:rsidRPr="009A0123">
        <w:rPr>
          <w:rStyle w:val="FontStyle43"/>
          <w:sz w:val="28"/>
        </w:rPr>
        <w:t>0</w:t>
      </w:r>
    </w:p>
    <w:p w:rsidR="00093A3C" w:rsidRPr="009A0123" w:rsidRDefault="00093A3C" w:rsidP="009A0123">
      <w:pPr>
        <w:pStyle w:val="Style1"/>
        <w:spacing w:line="360" w:lineRule="auto"/>
        <w:ind w:firstLine="709"/>
        <w:rPr>
          <w:rStyle w:val="FontStyle30"/>
          <w:sz w:val="28"/>
        </w:rPr>
      </w:pPr>
      <w:r w:rsidRPr="009A0123">
        <w:rPr>
          <w:rStyle w:val="FontStyle30"/>
          <w:sz w:val="28"/>
        </w:rPr>
        <w:t xml:space="preserve">- возмущение плотности. Очевидно, что возникшую АВ можно считать линейной уже на ранних стадиях ее распространения от объема </w:t>
      </w:r>
      <w:r w:rsidRPr="009A0123">
        <w:rPr>
          <w:rStyle w:val="FontStyle30"/>
          <w:sz w:val="28"/>
        </w:rPr>
        <w:lastRenderedPageBreak/>
        <w:t>взаимодействия.</w:t>
      </w:r>
    </w:p>
    <w:p w:rsidR="00093A3C" w:rsidRPr="009A0123" w:rsidRDefault="00093A3C" w:rsidP="00FC6D11">
      <w:pPr>
        <w:pStyle w:val="Style2"/>
        <w:spacing w:line="360" w:lineRule="auto"/>
        <w:ind w:firstLine="709"/>
        <w:rPr>
          <w:rStyle w:val="FontStyle30"/>
          <w:sz w:val="28"/>
        </w:rPr>
      </w:pPr>
      <w:r w:rsidRPr="009A0123">
        <w:rPr>
          <w:rStyle w:val="FontStyle30"/>
          <w:sz w:val="28"/>
        </w:rPr>
        <w:t>Таким образом, в качестве возможной причины, приводящей к уменьшению величины</w:t>
      </w:r>
      <w:r w:rsidR="002C2A82" w:rsidRPr="009A0123">
        <w:rPr>
          <w:rStyle w:val="FontStyle30"/>
          <w:sz w:val="28"/>
        </w:rPr>
        <w:t xml:space="preserve">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002C2A82" w:rsidRPr="009A0123">
        <w:rPr>
          <w:rStyle w:val="FontStyle38"/>
          <w:rFonts w:ascii="Times New Roman" w:hAnsi="Times New Roman" w:cs="Times New Roman"/>
          <w:sz w:val="28"/>
        </w:rPr>
        <w:t xml:space="preserve"> </w:t>
      </w:r>
      <w:r w:rsidRPr="009A0123">
        <w:rPr>
          <w:rStyle w:val="FontStyle30"/>
          <w:sz w:val="28"/>
        </w:rPr>
        <w:t>с ростом плотности энергии лазерного излучения,</w:t>
      </w:r>
      <w:r w:rsidR="002C2A82" w:rsidRPr="009A0123">
        <w:rPr>
          <w:rStyle w:val="FontStyle30"/>
          <w:sz w:val="28"/>
        </w:rPr>
        <w:t xml:space="preserve"> </w:t>
      </w:r>
      <w:r w:rsidRPr="009A0123">
        <w:rPr>
          <w:rStyle w:val="FontStyle30"/>
          <w:sz w:val="28"/>
        </w:rPr>
        <w:t>следует считать</w:t>
      </w:r>
      <w:r w:rsidR="00FC6D11">
        <w:rPr>
          <w:rStyle w:val="FontStyle30"/>
          <w:sz w:val="28"/>
        </w:rPr>
        <w:t xml:space="preserve"> </w:t>
      </w:r>
      <w:r w:rsidRPr="009A0123">
        <w:rPr>
          <w:rStyle w:val="FontStyle30"/>
          <w:sz w:val="28"/>
        </w:rPr>
        <w:t>изменение размера области формирования акустического импульса.</w:t>
      </w:r>
    </w:p>
    <w:p w:rsidR="00093A3C" w:rsidRDefault="00093A3C" w:rsidP="009A0123">
      <w:pPr>
        <w:pStyle w:val="Style2"/>
        <w:spacing w:line="360" w:lineRule="auto"/>
        <w:ind w:firstLine="709"/>
        <w:rPr>
          <w:rStyle w:val="FontStyle30"/>
          <w:sz w:val="28"/>
        </w:rPr>
      </w:pPr>
      <w:r w:rsidRPr="009A0123">
        <w:rPr>
          <w:rStyle w:val="FontStyle30"/>
          <w:sz w:val="28"/>
        </w:rPr>
        <w:t>Относительная изменчивость временных параметров акустического отклика от плотности лазерной энергии экспериментально исследована с использованием модельной среды типа 3</w:t>
      </w:r>
      <w:r w:rsidR="002C2A82" w:rsidRPr="009A0123">
        <w:rPr>
          <w:rStyle w:val="FontStyle30"/>
          <w:sz w:val="28"/>
        </w:rPr>
        <w:t xml:space="preserve"> </w:t>
      </w:r>
      <w:r w:rsidRPr="009A0123">
        <w:rPr>
          <w:rStyle w:val="FontStyle30"/>
          <w:sz w:val="28"/>
        </w:rPr>
        <w:t>и представлена на рис. 2.13</w:t>
      </w:r>
      <w:r w:rsidR="002C2A82" w:rsidRPr="009A0123">
        <w:rPr>
          <w:rStyle w:val="FontStyle30"/>
          <w:sz w:val="28"/>
        </w:rPr>
        <w:t>.</w:t>
      </w:r>
      <w:r w:rsidRPr="009A0123">
        <w:rPr>
          <w:rStyle w:val="FontStyle30"/>
          <w:sz w:val="28"/>
        </w:rPr>
        <w:t xml:space="preserve"> </w:t>
      </w:r>
    </w:p>
    <w:p w:rsidR="00031C96" w:rsidRPr="009A0123" w:rsidRDefault="00031C96" w:rsidP="009A0123">
      <w:pPr>
        <w:pStyle w:val="Style2"/>
        <w:spacing w:line="360" w:lineRule="auto"/>
        <w:ind w:firstLine="709"/>
        <w:rPr>
          <w:rStyle w:val="FontStyle30"/>
          <w:sz w:val="28"/>
        </w:rPr>
      </w:pPr>
    </w:p>
    <w:p w:rsidR="00031C96" w:rsidRDefault="00FE1769" w:rsidP="009A0123">
      <w:pPr>
        <w:pStyle w:val="Style19"/>
        <w:spacing w:line="360" w:lineRule="auto"/>
        <w:ind w:firstLine="709"/>
        <w:rPr>
          <w:rStyle w:val="FontStyle30"/>
          <w:sz w:val="28"/>
        </w:rPr>
      </w:pPr>
      <w:r>
        <w:rPr>
          <w:rStyle w:val="FontStyle30"/>
          <w:sz w:val="28"/>
        </w:rPr>
      </w:r>
      <w:r>
        <w:rPr>
          <w:rStyle w:val="FontStyle30"/>
          <w:sz w:val="28"/>
        </w:rPr>
        <w:pict>
          <v:group id="_x0000_s1056" style="width:379.35pt;height:315.2pt;mso-wrap-distance-left:1.9pt;mso-wrap-distance-top:7.9pt;mso-wrap-distance-right:1.9pt;mso-position-horizontal-relative:char;mso-position-vertical-relative:line" coordorigin="2539,7958" coordsize="8237,6802">
            <v:shape id="_x0000_s1057" type="#_x0000_t75" style="position:absolute;left:4056;top:7958;width:5218;height:5060;mso-wrap-edited:f" wrapcoords="0 0 0 21600 21600 21600 21600 0 0 0" o:allowincell="f">
              <v:imagedata r:id="rId19" o:title="" grayscale="t"/>
            </v:shape>
            <v:shape id="_x0000_s1058" type="#_x0000_t202" style="position:absolute;left:2539;top:13065;width:8237;height:1694;mso-wrap-edited:f" o:allowincell="f" filled="f" strokecolor="white" strokeweight="0">
              <v:textbox inset="0,0,0,0">
                <w:txbxContent>
                  <w:p w:rsidR="00FC6D11" w:rsidRPr="00FC6D11" w:rsidRDefault="00FC6D11" w:rsidP="00FC6D11"/>
                </w:txbxContent>
              </v:textbox>
            </v:shape>
            <w10:wrap type="none" anchorx="margin"/>
            <w10:anchorlock/>
          </v:group>
        </w:pict>
      </w:r>
    </w:p>
    <w:p w:rsidR="00FC6D11" w:rsidRPr="00FC6D11" w:rsidRDefault="00FC6D11" w:rsidP="00FC6D11">
      <w:pPr>
        <w:pStyle w:val="Style19"/>
        <w:spacing w:line="360" w:lineRule="auto"/>
        <w:ind w:firstLine="709"/>
        <w:rPr>
          <w:rStyle w:val="FontStyle30"/>
          <w:b/>
          <w:bCs/>
          <w:sz w:val="28"/>
        </w:rPr>
      </w:pPr>
      <w:r w:rsidRPr="00FC6D11">
        <w:rPr>
          <w:rStyle w:val="FontStyle30"/>
          <w:b/>
          <w:bCs/>
          <w:sz w:val="28"/>
        </w:rPr>
        <w:t>Рис. 13. Относительные изменения временных параметров акустического отклика в зависимости от плотности энергии лазерного излучения эксперимент - сплошные кривые, теория - пунктирные кривые</w:t>
      </w:r>
    </w:p>
    <w:p w:rsidR="00031C96" w:rsidRDefault="00031C96" w:rsidP="009A0123">
      <w:pPr>
        <w:pStyle w:val="Style19"/>
        <w:spacing w:line="360" w:lineRule="auto"/>
        <w:ind w:firstLine="709"/>
        <w:rPr>
          <w:rStyle w:val="FontStyle30"/>
          <w:sz w:val="28"/>
        </w:rPr>
      </w:pPr>
    </w:p>
    <w:p w:rsidR="00093A3C" w:rsidRPr="009A0123" w:rsidRDefault="00031C96" w:rsidP="009A0123">
      <w:pPr>
        <w:pStyle w:val="Style19"/>
        <w:spacing w:line="360" w:lineRule="auto"/>
        <w:ind w:firstLine="709"/>
        <w:rPr>
          <w:rStyle w:val="FontStyle30"/>
          <w:sz w:val="28"/>
        </w:rPr>
      </w:pPr>
      <w:r>
        <w:rPr>
          <w:rStyle w:val="FontStyle30"/>
          <w:sz w:val="28"/>
        </w:rPr>
        <w:t xml:space="preserve">В </w:t>
      </w:r>
      <w:r w:rsidR="00093A3C" w:rsidRPr="009A0123">
        <w:rPr>
          <w:rStyle w:val="FontStyle30"/>
          <w:sz w:val="28"/>
        </w:rPr>
        <w:t>качестве величин</w:t>
      </w:r>
      <w:r w:rsidR="002C2A82" w:rsidRPr="009A0123">
        <w:rPr>
          <w:rStyle w:val="FontStyle46"/>
          <w:sz w:val="28"/>
        </w:rPr>
        <w:t>?</w:t>
      </w:r>
      <w:r w:rsidR="00093A3C" w:rsidRPr="009A0123">
        <w:rPr>
          <w:rStyle w:val="FontStyle46"/>
          <w:sz w:val="28"/>
        </w:rPr>
        <w:t xml:space="preserve">0 </w:t>
      </w:r>
      <w:r w:rsidR="00093A3C" w:rsidRPr="009A0123">
        <w:rPr>
          <w:rStyle w:val="FontStyle30"/>
          <w:sz w:val="28"/>
        </w:rPr>
        <w:t xml:space="preserve">использованы соответствующие значения временных параметров импульса давления при </w:t>
      </w:r>
      <w:r w:rsidR="00093A3C" w:rsidRPr="009A0123">
        <w:rPr>
          <w:rStyle w:val="FontStyle31"/>
          <w:sz w:val="28"/>
        </w:rPr>
        <w:t>Е</w:t>
      </w:r>
      <w:r w:rsidR="00093A3C" w:rsidRPr="009A0123">
        <w:rPr>
          <w:rStyle w:val="FontStyle31"/>
          <w:sz w:val="28"/>
          <w:vertAlign w:val="subscript"/>
        </w:rPr>
        <w:t>л</w:t>
      </w:r>
      <w:r w:rsidR="00093A3C" w:rsidRPr="009A0123">
        <w:rPr>
          <w:rStyle w:val="FontStyle31"/>
          <w:sz w:val="28"/>
        </w:rPr>
        <w:t xml:space="preserve"> </w:t>
      </w:r>
      <w:r w:rsidR="00093A3C" w:rsidRPr="009A0123">
        <w:rPr>
          <w:rStyle w:val="FontStyle30"/>
          <w:sz w:val="28"/>
        </w:rPr>
        <w:t>= 0,14 Дж/см</w:t>
      </w:r>
      <w:r w:rsidR="00093A3C" w:rsidRPr="009A0123">
        <w:rPr>
          <w:rStyle w:val="FontStyle30"/>
          <w:sz w:val="28"/>
          <w:vertAlign w:val="superscript"/>
        </w:rPr>
        <w:t>2</w:t>
      </w:r>
      <w:r w:rsidR="00093A3C" w:rsidRPr="009A0123">
        <w:rPr>
          <w:rStyle w:val="FontStyle30"/>
          <w:sz w:val="28"/>
        </w:rPr>
        <w:t>.</w:t>
      </w:r>
    </w:p>
    <w:p w:rsidR="00093A3C" w:rsidRPr="009A0123" w:rsidRDefault="00093A3C" w:rsidP="00FC6D11">
      <w:pPr>
        <w:pStyle w:val="Style2"/>
        <w:spacing w:line="360" w:lineRule="auto"/>
        <w:ind w:firstLine="709"/>
        <w:rPr>
          <w:rStyle w:val="FontStyle30"/>
          <w:sz w:val="28"/>
        </w:rPr>
      </w:pPr>
      <w:r w:rsidRPr="009A0123">
        <w:rPr>
          <w:rStyle w:val="FontStyle30"/>
          <w:sz w:val="28"/>
        </w:rPr>
        <w:lastRenderedPageBreak/>
        <w:t xml:space="preserve">Из рис. 2.13 следует, что при тепловом и испарительном механизме формирования акустического сигнала величина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Pr="009A0123">
        <w:rPr>
          <w:rStyle w:val="FontStyle38"/>
          <w:rFonts w:ascii="Times New Roman" w:hAnsi="Times New Roman" w:cs="Times New Roman"/>
          <w:sz w:val="28"/>
        </w:rPr>
        <w:t xml:space="preserve"> </w:t>
      </w:r>
      <w:r w:rsidRPr="009A0123">
        <w:rPr>
          <w:rStyle w:val="FontStyle30"/>
          <w:sz w:val="28"/>
        </w:rPr>
        <w:t>не изменяется и соответствует времени распространения импульса давления от источника до приемника со звуковой скоростью. При</w:t>
      </w:r>
      <w:r w:rsidR="002C2A82" w:rsidRPr="009A0123">
        <w:rPr>
          <w:rStyle w:val="FontStyle30"/>
          <w:sz w:val="28"/>
        </w:rPr>
        <w:t xml:space="preserve"> </w:t>
      </w:r>
      <w:r w:rsidRPr="009A0123">
        <w:rPr>
          <w:rStyle w:val="FontStyle30"/>
          <w:sz w:val="28"/>
        </w:rPr>
        <w:t>переходе</w:t>
      </w:r>
      <w:r w:rsidR="002C2A82" w:rsidRPr="009A0123">
        <w:rPr>
          <w:rStyle w:val="FontStyle30"/>
          <w:sz w:val="28"/>
        </w:rPr>
        <w:t xml:space="preserve"> </w:t>
      </w:r>
      <w:r w:rsidRPr="009A0123">
        <w:rPr>
          <w:rStyle w:val="FontStyle30"/>
          <w:sz w:val="28"/>
        </w:rPr>
        <w:t>к</w:t>
      </w:r>
      <w:r w:rsidR="002C2A82" w:rsidRPr="009A0123">
        <w:rPr>
          <w:rStyle w:val="FontStyle30"/>
          <w:sz w:val="28"/>
        </w:rPr>
        <w:t xml:space="preserve"> </w:t>
      </w:r>
      <w:r w:rsidRPr="009A0123">
        <w:rPr>
          <w:rStyle w:val="FontStyle30"/>
          <w:sz w:val="28"/>
        </w:rPr>
        <w:t>взрывному</w:t>
      </w:r>
      <w:r w:rsidR="002C2A82" w:rsidRPr="009A0123">
        <w:rPr>
          <w:rStyle w:val="FontStyle30"/>
          <w:sz w:val="28"/>
        </w:rPr>
        <w:t xml:space="preserve"> </w:t>
      </w:r>
      <w:r w:rsidRPr="009A0123">
        <w:rPr>
          <w:rStyle w:val="FontStyle30"/>
          <w:sz w:val="28"/>
        </w:rPr>
        <w:t>вскипанию</w:t>
      </w:r>
      <w:r w:rsidR="002C2A82" w:rsidRPr="009A0123">
        <w:rPr>
          <w:rStyle w:val="FontStyle30"/>
          <w:sz w:val="28"/>
        </w:rPr>
        <w:t xml:space="preserve"> </w:t>
      </w:r>
      <w:r w:rsidRPr="009A0123">
        <w:rPr>
          <w:rStyle w:val="FontStyle30"/>
          <w:sz w:val="28"/>
        </w:rPr>
        <w:t>облучаемого</w:t>
      </w:r>
      <w:r w:rsidR="002C2A82" w:rsidRPr="009A0123">
        <w:rPr>
          <w:rStyle w:val="FontStyle30"/>
          <w:sz w:val="28"/>
        </w:rPr>
        <w:t xml:space="preserve"> </w:t>
      </w:r>
      <w:r w:rsidRPr="009A0123">
        <w:rPr>
          <w:rStyle w:val="FontStyle30"/>
          <w:sz w:val="28"/>
        </w:rPr>
        <w:t>объема величина</w:t>
      </w:r>
      <w:r w:rsidR="002C2A82" w:rsidRPr="009A0123">
        <w:rPr>
          <w:rStyle w:val="FontStyle30"/>
          <w:sz w:val="28"/>
        </w:rPr>
        <w:t xml:space="preserve">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Pr="009A0123">
        <w:rPr>
          <w:rStyle w:val="FontStyle38"/>
          <w:rFonts w:ascii="Times New Roman" w:hAnsi="Times New Roman" w:cs="Times New Roman"/>
          <w:sz w:val="28"/>
        </w:rPr>
        <w:t xml:space="preserve"> </w:t>
      </w:r>
      <w:r w:rsidRPr="009A0123">
        <w:rPr>
          <w:rStyle w:val="FontStyle30"/>
          <w:sz w:val="28"/>
        </w:rPr>
        <w:t>резко</w:t>
      </w:r>
      <w:r w:rsidR="00FC6D11">
        <w:rPr>
          <w:rStyle w:val="FontStyle30"/>
          <w:sz w:val="28"/>
        </w:rPr>
        <w:t xml:space="preserve"> </w:t>
      </w:r>
      <w:r w:rsidRPr="009A0123">
        <w:rPr>
          <w:rStyle w:val="FontStyle30"/>
          <w:sz w:val="28"/>
        </w:rPr>
        <w:t>сокращается, что говорит об изменении механизма формирования акустического сигнала. При смене режимов взаимодействия наблюдаются существенные изменения формы сигнала. Изменяются соотношения между общей длительностью фазы сжатия и ее передним фронтом. Поскольку при возбуждении объема взаимодействия коротким лазерным импульсом форма переднего фронта акустического импульса должна повторять распределение термооптических источников</w:t>
      </w:r>
      <w:r w:rsidR="002C2A82" w:rsidRPr="009A0123">
        <w:rPr>
          <w:rStyle w:val="FontStyle30"/>
          <w:sz w:val="28"/>
        </w:rPr>
        <w:t>,</w:t>
      </w:r>
      <w:r w:rsidRPr="009A0123">
        <w:rPr>
          <w:rStyle w:val="FontStyle30"/>
          <w:sz w:val="28"/>
        </w:rPr>
        <w:t xml:space="preserve"> то значительное уменьшение величины </w:t>
      </w:r>
      <w:r w:rsidRPr="009A0123">
        <w:rPr>
          <w:rStyle w:val="FontStyle38"/>
          <w:rFonts w:ascii="Times New Roman" w:hAnsi="Times New Roman" w:cs="Times New Roman"/>
          <w:sz w:val="28"/>
        </w:rPr>
        <w:t>Т</w:t>
      </w:r>
      <w:r w:rsidRPr="009A0123">
        <w:rPr>
          <w:rStyle w:val="FontStyle38"/>
          <w:rFonts w:ascii="Times New Roman" w:hAnsi="Times New Roman" w:cs="Times New Roman"/>
          <w:sz w:val="28"/>
          <w:vertAlign w:val="subscript"/>
        </w:rPr>
        <w:t>з</w:t>
      </w:r>
      <w:r w:rsidRPr="009A0123">
        <w:rPr>
          <w:rStyle w:val="FontStyle38"/>
          <w:rFonts w:ascii="Times New Roman" w:hAnsi="Times New Roman" w:cs="Times New Roman"/>
          <w:sz w:val="28"/>
        </w:rPr>
        <w:t xml:space="preserve"> </w:t>
      </w:r>
      <w:r w:rsidRPr="009A0123">
        <w:rPr>
          <w:rStyle w:val="FontStyle30"/>
          <w:sz w:val="28"/>
        </w:rPr>
        <w:t xml:space="preserve">и увеличение </w:t>
      </w:r>
      <w:r w:rsidRPr="009A0123">
        <w:rPr>
          <w:rStyle w:val="FontStyle38"/>
          <w:rFonts w:ascii="Times New Roman" w:hAnsi="Times New Roman" w:cs="Times New Roman"/>
          <w:sz w:val="28"/>
        </w:rPr>
        <w:t>Т</w:t>
      </w:r>
      <w:r w:rsidRPr="009A0123">
        <w:rPr>
          <w:rStyle w:val="FontStyle45"/>
          <w:sz w:val="28"/>
        </w:rPr>
        <w:t xml:space="preserve">ф </w:t>
      </w:r>
      <w:r w:rsidRPr="009A0123">
        <w:rPr>
          <w:rStyle w:val="FontStyle30"/>
          <w:sz w:val="28"/>
        </w:rPr>
        <w:t>свидетельствуют о том, что размеры области генерации АВ, которая</w:t>
      </w:r>
      <w:r w:rsidR="00031C96">
        <w:rPr>
          <w:rStyle w:val="FontStyle30"/>
          <w:sz w:val="28"/>
        </w:rPr>
        <w:t xml:space="preserve"> </w:t>
      </w:r>
      <w:r w:rsidRPr="009A0123">
        <w:rPr>
          <w:rStyle w:val="FontStyle30"/>
          <w:sz w:val="28"/>
        </w:rPr>
        <w:t xml:space="preserve">заполнена фрагментами взрыва капель, существенно увеличиваются при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&gt; 2 Дж/см</w:t>
      </w:r>
      <w:r w:rsidRPr="009A0123">
        <w:rPr>
          <w:rStyle w:val="FontStyle30"/>
          <w:sz w:val="28"/>
          <w:vertAlign w:val="superscript"/>
        </w:rPr>
        <w:t>2</w:t>
      </w:r>
      <w:r w:rsidRPr="009A0123">
        <w:rPr>
          <w:rStyle w:val="FontStyle30"/>
          <w:sz w:val="28"/>
        </w:rPr>
        <w:t>.</w:t>
      </w:r>
    </w:p>
    <w:p w:rsidR="00093A3C" w:rsidRPr="009A0123" w:rsidRDefault="00093A3C" w:rsidP="00FC6D11">
      <w:pPr>
        <w:pStyle w:val="Style2"/>
        <w:spacing w:line="360" w:lineRule="auto"/>
        <w:ind w:firstLine="709"/>
        <w:rPr>
          <w:rStyle w:val="FontStyle30"/>
          <w:sz w:val="28"/>
        </w:rPr>
      </w:pPr>
      <w:r w:rsidRPr="009A0123">
        <w:rPr>
          <w:rStyle w:val="FontStyle30"/>
          <w:sz w:val="28"/>
        </w:rPr>
        <w:t>Полученная в экспериментах</w:t>
      </w:r>
      <w:r w:rsidR="002C2A82" w:rsidRPr="009A0123">
        <w:rPr>
          <w:rStyle w:val="FontStyle30"/>
          <w:sz w:val="28"/>
        </w:rPr>
        <w:t xml:space="preserve"> </w:t>
      </w:r>
      <w:r w:rsidRPr="009A0123">
        <w:rPr>
          <w:rStyle w:val="FontStyle30"/>
          <w:sz w:val="28"/>
        </w:rPr>
        <w:t xml:space="preserve">зависимость пикового акустического давления </w:t>
      </w:r>
      <w:r w:rsidRPr="009A0123">
        <w:rPr>
          <w:rStyle w:val="FontStyle31"/>
          <w:sz w:val="28"/>
          <w:lang w:val="en-US"/>
        </w:rPr>
        <w:t>P</w:t>
      </w:r>
      <w:r w:rsidRPr="009A0123">
        <w:rPr>
          <w:rStyle w:val="FontStyle31"/>
          <w:sz w:val="28"/>
        </w:rPr>
        <w:t xml:space="preserve">+ </w:t>
      </w:r>
      <w:r w:rsidRPr="009A0123">
        <w:rPr>
          <w:rStyle w:val="FontStyle30"/>
          <w:sz w:val="28"/>
        </w:rPr>
        <w:t xml:space="preserve">в регистрируемом сигнале от плотности энергии воздействующего излучения </w:t>
      </w:r>
      <w:r w:rsidRPr="009A0123">
        <w:rPr>
          <w:rStyle w:val="FontStyle31"/>
          <w:sz w:val="28"/>
        </w:rPr>
        <w:t>Е</w:t>
      </w:r>
      <w:r w:rsidRPr="009A0123">
        <w:rPr>
          <w:rStyle w:val="FontStyle31"/>
          <w:sz w:val="28"/>
          <w:vertAlign w:val="subscript"/>
        </w:rPr>
        <w:t>л</w:t>
      </w:r>
      <w:r w:rsidRPr="009A0123">
        <w:rPr>
          <w:rStyle w:val="FontStyle30"/>
          <w:sz w:val="28"/>
        </w:rPr>
        <w:t xml:space="preserve">при </w:t>
      </w:r>
      <w:r w:rsidRPr="009A0123">
        <w:rPr>
          <w:rStyle w:val="FontStyle31"/>
          <w:sz w:val="28"/>
          <w:lang w:val="en-US"/>
        </w:rPr>
        <w:t>d</w:t>
      </w:r>
      <w:r w:rsidRPr="009A0123">
        <w:rPr>
          <w:rStyle w:val="FontStyle31"/>
          <w:sz w:val="28"/>
        </w:rPr>
        <w:t xml:space="preserve"> </w:t>
      </w:r>
      <w:r w:rsidRPr="009A0123">
        <w:rPr>
          <w:rStyle w:val="FontStyle30"/>
          <w:sz w:val="28"/>
        </w:rPr>
        <w:t>= 5 см показана на рис. 2.14 и близка к полученным ранее в</w:t>
      </w:r>
      <w:r w:rsidR="002C2A82" w:rsidRPr="009A0123">
        <w:rPr>
          <w:rStyle w:val="FontStyle30"/>
          <w:sz w:val="28"/>
        </w:rPr>
        <w:t>.</w:t>
      </w:r>
    </w:p>
    <w:p w:rsidR="00093A3C" w:rsidRPr="009A0123" w:rsidRDefault="00093A3C" w:rsidP="009A0123">
      <w:pPr>
        <w:pStyle w:val="Style2"/>
        <w:spacing w:line="360" w:lineRule="auto"/>
        <w:ind w:firstLine="709"/>
        <w:rPr>
          <w:rStyle w:val="FontStyle30"/>
          <w:sz w:val="28"/>
        </w:rPr>
      </w:pPr>
      <w:r w:rsidRPr="009A0123">
        <w:rPr>
          <w:rStyle w:val="FontStyle30"/>
          <w:sz w:val="28"/>
        </w:rPr>
        <w:t>Линии на рис. 2.14 построены по методу наименьших квадратов, согласно следующим аппроксимациям:</w:t>
      </w:r>
    </w:p>
    <w:p w:rsidR="00093A3C" w:rsidRPr="009A0123" w:rsidRDefault="00093A3C" w:rsidP="00031C96">
      <w:pPr>
        <w:pStyle w:val="Style23"/>
        <w:tabs>
          <w:tab w:val="left" w:pos="806"/>
        </w:tabs>
        <w:spacing w:line="360" w:lineRule="auto"/>
        <w:ind w:firstLine="709"/>
        <w:jc w:val="both"/>
        <w:rPr>
          <w:rStyle w:val="FontStyle30"/>
          <w:sz w:val="28"/>
        </w:rPr>
      </w:pPr>
      <w:r w:rsidRPr="009A0123">
        <w:rPr>
          <w:rStyle w:val="FontStyle30"/>
          <w:sz w:val="28"/>
        </w:rPr>
        <w:t>1.</w:t>
      </w:r>
      <w:r w:rsidRPr="009A0123">
        <w:rPr>
          <w:rStyle w:val="FontStyle30"/>
          <w:sz w:val="28"/>
        </w:rPr>
        <w:tab/>
        <w:t>- полидисперсный аэрозоль с модальным радиусом частиц 4 мкм, водностью 800</w:t>
      </w:r>
      <w:r w:rsidR="00031C96">
        <w:rPr>
          <w:rStyle w:val="FontStyle30"/>
          <w:sz w:val="28"/>
        </w:rPr>
        <w:t xml:space="preserve"> </w:t>
      </w:r>
      <w:r w:rsidRPr="009A0123">
        <w:rPr>
          <w:rStyle w:val="FontStyle30"/>
          <w:sz w:val="28"/>
        </w:rPr>
        <w:t>г/м</w:t>
      </w:r>
      <w:r w:rsidRPr="009A0123">
        <w:rPr>
          <w:rStyle w:val="FontStyle30"/>
          <w:sz w:val="28"/>
          <w:vertAlign w:val="superscript"/>
        </w:rPr>
        <w:t>3</w:t>
      </w:r>
      <w:r w:rsidRPr="009A0123">
        <w:rPr>
          <w:rStyle w:val="FontStyle30"/>
          <w:sz w:val="28"/>
        </w:rPr>
        <w:t>:</w:t>
      </w:r>
    </w:p>
    <w:p w:rsidR="00093A3C" w:rsidRPr="009A0123" w:rsidRDefault="00093A3C" w:rsidP="009A0123">
      <w:pPr>
        <w:pStyle w:val="Style1"/>
        <w:spacing w:line="360" w:lineRule="auto"/>
        <w:ind w:firstLine="709"/>
        <w:rPr>
          <w:sz w:val="28"/>
          <w:szCs w:val="20"/>
        </w:rPr>
      </w:pPr>
    </w:p>
    <w:p w:rsidR="00093A3C" w:rsidRPr="009A0123" w:rsidRDefault="00093A3C" w:rsidP="009A0123">
      <w:pPr>
        <w:pStyle w:val="Style1"/>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3"/>
          <w:sz w:val="28"/>
          <w:lang w:eastAsia="en-US"/>
        </w:rPr>
        <w:t>°'</w:t>
      </w:r>
      <w:r w:rsidRPr="009A0123">
        <w:rPr>
          <w:rStyle w:val="FontStyle33"/>
          <w:sz w:val="28"/>
          <w:vertAlign w:val="superscript"/>
          <w:lang w:eastAsia="en-US"/>
        </w:rPr>
        <w:t>73</w:t>
      </w:r>
      <w:r w:rsidRPr="009A0123">
        <w:rPr>
          <w:rStyle w:val="FontStyle33"/>
          <w:sz w:val="28"/>
          <w:lang w:eastAsia="en-US"/>
        </w:rPr>
        <w:t xml:space="preserve"> -146 </w:t>
      </w:r>
      <w:r w:rsidRPr="009A0123">
        <w:rPr>
          <w:rStyle w:val="FontStyle30"/>
          <w:sz w:val="28"/>
          <w:lang w:eastAsia="en-US"/>
        </w:rPr>
        <w:t xml:space="preserve">при 2,3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20 Дж/см</w:t>
      </w:r>
      <w:r w:rsidRPr="009A0123">
        <w:rPr>
          <w:rStyle w:val="FontStyle30"/>
          <w:sz w:val="28"/>
          <w:vertAlign w:val="superscript"/>
          <w:lang w:eastAsia="en-US"/>
        </w:rPr>
        <w:t>2</w:t>
      </w:r>
      <w:r w:rsidRPr="009A0123">
        <w:rPr>
          <w:rStyle w:val="FontStyle30"/>
          <w:sz w:val="28"/>
          <w:lang w:eastAsia="en-US"/>
        </w:rPr>
        <w:t>;</w:t>
      </w:r>
    </w:p>
    <w:p w:rsidR="00093A3C" w:rsidRPr="009A0123" w:rsidRDefault="00093A3C" w:rsidP="009A0123">
      <w:pPr>
        <w:pStyle w:val="Style1"/>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3"/>
          <w:sz w:val="28"/>
          <w:vertAlign w:val="superscript"/>
          <w:lang w:eastAsia="en-US"/>
        </w:rPr>
        <w:t>2</w:t>
      </w:r>
      <w:r w:rsidRPr="009A0123">
        <w:rPr>
          <w:rStyle w:val="FontStyle33"/>
          <w:sz w:val="28"/>
          <w:lang w:eastAsia="en-US"/>
        </w:rPr>
        <w:t xml:space="preserve"> - 52 </w:t>
      </w:r>
      <w:r w:rsidRPr="009A0123">
        <w:rPr>
          <w:rStyle w:val="FontStyle30"/>
          <w:sz w:val="28"/>
          <w:lang w:eastAsia="en-US"/>
        </w:rPr>
        <w:t xml:space="preserve">при 0,3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2,3 Дж/см</w:t>
      </w:r>
      <w:r w:rsidRPr="009A0123">
        <w:rPr>
          <w:rStyle w:val="FontStyle30"/>
          <w:sz w:val="28"/>
          <w:vertAlign w:val="superscript"/>
          <w:lang w:eastAsia="en-US"/>
        </w:rPr>
        <w:t>2</w:t>
      </w:r>
      <w:r w:rsidRPr="009A0123">
        <w:rPr>
          <w:rStyle w:val="FontStyle30"/>
          <w:sz w:val="28"/>
          <w:lang w:eastAsia="en-US"/>
        </w:rPr>
        <w:t xml:space="preserve">; </w:t>
      </w:r>
    </w:p>
    <w:p w:rsidR="00093A3C" w:rsidRPr="009A0123" w:rsidRDefault="00093A3C" w:rsidP="009A0123">
      <w:pPr>
        <w:pStyle w:val="Style1"/>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3"/>
          <w:sz w:val="28"/>
          <w:lang w:eastAsia="en-US"/>
        </w:rPr>
        <w:t xml:space="preserve">-16 </w:t>
      </w:r>
      <w:r w:rsidRPr="009A0123">
        <w:rPr>
          <w:rStyle w:val="FontStyle30"/>
          <w:sz w:val="28"/>
          <w:lang w:eastAsia="en-US"/>
        </w:rPr>
        <w:t xml:space="preserve">при 0,05 &lt; </w:t>
      </w:r>
      <w:r w:rsidRPr="009A0123">
        <w:rPr>
          <w:rStyle w:val="FontStyle47"/>
          <w:sz w:val="28"/>
          <w:lang w:eastAsia="en-US"/>
        </w:rPr>
        <w:t>Е</w:t>
      </w:r>
      <w:r w:rsidRPr="009A0123">
        <w:rPr>
          <w:rStyle w:val="FontStyle47"/>
          <w:sz w:val="28"/>
          <w:vertAlign w:val="subscript"/>
          <w:lang w:eastAsia="en-US"/>
        </w:rPr>
        <w:t>л</w:t>
      </w:r>
      <w:r w:rsidRPr="009A0123">
        <w:rPr>
          <w:rStyle w:val="FontStyle47"/>
          <w:sz w:val="28"/>
          <w:lang w:eastAsia="en-US"/>
        </w:rPr>
        <w:t xml:space="preserve"> </w:t>
      </w:r>
      <w:r w:rsidRPr="009A0123">
        <w:rPr>
          <w:rStyle w:val="FontStyle30"/>
          <w:sz w:val="28"/>
          <w:lang w:eastAsia="en-US"/>
        </w:rPr>
        <w:t>&lt; 0,3 Дж/см</w:t>
      </w:r>
      <w:r w:rsidRPr="009A0123">
        <w:rPr>
          <w:rStyle w:val="FontStyle30"/>
          <w:sz w:val="28"/>
          <w:vertAlign w:val="superscript"/>
          <w:lang w:eastAsia="en-US"/>
        </w:rPr>
        <w:t>2</w:t>
      </w:r>
      <w:r w:rsidRPr="009A0123">
        <w:rPr>
          <w:rStyle w:val="FontStyle30"/>
          <w:sz w:val="28"/>
          <w:lang w:eastAsia="en-US"/>
        </w:rPr>
        <w:t>.</w:t>
      </w:r>
    </w:p>
    <w:p w:rsidR="00093A3C" w:rsidRPr="009A0123" w:rsidRDefault="00031C96" w:rsidP="00031C96">
      <w:pPr>
        <w:pStyle w:val="Style23"/>
        <w:spacing w:line="360" w:lineRule="auto"/>
        <w:ind w:firstLine="709"/>
        <w:jc w:val="both"/>
        <w:rPr>
          <w:rStyle w:val="FontStyle48"/>
          <w:sz w:val="28"/>
          <w:vertAlign w:val="subscript"/>
        </w:rPr>
      </w:pPr>
      <w:r>
        <w:rPr>
          <w:sz w:val="28"/>
          <w:szCs w:val="20"/>
        </w:rPr>
        <w:br w:type="page"/>
      </w:r>
      <w:r w:rsidR="00093A3C" w:rsidRPr="009A0123">
        <w:rPr>
          <w:rStyle w:val="FontStyle30"/>
          <w:sz w:val="28"/>
        </w:rPr>
        <w:lastRenderedPageBreak/>
        <w:t>2.</w:t>
      </w:r>
      <w:r w:rsidR="00093A3C" w:rsidRPr="009A0123">
        <w:rPr>
          <w:rStyle w:val="FontStyle30"/>
          <w:sz w:val="28"/>
        </w:rPr>
        <w:tab/>
        <w:t>- монодисперсный аэрозоль с радиусом частиц 2,7 мкм, концентрацией частиц</w:t>
      </w:r>
      <w:r>
        <w:rPr>
          <w:rStyle w:val="FontStyle30"/>
          <w:sz w:val="28"/>
        </w:rPr>
        <w:t xml:space="preserve"> </w:t>
      </w:r>
      <w:r w:rsidR="00093A3C" w:rsidRPr="009A0123">
        <w:rPr>
          <w:rStyle w:val="FontStyle48"/>
          <w:sz w:val="28"/>
          <w:vertAlign w:val="subscript"/>
        </w:rPr>
        <w:t>5</w:t>
      </w:r>
      <w:r w:rsidR="00093A3C" w:rsidRPr="009A0123">
        <w:rPr>
          <w:rStyle w:val="FontStyle48"/>
          <w:sz w:val="28"/>
        </w:rPr>
        <w:tab/>
      </w:r>
      <w:r w:rsidR="00093A3C" w:rsidRPr="009A0123">
        <w:rPr>
          <w:rStyle w:val="FontStyle48"/>
          <w:sz w:val="28"/>
          <w:vertAlign w:val="subscript"/>
        </w:rPr>
        <w:t>-3</w:t>
      </w:r>
      <w:r w:rsidR="00093A3C" w:rsidRPr="009A0123">
        <w:rPr>
          <w:rStyle w:val="FontStyle48"/>
          <w:sz w:val="28"/>
        </w:rPr>
        <w:t xml:space="preserve"> </w:t>
      </w:r>
      <w:r w:rsidR="00093A3C" w:rsidRPr="009A0123">
        <w:rPr>
          <w:rStyle w:val="FontStyle48"/>
          <w:sz w:val="28"/>
          <w:vertAlign w:val="subscript"/>
        </w:rPr>
        <w:t>3</w:t>
      </w:r>
    </w:p>
    <w:p w:rsidR="00031C96" w:rsidRDefault="00031C96" w:rsidP="009A0123">
      <w:pPr>
        <w:pStyle w:val="Style19"/>
        <w:spacing w:line="360" w:lineRule="auto"/>
        <w:ind w:firstLine="709"/>
        <w:rPr>
          <w:rStyle w:val="FontStyle30"/>
          <w:sz w:val="28"/>
        </w:rPr>
      </w:pPr>
    </w:p>
    <w:p w:rsidR="00093A3C" w:rsidRPr="009A0123" w:rsidRDefault="00093A3C" w:rsidP="009A0123">
      <w:pPr>
        <w:pStyle w:val="Style19"/>
        <w:spacing w:line="360" w:lineRule="auto"/>
        <w:ind w:firstLine="709"/>
        <w:rPr>
          <w:rStyle w:val="FontStyle30"/>
          <w:sz w:val="28"/>
        </w:rPr>
      </w:pPr>
      <w:r w:rsidRPr="009A0123">
        <w:rPr>
          <w:rStyle w:val="FontStyle30"/>
          <w:sz w:val="28"/>
        </w:rPr>
        <w:t>5,940 см</w:t>
      </w:r>
      <w:r w:rsidRPr="009A0123">
        <w:rPr>
          <w:rStyle w:val="FontStyle30"/>
          <w:sz w:val="28"/>
          <w:vertAlign w:val="superscript"/>
        </w:rPr>
        <w:t>-</w:t>
      </w:r>
      <w:r w:rsidR="002C2A82" w:rsidRPr="009A0123">
        <w:rPr>
          <w:rStyle w:val="FontStyle30"/>
          <w:sz w:val="28"/>
        </w:rPr>
        <w:t>,</w:t>
      </w:r>
      <w:r w:rsidRPr="009A0123">
        <w:rPr>
          <w:rStyle w:val="FontStyle30"/>
          <w:sz w:val="28"/>
        </w:rPr>
        <w:t xml:space="preserve"> </w:t>
      </w:r>
      <w:r w:rsidRPr="009A0123">
        <w:rPr>
          <w:rStyle w:val="FontStyle46"/>
          <w:sz w:val="28"/>
        </w:rPr>
        <w:t xml:space="preserve">Т </w:t>
      </w:r>
      <w:r w:rsidRPr="009A0123">
        <w:rPr>
          <w:rStyle w:val="FontStyle30"/>
          <w:sz w:val="28"/>
        </w:rPr>
        <w:t>= 1 и водностью 48,6 г/м</w:t>
      </w:r>
      <w:r w:rsidR="002C2A82" w:rsidRPr="009A0123">
        <w:rPr>
          <w:rStyle w:val="FontStyle30"/>
          <w:sz w:val="28"/>
        </w:rPr>
        <w:t>:</w:t>
      </w:r>
      <w:r w:rsidRPr="009A0123">
        <w:rPr>
          <w:rStyle w:val="FontStyle30"/>
          <w:sz w:val="28"/>
        </w:rPr>
        <w:t xml:space="preserve"> </w:t>
      </w:r>
      <w:r w:rsidRPr="009A0123">
        <w:rPr>
          <w:rStyle w:val="FontStyle31"/>
          <w:sz w:val="28"/>
          <w:lang w:val="en-US"/>
        </w:rPr>
        <w:t>P</w:t>
      </w:r>
      <w:r w:rsidRPr="009A0123">
        <w:rPr>
          <w:rStyle w:val="FontStyle31"/>
          <w:sz w:val="28"/>
        </w:rPr>
        <w:t xml:space="preserve"> = Е</w:t>
      </w:r>
      <w:r w:rsidRPr="009A0123">
        <w:rPr>
          <w:rStyle w:val="FontStyle31"/>
          <w:sz w:val="28"/>
          <w:vertAlign w:val="subscript"/>
        </w:rPr>
        <w:t>л</w:t>
      </w:r>
      <w:r w:rsidRPr="009A0123">
        <w:rPr>
          <w:rStyle w:val="FontStyle33"/>
          <w:sz w:val="28"/>
        </w:rPr>
        <w:t>°'</w:t>
      </w:r>
      <w:r w:rsidRPr="009A0123">
        <w:rPr>
          <w:rStyle w:val="FontStyle33"/>
          <w:sz w:val="28"/>
          <w:vertAlign w:val="superscript"/>
        </w:rPr>
        <w:t>46</w:t>
      </w:r>
      <w:r w:rsidRPr="009A0123">
        <w:rPr>
          <w:rStyle w:val="FontStyle33"/>
          <w:sz w:val="28"/>
        </w:rPr>
        <w:t xml:space="preserve"> • 51 </w:t>
      </w:r>
      <w:r w:rsidRPr="009A0123">
        <w:rPr>
          <w:rStyle w:val="FontStyle30"/>
          <w:sz w:val="28"/>
        </w:rPr>
        <w:t xml:space="preserve">при 1,65 &lt;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&lt; 20 Дж/см</w:t>
      </w:r>
      <w:r w:rsidRPr="009A0123">
        <w:rPr>
          <w:rStyle w:val="FontStyle30"/>
          <w:sz w:val="28"/>
          <w:vertAlign w:val="superscript"/>
        </w:rPr>
        <w:t>2</w:t>
      </w:r>
      <w:r w:rsidRPr="009A0123">
        <w:rPr>
          <w:rStyle w:val="FontStyle30"/>
          <w:sz w:val="28"/>
        </w:rPr>
        <w:t>;</w:t>
      </w:r>
    </w:p>
    <w:p w:rsidR="00093A3C" w:rsidRPr="009A0123" w:rsidRDefault="00093A3C" w:rsidP="009A0123">
      <w:pPr>
        <w:pStyle w:val="Style19"/>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3"/>
          <w:sz w:val="28"/>
          <w:vertAlign w:val="superscript"/>
          <w:lang w:eastAsia="en-US"/>
        </w:rPr>
        <w:t>2</w:t>
      </w:r>
      <w:r w:rsidRPr="009A0123">
        <w:rPr>
          <w:rStyle w:val="FontStyle33"/>
          <w:sz w:val="28"/>
          <w:lang w:eastAsia="en-US"/>
        </w:rPr>
        <w:t xml:space="preserve"> • 24 </w:t>
      </w:r>
      <w:r w:rsidRPr="009A0123">
        <w:rPr>
          <w:rStyle w:val="FontStyle30"/>
          <w:sz w:val="28"/>
          <w:lang w:eastAsia="en-US"/>
        </w:rPr>
        <w:t xml:space="preserve">при 0,3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1,65 Дж/см</w:t>
      </w:r>
      <w:r w:rsidRPr="009A0123">
        <w:rPr>
          <w:rStyle w:val="FontStyle30"/>
          <w:sz w:val="28"/>
          <w:vertAlign w:val="superscript"/>
          <w:lang w:eastAsia="en-US"/>
        </w:rPr>
        <w:t>2</w:t>
      </w:r>
      <w:r w:rsidRPr="009A0123">
        <w:rPr>
          <w:rStyle w:val="FontStyle30"/>
          <w:sz w:val="28"/>
          <w:lang w:eastAsia="en-US"/>
        </w:rPr>
        <w:t>;</w:t>
      </w:r>
      <w:r w:rsidR="002C2A82" w:rsidRPr="009A0123">
        <w:rPr>
          <w:rStyle w:val="FontStyle30"/>
          <w:sz w:val="28"/>
          <w:lang w:eastAsia="en-US"/>
        </w:rPr>
        <w:t xml:space="preserve"> </w:t>
      </w: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1"/>
          <w:sz w:val="28"/>
          <w:lang w:eastAsia="en-US"/>
        </w:rPr>
        <w:t xml:space="preserve"> • </w:t>
      </w:r>
      <w:r w:rsidRPr="009A0123">
        <w:rPr>
          <w:rStyle w:val="FontStyle33"/>
          <w:sz w:val="28"/>
          <w:lang w:eastAsia="en-US"/>
        </w:rPr>
        <w:t xml:space="preserve">7 </w:t>
      </w:r>
      <w:r w:rsidRPr="009A0123">
        <w:rPr>
          <w:rStyle w:val="FontStyle30"/>
          <w:sz w:val="28"/>
          <w:lang w:eastAsia="en-US"/>
        </w:rPr>
        <w:t xml:space="preserve">при 0,05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0,3 Дж/см</w:t>
      </w:r>
      <w:r w:rsidRPr="009A0123">
        <w:rPr>
          <w:rStyle w:val="FontStyle30"/>
          <w:sz w:val="28"/>
          <w:vertAlign w:val="superscript"/>
          <w:lang w:eastAsia="en-US"/>
        </w:rPr>
        <w:t>2</w:t>
      </w:r>
      <w:r w:rsidRPr="009A0123">
        <w:rPr>
          <w:rStyle w:val="FontStyle30"/>
          <w:sz w:val="28"/>
          <w:lang w:eastAsia="en-US"/>
        </w:rPr>
        <w:t>.</w:t>
      </w:r>
    </w:p>
    <w:p w:rsidR="00093A3C" w:rsidRPr="009A0123" w:rsidRDefault="00093A3C" w:rsidP="009A0123">
      <w:pPr>
        <w:pStyle w:val="Style23"/>
        <w:spacing w:line="360" w:lineRule="auto"/>
        <w:ind w:firstLine="709"/>
        <w:jc w:val="both"/>
        <w:rPr>
          <w:sz w:val="28"/>
          <w:szCs w:val="20"/>
        </w:rPr>
      </w:pPr>
    </w:p>
    <w:p w:rsidR="00093A3C" w:rsidRPr="009A0123" w:rsidRDefault="00093A3C" w:rsidP="009A0123">
      <w:pPr>
        <w:pStyle w:val="Style23"/>
        <w:tabs>
          <w:tab w:val="left" w:pos="806"/>
        </w:tabs>
        <w:spacing w:line="360" w:lineRule="auto"/>
        <w:ind w:firstLine="709"/>
        <w:jc w:val="both"/>
        <w:rPr>
          <w:rStyle w:val="FontStyle30"/>
          <w:sz w:val="28"/>
        </w:rPr>
      </w:pPr>
      <w:r w:rsidRPr="009A0123">
        <w:rPr>
          <w:rStyle w:val="FontStyle30"/>
          <w:sz w:val="28"/>
        </w:rPr>
        <w:t>3.</w:t>
      </w:r>
      <w:r w:rsidRPr="009A0123">
        <w:rPr>
          <w:rStyle w:val="FontStyle30"/>
          <w:sz w:val="28"/>
        </w:rPr>
        <w:tab/>
        <w:t>- полидисперсный аэрозоль с модальным радиусом частиц 10 мкм:</w:t>
      </w:r>
    </w:p>
    <w:p w:rsidR="00093A3C" w:rsidRPr="009A0123" w:rsidRDefault="00093A3C" w:rsidP="009A0123">
      <w:pPr>
        <w:pStyle w:val="Style19"/>
        <w:spacing w:line="360" w:lineRule="auto"/>
        <w:ind w:firstLine="709"/>
        <w:rPr>
          <w:sz w:val="28"/>
          <w:szCs w:val="20"/>
        </w:rPr>
      </w:pPr>
    </w:p>
    <w:p w:rsidR="00093A3C" w:rsidRPr="009A0123" w:rsidRDefault="00093A3C" w:rsidP="009A0123">
      <w:pPr>
        <w:pStyle w:val="Style19"/>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1"/>
          <w:sz w:val="28"/>
          <w:vertAlign w:val="superscript"/>
          <w:lang w:eastAsia="en-US"/>
        </w:rPr>
        <w:t>0,55</w:t>
      </w:r>
      <w:r w:rsidRPr="009A0123">
        <w:rPr>
          <w:rStyle w:val="FontStyle31"/>
          <w:sz w:val="28"/>
          <w:lang w:eastAsia="en-US"/>
        </w:rPr>
        <w:t xml:space="preserve"> • </w:t>
      </w:r>
      <w:r w:rsidRPr="009A0123">
        <w:rPr>
          <w:rStyle w:val="FontStyle33"/>
          <w:sz w:val="28"/>
          <w:lang w:eastAsia="en-US"/>
        </w:rPr>
        <w:t xml:space="preserve">24 </w:t>
      </w:r>
      <w:r w:rsidRPr="009A0123">
        <w:rPr>
          <w:rStyle w:val="FontStyle30"/>
          <w:sz w:val="28"/>
          <w:lang w:eastAsia="en-US"/>
        </w:rPr>
        <w:t xml:space="preserve">при 2,4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20 Дж/см</w:t>
      </w:r>
      <w:r w:rsidRPr="009A0123">
        <w:rPr>
          <w:rStyle w:val="FontStyle30"/>
          <w:sz w:val="28"/>
          <w:vertAlign w:val="superscript"/>
          <w:lang w:eastAsia="en-US"/>
        </w:rPr>
        <w:t>2</w:t>
      </w:r>
      <w:r w:rsidRPr="009A0123">
        <w:rPr>
          <w:rStyle w:val="FontStyle30"/>
          <w:sz w:val="28"/>
          <w:lang w:eastAsia="en-US"/>
        </w:rPr>
        <w:t>;</w:t>
      </w:r>
    </w:p>
    <w:p w:rsidR="00093A3C" w:rsidRPr="009A0123" w:rsidRDefault="00093A3C" w:rsidP="009A0123">
      <w:pPr>
        <w:pStyle w:val="Style19"/>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3"/>
          <w:sz w:val="28"/>
          <w:vertAlign w:val="superscript"/>
          <w:lang w:eastAsia="en-US"/>
        </w:rPr>
        <w:t>2</w:t>
      </w:r>
      <w:r w:rsidRPr="009A0123">
        <w:rPr>
          <w:rStyle w:val="FontStyle33"/>
          <w:sz w:val="28"/>
          <w:lang w:eastAsia="en-US"/>
        </w:rPr>
        <w:t xml:space="preserve"> • 7,6 </w:t>
      </w:r>
      <w:r w:rsidRPr="009A0123">
        <w:rPr>
          <w:rStyle w:val="FontStyle30"/>
          <w:sz w:val="28"/>
          <w:lang w:eastAsia="en-US"/>
        </w:rPr>
        <w:t xml:space="preserve">при 0,3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2,4 Дж/см</w:t>
      </w:r>
      <w:r w:rsidRPr="009A0123">
        <w:rPr>
          <w:rStyle w:val="FontStyle30"/>
          <w:sz w:val="28"/>
          <w:vertAlign w:val="superscript"/>
          <w:lang w:eastAsia="en-US"/>
        </w:rPr>
        <w:t>2</w:t>
      </w:r>
      <w:r w:rsidRPr="009A0123">
        <w:rPr>
          <w:rStyle w:val="FontStyle30"/>
          <w:sz w:val="28"/>
          <w:lang w:eastAsia="en-US"/>
        </w:rPr>
        <w:t>;</w:t>
      </w:r>
      <w:r w:rsidR="002C2A82" w:rsidRPr="009A0123">
        <w:rPr>
          <w:rStyle w:val="FontStyle30"/>
          <w:sz w:val="28"/>
          <w:lang w:eastAsia="en-US"/>
        </w:rPr>
        <w:t xml:space="preserve"> </w:t>
      </w: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1"/>
          <w:sz w:val="28"/>
          <w:lang w:eastAsia="en-US"/>
        </w:rPr>
        <w:t xml:space="preserve"> • </w:t>
      </w:r>
      <w:r w:rsidRPr="009A0123">
        <w:rPr>
          <w:rStyle w:val="FontStyle33"/>
          <w:sz w:val="28"/>
          <w:lang w:eastAsia="en-US"/>
        </w:rPr>
        <w:t xml:space="preserve">2,3 </w:t>
      </w:r>
      <w:r w:rsidRPr="009A0123">
        <w:rPr>
          <w:rStyle w:val="FontStyle30"/>
          <w:sz w:val="28"/>
          <w:lang w:eastAsia="en-US"/>
        </w:rPr>
        <w:t xml:space="preserve">при 0,05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0,3 Дж/см</w:t>
      </w:r>
      <w:r w:rsidRPr="009A0123">
        <w:rPr>
          <w:rStyle w:val="FontStyle30"/>
          <w:sz w:val="28"/>
          <w:vertAlign w:val="superscript"/>
          <w:lang w:eastAsia="en-US"/>
        </w:rPr>
        <w:t>2</w:t>
      </w:r>
      <w:r w:rsidRPr="009A0123">
        <w:rPr>
          <w:rStyle w:val="FontStyle30"/>
          <w:sz w:val="28"/>
          <w:lang w:eastAsia="en-US"/>
        </w:rPr>
        <w:t>.</w:t>
      </w:r>
    </w:p>
    <w:p w:rsidR="00093A3C" w:rsidRPr="009A0123" w:rsidRDefault="00093A3C" w:rsidP="009A0123">
      <w:pPr>
        <w:pStyle w:val="Style23"/>
        <w:spacing w:line="360" w:lineRule="auto"/>
        <w:ind w:firstLine="709"/>
        <w:jc w:val="both"/>
        <w:rPr>
          <w:sz w:val="28"/>
          <w:szCs w:val="20"/>
        </w:rPr>
      </w:pPr>
    </w:p>
    <w:p w:rsidR="00093A3C" w:rsidRPr="009A0123" w:rsidRDefault="00093A3C" w:rsidP="009A0123">
      <w:pPr>
        <w:pStyle w:val="Style23"/>
        <w:tabs>
          <w:tab w:val="left" w:pos="926"/>
        </w:tabs>
        <w:spacing w:line="360" w:lineRule="auto"/>
        <w:ind w:firstLine="709"/>
        <w:jc w:val="both"/>
        <w:rPr>
          <w:rStyle w:val="FontStyle30"/>
          <w:sz w:val="28"/>
        </w:rPr>
      </w:pPr>
      <w:r w:rsidRPr="009A0123">
        <w:rPr>
          <w:rStyle w:val="FontStyle30"/>
          <w:sz w:val="28"/>
        </w:rPr>
        <w:t>4.</w:t>
      </w:r>
      <w:r w:rsidRPr="009A0123">
        <w:rPr>
          <w:rStyle w:val="FontStyle30"/>
          <w:sz w:val="28"/>
        </w:rPr>
        <w:tab/>
        <w:t>- водный цилиндр с радиусом 250 мкм:</w:t>
      </w:r>
    </w:p>
    <w:p w:rsidR="00093A3C" w:rsidRPr="009A0123" w:rsidRDefault="00093A3C" w:rsidP="009A0123">
      <w:pPr>
        <w:pStyle w:val="Style19"/>
        <w:spacing w:line="360" w:lineRule="auto"/>
        <w:ind w:firstLine="709"/>
        <w:rPr>
          <w:sz w:val="28"/>
          <w:szCs w:val="20"/>
        </w:rPr>
      </w:pPr>
    </w:p>
    <w:p w:rsidR="00093A3C" w:rsidRPr="009A0123" w:rsidRDefault="00093A3C" w:rsidP="009A0123">
      <w:pPr>
        <w:pStyle w:val="Style19"/>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3"/>
          <w:sz w:val="28"/>
          <w:lang w:eastAsia="en-US"/>
        </w:rPr>
        <w:t>°'</w:t>
      </w:r>
      <w:r w:rsidRPr="009A0123">
        <w:rPr>
          <w:rStyle w:val="FontStyle33"/>
          <w:sz w:val="28"/>
          <w:vertAlign w:val="superscript"/>
          <w:lang w:eastAsia="en-US"/>
        </w:rPr>
        <w:t>84</w:t>
      </w:r>
      <w:r w:rsidRPr="009A0123">
        <w:rPr>
          <w:rStyle w:val="FontStyle33"/>
          <w:sz w:val="28"/>
          <w:lang w:eastAsia="en-US"/>
        </w:rPr>
        <w:t xml:space="preserve"> -1,1 </w:t>
      </w:r>
      <w:r w:rsidRPr="009A0123">
        <w:rPr>
          <w:rStyle w:val="FontStyle30"/>
          <w:sz w:val="28"/>
          <w:lang w:eastAsia="en-US"/>
        </w:rPr>
        <w:t xml:space="preserve">при 1,7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20 Дж/см</w:t>
      </w:r>
      <w:r w:rsidRPr="009A0123">
        <w:rPr>
          <w:rStyle w:val="FontStyle30"/>
          <w:sz w:val="28"/>
          <w:vertAlign w:val="superscript"/>
          <w:lang w:eastAsia="en-US"/>
        </w:rPr>
        <w:t>2</w:t>
      </w:r>
      <w:r w:rsidRPr="009A0123">
        <w:rPr>
          <w:rStyle w:val="FontStyle30"/>
          <w:sz w:val="28"/>
          <w:lang w:eastAsia="en-US"/>
        </w:rPr>
        <w:t>;</w:t>
      </w:r>
    </w:p>
    <w:p w:rsidR="00031C96" w:rsidRDefault="00093A3C" w:rsidP="009A0123">
      <w:pPr>
        <w:pStyle w:val="Style1"/>
        <w:spacing w:line="360" w:lineRule="auto"/>
        <w:ind w:firstLine="709"/>
        <w:rPr>
          <w:rStyle w:val="FontStyle30"/>
          <w:sz w:val="28"/>
          <w:lang w:eastAsia="en-US"/>
        </w:rPr>
      </w:pPr>
      <w:r w:rsidRPr="009A0123">
        <w:rPr>
          <w:rStyle w:val="FontStyle31"/>
          <w:sz w:val="28"/>
          <w:lang w:val="en-US" w:eastAsia="en-US"/>
        </w:rPr>
        <w:t>P</w:t>
      </w:r>
      <w:r w:rsidRPr="009A0123">
        <w:rPr>
          <w:rStyle w:val="FontStyle31"/>
          <w:sz w:val="28"/>
          <w:lang w:eastAsia="en-US"/>
        </w:rPr>
        <w:t xml:space="preserve"> = Е</w:t>
      </w:r>
      <w:r w:rsidRPr="009A0123">
        <w:rPr>
          <w:rStyle w:val="FontStyle31"/>
          <w:sz w:val="28"/>
          <w:vertAlign w:val="subscript"/>
          <w:lang w:eastAsia="en-US"/>
        </w:rPr>
        <w:t>л</w:t>
      </w:r>
      <w:r w:rsidRPr="009A0123">
        <w:rPr>
          <w:rStyle w:val="FontStyle31"/>
          <w:sz w:val="28"/>
          <w:vertAlign w:val="superscript"/>
          <w:lang w:eastAsia="en-US"/>
        </w:rPr>
        <w:t>ЗЛ</w:t>
      </w:r>
      <w:r w:rsidRPr="009A0123">
        <w:rPr>
          <w:rStyle w:val="FontStyle31"/>
          <w:sz w:val="28"/>
          <w:lang w:eastAsia="en-US"/>
        </w:rPr>
        <w:t xml:space="preserve"> • </w:t>
      </w:r>
      <w:r w:rsidRPr="009A0123">
        <w:rPr>
          <w:rStyle w:val="FontStyle33"/>
          <w:sz w:val="28"/>
          <w:lang w:eastAsia="en-US"/>
        </w:rPr>
        <w:t xml:space="preserve">0,33 </w:t>
      </w:r>
      <w:r w:rsidRPr="009A0123">
        <w:rPr>
          <w:rStyle w:val="FontStyle30"/>
          <w:sz w:val="28"/>
          <w:lang w:eastAsia="en-US"/>
        </w:rPr>
        <w:t xml:space="preserve">при 0,7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1,7 Дж/см</w:t>
      </w:r>
      <w:r w:rsidRPr="009A0123">
        <w:rPr>
          <w:rStyle w:val="FontStyle30"/>
          <w:sz w:val="28"/>
          <w:vertAlign w:val="superscript"/>
          <w:lang w:eastAsia="en-US"/>
        </w:rPr>
        <w:t>2</w:t>
      </w:r>
      <w:r w:rsidRPr="009A0123">
        <w:rPr>
          <w:rStyle w:val="FontStyle30"/>
          <w:sz w:val="28"/>
          <w:lang w:eastAsia="en-US"/>
        </w:rPr>
        <w:t>.</w:t>
      </w:r>
      <w:r w:rsidR="002C2A82" w:rsidRPr="009A0123">
        <w:rPr>
          <w:rStyle w:val="FontStyle30"/>
          <w:sz w:val="28"/>
          <w:lang w:eastAsia="en-US"/>
        </w:rPr>
        <w:t xml:space="preserve"> </w:t>
      </w:r>
    </w:p>
    <w:p w:rsidR="00031C96" w:rsidRDefault="00031C96" w:rsidP="009A0123">
      <w:pPr>
        <w:pStyle w:val="Style1"/>
        <w:spacing w:line="360" w:lineRule="auto"/>
        <w:ind w:firstLine="709"/>
        <w:rPr>
          <w:rStyle w:val="FontStyle30"/>
          <w:sz w:val="28"/>
          <w:lang w:eastAsia="en-US"/>
        </w:rPr>
      </w:pPr>
    </w:p>
    <w:p w:rsidR="00031C96" w:rsidRDefault="00093A3C" w:rsidP="00031C96">
      <w:pPr>
        <w:pStyle w:val="Style1"/>
        <w:spacing w:line="360" w:lineRule="auto"/>
        <w:ind w:firstLine="709"/>
        <w:rPr>
          <w:rStyle w:val="FontStyle30"/>
          <w:sz w:val="28"/>
        </w:rPr>
      </w:pPr>
      <w:r w:rsidRPr="009A0123">
        <w:rPr>
          <w:rStyle w:val="FontStyle30"/>
          <w:sz w:val="28"/>
          <w:lang w:eastAsia="en-US"/>
        </w:rPr>
        <w:t xml:space="preserve">Смена хода зависимости </w:t>
      </w:r>
      <w:r w:rsidRPr="009A0123">
        <w:rPr>
          <w:rStyle w:val="FontStyle33"/>
          <w:sz w:val="28"/>
          <w:lang w:val="en-US" w:eastAsia="en-US"/>
        </w:rPr>
        <w:t>P</w:t>
      </w:r>
      <w:r w:rsidRPr="009A0123">
        <w:rPr>
          <w:rStyle w:val="FontStyle33"/>
          <w:sz w:val="28"/>
          <w:lang w:eastAsia="en-US"/>
        </w:rPr>
        <w:t xml:space="preserve"> </w:t>
      </w:r>
      <w:r w:rsidRPr="009A0123">
        <w:rPr>
          <w:rStyle w:val="FontStyle30"/>
          <w:sz w:val="28"/>
          <w:lang w:eastAsia="en-US"/>
        </w:rPr>
        <w:t xml:space="preserve">в области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 2 Дж/см</w:t>
      </w:r>
      <w:r w:rsidRPr="009A0123">
        <w:rPr>
          <w:rStyle w:val="FontStyle30"/>
          <w:sz w:val="28"/>
          <w:vertAlign w:val="superscript"/>
          <w:lang w:eastAsia="en-US"/>
        </w:rPr>
        <w:t>2</w:t>
      </w:r>
      <w:r w:rsidRPr="009A0123">
        <w:rPr>
          <w:rStyle w:val="FontStyle30"/>
          <w:sz w:val="28"/>
          <w:lang w:eastAsia="en-US"/>
        </w:rPr>
        <w:t xml:space="preserve"> соответствует достижению порога взрывного вскипания. Результаты, представленные на рис. 2.14, взяты из различных источников и поэтому приведены к единому по величине </w:t>
      </w:r>
      <w:r w:rsidRPr="009A0123">
        <w:rPr>
          <w:rStyle w:val="FontStyle31"/>
          <w:sz w:val="28"/>
          <w:lang w:val="en-US" w:eastAsia="en-US"/>
        </w:rPr>
        <w:t>P</w:t>
      </w:r>
      <w:r w:rsidRPr="009A0123">
        <w:rPr>
          <w:rStyle w:val="FontStyle31"/>
          <w:sz w:val="28"/>
          <w:lang w:eastAsia="en-US"/>
        </w:rPr>
        <w:t xml:space="preserve"> </w:t>
      </w:r>
      <w:r w:rsidRPr="009A0123">
        <w:rPr>
          <w:rStyle w:val="FontStyle30"/>
          <w:sz w:val="28"/>
          <w:lang w:eastAsia="en-US"/>
        </w:rPr>
        <w:t xml:space="preserve">масштабу в соответствии с геометрией эксперимента. При 0,7 &lt; </w:t>
      </w:r>
      <w:r w:rsidRPr="009A0123">
        <w:rPr>
          <w:rStyle w:val="FontStyle31"/>
          <w:sz w:val="28"/>
          <w:lang w:eastAsia="en-US"/>
        </w:rPr>
        <w:t>Е</w:t>
      </w:r>
      <w:r w:rsidRPr="009A0123">
        <w:rPr>
          <w:rStyle w:val="FontStyle31"/>
          <w:sz w:val="28"/>
          <w:vertAlign w:val="subscript"/>
          <w:lang w:eastAsia="en-US"/>
        </w:rPr>
        <w:t>л</w:t>
      </w:r>
      <w:r w:rsidRPr="009A0123">
        <w:rPr>
          <w:rStyle w:val="FontStyle31"/>
          <w:sz w:val="28"/>
          <w:lang w:eastAsia="en-US"/>
        </w:rPr>
        <w:t xml:space="preserve"> </w:t>
      </w:r>
      <w:r w:rsidRPr="009A0123">
        <w:rPr>
          <w:rStyle w:val="FontStyle30"/>
          <w:sz w:val="28"/>
          <w:lang w:eastAsia="en-US"/>
        </w:rPr>
        <w:t>&lt; 1,7 Дж/см</w:t>
      </w:r>
      <w:r w:rsidRPr="009A0123">
        <w:rPr>
          <w:rStyle w:val="FontStyle30"/>
          <w:sz w:val="28"/>
          <w:vertAlign w:val="superscript"/>
          <w:lang w:eastAsia="en-US"/>
        </w:rPr>
        <w:t>2</w:t>
      </w:r>
      <w:r w:rsidRPr="009A0123">
        <w:rPr>
          <w:rStyle w:val="FontStyle30"/>
          <w:sz w:val="28"/>
          <w:lang w:eastAsia="en-US"/>
        </w:rPr>
        <w:t xml:space="preserve"> ход зависимости</w:t>
      </w:r>
      <w:r w:rsidR="00031C96">
        <w:rPr>
          <w:rStyle w:val="FontStyle30"/>
          <w:sz w:val="28"/>
          <w:lang w:eastAsia="en-US"/>
        </w:rPr>
        <w:t xml:space="preserve"> </w:t>
      </w:r>
      <w:r w:rsidRPr="009A0123">
        <w:rPr>
          <w:rStyle w:val="FontStyle33"/>
          <w:sz w:val="28"/>
          <w:lang w:val="en-US" w:eastAsia="en-US"/>
        </w:rPr>
        <w:t>P</w:t>
      </w:r>
      <w:r w:rsidRPr="009A0123">
        <w:rPr>
          <w:rStyle w:val="FontStyle30"/>
          <w:sz w:val="28"/>
          <w:lang w:eastAsia="en-US"/>
        </w:rPr>
        <w:t>, измеренной на водном цилиндре, приближается к зависимости, измеренной на</w:t>
      </w:r>
      <w:r w:rsidR="00031C96">
        <w:rPr>
          <w:rStyle w:val="FontStyle30"/>
          <w:sz w:val="28"/>
          <w:lang w:eastAsia="en-US"/>
        </w:rPr>
        <w:t xml:space="preserve"> </w:t>
      </w:r>
      <w:r w:rsidRPr="009A0123">
        <w:rPr>
          <w:rStyle w:val="FontStyle30"/>
          <w:sz w:val="28"/>
        </w:rPr>
        <w:t>отдельной водной капле</w:t>
      </w:r>
      <w:r w:rsidR="002C2A82" w:rsidRPr="009A0123">
        <w:rPr>
          <w:rStyle w:val="FontStyle30"/>
          <w:sz w:val="28"/>
        </w:rPr>
        <w:t>,</w:t>
      </w:r>
      <w:r w:rsidRPr="009A0123">
        <w:rPr>
          <w:rStyle w:val="FontStyle30"/>
          <w:sz w:val="28"/>
        </w:rPr>
        <w:t xml:space="preserve"> а при </w:t>
      </w:r>
    </w:p>
    <w:p w:rsidR="00031C96" w:rsidRDefault="00031C96" w:rsidP="00031C96">
      <w:pPr>
        <w:pStyle w:val="Style1"/>
        <w:spacing w:line="360" w:lineRule="auto"/>
        <w:rPr>
          <w:rStyle w:val="FontStyle30"/>
          <w:sz w:val="28"/>
        </w:rPr>
      </w:pPr>
      <w:r w:rsidRPr="009A0123">
        <w:rPr>
          <w:rStyle w:val="FontStyle30"/>
          <w:sz w:val="28"/>
        </w:rPr>
        <w:t>зависимости, полученной для монодисперсного аэрозоля, и представляет собой предельные случаи.</w:t>
      </w:r>
    </w:p>
    <w:p w:rsidR="00031C96" w:rsidRDefault="00031C96" w:rsidP="00031C96">
      <w:pPr>
        <w:pStyle w:val="Style1"/>
        <w:spacing w:line="360" w:lineRule="auto"/>
        <w:ind w:firstLine="709"/>
        <w:rPr>
          <w:rStyle w:val="FontStyle30"/>
          <w:sz w:val="28"/>
        </w:rPr>
      </w:pPr>
    </w:p>
    <w:p w:rsidR="00093A3C" w:rsidRPr="009A0123" w:rsidRDefault="00093A3C" w:rsidP="00031C96">
      <w:pPr>
        <w:pStyle w:val="Style1"/>
        <w:spacing w:line="360" w:lineRule="auto"/>
        <w:ind w:firstLine="709"/>
        <w:rPr>
          <w:rStyle w:val="FontStyle30"/>
          <w:sz w:val="28"/>
        </w:rPr>
      </w:pPr>
      <w:r w:rsidRPr="009A0123">
        <w:rPr>
          <w:rStyle w:val="FontStyle30"/>
          <w:sz w:val="28"/>
        </w:rPr>
        <w:t xml:space="preserve">1,7 &lt;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&lt; 20 Дж/см</w:t>
      </w:r>
      <w:r w:rsidRPr="009A0123">
        <w:rPr>
          <w:rStyle w:val="FontStyle30"/>
          <w:sz w:val="28"/>
          <w:vertAlign w:val="superscript"/>
        </w:rPr>
        <w:t>2</w:t>
      </w:r>
      <w:r w:rsidRPr="009A0123">
        <w:rPr>
          <w:rStyle w:val="FontStyle30"/>
          <w:sz w:val="28"/>
        </w:rPr>
        <w:t xml:space="preserve"> </w:t>
      </w:r>
    </w:p>
    <w:p w:rsidR="00093A3C" w:rsidRDefault="00093A3C" w:rsidP="00031C96">
      <w:pPr>
        <w:pStyle w:val="Style1"/>
        <w:spacing w:line="360" w:lineRule="auto"/>
        <w:ind w:firstLine="709"/>
        <w:rPr>
          <w:rStyle w:val="FontStyle30"/>
          <w:sz w:val="28"/>
        </w:rPr>
      </w:pPr>
      <w:r w:rsidRPr="009A0123">
        <w:rPr>
          <w:rStyle w:val="FontStyle30"/>
          <w:sz w:val="28"/>
        </w:rPr>
        <w:lastRenderedPageBreak/>
        <w:t xml:space="preserve">Исходя из данных, представленных на рис. 2.14, можно сделать вывод о том, что в экспериментах с исследуемым аэрозольным объемом при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&lt; 0,3 Дж/см</w:t>
      </w:r>
      <w:r w:rsidRPr="009A0123">
        <w:rPr>
          <w:rStyle w:val="FontStyle30"/>
          <w:sz w:val="28"/>
          <w:vertAlign w:val="superscript"/>
        </w:rPr>
        <w:t>2</w:t>
      </w:r>
      <w:r w:rsidR="00031C96">
        <w:rPr>
          <w:rStyle w:val="FontStyle30"/>
          <w:sz w:val="28"/>
          <w:vertAlign w:val="superscript"/>
        </w:rPr>
        <w:t xml:space="preserve"> </w:t>
      </w:r>
      <w:r w:rsidRPr="009A0123">
        <w:rPr>
          <w:rStyle w:val="FontStyle30"/>
          <w:sz w:val="28"/>
        </w:rPr>
        <w:t xml:space="preserve">устойчиво наблюдается термооптический механизм генерации АВ, а при 0,3 &lt; </w:t>
      </w:r>
      <w:r w:rsidRPr="009A0123">
        <w:rPr>
          <w:rStyle w:val="FontStyle31"/>
          <w:sz w:val="28"/>
        </w:rPr>
        <w:t>Е</w:t>
      </w:r>
      <w:r w:rsidRPr="009A0123">
        <w:rPr>
          <w:rStyle w:val="FontStyle31"/>
          <w:sz w:val="28"/>
          <w:vertAlign w:val="subscript"/>
        </w:rPr>
        <w:t>л</w:t>
      </w:r>
      <w:r w:rsidRPr="009A0123">
        <w:rPr>
          <w:rStyle w:val="FontStyle31"/>
          <w:sz w:val="28"/>
        </w:rPr>
        <w:t xml:space="preserve"> </w:t>
      </w:r>
      <w:r w:rsidRPr="009A0123">
        <w:rPr>
          <w:rStyle w:val="FontStyle30"/>
          <w:sz w:val="28"/>
        </w:rPr>
        <w:t>&lt; ~2,4</w:t>
      </w:r>
      <w:r w:rsidRPr="009A0123">
        <w:rPr>
          <w:rStyle w:val="FontStyle48"/>
          <w:sz w:val="28"/>
          <w:vertAlign w:val="subscript"/>
        </w:rPr>
        <w:t>2</w:t>
      </w:r>
      <w:r w:rsidR="00031C96">
        <w:rPr>
          <w:rStyle w:val="FontStyle48"/>
          <w:sz w:val="28"/>
          <w:vertAlign w:val="subscript"/>
        </w:rPr>
        <w:t xml:space="preserve"> </w:t>
      </w:r>
      <w:r w:rsidRPr="009A0123">
        <w:rPr>
          <w:rStyle w:val="FontStyle30"/>
          <w:sz w:val="28"/>
        </w:rPr>
        <w:t>Дж/см</w:t>
      </w:r>
      <w:r w:rsidRPr="009A0123">
        <w:rPr>
          <w:rStyle w:val="FontStyle30"/>
          <w:sz w:val="28"/>
          <w:vertAlign w:val="superscript"/>
        </w:rPr>
        <w:t>2</w:t>
      </w:r>
      <w:r w:rsidRPr="009A0123">
        <w:rPr>
          <w:rStyle w:val="FontStyle30"/>
          <w:sz w:val="28"/>
        </w:rPr>
        <w:t xml:space="preserve"> - механизм поверхностного испарения.</w:t>
      </w:r>
    </w:p>
    <w:p w:rsidR="00031C96" w:rsidRPr="009A0123" w:rsidRDefault="00031C96" w:rsidP="00031C96">
      <w:pPr>
        <w:pStyle w:val="Style1"/>
        <w:spacing w:line="360" w:lineRule="auto"/>
        <w:ind w:firstLine="709"/>
        <w:rPr>
          <w:rStyle w:val="FontStyle30"/>
          <w:sz w:val="28"/>
        </w:rPr>
      </w:pPr>
    </w:p>
    <w:p w:rsidR="008F6C3C" w:rsidRPr="009A0123" w:rsidRDefault="00FE1769" w:rsidP="008F6C3C">
      <w:pPr>
        <w:pStyle w:val="Style4"/>
        <w:spacing w:line="360" w:lineRule="auto"/>
        <w:ind w:firstLine="709"/>
        <w:jc w:val="both"/>
        <w:rPr>
          <w:rStyle w:val="FontStyle48"/>
          <w:sz w:val="28"/>
        </w:rPr>
      </w:pPr>
      <w:r>
        <w:rPr>
          <w:rStyle w:val="FontStyle48"/>
          <w:sz w:val="28"/>
        </w:rPr>
      </w:r>
      <w:r>
        <w:rPr>
          <w:rStyle w:val="FontStyle48"/>
          <w:sz w:val="28"/>
        </w:rPr>
        <w:pict>
          <v:group id="_x0000_s1059" style="width:436.55pt;height:461.05pt;mso-wrap-distance-left:1.9pt;mso-wrap-distance-right:1.9pt;mso-wrap-distance-bottom:9.1pt;mso-position-horizontal-relative:char;mso-position-vertical-relative:line" coordorigin="2299,1349" coordsize="8731,9221">
            <v:shape id="_x0000_s1060" type="#_x0000_t75" style="position:absolute;left:3225;top:1349;width:6624;height:7675;mso-wrap-edited:f" wrapcoords="0 0 0 21600 21600 21600 21600 0 0 0" o:allowincell="f">
              <v:imagedata r:id="rId20" o:title="" grayscale="t"/>
            </v:shape>
            <v:shape id="_x0000_s1061" type="#_x0000_t202" style="position:absolute;left:2299;top:8914;width:8731;height:1656;mso-wrap-edited:f" o:allowincell="f" filled="f" strokecolor="white" strokeweight="0">
              <v:textbox style="mso-next-textbox:#_x0000_s1061" inset="0,0,0,0">
                <w:txbxContent>
                  <w:p w:rsidR="00093A3C" w:rsidRPr="008F6C3C" w:rsidRDefault="00093A3C" w:rsidP="008F6C3C">
                    <w:pPr>
                      <w:rPr>
                        <w:rStyle w:val="FontStyle35"/>
                        <w:b w:val="0"/>
                        <w:bCs w:val="0"/>
                        <w:sz w:val="24"/>
                      </w:rPr>
                    </w:pPr>
                  </w:p>
                </w:txbxContent>
              </v:textbox>
            </v:shape>
            <w10:wrap type="none" anchorx="margin"/>
            <w10:anchorlock/>
          </v:group>
        </w:pict>
      </w:r>
    </w:p>
    <w:p w:rsidR="00093A3C" w:rsidRPr="009A0123" w:rsidRDefault="008F6C3C" w:rsidP="009A0123">
      <w:pPr>
        <w:pStyle w:val="Style4"/>
        <w:spacing w:line="360" w:lineRule="auto"/>
        <w:ind w:firstLine="709"/>
        <w:jc w:val="both"/>
        <w:rPr>
          <w:rStyle w:val="FontStyle35"/>
          <w:sz w:val="28"/>
        </w:rPr>
      </w:pPr>
      <w:r w:rsidRPr="008F6C3C">
        <w:rPr>
          <w:rStyle w:val="FontStyle35"/>
          <w:sz w:val="28"/>
        </w:rPr>
        <w:t xml:space="preserve">Рис..14. Зависимость акустического давления от плотности энергии лазерного излучения при ОА-эффекте в водных аэрозолях: 1 - полидисперсный аэрозоль с модальным радиусом частиц 4 мкм, водностью 800 г/м ; 2 – монодисперсный 5,3 </w:t>
      </w:r>
      <w:r w:rsidR="00093A3C" w:rsidRPr="008F6C3C">
        <w:rPr>
          <w:rStyle w:val="FontStyle35"/>
          <w:sz w:val="28"/>
        </w:rPr>
        <w:t>аэрозоль с радиусом частиц 2,7 мкм, концентрацией частиц</w:t>
      </w:r>
      <w:r w:rsidR="00093A3C" w:rsidRPr="009A0123">
        <w:rPr>
          <w:rStyle w:val="FontStyle35"/>
          <w:sz w:val="28"/>
        </w:rPr>
        <w:t xml:space="preserve"> 5,9-10 см и водностью 48,6 г/м</w:t>
      </w:r>
      <w:r w:rsidR="002C2A82" w:rsidRPr="009A0123">
        <w:rPr>
          <w:rStyle w:val="FontStyle35"/>
          <w:sz w:val="28"/>
        </w:rPr>
        <w:t>;</w:t>
      </w:r>
      <w:r w:rsidR="00093A3C" w:rsidRPr="009A0123">
        <w:rPr>
          <w:rStyle w:val="FontStyle35"/>
          <w:sz w:val="28"/>
        </w:rPr>
        <w:t xml:space="preserve"> 3 - </w:t>
      </w:r>
      <w:r w:rsidR="00093A3C" w:rsidRPr="009A0123">
        <w:rPr>
          <w:rStyle w:val="FontStyle35"/>
          <w:sz w:val="28"/>
        </w:rPr>
        <w:lastRenderedPageBreak/>
        <w:t>полидисперсный аэрозоль с модальным радиусом частиц 10 мкм; 4 - водный цилиндр с радиусом 250 мкм</w:t>
      </w:r>
    </w:p>
    <w:p w:rsidR="008F6C3C" w:rsidRDefault="008F6C3C" w:rsidP="009A0123">
      <w:pPr>
        <w:pStyle w:val="Style2"/>
        <w:spacing w:line="360" w:lineRule="auto"/>
        <w:ind w:firstLine="709"/>
        <w:rPr>
          <w:rStyle w:val="FontStyle30"/>
          <w:sz w:val="28"/>
        </w:rPr>
      </w:pP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Измеренная зависимость пикового акустического давления в фазе разрежения </w:t>
      </w:r>
      <w:r w:rsidRPr="009A0123">
        <w:rPr>
          <w:rStyle w:val="FontStyle31"/>
          <w:sz w:val="28"/>
          <w:lang w:val="en-US"/>
        </w:rPr>
        <w:t>P</w:t>
      </w:r>
      <w:r w:rsidRPr="009A0123">
        <w:rPr>
          <w:rStyle w:val="FontStyle31"/>
          <w:sz w:val="28"/>
          <w:vertAlign w:val="subscript"/>
        </w:rPr>
        <w:t xml:space="preserve">— </w:t>
      </w:r>
      <w:r w:rsidRPr="009A0123">
        <w:rPr>
          <w:rStyle w:val="FontStyle30"/>
          <w:sz w:val="28"/>
        </w:rPr>
        <w:t xml:space="preserve">оказалась аналогичной представленной на рис. 2.14 для всех значений </w:t>
      </w:r>
      <w:r w:rsidRPr="009A0123">
        <w:rPr>
          <w:rStyle w:val="FontStyle31"/>
          <w:sz w:val="28"/>
        </w:rPr>
        <w:t>Е</w:t>
      </w:r>
      <w:r w:rsidRPr="009A0123">
        <w:rPr>
          <w:rStyle w:val="FontStyle31"/>
          <w:sz w:val="28"/>
          <w:vertAlign w:val="subscript"/>
        </w:rPr>
        <w:t>л</w:t>
      </w:r>
      <w:r w:rsidRPr="009A0123">
        <w:rPr>
          <w:rStyle w:val="FontStyle30"/>
          <w:sz w:val="28"/>
        </w:rPr>
        <w:t xml:space="preserve">. Отношение между </w:t>
      </w:r>
      <w:r w:rsidRPr="009A0123">
        <w:rPr>
          <w:rStyle w:val="FontStyle31"/>
          <w:sz w:val="28"/>
          <w:lang w:val="en-US"/>
        </w:rPr>
        <w:t>P</w:t>
      </w:r>
      <w:r w:rsidRPr="009A0123">
        <w:rPr>
          <w:rStyle w:val="FontStyle31"/>
          <w:sz w:val="28"/>
        </w:rPr>
        <w:t xml:space="preserve">+ </w:t>
      </w:r>
      <w:r w:rsidRPr="009A0123">
        <w:rPr>
          <w:rStyle w:val="FontStyle30"/>
          <w:sz w:val="28"/>
        </w:rPr>
        <w:t xml:space="preserve">и </w:t>
      </w:r>
      <w:r w:rsidRPr="009A0123">
        <w:rPr>
          <w:rStyle w:val="FontStyle31"/>
          <w:sz w:val="28"/>
          <w:lang w:val="en-US"/>
        </w:rPr>
        <w:t>P</w:t>
      </w:r>
      <w:r w:rsidRPr="009A0123">
        <w:rPr>
          <w:rStyle w:val="FontStyle31"/>
          <w:sz w:val="28"/>
          <w:vertAlign w:val="subscript"/>
        </w:rPr>
        <w:t>—</w:t>
      </w:r>
      <w:r w:rsidRPr="009A0123">
        <w:rPr>
          <w:rStyle w:val="FontStyle31"/>
          <w:sz w:val="28"/>
        </w:rPr>
        <w:t xml:space="preserve"> </w:t>
      </w:r>
      <w:r w:rsidRPr="009A0123">
        <w:rPr>
          <w:rStyle w:val="FontStyle30"/>
          <w:sz w:val="28"/>
        </w:rPr>
        <w:t>сохраняется неизменным для всех режимов взаимодействия, поэтому не может служить источником информации при их индикации.</w:t>
      </w:r>
    </w:p>
    <w:p w:rsidR="00093A3C" w:rsidRPr="009A0123" w:rsidRDefault="00093A3C" w:rsidP="009A0123">
      <w:pPr>
        <w:pStyle w:val="Style2"/>
        <w:spacing w:line="360" w:lineRule="auto"/>
        <w:ind w:firstLine="709"/>
        <w:rPr>
          <w:rStyle w:val="FontStyle30"/>
          <w:sz w:val="28"/>
        </w:rPr>
      </w:pPr>
      <w:r w:rsidRPr="009A0123">
        <w:rPr>
          <w:rStyle w:val="FontStyle30"/>
          <w:sz w:val="28"/>
        </w:rPr>
        <w:t>На основании зависимостей, представленных на рис. 2.11, 2.12, 2.14 и аппроксимаций</w:t>
      </w:r>
      <w:r w:rsidR="002C2A82" w:rsidRPr="009A0123">
        <w:rPr>
          <w:rStyle w:val="FontStyle30"/>
          <w:sz w:val="28"/>
        </w:rPr>
        <w:t>,</w:t>
      </w:r>
      <w:r w:rsidRPr="009A0123">
        <w:rPr>
          <w:rStyle w:val="FontStyle30"/>
          <w:sz w:val="28"/>
        </w:rPr>
        <w:t xml:space="preserve"> отклонение которых от соответствующих экспериментальных массивов данных не превышает 12%, можно сделать следующий вывод. Амплитуда оптико-акустического импульса, генерируемого при поверхностном испарении, взрывном вскипании и разрушении частиц водных аэрозолей под воздействием излучения СО</w:t>
      </w:r>
      <w:r w:rsidRPr="009A0123">
        <w:rPr>
          <w:rStyle w:val="FontStyle48"/>
          <w:sz w:val="28"/>
        </w:rPr>
        <w:t>2-</w:t>
      </w:r>
      <w:r w:rsidRPr="009A0123">
        <w:rPr>
          <w:rStyle w:val="FontStyle30"/>
          <w:sz w:val="28"/>
        </w:rPr>
        <w:t>лазера микросекундной длительности, пропорциональна водности аэрозоля для однородно поглощающих частиц и зависит от плотности лазерной энергии по степенному закону с показателем степени: 2 - при поверхностном испарении; 0,5 ■ 0,8 - при взрывном вскипании и разрушении</w:t>
      </w:r>
      <w:r w:rsidR="002C2A82" w:rsidRPr="009A0123">
        <w:rPr>
          <w:rStyle w:val="FontStyle30"/>
          <w:sz w:val="28"/>
        </w:rPr>
        <w:t>.</w:t>
      </w:r>
    </w:p>
    <w:p w:rsidR="00093A3C" w:rsidRPr="009A0123" w:rsidRDefault="00093A3C" w:rsidP="008F6C3C">
      <w:pPr>
        <w:pStyle w:val="Style2"/>
        <w:spacing w:line="360" w:lineRule="auto"/>
        <w:ind w:firstLine="709"/>
        <w:rPr>
          <w:rStyle w:val="FontStyle30"/>
          <w:sz w:val="28"/>
        </w:rPr>
      </w:pPr>
      <w:r w:rsidRPr="009A0123">
        <w:rPr>
          <w:rStyle w:val="FontStyle30"/>
          <w:sz w:val="28"/>
        </w:rPr>
        <w:t>Представленные в 2.2.1 и 2.2.2 результаты реализованы в способе измерения объемной концентрации аэрозольных частиц</w:t>
      </w:r>
      <w:r w:rsidR="002C2A82" w:rsidRPr="009A0123">
        <w:rPr>
          <w:rStyle w:val="FontStyle30"/>
          <w:sz w:val="28"/>
        </w:rPr>
        <w:t>.</w:t>
      </w:r>
      <w:r w:rsidRPr="009A0123">
        <w:rPr>
          <w:rStyle w:val="FontStyle30"/>
          <w:sz w:val="28"/>
        </w:rPr>
        <w:t xml:space="preserve"> Способ может быть использован для оперативного дистанционного измерения объемной концентрации аэрозолей естественного и антропогенного происхождения. Способ заключается в следующем. Направляют излучение маломощного лазера в исследуемую область атмосферы и регистрируют</w:t>
      </w:r>
      <w:r w:rsidR="002C2A82" w:rsidRPr="009A0123">
        <w:rPr>
          <w:rStyle w:val="FontStyle30"/>
          <w:sz w:val="28"/>
        </w:rPr>
        <w:t xml:space="preserve"> </w:t>
      </w:r>
      <w:r w:rsidRPr="009A0123">
        <w:rPr>
          <w:rStyle w:val="FontStyle30"/>
          <w:sz w:val="28"/>
        </w:rPr>
        <w:t>фотоприемником</w:t>
      </w:r>
      <w:r w:rsidR="002C2A82" w:rsidRPr="009A0123">
        <w:rPr>
          <w:rStyle w:val="FontStyle30"/>
          <w:sz w:val="28"/>
        </w:rPr>
        <w:t xml:space="preserve"> </w:t>
      </w:r>
      <w:r w:rsidRPr="009A0123">
        <w:rPr>
          <w:rStyle w:val="FontStyle30"/>
          <w:sz w:val="28"/>
        </w:rPr>
        <w:t>отраженный</w:t>
      </w:r>
      <w:r w:rsidR="002C2A82" w:rsidRPr="009A0123">
        <w:rPr>
          <w:rStyle w:val="FontStyle30"/>
          <w:sz w:val="28"/>
        </w:rPr>
        <w:t xml:space="preserve"> </w:t>
      </w:r>
      <w:r w:rsidRPr="009A0123">
        <w:rPr>
          <w:rStyle w:val="FontStyle30"/>
          <w:sz w:val="28"/>
        </w:rPr>
        <w:t>сигнал</w:t>
      </w:r>
      <w:r w:rsidR="002C2A82" w:rsidRPr="009A0123">
        <w:rPr>
          <w:rStyle w:val="FontStyle30"/>
          <w:sz w:val="28"/>
        </w:rPr>
        <w:t xml:space="preserve"> </w:t>
      </w:r>
      <w:r w:rsidRPr="009A0123">
        <w:rPr>
          <w:rStyle w:val="FontStyle31"/>
          <w:sz w:val="28"/>
        </w:rPr>
        <w:t>Е</w:t>
      </w:r>
      <w:r w:rsidRPr="009A0123">
        <w:rPr>
          <w:rStyle w:val="FontStyle31"/>
          <w:sz w:val="28"/>
          <w:vertAlign w:val="subscript"/>
        </w:rPr>
        <w:t>н</w:t>
      </w:r>
      <w:r w:rsidR="002C2A82" w:rsidRPr="009A0123">
        <w:rPr>
          <w:rStyle w:val="FontStyle31"/>
          <w:sz w:val="28"/>
        </w:rPr>
        <w:t xml:space="preserve"> </w:t>
      </w:r>
      <w:r w:rsidRPr="009A0123">
        <w:rPr>
          <w:rStyle w:val="FontStyle30"/>
          <w:sz w:val="28"/>
        </w:rPr>
        <w:t>из</w:t>
      </w:r>
      <w:r w:rsidR="002C2A82" w:rsidRPr="009A0123">
        <w:rPr>
          <w:rStyle w:val="FontStyle30"/>
          <w:sz w:val="28"/>
        </w:rPr>
        <w:t xml:space="preserve"> </w:t>
      </w:r>
      <w:r w:rsidRPr="009A0123">
        <w:rPr>
          <w:rStyle w:val="FontStyle30"/>
          <w:sz w:val="28"/>
        </w:rPr>
        <w:t>углов 180</w:t>
      </w:r>
      <w:r w:rsidRPr="009A0123">
        <w:rPr>
          <w:rStyle w:val="FontStyle30"/>
          <w:sz w:val="28"/>
          <w:vertAlign w:val="superscript"/>
        </w:rPr>
        <w:t>0</w:t>
      </w:r>
      <w:r w:rsidR="008F6C3C">
        <w:rPr>
          <w:rStyle w:val="FontStyle30"/>
          <w:sz w:val="28"/>
          <w:vertAlign w:val="superscript"/>
        </w:rPr>
        <w:t xml:space="preserve"> </w:t>
      </w:r>
      <w:r w:rsidRPr="009A0123">
        <w:rPr>
          <w:rStyle w:val="FontStyle30"/>
          <w:sz w:val="28"/>
        </w:rPr>
        <w:t xml:space="preserve">± </w:t>
      </w:r>
      <w:r w:rsidRPr="009A0123">
        <w:rPr>
          <w:rStyle w:val="FontStyle31"/>
          <w:sz w:val="28"/>
          <w:lang w:val="en-US"/>
        </w:rPr>
        <w:t>arctg</w:t>
      </w:r>
      <w:r w:rsidRPr="009A0123">
        <w:rPr>
          <w:rStyle w:val="FontStyle37"/>
          <w:sz w:val="28"/>
        </w:rPr>
        <w:t xml:space="preserve">), </w:t>
      </w:r>
      <w:r w:rsidRPr="009A0123">
        <w:rPr>
          <w:rStyle w:val="FontStyle30"/>
          <w:sz w:val="28"/>
        </w:rPr>
        <w:t xml:space="preserve">где </w:t>
      </w:r>
      <w:r w:rsidRPr="009A0123">
        <w:rPr>
          <w:rStyle w:val="FontStyle31"/>
          <w:sz w:val="28"/>
          <w:lang w:val="en-US"/>
        </w:rPr>
        <w:t>R</w:t>
      </w:r>
      <w:r w:rsidRPr="009A0123">
        <w:rPr>
          <w:rStyle w:val="FontStyle31"/>
          <w:sz w:val="28"/>
        </w:rPr>
        <w:t xml:space="preserve"> </w:t>
      </w:r>
      <w:r w:rsidRPr="009A0123">
        <w:rPr>
          <w:rStyle w:val="FontStyle30"/>
          <w:sz w:val="28"/>
        </w:rPr>
        <w:t xml:space="preserve">- расстояние до области воздействия, </w:t>
      </w:r>
      <w:r w:rsidRPr="009A0123">
        <w:rPr>
          <w:rStyle w:val="FontStyle31"/>
          <w:sz w:val="28"/>
          <w:lang w:val="en-US"/>
        </w:rPr>
        <w:t>S</w:t>
      </w:r>
      <w:r w:rsidRPr="009A0123">
        <w:rPr>
          <w:rStyle w:val="FontStyle31"/>
          <w:sz w:val="28"/>
        </w:rPr>
        <w:t xml:space="preserve"> </w:t>
      </w:r>
      <w:r w:rsidRPr="009A0123">
        <w:rPr>
          <w:rStyle w:val="FontStyle30"/>
          <w:sz w:val="28"/>
        </w:rPr>
        <w:t>- ее поперечный размер,</w:t>
      </w:r>
      <w:r w:rsidR="008F6C3C">
        <w:rPr>
          <w:rStyle w:val="FontStyle30"/>
          <w:sz w:val="28"/>
        </w:rPr>
        <w:t xml:space="preserve"> </w:t>
      </w:r>
      <w:r w:rsidRPr="009A0123">
        <w:rPr>
          <w:rStyle w:val="FontStyle30"/>
          <w:sz w:val="28"/>
        </w:rPr>
        <w:t>затем соосно с маломощным излучением посылают МЛИ, и регистрируют фотоприемником отраженный сигнал</w:t>
      </w:r>
      <w:r w:rsidR="002C2A82" w:rsidRPr="009A0123">
        <w:rPr>
          <w:rStyle w:val="FontStyle30"/>
          <w:sz w:val="28"/>
        </w:rPr>
        <w:t>,</w:t>
      </w:r>
      <w:r w:rsidRPr="009A0123">
        <w:rPr>
          <w:rStyle w:val="FontStyle30"/>
          <w:sz w:val="28"/>
        </w:rPr>
        <w:t xml:space="preserve"> вычисляют отношение </w:t>
      </w:r>
      <w:r w:rsidRPr="009A0123">
        <w:rPr>
          <w:rStyle w:val="FontStyle38"/>
          <w:rFonts w:ascii="Times New Roman" w:hAnsi="Times New Roman" w:cs="Times New Roman"/>
          <w:sz w:val="28"/>
        </w:rPr>
        <w:t xml:space="preserve">В </w:t>
      </w:r>
      <w:r w:rsidRPr="009A0123">
        <w:rPr>
          <w:rStyle w:val="FontStyle31"/>
          <w:sz w:val="28"/>
        </w:rPr>
        <w:t>=</w:t>
      </w:r>
      <w:r w:rsidR="002C2A82" w:rsidRPr="009A0123">
        <w:rPr>
          <w:rStyle w:val="FontStyle31"/>
          <w:sz w:val="28"/>
        </w:rPr>
        <w:t xml:space="preserve"> </w:t>
      </w:r>
      <w:r w:rsidRPr="009A0123">
        <w:rPr>
          <w:rStyle w:val="FontStyle33"/>
          <w:sz w:val="28"/>
        </w:rPr>
        <w:t xml:space="preserve">/ </w:t>
      </w:r>
      <w:r w:rsidRPr="009A0123">
        <w:rPr>
          <w:rStyle w:val="FontStyle31"/>
          <w:sz w:val="28"/>
        </w:rPr>
        <w:t>Е</w:t>
      </w:r>
      <w:r w:rsidRPr="009A0123">
        <w:rPr>
          <w:rStyle w:val="FontStyle31"/>
          <w:sz w:val="28"/>
          <w:vertAlign w:val="subscript"/>
        </w:rPr>
        <w:t>н</w:t>
      </w:r>
      <w:r w:rsidRPr="009A0123">
        <w:rPr>
          <w:rStyle w:val="FontStyle30"/>
          <w:sz w:val="28"/>
        </w:rPr>
        <w:t>.</w:t>
      </w:r>
    </w:p>
    <w:p w:rsidR="00093A3C" w:rsidRPr="009A0123" w:rsidRDefault="00093A3C" w:rsidP="009A0123">
      <w:pPr>
        <w:pStyle w:val="Style1"/>
        <w:spacing w:line="360" w:lineRule="auto"/>
        <w:ind w:firstLine="709"/>
        <w:rPr>
          <w:rStyle w:val="FontStyle30"/>
          <w:sz w:val="28"/>
        </w:rPr>
      </w:pPr>
      <w:r w:rsidRPr="009A0123">
        <w:rPr>
          <w:rStyle w:val="FontStyle30"/>
          <w:sz w:val="28"/>
        </w:rPr>
        <w:t xml:space="preserve">Одновременно из тех же углов регистрируют и определяют акустическое давление </w:t>
      </w:r>
      <w:r w:rsidRPr="009A0123">
        <w:rPr>
          <w:rStyle w:val="FontStyle31"/>
          <w:sz w:val="28"/>
          <w:lang w:val="en-US"/>
        </w:rPr>
        <w:t>P</w:t>
      </w:r>
      <w:r w:rsidR="002C2A82" w:rsidRPr="009A0123">
        <w:rPr>
          <w:rStyle w:val="FontStyle30"/>
          <w:sz w:val="28"/>
        </w:rPr>
        <w:t>.</w:t>
      </w:r>
      <w:r w:rsidRPr="009A0123">
        <w:rPr>
          <w:rStyle w:val="FontStyle30"/>
          <w:sz w:val="28"/>
        </w:rPr>
        <w:t xml:space="preserve"> Искомая величина концентрации аэрозольных </w:t>
      </w:r>
      <w:r w:rsidRPr="009A0123">
        <w:rPr>
          <w:rStyle w:val="FontStyle30"/>
          <w:sz w:val="28"/>
        </w:rPr>
        <w:lastRenderedPageBreak/>
        <w:t>частиц определяется по формуле:</w:t>
      </w:r>
    </w:p>
    <w:p w:rsidR="008F6C3C" w:rsidRDefault="008F6C3C" w:rsidP="009A0123">
      <w:pPr>
        <w:pStyle w:val="Style1"/>
        <w:spacing w:line="360" w:lineRule="auto"/>
        <w:ind w:firstLine="709"/>
        <w:rPr>
          <w:rStyle w:val="FontStyle31"/>
          <w:sz w:val="28"/>
          <w:lang w:eastAsia="en-US"/>
        </w:rPr>
      </w:pPr>
    </w:p>
    <w:p w:rsidR="008F6C3C" w:rsidRDefault="00093A3C" w:rsidP="009A0123">
      <w:pPr>
        <w:pStyle w:val="Style1"/>
        <w:spacing w:line="360" w:lineRule="auto"/>
        <w:ind w:firstLine="709"/>
        <w:rPr>
          <w:rStyle w:val="FontStyle30"/>
          <w:sz w:val="28"/>
          <w:lang w:eastAsia="en-US"/>
        </w:rPr>
      </w:pPr>
      <w:r w:rsidRPr="009A0123">
        <w:rPr>
          <w:rStyle w:val="FontStyle31"/>
          <w:sz w:val="28"/>
          <w:lang w:val="en-US" w:eastAsia="en-US"/>
        </w:rPr>
        <w:t>N</w:t>
      </w:r>
      <w:r w:rsidRPr="009A0123">
        <w:rPr>
          <w:rStyle w:val="FontStyle31"/>
          <w:sz w:val="28"/>
          <w:vertAlign w:val="subscript"/>
          <w:lang w:val="en-US" w:eastAsia="en-US"/>
        </w:rPr>
        <w:t>n</w:t>
      </w:r>
      <w:r w:rsidRPr="009A0123">
        <w:rPr>
          <w:rStyle w:val="FontStyle31"/>
          <w:sz w:val="28"/>
          <w:lang w:eastAsia="en-US"/>
        </w:rPr>
        <w:t xml:space="preserve"> =</w:t>
      </w:r>
      <w:r w:rsidR="002C2A82" w:rsidRPr="009A0123">
        <w:rPr>
          <w:rStyle w:val="FontStyle31"/>
          <w:sz w:val="28"/>
          <w:lang w:eastAsia="en-US"/>
        </w:rPr>
        <w:t xml:space="preserve"> </w:t>
      </w:r>
      <w:r w:rsidRPr="009A0123">
        <w:rPr>
          <w:rStyle w:val="FontStyle31"/>
          <w:sz w:val="28"/>
          <w:lang w:eastAsia="en-US"/>
        </w:rPr>
        <w:t xml:space="preserve">• </w:t>
      </w:r>
      <w:r w:rsidRPr="009A0123">
        <w:rPr>
          <w:rStyle w:val="FontStyle31"/>
          <w:sz w:val="28"/>
          <w:lang w:val="en-US" w:eastAsia="en-US"/>
        </w:rPr>
        <w:t>P</w:t>
      </w:r>
      <w:r w:rsidRPr="009A0123">
        <w:rPr>
          <w:rStyle w:val="FontStyle31"/>
          <w:sz w:val="28"/>
          <w:lang w:eastAsia="en-US"/>
        </w:rPr>
        <w:t xml:space="preserve"> •</w:t>
      </w:r>
      <w:r w:rsidRPr="009A0123">
        <w:rPr>
          <w:rStyle w:val="FontStyle31"/>
          <w:sz w:val="28"/>
          <w:lang w:val="en-US" w:eastAsia="en-US"/>
        </w:rPr>
        <w:t>At</w:t>
      </w:r>
      <w:r w:rsidRPr="009A0123">
        <w:rPr>
          <w:rStyle w:val="FontStyle31"/>
          <w:sz w:val="28"/>
          <w:lang w:eastAsia="en-US"/>
        </w:rPr>
        <w:t xml:space="preserve"> • </w:t>
      </w:r>
      <w:r w:rsidRPr="009A0123">
        <w:rPr>
          <w:rStyle w:val="FontStyle31"/>
          <w:sz w:val="28"/>
          <w:lang w:val="en-US" w:eastAsia="en-US"/>
        </w:rPr>
        <w:t>c</w:t>
      </w:r>
      <w:r w:rsidRPr="009A0123">
        <w:rPr>
          <w:rStyle w:val="FontStyle31"/>
          <w:sz w:val="28"/>
          <w:vertAlign w:val="subscript"/>
          <w:lang w:eastAsia="en-US"/>
        </w:rPr>
        <w:t>0</w:t>
      </w:r>
      <w:r w:rsidRPr="009A0123">
        <w:rPr>
          <w:rStyle w:val="FontStyle31"/>
          <w:sz w:val="28"/>
          <w:lang w:eastAsia="en-US"/>
        </w:rPr>
        <w:t xml:space="preserve"> • </w:t>
      </w:r>
      <w:r w:rsidRPr="009A0123">
        <w:rPr>
          <w:rStyle w:val="FontStyle33"/>
          <w:sz w:val="28"/>
          <w:lang w:eastAsia="en-US"/>
        </w:rPr>
        <w:t>ехр</w:t>
      </w:r>
      <w:r w:rsidRPr="009A0123">
        <w:rPr>
          <w:rStyle w:val="FontStyle38"/>
          <w:rFonts w:ascii="Times New Roman" w:hAnsi="Times New Roman" w:cs="Times New Roman"/>
          <w:sz w:val="28"/>
          <w:lang w:eastAsia="en-US"/>
        </w:rPr>
        <w:t>/</w:t>
      </w:r>
      <w:r w:rsidRPr="009A0123">
        <w:rPr>
          <w:rStyle w:val="FontStyle37"/>
          <w:sz w:val="28"/>
          <w:lang w:val="en-US" w:eastAsia="en-US"/>
        </w:rPr>
        <w:t>R</w:t>
      </w:r>
      <w:r w:rsidRPr="009A0123">
        <w:rPr>
          <w:rStyle w:val="FontStyle37"/>
          <w:sz w:val="28"/>
          <w:vertAlign w:val="subscript"/>
          <w:lang w:eastAsia="en-US"/>
        </w:rPr>
        <w:t>0</w:t>
      </w:r>
      <w:r w:rsidRPr="009A0123">
        <w:rPr>
          <w:rStyle w:val="FontStyle37"/>
          <w:sz w:val="28"/>
          <w:lang w:eastAsia="en-US"/>
        </w:rPr>
        <w:t>,</w:t>
      </w:r>
      <w:r w:rsidR="002C2A82" w:rsidRPr="009A0123">
        <w:rPr>
          <w:rStyle w:val="FontStyle37"/>
          <w:sz w:val="28"/>
          <w:lang w:eastAsia="en-US"/>
        </w:rPr>
        <w:t xml:space="preserve"> </w:t>
      </w:r>
      <w:r w:rsidRPr="009A0123">
        <w:rPr>
          <w:rStyle w:val="FontStyle30"/>
          <w:sz w:val="28"/>
          <w:lang w:eastAsia="en-US"/>
        </w:rPr>
        <w:t xml:space="preserve">где </w:t>
      </w:r>
      <w:r w:rsidRPr="009A0123">
        <w:rPr>
          <w:rStyle w:val="FontStyle30"/>
          <w:sz w:val="28"/>
          <w:lang w:val="en-US" w:eastAsia="en-US"/>
        </w:rPr>
        <w:t>A</w:t>
      </w:r>
      <w:r w:rsidRPr="009A0123">
        <w:rPr>
          <w:rStyle w:val="FontStyle30"/>
          <w:sz w:val="28"/>
          <w:lang w:eastAsia="en-US"/>
        </w:rPr>
        <w:t xml:space="preserve"> = 7,45•Ю</w:t>
      </w:r>
      <w:r w:rsidRPr="009A0123">
        <w:rPr>
          <w:rStyle w:val="FontStyle30"/>
          <w:sz w:val="28"/>
          <w:vertAlign w:val="superscript"/>
          <w:lang w:eastAsia="en-US"/>
        </w:rPr>
        <w:t>4</w:t>
      </w:r>
      <w:r w:rsidRPr="009A0123">
        <w:rPr>
          <w:rStyle w:val="FontStyle30"/>
          <w:sz w:val="28"/>
          <w:lang w:eastAsia="en-US"/>
        </w:rPr>
        <w:t xml:space="preserve"> см</w:t>
      </w:r>
      <w:r w:rsidRPr="009A0123">
        <w:rPr>
          <w:rStyle w:val="FontStyle30"/>
          <w:sz w:val="28"/>
          <w:vertAlign w:val="superscript"/>
          <w:lang w:eastAsia="en-US"/>
        </w:rPr>
        <w:t>-3</w:t>
      </w:r>
      <w:r w:rsidRPr="009A0123">
        <w:rPr>
          <w:rStyle w:val="FontStyle30"/>
          <w:sz w:val="28"/>
          <w:lang w:eastAsia="en-US"/>
        </w:rPr>
        <w:t>/Па и В = 1,240</w:t>
      </w:r>
      <w:r w:rsidRPr="009A0123">
        <w:rPr>
          <w:rStyle w:val="FontStyle30"/>
          <w:sz w:val="28"/>
          <w:vertAlign w:val="superscript"/>
          <w:lang w:eastAsia="en-US"/>
        </w:rPr>
        <w:t>5</w:t>
      </w:r>
      <w:r w:rsidRPr="009A0123">
        <w:rPr>
          <w:rStyle w:val="FontStyle30"/>
          <w:sz w:val="28"/>
          <w:lang w:eastAsia="en-US"/>
        </w:rPr>
        <w:t xml:space="preserve"> см</w:t>
      </w:r>
      <w:r w:rsidRPr="009A0123">
        <w:rPr>
          <w:rStyle w:val="FontStyle30"/>
          <w:sz w:val="28"/>
          <w:vertAlign w:val="superscript"/>
          <w:lang w:eastAsia="en-US"/>
        </w:rPr>
        <w:t>-3</w:t>
      </w:r>
      <w:r w:rsidRPr="009A0123">
        <w:rPr>
          <w:rStyle w:val="FontStyle30"/>
          <w:sz w:val="28"/>
          <w:lang w:eastAsia="en-US"/>
        </w:rPr>
        <w:t xml:space="preserve">/Па </w:t>
      </w:r>
      <w:r w:rsidR="008F6C3C">
        <w:rPr>
          <w:rStyle w:val="FontStyle30"/>
          <w:sz w:val="28"/>
          <w:lang w:eastAsia="en-US"/>
        </w:rPr>
        <w:t>–</w:t>
      </w:r>
      <w:r w:rsidRPr="009A0123">
        <w:rPr>
          <w:rStyle w:val="FontStyle30"/>
          <w:sz w:val="28"/>
          <w:lang w:eastAsia="en-US"/>
        </w:rPr>
        <w:t xml:space="preserve"> </w:t>
      </w:r>
    </w:p>
    <w:p w:rsidR="008F6C3C" w:rsidRDefault="008F6C3C" w:rsidP="009A0123">
      <w:pPr>
        <w:pStyle w:val="Style1"/>
        <w:spacing w:line="360" w:lineRule="auto"/>
        <w:ind w:firstLine="709"/>
        <w:rPr>
          <w:rStyle w:val="FontStyle30"/>
          <w:sz w:val="28"/>
          <w:lang w:eastAsia="en-US"/>
        </w:rPr>
      </w:pPr>
    </w:p>
    <w:p w:rsidR="00093A3C" w:rsidRPr="009A0123" w:rsidRDefault="00093A3C" w:rsidP="009A0123">
      <w:pPr>
        <w:pStyle w:val="Style1"/>
        <w:spacing w:line="360" w:lineRule="auto"/>
        <w:ind w:firstLine="709"/>
        <w:rPr>
          <w:rStyle w:val="FontStyle30"/>
          <w:sz w:val="28"/>
          <w:lang w:eastAsia="en-US"/>
        </w:rPr>
      </w:pPr>
      <w:r w:rsidRPr="009A0123">
        <w:rPr>
          <w:rStyle w:val="FontStyle30"/>
          <w:sz w:val="28"/>
          <w:lang w:eastAsia="en-US"/>
        </w:rPr>
        <w:t xml:space="preserve">эмпирические константы, </w:t>
      </w:r>
      <w:r w:rsidRPr="009A0123">
        <w:rPr>
          <w:rStyle w:val="FontStyle31"/>
          <w:sz w:val="28"/>
          <w:lang w:val="en-US" w:eastAsia="en-US"/>
        </w:rPr>
        <w:t>R</w:t>
      </w:r>
      <w:r w:rsidRPr="009A0123">
        <w:rPr>
          <w:rStyle w:val="FontStyle43"/>
          <w:sz w:val="28"/>
          <w:lang w:val="en-US" w:eastAsia="en-US"/>
        </w:rPr>
        <w:t>o</w:t>
      </w:r>
      <w:r w:rsidRPr="009A0123">
        <w:rPr>
          <w:rStyle w:val="FontStyle43"/>
          <w:sz w:val="28"/>
          <w:lang w:eastAsia="en-US"/>
        </w:rPr>
        <w:t xml:space="preserve"> </w:t>
      </w:r>
      <w:r w:rsidRPr="009A0123">
        <w:rPr>
          <w:rStyle w:val="FontStyle30"/>
          <w:sz w:val="28"/>
          <w:lang w:eastAsia="en-US"/>
        </w:rPr>
        <w:t xml:space="preserve">=15 см, </w:t>
      </w:r>
      <w:r w:rsidRPr="009A0123">
        <w:rPr>
          <w:rStyle w:val="FontStyle38"/>
          <w:rFonts w:ascii="Times New Roman" w:hAnsi="Times New Roman" w:cs="Times New Roman"/>
          <w:sz w:val="28"/>
          <w:lang w:val="en-US" w:eastAsia="en-US"/>
        </w:rPr>
        <w:t>a</w:t>
      </w:r>
      <w:r w:rsidRPr="009A0123">
        <w:rPr>
          <w:rStyle w:val="FontStyle38"/>
          <w:rFonts w:ascii="Times New Roman" w:hAnsi="Times New Roman" w:cs="Times New Roman"/>
          <w:sz w:val="28"/>
          <w:lang w:eastAsia="en-US"/>
        </w:rPr>
        <w:t xml:space="preserve"> -</w:t>
      </w:r>
      <w:r w:rsidRPr="009A0123">
        <w:rPr>
          <w:rStyle w:val="FontStyle30"/>
          <w:sz w:val="28"/>
          <w:lang w:eastAsia="en-US"/>
        </w:rPr>
        <w:t>коэффициент поглощения звука в атмосфере.</w:t>
      </w:r>
    </w:p>
    <w:p w:rsidR="008F6C3C" w:rsidRDefault="008F6C3C" w:rsidP="009A0123">
      <w:pPr>
        <w:pStyle w:val="Style5"/>
        <w:spacing w:line="360" w:lineRule="auto"/>
        <w:ind w:firstLine="709"/>
        <w:jc w:val="both"/>
        <w:rPr>
          <w:rStyle w:val="FontStyle35"/>
          <w:sz w:val="28"/>
        </w:rPr>
      </w:pPr>
    </w:p>
    <w:p w:rsidR="00093A3C" w:rsidRPr="009A0123" w:rsidRDefault="00093A3C" w:rsidP="009A0123">
      <w:pPr>
        <w:pStyle w:val="Style5"/>
        <w:spacing w:line="360" w:lineRule="auto"/>
        <w:ind w:firstLine="709"/>
        <w:jc w:val="both"/>
        <w:rPr>
          <w:rStyle w:val="FontStyle35"/>
          <w:sz w:val="28"/>
        </w:rPr>
      </w:pPr>
      <w:r w:rsidRPr="009A0123">
        <w:rPr>
          <w:rStyle w:val="FontStyle35"/>
          <w:sz w:val="28"/>
        </w:rPr>
        <w:t>2.3 Полуэмпирическая модель генерации оптико-акустических сигналов</w:t>
      </w:r>
      <w:r w:rsidR="008F6C3C">
        <w:rPr>
          <w:rStyle w:val="FontStyle35"/>
          <w:sz w:val="28"/>
        </w:rPr>
        <w:t xml:space="preserve"> </w:t>
      </w:r>
      <w:r w:rsidRPr="009A0123">
        <w:rPr>
          <w:rStyle w:val="FontStyle35"/>
          <w:sz w:val="28"/>
        </w:rPr>
        <w:t>аэрозольным объемом</w:t>
      </w:r>
    </w:p>
    <w:p w:rsidR="008F6C3C" w:rsidRDefault="008F6C3C" w:rsidP="009A0123">
      <w:pPr>
        <w:pStyle w:val="Style2"/>
        <w:spacing w:line="360" w:lineRule="auto"/>
        <w:ind w:firstLine="709"/>
        <w:rPr>
          <w:rStyle w:val="FontStyle30"/>
          <w:sz w:val="28"/>
        </w:rPr>
      </w:pPr>
    </w:p>
    <w:p w:rsidR="00093A3C" w:rsidRPr="009A0123" w:rsidRDefault="00093A3C" w:rsidP="00FC6D11">
      <w:pPr>
        <w:pStyle w:val="Style2"/>
        <w:spacing w:line="360" w:lineRule="auto"/>
        <w:ind w:firstLine="709"/>
        <w:rPr>
          <w:rStyle w:val="FontStyle30"/>
          <w:sz w:val="28"/>
        </w:rPr>
      </w:pPr>
      <w:r w:rsidRPr="009A0123">
        <w:rPr>
          <w:rStyle w:val="FontStyle30"/>
          <w:sz w:val="28"/>
        </w:rPr>
        <w:t>На основе модельных представлений о динамике протекания фазового взрыва в водных частицах</w:t>
      </w:r>
      <w:r w:rsidR="002C2A82" w:rsidRPr="009A0123">
        <w:rPr>
          <w:rStyle w:val="FontStyle30"/>
          <w:sz w:val="28"/>
        </w:rPr>
        <w:t xml:space="preserve"> </w:t>
      </w:r>
      <w:r w:rsidRPr="009A0123">
        <w:rPr>
          <w:rStyle w:val="FontStyle30"/>
          <w:sz w:val="28"/>
        </w:rPr>
        <w:t xml:space="preserve">приращение температуры среды </w:t>
      </w:r>
      <w:r w:rsidRPr="009A0123">
        <w:rPr>
          <w:rStyle w:val="FontStyle31"/>
          <w:sz w:val="28"/>
          <w:lang w:val="en-US"/>
        </w:rPr>
        <w:t>T</w:t>
      </w:r>
      <w:r w:rsidRPr="009A0123">
        <w:rPr>
          <w:rStyle w:val="FontStyle31"/>
          <w:sz w:val="28"/>
        </w:rPr>
        <w:t xml:space="preserve"> </w:t>
      </w:r>
      <w:r w:rsidRPr="009A0123">
        <w:rPr>
          <w:rStyle w:val="FontStyle45"/>
          <w:sz w:val="28"/>
        </w:rPr>
        <w:t xml:space="preserve">— </w:t>
      </w:r>
      <w:r w:rsidRPr="009A0123">
        <w:rPr>
          <w:rStyle w:val="FontStyle31"/>
          <w:sz w:val="28"/>
          <w:lang w:val="en-US"/>
        </w:rPr>
        <w:t>T</w:t>
      </w:r>
      <w:r w:rsidRPr="009A0123">
        <w:rPr>
          <w:rStyle w:val="FontStyle43"/>
          <w:sz w:val="28"/>
        </w:rPr>
        <w:t xml:space="preserve">0 </w:t>
      </w:r>
      <w:r w:rsidRPr="009A0123">
        <w:rPr>
          <w:rStyle w:val="FontStyle30"/>
          <w:sz w:val="28"/>
        </w:rPr>
        <w:t>определяется из анализа</w:t>
      </w:r>
      <w:r w:rsidR="00FC6D11">
        <w:rPr>
          <w:rStyle w:val="FontStyle30"/>
          <w:sz w:val="28"/>
        </w:rPr>
        <w:t xml:space="preserve"> </w:t>
      </w:r>
      <w:r w:rsidRPr="009A0123">
        <w:rPr>
          <w:rStyle w:val="FontStyle30"/>
          <w:sz w:val="28"/>
        </w:rPr>
        <w:t>теплозапаса продуктов взрыва к моменту их остановки при условии термодинамического равновесия в среде. Тогда избыточное давление в области взаимодействия излучения с аэрозолем находится из уравнения состояния двухкомплектной смеси воздух-пар</w:t>
      </w:r>
      <w:r w:rsidR="002C2A82" w:rsidRPr="009A0123">
        <w:rPr>
          <w:rStyle w:val="FontStyle30"/>
          <w:sz w:val="28"/>
        </w:rPr>
        <w:t>:</w:t>
      </w:r>
    </w:p>
    <w:p w:rsidR="00093A3C" w:rsidRPr="009A0123" w:rsidRDefault="00093A3C" w:rsidP="009A0123">
      <w:pPr>
        <w:pStyle w:val="Style2"/>
        <w:spacing w:line="360" w:lineRule="auto"/>
        <w:ind w:firstLine="709"/>
        <w:rPr>
          <w:rStyle w:val="FontStyle30"/>
          <w:sz w:val="28"/>
        </w:rPr>
      </w:pPr>
      <w:r w:rsidRPr="009A0123">
        <w:rPr>
          <w:rStyle w:val="FontStyle30"/>
          <w:sz w:val="28"/>
        </w:rPr>
        <w:t>Приращение плотности водяных паров в объеме взаимодействия можно выразить через полную степень испарения отдельной аэрозольной частицы</w:t>
      </w:r>
    </w:p>
    <w:p w:rsidR="00093A3C" w:rsidRPr="009A0123" w:rsidRDefault="00093A3C" w:rsidP="008F6C3C">
      <w:pPr>
        <w:pStyle w:val="Style1"/>
        <w:spacing w:line="360" w:lineRule="auto"/>
        <w:ind w:firstLine="709"/>
        <w:rPr>
          <w:rStyle w:val="FontStyle30"/>
          <w:sz w:val="28"/>
        </w:rPr>
      </w:pPr>
      <w:r w:rsidRPr="009A0123">
        <w:rPr>
          <w:rStyle w:val="FontStyle32"/>
          <w:spacing w:val="0"/>
          <w:sz w:val="28"/>
        </w:rPr>
        <w:t>АР</w:t>
      </w:r>
      <w:r w:rsidRPr="009A0123">
        <w:rPr>
          <w:rStyle w:val="FontStyle48"/>
          <w:sz w:val="28"/>
        </w:rPr>
        <w:t xml:space="preserve">п </w:t>
      </w:r>
      <w:r w:rsidRPr="009A0123">
        <w:rPr>
          <w:rStyle w:val="FontStyle32"/>
          <w:spacing w:val="0"/>
          <w:sz w:val="28"/>
        </w:rPr>
        <w:t xml:space="preserve">= </w:t>
      </w:r>
      <w:r w:rsidRPr="009A0123">
        <w:rPr>
          <w:rStyle w:val="FontStyle45"/>
          <w:sz w:val="28"/>
        </w:rPr>
        <w:t xml:space="preserve">- </w:t>
      </w:r>
      <w:r w:rsidRPr="009A0123">
        <w:rPr>
          <w:rStyle w:val="FontStyle31"/>
          <w:sz w:val="28"/>
        </w:rPr>
        <w:t>Ч</w:t>
      </w:r>
      <w:r w:rsidRPr="009A0123">
        <w:rPr>
          <w:rStyle w:val="FontStyle45"/>
          <w:sz w:val="28"/>
        </w:rPr>
        <w:t>н</w:t>
      </w:r>
      <w:r w:rsidRPr="009A0123">
        <w:rPr>
          <w:rStyle w:val="FontStyle30"/>
          <w:sz w:val="28"/>
        </w:rPr>
        <w:t>,</w:t>
      </w:r>
      <w:r w:rsidR="002C2A82" w:rsidRPr="009A0123">
        <w:rPr>
          <w:rStyle w:val="FontStyle30"/>
          <w:sz w:val="28"/>
        </w:rPr>
        <w:t xml:space="preserve"> </w:t>
      </w:r>
      <w:r w:rsidRPr="009A0123">
        <w:rPr>
          <w:rStyle w:val="FontStyle30"/>
          <w:sz w:val="28"/>
        </w:rPr>
        <w:t xml:space="preserve">которая определяется отношением водности тумана в конце </w:t>
      </w:r>
      <w:r w:rsidRPr="009A0123">
        <w:rPr>
          <w:rStyle w:val="FontStyle31"/>
          <w:sz w:val="28"/>
          <w:lang w:val="en-US"/>
        </w:rPr>
        <w:t>q</w:t>
      </w:r>
      <w:r w:rsidRPr="009A0123">
        <w:rPr>
          <w:rStyle w:val="FontStyle31"/>
          <w:sz w:val="28"/>
          <w:vertAlign w:val="subscript"/>
          <w:lang w:val="en-US"/>
        </w:rPr>
        <w:t>K</w:t>
      </w:r>
      <w:r w:rsidRPr="009A0123">
        <w:rPr>
          <w:rStyle w:val="FontStyle31"/>
          <w:sz w:val="28"/>
        </w:rPr>
        <w:t xml:space="preserve"> </w:t>
      </w:r>
      <w:r w:rsidRPr="009A0123">
        <w:rPr>
          <w:rStyle w:val="FontStyle30"/>
          <w:sz w:val="28"/>
        </w:rPr>
        <w:t xml:space="preserve">и перед действием импульса излучения </w:t>
      </w:r>
      <w:r w:rsidRPr="009A0123">
        <w:rPr>
          <w:rStyle w:val="FontStyle31"/>
          <w:sz w:val="28"/>
          <w:lang w:val="en-US"/>
        </w:rPr>
        <w:t>q</w:t>
      </w:r>
      <w:r w:rsidRPr="009A0123">
        <w:rPr>
          <w:rStyle w:val="FontStyle31"/>
          <w:sz w:val="28"/>
          <w:vertAlign w:val="subscript"/>
          <w:lang w:val="en-US"/>
        </w:rPr>
        <w:t>H</w:t>
      </w:r>
      <w:r w:rsidR="002C2A82" w:rsidRPr="009A0123">
        <w:rPr>
          <w:rStyle w:val="FontStyle30"/>
          <w:sz w:val="28"/>
        </w:rPr>
        <w:t>:</w:t>
      </w:r>
      <w:r w:rsidRPr="009A0123">
        <w:rPr>
          <w:rStyle w:val="FontStyle30"/>
          <w:sz w:val="28"/>
        </w:rPr>
        <w:t xml:space="preserve"> </w:t>
      </w:r>
      <w:r w:rsidRPr="009A0123">
        <w:rPr>
          <w:rStyle w:val="FontStyle31"/>
          <w:sz w:val="28"/>
        </w:rPr>
        <w:t>Х</w:t>
      </w:r>
      <w:r w:rsidRPr="009A0123">
        <w:rPr>
          <w:rStyle w:val="FontStyle45"/>
          <w:sz w:val="28"/>
          <w:vertAlign w:val="subscript"/>
        </w:rPr>
        <w:t>вз</w:t>
      </w:r>
      <w:r w:rsidRPr="009A0123">
        <w:rPr>
          <w:rStyle w:val="FontStyle45"/>
          <w:sz w:val="28"/>
        </w:rPr>
        <w:t xml:space="preserve"> = </w:t>
      </w:r>
      <w:r w:rsidRPr="009A0123">
        <w:rPr>
          <w:rStyle w:val="FontStyle33"/>
          <w:sz w:val="28"/>
        </w:rPr>
        <w:t xml:space="preserve">1 </w:t>
      </w:r>
      <w:r w:rsidRPr="009A0123">
        <w:rPr>
          <w:rStyle w:val="FontStyle32"/>
          <w:spacing w:val="0"/>
          <w:sz w:val="28"/>
        </w:rPr>
        <w:t xml:space="preserve">— </w:t>
      </w:r>
      <w:r w:rsidRPr="009A0123">
        <w:rPr>
          <w:rStyle w:val="FontStyle31"/>
          <w:sz w:val="28"/>
          <w:lang w:val="en-US"/>
        </w:rPr>
        <w:t>q</w:t>
      </w:r>
      <w:r w:rsidRPr="009A0123">
        <w:rPr>
          <w:rStyle w:val="FontStyle31"/>
          <w:sz w:val="28"/>
          <w:vertAlign w:val="subscript"/>
          <w:lang w:val="en-US"/>
        </w:rPr>
        <w:t>K</w:t>
      </w:r>
      <w:r w:rsidRPr="009A0123">
        <w:rPr>
          <w:rStyle w:val="FontStyle31"/>
          <w:sz w:val="28"/>
        </w:rPr>
        <w:t xml:space="preserve"> </w:t>
      </w:r>
      <w:r w:rsidRPr="009A0123">
        <w:rPr>
          <w:rStyle w:val="FontStyle33"/>
          <w:sz w:val="28"/>
        </w:rPr>
        <w:t xml:space="preserve">/ </w:t>
      </w:r>
      <w:r w:rsidRPr="009A0123">
        <w:rPr>
          <w:rStyle w:val="FontStyle31"/>
          <w:sz w:val="28"/>
          <w:lang w:val="en-US"/>
        </w:rPr>
        <w:t>q</w:t>
      </w:r>
      <w:r w:rsidRPr="009A0123">
        <w:rPr>
          <w:rStyle w:val="FontStyle31"/>
          <w:sz w:val="28"/>
          <w:vertAlign w:val="subscript"/>
          <w:lang w:val="en-US"/>
        </w:rPr>
        <w:t>H</w:t>
      </w:r>
      <w:r w:rsidRPr="009A0123">
        <w:rPr>
          <w:rStyle w:val="FontStyle30"/>
          <w:sz w:val="28"/>
        </w:rPr>
        <w:t>. Для однородно поглощающих частиц</w:t>
      </w:r>
      <w:r w:rsidR="002C2A82" w:rsidRPr="009A0123">
        <w:rPr>
          <w:rStyle w:val="FontStyle30"/>
          <w:sz w:val="28"/>
        </w:rPr>
        <w:t xml:space="preserve"> </w:t>
      </w:r>
      <w:r w:rsidRPr="009A0123">
        <w:rPr>
          <w:rStyle w:val="FontStyle30"/>
          <w:sz w:val="28"/>
        </w:rPr>
        <w:t>степень испарения практически не зависит от их размера, а целиком определяется энергетическими параметрами импульса излучения</w:t>
      </w:r>
      <w:r w:rsidR="002C2A82" w:rsidRPr="009A0123">
        <w:rPr>
          <w:rStyle w:val="FontStyle30"/>
          <w:sz w:val="28"/>
        </w:rPr>
        <w:t>.</w:t>
      </w:r>
      <w:r w:rsidRPr="009A0123">
        <w:rPr>
          <w:rStyle w:val="FontStyle30"/>
          <w:sz w:val="28"/>
        </w:rPr>
        <w:t xml:space="preserve"> Наличие в аэрозоле значительной доли крупной фракции</w:t>
      </w:r>
      <w:r w:rsidR="002C2A82" w:rsidRPr="009A0123">
        <w:rPr>
          <w:rStyle w:val="FontStyle30"/>
          <w:sz w:val="28"/>
        </w:rPr>
        <w:t>,</w:t>
      </w:r>
      <w:r w:rsidRPr="009A0123">
        <w:rPr>
          <w:rStyle w:val="FontStyle30"/>
          <w:sz w:val="28"/>
        </w:rPr>
        <w:t xml:space="preserve"> как в случае используемого в</w:t>
      </w:r>
      <w:r w:rsidR="00FC6D11">
        <w:rPr>
          <w:rStyle w:val="FontStyle30"/>
          <w:sz w:val="28"/>
        </w:rPr>
        <w:t xml:space="preserve"> </w:t>
      </w:r>
      <w:r w:rsidRPr="009A0123">
        <w:rPr>
          <w:rStyle w:val="FontStyle30"/>
          <w:sz w:val="28"/>
        </w:rPr>
        <w:t xml:space="preserve">экспериментах полидисперсного тумана, может существенно изменить мощностные параметры генерируемого акустического импульса. Поскольку в крупных частицах поле тепловыделения неоднородно, то реализуется взрывное вскипание не всего объема капли, как мелких частиц, а лишь поверхностного слоя, толщиной порядка длины поглощения излучения в воде. Если </w:t>
      </w:r>
      <w:r w:rsidRPr="009A0123">
        <w:rPr>
          <w:rStyle w:val="FontStyle31"/>
          <w:sz w:val="28"/>
        </w:rPr>
        <w:t>X</w:t>
      </w:r>
      <w:r w:rsidRPr="009A0123">
        <w:rPr>
          <w:rStyle w:val="FontStyle45"/>
          <w:sz w:val="28"/>
          <w:vertAlign w:val="subscript"/>
        </w:rPr>
        <w:t>вз</w:t>
      </w:r>
      <w:r w:rsidRPr="009A0123">
        <w:rPr>
          <w:rStyle w:val="FontStyle45"/>
          <w:sz w:val="28"/>
        </w:rPr>
        <w:t xml:space="preserve"> </w:t>
      </w:r>
      <w:r w:rsidRPr="009A0123">
        <w:rPr>
          <w:rStyle w:val="FontStyle31"/>
          <w:sz w:val="28"/>
        </w:rPr>
        <w:t xml:space="preserve">- </w:t>
      </w:r>
      <w:r w:rsidRPr="009A0123">
        <w:rPr>
          <w:rStyle w:val="FontStyle30"/>
          <w:sz w:val="28"/>
        </w:rPr>
        <w:t xml:space="preserve">полная степень </w:t>
      </w:r>
      <w:r w:rsidRPr="009A0123">
        <w:rPr>
          <w:rStyle w:val="FontStyle30"/>
          <w:sz w:val="28"/>
        </w:rPr>
        <w:lastRenderedPageBreak/>
        <w:t>испарения этого слоя, то степень испарения</w:t>
      </w:r>
      <w:r w:rsidR="00FC6D11">
        <w:rPr>
          <w:rStyle w:val="FontStyle30"/>
          <w:sz w:val="28"/>
        </w:rPr>
        <w:t xml:space="preserve"> </w:t>
      </w:r>
      <w:r w:rsidRPr="009A0123">
        <w:rPr>
          <w:rStyle w:val="FontStyle30"/>
          <w:sz w:val="28"/>
        </w:rPr>
        <w:t xml:space="preserve">всей капли - </w:t>
      </w:r>
      <w:r w:rsidRPr="009A0123">
        <w:rPr>
          <w:rStyle w:val="FontStyle31"/>
          <w:sz w:val="28"/>
        </w:rPr>
        <w:t xml:space="preserve">X </w:t>
      </w:r>
      <w:r w:rsidRPr="009A0123">
        <w:rPr>
          <w:rStyle w:val="FontStyle45"/>
          <w:sz w:val="28"/>
        </w:rPr>
        <w:t xml:space="preserve">= </w:t>
      </w:r>
      <w:r w:rsidRPr="009A0123">
        <w:rPr>
          <w:rStyle w:val="FontStyle31"/>
          <w:sz w:val="28"/>
        </w:rPr>
        <w:t>X</w:t>
      </w:r>
      <w:r w:rsidRPr="009A0123">
        <w:rPr>
          <w:rStyle w:val="FontStyle45"/>
          <w:sz w:val="28"/>
          <w:vertAlign w:val="subscript"/>
        </w:rPr>
        <w:t>вз</w:t>
      </w:r>
      <w:r w:rsidRPr="009A0123">
        <w:rPr>
          <w:rStyle w:val="FontStyle45"/>
          <w:sz w:val="28"/>
        </w:rPr>
        <w:t xml:space="preserve"> • </w:t>
      </w:r>
      <w:r w:rsidRPr="009A0123">
        <w:rPr>
          <w:rStyle w:val="FontStyle31"/>
          <w:sz w:val="28"/>
          <w:lang w:val="en-US"/>
        </w:rPr>
        <w:t>V</w:t>
      </w:r>
      <w:r w:rsidRPr="009A0123">
        <w:rPr>
          <w:rStyle w:val="FontStyle31"/>
          <w:sz w:val="28"/>
          <w:vertAlign w:val="subscript"/>
          <w:lang w:val="en-US"/>
        </w:rPr>
        <w:t>nc</w:t>
      </w:r>
      <w:r w:rsidRPr="009A0123">
        <w:rPr>
          <w:rStyle w:val="FontStyle31"/>
          <w:sz w:val="28"/>
        </w:rPr>
        <w:t xml:space="preserve"> </w:t>
      </w:r>
      <w:r w:rsidRPr="009A0123">
        <w:rPr>
          <w:rStyle w:val="FontStyle32"/>
          <w:spacing w:val="0"/>
          <w:sz w:val="28"/>
        </w:rPr>
        <w:t xml:space="preserve">/ </w:t>
      </w:r>
      <w:r w:rsidRPr="009A0123">
        <w:rPr>
          <w:rStyle w:val="FontStyle31"/>
          <w:sz w:val="28"/>
          <w:lang w:val="en-US"/>
        </w:rPr>
        <w:t>V</w:t>
      </w:r>
      <w:r w:rsidRPr="009A0123">
        <w:rPr>
          <w:rStyle w:val="FontStyle31"/>
          <w:sz w:val="28"/>
          <w:vertAlign w:val="subscript"/>
          <w:lang w:val="en-US"/>
        </w:rPr>
        <w:t>K</w:t>
      </w:r>
      <w:r w:rsidRPr="009A0123">
        <w:rPr>
          <w:rStyle w:val="FontStyle30"/>
          <w:sz w:val="28"/>
        </w:rPr>
        <w:t xml:space="preserve">, где </w:t>
      </w:r>
      <w:r w:rsidRPr="009A0123">
        <w:rPr>
          <w:rStyle w:val="FontStyle31"/>
          <w:sz w:val="28"/>
          <w:lang w:val="en-US"/>
        </w:rPr>
        <w:t>V</w:t>
      </w:r>
      <w:r w:rsidRPr="009A0123">
        <w:rPr>
          <w:rStyle w:val="FontStyle31"/>
          <w:sz w:val="28"/>
          <w:vertAlign w:val="subscript"/>
          <w:lang w:val="en-US"/>
        </w:rPr>
        <w:t>nc</w:t>
      </w:r>
      <w:r w:rsidRPr="009A0123">
        <w:rPr>
          <w:rStyle w:val="FontStyle31"/>
          <w:sz w:val="28"/>
        </w:rPr>
        <w:t xml:space="preserve"> </w:t>
      </w:r>
      <w:r w:rsidRPr="009A0123">
        <w:rPr>
          <w:rStyle w:val="FontStyle30"/>
          <w:sz w:val="28"/>
        </w:rPr>
        <w:t xml:space="preserve">и </w:t>
      </w:r>
      <w:r w:rsidRPr="009A0123">
        <w:rPr>
          <w:rStyle w:val="FontStyle31"/>
          <w:sz w:val="28"/>
          <w:lang w:val="en-US"/>
        </w:rPr>
        <w:t>V</w:t>
      </w:r>
      <w:r w:rsidRPr="009A0123">
        <w:rPr>
          <w:rStyle w:val="FontStyle31"/>
          <w:sz w:val="28"/>
          <w:vertAlign w:val="subscript"/>
          <w:lang w:val="en-US"/>
        </w:rPr>
        <w:t>K</w:t>
      </w:r>
      <w:r w:rsidRPr="009A0123">
        <w:rPr>
          <w:rStyle w:val="FontStyle31"/>
          <w:sz w:val="28"/>
        </w:rPr>
        <w:t xml:space="preserve"> - </w:t>
      </w:r>
      <w:r w:rsidRPr="009A0123">
        <w:rPr>
          <w:rStyle w:val="FontStyle30"/>
          <w:sz w:val="28"/>
        </w:rPr>
        <w:t>объем взрывающегося поверхностного</w:t>
      </w:r>
      <w:r w:rsidR="008F6C3C">
        <w:rPr>
          <w:rStyle w:val="FontStyle30"/>
          <w:sz w:val="28"/>
        </w:rPr>
        <w:t xml:space="preserve"> </w:t>
      </w:r>
      <w:r w:rsidRPr="009A0123">
        <w:rPr>
          <w:rStyle w:val="FontStyle30"/>
          <w:sz w:val="28"/>
        </w:rPr>
        <w:t xml:space="preserve">слоя и капли, соответственно. </w:t>
      </w:r>
    </w:p>
    <w:p w:rsidR="00093A3C" w:rsidRPr="009A0123" w:rsidRDefault="00093A3C" w:rsidP="009A0123">
      <w:pPr>
        <w:pStyle w:val="Style1"/>
        <w:spacing w:line="360" w:lineRule="auto"/>
        <w:ind w:firstLine="709"/>
        <w:rPr>
          <w:rStyle w:val="FontStyle30"/>
          <w:sz w:val="28"/>
          <w:lang w:eastAsia="en-US"/>
        </w:rPr>
      </w:pPr>
      <w:r w:rsidRPr="009A0123">
        <w:rPr>
          <w:rStyle w:val="FontStyle32"/>
          <w:spacing w:val="0"/>
          <w:sz w:val="28"/>
          <w:lang w:val="en-US" w:eastAsia="en-US"/>
        </w:rPr>
        <w:t>AP</w:t>
      </w:r>
      <w:r w:rsidRPr="009A0123">
        <w:rPr>
          <w:rStyle w:val="FontStyle48"/>
          <w:sz w:val="28"/>
          <w:lang w:val="en-US" w:eastAsia="en-US"/>
        </w:rPr>
        <w:t>n</w:t>
      </w:r>
      <w:r w:rsidRPr="009A0123">
        <w:rPr>
          <w:rStyle w:val="FontStyle48"/>
          <w:sz w:val="28"/>
          <w:lang w:eastAsia="en-US"/>
        </w:rPr>
        <w:t xml:space="preserve"> </w:t>
      </w:r>
      <w:r w:rsidRPr="009A0123">
        <w:rPr>
          <w:rStyle w:val="FontStyle32"/>
          <w:spacing w:val="0"/>
          <w:sz w:val="28"/>
          <w:lang w:eastAsia="en-US"/>
        </w:rPr>
        <w:t xml:space="preserve">= 0.4 • </w:t>
      </w:r>
      <w:r w:rsidRPr="009A0123">
        <w:rPr>
          <w:rStyle w:val="FontStyle31"/>
          <w:sz w:val="28"/>
          <w:lang w:val="en-US" w:eastAsia="en-US"/>
        </w:rPr>
        <w:t>X</w:t>
      </w:r>
      <w:r w:rsidRPr="009A0123">
        <w:rPr>
          <w:rStyle w:val="FontStyle31"/>
          <w:sz w:val="28"/>
          <w:vertAlign w:val="subscript"/>
          <w:lang w:val="en-US" w:eastAsia="en-US"/>
        </w:rPr>
        <w:t>e</w:t>
      </w:r>
      <w:r w:rsidRPr="009A0123">
        <w:rPr>
          <w:rStyle w:val="FontStyle31"/>
          <w:sz w:val="28"/>
          <w:vertAlign w:val="subscript"/>
          <w:lang w:eastAsia="en-US"/>
        </w:rPr>
        <w:t>3</w:t>
      </w:r>
      <w:r w:rsidRPr="009A0123">
        <w:rPr>
          <w:rStyle w:val="FontStyle31"/>
          <w:sz w:val="28"/>
          <w:lang w:eastAsia="en-US"/>
        </w:rPr>
        <w:t xml:space="preserve"> </w:t>
      </w:r>
      <w:r w:rsidRPr="009A0123">
        <w:rPr>
          <w:rStyle w:val="FontStyle45"/>
          <w:sz w:val="28"/>
          <w:lang w:eastAsia="en-US"/>
        </w:rPr>
        <w:t xml:space="preserve">• </w:t>
      </w:r>
      <w:r w:rsidRPr="009A0123">
        <w:rPr>
          <w:rStyle w:val="FontStyle31"/>
          <w:sz w:val="28"/>
          <w:lang w:val="en-US" w:eastAsia="en-US"/>
        </w:rPr>
        <w:t>q</w:t>
      </w:r>
      <w:r w:rsidRPr="009A0123">
        <w:rPr>
          <w:rStyle w:val="FontStyle31"/>
          <w:sz w:val="28"/>
          <w:vertAlign w:val="subscript"/>
          <w:lang w:val="en-US" w:eastAsia="en-US"/>
        </w:rPr>
        <w:t>H</w:t>
      </w:r>
      <w:r w:rsidRPr="009A0123">
        <w:rPr>
          <w:rStyle w:val="FontStyle30"/>
          <w:sz w:val="28"/>
          <w:lang w:eastAsia="en-US"/>
        </w:rPr>
        <w:t>.</w:t>
      </w:r>
      <w:r w:rsidR="002C2A82" w:rsidRPr="009A0123">
        <w:rPr>
          <w:rStyle w:val="FontStyle30"/>
          <w:sz w:val="28"/>
          <w:lang w:eastAsia="en-US"/>
        </w:rPr>
        <w:t xml:space="preserve"> </w:t>
      </w:r>
      <w:r w:rsidRPr="009A0123">
        <w:rPr>
          <w:rStyle w:val="FontStyle30"/>
          <w:sz w:val="28"/>
          <w:lang w:eastAsia="en-US"/>
        </w:rPr>
        <w:t>Таким образом, с учетом</w:t>
      </w:r>
      <w:r w:rsidR="002C2A82" w:rsidRPr="009A0123">
        <w:rPr>
          <w:rStyle w:val="FontStyle30"/>
          <w:sz w:val="28"/>
          <w:lang w:eastAsia="en-US"/>
        </w:rPr>
        <w:t xml:space="preserve"> </w:t>
      </w:r>
      <w:r w:rsidRPr="009A0123">
        <w:rPr>
          <w:rStyle w:val="FontStyle30"/>
          <w:sz w:val="28"/>
          <w:lang w:eastAsia="en-US"/>
        </w:rPr>
        <w:t>можно сделать вывод, что акустическое возмущение при взрыве мелкокапельного тумана примерно в 2,5 раза больше, чем в случае полидисперсного тумана с крупной фракцией, при условии равенства их начальных водностей.</w:t>
      </w:r>
    </w:p>
    <w:p w:rsidR="00093A3C" w:rsidRDefault="00093A3C" w:rsidP="009A0123">
      <w:pPr>
        <w:pStyle w:val="Style2"/>
        <w:spacing w:line="360" w:lineRule="auto"/>
        <w:ind w:firstLine="709"/>
        <w:rPr>
          <w:rStyle w:val="FontStyle30"/>
          <w:sz w:val="28"/>
        </w:rPr>
      </w:pPr>
      <w:r w:rsidRPr="009A0123">
        <w:rPr>
          <w:rStyle w:val="FontStyle30"/>
          <w:sz w:val="28"/>
        </w:rPr>
        <w:t>Исходя из предположения об изменении размера области формирования акустического импульса, проводилось численное моделирование процесса формирования регистрируемого акустического отклика. Для импульса воздействующего лазерного излучения конечной длительности регистрируемый акустический сигнал представляет собой свертку возникающего акустического сигнала с расчетной переходной характеристикой пространственных условий регистрации сигналов. При этом переходная характеристика регистрирующего оборудования не учитывалась, так как ее влияние</w:t>
      </w:r>
      <w:r w:rsidR="008F6C3C">
        <w:rPr>
          <w:rStyle w:val="FontStyle30"/>
          <w:sz w:val="28"/>
        </w:rPr>
        <w:t xml:space="preserve"> </w:t>
      </w:r>
      <w:r w:rsidRPr="009A0123">
        <w:rPr>
          <w:rStyle w:val="FontStyle30"/>
          <w:sz w:val="28"/>
        </w:rPr>
        <w:t>ничтожно мало в исследуемом диапазоне частот. В соответствии с геометрией эксперимента и в допущении, что область возникновения акустического сигнала представляет собой сферу, дифракционные искажения регистрируемого акустического отклика учитывались на основе решения задачи об импульсном излучении сферы</w:t>
      </w:r>
      <w:r w:rsidR="002C2A82" w:rsidRPr="009A0123">
        <w:rPr>
          <w:rStyle w:val="FontStyle30"/>
          <w:sz w:val="28"/>
        </w:rPr>
        <w:t xml:space="preserve"> </w:t>
      </w:r>
      <w:r w:rsidRPr="009A0123">
        <w:rPr>
          <w:rStyle w:val="FontStyle30"/>
          <w:sz w:val="28"/>
        </w:rPr>
        <w:t>на поршневую диафрагму</w:t>
      </w:r>
      <w:r w:rsidR="002C2A82" w:rsidRPr="009A0123">
        <w:rPr>
          <w:rStyle w:val="FontStyle30"/>
          <w:sz w:val="28"/>
        </w:rPr>
        <w:t>.</w:t>
      </w:r>
      <w:r w:rsidRPr="009A0123">
        <w:rPr>
          <w:rStyle w:val="FontStyle30"/>
          <w:sz w:val="28"/>
        </w:rPr>
        <w:t xml:space="preserve"> При этом колебания поверхности сферы аппроксимировались функцией вида</w:t>
      </w:r>
    </w:p>
    <w:p w:rsidR="008F6C3C" w:rsidRDefault="008F6C3C" w:rsidP="009A0123">
      <w:pPr>
        <w:pStyle w:val="Style2"/>
        <w:spacing w:line="360" w:lineRule="auto"/>
        <w:ind w:firstLine="709"/>
        <w:rPr>
          <w:rStyle w:val="FontStyle30"/>
          <w:sz w:val="28"/>
        </w:rPr>
      </w:pPr>
    </w:p>
    <w:p w:rsidR="008F6C3C" w:rsidRPr="009A0123" w:rsidRDefault="00FE1769" w:rsidP="009A0123">
      <w:pPr>
        <w:pStyle w:val="Style2"/>
        <w:spacing w:line="360" w:lineRule="auto"/>
        <w:ind w:firstLine="709"/>
        <w:rPr>
          <w:rStyle w:val="FontStyle30"/>
          <w:sz w:val="28"/>
        </w:rPr>
      </w:pPr>
      <w:r>
        <w:rPr>
          <w:sz w:val="28"/>
        </w:rPr>
        <w:pict>
          <v:shape id="_x0000_i1037" type="#_x0000_t75" style="width:281.25pt;height:32.25pt;mso-wrap-distance-left:2pt;mso-wrap-distance-right:2pt" o:allowincell="f" o:allowoverlap="f">
            <v:imagedata r:id="rId21" o:title=""/>
          </v:shape>
        </w:pict>
      </w:r>
    </w:p>
    <w:p w:rsidR="00093A3C" w:rsidRPr="009A0123" w:rsidRDefault="00093A3C" w:rsidP="009A0123">
      <w:pPr>
        <w:pStyle w:val="Style3"/>
        <w:spacing w:line="360" w:lineRule="auto"/>
        <w:ind w:firstLine="709"/>
        <w:jc w:val="both"/>
        <w:rPr>
          <w:rStyle w:val="FontStyle30"/>
          <w:sz w:val="28"/>
        </w:rPr>
      </w:pPr>
    </w:p>
    <w:p w:rsidR="00093A3C" w:rsidRDefault="00093A3C" w:rsidP="009A0123">
      <w:pPr>
        <w:pStyle w:val="Style1"/>
        <w:spacing w:line="360" w:lineRule="auto"/>
        <w:ind w:firstLine="709"/>
        <w:rPr>
          <w:rStyle w:val="FontStyle30"/>
          <w:sz w:val="28"/>
        </w:rPr>
      </w:pPr>
      <w:r w:rsidRPr="009A0123">
        <w:rPr>
          <w:rStyle w:val="FontStyle30"/>
          <w:sz w:val="28"/>
        </w:rPr>
        <w:t xml:space="preserve">где </w:t>
      </w:r>
      <w:r w:rsidRPr="009A0123">
        <w:rPr>
          <w:rStyle w:val="FontStyle31"/>
          <w:sz w:val="28"/>
        </w:rPr>
        <w:t>Т</w:t>
      </w:r>
      <w:r w:rsidR="002C2A82" w:rsidRPr="009A0123">
        <w:rPr>
          <w:rStyle w:val="FontStyle31"/>
          <w:sz w:val="28"/>
        </w:rPr>
        <w:t xml:space="preserve"> </w:t>
      </w:r>
      <w:r w:rsidRPr="009A0123">
        <w:rPr>
          <w:rStyle w:val="FontStyle30"/>
          <w:sz w:val="28"/>
        </w:rPr>
        <w:t xml:space="preserve">- длительность акустического импульса, </w:t>
      </w:r>
      <w:r w:rsidRPr="009A0123">
        <w:rPr>
          <w:rStyle w:val="FontStyle31"/>
          <w:sz w:val="28"/>
          <w:lang w:val="en-US"/>
        </w:rPr>
        <w:t>n</w:t>
      </w:r>
      <w:r w:rsidRPr="009A0123">
        <w:rPr>
          <w:rStyle w:val="FontStyle31"/>
          <w:sz w:val="28"/>
        </w:rPr>
        <w:t xml:space="preserve"> </w:t>
      </w:r>
      <w:r w:rsidRPr="009A0123">
        <w:rPr>
          <w:rStyle w:val="FontStyle30"/>
          <w:sz w:val="28"/>
        </w:rPr>
        <w:t xml:space="preserve">= 3 </w:t>
      </w:r>
      <w:r w:rsidRPr="009A0123">
        <w:rPr>
          <w:rStyle w:val="FontStyle31"/>
          <w:sz w:val="28"/>
        </w:rPr>
        <w:t xml:space="preserve">■ </w:t>
      </w:r>
      <w:r w:rsidRPr="009A0123">
        <w:rPr>
          <w:rStyle w:val="FontStyle30"/>
          <w:sz w:val="28"/>
        </w:rPr>
        <w:t>3,8 - эмпирическая константа.</w:t>
      </w:r>
    </w:p>
    <w:p w:rsidR="008F6C3C" w:rsidRDefault="008F6C3C" w:rsidP="009A0123">
      <w:pPr>
        <w:pStyle w:val="Style1"/>
        <w:spacing w:line="360" w:lineRule="auto"/>
        <w:ind w:firstLine="709"/>
        <w:rPr>
          <w:rStyle w:val="FontStyle30"/>
          <w:sz w:val="28"/>
        </w:rPr>
      </w:pPr>
    </w:p>
    <w:p w:rsidR="008F6C3C" w:rsidRDefault="008F6C3C" w:rsidP="00FC6D11">
      <w:pPr>
        <w:pStyle w:val="Style1"/>
        <w:spacing w:line="360" w:lineRule="auto"/>
        <w:ind w:firstLine="709"/>
        <w:rPr>
          <w:rStyle w:val="FontStyle30"/>
          <w:sz w:val="28"/>
        </w:rPr>
      </w:pPr>
      <w:r>
        <w:rPr>
          <w:rStyle w:val="FontStyle30"/>
          <w:sz w:val="28"/>
        </w:rPr>
        <w:br w:type="page"/>
      </w:r>
      <w:r w:rsidR="00FE1769">
        <w:rPr>
          <w:rStyle w:val="FontStyle30"/>
          <w:sz w:val="28"/>
        </w:rPr>
      </w:r>
      <w:r w:rsidR="00FE1769">
        <w:rPr>
          <w:rStyle w:val="FontStyle30"/>
          <w:sz w:val="28"/>
        </w:rPr>
        <w:pict>
          <v:group id="_x0000_s1062" style="width:594pt;height:73.5pt;mso-wrap-distance-left:1.9pt;mso-wrap-distance-right:1.9pt;mso-position-horizontal-relative:char;mso-position-vertical-relative:line" coordorigin="1550,8899" coordsize="9485,1263" wrapcoords="-34 0 -34 15686 34 16457 308 16457 273 21343 21634 21343 21634 16200 14389 12343 14389 0 -34 0">
            <v:shape id="_x0000_s1063" type="#_x0000_t75" style="position:absolute;left:1550;top:8899;width:6298;height:927;mso-wrap-edited:f" wrapcoords="0 0 0 21600 21600 21600 21600 0 0 0" o:allowincell="f">
              <v:imagedata r:id="rId22" o:title="" bilevel="t"/>
            </v:shape>
            <v:shape id="_x0000_s1064" type="#_x0000_t202" style="position:absolute;left:1708;top:9878;width:9326;height:284;mso-wrap-edited:f" o:allowincell="f" filled="f" strokecolor="white" strokeweight="0">
              <v:textbox style="mso-next-textbox:#_x0000_s1064" inset="0,0,0,0">
                <w:txbxContent>
                  <w:p w:rsidR="00FC6D11" w:rsidRDefault="00FC6D11">
                    <w:pPr>
                      <w:pStyle w:val="Style1"/>
                      <w:widowControl/>
                      <w:spacing w:line="240" w:lineRule="auto"/>
                    </w:pPr>
                  </w:p>
                </w:txbxContent>
              </v:textbox>
            </v:shape>
            <w10:wrap type="none" anchorx="margin"/>
            <w10:anchorlock/>
          </v:group>
        </w:pict>
      </w:r>
    </w:p>
    <w:p w:rsidR="00FC6D11" w:rsidRPr="00FC6D11" w:rsidRDefault="00FC6D11" w:rsidP="00FC6D11">
      <w:pPr>
        <w:pStyle w:val="Style1"/>
        <w:widowControl/>
        <w:spacing w:line="240" w:lineRule="auto"/>
        <w:ind w:firstLine="709"/>
        <w:rPr>
          <w:rStyle w:val="FontStyle30"/>
          <w:sz w:val="28"/>
          <w:szCs w:val="28"/>
        </w:rPr>
      </w:pPr>
    </w:p>
    <w:p w:rsidR="00093A3C" w:rsidRPr="009A0123" w:rsidRDefault="00093A3C" w:rsidP="009A0123">
      <w:pPr>
        <w:pStyle w:val="Style2"/>
        <w:spacing w:line="360" w:lineRule="auto"/>
        <w:ind w:firstLine="709"/>
        <w:rPr>
          <w:rStyle w:val="FontStyle30"/>
          <w:sz w:val="28"/>
        </w:rPr>
      </w:pPr>
      <w:r w:rsidRPr="009A0123">
        <w:rPr>
          <w:rStyle w:val="FontStyle30"/>
          <w:sz w:val="28"/>
        </w:rPr>
        <w:t>Поскольку область генерации акустического импульса имеет существенное отличие по теплофизическим характеристикам от окружающего пространства, было сделано предположение возможности отождествления этой области как излучателя звука нулевого порядка</w:t>
      </w:r>
      <w:r w:rsidR="002C2A82" w:rsidRPr="009A0123">
        <w:rPr>
          <w:rStyle w:val="FontStyle30"/>
          <w:sz w:val="28"/>
        </w:rPr>
        <w:t xml:space="preserve"> </w:t>
      </w:r>
      <w:r w:rsidRPr="009A0123">
        <w:rPr>
          <w:rStyle w:val="FontStyle30"/>
          <w:sz w:val="28"/>
        </w:rPr>
        <w:t xml:space="preserve">радиуса </w:t>
      </w:r>
      <w:r w:rsidRPr="009A0123">
        <w:rPr>
          <w:rStyle w:val="FontStyle31"/>
          <w:sz w:val="28"/>
          <w:lang w:val="en-US"/>
        </w:rPr>
        <w:t>a</w:t>
      </w:r>
      <w:r w:rsidRPr="009A0123">
        <w:rPr>
          <w:rStyle w:val="FontStyle31"/>
          <w:sz w:val="28"/>
        </w:rPr>
        <w:t xml:space="preserve"> </w:t>
      </w:r>
      <w:r w:rsidRPr="009A0123">
        <w:rPr>
          <w:rStyle w:val="FontStyle30"/>
          <w:sz w:val="28"/>
        </w:rPr>
        <w:t xml:space="preserve">и, совершающей колебания с частотой </w:t>
      </w:r>
      <w:r w:rsidRPr="009A0123">
        <w:rPr>
          <w:rStyle w:val="FontStyle31"/>
          <w:sz w:val="28"/>
        </w:rPr>
        <w:t xml:space="preserve">С </w:t>
      </w:r>
      <w:r w:rsidRPr="009A0123">
        <w:rPr>
          <w:rStyle w:val="FontStyle30"/>
          <w:sz w:val="28"/>
        </w:rPr>
        <w:t>и создающей звуковое давление</w:t>
      </w:r>
      <w:r w:rsidR="002C2A82" w:rsidRPr="009A0123">
        <w:rPr>
          <w:rStyle w:val="FontStyle30"/>
          <w:sz w:val="28"/>
        </w:rPr>
        <w:t>:</w:t>
      </w:r>
    </w:p>
    <w:p w:rsidR="00093A3C" w:rsidRPr="009A0123" w:rsidRDefault="00093A3C" w:rsidP="009A0123">
      <w:pPr>
        <w:pStyle w:val="Style1"/>
        <w:spacing w:line="360" w:lineRule="auto"/>
        <w:ind w:firstLine="709"/>
        <w:rPr>
          <w:rStyle w:val="FontStyle30"/>
          <w:sz w:val="28"/>
        </w:rPr>
      </w:pPr>
      <w:r w:rsidRPr="009A0123">
        <w:rPr>
          <w:rStyle w:val="FontStyle30"/>
          <w:sz w:val="28"/>
        </w:rPr>
        <w:t>Соотношение</w:t>
      </w:r>
      <w:r w:rsidR="002C2A82" w:rsidRPr="009A0123">
        <w:rPr>
          <w:rStyle w:val="FontStyle30"/>
          <w:sz w:val="28"/>
        </w:rPr>
        <w:t>,</w:t>
      </w:r>
      <w:r w:rsidRPr="009A0123">
        <w:rPr>
          <w:rStyle w:val="FontStyle30"/>
          <w:sz w:val="28"/>
        </w:rPr>
        <w:t xml:space="preserve"> в частности, показывает, что эффективность передачи энергии сферой при </w:t>
      </w:r>
      <w:r w:rsidRPr="009A0123">
        <w:rPr>
          <w:rStyle w:val="FontStyle31"/>
          <w:sz w:val="28"/>
          <w:lang w:val="en-US"/>
        </w:rPr>
        <w:t>k</w:t>
      </w:r>
      <w:r w:rsidRPr="009A0123">
        <w:rPr>
          <w:rStyle w:val="FontStyle31"/>
          <w:sz w:val="28"/>
        </w:rPr>
        <w:t xml:space="preserve"> • </w:t>
      </w:r>
      <w:r w:rsidRPr="009A0123">
        <w:rPr>
          <w:rStyle w:val="FontStyle31"/>
          <w:sz w:val="28"/>
          <w:lang w:val="en-US"/>
        </w:rPr>
        <w:t>a</w:t>
      </w:r>
      <w:r w:rsidRPr="009A0123">
        <w:rPr>
          <w:rStyle w:val="FontStyle31"/>
          <w:sz w:val="28"/>
        </w:rPr>
        <w:t xml:space="preserve"> </w:t>
      </w:r>
      <w:r w:rsidRPr="009A0123">
        <w:rPr>
          <w:rStyle w:val="FontStyle30"/>
          <w:sz w:val="28"/>
        </w:rPr>
        <w:t>&lt; 1 стремится к чисто мнимой величине и значительно снижается. Следовательно, для импульса вида</w:t>
      </w:r>
      <w:r w:rsidR="002C2A82" w:rsidRPr="009A0123">
        <w:rPr>
          <w:rStyle w:val="FontStyle30"/>
          <w:sz w:val="28"/>
        </w:rPr>
        <w:t xml:space="preserve"> </w:t>
      </w:r>
      <w:r w:rsidRPr="009A0123">
        <w:rPr>
          <w:rStyle w:val="FontStyle30"/>
          <w:sz w:val="28"/>
        </w:rPr>
        <w:t xml:space="preserve">эффективно излучаемая длина волны будет связана с размером сферы соотношением </w:t>
      </w:r>
      <w:r w:rsidRPr="009A0123">
        <w:rPr>
          <w:rStyle w:val="FontStyle31"/>
          <w:sz w:val="28"/>
        </w:rPr>
        <w:t xml:space="preserve">Л &lt;П• </w:t>
      </w:r>
      <w:r w:rsidRPr="009A0123">
        <w:rPr>
          <w:rStyle w:val="FontStyle31"/>
          <w:sz w:val="28"/>
          <w:lang w:val="en-US"/>
        </w:rPr>
        <w:t>a</w:t>
      </w:r>
      <w:r w:rsidRPr="009A0123">
        <w:rPr>
          <w:rStyle w:val="FontStyle30"/>
          <w:sz w:val="28"/>
        </w:rPr>
        <w:t>.</w:t>
      </w:r>
    </w:p>
    <w:p w:rsidR="00093A3C" w:rsidRPr="009A0123" w:rsidRDefault="00093A3C" w:rsidP="009A0123">
      <w:pPr>
        <w:pStyle w:val="Style2"/>
        <w:spacing w:line="360" w:lineRule="auto"/>
        <w:ind w:firstLine="709"/>
        <w:rPr>
          <w:rStyle w:val="FontStyle30"/>
          <w:sz w:val="28"/>
        </w:rPr>
      </w:pPr>
      <w:r w:rsidRPr="009A0123">
        <w:rPr>
          <w:rStyle w:val="FontStyle30"/>
          <w:sz w:val="28"/>
        </w:rPr>
        <w:t>В рамках изложенных допущений проведено численное моделирование временной зависимости акустического давления в волне, генерируемой в различных режимах взаимодействия лазерного излучения с модельной средой №3</w:t>
      </w:r>
      <w:r w:rsidR="002C2A82" w:rsidRPr="009A0123">
        <w:rPr>
          <w:rStyle w:val="FontStyle30"/>
          <w:sz w:val="28"/>
        </w:rPr>
        <w:t>.</w:t>
      </w:r>
      <w:r w:rsidRPr="009A0123">
        <w:rPr>
          <w:rStyle w:val="FontStyle30"/>
          <w:sz w:val="28"/>
        </w:rPr>
        <w:t xml:space="preserve"> Результат моделирования представлен на рис. 2.13 пунктирными кривыми.</w:t>
      </w: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Сравнение данных модельных расчетов и результатов проведенных экспериментов позволяет сделать следующие выводы. В испарительном режиме временная задержка соответствует движению фронта акустической волны от области возбуждения до приемника со скоростью звука, а форма фронта импульса сжатия соответствует области генерации акустического импульса с эффективным размером </w:t>
      </w:r>
      <w:r w:rsidRPr="009A0123">
        <w:rPr>
          <w:rStyle w:val="FontStyle31"/>
          <w:sz w:val="28"/>
          <w:lang w:val="en-US"/>
        </w:rPr>
        <w:t>a</w:t>
      </w:r>
      <w:r w:rsidRPr="009A0123">
        <w:rPr>
          <w:rStyle w:val="FontStyle31"/>
          <w:sz w:val="28"/>
        </w:rPr>
        <w:t xml:space="preserve"> </w:t>
      </w:r>
      <w:r w:rsidRPr="009A0123">
        <w:rPr>
          <w:rStyle w:val="FontStyle30"/>
          <w:sz w:val="28"/>
        </w:rPr>
        <w:t xml:space="preserve">= 1,3 мм. Соответствующее условие оптимальности излучения сферой </w:t>
      </w:r>
      <w:r w:rsidRPr="009A0123">
        <w:rPr>
          <w:rStyle w:val="FontStyle38"/>
          <w:rFonts w:ascii="Times New Roman" w:hAnsi="Times New Roman" w:cs="Times New Roman"/>
          <w:sz w:val="28"/>
        </w:rPr>
        <w:t xml:space="preserve">Л &lt;П </w:t>
      </w:r>
      <w:r w:rsidRPr="009A0123">
        <w:rPr>
          <w:rStyle w:val="FontStyle31"/>
          <w:sz w:val="28"/>
        </w:rPr>
        <w:t xml:space="preserve">• </w:t>
      </w:r>
      <w:r w:rsidRPr="009A0123">
        <w:rPr>
          <w:rStyle w:val="FontStyle31"/>
          <w:sz w:val="28"/>
          <w:lang w:val="en-US"/>
        </w:rPr>
        <w:t>a</w:t>
      </w:r>
      <w:r w:rsidRPr="009A0123">
        <w:rPr>
          <w:rStyle w:val="FontStyle31"/>
          <w:sz w:val="28"/>
        </w:rPr>
        <w:t xml:space="preserve"> </w:t>
      </w:r>
      <w:r w:rsidRPr="009A0123">
        <w:rPr>
          <w:rStyle w:val="FontStyle30"/>
          <w:sz w:val="28"/>
        </w:rPr>
        <w:t xml:space="preserve">дает значение, равное </w:t>
      </w:r>
      <w:r w:rsidRPr="009A0123">
        <w:rPr>
          <w:rStyle w:val="FontStyle31"/>
          <w:sz w:val="28"/>
          <w:lang w:val="en-US"/>
        </w:rPr>
        <w:t>a</w:t>
      </w:r>
      <w:r w:rsidRPr="009A0123">
        <w:rPr>
          <w:rStyle w:val="FontStyle31"/>
          <w:sz w:val="28"/>
        </w:rPr>
        <w:t xml:space="preserve"> </w:t>
      </w:r>
      <w:r w:rsidRPr="009A0123">
        <w:rPr>
          <w:rStyle w:val="FontStyle30"/>
          <w:sz w:val="28"/>
        </w:rPr>
        <w:t>= 1,5 мм.</w:t>
      </w:r>
    </w:p>
    <w:p w:rsidR="00093A3C" w:rsidRPr="009A0123" w:rsidRDefault="00093A3C" w:rsidP="009A0123">
      <w:pPr>
        <w:pStyle w:val="Style2"/>
        <w:spacing w:line="360" w:lineRule="auto"/>
        <w:ind w:firstLine="709"/>
        <w:rPr>
          <w:rStyle w:val="FontStyle30"/>
          <w:sz w:val="28"/>
        </w:rPr>
      </w:pPr>
      <w:r w:rsidRPr="009A0123">
        <w:rPr>
          <w:rStyle w:val="FontStyle30"/>
          <w:sz w:val="28"/>
        </w:rPr>
        <w:t xml:space="preserve">После взрыва облучаемого объема конденсированные фрагменты разлетаются на различные расстояния и заполняют область радиусом </w:t>
      </w:r>
      <w:r w:rsidRPr="009A0123">
        <w:rPr>
          <w:rStyle w:val="FontStyle31"/>
          <w:sz w:val="28"/>
          <w:lang w:val="en-US"/>
        </w:rPr>
        <w:t>a</w:t>
      </w:r>
      <w:r w:rsidRPr="009A0123">
        <w:rPr>
          <w:rStyle w:val="FontStyle31"/>
          <w:sz w:val="28"/>
        </w:rPr>
        <w:t xml:space="preserve"> </w:t>
      </w:r>
      <w:r w:rsidRPr="009A0123">
        <w:rPr>
          <w:rStyle w:val="FontStyle30"/>
          <w:sz w:val="28"/>
        </w:rPr>
        <w:t xml:space="preserve">~ 3,4 мм, а расстояние фиксации импульса давления уменьшается до величины порядка 3,8 мм. Длительность переднего фронта увеличивается до 7 мкс, что </w:t>
      </w:r>
      <w:r w:rsidRPr="009A0123">
        <w:rPr>
          <w:rStyle w:val="FontStyle30"/>
          <w:sz w:val="28"/>
        </w:rPr>
        <w:lastRenderedPageBreak/>
        <w:t xml:space="preserve">по условию оптимальности излучения пульсирующей сферы соответствует </w:t>
      </w:r>
      <w:r w:rsidRPr="009A0123">
        <w:rPr>
          <w:rStyle w:val="FontStyle31"/>
          <w:sz w:val="28"/>
          <w:lang w:val="en-US"/>
        </w:rPr>
        <w:t>a</w:t>
      </w:r>
      <w:r w:rsidRPr="009A0123">
        <w:rPr>
          <w:rStyle w:val="FontStyle31"/>
          <w:sz w:val="28"/>
        </w:rPr>
        <w:t xml:space="preserve"> </w:t>
      </w:r>
      <w:r w:rsidRPr="009A0123">
        <w:rPr>
          <w:rStyle w:val="FontStyle30"/>
          <w:sz w:val="28"/>
        </w:rPr>
        <w:t>= 3 мм. Заметное расхождение в значениях модельных расчетов и экспериментальных данных для длительности переднего фронта импульса можно объяснить неравномерностью заполнения продуктами взрыва области генерации звука.</w:t>
      </w:r>
    </w:p>
    <w:p w:rsidR="00093A3C" w:rsidRPr="009A0123" w:rsidRDefault="00093A3C" w:rsidP="009A0123">
      <w:pPr>
        <w:pStyle w:val="Style2"/>
        <w:spacing w:line="360" w:lineRule="auto"/>
        <w:ind w:firstLine="709"/>
        <w:rPr>
          <w:rStyle w:val="FontStyle30"/>
          <w:sz w:val="28"/>
        </w:rPr>
      </w:pPr>
      <w:r w:rsidRPr="009A0123">
        <w:rPr>
          <w:rStyle w:val="FontStyle30"/>
          <w:sz w:val="28"/>
        </w:rPr>
        <w:t>Таким образом, переход от регулярного испарения к взрывному вскипанию отмечен увеличением размера области генерации ОА-отклика, что объясняется сверхзвуковым разлетом продуктов взрыва и заполнением ими эффективного объема</w:t>
      </w:r>
      <w:r w:rsidR="002C2A82" w:rsidRPr="009A0123">
        <w:rPr>
          <w:rStyle w:val="FontStyle30"/>
          <w:sz w:val="28"/>
        </w:rPr>
        <w:t>.</w:t>
      </w:r>
    </w:p>
    <w:p w:rsidR="002C2A82" w:rsidRPr="009A0123" w:rsidRDefault="00093A3C" w:rsidP="009A0123">
      <w:pPr>
        <w:pStyle w:val="Style2"/>
        <w:spacing w:line="360" w:lineRule="auto"/>
        <w:ind w:firstLine="709"/>
        <w:rPr>
          <w:rStyle w:val="FontStyle30"/>
          <w:sz w:val="28"/>
        </w:rPr>
      </w:pPr>
      <w:r w:rsidRPr="009A0123">
        <w:rPr>
          <w:rStyle w:val="FontStyle30"/>
          <w:sz w:val="28"/>
        </w:rPr>
        <w:t>На основании проведенных модельных экспериментов можно сделать вывод о том, что форма акустического сигнала, формируемого при тепловом взаимодействии лазерного излучения с малым объемом поглощающего вещества, определяется режимом взаимодействия и существенно от него зависит. Полученные количественные данные амплитудных и временных зависимостей акустического давления позволяют, по их совокупности, проводить идентификацию режима взаимодействия лазерного излучения с поглощающим веществом.</w:t>
      </w:r>
      <w:bookmarkStart w:id="0" w:name="_GoBack"/>
      <w:bookmarkEnd w:id="0"/>
    </w:p>
    <w:sectPr w:rsidR="002C2A82" w:rsidRPr="009A0123" w:rsidSect="00A4182F">
      <w:headerReference w:type="even" r:id="rId23"/>
      <w:footerReference w:type="default" r:id="rId24"/>
      <w:type w:val="nextColumn"/>
      <w:pgSz w:w="11905" w:h="16837"/>
      <w:pgMar w:top="1134" w:right="850" w:bottom="1134" w:left="1701" w:header="697" w:footer="697" w:gutter="0"/>
      <w:pgNumType w:start="1"/>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84" w:rsidRDefault="001F3884">
      <w:r>
        <w:separator/>
      </w:r>
    </w:p>
  </w:endnote>
  <w:endnote w:type="continuationSeparator" w:id="0">
    <w:p w:rsidR="001F3884" w:rsidRDefault="001F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82F" w:rsidRDefault="00A4182F">
    <w:pPr>
      <w:pStyle w:val="a4"/>
      <w:jc w:val="right"/>
    </w:pPr>
    <w:r>
      <w:fldChar w:fldCharType="begin"/>
    </w:r>
    <w:r>
      <w:instrText xml:space="preserve"> PAGE   \* MERGEFORMAT </w:instrText>
    </w:r>
    <w:r>
      <w:fldChar w:fldCharType="separate"/>
    </w:r>
    <w:r w:rsidR="00FE1769">
      <w:rPr>
        <w:noProof/>
      </w:rPr>
      <w:t>34</w:t>
    </w:r>
    <w:r>
      <w:fldChar w:fldCharType="end"/>
    </w:r>
  </w:p>
  <w:p w:rsidR="00A4182F" w:rsidRDefault="00A418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84" w:rsidRDefault="001F3884">
      <w:r>
        <w:separator/>
      </w:r>
    </w:p>
  </w:footnote>
  <w:footnote w:type="continuationSeparator" w:id="0">
    <w:p w:rsidR="001F3884" w:rsidRDefault="001F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A3C" w:rsidRDefault="00093A3C">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B91"/>
    <w:multiLevelType w:val="singleLevel"/>
    <w:tmpl w:val="B1663512"/>
    <w:lvl w:ilvl="0">
      <w:start w:val="1"/>
      <w:numFmt w:val="decimal"/>
      <w:lvlText w:val="%1."/>
      <w:legacy w:legacy="1" w:legacySpace="0" w:legacyIndent="288"/>
      <w:lvlJc w:val="left"/>
      <w:rPr>
        <w:rFonts w:ascii="Times New Roman" w:hAnsi="Times New Roman" w:cs="Times New Roman" w:hint="default"/>
      </w:rPr>
    </w:lvl>
  </w:abstractNum>
  <w:abstractNum w:abstractNumId="1">
    <w:nsid w:val="3768588B"/>
    <w:multiLevelType w:val="singleLevel"/>
    <w:tmpl w:val="09AECBE0"/>
    <w:lvl w:ilvl="0">
      <w:start w:val="2"/>
      <w:numFmt w:val="decimal"/>
      <w:lvlText w:val="%1."/>
      <w:legacy w:legacy="1" w:legacySpace="0" w:legacyIndent="288"/>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553"/>
    <w:rsid w:val="00031C96"/>
    <w:rsid w:val="00093A3C"/>
    <w:rsid w:val="000F4BC0"/>
    <w:rsid w:val="001F3884"/>
    <w:rsid w:val="00270BF0"/>
    <w:rsid w:val="002A6D4E"/>
    <w:rsid w:val="002C2A82"/>
    <w:rsid w:val="00316470"/>
    <w:rsid w:val="006B5763"/>
    <w:rsid w:val="0082384B"/>
    <w:rsid w:val="00887B9D"/>
    <w:rsid w:val="008F6C3C"/>
    <w:rsid w:val="00930553"/>
    <w:rsid w:val="009A0123"/>
    <w:rsid w:val="00A4182F"/>
    <w:rsid w:val="00CF7003"/>
    <w:rsid w:val="00F54B44"/>
    <w:rsid w:val="00FC6D11"/>
    <w:rsid w:val="00FE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docId w15:val="{90BB9F38-ED43-41D6-AE94-8CD17A6E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552" w:lineRule="exact"/>
      <w:jc w:val="both"/>
    </w:pPr>
  </w:style>
  <w:style w:type="paragraph" w:customStyle="1" w:styleId="Style2">
    <w:name w:val="Style2"/>
    <w:basedOn w:val="a"/>
    <w:pPr>
      <w:spacing w:line="576" w:lineRule="exact"/>
      <w:ind w:firstLine="557"/>
      <w:jc w:val="both"/>
    </w:pPr>
  </w:style>
  <w:style w:type="paragraph" w:customStyle="1" w:styleId="Style3">
    <w:name w:val="Style3"/>
    <w:basedOn w:val="a"/>
  </w:style>
  <w:style w:type="paragraph" w:customStyle="1" w:styleId="Style4">
    <w:name w:val="Style4"/>
    <w:basedOn w:val="a"/>
    <w:pPr>
      <w:spacing w:line="552" w:lineRule="exact"/>
      <w:jc w:val="center"/>
    </w:pPr>
  </w:style>
  <w:style w:type="paragraph" w:customStyle="1" w:styleId="Style5">
    <w:name w:val="Style5"/>
    <w:basedOn w:val="a"/>
  </w:style>
  <w:style w:type="paragraph" w:customStyle="1" w:styleId="Style6">
    <w:name w:val="Style6"/>
    <w:basedOn w:val="a"/>
    <w:pPr>
      <w:spacing w:line="562" w:lineRule="exact"/>
      <w:ind w:firstLine="816"/>
    </w:pPr>
  </w:style>
  <w:style w:type="paragraph" w:customStyle="1" w:styleId="Style7">
    <w:name w:val="Style7"/>
    <w:basedOn w:val="a"/>
    <w:pPr>
      <w:spacing w:line="588" w:lineRule="exact"/>
      <w:ind w:firstLine="566"/>
    </w:pPr>
  </w:style>
  <w:style w:type="paragraph" w:customStyle="1" w:styleId="Style8">
    <w:name w:val="Style8"/>
    <w:basedOn w:val="a"/>
    <w:pPr>
      <w:spacing w:line="574" w:lineRule="exact"/>
      <w:ind w:firstLine="571"/>
    </w:pPr>
  </w:style>
  <w:style w:type="paragraph" w:customStyle="1" w:styleId="Style9">
    <w:name w:val="Style9"/>
    <w:basedOn w:val="a"/>
    <w:pPr>
      <w:jc w:val="both"/>
    </w:pPr>
  </w:style>
  <w:style w:type="paragraph" w:customStyle="1" w:styleId="Style10">
    <w:name w:val="Style10"/>
    <w:basedOn w:val="a"/>
  </w:style>
  <w:style w:type="paragraph" w:customStyle="1" w:styleId="Style11">
    <w:name w:val="Style11"/>
    <w:basedOn w:val="a"/>
    <w:pPr>
      <w:spacing w:line="552" w:lineRule="exact"/>
    </w:pPr>
  </w:style>
  <w:style w:type="paragraph" w:customStyle="1" w:styleId="Style12">
    <w:name w:val="Style12"/>
    <w:basedOn w:val="a"/>
    <w:pPr>
      <w:spacing w:line="557" w:lineRule="exact"/>
      <w:ind w:hanging="1210"/>
    </w:pPr>
  </w:style>
  <w:style w:type="paragraph" w:customStyle="1" w:styleId="Style13">
    <w:name w:val="Style13"/>
    <w:basedOn w:val="a"/>
    <w:pPr>
      <w:jc w:val="right"/>
    </w:pPr>
  </w:style>
  <w:style w:type="paragraph" w:customStyle="1" w:styleId="Style14">
    <w:name w:val="Style14"/>
    <w:basedOn w:val="a"/>
    <w:pPr>
      <w:spacing w:line="158" w:lineRule="exact"/>
      <w:ind w:firstLine="422"/>
    </w:pPr>
  </w:style>
  <w:style w:type="paragraph" w:customStyle="1" w:styleId="Style15">
    <w:name w:val="Style15"/>
    <w:basedOn w:val="a"/>
  </w:style>
  <w:style w:type="paragraph" w:customStyle="1" w:styleId="Style16">
    <w:name w:val="Style16"/>
    <w:basedOn w:val="a"/>
    <w:pPr>
      <w:spacing w:line="552" w:lineRule="exact"/>
      <w:ind w:firstLine="706"/>
    </w:pPr>
  </w:style>
  <w:style w:type="paragraph" w:customStyle="1" w:styleId="Style17">
    <w:name w:val="Style17"/>
    <w:basedOn w:val="a"/>
    <w:pPr>
      <w:spacing w:line="547" w:lineRule="exact"/>
      <w:ind w:hanging="413"/>
    </w:pPr>
  </w:style>
  <w:style w:type="paragraph" w:customStyle="1" w:styleId="Style18">
    <w:name w:val="Style18"/>
    <w:basedOn w:val="a"/>
    <w:pPr>
      <w:spacing w:line="571" w:lineRule="exact"/>
      <w:ind w:hanging="91"/>
    </w:pPr>
  </w:style>
  <w:style w:type="paragraph" w:customStyle="1" w:styleId="Style19">
    <w:name w:val="Style19"/>
    <w:basedOn w:val="a"/>
    <w:pPr>
      <w:spacing w:line="696" w:lineRule="exact"/>
      <w:jc w:val="both"/>
    </w:pPr>
  </w:style>
  <w:style w:type="paragraph" w:customStyle="1" w:styleId="Style20">
    <w:name w:val="Style20"/>
    <w:basedOn w:val="a"/>
    <w:pPr>
      <w:spacing w:line="571" w:lineRule="exact"/>
      <w:ind w:hanging="869"/>
    </w:pPr>
  </w:style>
  <w:style w:type="paragraph" w:customStyle="1" w:styleId="Style21">
    <w:name w:val="Style21"/>
    <w:basedOn w:val="a"/>
  </w:style>
  <w:style w:type="paragraph" w:customStyle="1" w:styleId="Style22">
    <w:name w:val="Style22"/>
    <w:basedOn w:val="a"/>
  </w:style>
  <w:style w:type="paragraph" w:customStyle="1" w:styleId="Style23">
    <w:name w:val="Style23"/>
    <w:basedOn w:val="a"/>
  </w:style>
  <w:style w:type="paragraph" w:customStyle="1" w:styleId="Style24">
    <w:name w:val="Style24"/>
    <w:basedOn w:val="a"/>
  </w:style>
  <w:style w:type="paragraph" w:customStyle="1" w:styleId="Style25">
    <w:name w:val="Style25"/>
    <w:basedOn w:val="a"/>
  </w:style>
  <w:style w:type="paragraph" w:customStyle="1" w:styleId="Style26">
    <w:name w:val="Style26"/>
    <w:basedOn w:val="a"/>
  </w:style>
  <w:style w:type="paragraph" w:customStyle="1" w:styleId="Style27">
    <w:name w:val="Style27"/>
    <w:basedOn w:val="a"/>
  </w:style>
  <w:style w:type="paragraph" w:customStyle="1" w:styleId="Style28">
    <w:name w:val="Style28"/>
    <w:basedOn w:val="a"/>
    <w:pPr>
      <w:spacing w:line="552" w:lineRule="exact"/>
      <w:ind w:hanging="998"/>
    </w:pPr>
  </w:style>
  <w:style w:type="character" w:customStyle="1" w:styleId="FontStyle30">
    <w:name w:val="Font Style30"/>
    <w:basedOn w:val="a0"/>
    <w:rPr>
      <w:rFonts w:ascii="Times New Roman" w:hAnsi="Times New Roman" w:cs="Times New Roman"/>
      <w:sz w:val="22"/>
      <w:szCs w:val="22"/>
    </w:rPr>
  </w:style>
  <w:style w:type="character" w:customStyle="1" w:styleId="FontStyle31">
    <w:name w:val="Font Style31"/>
    <w:basedOn w:val="a0"/>
    <w:rPr>
      <w:rFonts w:ascii="Times New Roman" w:hAnsi="Times New Roman" w:cs="Times New Roman"/>
      <w:i/>
      <w:iCs/>
      <w:sz w:val="24"/>
      <w:szCs w:val="24"/>
    </w:rPr>
  </w:style>
  <w:style w:type="character" w:customStyle="1" w:styleId="FontStyle32">
    <w:name w:val="Font Style32"/>
    <w:basedOn w:val="a0"/>
    <w:rPr>
      <w:rFonts w:ascii="Times New Roman" w:hAnsi="Times New Roman" w:cs="Times New Roman"/>
      <w:spacing w:val="50"/>
      <w:sz w:val="20"/>
      <w:szCs w:val="20"/>
    </w:rPr>
  </w:style>
  <w:style w:type="character" w:customStyle="1" w:styleId="FontStyle33">
    <w:name w:val="Font Style33"/>
    <w:basedOn w:val="a0"/>
    <w:rPr>
      <w:rFonts w:ascii="Times New Roman" w:hAnsi="Times New Roman" w:cs="Times New Roman"/>
      <w:sz w:val="26"/>
      <w:szCs w:val="26"/>
    </w:rPr>
  </w:style>
  <w:style w:type="character" w:customStyle="1" w:styleId="FontStyle34">
    <w:name w:val="Font Style34"/>
    <w:basedOn w:val="a0"/>
    <w:rPr>
      <w:rFonts w:ascii="Times New Roman" w:hAnsi="Times New Roman" w:cs="Times New Roman"/>
      <w:b/>
      <w:bCs/>
      <w:sz w:val="22"/>
      <w:szCs w:val="22"/>
    </w:rPr>
  </w:style>
  <w:style w:type="character" w:customStyle="1" w:styleId="FontStyle35">
    <w:name w:val="Font Style35"/>
    <w:basedOn w:val="a0"/>
    <w:rPr>
      <w:rFonts w:ascii="Times New Roman" w:hAnsi="Times New Roman" w:cs="Times New Roman"/>
      <w:b/>
      <w:bCs/>
      <w:sz w:val="22"/>
      <w:szCs w:val="22"/>
    </w:rPr>
  </w:style>
  <w:style w:type="character" w:customStyle="1" w:styleId="FontStyle36">
    <w:name w:val="Font Style36"/>
    <w:basedOn w:val="a0"/>
    <w:rPr>
      <w:rFonts w:ascii="Times New Roman" w:hAnsi="Times New Roman" w:cs="Times New Roman"/>
      <w:sz w:val="26"/>
      <w:szCs w:val="26"/>
    </w:rPr>
  </w:style>
  <w:style w:type="character" w:customStyle="1" w:styleId="FontStyle37">
    <w:name w:val="Font Style37"/>
    <w:basedOn w:val="a0"/>
    <w:rPr>
      <w:rFonts w:ascii="Times New Roman" w:hAnsi="Times New Roman" w:cs="Times New Roman"/>
      <w:sz w:val="22"/>
      <w:szCs w:val="22"/>
    </w:rPr>
  </w:style>
  <w:style w:type="character" w:customStyle="1" w:styleId="FontStyle38">
    <w:name w:val="Font Style38"/>
    <w:basedOn w:val="a0"/>
    <w:rPr>
      <w:rFonts w:ascii="Arial Narrow" w:hAnsi="Arial Narrow" w:cs="Arial Narrow"/>
      <w:i/>
      <w:iCs/>
      <w:sz w:val="26"/>
      <w:szCs w:val="26"/>
    </w:rPr>
  </w:style>
  <w:style w:type="character" w:customStyle="1" w:styleId="FontStyle39">
    <w:name w:val="Font Style39"/>
    <w:basedOn w:val="a0"/>
    <w:rPr>
      <w:rFonts w:ascii="Times New Roman" w:hAnsi="Times New Roman" w:cs="Times New Roman"/>
      <w:b/>
      <w:bCs/>
      <w:i/>
      <w:iCs/>
      <w:sz w:val="22"/>
      <w:szCs w:val="22"/>
    </w:rPr>
  </w:style>
  <w:style w:type="character" w:customStyle="1" w:styleId="FontStyle40">
    <w:name w:val="Font Style40"/>
    <w:basedOn w:val="a0"/>
    <w:rPr>
      <w:rFonts w:ascii="Times New Roman" w:hAnsi="Times New Roman" w:cs="Times New Roman"/>
      <w:b/>
      <w:bCs/>
      <w:i/>
      <w:iCs/>
      <w:sz w:val="12"/>
      <w:szCs w:val="12"/>
    </w:rPr>
  </w:style>
  <w:style w:type="character" w:customStyle="1" w:styleId="FontStyle41">
    <w:name w:val="Font Style41"/>
    <w:basedOn w:val="a0"/>
    <w:rPr>
      <w:rFonts w:ascii="Times New Roman" w:hAnsi="Times New Roman" w:cs="Times New Roman"/>
      <w:spacing w:val="20"/>
      <w:sz w:val="18"/>
      <w:szCs w:val="18"/>
    </w:rPr>
  </w:style>
  <w:style w:type="character" w:customStyle="1" w:styleId="FontStyle42">
    <w:name w:val="Font Style42"/>
    <w:basedOn w:val="a0"/>
    <w:rPr>
      <w:rFonts w:ascii="Times New Roman" w:hAnsi="Times New Roman" w:cs="Times New Roman"/>
      <w:b/>
      <w:bCs/>
      <w:i/>
      <w:iCs/>
      <w:sz w:val="34"/>
      <w:szCs w:val="34"/>
    </w:rPr>
  </w:style>
  <w:style w:type="character" w:customStyle="1" w:styleId="FontStyle43">
    <w:name w:val="Font Style43"/>
    <w:basedOn w:val="a0"/>
    <w:rPr>
      <w:rFonts w:ascii="Times New Roman" w:hAnsi="Times New Roman" w:cs="Times New Roman"/>
      <w:b/>
      <w:bCs/>
      <w:i/>
      <w:iCs/>
      <w:sz w:val="18"/>
      <w:szCs w:val="18"/>
    </w:rPr>
  </w:style>
  <w:style w:type="character" w:customStyle="1" w:styleId="FontStyle44">
    <w:name w:val="Font Style44"/>
    <w:basedOn w:val="a0"/>
    <w:rPr>
      <w:rFonts w:ascii="Sylfaen" w:hAnsi="Sylfaen" w:cs="Sylfaen"/>
      <w:b/>
      <w:bCs/>
      <w:i/>
      <w:iCs/>
      <w:sz w:val="10"/>
      <w:szCs w:val="10"/>
    </w:rPr>
  </w:style>
  <w:style w:type="character" w:customStyle="1" w:styleId="FontStyle45">
    <w:name w:val="Font Style45"/>
    <w:basedOn w:val="a0"/>
    <w:rPr>
      <w:rFonts w:ascii="Times New Roman" w:hAnsi="Times New Roman" w:cs="Times New Roman"/>
      <w:i/>
      <w:iCs/>
      <w:sz w:val="18"/>
      <w:szCs w:val="18"/>
    </w:rPr>
  </w:style>
  <w:style w:type="character" w:customStyle="1" w:styleId="FontStyle46">
    <w:name w:val="Font Style46"/>
    <w:basedOn w:val="a0"/>
    <w:rPr>
      <w:rFonts w:ascii="Times New Roman" w:hAnsi="Times New Roman" w:cs="Times New Roman"/>
      <w:sz w:val="18"/>
      <w:szCs w:val="18"/>
    </w:rPr>
  </w:style>
  <w:style w:type="character" w:customStyle="1" w:styleId="FontStyle47">
    <w:name w:val="Font Style47"/>
    <w:basedOn w:val="a0"/>
    <w:rPr>
      <w:rFonts w:ascii="Times New Roman" w:hAnsi="Times New Roman" w:cs="Times New Roman"/>
      <w:i/>
      <w:iCs/>
      <w:sz w:val="22"/>
      <w:szCs w:val="22"/>
    </w:rPr>
  </w:style>
  <w:style w:type="character" w:customStyle="1" w:styleId="FontStyle48">
    <w:name w:val="Font Style48"/>
    <w:basedOn w:val="a0"/>
    <w:rPr>
      <w:rFonts w:ascii="Times New Roman" w:hAnsi="Times New Roman" w:cs="Times New Roman"/>
      <w:sz w:val="18"/>
      <w:szCs w:val="18"/>
    </w:rPr>
  </w:style>
  <w:style w:type="character" w:styleId="a3">
    <w:name w:val="Hyperlink"/>
    <w:basedOn w:val="a0"/>
    <w:uiPriority w:val="99"/>
    <w:rPr>
      <w:rFonts w:cs="Times New Roman"/>
      <w:color w:val="000080"/>
      <w:u w:val="single"/>
    </w:rPr>
  </w:style>
  <w:style w:type="paragraph" w:styleId="a4">
    <w:name w:val="footer"/>
    <w:basedOn w:val="a"/>
    <w:link w:val="a5"/>
    <w:uiPriority w:val="99"/>
    <w:rsid w:val="00A4182F"/>
    <w:pPr>
      <w:tabs>
        <w:tab w:val="center" w:pos="4677"/>
        <w:tab w:val="right" w:pos="9355"/>
      </w:tabs>
    </w:pPr>
  </w:style>
  <w:style w:type="character" w:customStyle="1" w:styleId="a5">
    <w:name w:val="Нижний колонтитул Знак"/>
    <w:basedOn w:val="a0"/>
    <w:link w:val="a4"/>
    <w:uiPriority w:val="99"/>
    <w:locked/>
    <w:rsid w:val="00A4182F"/>
    <w:rPr>
      <w:rFonts w:cs="Times New Roman"/>
      <w:sz w:val="24"/>
      <w:szCs w:val="24"/>
    </w:rPr>
  </w:style>
  <w:style w:type="paragraph" w:styleId="a6">
    <w:name w:val="header"/>
    <w:basedOn w:val="a"/>
    <w:link w:val="a7"/>
    <w:uiPriority w:val="99"/>
    <w:rsid w:val="00A4182F"/>
    <w:pPr>
      <w:tabs>
        <w:tab w:val="center" w:pos="4677"/>
        <w:tab w:val="right" w:pos="9355"/>
      </w:tabs>
    </w:pPr>
  </w:style>
  <w:style w:type="character" w:customStyle="1" w:styleId="a7">
    <w:name w:val="Верхний колонтитул Знак"/>
    <w:basedOn w:val="a0"/>
    <w:link w:val="a6"/>
    <w:uiPriority w:val="99"/>
    <w:locked/>
    <w:rsid w:val="00A418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6414</Words>
  <Characters>36565</Characters>
  <Application>Microsoft Office Word</Application>
  <DocSecurity>0</DocSecurity>
  <Lines>304</Lines>
  <Paragraphs>85</Paragraphs>
  <ScaleCrop>false</ScaleCrop>
  <Company/>
  <LinksUpToDate>false</LinksUpToDate>
  <CharactersWithSpaces>42894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chapter2.doc</dc:title>
  <dc:subject/>
  <dc:creator>Евгений</dc:creator>
  <cp:keywords/>
  <dc:description/>
  <cp:lastModifiedBy>admin</cp:lastModifiedBy>
  <cp:revision>2</cp:revision>
  <dcterms:created xsi:type="dcterms:W3CDTF">2014-02-23T00:12:00Z</dcterms:created>
  <dcterms:modified xsi:type="dcterms:W3CDTF">2014-02-23T00:12:00Z</dcterms:modified>
</cp:coreProperties>
</file>