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DD" w:rsidRPr="00F711B6" w:rsidRDefault="00115CDD" w:rsidP="00F711B6">
      <w:pPr>
        <w:tabs>
          <w:tab w:val="left" w:pos="1080"/>
        </w:tabs>
        <w:spacing w:line="360" w:lineRule="auto"/>
        <w:ind w:firstLine="709"/>
        <w:jc w:val="both"/>
        <w:rPr>
          <w:rFonts w:ascii="Times New Roman" w:hAnsi="Times New Roman" w:cs="Times New Roman"/>
          <w:sz w:val="28"/>
          <w:szCs w:val="28"/>
        </w:rPr>
      </w:pPr>
    </w:p>
    <w:p w:rsidR="00115CDD" w:rsidRPr="00F711B6" w:rsidRDefault="00115CDD" w:rsidP="00F711B6">
      <w:pPr>
        <w:tabs>
          <w:tab w:val="left" w:pos="1080"/>
        </w:tabs>
        <w:spacing w:line="360" w:lineRule="auto"/>
        <w:ind w:firstLine="709"/>
        <w:jc w:val="both"/>
        <w:rPr>
          <w:rFonts w:ascii="Times New Roman" w:hAnsi="Times New Roman" w:cs="Times New Roman"/>
          <w:sz w:val="28"/>
          <w:szCs w:val="28"/>
        </w:rPr>
      </w:pPr>
    </w:p>
    <w:p w:rsidR="00115CDD" w:rsidRPr="00F711B6" w:rsidRDefault="00115CDD"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115CDD" w:rsidRPr="00F711B6" w:rsidRDefault="00115CDD" w:rsidP="00F711B6">
      <w:pPr>
        <w:tabs>
          <w:tab w:val="left" w:pos="1080"/>
        </w:tabs>
        <w:spacing w:line="360" w:lineRule="auto"/>
        <w:ind w:firstLine="709"/>
        <w:jc w:val="center"/>
        <w:rPr>
          <w:rFonts w:ascii="Times New Roman" w:hAnsi="Times New Roman" w:cs="Times New Roman"/>
          <w:sz w:val="28"/>
          <w:szCs w:val="28"/>
        </w:rPr>
      </w:pPr>
    </w:p>
    <w:p w:rsidR="00115CDD" w:rsidRPr="00F711B6" w:rsidRDefault="00115CDD" w:rsidP="00F711B6">
      <w:pPr>
        <w:tabs>
          <w:tab w:val="left" w:pos="1080"/>
        </w:tabs>
        <w:spacing w:line="360" w:lineRule="auto"/>
        <w:ind w:firstLine="709"/>
        <w:jc w:val="center"/>
        <w:rPr>
          <w:rFonts w:ascii="Times New Roman" w:hAnsi="Times New Roman" w:cs="Times New Roman"/>
          <w:b/>
          <w:sz w:val="28"/>
          <w:szCs w:val="28"/>
        </w:rPr>
      </w:pPr>
      <w:r w:rsidRPr="00F711B6">
        <w:rPr>
          <w:rFonts w:ascii="Times New Roman" w:hAnsi="Times New Roman" w:cs="Times New Roman"/>
          <w:b/>
          <w:sz w:val="28"/>
          <w:szCs w:val="28"/>
        </w:rPr>
        <w:t>Исследование работы колесно-шагающего движителя</w:t>
      </w:r>
      <w:r w:rsidR="00771D52" w:rsidRPr="00F711B6">
        <w:rPr>
          <w:rFonts w:ascii="Times New Roman" w:hAnsi="Times New Roman" w:cs="Times New Roman"/>
          <w:b/>
          <w:sz w:val="28"/>
          <w:szCs w:val="28"/>
        </w:rPr>
        <w:t xml:space="preserve"> и двигателя</w:t>
      </w:r>
    </w:p>
    <w:p w:rsidR="00115CDD" w:rsidRPr="00F711B6" w:rsidRDefault="00115CDD" w:rsidP="00F711B6">
      <w:pPr>
        <w:tabs>
          <w:tab w:val="left" w:pos="1080"/>
        </w:tabs>
        <w:spacing w:line="360" w:lineRule="auto"/>
        <w:ind w:firstLine="709"/>
        <w:jc w:val="center"/>
        <w:rPr>
          <w:rFonts w:ascii="Times New Roman" w:hAnsi="Times New Roman" w:cs="Times New Roman"/>
          <w:b/>
          <w:sz w:val="28"/>
          <w:szCs w:val="28"/>
        </w:rPr>
      </w:pPr>
      <w:r w:rsidRPr="00F711B6">
        <w:rPr>
          <w:rFonts w:ascii="Times New Roman" w:hAnsi="Times New Roman" w:cs="Times New Roman"/>
          <w:b/>
          <w:sz w:val="28"/>
          <w:szCs w:val="28"/>
        </w:rPr>
        <w:t>для передвижения по лестничным маршам</w:t>
      </w:r>
    </w:p>
    <w:p w:rsidR="00115CDD" w:rsidRPr="00F711B6" w:rsidRDefault="00115CDD" w:rsidP="00F711B6">
      <w:pPr>
        <w:tabs>
          <w:tab w:val="left" w:pos="1080"/>
        </w:tabs>
        <w:spacing w:line="360" w:lineRule="auto"/>
        <w:ind w:firstLine="709"/>
        <w:jc w:val="center"/>
        <w:rPr>
          <w:rFonts w:ascii="Times New Roman" w:hAnsi="Times New Roman" w:cs="Times New Roman"/>
          <w:sz w:val="28"/>
          <w:szCs w:val="28"/>
        </w:rPr>
      </w:pPr>
    </w:p>
    <w:p w:rsidR="00115CDD" w:rsidRPr="00F711B6" w:rsidRDefault="00115CDD" w:rsidP="00F711B6">
      <w:pPr>
        <w:tabs>
          <w:tab w:val="left" w:pos="1080"/>
        </w:tabs>
        <w:spacing w:line="360" w:lineRule="auto"/>
        <w:ind w:firstLine="709"/>
        <w:jc w:val="center"/>
        <w:rPr>
          <w:rFonts w:ascii="Times New Roman" w:hAnsi="Times New Roman" w:cs="Times New Roman"/>
          <w:sz w:val="28"/>
          <w:szCs w:val="28"/>
        </w:rPr>
      </w:pPr>
    </w:p>
    <w:p w:rsidR="00115CDD" w:rsidRPr="00F711B6" w:rsidRDefault="00115CDD" w:rsidP="00F711B6">
      <w:pPr>
        <w:tabs>
          <w:tab w:val="left" w:pos="1080"/>
        </w:tabs>
        <w:spacing w:line="360" w:lineRule="auto"/>
        <w:ind w:firstLine="709"/>
        <w:jc w:val="center"/>
        <w:rPr>
          <w:rFonts w:ascii="Times New Roman" w:hAnsi="Times New Roman" w:cs="Times New Roman"/>
          <w:sz w:val="28"/>
          <w:szCs w:val="28"/>
        </w:rPr>
      </w:pPr>
      <w:r w:rsidRPr="00F711B6">
        <w:rPr>
          <w:rFonts w:ascii="Times New Roman" w:hAnsi="Times New Roman" w:cs="Times New Roman"/>
          <w:sz w:val="28"/>
          <w:szCs w:val="28"/>
        </w:rPr>
        <w:t>05.05.04 – Дорожные, строительные и подъемно-транспортные машины</w:t>
      </w:r>
    </w:p>
    <w:p w:rsidR="00115CDD" w:rsidRPr="00F711B6" w:rsidRDefault="00115CDD" w:rsidP="00F711B6">
      <w:pPr>
        <w:tabs>
          <w:tab w:val="left" w:pos="1080"/>
        </w:tabs>
        <w:spacing w:line="360" w:lineRule="auto"/>
        <w:ind w:firstLine="709"/>
        <w:jc w:val="center"/>
        <w:rPr>
          <w:rFonts w:ascii="Times New Roman" w:hAnsi="Times New Roman" w:cs="Times New Roman"/>
          <w:sz w:val="28"/>
          <w:szCs w:val="28"/>
        </w:rPr>
      </w:pPr>
    </w:p>
    <w:p w:rsidR="00115CDD" w:rsidRPr="00F711B6" w:rsidRDefault="00115CDD" w:rsidP="00F711B6">
      <w:pPr>
        <w:pStyle w:val="5"/>
        <w:keepNext w:val="0"/>
        <w:widowControl w:val="0"/>
        <w:tabs>
          <w:tab w:val="left" w:pos="1080"/>
        </w:tabs>
        <w:spacing w:line="360" w:lineRule="auto"/>
        <w:jc w:val="center"/>
        <w:rPr>
          <w:b/>
          <w:szCs w:val="28"/>
        </w:rPr>
      </w:pPr>
    </w:p>
    <w:p w:rsidR="00115CDD" w:rsidRPr="00F711B6" w:rsidRDefault="00115CDD" w:rsidP="00F711B6">
      <w:pPr>
        <w:pStyle w:val="5"/>
        <w:keepNext w:val="0"/>
        <w:widowControl w:val="0"/>
        <w:tabs>
          <w:tab w:val="left" w:pos="1080"/>
        </w:tabs>
        <w:spacing w:line="360" w:lineRule="auto"/>
        <w:jc w:val="center"/>
        <w:rPr>
          <w:b/>
          <w:szCs w:val="28"/>
        </w:rPr>
      </w:pPr>
      <w:r w:rsidRPr="00F711B6">
        <w:rPr>
          <w:b/>
          <w:szCs w:val="28"/>
        </w:rPr>
        <w:t>Автореферат</w:t>
      </w:r>
    </w:p>
    <w:p w:rsidR="00B91AD4" w:rsidRPr="00F711B6" w:rsidRDefault="00B91AD4" w:rsidP="00F711B6">
      <w:pPr>
        <w:pStyle w:val="5"/>
        <w:keepNext w:val="0"/>
        <w:widowControl w:val="0"/>
        <w:tabs>
          <w:tab w:val="left" w:pos="1080"/>
        </w:tabs>
        <w:spacing w:line="360" w:lineRule="auto"/>
        <w:jc w:val="center"/>
        <w:rPr>
          <w:szCs w:val="28"/>
        </w:rPr>
      </w:pPr>
    </w:p>
    <w:p w:rsidR="00B91AD4" w:rsidRPr="00F711B6" w:rsidRDefault="00115CDD" w:rsidP="00F711B6">
      <w:pPr>
        <w:pStyle w:val="5"/>
        <w:keepNext w:val="0"/>
        <w:widowControl w:val="0"/>
        <w:tabs>
          <w:tab w:val="left" w:pos="1080"/>
        </w:tabs>
        <w:spacing w:line="360" w:lineRule="auto"/>
        <w:jc w:val="center"/>
        <w:rPr>
          <w:szCs w:val="28"/>
        </w:rPr>
      </w:pPr>
      <w:r w:rsidRPr="00F711B6">
        <w:rPr>
          <w:szCs w:val="28"/>
        </w:rPr>
        <w:t>диссертации на соискание ученой степени</w:t>
      </w:r>
    </w:p>
    <w:p w:rsidR="00115CDD" w:rsidRPr="00F711B6" w:rsidRDefault="00115CDD" w:rsidP="00F711B6">
      <w:pPr>
        <w:pStyle w:val="5"/>
        <w:keepNext w:val="0"/>
        <w:widowControl w:val="0"/>
        <w:tabs>
          <w:tab w:val="left" w:pos="1080"/>
        </w:tabs>
        <w:spacing w:line="360" w:lineRule="auto"/>
        <w:jc w:val="center"/>
        <w:rPr>
          <w:szCs w:val="28"/>
        </w:rPr>
      </w:pPr>
      <w:r w:rsidRPr="00F711B6">
        <w:rPr>
          <w:szCs w:val="28"/>
        </w:rPr>
        <w:t>кандидата технических наук</w:t>
      </w:r>
    </w:p>
    <w:p w:rsidR="00115CDD" w:rsidRPr="00F711B6" w:rsidRDefault="00115CDD" w:rsidP="00F711B6">
      <w:pPr>
        <w:tabs>
          <w:tab w:val="left" w:pos="1080"/>
        </w:tabs>
        <w:spacing w:line="360" w:lineRule="auto"/>
        <w:ind w:firstLine="709"/>
        <w:jc w:val="center"/>
        <w:rPr>
          <w:rFonts w:ascii="Times New Roman" w:hAnsi="Times New Roman" w:cs="Times New Roman"/>
          <w:b/>
          <w:sz w:val="28"/>
          <w:szCs w:val="28"/>
        </w:rPr>
      </w:pPr>
    </w:p>
    <w:p w:rsidR="00115CDD" w:rsidRPr="00F711B6" w:rsidRDefault="00115CDD" w:rsidP="00F711B6">
      <w:pPr>
        <w:tabs>
          <w:tab w:val="left" w:pos="1080"/>
        </w:tabs>
        <w:spacing w:line="360" w:lineRule="auto"/>
        <w:ind w:firstLine="709"/>
        <w:jc w:val="center"/>
        <w:rPr>
          <w:rFonts w:ascii="Times New Roman" w:hAnsi="Times New Roman" w:cs="Times New Roman"/>
          <w:b/>
          <w:sz w:val="28"/>
          <w:szCs w:val="28"/>
        </w:rPr>
      </w:pPr>
    </w:p>
    <w:p w:rsidR="00B91AD4" w:rsidRPr="00F711B6" w:rsidRDefault="00B91AD4" w:rsidP="00F711B6">
      <w:pPr>
        <w:tabs>
          <w:tab w:val="left" w:pos="1080"/>
        </w:tabs>
        <w:spacing w:line="360" w:lineRule="auto"/>
        <w:ind w:firstLine="709"/>
        <w:jc w:val="center"/>
        <w:rPr>
          <w:rFonts w:ascii="Times New Roman" w:hAnsi="Times New Roman" w:cs="Times New Roman"/>
          <w:b/>
          <w:sz w:val="28"/>
          <w:szCs w:val="28"/>
        </w:rPr>
      </w:pPr>
    </w:p>
    <w:p w:rsidR="00B91AD4" w:rsidRPr="00F711B6" w:rsidRDefault="00B91AD4" w:rsidP="00F711B6">
      <w:pPr>
        <w:tabs>
          <w:tab w:val="left" w:pos="1080"/>
        </w:tabs>
        <w:spacing w:line="360" w:lineRule="auto"/>
        <w:ind w:firstLine="709"/>
        <w:jc w:val="center"/>
        <w:rPr>
          <w:rFonts w:ascii="Times New Roman" w:hAnsi="Times New Roman" w:cs="Times New Roman"/>
          <w:b/>
          <w:sz w:val="28"/>
          <w:szCs w:val="28"/>
        </w:rPr>
      </w:pPr>
    </w:p>
    <w:p w:rsidR="00B91AD4" w:rsidRPr="00F711B6" w:rsidRDefault="00B91AD4" w:rsidP="00F711B6">
      <w:pPr>
        <w:tabs>
          <w:tab w:val="left" w:pos="1080"/>
        </w:tabs>
        <w:spacing w:line="360" w:lineRule="auto"/>
        <w:ind w:firstLine="709"/>
        <w:jc w:val="center"/>
        <w:rPr>
          <w:rFonts w:ascii="Times New Roman" w:hAnsi="Times New Roman" w:cs="Times New Roman"/>
          <w:b/>
          <w:sz w:val="28"/>
          <w:szCs w:val="28"/>
        </w:rPr>
      </w:pPr>
    </w:p>
    <w:p w:rsidR="00B91AD4" w:rsidRPr="00F711B6" w:rsidRDefault="00B91AD4" w:rsidP="00F711B6">
      <w:pPr>
        <w:tabs>
          <w:tab w:val="left" w:pos="1080"/>
        </w:tabs>
        <w:spacing w:line="360" w:lineRule="auto"/>
        <w:ind w:firstLine="709"/>
        <w:jc w:val="center"/>
        <w:rPr>
          <w:rFonts w:ascii="Times New Roman" w:hAnsi="Times New Roman" w:cs="Times New Roman"/>
          <w:b/>
          <w:sz w:val="28"/>
          <w:szCs w:val="28"/>
        </w:rPr>
      </w:pPr>
    </w:p>
    <w:p w:rsidR="00B91AD4" w:rsidRPr="00F711B6" w:rsidRDefault="00B91AD4" w:rsidP="00F711B6">
      <w:pPr>
        <w:tabs>
          <w:tab w:val="left" w:pos="1080"/>
        </w:tabs>
        <w:spacing w:line="360" w:lineRule="auto"/>
        <w:ind w:firstLine="709"/>
        <w:jc w:val="center"/>
        <w:rPr>
          <w:rFonts w:ascii="Times New Roman" w:hAnsi="Times New Roman" w:cs="Times New Roman"/>
          <w:b/>
          <w:sz w:val="28"/>
          <w:szCs w:val="28"/>
        </w:rPr>
      </w:pPr>
    </w:p>
    <w:p w:rsidR="00B91AD4" w:rsidRPr="00F711B6" w:rsidRDefault="00B91AD4" w:rsidP="00F711B6">
      <w:pPr>
        <w:tabs>
          <w:tab w:val="left" w:pos="1080"/>
        </w:tabs>
        <w:spacing w:line="360" w:lineRule="auto"/>
        <w:ind w:firstLine="709"/>
        <w:jc w:val="center"/>
        <w:rPr>
          <w:rFonts w:ascii="Times New Roman" w:hAnsi="Times New Roman" w:cs="Times New Roman"/>
          <w:b/>
          <w:sz w:val="28"/>
          <w:szCs w:val="28"/>
        </w:rPr>
      </w:pPr>
    </w:p>
    <w:p w:rsidR="00B91AD4" w:rsidRPr="00F711B6" w:rsidRDefault="00B91AD4" w:rsidP="00F711B6">
      <w:pPr>
        <w:tabs>
          <w:tab w:val="left" w:pos="1080"/>
        </w:tabs>
        <w:spacing w:line="360" w:lineRule="auto"/>
        <w:ind w:firstLine="709"/>
        <w:jc w:val="center"/>
        <w:rPr>
          <w:rFonts w:ascii="Times New Roman" w:hAnsi="Times New Roman" w:cs="Times New Roman"/>
          <w:b/>
          <w:sz w:val="28"/>
          <w:szCs w:val="28"/>
        </w:rPr>
      </w:pPr>
    </w:p>
    <w:p w:rsidR="00115CDD" w:rsidRPr="00F711B6" w:rsidRDefault="00115CDD" w:rsidP="00F711B6">
      <w:pPr>
        <w:tabs>
          <w:tab w:val="left" w:pos="1080"/>
        </w:tabs>
        <w:spacing w:line="360" w:lineRule="auto"/>
        <w:ind w:firstLine="709"/>
        <w:jc w:val="center"/>
        <w:rPr>
          <w:rFonts w:ascii="Times New Roman" w:hAnsi="Times New Roman" w:cs="Times New Roman"/>
          <w:b/>
          <w:sz w:val="28"/>
          <w:szCs w:val="28"/>
        </w:rPr>
      </w:pPr>
    </w:p>
    <w:p w:rsidR="00115CDD" w:rsidRPr="00F711B6" w:rsidRDefault="00115CDD" w:rsidP="00F711B6">
      <w:pPr>
        <w:tabs>
          <w:tab w:val="left" w:pos="1080"/>
        </w:tabs>
        <w:spacing w:line="360" w:lineRule="auto"/>
        <w:ind w:firstLine="709"/>
        <w:jc w:val="center"/>
        <w:rPr>
          <w:rFonts w:ascii="Times New Roman" w:hAnsi="Times New Roman" w:cs="Times New Roman"/>
          <w:b/>
          <w:sz w:val="28"/>
          <w:szCs w:val="28"/>
        </w:rPr>
      </w:pPr>
    </w:p>
    <w:p w:rsidR="00115CDD" w:rsidRPr="00F711B6" w:rsidRDefault="00115CDD" w:rsidP="00F711B6">
      <w:pPr>
        <w:tabs>
          <w:tab w:val="left" w:pos="1080"/>
        </w:tabs>
        <w:spacing w:line="360" w:lineRule="auto"/>
        <w:ind w:firstLine="709"/>
        <w:jc w:val="center"/>
        <w:rPr>
          <w:rFonts w:ascii="Times New Roman" w:hAnsi="Times New Roman" w:cs="Times New Roman"/>
          <w:sz w:val="28"/>
          <w:szCs w:val="28"/>
        </w:rPr>
      </w:pPr>
    </w:p>
    <w:p w:rsidR="00115CDD" w:rsidRPr="00F711B6" w:rsidRDefault="00771D52" w:rsidP="00F711B6">
      <w:pPr>
        <w:tabs>
          <w:tab w:val="left" w:pos="1080"/>
        </w:tabs>
        <w:spacing w:line="360" w:lineRule="auto"/>
        <w:ind w:firstLine="709"/>
        <w:jc w:val="center"/>
        <w:rPr>
          <w:rFonts w:ascii="Times New Roman" w:hAnsi="Times New Roman" w:cs="Times New Roman"/>
          <w:b/>
          <w:sz w:val="28"/>
          <w:szCs w:val="28"/>
        </w:rPr>
      </w:pPr>
      <w:r w:rsidRPr="00F711B6">
        <w:rPr>
          <w:rFonts w:ascii="Times New Roman" w:hAnsi="Times New Roman" w:cs="Times New Roman"/>
          <w:sz w:val="28"/>
          <w:szCs w:val="28"/>
        </w:rPr>
        <w:t>Москва</w:t>
      </w:r>
      <w:r w:rsidR="00115CDD" w:rsidRPr="00F711B6">
        <w:rPr>
          <w:rFonts w:ascii="Times New Roman" w:hAnsi="Times New Roman" w:cs="Times New Roman"/>
          <w:sz w:val="28"/>
          <w:szCs w:val="28"/>
        </w:rPr>
        <w:t xml:space="preserve"> 200</w:t>
      </w:r>
      <w:r w:rsidR="00560F9D" w:rsidRPr="00F711B6">
        <w:rPr>
          <w:rFonts w:ascii="Times New Roman" w:hAnsi="Times New Roman" w:cs="Times New Roman"/>
          <w:sz w:val="28"/>
          <w:szCs w:val="28"/>
        </w:rPr>
        <w:t>8</w:t>
      </w:r>
    </w:p>
    <w:p w:rsidR="00B91AD4" w:rsidRPr="00F711B6" w:rsidRDefault="00F711B6" w:rsidP="00F711B6">
      <w:pPr>
        <w:tabs>
          <w:tab w:val="left" w:pos="1080"/>
        </w:tabs>
        <w:spacing w:line="360" w:lineRule="auto"/>
        <w:ind w:firstLine="709"/>
        <w:jc w:val="center"/>
        <w:rPr>
          <w:rFonts w:ascii="Times New Roman" w:hAnsi="Times New Roman" w:cs="Times New Roman"/>
          <w:b/>
          <w:sz w:val="28"/>
          <w:szCs w:val="28"/>
        </w:rPr>
      </w:pPr>
      <w:r w:rsidRPr="00F711B6">
        <w:rPr>
          <w:rFonts w:ascii="Times New Roman" w:hAnsi="Times New Roman" w:cs="Times New Roman"/>
          <w:sz w:val="28"/>
          <w:szCs w:val="28"/>
          <w:lang w:val="kk-KZ"/>
        </w:rPr>
        <w:br w:type="page"/>
      </w:r>
      <w:r w:rsidR="00B91AD4" w:rsidRPr="00F711B6">
        <w:rPr>
          <w:rFonts w:ascii="Times New Roman" w:hAnsi="Times New Roman" w:cs="Times New Roman"/>
          <w:b/>
          <w:sz w:val="28"/>
          <w:szCs w:val="28"/>
        </w:rPr>
        <w:t>ВЕДЕНИЕ</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b/>
          <w:sz w:val="28"/>
          <w:szCs w:val="28"/>
        </w:rPr>
        <w:t>Актуальность темы.</w:t>
      </w:r>
      <w:r w:rsidRPr="00F711B6">
        <w:rPr>
          <w:rFonts w:ascii="Times New Roman" w:hAnsi="Times New Roman" w:cs="Times New Roman"/>
          <w:sz w:val="28"/>
          <w:szCs w:val="28"/>
        </w:rPr>
        <w:t xml:space="preserve"> В транспортных устройствах для передвижения по особо сложным препятствием таким, как каменные завалы, ограждения, лестницы гражданских и промышленных зданий нуж</w:t>
      </w:r>
      <w:r w:rsidR="00347903" w:rsidRPr="00F711B6">
        <w:rPr>
          <w:rFonts w:ascii="Times New Roman" w:hAnsi="Times New Roman" w:cs="Times New Roman"/>
          <w:sz w:val="28"/>
          <w:szCs w:val="28"/>
        </w:rPr>
        <w:t>ны</w:t>
      </w:r>
      <w:r w:rsidRPr="00F711B6">
        <w:rPr>
          <w:rFonts w:ascii="Times New Roman" w:hAnsi="Times New Roman" w:cs="Times New Roman"/>
          <w:sz w:val="28"/>
          <w:szCs w:val="28"/>
        </w:rPr>
        <w:t xml:space="preserve"> рабочие</w:t>
      </w:r>
      <w:r w:rsidR="00347903" w:rsidRPr="00F711B6">
        <w:rPr>
          <w:rFonts w:ascii="Times New Roman" w:hAnsi="Times New Roman" w:cs="Times New Roman"/>
          <w:sz w:val="28"/>
          <w:szCs w:val="28"/>
        </w:rPr>
        <w:t>,</w:t>
      </w:r>
      <w:r w:rsidRPr="00F711B6">
        <w:rPr>
          <w:rFonts w:ascii="Times New Roman" w:hAnsi="Times New Roman" w:cs="Times New Roman"/>
          <w:sz w:val="28"/>
          <w:szCs w:val="28"/>
        </w:rPr>
        <w:t xml:space="preserve"> выполняющие отделочные работы на объектах, при строительстве дорог, а также в аварийных и чрезвычайных ситуациях при выполнении нетрадиционных видов работ.</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В движителях особо высокой проходимости также нужда</w:t>
      </w:r>
      <w:r w:rsidR="00347903" w:rsidRPr="00F711B6">
        <w:rPr>
          <w:rFonts w:ascii="Times New Roman" w:hAnsi="Times New Roman" w:cs="Times New Roman"/>
          <w:sz w:val="28"/>
          <w:szCs w:val="28"/>
        </w:rPr>
        <w:t>е</w:t>
      </w:r>
      <w:r w:rsidRPr="00F711B6">
        <w:rPr>
          <w:rFonts w:ascii="Times New Roman" w:hAnsi="Times New Roman" w:cs="Times New Roman"/>
          <w:sz w:val="28"/>
          <w:szCs w:val="28"/>
        </w:rPr>
        <w:t>тся автомобилестроение, разрабатывающее различного рода транспортные средства для горного туризма, оборонного назначения, а также транспорта для отдыха граждан на природ</w:t>
      </w:r>
      <w:r w:rsidR="00347903" w:rsidRPr="00F711B6">
        <w:rPr>
          <w:rFonts w:ascii="Times New Roman" w:hAnsi="Times New Roman" w:cs="Times New Roman"/>
          <w:sz w:val="28"/>
          <w:szCs w:val="28"/>
        </w:rPr>
        <w:t>е</w:t>
      </w:r>
      <w:r w:rsidRPr="00F711B6">
        <w:rPr>
          <w:rFonts w:ascii="Times New Roman" w:hAnsi="Times New Roman" w:cs="Times New Roman"/>
          <w:sz w:val="28"/>
          <w:szCs w:val="28"/>
        </w:rPr>
        <w:t>. Особо важное значение имеет разработка конструкции подобного движителя коляски, в которой остро нуждаются инвалиды для передвижения по лестничным маршам.</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В настоящее время указанные трудности не разрешены. В научной литератур</w:t>
      </w:r>
      <w:r w:rsidR="00347903" w:rsidRPr="00F711B6">
        <w:rPr>
          <w:rFonts w:ascii="Times New Roman" w:hAnsi="Times New Roman" w:cs="Times New Roman"/>
          <w:sz w:val="28"/>
          <w:szCs w:val="28"/>
        </w:rPr>
        <w:t>е</w:t>
      </w:r>
      <w:r w:rsidRPr="00F711B6">
        <w:rPr>
          <w:rFonts w:ascii="Times New Roman" w:hAnsi="Times New Roman" w:cs="Times New Roman"/>
          <w:sz w:val="28"/>
          <w:szCs w:val="28"/>
        </w:rPr>
        <w:t xml:space="preserve"> и в патентном фонде еще недостаточн</w:t>
      </w:r>
      <w:r w:rsidR="00347903" w:rsidRPr="00F711B6">
        <w:rPr>
          <w:rFonts w:ascii="Times New Roman" w:hAnsi="Times New Roman" w:cs="Times New Roman"/>
          <w:sz w:val="28"/>
          <w:szCs w:val="28"/>
        </w:rPr>
        <w:t>о</w:t>
      </w:r>
      <w:r w:rsidRPr="00F711B6">
        <w:rPr>
          <w:rFonts w:ascii="Times New Roman" w:hAnsi="Times New Roman" w:cs="Times New Roman"/>
          <w:sz w:val="28"/>
          <w:szCs w:val="28"/>
        </w:rPr>
        <w:t xml:space="preserve"> материал</w:t>
      </w:r>
      <w:r w:rsidR="00347903" w:rsidRPr="00F711B6">
        <w:rPr>
          <w:rFonts w:ascii="Times New Roman" w:hAnsi="Times New Roman" w:cs="Times New Roman"/>
          <w:sz w:val="28"/>
          <w:szCs w:val="28"/>
        </w:rPr>
        <w:t>ов</w:t>
      </w:r>
      <w:r w:rsidRPr="00F711B6">
        <w:rPr>
          <w:rFonts w:ascii="Times New Roman" w:hAnsi="Times New Roman" w:cs="Times New Roman"/>
          <w:sz w:val="28"/>
          <w:szCs w:val="28"/>
        </w:rPr>
        <w:t xml:space="preserve"> для построения конструкции движителя, способного преодолевать такие сложные препятствия, как подъем и опускание по лестничным маршам.</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Поэтому тема диссертационной работы является актуальной.</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b/>
          <w:sz w:val="28"/>
          <w:szCs w:val="28"/>
        </w:rPr>
        <w:t>Цель работы</w:t>
      </w:r>
      <w:r w:rsidR="00C84892" w:rsidRPr="00F711B6">
        <w:rPr>
          <w:rFonts w:ascii="Times New Roman" w:hAnsi="Times New Roman" w:cs="Times New Roman"/>
          <w:b/>
          <w:sz w:val="28"/>
          <w:szCs w:val="28"/>
        </w:rPr>
        <w:t xml:space="preserve">: </w:t>
      </w:r>
      <w:r w:rsidR="00C84892" w:rsidRPr="00F711B6">
        <w:rPr>
          <w:rFonts w:ascii="Times New Roman" w:hAnsi="Times New Roman" w:cs="Times New Roman"/>
          <w:sz w:val="28"/>
          <w:szCs w:val="28"/>
        </w:rPr>
        <w:t xml:space="preserve">Разработка </w:t>
      </w:r>
      <w:r w:rsidRPr="00F711B6">
        <w:rPr>
          <w:rFonts w:ascii="Times New Roman" w:hAnsi="Times New Roman" w:cs="Times New Roman"/>
          <w:sz w:val="28"/>
          <w:szCs w:val="28"/>
        </w:rPr>
        <w:t>конструктивной схемы и определение основных параметров движителя коляски, способного передвигаться по лестничным маршам.</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b/>
          <w:sz w:val="28"/>
          <w:szCs w:val="28"/>
        </w:rPr>
        <w:t>Задачи исследования.</w:t>
      </w:r>
      <w:r w:rsidRPr="00F711B6">
        <w:rPr>
          <w:rFonts w:ascii="Times New Roman" w:hAnsi="Times New Roman" w:cs="Times New Roman"/>
          <w:sz w:val="28"/>
          <w:szCs w:val="28"/>
        </w:rPr>
        <w:t xml:space="preserve"> Для осуществления поставленной цели решены следующие задачи:</w:t>
      </w:r>
    </w:p>
    <w:p w:rsidR="00B91AD4" w:rsidRPr="00F711B6" w:rsidRDefault="00B91AD4" w:rsidP="00F711B6">
      <w:pPr>
        <w:numPr>
          <w:ilvl w:val="0"/>
          <w:numId w:val="9"/>
        </w:numPr>
        <w:tabs>
          <w:tab w:val="clear" w:pos="1305"/>
          <w:tab w:val="num" w:pos="709"/>
          <w:tab w:val="left" w:pos="1080"/>
        </w:tabs>
        <w:spacing w:line="360" w:lineRule="auto"/>
        <w:ind w:left="0" w:firstLine="709"/>
        <w:jc w:val="both"/>
        <w:rPr>
          <w:rFonts w:ascii="Times New Roman" w:hAnsi="Times New Roman" w:cs="Times New Roman"/>
          <w:sz w:val="28"/>
          <w:szCs w:val="28"/>
        </w:rPr>
      </w:pPr>
      <w:r w:rsidRPr="00F711B6">
        <w:rPr>
          <w:rFonts w:ascii="Times New Roman" w:hAnsi="Times New Roman" w:cs="Times New Roman"/>
          <w:sz w:val="28"/>
          <w:szCs w:val="28"/>
        </w:rPr>
        <w:t>Разработаны требования, предъявляемые к конструкциям движителя, способного передвигаться по лестницам стандартн</w:t>
      </w:r>
      <w:r w:rsidR="00347903" w:rsidRPr="00F711B6">
        <w:rPr>
          <w:rFonts w:ascii="Times New Roman" w:hAnsi="Times New Roman" w:cs="Times New Roman"/>
          <w:sz w:val="28"/>
          <w:szCs w:val="28"/>
        </w:rPr>
        <w:t>ых</w:t>
      </w:r>
      <w:r w:rsidRPr="00F711B6">
        <w:rPr>
          <w:rFonts w:ascii="Times New Roman" w:hAnsi="Times New Roman" w:cs="Times New Roman"/>
          <w:sz w:val="28"/>
          <w:szCs w:val="28"/>
        </w:rPr>
        <w:t xml:space="preserve"> размер</w:t>
      </w:r>
      <w:r w:rsidR="00347903" w:rsidRPr="00F711B6">
        <w:rPr>
          <w:rFonts w:ascii="Times New Roman" w:hAnsi="Times New Roman" w:cs="Times New Roman"/>
          <w:sz w:val="28"/>
          <w:szCs w:val="28"/>
        </w:rPr>
        <w:t>ов</w:t>
      </w:r>
      <w:r w:rsidRPr="00F711B6">
        <w:rPr>
          <w:rFonts w:ascii="Times New Roman" w:hAnsi="Times New Roman" w:cs="Times New Roman"/>
          <w:sz w:val="28"/>
          <w:szCs w:val="28"/>
        </w:rPr>
        <w:t xml:space="preserve"> и маневрировать на лестничных площадках.</w:t>
      </w:r>
    </w:p>
    <w:p w:rsidR="00B91AD4" w:rsidRPr="00F711B6" w:rsidRDefault="00B91AD4" w:rsidP="00F711B6">
      <w:pPr>
        <w:numPr>
          <w:ilvl w:val="0"/>
          <w:numId w:val="9"/>
        </w:numPr>
        <w:tabs>
          <w:tab w:val="clear" w:pos="1305"/>
          <w:tab w:val="num" w:pos="709"/>
          <w:tab w:val="left" w:pos="1080"/>
        </w:tabs>
        <w:spacing w:line="360" w:lineRule="auto"/>
        <w:ind w:left="0" w:firstLine="709"/>
        <w:jc w:val="both"/>
        <w:rPr>
          <w:rFonts w:ascii="Times New Roman" w:hAnsi="Times New Roman" w:cs="Times New Roman"/>
          <w:sz w:val="28"/>
          <w:szCs w:val="28"/>
        </w:rPr>
      </w:pPr>
      <w:r w:rsidRPr="00F711B6">
        <w:rPr>
          <w:rFonts w:ascii="Times New Roman" w:hAnsi="Times New Roman" w:cs="Times New Roman"/>
          <w:sz w:val="28"/>
          <w:szCs w:val="28"/>
        </w:rPr>
        <w:t>Произведено сопоставление кинематических возможностей известных конструкций движителей с разработанными требованиями, и на этой основе выявлены их конструктивные недостатки.</w:t>
      </w:r>
    </w:p>
    <w:p w:rsidR="00B91AD4" w:rsidRPr="00F711B6" w:rsidRDefault="00B91AD4" w:rsidP="00F711B6">
      <w:pPr>
        <w:numPr>
          <w:ilvl w:val="0"/>
          <w:numId w:val="9"/>
        </w:numPr>
        <w:tabs>
          <w:tab w:val="clear" w:pos="1305"/>
          <w:tab w:val="num" w:pos="709"/>
          <w:tab w:val="left" w:pos="1080"/>
        </w:tabs>
        <w:spacing w:line="360" w:lineRule="auto"/>
        <w:ind w:left="0" w:firstLine="709"/>
        <w:jc w:val="both"/>
        <w:rPr>
          <w:rFonts w:ascii="Times New Roman" w:hAnsi="Times New Roman" w:cs="Times New Roman"/>
          <w:sz w:val="28"/>
          <w:szCs w:val="28"/>
        </w:rPr>
      </w:pPr>
      <w:r w:rsidRPr="00F711B6">
        <w:rPr>
          <w:rFonts w:ascii="Times New Roman" w:hAnsi="Times New Roman" w:cs="Times New Roman"/>
          <w:sz w:val="28"/>
          <w:szCs w:val="28"/>
        </w:rPr>
        <w:t>Разработаны конструкции трех движителей, снабженные шагающими колесами, и определены их основные параметры на основе кинематических и силовых расчетов.</w:t>
      </w:r>
    </w:p>
    <w:p w:rsidR="00B91AD4" w:rsidRPr="00F711B6" w:rsidRDefault="00B91AD4" w:rsidP="00F711B6">
      <w:pPr>
        <w:numPr>
          <w:ilvl w:val="0"/>
          <w:numId w:val="9"/>
        </w:numPr>
        <w:tabs>
          <w:tab w:val="clear" w:pos="1305"/>
          <w:tab w:val="num" w:pos="709"/>
          <w:tab w:val="left" w:pos="1080"/>
        </w:tabs>
        <w:spacing w:line="360" w:lineRule="auto"/>
        <w:ind w:left="0" w:firstLine="709"/>
        <w:jc w:val="both"/>
        <w:rPr>
          <w:rFonts w:ascii="Times New Roman" w:hAnsi="Times New Roman" w:cs="Times New Roman"/>
          <w:sz w:val="28"/>
          <w:szCs w:val="28"/>
        </w:rPr>
      </w:pPr>
      <w:r w:rsidRPr="00F711B6">
        <w:rPr>
          <w:rFonts w:ascii="Times New Roman" w:hAnsi="Times New Roman" w:cs="Times New Roman"/>
          <w:sz w:val="28"/>
          <w:szCs w:val="28"/>
        </w:rPr>
        <w:t>Разработаны технические предложения на изготовление опытных образцов шагающей коляски, передвигающейся по лестничным маршам.</w:t>
      </w:r>
    </w:p>
    <w:p w:rsidR="00351D97" w:rsidRPr="00F711B6" w:rsidRDefault="00351D97" w:rsidP="00F711B6">
      <w:pPr>
        <w:shd w:val="clear" w:color="auto" w:fill="FFFFFF"/>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b/>
          <w:bCs/>
          <w:sz w:val="28"/>
          <w:szCs w:val="28"/>
        </w:rPr>
        <w:t>На защиту выносятся:</w:t>
      </w:r>
    </w:p>
    <w:p w:rsidR="00351D97" w:rsidRPr="00F711B6" w:rsidRDefault="00351D97" w:rsidP="00F711B6">
      <w:pPr>
        <w:numPr>
          <w:ilvl w:val="0"/>
          <w:numId w:val="17"/>
        </w:numPr>
        <w:shd w:val="clear" w:color="auto" w:fill="FFFFFF"/>
        <w:tabs>
          <w:tab w:val="clear" w:pos="1305"/>
          <w:tab w:val="num" w:pos="709"/>
          <w:tab w:val="left" w:pos="1080"/>
        </w:tabs>
        <w:spacing w:line="360" w:lineRule="auto"/>
        <w:ind w:left="0" w:firstLine="709"/>
        <w:jc w:val="both"/>
        <w:rPr>
          <w:rFonts w:ascii="Times New Roman" w:hAnsi="Times New Roman" w:cs="Times New Roman"/>
          <w:sz w:val="28"/>
          <w:szCs w:val="28"/>
        </w:rPr>
      </w:pPr>
      <w:r w:rsidRPr="00F711B6">
        <w:rPr>
          <w:rFonts w:ascii="Times New Roman" w:hAnsi="Times New Roman" w:cs="Times New Roman"/>
          <w:sz w:val="28"/>
          <w:szCs w:val="28"/>
        </w:rPr>
        <w:t>Разработанные требования, предъявляемые к конструкциям движителя, способного передвигаться по лестницам стандартных размеров и маневрировать на лестничных площадках.</w:t>
      </w:r>
    </w:p>
    <w:p w:rsidR="00351D97" w:rsidRPr="00F711B6" w:rsidRDefault="00351D97" w:rsidP="00F711B6">
      <w:pPr>
        <w:numPr>
          <w:ilvl w:val="0"/>
          <w:numId w:val="17"/>
        </w:numPr>
        <w:shd w:val="clear" w:color="auto" w:fill="FFFFFF"/>
        <w:tabs>
          <w:tab w:val="clear" w:pos="1305"/>
          <w:tab w:val="num" w:pos="709"/>
          <w:tab w:val="left" w:pos="1080"/>
        </w:tabs>
        <w:spacing w:line="360" w:lineRule="auto"/>
        <w:ind w:left="0" w:firstLine="709"/>
        <w:jc w:val="both"/>
        <w:rPr>
          <w:rFonts w:ascii="Times New Roman" w:hAnsi="Times New Roman" w:cs="Times New Roman"/>
          <w:sz w:val="28"/>
          <w:szCs w:val="28"/>
        </w:rPr>
      </w:pPr>
      <w:r w:rsidRPr="00F711B6">
        <w:rPr>
          <w:rFonts w:ascii="Times New Roman" w:hAnsi="Times New Roman" w:cs="Times New Roman"/>
          <w:sz w:val="28"/>
          <w:szCs w:val="28"/>
        </w:rPr>
        <w:t>Сопоставление кинематических возможностей известных конструкций движителей с разработанными требованиями, и на этой основе выявлены их конструктивные недостатки.</w:t>
      </w:r>
    </w:p>
    <w:p w:rsidR="00351D97" w:rsidRPr="00F711B6" w:rsidRDefault="00351D97" w:rsidP="00F711B6">
      <w:pPr>
        <w:numPr>
          <w:ilvl w:val="0"/>
          <w:numId w:val="17"/>
        </w:numPr>
        <w:shd w:val="clear" w:color="auto" w:fill="FFFFFF"/>
        <w:tabs>
          <w:tab w:val="clear" w:pos="1305"/>
          <w:tab w:val="num" w:pos="709"/>
          <w:tab w:val="left" w:pos="1080"/>
        </w:tabs>
        <w:spacing w:line="360" w:lineRule="auto"/>
        <w:ind w:left="0" w:firstLine="709"/>
        <w:jc w:val="both"/>
        <w:rPr>
          <w:rFonts w:ascii="Times New Roman" w:hAnsi="Times New Roman" w:cs="Times New Roman"/>
          <w:sz w:val="28"/>
          <w:szCs w:val="28"/>
        </w:rPr>
      </w:pPr>
      <w:r w:rsidRPr="00F711B6">
        <w:rPr>
          <w:rFonts w:ascii="Times New Roman" w:hAnsi="Times New Roman" w:cs="Times New Roman"/>
          <w:sz w:val="28"/>
          <w:szCs w:val="28"/>
        </w:rPr>
        <w:t>Разработанные конструкции трех движителей, снабженные шагающими колесами, и определены их основные параметры на основе кинематических и силовых расчетов.</w:t>
      </w:r>
    </w:p>
    <w:p w:rsidR="00955344" w:rsidRPr="00F711B6" w:rsidRDefault="00351D97" w:rsidP="00F711B6">
      <w:pPr>
        <w:numPr>
          <w:ilvl w:val="0"/>
          <w:numId w:val="17"/>
        </w:numPr>
        <w:tabs>
          <w:tab w:val="clear" w:pos="1305"/>
          <w:tab w:val="num" w:pos="709"/>
          <w:tab w:val="left" w:pos="1080"/>
        </w:tabs>
        <w:spacing w:line="360" w:lineRule="auto"/>
        <w:ind w:left="0" w:firstLine="709"/>
        <w:jc w:val="both"/>
        <w:rPr>
          <w:rFonts w:ascii="Times New Roman" w:hAnsi="Times New Roman" w:cs="Times New Roman"/>
          <w:b/>
          <w:sz w:val="28"/>
          <w:szCs w:val="28"/>
        </w:rPr>
      </w:pPr>
      <w:r w:rsidRPr="00F711B6">
        <w:rPr>
          <w:rFonts w:ascii="Times New Roman" w:hAnsi="Times New Roman" w:cs="Times New Roman"/>
          <w:sz w:val="28"/>
          <w:szCs w:val="28"/>
        </w:rPr>
        <w:t>Разработанные технические предложения на изготовление опытных образцов шагающей коляски, передвигающейся по лестничным маршам.</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b/>
          <w:sz w:val="28"/>
          <w:szCs w:val="28"/>
        </w:rPr>
        <w:t>Научная новизна</w:t>
      </w:r>
      <w:r w:rsidRPr="00F711B6">
        <w:rPr>
          <w:rFonts w:ascii="Times New Roman" w:hAnsi="Times New Roman" w:cs="Times New Roman"/>
          <w:sz w:val="28"/>
          <w:szCs w:val="28"/>
        </w:rPr>
        <w:t xml:space="preserve"> заключается в теоретическом обосновании взаимодействия лестницы с шагающим колесом и в разработке конструкции нового шагающего движителя для подъема и опускания груза (инвалида) по лестничным маршам.</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b/>
          <w:sz w:val="28"/>
          <w:szCs w:val="28"/>
        </w:rPr>
        <w:t>Достоверность научных результатов</w:t>
      </w:r>
      <w:r w:rsidRPr="00F711B6">
        <w:rPr>
          <w:rFonts w:ascii="Times New Roman" w:hAnsi="Times New Roman" w:cs="Times New Roman"/>
          <w:sz w:val="28"/>
          <w:szCs w:val="28"/>
        </w:rPr>
        <w:t xml:space="preserve"> исследования проверена аналитическими расчетами и экспериментальными исследованиями опытно – экспериментальных образцов инвалидной коляски с шагающими колесами.</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b/>
          <w:sz w:val="28"/>
          <w:szCs w:val="28"/>
        </w:rPr>
        <w:t>Практическая значимость</w:t>
      </w:r>
      <w:r w:rsidRPr="00F711B6">
        <w:rPr>
          <w:rFonts w:ascii="Times New Roman" w:hAnsi="Times New Roman" w:cs="Times New Roman"/>
          <w:sz w:val="28"/>
          <w:szCs w:val="28"/>
        </w:rPr>
        <w:t xml:space="preserve"> результатов работы заключается в решении одной из сложных производственно – социологических проблем – создание конструкций коляски, способной передвигаться по лестничным маршам зданий с маневрированием на лестничных площадках как ручным, так и электрическим приводом.</w:t>
      </w:r>
    </w:p>
    <w:p w:rsidR="00B91AD4" w:rsidRPr="00F711B6" w:rsidRDefault="00B91AD4" w:rsidP="00F711B6">
      <w:pPr>
        <w:tabs>
          <w:tab w:val="left" w:pos="1080"/>
        </w:tabs>
        <w:spacing w:line="360" w:lineRule="auto"/>
        <w:ind w:firstLine="709"/>
        <w:jc w:val="both"/>
        <w:rPr>
          <w:rFonts w:ascii="Times New Roman" w:hAnsi="Times New Roman" w:cs="Times New Roman"/>
          <w:b/>
          <w:sz w:val="28"/>
          <w:szCs w:val="28"/>
        </w:rPr>
      </w:pPr>
      <w:r w:rsidRPr="00F711B6">
        <w:rPr>
          <w:rFonts w:ascii="Times New Roman" w:hAnsi="Times New Roman" w:cs="Times New Roman"/>
          <w:b/>
          <w:sz w:val="28"/>
          <w:szCs w:val="28"/>
        </w:rPr>
        <w:t>Реализация работы.</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По результатом исследования изготовлен уменьшенный действующим макет и экспериментальной образец коляски. Теоретические основы движителя коляски внедрен</w:t>
      </w:r>
      <w:r w:rsidR="00347903" w:rsidRPr="00F711B6">
        <w:rPr>
          <w:rFonts w:ascii="Times New Roman" w:hAnsi="Times New Roman" w:cs="Times New Roman"/>
          <w:sz w:val="28"/>
          <w:szCs w:val="28"/>
        </w:rPr>
        <w:t>ы</w:t>
      </w:r>
      <w:r w:rsidRPr="00F711B6">
        <w:rPr>
          <w:rFonts w:ascii="Times New Roman" w:hAnsi="Times New Roman" w:cs="Times New Roman"/>
          <w:sz w:val="28"/>
          <w:szCs w:val="28"/>
        </w:rPr>
        <w:t xml:space="preserve"> в учебн</w:t>
      </w:r>
      <w:r w:rsidR="00347903" w:rsidRPr="00F711B6">
        <w:rPr>
          <w:rFonts w:ascii="Times New Roman" w:hAnsi="Times New Roman" w:cs="Times New Roman"/>
          <w:sz w:val="28"/>
          <w:szCs w:val="28"/>
        </w:rPr>
        <w:t>ы</w:t>
      </w:r>
      <w:r w:rsidRPr="00F711B6">
        <w:rPr>
          <w:rFonts w:ascii="Times New Roman" w:hAnsi="Times New Roman" w:cs="Times New Roman"/>
          <w:sz w:val="28"/>
          <w:szCs w:val="28"/>
        </w:rPr>
        <w:t>й процесс КУПС.</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b/>
          <w:sz w:val="28"/>
          <w:szCs w:val="28"/>
        </w:rPr>
        <w:t xml:space="preserve">Апробация работы. </w:t>
      </w:r>
      <w:r w:rsidRPr="00F711B6">
        <w:rPr>
          <w:rFonts w:ascii="Times New Roman" w:hAnsi="Times New Roman" w:cs="Times New Roman"/>
          <w:sz w:val="28"/>
          <w:szCs w:val="28"/>
        </w:rPr>
        <w:t xml:space="preserve">Основные положения диссертационной работы доложены и получили одобрение на: заседаниях кафедр «ДП и ТМ» и «СТС» (г. Алматы, КУПС), II-ой Международной научно-практической конференции «Транспорт Евразии: взгляд в XXI век» (г. Алматы, </w:t>
      </w:r>
      <w:smartTag w:uri="urn:schemas-microsoft-com:office:smarttags" w:element="metricconverter">
        <w:smartTagPr>
          <w:attr w:name="ProductID" w:val="2002 г"/>
        </w:smartTagPr>
        <w:r w:rsidRPr="00F711B6">
          <w:rPr>
            <w:rFonts w:ascii="Times New Roman" w:hAnsi="Times New Roman" w:cs="Times New Roman"/>
            <w:sz w:val="28"/>
            <w:szCs w:val="28"/>
          </w:rPr>
          <w:t>2002 г</w:t>
        </w:r>
      </w:smartTag>
      <w:r w:rsidRPr="00F711B6">
        <w:rPr>
          <w:rFonts w:ascii="Times New Roman" w:hAnsi="Times New Roman" w:cs="Times New Roman"/>
          <w:sz w:val="28"/>
          <w:szCs w:val="28"/>
        </w:rPr>
        <w:t xml:space="preserve">.); IV-ой Международной научно-практической конференции «Транспорт Евразии: взгляд в XXI век» (г. Алматы, </w:t>
      </w:r>
      <w:smartTag w:uri="urn:schemas-microsoft-com:office:smarttags" w:element="metricconverter">
        <w:smartTagPr>
          <w:attr w:name="ProductID" w:val="2004 г"/>
        </w:smartTagPr>
        <w:r w:rsidRPr="00F711B6">
          <w:rPr>
            <w:rFonts w:ascii="Times New Roman" w:hAnsi="Times New Roman" w:cs="Times New Roman"/>
            <w:sz w:val="28"/>
            <w:szCs w:val="28"/>
          </w:rPr>
          <w:t>2004 г</w:t>
        </w:r>
      </w:smartTag>
      <w:r w:rsidRPr="00F711B6">
        <w:rPr>
          <w:rFonts w:ascii="Times New Roman" w:hAnsi="Times New Roman" w:cs="Times New Roman"/>
          <w:sz w:val="28"/>
          <w:szCs w:val="28"/>
        </w:rPr>
        <w:t>.); Республиканск</w:t>
      </w:r>
      <w:r w:rsidR="00347903" w:rsidRPr="00F711B6">
        <w:rPr>
          <w:rFonts w:ascii="Times New Roman" w:hAnsi="Times New Roman" w:cs="Times New Roman"/>
          <w:sz w:val="28"/>
          <w:szCs w:val="28"/>
        </w:rPr>
        <w:t>о</w:t>
      </w:r>
      <w:r w:rsidRPr="00F711B6">
        <w:rPr>
          <w:rFonts w:ascii="Times New Roman" w:hAnsi="Times New Roman" w:cs="Times New Roman"/>
          <w:sz w:val="28"/>
          <w:szCs w:val="28"/>
        </w:rPr>
        <w:t>й научно-техническ</w:t>
      </w:r>
      <w:r w:rsidR="00347903" w:rsidRPr="00F711B6">
        <w:rPr>
          <w:rFonts w:ascii="Times New Roman" w:hAnsi="Times New Roman" w:cs="Times New Roman"/>
          <w:sz w:val="28"/>
          <w:szCs w:val="28"/>
        </w:rPr>
        <w:t>ой</w:t>
      </w:r>
      <w:r w:rsidRPr="00F711B6">
        <w:rPr>
          <w:rFonts w:ascii="Times New Roman" w:hAnsi="Times New Roman" w:cs="Times New Roman"/>
          <w:sz w:val="28"/>
          <w:szCs w:val="28"/>
        </w:rPr>
        <w:t xml:space="preserve"> конференци</w:t>
      </w:r>
      <w:r w:rsidR="00347903" w:rsidRPr="00F711B6">
        <w:rPr>
          <w:rFonts w:ascii="Times New Roman" w:hAnsi="Times New Roman" w:cs="Times New Roman"/>
          <w:sz w:val="28"/>
          <w:szCs w:val="28"/>
        </w:rPr>
        <w:t>и</w:t>
      </w:r>
      <w:r w:rsidRPr="00F711B6">
        <w:rPr>
          <w:rFonts w:ascii="Times New Roman" w:hAnsi="Times New Roman" w:cs="Times New Roman"/>
          <w:sz w:val="28"/>
          <w:szCs w:val="28"/>
        </w:rPr>
        <w:t xml:space="preserve"> с участием зарубежных ученых «Ресурсосберегающие технологии на железнодорожном транспорте» (г. Ташкент, Узбекистан, </w:t>
      </w:r>
      <w:smartTag w:uri="urn:schemas-microsoft-com:office:smarttags" w:element="metricconverter">
        <w:smartTagPr>
          <w:attr w:name="ProductID" w:val="2007 г"/>
        </w:smartTagPr>
        <w:r w:rsidRPr="00F711B6">
          <w:rPr>
            <w:rFonts w:ascii="Times New Roman" w:hAnsi="Times New Roman" w:cs="Times New Roman"/>
            <w:sz w:val="28"/>
            <w:szCs w:val="28"/>
          </w:rPr>
          <w:t>2007 г</w:t>
        </w:r>
      </w:smartTag>
      <w:r w:rsidRPr="00F711B6">
        <w:rPr>
          <w:rFonts w:ascii="Times New Roman" w:hAnsi="Times New Roman" w:cs="Times New Roman"/>
          <w:sz w:val="28"/>
          <w:szCs w:val="28"/>
        </w:rPr>
        <w:t>.).</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b/>
          <w:sz w:val="28"/>
          <w:szCs w:val="28"/>
        </w:rPr>
        <w:t>Публикации.</w:t>
      </w:r>
      <w:r w:rsidR="00C84892" w:rsidRPr="00F711B6">
        <w:rPr>
          <w:rFonts w:ascii="Times New Roman" w:hAnsi="Times New Roman" w:cs="Times New Roman"/>
          <w:b/>
          <w:sz w:val="28"/>
          <w:szCs w:val="28"/>
        </w:rPr>
        <w:t xml:space="preserve"> </w:t>
      </w:r>
      <w:r w:rsidRPr="00F711B6">
        <w:rPr>
          <w:rFonts w:ascii="Times New Roman" w:hAnsi="Times New Roman" w:cs="Times New Roman"/>
          <w:sz w:val="28"/>
          <w:szCs w:val="28"/>
        </w:rPr>
        <w:t>По теме диссертации опубликован</w:t>
      </w:r>
      <w:r w:rsidR="00347903" w:rsidRPr="00F711B6">
        <w:rPr>
          <w:rFonts w:ascii="Times New Roman" w:hAnsi="Times New Roman" w:cs="Times New Roman"/>
          <w:sz w:val="28"/>
          <w:szCs w:val="28"/>
        </w:rPr>
        <w:t>о</w:t>
      </w:r>
      <w:r w:rsidRPr="00F711B6">
        <w:rPr>
          <w:rFonts w:ascii="Times New Roman" w:hAnsi="Times New Roman" w:cs="Times New Roman"/>
          <w:sz w:val="28"/>
          <w:szCs w:val="28"/>
        </w:rPr>
        <w:t xml:space="preserve"> 9 работ.</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b/>
          <w:sz w:val="28"/>
          <w:szCs w:val="28"/>
        </w:rPr>
        <w:t>Структура и объем диссертации.</w:t>
      </w:r>
      <w:r w:rsidRPr="00F711B6">
        <w:rPr>
          <w:rFonts w:ascii="Times New Roman" w:hAnsi="Times New Roman" w:cs="Times New Roman"/>
          <w:sz w:val="28"/>
          <w:szCs w:val="28"/>
        </w:rPr>
        <w:t xml:space="preserve"> Диссертация изложена на 95 страницах, состоит из ведения, 4 разделов, заключения, списка использованных источников, содержащего 76 наименований. Диссертация иллюстрирована 46 рисунками и дополнена 2 приложениями.</w:t>
      </w:r>
    </w:p>
    <w:p w:rsidR="00B91AD4" w:rsidRPr="00F711B6" w:rsidRDefault="00F711B6" w:rsidP="00F711B6">
      <w:pPr>
        <w:tabs>
          <w:tab w:val="left" w:pos="1080"/>
        </w:tabs>
        <w:spacing w:line="360" w:lineRule="auto"/>
        <w:ind w:firstLine="709"/>
        <w:jc w:val="center"/>
        <w:rPr>
          <w:rFonts w:ascii="Times New Roman" w:hAnsi="Times New Roman" w:cs="Times New Roman"/>
          <w:b/>
          <w:sz w:val="28"/>
          <w:szCs w:val="28"/>
        </w:rPr>
      </w:pPr>
      <w:r w:rsidRPr="00F711B6">
        <w:rPr>
          <w:rFonts w:ascii="Times New Roman" w:hAnsi="Times New Roman" w:cs="Times New Roman"/>
          <w:sz w:val="28"/>
          <w:szCs w:val="28"/>
        </w:rPr>
        <w:br w:type="page"/>
      </w:r>
      <w:r w:rsidR="00B91AD4" w:rsidRPr="00F711B6">
        <w:rPr>
          <w:rFonts w:ascii="Times New Roman" w:hAnsi="Times New Roman" w:cs="Times New Roman"/>
          <w:b/>
          <w:sz w:val="28"/>
          <w:szCs w:val="28"/>
        </w:rPr>
        <w:t>ОСНОВНАЯ ЧАСТЬ</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В перво</w:t>
      </w:r>
      <w:r w:rsidR="00347903" w:rsidRPr="00F711B6">
        <w:rPr>
          <w:rFonts w:ascii="Times New Roman" w:hAnsi="Times New Roman" w:cs="Times New Roman"/>
          <w:sz w:val="28"/>
          <w:szCs w:val="28"/>
        </w:rPr>
        <w:t>м разделе</w:t>
      </w:r>
      <w:r w:rsidRPr="00F711B6">
        <w:rPr>
          <w:rFonts w:ascii="Times New Roman" w:hAnsi="Times New Roman" w:cs="Times New Roman"/>
          <w:sz w:val="28"/>
          <w:szCs w:val="28"/>
        </w:rPr>
        <w:t xml:space="preserve"> пр</w:t>
      </w:r>
      <w:r w:rsidR="00347903" w:rsidRPr="00F711B6">
        <w:rPr>
          <w:rFonts w:ascii="Times New Roman" w:hAnsi="Times New Roman" w:cs="Times New Roman"/>
          <w:sz w:val="28"/>
          <w:szCs w:val="28"/>
        </w:rPr>
        <w:t>о</w:t>
      </w:r>
      <w:r w:rsidRPr="00F711B6">
        <w:rPr>
          <w:rFonts w:ascii="Times New Roman" w:hAnsi="Times New Roman" w:cs="Times New Roman"/>
          <w:sz w:val="28"/>
          <w:szCs w:val="28"/>
        </w:rPr>
        <w:t>водится обзор отечественной и зарубежной литературы, посвященны</w:t>
      </w:r>
      <w:r w:rsidR="00347903" w:rsidRPr="00F711B6">
        <w:rPr>
          <w:rFonts w:ascii="Times New Roman" w:hAnsi="Times New Roman" w:cs="Times New Roman"/>
          <w:sz w:val="28"/>
          <w:szCs w:val="28"/>
        </w:rPr>
        <w:t>й</w:t>
      </w:r>
      <w:r w:rsidRPr="00F711B6">
        <w:rPr>
          <w:rFonts w:ascii="Times New Roman" w:hAnsi="Times New Roman" w:cs="Times New Roman"/>
          <w:sz w:val="28"/>
          <w:szCs w:val="28"/>
        </w:rPr>
        <w:t xml:space="preserve"> исследованиям повышения проходимости колесных машин. Отмечен</w:t>
      </w:r>
      <w:r w:rsidR="00347903" w:rsidRPr="00F711B6">
        <w:rPr>
          <w:rFonts w:ascii="Times New Roman" w:hAnsi="Times New Roman" w:cs="Times New Roman"/>
          <w:sz w:val="28"/>
          <w:szCs w:val="28"/>
        </w:rPr>
        <w:t>ы</w:t>
      </w:r>
      <w:r w:rsidRPr="00F711B6">
        <w:rPr>
          <w:rFonts w:ascii="Times New Roman" w:hAnsi="Times New Roman" w:cs="Times New Roman"/>
          <w:sz w:val="28"/>
          <w:szCs w:val="28"/>
        </w:rPr>
        <w:t xml:space="preserve"> фундаментальные работы </w:t>
      </w:r>
      <w:r w:rsidR="00C84892" w:rsidRPr="00F711B6">
        <w:rPr>
          <w:rFonts w:ascii="Times New Roman" w:hAnsi="Times New Roman" w:cs="Times New Roman"/>
          <w:sz w:val="28"/>
          <w:szCs w:val="28"/>
        </w:rPr>
        <w:t xml:space="preserve">Я.С. </w:t>
      </w:r>
      <w:r w:rsidRPr="00F711B6">
        <w:rPr>
          <w:rFonts w:ascii="Times New Roman" w:hAnsi="Times New Roman" w:cs="Times New Roman"/>
          <w:sz w:val="28"/>
          <w:szCs w:val="28"/>
        </w:rPr>
        <w:t xml:space="preserve">Агейкина, </w:t>
      </w:r>
      <w:r w:rsidR="00C84892" w:rsidRPr="00F711B6">
        <w:rPr>
          <w:rFonts w:ascii="Times New Roman" w:hAnsi="Times New Roman" w:cs="Times New Roman"/>
          <w:sz w:val="28"/>
          <w:szCs w:val="28"/>
        </w:rPr>
        <w:t xml:space="preserve">М.Г. </w:t>
      </w:r>
      <w:r w:rsidRPr="00F711B6">
        <w:rPr>
          <w:rFonts w:ascii="Times New Roman" w:hAnsi="Times New Roman" w:cs="Times New Roman"/>
          <w:sz w:val="28"/>
          <w:szCs w:val="28"/>
        </w:rPr>
        <w:t xml:space="preserve">Беккера, </w:t>
      </w:r>
      <w:r w:rsidR="00C84892" w:rsidRPr="00F711B6">
        <w:rPr>
          <w:rFonts w:ascii="Times New Roman" w:hAnsi="Times New Roman" w:cs="Times New Roman"/>
          <w:sz w:val="28"/>
          <w:szCs w:val="28"/>
        </w:rPr>
        <w:t xml:space="preserve">В.Ф. </w:t>
      </w:r>
      <w:r w:rsidRPr="00F711B6">
        <w:rPr>
          <w:rFonts w:ascii="Times New Roman" w:hAnsi="Times New Roman" w:cs="Times New Roman"/>
          <w:sz w:val="28"/>
          <w:szCs w:val="28"/>
        </w:rPr>
        <w:t xml:space="preserve">Бабкова, </w:t>
      </w:r>
      <w:r w:rsidR="00C84892" w:rsidRPr="00F711B6">
        <w:rPr>
          <w:rFonts w:ascii="Times New Roman" w:hAnsi="Times New Roman" w:cs="Times New Roman"/>
          <w:sz w:val="28"/>
          <w:szCs w:val="28"/>
        </w:rPr>
        <w:t xml:space="preserve">А.К. </w:t>
      </w:r>
      <w:r w:rsidRPr="00F711B6">
        <w:rPr>
          <w:rFonts w:ascii="Times New Roman" w:hAnsi="Times New Roman" w:cs="Times New Roman"/>
          <w:sz w:val="28"/>
          <w:szCs w:val="28"/>
        </w:rPr>
        <w:t xml:space="preserve">Бидуля, </w:t>
      </w:r>
      <w:r w:rsidR="00C84892" w:rsidRPr="00F711B6">
        <w:rPr>
          <w:rFonts w:ascii="Times New Roman" w:hAnsi="Times New Roman" w:cs="Times New Roman"/>
          <w:sz w:val="28"/>
          <w:szCs w:val="28"/>
        </w:rPr>
        <w:t xml:space="preserve">В.М. </w:t>
      </w:r>
      <w:r w:rsidRPr="00F711B6">
        <w:rPr>
          <w:rFonts w:ascii="Times New Roman" w:hAnsi="Times New Roman" w:cs="Times New Roman"/>
          <w:sz w:val="28"/>
          <w:szCs w:val="28"/>
        </w:rPr>
        <w:t>Сиденко,</w:t>
      </w:r>
      <w:r w:rsidR="00C84892" w:rsidRPr="00F711B6">
        <w:rPr>
          <w:rFonts w:ascii="Times New Roman" w:hAnsi="Times New Roman" w:cs="Times New Roman"/>
          <w:sz w:val="28"/>
          <w:szCs w:val="28"/>
        </w:rPr>
        <w:t xml:space="preserve"> Г.А.</w:t>
      </w:r>
      <w:r w:rsidRPr="00F711B6">
        <w:rPr>
          <w:rFonts w:ascii="Times New Roman" w:hAnsi="Times New Roman" w:cs="Times New Roman"/>
          <w:sz w:val="28"/>
          <w:szCs w:val="28"/>
        </w:rPr>
        <w:t xml:space="preserve"> Смирнова, </w:t>
      </w:r>
      <w:r w:rsidR="00C84892" w:rsidRPr="00F711B6">
        <w:rPr>
          <w:rFonts w:ascii="Times New Roman" w:hAnsi="Times New Roman" w:cs="Times New Roman"/>
          <w:sz w:val="28"/>
          <w:szCs w:val="28"/>
        </w:rPr>
        <w:t xml:space="preserve">И.А. </w:t>
      </w:r>
      <w:r w:rsidRPr="00F711B6">
        <w:rPr>
          <w:rFonts w:ascii="Times New Roman" w:hAnsi="Times New Roman" w:cs="Times New Roman"/>
          <w:sz w:val="28"/>
          <w:szCs w:val="28"/>
        </w:rPr>
        <w:t xml:space="preserve">Бескина, </w:t>
      </w:r>
      <w:r w:rsidR="00C84892" w:rsidRPr="00F711B6">
        <w:rPr>
          <w:rFonts w:ascii="Times New Roman" w:hAnsi="Times New Roman" w:cs="Times New Roman"/>
          <w:sz w:val="28"/>
          <w:szCs w:val="28"/>
        </w:rPr>
        <w:t xml:space="preserve">В.И. </w:t>
      </w:r>
      <w:r w:rsidRPr="00F711B6">
        <w:rPr>
          <w:rFonts w:ascii="Times New Roman" w:hAnsi="Times New Roman" w:cs="Times New Roman"/>
          <w:sz w:val="28"/>
          <w:szCs w:val="28"/>
        </w:rPr>
        <w:t xml:space="preserve">Кнороз, </w:t>
      </w:r>
      <w:r w:rsidR="00C84892" w:rsidRPr="00F711B6">
        <w:rPr>
          <w:rFonts w:ascii="Times New Roman" w:hAnsi="Times New Roman" w:cs="Times New Roman"/>
          <w:sz w:val="28"/>
          <w:szCs w:val="28"/>
        </w:rPr>
        <w:t xml:space="preserve">В.А. </w:t>
      </w:r>
      <w:r w:rsidRPr="00F711B6">
        <w:rPr>
          <w:rFonts w:ascii="Times New Roman" w:hAnsi="Times New Roman" w:cs="Times New Roman"/>
          <w:sz w:val="28"/>
          <w:szCs w:val="28"/>
        </w:rPr>
        <w:t xml:space="preserve">Скотникова, </w:t>
      </w:r>
      <w:r w:rsidR="00C84892" w:rsidRPr="00F711B6">
        <w:rPr>
          <w:rFonts w:ascii="Times New Roman" w:hAnsi="Times New Roman" w:cs="Times New Roman"/>
          <w:sz w:val="28"/>
          <w:szCs w:val="28"/>
        </w:rPr>
        <w:t xml:space="preserve">А.М. </w:t>
      </w:r>
      <w:r w:rsidRPr="00F711B6">
        <w:rPr>
          <w:rFonts w:ascii="Times New Roman" w:hAnsi="Times New Roman" w:cs="Times New Roman"/>
          <w:sz w:val="28"/>
          <w:szCs w:val="28"/>
        </w:rPr>
        <w:t xml:space="preserve">Муратова, </w:t>
      </w:r>
      <w:r w:rsidR="00C84892" w:rsidRPr="00F711B6">
        <w:rPr>
          <w:rFonts w:ascii="Times New Roman" w:hAnsi="Times New Roman" w:cs="Times New Roman"/>
          <w:sz w:val="28"/>
          <w:szCs w:val="28"/>
        </w:rPr>
        <w:t xml:space="preserve">Р.И. </w:t>
      </w:r>
      <w:r w:rsidRPr="00F711B6">
        <w:rPr>
          <w:rFonts w:ascii="Times New Roman" w:hAnsi="Times New Roman" w:cs="Times New Roman"/>
          <w:sz w:val="28"/>
          <w:szCs w:val="28"/>
        </w:rPr>
        <w:t xml:space="preserve">Сазанбаевой, </w:t>
      </w:r>
      <w:r w:rsidR="00C84892" w:rsidRPr="00F711B6">
        <w:rPr>
          <w:rFonts w:ascii="Times New Roman" w:hAnsi="Times New Roman" w:cs="Times New Roman"/>
          <w:sz w:val="28"/>
          <w:szCs w:val="28"/>
        </w:rPr>
        <w:t xml:space="preserve">М.С. </w:t>
      </w:r>
      <w:r w:rsidRPr="00F711B6">
        <w:rPr>
          <w:rFonts w:ascii="Times New Roman" w:hAnsi="Times New Roman" w:cs="Times New Roman"/>
          <w:sz w:val="28"/>
          <w:szCs w:val="28"/>
        </w:rPr>
        <w:t xml:space="preserve">Сарыпбекова, </w:t>
      </w:r>
      <w:r w:rsidR="00C84892" w:rsidRPr="00F711B6">
        <w:rPr>
          <w:rFonts w:ascii="Times New Roman" w:hAnsi="Times New Roman" w:cs="Times New Roman"/>
          <w:sz w:val="28"/>
          <w:szCs w:val="28"/>
        </w:rPr>
        <w:t xml:space="preserve">А.К. </w:t>
      </w:r>
      <w:r w:rsidRPr="00F711B6">
        <w:rPr>
          <w:rFonts w:ascii="Times New Roman" w:hAnsi="Times New Roman" w:cs="Times New Roman"/>
          <w:sz w:val="28"/>
          <w:szCs w:val="28"/>
        </w:rPr>
        <w:t>Кайнарбекова и др.</w:t>
      </w:r>
      <w:r w:rsidR="00347903" w:rsidRPr="00F711B6">
        <w:rPr>
          <w:rFonts w:ascii="Times New Roman" w:hAnsi="Times New Roman" w:cs="Times New Roman"/>
          <w:sz w:val="28"/>
          <w:szCs w:val="28"/>
        </w:rPr>
        <w:t>,</w:t>
      </w:r>
      <w:r w:rsidRPr="00F711B6">
        <w:rPr>
          <w:rFonts w:ascii="Times New Roman" w:hAnsi="Times New Roman" w:cs="Times New Roman"/>
          <w:sz w:val="28"/>
          <w:szCs w:val="28"/>
        </w:rPr>
        <w:t xml:space="preserve"> а также анализируется работы изобретателей из патентного фонда Республики Казахстан и зарубежных стран по созданию конструкции движителей для передвижения по лестниц</w:t>
      </w:r>
      <w:r w:rsidR="00347903" w:rsidRPr="00F711B6">
        <w:rPr>
          <w:rFonts w:ascii="Times New Roman" w:hAnsi="Times New Roman" w:cs="Times New Roman"/>
          <w:sz w:val="28"/>
          <w:szCs w:val="28"/>
        </w:rPr>
        <w:t>ам</w:t>
      </w:r>
      <w:r w:rsidRPr="00F711B6">
        <w:rPr>
          <w:rFonts w:ascii="Times New Roman" w:hAnsi="Times New Roman" w:cs="Times New Roman"/>
          <w:sz w:val="28"/>
          <w:szCs w:val="28"/>
        </w:rPr>
        <w:t xml:space="preserve"> жилых и промышленных здани</w:t>
      </w:r>
      <w:r w:rsidR="00347903" w:rsidRPr="00F711B6">
        <w:rPr>
          <w:rFonts w:ascii="Times New Roman" w:hAnsi="Times New Roman" w:cs="Times New Roman"/>
          <w:sz w:val="28"/>
          <w:szCs w:val="28"/>
        </w:rPr>
        <w:t>й</w:t>
      </w:r>
      <w:r w:rsidRPr="00F711B6">
        <w:rPr>
          <w:rFonts w:ascii="Times New Roman" w:hAnsi="Times New Roman" w:cs="Times New Roman"/>
          <w:sz w:val="28"/>
          <w:szCs w:val="28"/>
        </w:rPr>
        <w:t>.</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Во второ</w:t>
      </w:r>
      <w:r w:rsidR="00C84892" w:rsidRPr="00F711B6">
        <w:rPr>
          <w:rFonts w:ascii="Times New Roman" w:hAnsi="Times New Roman" w:cs="Times New Roman"/>
          <w:sz w:val="28"/>
          <w:szCs w:val="28"/>
        </w:rPr>
        <w:t>м разделе</w:t>
      </w:r>
      <w:r w:rsidRPr="00F711B6">
        <w:rPr>
          <w:rFonts w:ascii="Times New Roman" w:hAnsi="Times New Roman" w:cs="Times New Roman"/>
          <w:sz w:val="28"/>
          <w:szCs w:val="28"/>
        </w:rPr>
        <w:t xml:space="preserve"> разработаны требования, предъявляемые к конструктивным особенностям движителей, способных передвигаться по лестничным маршам с маневрированием на лестничных площадках. </w:t>
      </w:r>
      <w:r w:rsidR="00347903" w:rsidRPr="00F711B6">
        <w:rPr>
          <w:rFonts w:ascii="Times New Roman" w:hAnsi="Times New Roman" w:cs="Times New Roman"/>
          <w:sz w:val="28"/>
          <w:szCs w:val="28"/>
        </w:rPr>
        <w:t>Проа</w:t>
      </w:r>
      <w:r w:rsidRPr="00F711B6">
        <w:rPr>
          <w:rFonts w:ascii="Times New Roman" w:hAnsi="Times New Roman" w:cs="Times New Roman"/>
          <w:sz w:val="28"/>
          <w:szCs w:val="28"/>
        </w:rPr>
        <w:t>нализирован</w:t>
      </w:r>
      <w:r w:rsidR="00347903" w:rsidRPr="00F711B6">
        <w:rPr>
          <w:rFonts w:ascii="Times New Roman" w:hAnsi="Times New Roman" w:cs="Times New Roman"/>
          <w:sz w:val="28"/>
          <w:szCs w:val="28"/>
        </w:rPr>
        <w:t>о</w:t>
      </w:r>
      <w:r w:rsidRPr="00F711B6">
        <w:rPr>
          <w:rFonts w:ascii="Times New Roman" w:hAnsi="Times New Roman" w:cs="Times New Roman"/>
          <w:sz w:val="28"/>
          <w:szCs w:val="28"/>
        </w:rPr>
        <w:t xml:space="preserve"> соответствие конструкций известных движителей к разработанным требованиям</w:t>
      </w:r>
      <w:r w:rsidR="00347903" w:rsidRPr="00F711B6">
        <w:rPr>
          <w:rFonts w:ascii="Times New Roman" w:hAnsi="Times New Roman" w:cs="Times New Roman"/>
          <w:sz w:val="28"/>
          <w:szCs w:val="28"/>
        </w:rPr>
        <w:t>,</w:t>
      </w:r>
      <w:r w:rsidRPr="00F711B6">
        <w:rPr>
          <w:rFonts w:ascii="Times New Roman" w:hAnsi="Times New Roman" w:cs="Times New Roman"/>
          <w:sz w:val="28"/>
          <w:szCs w:val="28"/>
        </w:rPr>
        <w:t xml:space="preserve"> и на этой основе выявлены их конструктивные недостатки. Разработаны новые конструктивные решения движителя, который приспособлен к передвижению по сложным препятствиям.</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В третье</w:t>
      </w:r>
      <w:r w:rsidR="00C84892" w:rsidRPr="00F711B6">
        <w:rPr>
          <w:rFonts w:ascii="Times New Roman" w:hAnsi="Times New Roman" w:cs="Times New Roman"/>
          <w:sz w:val="28"/>
          <w:szCs w:val="28"/>
        </w:rPr>
        <w:t>м разделе</w:t>
      </w:r>
      <w:r w:rsidRPr="00F711B6">
        <w:rPr>
          <w:rFonts w:ascii="Times New Roman" w:hAnsi="Times New Roman" w:cs="Times New Roman"/>
          <w:sz w:val="28"/>
          <w:szCs w:val="28"/>
        </w:rPr>
        <w:t xml:space="preserve"> изложены кинематические и силовые расчеты движителей, оснащенных шагающими колесами. Выбрана наилучшая конструкция шагающего движителя и рассмотрено взаимодействие одиночного колеса со стандартными размерами лестницы</w:t>
      </w:r>
      <w:r w:rsidR="00347903" w:rsidRPr="00F711B6">
        <w:rPr>
          <w:rFonts w:ascii="Times New Roman" w:hAnsi="Times New Roman" w:cs="Times New Roman"/>
          <w:sz w:val="28"/>
          <w:szCs w:val="28"/>
        </w:rPr>
        <w:t>,</w:t>
      </w:r>
      <w:r w:rsidRPr="00F711B6">
        <w:rPr>
          <w:rFonts w:ascii="Times New Roman" w:hAnsi="Times New Roman" w:cs="Times New Roman"/>
          <w:sz w:val="28"/>
          <w:szCs w:val="28"/>
        </w:rPr>
        <w:t xml:space="preserve"> и на этой основе определены его основные параметры. Произведен синтез схемы рабочего органа шагающего движителя первой модификации. А также рассмотрена динамическая модель движителя коляски, обоснованы некоторые её рабочие параметры.</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В четверто</w:t>
      </w:r>
      <w:r w:rsidR="00C84892" w:rsidRPr="00F711B6">
        <w:rPr>
          <w:rFonts w:ascii="Times New Roman" w:hAnsi="Times New Roman" w:cs="Times New Roman"/>
          <w:sz w:val="28"/>
          <w:szCs w:val="28"/>
        </w:rPr>
        <w:t>м разделе</w:t>
      </w:r>
      <w:r w:rsidRPr="00F711B6">
        <w:rPr>
          <w:rFonts w:ascii="Times New Roman" w:hAnsi="Times New Roman" w:cs="Times New Roman"/>
          <w:sz w:val="28"/>
          <w:szCs w:val="28"/>
        </w:rPr>
        <w:t xml:space="preserve"> разработаны технические предложения для проектирования инвалидной коляски, передвигающейся по лестничным маршам жилых зданий. Построена круговая диаграмма изменения основных параметров коляски, из которой можно легко определять взаимосвязь параметров коляски, изменяя некоторы</w:t>
      </w:r>
      <w:r w:rsidR="00347903" w:rsidRPr="00F711B6">
        <w:rPr>
          <w:rFonts w:ascii="Times New Roman" w:hAnsi="Times New Roman" w:cs="Times New Roman"/>
          <w:sz w:val="28"/>
          <w:szCs w:val="28"/>
        </w:rPr>
        <w:t>е</w:t>
      </w:r>
      <w:r w:rsidRPr="00F711B6">
        <w:rPr>
          <w:rFonts w:ascii="Times New Roman" w:hAnsi="Times New Roman" w:cs="Times New Roman"/>
          <w:sz w:val="28"/>
          <w:szCs w:val="28"/>
        </w:rPr>
        <w:t xml:space="preserve"> параметр</w:t>
      </w:r>
      <w:r w:rsidR="00347903" w:rsidRPr="00F711B6">
        <w:rPr>
          <w:rFonts w:ascii="Times New Roman" w:hAnsi="Times New Roman" w:cs="Times New Roman"/>
          <w:sz w:val="28"/>
          <w:szCs w:val="28"/>
        </w:rPr>
        <w:t>ы</w:t>
      </w:r>
      <w:r w:rsidRPr="00F711B6">
        <w:rPr>
          <w:rFonts w:ascii="Times New Roman" w:hAnsi="Times New Roman" w:cs="Times New Roman"/>
          <w:sz w:val="28"/>
          <w:szCs w:val="28"/>
        </w:rPr>
        <w:t xml:space="preserve"> в ходе проектирования схемы коляски.</w:t>
      </w:r>
    </w:p>
    <w:p w:rsidR="00371118" w:rsidRDefault="00371118" w:rsidP="00F711B6">
      <w:pPr>
        <w:shd w:val="clear" w:color="auto" w:fill="FFFFFF"/>
        <w:tabs>
          <w:tab w:val="left" w:pos="1080"/>
        </w:tabs>
        <w:spacing w:line="360" w:lineRule="auto"/>
        <w:ind w:firstLine="709"/>
        <w:jc w:val="both"/>
        <w:rPr>
          <w:rFonts w:ascii="Times New Roman" w:hAnsi="Times New Roman" w:cs="Times New Roman"/>
          <w:b/>
          <w:bCs/>
          <w:sz w:val="28"/>
          <w:szCs w:val="28"/>
        </w:rPr>
      </w:pPr>
    </w:p>
    <w:p w:rsidR="00B91AD4" w:rsidRDefault="00B91AD4" w:rsidP="00371118">
      <w:pPr>
        <w:shd w:val="clear" w:color="auto" w:fill="FFFFFF"/>
        <w:tabs>
          <w:tab w:val="left" w:pos="1080"/>
        </w:tabs>
        <w:spacing w:line="360" w:lineRule="auto"/>
        <w:ind w:firstLine="709"/>
        <w:jc w:val="center"/>
        <w:rPr>
          <w:rFonts w:ascii="Times New Roman" w:hAnsi="Times New Roman" w:cs="Times New Roman"/>
          <w:b/>
          <w:bCs/>
          <w:sz w:val="28"/>
          <w:szCs w:val="28"/>
        </w:rPr>
      </w:pPr>
      <w:r w:rsidRPr="00F711B6">
        <w:rPr>
          <w:rFonts w:ascii="Times New Roman" w:hAnsi="Times New Roman" w:cs="Times New Roman"/>
          <w:b/>
          <w:bCs/>
          <w:sz w:val="28"/>
          <w:szCs w:val="28"/>
        </w:rPr>
        <w:t>Требования, предъявляемые к конструкциям движителя</w:t>
      </w:r>
      <w:r w:rsidR="00347903" w:rsidRPr="00F711B6">
        <w:rPr>
          <w:rFonts w:ascii="Times New Roman" w:hAnsi="Times New Roman" w:cs="Times New Roman"/>
          <w:b/>
          <w:bCs/>
          <w:sz w:val="28"/>
          <w:szCs w:val="28"/>
        </w:rPr>
        <w:t>,</w:t>
      </w:r>
      <w:r w:rsidRPr="00F711B6">
        <w:rPr>
          <w:rFonts w:ascii="Times New Roman" w:hAnsi="Times New Roman" w:cs="Times New Roman"/>
          <w:b/>
          <w:bCs/>
          <w:sz w:val="28"/>
          <w:szCs w:val="28"/>
        </w:rPr>
        <w:t xml:space="preserve"> способного передвигаться но лестничным маршам и межэтажным лестничным площадкам</w:t>
      </w:r>
    </w:p>
    <w:p w:rsidR="00371118" w:rsidRPr="00F711B6" w:rsidRDefault="00371118" w:rsidP="00F711B6">
      <w:pPr>
        <w:shd w:val="clear" w:color="auto" w:fill="FFFFFF"/>
        <w:tabs>
          <w:tab w:val="left" w:pos="1080"/>
        </w:tabs>
        <w:spacing w:line="360" w:lineRule="auto"/>
        <w:ind w:firstLine="709"/>
        <w:jc w:val="both"/>
        <w:rPr>
          <w:rFonts w:ascii="Times New Roman" w:hAnsi="Times New Roman" w:cs="Times New Roman"/>
          <w:b/>
          <w:bCs/>
          <w:sz w:val="28"/>
          <w:szCs w:val="28"/>
        </w:rPr>
      </w:pPr>
    </w:p>
    <w:p w:rsidR="00B91AD4" w:rsidRPr="00F711B6" w:rsidRDefault="00B91AD4" w:rsidP="00F711B6">
      <w:pPr>
        <w:shd w:val="clear" w:color="auto" w:fill="FFFFFF"/>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Выдвигаемые требования к конструкциям движителей, способных передвигаться по лестничным маршам и межэтажным площадкам</w:t>
      </w:r>
      <w:r w:rsidR="00347903" w:rsidRPr="00F711B6">
        <w:rPr>
          <w:rFonts w:ascii="Times New Roman" w:hAnsi="Times New Roman" w:cs="Times New Roman"/>
          <w:sz w:val="28"/>
          <w:szCs w:val="28"/>
        </w:rPr>
        <w:t>,</w:t>
      </w:r>
      <w:r w:rsidRPr="00F711B6">
        <w:rPr>
          <w:rFonts w:ascii="Times New Roman" w:hAnsi="Times New Roman" w:cs="Times New Roman"/>
          <w:sz w:val="28"/>
          <w:szCs w:val="28"/>
        </w:rPr>
        <w:t xml:space="preserve"> разработаны на основе расчетов взаимодействия лестницы с опорными органами движителей</w:t>
      </w:r>
      <w:r w:rsidR="00347903" w:rsidRPr="00F711B6">
        <w:rPr>
          <w:rFonts w:ascii="Times New Roman" w:hAnsi="Times New Roman" w:cs="Times New Roman"/>
          <w:sz w:val="28"/>
          <w:szCs w:val="28"/>
        </w:rPr>
        <w:t>,</w:t>
      </w:r>
      <w:r w:rsidRPr="00F711B6">
        <w:rPr>
          <w:rFonts w:ascii="Times New Roman" w:hAnsi="Times New Roman" w:cs="Times New Roman"/>
          <w:sz w:val="28"/>
          <w:szCs w:val="28"/>
        </w:rPr>
        <w:t xml:space="preserve"> и учтены все необходимые движения для того, чтобы движитель мог подниматься и опускаться по лестнице, а также свободно мог маневрировать</w:t>
      </w:r>
      <w:r w:rsidR="00347903" w:rsidRPr="00F711B6">
        <w:rPr>
          <w:rFonts w:ascii="Times New Roman" w:hAnsi="Times New Roman" w:cs="Times New Roman"/>
          <w:sz w:val="28"/>
          <w:szCs w:val="28"/>
        </w:rPr>
        <w:t xml:space="preserve"> на</w:t>
      </w:r>
      <w:r w:rsidRPr="00F711B6">
        <w:rPr>
          <w:rFonts w:ascii="Times New Roman" w:hAnsi="Times New Roman" w:cs="Times New Roman"/>
          <w:sz w:val="28"/>
          <w:szCs w:val="28"/>
        </w:rPr>
        <w:t xml:space="preserve"> лестничных площадках.</w:t>
      </w:r>
    </w:p>
    <w:p w:rsidR="00B91AD4" w:rsidRPr="00F711B6" w:rsidRDefault="00B91AD4" w:rsidP="00F711B6">
      <w:pPr>
        <w:shd w:val="clear" w:color="auto" w:fill="FFFFFF"/>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Эти требования следующие:</w:t>
      </w:r>
    </w:p>
    <w:p w:rsidR="00B91AD4" w:rsidRPr="00F711B6" w:rsidRDefault="00B91AD4" w:rsidP="00F711B6">
      <w:pPr>
        <w:shd w:val="clear" w:color="auto" w:fill="FFFFFF"/>
        <w:tabs>
          <w:tab w:val="left" w:pos="851"/>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1.</w:t>
      </w:r>
      <w:r w:rsidR="00C84892" w:rsidRPr="00F711B6">
        <w:rPr>
          <w:rFonts w:ascii="Times New Roman" w:hAnsi="Times New Roman" w:cs="Times New Roman"/>
          <w:sz w:val="28"/>
          <w:szCs w:val="28"/>
        </w:rPr>
        <w:tab/>
      </w:r>
      <w:r w:rsidRPr="00F711B6">
        <w:rPr>
          <w:rFonts w:ascii="Times New Roman" w:hAnsi="Times New Roman" w:cs="Times New Roman"/>
          <w:b/>
          <w:i/>
          <w:iCs/>
          <w:sz w:val="28"/>
          <w:szCs w:val="28"/>
        </w:rPr>
        <w:t>Ограничение габарита.</w:t>
      </w:r>
      <w:r w:rsidRPr="00F711B6">
        <w:rPr>
          <w:rFonts w:ascii="Times New Roman" w:hAnsi="Times New Roman" w:cs="Times New Roman"/>
          <w:i/>
          <w:iCs/>
          <w:sz w:val="28"/>
          <w:szCs w:val="28"/>
        </w:rPr>
        <w:t xml:space="preserve"> </w:t>
      </w:r>
      <w:r w:rsidRPr="00F711B6">
        <w:rPr>
          <w:rFonts w:ascii="Times New Roman" w:hAnsi="Times New Roman" w:cs="Times New Roman"/>
          <w:sz w:val="28"/>
          <w:szCs w:val="28"/>
        </w:rPr>
        <w:t xml:space="preserve">Согласно стандартному размеру лестничной клетки гражданских зданий, в большинстве случаев отведено одинаковое пространство для установки лестницы. Поэтому габарит движителя для свободного перемещения при подъеме и опускании по лестнице установлен: длина – 1м и ширина </w:t>
      </w:r>
      <w:r w:rsidR="00C84892" w:rsidRPr="00F711B6">
        <w:rPr>
          <w:rFonts w:ascii="Times New Roman" w:hAnsi="Times New Roman" w:cs="Times New Roman"/>
          <w:sz w:val="28"/>
          <w:szCs w:val="28"/>
        </w:rPr>
        <w:t>–</w:t>
      </w:r>
      <w:r w:rsidRPr="00F711B6">
        <w:rPr>
          <w:rFonts w:ascii="Times New Roman" w:hAnsi="Times New Roman" w:cs="Times New Roman"/>
          <w:sz w:val="28"/>
          <w:szCs w:val="28"/>
        </w:rPr>
        <w:t xml:space="preserve"> 0,75 метров, а высота не ограничивается. Отклонение допускается на 4 класса размеров, длина </w:t>
      </w:r>
      <w:smartTag w:uri="urn:schemas-microsoft-com:office:smarttags" w:element="metricconverter">
        <w:smartTagPr>
          <w:attr w:name="ProductID" w:val="1,05 м"/>
        </w:smartTagPr>
        <w:r w:rsidRPr="00F711B6">
          <w:rPr>
            <w:rFonts w:ascii="Times New Roman" w:hAnsi="Times New Roman" w:cs="Times New Roman"/>
            <w:sz w:val="28"/>
            <w:szCs w:val="28"/>
          </w:rPr>
          <w:t>1,05 м</w:t>
        </w:r>
      </w:smartTag>
      <w:r w:rsidRPr="00F711B6">
        <w:rPr>
          <w:rFonts w:ascii="Times New Roman" w:hAnsi="Times New Roman" w:cs="Times New Roman"/>
          <w:sz w:val="28"/>
          <w:szCs w:val="28"/>
        </w:rPr>
        <w:t xml:space="preserve">; </w:t>
      </w:r>
      <w:smartTag w:uri="urn:schemas-microsoft-com:office:smarttags" w:element="metricconverter">
        <w:smartTagPr>
          <w:attr w:name="ProductID" w:val="1,1 м"/>
        </w:smartTagPr>
        <w:r w:rsidRPr="00F711B6">
          <w:rPr>
            <w:rFonts w:ascii="Times New Roman" w:hAnsi="Times New Roman" w:cs="Times New Roman"/>
            <w:sz w:val="28"/>
            <w:szCs w:val="28"/>
          </w:rPr>
          <w:t>1,1 м</w:t>
        </w:r>
      </w:smartTag>
      <w:r w:rsidRPr="00F711B6">
        <w:rPr>
          <w:rFonts w:ascii="Times New Roman" w:hAnsi="Times New Roman" w:cs="Times New Roman"/>
          <w:sz w:val="28"/>
          <w:szCs w:val="28"/>
        </w:rPr>
        <w:t xml:space="preserve">; </w:t>
      </w:r>
      <w:smartTag w:uri="urn:schemas-microsoft-com:office:smarttags" w:element="metricconverter">
        <w:smartTagPr>
          <w:attr w:name="ProductID" w:val="1,15 м"/>
        </w:smartTagPr>
        <w:r w:rsidRPr="00F711B6">
          <w:rPr>
            <w:rFonts w:ascii="Times New Roman" w:hAnsi="Times New Roman" w:cs="Times New Roman"/>
            <w:sz w:val="28"/>
            <w:szCs w:val="28"/>
          </w:rPr>
          <w:t>1,15 м</w:t>
        </w:r>
      </w:smartTag>
      <w:r w:rsidRPr="00F711B6">
        <w:rPr>
          <w:rFonts w:ascii="Times New Roman" w:hAnsi="Times New Roman" w:cs="Times New Roman"/>
          <w:sz w:val="28"/>
          <w:szCs w:val="28"/>
        </w:rPr>
        <w:t xml:space="preserve">; </w:t>
      </w:r>
      <w:smartTag w:uri="urn:schemas-microsoft-com:office:smarttags" w:element="metricconverter">
        <w:smartTagPr>
          <w:attr w:name="ProductID" w:val="1,20 м"/>
        </w:smartTagPr>
        <w:r w:rsidRPr="00F711B6">
          <w:rPr>
            <w:rFonts w:ascii="Times New Roman" w:hAnsi="Times New Roman" w:cs="Times New Roman"/>
            <w:sz w:val="28"/>
            <w:szCs w:val="28"/>
          </w:rPr>
          <w:t>1,20 м</w:t>
        </w:r>
      </w:smartTag>
      <w:r w:rsidRPr="00F711B6">
        <w:rPr>
          <w:rFonts w:ascii="Times New Roman" w:hAnsi="Times New Roman" w:cs="Times New Roman"/>
          <w:sz w:val="28"/>
          <w:szCs w:val="28"/>
        </w:rPr>
        <w:t>; а ширина</w:t>
      </w:r>
      <w:r w:rsidR="00C84892" w:rsidRPr="00F711B6">
        <w:rPr>
          <w:rFonts w:ascii="Times New Roman" w:hAnsi="Times New Roman" w:cs="Times New Roman"/>
          <w:sz w:val="28"/>
          <w:szCs w:val="28"/>
        </w:rPr>
        <w:t xml:space="preserve"> – </w:t>
      </w:r>
      <w:smartTag w:uri="urn:schemas-microsoft-com:office:smarttags" w:element="metricconverter">
        <w:smartTagPr>
          <w:attr w:name="ProductID" w:val="0,75 м"/>
        </w:smartTagPr>
        <w:r w:rsidRPr="00F711B6">
          <w:rPr>
            <w:rFonts w:ascii="Times New Roman" w:hAnsi="Times New Roman" w:cs="Times New Roman"/>
            <w:sz w:val="28"/>
            <w:szCs w:val="28"/>
          </w:rPr>
          <w:t>0,75 м</w:t>
        </w:r>
      </w:smartTag>
      <w:r w:rsidRPr="00F711B6">
        <w:rPr>
          <w:rFonts w:ascii="Times New Roman" w:hAnsi="Times New Roman" w:cs="Times New Roman"/>
          <w:sz w:val="28"/>
          <w:szCs w:val="28"/>
        </w:rPr>
        <w:t xml:space="preserve">, </w:t>
      </w:r>
      <w:smartTag w:uri="urn:schemas-microsoft-com:office:smarttags" w:element="metricconverter">
        <w:smartTagPr>
          <w:attr w:name="ProductID" w:val="0,76 м"/>
        </w:smartTagPr>
        <w:r w:rsidRPr="00F711B6">
          <w:rPr>
            <w:rFonts w:ascii="Times New Roman" w:hAnsi="Times New Roman" w:cs="Times New Roman"/>
            <w:sz w:val="28"/>
            <w:szCs w:val="28"/>
          </w:rPr>
          <w:t>0,76 м</w:t>
        </w:r>
      </w:smartTag>
      <w:r w:rsidRPr="00F711B6">
        <w:rPr>
          <w:rFonts w:ascii="Times New Roman" w:hAnsi="Times New Roman" w:cs="Times New Roman"/>
          <w:sz w:val="28"/>
          <w:szCs w:val="28"/>
        </w:rPr>
        <w:t xml:space="preserve">, </w:t>
      </w:r>
      <w:smartTag w:uri="urn:schemas-microsoft-com:office:smarttags" w:element="metricconverter">
        <w:smartTagPr>
          <w:attr w:name="ProductID" w:val="0,77 м"/>
        </w:smartTagPr>
        <w:r w:rsidRPr="00F711B6">
          <w:rPr>
            <w:rFonts w:ascii="Times New Roman" w:hAnsi="Times New Roman" w:cs="Times New Roman"/>
            <w:sz w:val="28"/>
            <w:szCs w:val="28"/>
          </w:rPr>
          <w:t>0,77 м</w:t>
        </w:r>
      </w:smartTag>
      <w:r w:rsidRPr="00F711B6">
        <w:rPr>
          <w:rFonts w:ascii="Times New Roman" w:hAnsi="Times New Roman" w:cs="Times New Roman"/>
          <w:sz w:val="28"/>
          <w:szCs w:val="28"/>
        </w:rPr>
        <w:t xml:space="preserve">, </w:t>
      </w:r>
      <w:smartTag w:uri="urn:schemas-microsoft-com:office:smarttags" w:element="metricconverter">
        <w:smartTagPr>
          <w:attr w:name="ProductID" w:val="0,78 мм"/>
        </w:smartTagPr>
        <w:r w:rsidRPr="00F711B6">
          <w:rPr>
            <w:rFonts w:ascii="Times New Roman" w:hAnsi="Times New Roman" w:cs="Times New Roman"/>
            <w:sz w:val="28"/>
            <w:szCs w:val="28"/>
          </w:rPr>
          <w:t>0,78 мм</w:t>
        </w:r>
      </w:smartTag>
      <w:r w:rsidRPr="00F711B6">
        <w:rPr>
          <w:rFonts w:ascii="Times New Roman" w:hAnsi="Times New Roman" w:cs="Times New Roman"/>
          <w:sz w:val="28"/>
          <w:szCs w:val="28"/>
        </w:rPr>
        <w:t>. Все отклонения в сторону увеличения от номинала</w:t>
      </w:r>
      <w:r w:rsidR="00C84892" w:rsidRPr="00F711B6">
        <w:rPr>
          <w:rFonts w:ascii="Times New Roman" w:hAnsi="Times New Roman" w:cs="Times New Roman"/>
          <w:sz w:val="28"/>
          <w:szCs w:val="28"/>
        </w:rPr>
        <w:t xml:space="preserve"> – </w:t>
      </w:r>
      <w:smartTag w:uri="urn:schemas-microsoft-com:office:smarttags" w:element="metricconverter">
        <w:smartTagPr>
          <w:attr w:name="ProductID" w:val="1 м"/>
        </w:smartTagPr>
        <w:r w:rsidRPr="00F711B6">
          <w:rPr>
            <w:rFonts w:ascii="Times New Roman" w:hAnsi="Times New Roman" w:cs="Times New Roman"/>
            <w:sz w:val="28"/>
            <w:szCs w:val="28"/>
          </w:rPr>
          <w:t>1 м</w:t>
        </w:r>
      </w:smartTag>
      <w:r w:rsidRPr="00F711B6">
        <w:rPr>
          <w:rFonts w:ascii="Times New Roman" w:hAnsi="Times New Roman" w:cs="Times New Roman"/>
          <w:sz w:val="28"/>
          <w:szCs w:val="28"/>
        </w:rPr>
        <w:t xml:space="preserve">, </w:t>
      </w:r>
      <w:smartTag w:uri="urn:schemas-microsoft-com:office:smarttags" w:element="metricconverter">
        <w:smartTagPr>
          <w:attr w:name="ProductID" w:val="0,75 м"/>
        </w:smartTagPr>
        <w:r w:rsidRPr="00F711B6">
          <w:rPr>
            <w:rFonts w:ascii="Times New Roman" w:hAnsi="Times New Roman" w:cs="Times New Roman"/>
            <w:sz w:val="28"/>
            <w:szCs w:val="28"/>
          </w:rPr>
          <w:t>0,75 м</w:t>
        </w:r>
      </w:smartTag>
      <w:r w:rsidRPr="00F711B6">
        <w:rPr>
          <w:rFonts w:ascii="Times New Roman" w:hAnsi="Times New Roman" w:cs="Times New Roman"/>
          <w:sz w:val="28"/>
          <w:szCs w:val="28"/>
        </w:rPr>
        <w:t>, снижа</w:t>
      </w:r>
      <w:r w:rsidR="00347903" w:rsidRPr="00F711B6">
        <w:rPr>
          <w:rFonts w:ascii="Times New Roman" w:hAnsi="Times New Roman" w:cs="Times New Roman"/>
          <w:sz w:val="28"/>
          <w:szCs w:val="28"/>
        </w:rPr>
        <w:t>ю</w:t>
      </w:r>
      <w:r w:rsidRPr="00F711B6">
        <w:rPr>
          <w:rFonts w:ascii="Times New Roman" w:hAnsi="Times New Roman" w:cs="Times New Roman"/>
          <w:sz w:val="28"/>
          <w:szCs w:val="28"/>
        </w:rPr>
        <w:t>т оценку качества конструкции.</w:t>
      </w:r>
    </w:p>
    <w:p w:rsidR="00B91AD4" w:rsidRPr="00F711B6" w:rsidRDefault="00B91AD4" w:rsidP="00F711B6">
      <w:pPr>
        <w:shd w:val="clear" w:color="auto" w:fill="FFFFFF"/>
        <w:tabs>
          <w:tab w:val="left" w:pos="851"/>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2.</w:t>
      </w:r>
      <w:r w:rsidR="00C84892" w:rsidRPr="00F711B6">
        <w:rPr>
          <w:rFonts w:ascii="Times New Roman" w:hAnsi="Times New Roman" w:cs="Times New Roman"/>
          <w:sz w:val="28"/>
          <w:szCs w:val="28"/>
        </w:rPr>
        <w:tab/>
      </w:r>
      <w:r w:rsidRPr="00F711B6">
        <w:rPr>
          <w:rFonts w:ascii="Times New Roman" w:hAnsi="Times New Roman" w:cs="Times New Roman"/>
          <w:b/>
          <w:i/>
          <w:iCs/>
          <w:sz w:val="28"/>
          <w:szCs w:val="28"/>
        </w:rPr>
        <w:t xml:space="preserve">Сложность конструкции. </w:t>
      </w:r>
      <w:r w:rsidRPr="00F711B6">
        <w:rPr>
          <w:rFonts w:ascii="Times New Roman" w:hAnsi="Times New Roman" w:cs="Times New Roman"/>
          <w:sz w:val="28"/>
          <w:szCs w:val="28"/>
        </w:rPr>
        <w:t>Сложность конструкции обуславливается многозвенностью и наличием в ней сложно изготавливаемых и прецизионных деталей гидравлических и пневматических устройств. Как правило, сложная конструкция работает не надежно и стоит дорого, а также имеет лишний вес. Поэтому сложность конструкции отрицательно сказывается на качеств</w:t>
      </w:r>
      <w:r w:rsidR="00347903" w:rsidRPr="00F711B6">
        <w:rPr>
          <w:rFonts w:ascii="Times New Roman" w:hAnsi="Times New Roman" w:cs="Times New Roman"/>
          <w:sz w:val="28"/>
          <w:szCs w:val="28"/>
        </w:rPr>
        <w:t>е</w:t>
      </w:r>
      <w:r w:rsidRPr="00F711B6">
        <w:rPr>
          <w:rFonts w:ascii="Times New Roman" w:hAnsi="Times New Roman" w:cs="Times New Roman"/>
          <w:sz w:val="28"/>
          <w:szCs w:val="28"/>
        </w:rPr>
        <w:t>.</w:t>
      </w:r>
    </w:p>
    <w:p w:rsidR="00B91AD4" w:rsidRPr="00F711B6" w:rsidRDefault="00B91AD4" w:rsidP="00F711B6">
      <w:pPr>
        <w:shd w:val="clear" w:color="auto" w:fill="FFFFFF"/>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Установлены 4 степени сложности конструкции:</w:t>
      </w:r>
    </w:p>
    <w:p w:rsidR="00B91AD4" w:rsidRPr="00F711B6" w:rsidRDefault="00B91AD4" w:rsidP="00F711B6">
      <w:pPr>
        <w:numPr>
          <w:ilvl w:val="0"/>
          <w:numId w:val="10"/>
        </w:numPr>
        <w:shd w:val="clear" w:color="auto" w:fill="FFFFFF"/>
        <w:tabs>
          <w:tab w:val="clear" w:pos="1305"/>
          <w:tab w:val="num" w:pos="709"/>
          <w:tab w:val="left" w:pos="1080"/>
        </w:tabs>
        <w:spacing w:line="360" w:lineRule="auto"/>
        <w:ind w:left="0" w:firstLine="709"/>
        <w:jc w:val="both"/>
        <w:rPr>
          <w:rFonts w:ascii="Times New Roman" w:hAnsi="Times New Roman" w:cs="Times New Roman"/>
          <w:sz w:val="28"/>
          <w:szCs w:val="28"/>
        </w:rPr>
      </w:pPr>
      <w:r w:rsidRPr="00F711B6">
        <w:rPr>
          <w:rFonts w:ascii="Times New Roman" w:hAnsi="Times New Roman" w:cs="Times New Roman"/>
          <w:sz w:val="28"/>
          <w:szCs w:val="28"/>
        </w:rPr>
        <w:t>к 1 степени сложности относятся простые конструкций, не требующие точной обработки деталей, состоящие из небольшого количества деталей</w:t>
      </w:r>
      <w:r w:rsidR="00347903" w:rsidRPr="00F711B6">
        <w:rPr>
          <w:rFonts w:ascii="Times New Roman" w:hAnsi="Times New Roman" w:cs="Times New Roman"/>
          <w:sz w:val="28"/>
          <w:szCs w:val="28"/>
        </w:rPr>
        <w:t>;</w:t>
      </w:r>
    </w:p>
    <w:p w:rsidR="00B91AD4" w:rsidRPr="00F711B6" w:rsidRDefault="00B91AD4" w:rsidP="00F711B6">
      <w:pPr>
        <w:numPr>
          <w:ilvl w:val="0"/>
          <w:numId w:val="10"/>
        </w:numPr>
        <w:shd w:val="clear" w:color="auto" w:fill="FFFFFF"/>
        <w:tabs>
          <w:tab w:val="clear" w:pos="1305"/>
          <w:tab w:val="num" w:pos="709"/>
          <w:tab w:val="left" w:pos="1080"/>
        </w:tabs>
        <w:spacing w:line="360" w:lineRule="auto"/>
        <w:ind w:left="0" w:firstLine="709"/>
        <w:jc w:val="both"/>
        <w:rPr>
          <w:rFonts w:ascii="Times New Roman" w:hAnsi="Times New Roman" w:cs="Times New Roman"/>
          <w:sz w:val="28"/>
          <w:szCs w:val="28"/>
        </w:rPr>
      </w:pPr>
      <w:r w:rsidRPr="00F711B6">
        <w:rPr>
          <w:rFonts w:ascii="Times New Roman" w:hAnsi="Times New Roman" w:cs="Times New Roman"/>
          <w:sz w:val="28"/>
          <w:szCs w:val="28"/>
        </w:rPr>
        <w:t>ко 2 степени сложности относятся конструкции движителей, состоящие из многозвенных механизмов, хотя в составе не содержат прецизионные, сложно изготавливаемые узлы и детали;</w:t>
      </w:r>
    </w:p>
    <w:p w:rsidR="00B91AD4" w:rsidRPr="00F711B6" w:rsidRDefault="00B91AD4" w:rsidP="00F711B6">
      <w:pPr>
        <w:numPr>
          <w:ilvl w:val="0"/>
          <w:numId w:val="10"/>
        </w:numPr>
        <w:shd w:val="clear" w:color="auto" w:fill="FFFFFF"/>
        <w:tabs>
          <w:tab w:val="clear" w:pos="1305"/>
          <w:tab w:val="num" w:pos="709"/>
          <w:tab w:val="left" w:pos="1080"/>
        </w:tabs>
        <w:spacing w:line="360" w:lineRule="auto"/>
        <w:ind w:left="0" w:firstLine="709"/>
        <w:jc w:val="both"/>
        <w:rPr>
          <w:rFonts w:ascii="Times New Roman" w:hAnsi="Times New Roman" w:cs="Times New Roman"/>
          <w:sz w:val="28"/>
          <w:szCs w:val="28"/>
        </w:rPr>
      </w:pPr>
      <w:r w:rsidRPr="00F711B6">
        <w:rPr>
          <w:rFonts w:ascii="Times New Roman" w:hAnsi="Times New Roman" w:cs="Times New Roman"/>
          <w:sz w:val="28"/>
          <w:szCs w:val="28"/>
        </w:rPr>
        <w:t>к 3 степени сложности относятся конструкции, состоящие из узлов и деталей, изготовление которых требует много станков и оснастки, а также имеющие большой вес;</w:t>
      </w:r>
    </w:p>
    <w:p w:rsidR="00B91AD4" w:rsidRPr="00F711B6" w:rsidRDefault="00B91AD4" w:rsidP="00F711B6">
      <w:pPr>
        <w:numPr>
          <w:ilvl w:val="0"/>
          <w:numId w:val="10"/>
        </w:numPr>
        <w:shd w:val="clear" w:color="auto" w:fill="FFFFFF"/>
        <w:tabs>
          <w:tab w:val="clear" w:pos="1305"/>
          <w:tab w:val="num" w:pos="709"/>
          <w:tab w:val="left" w:pos="1080"/>
        </w:tabs>
        <w:spacing w:line="360" w:lineRule="auto"/>
        <w:ind w:left="0" w:firstLine="709"/>
        <w:jc w:val="both"/>
        <w:rPr>
          <w:rFonts w:ascii="Times New Roman" w:hAnsi="Times New Roman" w:cs="Times New Roman"/>
          <w:sz w:val="28"/>
          <w:szCs w:val="28"/>
        </w:rPr>
      </w:pPr>
      <w:r w:rsidRPr="00F711B6">
        <w:rPr>
          <w:rFonts w:ascii="Times New Roman" w:hAnsi="Times New Roman" w:cs="Times New Roman"/>
          <w:sz w:val="28"/>
          <w:szCs w:val="28"/>
        </w:rPr>
        <w:t>к 4 степени сложности относятся конструкции движителей, укомплектованные из различных сложных узлов и прецизионных пар, изготовление которых требует специально оснащенные рабочие места.</w:t>
      </w:r>
    </w:p>
    <w:p w:rsidR="00B91AD4" w:rsidRPr="00F711B6" w:rsidRDefault="00B91AD4" w:rsidP="00F711B6">
      <w:pPr>
        <w:shd w:val="clear" w:color="auto" w:fill="FFFFFF"/>
        <w:tabs>
          <w:tab w:val="left" w:pos="851"/>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3.</w:t>
      </w:r>
      <w:r w:rsidR="00C84892" w:rsidRPr="00F711B6">
        <w:rPr>
          <w:rFonts w:ascii="Times New Roman" w:hAnsi="Times New Roman" w:cs="Times New Roman"/>
          <w:sz w:val="28"/>
          <w:szCs w:val="28"/>
        </w:rPr>
        <w:tab/>
      </w:r>
      <w:r w:rsidRPr="00F711B6">
        <w:rPr>
          <w:rFonts w:ascii="Times New Roman" w:hAnsi="Times New Roman" w:cs="Times New Roman"/>
          <w:b/>
          <w:i/>
          <w:iCs/>
          <w:sz w:val="28"/>
          <w:szCs w:val="28"/>
        </w:rPr>
        <w:t>Маневренность конструкции</w:t>
      </w:r>
      <w:r w:rsidRPr="00F711B6">
        <w:rPr>
          <w:rFonts w:ascii="Times New Roman" w:hAnsi="Times New Roman" w:cs="Times New Roman"/>
          <w:i/>
          <w:iCs/>
          <w:sz w:val="28"/>
          <w:szCs w:val="28"/>
        </w:rPr>
        <w:t xml:space="preserve">. </w:t>
      </w:r>
      <w:r w:rsidRPr="00F711B6">
        <w:rPr>
          <w:rFonts w:ascii="Times New Roman" w:hAnsi="Times New Roman" w:cs="Times New Roman"/>
          <w:sz w:val="28"/>
          <w:szCs w:val="28"/>
        </w:rPr>
        <w:t>Маневренность движителя определяется кинематической возможностью поворачиваться на месте или с минимальным радиусом поворота, а также реверсивным ходом вперед и назад. Установлены 4 вида маневренности: 1 вид</w:t>
      </w:r>
      <w:r w:rsidR="00C84892" w:rsidRPr="00F711B6">
        <w:rPr>
          <w:rFonts w:ascii="Times New Roman" w:hAnsi="Times New Roman" w:cs="Times New Roman"/>
          <w:sz w:val="28"/>
          <w:szCs w:val="28"/>
        </w:rPr>
        <w:t xml:space="preserve"> – </w:t>
      </w:r>
      <w:r w:rsidRPr="00F711B6">
        <w:rPr>
          <w:rFonts w:ascii="Times New Roman" w:hAnsi="Times New Roman" w:cs="Times New Roman"/>
          <w:sz w:val="28"/>
          <w:szCs w:val="28"/>
        </w:rPr>
        <w:t>поворот относительно вертикальной оси симметрии движителя, 2 вид</w:t>
      </w:r>
      <w:r w:rsidR="00C84892" w:rsidRPr="00F711B6">
        <w:rPr>
          <w:rFonts w:ascii="Times New Roman" w:hAnsi="Times New Roman" w:cs="Times New Roman"/>
          <w:sz w:val="28"/>
          <w:szCs w:val="28"/>
        </w:rPr>
        <w:t xml:space="preserve"> – </w:t>
      </w:r>
      <w:r w:rsidRPr="00F711B6">
        <w:rPr>
          <w:rFonts w:ascii="Times New Roman" w:hAnsi="Times New Roman" w:cs="Times New Roman"/>
          <w:sz w:val="28"/>
          <w:szCs w:val="28"/>
        </w:rPr>
        <w:t>поворот относительно вертикальной оси ведущих колес, 3 вид</w:t>
      </w:r>
      <w:r w:rsidR="00C84892" w:rsidRPr="00F711B6">
        <w:rPr>
          <w:rFonts w:ascii="Times New Roman" w:hAnsi="Times New Roman" w:cs="Times New Roman"/>
          <w:sz w:val="28"/>
          <w:szCs w:val="28"/>
        </w:rPr>
        <w:t xml:space="preserve"> – </w:t>
      </w:r>
      <w:r w:rsidRPr="00F711B6">
        <w:rPr>
          <w:rFonts w:ascii="Times New Roman" w:hAnsi="Times New Roman" w:cs="Times New Roman"/>
          <w:sz w:val="28"/>
          <w:szCs w:val="28"/>
        </w:rPr>
        <w:t xml:space="preserve">поворот с радиусом </w:t>
      </w:r>
      <w:smartTag w:uri="urn:schemas-microsoft-com:office:smarttags" w:element="metricconverter">
        <w:smartTagPr>
          <w:attr w:name="ProductID" w:val="0,5 м"/>
        </w:smartTagPr>
        <w:r w:rsidRPr="00F711B6">
          <w:rPr>
            <w:rFonts w:ascii="Times New Roman" w:hAnsi="Times New Roman" w:cs="Times New Roman"/>
            <w:sz w:val="28"/>
            <w:szCs w:val="28"/>
          </w:rPr>
          <w:t>0,5 м</w:t>
        </w:r>
      </w:smartTag>
      <w:r w:rsidRPr="00F711B6">
        <w:rPr>
          <w:rFonts w:ascii="Times New Roman" w:hAnsi="Times New Roman" w:cs="Times New Roman"/>
          <w:sz w:val="28"/>
          <w:szCs w:val="28"/>
        </w:rPr>
        <w:t>, 4 вид</w:t>
      </w:r>
      <w:r w:rsidR="00C84892" w:rsidRPr="00F711B6">
        <w:rPr>
          <w:rFonts w:ascii="Times New Roman" w:hAnsi="Times New Roman" w:cs="Times New Roman"/>
          <w:sz w:val="28"/>
          <w:szCs w:val="28"/>
        </w:rPr>
        <w:t xml:space="preserve"> – </w:t>
      </w:r>
      <w:r w:rsidRPr="00F711B6">
        <w:rPr>
          <w:rFonts w:ascii="Times New Roman" w:hAnsi="Times New Roman" w:cs="Times New Roman"/>
          <w:sz w:val="28"/>
          <w:szCs w:val="28"/>
        </w:rPr>
        <w:t>отсутствие возможности поворота.</w:t>
      </w:r>
    </w:p>
    <w:p w:rsidR="00B91AD4" w:rsidRPr="00F711B6" w:rsidRDefault="00B91AD4" w:rsidP="00F711B6">
      <w:pPr>
        <w:shd w:val="clear" w:color="auto" w:fill="FFFFFF"/>
        <w:tabs>
          <w:tab w:val="left" w:pos="851"/>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4.</w:t>
      </w:r>
      <w:r w:rsidR="00C84892" w:rsidRPr="00F711B6">
        <w:rPr>
          <w:rFonts w:ascii="Times New Roman" w:hAnsi="Times New Roman" w:cs="Times New Roman"/>
          <w:sz w:val="28"/>
          <w:szCs w:val="28"/>
        </w:rPr>
        <w:tab/>
      </w:r>
      <w:r w:rsidRPr="00F711B6">
        <w:rPr>
          <w:rFonts w:ascii="Times New Roman" w:hAnsi="Times New Roman" w:cs="Times New Roman"/>
          <w:b/>
          <w:i/>
          <w:iCs/>
          <w:sz w:val="28"/>
          <w:szCs w:val="28"/>
        </w:rPr>
        <w:t>Проходимость движителя.</w:t>
      </w:r>
      <w:r w:rsidRPr="00F711B6">
        <w:rPr>
          <w:rFonts w:ascii="Times New Roman" w:hAnsi="Times New Roman" w:cs="Times New Roman"/>
          <w:i/>
          <w:iCs/>
          <w:sz w:val="28"/>
          <w:szCs w:val="28"/>
        </w:rPr>
        <w:t xml:space="preserve"> </w:t>
      </w:r>
      <w:r w:rsidRPr="00F711B6">
        <w:rPr>
          <w:rFonts w:ascii="Times New Roman" w:hAnsi="Times New Roman" w:cs="Times New Roman"/>
          <w:sz w:val="28"/>
          <w:szCs w:val="28"/>
        </w:rPr>
        <w:t xml:space="preserve">Проходимость движителя определяется </w:t>
      </w:r>
      <w:r w:rsidR="00F47574" w:rsidRPr="00F711B6">
        <w:rPr>
          <w:rFonts w:ascii="Times New Roman" w:hAnsi="Times New Roman" w:cs="Times New Roman"/>
          <w:sz w:val="28"/>
          <w:szCs w:val="28"/>
        </w:rPr>
        <w:t xml:space="preserve">его </w:t>
      </w:r>
      <w:r w:rsidRPr="00F711B6">
        <w:rPr>
          <w:rFonts w:ascii="Times New Roman" w:hAnsi="Times New Roman" w:cs="Times New Roman"/>
          <w:sz w:val="28"/>
          <w:szCs w:val="28"/>
        </w:rPr>
        <w:t>способностью преодолевать рельефные и фрикционные препятствия с определенными параметрами. Предусмотрены 4 степени проходимости.</w:t>
      </w:r>
    </w:p>
    <w:p w:rsidR="00B91AD4" w:rsidRPr="00F711B6" w:rsidRDefault="00B91AD4" w:rsidP="00F711B6">
      <w:pPr>
        <w:shd w:val="clear" w:color="auto" w:fill="FFFFFF"/>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По 1 степени проходимости движитель должен преодолевать неровности поверхности дороги высотой более 2/3 радиуса колеса и любого вида фрикционной сопротивляемости дороги.</w:t>
      </w:r>
    </w:p>
    <w:p w:rsidR="00B91AD4" w:rsidRPr="00F711B6" w:rsidRDefault="00B91AD4" w:rsidP="00F711B6">
      <w:pPr>
        <w:shd w:val="clear" w:color="auto" w:fill="FFFFFF"/>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По 2 степени проходимости движитель должен преодолевать неровности дороги высотой до 0,5 радиуса колеса и по податливо</w:t>
      </w:r>
      <w:r w:rsidR="00F47574" w:rsidRPr="00F711B6">
        <w:rPr>
          <w:rFonts w:ascii="Times New Roman" w:hAnsi="Times New Roman" w:cs="Times New Roman"/>
          <w:sz w:val="28"/>
          <w:szCs w:val="28"/>
        </w:rPr>
        <w:t>му</w:t>
      </w:r>
      <w:r w:rsidRPr="00F711B6">
        <w:rPr>
          <w:rFonts w:ascii="Times New Roman" w:hAnsi="Times New Roman" w:cs="Times New Roman"/>
          <w:sz w:val="28"/>
          <w:szCs w:val="28"/>
        </w:rPr>
        <w:t xml:space="preserve"> основани</w:t>
      </w:r>
      <w:r w:rsidR="00F47574" w:rsidRPr="00F711B6">
        <w:rPr>
          <w:rFonts w:ascii="Times New Roman" w:hAnsi="Times New Roman" w:cs="Times New Roman"/>
          <w:sz w:val="28"/>
          <w:szCs w:val="28"/>
        </w:rPr>
        <w:t>ю</w:t>
      </w:r>
      <w:r w:rsidRPr="00F711B6">
        <w:rPr>
          <w:rFonts w:ascii="Times New Roman" w:hAnsi="Times New Roman" w:cs="Times New Roman"/>
          <w:sz w:val="28"/>
          <w:szCs w:val="28"/>
        </w:rPr>
        <w:t xml:space="preserve"> при погружении колеса до 0,25 радиуса.</w:t>
      </w:r>
    </w:p>
    <w:p w:rsidR="00B91AD4" w:rsidRPr="00F711B6" w:rsidRDefault="00B91AD4" w:rsidP="00F711B6">
      <w:pPr>
        <w:shd w:val="clear" w:color="auto" w:fill="FFFFFF"/>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По 3 степени проходимости движитель должен преодолевать рельефн</w:t>
      </w:r>
      <w:r w:rsidR="00F47574" w:rsidRPr="00F711B6">
        <w:rPr>
          <w:rFonts w:ascii="Times New Roman" w:hAnsi="Times New Roman" w:cs="Times New Roman"/>
          <w:sz w:val="28"/>
          <w:szCs w:val="28"/>
        </w:rPr>
        <w:t>ую</w:t>
      </w:r>
      <w:r w:rsidRPr="00F711B6">
        <w:rPr>
          <w:rFonts w:ascii="Times New Roman" w:hAnsi="Times New Roman" w:cs="Times New Roman"/>
          <w:sz w:val="28"/>
          <w:szCs w:val="28"/>
        </w:rPr>
        <w:t xml:space="preserve"> поверхност</w:t>
      </w:r>
      <w:r w:rsidR="00F47574" w:rsidRPr="00F711B6">
        <w:rPr>
          <w:rFonts w:ascii="Times New Roman" w:hAnsi="Times New Roman" w:cs="Times New Roman"/>
          <w:sz w:val="28"/>
          <w:szCs w:val="28"/>
        </w:rPr>
        <w:t>ь</w:t>
      </w:r>
      <w:r w:rsidRPr="00F711B6">
        <w:rPr>
          <w:rFonts w:ascii="Times New Roman" w:hAnsi="Times New Roman" w:cs="Times New Roman"/>
          <w:sz w:val="28"/>
          <w:szCs w:val="28"/>
        </w:rPr>
        <w:t xml:space="preserve"> высотой до 0,25 радиуса колеса.</w:t>
      </w:r>
    </w:p>
    <w:p w:rsidR="00B91AD4" w:rsidRPr="00F711B6" w:rsidRDefault="00B91AD4" w:rsidP="00F711B6">
      <w:pPr>
        <w:shd w:val="clear" w:color="auto" w:fill="FFFFFF"/>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 xml:space="preserve">По 4 степени проходимости </w:t>
      </w:r>
      <w:r w:rsidR="004D557F" w:rsidRPr="00F711B6">
        <w:rPr>
          <w:rFonts w:ascii="Times New Roman" w:hAnsi="Times New Roman" w:cs="Times New Roman"/>
          <w:sz w:val="28"/>
          <w:szCs w:val="28"/>
        </w:rPr>
        <w:t xml:space="preserve">движитель не рассчитан на преодоление </w:t>
      </w:r>
      <w:r w:rsidRPr="00F711B6">
        <w:rPr>
          <w:rFonts w:ascii="Times New Roman" w:hAnsi="Times New Roman" w:cs="Times New Roman"/>
          <w:sz w:val="28"/>
          <w:szCs w:val="28"/>
        </w:rPr>
        <w:t>рельефных неровностей и фрикционной сопротивляемости дороги.</w:t>
      </w:r>
    </w:p>
    <w:p w:rsidR="00B91AD4" w:rsidRPr="00F711B6" w:rsidRDefault="00B91AD4" w:rsidP="00F711B6">
      <w:pPr>
        <w:shd w:val="clear" w:color="auto" w:fill="FFFFFF"/>
        <w:tabs>
          <w:tab w:val="left" w:pos="851"/>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5.</w:t>
      </w:r>
      <w:r w:rsidR="00C84892" w:rsidRPr="00F711B6">
        <w:rPr>
          <w:rFonts w:ascii="Times New Roman" w:hAnsi="Times New Roman" w:cs="Times New Roman"/>
          <w:sz w:val="28"/>
          <w:szCs w:val="28"/>
        </w:rPr>
        <w:tab/>
      </w:r>
      <w:r w:rsidRPr="00F711B6">
        <w:rPr>
          <w:rFonts w:ascii="Times New Roman" w:hAnsi="Times New Roman" w:cs="Times New Roman"/>
          <w:b/>
          <w:i/>
          <w:iCs/>
          <w:sz w:val="28"/>
          <w:szCs w:val="28"/>
        </w:rPr>
        <w:t>Универсальность хода</w:t>
      </w:r>
      <w:r w:rsidRPr="00F711B6">
        <w:rPr>
          <w:rFonts w:ascii="Times New Roman" w:hAnsi="Times New Roman" w:cs="Times New Roman"/>
          <w:i/>
          <w:iCs/>
          <w:sz w:val="28"/>
          <w:szCs w:val="28"/>
        </w:rPr>
        <w:t xml:space="preserve">. </w:t>
      </w:r>
      <w:r w:rsidRPr="00F711B6">
        <w:rPr>
          <w:rFonts w:ascii="Times New Roman" w:hAnsi="Times New Roman" w:cs="Times New Roman"/>
          <w:sz w:val="28"/>
          <w:szCs w:val="28"/>
        </w:rPr>
        <w:t>Универсальным ходом обладают движители, способные передвигаться одинаково, без скольжения как в ведущем режиме, так и в прицепном режиме. Предусмотрены два вида движителя: 1 вид</w:t>
      </w:r>
      <w:r w:rsidR="00C84892" w:rsidRPr="00F711B6">
        <w:rPr>
          <w:rFonts w:ascii="Times New Roman" w:hAnsi="Times New Roman" w:cs="Times New Roman"/>
          <w:sz w:val="28"/>
          <w:szCs w:val="28"/>
        </w:rPr>
        <w:t xml:space="preserve"> – </w:t>
      </w:r>
      <w:r w:rsidRPr="00F711B6">
        <w:rPr>
          <w:rFonts w:ascii="Times New Roman" w:hAnsi="Times New Roman" w:cs="Times New Roman"/>
          <w:sz w:val="28"/>
          <w:szCs w:val="28"/>
        </w:rPr>
        <w:t>движители с универсальным ходом и 2 вид</w:t>
      </w:r>
      <w:r w:rsidR="00C84892" w:rsidRPr="00F711B6">
        <w:rPr>
          <w:rFonts w:ascii="Times New Roman" w:hAnsi="Times New Roman" w:cs="Times New Roman"/>
          <w:sz w:val="28"/>
          <w:szCs w:val="28"/>
        </w:rPr>
        <w:t xml:space="preserve"> – </w:t>
      </w:r>
      <w:r w:rsidRPr="00F711B6">
        <w:rPr>
          <w:rFonts w:ascii="Times New Roman" w:hAnsi="Times New Roman" w:cs="Times New Roman"/>
          <w:sz w:val="28"/>
          <w:szCs w:val="28"/>
        </w:rPr>
        <w:t>движители</w:t>
      </w:r>
      <w:r w:rsidR="004D557F" w:rsidRPr="00F711B6">
        <w:rPr>
          <w:rFonts w:ascii="Times New Roman" w:hAnsi="Times New Roman" w:cs="Times New Roman"/>
          <w:sz w:val="28"/>
          <w:szCs w:val="28"/>
        </w:rPr>
        <w:t>,</w:t>
      </w:r>
      <w:r w:rsidRPr="00F711B6">
        <w:rPr>
          <w:rFonts w:ascii="Times New Roman" w:hAnsi="Times New Roman" w:cs="Times New Roman"/>
          <w:sz w:val="28"/>
          <w:szCs w:val="28"/>
        </w:rPr>
        <w:t xml:space="preserve"> передвигающиеся только в ведущем режиме.</w:t>
      </w:r>
    </w:p>
    <w:p w:rsidR="00B91AD4" w:rsidRPr="00F711B6" w:rsidRDefault="00B91AD4" w:rsidP="00F711B6">
      <w:pPr>
        <w:shd w:val="clear" w:color="auto" w:fill="FFFFFF"/>
        <w:tabs>
          <w:tab w:val="left" w:pos="851"/>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b/>
          <w:sz w:val="28"/>
          <w:szCs w:val="28"/>
        </w:rPr>
        <w:t>6.</w:t>
      </w:r>
      <w:r w:rsidR="00C84892" w:rsidRPr="00F711B6">
        <w:rPr>
          <w:rFonts w:ascii="Times New Roman" w:hAnsi="Times New Roman" w:cs="Times New Roman"/>
          <w:b/>
          <w:sz w:val="28"/>
          <w:szCs w:val="28"/>
        </w:rPr>
        <w:tab/>
      </w:r>
      <w:r w:rsidRPr="00F711B6">
        <w:rPr>
          <w:rFonts w:ascii="Times New Roman" w:hAnsi="Times New Roman" w:cs="Times New Roman"/>
          <w:b/>
          <w:i/>
          <w:iCs/>
          <w:sz w:val="28"/>
          <w:szCs w:val="28"/>
        </w:rPr>
        <w:t>Устойчивость движения</w:t>
      </w:r>
      <w:r w:rsidRPr="00F711B6">
        <w:rPr>
          <w:rFonts w:ascii="Times New Roman" w:hAnsi="Times New Roman" w:cs="Times New Roman"/>
          <w:i/>
          <w:iCs/>
          <w:sz w:val="28"/>
          <w:szCs w:val="28"/>
        </w:rPr>
        <w:t xml:space="preserve">. </w:t>
      </w:r>
      <w:r w:rsidRPr="00F711B6">
        <w:rPr>
          <w:rFonts w:ascii="Times New Roman" w:hAnsi="Times New Roman" w:cs="Times New Roman"/>
          <w:sz w:val="28"/>
          <w:szCs w:val="28"/>
        </w:rPr>
        <w:t>Устойчивость движителя определяется по расположению центра масс движителя относительно опорной площадки, образующейся между контактными точками опор. Для каждой конструкции движителя существует определенный угол подъема и опускания, когда направление вектора силы веса выходит из области опорной площадки, т.е. наступает предельная устойчивость. Поэтому установлены 4 шкалы устойчивости, которые не доходят до предела устойчивости:</w:t>
      </w:r>
    </w:p>
    <w:p w:rsidR="00B91AD4" w:rsidRPr="00F711B6" w:rsidRDefault="00B91AD4" w:rsidP="00F711B6">
      <w:pPr>
        <w:numPr>
          <w:ilvl w:val="0"/>
          <w:numId w:val="11"/>
        </w:numPr>
        <w:shd w:val="clear" w:color="auto" w:fill="FFFFFF"/>
        <w:tabs>
          <w:tab w:val="clear" w:pos="1305"/>
          <w:tab w:val="num" w:pos="709"/>
          <w:tab w:val="left" w:pos="1080"/>
        </w:tabs>
        <w:spacing w:line="360" w:lineRule="auto"/>
        <w:ind w:left="0" w:firstLine="709"/>
        <w:jc w:val="both"/>
        <w:rPr>
          <w:rFonts w:ascii="Times New Roman" w:hAnsi="Times New Roman" w:cs="Times New Roman"/>
          <w:sz w:val="28"/>
          <w:szCs w:val="28"/>
        </w:rPr>
      </w:pPr>
      <w:r w:rsidRPr="00F711B6">
        <w:rPr>
          <w:rFonts w:ascii="Times New Roman" w:hAnsi="Times New Roman" w:cs="Times New Roman"/>
          <w:sz w:val="28"/>
          <w:szCs w:val="28"/>
        </w:rPr>
        <w:t>1 шкала устойчивости</w:t>
      </w:r>
      <w:r w:rsidR="00C84892" w:rsidRPr="00F711B6">
        <w:rPr>
          <w:rFonts w:ascii="Times New Roman" w:hAnsi="Times New Roman" w:cs="Times New Roman"/>
          <w:sz w:val="28"/>
          <w:szCs w:val="28"/>
        </w:rPr>
        <w:t xml:space="preserve"> – </w:t>
      </w:r>
      <w:r w:rsidRPr="00F711B6">
        <w:rPr>
          <w:rFonts w:ascii="Times New Roman" w:hAnsi="Times New Roman" w:cs="Times New Roman"/>
          <w:sz w:val="28"/>
          <w:szCs w:val="28"/>
        </w:rPr>
        <w:t>45°;</w:t>
      </w:r>
    </w:p>
    <w:p w:rsidR="00B91AD4" w:rsidRPr="00F711B6" w:rsidRDefault="00B91AD4" w:rsidP="00F711B6">
      <w:pPr>
        <w:numPr>
          <w:ilvl w:val="0"/>
          <w:numId w:val="11"/>
        </w:numPr>
        <w:shd w:val="clear" w:color="auto" w:fill="FFFFFF"/>
        <w:tabs>
          <w:tab w:val="clear" w:pos="1305"/>
          <w:tab w:val="num" w:pos="709"/>
          <w:tab w:val="left" w:pos="1080"/>
        </w:tabs>
        <w:spacing w:line="360" w:lineRule="auto"/>
        <w:ind w:left="0" w:firstLine="709"/>
        <w:jc w:val="both"/>
        <w:rPr>
          <w:rFonts w:ascii="Times New Roman" w:hAnsi="Times New Roman" w:cs="Times New Roman"/>
          <w:sz w:val="28"/>
          <w:szCs w:val="28"/>
        </w:rPr>
      </w:pPr>
      <w:r w:rsidRPr="00F711B6">
        <w:rPr>
          <w:rFonts w:ascii="Times New Roman" w:hAnsi="Times New Roman" w:cs="Times New Roman"/>
          <w:sz w:val="28"/>
          <w:szCs w:val="28"/>
        </w:rPr>
        <w:t>2 шкала устойчивости</w:t>
      </w:r>
      <w:r w:rsidR="00C84892" w:rsidRPr="00F711B6">
        <w:rPr>
          <w:rFonts w:ascii="Times New Roman" w:hAnsi="Times New Roman" w:cs="Times New Roman"/>
          <w:sz w:val="28"/>
          <w:szCs w:val="28"/>
        </w:rPr>
        <w:t xml:space="preserve"> – </w:t>
      </w:r>
      <w:r w:rsidRPr="00F711B6">
        <w:rPr>
          <w:rFonts w:ascii="Times New Roman" w:hAnsi="Times New Roman" w:cs="Times New Roman"/>
          <w:sz w:val="28"/>
          <w:szCs w:val="28"/>
        </w:rPr>
        <w:t>40°;</w:t>
      </w:r>
    </w:p>
    <w:p w:rsidR="00B91AD4" w:rsidRPr="00F711B6" w:rsidRDefault="00B91AD4" w:rsidP="00F711B6">
      <w:pPr>
        <w:numPr>
          <w:ilvl w:val="0"/>
          <w:numId w:val="11"/>
        </w:numPr>
        <w:shd w:val="clear" w:color="auto" w:fill="FFFFFF"/>
        <w:tabs>
          <w:tab w:val="clear" w:pos="1305"/>
          <w:tab w:val="num" w:pos="709"/>
          <w:tab w:val="left" w:pos="1080"/>
        </w:tabs>
        <w:spacing w:line="360" w:lineRule="auto"/>
        <w:ind w:left="0" w:firstLine="709"/>
        <w:jc w:val="both"/>
        <w:rPr>
          <w:rFonts w:ascii="Times New Roman" w:hAnsi="Times New Roman" w:cs="Times New Roman"/>
          <w:sz w:val="28"/>
          <w:szCs w:val="28"/>
        </w:rPr>
      </w:pPr>
      <w:r w:rsidRPr="00F711B6">
        <w:rPr>
          <w:rFonts w:ascii="Times New Roman" w:hAnsi="Times New Roman" w:cs="Times New Roman"/>
          <w:sz w:val="28"/>
          <w:szCs w:val="28"/>
        </w:rPr>
        <w:t>3 шкала устойчивости</w:t>
      </w:r>
      <w:r w:rsidR="00C84892" w:rsidRPr="00F711B6">
        <w:rPr>
          <w:rFonts w:ascii="Times New Roman" w:hAnsi="Times New Roman" w:cs="Times New Roman"/>
          <w:sz w:val="28"/>
          <w:szCs w:val="28"/>
        </w:rPr>
        <w:t xml:space="preserve"> – </w:t>
      </w:r>
      <w:r w:rsidRPr="00F711B6">
        <w:rPr>
          <w:rFonts w:ascii="Times New Roman" w:hAnsi="Times New Roman" w:cs="Times New Roman"/>
          <w:sz w:val="28"/>
          <w:szCs w:val="28"/>
        </w:rPr>
        <w:t>30°;</w:t>
      </w:r>
    </w:p>
    <w:p w:rsidR="00B91AD4" w:rsidRPr="00F711B6" w:rsidRDefault="00B91AD4" w:rsidP="00F711B6">
      <w:pPr>
        <w:numPr>
          <w:ilvl w:val="0"/>
          <w:numId w:val="11"/>
        </w:numPr>
        <w:shd w:val="clear" w:color="auto" w:fill="FFFFFF"/>
        <w:tabs>
          <w:tab w:val="clear" w:pos="1305"/>
          <w:tab w:val="num" w:pos="709"/>
          <w:tab w:val="left" w:pos="1080"/>
        </w:tabs>
        <w:spacing w:line="360" w:lineRule="auto"/>
        <w:ind w:left="0" w:firstLine="709"/>
        <w:jc w:val="both"/>
        <w:rPr>
          <w:rFonts w:ascii="Times New Roman" w:hAnsi="Times New Roman" w:cs="Times New Roman"/>
          <w:sz w:val="28"/>
          <w:szCs w:val="28"/>
        </w:rPr>
      </w:pPr>
      <w:r w:rsidRPr="00F711B6">
        <w:rPr>
          <w:rFonts w:ascii="Times New Roman" w:hAnsi="Times New Roman" w:cs="Times New Roman"/>
          <w:sz w:val="28"/>
          <w:szCs w:val="28"/>
        </w:rPr>
        <w:t>4 шкала устойчивости</w:t>
      </w:r>
      <w:r w:rsidR="00C84892" w:rsidRPr="00F711B6">
        <w:rPr>
          <w:rFonts w:ascii="Times New Roman" w:hAnsi="Times New Roman" w:cs="Times New Roman"/>
          <w:sz w:val="28"/>
          <w:szCs w:val="28"/>
        </w:rPr>
        <w:t xml:space="preserve"> – </w:t>
      </w:r>
      <w:r w:rsidRPr="00F711B6">
        <w:rPr>
          <w:rFonts w:ascii="Times New Roman" w:hAnsi="Times New Roman" w:cs="Times New Roman"/>
          <w:sz w:val="28"/>
          <w:szCs w:val="28"/>
        </w:rPr>
        <w:t>20°.</w:t>
      </w:r>
    </w:p>
    <w:p w:rsidR="00B91AD4" w:rsidRPr="00F711B6" w:rsidRDefault="00B91AD4" w:rsidP="00F711B6">
      <w:pPr>
        <w:shd w:val="clear" w:color="auto" w:fill="FFFFFF"/>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Шкала устойчивости как угол определяется из треугольника, основанием которого является прямая, соединяющая точки передней и задней опоры движителя. Вершина этого треугольника совпадает с центром масс движителя. Угол шкалы устойчивости отсчитывается от вертикальной прямой, проходящей через точку центра масс до одной из сторон треугольника. Этот угол показывает предельную устойчивость движителя. Чем выше расположен центр масс относительно опорной плоскости, тем меньше угол устойчивости, тем хуже конструкция.</w:t>
      </w:r>
    </w:p>
    <w:p w:rsidR="00B91AD4" w:rsidRPr="00F711B6" w:rsidRDefault="00B91AD4" w:rsidP="00F711B6">
      <w:pPr>
        <w:shd w:val="clear" w:color="auto" w:fill="FFFFFF"/>
        <w:tabs>
          <w:tab w:val="left" w:pos="851"/>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7.</w:t>
      </w:r>
      <w:r w:rsidR="00C84892" w:rsidRPr="00F711B6">
        <w:rPr>
          <w:rFonts w:ascii="Times New Roman" w:hAnsi="Times New Roman" w:cs="Times New Roman"/>
          <w:sz w:val="28"/>
          <w:szCs w:val="28"/>
        </w:rPr>
        <w:tab/>
      </w:r>
      <w:r w:rsidRPr="00F711B6">
        <w:rPr>
          <w:rFonts w:ascii="Times New Roman" w:hAnsi="Times New Roman" w:cs="Times New Roman"/>
          <w:b/>
          <w:i/>
          <w:iCs/>
          <w:sz w:val="28"/>
          <w:szCs w:val="28"/>
        </w:rPr>
        <w:t>Автономность движителя.</w:t>
      </w:r>
      <w:r w:rsidRPr="00F711B6">
        <w:rPr>
          <w:rFonts w:ascii="Times New Roman" w:hAnsi="Times New Roman" w:cs="Times New Roman"/>
          <w:i/>
          <w:iCs/>
          <w:sz w:val="28"/>
          <w:szCs w:val="28"/>
        </w:rPr>
        <w:t xml:space="preserve"> </w:t>
      </w:r>
      <w:r w:rsidRPr="00F711B6">
        <w:rPr>
          <w:rFonts w:ascii="Times New Roman" w:hAnsi="Times New Roman" w:cs="Times New Roman"/>
          <w:sz w:val="28"/>
          <w:szCs w:val="28"/>
        </w:rPr>
        <w:t>Автономность движителя определяется тем, что движитель имеет свой привод и свой источник питания. Для передвижения и маневрирования не нуждается в посторонней помощи. Ходовая часть универсальная, т.е. передвигается одинаково по ровной поверхности и по рельефной, и по податливой поверхности опоры.</w:t>
      </w:r>
    </w:p>
    <w:p w:rsidR="00B91AD4" w:rsidRPr="00F711B6" w:rsidRDefault="00B91AD4" w:rsidP="00F711B6">
      <w:pPr>
        <w:shd w:val="clear" w:color="auto" w:fill="FFFFFF"/>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Установлено два вида: 1 вид</w:t>
      </w:r>
      <w:r w:rsidR="00C84892" w:rsidRPr="00F711B6">
        <w:rPr>
          <w:rFonts w:ascii="Times New Roman" w:hAnsi="Times New Roman" w:cs="Times New Roman"/>
          <w:sz w:val="28"/>
          <w:szCs w:val="28"/>
        </w:rPr>
        <w:t xml:space="preserve"> – </w:t>
      </w:r>
      <w:r w:rsidRPr="00F711B6">
        <w:rPr>
          <w:rFonts w:ascii="Times New Roman" w:hAnsi="Times New Roman" w:cs="Times New Roman"/>
          <w:sz w:val="28"/>
          <w:szCs w:val="28"/>
        </w:rPr>
        <w:t>автономный и 2 вид</w:t>
      </w:r>
      <w:r w:rsidR="00C84892" w:rsidRPr="00F711B6">
        <w:rPr>
          <w:rFonts w:ascii="Times New Roman" w:hAnsi="Times New Roman" w:cs="Times New Roman"/>
          <w:sz w:val="28"/>
          <w:szCs w:val="28"/>
        </w:rPr>
        <w:t xml:space="preserve"> – </w:t>
      </w:r>
      <w:r w:rsidRPr="00F711B6">
        <w:rPr>
          <w:rFonts w:ascii="Times New Roman" w:hAnsi="Times New Roman" w:cs="Times New Roman"/>
          <w:sz w:val="28"/>
          <w:szCs w:val="28"/>
        </w:rPr>
        <w:t>неавтономный.</w:t>
      </w:r>
    </w:p>
    <w:p w:rsidR="00371118" w:rsidRDefault="00371118" w:rsidP="00F711B6">
      <w:pPr>
        <w:shd w:val="clear" w:color="auto" w:fill="FFFFFF"/>
        <w:tabs>
          <w:tab w:val="left" w:pos="1080"/>
        </w:tabs>
        <w:spacing w:line="360" w:lineRule="auto"/>
        <w:ind w:firstLine="709"/>
        <w:jc w:val="both"/>
        <w:rPr>
          <w:rFonts w:ascii="Times New Roman" w:hAnsi="Times New Roman" w:cs="Times New Roman"/>
          <w:b/>
          <w:bCs/>
          <w:sz w:val="28"/>
          <w:szCs w:val="28"/>
        </w:rPr>
      </w:pPr>
    </w:p>
    <w:p w:rsidR="00B91AD4" w:rsidRDefault="00B91AD4" w:rsidP="00371118">
      <w:pPr>
        <w:shd w:val="clear" w:color="auto" w:fill="FFFFFF"/>
        <w:tabs>
          <w:tab w:val="left" w:pos="1080"/>
        </w:tabs>
        <w:spacing w:line="360" w:lineRule="auto"/>
        <w:ind w:firstLine="709"/>
        <w:jc w:val="center"/>
        <w:rPr>
          <w:rFonts w:ascii="Times New Roman" w:hAnsi="Times New Roman" w:cs="Times New Roman"/>
          <w:b/>
          <w:bCs/>
          <w:sz w:val="28"/>
          <w:szCs w:val="28"/>
        </w:rPr>
      </w:pPr>
      <w:r w:rsidRPr="00F711B6">
        <w:rPr>
          <w:rFonts w:ascii="Times New Roman" w:hAnsi="Times New Roman" w:cs="Times New Roman"/>
          <w:b/>
          <w:bCs/>
          <w:sz w:val="28"/>
          <w:szCs w:val="28"/>
        </w:rPr>
        <w:t>Определение качества конструкции движителя по степени соответствия к уста</w:t>
      </w:r>
      <w:r w:rsidR="00371118">
        <w:rPr>
          <w:rFonts w:ascii="Times New Roman" w:hAnsi="Times New Roman" w:cs="Times New Roman"/>
          <w:b/>
          <w:bCs/>
          <w:sz w:val="28"/>
          <w:szCs w:val="28"/>
        </w:rPr>
        <w:t>новленным требованиям</w:t>
      </w:r>
    </w:p>
    <w:p w:rsidR="00371118" w:rsidRPr="00F711B6" w:rsidRDefault="00371118" w:rsidP="00F711B6">
      <w:pPr>
        <w:shd w:val="clear" w:color="auto" w:fill="FFFFFF"/>
        <w:tabs>
          <w:tab w:val="left" w:pos="1080"/>
        </w:tabs>
        <w:spacing w:line="360" w:lineRule="auto"/>
        <w:ind w:firstLine="709"/>
        <w:jc w:val="both"/>
        <w:rPr>
          <w:rFonts w:ascii="Times New Roman" w:hAnsi="Times New Roman" w:cs="Times New Roman"/>
          <w:b/>
          <w:bCs/>
          <w:sz w:val="28"/>
          <w:szCs w:val="28"/>
        </w:rPr>
      </w:pPr>
    </w:p>
    <w:p w:rsidR="00B91AD4" w:rsidRPr="00F711B6" w:rsidRDefault="00B91AD4" w:rsidP="00F711B6">
      <w:pPr>
        <w:shd w:val="clear" w:color="auto" w:fill="FFFFFF"/>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Сегодняшний потребительский спрос проходимости транспортных средств соответствует выполнению указанных семи требований, каждый из которых имеет четыре шкалы соответствия. Это есть стандарт проходимости транспортных средств. Дальнейший рост потребительского спроса может быть другой, т.е. более ужесточенным. Соответственно с этим и может изменяться стандарт по качеству проходимости транспортных средств.</w:t>
      </w:r>
    </w:p>
    <w:p w:rsidR="00B91AD4" w:rsidRPr="00F711B6" w:rsidRDefault="00B91AD4" w:rsidP="00F711B6">
      <w:pPr>
        <w:shd w:val="clear" w:color="auto" w:fill="FFFFFF"/>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 xml:space="preserve">В данной </w:t>
      </w:r>
      <w:r w:rsidR="004D557F" w:rsidRPr="00F711B6">
        <w:rPr>
          <w:rFonts w:ascii="Times New Roman" w:hAnsi="Times New Roman" w:cs="Times New Roman"/>
          <w:sz w:val="28"/>
          <w:szCs w:val="28"/>
        </w:rPr>
        <w:t>работе</w:t>
      </w:r>
      <w:r w:rsidRPr="00F711B6">
        <w:rPr>
          <w:rFonts w:ascii="Times New Roman" w:hAnsi="Times New Roman" w:cs="Times New Roman"/>
          <w:sz w:val="28"/>
          <w:szCs w:val="28"/>
        </w:rPr>
        <w:t xml:space="preserve"> для сравнения качества конструкции своей разработки автор сравнивает ее со всеми известными на сегодня конструкциями движителей, предназначенных для передвижения по лестничным маршам гражданских зданий.</w:t>
      </w:r>
    </w:p>
    <w:p w:rsidR="00B91AD4" w:rsidRPr="00F711B6" w:rsidRDefault="00B91AD4" w:rsidP="00F711B6">
      <w:pPr>
        <w:shd w:val="clear" w:color="auto" w:fill="FFFFFF"/>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Экраном сравнения является квадратно-координатная сетка, разработанн</w:t>
      </w:r>
      <w:r w:rsidR="004D557F" w:rsidRPr="00F711B6">
        <w:rPr>
          <w:rFonts w:ascii="Times New Roman" w:hAnsi="Times New Roman" w:cs="Times New Roman"/>
          <w:sz w:val="28"/>
          <w:szCs w:val="28"/>
        </w:rPr>
        <w:t>ая</w:t>
      </w:r>
      <w:r w:rsidRPr="00F711B6">
        <w:rPr>
          <w:rFonts w:ascii="Times New Roman" w:hAnsi="Times New Roman" w:cs="Times New Roman"/>
          <w:sz w:val="28"/>
          <w:szCs w:val="28"/>
        </w:rPr>
        <w:t xml:space="preserve"> профессором А. Муратовым.</w:t>
      </w:r>
    </w:p>
    <w:p w:rsidR="00B91AD4" w:rsidRPr="00F711B6" w:rsidRDefault="00B91AD4" w:rsidP="00F711B6">
      <w:pPr>
        <w:shd w:val="clear" w:color="auto" w:fill="FFFFFF"/>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Из сравнения конструктивных решений, известных до 2007 года движителей, предназначенных для передвижения по лестничным маршам, как в странах постсоветского пространства, так и в дальнем зарубежье, на квадратно-координатной сетке (рисунок 1) видно, что все известные решения основываются на использовани</w:t>
      </w:r>
      <w:r w:rsidR="004D557F" w:rsidRPr="00F711B6">
        <w:rPr>
          <w:rFonts w:ascii="Times New Roman" w:hAnsi="Times New Roman" w:cs="Times New Roman"/>
          <w:sz w:val="28"/>
          <w:szCs w:val="28"/>
        </w:rPr>
        <w:t>и</w:t>
      </w:r>
      <w:r w:rsidRPr="00F711B6">
        <w:rPr>
          <w:rFonts w:ascii="Times New Roman" w:hAnsi="Times New Roman" w:cs="Times New Roman"/>
          <w:sz w:val="28"/>
          <w:szCs w:val="28"/>
        </w:rPr>
        <w:t xml:space="preserve"> крайне сложных конструктивных элементов, </w:t>
      </w:r>
      <w:r w:rsidR="004D557F" w:rsidRPr="00F711B6">
        <w:rPr>
          <w:rFonts w:ascii="Times New Roman" w:hAnsi="Times New Roman" w:cs="Times New Roman"/>
          <w:sz w:val="28"/>
          <w:szCs w:val="28"/>
        </w:rPr>
        <w:t xml:space="preserve">таких </w:t>
      </w:r>
      <w:r w:rsidRPr="00F711B6">
        <w:rPr>
          <w:rFonts w:ascii="Times New Roman" w:hAnsi="Times New Roman" w:cs="Times New Roman"/>
          <w:sz w:val="28"/>
          <w:szCs w:val="28"/>
        </w:rPr>
        <w:t>как прецизионные механизмы, планетарные зубчатые механизмы, требующие высокой точности изготовления. Как правило, рекомендуются многозвенные механизмы с низким коэффициентом полезного действия. Все это увеличивает мощность двигателя привода движителя. Тогда как источником энергии на таких движителях могут быть только аккумуляторные батарейки.</w:t>
      </w:r>
    </w:p>
    <w:p w:rsidR="00B91AD4" w:rsidRPr="00F711B6" w:rsidRDefault="00F711B6" w:rsidP="00F711B6">
      <w:pPr>
        <w:shd w:val="clear" w:color="auto" w:fill="FFFFFF"/>
        <w:tabs>
          <w:tab w:val="left" w:pos="108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DA193A">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75pt;height:207.75pt">
            <v:imagedata r:id="rId7" o:title="Рисунок5"/>
          </v:shape>
        </w:pict>
      </w:r>
    </w:p>
    <w:p w:rsidR="00B91AD4" w:rsidRPr="00F711B6" w:rsidRDefault="00B91AD4" w:rsidP="00F711B6">
      <w:pPr>
        <w:shd w:val="clear" w:color="auto" w:fill="FFFFFF"/>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Рисунок 1</w:t>
      </w:r>
      <w:r w:rsidR="00C84892" w:rsidRPr="00F711B6">
        <w:rPr>
          <w:rFonts w:ascii="Times New Roman" w:hAnsi="Times New Roman" w:cs="Times New Roman"/>
          <w:sz w:val="28"/>
          <w:szCs w:val="28"/>
        </w:rPr>
        <w:t xml:space="preserve"> – </w:t>
      </w:r>
      <w:r w:rsidRPr="00F711B6">
        <w:rPr>
          <w:rFonts w:ascii="Times New Roman" w:hAnsi="Times New Roman" w:cs="Times New Roman"/>
          <w:sz w:val="28"/>
          <w:szCs w:val="28"/>
        </w:rPr>
        <w:t>Квадратно-координатная сетка</w:t>
      </w:r>
    </w:p>
    <w:p w:rsidR="00F711B6" w:rsidRDefault="00F711B6" w:rsidP="00F711B6">
      <w:pPr>
        <w:tabs>
          <w:tab w:val="left" w:pos="1080"/>
        </w:tabs>
        <w:spacing w:line="360" w:lineRule="auto"/>
        <w:ind w:firstLine="709"/>
        <w:jc w:val="both"/>
        <w:rPr>
          <w:rFonts w:ascii="Times New Roman" w:hAnsi="Times New Roman" w:cs="Times New Roman"/>
          <w:b/>
          <w:sz w:val="28"/>
          <w:szCs w:val="28"/>
        </w:rPr>
      </w:pPr>
    </w:p>
    <w:p w:rsidR="00B91AD4" w:rsidRDefault="00B91AD4" w:rsidP="00371118">
      <w:pPr>
        <w:tabs>
          <w:tab w:val="left" w:pos="1080"/>
        </w:tabs>
        <w:spacing w:line="360" w:lineRule="auto"/>
        <w:ind w:firstLine="709"/>
        <w:jc w:val="center"/>
        <w:rPr>
          <w:rFonts w:ascii="Times New Roman" w:hAnsi="Times New Roman" w:cs="Times New Roman"/>
          <w:b/>
          <w:sz w:val="28"/>
          <w:szCs w:val="28"/>
        </w:rPr>
      </w:pPr>
      <w:r w:rsidRPr="00F711B6">
        <w:rPr>
          <w:rFonts w:ascii="Times New Roman" w:hAnsi="Times New Roman" w:cs="Times New Roman"/>
          <w:b/>
          <w:sz w:val="28"/>
          <w:szCs w:val="28"/>
        </w:rPr>
        <w:t>Устройство и принцип работы нового предлагаемого движителя для передвижения по лестничным мар</w:t>
      </w:r>
      <w:r w:rsidR="00371118">
        <w:rPr>
          <w:rFonts w:ascii="Times New Roman" w:hAnsi="Times New Roman" w:cs="Times New Roman"/>
          <w:b/>
          <w:sz w:val="28"/>
          <w:szCs w:val="28"/>
        </w:rPr>
        <w:t>шам</w:t>
      </w:r>
    </w:p>
    <w:p w:rsidR="00371118" w:rsidRPr="00F711B6" w:rsidRDefault="00371118" w:rsidP="00F711B6">
      <w:pPr>
        <w:tabs>
          <w:tab w:val="left" w:pos="1080"/>
        </w:tabs>
        <w:spacing w:line="360" w:lineRule="auto"/>
        <w:ind w:firstLine="709"/>
        <w:jc w:val="both"/>
        <w:rPr>
          <w:rFonts w:ascii="Times New Roman" w:hAnsi="Times New Roman" w:cs="Times New Roman"/>
          <w:b/>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Предлагаемый движитель, оснащенный шагающим колесом, является самым простым по конструкции движителем, предназначенным для передвижения по лестницам (рисунок 2). Шагающим колесом названо колесо без обода, опирающееся к опоре своими спицами. Опорное устройство с крестовиной, сочлененной несколькими колесами, является известным устройством, также предназначенным для передвижения по лестницам.</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Движитель состоит из рамы 1, имеющей кулачковые направляющие 2, и сквозной направляющей 4, выполненный вдоль вертикальной оси симметрии кулачкового направляющего, шагающего колеса, жестко выполненного своей ступицей 5 и снабженного роликовыми опорами 3 в каждой спице. Для обеспечения устойчивости движителя раме на 1 установлено опорное устройство, состоящее из крестовины 6, сочлененной с четырьмя опорными колесами 7. Движитель работает следующим образом: вращение от рычага управления (при ручном приводе) или от привода (при электрическом приводе) передается к шагающему колесу со ступицей 5 и от ступицы 5 передается к раме 1 через направляющий паз 4 рамы.</w:t>
      </w:r>
    </w:p>
    <w:p w:rsidR="00B91AD4" w:rsidRPr="00F711B6" w:rsidRDefault="00F711B6" w:rsidP="00F711B6">
      <w:pPr>
        <w:tabs>
          <w:tab w:val="left" w:pos="108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DA193A">
        <w:rPr>
          <w:rFonts w:ascii="Times New Roman" w:hAnsi="Times New Roman" w:cs="Times New Roman"/>
          <w:sz w:val="28"/>
          <w:szCs w:val="28"/>
        </w:rPr>
        <w:pict>
          <v:shape id="_x0000_i1026" type="#_x0000_t75" style="width:198.75pt;height:128.25pt">
            <v:imagedata r:id="rId8" o:title="Без имени-1"/>
          </v:shape>
        </w:pic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Рисунок 2 – Движитель, оснащенный шагающими колесами</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Роликовые опоры 3 шагающего колеса, удерживая рамы, перекатываются по кулачковой направляющей рамы 2.</w:t>
      </w:r>
    </w:p>
    <w:p w:rsidR="00371118" w:rsidRPr="00F711B6" w:rsidRDefault="00371118" w:rsidP="00F711B6">
      <w:pPr>
        <w:tabs>
          <w:tab w:val="left" w:pos="1080"/>
        </w:tabs>
        <w:spacing w:line="360" w:lineRule="auto"/>
        <w:ind w:firstLine="709"/>
        <w:jc w:val="both"/>
        <w:rPr>
          <w:rFonts w:ascii="Times New Roman" w:hAnsi="Times New Roman" w:cs="Times New Roman"/>
          <w:sz w:val="28"/>
          <w:szCs w:val="28"/>
        </w:rPr>
      </w:pPr>
    </w:p>
    <w:p w:rsidR="00B91AD4" w:rsidRDefault="00B91AD4" w:rsidP="00371118">
      <w:pPr>
        <w:tabs>
          <w:tab w:val="left" w:pos="1080"/>
        </w:tabs>
        <w:spacing w:line="360" w:lineRule="auto"/>
        <w:ind w:firstLine="709"/>
        <w:jc w:val="center"/>
        <w:rPr>
          <w:rFonts w:ascii="Times New Roman" w:hAnsi="Times New Roman" w:cs="Times New Roman"/>
          <w:b/>
          <w:sz w:val="28"/>
          <w:szCs w:val="28"/>
        </w:rPr>
      </w:pPr>
      <w:r w:rsidRPr="00F711B6">
        <w:rPr>
          <w:rFonts w:ascii="Times New Roman" w:hAnsi="Times New Roman" w:cs="Times New Roman"/>
          <w:b/>
          <w:sz w:val="28"/>
          <w:szCs w:val="28"/>
        </w:rPr>
        <w:t>Взаимодействие лестницы жилых зданий с колесом при подъеме и</w:t>
      </w:r>
      <w:r w:rsidR="00371118">
        <w:rPr>
          <w:rFonts w:ascii="Times New Roman" w:hAnsi="Times New Roman" w:cs="Times New Roman"/>
          <w:b/>
          <w:sz w:val="28"/>
          <w:szCs w:val="28"/>
        </w:rPr>
        <w:t xml:space="preserve"> опускании по лестничным маршам</w:t>
      </w:r>
    </w:p>
    <w:p w:rsidR="00371118" w:rsidRPr="00F711B6" w:rsidRDefault="00371118" w:rsidP="00F711B6">
      <w:pPr>
        <w:tabs>
          <w:tab w:val="left" w:pos="1080"/>
        </w:tabs>
        <w:spacing w:line="360" w:lineRule="auto"/>
        <w:ind w:firstLine="709"/>
        <w:jc w:val="both"/>
        <w:rPr>
          <w:rFonts w:ascii="Times New Roman" w:hAnsi="Times New Roman" w:cs="Times New Roman"/>
          <w:b/>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 xml:space="preserve">Рассмотрим процесс взаимодействия шагающего колеса с лестницей (рисунок 3). Для того чтобы при движении по лестнице, спицы шагающего колеса все время наступали на полки лестницы на одинаковом расстоянии от ее кромки, необходимо, чтобы величина радиуса колеса и количество спиц шагающего колеса должны быть взаимосвязанными. Принимаем в расчет общепринятые стандартные размеры полки лестницы. Длина полки </w:t>
      </w:r>
      <w:r w:rsidRPr="00F711B6">
        <w:rPr>
          <w:rFonts w:ascii="Times New Roman" w:hAnsi="Times New Roman" w:cs="Times New Roman"/>
          <w:i/>
          <w:sz w:val="28"/>
          <w:szCs w:val="28"/>
        </w:rPr>
        <w:t xml:space="preserve">L </w:t>
      </w:r>
      <w:r w:rsidRPr="00F711B6">
        <w:rPr>
          <w:rFonts w:ascii="Times New Roman" w:hAnsi="Times New Roman" w:cs="Times New Roman"/>
          <w:sz w:val="28"/>
          <w:szCs w:val="28"/>
        </w:rPr>
        <w:t xml:space="preserve">= 300 мм, высота полки – </w:t>
      </w:r>
      <w:r w:rsidRPr="00F711B6">
        <w:rPr>
          <w:rFonts w:ascii="Times New Roman" w:hAnsi="Times New Roman" w:cs="Times New Roman"/>
          <w:i/>
          <w:sz w:val="28"/>
          <w:szCs w:val="28"/>
        </w:rPr>
        <w:t>h</w:t>
      </w:r>
      <w:r w:rsidRPr="00F711B6">
        <w:rPr>
          <w:rFonts w:ascii="Times New Roman" w:hAnsi="Times New Roman" w:cs="Times New Roman"/>
          <w:sz w:val="28"/>
          <w:szCs w:val="28"/>
        </w:rPr>
        <w:t xml:space="preserve"> = </w:t>
      </w:r>
      <w:smartTag w:uri="urn:schemas-microsoft-com:office:smarttags" w:element="metricconverter">
        <w:smartTagPr>
          <w:attr w:name="ProductID" w:val="150 мм"/>
        </w:smartTagPr>
        <w:r w:rsidRPr="00F711B6">
          <w:rPr>
            <w:rFonts w:ascii="Times New Roman" w:hAnsi="Times New Roman" w:cs="Times New Roman"/>
            <w:sz w:val="28"/>
            <w:szCs w:val="28"/>
          </w:rPr>
          <w:t>150 мм</w:t>
        </w:r>
      </w:smartTag>
      <w:r w:rsidRPr="00F711B6">
        <w:rPr>
          <w:rFonts w:ascii="Times New Roman" w:hAnsi="Times New Roman" w:cs="Times New Roman"/>
          <w:sz w:val="28"/>
          <w:szCs w:val="28"/>
        </w:rPr>
        <w:t>. Шаг шагающего колеса равен хорде «</w:t>
      </w:r>
      <w:r w:rsidRPr="00F711B6">
        <w:rPr>
          <w:rFonts w:ascii="Times New Roman" w:hAnsi="Times New Roman" w:cs="Times New Roman"/>
          <w:i/>
          <w:sz w:val="28"/>
          <w:szCs w:val="28"/>
        </w:rPr>
        <w:t>ab</w:t>
      </w:r>
      <w:r w:rsidRPr="00F711B6">
        <w:rPr>
          <w:rFonts w:ascii="Times New Roman" w:hAnsi="Times New Roman" w:cs="Times New Roman"/>
          <w:sz w:val="28"/>
          <w:szCs w:val="28"/>
        </w:rPr>
        <w:t xml:space="preserve">» окружности. Эту хорду обозначим через </w:t>
      </w:r>
      <w:r w:rsidRPr="00F711B6">
        <w:rPr>
          <w:rFonts w:ascii="Times New Roman" w:hAnsi="Times New Roman" w:cs="Times New Roman"/>
          <w:i/>
          <w:sz w:val="28"/>
          <w:szCs w:val="28"/>
        </w:rPr>
        <w:t>S</w:t>
      </w:r>
      <w:r w:rsidRPr="00F711B6">
        <w:rPr>
          <w:rFonts w:ascii="Times New Roman" w:hAnsi="Times New Roman" w:cs="Times New Roman"/>
          <w:sz w:val="28"/>
          <w:szCs w:val="28"/>
        </w:rPr>
        <w:t>, а дугу окружности, огибающую эту хорду</w:t>
      </w:r>
      <w:r w:rsidR="004D557F" w:rsidRPr="00F711B6">
        <w:rPr>
          <w:rFonts w:ascii="Times New Roman" w:hAnsi="Times New Roman" w:cs="Times New Roman"/>
          <w:sz w:val="28"/>
          <w:szCs w:val="28"/>
        </w:rPr>
        <w:t>,</w:t>
      </w:r>
      <w:r w:rsidRPr="00F711B6">
        <w:rPr>
          <w:rFonts w:ascii="Times New Roman" w:hAnsi="Times New Roman" w:cs="Times New Roman"/>
          <w:sz w:val="28"/>
          <w:szCs w:val="28"/>
        </w:rPr>
        <w:t xml:space="preserve"> обозначим соответственно через «</w:t>
      </w:r>
      <w:r w:rsidRPr="00F711B6">
        <w:rPr>
          <w:rFonts w:ascii="Times New Roman" w:hAnsi="Times New Roman" w:cs="Times New Roman"/>
          <w:i/>
          <w:sz w:val="28"/>
          <w:szCs w:val="28"/>
        </w:rPr>
        <w:t>D</w:t>
      </w:r>
      <w:r w:rsidRPr="00F711B6">
        <w:rPr>
          <w:rFonts w:ascii="Times New Roman" w:hAnsi="Times New Roman" w:cs="Times New Roman"/>
          <w:sz w:val="28"/>
          <w:szCs w:val="28"/>
        </w:rPr>
        <w:t>».</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Длина хорды:</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DA193A" w:rsidP="00F711B6">
      <w:pPr>
        <w:tabs>
          <w:tab w:val="left" w:pos="1080"/>
          <w:tab w:val="center" w:pos="4820"/>
          <w:tab w:val="center" w:pos="949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27" type="#_x0000_t75" style="width:66pt;height:20.25pt">
            <v:imagedata r:id="rId9" o:title=""/>
          </v:shape>
        </w:pict>
      </w:r>
      <w:r w:rsidR="00C84892" w:rsidRPr="00F711B6">
        <w:rPr>
          <w:rFonts w:ascii="Times New Roman" w:hAnsi="Times New Roman" w:cs="Times New Roman"/>
          <w:sz w:val="28"/>
          <w:szCs w:val="28"/>
        </w:rPr>
        <w:t xml:space="preserve">. </w:t>
      </w:r>
      <w:r w:rsidR="00C84892" w:rsidRPr="00F711B6">
        <w:rPr>
          <w:rFonts w:ascii="Times New Roman" w:hAnsi="Times New Roman" w:cs="Times New Roman"/>
          <w:sz w:val="28"/>
          <w:szCs w:val="28"/>
        </w:rPr>
        <w:tab/>
        <w:t>(1)</w:t>
      </w:r>
    </w:p>
    <w:p w:rsidR="00297ACF" w:rsidRPr="00F711B6" w:rsidRDefault="00297ACF"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 xml:space="preserve">Из треугольника </w:t>
      </w:r>
      <w:r w:rsidRPr="00F711B6">
        <w:rPr>
          <w:rFonts w:ascii="Times New Roman" w:hAnsi="Times New Roman" w:cs="Times New Roman"/>
          <w:i/>
          <w:sz w:val="28"/>
          <w:szCs w:val="28"/>
        </w:rPr>
        <w:t xml:space="preserve">aob </w:t>
      </w:r>
      <w:r w:rsidRPr="00F711B6">
        <w:rPr>
          <w:rFonts w:ascii="Times New Roman" w:hAnsi="Times New Roman" w:cs="Times New Roman"/>
          <w:sz w:val="28"/>
          <w:szCs w:val="28"/>
        </w:rPr>
        <w:t xml:space="preserve">(рисунок </w:t>
      </w:r>
      <w:smartTag w:uri="urn:schemas-microsoft-com:office:smarttags" w:element="metricconverter">
        <w:smartTagPr>
          <w:attr w:name="ProductID" w:val="3, a"/>
        </w:smartTagPr>
        <w:r w:rsidRPr="00F711B6">
          <w:rPr>
            <w:rFonts w:ascii="Times New Roman" w:hAnsi="Times New Roman" w:cs="Times New Roman"/>
            <w:sz w:val="28"/>
            <w:szCs w:val="28"/>
          </w:rPr>
          <w:t>3</w:t>
        </w:r>
        <w:r w:rsidR="00C84892" w:rsidRPr="00F711B6">
          <w:rPr>
            <w:rFonts w:ascii="Times New Roman" w:hAnsi="Times New Roman" w:cs="Times New Roman"/>
            <w:sz w:val="28"/>
            <w:szCs w:val="28"/>
          </w:rPr>
          <w:t>,</w:t>
        </w:r>
        <w:r w:rsidRPr="00F711B6">
          <w:rPr>
            <w:rFonts w:ascii="Times New Roman" w:hAnsi="Times New Roman" w:cs="Times New Roman"/>
            <w:sz w:val="28"/>
            <w:szCs w:val="28"/>
          </w:rPr>
          <w:t xml:space="preserve"> </w:t>
        </w:r>
        <w:r w:rsidRPr="00F711B6">
          <w:rPr>
            <w:rFonts w:ascii="Times New Roman" w:hAnsi="Times New Roman" w:cs="Times New Roman"/>
            <w:i/>
            <w:sz w:val="28"/>
            <w:szCs w:val="28"/>
          </w:rPr>
          <w:t>a</w:t>
        </w:r>
      </w:smartTag>
      <w:r w:rsidRPr="00F711B6">
        <w:rPr>
          <w:rFonts w:ascii="Times New Roman" w:hAnsi="Times New Roman" w:cs="Times New Roman"/>
          <w:sz w:val="28"/>
          <w:szCs w:val="28"/>
        </w:rPr>
        <w:t xml:space="preserve">) можно определить величину радиуса </w:t>
      </w:r>
      <w:r w:rsidRPr="00F711B6">
        <w:rPr>
          <w:rFonts w:ascii="Times New Roman" w:hAnsi="Times New Roman" w:cs="Times New Roman"/>
          <w:i/>
          <w:sz w:val="28"/>
          <w:szCs w:val="28"/>
        </w:rPr>
        <w:t>r</w:t>
      </w:r>
      <w:r w:rsidRPr="00F711B6">
        <w:rPr>
          <w:rFonts w:ascii="Times New Roman" w:hAnsi="Times New Roman" w:cs="Times New Roman"/>
          <w:sz w:val="28"/>
          <w:szCs w:val="28"/>
        </w:rPr>
        <w:t xml:space="preserve"> шагающего колеса так:</w:t>
      </w:r>
    </w:p>
    <w:p w:rsidR="00C84892" w:rsidRPr="00F711B6" w:rsidRDefault="00C84892"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DA193A" w:rsidP="00F711B6">
      <w:pPr>
        <w:tabs>
          <w:tab w:val="left" w:pos="1080"/>
          <w:tab w:val="center" w:pos="4820"/>
          <w:tab w:val="center" w:pos="949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28" type="#_x0000_t75" style="width:81.75pt;height:33pt">
            <v:imagedata r:id="rId10" o:title=""/>
          </v:shape>
        </w:pict>
      </w:r>
      <w:r w:rsidR="00B91AD4" w:rsidRPr="00F711B6">
        <w:rPr>
          <w:rFonts w:ascii="Times New Roman" w:hAnsi="Times New Roman" w:cs="Times New Roman"/>
          <w:sz w:val="28"/>
          <w:szCs w:val="28"/>
        </w:rPr>
        <w:t>,</w:t>
      </w:r>
      <w:r w:rsidR="00C84892" w:rsidRPr="00F711B6">
        <w:rPr>
          <w:rFonts w:ascii="Times New Roman" w:hAnsi="Times New Roman" w:cs="Times New Roman"/>
          <w:sz w:val="28"/>
          <w:szCs w:val="28"/>
        </w:rPr>
        <w:t xml:space="preserve"> </w:t>
      </w:r>
      <w:r w:rsidR="00C84892" w:rsidRPr="00F711B6">
        <w:rPr>
          <w:rFonts w:ascii="Times New Roman" w:hAnsi="Times New Roman" w:cs="Times New Roman"/>
          <w:sz w:val="28"/>
          <w:szCs w:val="28"/>
        </w:rPr>
        <w:tab/>
        <w:t>(2)</w:t>
      </w:r>
    </w:p>
    <w:p w:rsidR="00B91AD4" w:rsidRPr="00F711B6" w:rsidRDefault="00DA193A" w:rsidP="00F711B6">
      <w:pPr>
        <w:tabs>
          <w:tab w:val="left" w:pos="1080"/>
          <w:tab w:val="center" w:pos="4820"/>
          <w:tab w:val="center" w:pos="949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29" type="#_x0000_t75" style="width:56.25pt;height:33pt" o:allowoverlap="f">
            <v:imagedata r:id="rId11" o:title=""/>
          </v:shape>
        </w:pict>
      </w:r>
      <w:r w:rsidR="00C84892" w:rsidRPr="00F711B6">
        <w:rPr>
          <w:rFonts w:ascii="Times New Roman" w:hAnsi="Times New Roman" w:cs="Times New Roman"/>
          <w:sz w:val="28"/>
          <w:szCs w:val="28"/>
        </w:rPr>
        <w:t xml:space="preserve">. </w:t>
      </w:r>
      <w:r w:rsidR="00C84892" w:rsidRPr="00F711B6">
        <w:rPr>
          <w:rFonts w:ascii="Times New Roman" w:hAnsi="Times New Roman" w:cs="Times New Roman"/>
          <w:sz w:val="28"/>
          <w:szCs w:val="28"/>
        </w:rPr>
        <w:tab/>
        <w:t>(3)</w:t>
      </w:r>
    </w:p>
    <w:p w:rsidR="00C84892" w:rsidRPr="00F711B6" w:rsidRDefault="00C84892" w:rsidP="00F711B6">
      <w:pPr>
        <w:tabs>
          <w:tab w:val="left" w:pos="1080"/>
          <w:tab w:val="center" w:pos="482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Величину угла можно задавать с учетом устойчивости хода шагающего колеса, передвигающего</w:t>
      </w:r>
      <w:r w:rsidR="004D557F" w:rsidRPr="00F711B6">
        <w:rPr>
          <w:rFonts w:ascii="Times New Roman" w:hAnsi="Times New Roman" w:cs="Times New Roman"/>
          <w:sz w:val="28"/>
          <w:szCs w:val="28"/>
        </w:rPr>
        <w:t>ся</w:t>
      </w:r>
      <w:r w:rsidRPr="00F711B6">
        <w:rPr>
          <w:rFonts w:ascii="Times New Roman" w:hAnsi="Times New Roman" w:cs="Times New Roman"/>
          <w:sz w:val="28"/>
          <w:szCs w:val="28"/>
        </w:rPr>
        <w:t xml:space="preserve"> по лестнице. Этот угол, согласно указанному ограничению, может быть задан меньше чем 90</w:t>
      </w:r>
      <w:r w:rsidR="00297ACF" w:rsidRPr="00F711B6">
        <w:rPr>
          <w:rFonts w:ascii="Times New Roman" w:hAnsi="Times New Roman" w:cs="Times New Roman"/>
          <w:sz w:val="28"/>
          <w:szCs w:val="28"/>
        </w:rPr>
        <w:t>º</w:t>
      </w:r>
      <w:r w:rsidRPr="00F711B6">
        <w:rPr>
          <w:rFonts w:ascii="Times New Roman" w:hAnsi="Times New Roman" w:cs="Times New Roman"/>
          <w:sz w:val="28"/>
          <w:szCs w:val="28"/>
        </w:rPr>
        <w:t xml:space="preserve"> от линии наклона лестницы (то</w:t>
      </w:r>
      <w:r w:rsidR="004D557F" w:rsidRPr="00F711B6">
        <w:rPr>
          <w:rFonts w:ascii="Times New Roman" w:hAnsi="Times New Roman" w:cs="Times New Roman"/>
          <w:sz w:val="28"/>
          <w:szCs w:val="28"/>
        </w:rPr>
        <w:t xml:space="preserve"> </w:t>
      </w:r>
      <w:r w:rsidRPr="00F711B6">
        <w:rPr>
          <w:rFonts w:ascii="Times New Roman" w:hAnsi="Times New Roman" w:cs="Times New Roman"/>
          <w:sz w:val="28"/>
          <w:szCs w:val="28"/>
        </w:rPr>
        <w:t xml:space="preserve">же самое от хорды </w:t>
      </w:r>
      <w:r w:rsidRPr="00F711B6">
        <w:rPr>
          <w:rFonts w:ascii="Times New Roman" w:hAnsi="Times New Roman" w:cs="Times New Roman"/>
          <w:i/>
          <w:sz w:val="28"/>
          <w:szCs w:val="28"/>
        </w:rPr>
        <w:t>S</w:t>
      </w:r>
      <w:r w:rsidRPr="00F711B6">
        <w:rPr>
          <w:rFonts w:ascii="Times New Roman" w:hAnsi="Times New Roman" w:cs="Times New Roman"/>
          <w:sz w:val="28"/>
          <w:szCs w:val="28"/>
        </w:rPr>
        <w:t>). Число спиц определяется исходя из условия:</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DA193A" w:rsidP="00F711B6">
      <w:pPr>
        <w:tabs>
          <w:tab w:val="left" w:pos="1080"/>
          <w:tab w:val="center" w:pos="4820"/>
          <w:tab w:val="center" w:pos="949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30" type="#_x0000_t75" style="width:84pt;height:33.75pt">
            <v:imagedata r:id="rId12" o:title=""/>
          </v:shape>
        </w:pict>
      </w:r>
      <w:r w:rsidR="00B91AD4" w:rsidRPr="00F711B6">
        <w:rPr>
          <w:rFonts w:ascii="Times New Roman" w:hAnsi="Times New Roman" w:cs="Times New Roman"/>
          <w:sz w:val="28"/>
          <w:szCs w:val="28"/>
        </w:rPr>
        <w:t>,</w:t>
      </w:r>
      <w:r w:rsidR="00297ACF" w:rsidRPr="00F711B6">
        <w:rPr>
          <w:rFonts w:ascii="Times New Roman" w:hAnsi="Times New Roman" w:cs="Times New Roman"/>
          <w:sz w:val="28"/>
          <w:szCs w:val="28"/>
        </w:rPr>
        <w:t xml:space="preserve"> </w:t>
      </w:r>
      <w:r w:rsidR="00297ACF" w:rsidRPr="00F711B6">
        <w:rPr>
          <w:rFonts w:ascii="Times New Roman" w:hAnsi="Times New Roman" w:cs="Times New Roman"/>
          <w:sz w:val="28"/>
          <w:szCs w:val="28"/>
        </w:rPr>
        <w:tab/>
        <w:t>(4)</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 xml:space="preserve">т.е. длина дуги окружности равна произведению радиуса окружности и растягивающего эту дугу угла из </w:t>
      </w:r>
      <w:r w:rsidRPr="00F711B6">
        <w:rPr>
          <w:rFonts w:ascii="Times New Roman" w:hAnsi="Times New Roman" w:cs="Times New Roman"/>
          <w:i/>
          <w:sz w:val="28"/>
          <w:szCs w:val="28"/>
        </w:rPr>
        <w:t>aob</w:t>
      </w:r>
      <w:r w:rsidRPr="00F711B6">
        <w:rPr>
          <w:rFonts w:ascii="Times New Roman" w:hAnsi="Times New Roman" w:cs="Times New Roman"/>
          <w:sz w:val="28"/>
          <w:szCs w:val="28"/>
        </w:rPr>
        <w:t>.</w:t>
      </w:r>
    </w:p>
    <w:p w:rsidR="00B91AD4" w:rsidRDefault="00B91AD4" w:rsidP="00F711B6">
      <w:pPr>
        <w:tabs>
          <w:tab w:val="left" w:pos="1080"/>
        </w:tabs>
        <w:spacing w:line="360" w:lineRule="auto"/>
        <w:ind w:firstLine="709"/>
        <w:jc w:val="both"/>
        <w:rPr>
          <w:rFonts w:ascii="Times New Roman" w:hAnsi="Times New Roman" w:cs="Times New Roman"/>
          <w:sz w:val="28"/>
          <w:szCs w:val="28"/>
        </w:rPr>
      </w:pPr>
    </w:p>
    <w:p w:rsidR="00371118" w:rsidRPr="00371118" w:rsidRDefault="00DA193A" w:rsidP="00F711B6">
      <w:pPr>
        <w:tabs>
          <w:tab w:val="left" w:pos="108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31" type="#_x0000_t75" style="width:156.75pt;height:110.25pt">
            <v:imagedata r:id="rId13" o:title="Рисунок9" gain="2.5" blacklevel="-13107f"/>
          </v:shape>
        </w:pict>
      </w:r>
      <w:r w:rsidR="00371118" w:rsidRPr="00371118">
        <w:rPr>
          <w:rFonts w:ascii="Times New Roman" w:hAnsi="Times New Roman" w:cs="Times New Roman"/>
          <w:sz w:val="28"/>
          <w:szCs w:val="28"/>
        </w:rPr>
        <w:t xml:space="preserve"> а) </w:t>
      </w:r>
      <w:r>
        <w:rPr>
          <w:rFonts w:ascii="Times New Roman" w:hAnsi="Times New Roman" w:cs="Times New Roman"/>
          <w:sz w:val="28"/>
          <w:szCs w:val="28"/>
        </w:rPr>
        <w:pict>
          <v:shape id="_x0000_i1032" type="#_x0000_t75" style="width:159pt;height:111pt">
            <v:imagedata r:id="rId14" o:title="Рисунок10" gain="2.5" blacklevel="-13107f"/>
          </v:shape>
        </w:pict>
      </w:r>
      <w:r w:rsidR="00371118" w:rsidRPr="00371118">
        <w:rPr>
          <w:rFonts w:ascii="Times New Roman" w:hAnsi="Times New Roman" w:cs="Times New Roman"/>
          <w:sz w:val="28"/>
          <w:szCs w:val="28"/>
        </w:rPr>
        <w:t xml:space="preserve"> б)</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Рисунок 3 – Взаимодействие шагающего колеса с лестницей</w:t>
      </w:r>
    </w:p>
    <w:p w:rsidR="00F711B6" w:rsidRDefault="00F711B6"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Тогда число спиц равно:</w:t>
      </w:r>
    </w:p>
    <w:p w:rsidR="00297ACF" w:rsidRPr="00F711B6" w:rsidRDefault="00297ACF"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DA193A" w:rsidP="00F711B6">
      <w:pPr>
        <w:tabs>
          <w:tab w:val="left" w:pos="1080"/>
          <w:tab w:val="center" w:pos="4820"/>
          <w:tab w:val="center" w:pos="949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33" type="#_x0000_t75" style="width:93.75pt;height:48.75pt">
            <v:imagedata r:id="rId15" o:title=""/>
          </v:shape>
        </w:pict>
      </w:r>
      <w:r w:rsidR="00297ACF" w:rsidRPr="00F711B6">
        <w:rPr>
          <w:rFonts w:ascii="Times New Roman" w:hAnsi="Times New Roman" w:cs="Times New Roman"/>
          <w:sz w:val="28"/>
          <w:szCs w:val="28"/>
        </w:rPr>
        <w:t xml:space="preserve">. </w:t>
      </w:r>
      <w:r w:rsidR="00297ACF" w:rsidRPr="00F711B6">
        <w:rPr>
          <w:rFonts w:ascii="Times New Roman" w:hAnsi="Times New Roman" w:cs="Times New Roman"/>
          <w:sz w:val="28"/>
          <w:szCs w:val="28"/>
        </w:rPr>
        <w:tab/>
        <w:t>(5)</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Если задаться углом:</w:t>
      </w:r>
    </w:p>
    <w:p w:rsidR="00F52FBB" w:rsidRPr="00F711B6" w:rsidRDefault="00F52FBB"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DA193A" w:rsidP="00F711B6">
      <w:pPr>
        <w:tabs>
          <w:tab w:val="left" w:pos="1080"/>
          <w:tab w:val="center" w:pos="4820"/>
          <w:tab w:val="center" w:pos="949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34" type="#_x0000_t75" style="width:63pt;height:30.75pt">
            <v:imagedata r:id="rId16" o:title=""/>
          </v:shape>
        </w:pict>
      </w:r>
      <w:r w:rsidR="00B91AD4" w:rsidRPr="00F711B6">
        <w:rPr>
          <w:rFonts w:ascii="Times New Roman" w:hAnsi="Times New Roman" w:cs="Times New Roman"/>
          <w:sz w:val="28"/>
          <w:szCs w:val="28"/>
        </w:rPr>
        <w:t>,</w:t>
      </w:r>
      <w:r w:rsidR="00F52FBB" w:rsidRPr="00F711B6">
        <w:rPr>
          <w:rFonts w:ascii="Times New Roman" w:hAnsi="Times New Roman" w:cs="Times New Roman"/>
          <w:sz w:val="28"/>
          <w:szCs w:val="28"/>
        </w:rPr>
        <w:tab/>
        <w:t xml:space="preserve"> (6)</w:t>
      </w:r>
    </w:p>
    <w:p w:rsidR="00B91AD4" w:rsidRPr="00F711B6" w:rsidRDefault="00DA193A" w:rsidP="00F711B6">
      <w:pPr>
        <w:tabs>
          <w:tab w:val="left" w:pos="108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35" type="#_x0000_t75" style="width:84pt;height:48.75pt">
            <v:imagedata r:id="rId17" o:title=""/>
          </v:shape>
        </w:pict>
      </w:r>
      <w:r w:rsidR="00F52FBB" w:rsidRPr="00F711B6">
        <w:rPr>
          <w:rFonts w:ascii="Times New Roman" w:hAnsi="Times New Roman" w:cs="Times New Roman"/>
          <w:sz w:val="28"/>
          <w:szCs w:val="28"/>
        </w:rPr>
        <w:t>.</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Аналогично определяются параметры опорной части движения, состоящей из крестовины и опорных колесников, исходя из условия взаимодействия лестницы опорным устройством движителя.</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Диаметры опорных колес могут быть определены исходя из других условий, т.к. этот параметр не зависит от взаимодействующих параметров лестницы. При проектировании ведущего шагающего колеса стараются закладывать в проект большое количество спиц, т.к. с уменьшением количества спиц, увеличивается амплитуда вертикального колебания колеса при передвижении по ровной дороге.</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А при проектировании опорного устройства стараются закладывать в проект как можно меньше</w:t>
      </w:r>
      <w:r w:rsidR="0057445B" w:rsidRPr="00F711B6">
        <w:rPr>
          <w:rFonts w:ascii="Times New Roman" w:hAnsi="Times New Roman" w:cs="Times New Roman"/>
          <w:sz w:val="28"/>
          <w:szCs w:val="28"/>
        </w:rPr>
        <w:t>е</w:t>
      </w:r>
      <w:r w:rsidRPr="00F711B6">
        <w:rPr>
          <w:rFonts w:ascii="Times New Roman" w:hAnsi="Times New Roman" w:cs="Times New Roman"/>
          <w:sz w:val="28"/>
          <w:szCs w:val="28"/>
        </w:rPr>
        <w:t xml:space="preserve"> количество спиц крестовины, т.к. опорное устройство при передвижении по ровной поверхности дороги перекатывается с помощью опорных колес. Принято выполнять конструкции крестовины из трех или из четырех спиц. Центр ступицы трехспицевой крестовины располагается ниже четырехспицевой крестовины. Поэтому требуется приложить относительно больше усилий для перешагивания на следующую ступеньку лестницы. Количество спиц также определяется путем задания угла γ из равенства:</w:t>
      </w:r>
    </w:p>
    <w:p w:rsidR="00F52FBB" w:rsidRPr="00F711B6" w:rsidRDefault="00F52FBB"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DA193A" w:rsidP="00F711B6">
      <w:pPr>
        <w:tabs>
          <w:tab w:val="left" w:pos="1080"/>
          <w:tab w:val="center" w:pos="4820"/>
          <w:tab w:val="center" w:pos="949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36" type="#_x0000_t75" style="width:63pt;height:48.75pt">
            <v:imagedata r:id="rId18" o:title=""/>
          </v:shape>
        </w:pict>
      </w:r>
      <w:r w:rsidR="00F52FBB" w:rsidRPr="00F711B6">
        <w:rPr>
          <w:rFonts w:ascii="Times New Roman" w:hAnsi="Times New Roman" w:cs="Times New Roman"/>
          <w:sz w:val="28"/>
          <w:szCs w:val="28"/>
        </w:rPr>
        <w:t xml:space="preserve">. </w:t>
      </w:r>
      <w:r w:rsidR="00F52FBB" w:rsidRPr="00F711B6">
        <w:rPr>
          <w:rFonts w:ascii="Times New Roman" w:hAnsi="Times New Roman" w:cs="Times New Roman"/>
          <w:sz w:val="28"/>
          <w:szCs w:val="28"/>
        </w:rPr>
        <w:tab/>
        <w:t>(7)</w:t>
      </w:r>
    </w:p>
    <w:p w:rsidR="001B7459" w:rsidRPr="00F711B6" w:rsidRDefault="001B7459"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 xml:space="preserve">Если задаться </w:t>
      </w:r>
      <w:r w:rsidR="00DA193A">
        <w:rPr>
          <w:rFonts w:ascii="Times New Roman" w:hAnsi="Times New Roman" w:cs="Times New Roman"/>
          <w:sz w:val="28"/>
          <w:szCs w:val="28"/>
        </w:rPr>
        <w:pict>
          <v:shape id="_x0000_i1037" type="#_x0000_t75" style="width:45pt;height:17.25pt">
            <v:imagedata r:id="rId19" o:title=""/>
          </v:shape>
        </w:pict>
      </w:r>
      <w:r w:rsidRPr="00F711B6">
        <w:rPr>
          <w:rFonts w:ascii="Times New Roman" w:hAnsi="Times New Roman" w:cs="Times New Roman"/>
          <w:sz w:val="28"/>
          <w:szCs w:val="28"/>
        </w:rPr>
        <w:t xml:space="preserve">то </w:t>
      </w:r>
      <w:r w:rsidR="00DA193A">
        <w:rPr>
          <w:rFonts w:ascii="Times New Roman" w:hAnsi="Times New Roman" w:cs="Times New Roman"/>
          <w:sz w:val="28"/>
          <w:szCs w:val="28"/>
        </w:rPr>
        <w:pict>
          <v:shape id="_x0000_i1038" type="#_x0000_t75" style="width:27.75pt;height:14.25pt">
            <v:imagedata r:id="rId20" o:title=""/>
          </v:shape>
        </w:pict>
      </w:r>
      <w:r w:rsidR="00F52FBB" w:rsidRPr="00F711B6">
        <w:rPr>
          <w:rFonts w:ascii="Times New Roman" w:hAnsi="Times New Roman" w:cs="Times New Roman"/>
          <w:sz w:val="28"/>
          <w:szCs w:val="28"/>
        </w:rPr>
        <w:t>.</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 xml:space="preserve">Если задаться </w:t>
      </w:r>
      <w:r w:rsidR="00DA193A">
        <w:rPr>
          <w:rFonts w:ascii="Times New Roman" w:hAnsi="Times New Roman" w:cs="Times New Roman"/>
          <w:sz w:val="28"/>
          <w:szCs w:val="28"/>
        </w:rPr>
        <w:pict>
          <v:shape id="_x0000_i1039" type="#_x0000_t75" style="width:45pt;height:17.25pt">
            <v:imagedata r:id="rId21" o:title=""/>
          </v:shape>
        </w:pict>
      </w:r>
      <w:r w:rsidRPr="00F711B6">
        <w:rPr>
          <w:rFonts w:ascii="Times New Roman" w:hAnsi="Times New Roman" w:cs="Times New Roman"/>
          <w:sz w:val="28"/>
          <w:szCs w:val="28"/>
        </w:rPr>
        <w:t xml:space="preserve">то </w:t>
      </w:r>
      <w:r w:rsidR="00DA193A">
        <w:rPr>
          <w:rFonts w:ascii="Times New Roman" w:hAnsi="Times New Roman" w:cs="Times New Roman"/>
          <w:sz w:val="28"/>
          <w:szCs w:val="28"/>
        </w:rPr>
        <w:pict>
          <v:shape id="_x0000_i1040" type="#_x0000_t75" style="width:27pt;height:14.25pt">
            <v:imagedata r:id="rId22" o:title=""/>
          </v:shape>
        </w:pict>
      </w:r>
      <w:r w:rsidR="00F52FBB" w:rsidRPr="00F711B6">
        <w:rPr>
          <w:rFonts w:ascii="Times New Roman" w:hAnsi="Times New Roman" w:cs="Times New Roman"/>
          <w:sz w:val="28"/>
          <w:szCs w:val="28"/>
        </w:rPr>
        <w:t>.</w:t>
      </w:r>
    </w:p>
    <w:p w:rsidR="00B91AD4" w:rsidRDefault="00371118" w:rsidP="00371118">
      <w:pPr>
        <w:shd w:val="clear" w:color="auto" w:fill="FFFFFF"/>
        <w:tabs>
          <w:tab w:val="left" w:pos="1080"/>
        </w:tabs>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br w:type="page"/>
      </w:r>
      <w:r w:rsidR="00B91AD4" w:rsidRPr="00F711B6">
        <w:rPr>
          <w:rFonts w:ascii="Times New Roman" w:hAnsi="Times New Roman" w:cs="Times New Roman"/>
          <w:b/>
          <w:bCs/>
          <w:sz w:val="28"/>
          <w:szCs w:val="28"/>
        </w:rPr>
        <w:t>Взаимодействие шагающего колеса с поверхностью до</w:t>
      </w:r>
      <w:r>
        <w:rPr>
          <w:rFonts w:ascii="Times New Roman" w:hAnsi="Times New Roman" w:cs="Times New Roman"/>
          <w:b/>
          <w:bCs/>
          <w:sz w:val="28"/>
          <w:szCs w:val="28"/>
        </w:rPr>
        <w:t>роги</w:t>
      </w:r>
    </w:p>
    <w:p w:rsidR="00371118" w:rsidRPr="00F711B6" w:rsidRDefault="00371118" w:rsidP="00F711B6">
      <w:pPr>
        <w:shd w:val="clear" w:color="auto" w:fill="FFFFFF"/>
        <w:tabs>
          <w:tab w:val="left" w:pos="1080"/>
        </w:tabs>
        <w:spacing w:line="360" w:lineRule="auto"/>
        <w:ind w:firstLine="709"/>
        <w:jc w:val="both"/>
        <w:rPr>
          <w:rFonts w:ascii="Times New Roman" w:hAnsi="Times New Roman" w:cs="Times New Roman"/>
          <w:b/>
          <w:bCs/>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Колеса транспортных средств и опорная поверхность дороги всегда должны быть в контакте и взаимодействовать в зависимости от веса экипажной части. В точке контакта возникает реакция «действие и противодействие взаимодействующих тел». Поэтому возникает и сила трения</w:t>
      </w:r>
      <w:r w:rsidR="0057445B" w:rsidRPr="00F711B6">
        <w:rPr>
          <w:rFonts w:ascii="Times New Roman" w:hAnsi="Times New Roman" w:cs="Times New Roman"/>
          <w:sz w:val="28"/>
          <w:szCs w:val="28"/>
        </w:rPr>
        <w:t>,</w:t>
      </w:r>
      <w:r w:rsidRPr="00F711B6">
        <w:rPr>
          <w:rFonts w:ascii="Times New Roman" w:hAnsi="Times New Roman" w:cs="Times New Roman"/>
          <w:sz w:val="28"/>
          <w:szCs w:val="28"/>
        </w:rPr>
        <w:t xml:space="preserve"> и сила сцепления. Величина этих сил будет зависеть от величины внешней силы, осуществляющей замыкание двух тел.</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Кроме того, при взаимодействи</w:t>
      </w:r>
      <w:r w:rsidR="0057445B" w:rsidRPr="00F711B6">
        <w:rPr>
          <w:rFonts w:ascii="Times New Roman" w:hAnsi="Times New Roman" w:cs="Times New Roman"/>
          <w:sz w:val="28"/>
          <w:szCs w:val="28"/>
        </w:rPr>
        <w:t>и</w:t>
      </w:r>
      <w:r w:rsidRPr="00F711B6">
        <w:rPr>
          <w:rFonts w:ascii="Times New Roman" w:hAnsi="Times New Roman" w:cs="Times New Roman"/>
          <w:sz w:val="28"/>
          <w:szCs w:val="28"/>
        </w:rPr>
        <w:t xml:space="preserve"> двух тел всегда возникает деформация самих взаимодействующих тел. Это существенно меняет картину взаимодействия.</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Учет всех этих факторов необходим для определения силы сопротивления к качению колеса относительно своей оси вращения. В свою очередь для определения величины движущей силы привода необходимо знать величину силы сцепления, т. е. силы сопротивления, так как в момент трогания с места величина движущей силы равна величине силы сопротивления качению (сила сцепления).</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Рассмотрим идеальный случай (рисунок 4</w:t>
      </w:r>
      <w:r w:rsidR="00F52FBB" w:rsidRPr="00F711B6">
        <w:rPr>
          <w:rFonts w:ascii="Times New Roman" w:hAnsi="Times New Roman" w:cs="Times New Roman"/>
          <w:sz w:val="28"/>
          <w:szCs w:val="28"/>
        </w:rPr>
        <w:t>,</w:t>
      </w:r>
      <w:r w:rsidRPr="00F711B6">
        <w:rPr>
          <w:rFonts w:ascii="Times New Roman" w:hAnsi="Times New Roman" w:cs="Times New Roman"/>
          <w:sz w:val="28"/>
          <w:szCs w:val="28"/>
        </w:rPr>
        <w:t xml:space="preserve"> </w:t>
      </w:r>
      <w:r w:rsidRPr="00F711B6">
        <w:rPr>
          <w:rFonts w:ascii="Times New Roman" w:hAnsi="Times New Roman" w:cs="Times New Roman"/>
          <w:i/>
          <w:sz w:val="28"/>
          <w:szCs w:val="28"/>
        </w:rPr>
        <w:t>а</w:t>
      </w:r>
      <w:r w:rsidRPr="00F711B6">
        <w:rPr>
          <w:rFonts w:ascii="Times New Roman" w:hAnsi="Times New Roman" w:cs="Times New Roman"/>
          <w:sz w:val="28"/>
          <w:szCs w:val="28"/>
        </w:rPr>
        <w:t>), т.е. считается, что соприкасающиеся тела (колеса и дорога) не деформируются.</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 xml:space="preserve">Вес экипажной части G действует вдоль вертикальной оси колеса, поэтому точка касания находится на этой оси, и реакция N противодействия дороги на действие колеса также будет действовать вдоль этой оси, т.е. </w:t>
      </w:r>
      <w:r w:rsidRPr="00F711B6">
        <w:rPr>
          <w:rFonts w:ascii="Times New Roman" w:hAnsi="Times New Roman" w:cs="Times New Roman"/>
          <w:i/>
          <w:sz w:val="28"/>
          <w:szCs w:val="28"/>
        </w:rPr>
        <w:t>G = N.</w:t>
      </w:r>
      <w:r w:rsidR="00371118">
        <w:rPr>
          <w:rFonts w:ascii="Times New Roman" w:hAnsi="Times New Roman" w:cs="Times New Roman"/>
          <w:i/>
          <w:sz w:val="28"/>
          <w:szCs w:val="28"/>
        </w:rPr>
        <w:t xml:space="preserve"> </w:t>
      </w:r>
      <w:r w:rsidRPr="00F711B6">
        <w:rPr>
          <w:rFonts w:ascii="Times New Roman" w:hAnsi="Times New Roman" w:cs="Times New Roman"/>
          <w:sz w:val="28"/>
          <w:szCs w:val="28"/>
        </w:rPr>
        <w:t xml:space="preserve">Сила трения </w:t>
      </w:r>
      <w:r w:rsidRPr="00F711B6">
        <w:rPr>
          <w:rFonts w:ascii="Times New Roman" w:hAnsi="Times New Roman" w:cs="Times New Roman"/>
          <w:i/>
          <w:sz w:val="28"/>
          <w:szCs w:val="28"/>
        </w:rPr>
        <w:t>F</w:t>
      </w:r>
      <w:r w:rsidR="00F52FBB" w:rsidRPr="00F711B6">
        <w:rPr>
          <w:rFonts w:ascii="Times New Roman" w:hAnsi="Times New Roman" w:cs="Times New Roman"/>
          <w:i/>
          <w:sz w:val="28"/>
          <w:szCs w:val="28"/>
          <w:vertAlign w:val="subscript"/>
        </w:rPr>
        <w:t>ТP</w:t>
      </w:r>
      <w:r w:rsidRPr="00F711B6">
        <w:rPr>
          <w:rFonts w:ascii="Times New Roman" w:hAnsi="Times New Roman" w:cs="Times New Roman"/>
          <w:sz w:val="28"/>
          <w:szCs w:val="28"/>
        </w:rPr>
        <w:t>, являющаяся, в данном случае, единственным сопротивлением, определяет величину силы сопротивления качению, т.е.:</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 w:val="center" w:pos="4820"/>
          <w:tab w:val="center" w:pos="9498"/>
        </w:tabs>
        <w:spacing w:line="360" w:lineRule="auto"/>
        <w:ind w:firstLine="709"/>
        <w:jc w:val="both"/>
        <w:rPr>
          <w:rFonts w:ascii="Times New Roman" w:hAnsi="Times New Roman" w:cs="Times New Roman"/>
          <w:i/>
          <w:sz w:val="28"/>
          <w:szCs w:val="28"/>
        </w:rPr>
      </w:pPr>
      <w:r w:rsidRPr="00F711B6">
        <w:rPr>
          <w:rFonts w:ascii="Times New Roman" w:hAnsi="Times New Roman" w:cs="Times New Roman"/>
          <w:i/>
          <w:sz w:val="28"/>
          <w:szCs w:val="28"/>
        </w:rPr>
        <w:t>F</w:t>
      </w:r>
      <w:r w:rsidRPr="00F711B6">
        <w:rPr>
          <w:rFonts w:ascii="Times New Roman" w:hAnsi="Times New Roman" w:cs="Times New Roman"/>
          <w:i/>
          <w:sz w:val="28"/>
          <w:szCs w:val="28"/>
          <w:vertAlign w:val="subscript"/>
        </w:rPr>
        <w:t>ТР</w:t>
      </w:r>
      <w:r w:rsidRPr="00F711B6">
        <w:rPr>
          <w:rFonts w:ascii="Times New Roman" w:hAnsi="Times New Roman" w:cs="Times New Roman"/>
          <w:i/>
          <w:sz w:val="28"/>
          <w:szCs w:val="28"/>
        </w:rPr>
        <w:t xml:space="preserve"> = f</w:t>
      </w:r>
      <w:r w:rsidRPr="00F711B6">
        <w:rPr>
          <w:rFonts w:ascii="Times New Roman" w:hAnsi="Times New Roman" w:cs="Times New Roman"/>
          <w:i/>
          <w:sz w:val="28"/>
          <w:szCs w:val="28"/>
          <w:vertAlign w:val="subscript"/>
        </w:rPr>
        <w:t>к</w:t>
      </w:r>
      <w:r w:rsidRPr="00F711B6">
        <w:rPr>
          <w:rFonts w:ascii="Times New Roman" w:hAnsi="Times New Roman" w:cs="Times New Roman"/>
          <w:i/>
          <w:sz w:val="28"/>
          <w:szCs w:val="28"/>
        </w:rPr>
        <w:t xml:space="preserve"> N </w:t>
      </w:r>
      <w:r w:rsidRPr="00F711B6">
        <w:rPr>
          <w:rFonts w:ascii="Times New Roman" w:hAnsi="Times New Roman" w:cs="Times New Roman"/>
          <w:sz w:val="28"/>
          <w:szCs w:val="28"/>
        </w:rPr>
        <w:t xml:space="preserve">и </w:t>
      </w:r>
      <w:r w:rsidRPr="00F711B6">
        <w:rPr>
          <w:rFonts w:ascii="Times New Roman" w:hAnsi="Times New Roman" w:cs="Times New Roman"/>
          <w:i/>
          <w:sz w:val="28"/>
          <w:szCs w:val="28"/>
        </w:rPr>
        <w:t>M</w:t>
      </w:r>
      <w:r w:rsidRPr="00F711B6">
        <w:rPr>
          <w:rFonts w:ascii="Times New Roman" w:hAnsi="Times New Roman" w:cs="Times New Roman"/>
          <w:i/>
          <w:sz w:val="28"/>
          <w:szCs w:val="28"/>
          <w:vertAlign w:val="subscript"/>
        </w:rPr>
        <w:t>ТР</w:t>
      </w:r>
      <w:r w:rsidRPr="00F711B6">
        <w:rPr>
          <w:rFonts w:ascii="Times New Roman" w:hAnsi="Times New Roman" w:cs="Times New Roman"/>
          <w:i/>
          <w:sz w:val="28"/>
          <w:szCs w:val="28"/>
        </w:rPr>
        <w:t xml:space="preserve"> = F</w:t>
      </w:r>
      <w:r w:rsidRPr="00F711B6">
        <w:rPr>
          <w:rFonts w:ascii="Times New Roman" w:hAnsi="Times New Roman" w:cs="Times New Roman"/>
          <w:i/>
          <w:sz w:val="28"/>
          <w:szCs w:val="28"/>
          <w:vertAlign w:val="subscript"/>
        </w:rPr>
        <w:t>ТР</w:t>
      </w:r>
      <w:r w:rsidRPr="00F711B6">
        <w:rPr>
          <w:rFonts w:ascii="Times New Roman" w:hAnsi="Times New Roman" w:cs="Times New Roman"/>
          <w:i/>
          <w:sz w:val="28"/>
          <w:szCs w:val="28"/>
        </w:rPr>
        <w:t xml:space="preserve"> R</w:t>
      </w:r>
      <w:r w:rsidRPr="00F711B6">
        <w:rPr>
          <w:rFonts w:ascii="Times New Roman" w:hAnsi="Times New Roman" w:cs="Times New Roman"/>
          <w:sz w:val="28"/>
          <w:szCs w:val="28"/>
        </w:rPr>
        <w:t>,</w:t>
      </w:r>
      <w:r w:rsidR="00F52FBB" w:rsidRPr="00F711B6">
        <w:rPr>
          <w:rFonts w:ascii="Times New Roman" w:hAnsi="Times New Roman" w:cs="Times New Roman"/>
          <w:sz w:val="28"/>
          <w:szCs w:val="28"/>
        </w:rPr>
        <w:t xml:space="preserve"> </w:t>
      </w:r>
      <w:r w:rsidR="00F52FBB" w:rsidRPr="00F711B6">
        <w:rPr>
          <w:rFonts w:ascii="Times New Roman" w:hAnsi="Times New Roman" w:cs="Times New Roman"/>
          <w:sz w:val="28"/>
          <w:szCs w:val="28"/>
        </w:rPr>
        <w:tab/>
        <w:t>(8)</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 xml:space="preserve">где </w:t>
      </w:r>
      <w:r w:rsidRPr="00F711B6">
        <w:rPr>
          <w:rFonts w:ascii="Times New Roman" w:hAnsi="Times New Roman" w:cs="Times New Roman"/>
          <w:i/>
          <w:sz w:val="28"/>
          <w:szCs w:val="28"/>
        </w:rPr>
        <w:t>f</w:t>
      </w:r>
      <w:r w:rsidRPr="00F711B6">
        <w:rPr>
          <w:rFonts w:ascii="Times New Roman" w:hAnsi="Times New Roman" w:cs="Times New Roman"/>
          <w:i/>
          <w:sz w:val="28"/>
          <w:szCs w:val="28"/>
          <w:vertAlign w:val="subscript"/>
        </w:rPr>
        <w:t>к</w:t>
      </w:r>
      <w:r w:rsidR="00C84892" w:rsidRPr="00F711B6">
        <w:rPr>
          <w:rFonts w:ascii="Times New Roman" w:hAnsi="Times New Roman" w:cs="Times New Roman"/>
          <w:sz w:val="28"/>
          <w:szCs w:val="28"/>
        </w:rPr>
        <w:t xml:space="preserve"> – </w:t>
      </w:r>
      <w:r w:rsidRPr="00F711B6">
        <w:rPr>
          <w:rFonts w:ascii="Times New Roman" w:hAnsi="Times New Roman" w:cs="Times New Roman"/>
          <w:sz w:val="28"/>
          <w:szCs w:val="28"/>
        </w:rPr>
        <w:t>коэффициент трения качению, который зависит от материалов соприкасающихся тел;</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i/>
          <w:sz w:val="28"/>
          <w:szCs w:val="28"/>
        </w:rPr>
        <w:t>R</w:t>
      </w:r>
      <w:r w:rsidR="00C84892" w:rsidRPr="00F711B6">
        <w:rPr>
          <w:rFonts w:ascii="Times New Roman" w:hAnsi="Times New Roman" w:cs="Times New Roman"/>
          <w:sz w:val="28"/>
          <w:szCs w:val="28"/>
        </w:rPr>
        <w:t xml:space="preserve"> – </w:t>
      </w:r>
      <w:r w:rsidRPr="00F711B6">
        <w:rPr>
          <w:rFonts w:ascii="Times New Roman" w:hAnsi="Times New Roman" w:cs="Times New Roman"/>
          <w:sz w:val="28"/>
          <w:szCs w:val="28"/>
        </w:rPr>
        <w:t>радиус колеса;</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i/>
          <w:sz w:val="28"/>
          <w:szCs w:val="28"/>
        </w:rPr>
        <w:t>M</w:t>
      </w:r>
      <w:r w:rsidRPr="00F711B6">
        <w:rPr>
          <w:rFonts w:ascii="Times New Roman" w:hAnsi="Times New Roman" w:cs="Times New Roman"/>
          <w:sz w:val="28"/>
          <w:szCs w:val="28"/>
          <w:vertAlign w:val="subscript"/>
        </w:rPr>
        <w:t>ТР</w:t>
      </w:r>
      <w:r w:rsidR="00C84892" w:rsidRPr="00F711B6">
        <w:rPr>
          <w:rFonts w:ascii="Times New Roman" w:hAnsi="Times New Roman" w:cs="Times New Roman"/>
          <w:sz w:val="28"/>
          <w:szCs w:val="28"/>
        </w:rPr>
        <w:t xml:space="preserve"> – </w:t>
      </w:r>
      <w:r w:rsidRPr="00F711B6">
        <w:rPr>
          <w:rFonts w:ascii="Times New Roman" w:hAnsi="Times New Roman" w:cs="Times New Roman"/>
          <w:sz w:val="28"/>
          <w:szCs w:val="28"/>
        </w:rPr>
        <w:t>момент сопротивления трения.</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 xml:space="preserve">Поскольку коэффициент </w:t>
      </w:r>
      <w:r w:rsidRPr="00F711B6">
        <w:rPr>
          <w:rFonts w:ascii="Times New Roman" w:hAnsi="Times New Roman" w:cs="Times New Roman"/>
          <w:i/>
          <w:sz w:val="28"/>
          <w:szCs w:val="28"/>
        </w:rPr>
        <w:t>f</w:t>
      </w:r>
      <w:r w:rsidRPr="00F711B6">
        <w:rPr>
          <w:rFonts w:ascii="Times New Roman" w:hAnsi="Times New Roman" w:cs="Times New Roman"/>
          <w:i/>
          <w:sz w:val="28"/>
          <w:szCs w:val="28"/>
          <w:vertAlign w:val="subscript"/>
        </w:rPr>
        <w:t>к</w:t>
      </w:r>
      <w:r w:rsidRPr="00F711B6">
        <w:rPr>
          <w:rFonts w:ascii="Times New Roman" w:hAnsi="Times New Roman" w:cs="Times New Roman"/>
          <w:sz w:val="28"/>
          <w:szCs w:val="28"/>
        </w:rPr>
        <w:t>, который определяется экспериментально и по величине колеблется в пределах от 0,02 до 0,1 в зависимости от материалов соприкасающихся тел, имеет крайне малую величину, поэтому сила сопротивления:</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 w:val="center" w:pos="4820"/>
          <w:tab w:val="center" w:pos="9498"/>
        </w:tabs>
        <w:spacing w:line="360" w:lineRule="auto"/>
        <w:ind w:firstLine="709"/>
        <w:jc w:val="both"/>
        <w:rPr>
          <w:rFonts w:ascii="Times New Roman" w:hAnsi="Times New Roman" w:cs="Times New Roman"/>
          <w:i/>
          <w:sz w:val="28"/>
          <w:szCs w:val="28"/>
        </w:rPr>
      </w:pPr>
      <w:r w:rsidRPr="00F711B6">
        <w:rPr>
          <w:rFonts w:ascii="Times New Roman" w:hAnsi="Times New Roman" w:cs="Times New Roman"/>
          <w:i/>
          <w:sz w:val="28"/>
          <w:szCs w:val="28"/>
        </w:rPr>
        <w:t>F</w:t>
      </w:r>
      <w:r w:rsidRPr="00F711B6">
        <w:rPr>
          <w:rFonts w:ascii="Times New Roman" w:hAnsi="Times New Roman" w:cs="Times New Roman"/>
          <w:i/>
          <w:sz w:val="28"/>
          <w:szCs w:val="28"/>
          <w:vertAlign w:val="subscript"/>
        </w:rPr>
        <w:t>ТР</w:t>
      </w:r>
      <w:r w:rsidRPr="00F711B6">
        <w:rPr>
          <w:rFonts w:ascii="Times New Roman" w:hAnsi="Times New Roman" w:cs="Times New Roman"/>
          <w:i/>
          <w:sz w:val="28"/>
          <w:szCs w:val="28"/>
        </w:rPr>
        <w:t xml:space="preserve"> = f</w:t>
      </w:r>
      <w:r w:rsidRPr="00F711B6">
        <w:rPr>
          <w:rFonts w:ascii="Times New Roman" w:hAnsi="Times New Roman" w:cs="Times New Roman"/>
          <w:i/>
          <w:sz w:val="28"/>
          <w:szCs w:val="28"/>
          <w:vertAlign w:val="subscript"/>
        </w:rPr>
        <w:t>к</w:t>
      </w:r>
      <w:r w:rsidRPr="00F711B6">
        <w:rPr>
          <w:rFonts w:ascii="Times New Roman" w:hAnsi="Times New Roman" w:cs="Times New Roman"/>
          <w:i/>
          <w:sz w:val="28"/>
          <w:szCs w:val="28"/>
        </w:rPr>
        <w:t xml:space="preserve"> G = Р</w:t>
      </w:r>
      <w:r w:rsidRPr="00F711B6">
        <w:rPr>
          <w:rFonts w:ascii="Times New Roman" w:hAnsi="Times New Roman" w:cs="Times New Roman"/>
          <w:i/>
          <w:sz w:val="28"/>
          <w:szCs w:val="28"/>
          <w:vertAlign w:val="subscript"/>
        </w:rPr>
        <w:t>с</w:t>
      </w:r>
      <w:r w:rsidRPr="00F711B6">
        <w:rPr>
          <w:rFonts w:ascii="Times New Roman" w:hAnsi="Times New Roman" w:cs="Times New Roman"/>
          <w:sz w:val="28"/>
          <w:szCs w:val="28"/>
        </w:rPr>
        <w:t>,</w:t>
      </w:r>
      <w:r w:rsidR="00F52FBB" w:rsidRPr="00F711B6">
        <w:rPr>
          <w:rFonts w:ascii="Times New Roman" w:hAnsi="Times New Roman" w:cs="Times New Roman"/>
          <w:sz w:val="28"/>
          <w:szCs w:val="28"/>
        </w:rPr>
        <w:t xml:space="preserve"> </w:t>
      </w:r>
      <w:r w:rsidR="00F52FBB" w:rsidRPr="00F711B6">
        <w:rPr>
          <w:rFonts w:ascii="Times New Roman" w:hAnsi="Times New Roman" w:cs="Times New Roman"/>
          <w:sz w:val="28"/>
          <w:szCs w:val="28"/>
        </w:rPr>
        <w:tab/>
        <w:t>(9)</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имеет также незначительную величину. В результате транспортные средства при трогании с места склонны к буксованию. Мощность двигателя будет затрачиваться на разгон буксующегося колеса.</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В действительности (рисунок 4</w:t>
      </w:r>
      <w:r w:rsidR="00F52FBB" w:rsidRPr="00F711B6">
        <w:rPr>
          <w:rFonts w:ascii="Times New Roman" w:hAnsi="Times New Roman" w:cs="Times New Roman"/>
          <w:sz w:val="28"/>
          <w:szCs w:val="28"/>
        </w:rPr>
        <w:t>,</w:t>
      </w:r>
      <w:r w:rsidRPr="00F711B6">
        <w:rPr>
          <w:rFonts w:ascii="Times New Roman" w:hAnsi="Times New Roman" w:cs="Times New Roman"/>
          <w:sz w:val="28"/>
          <w:szCs w:val="28"/>
        </w:rPr>
        <w:t xml:space="preserve"> </w:t>
      </w:r>
      <w:r w:rsidRPr="00F711B6">
        <w:rPr>
          <w:rFonts w:ascii="Times New Roman" w:hAnsi="Times New Roman" w:cs="Times New Roman"/>
          <w:i/>
          <w:sz w:val="28"/>
          <w:szCs w:val="28"/>
        </w:rPr>
        <w:t>б</w:t>
      </w:r>
      <w:r w:rsidRPr="00F711B6">
        <w:rPr>
          <w:rFonts w:ascii="Times New Roman" w:hAnsi="Times New Roman" w:cs="Times New Roman"/>
          <w:sz w:val="28"/>
          <w:szCs w:val="28"/>
        </w:rPr>
        <w:t>), при нагружении деформируются и колеса</w:t>
      </w:r>
      <w:r w:rsidR="0057445B" w:rsidRPr="00F711B6">
        <w:rPr>
          <w:rFonts w:ascii="Times New Roman" w:hAnsi="Times New Roman" w:cs="Times New Roman"/>
          <w:sz w:val="28"/>
          <w:szCs w:val="28"/>
        </w:rPr>
        <w:t>,</w:t>
      </w:r>
      <w:r w:rsidRPr="00F711B6">
        <w:rPr>
          <w:rFonts w:ascii="Times New Roman" w:hAnsi="Times New Roman" w:cs="Times New Roman"/>
          <w:sz w:val="28"/>
          <w:szCs w:val="28"/>
        </w:rPr>
        <w:t xml:space="preserve"> и поверхность дороги. В результате они соприкасаются не в точке </w:t>
      </w:r>
      <w:r w:rsidRPr="00F711B6">
        <w:rPr>
          <w:rFonts w:ascii="Times New Roman" w:hAnsi="Times New Roman" w:cs="Times New Roman"/>
          <w:i/>
          <w:sz w:val="28"/>
          <w:szCs w:val="28"/>
        </w:rPr>
        <w:t>о</w:t>
      </w:r>
      <w:r w:rsidRPr="00F711B6">
        <w:rPr>
          <w:rFonts w:ascii="Times New Roman" w:hAnsi="Times New Roman" w:cs="Times New Roman"/>
          <w:sz w:val="28"/>
          <w:szCs w:val="28"/>
        </w:rPr>
        <w:t xml:space="preserve"> (было бы идеальным случаем), а соприкасаются поверхностью, т.е. на месте соприкосновения образуется площадь</w:t>
      </w:r>
      <w:r w:rsidR="00F52FBB" w:rsidRPr="00F711B6">
        <w:rPr>
          <w:rFonts w:ascii="Times New Roman" w:hAnsi="Times New Roman" w:cs="Times New Roman"/>
          <w:sz w:val="28"/>
          <w:szCs w:val="28"/>
        </w:rPr>
        <w:t xml:space="preserve"> </w:t>
      </w:r>
      <w:r w:rsidRPr="00F711B6">
        <w:rPr>
          <w:rFonts w:ascii="Times New Roman" w:hAnsi="Times New Roman" w:cs="Times New Roman"/>
          <w:sz w:val="28"/>
          <w:szCs w:val="28"/>
        </w:rPr>
        <w:t xml:space="preserve">(показано штрихом). При вращении колеса возникшее направление нормальной реакции </w:t>
      </w:r>
      <w:r w:rsidRPr="00F711B6">
        <w:rPr>
          <w:rFonts w:ascii="Times New Roman" w:hAnsi="Times New Roman" w:cs="Times New Roman"/>
          <w:i/>
          <w:sz w:val="28"/>
          <w:szCs w:val="28"/>
        </w:rPr>
        <w:t>N</w:t>
      </w:r>
      <w:r w:rsidRPr="00F711B6">
        <w:rPr>
          <w:rFonts w:ascii="Times New Roman" w:hAnsi="Times New Roman" w:cs="Times New Roman"/>
          <w:sz w:val="28"/>
          <w:szCs w:val="28"/>
        </w:rPr>
        <w:t xml:space="preserve"> проходит не вдоль вертикальной оси колеса, а образует с ней угол </w:t>
      </w:r>
      <w:r w:rsidR="00DA193A">
        <w:rPr>
          <w:rFonts w:ascii="Times New Roman" w:hAnsi="Times New Roman" w:cs="Times New Roman"/>
          <w:sz w:val="28"/>
          <w:szCs w:val="28"/>
        </w:rPr>
        <w:pict>
          <v:shape id="_x0000_i1041" type="#_x0000_t75" style="width:12pt;height:11.25pt">
            <v:imagedata r:id="rId23" o:title=""/>
          </v:shape>
        </w:pict>
      </w:r>
      <w:r w:rsidRPr="00F711B6">
        <w:rPr>
          <w:rFonts w:ascii="Times New Roman" w:hAnsi="Times New Roman" w:cs="Times New Roman"/>
          <w:sz w:val="28"/>
          <w:szCs w:val="28"/>
        </w:rPr>
        <w:t>. При этом между точками входа колеса в почву «</w:t>
      </w:r>
      <w:r w:rsidRPr="00F711B6">
        <w:rPr>
          <w:rFonts w:ascii="Times New Roman" w:hAnsi="Times New Roman" w:cs="Times New Roman"/>
          <w:i/>
          <w:sz w:val="28"/>
          <w:szCs w:val="28"/>
        </w:rPr>
        <w:t>а</w:t>
      </w:r>
      <w:r w:rsidRPr="00F711B6">
        <w:rPr>
          <w:rFonts w:ascii="Times New Roman" w:hAnsi="Times New Roman" w:cs="Times New Roman"/>
          <w:sz w:val="28"/>
          <w:szCs w:val="28"/>
        </w:rPr>
        <w:t>» и выходом «</w:t>
      </w:r>
      <w:r w:rsidRPr="00F711B6">
        <w:rPr>
          <w:rFonts w:ascii="Times New Roman" w:hAnsi="Times New Roman" w:cs="Times New Roman"/>
          <w:i/>
          <w:sz w:val="28"/>
          <w:szCs w:val="28"/>
        </w:rPr>
        <w:t>в</w:t>
      </w:r>
      <w:r w:rsidRPr="00F711B6">
        <w:rPr>
          <w:rFonts w:ascii="Times New Roman" w:hAnsi="Times New Roman" w:cs="Times New Roman"/>
          <w:sz w:val="28"/>
          <w:szCs w:val="28"/>
        </w:rPr>
        <w:t xml:space="preserve">» образуется определенный объем грунта. При буксовании колесо выбрасывает этот грунт, а на это затрачивается сила. Сопротивлением качения колеса при этом является не только сила трения </w:t>
      </w:r>
      <w:r w:rsidRPr="00F711B6">
        <w:rPr>
          <w:rFonts w:ascii="Times New Roman" w:hAnsi="Times New Roman" w:cs="Times New Roman"/>
          <w:i/>
          <w:sz w:val="28"/>
          <w:szCs w:val="28"/>
        </w:rPr>
        <w:t>F</w:t>
      </w:r>
      <w:r w:rsidR="00F52FBB" w:rsidRPr="00F711B6">
        <w:rPr>
          <w:rFonts w:ascii="Times New Roman" w:hAnsi="Times New Roman" w:cs="Times New Roman"/>
          <w:i/>
          <w:sz w:val="28"/>
          <w:szCs w:val="28"/>
          <w:vertAlign w:val="subscript"/>
        </w:rPr>
        <w:t>ТР</w:t>
      </w:r>
      <w:r w:rsidRPr="00F711B6">
        <w:rPr>
          <w:rFonts w:ascii="Times New Roman" w:hAnsi="Times New Roman" w:cs="Times New Roman"/>
          <w:sz w:val="28"/>
          <w:szCs w:val="28"/>
        </w:rPr>
        <w:t>, а еще сила объемного сопротивления грунта дороги. Это очень наглядно видно из взаимодействия шагающего колеса. Для буксования шагающее колесо должно будет срезать заштрихованный на рисунке объем грунта. Тогда общее сопротивлени</w:t>
      </w:r>
      <w:r w:rsidR="0057445B" w:rsidRPr="00F711B6">
        <w:rPr>
          <w:rFonts w:ascii="Times New Roman" w:hAnsi="Times New Roman" w:cs="Times New Roman"/>
          <w:sz w:val="28"/>
          <w:szCs w:val="28"/>
        </w:rPr>
        <w:t>е</w:t>
      </w:r>
      <w:r w:rsidRPr="00F711B6">
        <w:rPr>
          <w:rFonts w:ascii="Times New Roman" w:hAnsi="Times New Roman" w:cs="Times New Roman"/>
          <w:sz w:val="28"/>
          <w:szCs w:val="28"/>
        </w:rPr>
        <w:t xml:space="preserve"> качения равно:</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 w:val="center" w:pos="4820"/>
          <w:tab w:val="center" w:pos="9498"/>
        </w:tabs>
        <w:spacing w:line="360" w:lineRule="auto"/>
        <w:ind w:firstLine="709"/>
        <w:jc w:val="both"/>
        <w:rPr>
          <w:rFonts w:ascii="Times New Roman" w:hAnsi="Times New Roman" w:cs="Times New Roman"/>
          <w:sz w:val="28"/>
          <w:szCs w:val="28"/>
        </w:rPr>
      </w:pPr>
      <w:r w:rsidRPr="00F711B6">
        <w:rPr>
          <w:rFonts w:ascii="Times New Roman" w:hAnsi="Times New Roman" w:cs="Times New Roman"/>
          <w:i/>
          <w:sz w:val="28"/>
          <w:szCs w:val="28"/>
        </w:rPr>
        <w:t>P</w:t>
      </w:r>
      <w:r w:rsidRPr="00F711B6">
        <w:rPr>
          <w:rFonts w:ascii="Times New Roman" w:hAnsi="Times New Roman" w:cs="Times New Roman"/>
          <w:i/>
          <w:sz w:val="28"/>
          <w:szCs w:val="28"/>
          <w:vertAlign w:val="subscript"/>
        </w:rPr>
        <w:t>c</w:t>
      </w:r>
      <w:r w:rsidRPr="00F711B6">
        <w:rPr>
          <w:rFonts w:ascii="Times New Roman" w:hAnsi="Times New Roman" w:cs="Times New Roman"/>
          <w:i/>
          <w:sz w:val="28"/>
          <w:szCs w:val="28"/>
        </w:rPr>
        <w:t>=F+P</w:t>
      </w:r>
      <w:r w:rsidRPr="00F711B6">
        <w:rPr>
          <w:rFonts w:ascii="Times New Roman" w:hAnsi="Times New Roman" w:cs="Times New Roman"/>
          <w:i/>
          <w:sz w:val="28"/>
          <w:szCs w:val="28"/>
          <w:vertAlign w:val="subscript"/>
        </w:rPr>
        <w:t>o</w:t>
      </w:r>
      <w:r w:rsidRPr="00F711B6">
        <w:rPr>
          <w:rFonts w:ascii="Times New Roman" w:hAnsi="Times New Roman" w:cs="Times New Roman"/>
          <w:i/>
          <w:sz w:val="28"/>
          <w:szCs w:val="28"/>
        </w:rPr>
        <w:t>=</w:t>
      </w:r>
      <w:r w:rsidR="00DA193A">
        <w:rPr>
          <w:rFonts w:ascii="Times New Roman" w:hAnsi="Times New Roman" w:cs="Times New Roman"/>
          <w:sz w:val="28"/>
          <w:szCs w:val="28"/>
        </w:rPr>
        <w:pict>
          <v:shape id="_x0000_i1042" type="#_x0000_t75" style="width:99pt;height:18pt">
            <v:imagedata r:id="rId24" o:title=""/>
          </v:shape>
        </w:pict>
      </w:r>
      <w:r w:rsidR="00F52FBB" w:rsidRPr="00F711B6">
        <w:rPr>
          <w:rFonts w:ascii="Times New Roman" w:hAnsi="Times New Roman" w:cs="Times New Roman"/>
          <w:sz w:val="28"/>
          <w:szCs w:val="28"/>
        </w:rPr>
        <w:t xml:space="preserve">, </w:t>
      </w:r>
      <w:r w:rsidR="00F52FBB" w:rsidRPr="00F711B6">
        <w:rPr>
          <w:rFonts w:ascii="Times New Roman" w:hAnsi="Times New Roman" w:cs="Times New Roman"/>
          <w:sz w:val="28"/>
          <w:szCs w:val="28"/>
        </w:rPr>
        <w:tab/>
        <w:t>(10)</w:t>
      </w:r>
    </w:p>
    <w:p w:rsidR="0057445B" w:rsidRPr="00F711B6" w:rsidRDefault="0057445B"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 xml:space="preserve">где </w:t>
      </w:r>
      <w:r w:rsidRPr="00F711B6">
        <w:rPr>
          <w:rFonts w:ascii="Times New Roman" w:hAnsi="Times New Roman" w:cs="Times New Roman"/>
          <w:i/>
          <w:sz w:val="28"/>
          <w:szCs w:val="28"/>
        </w:rPr>
        <w:t>f</w:t>
      </w:r>
      <w:r w:rsidRPr="00F711B6">
        <w:rPr>
          <w:rFonts w:ascii="Times New Roman" w:hAnsi="Times New Roman" w:cs="Times New Roman"/>
          <w:i/>
          <w:sz w:val="28"/>
          <w:szCs w:val="28"/>
          <w:vertAlign w:val="subscript"/>
        </w:rPr>
        <w:t>k</w:t>
      </w:r>
      <w:r w:rsidR="00C84892" w:rsidRPr="00F711B6">
        <w:rPr>
          <w:rFonts w:ascii="Times New Roman" w:hAnsi="Times New Roman" w:cs="Times New Roman"/>
          <w:sz w:val="28"/>
          <w:szCs w:val="28"/>
        </w:rPr>
        <w:t xml:space="preserve"> – </w:t>
      </w:r>
      <w:r w:rsidRPr="00F711B6">
        <w:rPr>
          <w:rFonts w:ascii="Times New Roman" w:hAnsi="Times New Roman" w:cs="Times New Roman"/>
          <w:sz w:val="28"/>
          <w:szCs w:val="28"/>
        </w:rPr>
        <w:t>коэффициент трения качения;</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i/>
          <w:sz w:val="28"/>
          <w:szCs w:val="28"/>
        </w:rPr>
        <w:t>G</w:t>
      </w:r>
      <w:r w:rsidR="00F52FBB" w:rsidRPr="00F711B6">
        <w:rPr>
          <w:rFonts w:ascii="Times New Roman" w:hAnsi="Times New Roman" w:cs="Times New Roman"/>
          <w:sz w:val="28"/>
          <w:szCs w:val="28"/>
        </w:rPr>
        <w:t xml:space="preserve"> – </w:t>
      </w:r>
      <w:r w:rsidRPr="00F711B6">
        <w:rPr>
          <w:rFonts w:ascii="Times New Roman" w:hAnsi="Times New Roman" w:cs="Times New Roman"/>
          <w:sz w:val="28"/>
          <w:szCs w:val="28"/>
        </w:rPr>
        <w:t>вес, падающий на ось;</w:t>
      </w:r>
    </w:p>
    <w:p w:rsidR="00B91AD4" w:rsidRPr="00F711B6" w:rsidRDefault="00DA193A" w:rsidP="00F711B6">
      <w:pPr>
        <w:tabs>
          <w:tab w:val="left" w:pos="108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43" type="#_x0000_t75" style="width:12pt;height:15.75pt">
            <v:imagedata r:id="rId25" o:title=""/>
          </v:shape>
        </w:pict>
      </w:r>
      <w:r w:rsidR="00C84892" w:rsidRPr="00F711B6">
        <w:rPr>
          <w:rFonts w:ascii="Times New Roman" w:hAnsi="Times New Roman" w:cs="Times New Roman"/>
          <w:sz w:val="28"/>
          <w:szCs w:val="28"/>
        </w:rPr>
        <w:t xml:space="preserve"> – </w:t>
      </w:r>
      <w:r w:rsidR="00B91AD4" w:rsidRPr="00F711B6">
        <w:rPr>
          <w:rFonts w:ascii="Times New Roman" w:hAnsi="Times New Roman" w:cs="Times New Roman"/>
          <w:sz w:val="28"/>
          <w:szCs w:val="28"/>
        </w:rPr>
        <w:t>коэффициент сдвига грунта дороги;</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i/>
          <w:sz w:val="28"/>
          <w:szCs w:val="28"/>
        </w:rPr>
        <w:t>W</w:t>
      </w:r>
      <w:r w:rsidRPr="00F711B6">
        <w:rPr>
          <w:rFonts w:ascii="Times New Roman" w:hAnsi="Times New Roman" w:cs="Times New Roman"/>
          <w:sz w:val="28"/>
          <w:szCs w:val="28"/>
        </w:rPr>
        <w:t xml:space="preserve"> </w:t>
      </w:r>
      <w:r w:rsidR="00F52FBB" w:rsidRPr="00F711B6">
        <w:rPr>
          <w:rFonts w:ascii="Times New Roman" w:hAnsi="Times New Roman" w:cs="Times New Roman"/>
          <w:sz w:val="28"/>
          <w:szCs w:val="28"/>
        </w:rPr>
        <w:t xml:space="preserve">– </w:t>
      </w:r>
      <w:r w:rsidRPr="00F711B6">
        <w:rPr>
          <w:rFonts w:ascii="Times New Roman" w:hAnsi="Times New Roman" w:cs="Times New Roman"/>
          <w:sz w:val="28"/>
          <w:szCs w:val="28"/>
        </w:rPr>
        <w:t>объем сдвигаемого грунта;</w:t>
      </w:r>
    </w:p>
    <w:p w:rsidR="00B91AD4" w:rsidRPr="00F711B6" w:rsidRDefault="00DA193A" w:rsidP="00F711B6">
      <w:pPr>
        <w:tabs>
          <w:tab w:val="left" w:pos="108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44" type="#_x0000_t75" style="width:12pt;height:11.25pt">
            <v:imagedata r:id="rId26" o:title=""/>
          </v:shape>
        </w:pict>
      </w:r>
      <w:r w:rsidR="00F52FBB" w:rsidRPr="00F711B6">
        <w:rPr>
          <w:rFonts w:ascii="Times New Roman" w:hAnsi="Times New Roman" w:cs="Times New Roman"/>
          <w:sz w:val="28"/>
          <w:szCs w:val="28"/>
        </w:rPr>
        <w:t xml:space="preserve"> – </w:t>
      </w:r>
      <w:r w:rsidR="00B91AD4" w:rsidRPr="00F711B6">
        <w:rPr>
          <w:rFonts w:ascii="Times New Roman" w:hAnsi="Times New Roman" w:cs="Times New Roman"/>
          <w:sz w:val="28"/>
          <w:szCs w:val="28"/>
        </w:rPr>
        <w:t>коэффициент искажения веса.</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 xml:space="preserve">Полученное выражение общего сопротивления качения </w:t>
      </w:r>
      <w:r w:rsidRPr="00F711B6">
        <w:rPr>
          <w:rFonts w:ascii="Times New Roman" w:hAnsi="Times New Roman" w:cs="Times New Roman"/>
          <w:i/>
          <w:sz w:val="28"/>
          <w:szCs w:val="28"/>
        </w:rPr>
        <w:t>Р</w:t>
      </w:r>
      <w:r w:rsidRPr="00F711B6">
        <w:rPr>
          <w:rFonts w:ascii="Times New Roman" w:hAnsi="Times New Roman" w:cs="Times New Roman"/>
          <w:i/>
          <w:sz w:val="28"/>
          <w:szCs w:val="28"/>
          <w:vertAlign w:val="subscript"/>
        </w:rPr>
        <w:t>с</w:t>
      </w:r>
      <w:r w:rsidRPr="00F711B6">
        <w:rPr>
          <w:rFonts w:ascii="Times New Roman" w:hAnsi="Times New Roman" w:cs="Times New Roman"/>
          <w:i/>
          <w:sz w:val="28"/>
          <w:szCs w:val="28"/>
        </w:rPr>
        <w:t xml:space="preserve"> </w:t>
      </w:r>
      <w:r w:rsidRPr="00F711B6">
        <w:rPr>
          <w:rFonts w:ascii="Times New Roman" w:hAnsi="Times New Roman" w:cs="Times New Roman"/>
          <w:sz w:val="28"/>
          <w:szCs w:val="28"/>
        </w:rPr>
        <w:t>одинаково справедливо для пневмоколеса, автотранспорта и для шагающего колеса.</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 xml:space="preserve">В последнем случае коэффициент искажения веса почти одинаков по сравнению колеса с ободом, а срезаемый объем грунта </w:t>
      </w:r>
      <w:r w:rsidRPr="00F711B6">
        <w:rPr>
          <w:rFonts w:ascii="Times New Roman" w:hAnsi="Times New Roman" w:cs="Times New Roman"/>
          <w:i/>
          <w:sz w:val="28"/>
          <w:szCs w:val="28"/>
        </w:rPr>
        <w:t>W</w:t>
      </w:r>
      <w:r w:rsidRPr="00F711B6">
        <w:rPr>
          <w:rFonts w:ascii="Times New Roman" w:hAnsi="Times New Roman" w:cs="Times New Roman"/>
          <w:sz w:val="28"/>
          <w:szCs w:val="28"/>
        </w:rPr>
        <w:t xml:space="preserve"> по сравнению</w:t>
      </w:r>
      <w:r w:rsidR="0057445B" w:rsidRPr="00F711B6">
        <w:rPr>
          <w:rFonts w:ascii="Times New Roman" w:hAnsi="Times New Roman" w:cs="Times New Roman"/>
          <w:sz w:val="28"/>
          <w:szCs w:val="28"/>
        </w:rPr>
        <w:t xml:space="preserve"> с </w:t>
      </w:r>
      <w:r w:rsidRPr="00F711B6">
        <w:rPr>
          <w:rFonts w:ascii="Times New Roman" w:hAnsi="Times New Roman" w:cs="Times New Roman"/>
          <w:sz w:val="28"/>
          <w:szCs w:val="28"/>
        </w:rPr>
        <w:t>пневмоколесом значительно больше. Поэтому сопротивление качению при взаимодействии шагающего колеса с грунтом значительно больше, чем взаимодействие колеса с ободом, а по твердому грунту практически исключается буксование.</w:t>
      </w:r>
    </w:p>
    <w:p w:rsidR="00F711B6" w:rsidRDefault="00F711B6" w:rsidP="00F711B6">
      <w:pPr>
        <w:tabs>
          <w:tab w:val="left" w:pos="1080"/>
        </w:tabs>
        <w:spacing w:line="360" w:lineRule="auto"/>
        <w:ind w:firstLine="709"/>
        <w:jc w:val="both"/>
        <w:rPr>
          <w:rFonts w:ascii="Times New Roman" w:hAnsi="Times New Roman" w:cs="Times New Roman"/>
          <w:sz w:val="28"/>
          <w:szCs w:val="28"/>
        </w:rPr>
      </w:pPr>
    </w:p>
    <w:p w:rsidR="00F711B6" w:rsidRPr="00371118" w:rsidRDefault="00DA193A" w:rsidP="00F711B6">
      <w:pPr>
        <w:tabs>
          <w:tab w:val="left" w:pos="108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45" type="#_x0000_t75" style="width:102.75pt;height:94.5pt">
            <v:imagedata r:id="rId27" o:title="Рисунок1"/>
          </v:shape>
        </w:pict>
      </w:r>
      <w:r w:rsidR="00F711B6" w:rsidRPr="00371118">
        <w:rPr>
          <w:rFonts w:ascii="Times New Roman" w:hAnsi="Times New Roman" w:cs="Times New Roman"/>
          <w:sz w:val="28"/>
          <w:szCs w:val="28"/>
        </w:rPr>
        <w:t xml:space="preserve"> а) </w:t>
      </w:r>
      <w:r>
        <w:rPr>
          <w:rFonts w:ascii="Times New Roman" w:hAnsi="Times New Roman" w:cs="Times New Roman"/>
          <w:sz w:val="28"/>
          <w:szCs w:val="28"/>
        </w:rPr>
        <w:pict>
          <v:shape id="_x0000_i1046" type="#_x0000_t75" style="width:114pt;height:89.25pt">
            <v:imagedata r:id="rId28" o:title="Рисунок2"/>
          </v:shape>
        </w:pict>
      </w:r>
      <w:r w:rsidR="00F711B6" w:rsidRPr="00371118">
        <w:rPr>
          <w:rFonts w:ascii="Times New Roman" w:hAnsi="Times New Roman" w:cs="Times New Roman"/>
          <w:sz w:val="28"/>
          <w:szCs w:val="28"/>
        </w:rPr>
        <w:t xml:space="preserve"> б) </w:t>
      </w:r>
      <w:r>
        <w:rPr>
          <w:rFonts w:ascii="Times New Roman" w:hAnsi="Times New Roman" w:cs="Times New Roman"/>
          <w:sz w:val="28"/>
          <w:szCs w:val="28"/>
        </w:rPr>
        <w:pict>
          <v:shape id="_x0000_i1047" type="#_x0000_t75" style="width:108.75pt;height:90pt">
            <v:imagedata r:id="rId29" o:title="Рисунок3"/>
          </v:shape>
        </w:pict>
      </w:r>
      <w:r w:rsidR="00F711B6" w:rsidRPr="00371118">
        <w:rPr>
          <w:rFonts w:ascii="Times New Roman" w:hAnsi="Times New Roman" w:cs="Times New Roman"/>
          <w:sz w:val="28"/>
          <w:szCs w:val="28"/>
        </w:rPr>
        <w:t xml:space="preserve"> в)</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Рисунок 4 – Схема взаимодействия колеса с грунтом</w:t>
      </w:r>
    </w:p>
    <w:p w:rsidR="00F711B6" w:rsidRDefault="00F711B6"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 xml:space="preserve">Спица, наступая на поверхность дороги в точке «а», воспринимает нагрузку движителя </w:t>
      </w:r>
      <w:r w:rsidRPr="00F711B6">
        <w:rPr>
          <w:rFonts w:ascii="Times New Roman" w:hAnsi="Times New Roman" w:cs="Times New Roman"/>
          <w:i/>
          <w:sz w:val="28"/>
          <w:szCs w:val="28"/>
        </w:rPr>
        <w:t>G</w:t>
      </w:r>
      <w:r w:rsidRPr="00F711B6">
        <w:rPr>
          <w:rFonts w:ascii="Times New Roman" w:hAnsi="Times New Roman" w:cs="Times New Roman"/>
          <w:sz w:val="28"/>
          <w:szCs w:val="28"/>
        </w:rPr>
        <w:t xml:space="preserve"> роликом, расположенным на другом, противоположном от ступицы конце колеса, </w:t>
      </w:r>
      <w:r w:rsidR="0057445B" w:rsidRPr="00F711B6">
        <w:rPr>
          <w:rFonts w:ascii="Times New Roman" w:hAnsi="Times New Roman" w:cs="Times New Roman"/>
          <w:sz w:val="28"/>
          <w:szCs w:val="28"/>
        </w:rPr>
        <w:t>н</w:t>
      </w:r>
      <w:r w:rsidRPr="00F711B6">
        <w:rPr>
          <w:rFonts w:ascii="Times New Roman" w:hAnsi="Times New Roman" w:cs="Times New Roman"/>
          <w:sz w:val="28"/>
          <w:szCs w:val="28"/>
        </w:rPr>
        <w:t xml:space="preserve">а расстоянии </w:t>
      </w:r>
      <w:r w:rsidRPr="00F711B6">
        <w:rPr>
          <w:rFonts w:ascii="Times New Roman" w:hAnsi="Times New Roman" w:cs="Times New Roman"/>
          <w:i/>
          <w:sz w:val="28"/>
          <w:szCs w:val="28"/>
        </w:rPr>
        <w:t>L</w:t>
      </w:r>
      <w:r w:rsidRPr="00F711B6">
        <w:rPr>
          <w:rFonts w:ascii="Times New Roman" w:hAnsi="Times New Roman" w:cs="Times New Roman"/>
          <w:sz w:val="28"/>
          <w:szCs w:val="28"/>
        </w:rPr>
        <w:t>.</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 xml:space="preserve">Поэтому вес </w:t>
      </w:r>
      <w:r w:rsidRPr="00F711B6">
        <w:rPr>
          <w:rFonts w:ascii="Times New Roman" w:hAnsi="Times New Roman" w:cs="Times New Roman"/>
          <w:i/>
          <w:sz w:val="28"/>
          <w:szCs w:val="28"/>
        </w:rPr>
        <w:t>G</w:t>
      </w:r>
      <w:r w:rsidRPr="00F711B6">
        <w:rPr>
          <w:rFonts w:ascii="Times New Roman" w:hAnsi="Times New Roman" w:cs="Times New Roman"/>
          <w:sz w:val="28"/>
          <w:szCs w:val="28"/>
        </w:rPr>
        <w:t xml:space="preserve"> создает сопротивляющий, к движению колеса, момент с плечом </w:t>
      </w:r>
      <w:r w:rsidRPr="00F711B6">
        <w:rPr>
          <w:rFonts w:ascii="Times New Roman" w:hAnsi="Times New Roman" w:cs="Times New Roman"/>
          <w:i/>
          <w:sz w:val="28"/>
          <w:szCs w:val="28"/>
        </w:rPr>
        <w:t xml:space="preserve">L </w:t>
      </w:r>
      <w:r w:rsidR="00DA655F" w:rsidRPr="00F711B6">
        <w:rPr>
          <w:rFonts w:ascii="Times New Roman" w:hAnsi="Times New Roman" w:cs="Times New Roman"/>
          <w:i/>
          <w:sz w:val="28"/>
          <w:szCs w:val="28"/>
        </w:rPr>
        <w:t>·</w:t>
      </w:r>
      <w:r w:rsidRPr="00F711B6">
        <w:rPr>
          <w:rFonts w:ascii="Times New Roman" w:hAnsi="Times New Roman" w:cs="Times New Roman"/>
          <w:i/>
          <w:sz w:val="28"/>
          <w:szCs w:val="28"/>
        </w:rPr>
        <w:t xml:space="preserve"> sin</w:t>
      </w:r>
      <w:r w:rsidRPr="00F711B6">
        <w:rPr>
          <w:rFonts w:ascii="Times New Roman" w:hAnsi="Times New Roman" w:cs="Times New Roman"/>
          <w:sz w:val="28"/>
          <w:szCs w:val="28"/>
        </w:rPr>
        <w:t xml:space="preserve"> </w:t>
      </w:r>
      <w:r w:rsidR="00DA193A">
        <w:rPr>
          <w:rFonts w:ascii="Times New Roman" w:hAnsi="Times New Roman" w:cs="Times New Roman"/>
          <w:sz w:val="28"/>
          <w:szCs w:val="28"/>
        </w:rPr>
        <w:pict>
          <v:shape id="_x0000_i1048" type="#_x0000_t75" style="width:11.25pt;height:12.75pt">
            <v:imagedata r:id="rId30" o:title=""/>
          </v:shape>
        </w:pict>
      </w:r>
      <w:r w:rsidRPr="00F711B6">
        <w:rPr>
          <w:rFonts w:ascii="Times New Roman" w:hAnsi="Times New Roman" w:cs="Times New Roman"/>
          <w:sz w:val="28"/>
          <w:szCs w:val="28"/>
        </w:rPr>
        <w:t xml:space="preserve"> т.е.:</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 w:val="center" w:pos="4820"/>
          <w:tab w:val="center" w:pos="9498"/>
        </w:tabs>
        <w:spacing w:line="360" w:lineRule="auto"/>
        <w:ind w:firstLine="709"/>
        <w:jc w:val="both"/>
        <w:rPr>
          <w:rFonts w:ascii="Times New Roman" w:hAnsi="Times New Roman" w:cs="Times New Roman"/>
          <w:i/>
          <w:sz w:val="28"/>
          <w:szCs w:val="28"/>
        </w:rPr>
      </w:pPr>
      <w:r w:rsidRPr="00F711B6">
        <w:rPr>
          <w:rFonts w:ascii="Times New Roman" w:hAnsi="Times New Roman" w:cs="Times New Roman"/>
          <w:i/>
          <w:sz w:val="28"/>
          <w:szCs w:val="28"/>
        </w:rPr>
        <w:t>М</w:t>
      </w:r>
      <w:r w:rsidRPr="00F711B6">
        <w:rPr>
          <w:rFonts w:ascii="Times New Roman" w:hAnsi="Times New Roman" w:cs="Times New Roman"/>
          <w:i/>
          <w:sz w:val="28"/>
          <w:szCs w:val="28"/>
          <w:vertAlign w:val="subscript"/>
        </w:rPr>
        <w:t>с</w:t>
      </w:r>
      <w:r w:rsidRPr="00F711B6">
        <w:rPr>
          <w:rFonts w:ascii="Times New Roman" w:hAnsi="Times New Roman" w:cs="Times New Roman"/>
          <w:i/>
          <w:sz w:val="28"/>
          <w:szCs w:val="28"/>
        </w:rPr>
        <w:t xml:space="preserve"> =G </w:t>
      </w:r>
      <w:r w:rsidR="00DA655F" w:rsidRPr="00F711B6">
        <w:rPr>
          <w:rFonts w:ascii="Times New Roman" w:hAnsi="Times New Roman" w:cs="Times New Roman"/>
          <w:i/>
          <w:sz w:val="28"/>
          <w:szCs w:val="28"/>
        </w:rPr>
        <w:t>·</w:t>
      </w:r>
      <w:r w:rsidRPr="00F711B6">
        <w:rPr>
          <w:rFonts w:ascii="Times New Roman" w:hAnsi="Times New Roman" w:cs="Times New Roman"/>
          <w:i/>
          <w:sz w:val="28"/>
          <w:szCs w:val="28"/>
        </w:rPr>
        <w:t xml:space="preserve"> Lsin</w:t>
      </w:r>
      <w:r w:rsidR="00DA193A">
        <w:rPr>
          <w:rFonts w:ascii="Times New Roman" w:hAnsi="Times New Roman" w:cs="Times New Roman"/>
          <w:i/>
          <w:sz w:val="28"/>
          <w:szCs w:val="28"/>
        </w:rPr>
        <w:pict>
          <v:shape id="_x0000_i1049" type="#_x0000_t75" style="width:11.25pt;height:12.75pt">
            <v:imagedata r:id="rId31" o:title=""/>
          </v:shape>
        </w:pict>
      </w:r>
      <w:r w:rsidRPr="00F711B6">
        <w:rPr>
          <w:rFonts w:ascii="Times New Roman" w:hAnsi="Times New Roman" w:cs="Times New Roman"/>
          <w:i/>
          <w:sz w:val="28"/>
          <w:szCs w:val="28"/>
        </w:rPr>
        <w:t>.</w:t>
      </w:r>
      <w:r w:rsidR="00DA655F" w:rsidRPr="00F711B6">
        <w:rPr>
          <w:rFonts w:ascii="Times New Roman" w:hAnsi="Times New Roman" w:cs="Times New Roman"/>
          <w:i/>
          <w:sz w:val="28"/>
          <w:szCs w:val="28"/>
        </w:rPr>
        <w:tab/>
        <w:t xml:space="preserve"> </w:t>
      </w:r>
      <w:r w:rsidR="00DA655F" w:rsidRPr="00F711B6">
        <w:rPr>
          <w:rFonts w:ascii="Times New Roman" w:hAnsi="Times New Roman" w:cs="Times New Roman"/>
          <w:sz w:val="28"/>
          <w:szCs w:val="28"/>
        </w:rPr>
        <w:t>(11)</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 xml:space="preserve">Для определения реакции </w:t>
      </w:r>
      <w:r w:rsidRPr="00F711B6">
        <w:rPr>
          <w:rFonts w:ascii="Times New Roman" w:hAnsi="Times New Roman" w:cs="Times New Roman"/>
          <w:i/>
          <w:sz w:val="28"/>
          <w:szCs w:val="28"/>
        </w:rPr>
        <w:t>N</w:t>
      </w:r>
      <w:r w:rsidRPr="00F711B6">
        <w:rPr>
          <w:rFonts w:ascii="Times New Roman" w:hAnsi="Times New Roman" w:cs="Times New Roman"/>
          <w:sz w:val="28"/>
          <w:szCs w:val="28"/>
        </w:rPr>
        <w:t xml:space="preserve"> со стороны дороги, действующей на спицу шагающего колеса, необходимо перенести силу </w:t>
      </w:r>
      <w:r w:rsidRPr="00F711B6">
        <w:rPr>
          <w:rFonts w:ascii="Times New Roman" w:hAnsi="Times New Roman" w:cs="Times New Roman"/>
          <w:i/>
          <w:sz w:val="28"/>
          <w:szCs w:val="28"/>
        </w:rPr>
        <w:t>G</w:t>
      </w:r>
      <w:r w:rsidRPr="00F711B6">
        <w:rPr>
          <w:rFonts w:ascii="Times New Roman" w:hAnsi="Times New Roman" w:cs="Times New Roman"/>
          <w:sz w:val="28"/>
          <w:szCs w:val="28"/>
        </w:rPr>
        <w:t xml:space="preserve"> в параллельном направлении в точку «</w:t>
      </w:r>
      <w:r w:rsidRPr="00F711B6">
        <w:rPr>
          <w:rFonts w:ascii="Times New Roman" w:hAnsi="Times New Roman" w:cs="Times New Roman"/>
          <w:i/>
          <w:sz w:val="28"/>
          <w:szCs w:val="28"/>
        </w:rPr>
        <w:t>а</w:t>
      </w:r>
      <w:r w:rsidRPr="00F711B6">
        <w:rPr>
          <w:rFonts w:ascii="Times New Roman" w:hAnsi="Times New Roman" w:cs="Times New Roman"/>
          <w:sz w:val="28"/>
          <w:szCs w:val="28"/>
        </w:rPr>
        <w:t>» (точку приземления спицы). При этом возникает момент переноса:</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 w:val="center" w:pos="4820"/>
          <w:tab w:val="center" w:pos="9498"/>
        </w:tabs>
        <w:spacing w:line="360" w:lineRule="auto"/>
        <w:ind w:firstLine="709"/>
        <w:jc w:val="both"/>
        <w:rPr>
          <w:rFonts w:ascii="Times New Roman" w:hAnsi="Times New Roman" w:cs="Times New Roman"/>
          <w:i/>
          <w:sz w:val="28"/>
          <w:szCs w:val="28"/>
        </w:rPr>
      </w:pPr>
      <w:r w:rsidRPr="00F711B6">
        <w:rPr>
          <w:rFonts w:ascii="Times New Roman" w:hAnsi="Times New Roman" w:cs="Times New Roman"/>
          <w:i/>
          <w:sz w:val="28"/>
          <w:szCs w:val="28"/>
        </w:rPr>
        <w:t>M</w:t>
      </w:r>
      <w:r w:rsidRPr="00F711B6">
        <w:rPr>
          <w:rFonts w:ascii="Times New Roman" w:hAnsi="Times New Roman" w:cs="Times New Roman"/>
          <w:i/>
          <w:sz w:val="28"/>
          <w:szCs w:val="28"/>
          <w:vertAlign w:val="subscript"/>
        </w:rPr>
        <w:t>n</w:t>
      </w:r>
      <w:r w:rsidRPr="00F711B6">
        <w:rPr>
          <w:rFonts w:ascii="Times New Roman" w:hAnsi="Times New Roman" w:cs="Times New Roman"/>
          <w:i/>
          <w:sz w:val="28"/>
          <w:szCs w:val="28"/>
        </w:rPr>
        <w:t xml:space="preserve">=Q </w:t>
      </w:r>
      <w:r w:rsidR="00DA655F" w:rsidRPr="00F711B6">
        <w:rPr>
          <w:rFonts w:ascii="Times New Roman" w:hAnsi="Times New Roman" w:cs="Times New Roman"/>
          <w:i/>
          <w:sz w:val="28"/>
          <w:szCs w:val="28"/>
        </w:rPr>
        <w:t xml:space="preserve">· </w:t>
      </w:r>
      <w:r w:rsidRPr="00F711B6">
        <w:rPr>
          <w:rFonts w:ascii="Times New Roman" w:hAnsi="Times New Roman" w:cs="Times New Roman"/>
          <w:i/>
          <w:sz w:val="28"/>
          <w:szCs w:val="28"/>
        </w:rPr>
        <w:t xml:space="preserve">L=G </w:t>
      </w:r>
      <w:r w:rsidR="00DA655F" w:rsidRPr="00F711B6">
        <w:rPr>
          <w:rFonts w:ascii="Times New Roman" w:hAnsi="Times New Roman" w:cs="Times New Roman"/>
          <w:i/>
          <w:sz w:val="28"/>
          <w:szCs w:val="28"/>
        </w:rPr>
        <w:t>·</w:t>
      </w:r>
      <w:r w:rsidRPr="00F711B6">
        <w:rPr>
          <w:rFonts w:ascii="Times New Roman" w:hAnsi="Times New Roman" w:cs="Times New Roman"/>
          <w:i/>
          <w:sz w:val="28"/>
          <w:szCs w:val="28"/>
        </w:rPr>
        <w:t xml:space="preserve"> Lsin</w:t>
      </w:r>
      <w:r w:rsidR="00DA193A">
        <w:rPr>
          <w:rFonts w:ascii="Times New Roman" w:hAnsi="Times New Roman" w:cs="Times New Roman"/>
          <w:i/>
          <w:sz w:val="28"/>
          <w:szCs w:val="28"/>
        </w:rPr>
        <w:pict>
          <v:shape id="_x0000_i1050" type="#_x0000_t75" style="width:11.25pt;height:12.75pt">
            <v:imagedata r:id="rId32" o:title=""/>
          </v:shape>
        </w:pict>
      </w:r>
      <w:r w:rsidR="00DA655F" w:rsidRPr="00F711B6">
        <w:rPr>
          <w:rFonts w:ascii="Times New Roman" w:hAnsi="Times New Roman" w:cs="Times New Roman"/>
          <w:i/>
          <w:sz w:val="28"/>
          <w:szCs w:val="28"/>
        </w:rPr>
        <w:t xml:space="preserve">. </w:t>
      </w:r>
      <w:r w:rsidR="00FD3794" w:rsidRPr="00F711B6">
        <w:rPr>
          <w:rFonts w:ascii="Times New Roman" w:hAnsi="Times New Roman" w:cs="Times New Roman"/>
          <w:i/>
          <w:sz w:val="28"/>
          <w:szCs w:val="28"/>
        </w:rPr>
        <w:tab/>
      </w:r>
      <w:r w:rsidR="00DA655F" w:rsidRPr="00F711B6">
        <w:rPr>
          <w:rFonts w:ascii="Times New Roman" w:hAnsi="Times New Roman" w:cs="Times New Roman"/>
          <w:sz w:val="28"/>
          <w:szCs w:val="28"/>
        </w:rPr>
        <w:t>(12)</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Оттуда определяется сила Q, пара сил в точке «</w:t>
      </w:r>
      <w:r w:rsidRPr="00F711B6">
        <w:rPr>
          <w:rFonts w:ascii="Times New Roman" w:hAnsi="Times New Roman" w:cs="Times New Roman"/>
          <w:i/>
          <w:sz w:val="28"/>
          <w:szCs w:val="28"/>
        </w:rPr>
        <w:t>а</w:t>
      </w:r>
      <w:r w:rsidRPr="00F711B6">
        <w:rPr>
          <w:rFonts w:ascii="Times New Roman" w:hAnsi="Times New Roman" w:cs="Times New Roman"/>
          <w:sz w:val="28"/>
          <w:szCs w:val="28"/>
        </w:rPr>
        <w:t>»:</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 w:val="center" w:pos="4820"/>
          <w:tab w:val="center" w:pos="9498"/>
        </w:tabs>
        <w:spacing w:line="360" w:lineRule="auto"/>
        <w:ind w:firstLine="709"/>
        <w:jc w:val="both"/>
        <w:rPr>
          <w:rFonts w:ascii="Times New Roman" w:hAnsi="Times New Roman" w:cs="Times New Roman"/>
          <w:i/>
          <w:sz w:val="28"/>
          <w:szCs w:val="28"/>
        </w:rPr>
      </w:pPr>
      <w:r w:rsidRPr="00F711B6">
        <w:rPr>
          <w:rFonts w:ascii="Times New Roman" w:hAnsi="Times New Roman" w:cs="Times New Roman"/>
          <w:i/>
          <w:sz w:val="28"/>
          <w:szCs w:val="28"/>
        </w:rPr>
        <w:t xml:space="preserve">Q = Gsin </w:t>
      </w:r>
      <w:r w:rsidR="00DA193A">
        <w:rPr>
          <w:rFonts w:ascii="Times New Roman" w:hAnsi="Times New Roman" w:cs="Times New Roman"/>
          <w:i/>
          <w:sz w:val="28"/>
          <w:szCs w:val="28"/>
        </w:rPr>
        <w:pict>
          <v:shape id="_x0000_i1051" type="#_x0000_t75" style="width:11.25pt;height:12.75pt">
            <v:imagedata r:id="rId33" o:title=""/>
          </v:shape>
        </w:pict>
      </w:r>
      <w:r w:rsidRPr="00F711B6">
        <w:rPr>
          <w:rFonts w:ascii="Times New Roman" w:hAnsi="Times New Roman" w:cs="Times New Roman"/>
          <w:i/>
          <w:sz w:val="28"/>
          <w:szCs w:val="28"/>
        </w:rPr>
        <w:t>.</w:t>
      </w:r>
      <w:r w:rsidR="00FD3794" w:rsidRPr="00F711B6">
        <w:rPr>
          <w:rFonts w:ascii="Times New Roman" w:hAnsi="Times New Roman" w:cs="Times New Roman"/>
          <w:i/>
          <w:sz w:val="28"/>
          <w:szCs w:val="28"/>
        </w:rPr>
        <w:tab/>
      </w:r>
      <w:r w:rsidR="00DA655F" w:rsidRPr="00F711B6">
        <w:rPr>
          <w:rFonts w:ascii="Times New Roman" w:hAnsi="Times New Roman" w:cs="Times New Roman"/>
          <w:i/>
          <w:sz w:val="28"/>
          <w:szCs w:val="28"/>
        </w:rPr>
        <w:t xml:space="preserve"> </w:t>
      </w:r>
      <w:r w:rsidR="00DA655F" w:rsidRPr="00F711B6">
        <w:rPr>
          <w:rFonts w:ascii="Times New Roman" w:hAnsi="Times New Roman" w:cs="Times New Roman"/>
          <w:sz w:val="28"/>
          <w:szCs w:val="28"/>
        </w:rPr>
        <w:t>(13)</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Вектор силы Q проектируется в направлении нормальной реакции опоры, т.е.:</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 w:val="center" w:pos="4820"/>
          <w:tab w:val="center" w:pos="9498"/>
        </w:tabs>
        <w:spacing w:line="360" w:lineRule="auto"/>
        <w:ind w:firstLine="709"/>
        <w:jc w:val="both"/>
        <w:rPr>
          <w:rFonts w:ascii="Times New Roman" w:hAnsi="Times New Roman" w:cs="Times New Roman"/>
          <w:i/>
          <w:sz w:val="28"/>
          <w:szCs w:val="28"/>
        </w:rPr>
      </w:pPr>
      <w:r w:rsidRPr="00F711B6">
        <w:rPr>
          <w:rFonts w:ascii="Times New Roman" w:hAnsi="Times New Roman" w:cs="Times New Roman"/>
          <w:i/>
          <w:sz w:val="28"/>
          <w:szCs w:val="28"/>
        </w:rPr>
        <w:t>Р= Q sin</w:t>
      </w:r>
      <w:r w:rsidR="00DA193A">
        <w:rPr>
          <w:rFonts w:ascii="Times New Roman" w:hAnsi="Times New Roman" w:cs="Times New Roman"/>
          <w:i/>
          <w:sz w:val="28"/>
          <w:szCs w:val="28"/>
        </w:rPr>
        <w:pict>
          <v:shape id="_x0000_i1052" type="#_x0000_t75" style="width:11.25pt;height:12.75pt">
            <v:imagedata r:id="rId34" o:title=""/>
          </v:shape>
        </w:pict>
      </w:r>
      <w:r w:rsidRPr="00F711B6">
        <w:rPr>
          <w:rFonts w:ascii="Times New Roman" w:hAnsi="Times New Roman" w:cs="Times New Roman"/>
          <w:i/>
          <w:sz w:val="28"/>
          <w:szCs w:val="28"/>
        </w:rPr>
        <w:t>= G sin</w:t>
      </w:r>
      <w:r w:rsidR="00DA193A">
        <w:rPr>
          <w:rFonts w:ascii="Times New Roman" w:hAnsi="Times New Roman" w:cs="Times New Roman"/>
          <w:i/>
          <w:sz w:val="28"/>
          <w:szCs w:val="28"/>
        </w:rPr>
        <w:pict>
          <v:shape id="_x0000_i1053" type="#_x0000_t75" style="width:11.25pt;height:12.75pt">
            <v:imagedata r:id="rId35" o:title=""/>
          </v:shape>
        </w:pict>
      </w:r>
      <w:r w:rsidRPr="00F711B6">
        <w:rPr>
          <w:rFonts w:ascii="Times New Roman" w:hAnsi="Times New Roman" w:cs="Times New Roman"/>
          <w:i/>
          <w:sz w:val="28"/>
          <w:szCs w:val="28"/>
        </w:rPr>
        <w:t>.</w:t>
      </w:r>
      <w:r w:rsidR="00FD3794" w:rsidRPr="00F711B6">
        <w:rPr>
          <w:rFonts w:ascii="Times New Roman" w:hAnsi="Times New Roman" w:cs="Times New Roman"/>
          <w:i/>
          <w:sz w:val="28"/>
          <w:szCs w:val="28"/>
        </w:rPr>
        <w:tab/>
      </w:r>
      <w:r w:rsidR="00DA655F" w:rsidRPr="00F711B6">
        <w:rPr>
          <w:rFonts w:ascii="Times New Roman" w:hAnsi="Times New Roman" w:cs="Times New Roman"/>
          <w:i/>
          <w:sz w:val="28"/>
          <w:szCs w:val="28"/>
        </w:rPr>
        <w:t xml:space="preserve"> </w:t>
      </w:r>
      <w:r w:rsidR="00DA655F" w:rsidRPr="00F711B6">
        <w:rPr>
          <w:rFonts w:ascii="Times New Roman" w:hAnsi="Times New Roman" w:cs="Times New Roman"/>
          <w:sz w:val="28"/>
          <w:szCs w:val="28"/>
        </w:rPr>
        <w:t>(14)</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Нормальная реакция поверхности дороги в точке приземления «а» будет:</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 w:val="center" w:pos="4820"/>
          <w:tab w:val="center" w:pos="8820"/>
        </w:tabs>
        <w:spacing w:line="360" w:lineRule="auto"/>
        <w:ind w:firstLine="709"/>
        <w:jc w:val="both"/>
        <w:rPr>
          <w:rFonts w:ascii="Times New Roman" w:hAnsi="Times New Roman" w:cs="Times New Roman"/>
          <w:i/>
          <w:sz w:val="28"/>
          <w:szCs w:val="28"/>
        </w:rPr>
      </w:pPr>
      <w:r w:rsidRPr="00F711B6">
        <w:rPr>
          <w:rFonts w:ascii="Times New Roman" w:hAnsi="Times New Roman" w:cs="Times New Roman"/>
          <w:i/>
          <w:sz w:val="28"/>
          <w:szCs w:val="28"/>
          <w:lang w:val="en-US"/>
        </w:rPr>
        <w:t>N = G – P = G(I</w:t>
      </w:r>
      <w:r w:rsidR="00DA655F" w:rsidRPr="00F711B6">
        <w:rPr>
          <w:rFonts w:ascii="Times New Roman" w:hAnsi="Times New Roman" w:cs="Times New Roman"/>
          <w:i/>
          <w:sz w:val="28"/>
          <w:szCs w:val="28"/>
          <w:lang w:val="en-US"/>
        </w:rPr>
        <w:t xml:space="preserve"> –</w:t>
      </w:r>
      <w:r w:rsidRPr="00F711B6">
        <w:rPr>
          <w:rFonts w:ascii="Times New Roman" w:hAnsi="Times New Roman" w:cs="Times New Roman"/>
          <w:i/>
          <w:sz w:val="28"/>
          <w:szCs w:val="28"/>
          <w:lang w:val="en-US"/>
        </w:rPr>
        <w:t xml:space="preserve"> sin</w:t>
      </w:r>
      <w:r w:rsidRPr="00F711B6">
        <w:rPr>
          <w:rFonts w:ascii="Times New Roman" w:hAnsi="Times New Roman" w:cs="Times New Roman"/>
          <w:i/>
          <w:sz w:val="28"/>
          <w:szCs w:val="28"/>
          <w:vertAlign w:val="superscript"/>
          <w:lang w:val="en-US"/>
        </w:rPr>
        <w:t>2</w:t>
      </w:r>
      <w:r w:rsidR="00DA193A">
        <w:rPr>
          <w:rFonts w:ascii="Times New Roman" w:hAnsi="Times New Roman" w:cs="Times New Roman"/>
          <w:i/>
          <w:sz w:val="28"/>
          <w:szCs w:val="28"/>
        </w:rPr>
        <w:pict>
          <v:shape id="_x0000_i1054" type="#_x0000_t75" style="width:11.25pt;height:12.75pt">
            <v:imagedata r:id="rId36" o:title=""/>
          </v:shape>
        </w:pict>
      </w:r>
      <w:r w:rsidRPr="00F711B6">
        <w:rPr>
          <w:rFonts w:ascii="Times New Roman" w:hAnsi="Times New Roman" w:cs="Times New Roman"/>
          <w:i/>
          <w:sz w:val="28"/>
          <w:szCs w:val="28"/>
          <w:lang w:val="en-US"/>
        </w:rPr>
        <w:t>) = Gcos</w:t>
      </w:r>
      <w:r w:rsidRPr="00F711B6">
        <w:rPr>
          <w:rFonts w:ascii="Times New Roman" w:hAnsi="Times New Roman" w:cs="Times New Roman"/>
          <w:i/>
          <w:sz w:val="28"/>
          <w:szCs w:val="28"/>
          <w:vertAlign w:val="superscript"/>
          <w:lang w:val="en-US"/>
        </w:rPr>
        <w:t>2</w:t>
      </w:r>
      <w:r w:rsidR="00DA193A">
        <w:rPr>
          <w:rFonts w:ascii="Times New Roman" w:hAnsi="Times New Roman" w:cs="Times New Roman"/>
          <w:i/>
          <w:sz w:val="28"/>
          <w:szCs w:val="28"/>
        </w:rPr>
        <w:pict>
          <v:shape id="_x0000_i1055" type="#_x0000_t75" style="width:11.25pt;height:12.75pt">
            <v:imagedata r:id="rId37" o:title=""/>
          </v:shape>
        </w:pict>
      </w:r>
      <w:r w:rsidRPr="00F711B6">
        <w:rPr>
          <w:rFonts w:ascii="Times New Roman" w:hAnsi="Times New Roman" w:cs="Times New Roman"/>
          <w:i/>
          <w:sz w:val="28"/>
          <w:szCs w:val="28"/>
          <w:lang w:val="en-US"/>
        </w:rPr>
        <w:t>.</w:t>
      </w:r>
      <w:r w:rsidR="00FD3794" w:rsidRPr="00F711B6">
        <w:rPr>
          <w:rFonts w:ascii="Times New Roman" w:hAnsi="Times New Roman" w:cs="Times New Roman"/>
          <w:i/>
          <w:sz w:val="28"/>
          <w:szCs w:val="28"/>
          <w:lang w:val="en-US"/>
        </w:rPr>
        <w:tab/>
      </w:r>
      <w:r w:rsidR="00DA655F" w:rsidRPr="00F711B6">
        <w:rPr>
          <w:rFonts w:ascii="Times New Roman" w:hAnsi="Times New Roman" w:cs="Times New Roman"/>
          <w:i/>
          <w:sz w:val="28"/>
          <w:szCs w:val="28"/>
          <w:lang w:val="en-US"/>
        </w:rPr>
        <w:t xml:space="preserve"> </w:t>
      </w:r>
      <w:r w:rsidR="00DA655F" w:rsidRPr="00F711B6">
        <w:rPr>
          <w:rFonts w:ascii="Times New Roman" w:hAnsi="Times New Roman" w:cs="Times New Roman"/>
          <w:sz w:val="28"/>
          <w:szCs w:val="28"/>
        </w:rPr>
        <w:t>(15)</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 xml:space="preserve">Как видно, сила реакции </w:t>
      </w:r>
      <w:r w:rsidRPr="00F711B6">
        <w:rPr>
          <w:rFonts w:ascii="Times New Roman" w:hAnsi="Times New Roman" w:cs="Times New Roman"/>
          <w:i/>
          <w:sz w:val="28"/>
          <w:szCs w:val="28"/>
        </w:rPr>
        <w:t>N</w:t>
      </w:r>
      <w:r w:rsidR="0057445B" w:rsidRPr="00F711B6">
        <w:rPr>
          <w:rFonts w:ascii="Times New Roman" w:hAnsi="Times New Roman" w:cs="Times New Roman"/>
          <w:i/>
          <w:sz w:val="28"/>
          <w:szCs w:val="28"/>
        </w:rPr>
        <w:t>,</w:t>
      </w:r>
      <w:r w:rsidRPr="00F711B6">
        <w:rPr>
          <w:rFonts w:ascii="Times New Roman" w:hAnsi="Times New Roman" w:cs="Times New Roman"/>
          <w:sz w:val="28"/>
          <w:szCs w:val="28"/>
        </w:rPr>
        <w:t xml:space="preserve"> определяющая силу трения в точке приземления «</w:t>
      </w:r>
      <w:r w:rsidRPr="00F711B6">
        <w:rPr>
          <w:rFonts w:ascii="Times New Roman" w:hAnsi="Times New Roman" w:cs="Times New Roman"/>
          <w:i/>
          <w:sz w:val="28"/>
          <w:szCs w:val="28"/>
        </w:rPr>
        <w:t>а</w:t>
      </w:r>
      <w:r w:rsidRPr="00F711B6">
        <w:rPr>
          <w:rFonts w:ascii="Times New Roman" w:hAnsi="Times New Roman" w:cs="Times New Roman"/>
          <w:sz w:val="28"/>
          <w:szCs w:val="28"/>
        </w:rPr>
        <w:t>», меньше веса движителя на множитель cos</w:t>
      </w:r>
      <w:r w:rsidRPr="00F711B6">
        <w:rPr>
          <w:rFonts w:ascii="Times New Roman" w:hAnsi="Times New Roman" w:cs="Times New Roman"/>
          <w:sz w:val="28"/>
          <w:szCs w:val="28"/>
          <w:vertAlign w:val="superscript"/>
        </w:rPr>
        <w:t>2</w:t>
      </w:r>
      <w:r w:rsidR="00DA655F" w:rsidRPr="00F711B6">
        <w:rPr>
          <w:rFonts w:ascii="Times New Roman" w:hAnsi="Times New Roman" w:cs="Times New Roman"/>
          <w:i/>
          <w:sz w:val="28"/>
          <w:szCs w:val="28"/>
        </w:rPr>
        <w:t>φ</w:t>
      </w:r>
      <w:r w:rsidRPr="00F711B6">
        <w:rPr>
          <w:rFonts w:ascii="Times New Roman" w:hAnsi="Times New Roman" w:cs="Times New Roman"/>
          <w:sz w:val="28"/>
          <w:szCs w:val="28"/>
        </w:rPr>
        <w:t xml:space="preserve">. При </w:t>
      </w:r>
      <w:r w:rsidR="00DA655F" w:rsidRPr="00F711B6">
        <w:rPr>
          <w:rFonts w:ascii="Times New Roman" w:hAnsi="Times New Roman" w:cs="Times New Roman"/>
          <w:i/>
          <w:sz w:val="28"/>
          <w:szCs w:val="28"/>
        </w:rPr>
        <w:t>φ</w:t>
      </w:r>
      <w:r w:rsidRPr="00F711B6">
        <w:rPr>
          <w:rFonts w:ascii="Times New Roman" w:hAnsi="Times New Roman" w:cs="Times New Roman"/>
          <w:sz w:val="28"/>
          <w:szCs w:val="28"/>
        </w:rPr>
        <w:t xml:space="preserve"> = 30 (момент приземления) нормальная реакция будет:</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i/>
          <w:sz w:val="28"/>
          <w:szCs w:val="28"/>
        </w:rPr>
        <w:t xml:space="preserve">N = </w:t>
      </w:r>
      <w:r w:rsidRPr="00F711B6">
        <w:rPr>
          <w:rFonts w:ascii="Times New Roman" w:hAnsi="Times New Roman" w:cs="Times New Roman"/>
          <w:sz w:val="28"/>
          <w:szCs w:val="28"/>
        </w:rPr>
        <w:t>0,74</w:t>
      </w:r>
      <w:r w:rsidRPr="00F711B6">
        <w:rPr>
          <w:rFonts w:ascii="Times New Roman" w:hAnsi="Times New Roman" w:cs="Times New Roman"/>
          <w:i/>
          <w:sz w:val="28"/>
          <w:szCs w:val="28"/>
        </w:rPr>
        <w:t>G</w:t>
      </w:r>
      <w:r w:rsidRPr="00F711B6">
        <w:rPr>
          <w:rFonts w:ascii="Times New Roman" w:hAnsi="Times New Roman" w:cs="Times New Roman"/>
          <w:sz w:val="28"/>
          <w:szCs w:val="28"/>
        </w:rPr>
        <w:t>.</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При</w:t>
      </w:r>
      <w:r w:rsidR="00DA655F" w:rsidRPr="00F711B6">
        <w:rPr>
          <w:rFonts w:ascii="Times New Roman" w:hAnsi="Times New Roman" w:cs="Times New Roman"/>
          <w:sz w:val="28"/>
          <w:szCs w:val="28"/>
        </w:rPr>
        <w:t xml:space="preserve"> </w:t>
      </w:r>
      <w:r w:rsidR="00DA655F" w:rsidRPr="00F711B6">
        <w:rPr>
          <w:rFonts w:ascii="Times New Roman" w:hAnsi="Times New Roman" w:cs="Times New Roman"/>
          <w:i/>
          <w:sz w:val="28"/>
          <w:szCs w:val="28"/>
        </w:rPr>
        <w:t xml:space="preserve">φ </w:t>
      </w:r>
      <w:r w:rsidRPr="00F711B6">
        <w:rPr>
          <w:rFonts w:ascii="Times New Roman" w:hAnsi="Times New Roman" w:cs="Times New Roman"/>
          <w:sz w:val="28"/>
          <w:szCs w:val="28"/>
        </w:rPr>
        <w:t>=</w:t>
      </w:r>
      <w:r w:rsidR="00DA655F" w:rsidRPr="00F711B6">
        <w:rPr>
          <w:rFonts w:ascii="Times New Roman" w:hAnsi="Times New Roman" w:cs="Times New Roman"/>
          <w:sz w:val="28"/>
          <w:szCs w:val="28"/>
        </w:rPr>
        <w:t xml:space="preserve"> </w:t>
      </w:r>
      <w:r w:rsidRPr="00F711B6">
        <w:rPr>
          <w:rFonts w:ascii="Times New Roman" w:hAnsi="Times New Roman" w:cs="Times New Roman"/>
          <w:sz w:val="28"/>
          <w:szCs w:val="28"/>
        </w:rPr>
        <w:t>0 (вертикальное положение спицы):</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i/>
          <w:sz w:val="28"/>
          <w:szCs w:val="28"/>
        </w:rPr>
      </w:pPr>
      <w:r w:rsidRPr="00F711B6">
        <w:rPr>
          <w:rFonts w:ascii="Times New Roman" w:hAnsi="Times New Roman" w:cs="Times New Roman"/>
          <w:i/>
          <w:sz w:val="28"/>
          <w:szCs w:val="28"/>
        </w:rPr>
        <w:t>N = G</w:t>
      </w:r>
      <w:r w:rsidR="00DA655F" w:rsidRPr="00F711B6">
        <w:rPr>
          <w:rFonts w:ascii="Times New Roman" w:hAnsi="Times New Roman" w:cs="Times New Roman"/>
          <w:i/>
          <w:sz w:val="28"/>
          <w:szCs w:val="28"/>
        </w:rPr>
        <w:t>.</w:t>
      </w:r>
    </w:p>
    <w:p w:rsidR="00B91AD4" w:rsidRPr="00F711B6" w:rsidRDefault="00B91AD4" w:rsidP="00F711B6">
      <w:pPr>
        <w:tabs>
          <w:tab w:val="left" w:pos="1080"/>
        </w:tabs>
        <w:spacing w:line="360" w:lineRule="auto"/>
        <w:ind w:firstLine="709"/>
        <w:jc w:val="both"/>
        <w:rPr>
          <w:rFonts w:ascii="Times New Roman" w:hAnsi="Times New Roman" w:cs="Times New Roman"/>
          <w:i/>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Эт</w:t>
      </w:r>
      <w:r w:rsidR="0057445B" w:rsidRPr="00F711B6">
        <w:rPr>
          <w:rFonts w:ascii="Times New Roman" w:hAnsi="Times New Roman" w:cs="Times New Roman"/>
          <w:sz w:val="28"/>
          <w:szCs w:val="28"/>
        </w:rPr>
        <w:t>а</w:t>
      </w:r>
      <w:r w:rsidRPr="00F711B6">
        <w:rPr>
          <w:rFonts w:ascii="Times New Roman" w:hAnsi="Times New Roman" w:cs="Times New Roman"/>
          <w:sz w:val="28"/>
          <w:szCs w:val="28"/>
        </w:rPr>
        <w:t xml:space="preserve"> особенность движения шагающего колеса создает неблагоприятное условие сцепляемости колеса при движении, т.к. величина силы трения в точке приземления уменьшается по сравнению с пневмоколесами.</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Поэтому шагающее колесо ШКА создает хорошее сцепление при ведущем режиме движения. А в прицепном режиме, когда движущая сила приложена к ступице, создается «ползун», т.е. спица склонна скольжению в точке касания с поверхностью дороги по направлению движения.</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 xml:space="preserve">Тяговая характеристика коляски, которая анализируется инженерными приемами для оптимальных значений каждого параметра путем анализа на круговой диаграмме. Сущность этого анализа заключается в следующем: из рисунка движителя (рисунок 3) видно, что вес инвалида </w:t>
      </w:r>
      <w:r w:rsidRPr="00F711B6">
        <w:rPr>
          <w:rFonts w:ascii="Times New Roman" w:hAnsi="Times New Roman" w:cs="Times New Roman"/>
          <w:i/>
          <w:sz w:val="28"/>
          <w:szCs w:val="28"/>
        </w:rPr>
        <w:t>Q</w:t>
      </w:r>
      <w:r w:rsidRPr="00F711B6">
        <w:rPr>
          <w:rFonts w:ascii="Times New Roman" w:hAnsi="Times New Roman" w:cs="Times New Roman"/>
          <w:sz w:val="28"/>
          <w:szCs w:val="28"/>
        </w:rPr>
        <w:t xml:space="preserve"> раскладывается на две силы </w:t>
      </w:r>
      <w:r w:rsidRPr="00F711B6">
        <w:rPr>
          <w:rFonts w:ascii="Times New Roman" w:hAnsi="Times New Roman" w:cs="Times New Roman"/>
          <w:i/>
          <w:sz w:val="28"/>
          <w:szCs w:val="28"/>
        </w:rPr>
        <w:t>Q</w:t>
      </w:r>
      <w:r w:rsidRPr="00F711B6">
        <w:rPr>
          <w:rFonts w:ascii="Times New Roman" w:hAnsi="Times New Roman" w:cs="Times New Roman"/>
          <w:sz w:val="28"/>
          <w:szCs w:val="28"/>
          <w:vertAlign w:val="subscript"/>
        </w:rPr>
        <w:t>1</w:t>
      </w:r>
      <w:r w:rsidRPr="00F711B6">
        <w:rPr>
          <w:rFonts w:ascii="Times New Roman" w:hAnsi="Times New Roman" w:cs="Times New Roman"/>
          <w:sz w:val="28"/>
          <w:szCs w:val="28"/>
        </w:rPr>
        <w:t xml:space="preserve"> </w:t>
      </w:r>
      <w:r w:rsidRPr="00F711B6">
        <w:rPr>
          <w:rFonts w:ascii="Times New Roman" w:hAnsi="Times New Roman" w:cs="Times New Roman"/>
          <w:i/>
          <w:sz w:val="28"/>
          <w:szCs w:val="28"/>
        </w:rPr>
        <w:t>и Q</w:t>
      </w:r>
      <w:r w:rsidRPr="00F711B6">
        <w:rPr>
          <w:rFonts w:ascii="Times New Roman" w:hAnsi="Times New Roman" w:cs="Times New Roman"/>
          <w:sz w:val="28"/>
          <w:szCs w:val="28"/>
          <w:vertAlign w:val="subscript"/>
        </w:rPr>
        <w:t>2</w:t>
      </w:r>
      <w:r w:rsidRPr="00F711B6">
        <w:rPr>
          <w:rFonts w:ascii="Times New Roman" w:hAnsi="Times New Roman" w:cs="Times New Roman"/>
          <w:sz w:val="28"/>
          <w:szCs w:val="28"/>
        </w:rPr>
        <w:t xml:space="preserve">, предложенные в точке </w:t>
      </w:r>
      <w:r w:rsidRPr="00F711B6">
        <w:rPr>
          <w:rFonts w:ascii="Times New Roman" w:hAnsi="Times New Roman" w:cs="Times New Roman"/>
          <w:i/>
          <w:sz w:val="28"/>
          <w:szCs w:val="28"/>
        </w:rPr>
        <w:t>а</w:t>
      </w:r>
      <w:r w:rsidRPr="00F711B6">
        <w:rPr>
          <w:rFonts w:ascii="Times New Roman" w:hAnsi="Times New Roman" w:cs="Times New Roman"/>
          <w:sz w:val="28"/>
          <w:szCs w:val="28"/>
        </w:rPr>
        <w:t xml:space="preserve"> и </w:t>
      </w:r>
      <w:r w:rsidRPr="00F711B6">
        <w:rPr>
          <w:rFonts w:ascii="Times New Roman" w:hAnsi="Times New Roman" w:cs="Times New Roman"/>
          <w:i/>
          <w:sz w:val="28"/>
          <w:szCs w:val="28"/>
        </w:rPr>
        <w:t>в</w:t>
      </w:r>
      <w:r w:rsidRPr="00F711B6">
        <w:rPr>
          <w:rFonts w:ascii="Times New Roman" w:hAnsi="Times New Roman" w:cs="Times New Roman"/>
          <w:sz w:val="28"/>
          <w:szCs w:val="28"/>
        </w:rPr>
        <w:t>. Причем:</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DA193A" w:rsidP="00F711B6">
      <w:pPr>
        <w:tabs>
          <w:tab w:val="left" w:pos="108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56" type="#_x0000_t75" style="width:65.25pt;height:17.25pt">
            <v:imagedata r:id="rId38" o:title=""/>
          </v:shape>
        </w:pict>
      </w:r>
      <w:r w:rsidR="00DA655F" w:rsidRPr="00F711B6">
        <w:rPr>
          <w:rFonts w:ascii="Times New Roman" w:hAnsi="Times New Roman" w:cs="Times New Roman"/>
          <w:sz w:val="28"/>
          <w:szCs w:val="28"/>
        </w:rPr>
        <w:t>,</w:t>
      </w:r>
    </w:p>
    <w:p w:rsidR="00DA655F" w:rsidRPr="00F711B6" w:rsidRDefault="00DA655F"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кроме этого:</w:t>
      </w:r>
    </w:p>
    <w:p w:rsidR="00DA655F" w:rsidRPr="00F711B6" w:rsidRDefault="00DA655F"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DA193A" w:rsidP="00F711B6">
      <w:pPr>
        <w:tabs>
          <w:tab w:val="left" w:pos="108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57" type="#_x0000_t75" style="width:59.25pt;height:17.25pt">
            <v:imagedata r:id="rId39" o:title=""/>
          </v:shape>
        </w:pict>
      </w:r>
      <w:r w:rsidR="00DA655F" w:rsidRPr="00F711B6">
        <w:rPr>
          <w:rFonts w:ascii="Times New Roman" w:hAnsi="Times New Roman" w:cs="Times New Roman"/>
          <w:sz w:val="28"/>
          <w:szCs w:val="28"/>
        </w:rPr>
        <w:t>.</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 xml:space="preserve">Из этой системы легко определить значения </w:t>
      </w:r>
      <w:r w:rsidRPr="00F711B6">
        <w:rPr>
          <w:rFonts w:ascii="Times New Roman" w:hAnsi="Times New Roman" w:cs="Times New Roman"/>
          <w:i/>
          <w:sz w:val="28"/>
          <w:szCs w:val="28"/>
        </w:rPr>
        <w:t>Q</w:t>
      </w:r>
      <w:r w:rsidRPr="00F711B6">
        <w:rPr>
          <w:rFonts w:ascii="Times New Roman" w:hAnsi="Times New Roman" w:cs="Times New Roman"/>
          <w:sz w:val="28"/>
          <w:szCs w:val="28"/>
          <w:vertAlign w:val="subscript"/>
        </w:rPr>
        <w:t>1</w:t>
      </w:r>
      <w:r w:rsidRPr="00F711B6">
        <w:rPr>
          <w:rFonts w:ascii="Times New Roman" w:hAnsi="Times New Roman" w:cs="Times New Roman"/>
          <w:sz w:val="28"/>
          <w:szCs w:val="28"/>
        </w:rPr>
        <w:t xml:space="preserve"> и </w:t>
      </w:r>
      <w:r w:rsidRPr="00F711B6">
        <w:rPr>
          <w:rFonts w:ascii="Times New Roman" w:hAnsi="Times New Roman" w:cs="Times New Roman"/>
          <w:i/>
          <w:sz w:val="28"/>
          <w:szCs w:val="28"/>
        </w:rPr>
        <w:t>Q</w:t>
      </w:r>
      <w:r w:rsidRPr="00F711B6">
        <w:rPr>
          <w:rFonts w:ascii="Times New Roman" w:hAnsi="Times New Roman" w:cs="Times New Roman"/>
          <w:sz w:val="28"/>
          <w:szCs w:val="28"/>
          <w:vertAlign w:val="subscript"/>
        </w:rPr>
        <w:t>2</w:t>
      </w:r>
      <w:r w:rsidRPr="00F711B6">
        <w:rPr>
          <w:rFonts w:ascii="Times New Roman" w:hAnsi="Times New Roman" w:cs="Times New Roman"/>
          <w:i/>
          <w:sz w:val="28"/>
          <w:szCs w:val="28"/>
        </w:rPr>
        <w:t>,</w:t>
      </w:r>
      <w:r w:rsidRPr="00F711B6">
        <w:rPr>
          <w:rFonts w:ascii="Times New Roman" w:hAnsi="Times New Roman" w:cs="Times New Roman"/>
          <w:sz w:val="28"/>
          <w:szCs w:val="28"/>
        </w:rPr>
        <w:t xml:space="preserve"> силы которые зависят от значения </w:t>
      </w:r>
      <w:r w:rsidRPr="00F711B6">
        <w:rPr>
          <w:rFonts w:ascii="Times New Roman" w:hAnsi="Times New Roman" w:cs="Times New Roman"/>
          <w:i/>
          <w:sz w:val="28"/>
          <w:szCs w:val="28"/>
        </w:rPr>
        <w:t>ℓ</w:t>
      </w:r>
      <w:r w:rsidRPr="00F711B6">
        <w:rPr>
          <w:rFonts w:ascii="Times New Roman" w:hAnsi="Times New Roman" w:cs="Times New Roman"/>
          <w:sz w:val="28"/>
          <w:szCs w:val="28"/>
          <w:vertAlign w:val="subscript"/>
        </w:rPr>
        <w:t>1</w:t>
      </w:r>
      <w:r w:rsidRPr="00F711B6">
        <w:rPr>
          <w:rFonts w:ascii="Times New Roman" w:hAnsi="Times New Roman" w:cs="Times New Roman"/>
          <w:i/>
          <w:sz w:val="28"/>
          <w:szCs w:val="28"/>
          <w:vertAlign w:val="subscript"/>
        </w:rPr>
        <w:t xml:space="preserve"> </w:t>
      </w:r>
      <w:r w:rsidRPr="00F711B6">
        <w:rPr>
          <w:rFonts w:ascii="Times New Roman" w:hAnsi="Times New Roman" w:cs="Times New Roman"/>
          <w:sz w:val="28"/>
          <w:szCs w:val="28"/>
        </w:rPr>
        <w:t xml:space="preserve">и </w:t>
      </w:r>
      <w:r w:rsidRPr="00F711B6">
        <w:rPr>
          <w:rFonts w:ascii="Times New Roman" w:hAnsi="Times New Roman" w:cs="Times New Roman"/>
          <w:i/>
          <w:sz w:val="28"/>
          <w:szCs w:val="28"/>
        </w:rPr>
        <w:t>ℓ</w:t>
      </w:r>
      <w:r w:rsidRPr="00F711B6">
        <w:rPr>
          <w:rFonts w:ascii="Times New Roman" w:hAnsi="Times New Roman" w:cs="Times New Roman"/>
          <w:sz w:val="28"/>
          <w:szCs w:val="28"/>
          <w:vertAlign w:val="subscript"/>
        </w:rPr>
        <w:t>2</w:t>
      </w:r>
      <w:r w:rsidRPr="00F711B6">
        <w:rPr>
          <w:rFonts w:ascii="Times New Roman" w:hAnsi="Times New Roman" w:cs="Times New Roman"/>
          <w:sz w:val="28"/>
          <w:szCs w:val="28"/>
        </w:rPr>
        <w:t>:</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DA193A" w:rsidP="00F711B6">
      <w:pPr>
        <w:tabs>
          <w:tab w:val="left" w:pos="108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58" type="#_x0000_t75" style="width:66pt;height:50.25pt">
            <v:imagedata r:id="rId40" o:title=""/>
          </v:shape>
        </w:pict>
      </w:r>
      <w:r w:rsidR="00DA655F" w:rsidRPr="00F711B6">
        <w:rPr>
          <w:rFonts w:ascii="Times New Roman" w:hAnsi="Times New Roman" w:cs="Times New Roman"/>
          <w:sz w:val="28"/>
          <w:szCs w:val="28"/>
        </w:rPr>
        <w:t>.</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DA193A" w:rsidP="00F711B6">
      <w:pPr>
        <w:tabs>
          <w:tab w:val="left" w:pos="108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59" type="#_x0000_t75" style="width:208.5pt;height:143.25pt">
            <v:imagedata r:id="rId41" o:title="Рисунок18" gain="2.5" blacklevel="-13107f"/>
          </v:shape>
        </w:pic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 xml:space="preserve">Рисунок 5 – Схема распределения веса </w:t>
      </w:r>
      <w:r w:rsidRPr="00F711B6">
        <w:rPr>
          <w:rFonts w:ascii="Times New Roman" w:hAnsi="Times New Roman" w:cs="Times New Roman"/>
          <w:i/>
          <w:sz w:val="28"/>
          <w:szCs w:val="28"/>
        </w:rPr>
        <w:t>Q</w:t>
      </w:r>
    </w:p>
    <w:p w:rsidR="00B91AD4" w:rsidRPr="00F711B6" w:rsidRDefault="00371118" w:rsidP="00F711B6">
      <w:pPr>
        <w:tabs>
          <w:tab w:val="left" w:pos="108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DA193A">
        <w:rPr>
          <w:rFonts w:ascii="Times New Roman" w:hAnsi="Times New Roman" w:cs="Times New Roman"/>
          <w:sz w:val="28"/>
          <w:szCs w:val="28"/>
        </w:rPr>
        <w:pict>
          <v:shape id="_x0000_i1060" type="#_x0000_t75" style="width:69pt;height:33.75pt">
            <v:imagedata r:id="rId42" o:title=""/>
          </v:shape>
        </w:pict>
      </w:r>
      <w:r w:rsidR="00FD3794" w:rsidRPr="00F711B6">
        <w:rPr>
          <w:rFonts w:ascii="Times New Roman" w:hAnsi="Times New Roman" w:cs="Times New Roman"/>
          <w:sz w:val="28"/>
          <w:szCs w:val="28"/>
        </w:rPr>
        <w:t>,</w:t>
      </w:r>
    </w:p>
    <w:p w:rsidR="00B91AD4" w:rsidRPr="00F711B6" w:rsidRDefault="00DA193A" w:rsidP="00F711B6">
      <w:pPr>
        <w:tabs>
          <w:tab w:val="left" w:pos="1080"/>
          <w:tab w:val="center" w:pos="4820"/>
          <w:tab w:val="center" w:pos="949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61" type="#_x0000_t75" style="width:48.75pt;height:30.75pt">
            <v:imagedata r:id="rId43" o:title=""/>
          </v:shape>
        </w:pict>
      </w:r>
      <w:r w:rsidR="00FD3794" w:rsidRPr="00F711B6">
        <w:rPr>
          <w:rFonts w:ascii="Times New Roman" w:hAnsi="Times New Roman" w:cs="Times New Roman"/>
          <w:sz w:val="28"/>
          <w:szCs w:val="28"/>
        </w:rPr>
        <w:t>.</w:t>
      </w:r>
      <w:r w:rsidR="00B91AD4" w:rsidRPr="00F711B6">
        <w:rPr>
          <w:rFonts w:ascii="Times New Roman" w:hAnsi="Times New Roman" w:cs="Times New Roman"/>
          <w:sz w:val="28"/>
          <w:szCs w:val="28"/>
        </w:rPr>
        <w:tab/>
        <w:t>(1</w:t>
      </w:r>
      <w:r w:rsidR="00FD3794" w:rsidRPr="00F711B6">
        <w:rPr>
          <w:rFonts w:ascii="Times New Roman" w:hAnsi="Times New Roman" w:cs="Times New Roman"/>
          <w:sz w:val="28"/>
          <w:szCs w:val="28"/>
        </w:rPr>
        <w:t>6</w:t>
      </w:r>
      <w:r w:rsidR="00B91AD4" w:rsidRPr="00F711B6">
        <w:rPr>
          <w:rFonts w:ascii="Times New Roman" w:hAnsi="Times New Roman" w:cs="Times New Roman"/>
          <w:sz w:val="28"/>
          <w:szCs w:val="28"/>
        </w:rPr>
        <w:t>)</w:t>
      </w:r>
    </w:p>
    <w:p w:rsidR="00B91AD4" w:rsidRPr="00F711B6" w:rsidRDefault="00DA193A" w:rsidP="00F711B6">
      <w:pPr>
        <w:tabs>
          <w:tab w:val="left" w:pos="1080"/>
          <w:tab w:val="center" w:pos="4820"/>
          <w:tab w:val="center" w:pos="949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62" type="#_x0000_t75" style="width:60pt;height:17.25pt">
            <v:imagedata r:id="rId44" o:title=""/>
          </v:shape>
        </w:pict>
      </w:r>
      <w:r w:rsidR="00FD3794" w:rsidRPr="00F711B6">
        <w:rPr>
          <w:rFonts w:ascii="Times New Roman" w:hAnsi="Times New Roman" w:cs="Times New Roman"/>
          <w:sz w:val="28"/>
          <w:szCs w:val="28"/>
        </w:rPr>
        <w:t>.</w:t>
      </w:r>
      <w:r w:rsidR="00B91AD4" w:rsidRPr="00F711B6">
        <w:rPr>
          <w:rFonts w:ascii="Times New Roman" w:hAnsi="Times New Roman" w:cs="Times New Roman"/>
          <w:sz w:val="28"/>
          <w:szCs w:val="28"/>
        </w:rPr>
        <w:tab/>
        <w:t xml:space="preserve"> (</w:t>
      </w:r>
      <w:r w:rsidR="00FD3794" w:rsidRPr="00F711B6">
        <w:rPr>
          <w:rFonts w:ascii="Times New Roman" w:hAnsi="Times New Roman" w:cs="Times New Roman"/>
          <w:sz w:val="28"/>
          <w:szCs w:val="28"/>
        </w:rPr>
        <w:t>17</w:t>
      </w:r>
      <w:r w:rsidR="00B91AD4" w:rsidRPr="00F711B6">
        <w:rPr>
          <w:rFonts w:ascii="Times New Roman" w:hAnsi="Times New Roman" w:cs="Times New Roman"/>
          <w:sz w:val="28"/>
          <w:szCs w:val="28"/>
        </w:rPr>
        <w:t>)</w:t>
      </w:r>
    </w:p>
    <w:p w:rsidR="00850B91" w:rsidRPr="00F711B6" w:rsidRDefault="00850B91"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 xml:space="preserve">Прежде всего нужно задаться значением </w:t>
      </w:r>
      <w:r w:rsidRPr="00F711B6">
        <w:rPr>
          <w:rFonts w:ascii="Times New Roman" w:hAnsi="Times New Roman" w:cs="Times New Roman"/>
          <w:i/>
          <w:sz w:val="28"/>
          <w:szCs w:val="28"/>
        </w:rPr>
        <w:t>ℓ</w:t>
      </w:r>
      <w:r w:rsidRPr="00F711B6">
        <w:rPr>
          <w:rFonts w:ascii="Times New Roman" w:hAnsi="Times New Roman" w:cs="Times New Roman"/>
          <w:sz w:val="28"/>
          <w:szCs w:val="28"/>
          <w:vertAlign w:val="subscript"/>
        </w:rPr>
        <w:t>1</w:t>
      </w:r>
      <w:r w:rsidRPr="00F711B6">
        <w:rPr>
          <w:rFonts w:ascii="Times New Roman" w:hAnsi="Times New Roman" w:cs="Times New Roman"/>
          <w:sz w:val="28"/>
          <w:szCs w:val="28"/>
        </w:rPr>
        <w:t xml:space="preserve"> из конструктивных соображений и определить значения </w:t>
      </w:r>
      <w:r w:rsidRPr="00F711B6">
        <w:rPr>
          <w:rFonts w:ascii="Times New Roman" w:hAnsi="Times New Roman" w:cs="Times New Roman"/>
          <w:i/>
          <w:sz w:val="28"/>
          <w:szCs w:val="28"/>
        </w:rPr>
        <w:t>Q</w:t>
      </w:r>
      <w:r w:rsidRPr="00F711B6">
        <w:rPr>
          <w:rFonts w:ascii="Times New Roman" w:hAnsi="Times New Roman" w:cs="Times New Roman"/>
          <w:sz w:val="28"/>
          <w:szCs w:val="28"/>
          <w:vertAlign w:val="subscript"/>
        </w:rPr>
        <w:t>1</w:t>
      </w:r>
      <w:r w:rsidRPr="00F711B6">
        <w:rPr>
          <w:rFonts w:ascii="Times New Roman" w:hAnsi="Times New Roman" w:cs="Times New Roman"/>
          <w:i/>
          <w:sz w:val="28"/>
          <w:szCs w:val="28"/>
        </w:rPr>
        <w:t xml:space="preserve"> </w:t>
      </w:r>
      <w:r w:rsidRPr="00F711B6">
        <w:rPr>
          <w:rFonts w:ascii="Times New Roman" w:hAnsi="Times New Roman" w:cs="Times New Roman"/>
          <w:sz w:val="28"/>
          <w:szCs w:val="28"/>
        </w:rPr>
        <w:t xml:space="preserve">и </w:t>
      </w:r>
      <w:r w:rsidRPr="00F711B6">
        <w:rPr>
          <w:rFonts w:ascii="Times New Roman" w:hAnsi="Times New Roman" w:cs="Times New Roman"/>
          <w:i/>
          <w:sz w:val="28"/>
          <w:szCs w:val="28"/>
        </w:rPr>
        <w:t>Q</w:t>
      </w:r>
      <w:r w:rsidRPr="00F711B6">
        <w:rPr>
          <w:rFonts w:ascii="Times New Roman" w:hAnsi="Times New Roman" w:cs="Times New Roman"/>
          <w:sz w:val="28"/>
          <w:szCs w:val="28"/>
          <w:vertAlign w:val="subscript"/>
        </w:rPr>
        <w:t>2</w:t>
      </w:r>
      <w:r w:rsidRPr="00F711B6">
        <w:rPr>
          <w:rFonts w:ascii="Times New Roman" w:hAnsi="Times New Roman" w:cs="Times New Roman"/>
          <w:i/>
          <w:sz w:val="28"/>
          <w:szCs w:val="28"/>
        </w:rPr>
        <w:t xml:space="preserve"> </w:t>
      </w:r>
      <w:r w:rsidRPr="00F711B6">
        <w:rPr>
          <w:rFonts w:ascii="Times New Roman" w:hAnsi="Times New Roman" w:cs="Times New Roman"/>
          <w:sz w:val="28"/>
          <w:szCs w:val="28"/>
        </w:rPr>
        <w:t>из соотношений (2) и (1).</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 xml:space="preserve">Далее нужно определить момент сопротивления, созданный силой </w:t>
      </w:r>
      <w:r w:rsidRPr="00F711B6">
        <w:rPr>
          <w:rFonts w:ascii="Times New Roman" w:hAnsi="Times New Roman" w:cs="Times New Roman"/>
          <w:i/>
          <w:sz w:val="28"/>
          <w:szCs w:val="28"/>
        </w:rPr>
        <w:t>Q</w:t>
      </w:r>
      <w:r w:rsidRPr="00F711B6">
        <w:rPr>
          <w:rFonts w:ascii="Times New Roman" w:hAnsi="Times New Roman" w:cs="Times New Roman"/>
          <w:sz w:val="28"/>
          <w:szCs w:val="28"/>
          <w:vertAlign w:val="subscript"/>
        </w:rPr>
        <w:t>2</w:t>
      </w:r>
      <w:r w:rsidRPr="00F711B6">
        <w:rPr>
          <w:rFonts w:ascii="Times New Roman" w:hAnsi="Times New Roman" w:cs="Times New Roman"/>
          <w:i/>
          <w:sz w:val="28"/>
          <w:szCs w:val="28"/>
        </w:rPr>
        <w:t xml:space="preserve"> </w:t>
      </w:r>
      <w:r w:rsidRPr="00F711B6">
        <w:rPr>
          <w:rFonts w:ascii="Times New Roman" w:hAnsi="Times New Roman" w:cs="Times New Roman"/>
          <w:sz w:val="28"/>
          <w:szCs w:val="28"/>
        </w:rPr>
        <w:t xml:space="preserve">относительно точки </w:t>
      </w:r>
      <w:r w:rsidRPr="00F711B6">
        <w:rPr>
          <w:rFonts w:ascii="Times New Roman" w:hAnsi="Times New Roman" w:cs="Times New Roman"/>
          <w:i/>
          <w:sz w:val="28"/>
          <w:szCs w:val="28"/>
        </w:rPr>
        <w:t xml:space="preserve">о </w:t>
      </w:r>
      <w:r w:rsidRPr="00F711B6">
        <w:rPr>
          <w:rFonts w:ascii="Times New Roman" w:hAnsi="Times New Roman" w:cs="Times New Roman"/>
          <w:sz w:val="28"/>
          <w:szCs w:val="28"/>
        </w:rPr>
        <w:t xml:space="preserve">при вращении спицы </w:t>
      </w:r>
      <w:r w:rsidRPr="00F711B6">
        <w:rPr>
          <w:rFonts w:ascii="Times New Roman" w:hAnsi="Times New Roman" w:cs="Times New Roman"/>
          <w:i/>
          <w:sz w:val="28"/>
          <w:szCs w:val="28"/>
        </w:rPr>
        <w:t>оа</w:t>
      </w:r>
      <w:r w:rsidRPr="00F711B6">
        <w:rPr>
          <w:rFonts w:ascii="Times New Roman" w:hAnsi="Times New Roman" w:cs="Times New Roman"/>
          <w:sz w:val="28"/>
          <w:szCs w:val="28"/>
        </w:rPr>
        <w:t xml:space="preserve"> по ходу стрелки:</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DA193A" w:rsidP="00F711B6">
      <w:pPr>
        <w:tabs>
          <w:tab w:val="left" w:pos="1080"/>
          <w:tab w:val="center" w:pos="4820"/>
          <w:tab w:val="center" w:pos="949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63" type="#_x0000_t75" style="width:59.25pt;height:17.25pt">
            <v:imagedata r:id="rId45" o:title=""/>
          </v:shape>
        </w:pict>
      </w:r>
      <w:r w:rsidR="00FD3794" w:rsidRPr="00F711B6">
        <w:rPr>
          <w:rFonts w:ascii="Times New Roman" w:hAnsi="Times New Roman" w:cs="Times New Roman"/>
          <w:sz w:val="28"/>
          <w:szCs w:val="28"/>
        </w:rPr>
        <w:t xml:space="preserve"> </w:t>
      </w:r>
      <w:r w:rsidR="00B91AD4" w:rsidRPr="00F711B6">
        <w:rPr>
          <w:rFonts w:ascii="Times New Roman" w:hAnsi="Times New Roman" w:cs="Times New Roman"/>
          <w:sz w:val="28"/>
          <w:szCs w:val="28"/>
        </w:rPr>
        <w:t>кгс</w:t>
      </w:r>
      <w:r w:rsidR="00B91AD4" w:rsidRPr="00F711B6">
        <w:rPr>
          <w:rFonts w:ascii="Times New Roman" w:hAnsi="Times New Roman" w:cs="Times New Roman"/>
          <w:sz w:val="28"/>
          <w:szCs w:val="28"/>
          <w:vertAlign w:val="superscript"/>
        </w:rPr>
        <w:t>.</w:t>
      </w:r>
      <w:r w:rsidR="00B91AD4" w:rsidRPr="00F711B6">
        <w:rPr>
          <w:rFonts w:ascii="Times New Roman" w:hAnsi="Times New Roman" w:cs="Times New Roman"/>
          <w:sz w:val="28"/>
          <w:szCs w:val="28"/>
        </w:rPr>
        <w:t>м</w:t>
      </w:r>
      <w:r w:rsidR="00FD3794" w:rsidRPr="00F711B6">
        <w:rPr>
          <w:rFonts w:ascii="Times New Roman" w:hAnsi="Times New Roman" w:cs="Times New Roman"/>
          <w:sz w:val="28"/>
          <w:szCs w:val="28"/>
        </w:rPr>
        <w:t>.</w:t>
      </w:r>
      <w:r w:rsidR="00FD3794" w:rsidRPr="00F711B6">
        <w:rPr>
          <w:rFonts w:ascii="Times New Roman" w:hAnsi="Times New Roman" w:cs="Times New Roman"/>
          <w:sz w:val="28"/>
          <w:szCs w:val="28"/>
        </w:rPr>
        <w:tab/>
      </w:r>
      <w:r w:rsidR="00B91AD4" w:rsidRPr="00F711B6">
        <w:rPr>
          <w:rFonts w:ascii="Times New Roman" w:hAnsi="Times New Roman" w:cs="Times New Roman"/>
          <w:i/>
          <w:sz w:val="28"/>
          <w:szCs w:val="28"/>
        </w:rPr>
        <w:t xml:space="preserve"> </w:t>
      </w:r>
      <w:r w:rsidR="00B91AD4" w:rsidRPr="00F711B6">
        <w:rPr>
          <w:rFonts w:ascii="Times New Roman" w:hAnsi="Times New Roman" w:cs="Times New Roman"/>
          <w:sz w:val="28"/>
          <w:szCs w:val="28"/>
        </w:rPr>
        <w:t>(</w:t>
      </w:r>
      <w:r w:rsidR="00FD3794" w:rsidRPr="00F711B6">
        <w:rPr>
          <w:rFonts w:ascii="Times New Roman" w:hAnsi="Times New Roman" w:cs="Times New Roman"/>
          <w:sz w:val="28"/>
          <w:szCs w:val="28"/>
        </w:rPr>
        <w:t>18</w:t>
      </w:r>
      <w:r w:rsidR="00B91AD4" w:rsidRPr="00F711B6">
        <w:rPr>
          <w:rFonts w:ascii="Times New Roman" w:hAnsi="Times New Roman" w:cs="Times New Roman"/>
          <w:sz w:val="28"/>
          <w:szCs w:val="28"/>
        </w:rPr>
        <w:t>)</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При движении коляски по ровной поверхности опорные колеса не созда</w:t>
      </w:r>
      <w:r w:rsidR="00850B91" w:rsidRPr="00F711B6">
        <w:rPr>
          <w:rFonts w:ascii="Times New Roman" w:hAnsi="Times New Roman" w:cs="Times New Roman"/>
          <w:sz w:val="28"/>
          <w:szCs w:val="28"/>
        </w:rPr>
        <w:t>ю</w:t>
      </w:r>
      <w:r w:rsidRPr="00F711B6">
        <w:rPr>
          <w:rFonts w:ascii="Times New Roman" w:hAnsi="Times New Roman" w:cs="Times New Roman"/>
          <w:sz w:val="28"/>
          <w:szCs w:val="28"/>
        </w:rPr>
        <w:t>т момент сопротивления.</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 xml:space="preserve">Уменьшение силы </w:t>
      </w:r>
      <w:r w:rsidRPr="00F711B6">
        <w:rPr>
          <w:rFonts w:ascii="Times New Roman" w:hAnsi="Times New Roman" w:cs="Times New Roman"/>
          <w:i/>
          <w:sz w:val="28"/>
          <w:szCs w:val="28"/>
        </w:rPr>
        <w:t xml:space="preserve">Р </w:t>
      </w:r>
      <w:r w:rsidRPr="00F711B6">
        <w:rPr>
          <w:rFonts w:ascii="Times New Roman" w:hAnsi="Times New Roman" w:cs="Times New Roman"/>
          <w:sz w:val="28"/>
          <w:szCs w:val="28"/>
        </w:rPr>
        <w:t xml:space="preserve">возможно двумя путями. Первое: путем увеличения длины рычага </w:t>
      </w:r>
      <w:r w:rsidRPr="00F711B6">
        <w:rPr>
          <w:rFonts w:ascii="Times New Roman" w:hAnsi="Times New Roman" w:cs="Times New Roman"/>
          <w:i/>
          <w:sz w:val="28"/>
          <w:szCs w:val="28"/>
        </w:rPr>
        <w:t xml:space="preserve">L </w:t>
      </w:r>
      <w:r w:rsidRPr="00F711B6">
        <w:rPr>
          <w:rFonts w:ascii="Times New Roman" w:hAnsi="Times New Roman" w:cs="Times New Roman"/>
          <w:sz w:val="28"/>
          <w:szCs w:val="28"/>
        </w:rPr>
        <w:t xml:space="preserve">и путем перемещения сидения, куда приложен вес инвалида </w:t>
      </w:r>
      <w:r w:rsidRPr="00F711B6">
        <w:rPr>
          <w:rFonts w:ascii="Times New Roman" w:hAnsi="Times New Roman" w:cs="Times New Roman"/>
          <w:i/>
          <w:sz w:val="28"/>
          <w:szCs w:val="28"/>
        </w:rPr>
        <w:t>Q</w:t>
      </w:r>
      <w:r w:rsidRPr="00F711B6">
        <w:rPr>
          <w:rFonts w:ascii="Times New Roman" w:hAnsi="Times New Roman" w:cs="Times New Roman"/>
          <w:sz w:val="28"/>
          <w:szCs w:val="28"/>
        </w:rPr>
        <w:t>, так, чтобы составляющая сила Q</w:t>
      </w:r>
      <w:r w:rsidRPr="00F711B6">
        <w:rPr>
          <w:rFonts w:ascii="Times New Roman" w:hAnsi="Times New Roman" w:cs="Times New Roman"/>
          <w:sz w:val="28"/>
          <w:szCs w:val="28"/>
          <w:vertAlign w:val="subscript"/>
        </w:rPr>
        <w:t>2</w:t>
      </w:r>
      <w:r w:rsidRPr="00F711B6">
        <w:rPr>
          <w:rFonts w:ascii="Times New Roman" w:hAnsi="Times New Roman" w:cs="Times New Roman"/>
          <w:sz w:val="28"/>
          <w:szCs w:val="28"/>
        </w:rPr>
        <w:t xml:space="preserve"> как можно была меньше по величине. Это зависит от плечей </w:t>
      </w:r>
      <w:r w:rsidRPr="00F711B6">
        <w:rPr>
          <w:rFonts w:ascii="Times New Roman" w:hAnsi="Times New Roman" w:cs="Times New Roman"/>
          <w:i/>
          <w:sz w:val="28"/>
          <w:szCs w:val="28"/>
        </w:rPr>
        <w:t>ℓ</w:t>
      </w:r>
      <w:r w:rsidRPr="00F711B6">
        <w:rPr>
          <w:rFonts w:ascii="Times New Roman" w:hAnsi="Times New Roman" w:cs="Times New Roman"/>
          <w:sz w:val="28"/>
          <w:szCs w:val="28"/>
          <w:vertAlign w:val="subscript"/>
        </w:rPr>
        <w:t>1</w:t>
      </w:r>
      <w:r w:rsidRPr="00F711B6">
        <w:rPr>
          <w:rFonts w:ascii="Times New Roman" w:hAnsi="Times New Roman" w:cs="Times New Roman"/>
          <w:i/>
          <w:sz w:val="28"/>
          <w:szCs w:val="28"/>
          <w:vertAlign w:val="subscript"/>
        </w:rPr>
        <w:t xml:space="preserve"> </w:t>
      </w:r>
      <w:r w:rsidRPr="00F711B6">
        <w:rPr>
          <w:rFonts w:ascii="Times New Roman" w:hAnsi="Times New Roman" w:cs="Times New Roman"/>
          <w:sz w:val="28"/>
          <w:szCs w:val="28"/>
        </w:rPr>
        <w:t xml:space="preserve">и </w:t>
      </w:r>
      <w:r w:rsidRPr="00F711B6">
        <w:rPr>
          <w:rFonts w:ascii="Times New Roman" w:hAnsi="Times New Roman" w:cs="Times New Roman"/>
          <w:i/>
          <w:sz w:val="28"/>
          <w:szCs w:val="28"/>
        </w:rPr>
        <w:t>ℓ</w:t>
      </w:r>
      <w:r w:rsidRPr="00F711B6">
        <w:rPr>
          <w:rFonts w:ascii="Times New Roman" w:hAnsi="Times New Roman" w:cs="Times New Roman"/>
          <w:sz w:val="28"/>
          <w:szCs w:val="28"/>
          <w:vertAlign w:val="subscript"/>
        </w:rPr>
        <w:t>2</w:t>
      </w:r>
      <w:r w:rsidRPr="00F711B6">
        <w:rPr>
          <w:rFonts w:ascii="Times New Roman" w:hAnsi="Times New Roman" w:cs="Times New Roman"/>
          <w:sz w:val="28"/>
          <w:szCs w:val="28"/>
        </w:rPr>
        <w:t xml:space="preserve">. </w:t>
      </w:r>
      <w:r w:rsidR="00850B91" w:rsidRPr="00F711B6">
        <w:rPr>
          <w:rFonts w:ascii="Times New Roman" w:hAnsi="Times New Roman" w:cs="Times New Roman"/>
          <w:sz w:val="28"/>
          <w:szCs w:val="28"/>
        </w:rPr>
        <w:t>Д</w:t>
      </w:r>
      <w:r w:rsidRPr="00F711B6">
        <w:rPr>
          <w:rFonts w:ascii="Times New Roman" w:hAnsi="Times New Roman" w:cs="Times New Roman"/>
          <w:sz w:val="28"/>
          <w:szCs w:val="28"/>
        </w:rPr>
        <w:t>ля более наглядного анализа выбора указанных параметров построена круговая диаграмма (рисунок 6).</w:t>
      </w:r>
    </w:p>
    <w:p w:rsidR="00FD3794" w:rsidRPr="00F711B6" w:rsidRDefault="00FD3794" w:rsidP="00F711B6">
      <w:pPr>
        <w:tabs>
          <w:tab w:val="left" w:pos="1080"/>
        </w:tabs>
        <w:spacing w:line="360" w:lineRule="auto"/>
        <w:ind w:firstLine="709"/>
        <w:jc w:val="both"/>
        <w:rPr>
          <w:rFonts w:ascii="Times New Roman" w:hAnsi="Times New Roman" w:cs="Times New Roman"/>
          <w:i/>
          <w:sz w:val="28"/>
          <w:szCs w:val="28"/>
        </w:rPr>
      </w:pPr>
    </w:p>
    <w:p w:rsidR="00FD3794" w:rsidRPr="00F711B6" w:rsidRDefault="00FD379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i/>
          <w:sz w:val="28"/>
          <w:szCs w:val="28"/>
        </w:rPr>
        <w:t>Мс</w:t>
      </w:r>
      <w:r w:rsidRPr="00F711B6">
        <w:rPr>
          <w:rFonts w:ascii="Times New Roman" w:hAnsi="Times New Roman" w:cs="Times New Roman"/>
          <w:sz w:val="28"/>
          <w:szCs w:val="28"/>
          <w:vertAlign w:val="subscript"/>
        </w:rPr>
        <w:t>1</w:t>
      </w:r>
      <w:r w:rsidRPr="00F711B6">
        <w:rPr>
          <w:rFonts w:ascii="Times New Roman" w:hAnsi="Times New Roman" w:cs="Times New Roman"/>
          <w:sz w:val="28"/>
          <w:szCs w:val="28"/>
        </w:rPr>
        <w:t xml:space="preserve">= </w:t>
      </w:r>
      <w:r w:rsidRPr="00F711B6">
        <w:rPr>
          <w:rFonts w:ascii="Times New Roman" w:hAnsi="Times New Roman" w:cs="Times New Roman"/>
          <w:i/>
          <w:sz w:val="28"/>
          <w:szCs w:val="28"/>
        </w:rPr>
        <w:t>О</w:t>
      </w:r>
      <w:r w:rsidRPr="00F711B6">
        <w:rPr>
          <w:rFonts w:ascii="Times New Roman" w:hAnsi="Times New Roman" w:cs="Times New Roman"/>
          <w:sz w:val="28"/>
          <w:szCs w:val="28"/>
        </w:rPr>
        <w:t>.</w:t>
      </w:r>
    </w:p>
    <w:p w:rsidR="00FD3794" w:rsidRPr="00F711B6" w:rsidRDefault="00FD3794" w:rsidP="00F711B6">
      <w:pPr>
        <w:tabs>
          <w:tab w:val="left" w:pos="1080"/>
        </w:tabs>
        <w:spacing w:line="360" w:lineRule="auto"/>
        <w:ind w:firstLine="709"/>
        <w:jc w:val="both"/>
        <w:rPr>
          <w:rFonts w:ascii="Times New Roman" w:hAnsi="Times New Roman" w:cs="Times New Roman"/>
          <w:sz w:val="28"/>
          <w:szCs w:val="28"/>
        </w:rPr>
      </w:pPr>
    </w:p>
    <w:p w:rsidR="00FD3794" w:rsidRPr="00F711B6" w:rsidRDefault="00FD379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Полный момент сопротивления:</w:t>
      </w:r>
    </w:p>
    <w:p w:rsidR="00FD3794" w:rsidRPr="00F711B6" w:rsidRDefault="00FD3794" w:rsidP="00F711B6">
      <w:pPr>
        <w:tabs>
          <w:tab w:val="left" w:pos="1080"/>
        </w:tabs>
        <w:spacing w:line="360" w:lineRule="auto"/>
        <w:ind w:firstLine="709"/>
        <w:jc w:val="both"/>
        <w:rPr>
          <w:rFonts w:ascii="Times New Roman" w:hAnsi="Times New Roman" w:cs="Times New Roman"/>
          <w:sz w:val="28"/>
          <w:szCs w:val="28"/>
        </w:rPr>
      </w:pPr>
    </w:p>
    <w:p w:rsidR="00FD3794" w:rsidRPr="00F711B6" w:rsidRDefault="00FD3794" w:rsidP="00F711B6">
      <w:pPr>
        <w:tabs>
          <w:tab w:val="left" w:pos="1080"/>
          <w:tab w:val="center" w:pos="4820"/>
          <w:tab w:val="center" w:pos="9498"/>
        </w:tabs>
        <w:spacing w:line="360" w:lineRule="auto"/>
        <w:ind w:firstLine="709"/>
        <w:jc w:val="both"/>
        <w:rPr>
          <w:rFonts w:ascii="Times New Roman" w:hAnsi="Times New Roman" w:cs="Times New Roman"/>
          <w:sz w:val="28"/>
          <w:szCs w:val="28"/>
        </w:rPr>
      </w:pPr>
      <w:r w:rsidRPr="00F711B6">
        <w:rPr>
          <w:rFonts w:ascii="Times New Roman" w:hAnsi="Times New Roman" w:cs="Times New Roman"/>
          <w:i/>
          <w:sz w:val="28"/>
          <w:szCs w:val="28"/>
        </w:rPr>
        <w:t>М</w:t>
      </w:r>
      <w:r w:rsidRPr="00F711B6">
        <w:rPr>
          <w:rFonts w:ascii="Times New Roman" w:hAnsi="Times New Roman" w:cs="Times New Roman"/>
          <w:sz w:val="28"/>
          <w:szCs w:val="28"/>
        </w:rPr>
        <w:t>=</w:t>
      </w:r>
      <w:r w:rsidRPr="00F711B6">
        <w:rPr>
          <w:rFonts w:ascii="Times New Roman" w:hAnsi="Times New Roman" w:cs="Times New Roman"/>
          <w:i/>
          <w:sz w:val="28"/>
          <w:szCs w:val="28"/>
        </w:rPr>
        <w:t>Мс</w:t>
      </w:r>
      <w:r w:rsidRPr="00F711B6">
        <w:rPr>
          <w:rFonts w:ascii="Times New Roman" w:hAnsi="Times New Roman" w:cs="Times New Roman"/>
          <w:sz w:val="28"/>
          <w:szCs w:val="28"/>
          <w:vertAlign w:val="subscript"/>
        </w:rPr>
        <w:t>2</w:t>
      </w:r>
      <w:r w:rsidRPr="00F711B6">
        <w:rPr>
          <w:rFonts w:ascii="Times New Roman" w:hAnsi="Times New Roman" w:cs="Times New Roman"/>
          <w:sz w:val="28"/>
          <w:szCs w:val="28"/>
        </w:rPr>
        <w:t xml:space="preserve"> + </w:t>
      </w:r>
      <w:r w:rsidRPr="00F711B6">
        <w:rPr>
          <w:rFonts w:ascii="Times New Roman" w:hAnsi="Times New Roman" w:cs="Times New Roman"/>
          <w:i/>
          <w:sz w:val="28"/>
          <w:szCs w:val="28"/>
        </w:rPr>
        <w:t>Мс</w:t>
      </w:r>
      <w:r w:rsidRPr="00F711B6">
        <w:rPr>
          <w:rFonts w:ascii="Times New Roman" w:hAnsi="Times New Roman" w:cs="Times New Roman"/>
          <w:sz w:val="28"/>
          <w:szCs w:val="28"/>
          <w:vertAlign w:val="subscript"/>
        </w:rPr>
        <w:t>1</w:t>
      </w:r>
      <w:r w:rsidRPr="00F711B6">
        <w:rPr>
          <w:rFonts w:ascii="Times New Roman" w:hAnsi="Times New Roman" w:cs="Times New Roman"/>
          <w:sz w:val="28"/>
          <w:szCs w:val="28"/>
        </w:rPr>
        <w:t xml:space="preserve">, </w:t>
      </w:r>
      <w:r w:rsidRPr="00F711B6">
        <w:rPr>
          <w:rFonts w:ascii="Times New Roman" w:hAnsi="Times New Roman" w:cs="Times New Roman"/>
          <w:sz w:val="28"/>
          <w:szCs w:val="28"/>
        </w:rPr>
        <w:tab/>
        <w:t>(19)</w:t>
      </w:r>
    </w:p>
    <w:p w:rsidR="00FD3794" w:rsidRPr="00F711B6" w:rsidRDefault="00FD379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i/>
          <w:sz w:val="28"/>
          <w:szCs w:val="28"/>
        </w:rPr>
        <w:t>Мс</w:t>
      </w:r>
      <w:r w:rsidRPr="00F711B6">
        <w:rPr>
          <w:rFonts w:ascii="Times New Roman" w:hAnsi="Times New Roman" w:cs="Times New Roman"/>
          <w:sz w:val="28"/>
          <w:szCs w:val="28"/>
          <w:vertAlign w:val="subscript"/>
        </w:rPr>
        <w:t>1</w:t>
      </w:r>
      <w:r w:rsidRPr="00F711B6">
        <w:rPr>
          <w:rFonts w:ascii="Times New Roman" w:hAnsi="Times New Roman" w:cs="Times New Roman"/>
          <w:sz w:val="28"/>
          <w:szCs w:val="28"/>
        </w:rPr>
        <w:t xml:space="preserve">= </w:t>
      </w:r>
      <w:r w:rsidRPr="00F711B6">
        <w:rPr>
          <w:rFonts w:ascii="Times New Roman" w:hAnsi="Times New Roman" w:cs="Times New Roman"/>
          <w:i/>
          <w:sz w:val="28"/>
          <w:szCs w:val="28"/>
        </w:rPr>
        <w:t>О</w:t>
      </w:r>
      <w:r w:rsidRPr="00F711B6">
        <w:rPr>
          <w:rFonts w:ascii="Times New Roman" w:hAnsi="Times New Roman" w:cs="Times New Roman"/>
          <w:sz w:val="28"/>
          <w:szCs w:val="28"/>
        </w:rPr>
        <w:t>.</w:t>
      </w:r>
    </w:p>
    <w:p w:rsidR="00B91AD4" w:rsidRPr="00F711B6" w:rsidRDefault="00371118" w:rsidP="00F711B6">
      <w:pPr>
        <w:tabs>
          <w:tab w:val="left" w:pos="1080"/>
        </w:tabs>
        <w:spacing w:line="360" w:lineRule="auto"/>
        <w:ind w:firstLine="709"/>
        <w:jc w:val="both"/>
        <w:rPr>
          <w:rFonts w:ascii="Times New Roman" w:hAnsi="Times New Roman" w:cs="Times New Roman"/>
          <w:i/>
          <w:sz w:val="28"/>
          <w:szCs w:val="28"/>
        </w:rPr>
      </w:pPr>
      <w:r>
        <w:rPr>
          <w:rFonts w:ascii="Times New Roman" w:hAnsi="Times New Roman" w:cs="Times New Roman"/>
          <w:sz w:val="28"/>
          <w:szCs w:val="28"/>
        </w:rPr>
        <w:br w:type="page"/>
      </w:r>
      <w:r w:rsidR="00DA193A">
        <w:rPr>
          <w:rFonts w:ascii="Times New Roman" w:hAnsi="Times New Roman" w:cs="Times New Roman"/>
          <w:sz w:val="28"/>
          <w:szCs w:val="28"/>
        </w:rPr>
        <w:pict>
          <v:shape id="_x0000_i1064" type="#_x0000_t75" style="width:225.75pt;height:180pt">
            <v:imagedata r:id="rId46" o:title="Рисунок1"/>
          </v:shape>
        </w:pic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Рисунок 6</w:t>
      </w:r>
      <w:r w:rsidR="00C84892" w:rsidRPr="00F711B6">
        <w:rPr>
          <w:rFonts w:ascii="Times New Roman" w:hAnsi="Times New Roman" w:cs="Times New Roman"/>
          <w:sz w:val="28"/>
          <w:szCs w:val="28"/>
        </w:rPr>
        <w:t xml:space="preserve"> – </w:t>
      </w:r>
      <w:r w:rsidRPr="00F711B6">
        <w:rPr>
          <w:rFonts w:ascii="Times New Roman" w:hAnsi="Times New Roman" w:cs="Times New Roman"/>
          <w:sz w:val="28"/>
          <w:szCs w:val="28"/>
        </w:rPr>
        <w:t xml:space="preserve">Круговая </w:t>
      </w:r>
      <w:r w:rsidR="00FD3794" w:rsidRPr="00F711B6">
        <w:rPr>
          <w:rFonts w:ascii="Times New Roman" w:hAnsi="Times New Roman" w:cs="Times New Roman"/>
          <w:sz w:val="28"/>
          <w:szCs w:val="28"/>
        </w:rPr>
        <w:t>диаграмма</w:t>
      </w:r>
    </w:p>
    <w:p w:rsidR="00A71911" w:rsidRDefault="00A71911"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 xml:space="preserve">При подъеме по лестнице расчеты изменяются, т.к. при подъеме рама коляски становится под углом 26˚÷30˚ и плечо составляющих сил </w:t>
      </w:r>
      <w:r w:rsidRPr="00F711B6">
        <w:rPr>
          <w:rFonts w:ascii="Times New Roman" w:hAnsi="Times New Roman" w:cs="Times New Roman"/>
          <w:i/>
          <w:sz w:val="28"/>
          <w:szCs w:val="28"/>
        </w:rPr>
        <w:t>Q</w:t>
      </w:r>
      <w:r w:rsidRPr="00F711B6">
        <w:rPr>
          <w:rFonts w:ascii="Times New Roman" w:hAnsi="Times New Roman" w:cs="Times New Roman"/>
          <w:sz w:val="28"/>
          <w:szCs w:val="28"/>
          <w:vertAlign w:val="subscript"/>
        </w:rPr>
        <w:t>2</w:t>
      </w:r>
      <w:r w:rsidRPr="00F711B6">
        <w:rPr>
          <w:rFonts w:ascii="Times New Roman" w:hAnsi="Times New Roman" w:cs="Times New Roman"/>
          <w:sz w:val="28"/>
          <w:szCs w:val="28"/>
        </w:rPr>
        <w:t xml:space="preserve"> и </w:t>
      </w:r>
      <w:r w:rsidRPr="00F711B6">
        <w:rPr>
          <w:rFonts w:ascii="Times New Roman" w:hAnsi="Times New Roman" w:cs="Times New Roman"/>
          <w:i/>
          <w:sz w:val="28"/>
          <w:szCs w:val="28"/>
        </w:rPr>
        <w:t>Q</w:t>
      </w:r>
      <w:r w:rsidRPr="00F711B6">
        <w:rPr>
          <w:rFonts w:ascii="Times New Roman" w:hAnsi="Times New Roman" w:cs="Times New Roman"/>
          <w:sz w:val="28"/>
          <w:szCs w:val="28"/>
          <w:vertAlign w:val="subscript"/>
        </w:rPr>
        <w:t>1</w:t>
      </w:r>
      <w:r w:rsidRPr="00F711B6">
        <w:rPr>
          <w:rFonts w:ascii="Times New Roman" w:hAnsi="Times New Roman" w:cs="Times New Roman"/>
          <w:i/>
          <w:sz w:val="28"/>
          <w:szCs w:val="28"/>
        </w:rPr>
        <w:t xml:space="preserve"> </w:t>
      </w:r>
      <w:r w:rsidRPr="00F711B6">
        <w:rPr>
          <w:rFonts w:ascii="Times New Roman" w:hAnsi="Times New Roman" w:cs="Times New Roman"/>
          <w:sz w:val="28"/>
          <w:szCs w:val="28"/>
        </w:rPr>
        <w:t xml:space="preserve">изменяется. Кроме того, крестовина опорных колес начнет перешагивать полки лестницы. Поэтому составляющая </w:t>
      </w:r>
      <w:r w:rsidRPr="00F711B6">
        <w:rPr>
          <w:rFonts w:ascii="Times New Roman" w:hAnsi="Times New Roman" w:cs="Times New Roman"/>
          <w:i/>
          <w:sz w:val="28"/>
          <w:szCs w:val="28"/>
        </w:rPr>
        <w:t>Q</w:t>
      </w:r>
      <w:r w:rsidRPr="00F711B6">
        <w:rPr>
          <w:rFonts w:ascii="Times New Roman" w:hAnsi="Times New Roman" w:cs="Times New Roman"/>
          <w:sz w:val="28"/>
          <w:szCs w:val="28"/>
          <w:vertAlign w:val="subscript"/>
        </w:rPr>
        <w:t>1</w:t>
      </w:r>
      <w:r w:rsidRPr="00F711B6">
        <w:rPr>
          <w:rFonts w:ascii="Times New Roman" w:hAnsi="Times New Roman" w:cs="Times New Roman"/>
          <w:sz w:val="28"/>
          <w:szCs w:val="28"/>
        </w:rPr>
        <w:t xml:space="preserve"> создает начальный момент сопротивления:</w:t>
      </w:r>
    </w:p>
    <w:p w:rsidR="00FD3794" w:rsidRPr="00F711B6" w:rsidRDefault="00FD3794" w:rsidP="00F711B6">
      <w:pPr>
        <w:tabs>
          <w:tab w:val="left" w:pos="1080"/>
        </w:tabs>
        <w:spacing w:line="360" w:lineRule="auto"/>
        <w:ind w:firstLine="709"/>
        <w:jc w:val="both"/>
        <w:rPr>
          <w:rFonts w:ascii="Times New Roman" w:hAnsi="Times New Roman" w:cs="Times New Roman"/>
          <w:sz w:val="28"/>
          <w:szCs w:val="28"/>
        </w:rPr>
      </w:pPr>
    </w:p>
    <w:p w:rsidR="00FD3794" w:rsidRPr="00F711B6" w:rsidRDefault="00FD379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i/>
          <w:sz w:val="28"/>
          <w:szCs w:val="28"/>
        </w:rPr>
        <w:t>Мс</w:t>
      </w:r>
      <w:r w:rsidRPr="00F711B6">
        <w:rPr>
          <w:rFonts w:ascii="Times New Roman" w:hAnsi="Times New Roman" w:cs="Times New Roman"/>
          <w:sz w:val="28"/>
          <w:szCs w:val="28"/>
          <w:vertAlign w:val="subscript"/>
        </w:rPr>
        <w:t>1</w:t>
      </w:r>
      <w:r w:rsidRPr="00F711B6">
        <w:rPr>
          <w:rFonts w:ascii="Times New Roman" w:hAnsi="Times New Roman" w:cs="Times New Roman"/>
          <w:sz w:val="28"/>
          <w:szCs w:val="28"/>
        </w:rPr>
        <w:t xml:space="preserve">= </w:t>
      </w:r>
      <w:r w:rsidR="00C3458F" w:rsidRPr="00F711B6">
        <w:rPr>
          <w:rFonts w:ascii="Times New Roman" w:hAnsi="Times New Roman" w:cs="Times New Roman"/>
          <w:i/>
          <w:sz w:val="28"/>
          <w:szCs w:val="28"/>
        </w:rPr>
        <w:t>Q</w:t>
      </w:r>
      <w:r w:rsidR="00C3458F" w:rsidRPr="00F711B6">
        <w:rPr>
          <w:rFonts w:ascii="Times New Roman" w:hAnsi="Times New Roman" w:cs="Times New Roman"/>
          <w:sz w:val="28"/>
          <w:szCs w:val="28"/>
          <w:vertAlign w:val="subscript"/>
        </w:rPr>
        <w:t>1</w:t>
      </w:r>
      <w:r w:rsidRPr="00F711B6">
        <w:rPr>
          <w:rFonts w:ascii="Times New Roman" w:hAnsi="Times New Roman" w:cs="Times New Roman"/>
          <w:i/>
          <w:sz w:val="28"/>
          <w:szCs w:val="28"/>
        </w:rPr>
        <w:t xml:space="preserve"> R</w:t>
      </w:r>
      <w:r w:rsidRPr="00F711B6">
        <w:rPr>
          <w:rFonts w:ascii="Times New Roman" w:hAnsi="Times New Roman" w:cs="Times New Roman"/>
          <w:sz w:val="28"/>
          <w:szCs w:val="28"/>
        </w:rPr>
        <w:t>sin45ºкгс·м.</w:t>
      </w:r>
    </w:p>
    <w:p w:rsidR="00FD3794" w:rsidRPr="00F711B6" w:rsidRDefault="00FD3794" w:rsidP="00F711B6">
      <w:pPr>
        <w:tabs>
          <w:tab w:val="left" w:pos="1080"/>
        </w:tabs>
        <w:spacing w:line="360" w:lineRule="auto"/>
        <w:ind w:firstLine="709"/>
        <w:jc w:val="both"/>
        <w:rPr>
          <w:rFonts w:ascii="Times New Roman" w:hAnsi="Times New Roman" w:cs="Times New Roman"/>
          <w:sz w:val="28"/>
          <w:szCs w:val="28"/>
        </w:rPr>
      </w:pPr>
    </w:p>
    <w:p w:rsidR="00FD3794" w:rsidRPr="00F711B6" w:rsidRDefault="00FD379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Полный момент сопротивления:</w:t>
      </w:r>
    </w:p>
    <w:p w:rsidR="00FD3794" w:rsidRPr="00F711B6" w:rsidRDefault="00FD3794" w:rsidP="00F711B6">
      <w:pPr>
        <w:tabs>
          <w:tab w:val="left" w:pos="1080"/>
        </w:tabs>
        <w:spacing w:line="360" w:lineRule="auto"/>
        <w:ind w:firstLine="709"/>
        <w:jc w:val="both"/>
        <w:rPr>
          <w:rFonts w:ascii="Times New Roman" w:hAnsi="Times New Roman" w:cs="Times New Roman"/>
          <w:sz w:val="28"/>
          <w:szCs w:val="28"/>
        </w:rPr>
      </w:pPr>
    </w:p>
    <w:p w:rsidR="00FD3794" w:rsidRPr="00F711B6" w:rsidRDefault="00FD3794" w:rsidP="00F711B6">
      <w:pPr>
        <w:tabs>
          <w:tab w:val="left" w:pos="1080"/>
          <w:tab w:val="center" w:pos="4820"/>
          <w:tab w:val="center" w:pos="9498"/>
        </w:tabs>
        <w:spacing w:line="360" w:lineRule="auto"/>
        <w:ind w:firstLine="709"/>
        <w:jc w:val="both"/>
        <w:rPr>
          <w:rFonts w:ascii="Times New Roman" w:hAnsi="Times New Roman" w:cs="Times New Roman"/>
          <w:sz w:val="28"/>
          <w:szCs w:val="28"/>
        </w:rPr>
      </w:pPr>
      <w:r w:rsidRPr="00F711B6">
        <w:rPr>
          <w:rFonts w:ascii="Times New Roman" w:hAnsi="Times New Roman" w:cs="Times New Roman"/>
          <w:i/>
          <w:sz w:val="28"/>
          <w:szCs w:val="28"/>
        </w:rPr>
        <w:t>М</w:t>
      </w:r>
      <w:r w:rsidRPr="00F711B6">
        <w:rPr>
          <w:rFonts w:ascii="Times New Roman" w:hAnsi="Times New Roman" w:cs="Times New Roman"/>
          <w:sz w:val="28"/>
          <w:szCs w:val="28"/>
        </w:rPr>
        <w:t>=</w:t>
      </w:r>
      <w:r w:rsidRPr="00F711B6">
        <w:rPr>
          <w:rFonts w:ascii="Times New Roman" w:hAnsi="Times New Roman" w:cs="Times New Roman"/>
          <w:i/>
          <w:sz w:val="28"/>
          <w:szCs w:val="28"/>
        </w:rPr>
        <w:t>Мс</w:t>
      </w:r>
      <w:r w:rsidR="00C3458F" w:rsidRPr="00F711B6">
        <w:rPr>
          <w:rFonts w:ascii="Times New Roman" w:hAnsi="Times New Roman" w:cs="Times New Roman"/>
          <w:sz w:val="28"/>
          <w:szCs w:val="28"/>
          <w:vertAlign w:val="subscript"/>
        </w:rPr>
        <w:t>1</w:t>
      </w:r>
      <w:r w:rsidRPr="00F711B6">
        <w:rPr>
          <w:rFonts w:ascii="Times New Roman" w:hAnsi="Times New Roman" w:cs="Times New Roman"/>
          <w:sz w:val="28"/>
          <w:szCs w:val="28"/>
        </w:rPr>
        <w:t xml:space="preserve"> + </w:t>
      </w:r>
      <w:r w:rsidRPr="00F711B6">
        <w:rPr>
          <w:rFonts w:ascii="Times New Roman" w:hAnsi="Times New Roman" w:cs="Times New Roman"/>
          <w:i/>
          <w:sz w:val="28"/>
          <w:szCs w:val="28"/>
        </w:rPr>
        <w:t>Мс</w:t>
      </w:r>
      <w:r w:rsidR="00C3458F" w:rsidRPr="00F711B6">
        <w:rPr>
          <w:rFonts w:ascii="Times New Roman" w:hAnsi="Times New Roman" w:cs="Times New Roman"/>
          <w:sz w:val="28"/>
          <w:szCs w:val="28"/>
          <w:vertAlign w:val="subscript"/>
        </w:rPr>
        <w:t>2</w:t>
      </w:r>
      <w:r w:rsidRPr="00F711B6">
        <w:rPr>
          <w:rFonts w:ascii="Times New Roman" w:hAnsi="Times New Roman" w:cs="Times New Roman"/>
          <w:sz w:val="28"/>
          <w:szCs w:val="28"/>
        </w:rPr>
        <w:t xml:space="preserve">, </w:t>
      </w:r>
      <w:r w:rsidRPr="00F711B6">
        <w:rPr>
          <w:rFonts w:ascii="Times New Roman" w:hAnsi="Times New Roman" w:cs="Times New Roman"/>
          <w:sz w:val="28"/>
          <w:szCs w:val="28"/>
        </w:rPr>
        <w:tab/>
        <w:t>(</w:t>
      </w:r>
      <w:r w:rsidR="00C3458F" w:rsidRPr="00F711B6">
        <w:rPr>
          <w:rFonts w:ascii="Times New Roman" w:hAnsi="Times New Roman" w:cs="Times New Roman"/>
          <w:sz w:val="28"/>
          <w:szCs w:val="28"/>
        </w:rPr>
        <w:t>20</w:t>
      </w:r>
      <w:r w:rsidRPr="00F711B6">
        <w:rPr>
          <w:rFonts w:ascii="Times New Roman" w:hAnsi="Times New Roman" w:cs="Times New Roman"/>
          <w:sz w:val="28"/>
          <w:szCs w:val="28"/>
        </w:rPr>
        <w:t>)</w:t>
      </w:r>
    </w:p>
    <w:p w:rsidR="00FD3794" w:rsidRPr="00F711B6" w:rsidRDefault="00FD379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i/>
          <w:sz w:val="28"/>
          <w:szCs w:val="28"/>
        </w:rPr>
        <w:t>Мс</w:t>
      </w:r>
      <w:r w:rsidRPr="00F711B6">
        <w:rPr>
          <w:rFonts w:ascii="Times New Roman" w:hAnsi="Times New Roman" w:cs="Times New Roman"/>
          <w:sz w:val="28"/>
          <w:szCs w:val="28"/>
          <w:vertAlign w:val="subscript"/>
        </w:rPr>
        <w:t>1</w:t>
      </w:r>
      <w:r w:rsidR="00C3458F" w:rsidRPr="00F711B6">
        <w:rPr>
          <w:rFonts w:ascii="Times New Roman" w:hAnsi="Times New Roman" w:cs="Times New Roman"/>
          <w:sz w:val="28"/>
          <w:szCs w:val="28"/>
          <w:vertAlign w:val="subscript"/>
        </w:rPr>
        <w:t xml:space="preserve"> </w:t>
      </w:r>
      <w:r w:rsidR="00C3458F" w:rsidRPr="00F711B6">
        <w:rPr>
          <w:rFonts w:ascii="Times New Roman" w:hAnsi="Times New Roman" w:cs="Times New Roman"/>
          <w:sz w:val="28"/>
          <w:szCs w:val="28"/>
        </w:rPr>
        <w:t>≠</w:t>
      </w:r>
      <w:r w:rsidRPr="00F711B6">
        <w:rPr>
          <w:rFonts w:ascii="Times New Roman" w:hAnsi="Times New Roman" w:cs="Times New Roman"/>
          <w:sz w:val="28"/>
          <w:szCs w:val="28"/>
        </w:rPr>
        <w:t xml:space="preserve"> </w:t>
      </w:r>
      <w:r w:rsidRPr="00F711B6">
        <w:rPr>
          <w:rFonts w:ascii="Times New Roman" w:hAnsi="Times New Roman" w:cs="Times New Roman"/>
          <w:i/>
          <w:sz w:val="28"/>
          <w:szCs w:val="28"/>
        </w:rPr>
        <w:t>О</w:t>
      </w:r>
      <w:r w:rsidRPr="00F711B6">
        <w:rPr>
          <w:rFonts w:ascii="Times New Roman" w:hAnsi="Times New Roman" w:cs="Times New Roman"/>
          <w:sz w:val="28"/>
          <w:szCs w:val="28"/>
        </w:rPr>
        <w:t>.</w:t>
      </w:r>
    </w:p>
    <w:p w:rsidR="00A71911" w:rsidRDefault="00A71911" w:rsidP="00F711B6">
      <w:pPr>
        <w:tabs>
          <w:tab w:val="left" w:pos="1080"/>
        </w:tabs>
        <w:spacing w:line="360" w:lineRule="auto"/>
        <w:ind w:firstLine="709"/>
        <w:jc w:val="both"/>
        <w:rPr>
          <w:rFonts w:ascii="Times New Roman" w:hAnsi="Times New Roman" w:cs="Times New Roman"/>
          <w:b/>
          <w:sz w:val="28"/>
          <w:szCs w:val="28"/>
        </w:rPr>
      </w:pPr>
    </w:p>
    <w:p w:rsidR="00B91AD4" w:rsidRPr="00F711B6" w:rsidRDefault="00B91AD4" w:rsidP="00371118">
      <w:pPr>
        <w:tabs>
          <w:tab w:val="left" w:pos="1080"/>
        </w:tabs>
        <w:spacing w:line="360" w:lineRule="auto"/>
        <w:ind w:firstLine="709"/>
        <w:jc w:val="center"/>
        <w:rPr>
          <w:rFonts w:ascii="Times New Roman" w:hAnsi="Times New Roman" w:cs="Times New Roman"/>
          <w:b/>
          <w:sz w:val="28"/>
          <w:szCs w:val="28"/>
        </w:rPr>
      </w:pPr>
      <w:r w:rsidRPr="00F711B6">
        <w:rPr>
          <w:rFonts w:ascii="Times New Roman" w:hAnsi="Times New Roman" w:cs="Times New Roman"/>
          <w:b/>
          <w:sz w:val="28"/>
          <w:szCs w:val="28"/>
        </w:rPr>
        <w:t>Динамика движител</w:t>
      </w:r>
      <w:r w:rsidR="00371118">
        <w:rPr>
          <w:rFonts w:ascii="Times New Roman" w:hAnsi="Times New Roman" w:cs="Times New Roman"/>
          <w:b/>
          <w:sz w:val="28"/>
          <w:szCs w:val="28"/>
        </w:rPr>
        <w:t>я, оснащенного шагающим колесом</w:t>
      </w:r>
    </w:p>
    <w:p w:rsidR="00371118" w:rsidRDefault="00371118"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Для определения истинного движения рамы движителя вначале определим угловую скорость шагающего колес</w:t>
      </w:r>
      <w:r w:rsidR="001F5AC0" w:rsidRPr="00F711B6">
        <w:rPr>
          <w:rFonts w:ascii="Times New Roman" w:hAnsi="Times New Roman" w:cs="Times New Roman"/>
          <w:sz w:val="28"/>
          <w:szCs w:val="28"/>
        </w:rPr>
        <w:t>а</w:t>
      </w:r>
      <w:r w:rsidRPr="00F711B6">
        <w:rPr>
          <w:rFonts w:ascii="Times New Roman" w:hAnsi="Times New Roman" w:cs="Times New Roman"/>
          <w:sz w:val="28"/>
          <w:szCs w:val="28"/>
        </w:rPr>
        <w:t xml:space="preserve">. Поэтому силовые факторы приведем к ступице шагающего колеса (рисунок 7). Обозначим общую массу рамы вместе с массовой экипажной части через </w:t>
      </w:r>
      <w:r w:rsidRPr="00F711B6">
        <w:rPr>
          <w:rFonts w:ascii="Times New Roman" w:hAnsi="Times New Roman" w:cs="Times New Roman"/>
          <w:i/>
          <w:sz w:val="28"/>
          <w:szCs w:val="28"/>
        </w:rPr>
        <w:t>m</w:t>
      </w:r>
      <w:r w:rsidRPr="00F711B6">
        <w:rPr>
          <w:rFonts w:ascii="Times New Roman" w:hAnsi="Times New Roman" w:cs="Times New Roman"/>
          <w:sz w:val="28"/>
          <w:szCs w:val="28"/>
        </w:rPr>
        <w:t xml:space="preserve">. Вес рамы экипажной части, приходящейся на одно колесо, обозначим через </w:t>
      </w:r>
      <w:r w:rsidRPr="00F711B6">
        <w:rPr>
          <w:rFonts w:ascii="Times New Roman" w:hAnsi="Times New Roman" w:cs="Times New Roman"/>
          <w:i/>
          <w:sz w:val="28"/>
          <w:szCs w:val="28"/>
        </w:rPr>
        <w:t xml:space="preserve">G, </w:t>
      </w:r>
      <w:r w:rsidRPr="00F711B6">
        <w:rPr>
          <w:rFonts w:ascii="Times New Roman" w:hAnsi="Times New Roman" w:cs="Times New Roman"/>
          <w:sz w:val="28"/>
          <w:szCs w:val="28"/>
        </w:rPr>
        <w:t xml:space="preserve">момент инерции колеса обозначим </w:t>
      </w:r>
      <w:r w:rsidRPr="00F711B6">
        <w:rPr>
          <w:rFonts w:ascii="Times New Roman" w:hAnsi="Times New Roman" w:cs="Times New Roman"/>
          <w:i/>
          <w:sz w:val="28"/>
          <w:szCs w:val="28"/>
        </w:rPr>
        <w:t>J</w:t>
      </w:r>
      <w:r w:rsidRPr="00F711B6">
        <w:rPr>
          <w:rFonts w:ascii="Times New Roman" w:hAnsi="Times New Roman" w:cs="Times New Roman"/>
          <w:i/>
          <w:sz w:val="28"/>
          <w:szCs w:val="28"/>
          <w:vertAlign w:val="subscript"/>
        </w:rPr>
        <w:t>к</w:t>
      </w:r>
      <w:r w:rsidRPr="00F711B6">
        <w:rPr>
          <w:rFonts w:ascii="Times New Roman" w:hAnsi="Times New Roman" w:cs="Times New Roman"/>
          <w:i/>
          <w:sz w:val="28"/>
          <w:szCs w:val="28"/>
        </w:rPr>
        <w:t xml:space="preserve">. </w:t>
      </w:r>
      <w:r w:rsidRPr="00F711B6">
        <w:rPr>
          <w:rFonts w:ascii="Times New Roman" w:hAnsi="Times New Roman" w:cs="Times New Roman"/>
          <w:sz w:val="28"/>
          <w:szCs w:val="28"/>
        </w:rPr>
        <w:t xml:space="preserve">Угол поворота спицы колеса через </w:t>
      </w:r>
      <w:r w:rsidR="00DA193A">
        <w:rPr>
          <w:rFonts w:ascii="Times New Roman" w:hAnsi="Times New Roman" w:cs="Times New Roman"/>
          <w:sz w:val="28"/>
          <w:szCs w:val="28"/>
        </w:rPr>
        <w:pict>
          <v:shape id="_x0000_i1065" type="#_x0000_t75" style="width:11.25pt;height:12.75pt">
            <v:imagedata r:id="rId47" o:title=""/>
          </v:shape>
        </w:pict>
      </w:r>
      <w:r w:rsidRPr="00F711B6">
        <w:rPr>
          <w:rFonts w:ascii="Times New Roman" w:hAnsi="Times New Roman" w:cs="Times New Roman"/>
          <w:sz w:val="28"/>
          <w:szCs w:val="28"/>
        </w:rPr>
        <w:t>. Тогда уравнение движени</w:t>
      </w:r>
      <w:r w:rsidR="001F5AC0" w:rsidRPr="00F711B6">
        <w:rPr>
          <w:rFonts w:ascii="Times New Roman" w:hAnsi="Times New Roman" w:cs="Times New Roman"/>
          <w:sz w:val="28"/>
          <w:szCs w:val="28"/>
        </w:rPr>
        <w:t>я</w:t>
      </w:r>
      <w:r w:rsidRPr="00F711B6">
        <w:rPr>
          <w:rFonts w:ascii="Times New Roman" w:hAnsi="Times New Roman" w:cs="Times New Roman"/>
          <w:sz w:val="28"/>
          <w:szCs w:val="28"/>
        </w:rPr>
        <w:t xml:space="preserve"> имеет вид:</w:t>
      </w:r>
    </w:p>
    <w:p w:rsidR="00C3458F" w:rsidRPr="00F711B6" w:rsidRDefault="00C3458F"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DA193A" w:rsidP="00F711B6">
      <w:pPr>
        <w:tabs>
          <w:tab w:val="left" w:pos="1080"/>
          <w:tab w:val="center" w:pos="4820"/>
          <w:tab w:val="center" w:pos="9498"/>
        </w:tabs>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pict>
          <v:shape id="_x0000_i1066" type="#_x0000_t75" style="width:132pt;height:33pt">
            <v:imagedata r:id="rId48" o:title=""/>
          </v:shape>
        </w:pict>
      </w:r>
      <w:r w:rsidR="00C3458F" w:rsidRPr="00F711B6">
        <w:rPr>
          <w:rFonts w:ascii="Times New Roman" w:hAnsi="Times New Roman" w:cs="Times New Roman"/>
          <w:i/>
          <w:sz w:val="28"/>
          <w:szCs w:val="28"/>
        </w:rPr>
        <w:t>.</w:t>
      </w:r>
      <w:r w:rsidR="00C3458F" w:rsidRPr="00F711B6">
        <w:rPr>
          <w:rFonts w:ascii="Times New Roman" w:hAnsi="Times New Roman" w:cs="Times New Roman"/>
          <w:i/>
          <w:sz w:val="28"/>
          <w:szCs w:val="28"/>
        </w:rPr>
        <w:tab/>
      </w:r>
      <w:r w:rsidR="00C3458F" w:rsidRPr="00F711B6">
        <w:rPr>
          <w:rFonts w:ascii="Times New Roman" w:hAnsi="Times New Roman" w:cs="Times New Roman"/>
          <w:sz w:val="28"/>
          <w:szCs w:val="28"/>
        </w:rPr>
        <w:t>(21)</w:t>
      </w:r>
    </w:p>
    <w:p w:rsidR="00B91AD4" w:rsidRPr="00F711B6" w:rsidRDefault="00B91AD4" w:rsidP="00F711B6">
      <w:pPr>
        <w:tabs>
          <w:tab w:val="left" w:pos="1080"/>
        </w:tabs>
        <w:spacing w:line="360" w:lineRule="auto"/>
        <w:ind w:firstLine="709"/>
        <w:jc w:val="both"/>
        <w:rPr>
          <w:rFonts w:ascii="Times New Roman" w:hAnsi="Times New Roman" w:cs="Times New Roman"/>
          <w:i/>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 xml:space="preserve">Движение рассматривается на участке одного шага, т.к. дальнейшее движение колеса повторяется, т.к. </w:t>
      </w:r>
      <w:r w:rsidR="00DA193A">
        <w:rPr>
          <w:rFonts w:ascii="Times New Roman" w:hAnsi="Times New Roman" w:cs="Times New Roman"/>
          <w:sz w:val="28"/>
          <w:szCs w:val="28"/>
        </w:rPr>
        <w:pict>
          <v:shape id="_x0000_i1067" type="#_x0000_t75" style="width:44.25pt;height:15.75pt">
            <v:imagedata r:id="rId49" o:title=""/>
          </v:shape>
        </w:pict>
      </w:r>
      <w:r w:rsidRPr="00F711B6">
        <w:rPr>
          <w:rFonts w:ascii="Times New Roman" w:hAnsi="Times New Roman" w:cs="Times New Roman"/>
          <w:sz w:val="28"/>
          <w:szCs w:val="28"/>
        </w:rPr>
        <w:t xml:space="preserve"> до </w:t>
      </w:r>
      <w:r w:rsidR="00DA193A">
        <w:rPr>
          <w:rFonts w:ascii="Times New Roman" w:hAnsi="Times New Roman" w:cs="Times New Roman"/>
          <w:sz w:val="28"/>
          <w:szCs w:val="28"/>
        </w:rPr>
        <w:pict>
          <v:shape id="_x0000_i1068" type="#_x0000_t75" style="width:11.25pt;height:12.75pt">
            <v:imagedata r:id="rId50" o:title=""/>
          </v:shape>
        </w:pict>
      </w:r>
      <w:r w:rsidRPr="00F711B6">
        <w:rPr>
          <w:rFonts w:ascii="Times New Roman" w:hAnsi="Times New Roman" w:cs="Times New Roman"/>
          <w:sz w:val="28"/>
          <w:szCs w:val="28"/>
        </w:rPr>
        <w:t>.</w:t>
      </w:r>
    </w:p>
    <w:p w:rsidR="00C3458F"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Движущий момент:</w:t>
      </w:r>
    </w:p>
    <w:p w:rsidR="00C3458F" w:rsidRPr="00F711B6" w:rsidRDefault="00C3458F" w:rsidP="00F711B6">
      <w:pPr>
        <w:tabs>
          <w:tab w:val="left" w:pos="1080"/>
        </w:tabs>
        <w:spacing w:line="360" w:lineRule="auto"/>
        <w:ind w:firstLine="709"/>
        <w:jc w:val="both"/>
        <w:rPr>
          <w:rFonts w:ascii="Times New Roman" w:hAnsi="Times New Roman" w:cs="Times New Roman"/>
          <w:sz w:val="28"/>
          <w:szCs w:val="28"/>
        </w:rPr>
      </w:pPr>
    </w:p>
    <w:p w:rsidR="00C3458F" w:rsidRPr="00F711B6" w:rsidRDefault="00DA193A" w:rsidP="00F711B6">
      <w:pPr>
        <w:tabs>
          <w:tab w:val="left" w:pos="1080"/>
          <w:tab w:val="center" w:pos="4820"/>
          <w:tab w:val="center" w:pos="949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69" type="#_x0000_t75" style="width:63.75pt;height:18pt">
            <v:imagedata r:id="rId51" o:title=""/>
          </v:shape>
        </w:pict>
      </w:r>
      <w:r w:rsidR="00C3458F" w:rsidRPr="00F711B6">
        <w:rPr>
          <w:rFonts w:ascii="Times New Roman" w:hAnsi="Times New Roman" w:cs="Times New Roman"/>
          <w:sz w:val="28"/>
          <w:szCs w:val="28"/>
        </w:rPr>
        <w:t>,</w:t>
      </w:r>
      <w:r w:rsidR="00C3458F" w:rsidRPr="00F711B6">
        <w:rPr>
          <w:rFonts w:ascii="Times New Roman" w:hAnsi="Times New Roman" w:cs="Times New Roman"/>
          <w:sz w:val="28"/>
          <w:szCs w:val="28"/>
        </w:rPr>
        <w:tab/>
        <w:t xml:space="preserve"> (22)</w:t>
      </w:r>
    </w:p>
    <w:p w:rsidR="00C3458F" w:rsidRPr="00F711B6" w:rsidRDefault="00C3458F"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а момент сопротивления:</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DA193A" w:rsidP="00F711B6">
      <w:pPr>
        <w:tabs>
          <w:tab w:val="left" w:pos="1080"/>
          <w:tab w:val="center" w:pos="4820"/>
          <w:tab w:val="center" w:pos="949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70" type="#_x0000_t75" style="width:84pt;height:15.75pt">
            <v:imagedata r:id="rId52" o:title=""/>
          </v:shape>
        </w:pict>
      </w:r>
      <w:r w:rsidR="00C3458F" w:rsidRPr="00F711B6">
        <w:rPr>
          <w:rFonts w:ascii="Times New Roman" w:hAnsi="Times New Roman" w:cs="Times New Roman"/>
          <w:sz w:val="28"/>
          <w:szCs w:val="28"/>
        </w:rPr>
        <w:t xml:space="preserve">, </w:t>
      </w:r>
      <w:r w:rsidR="00C3458F" w:rsidRPr="00F711B6">
        <w:rPr>
          <w:rFonts w:ascii="Times New Roman" w:hAnsi="Times New Roman" w:cs="Times New Roman"/>
          <w:sz w:val="28"/>
          <w:szCs w:val="28"/>
        </w:rPr>
        <w:tab/>
        <w:t>(23)</w:t>
      </w:r>
    </w:p>
    <w:p w:rsidR="00B91AD4" w:rsidRPr="00F711B6" w:rsidRDefault="00DA193A" w:rsidP="00F711B6">
      <w:pPr>
        <w:tabs>
          <w:tab w:val="left" w:pos="1080"/>
          <w:tab w:val="center" w:pos="4820"/>
          <w:tab w:val="center" w:pos="949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71" type="#_x0000_t75" style="width:186pt;height:35.25pt">
            <v:imagedata r:id="rId53" o:title=""/>
          </v:shape>
        </w:pict>
      </w:r>
      <w:r w:rsidR="00C3458F" w:rsidRPr="00F711B6">
        <w:rPr>
          <w:rFonts w:ascii="Times New Roman" w:hAnsi="Times New Roman" w:cs="Times New Roman"/>
          <w:sz w:val="28"/>
          <w:szCs w:val="28"/>
        </w:rPr>
        <w:t>.</w:t>
      </w:r>
      <w:r w:rsidR="00C3458F" w:rsidRPr="00F711B6">
        <w:rPr>
          <w:rFonts w:ascii="Times New Roman" w:hAnsi="Times New Roman" w:cs="Times New Roman"/>
          <w:sz w:val="28"/>
          <w:szCs w:val="28"/>
        </w:rPr>
        <w:tab/>
        <w:t xml:space="preserve"> (24)</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 xml:space="preserve">Для преодоления общего момента сопротивления к ступице прикладывается момент, движущий </w:t>
      </w:r>
      <w:r w:rsidRPr="00F711B6">
        <w:rPr>
          <w:rFonts w:ascii="Times New Roman" w:hAnsi="Times New Roman" w:cs="Times New Roman"/>
          <w:i/>
          <w:sz w:val="28"/>
          <w:szCs w:val="28"/>
        </w:rPr>
        <w:t>М</w:t>
      </w:r>
      <w:r w:rsidRPr="00F711B6">
        <w:rPr>
          <w:rFonts w:ascii="Times New Roman" w:hAnsi="Times New Roman" w:cs="Times New Roman"/>
          <w:i/>
          <w:sz w:val="28"/>
          <w:szCs w:val="28"/>
          <w:vertAlign w:val="subscript"/>
        </w:rPr>
        <w:t>дв</w:t>
      </w:r>
      <w:r w:rsidRPr="00F711B6">
        <w:rPr>
          <w:rFonts w:ascii="Times New Roman" w:hAnsi="Times New Roman" w:cs="Times New Roman"/>
          <w:sz w:val="28"/>
          <w:szCs w:val="28"/>
        </w:rPr>
        <w:t>, т.е.:</w:t>
      </w:r>
    </w:p>
    <w:p w:rsidR="00B91AD4" w:rsidRPr="00F711B6" w:rsidRDefault="00B91AD4" w:rsidP="00F711B6">
      <w:pPr>
        <w:tabs>
          <w:tab w:val="left" w:pos="1080"/>
        </w:tabs>
        <w:spacing w:line="360" w:lineRule="auto"/>
        <w:ind w:firstLine="709"/>
        <w:jc w:val="both"/>
        <w:rPr>
          <w:rFonts w:ascii="Times New Roman" w:hAnsi="Times New Roman" w:cs="Times New Roman"/>
          <w:i/>
          <w:sz w:val="28"/>
          <w:szCs w:val="28"/>
        </w:rPr>
      </w:pPr>
    </w:p>
    <w:p w:rsidR="00B91AD4" w:rsidRPr="00F711B6" w:rsidRDefault="00DA193A" w:rsidP="00F711B6">
      <w:pPr>
        <w:tabs>
          <w:tab w:val="left" w:pos="1080"/>
          <w:tab w:val="center" w:pos="4820"/>
          <w:tab w:val="center" w:pos="9498"/>
        </w:tabs>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pict>
          <v:shape id="_x0000_i1072" type="#_x0000_t75" style="width:81.75pt;height:18pt">
            <v:imagedata r:id="rId54" o:title=""/>
          </v:shape>
        </w:pict>
      </w:r>
      <w:r w:rsidR="00B91AD4" w:rsidRPr="00F711B6">
        <w:rPr>
          <w:rFonts w:ascii="Times New Roman" w:hAnsi="Times New Roman" w:cs="Times New Roman"/>
          <w:i/>
          <w:sz w:val="28"/>
          <w:szCs w:val="28"/>
        </w:rPr>
        <w:t xml:space="preserve"> </w:t>
      </w:r>
      <w:r w:rsidR="00B91AD4" w:rsidRPr="00F711B6">
        <w:rPr>
          <w:rFonts w:ascii="Times New Roman" w:hAnsi="Times New Roman" w:cs="Times New Roman"/>
          <w:sz w:val="28"/>
          <w:szCs w:val="28"/>
        </w:rPr>
        <w:t>кгс</w:t>
      </w:r>
      <w:r w:rsidR="00B91AD4" w:rsidRPr="00F711B6">
        <w:rPr>
          <w:rFonts w:ascii="Times New Roman" w:hAnsi="Times New Roman" w:cs="Times New Roman"/>
          <w:sz w:val="28"/>
          <w:szCs w:val="28"/>
          <w:vertAlign w:val="superscript"/>
        </w:rPr>
        <w:t>.</w:t>
      </w:r>
      <w:r w:rsidR="00B91AD4" w:rsidRPr="00F711B6">
        <w:rPr>
          <w:rFonts w:ascii="Times New Roman" w:hAnsi="Times New Roman" w:cs="Times New Roman"/>
          <w:sz w:val="28"/>
          <w:szCs w:val="28"/>
        </w:rPr>
        <w:t>м</w:t>
      </w:r>
      <w:r w:rsidR="00C3458F" w:rsidRPr="00F711B6">
        <w:rPr>
          <w:rFonts w:ascii="Times New Roman" w:hAnsi="Times New Roman" w:cs="Times New Roman"/>
          <w:sz w:val="28"/>
          <w:szCs w:val="28"/>
        </w:rPr>
        <w:t xml:space="preserve">, </w:t>
      </w:r>
      <w:r w:rsidR="00C3458F" w:rsidRPr="00F711B6">
        <w:rPr>
          <w:rFonts w:ascii="Times New Roman" w:hAnsi="Times New Roman" w:cs="Times New Roman"/>
          <w:sz w:val="28"/>
          <w:szCs w:val="28"/>
        </w:rPr>
        <w:tab/>
        <w:t>(25)</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 xml:space="preserve">где </w:t>
      </w:r>
      <w:r w:rsidRPr="00F711B6">
        <w:rPr>
          <w:rFonts w:ascii="Times New Roman" w:hAnsi="Times New Roman" w:cs="Times New Roman"/>
          <w:i/>
          <w:sz w:val="28"/>
          <w:szCs w:val="28"/>
        </w:rPr>
        <w:t>P</w:t>
      </w:r>
      <w:r w:rsidR="00C3458F" w:rsidRPr="00F711B6">
        <w:rPr>
          <w:rFonts w:ascii="Times New Roman" w:hAnsi="Times New Roman" w:cs="Times New Roman"/>
          <w:i/>
          <w:sz w:val="28"/>
          <w:szCs w:val="28"/>
        </w:rPr>
        <w:t xml:space="preserve"> </w:t>
      </w:r>
      <w:r w:rsidR="00C3458F" w:rsidRPr="00F711B6">
        <w:rPr>
          <w:rFonts w:ascii="Times New Roman" w:hAnsi="Times New Roman" w:cs="Times New Roman"/>
          <w:sz w:val="28"/>
          <w:szCs w:val="28"/>
        </w:rPr>
        <w:t>–</w:t>
      </w:r>
      <w:r w:rsidRPr="00F711B6">
        <w:rPr>
          <w:rFonts w:ascii="Times New Roman" w:hAnsi="Times New Roman" w:cs="Times New Roman"/>
          <w:sz w:val="28"/>
          <w:szCs w:val="28"/>
        </w:rPr>
        <w:t xml:space="preserve"> усилие</w:t>
      </w:r>
      <w:r w:rsidR="00C3458F" w:rsidRPr="00F711B6">
        <w:rPr>
          <w:rFonts w:ascii="Times New Roman" w:hAnsi="Times New Roman" w:cs="Times New Roman"/>
          <w:sz w:val="28"/>
          <w:szCs w:val="28"/>
        </w:rPr>
        <w:t>,</w:t>
      </w:r>
      <w:r w:rsidRPr="00F711B6">
        <w:rPr>
          <w:rFonts w:ascii="Times New Roman" w:hAnsi="Times New Roman" w:cs="Times New Roman"/>
          <w:sz w:val="28"/>
          <w:szCs w:val="28"/>
        </w:rPr>
        <w:t xml:space="preserve"> прикладываемое к рычагу;</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i/>
          <w:sz w:val="28"/>
          <w:szCs w:val="28"/>
        </w:rPr>
        <w:t>L</w:t>
      </w:r>
      <w:r w:rsidR="00C3458F" w:rsidRPr="00F711B6">
        <w:rPr>
          <w:rFonts w:ascii="Times New Roman" w:hAnsi="Times New Roman" w:cs="Times New Roman"/>
          <w:i/>
          <w:sz w:val="28"/>
          <w:szCs w:val="28"/>
        </w:rPr>
        <w:t xml:space="preserve"> </w:t>
      </w:r>
      <w:r w:rsidR="00C3458F" w:rsidRPr="00F711B6">
        <w:rPr>
          <w:rFonts w:ascii="Times New Roman" w:hAnsi="Times New Roman" w:cs="Times New Roman"/>
          <w:sz w:val="28"/>
          <w:szCs w:val="28"/>
        </w:rPr>
        <w:t xml:space="preserve">– </w:t>
      </w:r>
      <w:r w:rsidRPr="00F711B6">
        <w:rPr>
          <w:rFonts w:ascii="Times New Roman" w:hAnsi="Times New Roman" w:cs="Times New Roman"/>
          <w:sz w:val="28"/>
          <w:szCs w:val="28"/>
        </w:rPr>
        <w:t>длина рычага управления.</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 xml:space="preserve">Таким образом, для обеспечения легкого управления движением коляски, необходимо по возможности уменьшать усилия </w:t>
      </w:r>
      <w:r w:rsidRPr="00F711B6">
        <w:rPr>
          <w:rFonts w:ascii="Times New Roman" w:hAnsi="Times New Roman" w:cs="Times New Roman"/>
          <w:i/>
          <w:sz w:val="28"/>
          <w:szCs w:val="28"/>
        </w:rPr>
        <w:t>Р</w:t>
      </w:r>
      <w:r w:rsidRPr="00F711B6">
        <w:rPr>
          <w:rFonts w:ascii="Times New Roman" w:hAnsi="Times New Roman" w:cs="Times New Roman"/>
          <w:sz w:val="28"/>
          <w:szCs w:val="28"/>
        </w:rPr>
        <w:t>, прикладываемые инвалидом для движения коляски.</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 xml:space="preserve">Момент сопротивления </w:t>
      </w:r>
      <w:r w:rsidRPr="00F711B6">
        <w:rPr>
          <w:rFonts w:ascii="Times New Roman" w:hAnsi="Times New Roman" w:cs="Times New Roman"/>
          <w:i/>
          <w:sz w:val="28"/>
          <w:szCs w:val="28"/>
        </w:rPr>
        <w:t>М</w:t>
      </w:r>
      <w:r w:rsidRPr="00F711B6">
        <w:rPr>
          <w:rFonts w:ascii="Times New Roman" w:hAnsi="Times New Roman" w:cs="Times New Roman"/>
          <w:sz w:val="28"/>
          <w:szCs w:val="28"/>
          <w:vertAlign w:val="subscript"/>
        </w:rPr>
        <w:t xml:space="preserve">с </w:t>
      </w:r>
      <w:r w:rsidRPr="00F711B6">
        <w:rPr>
          <w:rFonts w:ascii="Times New Roman" w:hAnsi="Times New Roman" w:cs="Times New Roman"/>
          <w:sz w:val="28"/>
          <w:szCs w:val="28"/>
        </w:rPr>
        <w:t xml:space="preserve">имеет вначале </w:t>
      </w:r>
      <w:r w:rsidR="00DA193A">
        <w:rPr>
          <w:rFonts w:ascii="Times New Roman" w:hAnsi="Times New Roman" w:cs="Times New Roman"/>
          <w:sz w:val="28"/>
          <w:szCs w:val="28"/>
        </w:rPr>
        <w:pict>
          <v:shape id="_x0000_i1073" type="#_x0000_t75" style="width:63.75pt;height:15.75pt">
            <v:imagedata r:id="rId55" o:title=""/>
          </v:shape>
        </w:pict>
      </w:r>
      <w:r w:rsidRPr="00F711B6">
        <w:rPr>
          <w:rFonts w:ascii="Times New Roman" w:hAnsi="Times New Roman" w:cs="Times New Roman"/>
          <w:sz w:val="28"/>
          <w:szCs w:val="28"/>
        </w:rPr>
        <w:t xml:space="preserve"> со знаком минус, а </w:t>
      </w:r>
      <w:r w:rsidR="00DA193A">
        <w:rPr>
          <w:rFonts w:ascii="Times New Roman" w:hAnsi="Times New Roman" w:cs="Times New Roman"/>
          <w:sz w:val="28"/>
          <w:szCs w:val="28"/>
        </w:rPr>
        <w:pict>
          <v:shape id="_x0000_i1074" type="#_x0000_t75" style="width:11.25pt;height:12.75pt">
            <v:imagedata r:id="rId56" o:title=""/>
          </v:shape>
        </w:pict>
      </w:r>
      <w:r w:rsidRPr="00F711B6">
        <w:rPr>
          <w:rFonts w:ascii="Times New Roman" w:hAnsi="Times New Roman" w:cs="Times New Roman"/>
          <w:sz w:val="28"/>
          <w:szCs w:val="28"/>
        </w:rPr>
        <w:t xml:space="preserve">=0 до </w:t>
      </w:r>
      <w:r w:rsidR="00DA193A">
        <w:rPr>
          <w:rFonts w:ascii="Times New Roman" w:hAnsi="Times New Roman" w:cs="Times New Roman"/>
          <w:sz w:val="28"/>
          <w:szCs w:val="28"/>
        </w:rPr>
        <w:pict>
          <v:shape id="_x0000_i1075" type="#_x0000_t75" style="width:11.25pt;height:12.75pt">
            <v:imagedata r:id="rId57" o:title=""/>
          </v:shape>
        </w:pict>
      </w:r>
      <w:r w:rsidRPr="00F711B6">
        <w:rPr>
          <w:rFonts w:ascii="Times New Roman" w:hAnsi="Times New Roman" w:cs="Times New Roman"/>
          <w:sz w:val="28"/>
          <w:szCs w:val="28"/>
        </w:rPr>
        <w:t xml:space="preserve">=30 знак плюс. Поэтому угловая скорость </w:t>
      </w:r>
      <w:r w:rsidR="00DA193A">
        <w:rPr>
          <w:rFonts w:ascii="Times New Roman" w:hAnsi="Times New Roman" w:cs="Times New Roman"/>
          <w:sz w:val="28"/>
          <w:szCs w:val="28"/>
        </w:rPr>
        <w:pict>
          <v:shape id="_x0000_i1076" type="#_x0000_t75" style="width:12pt;height:11.25pt">
            <v:imagedata r:id="rId58" o:title=""/>
          </v:shape>
        </w:pict>
      </w:r>
      <w:r w:rsidRPr="00F711B6">
        <w:rPr>
          <w:rFonts w:ascii="Times New Roman" w:hAnsi="Times New Roman" w:cs="Times New Roman"/>
          <w:sz w:val="28"/>
          <w:szCs w:val="28"/>
        </w:rPr>
        <w:t xml:space="preserve"> не будет непостоянной.</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Решением дифференциального уравнения является функция:</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DA193A" w:rsidP="00F711B6">
      <w:pPr>
        <w:tabs>
          <w:tab w:val="left" w:pos="1080"/>
          <w:tab w:val="center" w:pos="4820"/>
          <w:tab w:val="center" w:pos="949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77" type="#_x0000_t75" style="width:155.25pt;height:39pt">
            <v:imagedata r:id="rId59" o:title=""/>
          </v:shape>
        </w:pict>
      </w:r>
      <w:r w:rsidR="00C3458F" w:rsidRPr="00F711B6">
        <w:rPr>
          <w:rFonts w:ascii="Times New Roman" w:hAnsi="Times New Roman" w:cs="Times New Roman"/>
          <w:sz w:val="28"/>
          <w:szCs w:val="28"/>
        </w:rPr>
        <w:t>.</w:t>
      </w:r>
      <w:r w:rsidR="00C3458F" w:rsidRPr="00F711B6">
        <w:rPr>
          <w:rFonts w:ascii="Times New Roman" w:hAnsi="Times New Roman" w:cs="Times New Roman"/>
          <w:sz w:val="28"/>
          <w:szCs w:val="28"/>
        </w:rPr>
        <w:tab/>
        <w:t xml:space="preserve"> (26)</w:t>
      </w:r>
    </w:p>
    <w:p w:rsidR="00C3458F" w:rsidRPr="00F711B6" w:rsidRDefault="00C3458F"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1F5AC0"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Величина</w:t>
      </w:r>
      <w:r w:rsidR="00B91AD4" w:rsidRPr="00F711B6">
        <w:rPr>
          <w:rFonts w:ascii="Times New Roman" w:hAnsi="Times New Roman" w:cs="Times New Roman"/>
          <w:sz w:val="28"/>
          <w:szCs w:val="28"/>
        </w:rPr>
        <w:t xml:space="preserve"> </w:t>
      </w:r>
      <w:r w:rsidR="00DA193A">
        <w:rPr>
          <w:rFonts w:ascii="Times New Roman" w:hAnsi="Times New Roman" w:cs="Times New Roman"/>
          <w:sz w:val="28"/>
          <w:szCs w:val="28"/>
        </w:rPr>
        <w:pict>
          <v:shape id="_x0000_i1078" type="#_x0000_t75" style="width:54pt;height:35.25pt">
            <v:imagedata r:id="rId60" o:title=""/>
          </v:shape>
        </w:pict>
      </w:r>
      <w:r w:rsidR="00B91AD4" w:rsidRPr="00F711B6">
        <w:rPr>
          <w:rFonts w:ascii="Times New Roman" w:hAnsi="Times New Roman" w:cs="Times New Roman"/>
          <w:sz w:val="28"/>
          <w:szCs w:val="28"/>
        </w:rPr>
        <w:t>, которая создает неравномерности вращения шагающего колеса, равна:</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DA193A" w:rsidP="00F711B6">
      <w:pPr>
        <w:tabs>
          <w:tab w:val="left" w:pos="1080"/>
          <w:tab w:val="center" w:pos="4820"/>
          <w:tab w:val="center" w:pos="949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79" type="#_x0000_t75" style="width:188.25pt;height:33.75pt">
            <v:imagedata r:id="rId61" o:title=""/>
          </v:shape>
        </w:pict>
      </w:r>
      <w:r w:rsidR="00B91AD4" w:rsidRPr="00F711B6">
        <w:rPr>
          <w:rFonts w:ascii="Times New Roman" w:hAnsi="Times New Roman" w:cs="Times New Roman"/>
          <w:sz w:val="28"/>
          <w:szCs w:val="28"/>
        </w:rPr>
        <w:t>,</w:t>
      </w:r>
      <w:r w:rsidR="00C3458F" w:rsidRPr="00F711B6">
        <w:rPr>
          <w:rFonts w:ascii="Times New Roman" w:hAnsi="Times New Roman" w:cs="Times New Roman"/>
          <w:sz w:val="28"/>
          <w:szCs w:val="28"/>
        </w:rPr>
        <w:t xml:space="preserve"> </w:t>
      </w:r>
      <w:r w:rsidR="00C3458F" w:rsidRPr="00F711B6">
        <w:rPr>
          <w:rFonts w:ascii="Times New Roman" w:hAnsi="Times New Roman" w:cs="Times New Roman"/>
          <w:sz w:val="28"/>
          <w:szCs w:val="28"/>
        </w:rPr>
        <w:tab/>
        <w:t>(27)</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DA193A" w:rsidP="00F711B6">
      <w:pPr>
        <w:tabs>
          <w:tab w:val="left" w:pos="108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80" type="#_x0000_t75" style="width:180.75pt;height:161.25pt">
            <v:imagedata r:id="rId62" o:title="Рисунок13" gain="2.5" blacklevel="-13107f"/>
          </v:shape>
        </w:pic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Рисунок 7 – Динамика движителя</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Default="00B91AD4" w:rsidP="00F711B6">
      <w:pPr>
        <w:shd w:val="clear" w:color="auto" w:fill="FFFFFF"/>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Движитель коляски также может быть оснащ</w:t>
      </w:r>
      <w:r w:rsidR="001F5AC0" w:rsidRPr="00F711B6">
        <w:rPr>
          <w:rFonts w:ascii="Times New Roman" w:hAnsi="Times New Roman" w:cs="Times New Roman"/>
          <w:sz w:val="28"/>
          <w:szCs w:val="28"/>
        </w:rPr>
        <w:t>ен</w:t>
      </w:r>
      <w:r w:rsidRPr="00F711B6">
        <w:rPr>
          <w:rFonts w:ascii="Times New Roman" w:hAnsi="Times New Roman" w:cs="Times New Roman"/>
          <w:sz w:val="28"/>
          <w:szCs w:val="28"/>
        </w:rPr>
        <w:t xml:space="preserve"> шагающим колесом модификации В. Движитель состоит (рисунок 8) из общей рамы 1, шагающего колеса, состоящего из шестиспицевого бедра 2 с коленом 3. Последние упруго связаны с бедром в своей средней части с помощью пружины 4, а также опорно-шагающего устройства, содержащего крестовины 5, на конце которой установлены опорные коляски 6.</w:t>
      </w:r>
    </w:p>
    <w:p w:rsidR="00C3458F" w:rsidRPr="00F711B6" w:rsidRDefault="00371118" w:rsidP="00F711B6">
      <w:pPr>
        <w:tabs>
          <w:tab w:val="left" w:pos="108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DA193A">
        <w:rPr>
          <w:rFonts w:ascii="Times New Roman" w:hAnsi="Times New Roman" w:cs="Times New Roman"/>
          <w:sz w:val="28"/>
          <w:szCs w:val="28"/>
        </w:rPr>
        <w:pict>
          <v:shape id="_x0000_i1081" type="#_x0000_t75" style="width:189.75pt;height:174pt">
            <v:imagedata r:id="rId63" o:title="Рисунок6"/>
          </v:shape>
        </w:pict>
      </w:r>
    </w:p>
    <w:p w:rsidR="00C3458F" w:rsidRPr="00F711B6" w:rsidRDefault="00C3458F"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Рисунок 8 – Движитель модификации В</w:t>
      </w:r>
    </w:p>
    <w:p w:rsidR="00C3458F" w:rsidRPr="00F711B6" w:rsidRDefault="00C3458F" w:rsidP="00F711B6">
      <w:pPr>
        <w:shd w:val="clear" w:color="auto" w:fill="FFFFFF"/>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shd w:val="clear" w:color="auto" w:fill="FFFFFF"/>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 xml:space="preserve">Движитель работает следующим образом: шагающее колесо с упруго связанным бедром 2 с коленом </w:t>
      </w:r>
      <w:r w:rsidRPr="00F711B6">
        <w:rPr>
          <w:rFonts w:ascii="Times New Roman" w:hAnsi="Times New Roman" w:cs="Times New Roman"/>
          <w:iCs/>
          <w:sz w:val="28"/>
          <w:szCs w:val="28"/>
        </w:rPr>
        <w:t xml:space="preserve">3 </w:t>
      </w:r>
      <w:r w:rsidRPr="00F711B6">
        <w:rPr>
          <w:rFonts w:ascii="Times New Roman" w:hAnsi="Times New Roman" w:cs="Times New Roman"/>
          <w:sz w:val="28"/>
          <w:szCs w:val="28"/>
        </w:rPr>
        <w:t>приводится во вращение с помощью приводного рычага (при ручном приводе) или от механического привода, движение через ступицы шагающего колеса передается к общей раме 1 и оттуда передается к ступице крестовины 5 опорного устройства, которое в прицепном режиме передвигается с помощью опорных колес 6.</w:t>
      </w:r>
    </w:p>
    <w:p w:rsidR="00B91AD4" w:rsidRPr="00F711B6" w:rsidRDefault="00B91AD4" w:rsidP="00F711B6">
      <w:pPr>
        <w:shd w:val="clear" w:color="auto" w:fill="FFFFFF"/>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Движитель выполнен из простейших деталей, относится к категори</w:t>
      </w:r>
      <w:r w:rsidR="001F5AC0" w:rsidRPr="00F711B6">
        <w:rPr>
          <w:rFonts w:ascii="Times New Roman" w:hAnsi="Times New Roman" w:cs="Times New Roman"/>
          <w:sz w:val="28"/>
          <w:szCs w:val="28"/>
        </w:rPr>
        <w:t>и</w:t>
      </w:r>
      <w:r w:rsidRPr="00F711B6">
        <w:rPr>
          <w:rFonts w:ascii="Times New Roman" w:hAnsi="Times New Roman" w:cs="Times New Roman"/>
          <w:sz w:val="28"/>
          <w:szCs w:val="28"/>
        </w:rPr>
        <w:t xml:space="preserve"> простейших конструкций. Для изготовления такой конструкции движителя не требуется многостаночного оборудования и дорогостоящих материалов.</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Поворот движителя осуществляется аналогично движителю, оснащенному шагающим колесом ШKA. Конструкция движителя позволяет изменять габаритные размеры для того, чтобы вписаться в стандартную площадь лестничного перехода.</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В отличие от движителя, оснащенного шагающим колесом (ШКА) первой модификации А, данная конструкция обладает амортизирующим свойством, поэтому комфортность езды на нем выше.</w:t>
      </w:r>
    </w:p>
    <w:p w:rsidR="00B91AD4" w:rsidRPr="00F711B6" w:rsidRDefault="00B91AD4" w:rsidP="00F711B6">
      <w:pPr>
        <w:shd w:val="clear" w:color="auto" w:fill="FFFFFF"/>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Конструкция шагающего колеса ШKB может быть использована при конструировании транспортных средств, предназначенных для передвижения в условиях бездорожья. В частности, шагающее колесо ШКВ может быть установлено в движителях, предназначенных для перевозки туристов в горные массивы.</w:t>
      </w:r>
    </w:p>
    <w:p w:rsidR="00B91AD4" w:rsidRPr="00F711B6" w:rsidRDefault="00B91AD4" w:rsidP="00F711B6">
      <w:pPr>
        <w:shd w:val="clear" w:color="auto" w:fill="FFFFFF"/>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bCs/>
          <w:sz w:val="28"/>
          <w:szCs w:val="28"/>
        </w:rPr>
        <w:t>Также подобное колесо может широко использоваться в конструкциях сельскохозяйственных тягачей и прицепных сельскохозяйственных орудиях.</w:t>
      </w:r>
    </w:p>
    <w:p w:rsidR="00B91AD4" w:rsidRPr="00F711B6" w:rsidRDefault="00B91AD4" w:rsidP="00F711B6">
      <w:pPr>
        <w:shd w:val="clear" w:color="auto" w:fill="FFFFFF"/>
        <w:tabs>
          <w:tab w:val="left" w:pos="1080"/>
        </w:tabs>
        <w:spacing w:line="360" w:lineRule="auto"/>
        <w:ind w:firstLine="709"/>
        <w:jc w:val="both"/>
        <w:rPr>
          <w:rFonts w:ascii="Times New Roman" w:hAnsi="Times New Roman" w:cs="Times New Roman"/>
          <w:bCs/>
          <w:sz w:val="28"/>
          <w:szCs w:val="28"/>
        </w:rPr>
      </w:pPr>
      <w:r w:rsidRPr="00F711B6">
        <w:rPr>
          <w:rFonts w:ascii="Times New Roman" w:hAnsi="Times New Roman" w:cs="Times New Roman"/>
          <w:bCs/>
          <w:sz w:val="28"/>
          <w:szCs w:val="28"/>
        </w:rPr>
        <w:t>Подобное шагающее колесо с успехом может быть установлено на любой автомобиль, работающий в условиях бездорожья.</w:t>
      </w:r>
    </w:p>
    <w:p w:rsidR="00371118" w:rsidRDefault="00371118" w:rsidP="00F711B6">
      <w:pPr>
        <w:shd w:val="clear" w:color="auto" w:fill="FFFFFF"/>
        <w:tabs>
          <w:tab w:val="left" w:pos="1080"/>
        </w:tabs>
        <w:spacing w:line="360" w:lineRule="auto"/>
        <w:ind w:firstLine="709"/>
        <w:jc w:val="both"/>
        <w:rPr>
          <w:rFonts w:ascii="Times New Roman" w:hAnsi="Times New Roman" w:cs="Times New Roman"/>
          <w:b/>
          <w:bCs/>
          <w:sz w:val="28"/>
          <w:szCs w:val="28"/>
        </w:rPr>
      </w:pPr>
    </w:p>
    <w:p w:rsidR="00B91AD4" w:rsidRDefault="00B91AD4" w:rsidP="00371118">
      <w:pPr>
        <w:shd w:val="clear" w:color="auto" w:fill="FFFFFF"/>
        <w:tabs>
          <w:tab w:val="left" w:pos="1080"/>
        </w:tabs>
        <w:spacing w:line="360" w:lineRule="auto"/>
        <w:ind w:firstLine="709"/>
        <w:jc w:val="center"/>
        <w:rPr>
          <w:rFonts w:ascii="Times New Roman" w:hAnsi="Times New Roman" w:cs="Times New Roman"/>
          <w:b/>
          <w:bCs/>
          <w:sz w:val="28"/>
          <w:szCs w:val="28"/>
        </w:rPr>
      </w:pPr>
      <w:r w:rsidRPr="00F711B6">
        <w:rPr>
          <w:rFonts w:ascii="Times New Roman" w:hAnsi="Times New Roman" w:cs="Times New Roman"/>
          <w:b/>
          <w:bCs/>
          <w:sz w:val="28"/>
          <w:szCs w:val="28"/>
        </w:rPr>
        <w:t>Движитель, оснащенный шагающим колесом (ШКС) модификации С</w:t>
      </w:r>
    </w:p>
    <w:p w:rsidR="00371118" w:rsidRPr="00F711B6" w:rsidRDefault="00371118" w:rsidP="00F711B6">
      <w:pPr>
        <w:shd w:val="clear" w:color="auto" w:fill="FFFFFF"/>
        <w:tabs>
          <w:tab w:val="left" w:pos="1080"/>
        </w:tabs>
        <w:spacing w:line="360" w:lineRule="auto"/>
        <w:ind w:firstLine="709"/>
        <w:jc w:val="both"/>
        <w:rPr>
          <w:rFonts w:ascii="Times New Roman" w:hAnsi="Times New Roman" w:cs="Times New Roman"/>
          <w:bCs/>
          <w:sz w:val="28"/>
          <w:szCs w:val="28"/>
        </w:rPr>
      </w:pPr>
    </w:p>
    <w:p w:rsidR="00B91AD4" w:rsidRPr="00F711B6" w:rsidRDefault="00B91AD4" w:rsidP="00F711B6">
      <w:pPr>
        <w:shd w:val="clear" w:color="auto" w:fill="FFFFFF"/>
        <w:tabs>
          <w:tab w:val="left" w:pos="1080"/>
        </w:tabs>
        <w:spacing w:line="360" w:lineRule="auto"/>
        <w:ind w:firstLine="709"/>
        <w:jc w:val="both"/>
        <w:rPr>
          <w:rFonts w:ascii="Times New Roman" w:hAnsi="Times New Roman" w:cs="Times New Roman"/>
          <w:bCs/>
          <w:sz w:val="28"/>
          <w:szCs w:val="28"/>
        </w:rPr>
      </w:pPr>
      <w:r w:rsidRPr="00F711B6">
        <w:rPr>
          <w:rFonts w:ascii="Times New Roman" w:hAnsi="Times New Roman" w:cs="Times New Roman"/>
          <w:bCs/>
          <w:sz w:val="28"/>
          <w:szCs w:val="28"/>
        </w:rPr>
        <w:t>Основным элементом движителя является шагающее колесо (ШКС), которое отличается по конструкции от предыдущих движителей. Остальные элементы этого движителя аналогичны по конструкции с рассмотренными выше движителями.</w:t>
      </w:r>
    </w:p>
    <w:p w:rsidR="00B91AD4" w:rsidRPr="00F711B6" w:rsidRDefault="00B91AD4" w:rsidP="00F711B6">
      <w:pPr>
        <w:shd w:val="clear" w:color="auto" w:fill="FFFFFF"/>
        <w:tabs>
          <w:tab w:val="left" w:pos="1080"/>
        </w:tabs>
        <w:spacing w:line="360" w:lineRule="auto"/>
        <w:ind w:firstLine="709"/>
        <w:jc w:val="both"/>
        <w:rPr>
          <w:rFonts w:ascii="Times New Roman" w:hAnsi="Times New Roman" w:cs="Times New Roman"/>
          <w:bCs/>
          <w:sz w:val="28"/>
          <w:szCs w:val="28"/>
        </w:rPr>
      </w:pPr>
      <w:r w:rsidRPr="00F711B6">
        <w:rPr>
          <w:rFonts w:ascii="Times New Roman" w:hAnsi="Times New Roman" w:cs="Times New Roman"/>
          <w:bCs/>
          <w:sz w:val="28"/>
          <w:szCs w:val="28"/>
        </w:rPr>
        <w:t>Шагающее колесо (рисунок 9)</w:t>
      </w:r>
      <w:r w:rsidRPr="00F711B6">
        <w:rPr>
          <w:rFonts w:ascii="Times New Roman" w:hAnsi="Times New Roman" w:cs="Times New Roman"/>
          <w:bCs/>
          <w:i/>
          <w:iCs/>
          <w:sz w:val="28"/>
          <w:szCs w:val="28"/>
        </w:rPr>
        <w:t xml:space="preserve"> </w:t>
      </w:r>
      <w:r w:rsidRPr="00F711B6">
        <w:rPr>
          <w:rFonts w:ascii="Times New Roman" w:hAnsi="Times New Roman" w:cs="Times New Roman"/>
          <w:bCs/>
          <w:sz w:val="28"/>
          <w:szCs w:val="28"/>
        </w:rPr>
        <w:t xml:space="preserve">построено из двухкривошипного шарнирного четырехзвенного механизма ОВСО. Шесть таких механизмов с одинаковыми длинами звеньев собраны на одном ведущем звене в виде маховика «В». Шатуны </w:t>
      </w:r>
      <w:r w:rsidR="001F5AC0" w:rsidRPr="00F711B6">
        <w:rPr>
          <w:rFonts w:ascii="Times New Roman" w:hAnsi="Times New Roman" w:cs="Times New Roman"/>
          <w:bCs/>
          <w:sz w:val="28"/>
          <w:szCs w:val="28"/>
        </w:rPr>
        <w:t xml:space="preserve">– </w:t>
      </w:r>
      <w:r w:rsidRPr="00F711B6">
        <w:rPr>
          <w:rFonts w:ascii="Times New Roman" w:hAnsi="Times New Roman" w:cs="Times New Roman"/>
          <w:bCs/>
          <w:sz w:val="28"/>
          <w:szCs w:val="28"/>
        </w:rPr>
        <w:t>11', 22', 33', 44', 55' и 66' являются опорами шагающего колеса. При вращении ведущего маховика «</w:t>
      </w:r>
      <w:r w:rsidRPr="00F711B6">
        <w:rPr>
          <w:rFonts w:ascii="Times New Roman" w:hAnsi="Times New Roman" w:cs="Times New Roman"/>
          <w:bCs/>
          <w:i/>
          <w:sz w:val="28"/>
          <w:szCs w:val="28"/>
        </w:rPr>
        <w:t>В</w:t>
      </w:r>
      <w:r w:rsidRPr="00F711B6">
        <w:rPr>
          <w:rFonts w:ascii="Times New Roman" w:hAnsi="Times New Roman" w:cs="Times New Roman"/>
          <w:bCs/>
          <w:sz w:val="28"/>
          <w:szCs w:val="28"/>
        </w:rPr>
        <w:t>» ведомые кривошипы</w:t>
      </w:r>
      <w:r w:rsidR="00F52FBB" w:rsidRPr="00F711B6">
        <w:rPr>
          <w:rFonts w:ascii="Times New Roman" w:hAnsi="Times New Roman" w:cs="Times New Roman"/>
          <w:bCs/>
          <w:sz w:val="28"/>
          <w:szCs w:val="28"/>
        </w:rPr>
        <w:t xml:space="preserve"> – </w:t>
      </w:r>
      <w:r w:rsidRPr="00F711B6">
        <w:rPr>
          <w:rFonts w:ascii="Times New Roman" w:hAnsi="Times New Roman" w:cs="Times New Roman"/>
          <w:bCs/>
          <w:sz w:val="28"/>
          <w:szCs w:val="28"/>
        </w:rPr>
        <w:t>О'Г, 0'2', О'З', G'4',** *0'5' и 0'6', связанные с ведущим маховиком с помощью шатунной опоры, также вращается вкруговую.</w:t>
      </w:r>
    </w:p>
    <w:p w:rsidR="00B91AD4" w:rsidRPr="00F711B6" w:rsidRDefault="00B91AD4" w:rsidP="00F711B6">
      <w:pPr>
        <w:shd w:val="clear" w:color="auto" w:fill="FFFFFF"/>
        <w:tabs>
          <w:tab w:val="left" w:pos="1080"/>
        </w:tabs>
        <w:spacing w:line="360" w:lineRule="auto"/>
        <w:ind w:firstLine="709"/>
        <w:jc w:val="both"/>
        <w:rPr>
          <w:rFonts w:ascii="Times New Roman" w:hAnsi="Times New Roman" w:cs="Times New Roman"/>
          <w:sz w:val="28"/>
          <w:szCs w:val="28"/>
        </w:rPr>
      </w:pPr>
    </w:p>
    <w:p w:rsidR="00B91AD4" w:rsidRPr="00F711B6" w:rsidRDefault="00DA193A" w:rsidP="00F711B6">
      <w:pPr>
        <w:tabs>
          <w:tab w:val="left" w:pos="108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82" type="#_x0000_t75" style="width:150.75pt;height:161.25pt">
            <v:imagedata r:id="rId64" o:title="Рисунок7"/>
          </v:shape>
        </w:pic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Рисунок 9</w:t>
      </w:r>
      <w:r w:rsidR="00C84892" w:rsidRPr="00F711B6">
        <w:rPr>
          <w:rFonts w:ascii="Times New Roman" w:hAnsi="Times New Roman" w:cs="Times New Roman"/>
          <w:sz w:val="28"/>
          <w:szCs w:val="28"/>
        </w:rPr>
        <w:t xml:space="preserve"> – </w:t>
      </w:r>
      <w:r w:rsidRPr="00F711B6">
        <w:rPr>
          <w:rFonts w:ascii="Times New Roman" w:hAnsi="Times New Roman" w:cs="Times New Roman"/>
          <w:sz w:val="28"/>
          <w:szCs w:val="28"/>
        </w:rPr>
        <w:t>Шагающее колесо, построенное из</w:t>
      </w:r>
      <w:r w:rsidR="00A71911">
        <w:rPr>
          <w:rFonts w:ascii="Times New Roman" w:hAnsi="Times New Roman" w:cs="Times New Roman"/>
          <w:sz w:val="28"/>
          <w:szCs w:val="28"/>
        </w:rPr>
        <w:t xml:space="preserve"> </w:t>
      </w:r>
      <w:r w:rsidRPr="00F711B6">
        <w:rPr>
          <w:rFonts w:ascii="Times New Roman" w:hAnsi="Times New Roman" w:cs="Times New Roman"/>
          <w:sz w:val="28"/>
          <w:szCs w:val="28"/>
        </w:rPr>
        <w:t>двухкривошипного механизма</w:t>
      </w:r>
    </w:p>
    <w:p w:rsidR="00B91AD4" w:rsidRPr="00F711B6" w:rsidRDefault="00371118" w:rsidP="00F711B6">
      <w:pPr>
        <w:shd w:val="clear" w:color="auto" w:fill="FFFFFF"/>
        <w:tabs>
          <w:tab w:val="left" w:pos="1080"/>
        </w:tabs>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br w:type="page"/>
      </w:r>
      <w:r w:rsidR="00B91AD4" w:rsidRPr="00F711B6">
        <w:rPr>
          <w:rFonts w:ascii="Times New Roman" w:hAnsi="Times New Roman" w:cs="Times New Roman"/>
          <w:bCs/>
          <w:sz w:val="28"/>
          <w:szCs w:val="28"/>
        </w:rPr>
        <w:t xml:space="preserve">Траектория опорной точки </w:t>
      </w:r>
      <w:r w:rsidR="00B91AD4" w:rsidRPr="00F711B6">
        <w:rPr>
          <w:rFonts w:ascii="Times New Roman" w:hAnsi="Times New Roman" w:cs="Times New Roman"/>
          <w:bCs/>
          <w:i/>
          <w:sz w:val="28"/>
          <w:szCs w:val="28"/>
        </w:rPr>
        <w:t>А</w:t>
      </w:r>
      <w:r w:rsidR="00B91AD4" w:rsidRPr="00F711B6">
        <w:rPr>
          <w:rFonts w:ascii="Times New Roman" w:hAnsi="Times New Roman" w:cs="Times New Roman"/>
          <w:bCs/>
          <w:sz w:val="28"/>
          <w:szCs w:val="28"/>
        </w:rPr>
        <w:t xml:space="preserve"> шатуна является шатунной кривой, близкой по форме к окружности. Особенность этой шатунной кривой использована как траектория опорной точки шагающего колеса. Эта особенность заключается в том, что на отрезке </w:t>
      </w:r>
      <w:r w:rsidR="00B91AD4" w:rsidRPr="00F711B6">
        <w:rPr>
          <w:rFonts w:ascii="Times New Roman" w:hAnsi="Times New Roman" w:cs="Times New Roman"/>
          <w:bCs/>
          <w:i/>
          <w:sz w:val="28"/>
          <w:szCs w:val="28"/>
        </w:rPr>
        <w:t>АА'</w:t>
      </w:r>
      <w:r w:rsidR="00B91AD4" w:rsidRPr="00F711B6">
        <w:rPr>
          <w:rFonts w:ascii="Times New Roman" w:hAnsi="Times New Roman" w:cs="Times New Roman"/>
          <w:bCs/>
          <w:sz w:val="28"/>
          <w:szCs w:val="28"/>
        </w:rPr>
        <w:t xml:space="preserve"> участок траектории шатунной кривой близок к прямой линии, и на этом участке скорость точки </w:t>
      </w:r>
      <w:r w:rsidR="00B91AD4" w:rsidRPr="00F711B6">
        <w:rPr>
          <w:rFonts w:ascii="Times New Roman" w:hAnsi="Times New Roman" w:cs="Times New Roman"/>
          <w:bCs/>
          <w:i/>
          <w:sz w:val="28"/>
          <w:szCs w:val="28"/>
        </w:rPr>
        <w:t>А</w:t>
      </w:r>
      <w:r w:rsidR="00C84892" w:rsidRPr="00F711B6">
        <w:rPr>
          <w:rFonts w:ascii="Times New Roman" w:hAnsi="Times New Roman" w:cs="Times New Roman"/>
          <w:bCs/>
          <w:sz w:val="28"/>
          <w:szCs w:val="28"/>
        </w:rPr>
        <w:t xml:space="preserve"> – </w:t>
      </w:r>
      <w:r w:rsidR="00B91AD4" w:rsidRPr="00F711B6">
        <w:rPr>
          <w:rFonts w:ascii="Times New Roman" w:hAnsi="Times New Roman" w:cs="Times New Roman"/>
          <w:bCs/>
          <w:sz w:val="28"/>
          <w:szCs w:val="28"/>
        </w:rPr>
        <w:t>постоянная при постоянной</w:t>
      </w:r>
      <w:r w:rsidR="00B91AD4" w:rsidRPr="00F711B6">
        <w:rPr>
          <w:rFonts w:ascii="Times New Roman" w:hAnsi="Times New Roman" w:cs="Times New Roman"/>
          <w:b/>
          <w:bCs/>
          <w:sz w:val="28"/>
          <w:szCs w:val="28"/>
        </w:rPr>
        <w:t xml:space="preserve"> </w:t>
      </w:r>
      <w:r w:rsidR="00B91AD4" w:rsidRPr="00F711B6">
        <w:rPr>
          <w:rFonts w:ascii="Times New Roman" w:hAnsi="Times New Roman" w:cs="Times New Roman"/>
          <w:bCs/>
          <w:sz w:val="28"/>
          <w:szCs w:val="28"/>
        </w:rPr>
        <w:t>скорости вращения ведущего маховика «</w:t>
      </w:r>
      <w:r w:rsidR="00B91AD4" w:rsidRPr="00F711B6">
        <w:rPr>
          <w:rFonts w:ascii="Times New Roman" w:hAnsi="Times New Roman" w:cs="Times New Roman"/>
          <w:bCs/>
          <w:i/>
          <w:sz w:val="28"/>
          <w:szCs w:val="28"/>
        </w:rPr>
        <w:t>В</w:t>
      </w:r>
      <w:r w:rsidR="00B91AD4" w:rsidRPr="00F711B6">
        <w:rPr>
          <w:rFonts w:ascii="Times New Roman" w:hAnsi="Times New Roman" w:cs="Times New Roman"/>
          <w:bCs/>
          <w:sz w:val="28"/>
          <w:szCs w:val="28"/>
        </w:rPr>
        <w:t>».</w:t>
      </w:r>
    </w:p>
    <w:p w:rsidR="00B91AD4" w:rsidRPr="00F711B6" w:rsidRDefault="00B91AD4" w:rsidP="00F711B6">
      <w:pPr>
        <w:shd w:val="clear" w:color="auto" w:fill="FFFFFF"/>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 xml:space="preserve">Участок </w:t>
      </w:r>
      <w:r w:rsidRPr="00F711B6">
        <w:rPr>
          <w:rFonts w:ascii="Times New Roman" w:hAnsi="Times New Roman" w:cs="Times New Roman"/>
          <w:i/>
          <w:sz w:val="28"/>
          <w:szCs w:val="28"/>
        </w:rPr>
        <w:t>АА'</w:t>
      </w:r>
      <w:r w:rsidRPr="00F711B6">
        <w:rPr>
          <w:rFonts w:ascii="Times New Roman" w:hAnsi="Times New Roman" w:cs="Times New Roman"/>
          <w:sz w:val="28"/>
          <w:szCs w:val="28"/>
        </w:rPr>
        <w:t xml:space="preserve"> шатунной кривой соответствует 60° угла поворота ведущего маховика. Поэтому за один полный оборот ведущего маховика «</w:t>
      </w:r>
      <w:r w:rsidRPr="00F711B6">
        <w:rPr>
          <w:rFonts w:ascii="Times New Roman" w:hAnsi="Times New Roman" w:cs="Times New Roman"/>
          <w:i/>
          <w:sz w:val="28"/>
          <w:szCs w:val="28"/>
        </w:rPr>
        <w:t>В</w:t>
      </w:r>
      <w:r w:rsidRPr="00F711B6">
        <w:rPr>
          <w:rFonts w:ascii="Times New Roman" w:hAnsi="Times New Roman" w:cs="Times New Roman"/>
          <w:sz w:val="28"/>
          <w:szCs w:val="28"/>
        </w:rPr>
        <w:t xml:space="preserve">» каждый из шести механизмов один раз выполняет рабочий ход па отрезке </w:t>
      </w:r>
      <w:r w:rsidRPr="00F711B6">
        <w:rPr>
          <w:rFonts w:ascii="Times New Roman" w:hAnsi="Times New Roman" w:cs="Times New Roman"/>
          <w:i/>
          <w:sz w:val="28"/>
          <w:szCs w:val="28"/>
        </w:rPr>
        <w:t>АА'</w:t>
      </w:r>
      <w:r w:rsidRPr="00F711B6">
        <w:rPr>
          <w:rFonts w:ascii="Times New Roman" w:hAnsi="Times New Roman" w:cs="Times New Roman"/>
          <w:sz w:val="28"/>
          <w:szCs w:val="28"/>
        </w:rPr>
        <w:t xml:space="preserve">, а на остальном отрезке шатунной кривой опорная точка </w:t>
      </w:r>
      <w:r w:rsidRPr="00F711B6">
        <w:rPr>
          <w:rFonts w:ascii="Times New Roman" w:hAnsi="Times New Roman" w:cs="Times New Roman"/>
          <w:i/>
          <w:sz w:val="28"/>
          <w:szCs w:val="28"/>
        </w:rPr>
        <w:t>А</w:t>
      </w:r>
      <w:r w:rsidRPr="00F711B6">
        <w:rPr>
          <w:rFonts w:ascii="Times New Roman" w:hAnsi="Times New Roman" w:cs="Times New Roman"/>
          <w:sz w:val="28"/>
          <w:szCs w:val="28"/>
        </w:rPr>
        <w:t xml:space="preserve"> этих механизмов совершает холостой ход.</w:t>
      </w:r>
    </w:p>
    <w:p w:rsidR="00B91AD4" w:rsidRPr="00F711B6" w:rsidRDefault="00B91AD4" w:rsidP="00F711B6">
      <w:pPr>
        <w:shd w:val="clear" w:color="auto" w:fill="FFFFFF"/>
        <w:tabs>
          <w:tab w:val="left" w:pos="1080"/>
        </w:tabs>
        <w:spacing w:line="360" w:lineRule="auto"/>
        <w:ind w:firstLine="709"/>
        <w:jc w:val="both"/>
        <w:rPr>
          <w:rFonts w:ascii="Times New Roman" w:hAnsi="Times New Roman" w:cs="Times New Roman"/>
          <w:sz w:val="28"/>
          <w:szCs w:val="28"/>
        </w:rPr>
      </w:pPr>
      <w:r w:rsidRPr="00F711B6">
        <w:rPr>
          <w:rFonts w:ascii="Times New Roman" w:hAnsi="Times New Roman" w:cs="Times New Roman"/>
          <w:sz w:val="28"/>
          <w:szCs w:val="28"/>
        </w:rPr>
        <w:t>Это шагающее колесо обеспечивает плавность и равномерность движения движителя, хотя оно сложное по конструкции в сравнении с шагающими колесами ШКА и ШКВ.</w:t>
      </w:r>
    </w:p>
    <w:p w:rsidR="00B91AD4" w:rsidRPr="00F711B6" w:rsidRDefault="00B91AD4" w:rsidP="00F711B6">
      <w:pPr>
        <w:shd w:val="clear" w:color="auto" w:fill="FFFFFF"/>
        <w:tabs>
          <w:tab w:val="left" w:pos="1080"/>
        </w:tabs>
        <w:spacing w:line="360" w:lineRule="auto"/>
        <w:ind w:firstLine="709"/>
        <w:jc w:val="both"/>
        <w:rPr>
          <w:rFonts w:ascii="Times New Roman" w:hAnsi="Times New Roman" w:cs="Times New Roman"/>
          <w:sz w:val="28"/>
          <w:szCs w:val="28"/>
        </w:rPr>
      </w:pPr>
    </w:p>
    <w:p w:rsidR="00B91AD4" w:rsidRPr="00F711B6" w:rsidRDefault="00A71911" w:rsidP="00A71911">
      <w:pPr>
        <w:tabs>
          <w:tab w:val="left" w:pos="1080"/>
        </w:tabs>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br w:type="page"/>
      </w:r>
      <w:r w:rsidR="00B91AD4" w:rsidRPr="00F711B6">
        <w:rPr>
          <w:rFonts w:ascii="Times New Roman" w:hAnsi="Times New Roman" w:cs="Times New Roman"/>
          <w:b/>
          <w:sz w:val="28"/>
          <w:szCs w:val="28"/>
        </w:rPr>
        <w:t>ЗАКЛЮЧЕНИЕ</w:t>
      </w:r>
    </w:p>
    <w:p w:rsidR="00B91AD4" w:rsidRPr="00F711B6" w:rsidRDefault="00B91AD4" w:rsidP="00F711B6">
      <w:pPr>
        <w:tabs>
          <w:tab w:val="left" w:pos="1080"/>
        </w:tabs>
        <w:spacing w:line="360" w:lineRule="auto"/>
        <w:ind w:firstLine="709"/>
        <w:jc w:val="both"/>
        <w:rPr>
          <w:rFonts w:ascii="Times New Roman" w:hAnsi="Times New Roman" w:cs="Times New Roman"/>
          <w:sz w:val="28"/>
          <w:szCs w:val="28"/>
        </w:rPr>
      </w:pPr>
    </w:p>
    <w:p w:rsidR="00B91AD4" w:rsidRPr="00F711B6" w:rsidRDefault="00B91AD4" w:rsidP="00F711B6">
      <w:pPr>
        <w:numPr>
          <w:ilvl w:val="0"/>
          <w:numId w:val="3"/>
        </w:numPr>
        <w:tabs>
          <w:tab w:val="clear" w:pos="1650"/>
          <w:tab w:val="num" w:pos="0"/>
          <w:tab w:val="left" w:pos="851"/>
          <w:tab w:val="left" w:pos="1080"/>
        </w:tabs>
        <w:autoSpaceDE/>
        <w:autoSpaceDN/>
        <w:adjustRightInd/>
        <w:spacing w:line="360" w:lineRule="auto"/>
        <w:ind w:left="0" w:firstLine="709"/>
        <w:jc w:val="both"/>
        <w:rPr>
          <w:rFonts w:ascii="Times New Roman" w:hAnsi="Times New Roman" w:cs="Times New Roman"/>
          <w:sz w:val="28"/>
          <w:szCs w:val="28"/>
        </w:rPr>
      </w:pPr>
      <w:r w:rsidRPr="00F711B6">
        <w:rPr>
          <w:rFonts w:ascii="Times New Roman" w:hAnsi="Times New Roman" w:cs="Times New Roman"/>
          <w:sz w:val="28"/>
          <w:szCs w:val="28"/>
        </w:rPr>
        <w:t>Разработанные требования, предъявляемые к коляскам для передвижения по лестничным маршам, соответствуют сегодняшним потребительским спросам и стандартным условиям современных жилых и производственных зданий.</w:t>
      </w:r>
    </w:p>
    <w:p w:rsidR="00B91AD4" w:rsidRPr="00F711B6" w:rsidRDefault="00B91AD4" w:rsidP="00F711B6">
      <w:pPr>
        <w:numPr>
          <w:ilvl w:val="0"/>
          <w:numId w:val="3"/>
        </w:numPr>
        <w:tabs>
          <w:tab w:val="clear" w:pos="1650"/>
          <w:tab w:val="num" w:pos="0"/>
          <w:tab w:val="num" w:pos="180"/>
          <w:tab w:val="left" w:pos="851"/>
          <w:tab w:val="left" w:pos="1080"/>
        </w:tabs>
        <w:autoSpaceDE/>
        <w:autoSpaceDN/>
        <w:adjustRightInd/>
        <w:spacing w:line="360" w:lineRule="auto"/>
        <w:ind w:left="0" w:firstLine="709"/>
        <w:jc w:val="both"/>
        <w:rPr>
          <w:rFonts w:ascii="Times New Roman" w:hAnsi="Times New Roman" w:cs="Times New Roman"/>
          <w:sz w:val="28"/>
          <w:szCs w:val="28"/>
        </w:rPr>
      </w:pPr>
      <w:r w:rsidRPr="00F711B6">
        <w:rPr>
          <w:rFonts w:ascii="Times New Roman" w:hAnsi="Times New Roman" w:cs="Times New Roman"/>
          <w:sz w:val="28"/>
          <w:szCs w:val="28"/>
        </w:rPr>
        <w:t>На сегодня нет полностью завершенных конструкторских разработок, соответствующих современным требованиям, предъявляемым конструкциям инвалидных колясок. Поисковые конструкторские решения, выполненные в данной работе, обнадеживают о возможности создания конструкции инвалидной коляски.</w:t>
      </w:r>
    </w:p>
    <w:p w:rsidR="00B91AD4" w:rsidRPr="00F711B6" w:rsidRDefault="00B91AD4" w:rsidP="00F711B6">
      <w:pPr>
        <w:numPr>
          <w:ilvl w:val="0"/>
          <w:numId w:val="3"/>
        </w:numPr>
        <w:tabs>
          <w:tab w:val="clear" w:pos="1650"/>
          <w:tab w:val="num" w:pos="0"/>
          <w:tab w:val="num" w:pos="180"/>
          <w:tab w:val="left" w:pos="851"/>
          <w:tab w:val="left" w:pos="1080"/>
        </w:tabs>
        <w:autoSpaceDE/>
        <w:autoSpaceDN/>
        <w:adjustRightInd/>
        <w:spacing w:line="360" w:lineRule="auto"/>
        <w:ind w:left="0" w:firstLine="709"/>
        <w:jc w:val="both"/>
        <w:rPr>
          <w:rFonts w:ascii="Times New Roman" w:hAnsi="Times New Roman" w:cs="Times New Roman"/>
          <w:sz w:val="28"/>
          <w:szCs w:val="28"/>
        </w:rPr>
      </w:pPr>
      <w:r w:rsidRPr="00F711B6">
        <w:rPr>
          <w:rFonts w:ascii="Times New Roman" w:hAnsi="Times New Roman" w:cs="Times New Roman"/>
          <w:sz w:val="28"/>
          <w:szCs w:val="28"/>
        </w:rPr>
        <w:t>Для стандартного размера ступеньки 150</w:t>
      </w:r>
      <w:r w:rsidR="00E47EC8" w:rsidRPr="00F711B6">
        <w:rPr>
          <w:rFonts w:ascii="Times New Roman" w:hAnsi="Times New Roman" w:cs="Times New Roman"/>
          <w:sz w:val="28"/>
          <w:szCs w:val="28"/>
        </w:rPr>
        <w:t>×</w:t>
      </w:r>
      <w:r w:rsidRPr="00F711B6">
        <w:rPr>
          <w:rFonts w:ascii="Times New Roman" w:hAnsi="Times New Roman" w:cs="Times New Roman"/>
          <w:sz w:val="28"/>
          <w:szCs w:val="28"/>
        </w:rPr>
        <w:t xml:space="preserve">300 мм лестницы соответствуют шагающие колеса длиной спиц, равным </w:t>
      </w:r>
      <w:smartTag w:uri="urn:schemas-microsoft-com:office:smarttags" w:element="metricconverter">
        <w:smartTagPr>
          <w:attr w:name="ProductID" w:val="336 мм"/>
        </w:smartTagPr>
        <w:r w:rsidRPr="00F711B6">
          <w:rPr>
            <w:rFonts w:ascii="Times New Roman" w:hAnsi="Times New Roman" w:cs="Times New Roman"/>
            <w:sz w:val="28"/>
            <w:szCs w:val="28"/>
          </w:rPr>
          <w:t>336 мм</w:t>
        </w:r>
      </w:smartTag>
      <w:r w:rsidRPr="00F711B6">
        <w:rPr>
          <w:rFonts w:ascii="Times New Roman" w:hAnsi="Times New Roman" w:cs="Times New Roman"/>
          <w:sz w:val="28"/>
          <w:szCs w:val="28"/>
        </w:rPr>
        <w:t>, и количеством спиц, равным шести. Опорно</w:t>
      </w:r>
      <w:r w:rsidR="00367BA0" w:rsidRPr="00F711B6">
        <w:rPr>
          <w:rFonts w:ascii="Times New Roman" w:hAnsi="Times New Roman" w:cs="Times New Roman"/>
          <w:sz w:val="28"/>
          <w:szCs w:val="28"/>
        </w:rPr>
        <w:t>-</w:t>
      </w:r>
      <w:r w:rsidRPr="00F711B6">
        <w:rPr>
          <w:rFonts w:ascii="Times New Roman" w:hAnsi="Times New Roman" w:cs="Times New Roman"/>
          <w:sz w:val="28"/>
          <w:szCs w:val="28"/>
        </w:rPr>
        <w:t>шагающее устройство, входящее в конструкцию коляски вместе с двумя шагающими колесами, целесообразно выполнить в виде четырехспицевой крестовины с четырьмя опорными колесами.</w:t>
      </w:r>
    </w:p>
    <w:p w:rsidR="00B91AD4" w:rsidRPr="00F711B6" w:rsidRDefault="00B91AD4" w:rsidP="00F711B6">
      <w:pPr>
        <w:numPr>
          <w:ilvl w:val="0"/>
          <w:numId w:val="3"/>
        </w:numPr>
        <w:tabs>
          <w:tab w:val="clear" w:pos="1650"/>
          <w:tab w:val="num" w:pos="0"/>
          <w:tab w:val="num" w:pos="180"/>
          <w:tab w:val="left" w:pos="851"/>
          <w:tab w:val="left" w:pos="1080"/>
        </w:tabs>
        <w:autoSpaceDE/>
        <w:autoSpaceDN/>
        <w:adjustRightInd/>
        <w:spacing w:line="360" w:lineRule="auto"/>
        <w:ind w:left="0" w:firstLine="709"/>
        <w:jc w:val="both"/>
        <w:rPr>
          <w:rFonts w:ascii="Times New Roman" w:hAnsi="Times New Roman" w:cs="Times New Roman"/>
          <w:sz w:val="28"/>
          <w:szCs w:val="28"/>
        </w:rPr>
      </w:pPr>
      <w:r w:rsidRPr="00F711B6">
        <w:rPr>
          <w:rFonts w:ascii="Times New Roman" w:hAnsi="Times New Roman" w:cs="Times New Roman"/>
          <w:sz w:val="28"/>
          <w:szCs w:val="28"/>
        </w:rPr>
        <w:t>Шагающие ведущие колеса должны приводиться в движение независимо друг друга как от ручного привода, так и от механического привода.</w:t>
      </w:r>
    </w:p>
    <w:p w:rsidR="00B91AD4" w:rsidRPr="00F711B6" w:rsidRDefault="00B91AD4" w:rsidP="00F711B6">
      <w:pPr>
        <w:numPr>
          <w:ilvl w:val="0"/>
          <w:numId w:val="3"/>
        </w:numPr>
        <w:tabs>
          <w:tab w:val="clear" w:pos="1650"/>
          <w:tab w:val="num" w:pos="0"/>
          <w:tab w:val="num" w:pos="180"/>
          <w:tab w:val="left" w:pos="851"/>
          <w:tab w:val="left" w:pos="1080"/>
        </w:tabs>
        <w:autoSpaceDE/>
        <w:autoSpaceDN/>
        <w:adjustRightInd/>
        <w:spacing w:line="360" w:lineRule="auto"/>
        <w:ind w:left="0" w:firstLine="709"/>
        <w:jc w:val="both"/>
        <w:rPr>
          <w:rFonts w:ascii="Times New Roman" w:hAnsi="Times New Roman" w:cs="Times New Roman"/>
          <w:sz w:val="28"/>
          <w:szCs w:val="28"/>
        </w:rPr>
      </w:pPr>
      <w:r w:rsidRPr="00F711B6">
        <w:rPr>
          <w:rFonts w:ascii="Times New Roman" w:hAnsi="Times New Roman" w:cs="Times New Roman"/>
          <w:sz w:val="28"/>
          <w:szCs w:val="28"/>
        </w:rPr>
        <w:t>Сидение на раме движителя должно иметь две позиции: передняя и задняя. Сидение должно легко устанавливаться с помощью дополнительного рычага.</w:t>
      </w:r>
    </w:p>
    <w:p w:rsidR="00B91AD4" w:rsidRPr="00F711B6" w:rsidRDefault="00B91AD4" w:rsidP="00F711B6">
      <w:pPr>
        <w:numPr>
          <w:ilvl w:val="0"/>
          <w:numId w:val="3"/>
        </w:numPr>
        <w:tabs>
          <w:tab w:val="clear" w:pos="1650"/>
          <w:tab w:val="num" w:pos="0"/>
          <w:tab w:val="num" w:pos="180"/>
          <w:tab w:val="left" w:pos="851"/>
          <w:tab w:val="left" w:pos="1080"/>
        </w:tabs>
        <w:autoSpaceDE/>
        <w:autoSpaceDN/>
        <w:adjustRightInd/>
        <w:spacing w:line="360" w:lineRule="auto"/>
        <w:ind w:left="0" w:firstLine="709"/>
        <w:jc w:val="both"/>
        <w:rPr>
          <w:rFonts w:ascii="Times New Roman" w:hAnsi="Times New Roman" w:cs="Times New Roman"/>
          <w:sz w:val="28"/>
          <w:szCs w:val="28"/>
        </w:rPr>
      </w:pPr>
      <w:r w:rsidRPr="00F711B6">
        <w:rPr>
          <w:rFonts w:ascii="Times New Roman" w:hAnsi="Times New Roman" w:cs="Times New Roman"/>
          <w:sz w:val="28"/>
          <w:szCs w:val="28"/>
        </w:rPr>
        <w:t xml:space="preserve">Габаритные размеры коляски не должны превышать в ширину 70 см, в длину </w:t>
      </w:r>
      <w:smartTag w:uri="urn:schemas-microsoft-com:office:smarttags" w:element="metricconverter">
        <w:smartTagPr>
          <w:attr w:name="ProductID" w:val="100 см"/>
        </w:smartTagPr>
        <w:r w:rsidRPr="00F711B6">
          <w:rPr>
            <w:rFonts w:ascii="Times New Roman" w:hAnsi="Times New Roman" w:cs="Times New Roman"/>
            <w:sz w:val="28"/>
            <w:szCs w:val="28"/>
          </w:rPr>
          <w:t>100 см</w:t>
        </w:r>
      </w:smartTag>
      <w:r w:rsidRPr="00F711B6">
        <w:rPr>
          <w:rFonts w:ascii="Times New Roman" w:hAnsi="Times New Roman" w:cs="Times New Roman"/>
          <w:sz w:val="28"/>
          <w:szCs w:val="28"/>
        </w:rPr>
        <w:t xml:space="preserve">, а высоты сидения от пола не более </w:t>
      </w:r>
      <w:smartTag w:uri="urn:schemas-microsoft-com:office:smarttags" w:element="metricconverter">
        <w:smartTagPr>
          <w:attr w:name="ProductID" w:val="60 см"/>
        </w:smartTagPr>
        <w:r w:rsidRPr="00F711B6">
          <w:rPr>
            <w:rFonts w:ascii="Times New Roman" w:hAnsi="Times New Roman" w:cs="Times New Roman"/>
            <w:sz w:val="28"/>
            <w:szCs w:val="28"/>
          </w:rPr>
          <w:t>60 см</w:t>
        </w:r>
      </w:smartTag>
      <w:r w:rsidRPr="00F711B6">
        <w:rPr>
          <w:rFonts w:ascii="Times New Roman" w:hAnsi="Times New Roman" w:cs="Times New Roman"/>
          <w:sz w:val="28"/>
          <w:szCs w:val="28"/>
        </w:rPr>
        <w:t>. Передвижение центра тяжести груза (инвалида) по раме движителя обосновано из расчета на устойчивости коляски при подъеме и опускании по лестницам.</w:t>
      </w:r>
    </w:p>
    <w:p w:rsidR="009E5924" w:rsidRPr="00F711B6" w:rsidRDefault="00B91AD4" w:rsidP="00F711B6">
      <w:pPr>
        <w:numPr>
          <w:ilvl w:val="0"/>
          <w:numId w:val="3"/>
        </w:numPr>
        <w:tabs>
          <w:tab w:val="clear" w:pos="1650"/>
          <w:tab w:val="num" w:pos="0"/>
          <w:tab w:val="num" w:pos="180"/>
          <w:tab w:val="left" w:pos="851"/>
          <w:tab w:val="num" w:pos="900"/>
          <w:tab w:val="left" w:pos="1080"/>
        </w:tabs>
        <w:autoSpaceDE/>
        <w:autoSpaceDN/>
        <w:adjustRightInd/>
        <w:spacing w:line="360" w:lineRule="auto"/>
        <w:ind w:left="0" w:firstLine="709"/>
        <w:jc w:val="both"/>
        <w:rPr>
          <w:rFonts w:ascii="Times New Roman" w:hAnsi="Times New Roman" w:cs="Times New Roman"/>
          <w:sz w:val="28"/>
          <w:szCs w:val="28"/>
        </w:rPr>
      </w:pPr>
      <w:r w:rsidRPr="00F711B6">
        <w:rPr>
          <w:rFonts w:ascii="Times New Roman" w:hAnsi="Times New Roman" w:cs="Times New Roman"/>
          <w:sz w:val="28"/>
          <w:szCs w:val="28"/>
        </w:rPr>
        <w:t>Все силовые параметры инвалидной коляски могут быть выбраны по оптимальной величине путем использования методики</w:t>
      </w:r>
      <w:r w:rsidR="001F5AC0" w:rsidRPr="00F711B6">
        <w:rPr>
          <w:rFonts w:ascii="Times New Roman" w:hAnsi="Times New Roman" w:cs="Times New Roman"/>
          <w:sz w:val="28"/>
          <w:szCs w:val="28"/>
        </w:rPr>
        <w:t>,</w:t>
      </w:r>
      <w:r w:rsidRPr="00F711B6">
        <w:rPr>
          <w:rFonts w:ascii="Times New Roman" w:hAnsi="Times New Roman" w:cs="Times New Roman"/>
          <w:sz w:val="28"/>
          <w:szCs w:val="28"/>
        </w:rPr>
        <w:t xml:space="preserve"> разработанной в диссер</w:t>
      </w:r>
      <w:r w:rsidR="00A71911">
        <w:rPr>
          <w:rFonts w:ascii="Times New Roman" w:hAnsi="Times New Roman" w:cs="Times New Roman"/>
          <w:sz w:val="28"/>
          <w:szCs w:val="28"/>
        </w:rPr>
        <w:t>тации.</w:t>
      </w:r>
      <w:r w:rsidR="00DA193A">
        <w:rPr>
          <w:rFonts w:ascii="Times New Roman" w:hAnsi="Times New Roman" w:cs="Times New Roman"/>
          <w:noProof/>
          <w:sz w:val="28"/>
          <w:szCs w:val="28"/>
        </w:rPr>
        <w:pict>
          <v:rect id="_x0000_s1041" style="position:absolute;left:0;text-align:left;margin-left:229.95pt;margin-top:100.9pt;width:21.5pt;height:23pt;z-index:251658752;mso-position-horizontal-relative:text;mso-position-vertical-relative:text" stroked="f"/>
        </w:pict>
      </w:r>
      <w:r w:rsidR="00DA193A">
        <w:rPr>
          <w:rFonts w:ascii="Times New Roman" w:hAnsi="Times New Roman" w:cs="Times New Roman"/>
          <w:noProof/>
          <w:sz w:val="28"/>
          <w:szCs w:val="28"/>
        </w:rPr>
        <w:pict>
          <v:rect id="_x0000_s1034" style="position:absolute;left:0;text-align:left;margin-left:229.45pt;margin-top:459.2pt;width:21.5pt;height:23pt;z-index:251657728;mso-position-horizontal-relative:text;mso-position-vertical-relative:text" stroked="f"/>
        </w:pict>
      </w:r>
      <w:r w:rsidR="00DA193A">
        <w:rPr>
          <w:rFonts w:ascii="Times New Roman" w:hAnsi="Times New Roman" w:cs="Times New Roman"/>
          <w:noProof/>
          <w:sz w:val="28"/>
          <w:szCs w:val="28"/>
        </w:rPr>
        <w:pict>
          <v:rect id="_x0000_s1029" style="position:absolute;left:0;text-align:left;margin-left:227.45pt;margin-top:101.55pt;width:28.5pt;height:30pt;z-index:251656704;mso-position-horizontal-relative:text;mso-position-vertical-relative:text" stroked="f"/>
        </w:pict>
      </w:r>
      <w:bookmarkStart w:id="0" w:name="_GoBack"/>
      <w:bookmarkEnd w:id="0"/>
    </w:p>
    <w:sectPr w:rsidR="009E5924" w:rsidRPr="00F711B6" w:rsidSect="00F711B6">
      <w:footerReference w:type="even" r:id="rId65"/>
      <w:pgSz w:w="11906" w:h="16838" w:code="9"/>
      <w:pgMar w:top="1134" w:right="851" w:bottom="1134" w:left="1701" w:header="709"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631" w:rsidRDefault="003D3631">
      <w:r>
        <w:separator/>
      </w:r>
    </w:p>
  </w:endnote>
  <w:endnote w:type="continuationSeparator" w:id="0">
    <w:p w:rsidR="003D3631" w:rsidRDefault="003D3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1B6" w:rsidRDefault="00F711B6" w:rsidP="00C3458F">
    <w:pPr>
      <w:pStyle w:val="a5"/>
      <w:framePr w:wrap="around" w:vAnchor="text" w:hAnchor="margin" w:xAlign="center" w:y="1"/>
      <w:rPr>
        <w:rStyle w:val="a6"/>
      </w:rPr>
    </w:pPr>
  </w:p>
  <w:p w:rsidR="00F711B6" w:rsidRDefault="00F711B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631" w:rsidRDefault="003D3631">
      <w:r>
        <w:separator/>
      </w:r>
    </w:p>
  </w:footnote>
  <w:footnote w:type="continuationSeparator" w:id="0">
    <w:p w:rsidR="003D3631" w:rsidRDefault="003D36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C59D6"/>
    <w:multiLevelType w:val="hybridMultilevel"/>
    <w:tmpl w:val="52920158"/>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
    <w:nsid w:val="0DC202F3"/>
    <w:multiLevelType w:val="hybridMultilevel"/>
    <w:tmpl w:val="0BB0B1E2"/>
    <w:lvl w:ilvl="0" w:tplc="C6845242">
      <w:start w:val="1"/>
      <w:numFmt w:val="decimal"/>
      <w:lvlText w:val="%1."/>
      <w:lvlJc w:val="left"/>
      <w:pPr>
        <w:tabs>
          <w:tab w:val="num" w:pos="1650"/>
        </w:tabs>
        <w:ind w:left="1650" w:hanging="111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nsid w:val="1DBB3B9E"/>
    <w:multiLevelType w:val="hybridMultilevel"/>
    <w:tmpl w:val="07FCA5F6"/>
    <w:lvl w:ilvl="0" w:tplc="8CAC0DD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E37541C"/>
    <w:multiLevelType w:val="hybridMultilevel"/>
    <w:tmpl w:val="E892D72A"/>
    <w:lvl w:ilvl="0" w:tplc="52A02AF2">
      <w:start w:val="1"/>
      <w:numFmt w:val="bullet"/>
      <w:lvlText w:val=""/>
      <w:lvlJc w:val="left"/>
      <w:pPr>
        <w:tabs>
          <w:tab w:val="num" w:pos="1305"/>
        </w:tabs>
        <w:ind w:left="454" w:firstLine="454"/>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4">
    <w:nsid w:val="207C679C"/>
    <w:multiLevelType w:val="hybridMultilevel"/>
    <w:tmpl w:val="1AE0717E"/>
    <w:lvl w:ilvl="0" w:tplc="C6845242">
      <w:start w:val="1"/>
      <w:numFmt w:val="decimal"/>
      <w:lvlText w:val="%1."/>
      <w:lvlJc w:val="left"/>
      <w:pPr>
        <w:tabs>
          <w:tab w:val="num" w:pos="2370"/>
        </w:tabs>
        <w:ind w:left="2370" w:hanging="111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2EC32BB8"/>
    <w:multiLevelType w:val="hybridMultilevel"/>
    <w:tmpl w:val="E25458A8"/>
    <w:lvl w:ilvl="0" w:tplc="52A02AF2">
      <w:start w:val="1"/>
      <w:numFmt w:val="bullet"/>
      <w:lvlText w:val=""/>
      <w:lvlJc w:val="left"/>
      <w:pPr>
        <w:tabs>
          <w:tab w:val="num" w:pos="1305"/>
        </w:tabs>
        <w:ind w:left="454" w:firstLine="454"/>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6">
    <w:nsid w:val="2FB57F13"/>
    <w:multiLevelType w:val="hybridMultilevel"/>
    <w:tmpl w:val="4FE0BC14"/>
    <w:lvl w:ilvl="0" w:tplc="EAF42AB8">
      <w:start w:val="1"/>
      <w:numFmt w:val="decimal"/>
      <w:lvlText w:val="%1."/>
      <w:lvlJc w:val="left"/>
      <w:pPr>
        <w:tabs>
          <w:tab w:val="num" w:pos="2010"/>
        </w:tabs>
        <w:ind w:left="2010" w:hanging="1110"/>
      </w:pPr>
      <w:rPr>
        <w:rFonts w:hint="default"/>
        <w:b w:val="0"/>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
    <w:nsid w:val="42AF6326"/>
    <w:multiLevelType w:val="hybridMultilevel"/>
    <w:tmpl w:val="CCC2A932"/>
    <w:lvl w:ilvl="0" w:tplc="1C7880B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6445466"/>
    <w:multiLevelType w:val="hybridMultilevel"/>
    <w:tmpl w:val="41F236E0"/>
    <w:lvl w:ilvl="0" w:tplc="52A02AF2">
      <w:start w:val="1"/>
      <w:numFmt w:val="bullet"/>
      <w:lvlText w:val=""/>
      <w:lvlJc w:val="left"/>
      <w:pPr>
        <w:tabs>
          <w:tab w:val="num" w:pos="1305"/>
        </w:tabs>
        <w:ind w:left="454" w:firstLine="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942378C"/>
    <w:multiLevelType w:val="hybridMultilevel"/>
    <w:tmpl w:val="45843B5A"/>
    <w:lvl w:ilvl="0" w:tplc="52A02AF2">
      <w:start w:val="1"/>
      <w:numFmt w:val="bullet"/>
      <w:lvlText w:val=""/>
      <w:lvlJc w:val="left"/>
      <w:pPr>
        <w:tabs>
          <w:tab w:val="num" w:pos="1305"/>
        </w:tabs>
        <w:ind w:left="454" w:firstLine="454"/>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0">
    <w:nsid w:val="517C4850"/>
    <w:multiLevelType w:val="hybridMultilevel"/>
    <w:tmpl w:val="EFBCBEF6"/>
    <w:lvl w:ilvl="0" w:tplc="52A02AF2">
      <w:start w:val="1"/>
      <w:numFmt w:val="bullet"/>
      <w:lvlText w:val=""/>
      <w:lvlJc w:val="left"/>
      <w:pPr>
        <w:tabs>
          <w:tab w:val="num" w:pos="1305"/>
        </w:tabs>
        <w:ind w:left="454" w:firstLine="454"/>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1">
    <w:nsid w:val="599A3830"/>
    <w:multiLevelType w:val="multilevel"/>
    <w:tmpl w:val="07FCA5F6"/>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5A861351"/>
    <w:multiLevelType w:val="hybridMultilevel"/>
    <w:tmpl w:val="6C6834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B07650C"/>
    <w:multiLevelType w:val="hybridMultilevel"/>
    <w:tmpl w:val="6F128C48"/>
    <w:lvl w:ilvl="0" w:tplc="52A02AF2">
      <w:start w:val="1"/>
      <w:numFmt w:val="bullet"/>
      <w:lvlText w:val=""/>
      <w:lvlJc w:val="left"/>
      <w:pPr>
        <w:tabs>
          <w:tab w:val="num" w:pos="1305"/>
        </w:tabs>
        <w:ind w:left="454" w:firstLine="454"/>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4">
    <w:nsid w:val="69ED78FC"/>
    <w:multiLevelType w:val="hybridMultilevel"/>
    <w:tmpl w:val="E9749F8C"/>
    <w:lvl w:ilvl="0" w:tplc="6C346036">
      <w:start w:val="1"/>
      <w:numFmt w:val="decimal"/>
      <w:lvlText w:val="%1"/>
      <w:lvlJc w:val="left"/>
      <w:pPr>
        <w:tabs>
          <w:tab w:val="num" w:pos="1305"/>
        </w:tabs>
        <w:ind w:left="454" w:firstLine="454"/>
      </w:pPr>
      <w:rPr>
        <w:rFonts w:hint="default"/>
        <w:b w:val="0"/>
      </w:rPr>
    </w:lvl>
    <w:lvl w:ilvl="1" w:tplc="04190019" w:tentative="1">
      <w:start w:val="1"/>
      <w:numFmt w:val="lowerLetter"/>
      <w:lvlText w:val="%2."/>
      <w:lvlJc w:val="left"/>
      <w:pPr>
        <w:tabs>
          <w:tab w:val="num" w:pos="1894"/>
        </w:tabs>
        <w:ind w:left="1894" w:hanging="360"/>
      </w:pPr>
    </w:lvl>
    <w:lvl w:ilvl="2" w:tplc="0419001B" w:tentative="1">
      <w:start w:val="1"/>
      <w:numFmt w:val="lowerRoman"/>
      <w:lvlText w:val="%3."/>
      <w:lvlJc w:val="right"/>
      <w:pPr>
        <w:tabs>
          <w:tab w:val="num" w:pos="2614"/>
        </w:tabs>
        <w:ind w:left="2614" w:hanging="180"/>
      </w:pPr>
    </w:lvl>
    <w:lvl w:ilvl="3" w:tplc="0419000F" w:tentative="1">
      <w:start w:val="1"/>
      <w:numFmt w:val="decimal"/>
      <w:lvlText w:val="%4."/>
      <w:lvlJc w:val="left"/>
      <w:pPr>
        <w:tabs>
          <w:tab w:val="num" w:pos="3334"/>
        </w:tabs>
        <w:ind w:left="3334" w:hanging="360"/>
      </w:pPr>
    </w:lvl>
    <w:lvl w:ilvl="4" w:tplc="04190019" w:tentative="1">
      <w:start w:val="1"/>
      <w:numFmt w:val="lowerLetter"/>
      <w:lvlText w:val="%5."/>
      <w:lvlJc w:val="left"/>
      <w:pPr>
        <w:tabs>
          <w:tab w:val="num" w:pos="4054"/>
        </w:tabs>
        <w:ind w:left="4054" w:hanging="360"/>
      </w:pPr>
    </w:lvl>
    <w:lvl w:ilvl="5" w:tplc="0419001B" w:tentative="1">
      <w:start w:val="1"/>
      <w:numFmt w:val="lowerRoman"/>
      <w:lvlText w:val="%6."/>
      <w:lvlJc w:val="right"/>
      <w:pPr>
        <w:tabs>
          <w:tab w:val="num" w:pos="4774"/>
        </w:tabs>
        <w:ind w:left="4774" w:hanging="180"/>
      </w:pPr>
    </w:lvl>
    <w:lvl w:ilvl="6" w:tplc="0419000F" w:tentative="1">
      <w:start w:val="1"/>
      <w:numFmt w:val="decimal"/>
      <w:lvlText w:val="%7."/>
      <w:lvlJc w:val="left"/>
      <w:pPr>
        <w:tabs>
          <w:tab w:val="num" w:pos="5494"/>
        </w:tabs>
        <w:ind w:left="5494" w:hanging="360"/>
      </w:pPr>
    </w:lvl>
    <w:lvl w:ilvl="7" w:tplc="04190019" w:tentative="1">
      <w:start w:val="1"/>
      <w:numFmt w:val="lowerLetter"/>
      <w:lvlText w:val="%8."/>
      <w:lvlJc w:val="left"/>
      <w:pPr>
        <w:tabs>
          <w:tab w:val="num" w:pos="6214"/>
        </w:tabs>
        <w:ind w:left="6214" w:hanging="360"/>
      </w:pPr>
    </w:lvl>
    <w:lvl w:ilvl="8" w:tplc="0419001B" w:tentative="1">
      <w:start w:val="1"/>
      <w:numFmt w:val="lowerRoman"/>
      <w:lvlText w:val="%9."/>
      <w:lvlJc w:val="right"/>
      <w:pPr>
        <w:tabs>
          <w:tab w:val="num" w:pos="6934"/>
        </w:tabs>
        <w:ind w:left="6934" w:hanging="180"/>
      </w:pPr>
    </w:lvl>
  </w:abstractNum>
  <w:abstractNum w:abstractNumId="15">
    <w:nsid w:val="71BA414B"/>
    <w:multiLevelType w:val="hybridMultilevel"/>
    <w:tmpl w:val="89144FFA"/>
    <w:lvl w:ilvl="0" w:tplc="0B7A8A7E">
      <w:start w:val="1"/>
      <w:numFmt w:val="decimal"/>
      <w:lvlText w:val="%1."/>
      <w:lvlJc w:val="left"/>
      <w:pPr>
        <w:tabs>
          <w:tab w:val="num" w:pos="795"/>
        </w:tabs>
        <w:ind w:left="795" w:hanging="43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72366299"/>
    <w:multiLevelType w:val="hybridMultilevel"/>
    <w:tmpl w:val="926804A8"/>
    <w:lvl w:ilvl="0" w:tplc="52A02AF2">
      <w:start w:val="1"/>
      <w:numFmt w:val="bullet"/>
      <w:lvlText w:val=""/>
      <w:lvlJc w:val="left"/>
      <w:pPr>
        <w:tabs>
          <w:tab w:val="num" w:pos="1305"/>
        </w:tabs>
        <w:ind w:left="454" w:firstLine="454"/>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num w:numId="1">
    <w:abstractNumId w:val="0"/>
  </w:num>
  <w:num w:numId="2">
    <w:abstractNumId w:val="12"/>
  </w:num>
  <w:num w:numId="3">
    <w:abstractNumId w:val="1"/>
  </w:num>
  <w:num w:numId="4">
    <w:abstractNumId w:val="4"/>
  </w:num>
  <w:num w:numId="5">
    <w:abstractNumId w:val="6"/>
  </w:num>
  <w:num w:numId="6">
    <w:abstractNumId w:val="7"/>
  </w:num>
  <w:num w:numId="7">
    <w:abstractNumId w:val="2"/>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0"/>
  </w:num>
  <w:num w:numId="11">
    <w:abstractNumId w:val="5"/>
  </w:num>
  <w:num w:numId="12">
    <w:abstractNumId w:val="14"/>
  </w:num>
  <w:num w:numId="13">
    <w:abstractNumId w:val="16"/>
  </w:num>
  <w:num w:numId="14">
    <w:abstractNumId w:val="13"/>
  </w:num>
  <w:num w:numId="15">
    <w:abstractNumId w:val="11"/>
  </w:num>
  <w:num w:numId="16">
    <w:abstractNumId w:val="8"/>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357"/>
  <w:doNotHyphenateCaps/>
  <w:characterSpacingControl w:val="doNotCompress"/>
  <w:hdrShapeDefaults>
    <o:shapedefaults v:ext="edit" spidmax="5121"/>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9138C"/>
    <w:rsid w:val="000171A2"/>
    <w:rsid w:val="00102BE2"/>
    <w:rsid w:val="00110C85"/>
    <w:rsid w:val="00115CDD"/>
    <w:rsid w:val="001274B6"/>
    <w:rsid w:val="001B7459"/>
    <w:rsid w:val="001E1133"/>
    <w:rsid w:val="001F5AC0"/>
    <w:rsid w:val="0021102F"/>
    <w:rsid w:val="00297ACF"/>
    <w:rsid w:val="002D6F10"/>
    <w:rsid w:val="002F1F92"/>
    <w:rsid w:val="00304E30"/>
    <w:rsid w:val="00335ED7"/>
    <w:rsid w:val="0034487D"/>
    <w:rsid w:val="00347903"/>
    <w:rsid w:val="00351D97"/>
    <w:rsid w:val="00367BA0"/>
    <w:rsid w:val="00371118"/>
    <w:rsid w:val="003D3631"/>
    <w:rsid w:val="003F7116"/>
    <w:rsid w:val="004D557F"/>
    <w:rsid w:val="005247D0"/>
    <w:rsid w:val="00560F9D"/>
    <w:rsid w:val="0057445B"/>
    <w:rsid w:val="00601FD9"/>
    <w:rsid w:val="00650BD1"/>
    <w:rsid w:val="00681266"/>
    <w:rsid w:val="00696092"/>
    <w:rsid w:val="006A50EA"/>
    <w:rsid w:val="006B3800"/>
    <w:rsid w:val="006C31DA"/>
    <w:rsid w:val="007540AB"/>
    <w:rsid w:val="00771D52"/>
    <w:rsid w:val="0078006F"/>
    <w:rsid w:val="007A6B6F"/>
    <w:rsid w:val="00850B91"/>
    <w:rsid w:val="008E7FD1"/>
    <w:rsid w:val="00955344"/>
    <w:rsid w:val="009A1595"/>
    <w:rsid w:val="009E5924"/>
    <w:rsid w:val="00A71911"/>
    <w:rsid w:val="00AE3224"/>
    <w:rsid w:val="00B01757"/>
    <w:rsid w:val="00B057EB"/>
    <w:rsid w:val="00B91AD4"/>
    <w:rsid w:val="00BE023C"/>
    <w:rsid w:val="00C04498"/>
    <w:rsid w:val="00C3458F"/>
    <w:rsid w:val="00C84892"/>
    <w:rsid w:val="00D250D6"/>
    <w:rsid w:val="00D93461"/>
    <w:rsid w:val="00DA193A"/>
    <w:rsid w:val="00DA655F"/>
    <w:rsid w:val="00DC1DB3"/>
    <w:rsid w:val="00DE6089"/>
    <w:rsid w:val="00E47EC8"/>
    <w:rsid w:val="00E9138C"/>
    <w:rsid w:val="00F47574"/>
    <w:rsid w:val="00F52FBB"/>
    <w:rsid w:val="00F711B6"/>
    <w:rsid w:val="00F7311D"/>
    <w:rsid w:val="00FC4F43"/>
    <w:rsid w:val="00FD3794"/>
    <w:rsid w:val="00FF63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1"/>
    <o:shapelayout v:ext="edit">
      <o:idmap v:ext="edit" data="1"/>
    </o:shapelayout>
  </w:shapeDefaults>
  <w:decimalSymbol w:val=","/>
  <w:listSeparator w:val=";"/>
  <w15:chartTrackingRefBased/>
  <w15:docId w15:val="{1C16262F-63C1-4DD0-8345-6E71ED34E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138C"/>
    <w:pPr>
      <w:widowControl w:val="0"/>
      <w:autoSpaceDE w:val="0"/>
      <w:autoSpaceDN w:val="0"/>
      <w:adjustRightInd w:val="0"/>
    </w:pPr>
    <w:rPr>
      <w:rFonts w:ascii="Courier New" w:hAnsi="Courier New" w:cs="Courier New"/>
    </w:rPr>
  </w:style>
  <w:style w:type="paragraph" w:styleId="3">
    <w:name w:val="heading 3"/>
    <w:basedOn w:val="a"/>
    <w:next w:val="a"/>
    <w:qFormat/>
    <w:rsid w:val="00E9138C"/>
    <w:pPr>
      <w:keepNext/>
      <w:widowControl/>
      <w:autoSpaceDE/>
      <w:autoSpaceDN/>
      <w:adjustRightInd/>
      <w:outlineLvl w:val="2"/>
    </w:pPr>
    <w:rPr>
      <w:rFonts w:ascii="Times New Roman" w:hAnsi="Times New Roman" w:cs="Times New Roman"/>
      <w:sz w:val="28"/>
    </w:rPr>
  </w:style>
  <w:style w:type="paragraph" w:styleId="5">
    <w:name w:val="heading 5"/>
    <w:basedOn w:val="a"/>
    <w:next w:val="a"/>
    <w:qFormat/>
    <w:rsid w:val="00E9138C"/>
    <w:pPr>
      <w:keepNext/>
      <w:widowControl/>
      <w:autoSpaceDE/>
      <w:autoSpaceDN/>
      <w:adjustRightInd/>
      <w:ind w:firstLine="709"/>
      <w:jc w:val="both"/>
      <w:outlineLvl w:val="4"/>
    </w:pPr>
    <w:rPr>
      <w:rFonts w:ascii="Times New Roman" w:hAnsi="Times New Roman" w:cs="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E9138C"/>
    <w:pPr>
      <w:widowControl/>
      <w:autoSpaceDE/>
      <w:autoSpaceDN/>
      <w:adjustRightInd/>
      <w:jc w:val="center"/>
    </w:pPr>
    <w:rPr>
      <w:rFonts w:ascii="Times New Roman" w:hAnsi="Times New Roman" w:cs="Times New Roman"/>
      <w:b/>
      <w:bCs/>
      <w:sz w:val="32"/>
      <w:szCs w:val="24"/>
    </w:rPr>
  </w:style>
  <w:style w:type="paragraph" w:styleId="a4">
    <w:name w:val="Balloon Text"/>
    <w:basedOn w:val="a"/>
    <w:semiHidden/>
    <w:rsid w:val="00F7311D"/>
    <w:rPr>
      <w:rFonts w:ascii="Tahoma" w:hAnsi="Tahoma" w:cs="Tahoma"/>
      <w:sz w:val="16"/>
      <w:szCs w:val="16"/>
    </w:rPr>
  </w:style>
  <w:style w:type="paragraph" w:styleId="a5">
    <w:name w:val="footer"/>
    <w:basedOn w:val="a"/>
    <w:rsid w:val="00C84892"/>
    <w:pPr>
      <w:tabs>
        <w:tab w:val="center" w:pos="4677"/>
        <w:tab w:val="right" w:pos="9355"/>
      </w:tabs>
    </w:pPr>
  </w:style>
  <w:style w:type="character" w:styleId="a6">
    <w:name w:val="page number"/>
    <w:basedOn w:val="a0"/>
    <w:rsid w:val="00C84892"/>
  </w:style>
  <w:style w:type="paragraph" w:styleId="a7">
    <w:name w:val="header"/>
    <w:basedOn w:val="a"/>
    <w:rsid w:val="00C84892"/>
    <w:pPr>
      <w:tabs>
        <w:tab w:val="center" w:pos="4677"/>
        <w:tab w:val="right" w:pos="9355"/>
      </w:tabs>
    </w:pPr>
  </w:style>
  <w:style w:type="table" w:styleId="a8">
    <w:name w:val="Table Grid"/>
    <w:basedOn w:val="a1"/>
    <w:rsid w:val="00297ACF"/>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image" Target="media/image33.wmf"/><Relationship Id="rId21" Type="http://schemas.openxmlformats.org/officeDocument/2006/relationships/image" Target="media/image15.wmf"/><Relationship Id="rId34" Type="http://schemas.openxmlformats.org/officeDocument/2006/relationships/image" Target="media/image28.wmf"/><Relationship Id="rId42" Type="http://schemas.openxmlformats.org/officeDocument/2006/relationships/image" Target="media/image36.wmf"/><Relationship Id="rId47" Type="http://schemas.openxmlformats.org/officeDocument/2006/relationships/image" Target="media/image41.wmf"/><Relationship Id="rId50" Type="http://schemas.openxmlformats.org/officeDocument/2006/relationships/image" Target="media/image44.wmf"/><Relationship Id="rId55" Type="http://schemas.openxmlformats.org/officeDocument/2006/relationships/image" Target="media/image49.wmf"/><Relationship Id="rId63" Type="http://schemas.openxmlformats.org/officeDocument/2006/relationships/image" Target="media/image57.emf"/><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image" Target="media/image39.wmf"/><Relationship Id="rId53" Type="http://schemas.openxmlformats.org/officeDocument/2006/relationships/image" Target="media/image47.wmf"/><Relationship Id="rId58" Type="http://schemas.openxmlformats.org/officeDocument/2006/relationships/image" Target="media/image52.wmf"/><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emf"/><Relationship Id="rId36" Type="http://schemas.openxmlformats.org/officeDocument/2006/relationships/image" Target="media/image30.wmf"/><Relationship Id="rId49" Type="http://schemas.openxmlformats.org/officeDocument/2006/relationships/image" Target="media/image43.wmf"/><Relationship Id="rId57" Type="http://schemas.openxmlformats.org/officeDocument/2006/relationships/image" Target="media/image51.wmf"/><Relationship Id="rId61" Type="http://schemas.openxmlformats.org/officeDocument/2006/relationships/image" Target="media/image55.wmf"/><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image" Target="media/image25.wmf"/><Relationship Id="rId44" Type="http://schemas.openxmlformats.org/officeDocument/2006/relationships/image" Target="media/image38.wmf"/><Relationship Id="rId52" Type="http://schemas.openxmlformats.org/officeDocument/2006/relationships/image" Target="media/image46.wmf"/><Relationship Id="rId60" Type="http://schemas.openxmlformats.org/officeDocument/2006/relationships/image" Target="media/image54.wmf"/><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emf"/><Relationship Id="rId22" Type="http://schemas.openxmlformats.org/officeDocument/2006/relationships/image" Target="media/image16.wmf"/><Relationship Id="rId27" Type="http://schemas.openxmlformats.org/officeDocument/2006/relationships/image" Target="media/image21.e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image" Target="media/image42.wmf"/><Relationship Id="rId56" Type="http://schemas.openxmlformats.org/officeDocument/2006/relationships/image" Target="media/image50.wmf"/><Relationship Id="rId64" Type="http://schemas.openxmlformats.org/officeDocument/2006/relationships/image" Target="media/image58.emf"/><Relationship Id="rId8" Type="http://schemas.openxmlformats.org/officeDocument/2006/relationships/image" Target="media/image2.jpeg"/><Relationship Id="rId51" Type="http://schemas.openxmlformats.org/officeDocument/2006/relationships/image" Target="media/image45.wmf"/><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emf"/><Relationship Id="rId59" Type="http://schemas.openxmlformats.org/officeDocument/2006/relationships/image" Target="media/image53.wmf"/><Relationship Id="rId67" Type="http://schemas.openxmlformats.org/officeDocument/2006/relationships/theme" Target="theme/theme1.xml"/><Relationship Id="rId20" Type="http://schemas.openxmlformats.org/officeDocument/2006/relationships/image" Target="media/image14.wmf"/><Relationship Id="rId41" Type="http://schemas.openxmlformats.org/officeDocument/2006/relationships/image" Target="media/image35.emf"/><Relationship Id="rId54" Type="http://schemas.openxmlformats.org/officeDocument/2006/relationships/image" Target="media/image48.wmf"/><Relationship Id="rId62" Type="http://schemas.openxmlformats.org/officeDocument/2006/relationships/image" Target="media/image5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4505</Words>
  <Characters>25683</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УДК 625</vt:lpstr>
    </vt:vector>
  </TitlesOfParts>
  <Company>КУПС</Company>
  <LinksUpToDate>false</LinksUpToDate>
  <CharactersWithSpaces>30128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625</dc:title>
  <dc:subject/>
  <dc:creator>техотдел</dc:creator>
  <cp:keywords/>
  <dc:description/>
  <cp:lastModifiedBy>admin</cp:lastModifiedBy>
  <cp:revision>2</cp:revision>
  <cp:lastPrinted>2008-04-25T08:17:00Z</cp:lastPrinted>
  <dcterms:created xsi:type="dcterms:W3CDTF">2014-02-22T02:09:00Z</dcterms:created>
  <dcterms:modified xsi:type="dcterms:W3CDTF">2014-02-22T02:09:00Z</dcterms:modified>
</cp:coreProperties>
</file>