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31" w:rsidRDefault="00805A31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  <w:r>
        <w:rPr>
          <w:b/>
        </w:rPr>
        <w:t xml:space="preserve">Ленинский территориальный отдел народного </w:t>
      </w:r>
    </w:p>
    <w:p w:rsidR="006C31AE" w:rsidRDefault="006C31AE">
      <w:pPr>
        <w:jc w:val="center"/>
        <w:rPr>
          <w:b/>
        </w:rPr>
      </w:pPr>
      <w:r>
        <w:rPr>
          <w:b/>
        </w:rPr>
        <w:t>образования администрации г. Астрахань</w:t>
      </w:r>
    </w:p>
    <w:p w:rsidR="006C31AE" w:rsidRDefault="006C31AE">
      <w:pPr>
        <w:jc w:val="center"/>
        <w:rPr>
          <w:b/>
        </w:rPr>
      </w:pPr>
      <w:r>
        <w:rPr>
          <w:b/>
        </w:rPr>
        <w:t>Средняя школа № 8</w:t>
      </w: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  <w:r>
        <w:rPr>
          <w:b/>
        </w:rPr>
        <w:t>Секция ХИМИЯ</w:t>
      </w: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  <w:sz w:val="28"/>
        </w:rPr>
      </w:pPr>
    </w:p>
    <w:p w:rsidR="006C31AE" w:rsidRDefault="006C31AE">
      <w:pPr>
        <w:jc w:val="center"/>
        <w:rPr>
          <w:b/>
          <w:sz w:val="28"/>
        </w:rPr>
      </w:pPr>
    </w:p>
    <w:p w:rsidR="006C31AE" w:rsidRDefault="006C31AE">
      <w:pPr>
        <w:jc w:val="center"/>
        <w:rPr>
          <w:b/>
          <w:sz w:val="28"/>
        </w:rPr>
      </w:pPr>
      <w:r>
        <w:rPr>
          <w:b/>
          <w:sz w:val="28"/>
        </w:rPr>
        <w:t xml:space="preserve">ИССЛЕДОВАНИЯ ЭЛЕКТРОЛИТОВ КАДМИРОВАНИЯ </w:t>
      </w:r>
    </w:p>
    <w:p w:rsidR="006C31AE" w:rsidRDefault="006C31AE">
      <w:pPr>
        <w:jc w:val="center"/>
        <w:rPr>
          <w:b/>
          <w:sz w:val="28"/>
        </w:rPr>
      </w:pPr>
    </w:p>
    <w:p w:rsidR="006C31AE" w:rsidRDefault="006C31AE">
      <w:pPr>
        <w:jc w:val="center"/>
        <w:rPr>
          <w:b/>
        </w:rPr>
      </w:pPr>
      <w:r>
        <w:rPr>
          <w:b/>
          <w:sz w:val="28"/>
        </w:rPr>
        <w:t>СТАЛИ И ДРУГИХ МЕТАЛЛОВ</w:t>
      </w: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  <w:r>
        <w:rPr>
          <w:b/>
        </w:rPr>
        <w:t>Остапенко Антон</w:t>
      </w:r>
    </w:p>
    <w:p w:rsidR="006C31AE" w:rsidRDefault="006C31AE">
      <w:pPr>
        <w:jc w:val="right"/>
        <w:rPr>
          <w:b/>
        </w:rPr>
      </w:pPr>
      <w:r>
        <w:rPr>
          <w:b/>
        </w:rPr>
        <w:t>Кондратьев Дмитрий</w:t>
      </w:r>
    </w:p>
    <w:p w:rsidR="006C31AE" w:rsidRDefault="006C31AE">
      <w:pPr>
        <w:jc w:val="right"/>
        <w:rPr>
          <w:b/>
        </w:rPr>
      </w:pPr>
      <w:r>
        <w:rPr>
          <w:b/>
        </w:rPr>
        <w:t>Средняя школа № 8</w:t>
      </w: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  <w:r>
        <w:rPr>
          <w:b/>
        </w:rPr>
        <w:t>Научный руководитель: Кравцов Евгений Евгеньевич</w:t>
      </w:r>
    </w:p>
    <w:p w:rsidR="006C31AE" w:rsidRDefault="006C31AE">
      <w:pPr>
        <w:jc w:val="right"/>
        <w:rPr>
          <w:b/>
        </w:rPr>
      </w:pPr>
      <w:r>
        <w:rPr>
          <w:b/>
        </w:rPr>
        <w:t xml:space="preserve">кандидат химических наук,  доцент кафедры </w:t>
      </w:r>
    </w:p>
    <w:p w:rsidR="006C31AE" w:rsidRDefault="006C31AE">
      <w:pPr>
        <w:jc w:val="right"/>
        <w:rPr>
          <w:b/>
        </w:rPr>
      </w:pPr>
      <w:r>
        <w:rPr>
          <w:b/>
        </w:rPr>
        <w:t>«Неорганической химии» АГТУ</w:t>
      </w: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</w:p>
    <w:p w:rsidR="006C31AE" w:rsidRDefault="006C31AE">
      <w:pPr>
        <w:jc w:val="right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</w:p>
    <w:p w:rsidR="006C31AE" w:rsidRDefault="006C31AE">
      <w:pPr>
        <w:jc w:val="center"/>
        <w:rPr>
          <w:b/>
        </w:rPr>
      </w:pPr>
      <w:r>
        <w:rPr>
          <w:b/>
        </w:rPr>
        <w:t>г. Астрахань 1999 г.</w:t>
      </w:r>
    </w:p>
    <w:p w:rsidR="006C31AE" w:rsidRDefault="006C31AE">
      <w:pPr>
        <w:jc w:val="right"/>
        <w:rPr>
          <w:b/>
        </w:rPr>
      </w:pPr>
    </w:p>
    <w:p w:rsidR="006C31AE" w:rsidRDefault="006C31AE">
      <w:pPr>
        <w:jc w:val="center"/>
        <w:rPr>
          <w:b/>
        </w:rPr>
      </w:pPr>
      <w:r>
        <w:rPr>
          <w:b/>
        </w:rPr>
        <w:t xml:space="preserve">ВВОДНАЯ    ЧАСТЬ </w:t>
      </w:r>
    </w:p>
    <w:p w:rsidR="006C31AE" w:rsidRDefault="006C31AE">
      <w:pPr>
        <w:jc w:val="center"/>
        <w:rPr>
          <w:b/>
        </w:rPr>
      </w:pPr>
    </w:p>
    <w:p w:rsidR="006C31AE" w:rsidRDefault="006C31AE">
      <w:pPr>
        <w:ind w:firstLine="567"/>
        <w:jc w:val="both"/>
      </w:pPr>
      <w:r>
        <w:rPr>
          <w:lang w:val="en-US"/>
        </w:rPr>
        <w:t>Cd</w:t>
      </w:r>
      <w:r>
        <w:t xml:space="preserve"> - довольно мягкий металл   серебристо-белого цвета   несколько тверже олова   но мягче цинка </w:t>
      </w:r>
      <w:r>
        <w:rPr>
          <w:lang w:val="en-US"/>
        </w:rPr>
        <w:t xml:space="preserve">, </w:t>
      </w:r>
      <w:r>
        <w:t xml:space="preserve">вальцуется в листы  </w:t>
      </w:r>
      <w:r>
        <w:rPr>
          <w:lang w:val="en-US"/>
        </w:rPr>
        <w:t>,</w:t>
      </w:r>
      <w:r>
        <w:t xml:space="preserve"> хорошо куется  и  легко поддается полированию. Чистый </w:t>
      </w:r>
      <w:r>
        <w:rPr>
          <w:lang w:val="en-US"/>
        </w:rPr>
        <w:t>,</w:t>
      </w:r>
      <w:r>
        <w:t xml:space="preserve">свободный от посторонних примесей </w:t>
      </w:r>
      <w:r>
        <w:rPr>
          <w:lang w:val="en-US"/>
        </w:rPr>
        <w:t>,</w:t>
      </w:r>
      <w:r>
        <w:t xml:space="preserve"> металлический </w:t>
      </w:r>
      <w:r>
        <w:rPr>
          <w:lang w:val="en-US"/>
        </w:rPr>
        <w:t xml:space="preserve">Cd </w:t>
      </w:r>
      <w:r>
        <w:t xml:space="preserve">также </w:t>
      </w:r>
      <w:r>
        <w:rPr>
          <w:lang w:val="en-US"/>
        </w:rPr>
        <w:t>,</w:t>
      </w:r>
      <w:r>
        <w:t xml:space="preserve"> как и олово при сгибании  издает характерный треск.</w:t>
      </w:r>
    </w:p>
    <w:p w:rsidR="006C31AE" w:rsidRDefault="006C31AE">
      <w:pPr>
        <w:ind w:firstLine="567"/>
        <w:jc w:val="both"/>
      </w:pPr>
      <w:r>
        <w:rPr>
          <w:lang w:val="en-US"/>
        </w:rPr>
        <w:t>Cd</w:t>
      </w:r>
      <w:r>
        <w:t xml:space="preserve"> </w:t>
      </w:r>
      <w:r>
        <w:rPr>
          <w:lang w:val="en-US"/>
        </w:rPr>
        <w:t xml:space="preserve">, </w:t>
      </w:r>
      <w:r>
        <w:t>обладающий отрицательным потенциалом (</w:t>
      </w:r>
      <w:r>
        <w:sym w:font="Symbol" w:char="F06A"/>
      </w:r>
      <w:r>
        <w:t xml:space="preserve"> = -0,4 В.) </w:t>
      </w:r>
      <w:r>
        <w:rPr>
          <w:lang w:val="en-US"/>
        </w:rPr>
        <w:t>,</w:t>
      </w:r>
      <w:r>
        <w:t xml:space="preserve"> хорошо растворим в минеральных кислотах </w:t>
      </w:r>
      <w:r>
        <w:rPr>
          <w:lang w:val="en-US"/>
        </w:rPr>
        <w:t>,</w:t>
      </w:r>
      <w:r>
        <w:t xml:space="preserve"> с образованием соответствующих солей </w:t>
      </w:r>
      <w:r>
        <w:rPr>
          <w:lang w:val="en-US"/>
        </w:rPr>
        <w:t>,</w:t>
      </w:r>
      <w:r>
        <w:t xml:space="preserve"> причем химически чистый металл растворяется в кислотах значительно хуже </w:t>
      </w:r>
      <w:r>
        <w:rPr>
          <w:lang w:val="en-US"/>
        </w:rPr>
        <w:t>,</w:t>
      </w:r>
      <w:r>
        <w:t xml:space="preserve"> чем технический.</w:t>
      </w:r>
      <w:r>
        <w:rPr>
          <w:lang w:val="en-US"/>
        </w:rPr>
        <w:t xml:space="preserve"> Cd</w:t>
      </w:r>
      <w:r>
        <w:t xml:space="preserve"> не растворяется в щелочах и осаждается из растворов солей в виде окиси кадмия </w:t>
      </w:r>
      <w:r>
        <w:rPr>
          <w:lang w:val="en-US"/>
        </w:rPr>
        <w:t>,</w:t>
      </w:r>
      <w:r>
        <w:t xml:space="preserve"> нерастворимой в избытке реагента.</w:t>
      </w:r>
    </w:p>
    <w:p w:rsidR="006C31AE" w:rsidRDefault="006C31AE">
      <w:pPr>
        <w:ind w:firstLine="567"/>
        <w:jc w:val="both"/>
      </w:pPr>
      <w:r>
        <w:t xml:space="preserve">В сухом воздухе при комнатной температуре </w:t>
      </w:r>
      <w:r>
        <w:rPr>
          <w:lang w:val="en-US"/>
        </w:rPr>
        <w:t xml:space="preserve">Cd </w:t>
      </w:r>
      <w:r>
        <w:t xml:space="preserve">почти не изменяется. В атмосфере влажного воздуха он покрывается тонкой пленкой окиси </w:t>
      </w:r>
      <w:r>
        <w:rPr>
          <w:lang w:val="en-US"/>
        </w:rPr>
        <w:t>,</w:t>
      </w:r>
      <w:r>
        <w:t xml:space="preserve"> которая при 200</w:t>
      </w:r>
      <w:r>
        <w:sym w:font="Symbol" w:char="F0B0"/>
      </w:r>
      <w:r>
        <w:t xml:space="preserve"> </w:t>
      </w:r>
      <w:r>
        <w:rPr>
          <w:lang w:val="en-US"/>
        </w:rPr>
        <w:t>C</w:t>
      </w:r>
      <w:r>
        <w:t xml:space="preserve"> приобретает соломенно-желтый цвет и предохраняет металл от дальнейшего разрушения.</w:t>
      </w:r>
    </w:p>
    <w:p w:rsidR="006C31AE" w:rsidRDefault="006C31AE">
      <w:pPr>
        <w:ind w:firstLine="567"/>
        <w:jc w:val="both"/>
      </w:pPr>
      <w:r>
        <w:t xml:space="preserve">Пары </w:t>
      </w:r>
      <w:r>
        <w:rPr>
          <w:lang w:val="en-US"/>
        </w:rPr>
        <w:t xml:space="preserve">Cd </w:t>
      </w:r>
      <w:r>
        <w:t xml:space="preserve">токсичны </w:t>
      </w:r>
      <w:r>
        <w:rPr>
          <w:lang w:val="en-US"/>
        </w:rPr>
        <w:t>:</w:t>
      </w:r>
      <w:r>
        <w:t xml:space="preserve"> при вдыхании вызывают тошноту и головную боль </w:t>
      </w:r>
      <w:r>
        <w:rPr>
          <w:lang w:val="en-US"/>
        </w:rPr>
        <w:t>;</w:t>
      </w:r>
      <w:r>
        <w:t xml:space="preserve"> токсичны также растворимые соли </w:t>
      </w:r>
      <w:r>
        <w:rPr>
          <w:lang w:val="en-US"/>
        </w:rPr>
        <w:t>Cd</w:t>
      </w:r>
      <w:r>
        <w:t>.</w:t>
      </w:r>
    </w:p>
    <w:p w:rsidR="006C31AE" w:rsidRDefault="006C31AE">
      <w:pPr>
        <w:ind w:firstLine="567"/>
        <w:jc w:val="both"/>
      </w:pPr>
      <w:r>
        <w:t xml:space="preserve">Основная область применения кадмиевых покрытий - защита изделий из черных металлов (сталь </w:t>
      </w:r>
      <w:r>
        <w:rPr>
          <w:lang w:val="en-US"/>
        </w:rPr>
        <w:t>,</w:t>
      </w:r>
      <w:r>
        <w:t xml:space="preserve"> чугун ) от атмосферной </w:t>
      </w:r>
      <w:r>
        <w:rPr>
          <w:lang w:val="en-US"/>
        </w:rPr>
        <w:t>,</w:t>
      </w:r>
      <w:r>
        <w:t xml:space="preserve"> и особенно от морской коррозии.</w:t>
      </w:r>
    </w:p>
    <w:p w:rsidR="006C31AE" w:rsidRDefault="006C31AE">
      <w:pPr>
        <w:ind w:firstLine="567"/>
        <w:jc w:val="both"/>
      </w:pPr>
      <w:r>
        <w:t xml:space="preserve">Применение кадмиевых покрытий широко применяется в радиотехнической </w:t>
      </w:r>
      <w:r>
        <w:rPr>
          <w:lang w:val="en-US"/>
        </w:rPr>
        <w:t>,</w:t>
      </w:r>
      <w:r>
        <w:t xml:space="preserve"> электронной и других отраслях промышленности </w:t>
      </w:r>
      <w:r>
        <w:rPr>
          <w:lang w:val="en-US"/>
        </w:rPr>
        <w:t xml:space="preserve">; </w:t>
      </w:r>
      <w:r>
        <w:t xml:space="preserve">продукты коррозии кадмия менее объемисты </w:t>
      </w:r>
      <w:r>
        <w:rPr>
          <w:lang w:val="en-US"/>
        </w:rPr>
        <w:t>,</w:t>
      </w:r>
      <w:r>
        <w:t xml:space="preserve"> чем продукты коррозии </w:t>
      </w:r>
      <w:r>
        <w:rPr>
          <w:lang w:val="en-US"/>
        </w:rPr>
        <w:t>Zn ,</w:t>
      </w:r>
      <w:r>
        <w:t xml:space="preserve"> </w:t>
      </w:r>
      <w:r>
        <w:rPr>
          <w:lang w:val="en-US"/>
        </w:rPr>
        <w:t xml:space="preserve">Cd </w:t>
      </w:r>
      <w:r>
        <w:t xml:space="preserve"> легче паяется с применением неагрессивных флюсов. Кадмирование чаще применяется в тех случаях </w:t>
      </w:r>
      <w:r>
        <w:rPr>
          <w:lang w:val="en-US"/>
        </w:rPr>
        <w:t>,</w:t>
      </w:r>
      <w:r>
        <w:t xml:space="preserve"> когда изделия из черных и цветных металлов подвергаются действию атмосферы или жидкой среды </w:t>
      </w:r>
      <w:r>
        <w:rPr>
          <w:lang w:val="en-US"/>
        </w:rPr>
        <w:t>,</w:t>
      </w:r>
      <w:r>
        <w:t xml:space="preserve"> содержащей хлориды (морская вода ) </w:t>
      </w:r>
      <w:r>
        <w:rPr>
          <w:lang w:val="en-US"/>
        </w:rPr>
        <w:t>,</w:t>
      </w:r>
      <w:r>
        <w:t xml:space="preserve"> а также когда контактирует с </w:t>
      </w:r>
      <w:r>
        <w:rPr>
          <w:lang w:val="en-US"/>
        </w:rPr>
        <w:t xml:space="preserve">Fl </w:t>
      </w:r>
      <w:r>
        <w:t xml:space="preserve">или </w:t>
      </w:r>
      <w:r>
        <w:rPr>
          <w:lang w:val="en-US"/>
        </w:rPr>
        <w:t xml:space="preserve">Mg </w:t>
      </w:r>
      <w:r>
        <w:t>.</w:t>
      </w:r>
    </w:p>
    <w:p w:rsidR="006C31AE" w:rsidRDefault="006C31AE">
      <w:pPr>
        <w:ind w:firstLine="567"/>
        <w:jc w:val="both"/>
      </w:pPr>
      <w:r>
        <w:t xml:space="preserve">Электролиты для кадмирования можно разделить на простые кислые и сложные комплексные </w:t>
      </w:r>
      <w:r>
        <w:rPr>
          <w:lang w:val="en-US"/>
        </w:rPr>
        <w:t>,</w:t>
      </w:r>
      <w:r>
        <w:t xml:space="preserve"> которые по природе аниона соли </w:t>
      </w:r>
      <w:r>
        <w:rPr>
          <w:lang w:val="en-US"/>
        </w:rPr>
        <w:t xml:space="preserve">Cd </w:t>
      </w:r>
      <w:r>
        <w:t>и комплексообразующего лиганда подобны электролитам цинкования.</w:t>
      </w:r>
    </w:p>
    <w:p w:rsidR="006C31AE" w:rsidRDefault="006C31AE">
      <w:pPr>
        <w:ind w:firstLine="567"/>
        <w:jc w:val="both"/>
      </w:pPr>
      <w:r>
        <w:t xml:space="preserve">Поведение этих электролитов характеризуется относительным расположением поляризационных кривых </w:t>
      </w:r>
      <w:r>
        <w:rPr>
          <w:lang w:val="en-US"/>
        </w:rPr>
        <w:t>,</w:t>
      </w:r>
      <w:r>
        <w:t xml:space="preserve"> приведенных на рисунке 1.</w:t>
      </w: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  <w:r>
        <w:t xml:space="preserve">Из таблицы видно </w:t>
      </w:r>
      <w:r>
        <w:rPr>
          <w:lang w:val="en-US"/>
        </w:rPr>
        <w:t>,</w:t>
      </w:r>
      <w:r>
        <w:t xml:space="preserve"> что в цианистом (и особенно пирофосфатном ) электролите </w:t>
      </w:r>
      <w:r>
        <w:rPr>
          <w:lang w:val="en-US"/>
        </w:rPr>
        <w:t>Cd</w:t>
      </w:r>
      <w:r>
        <w:t xml:space="preserve"> осаждается на катоде при более высокой поляризации (т. е. при более отрицательных потенциалах ) </w:t>
      </w:r>
      <w:r>
        <w:rPr>
          <w:lang w:val="en-US"/>
        </w:rPr>
        <w:t>,</w:t>
      </w:r>
      <w:r>
        <w:t xml:space="preserve"> чем в сернокислом электролите без специальных добавок. В присутствии добавок можно получать более равномерные по толщине покрытия </w:t>
      </w:r>
      <w:r>
        <w:rPr>
          <w:lang w:val="en-US"/>
        </w:rPr>
        <w:t>,</w:t>
      </w:r>
      <w:r>
        <w:t xml:space="preserve"> чему также способствует снижение выхода металла по току при увеличении катоднои плотности тока </w:t>
      </w:r>
      <w:r>
        <w:rPr>
          <w:lang w:val="en-US"/>
        </w:rPr>
        <w:t>,</w:t>
      </w:r>
      <w:r>
        <w:t xml:space="preserve"> особенно заметное при малом содержании кадмия.</w:t>
      </w:r>
    </w:p>
    <w:p w:rsidR="006C31AE" w:rsidRDefault="006C31AE">
      <w:pPr>
        <w:ind w:firstLine="567"/>
        <w:jc w:val="both"/>
      </w:pPr>
      <w:r>
        <w:t xml:space="preserve">Благодаря удачному подбору поверхностно активных органических добавок, значительно повышающих катодную поляризацию в кислых электролитах кадмирования, в последнее время стало возможным получать из них также относительно равномерные по толщине и мелкозернистые по структуре осадки. Поэтому наряду с токсичными комплексами  электролитов, кислые электролиты, содержащие эффективные добавки ПАВ, могут заменять токсичные цианистые электролиты. </w:t>
      </w: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  <w:rPr>
          <w:b/>
        </w:rPr>
      </w:pPr>
      <w:r>
        <w:rPr>
          <w:b/>
        </w:rPr>
        <w:t>Кислые электролиты.</w:t>
      </w:r>
    </w:p>
    <w:p w:rsidR="006C31AE" w:rsidRDefault="006C31AE">
      <w:pPr>
        <w:ind w:firstLine="567"/>
        <w:jc w:val="both"/>
      </w:pPr>
    </w:p>
    <w:p w:rsidR="006C31AE" w:rsidRDefault="006C31AE">
      <w:pPr>
        <w:ind w:firstLine="567"/>
        <w:jc w:val="both"/>
      </w:pPr>
      <w:r>
        <w:t xml:space="preserve">Из кислых электролитов кадмирования известны сернокислые, борфтористые, перхлоратные, фенол- и фенолдисульфоловые электролиты. </w:t>
      </w:r>
    </w:p>
    <w:p w:rsidR="006C31AE" w:rsidRDefault="006C31AE">
      <w:pPr>
        <w:ind w:firstLine="567"/>
        <w:jc w:val="both"/>
      </w:pPr>
      <w:r>
        <w:t>Природа аниона солей</w:t>
      </w:r>
      <w:r>
        <w:rPr>
          <w:lang w:val="en-US"/>
        </w:rPr>
        <w:t xml:space="preserve"> Cd</w:t>
      </w:r>
      <w:r>
        <w:t xml:space="preserve"> в растворах без специальных добавок оказывает большое влияние на катодную и анодную поляризацию, выход металла по току из структуры осадков. Так, в зависимости от природы аниона, катодная и анодная поляризация </w:t>
      </w:r>
      <w:r>
        <w:rPr>
          <w:lang w:val="en-US"/>
        </w:rPr>
        <w:t>Cd</w:t>
      </w:r>
      <w:r>
        <w:t xml:space="preserve"> возрастает               (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=1</w:t>
      </w:r>
      <w:r>
        <w:rPr>
          <w:lang w:val="en-US"/>
        </w:rPr>
        <w:sym w:font="Symbol" w:char="F0B7"/>
      </w:r>
      <w:r>
        <w:rPr>
          <w:lang w:val="en-US"/>
        </w:rPr>
        <w:t>10</w:t>
      </w:r>
      <w:r>
        <w:rPr>
          <w:vertAlign w:val="superscript"/>
          <w:lang w:val="en-US"/>
        </w:rPr>
        <w:t>2</w:t>
      </w:r>
      <w:r>
        <w:rPr>
          <w:vertAlign w:val="superscript"/>
        </w:rPr>
        <w:t xml:space="preserve">  </w:t>
      </w:r>
      <w:r>
        <w:t>А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 xml:space="preserve">) от 10 до 50 мВ. в следующем ряду: </w:t>
      </w:r>
    </w:p>
    <w:p w:rsidR="006C31AE" w:rsidRDefault="006C31AE">
      <w:pPr>
        <w:ind w:firstLine="567"/>
        <w:jc w:val="both"/>
        <w:rPr>
          <w:vertAlign w:val="superscript"/>
          <w:lang w:val="en-US"/>
        </w:rPr>
      </w:pPr>
      <w:r>
        <w:rPr>
          <w:lang w:val="en-US"/>
        </w:rPr>
        <w:t xml:space="preserve">Cl 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&lt; Br 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&lt; 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 xml:space="preserve"> 2-</w:t>
      </w:r>
      <w:r>
        <w:rPr>
          <w:lang w:val="en-US"/>
        </w:rPr>
        <w:t xml:space="preserve"> &lt;  BF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&lt; ClO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</w:t>
      </w:r>
    </w:p>
    <w:p w:rsidR="006C31AE" w:rsidRDefault="006C31AE">
      <w:pPr>
        <w:ind w:firstLine="567"/>
        <w:jc w:val="both"/>
      </w:pPr>
      <w:r>
        <w:rPr>
          <w:lang w:val="en-US"/>
        </w:rPr>
        <w:t xml:space="preserve">   </w:t>
      </w:r>
      <w:r>
        <w:t xml:space="preserve">Практическое применение нашли в основном сернокислые и борфтористые электролиты, в которых содержание </w:t>
      </w:r>
      <w:r>
        <w:rPr>
          <w:lang w:val="en-US"/>
        </w:rPr>
        <w:t>Cd</w:t>
      </w:r>
      <w:r>
        <w:t xml:space="preserve"> соответствует концентрации 0,5-1,5 н. Чем выше концентрация </w:t>
      </w:r>
      <w:r>
        <w:rPr>
          <w:lang w:val="en-US"/>
        </w:rPr>
        <w:t>Cd</w:t>
      </w:r>
      <w:r>
        <w:t xml:space="preserve"> в растворе, тем больше верхний предел допустимой плотности тока на катоде, но тем менее равномерны по толщине осадки </w:t>
      </w:r>
      <w:r>
        <w:rPr>
          <w:lang w:val="en-US"/>
        </w:rPr>
        <w:t>Cd</w:t>
      </w:r>
      <w:r>
        <w:t xml:space="preserve">. </w:t>
      </w:r>
    </w:p>
    <w:p w:rsidR="006C31AE" w:rsidRDefault="006C31AE">
      <w:pPr>
        <w:ind w:firstLine="567"/>
        <w:jc w:val="both"/>
      </w:pPr>
      <w:r>
        <w:t xml:space="preserve">Все кислые электролиты кадмирования без добавок органических ПАВ дают крупнозернистые осадки </w:t>
      </w:r>
      <w:r>
        <w:rPr>
          <w:lang w:val="en-US"/>
        </w:rPr>
        <w:t>Cd</w:t>
      </w:r>
      <w:r>
        <w:t xml:space="preserve"> на катоде. </w:t>
      </w:r>
    </w:p>
    <w:p w:rsidR="006C31AE" w:rsidRDefault="006C31AE">
      <w:pPr>
        <w:ind w:firstLine="567"/>
        <w:jc w:val="both"/>
      </w:pPr>
      <w:r>
        <w:t xml:space="preserve">Для получения мелкозернистых осадков </w:t>
      </w:r>
      <w:r>
        <w:rPr>
          <w:lang w:val="en-US"/>
        </w:rPr>
        <w:t>Cd</w:t>
      </w:r>
      <w:r>
        <w:t xml:space="preserve"> в электролиты рекомендуется вводить органические ПАВ, способствующие повышению катодной поляризации, например, клей или желатин, декстрин, пептон, диспергатор НФ, нафталиндесульфонат натрия, закрепитель ДЦУ и др. По данным, большое влияние на структуру осадков </w:t>
      </w:r>
      <w:r>
        <w:rPr>
          <w:lang w:val="en-US"/>
        </w:rPr>
        <w:t>Cd</w:t>
      </w:r>
      <w:r>
        <w:t xml:space="preserve"> оказывают добавки к сернокислому раствору поверхностно-активных (неионогенных) веществ из группы полиэтиленгликолевых производных высокомолекулярных жирных спиртов: оксанолы О-18 и ГН-12, препарат ОС-20 и метанол ДС-10. Они отличаются высокой поверхностной активностью. Химической устойчивостью и способностью биологически разлагаться в сточных водах. </w:t>
      </w:r>
    </w:p>
    <w:p w:rsidR="006C31AE" w:rsidRDefault="006C31AE">
      <w:pPr>
        <w:ind w:firstLine="567"/>
        <w:jc w:val="both"/>
      </w:pPr>
      <w:r>
        <w:t xml:space="preserve">Совместное присутствие некоторых ПАВ оказывает иногда более сильное действие на катодную поляризацию и структуру осадков </w:t>
      </w:r>
      <w:r>
        <w:rPr>
          <w:lang w:val="en-US"/>
        </w:rPr>
        <w:t>Cd</w:t>
      </w:r>
      <w:r>
        <w:t xml:space="preserve">, чем индивидуальные средства, что объясняется образованием более плотных адсорбционных слоев на границе раздела Металл-Раствор. </w:t>
      </w:r>
    </w:p>
    <w:p w:rsidR="006C31AE" w:rsidRDefault="006C31AE">
      <w:pPr>
        <w:ind w:firstLine="567"/>
        <w:jc w:val="both"/>
      </w:pPr>
      <w:r>
        <w:t>Хорошие осадки получаются из сульфатно-амониевого электролита, содержащего 50-100 мл.</w:t>
      </w:r>
      <w:r>
        <w:rPr>
          <w:lang w:val="en-US"/>
        </w:rPr>
        <w:t>/</w:t>
      </w:r>
      <w:r>
        <w:t>л. диспергатора  НФА, 15-20 гр.</w:t>
      </w:r>
      <w:r>
        <w:rPr>
          <w:lang w:val="en-US"/>
        </w:rPr>
        <w:t>/</w:t>
      </w:r>
      <w:r>
        <w:t>л. уротропина и 0,7-1,2 гр.</w:t>
      </w:r>
      <w:r>
        <w:rPr>
          <w:lang w:val="en-US"/>
        </w:rPr>
        <w:t>/</w:t>
      </w:r>
      <w:r>
        <w:t>л. ОП-10 (или ОС-20) при рН = 4-6. К достоинствам этого электролита нужно  отнести также незначительное наводороживание металла при кадмировании  высокопрочных сталей. Содержание водорода на 100 гр. стали составляло после кадмирования в сернокислоаммониевом электролите в 5-7 раз меньше, чем в цианистом. Эти данные также подтверждаются результатами сравнительных испытаний на сопротивление замедленному разрушению образцов высокопрочных сталей марок ЗОХГСНА и ЭИ643, кадмированным в общепринятом цианистом; кислом, сернокислом (40-60 гр.</w:t>
      </w:r>
      <w:r>
        <w:rPr>
          <w:lang w:val="en-US"/>
        </w:rPr>
        <w:t>/</w:t>
      </w:r>
      <w:r>
        <w:t xml:space="preserve">л.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 xml:space="preserve">) </w:t>
      </w:r>
      <w:r>
        <w:t>с добавками кислой смолки 20-30 гр.</w:t>
      </w:r>
      <w:r>
        <w:rPr>
          <w:lang w:val="en-US"/>
        </w:rPr>
        <w:t>/</w:t>
      </w:r>
      <w:r>
        <w:t>л., хлористо-аммониевым с добавками 1-2 гр.</w:t>
      </w:r>
      <w:r>
        <w:rPr>
          <w:lang w:val="en-US"/>
        </w:rPr>
        <w:t>/</w:t>
      </w:r>
      <w:r>
        <w:t>л. клея и 0,5-1 гр.</w:t>
      </w:r>
      <w:r>
        <w:rPr>
          <w:lang w:val="en-US"/>
        </w:rPr>
        <w:t>/</w:t>
      </w:r>
      <w:r>
        <w:t xml:space="preserve">л. тиокарбамида, полиэтилена меаминовом и сульфатно-аммониевом электролитах. </w:t>
      </w:r>
    </w:p>
    <w:p w:rsidR="006C31AE" w:rsidRDefault="006C31AE">
      <w:pPr>
        <w:ind w:firstLine="567"/>
        <w:jc w:val="both"/>
      </w:pPr>
      <w:r>
        <w:t>По данным, значительно повышается катодная поляризация и улучшается качество осадков кадмия после добавления к сернокислому электролиту, содержащему 0,25 мл.</w:t>
      </w:r>
      <w:r>
        <w:rPr>
          <w:lang w:val="en-US"/>
        </w:rPr>
        <w:t>/</w:t>
      </w:r>
      <w:r>
        <w:t xml:space="preserve">л. </w:t>
      </w:r>
      <w:r>
        <w:rPr>
          <w:lang w:val="en-US"/>
        </w:rPr>
        <w:t>CdSO</w:t>
      </w:r>
      <w:r>
        <w:rPr>
          <w:vertAlign w:val="subscript"/>
        </w:rPr>
        <w:t xml:space="preserve">4 </w:t>
      </w:r>
      <w:r>
        <w:t>, 0,25 мл. (</w:t>
      </w:r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 xml:space="preserve">4 </w:t>
      </w:r>
      <w:r>
        <w:rPr>
          <w:vertAlign w:val="subscript"/>
        </w:rPr>
        <w:t xml:space="preserve"> </w:t>
      </w:r>
      <w:r>
        <w:t>и 0,04 мл.</w:t>
      </w:r>
      <w:r>
        <w:rPr>
          <w:lang w:val="en-US"/>
        </w:rPr>
        <w:t>/</w:t>
      </w:r>
      <w:r>
        <w:t xml:space="preserve">л. </w:t>
      </w:r>
      <w:r>
        <w:rPr>
          <w:lang w:val="en-US"/>
        </w:rPr>
        <w:t>Al</w:t>
      </w:r>
      <w:r>
        <w:rPr>
          <w:vertAlign w:val="subscript"/>
          <w:lang w:val="en-US"/>
        </w:rPr>
        <w:t>2</w:t>
      </w:r>
      <w:r>
        <w:rPr>
          <w:lang w:val="en-US"/>
        </w:rPr>
        <w:t>(SO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 xml:space="preserve"> 3</w:t>
      </w:r>
      <w:r>
        <w:rPr>
          <w:lang w:val="en-US"/>
        </w:rPr>
        <w:t xml:space="preserve">  </w:t>
      </w:r>
      <w:r>
        <w:t>при 20-40</w:t>
      </w:r>
      <w:r>
        <w:sym w:font="Symbol" w:char="F0B0"/>
      </w:r>
      <w:r>
        <w:t>С, 0,1-0,5 гр.</w:t>
      </w:r>
      <w:r>
        <w:rPr>
          <w:lang w:val="en-US"/>
        </w:rPr>
        <w:t>/</w:t>
      </w:r>
      <w:r>
        <w:t>л. ПАВ типа БГУ совместно с желатином. В борфтористоводородном электролите также, как и в сернокислом, совместное присутствие нескольких добавок ПАВ дает лучшие результаты, чем в присутствии одной из них. Разработан состав такого электролита. Содержащего 5 гр.</w:t>
      </w:r>
      <w:r>
        <w:rPr>
          <w:lang w:val="en-US"/>
        </w:rPr>
        <w:t>/</w:t>
      </w:r>
      <w:r>
        <w:t>л. желатина и 1 гр.</w:t>
      </w:r>
      <w:r>
        <w:rPr>
          <w:lang w:val="en-US"/>
        </w:rPr>
        <w:t>/</w:t>
      </w:r>
      <w:r>
        <w:t xml:space="preserve">л. аллиламина. В этом электролите на стали были получены светло-серые осадки (ВТ </w:t>
      </w:r>
      <w:r>
        <w:sym w:font="Symbol" w:char="F0BB"/>
      </w:r>
      <w:r>
        <w:t xml:space="preserve"> 100%) при относительно высокой плотности тока - до 4</w:t>
      </w:r>
      <w:r>
        <w:sym w:font="Symbol" w:char="F0B7"/>
      </w:r>
      <w:r>
        <w:rPr>
          <w:lang w:val="en-US"/>
        </w:rPr>
        <w:t>10</w:t>
      </w:r>
      <w:r>
        <w:rPr>
          <w:vertAlign w:val="superscript"/>
          <w:lang w:val="en-US"/>
        </w:rPr>
        <w:t>2</w:t>
      </w:r>
      <w:r>
        <w:rPr>
          <w:vertAlign w:val="superscript"/>
        </w:rPr>
        <w:t xml:space="preserve">  </w:t>
      </w:r>
      <w:r>
        <w:t>А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rPr>
          <w:vertAlign w:val="superscript"/>
          <w:lang w:val="en-US"/>
        </w:rPr>
        <w:t xml:space="preserve"> </w:t>
      </w:r>
      <w:r>
        <w:t xml:space="preserve">и комнатной температуре без перемешивания. Значительное торможение катодного процесса </w:t>
      </w:r>
      <w:r>
        <w:sym w:font="Symbol" w:char="F044"/>
      </w:r>
      <w:r>
        <w:t xml:space="preserve"> </w:t>
      </w:r>
      <w:r>
        <w:sym w:font="Symbol" w:char="F065"/>
      </w:r>
      <w:r>
        <w:t xml:space="preserve"> = 400-500 мВ. с образованием мелкокристаллических светлых осадков </w:t>
      </w:r>
      <w:r>
        <w:rPr>
          <w:lang w:val="en-US"/>
        </w:rPr>
        <w:t>Cd</w:t>
      </w:r>
      <w:r>
        <w:t xml:space="preserve"> на катоде наблюдалось при добавлении к борфтористому электролиту, содержащему 143 гр.</w:t>
      </w:r>
      <w:r>
        <w:rPr>
          <w:lang w:val="en-US"/>
        </w:rPr>
        <w:t>/</w:t>
      </w:r>
      <w:r>
        <w:t xml:space="preserve">л. </w:t>
      </w:r>
      <w:r>
        <w:rPr>
          <w:lang w:val="en-US"/>
        </w:rPr>
        <w:t>Cd(BF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 xml:space="preserve"> 2 </w:t>
      </w:r>
      <w:r>
        <w:rPr>
          <w:lang w:val="en-US"/>
        </w:rPr>
        <w:t xml:space="preserve"> </w:t>
      </w:r>
      <w:r>
        <w:t>и 35 гр.</w:t>
      </w:r>
      <w:r>
        <w:rPr>
          <w:lang w:val="en-US"/>
        </w:rPr>
        <w:t>/</w:t>
      </w:r>
      <w:r>
        <w:t>л. Н</w:t>
      </w:r>
      <w:r>
        <w:rPr>
          <w:lang w:val="en-US"/>
        </w:rPr>
        <w:t>BF</w:t>
      </w:r>
      <w:r>
        <w:rPr>
          <w:vertAlign w:val="subscript"/>
          <w:lang w:val="en-US"/>
        </w:rPr>
        <w:t>4</w:t>
      </w:r>
      <w:r>
        <w:t>, 2 гр.</w:t>
      </w:r>
      <w:r>
        <w:rPr>
          <w:lang w:val="en-US"/>
        </w:rPr>
        <w:t>/</w:t>
      </w:r>
      <w:r>
        <w:t>л. ОС-20 и 2 гр.</w:t>
      </w:r>
      <w:r>
        <w:rPr>
          <w:lang w:val="en-US"/>
        </w:rPr>
        <w:t>/</w:t>
      </w:r>
      <w:r>
        <w:t xml:space="preserve">л. ДЦУ. </w:t>
      </w:r>
    </w:p>
    <w:p w:rsidR="006C31AE" w:rsidRDefault="006C31AE">
      <w:pPr>
        <w:ind w:right="-58" w:firstLine="567"/>
        <w:jc w:val="both"/>
      </w:pPr>
      <w:r>
        <w:t xml:space="preserve">Большое влияние на качество осадков </w:t>
      </w:r>
      <w:r>
        <w:rPr>
          <w:lang w:val="en-US"/>
        </w:rPr>
        <w:t>Cd</w:t>
      </w:r>
      <w:r>
        <w:t xml:space="preserve"> оказывает концентрация водородных ионов, которые в борфтористоводородном, перхлоратном, фенол- и фенолдисульфатном электролитах должна быть выше, чем в галогенидных и сернокислых. В первом случае она соответствует содержанию свободной кислоты (0,2-0,5 н.), во втором - рН = 2,5-5. Для поддержания постоянной рН и слабокислым сернокислым электролитам, применяемым в промышленности, добавляют вещества, сообщающие им буферные свойства, например борную кислоту - 20-30 гр.</w:t>
      </w:r>
      <w:r>
        <w:rPr>
          <w:lang w:val="en-US"/>
        </w:rPr>
        <w:t>/</w:t>
      </w:r>
      <w:r>
        <w:t xml:space="preserve">л., уксуснокислый </w:t>
      </w:r>
      <w:r>
        <w:rPr>
          <w:lang w:val="en-US"/>
        </w:rPr>
        <w:t>Na</w:t>
      </w:r>
      <w:r>
        <w:t xml:space="preserve"> (</w:t>
      </w:r>
      <w:r>
        <w:sym w:font="Symbol" w:char="F07E"/>
      </w:r>
      <w:r>
        <w:t xml:space="preserve"> 30 гр.</w:t>
      </w:r>
      <w:r>
        <w:rPr>
          <w:lang w:val="en-US"/>
        </w:rPr>
        <w:t>/</w:t>
      </w:r>
      <w:r>
        <w:t xml:space="preserve">л.) . Борфтористый электролит, как указывалось выше, обладает более высокими буферными свойствами, чем сернокислые. При увеличении рН до 3,5-4  в борфтористоводородном электролите уменьшается тормозящее действие на разряд  ионов </w:t>
      </w:r>
      <w:r>
        <w:rPr>
          <w:lang w:val="en-US"/>
        </w:rPr>
        <w:t>Cd</w:t>
      </w:r>
      <w:r>
        <w:t xml:space="preserve"> некоторых ПАВ (бензонипередина, трибутиленфосфата, поливинилового спирта и др.). В связи с этим  осадки </w:t>
      </w:r>
      <w:r>
        <w:rPr>
          <w:lang w:val="en-US"/>
        </w:rPr>
        <w:t>Cd</w:t>
      </w:r>
      <w:r>
        <w:t xml:space="preserve"> на катоде получались неудовлетворительными по структуре. При совместном же присутствии БПЛ и фенилтиокарбамида возрастает вследствие увеличения адсорбируемости фенилтиокарбамида и осадки хорошего качества можно получать при повышенном значении рН = 3,5-4. Исследования показали, что добавки некоторых ПАВ (органических) способствуют получению качественных мелкозарнистых осадков </w:t>
      </w:r>
      <w:r>
        <w:rPr>
          <w:lang w:val="en-US"/>
        </w:rPr>
        <w:t>Cd</w:t>
      </w:r>
      <w:r>
        <w:t xml:space="preserve"> на катоде даже в азотнокислых растворах, в которых обычно образуются рыхлые осадки). Введение в раствор азотнокислого </w:t>
      </w:r>
      <w:r>
        <w:rPr>
          <w:lang w:val="en-US"/>
        </w:rPr>
        <w:t>Cd</w:t>
      </w:r>
      <w:r>
        <w:t xml:space="preserve"> смачивателя НБ (дибутилнафталинсульфоната натрия) приводит к образованию на катоде плотных мелкозернистых осадков </w:t>
      </w:r>
      <w:r>
        <w:rPr>
          <w:lang w:val="en-US"/>
        </w:rPr>
        <w:t>Cd</w:t>
      </w:r>
      <w:r>
        <w:t xml:space="preserve">. Кроме того, указанные ПАВ улучшают  смачивание поверхности катода, активируют ее и возможно образуют различного рода электрохимически активные комплексы с металлическими ионами в объеме раствора и особенно на границе раздела Электрод-Раствор. Аноды для кадмирования в кислых электролитах приготовляют из чистого электролитического </w:t>
      </w:r>
      <w:r>
        <w:rPr>
          <w:lang w:val="en-US"/>
        </w:rPr>
        <w:t>Cd</w:t>
      </w:r>
      <w:r>
        <w:t>. Во всех электролитах кадмиевые оксиды растворяются с высоким выходом по току ( около 100%) .</w:t>
      </w:r>
    </w:p>
    <w:p w:rsidR="006C31AE" w:rsidRDefault="006C31AE">
      <w:pPr>
        <w:ind w:right="-58" w:firstLine="567"/>
        <w:jc w:val="both"/>
      </w:pPr>
      <w:r>
        <w:t>Рекомендуется следующий состав электролита (гр./л.)</w:t>
      </w:r>
      <w:r>
        <w:rPr>
          <w:lang w:val="en-US"/>
        </w:rPr>
        <w:t>:Cd (SO</w:t>
      </w:r>
      <w:r>
        <w:rPr>
          <w:vertAlign w:val="subscript"/>
          <w:lang w:val="en-US"/>
        </w:rPr>
        <w:t>3</w:t>
      </w:r>
      <w:r>
        <w:rPr>
          <w:lang w:val="en-US"/>
        </w:rPr>
        <w:t>NH</w:t>
      </w:r>
      <w:r>
        <w:rPr>
          <w:vertAlign w:val="subscript"/>
        </w:rPr>
        <w:t>2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(100-120),</w:t>
      </w:r>
      <w:r>
        <w:t xml:space="preserve">сульфаниловая кислота </w:t>
      </w:r>
      <w:r>
        <w:rPr>
          <w:lang w:val="en-US"/>
        </w:rPr>
        <w:t>NH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>H (28),CH</w:t>
      </w:r>
      <w:r>
        <w:rPr>
          <w:vertAlign w:val="subscript"/>
          <w:lang w:val="en-US"/>
        </w:rPr>
        <w:t>3</w:t>
      </w:r>
      <w:r>
        <w:rPr>
          <w:lang w:val="en-US"/>
        </w:rPr>
        <w:t>COOH (20),</w:t>
      </w:r>
      <w:r>
        <w:t>органическая добавка (</w:t>
      </w:r>
      <w:r>
        <w:rPr>
          <w:lang w:val="en-US"/>
        </w:rPr>
        <w:t>0,01-10),pH=2.5-3.5 ,i=(1-10)  10  A/</w:t>
      </w:r>
      <w:r>
        <w:t xml:space="preserve">м  </w:t>
      </w:r>
      <w:r>
        <w:rPr>
          <w:lang w:val="en-US"/>
        </w:rPr>
        <w:t xml:space="preserve">, </w:t>
      </w:r>
      <w:r>
        <w:t xml:space="preserve">выход </w:t>
      </w:r>
      <w:r>
        <w:rPr>
          <w:lang w:val="en-US"/>
        </w:rPr>
        <w:t>Cd</w:t>
      </w:r>
      <w:r>
        <w:t xml:space="preserve"> по току при </w:t>
      </w:r>
      <w:r>
        <w:rPr>
          <w:lang w:val="en-US"/>
        </w:rPr>
        <w:t>i=5  10  A/</w:t>
      </w:r>
      <w:r>
        <w:t>м        100% .</w:t>
      </w:r>
      <w:r>
        <w:rPr>
          <w:lang w:val="en-US"/>
        </w:rPr>
        <w:t xml:space="preserve"> </w:t>
      </w:r>
      <w:r>
        <w:t xml:space="preserve">Для получения блестящих осадков </w:t>
      </w:r>
      <w:r>
        <w:rPr>
          <w:lang w:val="en-US"/>
        </w:rPr>
        <w:t>Cd</w:t>
      </w:r>
      <w:r>
        <w:t xml:space="preserve"> предложен электролит следующего состава (гр.</w:t>
      </w:r>
      <w:r>
        <w:rPr>
          <w:lang w:val="en-US"/>
        </w:rPr>
        <w:t>/</w:t>
      </w:r>
      <w:r>
        <w:t xml:space="preserve">л.) </w:t>
      </w:r>
      <w:r>
        <w:rPr>
          <w:lang w:val="en-US"/>
        </w:rPr>
        <w:t>;CdSO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8/3H</w:t>
      </w:r>
      <w:r>
        <w:rPr>
          <w:vertAlign w:val="subscript"/>
          <w:lang w:val="en-US"/>
        </w:rPr>
        <w:t>2</w:t>
      </w:r>
      <w:r>
        <w:rPr>
          <w:lang w:val="en-US"/>
        </w:rPr>
        <w:t>O (50-60),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(50-60) , </w:t>
      </w:r>
      <w:r>
        <w:t>ЭК (7-12)</w:t>
      </w:r>
      <w:r>
        <w:rPr>
          <w:lang w:val="en-US"/>
        </w:rPr>
        <w:t>,</w:t>
      </w:r>
      <w:r>
        <w:t xml:space="preserve"> СВ-1147 (1-2)</w:t>
      </w:r>
      <w:r>
        <w:rPr>
          <w:lang w:val="en-US"/>
        </w:rPr>
        <w:t>, t=18-35 ,i=(2-8) 10   A/</w:t>
      </w:r>
      <w:r>
        <w:t xml:space="preserve">м </w:t>
      </w:r>
      <w:r>
        <w:rPr>
          <w:lang w:val="en-US"/>
        </w:rPr>
        <w:t xml:space="preserve">, </w:t>
      </w:r>
      <w:r>
        <w:t>выход металла по току 83-65%.</w:t>
      </w: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1333" w:firstLine="567"/>
        <w:jc w:val="both"/>
        <w:rPr>
          <w:b/>
        </w:rPr>
      </w:pPr>
      <w:r>
        <w:rPr>
          <w:b/>
        </w:rPr>
        <w:t>Аммиакатные электролиты.</w:t>
      </w: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58" w:firstLine="567"/>
        <w:jc w:val="both"/>
      </w:pPr>
      <w:r>
        <w:t xml:space="preserve">Из аммиакатных электролитов кадмирования применяют главным образом растворы </w:t>
      </w:r>
      <w:r>
        <w:rPr>
          <w:lang w:val="en-US"/>
        </w:rPr>
        <w:t xml:space="preserve">CdO </w:t>
      </w:r>
      <w:r>
        <w:t xml:space="preserve">или </w:t>
      </w:r>
      <w:r>
        <w:rPr>
          <w:lang w:val="en-US"/>
        </w:rPr>
        <w:t>Cd(OH)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в концентрированном растворе сернокислого аммония. Образующаяся при этом соль </w:t>
      </w:r>
      <w:r>
        <w:rPr>
          <w:lang w:val="en-US"/>
        </w:rPr>
        <w:t>[Cd(NH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n</w:t>
      </w:r>
      <w:r>
        <w:rPr>
          <w:lang w:val="en-US"/>
        </w:rPr>
        <w:t>]SO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t xml:space="preserve">или  </w:t>
      </w:r>
      <w:r>
        <w:rPr>
          <w:lang w:val="en-US"/>
        </w:rPr>
        <w:t>[Cd(NH</w:t>
      </w:r>
      <w:r>
        <w:rPr>
          <w:vertAlign w:val="subscript"/>
          <w:lang w:val="en-US"/>
        </w:rPr>
        <w:t>3</w:t>
      </w:r>
      <w:r>
        <w:rPr>
          <w:lang w:val="en-US"/>
        </w:rPr>
        <w:t>)n(H</w:t>
      </w:r>
      <w:r>
        <w:rPr>
          <w:vertAlign w:val="subscript"/>
          <w:lang w:val="en-US"/>
        </w:rPr>
        <w:t>2</w:t>
      </w:r>
      <w:r>
        <w:rPr>
          <w:lang w:val="en-US"/>
        </w:rPr>
        <w:t>O)m]SO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t>растворяется в воде значительно лучше</w:t>
      </w:r>
      <w:r>
        <w:rPr>
          <w:lang w:val="en-US"/>
        </w:rPr>
        <w:t xml:space="preserve">, </w:t>
      </w:r>
      <w:r>
        <w:t xml:space="preserve">чем хлораллинакат </w:t>
      </w:r>
      <w:r>
        <w:rPr>
          <w:lang w:val="en-US"/>
        </w:rPr>
        <w:t>Cd [Cd(NH</w:t>
      </w:r>
      <w:r>
        <w:rPr>
          <w:vertAlign w:val="subscript"/>
          <w:lang w:val="en-US"/>
        </w:rPr>
        <w:t>3</w:t>
      </w:r>
      <w:r>
        <w:rPr>
          <w:lang w:val="en-US"/>
        </w:rPr>
        <w:t>)n(H</w:t>
      </w:r>
      <w:r>
        <w:rPr>
          <w:vertAlign w:val="subscript"/>
          <w:lang w:val="en-US"/>
        </w:rPr>
        <w:t>2</w:t>
      </w:r>
      <w:r>
        <w:rPr>
          <w:lang w:val="en-US"/>
        </w:rPr>
        <w:t>O)m]Cl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 позволяет работать при более высоких плотностях тока . В 1</w:t>
      </w:r>
      <w:r>
        <w:rPr>
          <w:lang w:val="en-US"/>
        </w:rPr>
        <w:t xml:space="preserve">n </w:t>
      </w:r>
      <w:r>
        <w:t>-</w:t>
      </w:r>
      <w:r>
        <w:rPr>
          <w:lang w:val="en-US"/>
        </w:rPr>
        <w:t xml:space="preserve"> 4n </w:t>
      </w:r>
      <w:r>
        <w:t xml:space="preserve">растворах хлористого аммония при  </w:t>
      </w:r>
      <w:r>
        <w:rPr>
          <w:lang w:val="en-US"/>
        </w:rPr>
        <w:t xml:space="preserve">20 </w:t>
      </w:r>
      <w:r>
        <w:t>растворяется около 0</w:t>
      </w:r>
      <w:r>
        <w:rPr>
          <w:lang w:val="en-US"/>
        </w:rPr>
        <w:t>,</w:t>
      </w:r>
      <w:r>
        <w:t xml:space="preserve">13г-экв  </w:t>
      </w:r>
      <w:r>
        <w:rPr>
          <w:lang w:val="en-US"/>
        </w:rPr>
        <w:t>Cd</w:t>
      </w:r>
      <w:r>
        <w:t xml:space="preserve"> </w:t>
      </w:r>
      <w:r>
        <w:rPr>
          <w:lang w:val="en-US"/>
        </w:rPr>
        <w:t>,</w:t>
      </w:r>
      <w:r>
        <w:t xml:space="preserve"> в связи с чем допустимый предел катодной плотности тока не превышает 30 А</w:t>
      </w:r>
      <w:r>
        <w:rPr>
          <w:lang w:val="en-US"/>
        </w:rPr>
        <w:t>/</w:t>
      </w:r>
      <w:r>
        <w:t>м.</w:t>
      </w:r>
    </w:p>
    <w:p w:rsidR="006C31AE" w:rsidRDefault="006C31AE">
      <w:pPr>
        <w:ind w:right="-58" w:firstLine="567"/>
        <w:jc w:val="both"/>
      </w:pPr>
      <w:r>
        <w:t xml:space="preserve">Растворимость фтористоаммиакатной комплексной соли </w:t>
      </w:r>
      <w:r>
        <w:rPr>
          <w:lang w:val="en-US"/>
        </w:rPr>
        <w:t>Cd</w:t>
      </w:r>
      <w:r>
        <w:t xml:space="preserve"> выше</w:t>
      </w:r>
      <w:r>
        <w:rPr>
          <w:lang w:val="en-US"/>
        </w:rPr>
        <w:t xml:space="preserve">, </w:t>
      </w:r>
      <w:r>
        <w:t xml:space="preserve">чем хлораммиакатной </w:t>
      </w:r>
      <w:r>
        <w:rPr>
          <w:lang w:val="en-US"/>
        </w:rPr>
        <w:t>,</w:t>
      </w:r>
      <w:r>
        <w:t xml:space="preserve"> но вследствии агрессивности эти растворы менее удобны на производстве.</w:t>
      </w:r>
    </w:p>
    <w:p w:rsidR="006C31AE" w:rsidRDefault="006C31AE">
      <w:pPr>
        <w:ind w:right="-58" w:firstLine="567"/>
        <w:jc w:val="both"/>
      </w:pPr>
      <w:r>
        <w:t xml:space="preserve">Растворимость </w:t>
      </w:r>
      <w:r>
        <w:rPr>
          <w:lang w:val="en-US"/>
        </w:rPr>
        <w:t xml:space="preserve">cod </w:t>
      </w:r>
      <w:r>
        <w:t>в растворе (</w:t>
      </w:r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rPr>
          <w:lang w:val="en-US"/>
        </w:rPr>
        <w:t>)SO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t xml:space="preserve">в большей степени зависит от рН среды. Так минимальное содержание </w:t>
      </w:r>
      <w:r>
        <w:rPr>
          <w:lang w:val="en-US"/>
        </w:rPr>
        <w:t>Cd</w:t>
      </w:r>
      <w:r>
        <w:t xml:space="preserve"> (  1.4 г-экв</w:t>
      </w:r>
      <w:r>
        <w:rPr>
          <w:lang w:val="en-US"/>
        </w:rPr>
        <w:t>/</w:t>
      </w:r>
      <w:r>
        <w:t>л.) в 4</w:t>
      </w:r>
      <w:r>
        <w:rPr>
          <w:lang w:val="en-US"/>
        </w:rPr>
        <w:t xml:space="preserve">n </w:t>
      </w:r>
      <w:r>
        <w:t xml:space="preserve">растворе </w:t>
      </w:r>
      <w:r>
        <w:rPr>
          <w:lang w:val="en-US"/>
        </w:rPr>
        <w:t>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</w:t>
      </w:r>
      <w:r>
        <w:t xml:space="preserve">соответствует рН=6-7 </w:t>
      </w:r>
      <w:r>
        <w:rPr>
          <w:lang w:val="en-US"/>
        </w:rPr>
        <w:t xml:space="preserve">, </w:t>
      </w:r>
      <w:r>
        <w:t>а в 2</w:t>
      </w:r>
      <w:r>
        <w:rPr>
          <w:lang w:val="en-US"/>
        </w:rPr>
        <w:t xml:space="preserve">n </w:t>
      </w:r>
      <w:r>
        <w:t>растворе рН=6.8-9.6.</w:t>
      </w:r>
    </w:p>
    <w:p w:rsidR="006C31AE" w:rsidRDefault="006C31AE">
      <w:pPr>
        <w:ind w:right="-58" w:firstLine="567"/>
        <w:jc w:val="both"/>
      </w:pPr>
      <w:r>
        <w:t xml:space="preserve">При рН 6 катодная поляризация очень мала </w:t>
      </w:r>
      <w:r>
        <w:rPr>
          <w:lang w:val="en-US"/>
        </w:rPr>
        <w:t>,</w:t>
      </w:r>
      <w:r>
        <w:t xml:space="preserve"> осадки имеют крупнокристаллическую структуру. Более мелкозернистые осадки </w:t>
      </w:r>
      <w:r>
        <w:rPr>
          <w:lang w:val="en-US"/>
        </w:rPr>
        <w:t>Cd</w:t>
      </w:r>
      <w:r>
        <w:t xml:space="preserve"> характерны для раствора содержащего  265-300гр.</w:t>
      </w:r>
      <w:r>
        <w:rPr>
          <w:lang w:val="en-US"/>
        </w:rPr>
        <w:t>/</w:t>
      </w:r>
      <w:r>
        <w:t>л.(4-4.5</w:t>
      </w:r>
      <w:r>
        <w:rPr>
          <w:lang w:val="en-US"/>
        </w:rPr>
        <w:t>n</w:t>
      </w:r>
      <w:r>
        <w:t>)(</w:t>
      </w:r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t>и органические ПАВ</w:t>
      </w:r>
      <w:r>
        <w:rPr>
          <w:lang w:val="en-US"/>
        </w:rPr>
        <w:t xml:space="preserve">, </w:t>
      </w:r>
      <w:r>
        <w:t>при рН=7.8-8.5.Для улучшения качества осадка к аммиакатным электролитам кадмирования добавляют - клей</w:t>
      </w:r>
      <w:r>
        <w:rPr>
          <w:lang w:val="en-US"/>
        </w:rPr>
        <w:t>,</w:t>
      </w:r>
      <w:r>
        <w:t xml:space="preserve"> желатин</w:t>
      </w:r>
      <w:r>
        <w:rPr>
          <w:lang w:val="en-US"/>
        </w:rPr>
        <w:t>,</w:t>
      </w:r>
      <w:r>
        <w:t xml:space="preserve"> тиокарбамид</w:t>
      </w:r>
      <w:r>
        <w:rPr>
          <w:lang w:val="en-US"/>
        </w:rPr>
        <w:t>,</w:t>
      </w:r>
      <w:r>
        <w:t xml:space="preserve"> декстрин</w:t>
      </w:r>
      <w:r>
        <w:rPr>
          <w:lang w:val="en-US"/>
        </w:rPr>
        <w:t>,</w:t>
      </w:r>
      <w:r>
        <w:t xml:space="preserve"> этилендиамин</w:t>
      </w:r>
      <w:r>
        <w:rPr>
          <w:lang w:val="en-US"/>
        </w:rPr>
        <w:t xml:space="preserve">, </w:t>
      </w:r>
      <w:r>
        <w:t>уротропин</w:t>
      </w:r>
      <w:r>
        <w:rPr>
          <w:lang w:val="en-US"/>
        </w:rPr>
        <w:t xml:space="preserve">, </w:t>
      </w:r>
      <w:r>
        <w:t>гликонол.</w:t>
      </w:r>
    </w:p>
    <w:p w:rsidR="006C31AE" w:rsidRDefault="006C31AE">
      <w:pPr>
        <w:ind w:right="-1333" w:firstLine="567"/>
        <w:jc w:val="both"/>
      </w:pPr>
      <w:r>
        <w:rPr>
          <w:lang w:val="en-US"/>
        </w:rPr>
        <w:t xml:space="preserve">t </w:t>
      </w:r>
      <w:r>
        <w:t xml:space="preserve"> электролитов      18-30</w:t>
      </w:r>
      <w:r>
        <w:sym w:font="Symbol" w:char="F0B0"/>
      </w:r>
      <w:r>
        <w:t xml:space="preserve"> С</w:t>
      </w:r>
    </w:p>
    <w:p w:rsidR="006C31AE" w:rsidRDefault="006C31AE">
      <w:pPr>
        <w:ind w:right="-1333" w:firstLine="567"/>
        <w:jc w:val="both"/>
      </w:pPr>
      <w:r>
        <w:rPr>
          <w:lang w:val="en-US"/>
        </w:rPr>
        <w:t xml:space="preserve">i=(0,25-1,5) 10 </w:t>
      </w:r>
      <w:r>
        <w:t>А</w:t>
      </w:r>
      <w:r>
        <w:rPr>
          <w:lang w:val="en-US"/>
        </w:rPr>
        <w:t>/</w:t>
      </w:r>
      <w:r>
        <w:t>м</w:t>
      </w:r>
    </w:p>
    <w:p w:rsidR="006C31AE" w:rsidRDefault="006C31AE">
      <w:pPr>
        <w:ind w:right="-1333" w:firstLine="567"/>
        <w:jc w:val="both"/>
      </w:pPr>
      <w:r>
        <w:t>Пирофосфатные электролиты.</w:t>
      </w:r>
    </w:p>
    <w:p w:rsidR="006C31AE" w:rsidRDefault="006C31AE">
      <w:pPr>
        <w:ind w:right="-58" w:firstLine="567"/>
        <w:jc w:val="both"/>
      </w:pPr>
      <w:r>
        <w:t xml:space="preserve">Исходными компонентами являются соединения </w:t>
      </w:r>
      <w:r>
        <w:rPr>
          <w:lang w:val="en-US"/>
        </w:rPr>
        <w:t>CdO</w:t>
      </w:r>
      <w:r>
        <w:t xml:space="preserve"> или </w:t>
      </w:r>
      <w:r>
        <w:rPr>
          <w:lang w:val="en-US"/>
        </w:rPr>
        <w:t>Cd(OH)</w:t>
      </w:r>
      <w:r>
        <w:rPr>
          <w:vertAlign w:val="subscript"/>
          <w:lang w:val="en-US"/>
        </w:rPr>
        <w:t>2</w:t>
      </w:r>
      <w:r>
        <w:rPr>
          <w:lang w:val="en-US"/>
        </w:rPr>
        <w:t>, CdSO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8/3H</w:t>
      </w:r>
      <w:r>
        <w:rPr>
          <w:vertAlign w:val="subscript"/>
          <w:lang w:val="en-US"/>
        </w:rPr>
        <w:t>2</w:t>
      </w:r>
      <w:r>
        <w:rPr>
          <w:lang w:val="en-US"/>
        </w:rPr>
        <w:t>O, Cd</w:t>
      </w:r>
      <w:r>
        <w:rPr>
          <w:vertAlign w:val="subscript"/>
          <w:lang w:val="en-US"/>
        </w:rPr>
        <w:t>2</w:t>
      </w:r>
      <w:r>
        <w:rPr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 2H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t xml:space="preserve">и </w:t>
      </w:r>
      <w:r>
        <w:rPr>
          <w:lang w:val="en-US"/>
        </w:rPr>
        <w:t>K</w:t>
      </w:r>
      <w:r>
        <w:rPr>
          <w:vertAlign w:val="subscript"/>
          <w:lang w:val="en-US"/>
        </w:rPr>
        <w:t>4</w:t>
      </w:r>
      <w:r>
        <w:rPr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 3H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>.</w:t>
      </w:r>
    </w:p>
    <w:p w:rsidR="006C31AE" w:rsidRDefault="006C31AE">
      <w:pPr>
        <w:ind w:right="-58" w:firstLine="567"/>
        <w:jc w:val="both"/>
      </w:pPr>
      <w:r>
        <w:t xml:space="preserve">Растворимость пирофосфата </w:t>
      </w:r>
      <w:r>
        <w:rPr>
          <w:lang w:val="en-US"/>
        </w:rPr>
        <w:t xml:space="preserve">Cd </w:t>
      </w:r>
      <w:r>
        <w:t xml:space="preserve">в растворах пирофосфатных солей щелочных металлов незначительна. Для получения пирофосфатного электролита кадмирования необходимо брать 15-20 кратный избыток </w:t>
      </w:r>
      <w:r>
        <w:rPr>
          <w:lang w:val="en-US"/>
        </w:rPr>
        <w:t>K</w:t>
      </w:r>
      <w:r>
        <w:rPr>
          <w:vertAlign w:val="subscript"/>
          <w:lang w:val="en-US"/>
        </w:rPr>
        <w:t>4</w:t>
      </w:r>
      <w:r>
        <w:rPr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7 </w:t>
      </w:r>
      <w:r>
        <w:t xml:space="preserve">по отношению к </w:t>
      </w:r>
      <w:r>
        <w:rPr>
          <w:lang w:val="en-US"/>
        </w:rPr>
        <w:t>CdSO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t>(моль</w:t>
      </w:r>
      <w:r>
        <w:rPr>
          <w:lang w:val="en-US"/>
        </w:rPr>
        <w:t>/</w:t>
      </w:r>
      <w:r>
        <w:t xml:space="preserve">л.).Наибольшая растворимость </w:t>
      </w:r>
      <w:r>
        <w:rPr>
          <w:lang w:val="en-US"/>
        </w:rPr>
        <w:t>K</w:t>
      </w:r>
      <w:r>
        <w:rPr>
          <w:vertAlign w:val="subscript"/>
          <w:lang w:val="en-US"/>
        </w:rPr>
        <w:t>4</w:t>
      </w:r>
      <w:r>
        <w:rPr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7 </w:t>
      </w:r>
      <w:r>
        <w:t xml:space="preserve">при </w:t>
      </w:r>
      <w:r>
        <w:rPr>
          <w:lang w:val="en-US"/>
        </w:rPr>
        <w:t>t=</w:t>
      </w:r>
      <w:r>
        <w:t>25 С в 1 моль</w:t>
      </w:r>
      <w:r>
        <w:rPr>
          <w:lang w:val="en-US"/>
        </w:rPr>
        <w:t>/</w:t>
      </w:r>
      <w:r>
        <w:t xml:space="preserve">л. растворе </w:t>
      </w:r>
      <w:r>
        <w:rPr>
          <w:lang w:val="en-US"/>
        </w:rPr>
        <w:t>K</w:t>
      </w:r>
      <w:r>
        <w:rPr>
          <w:vertAlign w:val="subscript"/>
          <w:lang w:val="en-US"/>
        </w:rPr>
        <w:t>4</w:t>
      </w:r>
      <w:r>
        <w:rPr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 (385 K</w:t>
      </w:r>
      <w:r>
        <w:rPr>
          <w:vertAlign w:val="subscript"/>
          <w:lang w:val="en-US"/>
        </w:rPr>
        <w:t>4</w:t>
      </w:r>
      <w:r>
        <w:rPr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 3H</w:t>
      </w:r>
      <w:r>
        <w:rPr>
          <w:vertAlign w:val="subscript"/>
          <w:lang w:val="en-US"/>
        </w:rPr>
        <w:t>2</w:t>
      </w:r>
      <w:r>
        <w:rPr>
          <w:lang w:val="en-US"/>
        </w:rPr>
        <w:t>O)</w:t>
      </w:r>
      <w:r>
        <w:t xml:space="preserve"> составляющем 3.6 10 гр.-ион    </w:t>
      </w:r>
      <w:r>
        <w:rPr>
          <w:lang w:val="en-US"/>
        </w:rPr>
        <w:t>Cd2+,</w:t>
      </w:r>
      <w:r>
        <w:t xml:space="preserve"> или 0.036 моль</w:t>
      </w:r>
      <w:r>
        <w:rPr>
          <w:lang w:val="en-US"/>
        </w:rPr>
        <w:t>/</w:t>
      </w:r>
      <w:r>
        <w:t>л.(9.2 гр.</w:t>
      </w:r>
      <w:r>
        <w:rPr>
          <w:lang w:val="en-US"/>
        </w:rPr>
        <w:t>/</w:t>
      </w:r>
      <w:r>
        <w:t xml:space="preserve">л. </w:t>
      </w:r>
      <w:r>
        <w:rPr>
          <w:lang w:val="en-US"/>
        </w:rPr>
        <w:t>CdSO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8/3H</w:t>
      </w:r>
      <w:r>
        <w:rPr>
          <w:vertAlign w:val="subscript"/>
          <w:lang w:val="en-US"/>
        </w:rPr>
        <w:t>2</w:t>
      </w:r>
      <w:r>
        <w:rPr>
          <w:lang w:val="en-US"/>
        </w:rPr>
        <w:t>O)</w:t>
      </w:r>
      <w:r>
        <w:t>.При этом рН=10</w:t>
      </w:r>
      <w:r>
        <w:rPr>
          <w:lang w:val="en-US"/>
        </w:rPr>
        <w:t>,</w:t>
      </w:r>
      <w:r>
        <w:t>4-10</w:t>
      </w:r>
      <w:r>
        <w:rPr>
          <w:lang w:val="en-US"/>
        </w:rPr>
        <w:t>,</w:t>
      </w:r>
      <w:r>
        <w:t>7.</w:t>
      </w:r>
    </w:p>
    <w:p w:rsidR="006C31AE" w:rsidRDefault="006C31AE">
      <w:pPr>
        <w:ind w:right="-58" w:firstLine="567"/>
        <w:jc w:val="both"/>
      </w:pPr>
      <w:r>
        <w:t>Наиболее эффективной добавкой оказался трилон-Б (0</w:t>
      </w:r>
      <w:r>
        <w:rPr>
          <w:lang w:val="en-US"/>
        </w:rPr>
        <w:t>,</w:t>
      </w:r>
      <w:r>
        <w:t>1 моль).Пирофосфатный электролит кадмирования  обладает высокой рассеивающей способностью (при присутствии трилона-Б) и хорошими буферными свойствами в рабочем интервале рН=7</w:t>
      </w:r>
      <w:r>
        <w:rPr>
          <w:lang w:val="en-US"/>
        </w:rPr>
        <w:t>,</w:t>
      </w:r>
      <w:r>
        <w:t xml:space="preserve">5-9. По коррозионным свойствам кадмиевые покрытия из пирофосфатных электролитов не отличаются от осадков </w:t>
      </w:r>
      <w:r>
        <w:rPr>
          <w:lang w:val="en-US"/>
        </w:rPr>
        <w:t>Cd ,</w:t>
      </w:r>
      <w:r>
        <w:t xml:space="preserve"> полученных из цианистых электролитов . Рекомендуются следующие условия электролитического кадмирования из пирофосфатного электролита </w:t>
      </w:r>
      <w:r>
        <w:rPr>
          <w:lang w:val="en-US"/>
        </w:rPr>
        <w:t xml:space="preserve">: </w:t>
      </w:r>
      <w:r>
        <w:t>электролит содержит 192 гр.</w:t>
      </w:r>
      <w:r>
        <w:rPr>
          <w:lang w:val="en-US"/>
        </w:rPr>
        <w:t>/</w:t>
      </w:r>
      <w:r>
        <w:t>л. (0</w:t>
      </w:r>
      <w:r>
        <w:rPr>
          <w:lang w:val="en-US"/>
        </w:rPr>
        <w:t>,</w:t>
      </w:r>
      <w:r>
        <w:t>5 м.</w:t>
      </w:r>
      <w:r>
        <w:rPr>
          <w:lang w:val="en-US"/>
        </w:rPr>
        <w:t>/</w:t>
      </w:r>
      <w:r>
        <w:t xml:space="preserve">л.) </w:t>
      </w:r>
      <w:r>
        <w:rPr>
          <w:lang w:val="en-US"/>
        </w:rPr>
        <w:t>K</w:t>
      </w:r>
      <w:r>
        <w:rPr>
          <w:vertAlign w:val="subscript"/>
          <w:lang w:val="en-US"/>
        </w:rPr>
        <w:t>4</w:t>
      </w:r>
      <w:r>
        <w:rPr>
          <w:lang w:val="en-US"/>
        </w:rPr>
        <w:t>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 3H</w:t>
      </w:r>
      <w:r>
        <w:rPr>
          <w:vertAlign w:val="subscript"/>
          <w:lang w:val="en-US"/>
        </w:rPr>
        <w:t>2</w:t>
      </w:r>
      <w:r>
        <w:rPr>
          <w:lang w:val="en-US"/>
        </w:rPr>
        <w:t>O , 9,2</w:t>
      </w:r>
      <w:r>
        <w:t xml:space="preserve"> гр.</w:t>
      </w:r>
      <w:r>
        <w:rPr>
          <w:lang w:val="en-US"/>
        </w:rPr>
        <w:t>/</w:t>
      </w:r>
      <w:r>
        <w:t>л.</w:t>
      </w:r>
      <w:r>
        <w:rPr>
          <w:lang w:val="en-US"/>
        </w:rPr>
        <w:t xml:space="preserve"> CdSO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8/3H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; t </w:t>
      </w:r>
      <w:r>
        <w:t>электролита  50</w:t>
      </w:r>
      <w:r>
        <w:sym w:font="Symbol" w:char="F0B0"/>
      </w:r>
      <w:r>
        <w:t xml:space="preserve"> </w:t>
      </w:r>
      <w:r>
        <w:rPr>
          <w:lang w:val="en-US"/>
        </w:rPr>
        <w:t>C , i=(0,2-2)  10 A/</w:t>
      </w:r>
      <w:r>
        <w:t xml:space="preserve">м    </w:t>
      </w:r>
      <w:r>
        <w:rPr>
          <w:lang w:val="en-US"/>
        </w:rPr>
        <w:t>,  i=(0,2-0,4)  10 A/</w:t>
      </w:r>
      <w:r>
        <w:t>м.</w:t>
      </w:r>
    </w:p>
    <w:p w:rsidR="006C31AE" w:rsidRDefault="006C31AE">
      <w:pPr>
        <w:ind w:right="-58" w:firstLine="567"/>
        <w:jc w:val="both"/>
        <w:rPr>
          <w:lang w:val="en-US"/>
        </w:rPr>
      </w:pPr>
      <w:r>
        <w:t xml:space="preserve">Электроосаждение </w:t>
      </w:r>
      <w:r>
        <w:rPr>
          <w:lang w:val="en-US"/>
        </w:rPr>
        <w:t>Cd</w:t>
      </w:r>
      <w:r>
        <w:t xml:space="preserve"> из пирофосфатного раствора протекает при значительном смещении катодного потенциала в сторону отрицательных значений при повышении </w:t>
      </w:r>
      <w:r>
        <w:rPr>
          <w:lang w:val="en-US"/>
        </w:rPr>
        <w:t>i</w:t>
      </w:r>
      <w:r>
        <w:t xml:space="preserve"> выход металла по току снижается</w:t>
      </w:r>
      <w:r>
        <w:rPr>
          <w:lang w:val="en-US"/>
        </w:rPr>
        <w:t>,</w:t>
      </w:r>
      <w:r>
        <w:t xml:space="preserve"> что наряду с высокой поляризуемостью катода способствует равномерному распределению металла по катодной поверхности.</w:t>
      </w:r>
    </w:p>
    <w:p w:rsidR="006C31AE" w:rsidRDefault="006C31AE">
      <w:pPr>
        <w:ind w:right="-1333" w:firstLine="567"/>
        <w:jc w:val="both"/>
        <w:rPr>
          <w:lang w:val="en-US"/>
        </w:rPr>
      </w:pPr>
    </w:p>
    <w:p w:rsidR="006C31AE" w:rsidRDefault="006C31AE">
      <w:pPr>
        <w:ind w:right="-1333" w:firstLine="567"/>
        <w:jc w:val="both"/>
        <w:rPr>
          <w:lang w:val="en-US"/>
        </w:rPr>
      </w:pPr>
    </w:p>
    <w:p w:rsidR="006C31AE" w:rsidRDefault="006C31AE">
      <w:pPr>
        <w:ind w:right="-1333" w:firstLine="567"/>
        <w:jc w:val="both"/>
        <w:rPr>
          <w:lang w:val="en-US"/>
        </w:rPr>
      </w:pPr>
    </w:p>
    <w:p w:rsidR="006C31AE" w:rsidRDefault="006C31AE">
      <w:pPr>
        <w:ind w:right="-1333" w:firstLine="567"/>
        <w:jc w:val="both"/>
        <w:rPr>
          <w:lang w:val="en-US"/>
        </w:rPr>
      </w:pP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1333" w:firstLine="567"/>
        <w:jc w:val="both"/>
        <w:rPr>
          <w:lang w:val="en-US"/>
        </w:rPr>
      </w:pP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1333" w:firstLine="567"/>
        <w:jc w:val="center"/>
        <w:rPr>
          <w:b/>
          <w:lang w:val="en-US"/>
        </w:rPr>
      </w:pPr>
      <w:r>
        <w:rPr>
          <w:b/>
        </w:rPr>
        <w:t xml:space="preserve">Экспериментальная      часть.        </w:t>
      </w:r>
    </w:p>
    <w:p w:rsidR="006C31AE" w:rsidRDefault="006C31AE">
      <w:pPr>
        <w:ind w:right="-1333" w:firstLine="567"/>
        <w:jc w:val="both"/>
      </w:pPr>
    </w:p>
    <w:p w:rsidR="006C31AE" w:rsidRDefault="006C31AE">
      <w:pPr>
        <w:ind w:right="-58"/>
        <w:jc w:val="center"/>
        <w:rPr>
          <w:lang w:val="en-US"/>
        </w:rPr>
      </w:pPr>
      <w:r>
        <w:t>Методика работы.</w:t>
      </w:r>
    </w:p>
    <w:p w:rsidR="006C31AE" w:rsidRDefault="006C31AE">
      <w:pPr>
        <w:ind w:right="-1333"/>
        <w:jc w:val="both"/>
      </w:pPr>
    </w:p>
    <w:p w:rsidR="006C31AE" w:rsidRDefault="006C31AE">
      <w:pPr>
        <w:ind w:right="-58"/>
        <w:jc w:val="both"/>
      </w:pPr>
      <w:r>
        <w:t>Подготовка металла к электролизу</w:t>
      </w:r>
      <w:r>
        <w:rPr>
          <w:lang w:val="en-US"/>
        </w:rPr>
        <w:t xml:space="preserve">:  </w:t>
      </w:r>
    </w:p>
    <w:p w:rsidR="006C31AE" w:rsidRDefault="006C31AE">
      <w:pPr>
        <w:ind w:right="-58"/>
        <w:jc w:val="both"/>
      </w:pPr>
      <w:r>
        <w:t>1.Обезжиривание.</w:t>
      </w:r>
    </w:p>
    <w:p w:rsidR="006C31AE" w:rsidRDefault="006C31AE">
      <w:pPr>
        <w:ind w:right="-58" w:firstLine="567"/>
        <w:jc w:val="both"/>
      </w:pPr>
      <w:r>
        <w:t xml:space="preserve"> Детали</w:t>
      </w:r>
      <w:r>
        <w:rPr>
          <w:lang w:val="en-US"/>
        </w:rPr>
        <w:t>,</w:t>
      </w:r>
      <w:r>
        <w:t xml:space="preserve"> поступающие в гальванический цех</w:t>
      </w:r>
      <w:r>
        <w:rPr>
          <w:lang w:val="en-US"/>
        </w:rPr>
        <w:t>,</w:t>
      </w:r>
      <w:r>
        <w:t xml:space="preserve"> могут быть покрыты густым слоем смазки</w:t>
      </w:r>
      <w:r>
        <w:rPr>
          <w:lang w:val="en-US"/>
        </w:rPr>
        <w:t>,</w:t>
      </w:r>
      <w:r>
        <w:t xml:space="preserve"> слоем жидких масел или невидимым глазом тончайшими жировыми пленками. Наряду с остальными смазками на поверхности металла могут быть разного рода загрязнения. Во всех случаях указанные загрязнения и жировые пленки </w:t>
      </w:r>
      <w:r>
        <w:rPr>
          <w:lang w:val="en-US"/>
        </w:rPr>
        <w:t>,</w:t>
      </w:r>
      <w:r>
        <w:t xml:space="preserve"> изолируя поверхность детали от контакта с водным раствором </w:t>
      </w:r>
      <w:r>
        <w:rPr>
          <w:lang w:val="en-US"/>
        </w:rPr>
        <w:t>,</w:t>
      </w:r>
      <w:r>
        <w:t xml:space="preserve"> препятствуют процессам травления и непосредственно электроосаждению. Поэтому они должны быть полностью удалены. Достигается это путем обезжиривания.</w:t>
      </w:r>
    </w:p>
    <w:p w:rsidR="006C31AE" w:rsidRDefault="006C31AE">
      <w:pPr>
        <w:ind w:right="-58" w:firstLine="567"/>
        <w:jc w:val="both"/>
      </w:pPr>
      <w:r>
        <w:t xml:space="preserve">Для обезжиривания металла мы применяем раствор </w:t>
      </w:r>
      <w:r>
        <w:rPr>
          <w:lang w:val="en-US"/>
        </w:rPr>
        <w:t>,</w:t>
      </w:r>
      <w:r>
        <w:t xml:space="preserve"> содержащий 30 гр.</w:t>
      </w:r>
      <w:r>
        <w:rPr>
          <w:lang w:val="en-US"/>
        </w:rPr>
        <w:t>/</w:t>
      </w:r>
      <w:r>
        <w:t xml:space="preserve">л. </w:t>
      </w:r>
      <w:r>
        <w:rPr>
          <w:lang w:val="en-US"/>
        </w:rPr>
        <w:t xml:space="preserve">NaOH , 30 </w:t>
      </w:r>
      <w:r>
        <w:t>гр.</w:t>
      </w:r>
      <w:r>
        <w:rPr>
          <w:lang w:val="en-US"/>
        </w:rPr>
        <w:t>/</w:t>
      </w:r>
      <w:r>
        <w:t>л.</w:t>
      </w:r>
      <w:r>
        <w:rPr>
          <w:lang w:val="en-US"/>
        </w:rPr>
        <w:t xml:space="preserve"> Na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, 3-5 </w:t>
      </w:r>
      <w:r>
        <w:t>гр.</w:t>
      </w:r>
      <w:r>
        <w:rPr>
          <w:lang w:val="en-US"/>
        </w:rPr>
        <w:t>/</w:t>
      </w:r>
      <w:r>
        <w:t>л.</w:t>
      </w:r>
      <w:r>
        <w:rPr>
          <w:lang w:val="en-US"/>
        </w:rPr>
        <w:t xml:space="preserve"> </w:t>
      </w:r>
      <w:r>
        <w:t xml:space="preserve">оксифоса-Б. В растворах происходит омыление жиров животного и растительного происхождения </w:t>
      </w:r>
      <w:r>
        <w:rPr>
          <w:lang w:val="en-US"/>
        </w:rPr>
        <w:t xml:space="preserve">, </w:t>
      </w:r>
      <w:r>
        <w:t xml:space="preserve">в результате чего они расщепляются на натриевые и калиевые мыла. Эти мыла резко снимают поверхностное натяжение растворов и оказывают  пептизирующее действие </w:t>
      </w:r>
      <w:r>
        <w:rPr>
          <w:lang w:val="en-US"/>
        </w:rPr>
        <w:t>,</w:t>
      </w:r>
      <w:r>
        <w:t xml:space="preserve"> что способствует отрыву загрязнений от поверхности металла . Так как минеральные масла в растворах щелочей не расщепляются мы вводим смачивающее ПАВ   оксифос-Б. Чтобы ускорить омыление жиров обезжиривание мы проводим при </w:t>
      </w:r>
      <w:r>
        <w:rPr>
          <w:lang w:val="en-US"/>
        </w:rPr>
        <w:t>t=70</w:t>
      </w:r>
      <w:r>
        <w:rPr>
          <w:lang w:val="en-US"/>
        </w:rPr>
        <w:sym w:font="Symbol" w:char="F0B0"/>
      </w:r>
      <w:r>
        <w:rPr>
          <w:lang w:val="en-US"/>
        </w:rPr>
        <w:t xml:space="preserve"> C</w:t>
      </w:r>
      <w:r>
        <w:t>. Сам процесс обезжиривания длится 15 минут.После чего металл промывается.</w:t>
      </w:r>
    </w:p>
    <w:p w:rsidR="006C31AE" w:rsidRDefault="006C31AE">
      <w:pPr>
        <w:numPr>
          <w:ilvl w:val="0"/>
          <w:numId w:val="1"/>
        </w:numPr>
        <w:ind w:left="0" w:right="-1333" w:firstLine="567"/>
        <w:jc w:val="both"/>
      </w:pPr>
      <w:r>
        <w:t>Травление.</w:t>
      </w:r>
    </w:p>
    <w:p w:rsidR="006C31AE" w:rsidRDefault="006C31AE">
      <w:pPr>
        <w:tabs>
          <w:tab w:val="left" w:pos="567"/>
        </w:tabs>
        <w:ind w:right="-58" w:firstLine="567"/>
        <w:jc w:val="both"/>
      </w:pPr>
      <w:r>
        <w:t xml:space="preserve">После удаления загрязнений и жировых пленок должны быть удалены окислые пленки </w:t>
      </w:r>
      <w:r>
        <w:rPr>
          <w:lang w:val="en-US"/>
        </w:rPr>
        <w:t>,</w:t>
      </w:r>
      <w:r>
        <w:t xml:space="preserve"> налеты ржавчины и другие химические соединения </w:t>
      </w:r>
      <w:r>
        <w:rPr>
          <w:lang w:val="en-US"/>
        </w:rPr>
        <w:t xml:space="preserve">, </w:t>
      </w:r>
      <w:r>
        <w:t xml:space="preserve">образующиеся на поверхности металла. Эти соединения при достаточно большой толщины и сплошности могут совершенно воспрепятствовать осаждению покрытия или сильно ослабить сцепление покрытия с основой металла. Для удаления этих окислых и других пленок детали подвергают травлению. Раствор для травления </w:t>
      </w:r>
      <w:r>
        <w:rPr>
          <w:lang w:val="en-US"/>
        </w:rPr>
        <w:t>,</w:t>
      </w:r>
      <w:r>
        <w:t xml:space="preserve"> который мы применяем </w:t>
      </w:r>
      <w:r>
        <w:rPr>
          <w:lang w:val="en-US"/>
        </w:rPr>
        <w:t>,</w:t>
      </w:r>
      <w:r>
        <w:t xml:space="preserve"> состоит из 40 гр.</w:t>
      </w:r>
      <w:r>
        <w:rPr>
          <w:lang w:val="en-US"/>
        </w:rPr>
        <w:t>/</w:t>
      </w:r>
      <w:r>
        <w:t xml:space="preserve">л. </w:t>
      </w:r>
      <w:r>
        <w:rPr>
          <w:lang w:val="en-US"/>
        </w:rPr>
        <w:t xml:space="preserve">HCl </w:t>
      </w:r>
      <w:r>
        <w:t>и 40 гр.</w:t>
      </w:r>
      <w:r>
        <w:rPr>
          <w:lang w:val="en-US"/>
        </w:rPr>
        <w:t>/</w:t>
      </w:r>
      <w:r>
        <w:t xml:space="preserve">л.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, </w:t>
      </w:r>
      <w:r>
        <w:t xml:space="preserve">при </w:t>
      </w:r>
      <w:r>
        <w:rPr>
          <w:lang w:val="en-US"/>
        </w:rPr>
        <w:t>t</w:t>
      </w:r>
      <w:r>
        <w:t>=25</w:t>
      </w:r>
      <w:r>
        <w:sym w:font="Symbol" w:char="F0B0"/>
      </w:r>
      <w:r>
        <w:t xml:space="preserve"> </w:t>
      </w:r>
      <w:r>
        <w:rPr>
          <w:lang w:val="en-US"/>
        </w:rPr>
        <w:t xml:space="preserve">C </w:t>
      </w:r>
      <w:r>
        <w:t>.</w:t>
      </w:r>
    </w:p>
    <w:p w:rsidR="006C31AE" w:rsidRDefault="006C31AE">
      <w:pPr>
        <w:ind w:right="-58" w:firstLine="567"/>
        <w:jc w:val="both"/>
      </w:pPr>
      <w:r>
        <w:t>Процесс травления длится 10 секунд. После чего металл промывается и отправляется на электролиз.</w:t>
      </w:r>
    </w:p>
    <w:p w:rsidR="006C31AE" w:rsidRDefault="006C31AE">
      <w:pPr>
        <w:ind w:left="567" w:right="-1333"/>
        <w:jc w:val="both"/>
      </w:pPr>
      <w:r>
        <w:t xml:space="preserve">                                            </w:t>
      </w:r>
    </w:p>
    <w:p w:rsidR="006C31AE" w:rsidRDefault="006C31AE">
      <w:pPr>
        <w:ind w:right="-1333" w:firstLine="1134"/>
        <w:jc w:val="both"/>
      </w:pPr>
      <w:r>
        <w:t>Электроосаждение кадмия.</w:t>
      </w:r>
    </w:p>
    <w:p w:rsidR="006C31AE" w:rsidRDefault="006C31AE">
      <w:pPr>
        <w:ind w:right="-1333" w:firstLine="1134"/>
        <w:jc w:val="both"/>
      </w:pPr>
    </w:p>
    <w:p w:rsidR="006C31AE" w:rsidRDefault="006C31AE">
      <w:pPr>
        <w:ind w:right="-58" w:firstLine="567"/>
        <w:jc w:val="both"/>
      </w:pPr>
      <w:r>
        <w:t xml:space="preserve">В работе для осаждения кадмия применялся гальваностатический режим электролиза. Электролизер был подключен к выпрямителю ВАК </w:t>
      </w:r>
      <w:r>
        <w:rPr>
          <w:lang w:val="en-US"/>
        </w:rPr>
        <w:t>,</w:t>
      </w:r>
      <w:r>
        <w:t xml:space="preserve"> ток измерялся с помощью амперметра. </w:t>
      </w:r>
    </w:p>
    <w:p w:rsidR="006C31AE" w:rsidRDefault="006C31AE">
      <w:pPr>
        <w:ind w:right="-1333" w:firstLine="567"/>
        <w:jc w:val="both"/>
      </w:pPr>
      <w:r>
        <w:t xml:space="preserve">В качестве основного электролита использовались два раствора </w:t>
      </w:r>
      <w:r>
        <w:rPr>
          <w:lang w:val="en-US"/>
        </w:rPr>
        <w:t>:</w:t>
      </w:r>
      <w:r>
        <w:t xml:space="preserve"> </w:t>
      </w:r>
    </w:p>
    <w:p w:rsidR="006C31AE" w:rsidRDefault="006C31AE">
      <w:pPr>
        <w:numPr>
          <w:ilvl w:val="0"/>
          <w:numId w:val="2"/>
        </w:numPr>
        <w:ind w:left="0" w:right="-1333" w:firstLine="567"/>
        <w:jc w:val="both"/>
      </w:pPr>
      <w:r>
        <w:t xml:space="preserve">раствор сульфата кадмия и сульфата аммония </w:t>
      </w:r>
      <w:r>
        <w:rPr>
          <w:lang w:val="en-US"/>
        </w:rPr>
        <w:t>;</w:t>
      </w:r>
    </w:p>
    <w:p w:rsidR="006C31AE" w:rsidRDefault="006C31AE">
      <w:pPr>
        <w:numPr>
          <w:ilvl w:val="0"/>
          <w:numId w:val="2"/>
        </w:numPr>
        <w:ind w:left="0" w:right="-1333" w:firstLine="567"/>
        <w:jc w:val="both"/>
      </w:pPr>
      <w:r>
        <w:t xml:space="preserve">раствор борфтористого кадмия </w:t>
      </w:r>
      <w:r>
        <w:rPr>
          <w:lang w:val="en-US"/>
        </w:rPr>
        <w:t>,</w:t>
      </w:r>
      <w:r>
        <w:t xml:space="preserve"> подкисленного серной кислотой.</w:t>
      </w:r>
    </w:p>
    <w:p w:rsidR="006C31AE" w:rsidRDefault="006C31AE">
      <w:pPr>
        <w:ind w:right="-1333" w:firstLine="567"/>
        <w:jc w:val="both"/>
      </w:pPr>
      <w:r>
        <w:t xml:space="preserve">Электролиты готовились следующим образом </w:t>
      </w:r>
      <w:r>
        <w:rPr>
          <w:lang w:val="en-US"/>
        </w:rPr>
        <w:t>:</w:t>
      </w:r>
      <w:r>
        <w:t xml:space="preserve"> </w:t>
      </w:r>
    </w:p>
    <w:p w:rsidR="006C31AE" w:rsidRDefault="006C31AE">
      <w:pPr>
        <w:numPr>
          <w:ilvl w:val="0"/>
          <w:numId w:val="3"/>
        </w:numPr>
        <w:ind w:left="0" w:right="-58" w:firstLine="567"/>
        <w:jc w:val="both"/>
      </w:pPr>
      <w:r>
        <w:t xml:space="preserve">10 гр. сульфата кадмия и 50 гр. сульфата аммония растворяли при перемешивании в 200 мл. воды </w:t>
      </w:r>
      <w:r>
        <w:rPr>
          <w:lang w:val="en-US"/>
        </w:rPr>
        <w:t>,</w:t>
      </w:r>
      <w:r>
        <w:t xml:space="preserve"> при комнатной температуре.</w:t>
      </w:r>
    </w:p>
    <w:p w:rsidR="006C31AE" w:rsidRDefault="006C31AE">
      <w:pPr>
        <w:numPr>
          <w:ilvl w:val="0"/>
          <w:numId w:val="3"/>
        </w:numPr>
        <w:ind w:left="0" w:right="-58" w:firstLine="567"/>
        <w:jc w:val="both"/>
      </w:pPr>
      <w:r>
        <w:t>30 гр. борфтористого кадмия растворяли при небольшом перемешивании в 200 мл. воды при комнатной температуре. Затем туда же добавляли 2 мл. 2 н. серной кислоты.</w:t>
      </w:r>
    </w:p>
    <w:p w:rsidR="006C31AE" w:rsidRDefault="006C31AE">
      <w:pPr>
        <w:tabs>
          <w:tab w:val="left" w:pos="0"/>
        </w:tabs>
        <w:ind w:right="-58" w:firstLine="567"/>
        <w:jc w:val="both"/>
      </w:pPr>
      <w:r>
        <w:t xml:space="preserve">Кадмий осаждался на стальные электроды </w:t>
      </w:r>
      <w:r>
        <w:rPr>
          <w:lang w:val="en-US"/>
        </w:rPr>
        <w:t>,</w:t>
      </w:r>
      <w:r>
        <w:t xml:space="preserve"> предварительно прошедшие зачистку </w:t>
      </w:r>
      <w:r>
        <w:rPr>
          <w:lang w:val="en-US"/>
        </w:rPr>
        <w:t>,</w:t>
      </w:r>
      <w:r>
        <w:t xml:space="preserve"> обезжиривание и травление </w:t>
      </w:r>
      <w:r>
        <w:rPr>
          <w:lang w:val="en-US"/>
        </w:rPr>
        <w:t>,</w:t>
      </w:r>
      <w:r>
        <w:t xml:space="preserve"> о которых было сказано выше. Интервал плотности тока изменялся от 0.5 до 2 А</w:t>
      </w:r>
      <w:r>
        <w:rPr>
          <w:lang w:val="en-US"/>
        </w:rPr>
        <w:t>/</w:t>
      </w:r>
      <w:r>
        <w:t xml:space="preserve">дм  . Время изменялось обратно пропорционально плотности тока </w:t>
      </w:r>
      <w:r>
        <w:rPr>
          <w:lang w:val="en-US"/>
        </w:rPr>
        <w:t>:</w:t>
      </w:r>
      <w:r>
        <w:t xml:space="preserve"> при 2 А</w:t>
      </w:r>
      <w:r>
        <w:rPr>
          <w:lang w:val="en-US"/>
        </w:rPr>
        <w:t>/</w:t>
      </w:r>
      <w:r>
        <w:t xml:space="preserve">дм - 5 минут </w:t>
      </w:r>
      <w:r>
        <w:rPr>
          <w:lang w:val="en-US"/>
        </w:rPr>
        <w:t>,</w:t>
      </w:r>
      <w:r>
        <w:t xml:space="preserve"> при 0.5 А</w:t>
      </w:r>
      <w:r>
        <w:rPr>
          <w:lang w:val="en-US"/>
        </w:rPr>
        <w:t>/</w:t>
      </w:r>
      <w:r>
        <w:t>дм - 20 минут.</w:t>
      </w:r>
    </w:p>
    <w:p w:rsidR="006C31AE" w:rsidRDefault="006C31AE">
      <w:pPr>
        <w:tabs>
          <w:tab w:val="left" w:pos="0"/>
        </w:tabs>
        <w:ind w:right="-1333" w:firstLine="567"/>
        <w:jc w:val="both"/>
      </w:pPr>
      <w:r>
        <w:t xml:space="preserve">Из основных растворов электролитов были получены следующие покрытия </w:t>
      </w:r>
      <w:r>
        <w:rPr>
          <w:lang w:val="en-US"/>
        </w:rPr>
        <w:t>:</w:t>
      </w:r>
    </w:p>
    <w:p w:rsidR="006C31AE" w:rsidRDefault="006C31AE">
      <w:pPr>
        <w:tabs>
          <w:tab w:val="left" w:pos="4253"/>
        </w:tabs>
        <w:ind w:right="-1333"/>
      </w:pPr>
    </w:p>
    <w:p w:rsidR="006C31AE" w:rsidRDefault="006C31AE">
      <w:pPr>
        <w:tabs>
          <w:tab w:val="left" w:pos="4253"/>
        </w:tabs>
        <w:ind w:right="-1333"/>
      </w:pPr>
    </w:p>
    <w:p w:rsidR="006C31AE" w:rsidRDefault="006C31AE">
      <w:pPr>
        <w:tabs>
          <w:tab w:val="left" w:pos="4253"/>
        </w:tabs>
        <w:ind w:right="-1333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65"/>
        <w:gridCol w:w="4665"/>
      </w:tblGrid>
      <w:tr w:rsidR="006C31AE">
        <w:tc>
          <w:tcPr>
            <w:tcW w:w="4665" w:type="dxa"/>
          </w:tcPr>
          <w:p w:rsidR="006C31AE" w:rsidRDefault="006C31AE"/>
        </w:tc>
        <w:tc>
          <w:tcPr>
            <w:tcW w:w="4665" w:type="dxa"/>
          </w:tcPr>
          <w:p w:rsidR="006C31AE" w:rsidRDefault="006C31AE">
            <w:r>
              <w:t xml:space="preserve">                                                                                      Раствор </w:t>
            </w:r>
            <w:r>
              <w:rPr>
                <w:lang w:val="en-US"/>
              </w:rPr>
              <w:t>Cd(BF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t>.</w:t>
            </w:r>
          </w:p>
        </w:tc>
      </w:tr>
      <w:tr w:rsidR="006C31AE">
        <w:tc>
          <w:tcPr>
            <w:tcW w:w="4665" w:type="dxa"/>
          </w:tcPr>
          <w:p w:rsidR="006C31AE" w:rsidRDefault="006C31AE"/>
        </w:tc>
        <w:tc>
          <w:tcPr>
            <w:tcW w:w="4665" w:type="dxa"/>
          </w:tcPr>
          <w:p w:rsidR="006C31AE" w:rsidRDefault="006C31AE">
            <w:r>
              <w:t xml:space="preserve">На пластине образовался налет серого цвета </w:t>
            </w:r>
            <w:r>
              <w:rPr>
                <w:lang w:val="en-US"/>
              </w:rPr>
              <w:t>,</w:t>
            </w:r>
            <w:r>
              <w:t xml:space="preserve"> он      хорошо прикреплен к основанию .</w:t>
            </w:r>
          </w:p>
        </w:tc>
      </w:tr>
      <w:tr w:rsidR="006C31AE">
        <w:tc>
          <w:tcPr>
            <w:tcW w:w="4665" w:type="dxa"/>
          </w:tcPr>
          <w:p w:rsidR="006C31AE" w:rsidRDefault="006C31AE">
            <w:pPr>
              <w:tabs>
                <w:tab w:val="left" w:pos="4536"/>
              </w:tabs>
            </w:pPr>
          </w:p>
        </w:tc>
        <w:tc>
          <w:tcPr>
            <w:tcW w:w="4665" w:type="dxa"/>
          </w:tcPr>
          <w:p w:rsidR="006C31AE" w:rsidRDefault="006C31AE">
            <w:pPr>
              <w:tabs>
                <w:tab w:val="left" w:pos="4536"/>
              </w:tabs>
            </w:pPr>
          </w:p>
          <w:p w:rsidR="006C31AE" w:rsidRDefault="006C31AE">
            <w:pPr>
              <w:tabs>
                <w:tab w:val="left" w:pos="4536"/>
              </w:tabs>
            </w:pPr>
          </w:p>
          <w:p w:rsidR="006C31AE" w:rsidRDefault="006C31AE">
            <w:pPr>
              <w:tabs>
                <w:tab w:val="left" w:pos="4536"/>
              </w:tabs>
            </w:pPr>
          </w:p>
          <w:p w:rsidR="006C31AE" w:rsidRDefault="006C31AE">
            <w:pPr>
              <w:tabs>
                <w:tab w:val="left" w:pos="4536"/>
              </w:tabs>
            </w:pPr>
          </w:p>
        </w:tc>
      </w:tr>
      <w:tr w:rsidR="006C31AE">
        <w:tc>
          <w:tcPr>
            <w:tcW w:w="4665" w:type="dxa"/>
          </w:tcPr>
          <w:p w:rsidR="006C31AE" w:rsidRDefault="006C31AE">
            <w:pPr>
              <w:tabs>
                <w:tab w:val="left" w:pos="4536"/>
              </w:tabs>
            </w:pPr>
          </w:p>
        </w:tc>
        <w:tc>
          <w:tcPr>
            <w:tcW w:w="4665" w:type="dxa"/>
          </w:tcPr>
          <w:p w:rsidR="006C31AE" w:rsidRDefault="006C31AE">
            <w:pPr>
              <w:tabs>
                <w:tab w:val="left" w:pos="4536"/>
              </w:tabs>
            </w:pPr>
            <w:r>
              <w:t xml:space="preserve"> Раствор </w:t>
            </w:r>
            <w:r>
              <w:rPr>
                <w:lang w:val="en-US"/>
              </w:rPr>
              <w:t>(NH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CdSO</w:t>
            </w:r>
            <w:r>
              <w:rPr>
                <w:vertAlign w:val="subscript"/>
                <w:lang w:val="en-US"/>
              </w:rPr>
              <w:t>4</w:t>
            </w:r>
            <w:r>
              <w:t>.</w:t>
            </w:r>
          </w:p>
        </w:tc>
      </w:tr>
      <w:tr w:rsidR="006C31AE">
        <w:tc>
          <w:tcPr>
            <w:tcW w:w="4665" w:type="dxa"/>
          </w:tcPr>
          <w:p w:rsidR="006C31AE" w:rsidRDefault="006C31AE">
            <w:pPr>
              <w:tabs>
                <w:tab w:val="left" w:pos="4536"/>
              </w:tabs>
            </w:pPr>
          </w:p>
        </w:tc>
        <w:tc>
          <w:tcPr>
            <w:tcW w:w="4665" w:type="dxa"/>
          </w:tcPr>
          <w:p w:rsidR="006C31AE" w:rsidRDefault="006C31AE">
            <w:pPr>
              <w:tabs>
                <w:tab w:val="left" w:pos="4536"/>
              </w:tabs>
            </w:pPr>
            <w:r>
              <w:t xml:space="preserve">  На пластине образовался серый </w:t>
            </w:r>
            <w:r>
              <w:rPr>
                <w:lang w:val="en-US"/>
              </w:rPr>
              <w:t>,</w:t>
            </w:r>
            <w:r>
              <w:t xml:space="preserve"> матовый </w:t>
            </w:r>
            <w:r>
              <w:rPr>
                <w:lang w:val="en-US"/>
              </w:rPr>
              <w:t>,</w:t>
            </w:r>
            <w:r>
              <w:t xml:space="preserve"> рыхлый налет .                                                                                                При трении легко отпадает .</w:t>
            </w:r>
          </w:p>
        </w:tc>
      </w:tr>
    </w:tbl>
    <w:p w:rsidR="006C31AE" w:rsidRDefault="006C31AE">
      <w:pPr>
        <w:tabs>
          <w:tab w:val="left" w:pos="4536"/>
        </w:tabs>
        <w:ind w:right="-1333"/>
      </w:pPr>
    </w:p>
    <w:p w:rsidR="006C31AE" w:rsidRDefault="006C31AE">
      <w:pPr>
        <w:tabs>
          <w:tab w:val="left" w:pos="4536"/>
        </w:tabs>
        <w:ind w:right="-1333"/>
      </w:pPr>
    </w:p>
    <w:p w:rsidR="006C31AE" w:rsidRDefault="006C31AE">
      <w:pPr>
        <w:tabs>
          <w:tab w:val="left" w:pos="4536"/>
        </w:tabs>
        <w:ind w:right="-1333"/>
      </w:pPr>
    </w:p>
    <w:p w:rsidR="006C31AE" w:rsidRDefault="006C31AE">
      <w:pPr>
        <w:tabs>
          <w:tab w:val="left" w:pos="4536"/>
        </w:tabs>
        <w:ind w:right="-1333"/>
        <w:jc w:val="both"/>
      </w:pPr>
    </w:p>
    <w:p w:rsidR="006C31AE" w:rsidRDefault="006C31AE">
      <w:pPr>
        <w:tabs>
          <w:tab w:val="left" w:pos="4536"/>
        </w:tabs>
        <w:ind w:right="-58" w:firstLine="567"/>
        <w:jc w:val="both"/>
      </w:pPr>
      <w:r>
        <w:t xml:space="preserve">Как сказано выше </w:t>
      </w:r>
      <w:r>
        <w:rPr>
          <w:lang w:val="en-US"/>
        </w:rPr>
        <w:t>,</w:t>
      </w:r>
      <w:r>
        <w:t xml:space="preserve"> на качество кадмиевого покрытия можно повлиять различными факторами (плотность тока </w:t>
      </w:r>
      <w:r>
        <w:rPr>
          <w:lang w:val="en-US"/>
        </w:rPr>
        <w:t>,</w:t>
      </w:r>
      <w:r>
        <w:t xml:space="preserve"> концентрация осаждаемых ионов </w:t>
      </w:r>
      <w:r>
        <w:rPr>
          <w:lang w:val="en-US"/>
        </w:rPr>
        <w:t>,</w:t>
      </w:r>
      <w:r>
        <w:t xml:space="preserve"> перемешивание </w:t>
      </w:r>
      <w:r>
        <w:rPr>
          <w:lang w:val="en-US"/>
        </w:rPr>
        <w:t>,</w:t>
      </w:r>
      <w:r>
        <w:t xml:space="preserve"> поляризация </w:t>
      </w:r>
      <w:r>
        <w:rPr>
          <w:lang w:val="en-US"/>
        </w:rPr>
        <w:t>,</w:t>
      </w:r>
      <w:r>
        <w:t xml:space="preserve"> ПАВ </w:t>
      </w:r>
      <w:r>
        <w:rPr>
          <w:lang w:val="en-US"/>
        </w:rPr>
        <w:t>,</w:t>
      </w:r>
      <w:r>
        <w:t xml:space="preserve"> изменение температуры и т. д. ). В нашу задачу входило исследование влияния на осаждение кадмия различных добавок ПАВ </w:t>
      </w:r>
      <w:r>
        <w:rPr>
          <w:lang w:val="en-US"/>
        </w:rPr>
        <w:t>,</w:t>
      </w:r>
      <w:r>
        <w:t xml:space="preserve"> изменения плотности тока и температуры электролита и получение наиболее качественного покрытия мелкозернистой структуры. </w:t>
      </w:r>
    </w:p>
    <w:p w:rsidR="006C31AE" w:rsidRDefault="006C31AE">
      <w:pPr>
        <w:tabs>
          <w:tab w:val="left" w:pos="4536"/>
        </w:tabs>
        <w:ind w:right="-58" w:firstLine="567"/>
        <w:jc w:val="both"/>
      </w:pPr>
      <w:r>
        <w:t xml:space="preserve">Влияние этих факторов мы исследовали на растворе </w:t>
      </w:r>
      <w:r>
        <w:rPr>
          <w:lang w:val="en-US"/>
        </w:rPr>
        <w:t>,</w:t>
      </w:r>
      <w:r>
        <w:t xml:space="preserve"> который состоит из </w:t>
      </w:r>
      <w:r>
        <w:rPr>
          <w:lang w:val="en-US"/>
        </w:rPr>
        <w:t>Cd(BF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t>. В раствор электролитов мы добавили водный раствор желатина.</w:t>
      </w:r>
    </w:p>
    <w:p w:rsidR="006C31AE" w:rsidRDefault="006C31AE">
      <w:pPr>
        <w:tabs>
          <w:tab w:val="left" w:pos="4536"/>
        </w:tabs>
        <w:ind w:right="-483" w:firstLine="567"/>
      </w:pPr>
      <w:r>
        <w:t xml:space="preserve">                                                                                     </w:t>
      </w:r>
    </w:p>
    <w:p w:rsidR="006C31AE" w:rsidRDefault="006C31AE">
      <w:pPr>
        <w:tabs>
          <w:tab w:val="left" w:pos="4536"/>
        </w:tabs>
        <w:ind w:right="-1333"/>
      </w:pPr>
    </w:p>
    <w:p w:rsidR="006C31AE" w:rsidRDefault="006C31AE">
      <w:pPr>
        <w:tabs>
          <w:tab w:val="left" w:pos="4536"/>
        </w:tabs>
        <w:ind w:right="-1333"/>
      </w:pPr>
      <w:r>
        <w:t xml:space="preserve">                                                      </w:t>
      </w:r>
    </w:p>
    <w:p w:rsidR="006C31AE" w:rsidRDefault="006C31AE">
      <w:pPr>
        <w:tabs>
          <w:tab w:val="left" w:pos="4536"/>
        </w:tabs>
        <w:ind w:right="-1333"/>
      </w:pPr>
    </w:p>
    <w:p w:rsidR="006C31AE" w:rsidRDefault="006C31AE">
      <w:pPr>
        <w:tabs>
          <w:tab w:val="left" w:pos="4536"/>
        </w:tabs>
        <w:ind w:right="-1333"/>
      </w:pPr>
      <w:r>
        <w:t xml:space="preserve">                                                                                              </w:t>
      </w:r>
    </w:p>
    <w:p w:rsidR="006C31AE" w:rsidRDefault="006C31AE">
      <w:pPr>
        <w:tabs>
          <w:tab w:val="left" w:pos="4536"/>
        </w:tabs>
        <w:ind w:right="-1333"/>
      </w:pPr>
      <w:r>
        <w:t xml:space="preserve">                                                                                           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61"/>
        <w:gridCol w:w="4494"/>
      </w:tblGrid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4536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4536"/>
              </w:tabs>
            </w:pPr>
            <w:r>
              <w:t>1 капля.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4536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4536"/>
              </w:tabs>
            </w:pPr>
            <w:r>
              <w:t>На пластине образовалась пленка светло-серого  цвета, хорошо прикреплена к основанию</w:t>
            </w:r>
            <w:r>
              <w:rPr>
                <w:lang w:val="en-US"/>
              </w:rPr>
              <w:t xml:space="preserve"> </w:t>
            </w:r>
            <w:r>
              <w:t>.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4536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4536"/>
              </w:tabs>
            </w:pP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4536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4536"/>
              </w:tabs>
            </w:pP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4536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4536"/>
              </w:tabs>
            </w:pPr>
            <w:r>
              <w:t xml:space="preserve"> 2 капли.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4536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4536"/>
              </w:tabs>
            </w:pPr>
            <w:r>
              <w:t>На пластине образовался налет серебристо-серого  цвета , при трении верхняя часть налета стирается и открывается сероватая пленка.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0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0"/>
              </w:tabs>
            </w:pP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0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0"/>
              </w:tabs>
            </w:pP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0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0"/>
              </w:tabs>
            </w:pPr>
            <w:r>
              <w:t>3 капли.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0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0"/>
              </w:tabs>
            </w:pPr>
            <w:r>
              <w:t xml:space="preserve">На пластине образовался налет темно-серого цвета. 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0"/>
              </w:tabs>
            </w:pPr>
          </w:p>
        </w:tc>
        <w:tc>
          <w:tcPr>
            <w:tcW w:w="4494" w:type="dxa"/>
          </w:tcPr>
          <w:p w:rsidR="006C31AE" w:rsidRDefault="006C31AE">
            <w:pPr>
              <w:tabs>
                <w:tab w:val="left" w:pos="0"/>
              </w:tabs>
            </w:pPr>
            <w:r>
              <w:t>По поверхности покрытие распространено неравномерно</w:t>
            </w:r>
            <w:r>
              <w:rPr>
                <w:lang w:val="en-US"/>
              </w:rPr>
              <w:t>,</w:t>
            </w:r>
            <w:r>
              <w:t xml:space="preserve"> но имеет хорошее сцепление с основой.</w:t>
            </w:r>
          </w:p>
        </w:tc>
      </w:tr>
    </w:tbl>
    <w:p w:rsidR="006C31AE" w:rsidRDefault="006C31AE">
      <w:pPr>
        <w:tabs>
          <w:tab w:val="left" w:pos="0"/>
        </w:tabs>
        <w:ind w:right="-1333" w:firstLine="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1AE" w:rsidRDefault="006C31AE">
      <w:pPr>
        <w:tabs>
          <w:tab w:val="left" w:pos="284"/>
        </w:tabs>
        <w:ind w:left="284" w:right="-1333" w:firstLine="283"/>
      </w:pPr>
      <w:r>
        <w:t xml:space="preserve">При добавлении к раствору электролитов водного раствора крахмала получили покрытия </w:t>
      </w:r>
      <w:r>
        <w:rPr>
          <w:lang w:val="en-US"/>
        </w:rPr>
        <w:t>:</w:t>
      </w:r>
    </w:p>
    <w:p w:rsidR="006C31AE" w:rsidRDefault="006C31AE">
      <w:pPr>
        <w:tabs>
          <w:tab w:val="left" w:pos="284"/>
        </w:tabs>
        <w:ind w:left="284" w:right="-1333" w:firstLine="283"/>
      </w:pPr>
    </w:p>
    <w:p w:rsidR="006C31AE" w:rsidRDefault="006C31AE">
      <w:pPr>
        <w:tabs>
          <w:tab w:val="left" w:pos="284"/>
        </w:tabs>
        <w:ind w:left="284" w:right="-1333" w:firstLine="283"/>
      </w:pPr>
    </w:p>
    <w:p w:rsidR="006C31AE" w:rsidRDefault="006C31AE">
      <w:pPr>
        <w:tabs>
          <w:tab w:val="left" w:pos="284"/>
        </w:tabs>
        <w:ind w:left="284" w:right="-1333" w:firstLine="283"/>
      </w:pPr>
    </w:p>
    <w:p w:rsidR="006C31AE" w:rsidRDefault="006C31AE">
      <w:pPr>
        <w:tabs>
          <w:tab w:val="left" w:pos="284"/>
        </w:tabs>
        <w:ind w:left="284" w:right="-1333" w:firstLine="283"/>
      </w:pPr>
    </w:p>
    <w:p w:rsidR="006C31AE" w:rsidRDefault="006C31AE">
      <w:pPr>
        <w:tabs>
          <w:tab w:val="left" w:pos="284"/>
        </w:tabs>
        <w:ind w:left="284" w:right="-1333" w:firstLine="283"/>
      </w:pPr>
      <w:r>
        <w:t xml:space="preserve">                                                                                 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61"/>
        <w:gridCol w:w="4211"/>
      </w:tblGrid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11" w:type="dxa"/>
          </w:tcPr>
          <w:p w:rsidR="006C31AE" w:rsidRDefault="006C31AE">
            <w:pPr>
              <w:tabs>
                <w:tab w:val="left" w:pos="284"/>
              </w:tabs>
            </w:pPr>
            <w:r>
              <w:t>1 капля.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11" w:type="dxa"/>
          </w:tcPr>
          <w:p w:rsidR="006C31AE" w:rsidRDefault="006C31AE">
            <w:pPr>
              <w:tabs>
                <w:tab w:val="left" w:pos="284"/>
              </w:tabs>
            </w:pPr>
            <w:r>
              <w:t xml:space="preserve">На пластине образовался налет серого цвета       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11" w:type="dxa"/>
          </w:tcPr>
          <w:p w:rsidR="006C31AE" w:rsidRDefault="006C31AE">
            <w:pPr>
              <w:tabs>
                <w:tab w:val="left" w:pos="284"/>
              </w:tabs>
            </w:pPr>
            <w:r>
              <w:t xml:space="preserve">с легким металлическим блеском </w:t>
            </w:r>
            <w:r>
              <w:rPr>
                <w:lang w:val="en-US"/>
              </w:rPr>
              <w:t>,</w:t>
            </w:r>
            <w:r>
              <w:t xml:space="preserve"> но покрывает  платину неравномерно. К основанию прикреплен довольно хорошо.</w:t>
            </w:r>
          </w:p>
        </w:tc>
      </w:tr>
    </w:tbl>
    <w:p w:rsidR="006C31AE" w:rsidRDefault="006C31AE">
      <w:pPr>
        <w:tabs>
          <w:tab w:val="left" w:pos="284"/>
        </w:tabs>
        <w:ind w:left="284" w:right="-1333" w:firstLine="283"/>
      </w:pPr>
      <w:r>
        <w:t xml:space="preserve">                                                                                  </w:t>
      </w:r>
    </w:p>
    <w:p w:rsidR="006C31AE" w:rsidRDefault="006C31AE">
      <w:pPr>
        <w:tabs>
          <w:tab w:val="left" w:pos="284"/>
        </w:tabs>
        <w:ind w:left="284" w:right="-1333" w:firstLine="283"/>
      </w:pPr>
    </w:p>
    <w:p w:rsidR="006C31AE" w:rsidRDefault="006C31AE">
      <w:pPr>
        <w:tabs>
          <w:tab w:val="left" w:pos="284"/>
        </w:tabs>
        <w:ind w:left="284" w:right="-1333" w:firstLine="283"/>
      </w:pPr>
    </w:p>
    <w:p w:rsidR="006C31AE" w:rsidRDefault="006C31AE">
      <w:pPr>
        <w:tabs>
          <w:tab w:val="left" w:pos="284"/>
        </w:tabs>
        <w:ind w:left="284" w:right="-1333" w:firstLine="283"/>
      </w:pPr>
      <w:r>
        <w:t xml:space="preserve">                                                                                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  <w:r>
              <w:t xml:space="preserve">2 капли. 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  <w:r>
              <w:t>На пластине образовался налет серого цвета с более  сильным металлическим блеском, к основанию прикреплен слабо.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  <w:p w:rsidR="006C31AE" w:rsidRDefault="006C31AE">
            <w:pPr>
              <w:tabs>
                <w:tab w:val="left" w:pos="284"/>
              </w:tabs>
            </w:pPr>
          </w:p>
          <w:p w:rsidR="006C31AE" w:rsidRDefault="006C31AE">
            <w:pPr>
              <w:tabs>
                <w:tab w:val="left" w:pos="284"/>
              </w:tabs>
            </w:pPr>
            <w:r>
              <w:t>3 капли.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  <w:r>
              <w:t xml:space="preserve">На пластине образовался налет светло-серого цвета </w:t>
            </w:r>
            <w:r>
              <w:rPr>
                <w:lang w:val="en-US"/>
              </w:rPr>
              <w:t>,</w:t>
            </w:r>
            <w:r>
              <w:t xml:space="preserve"> со слабым металлическим блеском, к основанию прикреплен слабо.</w:t>
            </w:r>
          </w:p>
        </w:tc>
      </w:tr>
    </w:tbl>
    <w:p w:rsidR="006C31AE" w:rsidRDefault="006C31AE">
      <w:pPr>
        <w:tabs>
          <w:tab w:val="left" w:pos="284"/>
        </w:tabs>
        <w:ind w:left="284" w:right="-1333" w:firstLine="283"/>
      </w:pPr>
    </w:p>
    <w:p w:rsidR="006C31AE" w:rsidRDefault="006C31AE">
      <w:pPr>
        <w:tabs>
          <w:tab w:val="left" w:pos="284"/>
        </w:tabs>
        <w:ind w:left="284" w:right="-1333" w:firstLine="283"/>
      </w:pPr>
    </w:p>
    <w:p w:rsidR="006C31AE" w:rsidRDefault="006C31AE">
      <w:pPr>
        <w:tabs>
          <w:tab w:val="left" w:pos="0"/>
        </w:tabs>
        <w:ind w:right="-58" w:firstLine="567"/>
        <w:jc w:val="both"/>
      </w:pPr>
      <w:r>
        <w:t xml:space="preserve">Далее в том же растворе электролитов с добавкой (3 капли крахмала ) мы проследовали изменение структуры осадков при изменении температуры раствора электролитов. </w:t>
      </w:r>
    </w:p>
    <w:p w:rsidR="006C31AE" w:rsidRDefault="006C31AE">
      <w:pPr>
        <w:tabs>
          <w:tab w:val="left" w:pos="0"/>
        </w:tabs>
        <w:ind w:right="-1333" w:firstLine="567"/>
      </w:pPr>
    </w:p>
    <w:p w:rsidR="006C31AE" w:rsidRDefault="006C31AE">
      <w:pPr>
        <w:tabs>
          <w:tab w:val="left" w:pos="284"/>
        </w:tabs>
      </w:pPr>
      <w:r>
        <w:t xml:space="preserve"> </w:t>
      </w:r>
    </w:p>
    <w:p w:rsidR="006C31AE" w:rsidRDefault="006C31AE">
      <w:pPr>
        <w:tabs>
          <w:tab w:val="left" w:pos="284"/>
        </w:tabs>
      </w:pPr>
      <w:r>
        <w:t xml:space="preserve"> </w:t>
      </w:r>
    </w:p>
    <w:p w:rsidR="006C31AE" w:rsidRDefault="006C31AE">
      <w:pPr>
        <w:tabs>
          <w:tab w:val="left" w:pos="284"/>
        </w:tabs>
      </w:pPr>
      <w:r>
        <w:t xml:space="preserve">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  <w:r>
              <w:t xml:space="preserve">                                                                                 40</w:t>
            </w:r>
            <w:r>
              <w:sym w:font="Symbol" w:char="F0B0"/>
            </w:r>
            <w:r>
              <w:t xml:space="preserve"> С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  <w:r>
              <w:t>На пластине образовался серый налет с металлическим  блеском. Налет покрывает лишь часть поверхности и не имеет с ней  хорошего сцепления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  <w:r>
              <w:t xml:space="preserve">                                                                                 70</w:t>
            </w:r>
            <w:r>
              <w:sym w:font="Symbol" w:char="F0B0"/>
            </w:r>
            <w:r>
              <w:t xml:space="preserve"> С</w:t>
            </w:r>
          </w:p>
        </w:tc>
      </w:tr>
      <w:tr w:rsidR="006C31AE"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</w:p>
        </w:tc>
        <w:tc>
          <w:tcPr>
            <w:tcW w:w="4261" w:type="dxa"/>
          </w:tcPr>
          <w:p w:rsidR="006C31AE" w:rsidRDefault="006C31AE">
            <w:pPr>
              <w:tabs>
                <w:tab w:val="left" w:pos="284"/>
              </w:tabs>
            </w:pPr>
            <w:r>
              <w:t>На пластине неравномерно образовался серый налет с металлическим блеском. Имеет хорошее сцепление с поверхностью.</w:t>
            </w:r>
          </w:p>
        </w:tc>
      </w:tr>
    </w:tbl>
    <w:p w:rsidR="006C31AE" w:rsidRDefault="006C31AE">
      <w:pPr>
        <w:tabs>
          <w:tab w:val="left" w:pos="284"/>
        </w:tabs>
        <w:ind w:left="284" w:right="-1333" w:firstLine="283"/>
      </w:pPr>
      <w:r>
        <w:t xml:space="preserve">                                   </w:t>
      </w:r>
    </w:p>
    <w:p w:rsidR="006C31AE" w:rsidRDefault="006C31AE">
      <w:pPr>
        <w:tabs>
          <w:tab w:val="left" w:pos="284"/>
        </w:tabs>
        <w:ind w:left="284" w:right="-1333" w:firstLine="283"/>
      </w:pPr>
      <w:r>
        <w:t xml:space="preserve">Далее мы проглядывали изменение структуры осадков </w:t>
      </w:r>
      <w:r>
        <w:rPr>
          <w:lang w:val="en-US"/>
        </w:rPr>
        <w:t>Cd</w:t>
      </w:r>
      <w:r>
        <w:t xml:space="preserve"> при изменении плотности тока.</w:t>
      </w:r>
    </w:p>
    <w:p w:rsidR="006C31AE" w:rsidRDefault="006C31AE">
      <w:pPr>
        <w:tabs>
          <w:tab w:val="left" w:pos="284"/>
        </w:tabs>
        <w:ind w:left="284" w:right="-1333" w:firstLine="283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19"/>
        <w:gridCol w:w="4253"/>
      </w:tblGrid>
      <w:tr w:rsidR="006C31AE">
        <w:tc>
          <w:tcPr>
            <w:tcW w:w="4219" w:type="dxa"/>
          </w:tcPr>
          <w:p w:rsidR="006C31AE" w:rsidRDefault="006C31AE">
            <w:pPr>
              <w:tabs>
                <w:tab w:val="left" w:pos="284"/>
              </w:tabs>
              <w:ind w:right="-1333"/>
            </w:pPr>
          </w:p>
        </w:tc>
        <w:tc>
          <w:tcPr>
            <w:tcW w:w="4253" w:type="dxa"/>
          </w:tcPr>
          <w:p w:rsidR="006C31AE" w:rsidRDefault="006C31AE">
            <w:pPr>
              <w:tabs>
                <w:tab w:val="left" w:pos="284"/>
              </w:tabs>
              <w:ind w:right="-1333"/>
            </w:pPr>
          </w:p>
        </w:tc>
      </w:tr>
      <w:tr w:rsidR="006C31AE">
        <w:tc>
          <w:tcPr>
            <w:tcW w:w="4219" w:type="dxa"/>
          </w:tcPr>
          <w:p w:rsidR="006C31AE" w:rsidRDefault="006C31AE">
            <w:pPr>
              <w:tabs>
                <w:tab w:val="left" w:pos="284"/>
              </w:tabs>
              <w:ind w:right="-1333"/>
              <w:jc w:val="both"/>
            </w:pPr>
          </w:p>
        </w:tc>
        <w:tc>
          <w:tcPr>
            <w:tcW w:w="4253" w:type="dxa"/>
          </w:tcPr>
          <w:p w:rsidR="006C31AE" w:rsidRDefault="006C31AE">
            <w:pPr>
              <w:tabs>
                <w:tab w:val="left" w:pos="284"/>
              </w:tabs>
              <w:jc w:val="both"/>
            </w:pPr>
            <w:r>
              <w:t>Изменение плотности тока с крахмалом  3 капли.</w:t>
            </w:r>
          </w:p>
          <w:p w:rsidR="006C31AE" w:rsidRDefault="006C31AE">
            <w:pPr>
              <w:tabs>
                <w:tab w:val="left" w:pos="284"/>
              </w:tabs>
              <w:ind w:right="-1333"/>
              <w:jc w:val="both"/>
            </w:pPr>
            <w:r>
              <w:t>1 А.</w:t>
            </w:r>
          </w:p>
          <w:p w:rsidR="006C31AE" w:rsidRDefault="006C31AE">
            <w:pPr>
              <w:tabs>
                <w:tab w:val="left" w:pos="284"/>
              </w:tabs>
              <w:jc w:val="both"/>
            </w:pPr>
            <w:r>
              <w:t>На пластине образовался налет серого цвета,</w:t>
            </w:r>
          </w:p>
          <w:p w:rsidR="006C31AE" w:rsidRDefault="006C31AE">
            <w:pPr>
              <w:tabs>
                <w:tab w:val="left" w:pos="284"/>
              </w:tabs>
              <w:jc w:val="both"/>
            </w:pPr>
            <w:r>
              <w:t>Налет крупнозернистый, хорошо прикреплен к поверхности.</w:t>
            </w:r>
          </w:p>
        </w:tc>
      </w:tr>
      <w:tr w:rsidR="006C31AE">
        <w:tc>
          <w:tcPr>
            <w:tcW w:w="4219" w:type="dxa"/>
          </w:tcPr>
          <w:p w:rsidR="006C31AE" w:rsidRDefault="006C31AE">
            <w:pPr>
              <w:tabs>
                <w:tab w:val="left" w:pos="284"/>
              </w:tabs>
              <w:ind w:right="-1333"/>
              <w:jc w:val="both"/>
            </w:pPr>
          </w:p>
        </w:tc>
        <w:tc>
          <w:tcPr>
            <w:tcW w:w="4253" w:type="dxa"/>
          </w:tcPr>
          <w:p w:rsidR="006C31AE" w:rsidRDefault="006C31AE">
            <w:pPr>
              <w:tabs>
                <w:tab w:val="left" w:pos="284"/>
              </w:tabs>
              <w:jc w:val="both"/>
            </w:pPr>
          </w:p>
        </w:tc>
      </w:tr>
      <w:tr w:rsidR="006C31AE">
        <w:tc>
          <w:tcPr>
            <w:tcW w:w="4219" w:type="dxa"/>
          </w:tcPr>
          <w:p w:rsidR="006C31AE" w:rsidRDefault="006C31AE">
            <w:pPr>
              <w:tabs>
                <w:tab w:val="left" w:pos="284"/>
              </w:tabs>
              <w:ind w:right="-1333"/>
              <w:jc w:val="both"/>
            </w:pPr>
          </w:p>
        </w:tc>
        <w:tc>
          <w:tcPr>
            <w:tcW w:w="4253" w:type="dxa"/>
          </w:tcPr>
          <w:p w:rsidR="006C31AE" w:rsidRDefault="006C31AE">
            <w:pPr>
              <w:tabs>
                <w:tab w:val="left" w:pos="284"/>
              </w:tabs>
              <w:jc w:val="both"/>
            </w:pPr>
            <w:r>
              <w:t>1,5 А.</w:t>
            </w:r>
          </w:p>
          <w:p w:rsidR="006C31AE" w:rsidRDefault="006C31AE">
            <w:pPr>
              <w:tabs>
                <w:tab w:val="left" w:pos="284"/>
              </w:tabs>
              <w:jc w:val="both"/>
            </w:pPr>
            <w:r>
              <w:t>На пластине образовался налет светло-серого цвета</w:t>
            </w:r>
          </w:p>
          <w:p w:rsidR="006C31AE" w:rsidRDefault="006C31AE">
            <w:pPr>
              <w:tabs>
                <w:tab w:val="left" w:pos="284"/>
              </w:tabs>
              <w:jc w:val="both"/>
            </w:pPr>
            <w:r>
              <w:t>Пластина покрыта налетом почти равномерно.</w:t>
            </w:r>
          </w:p>
          <w:p w:rsidR="006C31AE" w:rsidRDefault="006C31AE">
            <w:pPr>
              <w:tabs>
                <w:tab w:val="left" w:pos="284"/>
              </w:tabs>
              <w:jc w:val="both"/>
            </w:pPr>
            <w:r>
              <w:t>Налет хорошо прикреплен к основанию.</w:t>
            </w:r>
          </w:p>
        </w:tc>
      </w:tr>
      <w:tr w:rsidR="006C31AE">
        <w:tc>
          <w:tcPr>
            <w:tcW w:w="4219" w:type="dxa"/>
          </w:tcPr>
          <w:p w:rsidR="006C31AE" w:rsidRDefault="006C31AE">
            <w:pPr>
              <w:tabs>
                <w:tab w:val="left" w:pos="284"/>
              </w:tabs>
              <w:ind w:right="-1333"/>
              <w:jc w:val="both"/>
            </w:pPr>
          </w:p>
        </w:tc>
        <w:tc>
          <w:tcPr>
            <w:tcW w:w="4253" w:type="dxa"/>
          </w:tcPr>
          <w:p w:rsidR="006C31AE" w:rsidRDefault="006C31AE">
            <w:pPr>
              <w:tabs>
                <w:tab w:val="left" w:pos="284"/>
              </w:tabs>
              <w:jc w:val="both"/>
            </w:pPr>
          </w:p>
        </w:tc>
      </w:tr>
      <w:tr w:rsidR="006C31AE">
        <w:tc>
          <w:tcPr>
            <w:tcW w:w="4219" w:type="dxa"/>
          </w:tcPr>
          <w:p w:rsidR="006C31AE" w:rsidRDefault="006C31AE">
            <w:pPr>
              <w:tabs>
                <w:tab w:val="left" w:pos="284"/>
              </w:tabs>
              <w:ind w:right="-1333"/>
              <w:jc w:val="both"/>
            </w:pPr>
          </w:p>
        </w:tc>
        <w:tc>
          <w:tcPr>
            <w:tcW w:w="4253" w:type="dxa"/>
          </w:tcPr>
          <w:p w:rsidR="006C31AE" w:rsidRDefault="006C31AE">
            <w:pPr>
              <w:tabs>
                <w:tab w:val="left" w:pos="284"/>
              </w:tabs>
              <w:jc w:val="both"/>
            </w:pPr>
            <w:r>
              <w:t>2 А.</w:t>
            </w:r>
          </w:p>
          <w:p w:rsidR="006C31AE" w:rsidRDefault="006C31AE">
            <w:pPr>
              <w:tabs>
                <w:tab w:val="left" w:pos="284"/>
              </w:tabs>
              <w:jc w:val="both"/>
            </w:pPr>
            <w:r>
              <w:t>На пластине образовался налет светло-серого  цвета .Налет плохо прикреплен к поверхности</w:t>
            </w:r>
            <w:r>
              <w:rPr>
                <w:lang w:val="en-US"/>
              </w:rPr>
              <w:t>,</w:t>
            </w:r>
            <w:r>
              <w:t xml:space="preserve">  при сгибании пластины отслаивается.</w:t>
            </w:r>
          </w:p>
        </w:tc>
      </w:tr>
    </w:tbl>
    <w:p w:rsidR="006C31AE" w:rsidRDefault="006C31AE">
      <w:pPr>
        <w:tabs>
          <w:tab w:val="left" w:pos="284"/>
        </w:tabs>
        <w:ind w:left="284" w:right="-1333" w:firstLine="283"/>
        <w:jc w:val="both"/>
      </w:pPr>
    </w:p>
    <w:p w:rsidR="006C31AE" w:rsidRDefault="006C31AE">
      <w:pPr>
        <w:tabs>
          <w:tab w:val="left" w:pos="284"/>
        </w:tabs>
        <w:ind w:left="284" w:right="-1333" w:firstLine="283"/>
        <w:jc w:val="both"/>
        <w:rPr>
          <w:b/>
        </w:rPr>
      </w:pPr>
    </w:p>
    <w:p w:rsidR="006C31AE" w:rsidRDefault="006C31AE">
      <w:pPr>
        <w:tabs>
          <w:tab w:val="left" w:pos="284"/>
        </w:tabs>
        <w:ind w:left="284" w:right="-1333" w:firstLine="283"/>
        <w:jc w:val="both"/>
        <w:rPr>
          <w:b/>
        </w:rPr>
      </w:pPr>
      <w:r>
        <w:rPr>
          <w:b/>
        </w:rPr>
        <w:t>Вывод.</w:t>
      </w:r>
    </w:p>
    <w:p w:rsidR="006C31AE" w:rsidRDefault="006C31AE">
      <w:pPr>
        <w:tabs>
          <w:tab w:val="left" w:pos="284"/>
        </w:tabs>
        <w:ind w:left="284" w:right="-1333" w:firstLine="283"/>
        <w:jc w:val="both"/>
        <w:rPr>
          <w:b/>
        </w:rPr>
      </w:pPr>
    </w:p>
    <w:p w:rsidR="006C31AE" w:rsidRDefault="006C31AE">
      <w:pPr>
        <w:tabs>
          <w:tab w:val="left" w:pos="284"/>
        </w:tabs>
        <w:ind w:left="284" w:right="-1333" w:firstLine="283"/>
        <w:jc w:val="both"/>
      </w:pPr>
      <w:r>
        <w:t xml:space="preserve">На данный момент эта работа не закончена и будет продолжена. </w:t>
      </w:r>
    </w:p>
    <w:p w:rsidR="006C31AE" w:rsidRDefault="006C31AE">
      <w:pPr>
        <w:tabs>
          <w:tab w:val="left" w:pos="284"/>
        </w:tabs>
        <w:ind w:left="284" w:right="43" w:firstLine="283"/>
        <w:jc w:val="both"/>
      </w:pPr>
      <w:r>
        <w:t>В нашу задачу входила разработка такого состава электролита и режима электролита, при котором было бы получено наиболее качественное ровное покрытие мелкозернистой структуры (по возможности блестящее).</w:t>
      </w:r>
    </w:p>
    <w:p w:rsidR="006C31AE" w:rsidRDefault="006C31AE">
      <w:pPr>
        <w:tabs>
          <w:tab w:val="left" w:pos="284"/>
        </w:tabs>
        <w:ind w:left="284" w:right="43" w:firstLine="283"/>
        <w:jc w:val="both"/>
      </w:pPr>
      <w:r>
        <w:t xml:space="preserve">На данный момент самым лучшим из всех покрытий является то, что получено из электролита, в состав которого входят 200 мл. воды, 30 г. </w:t>
      </w:r>
      <w:r>
        <w:rPr>
          <w:lang w:val="en-US"/>
        </w:rPr>
        <w:t>Cd</w:t>
      </w:r>
      <w:r>
        <w:t xml:space="preserve"> борфтористого, 2 г.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t xml:space="preserve"> </w:t>
      </w:r>
      <w:r>
        <w:rPr>
          <w:lang w:val="en-US"/>
        </w:rPr>
        <w:t xml:space="preserve"> </w:t>
      </w:r>
      <w:r>
        <w:t>плюс желатин.</w:t>
      </w:r>
    </w:p>
    <w:p w:rsidR="006C31AE" w:rsidRDefault="006C31AE">
      <w:pPr>
        <w:tabs>
          <w:tab w:val="left" w:pos="284"/>
        </w:tabs>
        <w:ind w:left="284" w:right="43" w:firstLine="283"/>
        <w:jc w:val="both"/>
      </w:pPr>
      <w:r>
        <w:t>В дальнейшем планируем изучить кадмиевые покрытия, полученные при введении к основным растворам электролитов различных комбинаций добавок ПАВ</w:t>
      </w:r>
      <w:r>
        <w:rPr>
          <w:lang w:val="en-US"/>
        </w:rPr>
        <w:t>,</w:t>
      </w:r>
      <w:r>
        <w:t xml:space="preserve"> при  изменении  плотности  тока и  температуры.</w:t>
      </w:r>
    </w:p>
    <w:p w:rsidR="006C31AE" w:rsidRDefault="006C31AE">
      <w:pPr>
        <w:tabs>
          <w:tab w:val="left" w:pos="284"/>
        </w:tabs>
        <w:ind w:left="284" w:right="43" w:firstLine="283"/>
        <w:jc w:val="both"/>
      </w:pPr>
    </w:p>
    <w:p w:rsidR="006C31AE" w:rsidRDefault="006C31AE">
      <w:pPr>
        <w:tabs>
          <w:tab w:val="left" w:pos="284"/>
        </w:tabs>
        <w:ind w:left="284" w:right="43" w:firstLine="283"/>
        <w:jc w:val="both"/>
      </w:pPr>
      <w:r>
        <w:rPr>
          <w:b/>
        </w:rPr>
        <w:t>Таблица 1. Составы кислых электролитов кадмирования и условия электролиза.</w:t>
      </w:r>
    </w:p>
    <w:tbl>
      <w:tblPr>
        <w:tblW w:w="0" w:type="auto"/>
        <w:tblInd w:w="-292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1134"/>
        <w:gridCol w:w="992"/>
        <w:gridCol w:w="992"/>
        <w:gridCol w:w="1026"/>
        <w:gridCol w:w="906"/>
        <w:gridCol w:w="1187"/>
      </w:tblGrid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 xml:space="preserve">Компоненты и </w:t>
            </w:r>
          </w:p>
        </w:tc>
        <w:tc>
          <w:tcPr>
            <w:tcW w:w="72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электролитов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6C31AE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b/>
              </w:rPr>
              <w:t>условия электролиза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 xml:space="preserve">1 </w:t>
            </w:r>
            <w:r>
              <w:rPr>
                <w:lang w:val="en-US"/>
              </w:rPr>
              <w:t>[46]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2 [46</w:t>
            </w:r>
            <w:r>
              <w:t>,</w:t>
            </w:r>
            <w:r>
              <w:rPr>
                <w:lang w:val="en-US"/>
              </w:rPr>
              <w:t>103]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3 [</w:t>
            </w:r>
            <w:r>
              <w:t>46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4 [</w:t>
            </w:r>
            <w:r>
              <w:t>102</w:t>
            </w:r>
            <w:r>
              <w:rPr>
                <w:lang w:val="en-US"/>
              </w:rPr>
              <w:t>]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5 [</w:t>
            </w:r>
            <w:r>
              <w:t>1</w:t>
            </w:r>
            <w:r>
              <w:rPr>
                <w:lang w:val="en-US"/>
              </w:rPr>
              <w:t>]</w:t>
            </w:r>
          </w:p>
        </w:tc>
        <w:tc>
          <w:tcPr>
            <w:tcW w:w="9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6 [</w:t>
            </w:r>
            <w:r>
              <w:t>47</w:t>
            </w:r>
            <w:r>
              <w:rPr>
                <w:lang w:val="en-US"/>
              </w:rPr>
              <w:t>]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7 [</w:t>
            </w:r>
            <w:r>
              <w:t>108</w:t>
            </w:r>
            <w:r>
              <w:rPr>
                <w:lang w:val="en-US"/>
              </w:rPr>
              <w:t>]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CdSO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8/3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40-60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50-75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350-380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Cd(BF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CdCl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40-50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HBF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40-60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pH=1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BO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40-60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(NH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BF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200-280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NaCl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30-40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Синтанол Дс-10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4-6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ДЦУ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ОП-10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0,7-1,2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2(</w:t>
            </w:r>
            <w:r>
              <w:rPr>
                <w:lang w:val="en-US"/>
              </w:rPr>
              <w:t>OC</w:t>
            </w:r>
            <w:r>
              <w:t>=20</w:t>
            </w:r>
            <w:r>
              <w:rPr>
                <w:lang w:val="en-US"/>
              </w:rPr>
              <w:t>)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Клей мездровый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Диспергатор НФ-5 (мл</w:t>
            </w:r>
            <w:r>
              <w:rPr>
                <w:lang w:val="en-US"/>
              </w:rPr>
              <w:t>/</w:t>
            </w:r>
            <w:r>
              <w:t>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Уротропин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15-20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Аллиламин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Тиокарбамид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7-10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Желатин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5,0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pH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4-6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4-4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0,5-1,5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3,4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4-4,5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15-50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15-30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20-40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18-25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20-40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sym w:font="Symbol" w:char="F0BB"/>
            </w:r>
            <w:r>
              <w:t xml:space="preserve"> 20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k A/</w:t>
            </w:r>
            <w:r>
              <w:rPr>
                <w:vertAlign w:val="subscript"/>
              </w:rPr>
              <w:t>м</w:t>
            </w:r>
            <w:r>
              <w:rPr>
                <w:vertAlign w:val="superscript"/>
                <w:lang w:val="en-US"/>
              </w:rPr>
              <w:t xml:space="preserve">2 </w:t>
            </w:r>
            <w:r>
              <w:rPr>
                <w:lang w:val="en-US"/>
              </w:rPr>
              <w:sym w:font="Symbol" w:char="F0B7"/>
            </w:r>
            <w:r>
              <w:rPr>
                <w:lang w:val="en-US"/>
              </w:rPr>
              <w:t xml:space="preserve"> 10</w:t>
            </w:r>
            <w:r>
              <w:rPr>
                <w:vertAlign w:val="superscript"/>
                <w:lang w:val="en-US"/>
              </w:rPr>
              <w:t>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1-6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5-1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0,8-1,2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1-2,5</w:t>
            </w:r>
            <w:r>
              <w:rPr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30-150</w:t>
            </w:r>
            <w:r>
              <w:rPr>
                <w:vertAlign w:val="superscript"/>
              </w:rPr>
              <w:t>**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до 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1-5</w:t>
            </w:r>
            <w:r>
              <w:rPr>
                <w:vertAlign w:val="superscript"/>
              </w:rPr>
              <w:t>***</w:t>
            </w:r>
          </w:p>
        </w:tc>
      </w:tr>
      <w:tr w:rsidR="006C31A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Выход по току 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98-95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98-95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97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</w:tbl>
    <w:p w:rsidR="006C31AE" w:rsidRDefault="006C31AE">
      <w:pPr>
        <w:tabs>
          <w:tab w:val="left" w:pos="284"/>
        </w:tabs>
        <w:ind w:left="284" w:right="43" w:firstLine="283"/>
        <w:jc w:val="both"/>
      </w:pPr>
    </w:p>
    <w:p w:rsidR="006C31AE" w:rsidRDefault="006C31AE">
      <w:pPr>
        <w:tabs>
          <w:tab w:val="left" w:pos="284"/>
        </w:tabs>
        <w:ind w:left="284" w:right="43" w:firstLine="283"/>
        <w:jc w:val="both"/>
        <w:rPr>
          <w:b/>
        </w:rPr>
      </w:pPr>
      <w:r>
        <w:rPr>
          <w:b/>
        </w:rPr>
        <w:t>Таблица 2. Рассеивающая способность (РС</w:t>
      </w:r>
      <w:r>
        <w:rPr>
          <w:b/>
          <w:vertAlign w:val="subscript"/>
        </w:rPr>
        <w:t>м</w:t>
      </w:r>
      <w:r>
        <w:rPr>
          <w:b/>
        </w:rPr>
        <w:t>) кислых электролитов.</w:t>
      </w:r>
    </w:p>
    <w:p w:rsidR="006C31AE" w:rsidRDefault="006C31AE">
      <w:pPr>
        <w:tabs>
          <w:tab w:val="left" w:pos="284"/>
        </w:tabs>
        <w:ind w:left="284" w:right="43" w:firstLine="283"/>
        <w:jc w:val="both"/>
        <w:rPr>
          <w:b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1275"/>
        <w:gridCol w:w="1134"/>
        <w:gridCol w:w="1418"/>
        <w:gridCol w:w="1276"/>
        <w:gridCol w:w="1"/>
      </w:tblGrid>
      <w:tr w:rsidR="006C31AE">
        <w:trPr>
          <w:gridAfter w:val="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vertAlign w:val="subscript"/>
              </w:rPr>
              <w:t>ср</w:t>
            </w:r>
            <w:r>
              <w:rPr>
                <w:b/>
              </w:rPr>
              <w:t xml:space="preserve"> А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м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lang w:val="en-US"/>
              </w:rPr>
              <w:sym w:font="Symbol" w:char="F0B7"/>
            </w:r>
            <w:r>
              <w:rPr>
                <w:b/>
                <w:lang w:val="en-US"/>
              </w:rPr>
              <w:t xml:space="preserve"> 10</w:t>
            </w:r>
            <w:r>
              <w:rPr>
                <w:b/>
                <w:vertAlign w:val="superscript"/>
                <w:lang w:val="en-US"/>
              </w:rPr>
              <w:t>-2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электролитов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6C31AE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31AE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right"/>
            </w:pPr>
            <w: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37</w:t>
            </w:r>
          </w:p>
        </w:tc>
      </w:tr>
      <w:tr w:rsidR="006C31AE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right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35</w:t>
            </w:r>
          </w:p>
        </w:tc>
      </w:tr>
      <w:tr w:rsidR="006C31AE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right"/>
            </w:pPr>
            <w: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28</w:t>
            </w:r>
          </w:p>
        </w:tc>
      </w:tr>
    </w:tbl>
    <w:p w:rsidR="006C31AE" w:rsidRDefault="006C31AE">
      <w:pPr>
        <w:tabs>
          <w:tab w:val="left" w:pos="284"/>
        </w:tabs>
        <w:ind w:left="284" w:right="43" w:firstLine="283"/>
        <w:jc w:val="both"/>
      </w:pPr>
    </w:p>
    <w:p w:rsidR="006C31AE" w:rsidRDefault="006C31AE">
      <w:pPr>
        <w:tabs>
          <w:tab w:val="left" w:pos="284"/>
        </w:tabs>
        <w:ind w:left="284" w:right="43" w:firstLine="283"/>
        <w:jc w:val="both"/>
        <w:rPr>
          <w:b/>
        </w:rPr>
      </w:pPr>
      <w:r>
        <w:rPr>
          <w:b/>
        </w:rPr>
        <w:t>Таблица 3. Примерный состав и условия электролиза в аллилакатных электролитах.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951"/>
        <w:gridCol w:w="1230"/>
        <w:gridCol w:w="1230"/>
        <w:gridCol w:w="1230"/>
        <w:gridCol w:w="1230"/>
        <w:gridCol w:w="1230"/>
        <w:gridCol w:w="1230"/>
      </w:tblGrid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 xml:space="preserve">Компоненты и 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N </w:t>
            </w:r>
            <w:r>
              <w:rPr>
                <w:b/>
              </w:rPr>
              <w:t xml:space="preserve"> электролитов </w:t>
            </w:r>
          </w:p>
        </w:tc>
      </w:tr>
      <w:tr w:rsidR="006C31AE"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b/>
              </w:rPr>
              <w:t>условия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lang w:val="en-US"/>
              </w:rPr>
              <w:t>[120]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2 [92]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3 [92]</w:t>
            </w:r>
          </w:p>
        </w:tc>
      </w:tr>
      <w:tr w:rsidR="006C31AE"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nil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л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С</w:t>
            </w:r>
            <w:r>
              <w:rPr>
                <w:lang w:val="en-US"/>
              </w:rPr>
              <w:t>dO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0,125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32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CdCl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0</w:t>
            </w:r>
            <w:r>
              <w:t>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(NH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 xml:space="preserve"> 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200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Cl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250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10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BO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Уротропин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100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Тиокарбамид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Гликонол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10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Клей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1-2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-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рН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7,5-8,0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6,6-6,8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6,6-7,0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rPr>
                <w:lang w:val="en-US"/>
              </w:rPr>
              <w:t>t</w:t>
            </w:r>
            <w:r>
              <w:t xml:space="preserve">, </w:t>
            </w:r>
            <w:r>
              <w:rPr>
                <w:lang w:val="en-US"/>
              </w:rPr>
              <w:sym w:font="Symbol" w:char="F0B0"/>
            </w:r>
            <w:r>
              <w:t>С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20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20-30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sym w:font="Symbol" w:char="F0BB"/>
            </w:r>
            <w:r>
              <w:t xml:space="preserve"> 20</w:t>
            </w:r>
          </w:p>
        </w:tc>
      </w:tr>
      <w:tr w:rsidR="006C31A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k </w:t>
            </w:r>
            <w:r>
              <w:t>А</w:t>
            </w:r>
            <w:r>
              <w:rPr>
                <w:lang w:val="en-US"/>
              </w:rPr>
              <w:t>/</w:t>
            </w:r>
            <w:r>
              <w:t xml:space="preserve"> 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sym w:font="Symbol" w:char="F0B7"/>
            </w:r>
            <w:r>
              <w:rPr>
                <w:lang w:val="en-US"/>
              </w:rPr>
              <w:t xml:space="preserve"> 10</w:t>
            </w: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до 1,0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до 1,0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E" w:rsidRDefault="006C31AE">
            <w:pPr>
              <w:tabs>
                <w:tab w:val="left" w:pos="284"/>
              </w:tabs>
              <w:ind w:right="43"/>
              <w:jc w:val="center"/>
            </w:pPr>
            <w:r>
              <w:t>до 2,0</w:t>
            </w:r>
          </w:p>
        </w:tc>
      </w:tr>
    </w:tbl>
    <w:p w:rsidR="006C31AE" w:rsidRDefault="006C31AE">
      <w:pPr>
        <w:tabs>
          <w:tab w:val="left" w:pos="284"/>
        </w:tabs>
        <w:ind w:left="284" w:right="43" w:firstLine="283"/>
        <w:jc w:val="both"/>
        <w:rPr>
          <w:lang w:val="en-US"/>
        </w:rPr>
      </w:pPr>
    </w:p>
    <w:p w:rsidR="006C31AE" w:rsidRDefault="006C31AE">
      <w:pPr>
        <w:tabs>
          <w:tab w:val="left" w:pos="284"/>
        </w:tabs>
        <w:ind w:left="284" w:right="43" w:firstLine="283"/>
        <w:jc w:val="both"/>
        <w:rPr>
          <w:lang w:val="en-US"/>
        </w:rPr>
      </w:pPr>
    </w:p>
    <w:p w:rsidR="006C31AE" w:rsidRDefault="006C31AE">
      <w:pPr>
        <w:tabs>
          <w:tab w:val="left" w:pos="284"/>
        </w:tabs>
        <w:ind w:left="284" w:right="43" w:firstLine="283"/>
        <w:jc w:val="both"/>
        <w:rPr>
          <w:lang w:val="en-US"/>
        </w:rPr>
      </w:pPr>
    </w:p>
    <w:p w:rsidR="006C31AE" w:rsidRDefault="006C31AE">
      <w:pPr>
        <w:tabs>
          <w:tab w:val="left" w:pos="284"/>
        </w:tabs>
        <w:ind w:left="284" w:right="43" w:firstLine="283"/>
        <w:jc w:val="both"/>
        <w:rPr>
          <w:lang w:val="en-US"/>
        </w:rPr>
      </w:pPr>
    </w:p>
    <w:p w:rsidR="006C31AE" w:rsidRDefault="006C31AE">
      <w:pPr>
        <w:tabs>
          <w:tab w:val="left" w:pos="284"/>
        </w:tabs>
        <w:ind w:left="284" w:right="43" w:firstLine="283"/>
        <w:jc w:val="both"/>
        <w:rPr>
          <w:lang w:val="en-US"/>
        </w:rPr>
      </w:pPr>
    </w:p>
    <w:p w:rsidR="006C31AE" w:rsidRDefault="006C31AE">
      <w:pPr>
        <w:tabs>
          <w:tab w:val="left" w:pos="284"/>
        </w:tabs>
        <w:ind w:left="284" w:right="43" w:firstLine="283"/>
        <w:jc w:val="both"/>
        <w:rPr>
          <w:lang w:val="en-US"/>
        </w:rPr>
      </w:pPr>
    </w:p>
    <w:p w:rsidR="006C31AE" w:rsidRDefault="006C31AE">
      <w:pPr>
        <w:ind w:left="2760"/>
        <w:rPr>
          <w:b/>
          <w:sz w:val="36"/>
        </w:rPr>
      </w:pPr>
      <w:r>
        <w:rPr>
          <w:b/>
          <w:sz w:val="36"/>
        </w:rPr>
        <w:t>Литература</w:t>
      </w:r>
    </w:p>
    <w:p w:rsidR="006C31AE" w:rsidRDefault="006C31AE">
      <w:pPr>
        <w:ind w:left="2760"/>
        <w:jc w:val="both"/>
        <w:rPr>
          <w:b/>
        </w:rPr>
      </w:pPr>
      <w:r>
        <w:rPr>
          <w:b/>
        </w:rPr>
        <w:t xml:space="preserve">  </w:t>
      </w:r>
    </w:p>
    <w:p w:rsidR="006C31AE" w:rsidRDefault="006C31AE">
      <w:pPr>
        <w:ind w:left="2760"/>
        <w:jc w:val="both"/>
        <w:rPr>
          <w:b/>
        </w:rPr>
      </w:pPr>
    </w:p>
    <w:p w:rsidR="006C31AE" w:rsidRDefault="006C31AE">
      <w:pPr>
        <w:ind w:left="2760"/>
        <w:jc w:val="both"/>
        <w:rPr>
          <w:b/>
        </w:rPr>
      </w:pPr>
    </w:p>
    <w:p w:rsidR="006C31AE" w:rsidRDefault="006C31AE">
      <w:pPr>
        <w:ind w:left="2760"/>
        <w:jc w:val="both"/>
        <w:rPr>
          <w:b/>
        </w:rPr>
      </w:pPr>
    </w:p>
    <w:p w:rsidR="006C31AE" w:rsidRDefault="006C31AE">
      <w:pPr>
        <w:ind w:left="2760"/>
        <w:jc w:val="both"/>
        <w:rPr>
          <w:b/>
        </w:rPr>
      </w:pPr>
    </w:p>
    <w:p w:rsidR="006C31AE" w:rsidRDefault="006C31AE">
      <w:pPr>
        <w:ind w:left="2760"/>
        <w:jc w:val="both"/>
        <w:rPr>
          <w:b/>
        </w:rPr>
      </w:pPr>
    </w:p>
    <w:p w:rsidR="006C31AE" w:rsidRDefault="006C31AE">
      <w:pPr>
        <w:jc w:val="both"/>
        <w:rPr>
          <w:b/>
          <w:sz w:val="32"/>
        </w:rPr>
      </w:pPr>
      <w:r>
        <w:rPr>
          <w:b/>
          <w:sz w:val="32"/>
        </w:rPr>
        <w:t>Томашов Н. Д.  Лабораторные  работы  по  коррозии  и  защите  металлов. Московская металлургия.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1961  год.</w:t>
      </w:r>
    </w:p>
    <w:p w:rsidR="006C31AE" w:rsidRDefault="006C31AE">
      <w:pPr>
        <w:jc w:val="both"/>
        <w:rPr>
          <w:b/>
          <w:sz w:val="32"/>
        </w:rPr>
      </w:pPr>
    </w:p>
    <w:p w:rsidR="006C31AE" w:rsidRDefault="006C31AE">
      <w:pPr>
        <w:jc w:val="both"/>
        <w:rPr>
          <w:b/>
          <w:sz w:val="32"/>
        </w:rPr>
      </w:pPr>
    </w:p>
    <w:p w:rsidR="006C31AE" w:rsidRDefault="006C31AE">
      <w:pPr>
        <w:jc w:val="both"/>
        <w:rPr>
          <w:b/>
          <w:sz w:val="32"/>
        </w:rPr>
      </w:pPr>
      <w:r>
        <w:rPr>
          <w:b/>
          <w:sz w:val="32"/>
        </w:rPr>
        <w:t>Кудрявцев Н.  Т. Электролитические  покрытия металлами. Москва. Химия. 1979  год.</w:t>
      </w:r>
    </w:p>
    <w:p w:rsidR="006C31AE" w:rsidRDefault="006C31AE">
      <w:pPr>
        <w:jc w:val="both"/>
        <w:rPr>
          <w:b/>
          <w:sz w:val="32"/>
        </w:rPr>
      </w:pPr>
    </w:p>
    <w:p w:rsidR="006C31AE" w:rsidRDefault="006C31AE">
      <w:pPr>
        <w:jc w:val="both"/>
        <w:rPr>
          <w:b/>
          <w:sz w:val="32"/>
        </w:rPr>
      </w:pPr>
    </w:p>
    <w:p w:rsidR="006C31AE" w:rsidRDefault="006C31AE">
      <w:pPr>
        <w:jc w:val="both"/>
        <w:rPr>
          <w:b/>
          <w:sz w:val="32"/>
        </w:rPr>
      </w:pPr>
      <w:r>
        <w:rPr>
          <w:b/>
          <w:sz w:val="32"/>
        </w:rPr>
        <w:t>Каданер Л.  И.  Справочник  по  гальваностегии.</w:t>
      </w:r>
    </w:p>
    <w:p w:rsidR="006C31AE" w:rsidRDefault="006C31AE">
      <w:pPr>
        <w:jc w:val="both"/>
        <w:rPr>
          <w:b/>
          <w:sz w:val="32"/>
        </w:rPr>
      </w:pPr>
      <w:r>
        <w:rPr>
          <w:b/>
          <w:sz w:val="32"/>
        </w:rPr>
        <w:t xml:space="preserve"> Киев, Техника: 1976  год.</w:t>
      </w:r>
    </w:p>
    <w:p w:rsidR="006C31AE" w:rsidRDefault="006C31AE">
      <w:pPr>
        <w:tabs>
          <w:tab w:val="left" w:pos="284"/>
        </w:tabs>
        <w:ind w:left="284" w:right="43" w:firstLine="283"/>
        <w:jc w:val="both"/>
        <w:rPr>
          <w:lang w:val="en-US"/>
        </w:rPr>
      </w:pPr>
      <w:bookmarkStart w:id="0" w:name="_GoBack"/>
      <w:bookmarkEnd w:id="0"/>
    </w:p>
    <w:sectPr w:rsidR="006C31AE">
      <w:headerReference w:type="even" r:id="rId7"/>
      <w:headerReference w:type="default" r:id="rId8"/>
      <w:pgSz w:w="11906" w:h="16838"/>
      <w:pgMar w:top="1440" w:right="991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AE" w:rsidRDefault="006C31AE">
      <w:r>
        <w:separator/>
      </w:r>
    </w:p>
  </w:endnote>
  <w:endnote w:type="continuationSeparator" w:id="0">
    <w:p w:rsidR="006C31AE" w:rsidRDefault="006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AE" w:rsidRDefault="006C31AE">
      <w:r>
        <w:separator/>
      </w:r>
    </w:p>
  </w:footnote>
  <w:footnote w:type="continuationSeparator" w:id="0">
    <w:p w:rsidR="006C31AE" w:rsidRDefault="006C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E" w:rsidRDefault="006C31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31AE" w:rsidRDefault="006C31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E" w:rsidRDefault="006C31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5A31">
      <w:rPr>
        <w:rStyle w:val="a4"/>
        <w:noProof/>
      </w:rPr>
      <w:t>1</w:t>
    </w:r>
    <w:r>
      <w:rPr>
        <w:rStyle w:val="a4"/>
      </w:rPr>
      <w:fldChar w:fldCharType="end"/>
    </w:r>
  </w:p>
  <w:p w:rsidR="006C31AE" w:rsidRDefault="006C31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F0999"/>
    <w:multiLevelType w:val="singleLevel"/>
    <w:tmpl w:val="CBC60AA0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65897CF6"/>
    <w:multiLevelType w:val="singleLevel"/>
    <w:tmpl w:val="9AAC693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6F27013A"/>
    <w:multiLevelType w:val="singleLevel"/>
    <w:tmpl w:val="9AAC693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A31"/>
    <w:rsid w:val="006C31AE"/>
    <w:rsid w:val="00805A31"/>
    <w:rsid w:val="00AF118D"/>
    <w:rsid w:val="00B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5DA4-DB5C-4105-8525-8A97C3E9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3210</Words>
  <Characters>18302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ВВОДНАЯ    ЧАСТЬ </vt:lpstr>
      </vt:variant>
      <vt:variant>
        <vt:i4>0</vt:i4>
      </vt:variant>
    </vt:vector>
  </HeadingPairs>
  <TitlesOfParts>
    <vt:vector size="1" baseType="lpstr">
      <vt:lpstr>ВВОДНАЯ    ЧАСТЬ </vt:lpstr>
    </vt:vector>
  </TitlesOfParts>
  <Company>Elcom Ltd</Company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ВВОДНАЯ    ЧАСТЬ </dc:title>
  <dc:subject/>
  <dc:creator>Константин Кривошеев</dc:creator>
  <cp:keywords/>
  <dc:description/>
  <cp:lastModifiedBy>admin</cp:lastModifiedBy>
  <cp:revision>2</cp:revision>
  <cp:lastPrinted>1999-03-22T16:57:00Z</cp:lastPrinted>
  <dcterms:created xsi:type="dcterms:W3CDTF">2014-04-09T00:09:00Z</dcterms:created>
  <dcterms:modified xsi:type="dcterms:W3CDTF">2014-04-09T00:09:00Z</dcterms:modified>
</cp:coreProperties>
</file>