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143" w:rsidRPr="00114A63" w:rsidRDefault="00173143" w:rsidP="00114A63">
      <w:pPr>
        <w:spacing w:line="360" w:lineRule="auto"/>
        <w:ind w:firstLine="709"/>
        <w:jc w:val="center"/>
        <w:rPr>
          <w:b/>
        </w:rPr>
      </w:pPr>
      <w:r w:rsidRPr="00114A63">
        <w:rPr>
          <w:b/>
        </w:rPr>
        <w:t>Федеральное агентство по образованию</w:t>
      </w:r>
    </w:p>
    <w:p w:rsidR="00173143" w:rsidRPr="00114A63" w:rsidRDefault="00173143" w:rsidP="00114A63">
      <w:pPr>
        <w:spacing w:line="360" w:lineRule="auto"/>
        <w:ind w:firstLine="709"/>
        <w:jc w:val="center"/>
        <w:rPr>
          <w:b/>
        </w:rPr>
      </w:pPr>
      <w:r w:rsidRPr="00114A63">
        <w:rPr>
          <w:b/>
        </w:rPr>
        <w:t>Государственное учреждение высшего профессионального образования</w:t>
      </w:r>
    </w:p>
    <w:p w:rsidR="00173143" w:rsidRPr="00114A63" w:rsidRDefault="00173143" w:rsidP="00114A63">
      <w:pPr>
        <w:spacing w:line="360" w:lineRule="auto"/>
        <w:ind w:firstLine="709"/>
        <w:jc w:val="center"/>
        <w:rPr>
          <w:b/>
        </w:rPr>
      </w:pPr>
      <w:r w:rsidRPr="00114A63">
        <w:rPr>
          <w:b/>
        </w:rPr>
        <w:t>Санкт-Петербургский Торгово-Экономический Институт</w:t>
      </w:r>
    </w:p>
    <w:p w:rsidR="00173143" w:rsidRPr="00114A63" w:rsidRDefault="00173143" w:rsidP="00114A63">
      <w:pPr>
        <w:spacing w:line="360" w:lineRule="auto"/>
        <w:ind w:firstLine="709"/>
        <w:jc w:val="center"/>
      </w:pPr>
      <w:r w:rsidRPr="00114A63">
        <w:rPr>
          <w:b/>
        </w:rPr>
        <w:t>Кафедра Физического Воспитания и БЖД</w:t>
      </w:r>
    </w:p>
    <w:p w:rsidR="00173143" w:rsidRPr="00114A63" w:rsidRDefault="00173143" w:rsidP="00114A63">
      <w:pPr>
        <w:spacing w:line="360" w:lineRule="auto"/>
        <w:ind w:firstLine="709"/>
        <w:jc w:val="center"/>
      </w:pPr>
    </w:p>
    <w:p w:rsidR="00173143" w:rsidRPr="00114A63" w:rsidRDefault="00173143" w:rsidP="00114A63">
      <w:pPr>
        <w:spacing w:line="360" w:lineRule="auto"/>
        <w:ind w:firstLine="709"/>
        <w:jc w:val="center"/>
      </w:pPr>
    </w:p>
    <w:p w:rsidR="00173143" w:rsidRPr="00114A63" w:rsidRDefault="00173143" w:rsidP="00114A63">
      <w:pPr>
        <w:spacing w:line="360" w:lineRule="auto"/>
        <w:ind w:firstLine="709"/>
        <w:jc w:val="center"/>
      </w:pPr>
    </w:p>
    <w:p w:rsidR="00173143" w:rsidRPr="00114A63" w:rsidRDefault="00173143" w:rsidP="00114A63">
      <w:pPr>
        <w:spacing w:line="360" w:lineRule="auto"/>
        <w:ind w:firstLine="709"/>
        <w:jc w:val="center"/>
      </w:pPr>
    </w:p>
    <w:p w:rsidR="00173143" w:rsidRPr="00114A63" w:rsidRDefault="00173143" w:rsidP="00114A63">
      <w:pPr>
        <w:spacing w:line="360" w:lineRule="auto"/>
        <w:ind w:firstLine="709"/>
        <w:jc w:val="center"/>
      </w:pPr>
    </w:p>
    <w:p w:rsidR="00173143" w:rsidRPr="00114A63" w:rsidRDefault="00173143" w:rsidP="00114A63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4A63">
        <w:rPr>
          <w:rFonts w:ascii="Times New Roman" w:hAnsi="Times New Roman" w:cs="Times New Roman"/>
          <w:sz w:val="28"/>
          <w:szCs w:val="28"/>
        </w:rPr>
        <w:t>Реферат</w:t>
      </w:r>
    </w:p>
    <w:p w:rsidR="00173143" w:rsidRPr="00114A63" w:rsidRDefault="00173143" w:rsidP="00114A63">
      <w:pPr>
        <w:spacing w:line="360" w:lineRule="auto"/>
        <w:ind w:firstLine="709"/>
        <w:jc w:val="center"/>
      </w:pPr>
    </w:p>
    <w:p w:rsidR="00173143" w:rsidRPr="00114A63" w:rsidRDefault="00173143" w:rsidP="00114A63">
      <w:pPr>
        <w:spacing w:line="360" w:lineRule="auto"/>
        <w:ind w:firstLine="709"/>
        <w:jc w:val="center"/>
      </w:pPr>
      <w:r w:rsidRPr="00114A63">
        <w:t>на тему:</w:t>
      </w:r>
    </w:p>
    <w:p w:rsidR="00173143" w:rsidRPr="00114A63" w:rsidRDefault="00173143" w:rsidP="00114A63">
      <w:pPr>
        <w:spacing w:line="360" w:lineRule="auto"/>
        <w:ind w:firstLine="709"/>
        <w:jc w:val="center"/>
      </w:pPr>
      <w:r w:rsidRPr="00114A63">
        <w:t>«Источники и особенности радиационного загрязнения окружающей среды»</w:t>
      </w:r>
    </w:p>
    <w:p w:rsidR="00173143" w:rsidRPr="00114A63" w:rsidRDefault="00173143" w:rsidP="00114A63">
      <w:pPr>
        <w:spacing w:line="360" w:lineRule="auto"/>
        <w:ind w:firstLine="709"/>
        <w:jc w:val="center"/>
      </w:pPr>
    </w:p>
    <w:p w:rsidR="00173143" w:rsidRPr="00114A63" w:rsidRDefault="00173143" w:rsidP="00114A63">
      <w:pPr>
        <w:spacing w:line="360" w:lineRule="auto"/>
        <w:ind w:firstLine="709"/>
        <w:jc w:val="center"/>
      </w:pPr>
    </w:p>
    <w:p w:rsidR="00173143" w:rsidRPr="00114A63" w:rsidRDefault="00173143" w:rsidP="00114A63">
      <w:pPr>
        <w:spacing w:line="360" w:lineRule="auto"/>
        <w:ind w:firstLine="709"/>
        <w:jc w:val="center"/>
      </w:pPr>
    </w:p>
    <w:p w:rsidR="00173143" w:rsidRPr="00114A63" w:rsidRDefault="00173143" w:rsidP="00114A63">
      <w:pPr>
        <w:spacing w:line="360" w:lineRule="auto"/>
        <w:ind w:firstLine="709"/>
        <w:jc w:val="center"/>
      </w:pPr>
    </w:p>
    <w:p w:rsidR="00173143" w:rsidRPr="00114A63" w:rsidRDefault="00173143" w:rsidP="00114A63">
      <w:pPr>
        <w:spacing w:line="360" w:lineRule="auto"/>
        <w:ind w:firstLine="709"/>
        <w:jc w:val="right"/>
      </w:pPr>
      <w:r w:rsidRPr="00114A63">
        <w:t>Выполнил: студент группы 343 Бичан Георгий</w:t>
      </w:r>
    </w:p>
    <w:p w:rsidR="00173143" w:rsidRPr="00114A63" w:rsidRDefault="00173143" w:rsidP="00114A63">
      <w:pPr>
        <w:spacing w:line="360" w:lineRule="auto"/>
        <w:ind w:firstLine="709"/>
        <w:jc w:val="right"/>
      </w:pPr>
      <w:r w:rsidRPr="00114A63">
        <w:t>Проверил: Волокобинский М.Ю.</w:t>
      </w:r>
    </w:p>
    <w:p w:rsidR="00173143" w:rsidRPr="00114A63" w:rsidRDefault="00173143" w:rsidP="00114A63">
      <w:pPr>
        <w:spacing w:line="360" w:lineRule="auto"/>
        <w:ind w:firstLine="709"/>
        <w:jc w:val="right"/>
      </w:pPr>
    </w:p>
    <w:p w:rsidR="00173143" w:rsidRPr="00114A63" w:rsidRDefault="00173143" w:rsidP="00114A63">
      <w:pPr>
        <w:spacing w:line="360" w:lineRule="auto"/>
        <w:ind w:firstLine="709"/>
        <w:jc w:val="center"/>
      </w:pPr>
    </w:p>
    <w:p w:rsidR="00173143" w:rsidRPr="00114A63" w:rsidRDefault="00173143" w:rsidP="00114A63">
      <w:pPr>
        <w:spacing w:line="360" w:lineRule="auto"/>
        <w:ind w:firstLine="709"/>
        <w:jc w:val="center"/>
      </w:pPr>
    </w:p>
    <w:p w:rsidR="00173143" w:rsidRPr="00114A63" w:rsidRDefault="00173143" w:rsidP="00114A63">
      <w:pPr>
        <w:spacing w:line="360" w:lineRule="auto"/>
        <w:ind w:firstLine="709"/>
        <w:jc w:val="center"/>
      </w:pPr>
    </w:p>
    <w:p w:rsidR="00173143" w:rsidRPr="00114A63" w:rsidRDefault="00173143" w:rsidP="00114A63">
      <w:pPr>
        <w:spacing w:line="360" w:lineRule="auto"/>
        <w:ind w:firstLine="709"/>
        <w:jc w:val="center"/>
      </w:pPr>
    </w:p>
    <w:p w:rsidR="00173143" w:rsidRPr="00114A63" w:rsidRDefault="00173143" w:rsidP="00114A63">
      <w:pPr>
        <w:spacing w:line="360" w:lineRule="auto"/>
        <w:ind w:firstLine="709"/>
        <w:jc w:val="center"/>
      </w:pPr>
    </w:p>
    <w:p w:rsidR="00173143" w:rsidRPr="00114A63" w:rsidRDefault="00173143" w:rsidP="00114A63">
      <w:pPr>
        <w:spacing w:line="360" w:lineRule="auto"/>
        <w:ind w:firstLine="709"/>
        <w:jc w:val="center"/>
      </w:pPr>
    </w:p>
    <w:p w:rsidR="00173143" w:rsidRPr="00114A63" w:rsidRDefault="00173143" w:rsidP="00114A63">
      <w:pPr>
        <w:spacing w:line="360" w:lineRule="auto"/>
        <w:ind w:firstLine="709"/>
        <w:jc w:val="center"/>
      </w:pPr>
      <w:r w:rsidRPr="00114A63">
        <w:t>СПб.</w:t>
      </w:r>
    </w:p>
    <w:p w:rsidR="00F36382" w:rsidRPr="00114A63" w:rsidRDefault="00173143" w:rsidP="00114A63">
      <w:pPr>
        <w:spacing w:line="360" w:lineRule="auto"/>
        <w:ind w:firstLine="709"/>
        <w:jc w:val="center"/>
      </w:pPr>
      <w:r w:rsidRPr="00114A63">
        <w:t>2008</w:t>
      </w:r>
    </w:p>
    <w:p w:rsidR="00C46BB1" w:rsidRPr="00114A63" w:rsidRDefault="00C46BB1" w:rsidP="00114A63">
      <w:pPr>
        <w:pStyle w:val="Style3"/>
        <w:widowControl/>
        <w:spacing w:line="360" w:lineRule="auto"/>
        <w:ind w:right="1210" w:firstLine="709"/>
        <w:jc w:val="both"/>
        <w:rPr>
          <w:b/>
          <w:sz w:val="28"/>
          <w:szCs w:val="28"/>
        </w:rPr>
      </w:pPr>
      <w:r w:rsidRPr="00114A63">
        <w:rPr>
          <w:sz w:val="28"/>
          <w:szCs w:val="28"/>
        </w:rPr>
        <w:br w:type="page"/>
      </w:r>
      <w:r w:rsidRPr="00114A63">
        <w:rPr>
          <w:b/>
          <w:sz w:val="28"/>
          <w:szCs w:val="28"/>
          <w:lang w:val="en-US"/>
        </w:rPr>
        <w:t>C</w:t>
      </w:r>
      <w:r w:rsidRPr="00114A63">
        <w:rPr>
          <w:b/>
          <w:sz w:val="28"/>
          <w:szCs w:val="28"/>
        </w:rPr>
        <w:t xml:space="preserve">ОДЕРЖАНИЕ </w:t>
      </w:r>
    </w:p>
    <w:p w:rsidR="00B62829" w:rsidRPr="00114A63" w:rsidRDefault="00B62829" w:rsidP="00114A63">
      <w:pPr>
        <w:pStyle w:val="Style3"/>
        <w:widowControl/>
        <w:spacing w:line="360" w:lineRule="auto"/>
        <w:ind w:right="1210" w:firstLine="709"/>
        <w:jc w:val="both"/>
        <w:rPr>
          <w:sz w:val="28"/>
          <w:szCs w:val="28"/>
        </w:rPr>
      </w:pPr>
    </w:p>
    <w:p w:rsidR="00C46BB1" w:rsidRPr="00114A63" w:rsidRDefault="00C46BB1" w:rsidP="00114A63">
      <w:pPr>
        <w:pStyle w:val="Style3"/>
        <w:widowControl/>
        <w:spacing w:line="360" w:lineRule="auto"/>
        <w:ind w:right="-2"/>
        <w:jc w:val="both"/>
        <w:rPr>
          <w:rStyle w:val="FontStyle25"/>
          <w:sz w:val="28"/>
          <w:szCs w:val="28"/>
        </w:rPr>
      </w:pPr>
      <w:r w:rsidRPr="00114A63">
        <w:rPr>
          <w:rStyle w:val="FontStyle25"/>
          <w:spacing w:val="-20"/>
          <w:sz w:val="28"/>
          <w:szCs w:val="28"/>
        </w:rPr>
        <w:t>1.</w:t>
      </w:r>
      <w:r w:rsidRPr="00114A63">
        <w:rPr>
          <w:rStyle w:val="FontStyle25"/>
          <w:sz w:val="28"/>
          <w:szCs w:val="28"/>
        </w:rPr>
        <w:t xml:space="preserve"> ОСНОВНЫЕ ИСТОЧНИКИ РАДИОЭКОЛОГИЧЕСКОЙ ОПАСНОСТИ</w:t>
      </w:r>
    </w:p>
    <w:p w:rsidR="00C46BB1" w:rsidRPr="00114A63" w:rsidRDefault="00C46BB1" w:rsidP="00114A63">
      <w:pPr>
        <w:pStyle w:val="Style3"/>
        <w:widowControl/>
        <w:spacing w:line="360" w:lineRule="auto"/>
        <w:ind w:right="-2"/>
        <w:jc w:val="both"/>
        <w:rPr>
          <w:rStyle w:val="FontStyle25"/>
          <w:sz w:val="28"/>
          <w:szCs w:val="28"/>
        </w:rPr>
      </w:pPr>
      <w:r w:rsidRPr="00114A63">
        <w:rPr>
          <w:rStyle w:val="FontStyle25"/>
          <w:sz w:val="28"/>
          <w:szCs w:val="28"/>
        </w:rPr>
        <w:t>2, ВОЗДЕЙСТВИЕ РАДИАЦИИ НА ЧЕЛОВЕКА. БИОЛОГИЧЕСКИЕ АСПЕКТЫ РАДИАЦИОННОЙ БЕЗОПАСНОСТИ</w:t>
      </w:r>
    </w:p>
    <w:p w:rsidR="00C46BB1" w:rsidRPr="00114A63" w:rsidRDefault="00B62829" w:rsidP="00114A63">
      <w:pPr>
        <w:pStyle w:val="Style5"/>
        <w:widowControl/>
        <w:spacing w:line="360" w:lineRule="auto"/>
        <w:ind w:right="-2"/>
        <w:jc w:val="both"/>
        <w:rPr>
          <w:rStyle w:val="FontStyle24"/>
          <w:i w:val="0"/>
          <w:sz w:val="28"/>
          <w:szCs w:val="28"/>
        </w:rPr>
      </w:pPr>
      <w:r w:rsidRPr="00114A63">
        <w:rPr>
          <w:rStyle w:val="FontStyle24"/>
          <w:i w:val="0"/>
          <w:sz w:val="28"/>
          <w:szCs w:val="28"/>
        </w:rPr>
        <w:t>3. СРЕДСТВА ДЛЯ ПРОВЕДЕНИЯ РАДИАЦИОННОГО МОНИТОРИНГА</w:t>
      </w:r>
    </w:p>
    <w:p w:rsidR="00114A63" w:rsidRDefault="00C46BB1" w:rsidP="00114A63">
      <w:pPr>
        <w:pStyle w:val="Style3"/>
        <w:widowControl/>
        <w:spacing w:line="360" w:lineRule="auto"/>
        <w:ind w:right="1210" w:firstLine="709"/>
        <w:jc w:val="both"/>
        <w:rPr>
          <w:rStyle w:val="FontStyle25"/>
          <w:b/>
          <w:sz w:val="28"/>
          <w:szCs w:val="28"/>
        </w:rPr>
      </w:pPr>
      <w:r w:rsidRPr="00114A63">
        <w:rPr>
          <w:sz w:val="28"/>
          <w:szCs w:val="28"/>
        </w:rPr>
        <w:br w:type="page"/>
      </w:r>
      <w:r w:rsidR="00F36382" w:rsidRPr="00114A63">
        <w:rPr>
          <w:rStyle w:val="FontStyle25"/>
          <w:b/>
          <w:spacing w:val="-20"/>
          <w:sz w:val="28"/>
          <w:szCs w:val="28"/>
        </w:rPr>
        <w:t>1.</w:t>
      </w:r>
      <w:r w:rsidR="00F36382" w:rsidRPr="00114A63">
        <w:rPr>
          <w:rStyle w:val="FontStyle25"/>
          <w:b/>
          <w:sz w:val="28"/>
          <w:szCs w:val="28"/>
        </w:rPr>
        <w:t xml:space="preserve"> ОСНОВНЫЕ ИСТОЧНИКИ </w:t>
      </w:r>
    </w:p>
    <w:p w:rsidR="00F36382" w:rsidRPr="00114A63" w:rsidRDefault="00F36382" w:rsidP="00114A63">
      <w:pPr>
        <w:pStyle w:val="Style3"/>
        <w:widowControl/>
        <w:spacing w:line="360" w:lineRule="auto"/>
        <w:ind w:right="1210" w:firstLine="709"/>
        <w:jc w:val="both"/>
        <w:rPr>
          <w:rStyle w:val="FontStyle25"/>
          <w:b/>
          <w:sz w:val="28"/>
          <w:szCs w:val="28"/>
        </w:rPr>
      </w:pPr>
      <w:r w:rsidRPr="00114A63">
        <w:rPr>
          <w:rStyle w:val="FontStyle25"/>
          <w:b/>
          <w:sz w:val="28"/>
          <w:szCs w:val="28"/>
        </w:rPr>
        <w:t>АДИОЭКОЛОГИЧЕСКОЙ ОПАСНОСТИ</w:t>
      </w:r>
    </w:p>
    <w:p w:rsidR="00F36382" w:rsidRPr="00114A63" w:rsidRDefault="00F36382" w:rsidP="00114A63">
      <w:pPr>
        <w:pStyle w:val="Style2"/>
        <w:widowControl/>
        <w:spacing w:line="360" w:lineRule="auto"/>
        <w:ind w:firstLine="709"/>
        <w:rPr>
          <w:sz w:val="28"/>
          <w:szCs w:val="28"/>
        </w:rPr>
      </w:pPr>
    </w:p>
    <w:p w:rsidR="00F36382" w:rsidRPr="00114A63" w:rsidRDefault="00F36382" w:rsidP="00114A63">
      <w:pPr>
        <w:pStyle w:val="Style2"/>
        <w:widowControl/>
        <w:spacing w:line="360" w:lineRule="auto"/>
        <w:ind w:firstLine="709"/>
        <w:rPr>
          <w:rStyle w:val="FontStyle25"/>
          <w:sz w:val="28"/>
          <w:szCs w:val="28"/>
        </w:rPr>
      </w:pPr>
      <w:r w:rsidRPr="00114A63">
        <w:rPr>
          <w:rStyle w:val="FontStyle25"/>
          <w:sz w:val="28"/>
          <w:szCs w:val="28"/>
        </w:rPr>
        <w:t>Источники радиации разделяют на естественные и искусственные (техногенные), созданные человеком. Ниже описываются основные источ</w:t>
      </w:r>
      <w:r w:rsidRPr="00114A63">
        <w:rPr>
          <w:rStyle w:val="FontStyle25"/>
          <w:sz w:val="28"/>
          <w:szCs w:val="28"/>
        </w:rPr>
        <w:softHyphen/>
        <w:t xml:space="preserve">ники ионизирующего, излучения </w:t>
      </w:r>
      <w:r w:rsidRPr="00114A63">
        <w:rPr>
          <w:rStyle w:val="FontStyle24"/>
          <w:sz w:val="28"/>
          <w:szCs w:val="28"/>
        </w:rPr>
        <w:t xml:space="preserve">(ИИЙ), </w:t>
      </w:r>
      <w:r w:rsidRPr="00114A63">
        <w:rPr>
          <w:rStyle w:val="FontStyle25"/>
          <w:sz w:val="28"/>
          <w:szCs w:val="28"/>
        </w:rPr>
        <w:t>а также тот вклад, который они вносят, в среднем, в облучение населения.</w:t>
      </w:r>
    </w:p>
    <w:p w:rsidR="00F36382" w:rsidRPr="00114A63" w:rsidRDefault="00F36382" w:rsidP="00114A63">
      <w:pPr>
        <w:pStyle w:val="Style2"/>
        <w:widowControl/>
        <w:spacing w:line="360" w:lineRule="auto"/>
        <w:ind w:firstLine="709"/>
        <w:rPr>
          <w:rStyle w:val="FontStyle25"/>
          <w:sz w:val="28"/>
          <w:szCs w:val="28"/>
        </w:rPr>
      </w:pPr>
      <w:r w:rsidRPr="00114A63">
        <w:rPr>
          <w:rStyle w:val="FontStyle24"/>
          <w:sz w:val="28"/>
          <w:szCs w:val="28"/>
        </w:rPr>
        <w:t xml:space="preserve">Космическая радиация и космические радионуклиды. </w:t>
      </w:r>
      <w:r w:rsidRPr="00114A63">
        <w:rPr>
          <w:rStyle w:val="FontStyle25"/>
          <w:sz w:val="28"/>
          <w:szCs w:val="28"/>
        </w:rPr>
        <w:t>Космическое пространство пронизывается ионизирующим излучением различного про</w:t>
      </w:r>
      <w:r w:rsidRPr="00114A63">
        <w:rPr>
          <w:rStyle w:val="FontStyle25"/>
          <w:sz w:val="28"/>
          <w:szCs w:val="28"/>
        </w:rPr>
        <w:softHyphen/>
        <w:t>исхождения и энергии. Первичная космическая радиация солнечного или галактического происхождения состоит, в основном, из протонов с энерги</w:t>
      </w:r>
      <w:r w:rsidRPr="00114A63">
        <w:rPr>
          <w:rStyle w:val="FontStyle25"/>
          <w:sz w:val="28"/>
          <w:szCs w:val="28"/>
        </w:rPr>
        <w:softHyphen/>
        <w:t>ей, изменяющейся в очень широком диапазоне. Вторичная космическая радиация включает продукты взаимодействия первичной радиации и атмо</w:t>
      </w:r>
      <w:r w:rsidRPr="00114A63">
        <w:rPr>
          <w:rStyle w:val="FontStyle25"/>
          <w:sz w:val="28"/>
          <w:szCs w:val="28"/>
        </w:rPr>
        <w:softHyphen/>
        <w:t>сферы Земли. Глобальная годовая эффективная доза от космической ра</w:t>
      </w:r>
      <w:r w:rsidRPr="00114A63">
        <w:rPr>
          <w:rStyle w:val="FontStyle25"/>
          <w:sz w:val="28"/>
          <w:szCs w:val="28"/>
        </w:rPr>
        <w:softHyphen/>
        <w:t xml:space="preserve">диации на одного человека составляет около </w:t>
      </w:r>
      <w:r w:rsidRPr="00114A63">
        <w:rPr>
          <w:rStyle w:val="FontStyle24"/>
          <w:sz w:val="28"/>
          <w:szCs w:val="28"/>
        </w:rPr>
        <w:t xml:space="preserve">0,38 мЗв (38 мбэр), </w:t>
      </w:r>
      <w:r w:rsidRPr="00114A63">
        <w:rPr>
          <w:rStyle w:val="FontStyle25"/>
          <w:sz w:val="28"/>
          <w:szCs w:val="28"/>
        </w:rPr>
        <w:t xml:space="preserve">однако сильно зависит от абсолютной высоты (например, около </w:t>
      </w:r>
      <w:r w:rsidRPr="00114A63">
        <w:rPr>
          <w:rStyle w:val="FontStyle24"/>
          <w:sz w:val="28"/>
          <w:szCs w:val="28"/>
        </w:rPr>
        <w:t xml:space="preserve">0,27мЗв (27 мбэр) </w:t>
      </w:r>
      <w:r w:rsidRPr="00114A63">
        <w:rPr>
          <w:rStyle w:val="FontStyle25"/>
          <w:sz w:val="28"/>
          <w:szCs w:val="28"/>
        </w:rPr>
        <w:t xml:space="preserve">на уровне моря (г. Мехико) и около </w:t>
      </w:r>
      <w:r w:rsidRPr="00114A63">
        <w:rPr>
          <w:rStyle w:val="FontStyle24"/>
          <w:sz w:val="28"/>
          <w:szCs w:val="28"/>
        </w:rPr>
        <w:t xml:space="preserve">2 мЗв (200 мбэр) </w:t>
      </w:r>
      <w:r w:rsidRPr="00114A63">
        <w:rPr>
          <w:rStyle w:val="FontStyle25"/>
          <w:sz w:val="28"/>
          <w:szCs w:val="28"/>
        </w:rPr>
        <w:t xml:space="preserve">на высоте </w:t>
      </w:r>
      <w:smartTag w:uri="urn:schemas-microsoft-com:office:smarttags" w:element="metricconverter">
        <w:smartTagPr>
          <w:attr w:name="ProductID" w:val="3,9 км"/>
        </w:smartTagPr>
        <w:r w:rsidRPr="00114A63">
          <w:rPr>
            <w:rStyle w:val="FontStyle24"/>
            <w:sz w:val="28"/>
            <w:szCs w:val="28"/>
          </w:rPr>
          <w:t>3,9 км</w:t>
        </w:r>
      </w:smartTag>
      <w:r w:rsidRPr="00114A63">
        <w:rPr>
          <w:rStyle w:val="FontStyle24"/>
          <w:sz w:val="28"/>
          <w:szCs w:val="28"/>
        </w:rPr>
        <w:t xml:space="preserve"> </w:t>
      </w:r>
      <w:r w:rsidRPr="00114A63">
        <w:rPr>
          <w:rStyle w:val="FontStyle25"/>
          <w:sz w:val="28"/>
          <w:szCs w:val="28"/>
        </w:rPr>
        <w:t>над уровнем моря (Ла-Пас, Боливия)). Космическое излучение в результате взаимодействия с элементами в атмосфере образует разнообразные радио</w:t>
      </w:r>
      <w:r w:rsidRPr="00114A63">
        <w:rPr>
          <w:rStyle w:val="FontStyle25"/>
          <w:sz w:val="28"/>
          <w:szCs w:val="28"/>
        </w:rPr>
        <w:softHyphen/>
        <w:t>нуклиды. Наиболее значимым является углерод-74, который, попадая в ор</w:t>
      </w:r>
      <w:r w:rsidRPr="00114A63">
        <w:rPr>
          <w:rStyle w:val="FontStyle25"/>
          <w:sz w:val="28"/>
          <w:szCs w:val="28"/>
        </w:rPr>
        <w:softHyphen/>
        <w:t xml:space="preserve">ганизм, приводит к образованию годовой индивидуальной эффективной дозы около </w:t>
      </w:r>
      <w:r w:rsidRPr="00114A63">
        <w:rPr>
          <w:rStyle w:val="FontStyle24"/>
          <w:sz w:val="28"/>
          <w:szCs w:val="28"/>
        </w:rPr>
        <w:t xml:space="preserve">0,012мЗв (1,2мбэр) </w:t>
      </w:r>
      <w:r w:rsidRPr="00114A63">
        <w:rPr>
          <w:rStyle w:val="FontStyle25"/>
          <w:sz w:val="28"/>
          <w:szCs w:val="28"/>
        </w:rPr>
        <w:t>[1].</w:t>
      </w:r>
    </w:p>
    <w:p w:rsidR="00F36382" w:rsidRPr="00114A63" w:rsidRDefault="00F36382" w:rsidP="00114A63">
      <w:pPr>
        <w:pStyle w:val="Style2"/>
        <w:widowControl/>
        <w:spacing w:line="360" w:lineRule="auto"/>
        <w:ind w:firstLine="709"/>
        <w:rPr>
          <w:rStyle w:val="FontStyle25"/>
          <w:sz w:val="28"/>
          <w:szCs w:val="28"/>
        </w:rPr>
      </w:pPr>
      <w:r w:rsidRPr="00114A63">
        <w:rPr>
          <w:rStyle w:val="FontStyle24"/>
          <w:sz w:val="28"/>
          <w:szCs w:val="28"/>
        </w:rPr>
        <w:t xml:space="preserve">Земная радиация. </w:t>
      </w:r>
      <w:r w:rsidRPr="00114A63">
        <w:rPr>
          <w:rStyle w:val="FontStyle25"/>
          <w:sz w:val="28"/>
          <w:szCs w:val="28"/>
        </w:rPr>
        <w:t>Только долгоживущие радионуклиды с периодом полураспада, соизмеримым с возрастом Земли, до сих пор существуют в ее веществе. Воздействие земной радиации может осуществляться тремя пу</w:t>
      </w:r>
      <w:r w:rsidRPr="00114A63">
        <w:rPr>
          <w:rStyle w:val="FontStyle25"/>
          <w:sz w:val="28"/>
          <w:szCs w:val="28"/>
        </w:rPr>
        <w:softHyphen/>
        <w:t>тями: прямое воздействие внешнего облучения, внутреннее облучение при потреблении пищи и внутреннее облучение при вдыхании воздуха. Годо</w:t>
      </w:r>
      <w:r w:rsidRPr="00114A63">
        <w:rPr>
          <w:rStyle w:val="FontStyle25"/>
          <w:sz w:val="28"/>
          <w:szCs w:val="28"/>
        </w:rPr>
        <w:softHyphen/>
        <w:t xml:space="preserve">вая индивидуальная эффективная доза от внешнего облучения составляет около </w:t>
      </w:r>
      <w:r w:rsidRPr="00114A63">
        <w:rPr>
          <w:rStyle w:val="FontStyle24"/>
          <w:sz w:val="28"/>
          <w:szCs w:val="28"/>
        </w:rPr>
        <w:t xml:space="preserve">0,46мЗв (46мбэр), </w:t>
      </w:r>
      <w:r w:rsidRPr="00114A63">
        <w:rPr>
          <w:rStyle w:val="FontStyle25"/>
          <w:sz w:val="28"/>
          <w:szCs w:val="28"/>
        </w:rPr>
        <w:t xml:space="preserve">хотя эта величина может значительно изменяться в зависимости от местных геологических условий; в некоторых регионах доза может оказаться больше в </w:t>
      </w:r>
      <w:r w:rsidRPr="00114A63">
        <w:rPr>
          <w:rStyle w:val="FontStyle24"/>
          <w:sz w:val="28"/>
          <w:szCs w:val="28"/>
        </w:rPr>
        <w:t xml:space="preserve">10 </w:t>
      </w:r>
      <w:r w:rsidRPr="00114A63">
        <w:rPr>
          <w:rStyle w:val="FontStyle25"/>
          <w:sz w:val="28"/>
          <w:szCs w:val="28"/>
        </w:rPr>
        <w:t>раз, а для ряда ограниченных террито</w:t>
      </w:r>
      <w:r w:rsidRPr="00114A63">
        <w:rPr>
          <w:rStyle w:val="FontStyle25"/>
          <w:sz w:val="28"/>
          <w:szCs w:val="28"/>
        </w:rPr>
        <w:softHyphen/>
        <w:t xml:space="preserve">рий - в </w:t>
      </w:r>
      <w:r w:rsidRPr="00114A63">
        <w:rPr>
          <w:rStyle w:val="FontStyle24"/>
          <w:sz w:val="28"/>
          <w:szCs w:val="28"/>
        </w:rPr>
        <w:t xml:space="preserve">100 </w:t>
      </w:r>
      <w:r w:rsidRPr="00114A63">
        <w:rPr>
          <w:rStyle w:val="FontStyle25"/>
          <w:sz w:val="28"/>
          <w:szCs w:val="28"/>
        </w:rPr>
        <w:t>раз. Доза, вызванная поступлением естественных радионукли</w:t>
      </w:r>
      <w:r w:rsidRPr="00114A63">
        <w:rPr>
          <w:rStyle w:val="FontStyle25"/>
          <w:sz w:val="28"/>
          <w:szCs w:val="28"/>
        </w:rPr>
        <w:softHyphen/>
        <w:t xml:space="preserve">дов из воздуха, продуктов питания и воды (исключая вдыхания радона), составляет около </w:t>
      </w:r>
      <w:r w:rsidRPr="00114A63">
        <w:rPr>
          <w:rStyle w:val="FontStyle24"/>
          <w:sz w:val="28"/>
          <w:szCs w:val="28"/>
        </w:rPr>
        <w:t xml:space="preserve">0,23 мЗв (23 мбэр); </w:t>
      </w:r>
      <w:r w:rsidRPr="00114A63">
        <w:rPr>
          <w:rStyle w:val="FontStyle25"/>
          <w:sz w:val="28"/>
          <w:szCs w:val="28"/>
        </w:rPr>
        <w:t xml:space="preserve">калий-40 вместе с радионуклидами уранового и ториевого рядов составляет около </w:t>
      </w:r>
      <w:r w:rsidRPr="00114A63">
        <w:rPr>
          <w:rStyle w:val="FontStyle24"/>
          <w:sz w:val="28"/>
          <w:szCs w:val="28"/>
        </w:rPr>
        <w:t xml:space="preserve">75% </w:t>
      </w:r>
      <w:r w:rsidRPr="00114A63">
        <w:rPr>
          <w:rStyle w:val="FontStyle25"/>
          <w:sz w:val="28"/>
          <w:szCs w:val="28"/>
        </w:rPr>
        <w:t>от этой дозы. Доза от калия-40 варьируется обычно незначительно, тогда как доза от урана и то</w:t>
      </w:r>
      <w:r w:rsidRPr="00114A63">
        <w:rPr>
          <w:rStyle w:val="FontStyle25"/>
          <w:sz w:val="28"/>
          <w:szCs w:val="28"/>
        </w:rPr>
        <w:softHyphen/>
        <w:t>рия может изменяться значительно [2]</w:t>
      </w:r>
    </w:p>
    <w:p w:rsidR="00F36382" w:rsidRPr="00114A63" w:rsidRDefault="00F36382" w:rsidP="00114A63">
      <w:pPr>
        <w:pStyle w:val="Style2"/>
        <w:widowControl/>
        <w:spacing w:line="360" w:lineRule="auto"/>
        <w:ind w:firstLine="709"/>
        <w:rPr>
          <w:rStyle w:val="FontStyle25"/>
          <w:sz w:val="28"/>
          <w:szCs w:val="28"/>
        </w:rPr>
      </w:pPr>
      <w:r w:rsidRPr="00114A63">
        <w:rPr>
          <w:rStyle w:val="FontStyle25"/>
          <w:sz w:val="28"/>
          <w:szCs w:val="28"/>
        </w:rPr>
        <w:t>Радон представляет собой наиболее опасный природный источник радиации [3]. Он является инертным газом и представлен двумя изотопа</w:t>
      </w:r>
      <w:r w:rsidRPr="00114A63">
        <w:rPr>
          <w:rStyle w:val="FontStyle25"/>
          <w:sz w:val="28"/>
          <w:szCs w:val="28"/>
        </w:rPr>
        <w:softHyphen/>
        <w:t>ми: радоном-222, радиологически наиболее значимым (продукт распада радия-226), и радоном-226, который часто называют тороном (продукт распада радия-225). Уровень концентрации радона в помещениях зависит от скорости его образования, определяемой концентрацией радия-226 в почве и других материалах, а также от интенсивности, с которой он пере</w:t>
      </w:r>
      <w:r w:rsidRPr="00114A63">
        <w:rPr>
          <w:rStyle w:val="FontStyle25"/>
          <w:sz w:val="28"/>
          <w:szCs w:val="28"/>
        </w:rPr>
        <w:softHyphen/>
        <w:t xml:space="preserve">носится в воздух помещений и удаляется из них. На эти процессы влияют многие факторы (местные геологические условия, характеристики почвы, строительные материалы, тип постройки, тип вентиляционной системы и т.д.). В зависимости от этих факторов эффективная доза от вдыхания радо-на-222 и его дочерних продуктов оценивается в </w:t>
      </w:r>
      <w:r w:rsidRPr="00114A63">
        <w:rPr>
          <w:rStyle w:val="FontStyle24"/>
          <w:sz w:val="28"/>
          <w:szCs w:val="28"/>
        </w:rPr>
        <w:t xml:space="preserve">1,2 мЗв (120 мбэр) </w:t>
      </w:r>
      <w:r w:rsidRPr="00114A63">
        <w:rPr>
          <w:rStyle w:val="FontStyle25"/>
          <w:sz w:val="28"/>
          <w:szCs w:val="28"/>
        </w:rPr>
        <w:t>и при</w:t>
      </w:r>
      <w:r w:rsidRPr="00114A63">
        <w:rPr>
          <w:rStyle w:val="FontStyle25"/>
          <w:sz w:val="28"/>
          <w:szCs w:val="28"/>
        </w:rPr>
        <w:softHyphen/>
        <w:t xml:space="preserve">мерно в </w:t>
      </w:r>
      <w:r w:rsidRPr="00114A63">
        <w:rPr>
          <w:rStyle w:val="FontStyle24"/>
          <w:sz w:val="28"/>
          <w:szCs w:val="28"/>
        </w:rPr>
        <w:t xml:space="preserve">0,07 мЗв </w:t>
      </w:r>
      <w:r w:rsidRPr="00114A63">
        <w:rPr>
          <w:rStyle w:val="FontStyle24"/>
          <w:spacing w:val="30"/>
          <w:sz w:val="28"/>
          <w:szCs w:val="28"/>
        </w:rPr>
        <w:t>(7</w:t>
      </w:r>
      <w:r w:rsidRPr="00114A63">
        <w:rPr>
          <w:rStyle w:val="FontStyle24"/>
          <w:sz w:val="28"/>
          <w:szCs w:val="28"/>
        </w:rPr>
        <w:t xml:space="preserve"> мбэр) </w:t>
      </w:r>
      <w:r w:rsidRPr="00114A63">
        <w:rPr>
          <w:rStyle w:val="FontStyle25"/>
          <w:sz w:val="28"/>
          <w:szCs w:val="28"/>
        </w:rPr>
        <w:t>- от вдыхания торона. Однако в некоторых гео</w:t>
      </w:r>
      <w:r w:rsidRPr="00114A63">
        <w:rPr>
          <w:rStyle w:val="FontStyle25"/>
          <w:sz w:val="28"/>
          <w:szCs w:val="28"/>
        </w:rPr>
        <w:softHyphen/>
        <w:t xml:space="preserve">графических районах индивидуальная доза может в </w:t>
      </w:r>
      <w:r w:rsidRPr="00114A63">
        <w:rPr>
          <w:rStyle w:val="FontStyle24"/>
          <w:sz w:val="28"/>
          <w:szCs w:val="28"/>
        </w:rPr>
        <w:t xml:space="preserve">10 </w:t>
      </w:r>
      <w:r w:rsidRPr="00114A63">
        <w:rPr>
          <w:rStyle w:val="FontStyle25"/>
          <w:sz w:val="28"/>
          <w:szCs w:val="28"/>
        </w:rPr>
        <w:t>раз превышать среднюю. Особенности геологического строения земной коры в регионе, а также тип постройки могут оказаться причиной увеличения дозы внутри помещения в несколько сот раз по сравнению со средними значениями. Поэтому снижение поступления радона в помещение является одной из главных задач в области радиационной экологии.</w:t>
      </w:r>
    </w:p>
    <w:p w:rsidR="00F36382" w:rsidRPr="00114A63" w:rsidRDefault="00F36382" w:rsidP="00114A63">
      <w:pPr>
        <w:pStyle w:val="Style2"/>
        <w:widowControl/>
        <w:spacing w:line="360" w:lineRule="auto"/>
        <w:ind w:firstLine="709"/>
        <w:rPr>
          <w:rStyle w:val="FontStyle25"/>
          <w:sz w:val="28"/>
          <w:szCs w:val="28"/>
        </w:rPr>
      </w:pPr>
      <w:r w:rsidRPr="00114A63">
        <w:rPr>
          <w:rStyle w:val="FontStyle25"/>
          <w:sz w:val="28"/>
          <w:szCs w:val="28"/>
        </w:rPr>
        <w:t>Основным путем решения этой задачи является оценка потенциаль</w:t>
      </w:r>
      <w:r w:rsidRPr="00114A63">
        <w:rPr>
          <w:rStyle w:val="FontStyle25"/>
          <w:sz w:val="28"/>
          <w:szCs w:val="28"/>
        </w:rPr>
        <w:softHyphen/>
        <w:t>ной радоноопасности территорий застройки с целью определения требуе</w:t>
      </w:r>
      <w:r w:rsidRPr="00114A63">
        <w:rPr>
          <w:rStyle w:val="FontStyle25"/>
          <w:sz w:val="28"/>
          <w:szCs w:val="28"/>
        </w:rPr>
        <w:softHyphen/>
        <w:t xml:space="preserve">мой радонозащиты зданий и сооружений. Концептуально подход к оценке потенциальной радоноопасности очевиден. Он должен быть основан на анализе фактических значений объемной активности </w:t>
      </w:r>
      <w:r w:rsidRPr="00114A63">
        <w:rPr>
          <w:rStyle w:val="FontStyle24"/>
          <w:spacing w:val="30"/>
          <w:sz w:val="28"/>
          <w:szCs w:val="28"/>
        </w:rPr>
        <w:t>(</w:t>
      </w:r>
      <w:r w:rsidRPr="00114A63">
        <w:rPr>
          <w:rStyle w:val="FontStyle24"/>
          <w:spacing w:val="30"/>
          <w:sz w:val="28"/>
          <w:szCs w:val="28"/>
          <w:lang w:val="en-US"/>
        </w:rPr>
        <w:t>OA</w:t>
      </w:r>
      <w:r w:rsidRPr="00114A63">
        <w:rPr>
          <w:rStyle w:val="FontStyle24"/>
          <w:spacing w:val="30"/>
          <w:sz w:val="28"/>
          <w:szCs w:val="28"/>
        </w:rPr>
        <w:t>)</w:t>
      </w:r>
      <w:r w:rsidRPr="00114A63">
        <w:rPr>
          <w:rStyle w:val="FontStyle24"/>
          <w:sz w:val="28"/>
          <w:szCs w:val="28"/>
        </w:rPr>
        <w:t xml:space="preserve"> </w:t>
      </w:r>
      <w:r w:rsidRPr="00114A63">
        <w:rPr>
          <w:rStyle w:val="FontStyle25"/>
          <w:sz w:val="28"/>
          <w:szCs w:val="28"/>
        </w:rPr>
        <w:t>радона в возду</w:t>
      </w:r>
      <w:r w:rsidRPr="00114A63">
        <w:rPr>
          <w:rStyle w:val="FontStyle25"/>
          <w:sz w:val="28"/>
          <w:szCs w:val="28"/>
        </w:rPr>
        <w:softHyphen/>
        <w:t xml:space="preserve">хе помещений, изучении зависимости между плотностью потока радона с поверхности грунта и </w:t>
      </w:r>
      <w:r w:rsidRPr="00114A63">
        <w:rPr>
          <w:rStyle w:val="FontStyle24"/>
          <w:sz w:val="28"/>
          <w:szCs w:val="28"/>
          <w:lang w:val="en-US"/>
        </w:rPr>
        <w:t>OA</w:t>
      </w:r>
      <w:r w:rsidRPr="00114A63">
        <w:rPr>
          <w:rStyle w:val="FontStyle24"/>
          <w:sz w:val="28"/>
          <w:szCs w:val="28"/>
        </w:rPr>
        <w:t xml:space="preserve"> </w:t>
      </w:r>
      <w:r w:rsidRPr="00114A63">
        <w:rPr>
          <w:rStyle w:val="FontStyle25"/>
          <w:sz w:val="28"/>
          <w:szCs w:val="28"/>
        </w:rPr>
        <w:t>радона в помещениях и, наконец, установлении закономерностей процесса выделения радона с поверхности земли.</w:t>
      </w:r>
    </w:p>
    <w:p w:rsidR="00F36382" w:rsidRPr="00114A63" w:rsidRDefault="00F36382" w:rsidP="00114A63">
      <w:pPr>
        <w:pStyle w:val="Style2"/>
        <w:widowControl/>
        <w:spacing w:line="360" w:lineRule="auto"/>
        <w:ind w:firstLine="709"/>
        <w:rPr>
          <w:rStyle w:val="FontStyle25"/>
          <w:sz w:val="28"/>
          <w:szCs w:val="28"/>
        </w:rPr>
      </w:pPr>
      <w:r w:rsidRPr="00114A63">
        <w:rPr>
          <w:rStyle w:val="FontStyle24"/>
          <w:sz w:val="28"/>
          <w:szCs w:val="28"/>
        </w:rPr>
        <w:t xml:space="preserve">Искусственные источники. </w:t>
      </w:r>
      <w:r w:rsidRPr="00114A63">
        <w:rPr>
          <w:rStyle w:val="FontStyle25"/>
          <w:sz w:val="28"/>
          <w:szCs w:val="28"/>
        </w:rPr>
        <w:t>Определение групп населения, подвер</w:t>
      </w:r>
      <w:r w:rsidRPr="00114A63">
        <w:rPr>
          <w:rStyle w:val="FontStyle25"/>
          <w:sz w:val="28"/>
          <w:szCs w:val="28"/>
        </w:rPr>
        <w:softHyphen/>
        <w:t>гающихся воздействию облучения от искусственных источников, и оценка степени этого облучения производятся исходя из сведений о способе про</w:t>
      </w:r>
      <w:r w:rsidRPr="00114A63">
        <w:rPr>
          <w:rStyle w:val="FontStyle25"/>
          <w:sz w:val="28"/>
          <w:szCs w:val="28"/>
        </w:rPr>
        <w:softHyphen/>
        <w:t>изводства этих источников и характере их использования. Персонал, непо</w:t>
      </w:r>
      <w:r w:rsidRPr="00114A63">
        <w:rPr>
          <w:rStyle w:val="FontStyle25"/>
          <w:sz w:val="28"/>
          <w:szCs w:val="28"/>
        </w:rPr>
        <w:softHyphen/>
        <w:t>средственно связанный с производством и применением источников ра</w:t>
      </w:r>
      <w:r w:rsidRPr="00114A63">
        <w:rPr>
          <w:rStyle w:val="FontStyle25"/>
          <w:sz w:val="28"/>
          <w:szCs w:val="28"/>
        </w:rPr>
        <w:softHyphen/>
        <w:t>диации, подвергается воздействию облучения в процессе работы. Населе</w:t>
      </w:r>
      <w:r w:rsidRPr="00114A63">
        <w:rPr>
          <w:rStyle w:val="FontStyle25"/>
          <w:sz w:val="28"/>
          <w:szCs w:val="28"/>
        </w:rPr>
        <w:softHyphen/>
        <w:t>ние подвергается как прямому (например, в медицине), так и косвенному (например, в результате выброса радиоактивных материалов в окружаю</w:t>
      </w:r>
      <w:r w:rsidRPr="00114A63">
        <w:rPr>
          <w:rStyle w:val="FontStyle25"/>
          <w:sz w:val="28"/>
          <w:szCs w:val="28"/>
        </w:rPr>
        <w:softHyphen/>
        <w:t>щую среду при штатной работе ядерных установок или в аварийных си</w:t>
      </w:r>
      <w:r w:rsidRPr="00114A63">
        <w:rPr>
          <w:rStyle w:val="FontStyle25"/>
          <w:sz w:val="28"/>
          <w:szCs w:val="28"/>
        </w:rPr>
        <w:softHyphen/>
        <w:t>туациях) воздействию.</w:t>
      </w:r>
    </w:p>
    <w:p w:rsidR="00F36382" w:rsidRPr="00114A63" w:rsidRDefault="00F36382" w:rsidP="00114A63">
      <w:pPr>
        <w:pStyle w:val="Style6"/>
        <w:widowControl/>
        <w:spacing w:line="360" w:lineRule="auto"/>
        <w:ind w:firstLine="709"/>
        <w:jc w:val="both"/>
        <w:rPr>
          <w:rStyle w:val="FontStyle25"/>
          <w:sz w:val="28"/>
          <w:szCs w:val="28"/>
        </w:rPr>
      </w:pPr>
      <w:r w:rsidRPr="00114A63">
        <w:rPr>
          <w:rStyle w:val="FontStyle24"/>
          <w:sz w:val="28"/>
          <w:szCs w:val="28"/>
        </w:rPr>
        <w:t xml:space="preserve">В медицине </w:t>
      </w:r>
      <w:r w:rsidRPr="00114A63">
        <w:rPr>
          <w:rStyle w:val="FontStyle25"/>
          <w:sz w:val="28"/>
          <w:szCs w:val="28"/>
        </w:rPr>
        <w:t xml:space="preserve">ионизирущее излучение широко применяется как для диагностики, так и при лечении травм и заболеваний </w:t>
      </w:r>
      <w:r w:rsidRPr="00114A63">
        <w:rPr>
          <w:rStyle w:val="FontStyle24"/>
          <w:sz w:val="28"/>
          <w:szCs w:val="28"/>
        </w:rPr>
        <w:t xml:space="preserve">(рис.1). </w:t>
      </w:r>
      <w:r w:rsidRPr="00114A63">
        <w:rPr>
          <w:rStyle w:val="FontStyle25"/>
          <w:sz w:val="28"/>
          <w:szCs w:val="28"/>
        </w:rPr>
        <w:t>Индивиду</w:t>
      </w:r>
      <w:r w:rsidRPr="00114A63">
        <w:rPr>
          <w:rStyle w:val="FontStyle25"/>
          <w:sz w:val="28"/>
          <w:szCs w:val="28"/>
        </w:rPr>
        <w:softHyphen/>
        <w:t xml:space="preserve">альная годовая эффективная доза в Европе при диагностике (рентгеновское излучение при медицинских обследованиях) составляет около </w:t>
      </w:r>
      <w:r w:rsidRPr="00114A63">
        <w:rPr>
          <w:rStyle w:val="FontStyle24"/>
          <w:sz w:val="28"/>
          <w:szCs w:val="28"/>
        </w:rPr>
        <w:t xml:space="preserve">1,1 мЗв </w:t>
      </w:r>
      <w:r w:rsidRPr="00114A63">
        <w:rPr>
          <w:rStyle w:val="FontStyle24"/>
          <w:spacing w:val="30"/>
          <w:sz w:val="28"/>
          <w:szCs w:val="28"/>
        </w:rPr>
        <w:t xml:space="preserve">(ПО </w:t>
      </w:r>
      <w:r w:rsidRPr="00114A63">
        <w:rPr>
          <w:rStyle w:val="FontStyle24"/>
          <w:sz w:val="28"/>
          <w:szCs w:val="28"/>
        </w:rPr>
        <w:t xml:space="preserve">мбэр). </w:t>
      </w:r>
      <w:r w:rsidRPr="00114A63">
        <w:rPr>
          <w:rStyle w:val="FontStyle25"/>
          <w:sz w:val="28"/>
          <w:szCs w:val="28"/>
        </w:rPr>
        <w:t xml:space="preserve">Средние дозы в европейских странах сильно меняются (от </w:t>
      </w:r>
      <w:r w:rsidRPr="00114A63">
        <w:rPr>
          <w:rStyle w:val="FontStyle24"/>
          <w:sz w:val="28"/>
          <w:szCs w:val="28"/>
        </w:rPr>
        <w:t xml:space="preserve">0,4 </w:t>
      </w:r>
      <w:r w:rsidRPr="00114A63">
        <w:rPr>
          <w:rStyle w:val="FontStyle25"/>
          <w:sz w:val="28"/>
          <w:szCs w:val="28"/>
        </w:rPr>
        <w:t xml:space="preserve">до </w:t>
      </w:r>
      <w:r w:rsidRPr="00114A63">
        <w:rPr>
          <w:rStyle w:val="FontStyle24"/>
          <w:sz w:val="28"/>
          <w:szCs w:val="28"/>
        </w:rPr>
        <w:t xml:space="preserve">1,6 мЗв, </w:t>
      </w:r>
      <w:r w:rsidRPr="00114A63">
        <w:rPr>
          <w:rStyle w:val="FontStyle25"/>
          <w:sz w:val="28"/>
          <w:szCs w:val="28"/>
        </w:rPr>
        <w:t xml:space="preserve">или </w:t>
      </w:r>
      <w:r w:rsidRPr="00114A63">
        <w:rPr>
          <w:rStyle w:val="FontStyle24"/>
          <w:sz w:val="28"/>
          <w:szCs w:val="28"/>
        </w:rPr>
        <w:t xml:space="preserve">40-160 мбэр). </w:t>
      </w:r>
      <w:r w:rsidRPr="00114A63">
        <w:rPr>
          <w:rStyle w:val="FontStyle25"/>
          <w:sz w:val="28"/>
          <w:szCs w:val="28"/>
        </w:rPr>
        <w:t xml:space="preserve">Индивидуальная эффективность терапии составляет около </w:t>
      </w:r>
      <w:r w:rsidRPr="00114A63">
        <w:rPr>
          <w:rStyle w:val="FontStyle24"/>
          <w:sz w:val="28"/>
          <w:szCs w:val="28"/>
        </w:rPr>
        <w:t xml:space="preserve">0,7 мЗв (70 мбэр) </w:t>
      </w:r>
      <w:r w:rsidRPr="00114A63">
        <w:rPr>
          <w:rStyle w:val="FontStyle25"/>
          <w:sz w:val="28"/>
          <w:szCs w:val="28"/>
        </w:rPr>
        <w:t>(исключая воздействие на органа или ткани, спе</w:t>
      </w:r>
      <w:r w:rsidRPr="00114A63">
        <w:rPr>
          <w:rStyle w:val="FontStyle25"/>
          <w:sz w:val="28"/>
          <w:szCs w:val="28"/>
        </w:rPr>
        <w:softHyphen/>
        <w:t>циально подвергшиеся терапии) и значительно меняется по странам.</w:t>
      </w:r>
    </w:p>
    <w:p w:rsidR="00F36382" w:rsidRPr="00114A63" w:rsidRDefault="00F36382" w:rsidP="00114A63">
      <w:pPr>
        <w:pStyle w:val="Style2"/>
        <w:widowControl/>
        <w:spacing w:line="360" w:lineRule="auto"/>
        <w:ind w:firstLine="709"/>
        <w:rPr>
          <w:rStyle w:val="FontStyle25"/>
          <w:sz w:val="28"/>
          <w:szCs w:val="28"/>
        </w:rPr>
      </w:pPr>
      <w:r w:rsidRPr="00114A63">
        <w:rPr>
          <w:rStyle w:val="FontStyle24"/>
          <w:sz w:val="28"/>
          <w:szCs w:val="28"/>
        </w:rPr>
        <w:t xml:space="preserve">Атмосферные испытания ядерного оружия. </w:t>
      </w:r>
      <w:r w:rsidRPr="00114A63">
        <w:rPr>
          <w:rStyle w:val="FontStyle25"/>
          <w:sz w:val="28"/>
          <w:szCs w:val="28"/>
        </w:rPr>
        <w:t>Атмосферные испы</w:t>
      </w:r>
      <w:r w:rsidRPr="00114A63">
        <w:rPr>
          <w:rStyle w:val="FontStyle25"/>
          <w:sz w:val="28"/>
          <w:szCs w:val="28"/>
        </w:rPr>
        <w:softHyphen/>
        <w:t xml:space="preserve">тания ядерного оружия начались в </w:t>
      </w:r>
      <w:smartTag w:uri="urn:schemas-microsoft-com:office:smarttags" w:element="metricconverter">
        <w:smartTagPr>
          <w:attr w:name="ProductID" w:val="1945 г"/>
        </w:smartTagPr>
        <w:r w:rsidRPr="00114A63">
          <w:rPr>
            <w:rStyle w:val="FontStyle24"/>
            <w:sz w:val="28"/>
            <w:szCs w:val="28"/>
          </w:rPr>
          <w:t xml:space="preserve">1945 </w:t>
        </w:r>
        <w:r w:rsidRPr="00114A63">
          <w:rPr>
            <w:rStyle w:val="FontStyle25"/>
            <w:sz w:val="28"/>
            <w:szCs w:val="28"/>
          </w:rPr>
          <w:t>г</w:t>
        </w:r>
      </w:smartTag>
      <w:r w:rsidRPr="00114A63">
        <w:rPr>
          <w:rStyle w:val="FontStyle25"/>
          <w:sz w:val="28"/>
          <w:szCs w:val="28"/>
        </w:rPr>
        <w:t xml:space="preserve">. и продолжались до </w:t>
      </w:r>
      <w:r w:rsidRPr="00114A63">
        <w:rPr>
          <w:rStyle w:val="FontStyle24"/>
          <w:sz w:val="28"/>
          <w:szCs w:val="28"/>
        </w:rPr>
        <w:t xml:space="preserve">80-х </w:t>
      </w:r>
      <w:r w:rsidRPr="00114A63">
        <w:rPr>
          <w:rStyle w:val="FontStyle25"/>
          <w:sz w:val="28"/>
          <w:szCs w:val="28"/>
        </w:rPr>
        <w:t>гг.; бо</w:t>
      </w:r>
      <w:r w:rsidRPr="00114A63">
        <w:rPr>
          <w:rStyle w:val="FontStyle25"/>
          <w:sz w:val="28"/>
          <w:szCs w:val="28"/>
        </w:rPr>
        <w:softHyphen/>
        <w:t xml:space="preserve">лее интенсивные периоды испытаний приходились на </w:t>
      </w:r>
      <w:r w:rsidRPr="00114A63">
        <w:rPr>
          <w:rStyle w:val="FontStyle24"/>
          <w:sz w:val="28"/>
          <w:szCs w:val="28"/>
        </w:rPr>
        <w:t xml:space="preserve">50-е </w:t>
      </w:r>
      <w:r w:rsidRPr="00114A63">
        <w:rPr>
          <w:rStyle w:val="FontStyle25"/>
          <w:sz w:val="28"/>
          <w:szCs w:val="28"/>
        </w:rPr>
        <w:t xml:space="preserve">годы и начало </w:t>
      </w:r>
      <w:r w:rsidRPr="00114A63">
        <w:rPr>
          <w:rStyle w:val="FontStyle24"/>
          <w:sz w:val="28"/>
          <w:szCs w:val="28"/>
        </w:rPr>
        <w:t xml:space="preserve">60-х </w:t>
      </w:r>
      <w:r w:rsidRPr="00114A63">
        <w:rPr>
          <w:rStyle w:val="FontStyle25"/>
          <w:sz w:val="28"/>
          <w:szCs w:val="28"/>
        </w:rPr>
        <w:t>годов. В результате таких испытаний в атмосферу были выброшены огромные количества радиоактивных продуктов. Прежде чем выпасть на земную поверхность, они равномерно рассеялись в стратосфере в глобаль</w:t>
      </w:r>
      <w:r w:rsidRPr="00114A63">
        <w:rPr>
          <w:rStyle w:val="FontStyle25"/>
          <w:sz w:val="28"/>
          <w:szCs w:val="28"/>
        </w:rPr>
        <w:softHyphen/>
        <w:t>ном масштабе. Во время испытаний ядерного оружия в атмосферу выбра</w:t>
      </w:r>
      <w:r w:rsidRPr="00114A63">
        <w:rPr>
          <w:rStyle w:val="FontStyle25"/>
          <w:sz w:val="28"/>
          <w:szCs w:val="28"/>
        </w:rPr>
        <w:softHyphen/>
        <w:t>сывались самые разнообразные продукты деления, образовавшиеся при взрыве, но современное глобальное загрязнение представлено наиболее долгоживущими радионуклидами. В основном это цезий-737 и стронций-</w:t>
      </w:r>
      <w:r w:rsidRPr="00114A63">
        <w:rPr>
          <w:rStyle w:val="FontStyle24"/>
          <w:sz w:val="28"/>
          <w:szCs w:val="28"/>
        </w:rPr>
        <w:t xml:space="preserve">90, </w:t>
      </w:r>
      <w:r w:rsidRPr="00114A63">
        <w:rPr>
          <w:rStyle w:val="FontStyle25"/>
          <w:sz w:val="28"/>
          <w:szCs w:val="28"/>
        </w:rPr>
        <w:t xml:space="preserve">имеющие период полураспада около </w:t>
      </w:r>
      <w:r w:rsidRPr="00114A63">
        <w:rPr>
          <w:rStyle w:val="FontStyle24"/>
          <w:sz w:val="28"/>
          <w:szCs w:val="28"/>
        </w:rPr>
        <w:t xml:space="preserve">30 </w:t>
      </w:r>
      <w:r w:rsidRPr="00114A63">
        <w:rPr>
          <w:rStyle w:val="FontStyle25"/>
          <w:sz w:val="28"/>
          <w:szCs w:val="28"/>
        </w:rPr>
        <w:t>лет. Наиболее значительное облучение происходило в периоды испытаний ядерного оружия; с прекра</w:t>
      </w:r>
      <w:r w:rsidRPr="00114A63">
        <w:rPr>
          <w:rStyle w:val="FontStyle25"/>
          <w:sz w:val="28"/>
          <w:szCs w:val="28"/>
        </w:rPr>
        <w:softHyphen/>
        <w:t xml:space="preserve">щением испытаний в </w:t>
      </w:r>
      <w:r w:rsidRPr="00114A63">
        <w:rPr>
          <w:rStyle w:val="FontStyle24"/>
          <w:sz w:val="28"/>
          <w:szCs w:val="28"/>
        </w:rPr>
        <w:t xml:space="preserve">60-х </w:t>
      </w:r>
      <w:r w:rsidRPr="00114A63">
        <w:rPr>
          <w:rStyle w:val="FontStyle25"/>
          <w:sz w:val="28"/>
          <w:szCs w:val="28"/>
        </w:rPr>
        <w:t xml:space="preserve">гг. оно сильно уменьшилось. Индивидуальная годовая эффективная доза в </w:t>
      </w:r>
      <w:smartTag w:uri="urn:schemas-microsoft-com:office:smarttags" w:element="metricconverter">
        <w:smartTagPr>
          <w:attr w:name="ProductID" w:val="7996 г"/>
        </w:smartTagPr>
        <w:r w:rsidRPr="00114A63">
          <w:rPr>
            <w:rStyle w:val="FontStyle25"/>
            <w:sz w:val="28"/>
            <w:szCs w:val="28"/>
          </w:rPr>
          <w:t>7996 г</w:t>
        </w:r>
      </w:smartTag>
      <w:r w:rsidRPr="00114A63">
        <w:rPr>
          <w:rStyle w:val="FontStyle25"/>
          <w:sz w:val="28"/>
          <w:szCs w:val="28"/>
        </w:rPr>
        <w:t xml:space="preserve">. на </w:t>
      </w:r>
      <w:r w:rsidRPr="00114A63">
        <w:rPr>
          <w:rStyle w:val="FontStyle24"/>
          <w:sz w:val="28"/>
          <w:szCs w:val="28"/>
        </w:rPr>
        <w:t xml:space="preserve">40-50° </w:t>
      </w:r>
      <w:r w:rsidRPr="00114A63">
        <w:rPr>
          <w:rStyle w:val="FontStyle25"/>
          <w:sz w:val="28"/>
          <w:szCs w:val="28"/>
        </w:rPr>
        <w:t xml:space="preserve">северной широты (где уровни глобального загрязнения самые высокие) составляет около </w:t>
      </w:r>
      <w:r w:rsidRPr="00114A63">
        <w:rPr>
          <w:rStyle w:val="FontStyle24"/>
          <w:sz w:val="28"/>
          <w:szCs w:val="28"/>
        </w:rPr>
        <w:t xml:space="preserve">0,009 мЗв (0,9 мбэр); </w:t>
      </w:r>
      <w:r w:rsidRPr="00114A63">
        <w:rPr>
          <w:rStyle w:val="FontStyle25"/>
          <w:sz w:val="28"/>
          <w:szCs w:val="28"/>
        </w:rPr>
        <w:t xml:space="preserve">при этом основной вклад вносит цезий-757 </w:t>
      </w:r>
      <w:r w:rsidRPr="00114A63">
        <w:rPr>
          <w:rStyle w:val="FontStyle29"/>
          <w:rFonts w:ascii="Times New Roman" w:hAnsi="Times New Roman" w:cs="Times New Roman"/>
          <w:sz w:val="28"/>
          <w:szCs w:val="28"/>
        </w:rPr>
        <w:t>[4].</w:t>
      </w:r>
      <w:r w:rsidRPr="00114A63">
        <w:rPr>
          <w:rStyle w:val="FontStyle24"/>
          <w:sz w:val="28"/>
          <w:szCs w:val="28"/>
        </w:rPr>
        <w:t xml:space="preserve">Удобрения. </w:t>
      </w:r>
      <w:r w:rsidRPr="00114A63">
        <w:rPr>
          <w:rStyle w:val="FontStyle25"/>
          <w:sz w:val="28"/>
          <w:szCs w:val="28"/>
        </w:rPr>
        <w:t>Большинство разрабатываемых фосфатных месторождений содержат уран в довольно высокой концентрации. В процессе добычи и переработки руды выделяется радон. Удобрения также радиоактивны и содержащиеся в них радиоизотопы проникают из почвы в пищевые культуры. Радиоактивное загрязнение в этом случае обычно незначительно, но возрастает, если удобрения вносят в землю в жидком виде или содержащие фосфаты вещества скармливают скоту.</w:t>
      </w:r>
      <w:r w:rsidRPr="00114A63">
        <w:rPr>
          <w:rStyle w:val="FontStyle25"/>
          <w:sz w:val="28"/>
          <w:szCs w:val="28"/>
        </w:rPr>
        <w:tab/>
      </w:r>
    </w:p>
    <w:p w:rsidR="00F36382" w:rsidRPr="00114A63" w:rsidRDefault="00F36382" w:rsidP="00114A63">
      <w:pPr>
        <w:pStyle w:val="Style2"/>
        <w:widowControl/>
        <w:spacing w:line="360" w:lineRule="auto"/>
        <w:ind w:firstLine="709"/>
        <w:rPr>
          <w:rStyle w:val="FontStyle25"/>
          <w:sz w:val="28"/>
          <w:szCs w:val="28"/>
        </w:rPr>
      </w:pPr>
      <w:r w:rsidRPr="00114A63">
        <w:rPr>
          <w:rStyle w:val="FontStyle24"/>
          <w:sz w:val="28"/>
          <w:szCs w:val="28"/>
        </w:rPr>
        <w:t xml:space="preserve">Другие источники. </w:t>
      </w:r>
      <w:r w:rsidRPr="00114A63">
        <w:rPr>
          <w:rStyle w:val="FontStyle25"/>
          <w:sz w:val="28"/>
          <w:szCs w:val="28"/>
        </w:rPr>
        <w:t>К другим источники облучения относится про</w:t>
      </w:r>
      <w:r w:rsidRPr="00114A63">
        <w:rPr>
          <w:rStyle w:val="FontStyle25"/>
          <w:sz w:val="28"/>
          <w:szCs w:val="28"/>
        </w:rPr>
        <w:softHyphen/>
        <w:t>изводство атомной энергии в мирных и военных целях, исключая топлив</w:t>
      </w:r>
      <w:r w:rsidRPr="00114A63">
        <w:rPr>
          <w:rStyle w:val="FontStyle25"/>
          <w:sz w:val="28"/>
          <w:szCs w:val="28"/>
        </w:rPr>
        <w:softHyphen/>
        <w:t>ный цикл (добыча урана, его обогащение, изготовление топлива, работа реактора, регенерация топлива и т.д.), производство ядерного оружия и ра</w:t>
      </w:r>
      <w:r w:rsidRPr="00114A63">
        <w:rPr>
          <w:rStyle w:val="FontStyle25"/>
          <w:sz w:val="28"/>
          <w:szCs w:val="28"/>
        </w:rPr>
        <w:softHyphen/>
        <w:t>диоизотопов, падение спутников с ядерными двигателями, использование промышленных источников радиации (например, промышленная радио</w:t>
      </w:r>
      <w:r w:rsidRPr="00114A63">
        <w:rPr>
          <w:rStyle w:val="FontStyle25"/>
          <w:sz w:val="28"/>
          <w:szCs w:val="28"/>
        </w:rPr>
        <w:softHyphen/>
        <w:t>графия, стерилизация, скважинный каротаж) и т.д. В целом, за исключени</w:t>
      </w:r>
      <w:r w:rsidRPr="00114A63">
        <w:rPr>
          <w:rStyle w:val="FontStyle25"/>
          <w:sz w:val="28"/>
          <w:szCs w:val="28"/>
        </w:rPr>
        <w:softHyphen/>
        <w:t xml:space="preserve">ем крупных аварий (таких как Чернобыльская), влияние этих источников на формирование полной индивидуальной дозы по сравнению с другими источниками облучения невелико. По состоянию на конец </w:t>
      </w:r>
      <w:r w:rsidRPr="00114A63">
        <w:rPr>
          <w:rStyle w:val="FontStyle24"/>
          <w:sz w:val="28"/>
          <w:szCs w:val="28"/>
        </w:rPr>
        <w:t xml:space="preserve">80-х </w:t>
      </w:r>
      <w:r w:rsidRPr="00114A63">
        <w:rPr>
          <w:rStyle w:val="FontStyle25"/>
          <w:sz w:val="28"/>
          <w:szCs w:val="28"/>
        </w:rPr>
        <w:t xml:space="preserve">- начало </w:t>
      </w:r>
      <w:r w:rsidRPr="00114A63">
        <w:rPr>
          <w:rStyle w:val="FontStyle24"/>
          <w:sz w:val="28"/>
          <w:szCs w:val="28"/>
        </w:rPr>
        <w:t xml:space="preserve">90-х </w:t>
      </w:r>
      <w:r w:rsidRPr="00114A63">
        <w:rPr>
          <w:rStyle w:val="FontStyle25"/>
          <w:sz w:val="28"/>
          <w:szCs w:val="28"/>
        </w:rPr>
        <w:t>гг. годовая индивидуальная эффективная доза, вызванная производст</w:t>
      </w:r>
      <w:r w:rsidRPr="00114A63">
        <w:rPr>
          <w:rStyle w:val="FontStyle25"/>
          <w:sz w:val="28"/>
          <w:szCs w:val="28"/>
        </w:rPr>
        <w:softHyphen/>
        <w:t xml:space="preserve">вом атомной энергии, оценивается в </w:t>
      </w:r>
      <w:r w:rsidRPr="00114A63">
        <w:rPr>
          <w:rStyle w:val="FontStyle24"/>
          <w:sz w:val="28"/>
          <w:szCs w:val="28"/>
        </w:rPr>
        <w:t xml:space="preserve">0,1 мкЗв, </w:t>
      </w:r>
      <w:r w:rsidRPr="00114A63">
        <w:rPr>
          <w:rStyle w:val="FontStyle25"/>
          <w:sz w:val="28"/>
          <w:szCs w:val="28"/>
        </w:rPr>
        <w:t xml:space="preserve">а вызванная производством радиоизотопов - в </w:t>
      </w:r>
      <w:r w:rsidRPr="00114A63">
        <w:rPr>
          <w:rStyle w:val="FontStyle24"/>
          <w:sz w:val="28"/>
          <w:szCs w:val="28"/>
        </w:rPr>
        <w:t xml:space="preserve">0,02 мкЗв. </w:t>
      </w:r>
      <w:r w:rsidRPr="00114A63">
        <w:rPr>
          <w:rStyle w:val="FontStyle25"/>
          <w:sz w:val="28"/>
          <w:szCs w:val="28"/>
        </w:rPr>
        <w:t>Несколько более высокие дозы получают лю</w:t>
      </w:r>
      <w:r w:rsidRPr="00114A63">
        <w:rPr>
          <w:rStyle w:val="FontStyle25"/>
          <w:sz w:val="28"/>
          <w:szCs w:val="28"/>
        </w:rPr>
        <w:softHyphen/>
        <w:t xml:space="preserve">ди, проживающие вблизи ядерных установок. Так, проживающие вблизи работающих ядерных реакторов, могут получить дозу до </w:t>
      </w:r>
      <w:r w:rsidRPr="00114A63">
        <w:rPr>
          <w:rStyle w:val="FontStyle24"/>
          <w:sz w:val="28"/>
          <w:szCs w:val="28"/>
        </w:rPr>
        <w:t xml:space="preserve">1-20 мкЗв, </w:t>
      </w:r>
      <w:r w:rsidRPr="00114A63">
        <w:rPr>
          <w:rStyle w:val="FontStyle25"/>
          <w:sz w:val="28"/>
          <w:szCs w:val="28"/>
        </w:rPr>
        <w:t>про</w:t>
      </w:r>
      <w:r w:rsidRPr="00114A63">
        <w:rPr>
          <w:rStyle w:val="FontStyle25"/>
          <w:sz w:val="28"/>
          <w:szCs w:val="28"/>
        </w:rPr>
        <w:softHyphen/>
        <w:t xml:space="preserve">живающие вблизи крупных регенерационных установок - до нескольких сот </w:t>
      </w:r>
      <w:r w:rsidRPr="00114A63">
        <w:rPr>
          <w:rStyle w:val="FontStyle24"/>
          <w:sz w:val="28"/>
          <w:szCs w:val="28"/>
        </w:rPr>
        <w:t xml:space="preserve">мкЗв </w:t>
      </w:r>
      <w:r w:rsidRPr="00114A63">
        <w:rPr>
          <w:rStyle w:val="FontStyle25"/>
          <w:sz w:val="28"/>
          <w:szCs w:val="28"/>
        </w:rPr>
        <w:t xml:space="preserve">(несколько десятков </w:t>
      </w:r>
      <w:r w:rsidRPr="00114A63">
        <w:rPr>
          <w:rStyle w:val="FontStyle24"/>
          <w:sz w:val="28"/>
          <w:szCs w:val="28"/>
        </w:rPr>
        <w:t xml:space="preserve">мбэр). </w:t>
      </w:r>
      <w:r w:rsidRPr="00114A63">
        <w:rPr>
          <w:rStyle w:val="FontStyle25"/>
          <w:sz w:val="28"/>
          <w:szCs w:val="28"/>
        </w:rPr>
        <w:t>Источником облучения являются и многие общеупотребительные предметы, содержащие радиоактивные ве</w:t>
      </w:r>
      <w:r w:rsidRPr="00114A63">
        <w:rPr>
          <w:rStyle w:val="FontStyle25"/>
          <w:sz w:val="28"/>
          <w:szCs w:val="28"/>
        </w:rPr>
        <w:softHyphen/>
        <w:t>щества. Едва ли не самый распространенный - часы со светящимся цифер</w:t>
      </w:r>
      <w:r w:rsidRPr="00114A63">
        <w:rPr>
          <w:rStyle w:val="FontStyle25"/>
          <w:sz w:val="28"/>
          <w:szCs w:val="28"/>
        </w:rPr>
        <w:softHyphen/>
        <w:t xml:space="preserve">блатом. Они дают годовую дозу, в </w:t>
      </w:r>
      <w:r w:rsidRPr="00114A63">
        <w:rPr>
          <w:rStyle w:val="FontStyle24"/>
          <w:sz w:val="28"/>
          <w:szCs w:val="28"/>
        </w:rPr>
        <w:t xml:space="preserve">4 </w:t>
      </w:r>
      <w:r w:rsidRPr="00114A63">
        <w:rPr>
          <w:rStyle w:val="FontStyle25"/>
          <w:sz w:val="28"/>
          <w:szCs w:val="28"/>
        </w:rPr>
        <w:t xml:space="preserve">раза превышающую обусловленную утечками на </w:t>
      </w:r>
      <w:r w:rsidRPr="00114A63">
        <w:rPr>
          <w:rStyle w:val="FontStyle24"/>
          <w:sz w:val="28"/>
          <w:szCs w:val="28"/>
        </w:rPr>
        <w:t xml:space="preserve">АЭС. </w:t>
      </w:r>
      <w:r w:rsidRPr="00114A63">
        <w:rPr>
          <w:rStyle w:val="FontStyle25"/>
          <w:sz w:val="28"/>
          <w:szCs w:val="28"/>
        </w:rPr>
        <w:t>Обычно при изготовлении таких часов используют ра</w:t>
      </w:r>
      <w:r w:rsidRPr="00114A63">
        <w:rPr>
          <w:rStyle w:val="FontStyle25"/>
          <w:sz w:val="28"/>
          <w:szCs w:val="28"/>
        </w:rPr>
        <w:softHyphen/>
        <w:t xml:space="preserve">дий, что приводит к облучению всего организма, хотя на расстоянии </w:t>
      </w:r>
      <w:r w:rsidRPr="00114A63">
        <w:rPr>
          <w:rStyle w:val="FontStyle24"/>
          <w:spacing w:val="20"/>
          <w:sz w:val="28"/>
          <w:szCs w:val="28"/>
        </w:rPr>
        <w:t>1</w:t>
      </w:r>
      <w:r w:rsidRPr="00114A63">
        <w:rPr>
          <w:rStyle w:val="FontStyle24"/>
          <w:sz w:val="28"/>
          <w:szCs w:val="28"/>
        </w:rPr>
        <w:t xml:space="preserve"> </w:t>
      </w:r>
      <w:r w:rsidRPr="00114A63">
        <w:rPr>
          <w:rStyle w:val="FontStyle24"/>
          <w:spacing w:val="20"/>
          <w:sz w:val="28"/>
          <w:szCs w:val="28"/>
        </w:rPr>
        <w:t xml:space="preserve">мот </w:t>
      </w:r>
      <w:r w:rsidRPr="00114A63">
        <w:rPr>
          <w:rStyle w:val="FontStyle25"/>
          <w:sz w:val="28"/>
          <w:szCs w:val="28"/>
        </w:rPr>
        <w:t xml:space="preserve">циферблата излучение в </w:t>
      </w:r>
      <w:r w:rsidRPr="00114A63">
        <w:rPr>
          <w:rStyle w:val="FontStyle24"/>
          <w:sz w:val="28"/>
          <w:szCs w:val="28"/>
        </w:rPr>
        <w:t xml:space="preserve">10 ООО </w:t>
      </w:r>
      <w:r w:rsidRPr="00114A63">
        <w:rPr>
          <w:rStyle w:val="FontStyle25"/>
          <w:sz w:val="28"/>
          <w:szCs w:val="28"/>
        </w:rPr>
        <w:t xml:space="preserve">слабее, чем на расстоянии </w:t>
      </w:r>
      <w:smartTag w:uri="urn:schemas-microsoft-com:office:smarttags" w:element="metricconverter">
        <w:smartTagPr>
          <w:attr w:name="ProductID" w:val="7 см"/>
        </w:smartTagPr>
        <w:r w:rsidRPr="00114A63">
          <w:rPr>
            <w:rStyle w:val="FontStyle25"/>
            <w:sz w:val="28"/>
            <w:szCs w:val="28"/>
          </w:rPr>
          <w:t xml:space="preserve">7 </w:t>
        </w:r>
        <w:r w:rsidRPr="00114A63">
          <w:rPr>
            <w:rStyle w:val="FontStyle24"/>
            <w:sz w:val="28"/>
            <w:szCs w:val="28"/>
          </w:rPr>
          <w:t>см</w:t>
        </w:r>
      </w:smartTag>
      <w:r w:rsidRPr="00114A63">
        <w:rPr>
          <w:rStyle w:val="FontStyle24"/>
          <w:sz w:val="28"/>
          <w:szCs w:val="28"/>
        </w:rPr>
        <w:t xml:space="preserve">. </w:t>
      </w:r>
      <w:r w:rsidRPr="00114A63">
        <w:rPr>
          <w:rStyle w:val="FontStyle25"/>
          <w:sz w:val="28"/>
          <w:szCs w:val="28"/>
        </w:rPr>
        <w:t>Сейчас пы</w:t>
      </w:r>
      <w:r w:rsidRPr="00114A63">
        <w:rPr>
          <w:rStyle w:val="FontStyle25"/>
          <w:sz w:val="28"/>
          <w:szCs w:val="28"/>
        </w:rPr>
        <w:softHyphen/>
        <w:t>таются заменить радий тритием, облучение от которого меньше. Радиоак</w:t>
      </w:r>
      <w:r w:rsidRPr="00114A63">
        <w:rPr>
          <w:rStyle w:val="FontStyle25"/>
          <w:sz w:val="28"/>
          <w:szCs w:val="28"/>
        </w:rPr>
        <w:softHyphen/>
        <w:t>тивные изотопы используют также в светящихся указателях входа-выхода, компасах, телефонных дисках, прицелах и т.д.</w:t>
      </w:r>
    </w:p>
    <w:p w:rsidR="00F36382" w:rsidRPr="00114A63" w:rsidRDefault="00F36382" w:rsidP="00114A63">
      <w:pPr>
        <w:pStyle w:val="Style2"/>
        <w:widowControl/>
        <w:spacing w:line="360" w:lineRule="auto"/>
        <w:ind w:firstLine="709"/>
        <w:rPr>
          <w:rStyle w:val="FontStyle25"/>
          <w:sz w:val="28"/>
          <w:szCs w:val="28"/>
        </w:rPr>
      </w:pPr>
      <w:r w:rsidRPr="00114A63">
        <w:rPr>
          <w:rStyle w:val="FontStyle25"/>
          <w:sz w:val="28"/>
          <w:szCs w:val="28"/>
        </w:rPr>
        <w:t>При изготовлении особо тонких оптических линз применяют торий, который может привести к существенному облучению хрусталика глаза. Для придания блеска искусственным зубам широко используется уран, ко</w:t>
      </w:r>
      <w:r w:rsidRPr="00114A63">
        <w:rPr>
          <w:rStyle w:val="FontStyle25"/>
          <w:sz w:val="28"/>
          <w:szCs w:val="28"/>
        </w:rPr>
        <w:softHyphen/>
        <w:t>торый может служить источником облучения тканей полости рта.</w:t>
      </w:r>
    </w:p>
    <w:p w:rsidR="00F36382" w:rsidRPr="00114A63" w:rsidRDefault="00F36382" w:rsidP="00114A63">
      <w:pPr>
        <w:pStyle w:val="Style2"/>
        <w:widowControl/>
        <w:spacing w:line="360" w:lineRule="auto"/>
        <w:ind w:firstLine="709"/>
        <w:rPr>
          <w:rStyle w:val="FontStyle25"/>
          <w:sz w:val="28"/>
          <w:szCs w:val="28"/>
        </w:rPr>
      </w:pPr>
      <w:r w:rsidRPr="00114A63">
        <w:rPr>
          <w:rStyle w:val="FontStyle25"/>
          <w:sz w:val="28"/>
          <w:szCs w:val="28"/>
        </w:rPr>
        <w:t>Источниками рентгеновского излучения являются цветные телеви</w:t>
      </w:r>
      <w:r w:rsidRPr="00114A63">
        <w:rPr>
          <w:rStyle w:val="FontStyle25"/>
          <w:sz w:val="28"/>
          <w:szCs w:val="28"/>
        </w:rPr>
        <w:softHyphen/>
        <w:t xml:space="preserve">зоры, однако при правильной настройке и эксплуатации дозы облучения от современных их моделей ничтожны. При ежедневном просмотре передач по </w:t>
      </w:r>
      <w:r w:rsidRPr="00114A63">
        <w:rPr>
          <w:rStyle w:val="FontStyle24"/>
          <w:sz w:val="28"/>
          <w:szCs w:val="28"/>
        </w:rPr>
        <w:t xml:space="preserve">4 ч </w:t>
      </w:r>
      <w:r w:rsidRPr="00114A63">
        <w:rPr>
          <w:rStyle w:val="FontStyle25"/>
          <w:sz w:val="28"/>
          <w:szCs w:val="28"/>
        </w:rPr>
        <w:t xml:space="preserve">доза за год составит 7 </w:t>
      </w:r>
      <w:r w:rsidRPr="00114A63">
        <w:rPr>
          <w:rStyle w:val="FontStyle24"/>
          <w:sz w:val="28"/>
          <w:szCs w:val="28"/>
        </w:rPr>
        <w:t xml:space="preserve">мбэр. </w:t>
      </w:r>
      <w:r w:rsidRPr="00114A63">
        <w:rPr>
          <w:rStyle w:val="FontStyle25"/>
          <w:sz w:val="28"/>
          <w:szCs w:val="28"/>
        </w:rPr>
        <w:t>Рентгеновские аппараты для проверки багажа пассажиров в аэропортах также практически не вызывают облуче</w:t>
      </w:r>
      <w:r w:rsidRPr="00114A63">
        <w:rPr>
          <w:rStyle w:val="FontStyle25"/>
          <w:sz w:val="28"/>
          <w:szCs w:val="28"/>
        </w:rPr>
        <w:softHyphen/>
        <w:t>ния пассажиров.</w:t>
      </w:r>
    </w:p>
    <w:p w:rsidR="00F36382" w:rsidRPr="00114A63" w:rsidRDefault="00F36382" w:rsidP="00114A63">
      <w:pPr>
        <w:pStyle w:val="Style2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sz w:val="28"/>
          <w:szCs w:val="28"/>
        </w:rPr>
      </w:pPr>
      <w:r w:rsidRPr="00114A63">
        <w:rPr>
          <w:rStyle w:val="FontStyle25"/>
          <w:sz w:val="28"/>
          <w:szCs w:val="28"/>
        </w:rPr>
        <w:t xml:space="preserve">Расчетные годовые дозы облучения человека показаны на </w:t>
      </w:r>
      <w:r w:rsidRPr="00114A63">
        <w:rPr>
          <w:rStyle w:val="FontStyle24"/>
          <w:sz w:val="28"/>
          <w:szCs w:val="28"/>
        </w:rPr>
        <w:t xml:space="preserve">рис.2 </w:t>
      </w:r>
      <w:r w:rsidRPr="00114A63">
        <w:rPr>
          <w:rStyle w:val="FontStyle29"/>
          <w:rFonts w:ascii="Times New Roman" w:hAnsi="Times New Roman" w:cs="Times New Roman"/>
          <w:sz w:val="28"/>
          <w:szCs w:val="28"/>
        </w:rPr>
        <w:t>[5].</w:t>
      </w:r>
    </w:p>
    <w:p w:rsidR="00F36382" w:rsidRPr="00114A63" w:rsidRDefault="00F36382" w:rsidP="00114A63">
      <w:pPr>
        <w:pStyle w:val="Style2"/>
        <w:widowControl/>
        <w:spacing w:line="360" w:lineRule="auto"/>
        <w:ind w:firstLine="709"/>
        <w:rPr>
          <w:rStyle w:val="FontStyle25"/>
          <w:sz w:val="28"/>
          <w:szCs w:val="28"/>
        </w:rPr>
      </w:pPr>
      <w:r w:rsidRPr="00114A63">
        <w:rPr>
          <w:rStyle w:val="FontStyle25"/>
          <w:sz w:val="28"/>
          <w:szCs w:val="28"/>
        </w:rPr>
        <w:t>В результате реализации в послевоенные десятилетия широкомас</w:t>
      </w:r>
      <w:r w:rsidRPr="00114A63">
        <w:rPr>
          <w:rStyle w:val="FontStyle25"/>
          <w:sz w:val="28"/>
          <w:szCs w:val="28"/>
        </w:rPr>
        <w:softHyphen/>
        <w:t>штабных программ использования атомной энергии в целях развития во</w:t>
      </w:r>
      <w:r w:rsidRPr="00114A63">
        <w:rPr>
          <w:rStyle w:val="FontStyle25"/>
          <w:sz w:val="28"/>
          <w:szCs w:val="28"/>
        </w:rPr>
        <w:softHyphen/>
        <w:t>енной техники и мирных технологий существенно возросло влияние ан</w:t>
      </w:r>
      <w:r w:rsidRPr="00114A63">
        <w:rPr>
          <w:rStyle w:val="FontStyle25"/>
          <w:sz w:val="28"/>
          <w:szCs w:val="28"/>
        </w:rPr>
        <w:softHyphen/>
        <w:t>тропогенных источников радиоактивных загрязнений окружающей среды.</w:t>
      </w:r>
    </w:p>
    <w:p w:rsidR="00F36382" w:rsidRPr="00114A63" w:rsidRDefault="00623C89" w:rsidP="00114A63">
      <w:pPr>
        <w:spacing w:line="360" w:lineRule="auto"/>
        <w:ind w:right="3365" w:firstLine="709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pt;height:153.75pt">
            <v:imagedata r:id="rId5" o:title=""/>
          </v:shape>
        </w:pict>
      </w:r>
    </w:p>
    <w:p w:rsidR="00F36382" w:rsidRPr="00114A63" w:rsidRDefault="00F36382" w:rsidP="00114A63">
      <w:pPr>
        <w:pStyle w:val="Style7"/>
        <w:widowControl/>
        <w:numPr>
          <w:ilvl w:val="0"/>
          <w:numId w:val="1"/>
        </w:numPr>
        <w:tabs>
          <w:tab w:val="left" w:pos="3413"/>
        </w:tabs>
        <w:spacing w:line="360" w:lineRule="auto"/>
        <w:ind w:firstLine="709"/>
        <w:jc w:val="both"/>
        <w:rPr>
          <w:rStyle w:val="FontStyle29"/>
          <w:rFonts w:ascii="Times New Roman" w:hAnsi="Times New Roman" w:cs="Times New Roman"/>
          <w:sz w:val="28"/>
          <w:szCs w:val="28"/>
        </w:rPr>
      </w:pPr>
      <w:r w:rsidRPr="00114A63">
        <w:rPr>
          <w:rStyle w:val="FontStyle29"/>
          <w:rFonts w:ascii="Times New Roman" w:hAnsi="Times New Roman" w:cs="Times New Roman"/>
          <w:sz w:val="28"/>
          <w:szCs w:val="28"/>
        </w:rPr>
        <w:t>земная радиация</w:t>
      </w:r>
    </w:p>
    <w:p w:rsidR="00F36382" w:rsidRPr="00114A63" w:rsidRDefault="00F36382" w:rsidP="00114A63">
      <w:pPr>
        <w:pStyle w:val="Style7"/>
        <w:widowControl/>
        <w:numPr>
          <w:ilvl w:val="0"/>
          <w:numId w:val="1"/>
        </w:numPr>
        <w:tabs>
          <w:tab w:val="left" w:pos="3413"/>
        </w:tabs>
        <w:spacing w:line="360" w:lineRule="auto"/>
        <w:ind w:firstLine="709"/>
        <w:jc w:val="both"/>
        <w:rPr>
          <w:rStyle w:val="FontStyle29"/>
          <w:rFonts w:ascii="Times New Roman" w:hAnsi="Times New Roman" w:cs="Times New Roman"/>
          <w:sz w:val="28"/>
          <w:szCs w:val="28"/>
        </w:rPr>
      </w:pPr>
      <w:r w:rsidRPr="00114A63">
        <w:rPr>
          <w:rStyle w:val="FontStyle29"/>
          <w:rFonts w:ascii="Times New Roman" w:hAnsi="Times New Roman" w:cs="Times New Roman"/>
          <w:sz w:val="28"/>
          <w:szCs w:val="28"/>
        </w:rPr>
        <w:t>космическая радиация</w:t>
      </w:r>
    </w:p>
    <w:p w:rsidR="00F36382" w:rsidRPr="00114A63" w:rsidRDefault="00114A63" w:rsidP="00114A63">
      <w:pPr>
        <w:pStyle w:val="Style8"/>
        <w:widowControl/>
        <w:spacing w:line="360" w:lineRule="auto"/>
        <w:ind w:firstLine="709"/>
        <w:jc w:val="both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Рис.</w:t>
      </w:r>
      <w:r w:rsidR="00F36382" w:rsidRPr="00114A63">
        <w:rPr>
          <w:rStyle w:val="FontStyle28"/>
          <w:sz w:val="28"/>
          <w:szCs w:val="28"/>
        </w:rPr>
        <w:t xml:space="preserve">. </w:t>
      </w:r>
      <w:r w:rsidR="00F36382" w:rsidRPr="00114A63">
        <w:rPr>
          <w:rStyle w:val="FontStyle26"/>
          <w:sz w:val="28"/>
          <w:szCs w:val="28"/>
        </w:rPr>
        <w:t xml:space="preserve">Расчетные годовые дозы облучения человека: 1- космические лучи </w:t>
      </w:r>
      <w:r w:rsidR="00F36382" w:rsidRPr="00114A63">
        <w:rPr>
          <w:rStyle w:val="FontStyle28"/>
          <w:sz w:val="28"/>
          <w:szCs w:val="28"/>
        </w:rPr>
        <w:t xml:space="preserve">(0,37мЗв); 2 - </w:t>
      </w:r>
      <w:r w:rsidR="00F36382" w:rsidRPr="00114A63">
        <w:rPr>
          <w:rStyle w:val="FontStyle26"/>
          <w:sz w:val="28"/>
          <w:szCs w:val="28"/>
        </w:rPr>
        <w:t xml:space="preserve">радионуклиды </w:t>
      </w:r>
      <w:r w:rsidR="00F36382" w:rsidRPr="00114A63">
        <w:rPr>
          <w:rStyle w:val="FontStyle28"/>
          <w:sz w:val="28"/>
          <w:szCs w:val="28"/>
        </w:rPr>
        <w:t xml:space="preserve">(0,015 мЗв); </w:t>
      </w:r>
      <w:r w:rsidR="00F36382" w:rsidRPr="00114A63">
        <w:rPr>
          <w:rStyle w:val="FontStyle26"/>
          <w:sz w:val="28"/>
          <w:szCs w:val="28"/>
        </w:rPr>
        <w:t xml:space="preserve">3 - калий-*0 </w:t>
      </w:r>
      <w:r w:rsidR="00F36382" w:rsidRPr="00114A63">
        <w:rPr>
          <w:rStyle w:val="FontStyle28"/>
          <w:sz w:val="28"/>
          <w:szCs w:val="28"/>
        </w:rPr>
        <w:t xml:space="preserve">(0,33 мЗв); </w:t>
      </w:r>
      <w:r w:rsidR="00F36382" w:rsidRPr="00114A63">
        <w:rPr>
          <w:rStyle w:val="FontStyle26"/>
          <w:sz w:val="28"/>
          <w:szCs w:val="28"/>
        </w:rPr>
        <w:t xml:space="preserve">4 - другие элементы (из серии </w:t>
      </w:r>
      <w:r w:rsidR="00F36382" w:rsidRPr="00114A63">
        <w:rPr>
          <w:rStyle w:val="FontStyle28"/>
          <w:sz w:val="28"/>
          <w:szCs w:val="28"/>
          <w:lang w:val="en-US"/>
        </w:rPr>
        <w:t>V</w:t>
      </w:r>
      <w:r w:rsidR="00F36382" w:rsidRPr="00114A63">
        <w:rPr>
          <w:rStyle w:val="FontStyle28"/>
          <w:sz w:val="28"/>
          <w:szCs w:val="28"/>
        </w:rPr>
        <w:t xml:space="preserve">-238, </w:t>
      </w:r>
      <w:r w:rsidR="00F36382" w:rsidRPr="00114A63">
        <w:rPr>
          <w:rStyle w:val="FontStyle30"/>
          <w:sz w:val="28"/>
          <w:szCs w:val="28"/>
          <w:lang w:val="en-US"/>
        </w:rPr>
        <w:t>Th</w:t>
      </w:r>
      <w:r w:rsidR="00F36382" w:rsidRPr="00114A63">
        <w:rPr>
          <w:rStyle w:val="FontStyle28"/>
          <w:sz w:val="28"/>
          <w:szCs w:val="28"/>
        </w:rPr>
        <w:t xml:space="preserve">-232) (0,4мЗв); </w:t>
      </w:r>
      <w:r w:rsidR="00F36382" w:rsidRPr="00114A63">
        <w:rPr>
          <w:rStyle w:val="FontStyle26"/>
          <w:sz w:val="28"/>
          <w:szCs w:val="28"/>
        </w:rPr>
        <w:t xml:space="preserve">5-радон </w:t>
      </w:r>
      <w:r w:rsidR="00F36382" w:rsidRPr="00114A63">
        <w:rPr>
          <w:rStyle w:val="FontStyle28"/>
          <w:sz w:val="28"/>
          <w:szCs w:val="28"/>
        </w:rPr>
        <w:t xml:space="preserve">(1,3 мЗв); </w:t>
      </w:r>
      <w:r w:rsidR="00F36382" w:rsidRPr="00114A63">
        <w:rPr>
          <w:rStyle w:val="FontStyle26"/>
          <w:sz w:val="28"/>
          <w:szCs w:val="28"/>
        </w:rPr>
        <w:t xml:space="preserve">6 - рубидий </w:t>
      </w:r>
      <w:r w:rsidR="00F36382" w:rsidRPr="00114A63">
        <w:rPr>
          <w:rStyle w:val="FontStyle28"/>
          <w:sz w:val="28"/>
          <w:szCs w:val="28"/>
        </w:rPr>
        <w:t>87 (0,006мЗв)</w:t>
      </w:r>
    </w:p>
    <w:p w:rsidR="00114A63" w:rsidRDefault="00114A63" w:rsidP="00114A63">
      <w:pPr>
        <w:pStyle w:val="Style2"/>
        <w:widowControl/>
        <w:spacing w:line="360" w:lineRule="auto"/>
        <w:ind w:firstLine="709"/>
        <w:rPr>
          <w:rStyle w:val="FontStyle25"/>
          <w:sz w:val="28"/>
          <w:szCs w:val="28"/>
        </w:rPr>
      </w:pPr>
    </w:p>
    <w:p w:rsidR="00F36382" w:rsidRPr="00114A63" w:rsidRDefault="00F36382" w:rsidP="00114A63">
      <w:pPr>
        <w:pStyle w:val="Style2"/>
        <w:widowControl/>
        <w:spacing w:line="360" w:lineRule="auto"/>
        <w:ind w:firstLine="709"/>
        <w:rPr>
          <w:rStyle w:val="FontStyle25"/>
          <w:sz w:val="28"/>
          <w:szCs w:val="28"/>
        </w:rPr>
      </w:pPr>
      <w:r w:rsidRPr="00114A63">
        <w:rPr>
          <w:rStyle w:val="FontStyle25"/>
          <w:sz w:val="28"/>
          <w:szCs w:val="28"/>
        </w:rPr>
        <w:t>Так, только на Центральном (Новая Земля) и Семипалатинском ис</w:t>
      </w:r>
      <w:r w:rsidRPr="00114A63">
        <w:rPr>
          <w:rStyle w:val="FontStyle25"/>
          <w:sz w:val="28"/>
          <w:szCs w:val="28"/>
        </w:rPr>
        <w:softHyphen/>
        <w:t xml:space="preserve">пытательных полигонах за это время было произведено </w:t>
      </w:r>
      <w:r w:rsidRPr="00114A63">
        <w:rPr>
          <w:rStyle w:val="FontStyle24"/>
          <w:sz w:val="28"/>
          <w:szCs w:val="28"/>
        </w:rPr>
        <w:t xml:space="preserve">586 </w:t>
      </w:r>
      <w:r w:rsidRPr="00114A63">
        <w:rPr>
          <w:rStyle w:val="FontStyle25"/>
          <w:sz w:val="28"/>
          <w:szCs w:val="28"/>
        </w:rPr>
        <w:t>ядерных взры</w:t>
      </w:r>
      <w:r w:rsidRPr="00114A63">
        <w:rPr>
          <w:rStyle w:val="FontStyle25"/>
          <w:sz w:val="28"/>
          <w:szCs w:val="28"/>
        </w:rPr>
        <w:softHyphen/>
        <w:t>вов (атмосферных, подводных и подземных). Общее же количество ядер</w:t>
      </w:r>
      <w:r w:rsidRPr="00114A63">
        <w:rPr>
          <w:rStyle w:val="FontStyle25"/>
          <w:sz w:val="28"/>
          <w:szCs w:val="28"/>
        </w:rPr>
        <w:softHyphen/>
        <w:t xml:space="preserve">ных испытаний и взрывов за период с </w:t>
      </w:r>
      <w:r w:rsidRPr="00114A63">
        <w:rPr>
          <w:rStyle w:val="FontStyle24"/>
          <w:sz w:val="28"/>
          <w:szCs w:val="28"/>
        </w:rPr>
        <w:t xml:space="preserve">1949 </w:t>
      </w:r>
      <w:r w:rsidRPr="00114A63">
        <w:rPr>
          <w:rStyle w:val="FontStyle25"/>
          <w:sz w:val="28"/>
          <w:szCs w:val="28"/>
        </w:rPr>
        <w:t xml:space="preserve">по </w:t>
      </w:r>
      <w:r w:rsidRPr="00114A63">
        <w:rPr>
          <w:rStyle w:val="FontStyle24"/>
          <w:sz w:val="28"/>
          <w:szCs w:val="28"/>
        </w:rPr>
        <w:t xml:space="preserve">1990 </w:t>
      </w:r>
      <w:r w:rsidRPr="00114A63">
        <w:rPr>
          <w:rStyle w:val="FontStyle25"/>
          <w:sz w:val="28"/>
          <w:szCs w:val="28"/>
        </w:rPr>
        <w:t xml:space="preserve">годы составило </w:t>
      </w:r>
      <w:r w:rsidRPr="00114A63">
        <w:rPr>
          <w:rStyle w:val="FontStyle24"/>
          <w:sz w:val="28"/>
          <w:szCs w:val="28"/>
        </w:rPr>
        <w:t xml:space="preserve">715 </w:t>
      </w:r>
      <w:r w:rsidRPr="00114A63">
        <w:rPr>
          <w:rStyle w:val="FontStyle25"/>
          <w:sz w:val="28"/>
          <w:szCs w:val="28"/>
        </w:rPr>
        <w:t>[б].</w:t>
      </w:r>
    </w:p>
    <w:p w:rsidR="00F36382" w:rsidRPr="00114A63" w:rsidRDefault="00F36382" w:rsidP="00114A63">
      <w:pPr>
        <w:pStyle w:val="Style2"/>
        <w:widowControl/>
        <w:spacing w:line="360" w:lineRule="auto"/>
        <w:ind w:firstLine="709"/>
        <w:rPr>
          <w:rStyle w:val="FontStyle24"/>
          <w:sz w:val="28"/>
          <w:szCs w:val="28"/>
        </w:rPr>
      </w:pPr>
      <w:r w:rsidRPr="00114A63">
        <w:rPr>
          <w:rStyle w:val="FontStyle25"/>
          <w:sz w:val="28"/>
          <w:szCs w:val="28"/>
        </w:rPr>
        <w:t>По данным Госатомнадзора России, в настоящее время на террито</w:t>
      </w:r>
      <w:r w:rsidRPr="00114A63">
        <w:rPr>
          <w:rStyle w:val="FontStyle25"/>
          <w:sz w:val="28"/>
          <w:szCs w:val="28"/>
        </w:rPr>
        <w:softHyphen/>
        <w:t xml:space="preserve">рии России расположено свыше </w:t>
      </w:r>
      <w:r w:rsidRPr="00114A63">
        <w:rPr>
          <w:rStyle w:val="FontStyle24"/>
          <w:sz w:val="28"/>
          <w:szCs w:val="28"/>
        </w:rPr>
        <w:t xml:space="preserve">60 </w:t>
      </w:r>
      <w:r w:rsidRPr="00114A63">
        <w:rPr>
          <w:rStyle w:val="FontStyle25"/>
          <w:sz w:val="28"/>
          <w:szCs w:val="28"/>
        </w:rPr>
        <w:t>радиационно-опасных для населения и окружающей среды промышленных объектов, главным образом, предпри</w:t>
      </w:r>
      <w:r w:rsidRPr="00114A63">
        <w:rPr>
          <w:rStyle w:val="FontStyle25"/>
          <w:sz w:val="28"/>
          <w:szCs w:val="28"/>
        </w:rPr>
        <w:softHyphen/>
        <w:t xml:space="preserve">ятий ядерно-топливного и ядерно-оружейного циклов. К концу </w:t>
      </w:r>
      <w:r w:rsidRPr="00114A63">
        <w:rPr>
          <w:rStyle w:val="FontStyle24"/>
          <w:sz w:val="28"/>
          <w:szCs w:val="28"/>
        </w:rPr>
        <w:t xml:space="preserve">1993 </w:t>
      </w:r>
      <w:r w:rsidRPr="00114A63">
        <w:rPr>
          <w:rStyle w:val="FontStyle25"/>
          <w:sz w:val="28"/>
          <w:szCs w:val="28"/>
        </w:rPr>
        <w:t xml:space="preserve">года на территории России работало </w:t>
      </w:r>
      <w:r w:rsidRPr="00114A63">
        <w:rPr>
          <w:rStyle w:val="FontStyle24"/>
          <w:sz w:val="28"/>
          <w:szCs w:val="28"/>
        </w:rPr>
        <w:t xml:space="preserve">9 </w:t>
      </w:r>
      <w:r w:rsidRPr="00114A63">
        <w:rPr>
          <w:rStyle w:val="FontStyle25"/>
          <w:sz w:val="28"/>
          <w:szCs w:val="28"/>
        </w:rPr>
        <w:t xml:space="preserve">атомных электростанций с </w:t>
      </w:r>
      <w:r w:rsidRPr="00114A63">
        <w:rPr>
          <w:rStyle w:val="FontStyle24"/>
          <w:sz w:val="28"/>
          <w:szCs w:val="28"/>
        </w:rPr>
        <w:t xml:space="preserve">29 </w:t>
      </w:r>
      <w:r w:rsidRPr="00114A63">
        <w:rPr>
          <w:rStyle w:val="FontStyle25"/>
          <w:sz w:val="28"/>
          <w:szCs w:val="28"/>
        </w:rPr>
        <w:t>энергобло</w:t>
      </w:r>
      <w:r w:rsidRPr="00114A63">
        <w:rPr>
          <w:rStyle w:val="FontStyle25"/>
          <w:sz w:val="28"/>
          <w:szCs w:val="28"/>
        </w:rPr>
        <w:softHyphen/>
        <w:t>ками и реакторами различных типов. На Европейской части России атом</w:t>
      </w:r>
      <w:r w:rsidRPr="00114A63">
        <w:rPr>
          <w:rStyle w:val="FontStyle25"/>
          <w:sz w:val="28"/>
          <w:szCs w:val="28"/>
        </w:rPr>
        <w:softHyphen/>
        <w:t>ными электростанциями вырабатывается около 25% всей электроэнергии. Поскольку более эффективной альтернативы атомной энергетике в на</w:t>
      </w:r>
      <w:r w:rsidRPr="00114A63">
        <w:rPr>
          <w:rStyle w:val="FontStyle25"/>
          <w:sz w:val="28"/>
          <w:szCs w:val="28"/>
        </w:rPr>
        <w:softHyphen/>
        <w:t>стоящее время нет, в ближайшей перспективе предусматривается увеличе</w:t>
      </w:r>
      <w:r w:rsidRPr="00114A63">
        <w:rPr>
          <w:rStyle w:val="FontStyle25"/>
          <w:sz w:val="28"/>
          <w:szCs w:val="28"/>
        </w:rPr>
        <w:softHyphen/>
        <w:t xml:space="preserve">ние доли атомных электростанций в выработке электроэнергии до </w:t>
      </w:r>
      <w:r w:rsidRPr="00114A63">
        <w:rPr>
          <w:rStyle w:val="FontStyle24"/>
          <w:sz w:val="28"/>
          <w:szCs w:val="28"/>
        </w:rPr>
        <w:t>35-37 %.</w:t>
      </w:r>
    </w:p>
    <w:p w:rsidR="00F36382" w:rsidRPr="00114A63" w:rsidRDefault="00F36382" w:rsidP="00114A63">
      <w:pPr>
        <w:pStyle w:val="Style2"/>
        <w:widowControl/>
        <w:spacing w:line="360" w:lineRule="auto"/>
        <w:ind w:firstLine="709"/>
        <w:rPr>
          <w:rStyle w:val="FontStyle25"/>
          <w:sz w:val="28"/>
          <w:szCs w:val="28"/>
        </w:rPr>
      </w:pPr>
      <w:r w:rsidRPr="00114A63">
        <w:rPr>
          <w:rStyle w:val="FontStyle25"/>
          <w:sz w:val="28"/>
          <w:szCs w:val="28"/>
        </w:rPr>
        <w:t xml:space="preserve">С ростом количества ядерных реакторов и взаимодействующих с ними обогатительных комбинатов повышается опасность того, что число стран, владеющих ядерным оружием, увеличивается [7]. Именно по этой причине была создана международная организация под эгидой </w:t>
      </w:r>
      <w:r w:rsidRPr="00114A63">
        <w:rPr>
          <w:rStyle w:val="FontStyle24"/>
          <w:sz w:val="28"/>
          <w:szCs w:val="28"/>
        </w:rPr>
        <w:t>ООН-МА</w:t>
      </w:r>
      <w:r w:rsidRPr="00114A63">
        <w:rPr>
          <w:rStyle w:val="FontStyle24"/>
          <w:sz w:val="28"/>
          <w:szCs w:val="28"/>
        </w:rPr>
        <w:softHyphen/>
        <w:t xml:space="preserve">ГАТЭ </w:t>
      </w:r>
      <w:r w:rsidRPr="00114A63">
        <w:rPr>
          <w:rStyle w:val="FontStyle25"/>
          <w:sz w:val="28"/>
          <w:szCs w:val="28"/>
        </w:rPr>
        <w:t>(Международное Агентство по Атомной Энергии). Потенциал раз</w:t>
      </w:r>
      <w:r w:rsidRPr="00114A63">
        <w:rPr>
          <w:rStyle w:val="FontStyle25"/>
          <w:sz w:val="28"/>
          <w:szCs w:val="28"/>
        </w:rPr>
        <w:softHyphen/>
        <w:t>рушающего военного применения ядерных технологий привел обществен</w:t>
      </w:r>
      <w:r w:rsidRPr="00114A63">
        <w:rPr>
          <w:rStyle w:val="FontStyle25"/>
          <w:sz w:val="28"/>
          <w:szCs w:val="28"/>
        </w:rPr>
        <w:softHyphen/>
        <w:t>ность к учреждению дорогого и сложного органа контроля.</w:t>
      </w:r>
    </w:p>
    <w:p w:rsidR="00F36382" w:rsidRPr="00114A63" w:rsidRDefault="00F36382" w:rsidP="00114A63">
      <w:pPr>
        <w:pStyle w:val="Style2"/>
        <w:widowControl/>
        <w:spacing w:line="360" w:lineRule="auto"/>
        <w:ind w:firstLine="709"/>
        <w:rPr>
          <w:rStyle w:val="FontStyle25"/>
          <w:sz w:val="28"/>
          <w:szCs w:val="28"/>
        </w:rPr>
      </w:pPr>
      <w:r w:rsidRPr="00114A63">
        <w:rPr>
          <w:rStyle w:val="FontStyle25"/>
          <w:sz w:val="28"/>
          <w:szCs w:val="28"/>
        </w:rPr>
        <w:t>Вместе с тем, атомные электростанции являются потенциальными источниками катастрофической радиоэкологической опасности - особен</w:t>
      </w:r>
      <w:r w:rsidRPr="00114A63">
        <w:rPr>
          <w:rStyle w:val="FontStyle25"/>
          <w:sz w:val="28"/>
          <w:szCs w:val="28"/>
        </w:rPr>
        <w:softHyphen/>
        <w:t xml:space="preserve">но в случае запроектных аварий с разрушением активной зоны реакторов (6-7-й класс по шкале </w:t>
      </w:r>
      <w:r w:rsidRPr="00114A63">
        <w:rPr>
          <w:rStyle w:val="FontStyle24"/>
          <w:sz w:val="28"/>
          <w:szCs w:val="28"/>
        </w:rPr>
        <w:t xml:space="preserve">МАГЛТЭ). </w:t>
      </w:r>
      <w:r w:rsidRPr="00114A63">
        <w:rPr>
          <w:rStyle w:val="FontStyle25"/>
          <w:sz w:val="28"/>
          <w:szCs w:val="28"/>
        </w:rPr>
        <w:t xml:space="preserve">Примером такой аварии является авария на Чернобыльской АЭС </w:t>
      </w:r>
      <w:r w:rsidRPr="00114A63">
        <w:rPr>
          <w:rStyle w:val="FontStyle24"/>
          <w:sz w:val="28"/>
          <w:szCs w:val="28"/>
        </w:rPr>
        <w:t>(</w:t>
      </w:r>
      <w:smartTag w:uri="urn:schemas-microsoft-com:office:smarttags" w:element="metricconverter">
        <w:smartTagPr>
          <w:attr w:name="ProductID" w:val="1986 г"/>
        </w:smartTagPr>
        <w:r w:rsidRPr="00114A63">
          <w:rPr>
            <w:rStyle w:val="FontStyle24"/>
            <w:sz w:val="28"/>
            <w:szCs w:val="28"/>
          </w:rPr>
          <w:t xml:space="preserve">1986 </w:t>
        </w:r>
        <w:r w:rsidRPr="00114A63">
          <w:rPr>
            <w:rStyle w:val="FontStyle25"/>
            <w:sz w:val="28"/>
            <w:szCs w:val="28"/>
          </w:rPr>
          <w:t>г</w:t>
        </w:r>
      </w:smartTag>
      <w:r w:rsidRPr="00114A63">
        <w:rPr>
          <w:rStyle w:val="FontStyle25"/>
          <w:sz w:val="28"/>
          <w:szCs w:val="28"/>
        </w:rPr>
        <w:t xml:space="preserve">.) </w:t>
      </w:r>
      <w:r w:rsidRPr="00114A63">
        <w:rPr>
          <w:rStyle w:val="FontStyle24"/>
          <w:sz w:val="28"/>
          <w:szCs w:val="28"/>
        </w:rPr>
        <w:t xml:space="preserve">(рис.3), </w:t>
      </w:r>
      <w:r w:rsidRPr="00114A63">
        <w:rPr>
          <w:rStyle w:val="FontStyle25"/>
          <w:sz w:val="28"/>
          <w:szCs w:val="28"/>
        </w:rPr>
        <w:t xml:space="preserve">приведшая к крупномасштабным загрязнениям окружающей среды в </w:t>
      </w:r>
      <w:r w:rsidRPr="00114A63">
        <w:rPr>
          <w:rStyle w:val="FontStyle24"/>
          <w:sz w:val="28"/>
          <w:szCs w:val="28"/>
        </w:rPr>
        <w:t xml:space="preserve">12 </w:t>
      </w:r>
      <w:r w:rsidRPr="00114A63">
        <w:rPr>
          <w:rStyle w:val="FontStyle25"/>
          <w:sz w:val="28"/>
          <w:szCs w:val="28"/>
        </w:rPr>
        <w:t xml:space="preserve">областях с населением более </w:t>
      </w:r>
      <w:r w:rsidRPr="00114A63">
        <w:rPr>
          <w:rStyle w:val="FontStyle24"/>
          <w:sz w:val="28"/>
          <w:szCs w:val="28"/>
        </w:rPr>
        <w:t xml:space="preserve">5 млн.' </w:t>
      </w:r>
      <w:r w:rsidRPr="00114A63">
        <w:rPr>
          <w:rStyle w:val="FontStyle25"/>
          <w:sz w:val="28"/>
          <w:szCs w:val="28"/>
        </w:rPr>
        <w:t>человек только на территории Российской Федерации, большим матери</w:t>
      </w:r>
      <w:r w:rsidRPr="00114A63">
        <w:rPr>
          <w:rStyle w:val="FontStyle25"/>
          <w:sz w:val="28"/>
          <w:szCs w:val="28"/>
        </w:rPr>
        <w:softHyphen/>
        <w:t>альным потерям, серьезным медико-биологическим и социально-экономи</w:t>
      </w:r>
      <w:r w:rsidRPr="00114A63">
        <w:rPr>
          <w:rStyle w:val="FontStyle25"/>
          <w:sz w:val="28"/>
          <w:szCs w:val="28"/>
        </w:rPr>
        <w:softHyphen/>
        <w:t>ческим последствиям. Суммарная активность всего радиоактивного мате</w:t>
      </w:r>
      <w:r w:rsidRPr="00114A63">
        <w:rPr>
          <w:rStyle w:val="FontStyle25"/>
          <w:sz w:val="28"/>
          <w:szCs w:val="28"/>
        </w:rPr>
        <w:softHyphen/>
        <w:t xml:space="preserve">риала, выбросы которого произошли во время аварии, в настоящее время составляет, согласно оценкам, около </w:t>
      </w:r>
      <w:r w:rsidRPr="00114A63">
        <w:rPr>
          <w:rStyle w:val="FontStyle24"/>
          <w:sz w:val="28"/>
          <w:szCs w:val="28"/>
        </w:rPr>
        <w:t>12»10</w:t>
      </w:r>
      <w:r w:rsidRPr="00114A63">
        <w:rPr>
          <w:rStyle w:val="FontStyle24"/>
          <w:sz w:val="28"/>
          <w:szCs w:val="28"/>
          <w:vertAlign w:val="superscript"/>
        </w:rPr>
        <w:t>18</w:t>
      </w:r>
      <w:r w:rsidRPr="00114A63">
        <w:rPr>
          <w:rStyle w:val="FontStyle24"/>
          <w:sz w:val="28"/>
          <w:szCs w:val="28"/>
        </w:rPr>
        <w:t xml:space="preserve"> Бк, </w:t>
      </w:r>
      <w:r w:rsidRPr="00114A63">
        <w:rPr>
          <w:rStyle w:val="FontStyle25"/>
          <w:sz w:val="28"/>
          <w:szCs w:val="28"/>
        </w:rPr>
        <w:t xml:space="preserve">включая около </w:t>
      </w:r>
      <w:r w:rsidRPr="00114A63">
        <w:rPr>
          <w:rStyle w:val="FontStyle24"/>
          <w:sz w:val="28"/>
          <w:szCs w:val="28"/>
        </w:rPr>
        <w:t>6-7»10</w:t>
      </w:r>
      <w:r w:rsidRPr="00114A63">
        <w:rPr>
          <w:rStyle w:val="FontStyle24"/>
          <w:sz w:val="28"/>
          <w:szCs w:val="28"/>
          <w:vertAlign w:val="superscript"/>
        </w:rPr>
        <w:t>18</w:t>
      </w:r>
      <w:r w:rsidRPr="00114A63">
        <w:rPr>
          <w:rStyle w:val="FontStyle24"/>
          <w:sz w:val="28"/>
          <w:szCs w:val="28"/>
        </w:rPr>
        <w:t xml:space="preserve"> Бк </w:t>
      </w:r>
      <w:r w:rsidRPr="00114A63">
        <w:rPr>
          <w:rStyle w:val="FontStyle25"/>
          <w:sz w:val="28"/>
          <w:szCs w:val="28"/>
        </w:rPr>
        <w:t>активности инертных газов (количество конкретного радионуклида выра</w:t>
      </w:r>
      <w:r w:rsidRPr="00114A63">
        <w:rPr>
          <w:rStyle w:val="FontStyle25"/>
          <w:sz w:val="28"/>
          <w:szCs w:val="28"/>
        </w:rPr>
        <w:softHyphen/>
        <w:t xml:space="preserve">жается количественной величиной </w:t>
      </w:r>
      <w:r w:rsidRPr="00114A63">
        <w:rPr>
          <w:rStyle w:val="FontStyle24"/>
          <w:sz w:val="28"/>
          <w:szCs w:val="28"/>
        </w:rPr>
        <w:t xml:space="preserve">"активность", </w:t>
      </w:r>
      <w:r w:rsidRPr="00114A63">
        <w:rPr>
          <w:rStyle w:val="FontStyle25"/>
          <w:sz w:val="28"/>
          <w:szCs w:val="28"/>
        </w:rPr>
        <w:t>которая соответствует числу спонтанных ядерных превращений, испускающих излучение в еди</w:t>
      </w:r>
      <w:r w:rsidRPr="00114A63">
        <w:rPr>
          <w:rStyle w:val="FontStyle25"/>
          <w:sz w:val="28"/>
          <w:szCs w:val="28"/>
        </w:rPr>
        <w:softHyphen/>
        <w:t xml:space="preserve">ницу времени). В выбросах содержалось около </w:t>
      </w:r>
      <w:r w:rsidRPr="00114A63">
        <w:rPr>
          <w:rStyle w:val="FontStyle24"/>
          <w:sz w:val="28"/>
          <w:szCs w:val="28"/>
        </w:rPr>
        <w:t xml:space="preserve">3-4% </w:t>
      </w:r>
      <w:r w:rsidRPr="00114A63">
        <w:rPr>
          <w:rStyle w:val="FontStyle25"/>
          <w:sz w:val="28"/>
          <w:szCs w:val="28"/>
        </w:rPr>
        <w:t>топлива, находивше</w:t>
      </w:r>
      <w:r w:rsidRPr="00114A63">
        <w:rPr>
          <w:rStyle w:val="FontStyle25"/>
          <w:sz w:val="28"/>
          <w:szCs w:val="28"/>
        </w:rPr>
        <w:softHyphen/>
        <w:t xml:space="preserve">гося в реакторе во время аварии, а также до </w:t>
      </w:r>
      <w:r w:rsidRPr="00114A63">
        <w:rPr>
          <w:rStyle w:val="FontStyle24"/>
          <w:sz w:val="28"/>
          <w:szCs w:val="28"/>
        </w:rPr>
        <w:t xml:space="preserve">100% </w:t>
      </w:r>
      <w:r w:rsidRPr="00114A63">
        <w:rPr>
          <w:rStyle w:val="FontStyle25"/>
          <w:sz w:val="28"/>
          <w:szCs w:val="28"/>
        </w:rPr>
        <w:t xml:space="preserve">инертных газов и </w:t>
      </w:r>
      <w:r w:rsidRPr="00114A63">
        <w:rPr>
          <w:rStyle w:val="FontStyle24"/>
          <w:sz w:val="28"/>
          <w:szCs w:val="28"/>
        </w:rPr>
        <w:t>20-60%</w:t>
      </w:r>
      <w:r w:rsidRPr="00114A63">
        <w:rPr>
          <w:rStyle w:val="FontStyle25"/>
          <w:sz w:val="28"/>
          <w:szCs w:val="28"/>
        </w:rPr>
        <w:t xml:space="preserve"> летучих радионуклидов. Эта современная оценка активности содержаще</w:t>
      </w:r>
      <w:r w:rsidRPr="00114A63">
        <w:rPr>
          <w:rStyle w:val="FontStyle25"/>
          <w:sz w:val="28"/>
          <w:szCs w:val="28"/>
        </w:rPr>
        <w:softHyphen/>
        <w:t xml:space="preserve">гося в выбросах материала превышает оценку активности, предложенную </w:t>
      </w:r>
      <w:r w:rsidRPr="00114A63">
        <w:rPr>
          <w:rStyle w:val="FontStyle24"/>
          <w:sz w:val="28"/>
          <w:szCs w:val="28"/>
        </w:rPr>
        <w:t xml:space="preserve">СССР, </w:t>
      </w:r>
      <w:r w:rsidRPr="00114A63">
        <w:rPr>
          <w:rStyle w:val="FontStyle25"/>
          <w:sz w:val="28"/>
          <w:szCs w:val="28"/>
        </w:rPr>
        <w:t>которая была сделана на основе суммирования активности мате</w:t>
      </w:r>
      <w:r w:rsidRPr="00114A63">
        <w:rPr>
          <w:rStyle w:val="FontStyle25"/>
          <w:sz w:val="28"/>
          <w:szCs w:val="28"/>
        </w:rPr>
        <w:softHyphen/>
        <w:t xml:space="preserve">риала, выпавшего на территории стран бывшего </w:t>
      </w:r>
      <w:r w:rsidRPr="00114A63">
        <w:rPr>
          <w:rStyle w:val="FontStyle24"/>
          <w:sz w:val="28"/>
          <w:szCs w:val="28"/>
        </w:rPr>
        <w:t xml:space="preserve">СССР </w:t>
      </w:r>
      <w:r w:rsidRPr="00114A63">
        <w:rPr>
          <w:rStyle w:val="FontStyle29"/>
          <w:rFonts w:ascii="Times New Roman" w:hAnsi="Times New Roman" w:cs="Times New Roman"/>
          <w:sz w:val="28"/>
          <w:szCs w:val="28"/>
        </w:rPr>
        <w:t xml:space="preserve">[8]. </w:t>
      </w:r>
      <w:r w:rsidRPr="00114A63">
        <w:rPr>
          <w:rStyle w:val="FontStyle25"/>
          <w:sz w:val="28"/>
          <w:szCs w:val="28"/>
        </w:rPr>
        <w:t>Тридцатикило</w:t>
      </w:r>
      <w:r w:rsidRPr="00114A63">
        <w:rPr>
          <w:rStyle w:val="FontStyle25"/>
          <w:sz w:val="28"/>
          <w:szCs w:val="28"/>
        </w:rPr>
        <w:softHyphen/>
        <w:t>метровая зона повышенного риска вокруг Чернобыля обрекла город на не</w:t>
      </w:r>
      <w:r w:rsidRPr="00114A63">
        <w:rPr>
          <w:rStyle w:val="FontStyle25"/>
          <w:sz w:val="28"/>
          <w:szCs w:val="28"/>
        </w:rPr>
        <w:softHyphen/>
        <w:t xml:space="preserve">определенное будущее без каких-либо надежд на восстановление внутри десятикилометровой зоны. По подсчетам советского правительства, ущерб от катастрофы составил более </w:t>
      </w:r>
      <w:r w:rsidRPr="00114A63">
        <w:rPr>
          <w:rStyle w:val="FontStyle24"/>
          <w:sz w:val="28"/>
          <w:szCs w:val="28"/>
        </w:rPr>
        <w:t xml:space="preserve">14 </w:t>
      </w:r>
      <w:r w:rsidRPr="00114A63">
        <w:rPr>
          <w:rStyle w:val="FontStyle25"/>
          <w:sz w:val="28"/>
          <w:szCs w:val="28"/>
        </w:rPr>
        <w:t>миллиардов долларов. Западные источ</w:t>
      </w:r>
      <w:r w:rsidRPr="00114A63">
        <w:rPr>
          <w:rStyle w:val="FontStyle25"/>
          <w:sz w:val="28"/>
          <w:szCs w:val="28"/>
        </w:rPr>
        <w:softHyphen/>
        <w:t xml:space="preserve">ники называют более высокие цифры </w:t>
      </w:r>
      <w:r w:rsidRPr="00114A63">
        <w:rPr>
          <w:rStyle w:val="FontStyle29"/>
          <w:rFonts w:ascii="Times New Roman" w:hAnsi="Times New Roman" w:cs="Times New Roman"/>
          <w:sz w:val="28"/>
          <w:szCs w:val="28"/>
        </w:rPr>
        <w:t xml:space="preserve">[9]. </w:t>
      </w:r>
      <w:r w:rsidRPr="00114A63">
        <w:rPr>
          <w:rStyle w:val="FontStyle25"/>
          <w:sz w:val="28"/>
          <w:szCs w:val="28"/>
        </w:rPr>
        <w:t>По официальным данным, к ап</w:t>
      </w:r>
      <w:r w:rsidRPr="00114A63">
        <w:rPr>
          <w:rStyle w:val="FontStyle25"/>
          <w:sz w:val="28"/>
          <w:szCs w:val="28"/>
        </w:rPr>
        <w:softHyphen/>
        <w:t xml:space="preserve">релю </w:t>
      </w:r>
      <w:r w:rsidRPr="00114A63">
        <w:rPr>
          <w:rStyle w:val="FontStyle24"/>
          <w:sz w:val="28"/>
          <w:szCs w:val="28"/>
        </w:rPr>
        <w:t xml:space="preserve">2000 </w:t>
      </w:r>
      <w:r w:rsidRPr="00114A63">
        <w:rPr>
          <w:rStyle w:val="FontStyle25"/>
          <w:sz w:val="28"/>
          <w:szCs w:val="28"/>
        </w:rPr>
        <w:t>года количество погибших в результате Чернобыльской катаст</w:t>
      </w:r>
      <w:r w:rsidRPr="00114A63">
        <w:rPr>
          <w:rStyle w:val="FontStyle25"/>
          <w:sz w:val="28"/>
          <w:szCs w:val="28"/>
        </w:rPr>
        <w:softHyphen/>
        <w:t xml:space="preserve">рофы составило порядка </w:t>
      </w:r>
      <w:r w:rsidRPr="00114A63">
        <w:rPr>
          <w:rStyle w:val="FontStyle24"/>
          <w:sz w:val="28"/>
          <w:szCs w:val="28"/>
        </w:rPr>
        <w:t xml:space="preserve">55 ООО </w:t>
      </w:r>
      <w:r w:rsidRPr="00114A63">
        <w:rPr>
          <w:rStyle w:val="FontStyle25"/>
          <w:sz w:val="28"/>
          <w:szCs w:val="28"/>
        </w:rPr>
        <w:t>человек. По масштабам воздействия на ок</w:t>
      </w:r>
      <w:r w:rsidRPr="00114A63">
        <w:rPr>
          <w:rStyle w:val="FontStyle25"/>
          <w:sz w:val="28"/>
          <w:szCs w:val="28"/>
        </w:rPr>
        <w:softHyphen/>
        <w:t>ружающую среду, здоровье и экономику Чернобыль также остается самой большой аварией в истории атомной индустрии.</w:t>
      </w:r>
    </w:p>
    <w:p w:rsidR="00F36382" w:rsidRPr="00114A63" w:rsidRDefault="00F36382" w:rsidP="00114A63">
      <w:pPr>
        <w:pStyle w:val="Style2"/>
        <w:widowControl/>
        <w:spacing w:line="360" w:lineRule="auto"/>
        <w:ind w:firstLine="709"/>
        <w:rPr>
          <w:rStyle w:val="FontStyle25"/>
          <w:sz w:val="28"/>
          <w:szCs w:val="28"/>
        </w:rPr>
      </w:pPr>
      <w:r w:rsidRPr="00114A63">
        <w:rPr>
          <w:rStyle w:val="FontStyle25"/>
          <w:sz w:val="28"/>
          <w:szCs w:val="28"/>
        </w:rPr>
        <w:t>Значительную группу радиационно-опасных объектов составляют объекты Минобороны России, в том числе атомные подводные лодки и специальные виды вооружений.</w:t>
      </w:r>
    </w:p>
    <w:p w:rsidR="00F36382" w:rsidRPr="00114A63" w:rsidRDefault="00F36382" w:rsidP="00114A63">
      <w:pPr>
        <w:pStyle w:val="Style2"/>
        <w:widowControl/>
        <w:spacing w:line="360" w:lineRule="auto"/>
        <w:ind w:firstLine="709"/>
        <w:rPr>
          <w:rStyle w:val="FontStyle25"/>
          <w:sz w:val="28"/>
          <w:szCs w:val="28"/>
        </w:rPr>
      </w:pPr>
      <w:r w:rsidRPr="00114A63">
        <w:rPr>
          <w:rStyle w:val="FontStyle25"/>
          <w:sz w:val="28"/>
          <w:szCs w:val="28"/>
        </w:rPr>
        <w:t xml:space="preserve">В процессе функционирования радиохимических предприятий, атомных реакторов </w:t>
      </w:r>
      <w:r w:rsidRPr="00114A63">
        <w:rPr>
          <w:rStyle w:val="FontStyle24"/>
          <w:sz w:val="28"/>
          <w:szCs w:val="28"/>
        </w:rPr>
        <w:t xml:space="preserve">АЭС, </w:t>
      </w:r>
      <w:r w:rsidRPr="00114A63">
        <w:rPr>
          <w:rStyle w:val="FontStyle25"/>
          <w:sz w:val="28"/>
          <w:szCs w:val="28"/>
        </w:rPr>
        <w:t>судов атомного флота и некоторых других ядерно-физических установок образуется большое количество радиоактивных отходов и отработанных материалов. Интенсивность накопления радиоак</w:t>
      </w:r>
      <w:r w:rsidRPr="00114A63">
        <w:rPr>
          <w:rStyle w:val="FontStyle25"/>
          <w:sz w:val="28"/>
          <w:szCs w:val="28"/>
        </w:rPr>
        <w:softHyphen/>
        <w:t>тивных отходов возрастает в связи с истечением плановых сроков эксплуа</w:t>
      </w:r>
      <w:r w:rsidRPr="00114A63">
        <w:rPr>
          <w:rStyle w:val="FontStyle25"/>
          <w:sz w:val="28"/>
          <w:szCs w:val="28"/>
        </w:rPr>
        <w:softHyphen/>
        <w:t>тации энергетических ядерных реакторов, снятием с вооружения большого количества атомных подводных лодок и ликвидацией значительного коли</w:t>
      </w:r>
      <w:r w:rsidRPr="00114A63">
        <w:rPr>
          <w:rStyle w:val="FontStyle25"/>
          <w:sz w:val="28"/>
          <w:szCs w:val="28"/>
        </w:rPr>
        <w:softHyphen/>
        <w:t>чества ядерных боеголовок.</w:t>
      </w:r>
    </w:p>
    <w:p w:rsidR="00F36382" w:rsidRPr="00114A63" w:rsidRDefault="00F36382" w:rsidP="00114A63">
      <w:pPr>
        <w:pStyle w:val="Style2"/>
        <w:widowControl/>
        <w:spacing w:line="360" w:lineRule="auto"/>
        <w:ind w:firstLine="709"/>
        <w:rPr>
          <w:rStyle w:val="FontStyle25"/>
          <w:sz w:val="28"/>
          <w:szCs w:val="28"/>
        </w:rPr>
      </w:pPr>
      <w:r w:rsidRPr="00114A63">
        <w:rPr>
          <w:rStyle w:val="FontStyle25"/>
          <w:sz w:val="28"/>
          <w:szCs w:val="28"/>
        </w:rPr>
        <w:t>Проблема безопасного обращения с радиоактивными отходами и на</w:t>
      </w:r>
      <w:r w:rsidRPr="00114A63">
        <w:rPr>
          <w:rStyle w:val="FontStyle25"/>
          <w:sz w:val="28"/>
          <w:szCs w:val="28"/>
        </w:rPr>
        <w:softHyphen/>
        <w:t>дежной защиты биосферы от их воздействия до сих пор не нашла удовле</w:t>
      </w:r>
      <w:r w:rsidRPr="00114A63">
        <w:rPr>
          <w:rStyle w:val="FontStyle25"/>
          <w:sz w:val="28"/>
          <w:szCs w:val="28"/>
        </w:rPr>
        <w:softHyphen/>
        <w:t>творительного решения. Временные хранилища, в которых они сегодня находятся, не всегда отвечают требованиям безопасности.</w:t>
      </w:r>
    </w:p>
    <w:p w:rsidR="00F36382" w:rsidRPr="00114A63" w:rsidRDefault="00F36382" w:rsidP="00114A63">
      <w:pPr>
        <w:pStyle w:val="Style2"/>
        <w:widowControl/>
        <w:spacing w:line="360" w:lineRule="auto"/>
        <w:ind w:firstLine="709"/>
        <w:rPr>
          <w:rStyle w:val="FontStyle25"/>
          <w:sz w:val="28"/>
          <w:szCs w:val="28"/>
        </w:rPr>
      </w:pPr>
      <w:r w:rsidRPr="00114A63">
        <w:rPr>
          <w:rStyle w:val="FontStyle25"/>
          <w:sz w:val="28"/>
          <w:szCs w:val="28"/>
        </w:rPr>
        <w:t>Так, в результате ряда инцидентов, связанных с неудовлетворитель</w:t>
      </w:r>
      <w:r w:rsidRPr="00114A63">
        <w:rPr>
          <w:rStyle w:val="FontStyle25"/>
          <w:sz w:val="28"/>
          <w:szCs w:val="28"/>
        </w:rPr>
        <w:softHyphen/>
        <w:t>ным обращением с радиоактивными отходами в Челябинском производст</w:t>
      </w:r>
      <w:r w:rsidRPr="00114A63">
        <w:rPr>
          <w:rStyle w:val="FontStyle25"/>
          <w:sz w:val="28"/>
          <w:szCs w:val="28"/>
        </w:rPr>
        <w:softHyphen/>
        <w:t xml:space="preserve">венном объединении </w:t>
      </w:r>
      <w:r w:rsidRPr="00114A63">
        <w:rPr>
          <w:rStyle w:val="FontStyle24"/>
          <w:sz w:val="28"/>
          <w:szCs w:val="28"/>
        </w:rPr>
        <w:t xml:space="preserve">"Маяк", </w:t>
      </w:r>
      <w:r w:rsidRPr="00114A63">
        <w:rPr>
          <w:rStyle w:val="FontStyle25"/>
          <w:sz w:val="28"/>
          <w:szCs w:val="28"/>
        </w:rPr>
        <w:t>оказались существенно загрязненными не</w:t>
      </w:r>
      <w:r w:rsidRPr="00114A63">
        <w:rPr>
          <w:rStyle w:val="FontStyle25"/>
          <w:sz w:val="28"/>
          <w:szCs w:val="28"/>
        </w:rPr>
        <w:softHyphen/>
        <w:t>сколько районов Челябинской и Свердловской областей, в которых прожи</w:t>
      </w:r>
      <w:r w:rsidRPr="00114A63">
        <w:rPr>
          <w:rStyle w:val="FontStyle25"/>
          <w:sz w:val="28"/>
          <w:szCs w:val="28"/>
        </w:rPr>
        <w:softHyphen/>
        <w:t>вает более полумиллиона человек. Аналогичная ситуация имела место и в г. Виндскейл (переименован в Сэллафилд) в Великобритании [10]. Поэто</w:t>
      </w:r>
      <w:r w:rsidRPr="00114A63">
        <w:rPr>
          <w:rStyle w:val="FontStyle25"/>
          <w:sz w:val="28"/>
          <w:szCs w:val="28"/>
        </w:rPr>
        <w:softHyphen/>
        <w:t>му хранилища радиоактивных отходов и места их захоронения требуют тщательного наблюдения и контроля как потенциальные высокоактивные источники радионуклидного загрязнения среды.</w:t>
      </w:r>
    </w:p>
    <w:p w:rsidR="00F36382" w:rsidRPr="00114A63" w:rsidRDefault="00F36382" w:rsidP="00114A63">
      <w:pPr>
        <w:pStyle w:val="Style2"/>
        <w:widowControl/>
        <w:spacing w:line="360" w:lineRule="auto"/>
        <w:ind w:firstLine="709"/>
        <w:rPr>
          <w:rStyle w:val="FontStyle25"/>
          <w:sz w:val="28"/>
          <w:szCs w:val="28"/>
        </w:rPr>
      </w:pPr>
      <w:r w:rsidRPr="00114A63">
        <w:rPr>
          <w:rStyle w:val="FontStyle25"/>
          <w:sz w:val="28"/>
          <w:szCs w:val="28"/>
        </w:rPr>
        <w:t>Старение оборудования, финансовые и материально-технические трудности в проведении плановых профилактических и ремонтных работ, снижение уровня технологической дисциплины, отток квалифицирован</w:t>
      </w:r>
      <w:r w:rsidRPr="00114A63">
        <w:rPr>
          <w:rStyle w:val="FontStyle25"/>
          <w:sz w:val="28"/>
          <w:szCs w:val="28"/>
        </w:rPr>
        <w:softHyphen/>
        <w:t>ных кадров приводят к повышению вероятности возникновения аварийных ситуаций на радиационно-опасных объектах.</w:t>
      </w:r>
    </w:p>
    <w:p w:rsidR="00F36382" w:rsidRPr="00114A63" w:rsidRDefault="00F36382" w:rsidP="00114A63">
      <w:pPr>
        <w:pStyle w:val="Style2"/>
        <w:widowControl/>
        <w:spacing w:line="360" w:lineRule="auto"/>
        <w:ind w:firstLine="709"/>
        <w:rPr>
          <w:rStyle w:val="FontStyle25"/>
          <w:spacing w:val="-20"/>
          <w:sz w:val="28"/>
          <w:szCs w:val="28"/>
        </w:rPr>
      </w:pPr>
      <w:r w:rsidRPr="00114A63">
        <w:rPr>
          <w:rStyle w:val="FontStyle25"/>
          <w:sz w:val="28"/>
          <w:szCs w:val="28"/>
        </w:rPr>
        <w:t xml:space="preserve">Внедрение радиационных технологий и методов в промышленность, медицину и науку привело к широкому распространению радиоизотопных источников. В настоящее время примерно в </w:t>
      </w:r>
      <w:r w:rsidRPr="00114A63">
        <w:rPr>
          <w:rStyle w:val="FontStyle24"/>
          <w:sz w:val="28"/>
          <w:szCs w:val="28"/>
        </w:rPr>
        <w:t xml:space="preserve">13 </w:t>
      </w:r>
      <w:r w:rsidRPr="00114A63">
        <w:rPr>
          <w:rStyle w:val="FontStyle25"/>
          <w:sz w:val="28"/>
          <w:szCs w:val="28"/>
        </w:rPr>
        <w:t>тысячах учреждений и предприятий эксплуатируются источники ионизирующих излучений. Об</w:t>
      </w:r>
      <w:r w:rsidRPr="00114A63">
        <w:rPr>
          <w:rStyle w:val="FontStyle25"/>
          <w:sz w:val="28"/>
          <w:szCs w:val="28"/>
        </w:rPr>
        <w:softHyphen/>
        <w:t>щее их количество по данным Госатомнадзора России превышает 700 ты</w:t>
      </w:r>
      <w:r w:rsidRPr="00114A63">
        <w:rPr>
          <w:rStyle w:val="FontStyle25"/>
          <w:sz w:val="28"/>
          <w:szCs w:val="28"/>
        </w:rPr>
        <w:softHyphen/>
        <w:t xml:space="preserve">сяч единиц, а активность некоторых из них достигает десятков </w:t>
      </w:r>
      <w:r w:rsidRPr="00114A63">
        <w:rPr>
          <w:rStyle w:val="FontStyle24"/>
          <w:sz w:val="28"/>
          <w:szCs w:val="28"/>
        </w:rPr>
        <w:t xml:space="preserve">кКюри. </w:t>
      </w:r>
      <w:r w:rsidRPr="00114A63">
        <w:rPr>
          <w:rStyle w:val="FontStyle25"/>
          <w:sz w:val="28"/>
          <w:szCs w:val="28"/>
        </w:rPr>
        <w:t>Как свидетельствует международная практика, такие источники могут быть причиной серьезных радиационных ситуаций, причиняющих значитель</w:t>
      </w:r>
      <w:r w:rsidRPr="00114A63">
        <w:rPr>
          <w:rStyle w:val="FontStyle25"/>
          <w:sz w:val="28"/>
          <w:szCs w:val="28"/>
        </w:rPr>
        <w:softHyphen/>
        <w:t>ный вред здоровью населения и окружающей среде. Социально-поли</w:t>
      </w:r>
      <w:r w:rsidRPr="00114A63">
        <w:rPr>
          <w:rStyle w:val="FontStyle25"/>
          <w:sz w:val="28"/>
          <w:szCs w:val="28"/>
        </w:rPr>
        <w:softHyphen/>
        <w:t xml:space="preserve">тические и экономические изменения в стране создали дополнительные предпосылки для возникновения радиоэкологических ситуаций, связанных с попаданием радиоактивных веществ этих источников в окружающую среду в результате небрежного обращения с ними или преднамеренного вскрытия изотопных источников. </w:t>
      </w:r>
    </w:p>
    <w:p w:rsidR="00F36382" w:rsidRPr="00114A63" w:rsidRDefault="00F36382" w:rsidP="00114A63">
      <w:pPr>
        <w:pStyle w:val="Style2"/>
        <w:widowControl/>
        <w:spacing w:line="360" w:lineRule="auto"/>
        <w:ind w:firstLine="709"/>
        <w:rPr>
          <w:rStyle w:val="FontStyle25"/>
          <w:sz w:val="28"/>
          <w:szCs w:val="28"/>
        </w:rPr>
      </w:pPr>
      <w:r w:rsidRPr="00114A63">
        <w:rPr>
          <w:rStyle w:val="FontStyle25"/>
          <w:sz w:val="28"/>
          <w:szCs w:val="28"/>
        </w:rPr>
        <w:t>Во все более возрастающих масштабах осуществляются перевозки радиационно-опасных грузов по территории страны, в том числе в связи с реализацией программы частичного уничтожения ядерного оружия в соот</w:t>
      </w:r>
      <w:r w:rsidRPr="00114A63">
        <w:rPr>
          <w:rStyle w:val="FontStyle25"/>
          <w:sz w:val="28"/>
          <w:szCs w:val="28"/>
        </w:rPr>
        <w:softHyphen/>
        <w:t>ветствии с международными договоренностями. Существенное увеличение общего числа случаев нарушения правил безопасности на транспорте, от</w:t>
      </w:r>
      <w:r w:rsidRPr="00114A63">
        <w:rPr>
          <w:rStyle w:val="FontStyle25"/>
          <w:sz w:val="28"/>
          <w:szCs w:val="28"/>
        </w:rPr>
        <w:softHyphen/>
        <w:t>мечаемое в последнее время в стране из-за падения уровня трудовой и тех</w:t>
      </w:r>
      <w:r w:rsidRPr="00114A63">
        <w:rPr>
          <w:rStyle w:val="FontStyle25"/>
          <w:sz w:val="28"/>
          <w:szCs w:val="28"/>
        </w:rPr>
        <w:softHyphen/>
        <w:t>нологической дисциплины, требует повышения эффективности радиацион</w:t>
      </w:r>
      <w:r w:rsidRPr="00114A63">
        <w:rPr>
          <w:rStyle w:val="FontStyle25"/>
          <w:sz w:val="28"/>
          <w:szCs w:val="28"/>
        </w:rPr>
        <w:softHyphen/>
        <w:t>ного контроля на транспорте.</w:t>
      </w:r>
    </w:p>
    <w:p w:rsidR="00F36382" w:rsidRPr="00114A63" w:rsidRDefault="00F36382" w:rsidP="00114A63">
      <w:pPr>
        <w:pStyle w:val="Style2"/>
        <w:widowControl/>
        <w:spacing w:line="360" w:lineRule="auto"/>
        <w:ind w:firstLine="709"/>
        <w:rPr>
          <w:rStyle w:val="FontStyle25"/>
          <w:sz w:val="28"/>
          <w:szCs w:val="28"/>
        </w:rPr>
      </w:pPr>
      <w:r w:rsidRPr="00114A63">
        <w:rPr>
          <w:rStyle w:val="FontStyle25"/>
          <w:sz w:val="28"/>
          <w:szCs w:val="28"/>
        </w:rPr>
        <w:t>В настоящее время создалась реальная угроза радиоактивного заг</w:t>
      </w:r>
      <w:r w:rsidRPr="00114A63">
        <w:rPr>
          <w:rStyle w:val="FontStyle25"/>
          <w:sz w:val="28"/>
          <w:szCs w:val="28"/>
        </w:rPr>
        <w:softHyphen/>
        <w:t xml:space="preserve">рязнения морей в экономической зоне страны. В декабре </w:t>
      </w:r>
      <w:r w:rsidRPr="00114A63">
        <w:rPr>
          <w:rStyle w:val="FontStyle24"/>
          <w:sz w:val="28"/>
          <w:szCs w:val="28"/>
        </w:rPr>
        <w:t xml:space="preserve">1992 </w:t>
      </w:r>
      <w:r w:rsidRPr="00114A63">
        <w:rPr>
          <w:rStyle w:val="FontStyle25"/>
          <w:sz w:val="28"/>
          <w:szCs w:val="28"/>
        </w:rPr>
        <w:t>года Россия официально признала факты захоронения радиоактивных отходов и отра</w:t>
      </w:r>
      <w:r w:rsidRPr="00114A63">
        <w:rPr>
          <w:rStyle w:val="FontStyle25"/>
          <w:sz w:val="28"/>
          <w:szCs w:val="28"/>
        </w:rPr>
        <w:softHyphen/>
        <w:t xml:space="preserve">ботанных ядерных реакторов атомных подводных лодок и ледоколов на дне морей. По состоянию на начало </w:t>
      </w:r>
      <w:r w:rsidRPr="00114A63">
        <w:rPr>
          <w:rStyle w:val="FontStyle24"/>
          <w:sz w:val="28"/>
          <w:szCs w:val="28"/>
        </w:rPr>
        <w:t xml:space="preserve">1993 </w:t>
      </w:r>
      <w:r w:rsidRPr="00114A63">
        <w:rPr>
          <w:rStyle w:val="FontStyle25"/>
          <w:sz w:val="28"/>
          <w:szCs w:val="28"/>
        </w:rPr>
        <w:t xml:space="preserve">года в </w:t>
      </w:r>
      <w:r w:rsidRPr="00114A63">
        <w:rPr>
          <w:rStyle w:val="FontStyle24"/>
          <w:sz w:val="28"/>
          <w:szCs w:val="28"/>
        </w:rPr>
        <w:t xml:space="preserve">20 </w:t>
      </w:r>
      <w:r w:rsidRPr="00114A63">
        <w:rPr>
          <w:rStyle w:val="FontStyle25"/>
          <w:sz w:val="28"/>
          <w:szCs w:val="28"/>
        </w:rPr>
        <w:t xml:space="preserve">местах захоронения в Баренцевом, Охотском, Карском и Японском морях затоплено </w:t>
      </w:r>
      <w:r w:rsidRPr="00114A63">
        <w:rPr>
          <w:rStyle w:val="FontStyle24"/>
          <w:sz w:val="28"/>
          <w:szCs w:val="28"/>
        </w:rPr>
        <w:t xml:space="preserve">17 </w:t>
      </w:r>
      <w:r w:rsidRPr="00114A63">
        <w:rPr>
          <w:rStyle w:val="FontStyle25"/>
          <w:sz w:val="28"/>
          <w:szCs w:val="28"/>
        </w:rPr>
        <w:t>ядерных реакторов, несколько сотен контейнеров с радиоактивными отходами и слиты тысячи кубометров жидких радиоактивных отходов. Радиоактивное загрязнение омывающих Россию морей обусловлено также сбросами и за</w:t>
      </w:r>
      <w:r w:rsidRPr="00114A63">
        <w:rPr>
          <w:rStyle w:val="FontStyle25"/>
          <w:sz w:val="28"/>
          <w:szCs w:val="28"/>
        </w:rPr>
        <w:softHyphen/>
        <w:t>хоронениями радиоактивных отходов Японией (Японское море), Англией, Францией и Бельгией (Балтийское, Баренцево и Карское моря). Контроль</w:t>
      </w:r>
      <w:r w:rsidRPr="00114A63">
        <w:rPr>
          <w:rStyle w:val="FontStyle25"/>
          <w:sz w:val="28"/>
          <w:szCs w:val="28"/>
        </w:rPr>
        <w:softHyphen/>
        <w:t>ные замеры, проводимые радиологическими службами Северного и Тихо</w:t>
      </w:r>
      <w:r w:rsidRPr="00114A63">
        <w:rPr>
          <w:rStyle w:val="FontStyle25"/>
          <w:sz w:val="28"/>
          <w:szCs w:val="28"/>
        </w:rPr>
        <w:softHyphen/>
        <w:t>океанского флотов, фиксируют превышения фоновых уровней по цезию-</w:t>
      </w:r>
      <w:r w:rsidRPr="00114A63">
        <w:rPr>
          <w:rStyle w:val="FontStyle24"/>
          <w:sz w:val="28"/>
          <w:szCs w:val="28"/>
        </w:rPr>
        <w:t xml:space="preserve">137 </w:t>
      </w:r>
      <w:r w:rsidRPr="00114A63">
        <w:rPr>
          <w:rStyle w:val="FontStyle25"/>
          <w:sz w:val="28"/>
          <w:szCs w:val="28"/>
        </w:rPr>
        <w:t xml:space="preserve">до </w:t>
      </w:r>
      <w:r w:rsidRPr="00114A63">
        <w:rPr>
          <w:rStyle w:val="FontStyle24"/>
          <w:sz w:val="28"/>
          <w:szCs w:val="28"/>
        </w:rPr>
        <w:t xml:space="preserve">10-15 </w:t>
      </w:r>
      <w:r w:rsidRPr="00114A63">
        <w:rPr>
          <w:rStyle w:val="FontStyle25"/>
          <w:sz w:val="28"/>
          <w:szCs w:val="28"/>
        </w:rPr>
        <w:t>раз, а также появление других техногенных радионуклидов (например, кобальт-60), что может быть связано с процессами разрушения конструкционных элементов затопленных реакторов с невыгруженным то</w:t>
      </w:r>
      <w:r w:rsidRPr="00114A63">
        <w:rPr>
          <w:rStyle w:val="FontStyle25"/>
          <w:sz w:val="28"/>
          <w:szCs w:val="28"/>
        </w:rPr>
        <w:softHyphen/>
        <w:t>пливом. Следует отметить, что официальное признание фактов морских захоронений и сливов радиоактивных отходов означает и принятие Росси</w:t>
      </w:r>
      <w:r w:rsidRPr="00114A63">
        <w:rPr>
          <w:rStyle w:val="FontStyle25"/>
          <w:sz w:val="28"/>
          <w:szCs w:val="28"/>
        </w:rPr>
        <w:softHyphen/>
        <w:t>ей ответственности за ликвидацию их возможных последствий.</w:t>
      </w:r>
    </w:p>
    <w:p w:rsidR="00F36382" w:rsidRPr="00114A63" w:rsidRDefault="00F36382" w:rsidP="00114A63">
      <w:pPr>
        <w:pStyle w:val="Style2"/>
        <w:widowControl/>
        <w:spacing w:line="360" w:lineRule="auto"/>
        <w:ind w:firstLine="709"/>
        <w:rPr>
          <w:rStyle w:val="FontStyle25"/>
          <w:sz w:val="28"/>
          <w:szCs w:val="28"/>
        </w:rPr>
      </w:pPr>
      <w:r w:rsidRPr="00114A63">
        <w:rPr>
          <w:rStyle w:val="FontStyle25"/>
          <w:sz w:val="28"/>
          <w:szCs w:val="28"/>
        </w:rPr>
        <w:t>Одним из источников возможных радиационных загрязнений терри</w:t>
      </w:r>
      <w:r w:rsidRPr="00114A63">
        <w:rPr>
          <w:rStyle w:val="FontStyle25"/>
          <w:sz w:val="28"/>
          <w:szCs w:val="28"/>
        </w:rPr>
        <w:softHyphen/>
        <w:t>тории страны являются трансграничные (главным образом атмосферные) переносы радиоактивных веществ с сопредельных территорий. Примером могут быть систематически фиксируемые выпадения радиоактивных за</w:t>
      </w:r>
      <w:r w:rsidRPr="00114A63">
        <w:rPr>
          <w:rStyle w:val="FontStyle25"/>
          <w:sz w:val="28"/>
          <w:szCs w:val="28"/>
        </w:rPr>
        <w:softHyphen/>
        <w:t>грязнений в различных местах нашей территории после проведения про</w:t>
      </w:r>
      <w:r w:rsidRPr="00114A63">
        <w:rPr>
          <w:rStyle w:val="FontStyle25"/>
          <w:sz w:val="28"/>
          <w:szCs w:val="28"/>
        </w:rPr>
        <w:softHyphen/>
        <w:t xml:space="preserve">должающихся до сих пор испытательных ядерных взрывов на полигоне </w:t>
      </w:r>
      <w:r w:rsidRPr="00114A63">
        <w:rPr>
          <w:rStyle w:val="FontStyle24"/>
          <w:sz w:val="28"/>
          <w:szCs w:val="28"/>
        </w:rPr>
        <w:t xml:space="preserve">Лобнор, </w:t>
      </w:r>
      <w:r w:rsidRPr="00114A63">
        <w:rPr>
          <w:rStyle w:val="FontStyle25"/>
          <w:sz w:val="28"/>
          <w:szCs w:val="28"/>
        </w:rPr>
        <w:t xml:space="preserve">расположенном на примыкающей территории Китая. Всего там было произведено около </w:t>
      </w:r>
      <w:r w:rsidRPr="00114A63">
        <w:rPr>
          <w:rStyle w:val="FontStyle24"/>
          <w:sz w:val="28"/>
          <w:szCs w:val="28"/>
        </w:rPr>
        <w:t xml:space="preserve">50 </w:t>
      </w:r>
      <w:r w:rsidRPr="00114A63">
        <w:rPr>
          <w:rStyle w:val="FontStyle25"/>
          <w:sz w:val="28"/>
          <w:szCs w:val="28"/>
        </w:rPr>
        <w:t>ядерных взрывов [11].</w:t>
      </w:r>
    </w:p>
    <w:p w:rsidR="00F36382" w:rsidRPr="00114A63" w:rsidRDefault="00F36382" w:rsidP="00114A63">
      <w:pPr>
        <w:pStyle w:val="Style2"/>
        <w:widowControl/>
        <w:spacing w:line="360" w:lineRule="auto"/>
        <w:ind w:firstLine="709"/>
        <w:rPr>
          <w:rStyle w:val="FontStyle25"/>
          <w:sz w:val="28"/>
          <w:szCs w:val="28"/>
        </w:rPr>
      </w:pPr>
      <w:r w:rsidRPr="00114A63">
        <w:rPr>
          <w:rStyle w:val="FontStyle25"/>
          <w:sz w:val="28"/>
          <w:szCs w:val="28"/>
        </w:rPr>
        <w:t>Радионуклидное загрязнение окружающей среды происходит также в результате проникновения в нее и радионуклидов естественного проис</w:t>
      </w:r>
      <w:r w:rsidRPr="00114A63">
        <w:rPr>
          <w:rStyle w:val="FontStyle25"/>
          <w:sz w:val="28"/>
          <w:szCs w:val="28"/>
        </w:rPr>
        <w:softHyphen/>
        <w:t>хождения. К источникам таких загрязнений и соответствующих дозовых</w:t>
      </w:r>
      <w:r w:rsidR="00114A63">
        <w:rPr>
          <w:rStyle w:val="FontStyle25"/>
          <w:sz w:val="28"/>
          <w:szCs w:val="28"/>
        </w:rPr>
        <w:t xml:space="preserve"> </w:t>
      </w:r>
      <w:r w:rsidRPr="00114A63">
        <w:rPr>
          <w:rStyle w:val="FontStyle25"/>
          <w:sz w:val="28"/>
          <w:szCs w:val="28"/>
        </w:rPr>
        <w:t>нагрузок на население относятся тепловые электростанции, работающие на угле. По данным сравнительных исследований, уровни дозовых нагрузок от этих станций могут в десятки раз превышать уровни, создаваемые атом</w:t>
      </w:r>
      <w:r w:rsidRPr="00114A63">
        <w:rPr>
          <w:rStyle w:val="FontStyle25"/>
          <w:sz w:val="28"/>
          <w:szCs w:val="28"/>
        </w:rPr>
        <w:softHyphen/>
        <w:t>ными станциями при их нормальной эксплуатации. Активность радионук-лидных выбросов крупных электростанций, работающих на угле, состав</w:t>
      </w:r>
      <w:r w:rsidRPr="00114A63">
        <w:rPr>
          <w:rStyle w:val="FontStyle25"/>
          <w:sz w:val="28"/>
          <w:szCs w:val="28"/>
        </w:rPr>
        <w:softHyphen/>
        <w:t xml:space="preserve">ляет от </w:t>
      </w:r>
      <w:r w:rsidRPr="00114A63">
        <w:rPr>
          <w:rStyle w:val="FontStyle24"/>
          <w:sz w:val="28"/>
          <w:szCs w:val="28"/>
        </w:rPr>
        <w:t xml:space="preserve">8 </w:t>
      </w:r>
      <w:r w:rsidRPr="00114A63">
        <w:rPr>
          <w:rStyle w:val="FontStyle25"/>
          <w:sz w:val="28"/>
          <w:szCs w:val="28"/>
        </w:rPr>
        <w:t xml:space="preserve">до </w:t>
      </w:r>
      <w:r w:rsidRPr="00114A63">
        <w:rPr>
          <w:rStyle w:val="FontStyle24"/>
          <w:sz w:val="28"/>
          <w:szCs w:val="28"/>
        </w:rPr>
        <w:t xml:space="preserve">20 Кюри </w:t>
      </w:r>
      <w:r w:rsidRPr="00114A63">
        <w:rPr>
          <w:rStyle w:val="FontStyle25"/>
          <w:sz w:val="28"/>
          <w:szCs w:val="28"/>
        </w:rPr>
        <w:t>в сутки.</w:t>
      </w:r>
    </w:p>
    <w:p w:rsidR="00F36382" w:rsidRPr="00114A63" w:rsidRDefault="00F36382" w:rsidP="00114A63">
      <w:pPr>
        <w:pStyle w:val="Style2"/>
        <w:widowControl/>
        <w:spacing w:line="360" w:lineRule="auto"/>
        <w:ind w:firstLine="709"/>
        <w:rPr>
          <w:rStyle w:val="FontStyle25"/>
          <w:sz w:val="28"/>
          <w:szCs w:val="28"/>
        </w:rPr>
      </w:pPr>
      <w:r w:rsidRPr="00114A63">
        <w:rPr>
          <w:rStyle w:val="FontStyle25"/>
          <w:sz w:val="28"/>
          <w:szCs w:val="28"/>
        </w:rPr>
        <w:t>Источниками радиоактивного загрязнения, территорий и поверхно</w:t>
      </w:r>
      <w:r w:rsidRPr="00114A63">
        <w:rPr>
          <w:rStyle w:val="FontStyle25"/>
          <w:sz w:val="28"/>
          <w:szCs w:val="28"/>
        </w:rPr>
        <w:softHyphen/>
        <w:t>стных вод естественными радионуклидами являются также отвалы горных пород на горнодобывающих и перерабатывающих предприятиях. Причем радиоэкологическую опасность представляют не только предприятия по добыче и переработке расщепляющихся материалов, но и предприятия до</w:t>
      </w:r>
      <w:r w:rsidRPr="00114A63">
        <w:rPr>
          <w:rStyle w:val="FontStyle25"/>
          <w:sz w:val="28"/>
          <w:szCs w:val="28"/>
        </w:rPr>
        <w:softHyphen/>
        <w:t>бычи неурановых руд и органических энергоносителей. Отмечены случаи крупномасштабных радиационных загрязнений естественными радионук</w:t>
      </w:r>
      <w:r w:rsidRPr="00114A63">
        <w:rPr>
          <w:rStyle w:val="FontStyle25"/>
          <w:sz w:val="28"/>
          <w:szCs w:val="28"/>
        </w:rPr>
        <w:softHyphen/>
        <w:t xml:space="preserve">лидами в районах добычи нефти и газа (например, на нефтепромыслах Ставропольского края). Добавим к этому усиливающуюся политическую нестабильность в мире. Все это означает, что вторая глобальная авария </w:t>
      </w:r>
      <w:r w:rsidRPr="00114A63">
        <w:rPr>
          <w:rStyle w:val="FontStyle24"/>
          <w:sz w:val="28"/>
          <w:szCs w:val="28"/>
        </w:rPr>
        <w:t xml:space="preserve">АЭС </w:t>
      </w:r>
      <w:r w:rsidRPr="00114A63">
        <w:rPr>
          <w:rStyle w:val="FontStyle25"/>
          <w:sz w:val="28"/>
          <w:szCs w:val="28"/>
        </w:rPr>
        <w:t xml:space="preserve">чернобыльского масштаба может случиться в пределах </w:t>
      </w:r>
      <w:r w:rsidRPr="00114A63">
        <w:rPr>
          <w:rStyle w:val="FontStyle24"/>
          <w:sz w:val="28"/>
          <w:szCs w:val="28"/>
        </w:rPr>
        <w:t xml:space="preserve">10-20 </w:t>
      </w:r>
      <w:r w:rsidRPr="00114A63">
        <w:rPr>
          <w:rStyle w:val="FontStyle25"/>
          <w:sz w:val="28"/>
          <w:szCs w:val="28"/>
        </w:rPr>
        <w:t>лет [12]. Это вызывает необходимость организации действенного контроля за тех</w:t>
      </w:r>
      <w:r w:rsidRPr="00114A63">
        <w:rPr>
          <w:rStyle w:val="FontStyle25"/>
          <w:sz w:val="28"/>
          <w:szCs w:val="28"/>
        </w:rPr>
        <w:softHyphen/>
        <w:t>ногенным проникновением радионуклидов естественного происхождения в биосферу.</w:t>
      </w:r>
    </w:p>
    <w:p w:rsidR="00F36382" w:rsidRPr="00114A63" w:rsidRDefault="00F36382" w:rsidP="00114A63">
      <w:pPr>
        <w:pStyle w:val="Style2"/>
        <w:widowControl/>
        <w:spacing w:line="360" w:lineRule="auto"/>
        <w:ind w:firstLine="709"/>
        <w:rPr>
          <w:rStyle w:val="FontStyle25"/>
          <w:sz w:val="28"/>
          <w:szCs w:val="28"/>
        </w:rPr>
      </w:pPr>
      <w:r w:rsidRPr="00114A63">
        <w:rPr>
          <w:rStyle w:val="FontStyle25"/>
          <w:sz w:val="28"/>
          <w:szCs w:val="28"/>
        </w:rPr>
        <w:t>Таким образом, представленные материалы позволяют констатиро</w:t>
      </w:r>
      <w:r w:rsidRPr="00114A63">
        <w:rPr>
          <w:rStyle w:val="FontStyle25"/>
          <w:sz w:val="28"/>
          <w:szCs w:val="28"/>
        </w:rPr>
        <w:softHyphen/>
        <w:t>вать, что опасность, которую представляет собой ионизирующее излуче</w:t>
      </w:r>
      <w:r w:rsidRPr="00114A63">
        <w:rPr>
          <w:rStyle w:val="FontStyle25"/>
          <w:sz w:val="28"/>
          <w:szCs w:val="28"/>
        </w:rPr>
        <w:softHyphen/>
        <w:t>ние, обуславливает необходимость осуществления не просто контроля, а непрерывного наблюдения (мониторинга), как за источниками ионизи</w:t>
      </w:r>
      <w:r w:rsidRPr="00114A63">
        <w:rPr>
          <w:rStyle w:val="FontStyle25"/>
          <w:sz w:val="28"/>
          <w:szCs w:val="28"/>
        </w:rPr>
        <w:softHyphen/>
        <w:t>рующих излучений, так и за их распространением в окружающей среде.</w:t>
      </w:r>
    </w:p>
    <w:p w:rsidR="00F36382" w:rsidRPr="00114A63" w:rsidRDefault="00F36382" w:rsidP="00114A63">
      <w:pPr>
        <w:pStyle w:val="Style3"/>
        <w:widowControl/>
        <w:spacing w:line="360" w:lineRule="auto"/>
        <w:ind w:firstLine="709"/>
        <w:jc w:val="both"/>
        <w:rPr>
          <w:rStyle w:val="FontStyle25"/>
          <w:sz w:val="28"/>
          <w:szCs w:val="28"/>
        </w:rPr>
      </w:pPr>
    </w:p>
    <w:p w:rsidR="00114A63" w:rsidRDefault="00F36382" w:rsidP="00114A63">
      <w:pPr>
        <w:pStyle w:val="Style3"/>
        <w:widowControl/>
        <w:spacing w:line="360" w:lineRule="auto"/>
        <w:ind w:firstLine="709"/>
        <w:jc w:val="both"/>
        <w:rPr>
          <w:rStyle w:val="FontStyle25"/>
          <w:b/>
          <w:sz w:val="28"/>
          <w:szCs w:val="28"/>
        </w:rPr>
      </w:pPr>
      <w:r w:rsidRPr="00114A63">
        <w:rPr>
          <w:rStyle w:val="FontStyle25"/>
          <w:b/>
          <w:sz w:val="28"/>
          <w:szCs w:val="28"/>
        </w:rPr>
        <w:t xml:space="preserve">2, ВОЗДЕЙСТВИЕ РАДИАЦИИ НА ЧЕЛОВЕКА. </w:t>
      </w:r>
    </w:p>
    <w:p w:rsidR="00114A63" w:rsidRDefault="00F36382" w:rsidP="00114A63">
      <w:pPr>
        <w:pStyle w:val="Style3"/>
        <w:widowControl/>
        <w:spacing w:line="360" w:lineRule="auto"/>
        <w:ind w:firstLine="709"/>
        <w:jc w:val="both"/>
        <w:rPr>
          <w:rStyle w:val="FontStyle25"/>
          <w:b/>
          <w:sz w:val="28"/>
          <w:szCs w:val="28"/>
        </w:rPr>
      </w:pPr>
      <w:r w:rsidRPr="00114A63">
        <w:rPr>
          <w:rStyle w:val="FontStyle25"/>
          <w:b/>
          <w:sz w:val="28"/>
          <w:szCs w:val="28"/>
        </w:rPr>
        <w:t xml:space="preserve">БИОЛОГИЧЕСКИЕ АСПЕКТЫ РАДИАЦИОННОЙ </w:t>
      </w:r>
    </w:p>
    <w:p w:rsidR="00F36382" w:rsidRPr="00114A63" w:rsidRDefault="00F36382" w:rsidP="00114A63">
      <w:pPr>
        <w:pStyle w:val="Style3"/>
        <w:widowControl/>
        <w:spacing w:line="360" w:lineRule="auto"/>
        <w:ind w:firstLine="709"/>
        <w:jc w:val="both"/>
        <w:rPr>
          <w:rStyle w:val="FontStyle25"/>
          <w:b/>
          <w:sz w:val="28"/>
          <w:szCs w:val="28"/>
        </w:rPr>
      </w:pPr>
      <w:r w:rsidRPr="00114A63">
        <w:rPr>
          <w:rStyle w:val="FontStyle25"/>
          <w:b/>
          <w:sz w:val="28"/>
          <w:szCs w:val="28"/>
        </w:rPr>
        <w:t>БЕЗОПАСНОСТИ</w:t>
      </w:r>
    </w:p>
    <w:p w:rsidR="00F36382" w:rsidRPr="00114A63" w:rsidRDefault="00F36382" w:rsidP="00114A63">
      <w:pPr>
        <w:pStyle w:val="Style2"/>
        <w:widowControl/>
        <w:spacing w:line="360" w:lineRule="auto"/>
        <w:ind w:firstLine="709"/>
        <w:rPr>
          <w:sz w:val="28"/>
          <w:szCs w:val="28"/>
        </w:rPr>
      </w:pPr>
    </w:p>
    <w:p w:rsidR="00F36382" w:rsidRPr="00114A63" w:rsidRDefault="00F36382" w:rsidP="00114A63">
      <w:pPr>
        <w:pStyle w:val="Style2"/>
        <w:widowControl/>
        <w:spacing w:line="360" w:lineRule="auto"/>
        <w:ind w:firstLine="709"/>
        <w:rPr>
          <w:rStyle w:val="FontStyle25"/>
          <w:sz w:val="28"/>
          <w:szCs w:val="28"/>
        </w:rPr>
      </w:pPr>
      <w:r w:rsidRPr="00114A63">
        <w:rPr>
          <w:rStyle w:val="FontStyle25"/>
          <w:sz w:val="28"/>
          <w:szCs w:val="28"/>
        </w:rPr>
        <w:t>Жизнь на Земле возникла и развивалась на фоне ионизирующей ра</w:t>
      </w:r>
      <w:r w:rsidRPr="00114A63">
        <w:rPr>
          <w:rStyle w:val="FontStyle25"/>
          <w:sz w:val="28"/>
          <w:szCs w:val="28"/>
        </w:rPr>
        <w:softHyphen/>
        <w:t>диации. Поэтому биологическое действие ее не является каким-то новым раздражителем в пределах естественного радиационного фона. Считают, .что, часть наследственных изменений и мутаций у животных и растений связана с радиационным фоном [13].</w:t>
      </w:r>
    </w:p>
    <w:p w:rsidR="00F36382" w:rsidRPr="00114A63" w:rsidRDefault="00F36382" w:rsidP="00114A63">
      <w:pPr>
        <w:pStyle w:val="Style2"/>
        <w:widowControl/>
        <w:spacing w:line="360" w:lineRule="auto"/>
        <w:ind w:firstLine="709"/>
        <w:rPr>
          <w:rStyle w:val="FontStyle25"/>
          <w:sz w:val="28"/>
          <w:szCs w:val="28"/>
        </w:rPr>
      </w:pPr>
      <w:r w:rsidRPr="00114A63">
        <w:rPr>
          <w:rStyle w:val="FontStyle25"/>
          <w:sz w:val="28"/>
          <w:szCs w:val="28"/>
        </w:rPr>
        <w:t>В основе повреждающего действия ионизирующих излучений лежит комплекс взаимосвязанных процессов. Ионизация и возбуждение атомов и молекул дают начало образованию высокоактивных радикалов, вступаю</w:t>
      </w:r>
      <w:r w:rsidRPr="00114A63">
        <w:rPr>
          <w:rStyle w:val="FontStyle25"/>
          <w:sz w:val="28"/>
          <w:szCs w:val="28"/>
        </w:rPr>
        <w:softHyphen/>
        <w:t>щих в последующем в реакции с различными биологическими структура</w:t>
      </w:r>
      <w:r w:rsidRPr="00114A63">
        <w:rPr>
          <w:rStyle w:val="FontStyle25"/>
          <w:sz w:val="28"/>
          <w:szCs w:val="28"/>
        </w:rPr>
        <w:softHyphen/>
        <w:t>ми клеток. В повреждающем действии радиации важное значение имеют возможный разрыв связей в молекулах за счет непосредственного действия радиации, а также внутри- и межмолекулярной передачи энергии возбуж</w:t>
      </w:r>
      <w:r w:rsidRPr="00114A63">
        <w:rPr>
          <w:rStyle w:val="FontStyle25"/>
          <w:sz w:val="28"/>
          <w:szCs w:val="28"/>
        </w:rPr>
        <w:softHyphen/>
        <w:t>дения. В последующем развитие лучевого поражения проявляется в нару</w:t>
      </w:r>
      <w:r w:rsidRPr="00114A63">
        <w:rPr>
          <w:rStyle w:val="FontStyle25"/>
          <w:sz w:val="28"/>
          <w:szCs w:val="28"/>
        </w:rPr>
        <w:softHyphen/>
        <w:t>шении обмена веществ с изменением соответствующих функций.</w:t>
      </w:r>
    </w:p>
    <w:p w:rsidR="00F36382" w:rsidRPr="00114A63" w:rsidRDefault="00F36382" w:rsidP="00114A63">
      <w:pPr>
        <w:pStyle w:val="Style2"/>
        <w:widowControl/>
        <w:spacing w:line="360" w:lineRule="auto"/>
        <w:ind w:firstLine="709"/>
        <w:rPr>
          <w:rStyle w:val="FontStyle25"/>
          <w:sz w:val="28"/>
          <w:szCs w:val="28"/>
        </w:rPr>
      </w:pPr>
      <w:r w:rsidRPr="00114A63">
        <w:rPr>
          <w:rStyle w:val="FontStyle25"/>
          <w:sz w:val="28"/>
          <w:szCs w:val="28"/>
        </w:rPr>
        <w:t>Реакция человеческого организма на ионизирующее облучение зави</w:t>
      </w:r>
      <w:r w:rsidRPr="00114A63">
        <w:rPr>
          <w:rStyle w:val="FontStyle25"/>
          <w:sz w:val="28"/>
          <w:szCs w:val="28"/>
        </w:rPr>
        <w:softHyphen/>
        <w:t>сит от дозы и времени облучения, размера поверхности тела, подвергшего</w:t>
      </w:r>
      <w:r w:rsidRPr="00114A63">
        <w:rPr>
          <w:rStyle w:val="FontStyle25"/>
          <w:sz w:val="28"/>
          <w:szCs w:val="28"/>
        </w:rPr>
        <w:softHyphen/>
        <w:t>ся облучению, типа излучения и мощности дозы. Степень чувствительно</w:t>
      </w:r>
      <w:r w:rsidRPr="00114A63">
        <w:rPr>
          <w:rStyle w:val="FontStyle25"/>
          <w:sz w:val="28"/>
          <w:szCs w:val="28"/>
        </w:rPr>
        <w:softHyphen/>
        <w:t xml:space="preserve">сти человеческих тканей к облучению различна. Чувствительность их в порядке уменьшения следующая: кроветворные органы, половые органы, ткань кожного покрова внутренних и наружных органов, ткань мозга и мышечная ткань, костные и хрящевые клетки, клетки нервной ткани. Чем моложе человек, тем выше его чувствительность к облучению. Человек в возрасте </w:t>
      </w:r>
      <w:r w:rsidRPr="00114A63">
        <w:rPr>
          <w:rStyle w:val="FontStyle24"/>
          <w:sz w:val="28"/>
          <w:szCs w:val="28"/>
        </w:rPr>
        <w:t xml:space="preserve">30-50 </w:t>
      </w:r>
      <w:r w:rsidRPr="00114A63">
        <w:rPr>
          <w:rStyle w:val="FontStyle25"/>
          <w:sz w:val="28"/>
          <w:szCs w:val="28"/>
        </w:rPr>
        <w:t>лет наиболее устойчив к облучению.</w:t>
      </w:r>
    </w:p>
    <w:p w:rsidR="00F36382" w:rsidRPr="00114A63" w:rsidRDefault="00F36382" w:rsidP="00114A63">
      <w:pPr>
        <w:pStyle w:val="Style2"/>
        <w:widowControl/>
        <w:tabs>
          <w:tab w:val="left" w:pos="1507"/>
        </w:tabs>
        <w:spacing w:line="360" w:lineRule="auto"/>
        <w:ind w:firstLine="709"/>
        <w:rPr>
          <w:rStyle w:val="FontStyle25"/>
          <w:sz w:val="28"/>
          <w:szCs w:val="28"/>
        </w:rPr>
      </w:pPr>
      <w:r w:rsidRPr="00114A63">
        <w:rPr>
          <w:rStyle w:val="FontStyle25"/>
          <w:sz w:val="28"/>
          <w:szCs w:val="28"/>
        </w:rPr>
        <w:t>Для категорий облучаемых лиц устанавливаются три класса норма-</w:t>
      </w:r>
      <w:r w:rsidRPr="00114A63">
        <w:rPr>
          <w:rStyle w:val="FontStyle25"/>
          <w:sz w:val="28"/>
          <w:szCs w:val="28"/>
        </w:rPr>
        <w:br/>
        <w:t>тивов:</w:t>
      </w:r>
      <w:r w:rsidRPr="00114A63">
        <w:rPr>
          <w:rStyle w:val="FontStyle25"/>
          <w:sz w:val="28"/>
          <w:szCs w:val="28"/>
        </w:rPr>
        <w:tab/>
        <w:t>'</w:t>
      </w:r>
    </w:p>
    <w:p w:rsidR="00F36382" w:rsidRPr="00114A63" w:rsidRDefault="00F36382" w:rsidP="00114A63">
      <w:pPr>
        <w:pStyle w:val="Style11"/>
        <w:widowControl/>
        <w:numPr>
          <w:ilvl w:val="0"/>
          <w:numId w:val="2"/>
        </w:numPr>
        <w:tabs>
          <w:tab w:val="left" w:pos="662"/>
        </w:tabs>
        <w:spacing w:line="360" w:lineRule="auto"/>
        <w:ind w:firstLine="709"/>
        <w:rPr>
          <w:rStyle w:val="FontStyle25"/>
          <w:sz w:val="28"/>
          <w:szCs w:val="28"/>
        </w:rPr>
      </w:pPr>
      <w:r w:rsidRPr="00114A63">
        <w:rPr>
          <w:rStyle w:val="FontStyle25"/>
          <w:sz w:val="28"/>
          <w:szCs w:val="28"/>
        </w:rPr>
        <w:t xml:space="preserve">основные пределы доз </w:t>
      </w:r>
      <w:r w:rsidRPr="00114A63">
        <w:rPr>
          <w:rStyle w:val="FontStyle24"/>
          <w:sz w:val="28"/>
          <w:szCs w:val="28"/>
        </w:rPr>
        <w:t xml:space="preserve">(ПД), </w:t>
      </w:r>
      <w:r w:rsidRPr="00114A63">
        <w:rPr>
          <w:rStyle w:val="FontStyle25"/>
          <w:sz w:val="28"/>
          <w:szCs w:val="28"/>
        </w:rPr>
        <w:t xml:space="preserve">приведенные в </w:t>
      </w:r>
      <w:r w:rsidRPr="00114A63">
        <w:rPr>
          <w:rStyle w:val="FontStyle24"/>
          <w:sz w:val="28"/>
          <w:szCs w:val="28"/>
        </w:rPr>
        <w:t>табл.1;</w:t>
      </w:r>
    </w:p>
    <w:p w:rsidR="00F36382" w:rsidRPr="00114A63" w:rsidRDefault="00F36382" w:rsidP="00114A63">
      <w:pPr>
        <w:pStyle w:val="Style11"/>
        <w:widowControl/>
        <w:numPr>
          <w:ilvl w:val="0"/>
          <w:numId w:val="2"/>
        </w:numPr>
        <w:tabs>
          <w:tab w:val="left" w:pos="662"/>
        </w:tabs>
        <w:spacing w:line="360" w:lineRule="auto"/>
        <w:ind w:firstLine="709"/>
        <w:rPr>
          <w:rStyle w:val="FontStyle25"/>
          <w:sz w:val="28"/>
          <w:szCs w:val="28"/>
        </w:rPr>
      </w:pPr>
      <w:r w:rsidRPr="00114A63">
        <w:rPr>
          <w:rStyle w:val="FontStyle25"/>
          <w:sz w:val="28"/>
          <w:szCs w:val="28"/>
        </w:rPr>
        <w:t>допустимые уровни монофакторного воздействия (для одного ра</w:t>
      </w:r>
      <w:r w:rsidRPr="00114A63">
        <w:rPr>
          <w:rStyle w:val="FontStyle25"/>
          <w:sz w:val="28"/>
          <w:szCs w:val="28"/>
        </w:rPr>
        <w:softHyphen/>
        <w:t>дионуклида, пути поступления или одного вида внешнего облучения), яв</w:t>
      </w:r>
      <w:r w:rsidRPr="00114A63">
        <w:rPr>
          <w:rStyle w:val="FontStyle25"/>
          <w:sz w:val="28"/>
          <w:szCs w:val="28"/>
        </w:rPr>
        <w:softHyphen/>
        <w:t xml:space="preserve">ляющиеся производными от основных пределов доз: пределы годового поступления (Я/77), допустимые среднегодовые объемные активности </w:t>
      </w:r>
      <w:r w:rsidRPr="00114A63">
        <w:rPr>
          <w:rStyle w:val="FontStyle24"/>
          <w:sz w:val="28"/>
          <w:szCs w:val="28"/>
        </w:rPr>
        <w:t xml:space="preserve">(ДОА), </w:t>
      </w:r>
      <w:r w:rsidRPr="00114A63">
        <w:rPr>
          <w:rStyle w:val="FontStyle25"/>
          <w:sz w:val="28"/>
          <w:szCs w:val="28"/>
        </w:rPr>
        <w:t xml:space="preserve">среднегодовые удельные активности </w:t>
      </w:r>
      <w:r w:rsidRPr="00114A63">
        <w:rPr>
          <w:rStyle w:val="FontStyle24"/>
          <w:sz w:val="28"/>
          <w:szCs w:val="28"/>
        </w:rPr>
        <w:t xml:space="preserve">(ДУА) </w:t>
      </w:r>
      <w:r w:rsidRPr="00114A63">
        <w:rPr>
          <w:rStyle w:val="FontStyle25"/>
          <w:sz w:val="28"/>
          <w:szCs w:val="28"/>
        </w:rPr>
        <w:t>и другие;</w:t>
      </w:r>
    </w:p>
    <w:p w:rsidR="00F36382" w:rsidRPr="00114A63" w:rsidRDefault="00F36382" w:rsidP="00114A63">
      <w:pPr>
        <w:pStyle w:val="Style11"/>
        <w:widowControl/>
        <w:numPr>
          <w:ilvl w:val="0"/>
          <w:numId w:val="2"/>
        </w:numPr>
        <w:tabs>
          <w:tab w:val="left" w:pos="662"/>
        </w:tabs>
        <w:spacing w:line="360" w:lineRule="auto"/>
        <w:ind w:firstLine="709"/>
        <w:rPr>
          <w:rStyle w:val="FontStyle29"/>
          <w:rFonts w:ascii="Times New Roman" w:hAnsi="Times New Roman" w:cs="Times New Roman"/>
          <w:spacing w:val="-20"/>
          <w:sz w:val="28"/>
          <w:szCs w:val="28"/>
        </w:rPr>
      </w:pPr>
      <w:r w:rsidRPr="00114A63">
        <w:rPr>
          <w:rStyle w:val="FontStyle25"/>
          <w:sz w:val="28"/>
          <w:szCs w:val="28"/>
        </w:rPr>
        <w:t>контрольные уровни (дозы, уровни, активности, плотности потоков и др.). Их значения должны учитывать достигнутый уровень радиационной безопасности и обеспечивать условия, при которых радиационное воздей</w:t>
      </w:r>
      <w:r w:rsidRPr="00114A63">
        <w:rPr>
          <w:rStyle w:val="FontStyle25"/>
          <w:sz w:val="28"/>
          <w:szCs w:val="28"/>
        </w:rPr>
        <w:softHyphen/>
        <w:t xml:space="preserve">ствие будет ниже допустимого </w:t>
      </w:r>
      <w:r w:rsidRPr="00114A63">
        <w:rPr>
          <w:rStyle w:val="FontStyle29"/>
          <w:rFonts w:ascii="Times New Roman" w:hAnsi="Times New Roman" w:cs="Times New Roman"/>
          <w:spacing w:val="-20"/>
          <w:sz w:val="28"/>
          <w:szCs w:val="28"/>
        </w:rPr>
        <w:t>[14].</w:t>
      </w:r>
    </w:p>
    <w:p w:rsidR="00F36382" w:rsidRPr="00114A63" w:rsidRDefault="00F36382" w:rsidP="00114A63">
      <w:pPr>
        <w:pStyle w:val="Style11"/>
        <w:widowControl/>
        <w:spacing w:line="360" w:lineRule="auto"/>
        <w:ind w:firstLine="709"/>
        <w:rPr>
          <w:rStyle w:val="FontStyle25"/>
          <w:sz w:val="28"/>
          <w:szCs w:val="28"/>
        </w:rPr>
      </w:pPr>
      <w:r w:rsidRPr="00114A63">
        <w:rPr>
          <w:rStyle w:val="FontStyle25"/>
          <w:sz w:val="28"/>
          <w:szCs w:val="28"/>
        </w:rPr>
        <w:t>Устанавливаются следующие категории облучаемых лиц:</w:t>
      </w:r>
    </w:p>
    <w:p w:rsidR="00F36382" w:rsidRPr="00114A63" w:rsidRDefault="00F36382" w:rsidP="00114A63">
      <w:pPr>
        <w:pStyle w:val="Style15"/>
        <w:widowControl/>
        <w:numPr>
          <w:ilvl w:val="0"/>
          <w:numId w:val="3"/>
        </w:numPr>
        <w:tabs>
          <w:tab w:val="left" w:pos="658"/>
        </w:tabs>
        <w:spacing w:line="360" w:lineRule="auto"/>
        <w:ind w:firstLine="709"/>
        <w:jc w:val="both"/>
        <w:rPr>
          <w:rStyle w:val="FontStyle25"/>
          <w:sz w:val="28"/>
          <w:szCs w:val="28"/>
        </w:rPr>
      </w:pPr>
      <w:r w:rsidRPr="00114A63">
        <w:rPr>
          <w:rStyle w:val="FontStyle25"/>
          <w:sz w:val="28"/>
          <w:szCs w:val="28"/>
        </w:rPr>
        <w:t xml:space="preserve">персонал (группы ,4 и </w:t>
      </w:r>
      <w:r w:rsidRPr="00114A63">
        <w:rPr>
          <w:rStyle w:val="FontStyle24"/>
          <w:sz w:val="28"/>
          <w:szCs w:val="28"/>
        </w:rPr>
        <w:t>Б);</w:t>
      </w:r>
    </w:p>
    <w:p w:rsidR="00F36382" w:rsidRPr="00114A63" w:rsidRDefault="00F36382" w:rsidP="00114A63">
      <w:pPr>
        <w:pStyle w:val="Style15"/>
        <w:widowControl/>
        <w:numPr>
          <w:ilvl w:val="0"/>
          <w:numId w:val="3"/>
        </w:numPr>
        <w:tabs>
          <w:tab w:val="left" w:pos="658"/>
        </w:tabs>
        <w:spacing w:line="360" w:lineRule="auto"/>
        <w:ind w:firstLine="709"/>
        <w:jc w:val="both"/>
        <w:rPr>
          <w:rStyle w:val="FontStyle25"/>
          <w:sz w:val="28"/>
          <w:szCs w:val="28"/>
        </w:rPr>
      </w:pPr>
      <w:r w:rsidRPr="00114A63">
        <w:rPr>
          <w:rStyle w:val="FontStyle25"/>
          <w:sz w:val="28"/>
          <w:szCs w:val="28"/>
        </w:rPr>
        <w:t>все население, включая лиц из персонала, вне сферы и условий их производственной деятельности.</w:t>
      </w:r>
    </w:p>
    <w:p w:rsidR="00F36382" w:rsidRPr="00114A63" w:rsidRDefault="00F36382" w:rsidP="00114A63">
      <w:pPr>
        <w:pStyle w:val="Style15"/>
        <w:widowControl/>
        <w:numPr>
          <w:ilvl w:val="0"/>
          <w:numId w:val="3"/>
        </w:numPr>
        <w:tabs>
          <w:tab w:val="left" w:pos="658"/>
        </w:tabs>
        <w:spacing w:line="360" w:lineRule="auto"/>
        <w:ind w:firstLine="709"/>
        <w:jc w:val="both"/>
        <w:rPr>
          <w:rStyle w:val="FontStyle25"/>
          <w:sz w:val="28"/>
          <w:szCs w:val="28"/>
        </w:rPr>
      </w:pPr>
      <w:r w:rsidRPr="00114A63">
        <w:rPr>
          <w:rStyle w:val="FontStyle25"/>
          <w:sz w:val="28"/>
          <w:szCs w:val="28"/>
        </w:rPr>
        <w:t>Таблица 1</w:t>
      </w:r>
    </w:p>
    <w:tbl>
      <w:tblPr>
        <w:tblW w:w="908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56"/>
        <w:gridCol w:w="3284"/>
        <w:gridCol w:w="2932"/>
        <w:gridCol w:w="8"/>
      </w:tblGrid>
      <w:tr w:rsidR="00EE16EC" w:rsidRPr="00114A63">
        <w:trPr>
          <w:trHeight w:val="66"/>
          <w:jc w:val="center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16EC" w:rsidRPr="00114A63" w:rsidRDefault="00EE16EC" w:rsidP="00114A63">
            <w:pPr>
              <w:pStyle w:val="Style21"/>
              <w:widowControl/>
              <w:spacing w:line="360" w:lineRule="auto"/>
              <w:jc w:val="both"/>
              <w:rPr>
                <w:rStyle w:val="FontStyle26"/>
                <w:sz w:val="20"/>
                <w:szCs w:val="20"/>
              </w:rPr>
            </w:pPr>
            <w:r w:rsidRPr="00114A63">
              <w:rPr>
                <w:rStyle w:val="FontStyle26"/>
                <w:sz w:val="20"/>
                <w:szCs w:val="20"/>
              </w:rPr>
              <w:t>Нормируемые</w:t>
            </w:r>
          </w:p>
        </w:tc>
        <w:tc>
          <w:tcPr>
            <w:tcW w:w="6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16EC" w:rsidRPr="00114A63" w:rsidRDefault="00EE16EC" w:rsidP="00114A63">
            <w:pPr>
              <w:spacing w:line="360" w:lineRule="auto"/>
              <w:jc w:val="both"/>
              <w:rPr>
                <w:rStyle w:val="FontStyle26"/>
                <w:sz w:val="20"/>
                <w:szCs w:val="20"/>
              </w:rPr>
            </w:pPr>
            <w:r w:rsidRPr="00114A63">
              <w:rPr>
                <w:rStyle w:val="FontStyle26"/>
                <w:sz w:val="20"/>
                <w:szCs w:val="20"/>
              </w:rPr>
              <w:t>Пределыдоз</w:t>
            </w:r>
          </w:p>
        </w:tc>
      </w:tr>
      <w:tr w:rsidR="00EE16EC" w:rsidRPr="00114A63">
        <w:trPr>
          <w:gridAfter w:val="1"/>
          <w:wAfter w:w="8" w:type="dxa"/>
          <w:trHeight w:val="211"/>
          <w:jc w:val="center"/>
        </w:trPr>
        <w:tc>
          <w:tcPr>
            <w:tcW w:w="28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6EC" w:rsidRPr="00114A63" w:rsidRDefault="00EE16EC" w:rsidP="00114A63">
            <w:pPr>
              <w:pStyle w:val="Style21"/>
              <w:widowControl/>
              <w:spacing w:line="360" w:lineRule="auto"/>
              <w:jc w:val="both"/>
              <w:rPr>
                <w:rStyle w:val="FontStyle26"/>
                <w:sz w:val="20"/>
                <w:szCs w:val="20"/>
              </w:rPr>
            </w:pPr>
            <w:r w:rsidRPr="00114A63">
              <w:rPr>
                <w:rStyle w:val="FontStyle26"/>
                <w:sz w:val="20"/>
                <w:szCs w:val="20"/>
              </w:rPr>
              <w:t>величины*</w:t>
            </w: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6EC" w:rsidRPr="00114A63" w:rsidRDefault="00EE16EC" w:rsidP="00114A63">
            <w:pPr>
              <w:pStyle w:val="Style21"/>
              <w:widowControl/>
              <w:spacing w:line="360" w:lineRule="auto"/>
              <w:jc w:val="both"/>
              <w:rPr>
                <w:rStyle w:val="FontStyle28"/>
                <w:sz w:val="20"/>
                <w:szCs w:val="20"/>
              </w:rPr>
            </w:pPr>
            <w:r w:rsidRPr="00114A63">
              <w:rPr>
                <w:rStyle w:val="FontStyle26"/>
                <w:sz w:val="20"/>
                <w:szCs w:val="20"/>
              </w:rPr>
              <w:t xml:space="preserve">Персонал (группа </w:t>
            </w:r>
            <w:r w:rsidRPr="00114A63">
              <w:rPr>
                <w:rStyle w:val="FontStyle28"/>
                <w:sz w:val="20"/>
                <w:szCs w:val="20"/>
              </w:rPr>
              <w:t>А)**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6EC" w:rsidRPr="00114A63" w:rsidRDefault="00EE16EC" w:rsidP="00114A63">
            <w:pPr>
              <w:pStyle w:val="Style21"/>
              <w:widowControl/>
              <w:spacing w:line="360" w:lineRule="auto"/>
              <w:jc w:val="both"/>
              <w:rPr>
                <w:rStyle w:val="FontStyle26"/>
                <w:sz w:val="20"/>
                <w:szCs w:val="20"/>
              </w:rPr>
            </w:pPr>
            <w:r w:rsidRPr="00114A63">
              <w:rPr>
                <w:rStyle w:val="FontStyle26"/>
                <w:sz w:val="20"/>
                <w:szCs w:val="20"/>
              </w:rPr>
              <w:t>Население</w:t>
            </w:r>
          </w:p>
        </w:tc>
      </w:tr>
      <w:tr w:rsidR="00EE16EC" w:rsidRPr="00114A63">
        <w:trPr>
          <w:gridAfter w:val="1"/>
          <w:wAfter w:w="8" w:type="dxa"/>
          <w:trHeight w:val="234"/>
          <w:jc w:val="center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16EC" w:rsidRPr="00114A63" w:rsidRDefault="00EE16EC" w:rsidP="00114A63">
            <w:pPr>
              <w:pStyle w:val="Style18"/>
              <w:widowControl/>
              <w:spacing w:line="360" w:lineRule="auto"/>
              <w:jc w:val="both"/>
              <w:rPr>
                <w:rStyle w:val="FontStyle31"/>
                <w:sz w:val="20"/>
                <w:szCs w:val="20"/>
              </w:rPr>
            </w:pPr>
            <w:r w:rsidRPr="00114A63">
              <w:rPr>
                <w:rStyle w:val="FontStyle31"/>
                <w:sz w:val="20"/>
                <w:szCs w:val="20"/>
              </w:rPr>
              <w:t>Эффективная доза</w:t>
            </w: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16EC" w:rsidRPr="00114A63" w:rsidRDefault="00EE16EC" w:rsidP="00114A63">
            <w:pPr>
              <w:pStyle w:val="Style18"/>
              <w:widowControl/>
              <w:spacing w:line="360" w:lineRule="auto"/>
              <w:jc w:val="both"/>
              <w:rPr>
                <w:rStyle w:val="FontStyle31"/>
                <w:sz w:val="20"/>
                <w:szCs w:val="20"/>
              </w:rPr>
            </w:pPr>
            <w:r w:rsidRPr="00114A63">
              <w:rPr>
                <w:rStyle w:val="FontStyle28"/>
                <w:sz w:val="20"/>
                <w:szCs w:val="20"/>
              </w:rPr>
              <w:t xml:space="preserve">20 мЗв </w:t>
            </w:r>
            <w:r w:rsidRPr="00114A63">
              <w:rPr>
                <w:rStyle w:val="FontStyle31"/>
                <w:sz w:val="20"/>
                <w:szCs w:val="20"/>
              </w:rPr>
              <w:t>в год в среднем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16EC" w:rsidRPr="00114A63" w:rsidRDefault="00EE16EC" w:rsidP="00114A63">
            <w:pPr>
              <w:pStyle w:val="Style18"/>
              <w:widowControl/>
              <w:spacing w:line="360" w:lineRule="auto"/>
              <w:jc w:val="both"/>
              <w:rPr>
                <w:rStyle w:val="FontStyle31"/>
                <w:sz w:val="20"/>
                <w:szCs w:val="20"/>
              </w:rPr>
            </w:pPr>
            <w:r w:rsidRPr="00114A63">
              <w:rPr>
                <w:rStyle w:val="FontStyle28"/>
                <w:sz w:val="20"/>
                <w:szCs w:val="20"/>
              </w:rPr>
              <w:t xml:space="preserve">1 мЗв </w:t>
            </w:r>
            <w:r w:rsidRPr="00114A63">
              <w:rPr>
                <w:rStyle w:val="FontStyle31"/>
                <w:sz w:val="20"/>
                <w:szCs w:val="20"/>
              </w:rPr>
              <w:t>в год в среднем</w:t>
            </w:r>
          </w:p>
        </w:tc>
      </w:tr>
      <w:tr w:rsidR="00EE16EC" w:rsidRPr="00114A63">
        <w:trPr>
          <w:gridAfter w:val="1"/>
          <w:wAfter w:w="8" w:type="dxa"/>
          <w:trHeight w:val="493"/>
          <w:jc w:val="center"/>
        </w:trPr>
        <w:tc>
          <w:tcPr>
            <w:tcW w:w="28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16EC" w:rsidRPr="00114A63" w:rsidRDefault="00EE16EC" w:rsidP="00114A63">
            <w:pPr>
              <w:spacing w:line="360" w:lineRule="auto"/>
              <w:jc w:val="both"/>
              <w:rPr>
                <w:rStyle w:val="FontStyle31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16EC" w:rsidRPr="00114A63" w:rsidRDefault="00EE16EC" w:rsidP="00114A63">
            <w:pPr>
              <w:pStyle w:val="Style18"/>
              <w:widowControl/>
              <w:spacing w:line="360" w:lineRule="auto"/>
              <w:jc w:val="both"/>
              <w:rPr>
                <w:rStyle w:val="FontStyle31"/>
                <w:sz w:val="20"/>
                <w:szCs w:val="20"/>
              </w:rPr>
            </w:pPr>
            <w:r w:rsidRPr="00114A63">
              <w:rPr>
                <w:rStyle w:val="FontStyle31"/>
                <w:sz w:val="20"/>
                <w:szCs w:val="20"/>
              </w:rPr>
              <w:t>за любые последовательные</w:t>
            </w:r>
          </w:p>
        </w:tc>
        <w:tc>
          <w:tcPr>
            <w:tcW w:w="29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16EC" w:rsidRPr="00114A63" w:rsidRDefault="00EE16EC" w:rsidP="00114A63">
            <w:pPr>
              <w:pStyle w:val="Style18"/>
              <w:widowControl/>
              <w:spacing w:line="360" w:lineRule="auto"/>
              <w:jc w:val="both"/>
              <w:rPr>
                <w:rStyle w:val="FontStyle31"/>
                <w:sz w:val="20"/>
                <w:szCs w:val="20"/>
              </w:rPr>
            </w:pPr>
            <w:r w:rsidRPr="00114A63">
              <w:rPr>
                <w:rStyle w:val="FontStyle31"/>
                <w:sz w:val="20"/>
                <w:szCs w:val="20"/>
              </w:rPr>
              <w:t>за любые последователь-</w:t>
            </w:r>
          </w:p>
        </w:tc>
      </w:tr>
      <w:tr w:rsidR="00EE16EC" w:rsidRPr="00114A63">
        <w:trPr>
          <w:gridAfter w:val="1"/>
          <w:wAfter w:w="8" w:type="dxa"/>
          <w:trHeight w:val="328"/>
          <w:jc w:val="center"/>
        </w:trPr>
        <w:tc>
          <w:tcPr>
            <w:tcW w:w="28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16EC" w:rsidRPr="00114A63" w:rsidRDefault="00EE16EC" w:rsidP="00114A63">
            <w:pPr>
              <w:pStyle w:val="Style19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16EC" w:rsidRPr="00114A63" w:rsidRDefault="00EE16EC" w:rsidP="00114A63">
            <w:pPr>
              <w:pStyle w:val="Style18"/>
              <w:widowControl/>
              <w:spacing w:line="360" w:lineRule="auto"/>
              <w:jc w:val="both"/>
              <w:rPr>
                <w:rStyle w:val="FontStyle28"/>
                <w:sz w:val="20"/>
                <w:szCs w:val="20"/>
              </w:rPr>
            </w:pPr>
            <w:r w:rsidRPr="00114A63">
              <w:rPr>
                <w:rStyle w:val="FontStyle26"/>
                <w:sz w:val="20"/>
                <w:szCs w:val="20"/>
              </w:rPr>
              <w:t xml:space="preserve">5 </w:t>
            </w:r>
            <w:r w:rsidRPr="00114A63">
              <w:rPr>
                <w:rStyle w:val="FontStyle31"/>
                <w:sz w:val="20"/>
                <w:szCs w:val="20"/>
              </w:rPr>
              <w:t xml:space="preserve">лет, но не более </w:t>
            </w:r>
            <w:r w:rsidRPr="00114A63">
              <w:rPr>
                <w:rStyle w:val="FontStyle28"/>
                <w:sz w:val="20"/>
                <w:szCs w:val="20"/>
              </w:rPr>
              <w:t>50мЗв</w:t>
            </w:r>
          </w:p>
        </w:tc>
        <w:tc>
          <w:tcPr>
            <w:tcW w:w="29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16EC" w:rsidRPr="00114A63" w:rsidRDefault="00EE16EC" w:rsidP="00114A63">
            <w:pPr>
              <w:pStyle w:val="Style18"/>
              <w:widowControl/>
              <w:spacing w:line="360" w:lineRule="auto"/>
              <w:jc w:val="both"/>
              <w:rPr>
                <w:rStyle w:val="FontStyle31"/>
                <w:sz w:val="20"/>
                <w:szCs w:val="20"/>
              </w:rPr>
            </w:pPr>
            <w:r w:rsidRPr="00114A63">
              <w:rPr>
                <w:rStyle w:val="FontStyle31"/>
                <w:sz w:val="20"/>
                <w:szCs w:val="20"/>
              </w:rPr>
              <w:t xml:space="preserve">ные </w:t>
            </w:r>
            <w:r w:rsidRPr="00114A63">
              <w:rPr>
                <w:rStyle w:val="FontStyle26"/>
                <w:sz w:val="20"/>
                <w:szCs w:val="20"/>
              </w:rPr>
              <w:t xml:space="preserve">5 </w:t>
            </w:r>
            <w:r w:rsidRPr="00114A63">
              <w:rPr>
                <w:rStyle w:val="FontStyle31"/>
                <w:sz w:val="20"/>
                <w:szCs w:val="20"/>
              </w:rPr>
              <w:t>лет, но не более</w:t>
            </w:r>
          </w:p>
        </w:tc>
      </w:tr>
      <w:tr w:rsidR="00EE16EC" w:rsidRPr="00114A63">
        <w:trPr>
          <w:gridAfter w:val="1"/>
          <w:wAfter w:w="8" w:type="dxa"/>
          <w:trHeight w:val="328"/>
          <w:jc w:val="center"/>
        </w:trPr>
        <w:tc>
          <w:tcPr>
            <w:tcW w:w="28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6EC" w:rsidRPr="00114A63" w:rsidRDefault="00EE16EC" w:rsidP="00114A63">
            <w:pPr>
              <w:pStyle w:val="Style19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6EC" w:rsidRPr="00114A63" w:rsidRDefault="00EE16EC" w:rsidP="00114A63">
            <w:pPr>
              <w:pStyle w:val="Style18"/>
              <w:widowControl/>
              <w:spacing w:line="360" w:lineRule="auto"/>
              <w:jc w:val="both"/>
              <w:rPr>
                <w:rStyle w:val="FontStyle31"/>
                <w:sz w:val="20"/>
                <w:szCs w:val="20"/>
              </w:rPr>
            </w:pPr>
            <w:r w:rsidRPr="00114A63">
              <w:rPr>
                <w:rStyle w:val="FontStyle31"/>
                <w:sz w:val="20"/>
                <w:szCs w:val="20"/>
              </w:rPr>
              <w:t>в год</w:t>
            </w:r>
          </w:p>
        </w:tc>
        <w:tc>
          <w:tcPr>
            <w:tcW w:w="29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6EC" w:rsidRPr="00114A63" w:rsidRDefault="00EE16EC" w:rsidP="00114A63">
            <w:pPr>
              <w:pStyle w:val="Style20"/>
              <w:widowControl/>
              <w:spacing w:line="360" w:lineRule="auto"/>
              <w:jc w:val="both"/>
              <w:rPr>
                <w:rStyle w:val="FontStyle28"/>
                <w:sz w:val="20"/>
                <w:szCs w:val="20"/>
              </w:rPr>
            </w:pPr>
            <w:r w:rsidRPr="00114A63">
              <w:rPr>
                <w:rStyle w:val="FontStyle28"/>
                <w:sz w:val="20"/>
                <w:szCs w:val="20"/>
              </w:rPr>
              <w:t>5мЗввтод</w:t>
            </w:r>
          </w:p>
        </w:tc>
      </w:tr>
      <w:tr w:rsidR="00EE16EC" w:rsidRPr="00114A63">
        <w:trPr>
          <w:gridAfter w:val="1"/>
          <w:wAfter w:w="8" w:type="dxa"/>
          <w:trHeight w:val="469"/>
          <w:jc w:val="center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16EC" w:rsidRPr="00114A63" w:rsidRDefault="00EE16EC" w:rsidP="00114A63">
            <w:pPr>
              <w:pStyle w:val="Style18"/>
              <w:widowControl/>
              <w:spacing w:line="360" w:lineRule="auto"/>
              <w:jc w:val="both"/>
              <w:rPr>
                <w:rStyle w:val="FontStyle31"/>
                <w:sz w:val="20"/>
                <w:szCs w:val="20"/>
              </w:rPr>
            </w:pPr>
            <w:r w:rsidRPr="00114A63">
              <w:rPr>
                <w:rStyle w:val="FontStyle31"/>
                <w:sz w:val="20"/>
                <w:szCs w:val="20"/>
              </w:rPr>
              <w:t>Эквивалентная доза за год:</w:t>
            </w: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16EC" w:rsidRPr="00114A63" w:rsidRDefault="00EE16EC" w:rsidP="00114A63">
            <w:pPr>
              <w:pStyle w:val="Style19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16EC" w:rsidRPr="00114A63" w:rsidRDefault="00EE16EC" w:rsidP="00114A63">
            <w:pPr>
              <w:pStyle w:val="Style19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E16EC" w:rsidRPr="00114A63">
        <w:trPr>
          <w:gridAfter w:val="1"/>
          <w:wAfter w:w="8" w:type="dxa"/>
          <w:trHeight w:val="234"/>
          <w:jc w:val="center"/>
        </w:trPr>
        <w:tc>
          <w:tcPr>
            <w:tcW w:w="28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16EC" w:rsidRPr="00114A63" w:rsidRDefault="00EE16EC" w:rsidP="00114A63">
            <w:pPr>
              <w:pStyle w:val="Style18"/>
              <w:widowControl/>
              <w:spacing w:line="360" w:lineRule="auto"/>
              <w:jc w:val="both"/>
              <w:rPr>
                <w:rStyle w:val="FontStyle31"/>
                <w:sz w:val="20"/>
                <w:szCs w:val="20"/>
              </w:rPr>
            </w:pPr>
            <w:r w:rsidRPr="00114A63">
              <w:rPr>
                <w:rStyle w:val="FontStyle31"/>
                <w:sz w:val="20"/>
                <w:szCs w:val="20"/>
              </w:rPr>
              <w:t>в хрусталике глаза***</w:t>
            </w:r>
          </w:p>
        </w:tc>
        <w:tc>
          <w:tcPr>
            <w:tcW w:w="3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16EC" w:rsidRPr="00114A63" w:rsidRDefault="00EE16EC" w:rsidP="00114A63">
            <w:pPr>
              <w:pStyle w:val="Style20"/>
              <w:widowControl/>
              <w:spacing w:line="360" w:lineRule="auto"/>
              <w:jc w:val="both"/>
              <w:rPr>
                <w:rStyle w:val="FontStyle28"/>
                <w:sz w:val="20"/>
                <w:szCs w:val="20"/>
              </w:rPr>
            </w:pPr>
            <w:r w:rsidRPr="00114A63">
              <w:rPr>
                <w:rStyle w:val="FontStyle28"/>
                <w:sz w:val="20"/>
                <w:szCs w:val="20"/>
              </w:rPr>
              <w:t>150мЗв</w:t>
            </w:r>
          </w:p>
        </w:tc>
        <w:tc>
          <w:tcPr>
            <w:tcW w:w="29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16EC" w:rsidRPr="00114A63" w:rsidRDefault="00EE16EC" w:rsidP="00114A63">
            <w:pPr>
              <w:pStyle w:val="Style20"/>
              <w:widowControl/>
              <w:spacing w:line="360" w:lineRule="auto"/>
              <w:jc w:val="both"/>
              <w:rPr>
                <w:rStyle w:val="FontStyle28"/>
                <w:sz w:val="20"/>
                <w:szCs w:val="20"/>
              </w:rPr>
            </w:pPr>
            <w:r w:rsidRPr="00114A63">
              <w:rPr>
                <w:rStyle w:val="FontStyle28"/>
                <w:sz w:val="20"/>
                <w:szCs w:val="20"/>
              </w:rPr>
              <w:t>15мЗв</w:t>
            </w:r>
          </w:p>
        </w:tc>
      </w:tr>
    </w:tbl>
    <w:p w:rsidR="00F36382" w:rsidRPr="00114A63" w:rsidRDefault="00F36382" w:rsidP="00114A63">
      <w:pPr>
        <w:pStyle w:val="Style2"/>
        <w:widowControl/>
        <w:spacing w:line="360" w:lineRule="auto"/>
        <w:ind w:firstLine="709"/>
        <w:rPr>
          <w:rStyle w:val="FontStyle25"/>
          <w:sz w:val="28"/>
          <w:szCs w:val="28"/>
        </w:rPr>
      </w:pPr>
    </w:p>
    <w:p w:rsidR="00F36382" w:rsidRPr="00114A63" w:rsidRDefault="00F36382" w:rsidP="00114A63">
      <w:pPr>
        <w:pStyle w:val="Style13"/>
        <w:widowControl/>
        <w:spacing w:line="360" w:lineRule="auto"/>
        <w:ind w:firstLine="709"/>
        <w:rPr>
          <w:rStyle w:val="FontStyle31"/>
          <w:sz w:val="28"/>
          <w:szCs w:val="28"/>
        </w:rPr>
      </w:pPr>
      <w:r w:rsidRPr="00114A63">
        <w:rPr>
          <w:rStyle w:val="FontStyle31"/>
          <w:sz w:val="28"/>
          <w:szCs w:val="28"/>
        </w:rPr>
        <w:t xml:space="preserve">** Основные пределы доз, как и все остальные допустимые уровни облучения персонала группы </w:t>
      </w:r>
      <w:r w:rsidRPr="00114A63">
        <w:rPr>
          <w:rStyle w:val="FontStyle28"/>
          <w:sz w:val="28"/>
          <w:szCs w:val="28"/>
        </w:rPr>
        <w:t xml:space="preserve">Б, </w:t>
      </w:r>
      <w:r w:rsidRPr="00114A63">
        <w:rPr>
          <w:rStyle w:val="FontStyle31"/>
          <w:sz w:val="28"/>
          <w:szCs w:val="28"/>
        </w:rPr>
        <w:t xml:space="preserve">равны </w:t>
      </w:r>
      <w:r w:rsidRPr="00114A63">
        <w:rPr>
          <w:rStyle w:val="FontStyle28"/>
          <w:sz w:val="28"/>
          <w:szCs w:val="28"/>
        </w:rPr>
        <w:t xml:space="preserve">1/4 </w:t>
      </w:r>
      <w:r w:rsidRPr="00114A63">
        <w:rPr>
          <w:rStyle w:val="FontStyle31"/>
          <w:sz w:val="28"/>
          <w:szCs w:val="28"/>
        </w:rPr>
        <w:t>значений для персонала группы Л.</w:t>
      </w:r>
    </w:p>
    <w:p w:rsidR="00F36382" w:rsidRPr="00114A63" w:rsidRDefault="00F36382" w:rsidP="00114A63">
      <w:pPr>
        <w:pStyle w:val="Style13"/>
        <w:widowControl/>
        <w:spacing w:line="360" w:lineRule="auto"/>
        <w:ind w:firstLine="709"/>
        <w:rPr>
          <w:rStyle w:val="FontStyle28"/>
          <w:sz w:val="28"/>
          <w:szCs w:val="28"/>
        </w:rPr>
      </w:pPr>
      <w:r w:rsidRPr="00114A63">
        <w:rPr>
          <w:rStyle w:val="FontStyle31"/>
          <w:sz w:val="28"/>
          <w:szCs w:val="28"/>
        </w:rPr>
        <w:t xml:space="preserve">*** Относится к дозе на глубине </w:t>
      </w:r>
      <w:r w:rsidRPr="00114A63">
        <w:rPr>
          <w:rStyle w:val="FontStyle28"/>
          <w:sz w:val="28"/>
          <w:szCs w:val="28"/>
        </w:rPr>
        <w:t>300 мг/см</w:t>
      </w:r>
      <w:r w:rsidRPr="00114A63">
        <w:rPr>
          <w:rStyle w:val="FontStyle28"/>
          <w:sz w:val="28"/>
          <w:szCs w:val="28"/>
          <w:vertAlign w:val="superscript"/>
        </w:rPr>
        <w:t>2</w:t>
      </w:r>
      <w:r w:rsidRPr="00114A63">
        <w:rPr>
          <w:rStyle w:val="FontStyle28"/>
          <w:sz w:val="28"/>
          <w:szCs w:val="28"/>
        </w:rPr>
        <w:t>.</w:t>
      </w:r>
    </w:p>
    <w:p w:rsidR="00F36382" w:rsidRPr="00114A63" w:rsidRDefault="00F36382" w:rsidP="00114A63">
      <w:pPr>
        <w:pStyle w:val="Style13"/>
        <w:widowControl/>
        <w:spacing w:line="360" w:lineRule="auto"/>
        <w:ind w:firstLine="709"/>
        <w:rPr>
          <w:rStyle w:val="FontStyle31"/>
          <w:sz w:val="28"/>
          <w:szCs w:val="28"/>
        </w:rPr>
      </w:pPr>
      <w:r w:rsidRPr="00114A63">
        <w:rPr>
          <w:rStyle w:val="FontStyle31"/>
          <w:sz w:val="28"/>
          <w:szCs w:val="28"/>
        </w:rPr>
        <w:t xml:space="preserve">**** Относится к среднему по площади в </w:t>
      </w:r>
      <w:r w:rsidRPr="00114A63">
        <w:rPr>
          <w:rStyle w:val="FontStyle28"/>
          <w:sz w:val="28"/>
          <w:szCs w:val="28"/>
        </w:rPr>
        <w:t>1 см</w:t>
      </w:r>
      <w:r w:rsidRPr="00114A63">
        <w:rPr>
          <w:rStyle w:val="FontStyle28"/>
          <w:sz w:val="28"/>
          <w:szCs w:val="28"/>
          <w:vertAlign w:val="superscript"/>
        </w:rPr>
        <w:t>2</w:t>
      </w:r>
      <w:r w:rsidRPr="00114A63">
        <w:rPr>
          <w:rStyle w:val="FontStyle28"/>
          <w:sz w:val="28"/>
          <w:szCs w:val="28"/>
        </w:rPr>
        <w:t xml:space="preserve"> </w:t>
      </w:r>
      <w:r w:rsidRPr="00114A63">
        <w:rPr>
          <w:rStyle w:val="FontStyle31"/>
          <w:sz w:val="28"/>
          <w:szCs w:val="28"/>
        </w:rPr>
        <w:t>значению в базальном слое ко</w:t>
      </w:r>
      <w:r w:rsidRPr="00114A63">
        <w:rPr>
          <w:rStyle w:val="FontStyle31"/>
          <w:sz w:val="28"/>
          <w:szCs w:val="28"/>
        </w:rPr>
        <w:softHyphen/>
        <w:t xml:space="preserve">жи толщиной </w:t>
      </w:r>
      <w:r w:rsidRPr="00114A63">
        <w:rPr>
          <w:rStyle w:val="FontStyle28"/>
          <w:sz w:val="28"/>
          <w:szCs w:val="28"/>
        </w:rPr>
        <w:t>5 мг/см</w:t>
      </w:r>
      <w:r w:rsidRPr="00114A63">
        <w:rPr>
          <w:rStyle w:val="FontStyle28"/>
          <w:sz w:val="28"/>
          <w:szCs w:val="28"/>
          <w:vertAlign w:val="superscript"/>
        </w:rPr>
        <w:t>2</w:t>
      </w:r>
      <w:r w:rsidRPr="00114A63">
        <w:rPr>
          <w:rStyle w:val="FontStyle28"/>
          <w:sz w:val="28"/>
          <w:szCs w:val="28"/>
        </w:rPr>
        <w:t xml:space="preserve"> </w:t>
      </w:r>
      <w:r w:rsidRPr="00114A63">
        <w:rPr>
          <w:rStyle w:val="FontStyle31"/>
          <w:sz w:val="28"/>
          <w:szCs w:val="28"/>
        </w:rPr>
        <w:t xml:space="preserve">под покровным слоем толщиной </w:t>
      </w:r>
      <w:r w:rsidRPr="00114A63">
        <w:rPr>
          <w:rStyle w:val="FontStyle28"/>
          <w:sz w:val="28"/>
          <w:szCs w:val="28"/>
        </w:rPr>
        <w:t>5 мг/см</w:t>
      </w:r>
      <w:r w:rsidRPr="00114A63">
        <w:rPr>
          <w:rStyle w:val="FontStyle28"/>
          <w:sz w:val="28"/>
          <w:szCs w:val="28"/>
          <w:vertAlign w:val="superscript"/>
        </w:rPr>
        <w:t>2</w:t>
      </w:r>
      <w:r w:rsidRPr="00114A63">
        <w:rPr>
          <w:rStyle w:val="FontStyle28"/>
          <w:sz w:val="28"/>
          <w:szCs w:val="28"/>
        </w:rPr>
        <w:t xml:space="preserve">. </w:t>
      </w:r>
      <w:r w:rsidRPr="00114A63">
        <w:rPr>
          <w:rStyle w:val="FontStyle31"/>
          <w:sz w:val="28"/>
          <w:szCs w:val="28"/>
        </w:rPr>
        <w:t xml:space="preserve">На ладонях толщина покровного слоя - </w:t>
      </w:r>
      <w:r w:rsidRPr="00114A63">
        <w:rPr>
          <w:rStyle w:val="FontStyle28"/>
          <w:sz w:val="28"/>
          <w:szCs w:val="28"/>
        </w:rPr>
        <w:t>40 мг/см</w:t>
      </w:r>
      <w:r w:rsidRPr="00114A63">
        <w:rPr>
          <w:rStyle w:val="FontStyle28"/>
          <w:sz w:val="28"/>
          <w:szCs w:val="28"/>
          <w:vertAlign w:val="superscript"/>
        </w:rPr>
        <w:t>2</w:t>
      </w:r>
      <w:r w:rsidRPr="00114A63">
        <w:rPr>
          <w:rStyle w:val="FontStyle28"/>
          <w:sz w:val="28"/>
          <w:szCs w:val="28"/>
        </w:rPr>
        <w:t xml:space="preserve">. </w:t>
      </w:r>
      <w:r w:rsidRPr="00114A63">
        <w:rPr>
          <w:rStyle w:val="FontStyle31"/>
          <w:sz w:val="28"/>
          <w:szCs w:val="28"/>
        </w:rPr>
        <w:t xml:space="preserve">Указанным пределом допускается облучение всей кожи человека при условии, что в пределах усредненного облучения любого / </w:t>
      </w:r>
      <w:r w:rsidRPr="00114A63">
        <w:rPr>
          <w:rStyle w:val="FontStyle28"/>
          <w:sz w:val="28"/>
          <w:szCs w:val="28"/>
        </w:rPr>
        <w:t>см</w:t>
      </w:r>
      <w:r w:rsidRPr="00114A63">
        <w:rPr>
          <w:rStyle w:val="FontStyle28"/>
          <w:sz w:val="28"/>
          <w:szCs w:val="28"/>
          <w:vertAlign w:val="superscript"/>
        </w:rPr>
        <w:t>2</w:t>
      </w:r>
      <w:r w:rsidRPr="00114A63">
        <w:rPr>
          <w:rStyle w:val="FontStyle28"/>
          <w:sz w:val="28"/>
          <w:szCs w:val="28"/>
        </w:rPr>
        <w:t xml:space="preserve"> </w:t>
      </w:r>
      <w:r w:rsidRPr="00114A63">
        <w:rPr>
          <w:rStyle w:val="FontStyle31"/>
          <w:sz w:val="28"/>
          <w:szCs w:val="28"/>
        </w:rPr>
        <w:t>площади кожи этот предел не будет превышен. Предел дозы при облучении кожи лица обеспе</w:t>
      </w:r>
      <w:r w:rsidRPr="00114A63">
        <w:rPr>
          <w:rStyle w:val="FontStyle31"/>
          <w:sz w:val="28"/>
          <w:szCs w:val="28"/>
        </w:rPr>
        <w:softHyphen/>
        <w:t>чивает непревышение предела дозы на хрусталик от бета-частиц.</w:t>
      </w:r>
    </w:p>
    <w:p w:rsidR="00F36382" w:rsidRPr="00114A63" w:rsidRDefault="00F36382" w:rsidP="00114A63">
      <w:pPr>
        <w:pStyle w:val="Style15"/>
        <w:widowControl/>
        <w:numPr>
          <w:ilvl w:val="0"/>
          <w:numId w:val="3"/>
        </w:numPr>
        <w:tabs>
          <w:tab w:val="left" w:pos="658"/>
        </w:tabs>
        <w:spacing w:line="360" w:lineRule="auto"/>
        <w:ind w:firstLine="709"/>
        <w:jc w:val="both"/>
        <w:rPr>
          <w:rStyle w:val="FontStyle25"/>
          <w:sz w:val="28"/>
          <w:szCs w:val="28"/>
        </w:rPr>
      </w:pPr>
    </w:p>
    <w:p w:rsidR="00F36382" w:rsidRPr="00114A63" w:rsidRDefault="00F36382" w:rsidP="00114A63">
      <w:pPr>
        <w:pStyle w:val="Style11"/>
        <w:widowControl/>
        <w:spacing w:line="360" w:lineRule="auto"/>
        <w:ind w:firstLine="709"/>
        <w:rPr>
          <w:rStyle w:val="FontStyle29"/>
          <w:rFonts w:ascii="Times New Roman" w:hAnsi="Times New Roman" w:cs="Times New Roman"/>
          <w:spacing w:val="-20"/>
          <w:sz w:val="28"/>
          <w:szCs w:val="28"/>
        </w:rPr>
      </w:pPr>
      <w:r w:rsidRPr="00114A63">
        <w:rPr>
          <w:rStyle w:val="FontStyle25"/>
          <w:sz w:val="28"/>
          <w:szCs w:val="28"/>
        </w:rPr>
        <w:t xml:space="preserve">Контроль за облучением при всех нормальных условиях необходимо осуществлять путем контгюля за источником, а не за окружающей средой </w:t>
      </w:r>
      <w:r w:rsidRPr="00114A63">
        <w:rPr>
          <w:rStyle w:val="FontStyle29"/>
          <w:rFonts w:ascii="Times New Roman" w:hAnsi="Times New Roman" w:cs="Times New Roman"/>
          <w:spacing w:val="-20"/>
          <w:sz w:val="28"/>
          <w:szCs w:val="28"/>
        </w:rPr>
        <w:t>[15].</w:t>
      </w:r>
    </w:p>
    <w:p w:rsidR="00F36382" w:rsidRPr="00114A63" w:rsidRDefault="00F36382" w:rsidP="00114A63">
      <w:pPr>
        <w:pStyle w:val="Style11"/>
        <w:widowControl/>
        <w:spacing w:line="360" w:lineRule="auto"/>
        <w:ind w:firstLine="709"/>
        <w:rPr>
          <w:rStyle w:val="FontStyle25"/>
          <w:sz w:val="28"/>
          <w:szCs w:val="28"/>
        </w:rPr>
      </w:pPr>
      <w:r w:rsidRPr="00114A63">
        <w:rPr>
          <w:rStyle w:val="FontStyle25"/>
          <w:sz w:val="28"/>
          <w:szCs w:val="28"/>
        </w:rPr>
        <w:t>Основные пределы доз облучения не включают в себя дозы от при</w:t>
      </w:r>
      <w:r w:rsidRPr="00114A63">
        <w:rPr>
          <w:rStyle w:val="FontStyle25"/>
          <w:sz w:val="28"/>
          <w:szCs w:val="28"/>
        </w:rPr>
        <w:softHyphen/>
        <w:t>родного и медицинского облучения, а также дозы вследствие радиацион</w:t>
      </w:r>
      <w:r w:rsidRPr="00114A63">
        <w:rPr>
          <w:rStyle w:val="FontStyle25"/>
          <w:sz w:val="28"/>
          <w:szCs w:val="28"/>
        </w:rPr>
        <w:softHyphen/>
        <w:t>ных аварий. На эти виды облучения устанавливаются специальные огра</w:t>
      </w:r>
      <w:r w:rsidRPr="00114A63">
        <w:rPr>
          <w:rStyle w:val="FontStyle25"/>
          <w:sz w:val="28"/>
          <w:szCs w:val="28"/>
        </w:rPr>
        <w:softHyphen/>
        <w:t>ничения.</w:t>
      </w:r>
    </w:p>
    <w:p w:rsidR="00F36382" w:rsidRPr="00114A63" w:rsidRDefault="00F36382" w:rsidP="00114A63">
      <w:pPr>
        <w:pStyle w:val="Style11"/>
        <w:widowControl/>
        <w:spacing w:line="360" w:lineRule="auto"/>
        <w:ind w:firstLine="709"/>
        <w:rPr>
          <w:rStyle w:val="FontStyle25"/>
          <w:sz w:val="28"/>
          <w:szCs w:val="28"/>
        </w:rPr>
      </w:pPr>
      <w:r w:rsidRPr="00114A63">
        <w:rPr>
          <w:rStyle w:val="FontStyle25"/>
          <w:sz w:val="28"/>
          <w:szCs w:val="28"/>
        </w:rPr>
        <w:t xml:space="preserve">Эффективная доза для персонала не должна превышать за период трудовой деятельности </w:t>
      </w:r>
      <w:r w:rsidRPr="00114A63">
        <w:rPr>
          <w:rStyle w:val="FontStyle24"/>
          <w:sz w:val="28"/>
          <w:szCs w:val="28"/>
        </w:rPr>
        <w:t xml:space="preserve">(50 </w:t>
      </w:r>
      <w:r w:rsidRPr="00114A63">
        <w:rPr>
          <w:rStyle w:val="FontStyle25"/>
          <w:sz w:val="28"/>
          <w:szCs w:val="28"/>
        </w:rPr>
        <w:t xml:space="preserve">лет) - </w:t>
      </w:r>
      <w:r w:rsidRPr="00114A63">
        <w:rPr>
          <w:rStyle w:val="FontStyle24"/>
          <w:sz w:val="28"/>
          <w:szCs w:val="28"/>
        </w:rPr>
        <w:t xml:space="preserve">1000 мЗв, </w:t>
      </w:r>
      <w:r w:rsidRPr="00114A63">
        <w:rPr>
          <w:rStyle w:val="FontStyle25"/>
          <w:sz w:val="28"/>
          <w:szCs w:val="28"/>
        </w:rPr>
        <w:t xml:space="preserve">а для населения за период жизни </w:t>
      </w:r>
      <w:r w:rsidRPr="00114A63">
        <w:rPr>
          <w:rStyle w:val="FontStyle24"/>
          <w:sz w:val="28"/>
          <w:szCs w:val="28"/>
        </w:rPr>
        <w:t xml:space="preserve">(70 </w:t>
      </w:r>
      <w:r w:rsidRPr="00114A63">
        <w:rPr>
          <w:rStyle w:val="FontStyle25"/>
          <w:sz w:val="28"/>
          <w:szCs w:val="28"/>
        </w:rPr>
        <w:t xml:space="preserve">лет) - </w:t>
      </w:r>
      <w:r w:rsidRPr="00114A63">
        <w:rPr>
          <w:rStyle w:val="FontStyle24"/>
          <w:sz w:val="28"/>
          <w:szCs w:val="28"/>
        </w:rPr>
        <w:t xml:space="preserve">70 мЗв. </w:t>
      </w:r>
      <w:r w:rsidRPr="00114A63">
        <w:rPr>
          <w:rStyle w:val="FontStyle25"/>
          <w:sz w:val="28"/>
          <w:szCs w:val="28"/>
        </w:rPr>
        <w:t xml:space="preserve">Начало периодов вводится с </w:t>
      </w:r>
      <w:r w:rsidRPr="00114A63">
        <w:rPr>
          <w:rStyle w:val="FontStyle24"/>
          <w:sz w:val="28"/>
          <w:szCs w:val="28"/>
        </w:rPr>
        <w:t xml:space="preserve">1 </w:t>
      </w:r>
      <w:r w:rsidRPr="00114A63">
        <w:rPr>
          <w:rStyle w:val="FontStyle25"/>
          <w:sz w:val="28"/>
          <w:szCs w:val="28"/>
        </w:rPr>
        <w:t xml:space="preserve">января </w:t>
      </w:r>
      <w:r w:rsidRPr="00114A63">
        <w:rPr>
          <w:rStyle w:val="FontStyle24"/>
          <w:sz w:val="28"/>
          <w:szCs w:val="28"/>
        </w:rPr>
        <w:t xml:space="preserve">2060 </w:t>
      </w:r>
      <w:r w:rsidRPr="00114A63">
        <w:rPr>
          <w:rStyle w:val="FontStyle25"/>
          <w:sz w:val="28"/>
          <w:szCs w:val="28"/>
        </w:rPr>
        <w:t>года.</w:t>
      </w:r>
    </w:p>
    <w:p w:rsidR="00F36382" w:rsidRPr="00114A63" w:rsidRDefault="00F36382" w:rsidP="00114A63">
      <w:pPr>
        <w:pStyle w:val="Style11"/>
        <w:widowControl/>
        <w:spacing w:line="360" w:lineRule="auto"/>
        <w:ind w:firstLine="709"/>
        <w:rPr>
          <w:rStyle w:val="FontStyle24"/>
          <w:sz w:val="28"/>
          <w:szCs w:val="28"/>
        </w:rPr>
      </w:pPr>
      <w:r w:rsidRPr="00114A63">
        <w:rPr>
          <w:rStyle w:val="FontStyle25"/>
          <w:sz w:val="28"/>
          <w:szCs w:val="28"/>
        </w:rPr>
        <w:t xml:space="preserve">При одновременном воздействии на человека источников внешнего и внутреннего облучения годовая эффективная доза не должна превышать пределов доз, установленных в </w:t>
      </w:r>
      <w:r w:rsidRPr="00114A63">
        <w:rPr>
          <w:rStyle w:val="FontStyle24"/>
          <w:sz w:val="28"/>
          <w:szCs w:val="28"/>
        </w:rPr>
        <w:t>табл.1.</w:t>
      </w:r>
    </w:p>
    <w:p w:rsidR="00F36382" w:rsidRPr="00114A63" w:rsidRDefault="00F36382" w:rsidP="00114A63">
      <w:pPr>
        <w:pStyle w:val="Style22"/>
        <w:widowControl/>
        <w:spacing w:line="360" w:lineRule="auto"/>
        <w:ind w:firstLine="709"/>
        <w:rPr>
          <w:rStyle w:val="FontStyle25"/>
          <w:sz w:val="28"/>
          <w:szCs w:val="28"/>
        </w:rPr>
      </w:pPr>
      <w:r w:rsidRPr="00114A63">
        <w:rPr>
          <w:rStyle w:val="FontStyle25"/>
          <w:sz w:val="28"/>
          <w:szCs w:val="28"/>
        </w:rPr>
        <w:t>,. Особую опасность представляют радиоактивные вещества, попав</w:t>
      </w:r>
      <w:r w:rsidRPr="00114A63">
        <w:rPr>
          <w:rStyle w:val="FontStyle25"/>
          <w:sz w:val="28"/>
          <w:szCs w:val="28"/>
        </w:rPr>
        <w:softHyphen/>
        <w:t>шие внутрь организма в виде пара, газа, брызг и пыли вместе с воздухом, пищей и водой, а также через раны, кожные дефекты и даже через здоро</w:t>
      </w:r>
      <w:r w:rsidRPr="00114A63">
        <w:rPr>
          <w:rStyle w:val="FontStyle25"/>
          <w:sz w:val="28"/>
          <w:szCs w:val="28"/>
        </w:rPr>
        <w:softHyphen/>
        <w:t xml:space="preserve">вую кожу </w:t>
      </w:r>
      <w:r w:rsidRPr="00114A63">
        <w:rPr>
          <w:rStyle w:val="FontStyle24"/>
          <w:sz w:val="28"/>
          <w:szCs w:val="28"/>
        </w:rPr>
        <w:t xml:space="preserve">(рис.4). </w:t>
      </w:r>
      <w:r w:rsidRPr="00114A63">
        <w:rPr>
          <w:rStyle w:val="FontStyle25"/>
          <w:sz w:val="28"/>
          <w:szCs w:val="28"/>
        </w:rPr>
        <w:t>Вредное воздействие радиоактивных веществ, попавших в организм, сильно зависит от степени их радиоактивности, скорости их распада и выведения из организма. Если радионуклиды, попавшие в орга</w:t>
      </w:r>
      <w:r w:rsidRPr="00114A63">
        <w:rPr>
          <w:rStyle w:val="FontStyle25"/>
          <w:sz w:val="28"/>
          <w:szCs w:val="28"/>
        </w:rPr>
        <w:softHyphen/>
        <w:t>низм, однотипны элементам, которые потребляет человек с пищей (натрий, хлор, калий, вода и т.п.), то они не задерживаются длительное время в ор</w:t>
      </w:r>
      <w:r w:rsidRPr="00114A63">
        <w:rPr>
          <w:rStyle w:val="FontStyle25"/>
          <w:sz w:val="28"/>
          <w:szCs w:val="28"/>
        </w:rPr>
        <w:softHyphen/>
        <w:t>ганизме и удаляются вместе с продуктами выделения.</w:t>
      </w:r>
    </w:p>
    <w:p w:rsidR="00EE16EC" w:rsidRPr="00114A63" w:rsidRDefault="00F36382" w:rsidP="00114A63">
      <w:pPr>
        <w:pStyle w:val="Style11"/>
        <w:widowControl/>
        <w:spacing w:line="360" w:lineRule="auto"/>
        <w:ind w:firstLine="709"/>
        <w:rPr>
          <w:rStyle w:val="FontStyle23"/>
          <w:sz w:val="28"/>
          <w:szCs w:val="28"/>
        </w:rPr>
      </w:pPr>
      <w:r w:rsidRPr="00114A63">
        <w:rPr>
          <w:rStyle w:val="FontStyle25"/>
          <w:sz w:val="28"/>
          <w:szCs w:val="28"/>
        </w:rPr>
        <w:t>Радиоактивные вещества распределяются в организме более или менее равномерно, но отдельные из них концентрируются во внутрен</w:t>
      </w:r>
      <w:r w:rsidRPr="00114A63">
        <w:rPr>
          <w:rStyle w:val="FontStyle25"/>
          <w:sz w:val="28"/>
          <w:szCs w:val="28"/>
        </w:rPr>
        <w:softHyphen/>
        <w:t>них органах избирательно. Например, в костных тканях откладываются радий, уран, плутоний (альфа-источники), щитовидной железе - йод, селе</w:t>
      </w:r>
      <w:r w:rsidRPr="00114A63">
        <w:rPr>
          <w:rStyle w:val="FontStyle25"/>
          <w:sz w:val="28"/>
          <w:szCs w:val="28"/>
        </w:rPr>
        <w:softHyphen/>
        <w:t xml:space="preserve">зенке и печени - полоний, легких - радон. Все радиоактивные элементы с большим атомным номером долгое время задерживаются в организме. </w:t>
      </w:r>
      <w:r w:rsidRPr="00114A63">
        <w:rPr>
          <w:rStyle w:val="FontStyle24"/>
          <w:sz w:val="28"/>
          <w:szCs w:val="28"/>
        </w:rPr>
        <w:t xml:space="preserve">Так, </w:t>
      </w:r>
      <w:r w:rsidRPr="00114A63">
        <w:rPr>
          <w:rStyle w:val="FontStyle25"/>
          <w:sz w:val="28"/>
          <w:szCs w:val="28"/>
        </w:rPr>
        <w:t xml:space="preserve">период полувыведения радия из </w:t>
      </w:r>
      <w:r w:rsidRPr="00114A63">
        <w:rPr>
          <w:sz w:val="28"/>
          <w:szCs w:val="28"/>
        </w:rPr>
        <w:t xml:space="preserve">организма достигает </w:t>
      </w:r>
      <w:r w:rsidRPr="00114A63">
        <w:rPr>
          <w:rStyle w:val="FontStyle24"/>
          <w:sz w:val="28"/>
          <w:szCs w:val="28"/>
        </w:rPr>
        <w:t xml:space="preserve">45 </w:t>
      </w:r>
      <w:r w:rsidRPr="00114A63">
        <w:rPr>
          <w:sz w:val="28"/>
          <w:szCs w:val="28"/>
        </w:rPr>
        <w:t>лет и в течение всего времени пребывания в костной тк</w:t>
      </w:r>
      <w:r w:rsidR="00EE16EC" w:rsidRPr="00114A63">
        <w:rPr>
          <w:sz w:val="28"/>
          <w:szCs w:val="28"/>
        </w:rPr>
        <w:t>ани он интенсивно поражает кост</w:t>
      </w:r>
      <w:r w:rsidR="00EE16EC" w:rsidRPr="00114A63">
        <w:rPr>
          <w:rStyle w:val="FontStyle23"/>
          <w:sz w:val="28"/>
          <w:szCs w:val="28"/>
        </w:rPr>
        <w:t xml:space="preserve"> ный мозг. Легче всего из организма удаляются газообразные радиоактив</w:t>
      </w:r>
      <w:r w:rsidR="00EE16EC" w:rsidRPr="00114A63">
        <w:rPr>
          <w:rStyle w:val="FontStyle23"/>
          <w:sz w:val="28"/>
          <w:szCs w:val="28"/>
        </w:rPr>
        <w:softHyphen/>
        <w:t>ные вещества.</w:t>
      </w:r>
    </w:p>
    <w:p w:rsidR="00EE16EC" w:rsidRPr="00114A63" w:rsidRDefault="00EE16EC" w:rsidP="00114A63">
      <w:pPr>
        <w:pStyle w:val="Style2"/>
        <w:widowControl/>
        <w:spacing w:line="360" w:lineRule="auto"/>
        <w:ind w:firstLine="709"/>
        <w:rPr>
          <w:rStyle w:val="FontStyle23"/>
          <w:sz w:val="28"/>
          <w:szCs w:val="28"/>
        </w:rPr>
      </w:pPr>
      <w:r w:rsidRPr="00114A63">
        <w:rPr>
          <w:rStyle w:val="FontStyle23"/>
          <w:sz w:val="28"/>
          <w:szCs w:val="28"/>
        </w:rPr>
        <w:t>Чрезмерное местное внутреннее облучение обычно вызывает злока</w:t>
      </w:r>
      <w:r w:rsidRPr="00114A63">
        <w:rPr>
          <w:rStyle w:val="FontStyle23"/>
          <w:sz w:val="28"/>
          <w:szCs w:val="28"/>
        </w:rPr>
        <w:softHyphen/>
        <w:t xml:space="preserve">чественные новообразования (рак, саркому) через разные сроки </w:t>
      </w:r>
      <w:r w:rsidRPr="00114A63">
        <w:rPr>
          <w:rStyle w:val="FontStyle22"/>
          <w:sz w:val="28"/>
          <w:szCs w:val="28"/>
        </w:rPr>
        <w:t xml:space="preserve">(10-20 </w:t>
      </w:r>
      <w:r w:rsidRPr="00114A63">
        <w:rPr>
          <w:rStyle w:val="FontStyle23"/>
          <w:sz w:val="28"/>
          <w:szCs w:val="28"/>
        </w:rPr>
        <w:t>лет при введении небольших количеств).</w:t>
      </w:r>
    </w:p>
    <w:p w:rsidR="00EE16EC" w:rsidRPr="00114A63" w:rsidRDefault="00EE16EC" w:rsidP="00114A63">
      <w:pPr>
        <w:pStyle w:val="Style2"/>
        <w:widowControl/>
        <w:spacing w:line="360" w:lineRule="auto"/>
        <w:ind w:firstLine="709"/>
        <w:rPr>
          <w:rStyle w:val="FontStyle23"/>
          <w:sz w:val="28"/>
          <w:szCs w:val="28"/>
        </w:rPr>
      </w:pPr>
      <w:r w:rsidRPr="00114A63">
        <w:rPr>
          <w:rStyle w:val="FontStyle23"/>
          <w:sz w:val="28"/>
          <w:szCs w:val="28"/>
        </w:rPr>
        <w:t>Основные особенности действия излучений:</w:t>
      </w:r>
    </w:p>
    <w:p w:rsidR="00EE16EC" w:rsidRPr="00114A63" w:rsidRDefault="00EE16EC" w:rsidP="00114A63">
      <w:pPr>
        <w:pStyle w:val="Style4"/>
        <w:widowControl/>
        <w:numPr>
          <w:ilvl w:val="0"/>
          <w:numId w:val="4"/>
        </w:numPr>
        <w:tabs>
          <w:tab w:val="left" w:pos="734"/>
        </w:tabs>
        <w:spacing w:line="360" w:lineRule="auto"/>
        <w:ind w:firstLine="709"/>
        <w:rPr>
          <w:rStyle w:val="FontStyle23"/>
          <w:sz w:val="28"/>
          <w:szCs w:val="28"/>
        </w:rPr>
      </w:pPr>
      <w:r w:rsidRPr="00114A63">
        <w:rPr>
          <w:rStyle w:val="FontStyle23"/>
          <w:sz w:val="28"/>
          <w:szCs w:val="28"/>
        </w:rPr>
        <w:t>отсутствие первичных ощущений у человека при облучении;</w:t>
      </w:r>
    </w:p>
    <w:p w:rsidR="00EE16EC" w:rsidRPr="00114A63" w:rsidRDefault="00EE16EC" w:rsidP="00114A63">
      <w:pPr>
        <w:pStyle w:val="Style4"/>
        <w:widowControl/>
        <w:numPr>
          <w:ilvl w:val="0"/>
          <w:numId w:val="4"/>
        </w:numPr>
        <w:tabs>
          <w:tab w:val="left" w:pos="734"/>
        </w:tabs>
        <w:spacing w:line="360" w:lineRule="auto"/>
        <w:ind w:firstLine="709"/>
        <w:rPr>
          <w:rStyle w:val="FontStyle23"/>
          <w:sz w:val="28"/>
          <w:szCs w:val="28"/>
        </w:rPr>
      </w:pPr>
      <w:r w:rsidRPr="00114A63">
        <w:rPr>
          <w:rStyle w:val="FontStyle23"/>
          <w:sz w:val="28"/>
          <w:szCs w:val="28"/>
        </w:rPr>
        <w:t>видимые поражения проявляются спустя некоторое время;</w:t>
      </w:r>
    </w:p>
    <w:p w:rsidR="00EE16EC" w:rsidRPr="00114A63" w:rsidRDefault="00EE16EC" w:rsidP="00114A63">
      <w:pPr>
        <w:pStyle w:val="Style4"/>
        <w:widowControl/>
        <w:tabs>
          <w:tab w:val="left" w:pos="706"/>
        </w:tabs>
        <w:spacing w:line="360" w:lineRule="auto"/>
        <w:ind w:firstLine="709"/>
        <w:rPr>
          <w:rStyle w:val="FontStyle23"/>
          <w:sz w:val="28"/>
          <w:szCs w:val="28"/>
        </w:rPr>
      </w:pPr>
      <w:r w:rsidRPr="00114A63">
        <w:rPr>
          <w:rStyle w:val="FontStyle23"/>
          <w:sz w:val="28"/>
          <w:szCs w:val="28"/>
        </w:rPr>
        <w:tab/>
        <w:t>большие однократные дозы вызывают смерть или серьезные забо</w:t>
      </w:r>
      <w:r w:rsidRPr="00114A63">
        <w:rPr>
          <w:rStyle w:val="FontStyle23"/>
          <w:sz w:val="28"/>
          <w:szCs w:val="28"/>
        </w:rPr>
        <w:softHyphen/>
        <w:t>левания, малые дозы, получаемые ежедневно, переносятся в течение дли</w:t>
      </w:r>
      <w:r w:rsidRPr="00114A63">
        <w:rPr>
          <w:rStyle w:val="FontStyle23"/>
          <w:sz w:val="28"/>
          <w:szCs w:val="28"/>
        </w:rPr>
        <w:softHyphen/>
        <w:t>тельного времени.</w:t>
      </w:r>
    </w:p>
    <w:p w:rsidR="00EE16EC" w:rsidRPr="00114A63" w:rsidRDefault="00EE16EC" w:rsidP="00114A63">
      <w:pPr>
        <w:pStyle w:val="Style2"/>
        <w:widowControl/>
        <w:spacing w:line="360" w:lineRule="auto"/>
        <w:ind w:firstLine="709"/>
        <w:rPr>
          <w:rStyle w:val="FontStyle22"/>
          <w:sz w:val="28"/>
          <w:szCs w:val="28"/>
        </w:rPr>
      </w:pPr>
      <w:r w:rsidRPr="00114A63">
        <w:rPr>
          <w:rStyle w:val="FontStyle23"/>
          <w:sz w:val="28"/>
          <w:szCs w:val="28"/>
        </w:rPr>
        <w:t xml:space="preserve">Так, пороговая величина, которая вызывает помутнение роговицы и ухудшение зрения при остром облучении рентгеновскими и гамма-лучами, составляет </w:t>
      </w:r>
      <w:r w:rsidRPr="00114A63">
        <w:rPr>
          <w:rStyle w:val="FontStyle22"/>
          <w:sz w:val="28"/>
          <w:szCs w:val="28"/>
        </w:rPr>
        <w:t xml:space="preserve">200-1000 рад/год, </w:t>
      </w:r>
      <w:r w:rsidRPr="00114A63">
        <w:rPr>
          <w:rStyle w:val="FontStyle23"/>
          <w:sz w:val="28"/>
          <w:szCs w:val="28"/>
        </w:rPr>
        <w:t>при хронической многолетней экспозиции -</w:t>
      </w:r>
      <w:r w:rsidRPr="00114A63">
        <w:rPr>
          <w:rStyle w:val="FontStyle22"/>
          <w:sz w:val="28"/>
          <w:szCs w:val="28"/>
        </w:rPr>
        <w:t>15 рад/год.</w:t>
      </w:r>
    </w:p>
    <w:p w:rsidR="00EE16EC" w:rsidRPr="00114A63" w:rsidRDefault="00EE16EC" w:rsidP="00114A63">
      <w:pPr>
        <w:pStyle w:val="Style2"/>
        <w:widowControl/>
        <w:spacing w:line="360" w:lineRule="auto"/>
        <w:ind w:firstLine="709"/>
        <w:rPr>
          <w:rStyle w:val="FontStyle23"/>
          <w:sz w:val="28"/>
          <w:szCs w:val="28"/>
        </w:rPr>
      </w:pPr>
      <w:r w:rsidRPr="00114A63">
        <w:rPr>
          <w:rStyle w:val="FontStyle23"/>
          <w:sz w:val="28"/>
          <w:szCs w:val="28"/>
        </w:rPr>
        <w:t>Большие дозы облучения приводят к комплексу болезненных явле</w:t>
      </w:r>
      <w:r w:rsidRPr="00114A63">
        <w:rPr>
          <w:rStyle w:val="FontStyle23"/>
          <w:sz w:val="28"/>
          <w:szCs w:val="28"/>
        </w:rPr>
        <w:softHyphen/>
        <w:t>ний в органах и системах человеческого организма — лучевой болезни:</w:t>
      </w:r>
    </w:p>
    <w:p w:rsidR="00EE16EC" w:rsidRPr="00114A63" w:rsidRDefault="00EE16EC" w:rsidP="00114A63">
      <w:pPr>
        <w:pStyle w:val="Style4"/>
        <w:widowControl/>
        <w:tabs>
          <w:tab w:val="left" w:pos="734"/>
        </w:tabs>
        <w:spacing w:line="360" w:lineRule="auto"/>
        <w:ind w:firstLine="709"/>
        <w:rPr>
          <w:rStyle w:val="FontStyle23"/>
          <w:sz w:val="28"/>
          <w:szCs w:val="28"/>
        </w:rPr>
      </w:pPr>
      <w:r w:rsidRPr="00114A63">
        <w:rPr>
          <w:rStyle w:val="FontStyle23"/>
          <w:sz w:val="28"/>
          <w:szCs w:val="28"/>
        </w:rPr>
        <w:t>-</w:t>
      </w:r>
      <w:r w:rsidRPr="00114A63">
        <w:rPr>
          <w:rStyle w:val="FontStyle23"/>
          <w:sz w:val="28"/>
          <w:szCs w:val="28"/>
        </w:rPr>
        <w:tab/>
        <w:t xml:space="preserve">менее </w:t>
      </w:r>
      <w:r w:rsidRPr="00114A63">
        <w:rPr>
          <w:rStyle w:val="FontStyle22"/>
          <w:sz w:val="28"/>
          <w:szCs w:val="28"/>
        </w:rPr>
        <w:t xml:space="preserve">50 рад - </w:t>
      </w:r>
      <w:r w:rsidRPr="00114A63">
        <w:rPr>
          <w:rStyle w:val="FontStyle23"/>
          <w:sz w:val="28"/>
          <w:szCs w:val="28"/>
        </w:rPr>
        <w:t>явного лучевого поражения не происходит;</w:t>
      </w:r>
    </w:p>
    <w:p w:rsidR="00EE16EC" w:rsidRPr="00114A63" w:rsidRDefault="00EE16EC" w:rsidP="00114A63">
      <w:pPr>
        <w:pStyle w:val="Style4"/>
        <w:widowControl/>
        <w:numPr>
          <w:ilvl w:val="0"/>
          <w:numId w:val="5"/>
        </w:numPr>
        <w:tabs>
          <w:tab w:val="left" w:pos="706"/>
        </w:tabs>
        <w:spacing w:line="360" w:lineRule="auto"/>
        <w:ind w:firstLine="709"/>
        <w:rPr>
          <w:rStyle w:val="FontStyle22"/>
          <w:sz w:val="28"/>
          <w:szCs w:val="28"/>
        </w:rPr>
      </w:pPr>
      <w:r w:rsidRPr="00114A63">
        <w:rPr>
          <w:rStyle w:val="FontStyle22"/>
          <w:sz w:val="28"/>
          <w:szCs w:val="28"/>
        </w:rPr>
        <w:t xml:space="preserve">50-200 рад — </w:t>
      </w:r>
      <w:r w:rsidRPr="00114A63">
        <w:rPr>
          <w:rStyle w:val="FontStyle23"/>
          <w:sz w:val="28"/>
          <w:szCs w:val="28"/>
        </w:rPr>
        <w:t xml:space="preserve">рвота у </w:t>
      </w:r>
      <w:r w:rsidRPr="00114A63">
        <w:rPr>
          <w:rStyle w:val="FontStyle22"/>
          <w:sz w:val="28"/>
          <w:szCs w:val="28"/>
        </w:rPr>
        <w:t xml:space="preserve">50% </w:t>
      </w:r>
      <w:r w:rsidRPr="00114A63">
        <w:rPr>
          <w:rStyle w:val="FontStyle23"/>
          <w:sz w:val="28"/>
          <w:szCs w:val="28"/>
        </w:rPr>
        <w:t xml:space="preserve">облученных через </w:t>
      </w:r>
      <w:r w:rsidRPr="00114A63">
        <w:rPr>
          <w:rStyle w:val="FontStyle22"/>
          <w:sz w:val="28"/>
          <w:szCs w:val="28"/>
        </w:rPr>
        <w:t xml:space="preserve">24 ч </w:t>
      </w:r>
      <w:r w:rsidRPr="00114A63">
        <w:rPr>
          <w:rStyle w:val="FontStyle23"/>
          <w:sz w:val="28"/>
          <w:szCs w:val="28"/>
        </w:rPr>
        <w:t xml:space="preserve">после облучения, снижение работоспособности, смертность - до </w:t>
      </w:r>
      <w:r w:rsidRPr="00114A63">
        <w:rPr>
          <w:rStyle w:val="FontStyle22"/>
          <w:sz w:val="28"/>
          <w:szCs w:val="28"/>
        </w:rPr>
        <w:t xml:space="preserve">5% </w:t>
      </w:r>
      <w:r w:rsidRPr="00114A63">
        <w:rPr>
          <w:rStyle w:val="FontStyle23"/>
          <w:sz w:val="28"/>
          <w:szCs w:val="28"/>
        </w:rPr>
        <w:t>вследствие различных осложнений. Это - признаки лучевой болезни первой степени, она излечи</w:t>
      </w:r>
      <w:r w:rsidRPr="00114A63">
        <w:rPr>
          <w:rStyle w:val="FontStyle23"/>
          <w:sz w:val="28"/>
          <w:szCs w:val="28"/>
        </w:rPr>
        <w:softHyphen/>
        <w:t>ма с восстановлением работоспособности;</w:t>
      </w:r>
    </w:p>
    <w:p w:rsidR="00EE16EC" w:rsidRPr="00114A63" w:rsidRDefault="00EE16EC" w:rsidP="00114A63">
      <w:pPr>
        <w:pStyle w:val="Style4"/>
        <w:widowControl/>
        <w:numPr>
          <w:ilvl w:val="0"/>
          <w:numId w:val="5"/>
        </w:numPr>
        <w:tabs>
          <w:tab w:val="left" w:pos="706"/>
        </w:tabs>
        <w:spacing w:line="360" w:lineRule="auto"/>
        <w:ind w:firstLine="709"/>
        <w:rPr>
          <w:rStyle w:val="FontStyle22"/>
          <w:sz w:val="28"/>
          <w:szCs w:val="28"/>
        </w:rPr>
      </w:pPr>
      <w:r w:rsidRPr="00114A63">
        <w:rPr>
          <w:rStyle w:val="FontStyle22"/>
          <w:sz w:val="28"/>
          <w:szCs w:val="28"/>
        </w:rPr>
        <w:t xml:space="preserve">200-400 рад </w:t>
      </w:r>
      <w:r w:rsidRPr="00114A63">
        <w:rPr>
          <w:rStyle w:val="FontStyle23"/>
          <w:sz w:val="28"/>
          <w:szCs w:val="28"/>
        </w:rPr>
        <w:t xml:space="preserve">- лучевая болезнь средней тяжести, смертность - до </w:t>
      </w:r>
      <w:r w:rsidRPr="00114A63">
        <w:rPr>
          <w:rStyle w:val="FontStyle22"/>
          <w:sz w:val="28"/>
          <w:szCs w:val="28"/>
        </w:rPr>
        <w:t xml:space="preserve">50%, </w:t>
      </w:r>
      <w:r w:rsidRPr="00114A63">
        <w:rPr>
          <w:rStyle w:val="FontStyle23"/>
          <w:sz w:val="28"/>
          <w:szCs w:val="28"/>
        </w:rPr>
        <w:t>потеря работоспособности;</w:t>
      </w:r>
    </w:p>
    <w:p w:rsidR="00EE16EC" w:rsidRPr="00114A63" w:rsidRDefault="00EE16EC" w:rsidP="00114A63">
      <w:pPr>
        <w:pStyle w:val="Style4"/>
        <w:widowControl/>
        <w:numPr>
          <w:ilvl w:val="0"/>
          <w:numId w:val="5"/>
        </w:numPr>
        <w:tabs>
          <w:tab w:val="left" w:pos="706"/>
        </w:tabs>
        <w:spacing w:line="360" w:lineRule="auto"/>
        <w:ind w:firstLine="709"/>
        <w:rPr>
          <w:rStyle w:val="FontStyle22"/>
          <w:sz w:val="28"/>
          <w:szCs w:val="28"/>
        </w:rPr>
      </w:pPr>
      <w:r w:rsidRPr="00114A63">
        <w:rPr>
          <w:rStyle w:val="FontStyle22"/>
          <w:sz w:val="28"/>
          <w:szCs w:val="28"/>
        </w:rPr>
        <w:t xml:space="preserve">400-600 рад - </w:t>
      </w:r>
      <w:r w:rsidRPr="00114A63">
        <w:rPr>
          <w:rStyle w:val="FontStyle23"/>
          <w:sz w:val="28"/>
          <w:szCs w:val="28"/>
        </w:rPr>
        <w:t xml:space="preserve">тяжелая лучевая болезнь, смертность - от 50% до </w:t>
      </w:r>
      <w:r w:rsidRPr="00114A63">
        <w:rPr>
          <w:rStyle w:val="FontStyle22"/>
          <w:sz w:val="28"/>
          <w:szCs w:val="28"/>
        </w:rPr>
        <w:t xml:space="preserve">95% </w:t>
      </w:r>
      <w:r w:rsidRPr="00114A63">
        <w:rPr>
          <w:rStyle w:val="FontStyle23"/>
          <w:sz w:val="28"/>
          <w:szCs w:val="28"/>
        </w:rPr>
        <w:t>к концу второй недели болезни;</w:t>
      </w:r>
    </w:p>
    <w:p w:rsidR="00EE16EC" w:rsidRPr="00114A63" w:rsidRDefault="00EE16EC" w:rsidP="00114A63">
      <w:pPr>
        <w:pStyle w:val="Style4"/>
        <w:widowControl/>
        <w:numPr>
          <w:ilvl w:val="0"/>
          <w:numId w:val="5"/>
        </w:numPr>
        <w:tabs>
          <w:tab w:val="left" w:pos="706"/>
        </w:tabs>
        <w:spacing w:line="360" w:lineRule="auto"/>
        <w:ind w:firstLine="709"/>
        <w:rPr>
          <w:rStyle w:val="FontStyle23"/>
          <w:sz w:val="28"/>
          <w:szCs w:val="28"/>
        </w:rPr>
      </w:pPr>
      <w:r w:rsidRPr="00114A63">
        <w:rPr>
          <w:rStyle w:val="FontStyle23"/>
          <w:sz w:val="28"/>
          <w:szCs w:val="28"/>
        </w:rPr>
        <w:t xml:space="preserve">свыше </w:t>
      </w:r>
      <w:r w:rsidRPr="00114A63">
        <w:rPr>
          <w:rStyle w:val="FontStyle22"/>
          <w:sz w:val="28"/>
          <w:szCs w:val="28"/>
        </w:rPr>
        <w:t xml:space="preserve">1000 рад - </w:t>
      </w:r>
      <w:r w:rsidRPr="00114A63">
        <w:rPr>
          <w:rStyle w:val="FontStyle23"/>
          <w:sz w:val="28"/>
          <w:szCs w:val="28"/>
        </w:rPr>
        <w:t xml:space="preserve">молниеносная форма болезни, смертность, как правило, </w:t>
      </w:r>
      <w:r w:rsidRPr="00114A63">
        <w:rPr>
          <w:rStyle w:val="FontStyle22"/>
          <w:sz w:val="28"/>
          <w:szCs w:val="28"/>
        </w:rPr>
        <w:t xml:space="preserve">100% </w:t>
      </w:r>
      <w:r w:rsidRPr="00114A63">
        <w:rPr>
          <w:rStyle w:val="FontStyle23"/>
          <w:sz w:val="28"/>
          <w:szCs w:val="28"/>
        </w:rPr>
        <w:t>в течение нескольких часов или дней.</w:t>
      </w:r>
    </w:p>
    <w:p w:rsidR="00EE16EC" w:rsidRPr="00114A63" w:rsidRDefault="00EE16EC" w:rsidP="00114A63">
      <w:pPr>
        <w:pStyle w:val="Style2"/>
        <w:widowControl/>
        <w:spacing w:line="360" w:lineRule="auto"/>
        <w:ind w:firstLine="709"/>
        <w:rPr>
          <w:rStyle w:val="FontStyle23"/>
          <w:sz w:val="28"/>
          <w:szCs w:val="28"/>
        </w:rPr>
      </w:pPr>
      <w:r w:rsidRPr="00114A63">
        <w:rPr>
          <w:rStyle w:val="FontStyle23"/>
          <w:sz w:val="28"/>
          <w:szCs w:val="28"/>
        </w:rPr>
        <w:t>Соматические последствия облучения проявляются через много ме</w:t>
      </w:r>
      <w:r w:rsidRPr="00114A63">
        <w:rPr>
          <w:rStyle w:val="FontStyle23"/>
          <w:sz w:val="28"/>
          <w:szCs w:val="28"/>
        </w:rPr>
        <w:softHyphen/>
        <w:t>сяцев или лет после облучения. К ним относятся: лейкемия (рак крови), со</w:t>
      </w:r>
      <w:r w:rsidRPr="00114A63">
        <w:rPr>
          <w:rStyle w:val="FontStyle23"/>
          <w:sz w:val="28"/>
          <w:szCs w:val="28"/>
        </w:rPr>
        <w:softHyphen/>
        <w:t>кращение продолжительности жизни, катаракты, стерильность, рак раз</w:t>
      </w:r>
      <w:r w:rsidRPr="00114A63">
        <w:rPr>
          <w:rStyle w:val="FontStyle23"/>
          <w:sz w:val="28"/>
          <w:szCs w:val="28"/>
        </w:rPr>
        <w:softHyphen/>
        <w:t xml:space="preserve">личных органов. Кратковременное местное облучение кожи в дозе свыше </w:t>
      </w:r>
      <w:r w:rsidRPr="00114A63">
        <w:rPr>
          <w:rStyle w:val="FontStyle22"/>
          <w:sz w:val="28"/>
          <w:szCs w:val="28"/>
        </w:rPr>
        <w:t xml:space="preserve">1000 рад </w:t>
      </w:r>
      <w:r w:rsidRPr="00114A63">
        <w:rPr>
          <w:rStyle w:val="FontStyle23"/>
          <w:sz w:val="28"/>
          <w:szCs w:val="28"/>
        </w:rPr>
        <w:t>может вызвать рак кожи. Как показывают эксперименты на жи</w:t>
      </w:r>
      <w:r w:rsidRPr="00114A63">
        <w:rPr>
          <w:rStyle w:val="FontStyle23"/>
          <w:sz w:val="28"/>
          <w:szCs w:val="28"/>
        </w:rPr>
        <w:softHyphen/>
        <w:t xml:space="preserve">вотных, каждый рентген </w:t>
      </w:r>
      <w:r w:rsidRPr="00114A63">
        <w:rPr>
          <w:rStyle w:val="FontStyle22"/>
          <w:sz w:val="28"/>
          <w:szCs w:val="28"/>
        </w:rPr>
        <w:t xml:space="preserve">(0,96 рад) </w:t>
      </w:r>
      <w:r w:rsidRPr="00114A63">
        <w:rPr>
          <w:rStyle w:val="FontStyle23"/>
          <w:sz w:val="28"/>
          <w:szCs w:val="28"/>
        </w:rPr>
        <w:t>общего лучевого воздействия укорачи</w:t>
      </w:r>
      <w:r w:rsidRPr="00114A63">
        <w:rPr>
          <w:rStyle w:val="FontStyle23"/>
          <w:sz w:val="28"/>
          <w:szCs w:val="28"/>
        </w:rPr>
        <w:softHyphen/>
        <w:t xml:space="preserve">вает среднюю продолжительность жизни на </w:t>
      </w:r>
      <w:r w:rsidRPr="00114A63">
        <w:rPr>
          <w:rStyle w:val="FontStyle22"/>
          <w:sz w:val="28"/>
          <w:szCs w:val="28"/>
        </w:rPr>
        <w:t xml:space="preserve">1-10 </w:t>
      </w:r>
      <w:r w:rsidRPr="00114A63">
        <w:rPr>
          <w:rStyle w:val="FontStyle23"/>
          <w:sz w:val="28"/>
          <w:szCs w:val="28"/>
        </w:rPr>
        <w:t>дней.</w:t>
      </w:r>
    </w:p>
    <w:p w:rsidR="00EE16EC" w:rsidRPr="00114A63" w:rsidRDefault="00EE16EC" w:rsidP="00114A63">
      <w:pPr>
        <w:pStyle w:val="Style2"/>
        <w:widowControl/>
        <w:spacing w:line="360" w:lineRule="auto"/>
        <w:ind w:firstLine="709"/>
        <w:rPr>
          <w:rStyle w:val="FontStyle23"/>
          <w:sz w:val="28"/>
          <w:szCs w:val="28"/>
        </w:rPr>
      </w:pPr>
      <w:r w:rsidRPr="00114A63">
        <w:rPr>
          <w:rStyle w:val="FontStyle23"/>
          <w:sz w:val="28"/>
          <w:szCs w:val="28"/>
        </w:rPr>
        <w:t>В промышленно развитых странах, продолжительность жизни в ко</w:t>
      </w:r>
      <w:r w:rsidRPr="00114A63">
        <w:rPr>
          <w:rStyle w:val="FontStyle23"/>
          <w:sz w:val="28"/>
          <w:szCs w:val="28"/>
        </w:rPr>
        <w:softHyphen/>
        <w:t xml:space="preserve">торых составляет, в среднем, </w:t>
      </w:r>
      <w:r w:rsidRPr="00114A63">
        <w:rPr>
          <w:rStyle w:val="FontStyle22"/>
          <w:sz w:val="28"/>
          <w:szCs w:val="28"/>
        </w:rPr>
        <w:t xml:space="preserve">70 </w:t>
      </w:r>
      <w:r w:rsidRPr="00114A63">
        <w:rPr>
          <w:rStyle w:val="FontStyle23"/>
          <w:sz w:val="28"/>
          <w:szCs w:val="28"/>
        </w:rPr>
        <w:t xml:space="preserve">лет, около </w:t>
      </w:r>
      <w:r w:rsidRPr="00114A63">
        <w:rPr>
          <w:rStyle w:val="FontStyle22"/>
          <w:sz w:val="28"/>
          <w:szCs w:val="28"/>
        </w:rPr>
        <w:t xml:space="preserve">20% </w:t>
      </w:r>
      <w:r w:rsidRPr="00114A63">
        <w:rPr>
          <w:rStyle w:val="FontStyle23"/>
          <w:sz w:val="28"/>
          <w:szCs w:val="28"/>
        </w:rPr>
        <w:t>смертных случаев прихо</w:t>
      </w:r>
      <w:r w:rsidRPr="00114A63">
        <w:rPr>
          <w:rStyle w:val="FontStyle23"/>
          <w:sz w:val="28"/>
          <w:szCs w:val="28"/>
        </w:rPr>
        <w:softHyphen/>
        <w:t>дится на рак. Рак - наиболее серьезное из всех последствий облучения че-</w:t>
      </w:r>
      <w:r w:rsidRPr="00114A63">
        <w:rPr>
          <w:rStyle w:val="FontStyle26"/>
          <w:sz w:val="28"/>
          <w:szCs w:val="28"/>
        </w:rPr>
        <w:t>18</w:t>
      </w:r>
      <w:r w:rsidRPr="00114A63">
        <w:rPr>
          <w:rStyle w:val="FontStyle23"/>
          <w:sz w:val="28"/>
          <w:szCs w:val="28"/>
        </w:rPr>
        <w:t xml:space="preserve"> ловека при малых дозах. Обширные обследования, охватившие около </w:t>
      </w:r>
      <w:r w:rsidRPr="00114A63">
        <w:rPr>
          <w:rStyle w:val="FontStyle22"/>
          <w:sz w:val="28"/>
          <w:szCs w:val="28"/>
        </w:rPr>
        <w:t xml:space="preserve">100000 </w:t>
      </w:r>
      <w:r w:rsidRPr="00114A63">
        <w:rPr>
          <w:rStyle w:val="FontStyle23"/>
          <w:sz w:val="28"/>
          <w:szCs w:val="28"/>
        </w:rPr>
        <w:t>человек, переживших атомные бомбардировки Хиросимы и Нага</w:t>
      </w:r>
      <w:r w:rsidRPr="00114A63">
        <w:rPr>
          <w:rStyle w:val="FontStyle23"/>
          <w:sz w:val="28"/>
          <w:szCs w:val="28"/>
        </w:rPr>
        <w:softHyphen/>
        <w:t xml:space="preserve">саки в </w:t>
      </w:r>
      <w:smartTag w:uri="urn:schemas-microsoft-com:office:smarttags" w:element="metricconverter">
        <w:smartTagPr>
          <w:attr w:name="ProductID" w:val="1945 г"/>
        </w:smartTagPr>
        <w:r w:rsidRPr="00114A63">
          <w:rPr>
            <w:rStyle w:val="FontStyle22"/>
            <w:sz w:val="28"/>
            <w:szCs w:val="28"/>
          </w:rPr>
          <w:t xml:space="preserve">1945 </w:t>
        </w:r>
        <w:r w:rsidRPr="00114A63">
          <w:rPr>
            <w:rStyle w:val="FontStyle23"/>
            <w:sz w:val="28"/>
            <w:szCs w:val="28"/>
          </w:rPr>
          <w:t>г</w:t>
        </w:r>
      </w:smartTag>
      <w:r w:rsidRPr="00114A63">
        <w:rPr>
          <w:rStyle w:val="FontStyle23"/>
          <w:sz w:val="28"/>
          <w:szCs w:val="28"/>
        </w:rPr>
        <w:t>., показали, что пока рак является единственной причиной по</w:t>
      </w:r>
      <w:r w:rsidRPr="00114A63">
        <w:rPr>
          <w:rStyle w:val="FontStyle23"/>
          <w:sz w:val="28"/>
          <w:szCs w:val="28"/>
        </w:rPr>
        <w:softHyphen/>
        <w:t>вышенной смертности в этой группе населения.</w:t>
      </w:r>
    </w:p>
    <w:p w:rsidR="00EE16EC" w:rsidRPr="00114A63" w:rsidRDefault="00EE16EC" w:rsidP="00114A63">
      <w:pPr>
        <w:pStyle w:val="Style2"/>
        <w:widowControl/>
        <w:spacing w:line="360" w:lineRule="auto"/>
        <w:ind w:firstLine="709"/>
        <w:rPr>
          <w:rStyle w:val="FontStyle23"/>
          <w:sz w:val="28"/>
          <w:szCs w:val="28"/>
        </w:rPr>
      </w:pPr>
      <w:r w:rsidRPr="00114A63">
        <w:rPr>
          <w:rStyle w:val="FontStyle23"/>
          <w:sz w:val="28"/>
          <w:szCs w:val="28"/>
        </w:rPr>
        <w:t>Самые распространенные виды рака, вызываемые действием радиа</w:t>
      </w:r>
      <w:r w:rsidRPr="00114A63">
        <w:rPr>
          <w:rStyle w:val="FontStyle23"/>
          <w:sz w:val="28"/>
          <w:szCs w:val="28"/>
        </w:rPr>
        <w:softHyphen/>
        <w:t xml:space="preserve">ции, - рак молочной железы и рак щитовидной железы </w:t>
      </w:r>
      <w:r w:rsidRPr="00114A63">
        <w:rPr>
          <w:rStyle w:val="FontStyle24"/>
          <w:sz w:val="28"/>
          <w:szCs w:val="28"/>
        </w:rPr>
        <w:t xml:space="preserve">. </w:t>
      </w:r>
      <w:r w:rsidRPr="00114A63">
        <w:rPr>
          <w:rStyle w:val="FontStyle23"/>
          <w:sz w:val="28"/>
          <w:szCs w:val="28"/>
        </w:rPr>
        <w:t xml:space="preserve">По оценкам, примерно у </w:t>
      </w:r>
      <w:r w:rsidRPr="00114A63">
        <w:rPr>
          <w:rStyle w:val="FontStyle22"/>
          <w:sz w:val="28"/>
          <w:szCs w:val="28"/>
        </w:rPr>
        <w:t xml:space="preserve">10 </w:t>
      </w:r>
      <w:r w:rsidRPr="00114A63">
        <w:rPr>
          <w:rStyle w:val="FontStyle23"/>
          <w:sz w:val="28"/>
          <w:szCs w:val="28"/>
        </w:rPr>
        <w:t xml:space="preserve">человек из </w:t>
      </w:r>
      <w:r w:rsidRPr="00114A63">
        <w:rPr>
          <w:rStyle w:val="FontStyle22"/>
          <w:sz w:val="28"/>
          <w:szCs w:val="28"/>
        </w:rPr>
        <w:t xml:space="preserve">1000 </w:t>
      </w:r>
      <w:r w:rsidRPr="00114A63">
        <w:rPr>
          <w:rStyle w:val="FontStyle23"/>
          <w:sz w:val="28"/>
          <w:szCs w:val="28"/>
        </w:rPr>
        <w:t xml:space="preserve">облученных отмечается рак щитовидной железы, </w:t>
      </w:r>
      <w:r w:rsidRPr="00114A63">
        <w:rPr>
          <w:rStyle w:val="FontStyle22"/>
          <w:sz w:val="28"/>
          <w:szCs w:val="28"/>
        </w:rPr>
        <w:t xml:space="preserve">л у 10 </w:t>
      </w:r>
      <w:r w:rsidRPr="00114A63">
        <w:rPr>
          <w:rStyle w:val="FontStyle23"/>
          <w:sz w:val="28"/>
          <w:szCs w:val="28"/>
        </w:rPr>
        <w:t xml:space="preserve">женщин из </w:t>
      </w:r>
      <w:r w:rsidRPr="00114A63">
        <w:rPr>
          <w:rStyle w:val="FontStyle22"/>
          <w:sz w:val="28"/>
          <w:szCs w:val="28"/>
        </w:rPr>
        <w:t xml:space="preserve">1000 - </w:t>
      </w:r>
      <w:r w:rsidRPr="00114A63">
        <w:rPr>
          <w:rStyle w:val="FontStyle23"/>
          <w:sz w:val="28"/>
          <w:szCs w:val="28"/>
        </w:rPr>
        <w:t>рак молочной железы (в расчете на каж</w:t>
      </w:r>
      <w:r w:rsidRPr="00114A63">
        <w:rPr>
          <w:rStyle w:val="FontStyle23"/>
          <w:sz w:val="28"/>
          <w:szCs w:val="28"/>
        </w:rPr>
        <w:softHyphen/>
        <w:t xml:space="preserve">дый </w:t>
      </w:r>
      <w:r w:rsidRPr="00114A63">
        <w:rPr>
          <w:rStyle w:val="FontStyle22"/>
          <w:sz w:val="28"/>
          <w:szCs w:val="28"/>
        </w:rPr>
        <w:t xml:space="preserve">грэй (Гр) </w:t>
      </w:r>
      <w:r w:rsidRPr="00114A63">
        <w:rPr>
          <w:rStyle w:val="FontStyle23"/>
          <w:sz w:val="28"/>
          <w:szCs w:val="28"/>
        </w:rPr>
        <w:t>индивидуальной поглощенной дозы).</w:t>
      </w:r>
    </w:p>
    <w:p w:rsidR="00EE16EC" w:rsidRPr="00114A63" w:rsidRDefault="00EE16EC" w:rsidP="00114A63">
      <w:pPr>
        <w:pStyle w:val="Style2"/>
        <w:widowControl/>
        <w:spacing w:line="360" w:lineRule="auto"/>
        <w:ind w:firstLine="709"/>
        <w:rPr>
          <w:rStyle w:val="FontStyle23"/>
          <w:sz w:val="28"/>
          <w:szCs w:val="28"/>
        </w:rPr>
      </w:pPr>
      <w:r w:rsidRPr="00114A63">
        <w:rPr>
          <w:rStyle w:val="FontStyle23"/>
          <w:sz w:val="28"/>
          <w:szCs w:val="28"/>
        </w:rPr>
        <w:t>Радиация может воздействовать на разные химические и биологиче</w:t>
      </w:r>
      <w:r w:rsidRPr="00114A63">
        <w:rPr>
          <w:rStyle w:val="FontStyle23"/>
          <w:sz w:val="28"/>
          <w:szCs w:val="28"/>
        </w:rPr>
        <w:softHyphen/>
        <w:t>ские агенты, что может приводить в каких-то случаях к дополнительному увеличению частоты заболевания раком. Серьезные доказательства были получены только для одного агента - табачного дыма. Оказалось, что шах</w:t>
      </w:r>
      <w:r w:rsidRPr="00114A63">
        <w:rPr>
          <w:rStyle w:val="FontStyle23"/>
          <w:sz w:val="28"/>
          <w:szCs w:val="28"/>
        </w:rPr>
        <w:softHyphen/>
        <w:t>теры урановых рудников из числа курящих заболевают раком гораздо раньше. В остальных случаях данных явно недостаточно и необходимы дальнейшие исследования.</w:t>
      </w:r>
    </w:p>
    <w:p w:rsidR="00EE16EC" w:rsidRPr="00114A63" w:rsidRDefault="00EE16EC" w:rsidP="00114A63">
      <w:pPr>
        <w:pStyle w:val="Style2"/>
        <w:widowControl/>
        <w:spacing w:line="360" w:lineRule="auto"/>
        <w:ind w:firstLine="709"/>
        <w:rPr>
          <w:rStyle w:val="FontStyle24"/>
          <w:sz w:val="28"/>
          <w:szCs w:val="28"/>
        </w:rPr>
      </w:pPr>
      <w:r w:rsidRPr="00114A63">
        <w:rPr>
          <w:rStyle w:val="FontStyle23"/>
          <w:sz w:val="28"/>
          <w:szCs w:val="28"/>
        </w:rPr>
        <w:t>Наконец, и это, пожалуй, самое трагичное, генетические изменения, полученные в результате радиоактивного облучения, могут передаваться от поколения к поколению, потенциально поражая потомство всего живу</w:t>
      </w:r>
      <w:r w:rsidRPr="00114A63">
        <w:rPr>
          <w:rStyle w:val="FontStyle23"/>
          <w:sz w:val="28"/>
          <w:szCs w:val="28"/>
        </w:rPr>
        <w:softHyphen/>
        <w:t xml:space="preserve">щего на Земле </w:t>
      </w:r>
      <w:r w:rsidRPr="00114A63">
        <w:rPr>
          <w:rStyle w:val="FontStyle24"/>
          <w:sz w:val="28"/>
          <w:szCs w:val="28"/>
        </w:rPr>
        <w:t>.</w:t>
      </w:r>
    </w:p>
    <w:p w:rsidR="00EE16EC" w:rsidRPr="00114A63" w:rsidRDefault="00EE16EC" w:rsidP="00114A63">
      <w:pPr>
        <w:pStyle w:val="Style2"/>
        <w:widowControl/>
        <w:spacing w:line="360" w:lineRule="auto"/>
        <w:ind w:firstLine="709"/>
        <w:rPr>
          <w:rStyle w:val="FontStyle24"/>
          <w:sz w:val="28"/>
          <w:szCs w:val="28"/>
        </w:rPr>
      </w:pPr>
      <w:r w:rsidRPr="00114A63">
        <w:rPr>
          <w:rStyle w:val="FontStyle23"/>
          <w:sz w:val="28"/>
          <w:szCs w:val="28"/>
        </w:rPr>
        <w:t xml:space="preserve">Например, в Саратовской области, в том числе в Балаково, мирный атом принес увеличение раковых заболеваний и болезней крови. За период работы </w:t>
      </w:r>
      <w:r w:rsidRPr="00114A63">
        <w:rPr>
          <w:rStyle w:val="FontStyle22"/>
          <w:sz w:val="28"/>
          <w:szCs w:val="28"/>
        </w:rPr>
        <w:t xml:space="preserve">БАЭС </w:t>
      </w:r>
      <w:r w:rsidRPr="00114A63">
        <w:rPr>
          <w:rStyle w:val="FontStyle23"/>
          <w:sz w:val="28"/>
          <w:szCs w:val="28"/>
        </w:rPr>
        <w:t xml:space="preserve">количество раковых заболеваний на </w:t>
      </w:r>
      <w:r w:rsidRPr="00114A63">
        <w:rPr>
          <w:rStyle w:val="FontStyle22"/>
          <w:sz w:val="28"/>
          <w:szCs w:val="28"/>
        </w:rPr>
        <w:t xml:space="preserve">100 </w:t>
      </w:r>
      <w:r w:rsidRPr="00114A63">
        <w:rPr>
          <w:rStyle w:val="FontStyle23"/>
          <w:sz w:val="28"/>
          <w:szCs w:val="28"/>
        </w:rPr>
        <w:t>тысяч человек воз</w:t>
      </w:r>
      <w:r w:rsidRPr="00114A63">
        <w:rPr>
          <w:rStyle w:val="FontStyle23"/>
          <w:sz w:val="28"/>
          <w:szCs w:val="28"/>
        </w:rPr>
        <w:softHyphen/>
        <w:t xml:space="preserve">росло со </w:t>
      </w:r>
      <w:r w:rsidRPr="00114A63">
        <w:rPr>
          <w:rStyle w:val="FontStyle22"/>
          <w:sz w:val="28"/>
          <w:szCs w:val="28"/>
        </w:rPr>
        <w:t xml:space="preserve">189 </w:t>
      </w:r>
      <w:r w:rsidRPr="00114A63">
        <w:rPr>
          <w:rStyle w:val="FontStyle23"/>
          <w:sz w:val="28"/>
          <w:szCs w:val="28"/>
        </w:rPr>
        <w:t xml:space="preserve">до </w:t>
      </w:r>
      <w:r w:rsidRPr="00114A63">
        <w:rPr>
          <w:rStyle w:val="FontStyle22"/>
          <w:sz w:val="28"/>
          <w:szCs w:val="28"/>
        </w:rPr>
        <w:t xml:space="preserve">258 </w:t>
      </w:r>
      <w:r w:rsidRPr="00114A63">
        <w:rPr>
          <w:rStyle w:val="FontStyle23"/>
          <w:sz w:val="28"/>
          <w:szCs w:val="28"/>
        </w:rPr>
        <w:t>случаев. Число заболеваний щитовидной железы у де</w:t>
      </w:r>
      <w:r w:rsidRPr="00114A63">
        <w:rPr>
          <w:rStyle w:val="FontStyle23"/>
          <w:sz w:val="28"/>
          <w:szCs w:val="28"/>
        </w:rPr>
        <w:softHyphen/>
        <w:t xml:space="preserve">тей дошкольного возраста за этот период увеличилось на </w:t>
      </w:r>
      <w:r w:rsidRPr="00114A63">
        <w:rPr>
          <w:rStyle w:val="FontStyle22"/>
          <w:sz w:val="28"/>
          <w:szCs w:val="28"/>
        </w:rPr>
        <w:t xml:space="preserve">19%, </w:t>
      </w:r>
      <w:r w:rsidRPr="00114A63">
        <w:rPr>
          <w:rStyle w:val="FontStyle23"/>
          <w:sz w:val="28"/>
          <w:szCs w:val="28"/>
        </w:rPr>
        <w:t>лейкопени</w:t>
      </w:r>
      <w:r w:rsidRPr="00114A63">
        <w:rPr>
          <w:rStyle w:val="FontStyle23"/>
          <w:sz w:val="28"/>
          <w:szCs w:val="28"/>
        </w:rPr>
        <w:softHyphen/>
        <w:t xml:space="preserve">ей - на </w:t>
      </w:r>
      <w:r w:rsidRPr="00114A63">
        <w:rPr>
          <w:rStyle w:val="FontStyle22"/>
          <w:sz w:val="28"/>
          <w:szCs w:val="28"/>
        </w:rPr>
        <w:t xml:space="preserve">36%, </w:t>
      </w:r>
      <w:r w:rsidRPr="00114A63">
        <w:rPr>
          <w:rStyle w:val="FontStyle23"/>
          <w:sz w:val="28"/>
          <w:szCs w:val="28"/>
        </w:rPr>
        <w:t xml:space="preserve">моноцитопенией - на </w:t>
      </w:r>
      <w:r w:rsidRPr="00114A63">
        <w:rPr>
          <w:rStyle w:val="FontStyle22"/>
          <w:sz w:val="28"/>
          <w:szCs w:val="28"/>
        </w:rPr>
        <w:t xml:space="preserve">59% </w:t>
      </w:r>
      <w:r w:rsidRPr="00114A63">
        <w:rPr>
          <w:rStyle w:val="FontStyle24"/>
          <w:sz w:val="28"/>
          <w:szCs w:val="28"/>
        </w:rPr>
        <w:t>.</w:t>
      </w:r>
    </w:p>
    <w:p w:rsidR="00EE16EC" w:rsidRPr="00114A63" w:rsidRDefault="00EE16EC" w:rsidP="00114A63">
      <w:pPr>
        <w:pStyle w:val="Style2"/>
        <w:widowControl/>
        <w:spacing w:line="360" w:lineRule="auto"/>
        <w:ind w:firstLine="709"/>
        <w:rPr>
          <w:rStyle w:val="FontStyle23"/>
          <w:sz w:val="28"/>
          <w:szCs w:val="28"/>
        </w:rPr>
      </w:pPr>
      <w:r w:rsidRPr="00114A63">
        <w:rPr>
          <w:rStyle w:val="FontStyle23"/>
          <w:sz w:val="28"/>
          <w:szCs w:val="28"/>
        </w:rPr>
        <w:t>Во всем мире понимают опасность, которую представляет ионизи</w:t>
      </w:r>
      <w:r w:rsidRPr="00114A63">
        <w:rPr>
          <w:rStyle w:val="FontStyle23"/>
          <w:sz w:val="28"/>
          <w:szCs w:val="28"/>
        </w:rPr>
        <w:softHyphen/>
        <w:t>рующее излучение, и поэтому уделяют должное внимание радиационной безопасности людей, обеспечению их жизнедеятельности.</w:t>
      </w:r>
    </w:p>
    <w:p w:rsidR="00EE16EC" w:rsidRPr="00114A63" w:rsidRDefault="00EE16EC" w:rsidP="00114A63">
      <w:pPr>
        <w:pStyle w:val="Style2"/>
        <w:widowControl/>
        <w:spacing w:line="360" w:lineRule="auto"/>
        <w:ind w:firstLine="709"/>
        <w:rPr>
          <w:rStyle w:val="FontStyle23"/>
          <w:sz w:val="28"/>
          <w:szCs w:val="28"/>
        </w:rPr>
      </w:pPr>
      <w:r w:rsidRPr="00114A63">
        <w:rPr>
          <w:rStyle w:val="FontStyle25"/>
          <w:sz w:val="28"/>
          <w:szCs w:val="28"/>
        </w:rPr>
        <w:t xml:space="preserve">Главной целью </w:t>
      </w:r>
      <w:r w:rsidRPr="00114A63">
        <w:rPr>
          <w:rStyle w:val="FontStyle23"/>
          <w:sz w:val="28"/>
          <w:szCs w:val="28"/>
        </w:rPr>
        <w:t>радиационной безопасности является охрана здоро</w:t>
      </w:r>
      <w:r w:rsidRPr="00114A63">
        <w:rPr>
          <w:rStyle w:val="FontStyle23"/>
          <w:sz w:val="28"/>
          <w:szCs w:val="28"/>
        </w:rPr>
        <w:softHyphen/>
        <w:t>вья населения, включая персонал, от вредного воздействия ионизирующе</w:t>
      </w:r>
      <w:r w:rsidRPr="00114A63">
        <w:rPr>
          <w:rStyle w:val="FontStyle23"/>
          <w:sz w:val="28"/>
          <w:szCs w:val="28"/>
        </w:rPr>
        <w:softHyphen/>
        <w:t>го излучения путем соблюдения основных принципов и норм радиацион</w:t>
      </w:r>
      <w:r w:rsidRPr="00114A63">
        <w:rPr>
          <w:rStyle w:val="FontStyle23"/>
          <w:sz w:val="28"/>
          <w:szCs w:val="28"/>
        </w:rPr>
        <w:softHyphen/>
        <w:t>ной безопасности без необоснованных ограничений полезной деятельности при использовании излучения в различных областях хозяйства, в науке и медицине.</w:t>
      </w:r>
    </w:p>
    <w:p w:rsidR="00EE16EC" w:rsidRPr="00114A63" w:rsidRDefault="00EE16EC" w:rsidP="00114A63">
      <w:pPr>
        <w:pStyle w:val="Style2"/>
        <w:widowControl/>
        <w:spacing w:line="360" w:lineRule="auto"/>
        <w:ind w:firstLine="709"/>
        <w:rPr>
          <w:rStyle w:val="FontStyle23"/>
          <w:sz w:val="28"/>
          <w:szCs w:val="28"/>
        </w:rPr>
      </w:pPr>
      <w:r w:rsidRPr="00114A63">
        <w:rPr>
          <w:rStyle w:val="FontStyle23"/>
          <w:sz w:val="28"/>
          <w:szCs w:val="28"/>
        </w:rPr>
        <w:t>Основу системы радиационной безопасности составляют современ</w:t>
      </w:r>
      <w:r w:rsidRPr="00114A63">
        <w:rPr>
          <w:rStyle w:val="FontStyle23"/>
          <w:sz w:val="28"/>
          <w:szCs w:val="28"/>
        </w:rPr>
        <w:softHyphen/>
        <w:t>ные международные научные рекомендации, опыт стран, достигших высо</w:t>
      </w:r>
      <w:r w:rsidRPr="00114A63">
        <w:rPr>
          <w:rStyle w:val="FontStyle23"/>
          <w:sz w:val="28"/>
          <w:szCs w:val="28"/>
        </w:rPr>
        <w:softHyphen/>
        <w:t>кого уровня радиационной защиты населения, и отечественный опыт. Данные мировой науки показывают, что соблюдение основных международ</w:t>
      </w:r>
      <w:r w:rsidRPr="00114A63">
        <w:rPr>
          <w:rStyle w:val="FontStyle23"/>
          <w:sz w:val="28"/>
          <w:szCs w:val="28"/>
        </w:rPr>
        <w:softHyphen/>
        <w:t>ных норм безопасности надежно гарантирует безопасность работающих с источниками излучения и всего населения.</w:t>
      </w:r>
    </w:p>
    <w:p w:rsidR="00EE16EC" w:rsidRPr="00114A63" w:rsidRDefault="00EE16EC" w:rsidP="00114A63">
      <w:pPr>
        <w:pStyle w:val="Style4"/>
        <w:widowControl/>
        <w:spacing w:line="360" w:lineRule="auto"/>
        <w:ind w:firstLine="709"/>
        <w:rPr>
          <w:rStyle w:val="FontStyle23"/>
          <w:sz w:val="28"/>
          <w:szCs w:val="28"/>
        </w:rPr>
      </w:pPr>
      <w:r w:rsidRPr="00114A63">
        <w:rPr>
          <w:rStyle w:val="FontStyle23"/>
          <w:sz w:val="28"/>
          <w:szCs w:val="28"/>
        </w:rPr>
        <w:t>Радиационная безопасность достигается путем ограничения воздей</w:t>
      </w:r>
      <w:r w:rsidRPr="00114A63">
        <w:rPr>
          <w:rStyle w:val="FontStyle23"/>
          <w:sz w:val="28"/>
          <w:szCs w:val="28"/>
        </w:rPr>
        <w:softHyphen/>
        <w:t>ствия от всех основных видов облучения (природных источников излуче</w:t>
      </w:r>
      <w:r w:rsidRPr="00114A63">
        <w:rPr>
          <w:rStyle w:val="FontStyle23"/>
          <w:sz w:val="28"/>
          <w:szCs w:val="28"/>
        </w:rPr>
        <w:softHyphen/>
        <w:t>ния, медицинского облучения, в результате радиационных аварий и в ус</w:t>
      </w:r>
      <w:r w:rsidRPr="00114A63">
        <w:rPr>
          <w:rStyle w:val="FontStyle23"/>
          <w:sz w:val="28"/>
          <w:szCs w:val="28"/>
        </w:rPr>
        <w:softHyphen/>
        <w:t>ловиях нормальной эксплуатации техногенных источников излучения). Возможности регулирования разных видов облучения существенно различаются, поэтому регламентация их осуществляется раздельно с примене</w:t>
      </w:r>
      <w:r w:rsidRPr="00114A63">
        <w:rPr>
          <w:rStyle w:val="FontStyle23"/>
          <w:sz w:val="28"/>
          <w:szCs w:val="28"/>
        </w:rPr>
        <w:softHyphen/>
        <w:t>нием разных методологических подходов и технических способов.</w:t>
      </w:r>
    </w:p>
    <w:p w:rsidR="00EE16EC" w:rsidRPr="00114A63" w:rsidRDefault="00EE16EC" w:rsidP="00114A63">
      <w:pPr>
        <w:pStyle w:val="Style4"/>
        <w:widowControl/>
        <w:spacing w:line="360" w:lineRule="auto"/>
        <w:ind w:firstLine="709"/>
        <w:rPr>
          <w:rStyle w:val="FontStyle23"/>
          <w:sz w:val="28"/>
          <w:szCs w:val="28"/>
        </w:rPr>
      </w:pPr>
      <w:r w:rsidRPr="00114A63">
        <w:rPr>
          <w:rStyle w:val="FontStyle23"/>
          <w:sz w:val="28"/>
          <w:szCs w:val="28"/>
        </w:rPr>
        <w:t>Для обеспечения радиационной безопасности при нормальной эксплуатации источников излучения необходимо руководствоваться следую</w:t>
      </w:r>
      <w:r w:rsidRPr="00114A63">
        <w:rPr>
          <w:rStyle w:val="FontStyle23"/>
          <w:sz w:val="28"/>
          <w:szCs w:val="28"/>
        </w:rPr>
        <w:softHyphen/>
        <w:t>щими основными принципами:</w:t>
      </w:r>
    </w:p>
    <w:p w:rsidR="00EE16EC" w:rsidRPr="00114A63" w:rsidRDefault="00EE16EC" w:rsidP="00114A63">
      <w:pPr>
        <w:pStyle w:val="Style5"/>
        <w:widowControl/>
        <w:numPr>
          <w:ilvl w:val="0"/>
          <w:numId w:val="6"/>
        </w:numPr>
        <w:tabs>
          <w:tab w:val="left" w:pos="710"/>
        </w:tabs>
        <w:spacing w:line="360" w:lineRule="auto"/>
        <w:ind w:firstLine="709"/>
        <w:jc w:val="both"/>
        <w:rPr>
          <w:rStyle w:val="FontStyle23"/>
          <w:sz w:val="28"/>
          <w:szCs w:val="28"/>
        </w:rPr>
      </w:pPr>
      <w:r w:rsidRPr="00114A63">
        <w:rPr>
          <w:rStyle w:val="FontStyle23"/>
          <w:sz w:val="28"/>
          <w:szCs w:val="28"/>
        </w:rPr>
        <w:t>непревышение допустимых пределов индивидуальных доз облу</w:t>
      </w:r>
      <w:r w:rsidRPr="00114A63">
        <w:rPr>
          <w:rStyle w:val="FontStyle23"/>
          <w:sz w:val="28"/>
          <w:szCs w:val="28"/>
        </w:rPr>
        <w:softHyphen/>
        <w:t xml:space="preserve">чения граждан от всех источников излучения </w:t>
      </w:r>
      <w:r w:rsidRPr="00114A63">
        <w:rPr>
          <w:rStyle w:val="FontStyle25"/>
          <w:sz w:val="28"/>
          <w:szCs w:val="28"/>
        </w:rPr>
        <w:t>(принцип нормирования);</w:t>
      </w:r>
    </w:p>
    <w:p w:rsidR="00EE16EC" w:rsidRPr="00114A63" w:rsidRDefault="00EE16EC" w:rsidP="00114A63">
      <w:pPr>
        <w:pStyle w:val="Style5"/>
        <w:widowControl/>
        <w:numPr>
          <w:ilvl w:val="0"/>
          <w:numId w:val="6"/>
        </w:numPr>
        <w:tabs>
          <w:tab w:val="left" w:pos="710"/>
        </w:tabs>
        <w:spacing w:line="360" w:lineRule="auto"/>
        <w:ind w:firstLine="709"/>
        <w:jc w:val="both"/>
        <w:rPr>
          <w:rStyle w:val="FontStyle23"/>
          <w:sz w:val="28"/>
          <w:szCs w:val="28"/>
        </w:rPr>
      </w:pPr>
      <w:r w:rsidRPr="00114A63">
        <w:rPr>
          <w:rStyle w:val="FontStyle23"/>
          <w:sz w:val="28"/>
          <w:szCs w:val="28"/>
        </w:rPr>
        <w:t>запрещение всех видов деятельности по использованию источни</w:t>
      </w:r>
      <w:r w:rsidRPr="00114A63">
        <w:rPr>
          <w:rStyle w:val="FontStyle23"/>
          <w:sz w:val="28"/>
          <w:szCs w:val="28"/>
        </w:rPr>
        <w:softHyphen/>
        <w:t>ков излучения, при которых полученная для человека и общества польза не превышает риск возможного вреда, причиненного дополнительным об</w:t>
      </w:r>
      <w:r w:rsidRPr="00114A63">
        <w:rPr>
          <w:rStyle w:val="FontStyle23"/>
          <w:sz w:val="28"/>
          <w:szCs w:val="28"/>
        </w:rPr>
        <w:softHyphen/>
        <w:t xml:space="preserve">лучением </w:t>
      </w:r>
      <w:r w:rsidRPr="00114A63">
        <w:rPr>
          <w:rStyle w:val="FontStyle25"/>
          <w:sz w:val="28"/>
          <w:szCs w:val="28"/>
        </w:rPr>
        <w:t>(принцип обоснования).</w:t>
      </w:r>
    </w:p>
    <w:p w:rsidR="00EE16EC" w:rsidRPr="00114A63" w:rsidRDefault="00EE16EC" w:rsidP="00114A63">
      <w:pPr>
        <w:pStyle w:val="Style4"/>
        <w:widowControl/>
        <w:spacing w:line="360" w:lineRule="auto"/>
        <w:ind w:firstLine="709"/>
        <w:rPr>
          <w:rStyle w:val="FontStyle23"/>
          <w:sz w:val="28"/>
          <w:szCs w:val="28"/>
        </w:rPr>
      </w:pPr>
      <w:r w:rsidRPr="00114A63">
        <w:rPr>
          <w:rStyle w:val="FontStyle23"/>
          <w:sz w:val="28"/>
          <w:szCs w:val="28"/>
        </w:rPr>
        <w:t xml:space="preserve">Для обоснования расходов на радиационную защиту при реализации </w:t>
      </w:r>
      <w:r w:rsidRPr="00114A63">
        <w:rPr>
          <w:rStyle w:val="FontStyle25"/>
          <w:sz w:val="28"/>
          <w:szCs w:val="28"/>
        </w:rPr>
        <w:t xml:space="preserve">принципа оптимизации </w:t>
      </w:r>
      <w:r w:rsidRPr="00114A63">
        <w:rPr>
          <w:rStyle w:val="FontStyle23"/>
          <w:sz w:val="28"/>
          <w:szCs w:val="28"/>
        </w:rPr>
        <w:t>принимается, что облучение в коллективной эф</w:t>
      </w:r>
      <w:r w:rsidRPr="00114A63">
        <w:rPr>
          <w:rStyle w:val="FontStyle23"/>
          <w:sz w:val="28"/>
          <w:szCs w:val="28"/>
        </w:rPr>
        <w:softHyphen/>
        <w:t xml:space="preserve">фективной дозе в </w:t>
      </w:r>
      <w:r w:rsidRPr="00114A63">
        <w:rPr>
          <w:rStyle w:val="FontStyle22"/>
          <w:sz w:val="28"/>
          <w:szCs w:val="28"/>
        </w:rPr>
        <w:t>1 чел</w:t>
      </w:r>
      <w:r w:rsidRPr="00114A63">
        <w:rPr>
          <w:rStyle w:val="FontStyle27"/>
          <w:sz w:val="28"/>
          <w:szCs w:val="28"/>
        </w:rPr>
        <w:t xml:space="preserve">.-Зв </w:t>
      </w:r>
      <w:r w:rsidRPr="00114A63">
        <w:rPr>
          <w:rStyle w:val="FontStyle23"/>
          <w:sz w:val="28"/>
          <w:szCs w:val="28"/>
        </w:rPr>
        <w:t xml:space="preserve">приводит к потенциальному ущербу, равному потере </w:t>
      </w:r>
      <w:r w:rsidRPr="00114A63">
        <w:rPr>
          <w:rStyle w:val="FontStyle22"/>
          <w:sz w:val="28"/>
          <w:szCs w:val="28"/>
        </w:rPr>
        <w:t xml:space="preserve">1 чел.-года </w:t>
      </w:r>
      <w:r w:rsidRPr="00114A63">
        <w:rPr>
          <w:rStyle w:val="FontStyle23"/>
          <w:sz w:val="28"/>
          <w:szCs w:val="28"/>
        </w:rPr>
        <w:t>жизни населения. Величина денежного эквивалента по</w:t>
      </w:r>
      <w:r w:rsidRPr="00114A63">
        <w:rPr>
          <w:rStyle w:val="FontStyle23"/>
          <w:sz w:val="28"/>
          <w:szCs w:val="28"/>
        </w:rPr>
        <w:softHyphen/>
        <w:t xml:space="preserve">тери </w:t>
      </w:r>
      <w:r w:rsidRPr="00114A63">
        <w:rPr>
          <w:rStyle w:val="FontStyle22"/>
          <w:sz w:val="28"/>
          <w:szCs w:val="28"/>
        </w:rPr>
        <w:t xml:space="preserve">1 чел.-года </w:t>
      </w:r>
      <w:r w:rsidRPr="00114A63">
        <w:rPr>
          <w:rStyle w:val="FontStyle23"/>
          <w:sz w:val="28"/>
          <w:szCs w:val="28"/>
        </w:rPr>
        <w:t>жизни населения устанавливается методическими указа</w:t>
      </w:r>
      <w:r w:rsidRPr="00114A63">
        <w:rPr>
          <w:rStyle w:val="FontStyle23"/>
          <w:sz w:val="28"/>
          <w:szCs w:val="28"/>
        </w:rPr>
        <w:softHyphen/>
        <w:t xml:space="preserve">ниями федерального органа Госсанэпиднадзора в размере не менее </w:t>
      </w:r>
      <w:r w:rsidRPr="00114A63">
        <w:rPr>
          <w:rStyle w:val="FontStyle22"/>
          <w:sz w:val="28"/>
          <w:szCs w:val="28"/>
        </w:rPr>
        <w:t xml:space="preserve">1 </w:t>
      </w:r>
      <w:r w:rsidRPr="00114A63">
        <w:rPr>
          <w:rStyle w:val="FontStyle23"/>
          <w:sz w:val="28"/>
          <w:szCs w:val="28"/>
        </w:rPr>
        <w:t>годо</w:t>
      </w:r>
      <w:r w:rsidRPr="00114A63">
        <w:rPr>
          <w:rStyle w:val="FontStyle23"/>
          <w:sz w:val="28"/>
          <w:szCs w:val="28"/>
        </w:rPr>
        <w:softHyphen/>
        <w:t>вого душевого национального дохода.</w:t>
      </w:r>
    </w:p>
    <w:p w:rsidR="00EE16EC" w:rsidRPr="00114A63" w:rsidRDefault="00EE16EC" w:rsidP="00114A63">
      <w:pPr>
        <w:pStyle w:val="Style4"/>
        <w:widowControl/>
        <w:spacing w:line="360" w:lineRule="auto"/>
        <w:ind w:firstLine="709"/>
        <w:rPr>
          <w:rStyle w:val="FontStyle23"/>
          <w:sz w:val="28"/>
          <w:szCs w:val="28"/>
        </w:rPr>
      </w:pPr>
      <w:r w:rsidRPr="00114A63">
        <w:rPr>
          <w:rStyle w:val="FontStyle23"/>
          <w:sz w:val="28"/>
          <w:szCs w:val="28"/>
        </w:rPr>
        <w:t xml:space="preserve">Годовая доза облучения населения не должна превышать основные пределы доз </w:t>
      </w:r>
      <w:r w:rsidRPr="00114A63">
        <w:rPr>
          <w:rStyle w:val="FontStyle25"/>
          <w:sz w:val="28"/>
          <w:szCs w:val="28"/>
        </w:rPr>
        <w:t>(табл</w:t>
      </w:r>
      <w:r w:rsidRPr="00114A63">
        <w:rPr>
          <w:rStyle w:val="FontStyle22"/>
          <w:sz w:val="28"/>
          <w:szCs w:val="28"/>
        </w:rPr>
        <w:t xml:space="preserve">.1). </w:t>
      </w:r>
      <w:r w:rsidRPr="00114A63">
        <w:rPr>
          <w:rStyle w:val="FontStyle23"/>
          <w:sz w:val="28"/>
          <w:szCs w:val="28"/>
        </w:rPr>
        <w:t xml:space="preserve">Указанные пределы доз относятся к средней дозе критической группы населения, рассматриваемой как сумма доз внешнего облучения за текущий год и ожидаемой дозы до </w:t>
      </w:r>
      <w:r w:rsidRPr="00114A63">
        <w:rPr>
          <w:rStyle w:val="FontStyle22"/>
          <w:sz w:val="28"/>
          <w:szCs w:val="28"/>
        </w:rPr>
        <w:t xml:space="preserve">70 </w:t>
      </w:r>
      <w:r w:rsidRPr="00114A63">
        <w:rPr>
          <w:rStyle w:val="FontStyle23"/>
          <w:sz w:val="28"/>
          <w:szCs w:val="28"/>
        </w:rPr>
        <w:t>лет вследствие поступ</w:t>
      </w:r>
      <w:r w:rsidRPr="00114A63">
        <w:rPr>
          <w:rStyle w:val="FontStyle23"/>
          <w:sz w:val="28"/>
          <w:szCs w:val="28"/>
        </w:rPr>
        <w:softHyphen/>
        <w:t>ления радионуклидов в организм за текущий год.</w:t>
      </w:r>
    </w:p>
    <w:p w:rsidR="00EE16EC" w:rsidRPr="00114A63" w:rsidRDefault="00EE16EC" w:rsidP="00114A63">
      <w:pPr>
        <w:pStyle w:val="Style4"/>
        <w:widowControl/>
        <w:spacing w:line="360" w:lineRule="auto"/>
        <w:ind w:firstLine="709"/>
        <w:rPr>
          <w:rStyle w:val="FontStyle23"/>
          <w:sz w:val="28"/>
          <w:szCs w:val="28"/>
        </w:rPr>
      </w:pPr>
      <w:r w:rsidRPr="00114A63">
        <w:rPr>
          <w:rStyle w:val="FontStyle23"/>
          <w:sz w:val="28"/>
          <w:szCs w:val="28"/>
        </w:rPr>
        <w:t>Облучение населения техногенными источниками излучения огра</w:t>
      </w:r>
      <w:r w:rsidRPr="00114A63">
        <w:rPr>
          <w:rStyle w:val="FontStyle23"/>
          <w:sz w:val="28"/>
          <w:szCs w:val="28"/>
        </w:rPr>
        <w:softHyphen/>
        <w:t>ничивается путем обеспечения сохранности источников излучения, контроля технологических процессов и ограничения выброса (сброса) радио</w:t>
      </w:r>
      <w:r w:rsidRPr="00114A63">
        <w:rPr>
          <w:rStyle w:val="FontStyle23"/>
          <w:sz w:val="28"/>
          <w:szCs w:val="28"/>
        </w:rPr>
        <w:softHyphen/>
        <w:t>нуклидов в окружающую среду, а также другими мероприятиями на ста</w:t>
      </w:r>
      <w:r w:rsidRPr="00114A63">
        <w:rPr>
          <w:rStyle w:val="FontStyle23"/>
          <w:sz w:val="28"/>
          <w:szCs w:val="28"/>
        </w:rPr>
        <w:softHyphen/>
        <w:t>дии проектирования, эксплуатации и прекращения использования источ</w:t>
      </w:r>
      <w:r w:rsidRPr="00114A63">
        <w:rPr>
          <w:rStyle w:val="FontStyle23"/>
          <w:sz w:val="28"/>
          <w:szCs w:val="28"/>
        </w:rPr>
        <w:softHyphen/>
        <w:t>ников излучения.</w:t>
      </w:r>
    </w:p>
    <w:p w:rsidR="00EE16EC" w:rsidRPr="00114A63" w:rsidRDefault="00EE16EC" w:rsidP="00114A63">
      <w:pPr>
        <w:pStyle w:val="Style4"/>
        <w:widowControl/>
        <w:spacing w:line="360" w:lineRule="auto"/>
        <w:ind w:firstLine="709"/>
        <w:rPr>
          <w:rStyle w:val="FontStyle23"/>
          <w:sz w:val="28"/>
          <w:szCs w:val="28"/>
        </w:rPr>
      </w:pPr>
      <w:r w:rsidRPr="00114A63">
        <w:rPr>
          <w:rStyle w:val="FontStyle23"/>
          <w:sz w:val="28"/>
          <w:szCs w:val="28"/>
        </w:rPr>
        <w:t>Допустимое значение эффективной дозы, обусловленной суммарным воздействием природных источников излучения, для населения не устанавливается.-Снижение облучения населения достигается путем установ</w:t>
      </w:r>
      <w:r w:rsidRPr="00114A63">
        <w:rPr>
          <w:rStyle w:val="FontStyle23"/>
          <w:sz w:val="28"/>
          <w:szCs w:val="28"/>
        </w:rPr>
        <w:softHyphen/>
        <w:t>ления системы ограничений на облучение населения от отдельных при</w:t>
      </w:r>
      <w:r w:rsidRPr="00114A63">
        <w:rPr>
          <w:rStyle w:val="FontStyle23"/>
          <w:sz w:val="28"/>
          <w:szCs w:val="28"/>
        </w:rPr>
        <w:softHyphen/>
        <w:t>родных источников излучения.</w:t>
      </w:r>
    </w:p>
    <w:p w:rsidR="00EE16EC" w:rsidRPr="00114A63" w:rsidRDefault="00EE16EC" w:rsidP="00114A63">
      <w:pPr>
        <w:pStyle w:val="Style4"/>
        <w:widowControl/>
        <w:spacing w:line="360" w:lineRule="auto"/>
        <w:ind w:firstLine="709"/>
        <w:rPr>
          <w:rStyle w:val="FontStyle24"/>
          <w:sz w:val="28"/>
          <w:szCs w:val="28"/>
        </w:rPr>
      </w:pPr>
      <w:r w:rsidRPr="00114A63">
        <w:rPr>
          <w:rStyle w:val="FontStyle23"/>
          <w:sz w:val="28"/>
          <w:szCs w:val="28"/>
        </w:rPr>
        <w:t>Принципы контроля и ограничения радиационных воздействий в ме</w:t>
      </w:r>
      <w:r w:rsidRPr="00114A63">
        <w:rPr>
          <w:rStyle w:val="FontStyle23"/>
          <w:sz w:val="28"/>
          <w:szCs w:val="28"/>
        </w:rPr>
        <w:softHyphen/>
        <w:t>дицине основаны на получении необходимой и полезной диагностической информации или терапевтического эффекта при минимально возможных уровнях облучения. При этом не устанавливаются пределы доз, но исполь</w:t>
      </w:r>
      <w:r w:rsidRPr="00114A63">
        <w:rPr>
          <w:rStyle w:val="FontStyle23"/>
          <w:sz w:val="28"/>
          <w:szCs w:val="28"/>
        </w:rPr>
        <w:softHyphen/>
        <w:t>зуются принципы обоснования назначения радиологических медицинских процедур и оптимизации мер защиты пациентов. Имеет место много ава</w:t>
      </w:r>
      <w:r w:rsidRPr="00114A63">
        <w:rPr>
          <w:rStyle w:val="FontStyle23"/>
          <w:sz w:val="28"/>
          <w:szCs w:val="28"/>
        </w:rPr>
        <w:softHyphen/>
        <w:t>рий в лечебных учреждениях и еще большее число случаев, когда такие источники использовались небрежно или не по назначению. Одним из примеров является лечение онкологических заболеваний, когда предпи</w:t>
      </w:r>
      <w:r w:rsidRPr="00114A63">
        <w:rPr>
          <w:rStyle w:val="FontStyle23"/>
          <w:sz w:val="28"/>
          <w:szCs w:val="28"/>
        </w:rPr>
        <w:softHyphen/>
        <w:t>санная доза радиации должна быть исключительна точной, с тем чтобы оказывать необходимое терапевтическое воздействие, с одной стороны, и в то же время не причинять ненужного вреда</w:t>
      </w:r>
      <w:r w:rsidRPr="00114A63">
        <w:rPr>
          <w:rStyle w:val="FontStyle24"/>
          <w:sz w:val="28"/>
          <w:szCs w:val="28"/>
        </w:rPr>
        <w:t>.</w:t>
      </w:r>
    </w:p>
    <w:p w:rsidR="00EE16EC" w:rsidRPr="00114A63" w:rsidRDefault="00EE16EC" w:rsidP="00114A63">
      <w:pPr>
        <w:pStyle w:val="Style4"/>
        <w:widowControl/>
        <w:spacing w:line="360" w:lineRule="auto"/>
        <w:ind w:firstLine="709"/>
        <w:rPr>
          <w:rStyle w:val="FontStyle23"/>
          <w:sz w:val="28"/>
          <w:szCs w:val="28"/>
        </w:rPr>
      </w:pPr>
      <w:r w:rsidRPr="00114A63">
        <w:rPr>
          <w:rStyle w:val="FontStyle23"/>
          <w:sz w:val="28"/>
          <w:szCs w:val="28"/>
        </w:rPr>
        <w:t>При радиационной аварии или обнаружении радиоактивного загряз</w:t>
      </w:r>
      <w:r w:rsidRPr="00114A63">
        <w:rPr>
          <w:rStyle w:val="FontStyle23"/>
          <w:sz w:val="28"/>
          <w:szCs w:val="28"/>
        </w:rPr>
        <w:softHyphen/>
        <w:t>нения ограничение облучения осуществляется защитными мероприятия</w:t>
      </w:r>
      <w:r w:rsidRPr="00114A63">
        <w:rPr>
          <w:rStyle w:val="FontStyle23"/>
          <w:sz w:val="28"/>
          <w:szCs w:val="28"/>
        </w:rPr>
        <w:softHyphen/>
        <w:t>ми, применимыми, как правило, к окружающей среде и (или) к человеку. Эти мероприятия могут приводить к нарушению нормальной жизнедея</w:t>
      </w:r>
      <w:r w:rsidRPr="00114A63">
        <w:rPr>
          <w:rStyle w:val="FontStyle23"/>
          <w:sz w:val="28"/>
          <w:szCs w:val="28"/>
        </w:rPr>
        <w:softHyphen/>
        <w:t>тельности населения, хозяйственного и социального функционирования территории, т.е. являются вмешательством, влекущим за собой не только экономический ущерб, но и неблагоприятное воздействие на здоровье на</w:t>
      </w:r>
      <w:r w:rsidRPr="00114A63">
        <w:rPr>
          <w:rStyle w:val="FontStyle23"/>
          <w:sz w:val="28"/>
          <w:szCs w:val="28"/>
        </w:rPr>
        <w:softHyphen/>
        <w:t>селения, психологическое воздействие на население и неблагоприятное изменение состояния экосистем. Поэтому при принятии решений о харак</w:t>
      </w:r>
      <w:r w:rsidRPr="00114A63">
        <w:rPr>
          <w:rStyle w:val="FontStyle23"/>
          <w:sz w:val="28"/>
          <w:szCs w:val="28"/>
        </w:rPr>
        <w:softHyphen/>
        <w:t>тере вмешательства (защитных мероприятий) следует руководствоваться следующими принципами:</w:t>
      </w:r>
    </w:p>
    <w:p w:rsidR="00EE16EC" w:rsidRPr="00114A63" w:rsidRDefault="00EE16EC" w:rsidP="00114A63">
      <w:pPr>
        <w:pStyle w:val="Style5"/>
        <w:widowControl/>
        <w:numPr>
          <w:ilvl w:val="0"/>
          <w:numId w:val="7"/>
        </w:numPr>
        <w:tabs>
          <w:tab w:val="left" w:pos="696"/>
        </w:tabs>
        <w:spacing w:line="360" w:lineRule="auto"/>
        <w:ind w:firstLine="709"/>
        <w:jc w:val="both"/>
        <w:rPr>
          <w:rStyle w:val="FontStyle23"/>
          <w:sz w:val="28"/>
          <w:szCs w:val="28"/>
        </w:rPr>
      </w:pPr>
      <w:r w:rsidRPr="00114A63">
        <w:rPr>
          <w:rStyle w:val="FontStyle23"/>
          <w:sz w:val="28"/>
          <w:szCs w:val="28"/>
        </w:rPr>
        <w:t>предлагаемое вмешательство должно принести обществу и, преж</w:t>
      </w:r>
      <w:r w:rsidRPr="00114A63">
        <w:rPr>
          <w:rStyle w:val="FontStyle23"/>
          <w:sz w:val="28"/>
          <w:szCs w:val="28"/>
        </w:rPr>
        <w:softHyphen/>
        <w:t>де всего, облучаемым лицам больше пользы, чем вреда, т.е. уменьшение ущерба в результате снижения дозы должно быть достаточным, чтобы оп</w:t>
      </w:r>
      <w:r w:rsidRPr="00114A63">
        <w:rPr>
          <w:rStyle w:val="FontStyle23"/>
          <w:sz w:val="28"/>
          <w:szCs w:val="28"/>
        </w:rPr>
        <w:softHyphen/>
        <w:t>равдать вред и стоимость вмешательства, включая его социальную стои</w:t>
      </w:r>
      <w:r w:rsidRPr="00114A63">
        <w:rPr>
          <w:rStyle w:val="FontStyle23"/>
          <w:sz w:val="28"/>
          <w:szCs w:val="28"/>
        </w:rPr>
        <w:softHyphen/>
        <w:t xml:space="preserve">мость </w:t>
      </w:r>
      <w:r w:rsidRPr="00114A63">
        <w:rPr>
          <w:rStyle w:val="FontStyle25"/>
          <w:sz w:val="28"/>
          <w:szCs w:val="28"/>
        </w:rPr>
        <w:t>(принцип обоснования вмешательства);</w:t>
      </w:r>
    </w:p>
    <w:p w:rsidR="00EE16EC" w:rsidRPr="00114A63" w:rsidRDefault="00EE16EC" w:rsidP="00114A63">
      <w:pPr>
        <w:pStyle w:val="Style5"/>
        <w:widowControl/>
        <w:numPr>
          <w:ilvl w:val="0"/>
          <w:numId w:val="7"/>
        </w:numPr>
        <w:tabs>
          <w:tab w:val="left" w:pos="696"/>
        </w:tabs>
        <w:spacing w:line="360" w:lineRule="auto"/>
        <w:ind w:firstLine="709"/>
        <w:jc w:val="both"/>
        <w:rPr>
          <w:rStyle w:val="FontStyle26"/>
          <w:spacing w:val="-10"/>
          <w:sz w:val="28"/>
          <w:szCs w:val="28"/>
        </w:rPr>
      </w:pPr>
      <w:r w:rsidRPr="00114A63">
        <w:rPr>
          <w:rStyle w:val="FontStyle23"/>
          <w:sz w:val="28"/>
          <w:szCs w:val="28"/>
        </w:rPr>
        <w:t>форма, масштаб и длительность вмешательства должны быть оп</w:t>
      </w:r>
      <w:r w:rsidRPr="00114A63">
        <w:rPr>
          <w:rStyle w:val="FontStyle23"/>
          <w:sz w:val="28"/>
          <w:szCs w:val="28"/>
        </w:rPr>
        <w:softHyphen/>
        <w:t xml:space="preserve">тимизированы таким образом, чтобы чистая польза от снижения дозы, т.е. польза от снижения радиационного ущерба за вычетом ущерба, связанного с вмешательством, была бы максимальной </w:t>
      </w:r>
      <w:r w:rsidRPr="00114A63">
        <w:rPr>
          <w:rStyle w:val="FontStyle25"/>
          <w:sz w:val="28"/>
          <w:szCs w:val="28"/>
        </w:rPr>
        <w:t>(принцип оптимизации вмешательства).</w:t>
      </w:r>
    </w:p>
    <w:p w:rsidR="00EE16EC" w:rsidRPr="00114A63" w:rsidRDefault="00EE16EC" w:rsidP="00114A63">
      <w:pPr>
        <w:pStyle w:val="Style5"/>
        <w:widowControl/>
        <w:spacing w:line="360" w:lineRule="auto"/>
        <w:ind w:firstLine="709"/>
        <w:jc w:val="both"/>
        <w:rPr>
          <w:rStyle w:val="FontStyle23"/>
          <w:sz w:val="28"/>
          <w:szCs w:val="28"/>
        </w:rPr>
      </w:pPr>
      <w:r w:rsidRPr="00114A63">
        <w:rPr>
          <w:rStyle w:val="FontStyle23"/>
          <w:sz w:val="28"/>
          <w:szCs w:val="28"/>
        </w:rPr>
        <w:t>Если предполагаемая доза излучения за короткий срок (2 суток) дос</w:t>
      </w:r>
      <w:r w:rsidRPr="00114A63">
        <w:rPr>
          <w:rStyle w:val="FontStyle23"/>
          <w:sz w:val="28"/>
          <w:szCs w:val="28"/>
        </w:rPr>
        <w:softHyphen/>
        <w:t>тигает уровней, при превышении которых возможны клинически опреде</w:t>
      </w:r>
      <w:r w:rsidRPr="00114A63">
        <w:rPr>
          <w:rStyle w:val="FontStyle23"/>
          <w:sz w:val="28"/>
          <w:szCs w:val="28"/>
        </w:rPr>
        <w:softHyphen/>
        <w:t xml:space="preserve">ляемые детерминированные эффекты </w:t>
      </w:r>
      <w:r w:rsidRPr="00114A63">
        <w:rPr>
          <w:rStyle w:val="FontStyle25"/>
          <w:sz w:val="28"/>
          <w:szCs w:val="28"/>
        </w:rPr>
        <w:t xml:space="preserve">(табл. 2), </w:t>
      </w:r>
      <w:r w:rsidRPr="00114A63">
        <w:rPr>
          <w:rStyle w:val="FontStyle23"/>
          <w:sz w:val="28"/>
          <w:szCs w:val="28"/>
        </w:rPr>
        <w:t>необходимо срочное вме</w:t>
      </w:r>
      <w:r w:rsidRPr="00114A63">
        <w:rPr>
          <w:rStyle w:val="FontStyle23"/>
          <w:sz w:val="28"/>
          <w:szCs w:val="28"/>
        </w:rPr>
        <w:softHyphen/>
        <w:t>шательство (меры защиты). При этом вред здоровью от мер защиты не должен превышать пользы здоровью пострадавших от облучения.</w:t>
      </w:r>
    </w:p>
    <w:p w:rsidR="00EE16EC" w:rsidRPr="00114A63" w:rsidRDefault="00EE16EC" w:rsidP="00114A63">
      <w:pPr>
        <w:pStyle w:val="Style7"/>
        <w:widowControl/>
        <w:tabs>
          <w:tab w:val="left" w:pos="1358"/>
        </w:tabs>
        <w:spacing w:line="360" w:lineRule="auto"/>
        <w:ind w:firstLine="709"/>
        <w:jc w:val="both"/>
        <w:rPr>
          <w:rStyle w:val="FontStyle28"/>
          <w:sz w:val="28"/>
          <w:szCs w:val="28"/>
        </w:rPr>
      </w:pPr>
      <w:r w:rsidRPr="00114A63">
        <w:rPr>
          <w:rStyle w:val="FontStyle29"/>
          <w:rFonts w:ascii="Times New Roman" w:hAnsi="Times New Roman" w:cs="Times New Roman"/>
          <w:sz w:val="28"/>
          <w:szCs w:val="28"/>
        </w:rPr>
        <w:t>I</w:t>
      </w:r>
      <w:r w:rsidRPr="00114A63">
        <w:rPr>
          <w:rStyle w:val="FontStyle29"/>
          <w:rFonts w:ascii="Times New Roman" w:hAnsi="Times New Roman" w:cs="Times New Roman"/>
          <w:sz w:val="28"/>
          <w:szCs w:val="28"/>
        </w:rPr>
        <w:tab/>
      </w:r>
      <w:r w:rsidRPr="00114A63">
        <w:rPr>
          <w:rStyle w:val="FontStyle28"/>
          <w:sz w:val="28"/>
          <w:szCs w:val="28"/>
        </w:rPr>
        <w:t>Таблица 2</w:t>
      </w:r>
    </w:p>
    <w:p w:rsidR="00EE16EC" w:rsidRPr="00114A63" w:rsidRDefault="00EE16EC" w:rsidP="00114A63">
      <w:pPr>
        <w:pStyle w:val="Style5"/>
        <w:widowControl/>
        <w:spacing w:line="360" w:lineRule="auto"/>
        <w:ind w:firstLine="709"/>
        <w:jc w:val="both"/>
        <w:rPr>
          <w:rStyle w:val="FontStyle26"/>
          <w:sz w:val="28"/>
          <w:szCs w:val="28"/>
        </w:rPr>
      </w:pPr>
      <w:r w:rsidRPr="00114A63">
        <w:rPr>
          <w:rStyle w:val="FontStyle26"/>
          <w:sz w:val="28"/>
          <w:szCs w:val="28"/>
        </w:rPr>
        <w:t>Прогнозируемые уровни облучения, при которых необходимо срочное</w:t>
      </w:r>
    </w:p>
    <w:tbl>
      <w:tblPr>
        <w:tblW w:w="0" w:type="auto"/>
        <w:tblInd w:w="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2"/>
        <w:gridCol w:w="5055"/>
      </w:tblGrid>
      <w:tr w:rsidR="00EE16EC" w:rsidRPr="00114A63" w:rsidTr="00114A63">
        <w:trPr>
          <w:trHeight w:val="380"/>
        </w:trPr>
        <w:tc>
          <w:tcPr>
            <w:tcW w:w="2622" w:type="dxa"/>
          </w:tcPr>
          <w:p w:rsidR="00EE16EC" w:rsidRPr="00114A63" w:rsidRDefault="00EE16EC" w:rsidP="00114A63">
            <w:pPr>
              <w:pStyle w:val="Style7"/>
              <w:widowControl/>
              <w:tabs>
                <w:tab w:val="left" w:pos="1358"/>
              </w:tabs>
              <w:spacing w:line="360" w:lineRule="auto"/>
              <w:ind w:firstLine="56"/>
              <w:jc w:val="both"/>
              <w:rPr>
                <w:rStyle w:val="FontStyle28"/>
                <w:sz w:val="20"/>
                <w:szCs w:val="20"/>
              </w:rPr>
            </w:pPr>
            <w:r w:rsidRPr="00114A63">
              <w:rPr>
                <w:rStyle w:val="FontStyle28"/>
                <w:sz w:val="20"/>
                <w:szCs w:val="20"/>
              </w:rPr>
              <w:t>Орган или ткань</w:t>
            </w:r>
          </w:p>
        </w:tc>
        <w:tc>
          <w:tcPr>
            <w:tcW w:w="5055" w:type="dxa"/>
          </w:tcPr>
          <w:p w:rsidR="00EE16EC" w:rsidRPr="00114A63" w:rsidRDefault="00EE16EC" w:rsidP="00114A63">
            <w:pPr>
              <w:pStyle w:val="Style7"/>
              <w:widowControl/>
              <w:tabs>
                <w:tab w:val="left" w:pos="1358"/>
              </w:tabs>
              <w:spacing w:line="360" w:lineRule="auto"/>
              <w:ind w:firstLine="56"/>
              <w:jc w:val="both"/>
              <w:rPr>
                <w:rStyle w:val="FontStyle28"/>
                <w:sz w:val="20"/>
                <w:szCs w:val="20"/>
              </w:rPr>
            </w:pPr>
            <w:r w:rsidRPr="00114A63">
              <w:rPr>
                <w:rStyle w:val="FontStyle28"/>
                <w:sz w:val="20"/>
                <w:szCs w:val="20"/>
              </w:rPr>
              <w:t>Поглощенная доза в органе или ткани за 2 суток, Гр</w:t>
            </w:r>
          </w:p>
        </w:tc>
      </w:tr>
      <w:tr w:rsidR="00EE16EC" w:rsidRPr="00114A63" w:rsidTr="00114A63">
        <w:trPr>
          <w:trHeight w:val="240"/>
        </w:trPr>
        <w:tc>
          <w:tcPr>
            <w:tcW w:w="2622" w:type="dxa"/>
          </w:tcPr>
          <w:p w:rsidR="00EE16EC" w:rsidRPr="00114A63" w:rsidRDefault="00EE16EC" w:rsidP="00114A63">
            <w:pPr>
              <w:pStyle w:val="Style7"/>
              <w:widowControl/>
              <w:tabs>
                <w:tab w:val="left" w:pos="1358"/>
              </w:tabs>
              <w:spacing w:line="360" w:lineRule="auto"/>
              <w:ind w:firstLine="56"/>
              <w:jc w:val="both"/>
              <w:rPr>
                <w:rStyle w:val="FontStyle28"/>
                <w:sz w:val="20"/>
                <w:szCs w:val="20"/>
              </w:rPr>
            </w:pPr>
            <w:r w:rsidRPr="00114A63">
              <w:rPr>
                <w:rStyle w:val="FontStyle28"/>
                <w:sz w:val="20"/>
                <w:szCs w:val="20"/>
              </w:rPr>
              <w:t>Все тело</w:t>
            </w:r>
          </w:p>
        </w:tc>
        <w:tc>
          <w:tcPr>
            <w:tcW w:w="5055" w:type="dxa"/>
          </w:tcPr>
          <w:p w:rsidR="00EE16EC" w:rsidRPr="00114A63" w:rsidRDefault="00EE16EC" w:rsidP="00114A63">
            <w:pPr>
              <w:pStyle w:val="Style7"/>
              <w:widowControl/>
              <w:tabs>
                <w:tab w:val="left" w:pos="1358"/>
              </w:tabs>
              <w:spacing w:line="360" w:lineRule="auto"/>
              <w:ind w:firstLine="56"/>
              <w:jc w:val="both"/>
              <w:rPr>
                <w:rStyle w:val="FontStyle28"/>
                <w:sz w:val="20"/>
                <w:szCs w:val="20"/>
              </w:rPr>
            </w:pPr>
            <w:r w:rsidRPr="00114A63">
              <w:rPr>
                <w:rStyle w:val="FontStyle28"/>
                <w:sz w:val="20"/>
                <w:szCs w:val="20"/>
              </w:rPr>
              <w:t>1</w:t>
            </w:r>
          </w:p>
        </w:tc>
      </w:tr>
      <w:tr w:rsidR="00EE16EC" w:rsidRPr="00114A63" w:rsidTr="00114A63">
        <w:trPr>
          <w:trHeight w:val="349"/>
        </w:trPr>
        <w:tc>
          <w:tcPr>
            <w:tcW w:w="2622" w:type="dxa"/>
          </w:tcPr>
          <w:p w:rsidR="00EE16EC" w:rsidRPr="00114A63" w:rsidRDefault="00EE16EC" w:rsidP="00114A63">
            <w:pPr>
              <w:pStyle w:val="Style7"/>
              <w:widowControl/>
              <w:tabs>
                <w:tab w:val="left" w:pos="1358"/>
              </w:tabs>
              <w:spacing w:line="360" w:lineRule="auto"/>
              <w:ind w:firstLine="56"/>
              <w:jc w:val="both"/>
              <w:rPr>
                <w:rStyle w:val="FontStyle28"/>
                <w:sz w:val="20"/>
                <w:szCs w:val="20"/>
              </w:rPr>
            </w:pPr>
            <w:r w:rsidRPr="00114A63">
              <w:rPr>
                <w:rStyle w:val="FontStyle28"/>
                <w:sz w:val="20"/>
                <w:szCs w:val="20"/>
              </w:rPr>
              <w:t>Лекгие</w:t>
            </w:r>
          </w:p>
        </w:tc>
        <w:tc>
          <w:tcPr>
            <w:tcW w:w="5055" w:type="dxa"/>
          </w:tcPr>
          <w:p w:rsidR="00EE16EC" w:rsidRPr="00114A63" w:rsidRDefault="00EE16EC" w:rsidP="00114A63">
            <w:pPr>
              <w:pStyle w:val="Style7"/>
              <w:widowControl/>
              <w:tabs>
                <w:tab w:val="left" w:pos="1358"/>
              </w:tabs>
              <w:spacing w:line="360" w:lineRule="auto"/>
              <w:ind w:firstLine="56"/>
              <w:jc w:val="both"/>
              <w:rPr>
                <w:rStyle w:val="FontStyle28"/>
                <w:sz w:val="20"/>
                <w:szCs w:val="20"/>
              </w:rPr>
            </w:pPr>
            <w:r w:rsidRPr="00114A63">
              <w:rPr>
                <w:rStyle w:val="FontStyle28"/>
                <w:sz w:val="20"/>
                <w:szCs w:val="20"/>
              </w:rPr>
              <w:t>6</w:t>
            </w:r>
          </w:p>
        </w:tc>
      </w:tr>
      <w:tr w:rsidR="00EE16EC" w:rsidRPr="00114A63" w:rsidTr="00114A63">
        <w:trPr>
          <w:trHeight w:val="360"/>
        </w:trPr>
        <w:tc>
          <w:tcPr>
            <w:tcW w:w="2622" w:type="dxa"/>
          </w:tcPr>
          <w:p w:rsidR="00EE16EC" w:rsidRPr="00114A63" w:rsidRDefault="00EE16EC" w:rsidP="00114A63">
            <w:pPr>
              <w:pStyle w:val="Style7"/>
              <w:widowControl/>
              <w:tabs>
                <w:tab w:val="left" w:pos="1358"/>
              </w:tabs>
              <w:spacing w:line="360" w:lineRule="auto"/>
              <w:ind w:firstLine="56"/>
              <w:jc w:val="both"/>
              <w:rPr>
                <w:rStyle w:val="FontStyle28"/>
                <w:sz w:val="20"/>
                <w:szCs w:val="20"/>
              </w:rPr>
            </w:pPr>
            <w:r w:rsidRPr="00114A63">
              <w:rPr>
                <w:rStyle w:val="FontStyle28"/>
                <w:sz w:val="20"/>
                <w:szCs w:val="20"/>
              </w:rPr>
              <w:t>Кожа</w:t>
            </w:r>
          </w:p>
        </w:tc>
        <w:tc>
          <w:tcPr>
            <w:tcW w:w="5055" w:type="dxa"/>
          </w:tcPr>
          <w:p w:rsidR="00EE16EC" w:rsidRPr="00114A63" w:rsidRDefault="00EE16EC" w:rsidP="00114A63">
            <w:pPr>
              <w:pStyle w:val="Style7"/>
              <w:widowControl/>
              <w:tabs>
                <w:tab w:val="left" w:pos="1358"/>
              </w:tabs>
              <w:spacing w:line="360" w:lineRule="auto"/>
              <w:ind w:firstLine="56"/>
              <w:jc w:val="both"/>
              <w:rPr>
                <w:rStyle w:val="FontStyle28"/>
                <w:sz w:val="20"/>
                <w:szCs w:val="20"/>
              </w:rPr>
            </w:pPr>
            <w:r w:rsidRPr="00114A63">
              <w:rPr>
                <w:rStyle w:val="FontStyle28"/>
                <w:sz w:val="20"/>
                <w:szCs w:val="20"/>
              </w:rPr>
              <w:t>3</w:t>
            </w:r>
          </w:p>
        </w:tc>
      </w:tr>
      <w:tr w:rsidR="00EE16EC" w:rsidRPr="00114A63" w:rsidTr="00114A63">
        <w:trPr>
          <w:trHeight w:val="380"/>
        </w:trPr>
        <w:tc>
          <w:tcPr>
            <w:tcW w:w="2622" w:type="dxa"/>
          </w:tcPr>
          <w:p w:rsidR="00EE16EC" w:rsidRPr="00114A63" w:rsidRDefault="00EE16EC" w:rsidP="00114A63">
            <w:pPr>
              <w:pStyle w:val="Style7"/>
              <w:widowControl/>
              <w:tabs>
                <w:tab w:val="left" w:pos="1358"/>
              </w:tabs>
              <w:spacing w:line="360" w:lineRule="auto"/>
              <w:ind w:firstLine="56"/>
              <w:jc w:val="both"/>
              <w:rPr>
                <w:rStyle w:val="FontStyle28"/>
                <w:sz w:val="20"/>
                <w:szCs w:val="20"/>
              </w:rPr>
            </w:pPr>
            <w:r w:rsidRPr="00114A63">
              <w:rPr>
                <w:rStyle w:val="FontStyle28"/>
                <w:sz w:val="20"/>
                <w:szCs w:val="20"/>
              </w:rPr>
              <w:t>Щитовидная железа</w:t>
            </w:r>
          </w:p>
        </w:tc>
        <w:tc>
          <w:tcPr>
            <w:tcW w:w="5055" w:type="dxa"/>
          </w:tcPr>
          <w:p w:rsidR="00EE16EC" w:rsidRPr="00114A63" w:rsidRDefault="00EE16EC" w:rsidP="00114A63">
            <w:pPr>
              <w:pStyle w:val="Style7"/>
              <w:widowControl/>
              <w:tabs>
                <w:tab w:val="left" w:pos="1358"/>
              </w:tabs>
              <w:spacing w:line="360" w:lineRule="auto"/>
              <w:ind w:firstLine="56"/>
              <w:jc w:val="both"/>
              <w:rPr>
                <w:rStyle w:val="FontStyle28"/>
                <w:sz w:val="20"/>
                <w:szCs w:val="20"/>
              </w:rPr>
            </w:pPr>
            <w:r w:rsidRPr="00114A63">
              <w:rPr>
                <w:rStyle w:val="FontStyle28"/>
                <w:sz w:val="20"/>
                <w:szCs w:val="20"/>
              </w:rPr>
              <w:t>5</w:t>
            </w:r>
          </w:p>
        </w:tc>
      </w:tr>
      <w:tr w:rsidR="00EE16EC" w:rsidRPr="00114A63" w:rsidTr="00114A63">
        <w:trPr>
          <w:trHeight w:val="240"/>
        </w:trPr>
        <w:tc>
          <w:tcPr>
            <w:tcW w:w="2622" w:type="dxa"/>
          </w:tcPr>
          <w:p w:rsidR="00EE16EC" w:rsidRPr="00114A63" w:rsidRDefault="00EE16EC" w:rsidP="00114A63">
            <w:pPr>
              <w:pStyle w:val="Style7"/>
              <w:widowControl/>
              <w:tabs>
                <w:tab w:val="left" w:pos="1358"/>
              </w:tabs>
              <w:spacing w:line="360" w:lineRule="auto"/>
              <w:ind w:firstLine="56"/>
              <w:jc w:val="both"/>
              <w:rPr>
                <w:rStyle w:val="FontStyle28"/>
                <w:sz w:val="20"/>
                <w:szCs w:val="20"/>
              </w:rPr>
            </w:pPr>
            <w:r w:rsidRPr="00114A63">
              <w:rPr>
                <w:rStyle w:val="FontStyle28"/>
                <w:sz w:val="20"/>
                <w:szCs w:val="20"/>
              </w:rPr>
              <w:t>Хрусталик глаза</w:t>
            </w:r>
          </w:p>
        </w:tc>
        <w:tc>
          <w:tcPr>
            <w:tcW w:w="5055" w:type="dxa"/>
          </w:tcPr>
          <w:p w:rsidR="00EE16EC" w:rsidRPr="00114A63" w:rsidRDefault="00EE16EC" w:rsidP="00114A63">
            <w:pPr>
              <w:pStyle w:val="Style7"/>
              <w:widowControl/>
              <w:tabs>
                <w:tab w:val="left" w:pos="1358"/>
              </w:tabs>
              <w:spacing w:line="360" w:lineRule="auto"/>
              <w:ind w:firstLine="56"/>
              <w:jc w:val="both"/>
              <w:rPr>
                <w:rStyle w:val="FontStyle28"/>
                <w:sz w:val="20"/>
                <w:szCs w:val="20"/>
              </w:rPr>
            </w:pPr>
            <w:r w:rsidRPr="00114A63">
              <w:rPr>
                <w:rStyle w:val="FontStyle28"/>
                <w:sz w:val="20"/>
                <w:szCs w:val="20"/>
              </w:rPr>
              <w:t>2</w:t>
            </w:r>
          </w:p>
        </w:tc>
      </w:tr>
      <w:tr w:rsidR="00EE16EC" w:rsidRPr="00114A63" w:rsidTr="00114A63">
        <w:trPr>
          <w:trHeight w:val="160"/>
        </w:trPr>
        <w:tc>
          <w:tcPr>
            <w:tcW w:w="2622" w:type="dxa"/>
          </w:tcPr>
          <w:p w:rsidR="00EE16EC" w:rsidRPr="00114A63" w:rsidRDefault="00EE16EC" w:rsidP="00114A63">
            <w:pPr>
              <w:pStyle w:val="Style7"/>
              <w:widowControl/>
              <w:tabs>
                <w:tab w:val="left" w:pos="1358"/>
              </w:tabs>
              <w:spacing w:line="360" w:lineRule="auto"/>
              <w:ind w:firstLine="56"/>
              <w:jc w:val="both"/>
              <w:rPr>
                <w:rStyle w:val="FontStyle28"/>
                <w:sz w:val="20"/>
                <w:szCs w:val="20"/>
              </w:rPr>
            </w:pPr>
            <w:r w:rsidRPr="00114A63">
              <w:rPr>
                <w:rStyle w:val="FontStyle28"/>
                <w:sz w:val="20"/>
                <w:szCs w:val="20"/>
              </w:rPr>
              <w:t>Гонады</w:t>
            </w:r>
          </w:p>
        </w:tc>
        <w:tc>
          <w:tcPr>
            <w:tcW w:w="5055" w:type="dxa"/>
          </w:tcPr>
          <w:p w:rsidR="00EE16EC" w:rsidRPr="00114A63" w:rsidRDefault="00EE16EC" w:rsidP="00114A63">
            <w:pPr>
              <w:pStyle w:val="Style7"/>
              <w:widowControl/>
              <w:tabs>
                <w:tab w:val="left" w:pos="1358"/>
              </w:tabs>
              <w:spacing w:line="360" w:lineRule="auto"/>
              <w:ind w:firstLine="56"/>
              <w:jc w:val="both"/>
              <w:rPr>
                <w:rStyle w:val="FontStyle28"/>
                <w:sz w:val="20"/>
                <w:szCs w:val="20"/>
              </w:rPr>
            </w:pPr>
            <w:r w:rsidRPr="00114A63">
              <w:rPr>
                <w:rStyle w:val="FontStyle28"/>
                <w:sz w:val="20"/>
                <w:szCs w:val="20"/>
              </w:rPr>
              <w:t>3</w:t>
            </w:r>
          </w:p>
        </w:tc>
      </w:tr>
      <w:tr w:rsidR="00EE16EC" w:rsidRPr="00114A63" w:rsidTr="00114A63">
        <w:trPr>
          <w:trHeight w:val="260"/>
        </w:trPr>
        <w:tc>
          <w:tcPr>
            <w:tcW w:w="2622" w:type="dxa"/>
          </w:tcPr>
          <w:p w:rsidR="00EE16EC" w:rsidRPr="00114A63" w:rsidRDefault="00EE16EC" w:rsidP="00114A63">
            <w:pPr>
              <w:pStyle w:val="Style7"/>
              <w:widowControl/>
              <w:tabs>
                <w:tab w:val="left" w:pos="1358"/>
              </w:tabs>
              <w:spacing w:line="360" w:lineRule="auto"/>
              <w:ind w:firstLine="56"/>
              <w:jc w:val="both"/>
              <w:rPr>
                <w:rStyle w:val="FontStyle28"/>
                <w:sz w:val="20"/>
                <w:szCs w:val="20"/>
              </w:rPr>
            </w:pPr>
            <w:r w:rsidRPr="00114A63">
              <w:rPr>
                <w:rStyle w:val="FontStyle28"/>
                <w:sz w:val="20"/>
                <w:szCs w:val="20"/>
              </w:rPr>
              <w:t>Плод</w:t>
            </w:r>
          </w:p>
        </w:tc>
        <w:tc>
          <w:tcPr>
            <w:tcW w:w="5055" w:type="dxa"/>
          </w:tcPr>
          <w:p w:rsidR="00EE16EC" w:rsidRPr="00114A63" w:rsidRDefault="00EE16EC" w:rsidP="00114A63">
            <w:pPr>
              <w:pStyle w:val="Style7"/>
              <w:widowControl/>
              <w:tabs>
                <w:tab w:val="left" w:pos="1358"/>
              </w:tabs>
              <w:spacing w:line="360" w:lineRule="auto"/>
              <w:ind w:firstLine="56"/>
              <w:jc w:val="both"/>
              <w:rPr>
                <w:rStyle w:val="FontStyle28"/>
                <w:sz w:val="20"/>
                <w:szCs w:val="20"/>
              </w:rPr>
            </w:pPr>
            <w:r w:rsidRPr="00114A63">
              <w:rPr>
                <w:rStyle w:val="FontStyle28"/>
                <w:sz w:val="20"/>
                <w:szCs w:val="20"/>
              </w:rPr>
              <w:t>0,1</w:t>
            </w:r>
          </w:p>
        </w:tc>
      </w:tr>
    </w:tbl>
    <w:p w:rsidR="00EE16EC" w:rsidRPr="00114A63" w:rsidRDefault="00EE16EC" w:rsidP="00114A63">
      <w:pPr>
        <w:pStyle w:val="Style7"/>
        <w:widowControl/>
        <w:tabs>
          <w:tab w:val="left" w:pos="1358"/>
        </w:tabs>
        <w:spacing w:line="360" w:lineRule="auto"/>
        <w:ind w:firstLine="709"/>
        <w:jc w:val="both"/>
        <w:rPr>
          <w:rStyle w:val="FontStyle28"/>
          <w:sz w:val="28"/>
          <w:szCs w:val="28"/>
        </w:rPr>
      </w:pPr>
    </w:p>
    <w:p w:rsidR="00EE16EC" w:rsidRPr="00114A63" w:rsidRDefault="00EE16EC" w:rsidP="00114A63">
      <w:pPr>
        <w:pStyle w:val="Style5"/>
        <w:widowControl/>
        <w:spacing w:line="360" w:lineRule="auto"/>
        <w:ind w:firstLine="709"/>
        <w:jc w:val="both"/>
        <w:rPr>
          <w:rStyle w:val="FontStyle25"/>
          <w:sz w:val="28"/>
          <w:szCs w:val="28"/>
        </w:rPr>
      </w:pPr>
      <w:r w:rsidRPr="00114A63">
        <w:rPr>
          <w:rStyle w:val="FontStyle23"/>
          <w:sz w:val="28"/>
          <w:szCs w:val="28"/>
        </w:rPr>
        <w:t>При хроническом облучении в течение жизни защитные мероприя</w:t>
      </w:r>
      <w:r w:rsidRPr="00114A63">
        <w:rPr>
          <w:rStyle w:val="FontStyle23"/>
          <w:sz w:val="28"/>
          <w:szCs w:val="28"/>
        </w:rPr>
        <w:softHyphen/>
        <w:t>тия становятся обязательными, если годовые поглощенные дозы превы</w:t>
      </w:r>
      <w:r w:rsidRPr="00114A63">
        <w:rPr>
          <w:rStyle w:val="FontStyle23"/>
          <w:sz w:val="28"/>
          <w:szCs w:val="28"/>
        </w:rPr>
        <w:softHyphen/>
        <w:t xml:space="preserve">шают значения, приведенные в </w:t>
      </w:r>
      <w:r w:rsidRPr="00114A63">
        <w:rPr>
          <w:rStyle w:val="FontStyle25"/>
          <w:sz w:val="28"/>
          <w:szCs w:val="28"/>
        </w:rPr>
        <w:t xml:space="preserve">табл.2. </w:t>
      </w:r>
      <w:r w:rsidRPr="00114A63">
        <w:rPr>
          <w:rStyle w:val="FontStyle23"/>
          <w:sz w:val="28"/>
          <w:szCs w:val="28"/>
        </w:rPr>
        <w:t>Превышение этих доз приводит к серьезным детерминированным эффектам.Так, при радиационной аварии на Южном Урале, в качестве мер ра</w:t>
      </w:r>
      <w:r w:rsidRPr="00114A63">
        <w:rPr>
          <w:rStyle w:val="FontStyle23"/>
          <w:sz w:val="28"/>
          <w:szCs w:val="28"/>
        </w:rPr>
        <w:softHyphen/>
        <w:t>диационной защиты населения были предприняты: эвакуация (отселение) населения, дезактивация части сельскохозяйственной территории, кон</w:t>
      </w:r>
      <w:r w:rsidRPr="00114A63">
        <w:rPr>
          <w:rStyle w:val="FontStyle23"/>
          <w:sz w:val="28"/>
          <w:szCs w:val="28"/>
        </w:rPr>
        <w:softHyphen/>
        <w:t>троль за уровнем радиоактивного загрязнения сельскохозяйственной про</w:t>
      </w:r>
      <w:r w:rsidRPr="00114A63">
        <w:rPr>
          <w:rStyle w:val="FontStyle23"/>
          <w:sz w:val="28"/>
          <w:szCs w:val="28"/>
        </w:rPr>
        <w:softHyphen/>
        <w:t>дукции продовольствия, введение режима ограничения сельского и лес</w:t>
      </w:r>
      <w:r w:rsidRPr="00114A63">
        <w:rPr>
          <w:rStyle w:val="FontStyle23"/>
          <w:sz w:val="28"/>
          <w:szCs w:val="28"/>
        </w:rPr>
        <w:softHyphen/>
        <w:t>ного хозяйства с созданием специализированных совхозов и лесхозов, ра</w:t>
      </w:r>
      <w:r w:rsidRPr="00114A63">
        <w:rPr>
          <w:rStyle w:val="FontStyle23"/>
          <w:sz w:val="28"/>
          <w:szCs w:val="28"/>
        </w:rPr>
        <w:softHyphen/>
        <w:t xml:space="preserve">ботающих по специальным рекомендациям. Непосредственно вскоре после аварии (в течение </w:t>
      </w:r>
      <w:r w:rsidRPr="00114A63">
        <w:rPr>
          <w:rStyle w:val="FontStyle22"/>
          <w:sz w:val="28"/>
          <w:szCs w:val="28"/>
        </w:rPr>
        <w:t xml:space="preserve">7-10 </w:t>
      </w:r>
      <w:r w:rsidRPr="00114A63">
        <w:rPr>
          <w:rStyle w:val="FontStyle23"/>
          <w:sz w:val="28"/>
          <w:szCs w:val="28"/>
        </w:rPr>
        <w:t xml:space="preserve">дней) было выселено из близлежащих населенных пунктов </w:t>
      </w:r>
      <w:r w:rsidRPr="00114A63">
        <w:rPr>
          <w:rStyle w:val="FontStyle22"/>
          <w:sz w:val="28"/>
          <w:szCs w:val="28"/>
        </w:rPr>
        <w:t xml:space="preserve">1150 </w:t>
      </w:r>
      <w:r w:rsidRPr="00114A63">
        <w:rPr>
          <w:rStyle w:val="FontStyle23"/>
          <w:sz w:val="28"/>
          <w:szCs w:val="28"/>
        </w:rPr>
        <w:t>человек, в после</w:t>
      </w:r>
      <w:r w:rsidRPr="00114A63">
        <w:rPr>
          <w:rStyle w:val="FontStyle23"/>
          <w:sz w:val="28"/>
          <w:szCs w:val="28"/>
        </w:rPr>
        <w:softHyphen/>
        <w:t xml:space="preserve">дующие </w:t>
      </w:r>
      <w:r w:rsidRPr="00114A63">
        <w:rPr>
          <w:rStyle w:val="FontStyle22"/>
          <w:sz w:val="28"/>
          <w:szCs w:val="28"/>
        </w:rPr>
        <w:t xml:space="preserve">1,5 </w:t>
      </w:r>
      <w:r w:rsidRPr="00114A63">
        <w:rPr>
          <w:rStyle w:val="FontStyle23"/>
          <w:sz w:val="28"/>
          <w:szCs w:val="28"/>
        </w:rPr>
        <w:t xml:space="preserve">года - около </w:t>
      </w:r>
      <w:r w:rsidRPr="00114A63">
        <w:rPr>
          <w:rStyle w:val="FontStyle22"/>
          <w:sz w:val="28"/>
          <w:szCs w:val="28"/>
        </w:rPr>
        <w:t xml:space="preserve">9000 </w:t>
      </w:r>
      <w:r w:rsidRPr="00114A63">
        <w:rPr>
          <w:rStyle w:val="FontStyle23"/>
          <w:sz w:val="28"/>
          <w:szCs w:val="28"/>
        </w:rPr>
        <w:t xml:space="preserve">человек. Всего было отселено </w:t>
      </w:r>
      <w:r w:rsidRPr="00114A63">
        <w:rPr>
          <w:rStyle w:val="FontStyle22"/>
          <w:sz w:val="28"/>
          <w:szCs w:val="28"/>
        </w:rPr>
        <w:t xml:space="preserve">10730 </w:t>
      </w:r>
      <w:r w:rsidRPr="00114A63">
        <w:rPr>
          <w:rStyle w:val="FontStyle23"/>
          <w:sz w:val="28"/>
          <w:szCs w:val="28"/>
        </w:rPr>
        <w:t>чело</w:t>
      </w:r>
      <w:r w:rsidRPr="00114A63">
        <w:rPr>
          <w:rStyle w:val="FontStyle23"/>
          <w:sz w:val="28"/>
          <w:szCs w:val="28"/>
        </w:rPr>
        <w:softHyphen/>
        <w:t>век.аким образом, сложившаяся сегодня в стране радиационная обста</w:t>
      </w:r>
      <w:r w:rsidRPr="00114A63">
        <w:rPr>
          <w:rStyle w:val="FontStyle23"/>
          <w:sz w:val="28"/>
          <w:szCs w:val="28"/>
        </w:rPr>
        <w:softHyphen/>
        <w:t xml:space="preserve">новка определяется следующими </w:t>
      </w:r>
      <w:r w:rsidRPr="00114A63">
        <w:rPr>
          <w:rStyle w:val="FontStyle25"/>
          <w:sz w:val="28"/>
          <w:szCs w:val="28"/>
        </w:rPr>
        <w:t xml:space="preserve">основными факторами. </w:t>
      </w:r>
    </w:p>
    <w:p w:rsidR="00EE16EC" w:rsidRPr="00114A63" w:rsidRDefault="00EE16EC" w:rsidP="00114A63">
      <w:pPr>
        <w:pStyle w:val="Style6"/>
        <w:widowControl/>
        <w:tabs>
          <w:tab w:val="left" w:pos="706"/>
        </w:tabs>
        <w:spacing w:line="360" w:lineRule="auto"/>
        <w:ind w:firstLine="709"/>
        <w:jc w:val="both"/>
        <w:rPr>
          <w:rStyle w:val="FontStyle23"/>
          <w:sz w:val="28"/>
          <w:szCs w:val="28"/>
        </w:rPr>
      </w:pPr>
      <w:r w:rsidRPr="00114A63">
        <w:rPr>
          <w:rStyle w:val="FontStyle23"/>
          <w:sz w:val="28"/>
          <w:szCs w:val="28"/>
        </w:rPr>
        <w:tab/>
        <w:t>увеличение глобального радиационного фона, связанное с добы</w:t>
      </w:r>
      <w:r w:rsidRPr="00114A63">
        <w:rPr>
          <w:rStyle w:val="FontStyle23"/>
          <w:sz w:val="28"/>
          <w:szCs w:val="28"/>
        </w:rPr>
        <w:softHyphen/>
        <w:t>чей и переработкой радиоактивных ископаемых,</w:t>
      </w:r>
    </w:p>
    <w:p w:rsidR="00EE16EC" w:rsidRPr="00114A63" w:rsidRDefault="00EE16EC" w:rsidP="00114A63">
      <w:pPr>
        <w:pStyle w:val="Style6"/>
        <w:widowControl/>
        <w:numPr>
          <w:ilvl w:val="0"/>
          <w:numId w:val="8"/>
        </w:numPr>
        <w:tabs>
          <w:tab w:val="left" w:pos="778"/>
        </w:tabs>
        <w:spacing w:line="360" w:lineRule="auto"/>
        <w:ind w:firstLine="709"/>
        <w:jc w:val="both"/>
        <w:rPr>
          <w:rStyle w:val="FontStyle23"/>
          <w:sz w:val="28"/>
          <w:szCs w:val="28"/>
        </w:rPr>
      </w:pPr>
      <w:r w:rsidRPr="00114A63">
        <w:rPr>
          <w:rStyle w:val="FontStyle23"/>
          <w:sz w:val="28"/>
          <w:szCs w:val="28"/>
        </w:rPr>
        <w:t>последствия Чернобыльской аварии,</w:t>
      </w:r>
    </w:p>
    <w:p w:rsidR="00EE16EC" w:rsidRPr="00114A63" w:rsidRDefault="00EE16EC" w:rsidP="00114A63">
      <w:pPr>
        <w:pStyle w:val="Style6"/>
        <w:widowControl/>
        <w:numPr>
          <w:ilvl w:val="0"/>
          <w:numId w:val="8"/>
        </w:numPr>
        <w:tabs>
          <w:tab w:val="left" w:pos="778"/>
        </w:tabs>
        <w:spacing w:line="360" w:lineRule="auto"/>
        <w:ind w:firstLine="709"/>
        <w:jc w:val="both"/>
        <w:rPr>
          <w:rStyle w:val="FontStyle23"/>
          <w:sz w:val="28"/>
          <w:szCs w:val="28"/>
        </w:rPr>
      </w:pPr>
      <w:r w:rsidRPr="00114A63">
        <w:rPr>
          <w:rStyle w:val="FontStyle23"/>
          <w:sz w:val="28"/>
          <w:szCs w:val="28"/>
        </w:rPr>
        <w:t xml:space="preserve">последствия ядерных испытаний, работа предприятий ядерно-энергетического комплекса и хранилищ </w:t>
      </w:r>
    </w:p>
    <w:p w:rsidR="00EE16EC" w:rsidRPr="00114A63" w:rsidRDefault="00EE16EC" w:rsidP="00114A63">
      <w:pPr>
        <w:pStyle w:val="Style6"/>
        <w:widowControl/>
        <w:tabs>
          <w:tab w:val="left" w:pos="778"/>
        </w:tabs>
        <w:spacing w:line="360" w:lineRule="auto"/>
        <w:ind w:firstLine="709"/>
        <w:jc w:val="both"/>
        <w:rPr>
          <w:rStyle w:val="FontStyle23"/>
          <w:sz w:val="28"/>
          <w:szCs w:val="28"/>
        </w:rPr>
      </w:pPr>
      <w:r w:rsidRPr="00114A63">
        <w:rPr>
          <w:rStyle w:val="FontStyle23"/>
          <w:sz w:val="28"/>
          <w:szCs w:val="28"/>
        </w:rPr>
        <w:t>радиоактивных отходов,</w:t>
      </w:r>
    </w:p>
    <w:p w:rsidR="00EE16EC" w:rsidRPr="00114A63" w:rsidRDefault="00EE16EC" w:rsidP="00114A63">
      <w:pPr>
        <w:pStyle w:val="Style10"/>
        <w:widowControl/>
        <w:tabs>
          <w:tab w:val="left" w:pos="778"/>
        </w:tabs>
        <w:spacing w:line="360" w:lineRule="auto"/>
        <w:ind w:firstLine="709"/>
        <w:jc w:val="both"/>
        <w:rPr>
          <w:rStyle w:val="FontStyle23"/>
          <w:sz w:val="28"/>
          <w:szCs w:val="28"/>
        </w:rPr>
      </w:pPr>
      <w:r w:rsidRPr="00114A63">
        <w:rPr>
          <w:rStyle w:val="FontStyle23"/>
          <w:sz w:val="28"/>
          <w:szCs w:val="28"/>
        </w:rPr>
        <w:t>-</w:t>
      </w:r>
      <w:r w:rsidRPr="00114A63">
        <w:rPr>
          <w:rStyle w:val="FontStyle23"/>
          <w:sz w:val="28"/>
          <w:szCs w:val="28"/>
        </w:rPr>
        <w:tab/>
        <w:t>деятельность предприятий, использующих в своих технологиях радиоактивные материалы.</w:t>
      </w:r>
    </w:p>
    <w:p w:rsidR="00EE16EC" w:rsidRPr="00114A63" w:rsidRDefault="00EE16EC" w:rsidP="00114A63">
      <w:pPr>
        <w:pStyle w:val="Style5"/>
        <w:widowControl/>
        <w:spacing w:line="360" w:lineRule="auto"/>
        <w:ind w:firstLine="709"/>
        <w:jc w:val="both"/>
        <w:rPr>
          <w:rStyle w:val="FontStyle23"/>
          <w:sz w:val="28"/>
          <w:szCs w:val="28"/>
        </w:rPr>
      </w:pPr>
      <w:r w:rsidRPr="00114A63">
        <w:rPr>
          <w:rStyle w:val="FontStyle23"/>
          <w:sz w:val="28"/>
          <w:szCs w:val="28"/>
        </w:rPr>
        <w:t>Все это указывает на необходимость создания новых или дальней</w:t>
      </w:r>
      <w:r w:rsidRPr="00114A63">
        <w:rPr>
          <w:rStyle w:val="FontStyle23"/>
          <w:sz w:val="28"/>
          <w:szCs w:val="28"/>
        </w:rPr>
        <w:softHyphen/>
        <w:t>шего развития существующих систем радиационного мониторинга по фактору радиационной безопасности.</w:t>
      </w:r>
    </w:p>
    <w:p w:rsidR="00EE16EC" w:rsidRPr="00114A63" w:rsidRDefault="00EE16EC" w:rsidP="00114A63">
      <w:pPr>
        <w:pStyle w:val="Style5"/>
        <w:widowControl/>
        <w:spacing w:line="360" w:lineRule="auto"/>
        <w:ind w:firstLine="709"/>
        <w:jc w:val="both"/>
        <w:rPr>
          <w:rStyle w:val="FontStyle25"/>
          <w:b/>
          <w:sz w:val="28"/>
          <w:szCs w:val="28"/>
        </w:rPr>
      </w:pPr>
    </w:p>
    <w:p w:rsidR="00114A63" w:rsidRDefault="00BA7F16" w:rsidP="00114A63">
      <w:pPr>
        <w:pStyle w:val="Style5"/>
        <w:widowControl/>
        <w:spacing w:line="360" w:lineRule="auto"/>
        <w:ind w:firstLine="709"/>
        <w:jc w:val="both"/>
        <w:rPr>
          <w:rStyle w:val="FontStyle24"/>
          <w:b/>
          <w:i w:val="0"/>
          <w:sz w:val="28"/>
          <w:szCs w:val="28"/>
        </w:rPr>
      </w:pPr>
      <w:r w:rsidRPr="00114A63">
        <w:rPr>
          <w:rStyle w:val="FontStyle24"/>
          <w:b/>
          <w:i w:val="0"/>
          <w:sz w:val="28"/>
          <w:szCs w:val="28"/>
        </w:rPr>
        <w:t>3.</w:t>
      </w:r>
      <w:r w:rsidR="00EE16EC" w:rsidRPr="00114A63">
        <w:rPr>
          <w:rStyle w:val="FontStyle24"/>
          <w:b/>
          <w:i w:val="0"/>
          <w:sz w:val="28"/>
          <w:szCs w:val="28"/>
        </w:rPr>
        <w:t xml:space="preserve"> СРЕДСТВА ДЛЯ ПРОВЕДЕНИЯ РАДИАЦИОННОГО </w:t>
      </w:r>
    </w:p>
    <w:p w:rsidR="00EE16EC" w:rsidRPr="00114A63" w:rsidRDefault="00EE16EC" w:rsidP="00114A63">
      <w:pPr>
        <w:pStyle w:val="Style5"/>
        <w:widowControl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114A63">
        <w:rPr>
          <w:rStyle w:val="FontStyle24"/>
          <w:b/>
          <w:i w:val="0"/>
          <w:sz w:val="28"/>
          <w:szCs w:val="28"/>
        </w:rPr>
        <w:t>МОНИТОРИНГА</w:t>
      </w:r>
    </w:p>
    <w:p w:rsidR="00114A63" w:rsidRDefault="00114A63" w:rsidP="00114A63">
      <w:pPr>
        <w:pStyle w:val="Style5"/>
        <w:widowControl/>
        <w:spacing w:line="360" w:lineRule="auto"/>
        <w:ind w:firstLine="709"/>
        <w:jc w:val="both"/>
        <w:rPr>
          <w:rStyle w:val="FontStyle23"/>
          <w:sz w:val="28"/>
          <w:szCs w:val="28"/>
        </w:rPr>
      </w:pPr>
    </w:p>
    <w:p w:rsidR="00EE16EC" w:rsidRPr="00114A63" w:rsidRDefault="00EE16EC" w:rsidP="00114A63">
      <w:pPr>
        <w:pStyle w:val="Style5"/>
        <w:widowControl/>
        <w:spacing w:line="360" w:lineRule="auto"/>
        <w:ind w:firstLine="709"/>
        <w:jc w:val="both"/>
        <w:rPr>
          <w:rStyle w:val="FontStyle23"/>
          <w:sz w:val="28"/>
          <w:szCs w:val="28"/>
        </w:rPr>
      </w:pPr>
      <w:r w:rsidRPr="00114A63">
        <w:rPr>
          <w:rStyle w:val="FontStyle23"/>
          <w:sz w:val="28"/>
          <w:szCs w:val="28"/>
        </w:rPr>
        <w:t>Опыт работ по ликвидации последствий крупнейших аварий и ката</w:t>
      </w:r>
      <w:r w:rsidRPr="00114A63">
        <w:rPr>
          <w:rStyle w:val="FontStyle23"/>
          <w:sz w:val="28"/>
          <w:szCs w:val="28"/>
        </w:rPr>
        <w:softHyphen/>
        <w:t xml:space="preserve">строф техногенного характера (например, катастрофа на Чернобыльской </w:t>
      </w:r>
      <w:r w:rsidRPr="00114A63">
        <w:rPr>
          <w:rStyle w:val="FontStyle22"/>
          <w:sz w:val="28"/>
          <w:szCs w:val="28"/>
        </w:rPr>
        <w:t xml:space="preserve">АЭС, </w:t>
      </w:r>
      <w:r w:rsidRPr="00114A63">
        <w:rPr>
          <w:rStyle w:val="FontStyle23"/>
          <w:sz w:val="28"/>
          <w:szCs w:val="28"/>
        </w:rPr>
        <w:t>аварии на химических предприятиях в Бхопале, Индия, Севезо, Ита</w:t>
      </w:r>
      <w:r w:rsidRPr="00114A63">
        <w:rPr>
          <w:rStyle w:val="FontStyle23"/>
          <w:sz w:val="28"/>
          <w:szCs w:val="28"/>
        </w:rPr>
        <w:softHyphen/>
        <w:t>лия, и др.) свидетельствует о том, что проведение *их в полном объеме тре</w:t>
      </w:r>
      <w:r w:rsidRPr="00114A63">
        <w:rPr>
          <w:rStyle w:val="FontStyle23"/>
          <w:sz w:val="28"/>
          <w:szCs w:val="28"/>
        </w:rPr>
        <w:softHyphen/>
        <w:t>бует огромных финансовых затрат, привлечения большого числа специа</w:t>
      </w:r>
      <w:r w:rsidRPr="00114A63">
        <w:rPr>
          <w:rStyle w:val="FontStyle23"/>
          <w:sz w:val="28"/>
          <w:szCs w:val="28"/>
        </w:rPr>
        <w:softHyphen/>
        <w:t xml:space="preserve">листов, техники, материальных ресурсов </w:t>
      </w:r>
      <w:r w:rsidRPr="00114A63">
        <w:rPr>
          <w:rStyle w:val="FontStyle24"/>
          <w:sz w:val="28"/>
          <w:szCs w:val="28"/>
        </w:rPr>
        <w:t xml:space="preserve">[26]. </w:t>
      </w:r>
      <w:r w:rsidRPr="00114A63">
        <w:rPr>
          <w:rStyle w:val="FontStyle23"/>
          <w:sz w:val="28"/>
          <w:szCs w:val="28"/>
        </w:rPr>
        <w:t>С учетом указанных обстоя-, тельств в общем комплексе чрезвычайных мер по обеспечению экологиче</w:t>
      </w:r>
      <w:r w:rsidRPr="00114A63">
        <w:rPr>
          <w:rStyle w:val="FontStyle23"/>
          <w:sz w:val="28"/>
          <w:szCs w:val="28"/>
        </w:rPr>
        <w:softHyphen/>
        <w:t>ской безопасности окружающей среды, а также защиты населения приле</w:t>
      </w:r>
      <w:r w:rsidRPr="00114A63">
        <w:rPr>
          <w:rStyle w:val="FontStyle23"/>
          <w:sz w:val="28"/>
          <w:szCs w:val="28"/>
        </w:rPr>
        <w:softHyphen/>
        <w:t>гающих районов при экстремальных ситуациях сейчас за рубежом особое значение придается решению задачи быстрого и точного контроля склады</w:t>
      </w:r>
      <w:r w:rsidRPr="00114A63">
        <w:rPr>
          <w:rStyle w:val="FontStyle23"/>
          <w:sz w:val="28"/>
          <w:szCs w:val="28"/>
        </w:rPr>
        <w:softHyphen/>
        <w:t>вающейся реальной обстановки на зараженных территориях. С этой целью на практике используются авиационные средства, передвижные лаборатории, полевые измерения.</w:t>
      </w:r>
    </w:p>
    <w:p w:rsidR="00EE16EC" w:rsidRPr="00114A63" w:rsidRDefault="00EE16EC" w:rsidP="00114A63">
      <w:pPr>
        <w:pStyle w:val="Style5"/>
        <w:widowControl/>
        <w:spacing w:line="360" w:lineRule="auto"/>
        <w:ind w:firstLine="709"/>
        <w:jc w:val="both"/>
        <w:rPr>
          <w:rStyle w:val="FontStyle31"/>
          <w:sz w:val="28"/>
          <w:szCs w:val="28"/>
        </w:rPr>
      </w:pPr>
      <w:r w:rsidRPr="00114A63">
        <w:rPr>
          <w:rStyle w:val="FontStyle23"/>
          <w:sz w:val="28"/>
          <w:szCs w:val="28"/>
        </w:rPr>
        <w:t xml:space="preserve">Аэро-гамма-спектрометры, установленные на борту самолетов или вертолетов, приспособленных к полетам на малых высотах </w:t>
      </w:r>
      <w:r w:rsidRPr="00114A63">
        <w:rPr>
          <w:rStyle w:val="FontStyle22"/>
          <w:sz w:val="28"/>
          <w:szCs w:val="28"/>
        </w:rPr>
        <w:t>(25-</w:t>
      </w:r>
      <w:smartTag w:uri="urn:schemas-microsoft-com:office:smarttags" w:element="metricconverter">
        <w:smartTagPr>
          <w:attr w:name="ProductID" w:val="100 м"/>
        </w:smartTagPr>
        <w:r w:rsidRPr="00114A63">
          <w:rPr>
            <w:rStyle w:val="FontStyle22"/>
            <w:sz w:val="28"/>
            <w:szCs w:val="28"/>
          </w:rPr>
          <w:t>100 м</w:t>
        </w:r>
      </w:smartTag>
      <w:r w:rsidRPr="00114A63">
        <w:rPr>
          <w:rStyle w:val="FontStyle22"/>
          <w:sz w:val="28"/>
          <w:szCs w:val="28"/>
        </w:rPr>
        <w:t xml:space="preserve">) </w:t>
      </w:r>
      <w:r w:rsidRPr="00114A63">
        <w:rPr>
          <w:rStyle w:val="FontStyle23"/>
          <w:sz w:val="28"/>
          <w:szCs w:val="28"/>
        </w:rPr>
        <w:t xml:space="preserve">со скоростью </w:t>
      </w:r>
      <w:r w:rsidRPr="00114A63">
        <w:rPr>
          <w:rStyle w:val="FontStyle22"/>
          <w:sz w:val="28"/>
          <w:szCs w:val="28"/>
        </w:rPr>
        <w:t>100-</w:t>
      </w:r>
      <w:smartTag w:uri="urn:schemas-microsoft-com:office:smarttags" w:element="metricconverter">
        <w:smartTagPr>
          <w:attr w:name="ProductID" w:val="300 км/ч"/>
        </w:smartTagPr>
        <w:r w:rsidRPr="00114A63">
          <w:rPr>
            <w:rStyle w:val="FontStyle22"/>
            <w:sz w:val="28"/>
            <w:szCs w:val="28"/>
          </w:rPr>
          <w:t>300 км/ч</w:t>
        </w:r>
      </w:smartTag>
      <w:r w:rsidRPr="00114A63">
        <w:rPr>
          <w:rStyle w:val="FontStyle22"/>
          <w:sz w:val="28"/>
          <w:szCs w:val="28"/>
        </w:rPr>
        <w:t xml:space="preserve">, </w:t>
      </w:r>
      <w:r w:rsidRPr="00114A63">
        <w:rPr>
          <w:rStyle w:val="FontStyle23"/>
          <w:sz w:val="28"/>
          <w:szCs w:val="28"/>
        </w:rPr>
        <w:t>использовались для проведения оперативной съемки радиоактивного загрязнения поверхности земли и акваторий. Этот метод изначально разрабатывался для использования в геологии, но впо</w:t>
      </w:r>
      <w:r w:rsidRPr="00114A63">
        <w:rPr>
          <w:rStyle w:val="FontStyle23"/>
          <w:sz w:val="28"/>
          <w:szCs w:val="28"/>
        </w:rPr>
        <w:softHyphen/>
        <w:t>следствии стал чаще применяться для измерения радиоактивного загрязне</w:t>
      </w:r>
      <w:r w:rsidRPr="00114A63">
        <w:rPr>
          <w:rStyle w:val="FontStyle23"/>
          <w:sz w:val="28"/>
          <w:szCs w:val="28"/>
        </w:rPr>
        <w:softHyphen/>
        <w:t xml:space="preserve">ния. Съемка на изучаемой территории проводится обычно путем проложе-ния параллельных маршрутов, находящихся на расстоянии </w:t>
      </w:r>
      <w:r w:rsidRPr="00114A63">
        <w:rPr>
          <w:rStyle w:val="FontStyle22"/>
          <w:sz w:val="28"/>
          <w:szCs w:val="28"/>
        </w:rPr>
        <w:t>0,1-</w:t>
      </w:r>
      <w:smartTag w:uri="urn:schemas-microsoft-com:office:smarttags" w:element="metricconverter">
        <w:smartTagPr>
          <w:attr w:name="ProductID" w:val="10 км"/>
        </w:smartTagPr>
        <w:r w:rsidRPr="00114A63">
          <w:rPr>
            <w:rStyle w:val="FontStyle22"/>
            <w:sz w:val="28"/>
            <w:szCs w:val="28"/>
          </w:rPr>
          <w:t>10 км</w:t>
        </w:r>
      </w:smartTag>
      <w:r w:rsidRPr="00114A63">
        <w:rPr>
          <w:rStyle w:val="FontStyle22"/>
          <w:sz w:val="28"/>
          <w:szCs w:val="28"/>
        </w:rPr>
        <w:t xml:space="preserve"> </w:t>
      </w:r>
      <w:r w:rsidRPr="00114A63">
        <w:rPr>
          <w:rStyle w:val="FontStyle23"/>
          <w:sz w:val="28"/>
          <w:szCs w:val="28"/>
        </w:rPr>
        <w:t>друг от друга, в зависимости от необходимого вида деятельности исследования и наличия летных ресурсов. Вдоль маршрута фиксируются спектры гамма-излучения и информация о пространственном положении летательного ап</w:t>
      </w:r>
      <w:r w:rsidRPr="00114A63">
        <w:rPr>
          <w:rStyle w:val="FontStyle23"/>
          <w:sz w:val="28"/>
          <w:szCs w:val="28"/>
        </w:rPr>
        <w:softHyphen/>
        <w:t>парата, получаемая с помощью навигационных систем (таких как радио</w:t>
      </w:r>
      <w:r w:rsidRPr="00114A63">
        <w:rPr>
          <w:rStyle w:val="FontStyle23"/>
          <w:sz w:val="28"/>
          <w:szCs w:val="28"/>
        </w:rPr>
        <w:softHyphen/>
        <w:t xml:space="preserve">маяки или системы </w:t>
      </w:r>
      <w:r w:rsidRPr="00114A63">
        <w:rPr>
          <w:rStyle w:val="FontStyle22"/>
          <w:sz w:val="28"/>
          <w:szCs w:val="28"/>
          <w:lang w:val="en-US"/>
        </w:rPr>
        <w:t>GPS</w:t>
      </w:r>
      <w:r w:rsidRPr="00114A63">
        <w:rPr>
          <w:rStyle w:val="FontStyle22"/>
          <w:sz w:val="28"/>
          <w:szCs w:val="28"/>
        </w:rPr>
        <w:t xml:space="preserve"> - </w:t>
      </w:r>
      <w:r w:rsidRPr="00114A63">
        <w:rPr>
          <w:rStyle w:val="FontStyle23"/>
          <w:sz w:val="28"/>
          <w:szCs w:val="28"/>
        </w:rPr>
        <w:t>всемирная система расположений), а также дан</w:t>
      </w:r>
      <w:r w:rsidRPr="00114A63">
        <w:rPr>
          <w:rStyle w:val="FontStyle23"/>
          <w:sz w:val="28"/>
          <w:szCs w:val="28"/>
        </w:rPr>
        <w:softHyphen/>
        <w:t>ных измерений высоты с помощью радара. При надлежащей обработке данных этот метод позволяет дать оценку уровня мощности дозы и загряз</w:t>
      </w:r>
      <w:r w:rsidRPr="00114A63">
        <w:rPr>
          <w:rStyle w:val="FontStyle23"/>
          <w:sz w:val="28"/>
          <w:szCs w:val="28"/>
        </w:rPr>
        <w:softHyphen/>
        <w:t>нения местности радионуклидами с точностью, превышающей точность наземных методов, при этом охват территории при одном измерении с уче</w:t>
      </w:r>
      <w:r w:rsidRPr="00114A63">
        <w:rPr>
          <w:rStyle w:val="FontStyle23"/>
          <w:sz w:val="28"/>
          <w:szCs w:val="28"/>
        </w:rPr>
        <w:softHyphen/>
        <w:t xml:space="preserve">том дальности обзора бортовых спектрометров может превосходить охват при наземном пробоотборе на </w:t>
      </w:r>
      <w:r w:rsidRPr="00114A63">
        <w:rPr>
          <w:rStyle w:val="FontStyle22"/>
          <w:sz w:val="28"/>
          <w:szCs w:val="28"/>
        </w:rPr>
        <w:t xml:space="preserve">6-7 </w:t>
      </w:r>
      <w:r w:rsidRPr="00114A63">
        <w:rPr>
          <w:rStyle w:val="FontStyle23"/>
          <w:sz w:val="28"/>
          <w:szCs w:val="28"/>
        </w:rPr>
        <w:t>порядков. В современных авиационных спектрометрах используются сцинтилляционные детекторы большого объ</w:t>
      </w:r>
      <w:r w:rsidRPr="00114A63">
        <w:rPr>
          <w:rStyle w:val="FontStyle23"/>
          <w:sz w:val="28"/>
          <w:szCs w:val="28"/>
        </w:rPr>
        <w:softHyphen/>
        <w:t xml:space="preserve">ема (обычно </w:t>
      </w:r>
      <w:r w:rsidRPr="00114A63">
        <w:rPr>
          <w:rStyle w:val="FontStyle22"/>
          <w:sz w:val="28"/>
          <w:szCs w:val="28"/>
        </w:rPr>
        <w:t>1-</w:t>
      </w:r>
      <w:smartTag w:uri="urn:schemas-microsoft-com:office:smarttags" w:element="metricconverter">
        <w:smartTagPr>
          <w:attr w:name="ProductID" w:val="50 л"/>
        </w:smartTagPr>
        <w:r w:rsidRPr="00114A63">
          <w:rPr>
            <w:rStyle w:val="FontStyle22"/>
            <w:sz w:val="28"/>
            <w:szCs w:val="28"/>
          </w:rPr>
          <w:t>50 л</w:t>
        </w:r>
      </w:smartTag>
      <w:r w:rsidRPr="00114A63">
        <w:rPr>
          <w:rStyle w:val="FontStyle22"/>
          <w:sz w:val="28"/>
          <w:szCs w:val="28"/>
        </w:rPr>
        <w:t xml:space="preserve">) </w:t>
      </w:r>
      <w:r w:rsidRPr="00114A63">
        <w:rPr>
          <w:rStyle w:val="FontStyle23"/>
          <w:sz w:val="28"/>
          <w:szCs w:val="28"/>
        </w:rPr>
        <w:t>и полупроводниковые детекторы, обладающие более высокой разрешающей способностью, но меньшей чувствительностью.</w:t>
      </w:r>
    </w:p>
    <w:p w:rsidR="00EE16EC" w:rsidRPr="00114A63" w:rsidRDefault="00EE16EC" w:rsidP="00114A63">
      <w:pPr>
        <w:pStyle w:val="Style1"/>
        <w:widowControl/>
        <w:tabs>
          <w:tab w:val="left" w:pos="1896"/>
          <w:tab w:val="left" w:pos="2683"/>
        </w:tabs>
        <w:spacing w:line="360" w:lineRule="auto"/>
        <w:ind w:firstLine="709"/>
        <w:rPr>
          <w:rStyle w:val="FontStyle23"/>
          <w:sz w:val="28"/>
          <w:szCs w:val="28"/>
        </w:rPr>
      </w:pPr>
      <w:r w:rsidRPr="00114A63">
        <w:rPr>
          <w:rStyle w:val="FontStyle23"/>
          <w:sz w:val="28"/>
          <w:szCs w:val="28"/>
        </w:rPr>
        <w:t xml:space="preserve">Данные системы могут работать в автоматическом и полуавтоматическом режиме и дают надежные результаты измерений даже при низких уровнях загрязнения (время одного измерения при этом составляет несколько секунд для сцинтилляционных </w:t>
      </w:r>
      <w:r w:rsidRPr="00114A63">
        <w:rPr>
          <w:rStyle w:val="FontStyle22"/>
          <w:sz w:val="28"/>
          <w:szCs w:val="28"/>
        </w:rPr>
        <w:t xml:space="preserve">и </w:t>
      </w:r>
      <w:r w:rsidRPr="00114A63">
        <w:rPr>
          <w:rStyle w:val="FontStyle23"/>
          <w:sz w:val="28"/>
          <w:szCs w:val="28"/>
        </w:rPr>
        <w:t>минуты для полупроводниковых детекторов).</w:t>
      </w:r>
      <w:r w:rsidRPr="00114A63">
        <w:rPr>
          <w:rStyle w:val="FontStyle23"/>
          <w:sz w:val="28"/>
          <w:szCs w:val="28"/>
        </w:rPr>
        <w:tab/>
      </w:r>
    </w:p>
    <w:p w:rsidR="00EE16EC" w:rsidRPr="00114A63" w:rsidRDefault="00EE16EC" w:rsidP="00114A63">
      <w:pPr>
        <w:pStyle w:val="Style1"/>
        <w:widowControl/>
        <w:tabs>
          <w:tab w:val="left" w:pos="1896"/>
          <w:tab w:val="left" w:pos="2683"/>
        </w:tabs>
        <w:spacing w:line="360" w:lineRule="auto"/>
        <w:ind w:firstLine="709"/>
        <w:rPr>
          <w:rStyle w:val="FontStyle23"/>
          <w:sz w:val="28"/>
          <w:szCs w:val="28"/>
        </w:rPr>
      </w:pPr>
      <w:r w:rsidRPr="00114A63">
        <w:rPr>
          <w:rStyle w:val="FontStyle23"/>
          <w:sz w:val="28"/>
          <w:szCs w:val="28"/>
        </w:rPr>
        <w:t>Однако крупномасштабные съемки радиоактивного загрязнения для целей мониторинга могут выполняться без отбора почвенных проб средст</w:t>
      </w:r>
      <w:r w:rsidRPr="00114A63">
        <w:rPr>
          <w:rStyle w:val="FontStyle23"/>
          <w:sz w:val="28"/>
          <w:szCs w:val="28"/>
        </w:rPr>
        <w:softHyphen/>
        <w:t>вами наземной гамма- спектрометрии.При использовании этого метода гамма-спектрометры устанавливаются в фиксированном положении отно</w:t>
      </w:r>
      <w:r w:rsidRPr="00114A63">
        <w:rPr>
          <w:rStyle w:val="FontStyle23"/>
          <w:sz w:val="28"/>
          <w:szCs w:val="28"/>
        </w:rPr>
        <w:softHyphen/>
        <w:t xml:space="preserve">сительно земной поверхности. Этот метод может быть стационарным (гамма-спектрометрия </w:t>
      </w:r>
      <w:r w:rsidRPr="00114A63">
        <w:rPr>
          <w:rStyle w:val="FontStyle22"/>
          <w:sz w:val="28"/>
          <w:szCs w:val="28"/>
          <w:lang w:val="en-US"/>
        </w:rPr>
        <w:t>in</w:t>
      </w:r>
      <w:r w:rsidRPr="00114A63">
        <w:rPr>
          <w:rStyle w:val="FontStyle22"/>
          <w:sz w:val="28"/>
          <w:szCs w:val="28"/>
        </w:rPr>
        <w:t>-</w:t>
      </w:r>
      <w:r w:rsidRPr="00114A63">
        <w:rPr>
          <w:rStyle w:val="FontStyle22"/>
          <w:sz w:val="28"/>
          <w:szCs w:val="28"/>
          <w:lang w:val="en-US"/>
        </w:rPr>
        <w:t>situ</w:t>
      </w:r>
      <w:r w:rsidRPr="00114A63">
        <w:rPr>
          <w:rStyle w:val="FontStyle22"/>
          <w:sz w:val="28"/>
          <w:szCs w:val="28"/>
        </w:rPr>
        <w:t xml:space="preserve">) </w:t>
      </w:r>
      <w:r w:rsidRPr="00114A63">
        <w:rPr>
          <w:rStyle w:val="FontStyle23"/>
          <w:sz w:val="28"/>
          <w:szCs w:val="28"/>
        </w:rPr>
        <w:t>и</w:t>
      </w:r>
      <w:r w:rsidRPr="00114A63">
        <w:rPr>
          <w:rStyle w:val="FontStyle26"/>
          <w:sz w:val="28"/>
          <w:szCs w:val="28"/>
        </w:rPr>
        <w:t xml:space="preserve">Г </w:t>
      </w:r>
      <w:r w:rsidRPr="00114A63">
        <w:rPr>
          <w:rStyle w:val="FontStyle23"/>
          <w:sz w:val="28"/>
          <w:szCs w:val="28"/>
        </w:rPr>
        <w:t>мобильным (гамма-спектрометрическая аппаратура устанавливается на автомобиле). Мобильная гамма-спектро</w:t>
      </w:r>
      <w:r w:rsidRPr="00114A63">
        <w:rPr>
          <w:rStyle w:val="FontStyle23"/>
          <w:sz w:val="28"/>
          <w:szCs w:val="28"/>
        </w:rPr>
        <w:softHyphen/>
        <w:t xml:space="preserve">метрия применялась, например, в Финляндии, где для построения карты загрязнения цезием-757 на территории около </w:t>
      </w:r>
      <w:r w:rsidRPr="00114A63">
        <w:rPr>
          <w:rStyle w:val="FontStyle22"/>
          <w:sz w:val="28"/>
          <w:szCs w:val="28"/>
        </w:rPr>
        <w:t xml:space="preserve">19000 кв. км </w:t>
      </w:r>
      <w:r w:rsidRPr="00114A63">
        <w:rPr>
          <w:rStyle w:val="FontStyle23"/>
          <w:sz w:val="28"/>
          <w:szCs w:val="28"/>
        </w:rPr>
        <w:t xml:space="preserve">использовалась комбинация гамма-спектрометрических и </w:t>
      </w:r>
      <w:r w:rsidRPr="00114A63">
        <w:rPr>
          <w:rStyle w:val="FontStyle22"/>
          <w:sz w:val="28"/>
          <w:szCs w:val="28"/>
          <w:lang w:val="en-US"/>
        </w:rPr>
        <w:t>GM</w:t>
      </w:r>
      <w:r w:rsidRPr="00114A63">
        <w:rPr>
          <w:rStyle w:val="FontStyle22"/>
          <w:sz w:val="28"/>
          <w:szCs w:val="28"/>
        </w:rPr>
        <w:t>-</w:t>
      </w:r>
      <w:r w:rsidRPr="00114A63">
        <w:rPr>
          <w:rStyle w:val="FontStyle22"/>
          <w:sz w:val="28"/>
          <w:szCs w:val="28"/>
          <w:lang w:val="en-US"/>
        </w:rPr>
        <w:t>tube</w:t>
      </w:r>
      <w:r w:rsidRPr="00114A63">
        <w:rPr>
          <w:rStyle w:val="FontStyle22"/>
          <w:sz w:val="28"/>
          <w:szCs w:val="28"/>
        </w:rPr>
        <w:t xml:space="preserve"> </w:t>
      </w:r>
      <w:r w:rsidRPr="00114A63">
        <w:rPr>
          <w:rStyle w:val="FontStyle23"/>
          <w:sz w:val="28"/>
          <w:szCs w:val="28"/>
        </w:rPr>
        <w:t>измерений с использо</w:t>
      </w:r>
      <w:r w:rsidRPr="00114A63">
        <w:rPr>
          <w:rStyle w:val="FontStyle23"/>
          <w:sz w:val="28"/>
          <w:szCs w:val="28"/>
        </w:rPr>
        <w:softHyphen/>
        <w:t>ванием автомобильной техники. Современные оперативные действия по</w:t>
      </w:r>
      <w:r w:rsidRPr="00114A63">
        <w:rPr>
          <w:rStyle w:val="FontStyle23"/>
          <w:sz w:val="28"/>
          <w:szCs w:val="28"/>
        </w:rPr>
        <w:softHyphen/>
        <w:t xml:space="preserve">добных подвижных сил и средств радиационно-химической разведки </w:t>
      </w:r>
      <w:r w:rsidRPr="00114A63">
        <w:rPr>
          <w:rStyle w:val="FontStyle22"/>
          <w:sz w:val="28"/>
          <w:szCs w:val="28"/>
        </w:rPr>
        <w:t>(РХ-</w:t>
      </w:r>
      <w:r w:rsidRPr="00114A63">
        <w:rPr>
          <w:rStyle w:val="FontStyle23"/>
          <w:sz w:val="28"/>
          <w:szCs w:val="28"/>
        </w:rPr>
        <w:t>разведки) обеспечивают быстрый сбор, обобщение и выдачу непосредст</w:t>
      </w:r>
      <w:r w:rsidRPr="00114A63">
        <w:rPr>
          <w:rStyle w:val="FontStyle23"/>
          <w:sz w:val="28"/>
          <w:szCs w:val="28"/>
        </w:rPr>
        <w:softHyphen/>
        <w:t xml:space="preserve">венно на пункты управления необходимой информации из пострадавших районов </w:t>
      </w:r>
      <w:r w:rsidRPr="00114A63">
        <w:rPr>
          <w:rStyle w:val="FontStyle24"/>
          <w:sz w:val="28"/>
          <w:szCs w:val="28"/>
        </w:rPr>
        <w:t xml:space="preserve">[27]. </w:t>
      </w:r>
      <w:r w:rsidRPr="00114A63">
        <w:rPr>
          <w:rStyle w:val="FontStyle23"/>
          <w:sz w:val="28"/>
          <w:szCs w:val="28"/>
        </w:rPr>
        <w:t>Это является особенно важным с учетом большой вероятно</w:t>
      </w:r>
      <w:r w:rsidRPr="00114A63">
        <w:rPr>
          <w:rStyle w:val="FontStyle23"/>
          <w:sz w:val="28"/>
          <w:szCs w:val="28"/>
        </w:rPr>
        <w:softHyphen/>
        <w:t>сти выхода из строя (полностью или частично) при крупных авариях и ка</w:t>
      </w:r>
      <w:r w:rsidRPr="00114A63">
        <w:rPr>
          <w:rStyle w:val="FontStyle23"/>
          <w:sz w:val="28"/>
          <w:szCs w:val="28"/>
        </w:rPr>
        <w:softHyphen/>
        <w:t>тастрофах стационарных систем связи, контроля и управления.</w:t>
      </w:r>
    </w:p>
    <w:p w:rsidR="00EE16EC" w:rsidRPr="00114A63" w:rsidRDefault="00EE16EC" w:rsidP="00114A63">
      <w:pPr>
        <w:pStyle w:val="Style5"/>
        <w:widowControl/>
        <w:spacing w:line="360" w:lineRule="auto"/>
        <w:ind w:firstLine="709"/>
        <w:jc w:val="both"/>
        <w:rPr>
          <w:rStyle w:val="FontStyle23"/>
          <w:sz w:val="28"/>
          <w:szCs w:val="28"/>
        </w:rPr>
      </w:pPr>
      <w:r w:rsidRPr="00114A63">
        <w:rPr>
          <w:rStyle w:val="FontStyle23"/>
          <w:sz w:val="28"/>
          <w:szCs w:val="28"/>
        </w:rPr>
        <w:t>В зарубежной печати приводится описание рекогносцировочного ав</w:t>
      </w:r>
      <w:r w:rsidRPr="00114A63">
        <w:rPr>
          <w:rStyle w:val="FontStyle23"/>
          <w:sz w:val="28"/>
          <w:szCs w:val="28"/>
        </w:rPr>
        <w:softHyphen/>
        <w:t xml:space="preserve">томобиля пожарной службы </w:t>
      </w:r>
      <w:r w:rsidRPr="00114A63">
        <w:rPr>
          <w:rStyle w:val="FontStyle22"/>
          <w:sz w:val="28"/>
          <w:szCs w:val="28"/>
        </w:rPr>
        <w:t xml:space="preserve">типа </w:t>
      </w:r>
      <w:r w:rsidRPr="00114A63">
        <w:rPr>
          <w:rStyle w:val="FontStyle30"/>
          <w:sz w:val="28"/>
          <w:szCs w:val="28"/>
          <w:lang w:val="en-US"/>
        </w:rPr>
        <w:t>AC</w:t>
      </w:r>
      <w:r w:rsidRPr="00114A63">
        <w:rPr>
          <w:rStyle w:val="FontStyle30"/>
          <w:sz w:val="28"/>
          <w:szCs w:val="28"/>
        </w:rPr>
        <w:t>-</w:t>
      </w:r>
      <w:r w:rsidRPr="00114A63">
        <w:rPr>
          <w:rStyle w:val="FontStyle30"/>
          <w:sz w:val="28"/>
          <w:szCs w:val="28"/>
          <w:lang w:val="en-US"/>
        </w:rPr>
        <w:t>E</w:t>
      </w:r>
      <w:r w:rsidRPr="00114A63">
        <w:rPr>
          <w:rStyle w:val="FontStyle22"/>
          <w:sz w:val="28"/>
          <w:szCs w:val="28"/>
        </w:rPr>
        <w:t>4</w:t>
      </w:r>
      <w:r w:rsidRPr="00114A63">
        <w:rPr>
          <w:rStyle w:val="FontStyle30"/>
          <w:sz w:val="28"/>
          <w:szCs w:val="28"/>
          <w:lang w:val="en-US"/>
        </w:rPr>
        <w:t>k</w:t>
      </w:r>
      <w:r w:rsidRPr="00114A63">
        <w:rPr>
          <w:rStyle w:val="FontStyle30"/>
          <w:sz w:val="28"/>
          <w:szCs w:val="28"/>
        </w:rPr>
        <w:t>.</w:t>
      </w:r>
      <w:r w:rsidRPr="00114A63">
        <w:rPr>
          <w:rStyle w:val="FontStyle30"/>
          <w:sz w:val="28"/>
          <w:szCs w:val="28"/>
          <w:lang w:val="en-US"/>
        </w:rPr>
        <w:t>Kw</w:t>
      </w:r>
      <w:r w:rsidRPr="00114A63">
        <w:rPr>
          <w:rStyle w:val="FontStyle30"/>
          <w:sz w:val="28"/>
          <w:szCs w:val="28"/>
        </w:rPr>
        <w:t xml:space="preserve"> </w:t>
      </w:r>
      <w:r w:rsidRPr="00114A63">
        <w:rPr>
          <w:rStyle w:val="FontStyle24"/>
          <w:sz w:val="28"/>
          <w:szCs w:val="28"/>
        </w:rPr>
        <w:t xml:space="preserve">]. </w:t>
      </w:r>
      <w:r w:rsidRPr="00114A63">
        <w:rPr>
          <w:rStyle w:val="FontStyle23"/>
          <w:sz w:val="28"/>
          <w:szCs w:val="28"/>
        </w:rPr>
        <w:t xml:space="preserve">Он демонстрировался в </w:t>
      </w:r>
      <w:r w:rsidRPr="00114A63">
        <w:rPr>
          <w:rStyle w:val="FontStyle22"/>
          <w:sz w:val="28"/>
          <w:szCs w:val="28"/>
        </w:rPr>
        <w:t xml:space="preserve">ФРГ </w:t>
      </w:r>
      <w:r w:rsidRPr="00114A63">
        <w:rPr>
          <w:rStyle w:val="FontStyle23"/>
          <w:sz w:val="28"/>
          <w:szCs w:val="28"/>
        </w:rPr>
        <w:t xml:space="preserve">на </w:t>
      </w:r>
      <w:r w:rsidRPr="00114A63">
        <w:rPr>
          <w:rStyle w:val="FontStyle22"/>
          <w:sz w:val="28"/>
          <w:szCs w:val="28"/>
        </w:rPr>
        <w:t xml:space="preserve">26 </w:t>
      </w:r>
      <w:r w:rsidRPr="00114A63">
        <w:rPr>
          <w:rStyle w:val="FontStyle23"/>
          <w:sz w:val="28"/>
          <w:szCs w:val="28"/>
        </w:rPr>
        <w:t>общегерманском съезде пожарных как один из перспективных образцов вспомогательной разведывательной техники. Эта разведыватель</w:t>
      </w:r>
      <w:r w:rsidRPr="00114A63">
        <w:rPr>
          <w:rStyle w:val="FontStyle23"/>
          <w:sz w:val="28"/>
          <w:szCs w:val="28"/>
        </w:rPr>
        <w:softHyphen/>
        <w:t xml:space="preserve">ная машина является полноприводной модификацией автомобиля </w:t>
      </w:r>
      <w:r w:rsidRPr="00114A63">
        <w:rPr>
          <w:rStyle w:val="FontStyle22"/>
          <w:sz w:val="28"/>
          <w:szCs w:val="28"/>
        </w:rPr>
        <w:t>"</w:t>
      </w:r>
      <w:r w:rsidRPr="00114A63">
        <w:rPr>
          <w:rStyle w:val="FontStyle22"/>
          <w:sz w:val="28"/>
          <w:szCs w:val="28"/>
          <w:lang w:val="en-US"/>
        </w:rPr>
        <w:t>UW</w:t>
      </w:r>
      <w:r w:rsidRPr="00114A63">
        <w:rPr>
          <w:rStyle w:val="FontStyle22"/>
          <w:sz w:val="28"/>
          <w:szCs w:val="28"/>
        </w:rPr>
        <w:t>-</w:t>
      </w:r>
      <w:r w:rsidRPr="00114A63">
        <w:rPr>
          <w:rStyle w:val="FontStyle23"/>
          <w:sz w:val="28"/>
          <w:szCs w:val="28"/>
        </w:rPr>
        <w:t xml:space="preserve">комби" и предназначается для быстрого выявления в очагах поражения складывающейся обстановки, в том числе и установления наличия </w:t>
      </w:r>
      <w:r w:rsidRPr="00114A63">
        <w:rPr>
          <w:rStyle w:val="FontStyle22"/>
          <w:sz w:val="28"/>
          <w:szCs w:val="28"/>
        </w:rPr>
        <w:t>РХ-</w:t>
      </w:r>
      <w:r w:rsidRPr="00114A63">
        <w:rPr>
          <w:rStyle w:val="FontStyle23"/>
          <w:sz w:val="28"/>
          <w:szCs w:val="28"/>
        </w:rPr>
        <w:t>заражения (например, для измерения радиоактивного заражения местности при падении искусственных спутников Земли). На машине имеется соот</w:t>
      </w:r>
      <w:r w:rsidRPr="00114A63">
        <w:rPr>
          <w:rStyle w:val="FontStyle23"/>
          <w:sz w:val="28"/>
          <w:szCs w:val="28"/>
        </w:rPr>
        <w:softHyphen/>
        <w:t xml:space="preserve">ветствующая специальная измерительная РХ-аппаратура; экипаж - </w:t>
      </w:r>
      <w:r w:rsidRPr="00114A63">
        <w:rPr>
          <w:rStyle w:val="FontStyle24"/>
          <w:sz w:val="28"/>
          <w:szCs w:val="28"/>
        </w:rPr>
        <w:t xml:space="preserve">2 </w:t>
      </w:r>
      <w:r w:rsidRPr="00114A63">
        <w:rPr>
          <w:rStyle w:val="FontStyle23"/>
          <w:sz w:val="28"/>
          <w:szCs w:val="28"/>
        </w:rPr>
        <w:t>чел. При действиях в системе защиты от катастроф машина может использо</w:t>
      </w:r>
      <w:r w:rsidRPr="00114A63">
        <w:rPr>
          <w:rStyle w:val="FontStyle23"/>
          <w:sz w:val="28"/>
          <w:szCs w:val="28"/>
        </w:rPr>
        <w:softHyphen/>
        <w:t>ваться самостоятельно в составе специальных подразделений химической защиты для решения узко ограниченных РХ-задач.</w:t>
      </w:r>
    </w:p>
    <w:p w:rsidR="00EE16EC" w:rsidRPr="00114A63" w:rsidRDefault="00EE16EC" w:rsidP="00114A63">
      <w:pPr>
        <w:pStyle w:val="Style5"/>
        <w:widowControl/>
        <w:spacing w:line="360" w:lineRule="auto"/>
        <w:ind w:firstLine="709"/>
        <w:jc w:val="both"/>
        <w:rPr>
          <w:rStyle w:val="FontStyle23"/>
          <w:i/>
          <w:iCs/>
          <w:sz w:val="28"/>
          <w:szCs w:val="28"/>
        </w:rPr>
      </w:pPr>
      <w:r w:rsidRPr="00114A63">
        <w:rPr>
          <w:rStyle w:val="FontStyle23"/>
          <w:sz w:val="28"/>
          <w:szCs w:val="28"/>
        </w:rPr>
        <w:t xml:space="preserve">Ряд зарубежных публикаций касается различных аспектов проблемы оснащения разведывательных подразделений современными мобильными средствами РХ-разведки. В частности отмечается, что поступление в </w:t>
      </w:r>
      <w:r w:rsidRPr="00114A63">
        <w:rPr>
          <w:rStyle w:val="FontStyle22"/>
          <w:sz w:val="28"/>
          <w:szCs w:val="28"/>
        </w:rPr>
        <w:t>ФРГ н</w:t>
      </w:r>
      <w:r w:rsidRPr="00114A63">
        <w:rPr>
          <w:rStyle w:val="FontStyle23"/>
          <w:sz w:val="28"/>
          <w:szCs w:val="28"/>
        </w:rPr>
        <w:t xml:space="preserve">овых многофункциональных РХ-машин типа </w:t>
      </w:r>
      <w:r w:rsidRPr="00114A63">
        <w:rPr>
          <w:rStyle w:val="FontStyle22"/>
          <w:sz w:val="28"/>
          <w:szCs w:val="28"/>
        </w:rPr>
        <w:t xml:space="preserve">"Фукс" </w:t>
      </w:r>
      <w:r w:rsidRPr="00114A63">
        <w:rPr>
          <w:rStyle w:val="FontStyle23"/>
          <w:sz w:val="28"/>
          <w:szCs w:val="28"/>
        </w:rPr>
        <w:t>на базе трехосного военного бронетранспортера, обеспечивающих быстрое и надежное выяв-ление зон РХ-заражения на больших территориях, является крупным ша</w:t>
      </w:r>
      <w:r w:rsidRPr="00114A63">
        <w:rPr>
          <w:rStyle w:val="FontStyle23"/>
          <w:sz w:val="28"/>
          <w:szCs w:val="28"/>
        </w:rPr>
        <w:softHyphen/>
        <w:t xml:space="preserve">гом в этом направлении. По отзывам многих специалистов, машины типа </w:t>
      </w:r>
      <w:r w:rsidRPr="00114A63">
        <w:rPr>
          <w:rStyle w:val="FontStyle22"/>
          <w:sz w:val="28"/>
          <w:szCs w:val="28"/>
        </w:rPr>
        <w:t xml:space="preserve">"Фукс" </w:t>
      </w:r>
      <w:r w:rsidRPr="00114A63">
        <w:rPr>
          <w:rStyle w:val="FontStyle23"/>
          <w:sz w:val="28"/>
          <w:szCs w:val="28"/>
        </w:rPr>
        <w:t xml:space="preserve">являются эффективнейшим подвижным средством наземной </w:t>
      </w:r>
      <w:r w:rsidRPr="00114A63">
        <w:rPr>
          <w:rStyle w:val="FontStyle22"/>
          <w:sz w:val="28"/>
          <w:szCs w:val="28"/>
        </w:rPr>
        <w:t>РХ-</w:t>
      </w:r>
      <w:r w:rsidRPr="00114A63">
        <w:rPr>
          <w:rStyle w:val="FontStyle23"/>
          <w:sz w:val="28"/>
          <w:szCs w:val="28"/>
        </w:rPr>
        <w:t>разведки, с помощью которого можно квалифицированно решать все воз</w:t>
      </w:r>
      <w:r w:rsidRPr="00114A63">
        <w:rPr>
          <w:rStyle w:val="FontStyle23"/>
          <w:sz w:val="28"/>
          <w:szCs w:val="28"/>
        </w:rPr>
        <w:softHyphen/>
        <w:t>ложенные на нее разведывательные задачи, в том числе: проводить радиа</w:t>
      </w:r>
      <w:r w:rsidRPr="00114A63">
        <w:rPr>
          <w:rStyle w:val="FontStyle23"/>
          <w:sz w:val="28"/>
          <w:szCs w:val="28"/>
        </w:rPr>
        <w:softHyphen/>
        <w:t>ционную разведку окружающей территории, обнаруживать химическое за</w:t>
      </w:r>
      <w:r w:rsidRPr="00114A63">
        <w:rPr>
          <w:rStyle w:val="FontStyle23"/>
          <w:sz w:val="28"/>
          <w:szCs w:val="28"/>
        </w:rPr>
        <w:softHyphen/>
        <w:t>ражение на местности и в атмосфере, устанавливать знаки ограждения за</w:t>
      </w:r>
      <w:r w:rsidRPr="00114A63">
        <w:rPr>
          <w:rStyle w:val="FontStyle23"/>
          <w:sz w:val="28"/>
          <w:szCs w:val="28"/>
        </w:rPr>
        <w:softHyphen/>
        <w:t xml:space="preserve">раженных участков, отбирать пробы грунта, воды и других предметов в разных средах, заражение которых наиболее вероятно [29-31]. В связи с этим машины типа </w:t>
      </w:r>
      <w:r w:rsidRPr="00114A63">
        <w:rPr>
          <w:rStyle w:val="FontStyle22"/>
          <w:sz w:val="28"/>
          <w:szCs w:val="28"/>
        </w:rPr>
        <w:t xml:space="preserve">"Фукс", </w:t>
      </w:r>
      <w:r w:rsidRPr="00114A63">
        <w:rPr>
          <w:rStyle w:val="FontStyle23"/>
          <w:sz w:val="28"/>
          <w:szCs w:val="28"/>
        </w:rPr>
        <w:t xml:space="preserve">выпускаемые фирмой </w:t>
      </w:r>
      <w:r w:rsidRPr="00114A63">
        <w:rPr>
          <w:rStyle w:val="FontStyle22"/>
          <w:sz w:val="28"/>
          <w:szCs w:val="28"/>
        </w:rPr>
        <w:t xml:space="preserve">"Тиссен-Хеншель" </w:t>
      </w:r>
      <w:r w:rsidRPr="00114A63">
        <w:rPr>
          <w:rStyle w:val="FontStyle23"/>
          <w:sz w:val="28"/>
          <w:szCs w:val="28"/>
        </w:rPr>
        <w:t>[32], можно считать наиболее эффективными мобильными средствами для ком</w:t>
      </w:r>
      <w:r w:rsidRPr="00114A63">
        <w:rPr>
          <w:rStyle w:val="FontStyle23"/>
          <w:sz w:val="28"/>
          <w:szCs w:val="28"/>
        </w:rPr>
        <w:softHyphen/>
        <w:t>плексного выявления фактической РХ-обстановки, в том числе при катаст</w:t>
      </w:r>
      <w:r w:rsidRPr="00114A63">
        <w:rPr>
          <w:rStyle w:val="FontStyle23"/>
          <w:sz w:val="28"/>
          <w:szCs w:val="28"/>
        </w:rPr>
        <w:softHyphen/>
        <w:t xml:space="preserve">рофах на </w:t>
      </w:r>
      <w:r w:rsidRPr="00114A63">
        <w:rPr>
          <w:rStyle w:val="FontStyle22"/>
          <w:sz w:val="28"/>
          <w:szCs w:val="28"/>
        </w:rPr>
        <w:t xml:space="preserve">АЭС, </w:t>
      </w:r>
      <w:r w:rsidRPr="00114A63">
        <w:rPr>
          <w:rStyle w:val="FontStyle23"/>
          <w:sz w:val="28"/>
          <w:szCs w:val="28"/>
        </w:rPr>
        <w:t>предприятиях химической промышленности, складах, базах и арсеналах, рассчитанных на хранение опасных химических материалов.</w:t>
      </w:r>
    </w:p>
    <w:p w:rsidR="00EE16EC" w:rsidRPr="00114A63" w:rsidRDefault="00EE16EC" w:rsidP="00114A63">
      <w:pPr>
        <w:pStyle w:val="Style5"/>
        <w:widowControl/>
        <w:spacing w:line="360" w:lineRule="auto"/>
        <w:ind w:firstLine="709"/>
        <w:jc w:val="both"/>
        <w:rPr>
          <w:rStyle w:val="FontStyle23"/>
          <w:sz w:val="28"/>
          <w:szCs w:val="28"/>
        </w:rPr>
      </w:pPr>
      <w:r w:rsidRPr="00114A63">
        <w:rPr>
          <w:rStyle w:val="FontStyle23"/>
          <w:sz w:val="28"/>
          <w:szCs w:val="28"/>
        </w:rPr>
        <w:t>Различные методы РЛГ-измерений имеют свои плюсы и минусы, по</w:t>
      </w:r>
      <w:r w:rsidRPr="00114A63">
        <w:rPr>
          <w:rStyle w:val="FontStyle23"/>
          <w:sz w:val="28"/>
          <w:szCs w:val="28"/>
        </w:rPr>
        <w:softHyphen/>
        <w:t>этому при хорошо продуманной стратегии мониторинга, является целесо</w:t>
      </w:r>
      <w:r w:rsidRPr="00114A63">
        <w:rPr>
          <w:rStyle w:val="FontStyle23"/>
          <w:sz w:val="28"/>
          <w:szCs w:val="28"/>
        </w:rPr>
        <w:softHyphen/>
        <w:t xml:space="preserve">образной их комбинация. Лабораторные анализы проб почвы </w:t>
      </w:r>
      <w:r w:rsidRPr="00114A63">
        <w:rPr>
          <w:rStyle w:val="FontStyle25"/>
          <w:sz w:val="28"/>
          <w:szCs w:val="28"/>
        </w:rPr>
        <w:t xml:space="preserve">(рис. 7) </w:t>
      </w:r>
      <w:r w:rsidRPr="00114A63">
        <w:rPr>
          <w:rStyle w:val="FontStyle23"/>
          <w:sz w:val="28"/>
          <w:szCs w:val="28"/>
        </w:rPr>
        <w:t>наи</w:t>
      </w:r>
      <w:r w:rsidRPr="00114A63">
        <w:rPr>
          <w:rStyle w:val="FontStyle23"/>
          <w:sz w:val="28"/>
          <w:szCs w:val="28"/>
        </w:rPr>
        <w:softHyphen/>
        <w:t>более полно характеризуют загрязнение в точке пробоотбора, но подвер</w:t>
      </w:r>
      <w:r w:rsidRPr="00114A63">
        <w:rPr>
          <w:rStyle w:val="FontStyle23"/>
          <w:sz w:val="28"/>
          <w:szCs w:val="28"/>
        </w:rPr>
        <w:softHyphen/>
        <w:t xml:space="preserve">жены влиянию изменчивости полей загрязнения в локальном масштабе. Наземные методы измерения </w:t>
      </w:r>
      <w:r w:rsidRPr="00114A63">
        <w:rPr>
          <w:rStyle w:val="FontStyle22"/>
          <w:sz w:val="28"/>
          <w:szCs w:val="28"/>
          <w:lang w:val="en-US"/>
        </w:rPr>
        <w:t>in</w:t>
      </w:r>
      <w:r w:rsidRPr="00114A63">
        <w:rPr>
          <w:rStyle w:val="FontStyle22"/>
          <w:sz w:val="28"/>
          <w:szCs w:val="28"/>
        </w:rPr>
        <w:t>-</w:t>
      </w:r>
      <w:r w:rsidRPr="00114A63">
        <w:rPr>
          <w:rStyle w:val="FontStyle22"/>
          <w:sz w:val="28"/>
          <w:szCs w:val="28"/>
          <w:lang w:val="en-US"/>
        </w:rPr>
        <w:t>situ</w:t>
      </w:r>
      <w:r w:rsidRPr="00114A63">
        <w:rPr>
          <w:rStyle w:val="FontStyle22"/>
          <w:sz w:val="28"/>
          <w:szCs w:val="28"/>
        </w:rPr>
        <w:t xml:space="preserve"> </w:t>
      </w:r>
      <w:r w:rsidRPr="00114A63">
        <w:rPr>
          <w:rStyle w:val="FontStyle23"/>
          <w:sz w:val="28"/>
          <w:szCs w:val="28"/>
        </w:rPr>
        <w:t>обладают высокой чувствительностью, но требуют исследования распределения радионуклидов по глубине. Аэро</w:t>
      </w:r>
      <w:r w:rsidRPr="00114A63">
        <w:rPr>
          <w:rStyle w:val="FontStyle23"/>
          <w:sz w:val="28"/>
          <w:szCs w:val="28"/>
        </w:rPr>
        <w:softHyphen/>
        <w:t>гамма-спектральная съемка дает возможность провести быстрые и пред</w:t>
      </w:r>
      <w:r w:rsidRPr="00114A63">
        <w:rPr>
          <w:rStyle w:val="FontStyle23"/>
          <w:sz w:val="28"/>
          <w:szCs w:val="28"/>
        </w:rPr>
        <w:softHyphen/>
        <w:t>ставительные измерения на больших территориях, но также зависит от распределения активности в окружающей среде. Поэтому производится отбор ограниченного числа проб для исследования вертикального распре</w:t>
      </w:r>
      <w:r w:rsidRPr="00114A63">
        <w:rPr>
          <w:rStyle w:val="FontStyle23"/>
          <w:sz w:val="28"/>
          <w:szCs w:val="28"/>
        </w:rPr>
        <w:softHyphen/>
        <w:t xml:space="preserve">деления радионуклидов в почве как при проведении спектрометрических измерений </w:t>
      </w:r>
      <w:r w:rsidRPr="00114A63">
        <w:rPr>
          <w:rStyle w:val="FontStyle22"/>
          <w:sz w:val="28"/>
          <w:szCs w:val="28"/>
          <w:lang w:val="en-US"/>
        </w:rPr>
        <w:t>in</w:t>
      </w:r>
      <w:r w:rsidRPr="00114A63">
        <w:rPr>
          <w:rStyle w:val="FontStyle22"/>
          <w:sz w:val="28"/>
          <w:szCs w:val="28"/>
        </w:rPr>
        <w:t>-</w:t>
      </w:r>
      <w:r w:rsidRPr="00114A63">
        <w:rPr>
          <w:rStyle w:val="FontStyle22"/>
          <w:sz w:val="28"/>
          <w:szCs w:val="28"/>
          <w:lang w:val="en-US"/>
        </w:rPr>
        <w:t>situ</w:t>
      </w:r>
      <w:r w:rsidRPr="00114A63">
        <w:rPr>
          <w:rStyle w:val="FontStyle22"/>
          <w:sz w:val="28"/>
          <w:szCs w:val="28"/>
        </w:rPr>
        <w:t xml:space="preserve">, </w:t>
      </w:r>
      <w:r w:rsidRPr="00114A63">
        <w:rPr>
          <w:rStyle w:val="FontStyle23"/>
          <w:sz w:val="28"/>
          <w:szCs w:val="28"/>
        </w:rPr>
        <w:t>так и при аэро-гамма-спектральной съемке, что дает возможность наиболее точно определить уровни радиоактивного загрязне</w:t>
      </w:r>
      <w:r w:rsidRPr="00114A63">
        <w:rPr>
          <w:rStyle w:val="FontStyle23"/>
          <w:sz w:val="28"/>
          <w:szCs w:val="28"/>
        </w:rPr>
        <w:softHyphen/>
        <w:t>ния местности. Таким образом, комбинация аэро-гамма-спектральной съемки и наземных измерений - является наиболее эффективным методом измерений.</w:t>
      </w:r>
    </w:p>
    <w:p w:rsidR="00EE16EC" w:rsidRPr="00114A63" w:rsidRDefault="00EE16EC" w:rsidP="00114A63">
      <w:pPr>
        <w:pStyle w:val="Style5"/>
        <w:widowControl/>
        <w:spacing w:line="360" w:lineRule="auto"/>
        <w:ind w:firstLine="709"/>
        <w:jc w:val="both"/>
        <w:rPr>
          <w:rStyle w:val="FontStyle23"/>
          <w:sz w:val="28"/>
          <w:szCs w:val="28"/>
        </w:rPr>
      </w:pPr>
      <w:r w:rsidRPr="00114A63">
        <w:rPr>
          <w:rStyle w:val="FontStyle23"/>
          <w:sz w:val="28"/>
          <w:szCs w:val="28"/>
        </w:rPr>
        <w:t>В результате радиационной разведки территории выявляются анома</w:t>
      </w:r>
      <w:r w:rsidRPr="00114A63">
        <w:rPr>
          <w:rStyle w:val="FontStyle23"/>
          <w:sz w:val="28"/>
          <w:szCs w:val="28"/>
        </w:rPr>
        <w:softHyphen/>
        <w:t>лии по радиоактивному загрязнению местности. Проводится приготовле</w:t>
      </w:r>
      <w:r w:rsidRPr="00114A63">
        <w:rPr>
          <w:rStyle w:val="FontStyle23"/>
          <w:sz w:val="28"/>
          <w:szCs w:val="28"/>
        </w:rPr>
        <w:softHyphen/>
        <w:t>ние препаратов из проб внешней среды (для каждого вида свои препара</w:t>
      </w:r>
      <w:r w:rsidRPr="00114A63">
        <w:rPr>
          <w:rStyle w:val="FontStyle23"/>
          <w:sz w:val="28"/>
          <w:szCs w:val="28"/>
        </w:rPr>
        <w:softHyphen/>
        <w:t>ты). Эти препараты поступают на анализы:</w:t>
      </w:r>
    </w:p>
    <w:p w:rsidR="00EE16EC" w:rsidRPr="00114A63" w:rsidRDefault="00EE16EC" w:rsidP="00114A63">
      <w:pPr>
        <w:pStyle w:val="Style15"/>
        <w:widowControl/>
        <w:tabs>
          <w:tab w:val="left" w:pos="706"/>
        </w:tabs>
        <w:spacing w:line="360" w:lineRule="auto"/>
        <w:ind w:firstLine="709"/>
        <w:jc w:val="both"/>
        <w:rPr>
          <w:rStyle w:val="FontStyle23"/>
          <w:sz w:val="28"/>
          <w:szCs w:val="28"/>
        </w:rPr>
      </w:pPr>
      <w:r w:rsidRPr="00114A63">
        <w:rPr>
          <w:rStyle w:val="FontStyle25"/>
          <w:sz w:val="28"/>
          <w:szCs w:val="28"/>
        </w:rPr>
        <w:t>-</w:t>
      </w:r>
      <w:r w:rsidRPr="00114A63">
        <w:rPr>
          <w:rStyle w:val="FontStyle25"/>
          <w:sz w:val="28"/>
          <w:szCs w:val="28"/>
        </w:rPr>
        <w:tab/>
        <w:t xml:space="preserve">физико-химический </w:t>
      </w:r>
      <w:r w:rsidRPr="00114A63">
        <w:rPr>
          <w:rStyle w:val="FontStyle23"/>
          <w:sz w:val="28"/>
          <w:szCs w:val="28"/>
        </w:rPr>
        <w:t>(дисперсный анализ, радиография), который базируется на переходе радиоактивности в раствор;</w:t>
      </w:r>
    </w:p>
    <w:p w:rsidR="00EE16EC" w:rsidRPr="00114A63" w:rsidRDefault="00EE16EC" w:rsidP="00114A63">
      <w:pPr>
        <w:pStyle w:val="Style5"/>
        <w:widowControl/>
        <w:spacing w:line="360" w:lineRule="auto"/>
        <w:ind w:firstLine="709"/>
        <w:jc w:val="both"/>
        <w:rPr>
          <w:rStyle w:val="FontStyle23"/>
          <w:sz w:val="28"/>
          <w:szCs w:val="28"/>
        </w:rPr>
      </w:pPr>
      <w:r w:rsidRPr="00114A63">
        <w:rPr>
          <w:rStyle w:val="FontStyle25"/>
          <w:sz w:val="28"/>
          <w:szCs w:val="28"/>
        </w:rPr>
        <w:t xml:space="preserve">-радиохимический, </w:t>
      </w:r>
      <w:r w:rsidRPr="00114A63">
        <w:rPr>
          <w:rStyle w:val="FontStyle23"/>
          <w:sz w:val="28"/>
          <w:szCs w:val="28"/>
        </w:rPr>
        <w:t>основанный на химическом разделении отдель</w:t>
      </w:r>
      <w:r w:rsidRPr="00114A63">
        <w:rPr>
          <w:rStyle w:val="FontStyle23"/>
          <w:sz w:val="28"/>
          <w:szCs w:val="28"/>
        </w:rPr>
        <w:softHyphen/>
        <w:t>ных радионуклидов;</w:t>
      </w:r>
    </w:p>
    <w:p w:rsidR="00EE16EC" w:rsidRPr="00114A63" w:rsidRDefault="00EE16EC" w:rsidP="00114A63">
      <w:pPr>
        <w:pStyle w:val="Style15"/>
        <w:widowControl/>
        <w:numPr>
          <w:ilvl w:val="0"/>
          <w:numId w:val="9"/>
        </w:numPr>
        <w:tabs>
          <w:tab w:val="left" w:pos="706"/>
        </w:tabs>
        <w:spacing w:line="360" w:lineRule="auto"/>
        <w:ind w:firstLine="709"/>
        <w:jc w:val="both"/>
        <w:rPr>
          <w:rStyle w:val="FontStyle25"/>
          <w:sz w:val="28"/>
          <w:szCs w:val="28"/>
        </w:rPr>
      </w:pPr>
      <w:r w:rsidRPr="00114A63">
        <w:rPr>
          <w:rStyle w:val="FontStyle25"/>
          <w:sz w:val="28"/>
          <w:szCs w:val="28"/>
        </w:rPr>
        <w:t xml:space="preserve">радиометрический, </w:t>
      </w:r>
      <w:r w:rsidRPr="00114A63">
        <w:rPr>
          <w:rStyle w:val="FontStyle23"/>
          <w:sz w:val="28"/>
          <w:szCs w:val="28"/>
        </w:rPr>
        <w:t>при котором используются методы, позво</w:t>
      </w:r>
      <w:r w:rsidRPr="00114A63">
        <w:rPr>
          <w:rStyle w:val="FontStyle23"/>
          <w:sz w:val="28"/>
          <w:szCs w:val="28"/>
        </w:rPr>
        <w:softHyphen/>
        <w:t>ляющие при оптимальных затратах времени и средств с помощью доступ</w:t>
      </w:r>
      <w:r w:rsidRPr="00114A63">
        <w:rPr>
          <w:rStyle w:val="FontStyle23"/>
          <w:sz w:val="28"/>
          <w:szCs w:val="28"/>
        </w:rPr>
        <w:softHyphen/>
        <w:t>ной аппаратуры получить достоверные результаты с приемлемой для ра</w:t>
      </w:r>
      <w:r w:rsidRPr="00114A63">
        <w:rPr>
          <w:rStyle w:val="FontStyle23"/>
          <w:sz w:val="28"/>
          <w:szCs w:val="28"/>
        </w:rPr>
        <w:softHyphen/>
        <w:t>диационной безопасности погрешностью измерения. При определении ак</w:t>
      </w:r>
      <w:r w:rsidRPr="00114A63">
        <w:rPr>
          <w:rStyle w:val="FontStyle23"/>
          <w:sz w:val="28"/>
          <w:szCs w:val="28"/>
        </w:rPr>
        <w:softHyphen/>
        <w:t>тивности бета-излучателей широко используются сцинтилляционные и га</w:t>
      </w:r>
      <w:r w:rsidRPr="00114A63">
        <w:rPr>
          <w:rStyle w:val="FontStyle23"/>
          <w:sz w:val="28"/>
          <w:szCs w:val="28"/>
        </w:rPr>
        <w:softHyphen/>
        <w:t>зоразрядные 4/7-счетчики [33], активность гамма-излучателей, как прави</w:t>
      </w:r>
      <w:r w:rsidRPr="00114A63">
        <w:rPr>
          <w:rStyle w:val="FontStyle23"/>
          <w:sz w:val="28"/>
          <w:szCs w:val="28"/>
        </w:rPr>
        <w:softHyphen/>
        <w:t>ло, измеряют с помощью сцинтилляционных детекторов, активность нук</w:t>
      </w:r>
      <w:r w:rsidRPr="00114A63">
        <w:rPr>
          <w:rStyle w:val="FontStyle23"/>
          <w:sz w:val="28"/>
          <w:szCs w:val="28"/>
        </w:rPr>
        <w:softHyphen/>
        <w:t>лидов в ряде случаев определяется с использованием метода совпадений;</w:t>
      </w:r>
    </w:p>
    <w:p w:rsidR="00BD4E6A" w:rsidRPr="00114A63" w:rsidRDefault="00EE16EC" w:rsidP="00114A63">
      <w:pPr>
        <w:spacing w:line="360" w:lineRule="auto"/>
        <w:ind w:firstLine="709"/>
        <w:jc w:val="both"/>
        <w:rPr>
          <w:rStyle w:val="FontStyle25"/>
          <w:sz w:val="28"/>
          <w:szCs w:val="28"/>
        </w:rPr>
      </w:pPr>
      <w:r w:rsidRPr="00114A63">
        <w:rPr>
          <w:rStyle w:val="FontStyle25"/>
          <w:sz w:val="28"/>
          <w:szCs w:val="28"/>
        </w:rPr>
        <w:t xml:space="preserve">спектрометрический, </w:t>
      </w:r>
      <w:r w:rsidRPr="00114A63">
        <w:rPr>
          <w:rStyle w:val="FontStyle23"/>
          <w:sz w:val="28"/>
          <w:szCs w:val="28"/>
        </w:rPr>
        <w:t>необходимый для определения радиацион</w:t>
      </w:r>
      <w:r w:rsidRPr="00114A63">
        <w:rPr>
          <w:rStyle w:val="FontStyle23"/>
          <w:sz w:val="28"/>
          <w:szCs w:val="28"/>
        </w:rPr>
        <w:softHyphen/>
        <w:t>ной обстановки на местности по результатам спектрометрических иссле</w:t>
      </w:r>
      <w:r w:rsidRPr="00114A63">
        <w:rPr>
          <w:rStyle w:val="FontStyle23"/>
          <w:sz w:val="28"/>
          <w:szCs w:val="28"/>
        </w:rPr>
        <w:softHyphen/>
        <w:t xml:space="preserve">дований при оценке фоновых доз внешнего облучения от </w:t>
      </w:r>
      <w:r w:rsidRPr="00114A63">
        <w:rPr>
          <w:rStyle w:val="FontStyle22"/>
          <w:sz w:val="28"/>
          <w:szCs w:val="28"/>
        </w:rPr>
        <w:t xml:space="preserve">40К, </w:t>
      </w:r>
      <w:r w:rsidRPr="00114A63">
        <w:rPr>
          <w:rStyle w:val="FontStyle25"/>
          <w:sz w:val="28"/>
          <w:szCs w:val="28"/>
        </w:rPr>
        <w:t>226</w:t>
      </w:r>
      <w:r w:rsidRPr="00114A63">
        <w:rPr>
          <w:rStyle w:val="FontStyle25"/>
          <w:sz w:val="28"/>
          <w:szCs w:val="28"/>
          <w:lang w:val="en-US"/>
        </w:rPr>
        <w:t>Ra</w:t>
      </w:r>
      <w:r w:rsidRPr="00114A63">
        <w:rPr>
          <w:rStyle w:val="FontStyle25"/>
          <w:sz w:val="28"/>
          <w:szCs w:val="28"/>
        </w:rPr>
        <w:t>, 232</w:t>
      </w:r>
      <w:r w:rsidRPr="00114A63">
        <w:rPr>
          <w:rStyle w:val="FontStyle25"/>
          <w:sz w:val="28"/>
          <w:szCs w:val="28"/>
          <w:lang w:val="en-US"/>
        </w:rPr>
        <w:t>Th</w:t>
      </w:r>
      <w:r w:rsidRPr="00114A63">
        <w:rPr>
          <w:rStyle w:val="FontStyle25"/>
          <w:sz w:val="28"/>
          <w:szCs w:val="28"/>
        </w:rPr>
        <w:t xml:space="preserve">, </w:t>
      </w:r>
      <w:r w:rsidRPr="00114A63">
        <w:rPr>
          <w:rStyle w:val="FontStyle23"/>
          <w:sz w:val="28"/>
          <w:szCs w:val="28"/>
        </w:rPr>
        <w:t>содержащихся в почве.В настоящее время наиболее широкое применение нашли следую</w:t>
      </w:r>
      <w:r w:rsidRPr="00114A63">
        <w:rPr>
          <w:rStyle w:val="FontStyle23"/>
          <w:sz w:val="28"/>
          <w:szCs w:val="28"/>
        </w:rPr>
        <w:softHyphen/>
        <w:t xml:space="preserve">щие приборы </w:t>
      </w:r>
      <w:r w:rsidRPr="00114A63">
        <w:rPr>
          <w:rStyle w:val="FontStyle25"/>
          <w:sz w:val="28"/>
          <w:szCs w:val="28"/>
        </w:rPr>
        <w:t>(табл.3):</w:t>
      </w:r>
    </w:p>
    <w:p w:rsidR="00BD4E6A" w:rsidRPr="00114A63" w:rsidRDefault="00BD4E6A" w:rsidP="00114A63">
      <w:pPr>
        <w:spacing w:line="360" w:lineRule="auto"/>
        <w:ind w:firstLine="709"/>
        <w:jc w:val="both"/>
        <w:sectPr w:rsidR="00BD4E6A" w:rsidRPr="00114A63" w:rsidSect="00114A63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 w:rsidRPr="00114A63">
        <w:t xml:space="preserve"> </w:t>
      </w:r>
    </w:p>
    <w:p w:rsidR="00BD4E6A" w:rsidRPr="00114A63" w:rsidRDefault="00BD4E6A" w:rsidP="00114A63">
      <w:pPr>
        <w:pStyle w:val="Style15"/>
        <w:widowControl/>
        <w:numPr>
          <w:ilvl w:val="0"/>
          <w:numId w:val="9"/>
        </w:numPr>
        <w:tabs>
          <w:tab w:val="left" w:pos="706"/>
        </w:tabs>
        <w:spacing w:line="360" w:lineRule="auto"/>
        <w:ind w:firstLine="709"/>
        <w:jc w:val="both"/>
        <w:rPr>
          <w:rStyle w:val="FontStyle25"/>
          <w:sz w:val="28"/>
          <w:szCs w:val="28"/>
        </w:rPr>
      </w:pPr>
      <w:r w:rsidRPr="00114A63">
        <w:rPr>
          <w:rStyle w:val="FontStyle25"/>
          <w:sz w:val="28"/>
          <w:szCs w:val="28"/>
        </w:rPr>
        <w:t>Таблица 3</w:t>
      </w:r>
    </w:p>
    <w:tbl>
      <w:tblPr>
        <w:tblW w:w="15464" w:type="dxa"/>
        <w:tblInd w:w="3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5"/>
        <w:gridCol w:w="32"/>
        <w:gridCol w:w="4961"/>
        <w:gridCol w:w="46"/>
        <w:gridCol w:w="5040"/>
        <w:gridCol w:w="17"/>
        <w:gridCol w:w="5023"/>
      </w:tblGrid>
      <w:tr w:rsidR="00BD4E6A" w:rsidRPr="00114A63" w:rsidTr="00114A63">
        <w:trPr>
          <w:trHeight w:val="203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E6A" w:rsidRPr="00114A63" w:rsidRDefault="00BD4E6A" w:rsidP="00114A63">
            <w:pPr>
              <w:pStyle w:val="Style19"/>
              <w:widowControl/>
              <w:spacing w:line="360" w:lineRule="auto"/>
              <w:ind w:left="-798" w:firstLine="709"/>
              <w:jc w:val="both"/>
              <w:rPr>
                <w:rStyle w:val="FontStyle23"/>
                <w:sz w:val="20"/>
                <w:szCs w:val="20"/>
              </w:rPr>
            </w:pPr>
            <w:r w:rsidRPr="00114A63">
              <w:rPr>
                <w:rStyle w:val="FontStyle33"/>
              </w:rPr>
              <w:t xml:space="preserve">№ </w:t>
            </w:r>
            <w:r w:rsidRPr="00114A63">
              <w:rPr>
                <w:rStyle w:val="FontStyle23"/>
                <w:sz w:val="20"/>
                <w:szCs w:val="20"/>
              </w:rPr>
              <w:t>п</w:t>
            </w:r>
          </w:p>
        </w:tc>
        <w:tc>
          <w:tcPr>
            <w:tcW w:w="5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E6A" w:rsidRPr="00114A63" w:rsidRDefault="00BD4E6A" w:rsidP="00114A63">
            <w:pPr>
              <w:pStyle w:val="Style19"/>
              <w:widowControl/>
              <w:spacing w:line="360" w:lineRule="auto"/>
              <w:ind w:left="-798" w:firstLine="709"/>
              <w:jc w:val="both"/>
              <w:rPr>
                <w:rStyle w:val="FontStyle23"/>
                <w:sz w:val="20"/>
                <w:szCs w:val="20"/>
              </w:rPr>
            </w:pPr>
            <w:r w:rsidRPr="00114A63">
              <w:rPr>
                <w:rStyle w:val="FontStyle23"/>
                <w:sz w:val="20"/>
                <w:szCs w:val="20"/>
              </w:rPr>
              <w:t>Наименование установки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E6A" w:rsidRPr="00114A63" w:rsidRDefault="00BD4E6A" w:rsidP="00114A63">
            <w:pPr>
              <w:pStyle w:val="Style19"/>
              <w:widowControl/>
              <w:spacing w:line="360" w:lineRule="auto"/>
              <w:ind w:left="-798" w:firstLine="709"/>
              <w:jc w:val="both"/>
              <w:rPr>
                <w:rStyle w:val="FontStyle23"/>
                <w:sz w:val="20"/>
                <w:szCs w:val="20"/>
              </w:rPr>
            </w:pPr>
            <w:r w:rsidRPr="00114A63">
              <w:rPr>
                <w:rStyle w:val="FontStyle23"/>
                <w:sz w:val="20"/>
                <w:szCs w:val="20"/>
              </w:rPr>
              <w:t>Назначение, пределы измерения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E6A" w:rsidRPr="00114A63" w:rsidRDefault="00BD4E6A" w:rsidP="00114A63">
            <w:pPr>
              <w:pStyle w:val="Style19"/>
              <w:widowControl/>
              <w:spacing w:line="360" w:lineRule="auto"/>
              <w:ind w:left="-798" w:firstLine="709"/>
              <w:jc w:val="both"/>
              <w:rPr>
                <w:rStyle w:val="FontStyle23"/>
                <w:sz w:val="20"/>
                <w:szCs w:val="20"/>
              </w:rPr>
            </w:pPr>
            <w:r w:rsidRPr="00114A63">
              <w:rPr>
                <w:rStyle w:val="FontStyle23"/>
                <w:sz w:val="20"/>
                <w:szCs w:val="20"/>
              </w:rPr>
              <w:t>Геометрия измерения</w:t>
            </w:r>
          </w:p>
        </w:tc>
      </w:tr>
      <w:tr w:rsidR="00BD4E6A" w:rsidRPr="00114A63">
        <w:trPr>
          <w:trHeight w:val="200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E6A" w:rsidRPr="00114A63" w:rsidRDefault="00BD4E6A" w:rsidP="00114A63">
            <w:pPr>
              <w:pStyle w:val="Style19"/>
              <w:widowControl/>
              <w:spacing w:line="360" w:lineRule="auto"/>
              <w:ind w:left="-798" w:firstLine="709"/>
              <w:jc w:val="both"/>
              <w:rPr>
                <w:rStyle w:val="FontStyle23"/>
                <w:sz w:val="20"/>
                <w:szCs w:val="20"/>
              </w:rPr>
            </w:pPr>
            <w:r w:rsidRPr="00114A63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5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E6A" w:rsidRPr="00114A63" w:rsidRDefault="00BD4E6A" w:rsidP="00114A63">
            <w:pPr>
              <w:pStyle w:val="Style19"/>
              <w:widowControl/>
              <w:spacing w:line="360" w:lineRule="auto"/>
              <w:ind w:left="-798" w:firstLine="709"/>
              <w:jc w:val="both"/>
              <w:rPr>
                <w:rStyle w:val="FontStyle23"/>
                <w:sz w:val="20"/>
                <w:szCs w:val="20"/>
              </w:rPr>
            </w:pPr>
            <w:r w:rsidRPr="00114A63">
              <w:rPr>
                <w:rStyle w:val="FontStyle23"/>
                <w:sz w:val="20"/>
                <w:szCs w:val="20"/>
              </w:rPr>
              <w:t>, 2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E6A" w:rsidRPr="00114A63" w:rsidRDefault="00BD4E6A" w:rsidP="00114A63">
            <w:pPr>
              <w:pStyle w:val="Style19"/>
              <w:widowControl/>
              <w:spacing w:line="360" w:lineRule="auto"/>
              <w:ind w:left="-798" w:firstLine="709"/>
              <w:jc w:val="both"/>
              <w:rPr>
                <w:rStyle w:val="FontStyle23"/>
                <w:sz w:val="20"/>
                <w:szCs w:val="20"/>
              </w:rPr>
            </w:pPr>
            <w:r w:rsidRPr="00114A63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E6A" w:rsidRPr="00114A63" w:rsidRDefault="00BD4E6A" w:rsidP="00114A63">
            <w:pPr>
              <w:pStyle w:val="Style19"/>
              <w:widowControl/>
              <w:spacing w:line="360" w:lineRule="auto"/>
              <w:ind w:left="-798" w:firstLine="709"/>
              <w:jc w:val="both"/>
              <w:rPr>
                <w:rStyle w:val="FontStyle23"/>
                <w:sz w:val="20"/>
                <w:szCs w:val="20"/>
              </w:rPr>
            </w:pPr>
            <w:r w:rsidRPr="00114A63">
              <w:rPr>
                <w:rStyle w:val="FontStyle23"/>
                <w:sz w:val="20"/>
                <w:szCs w:val="20"/>
              </w:rPr>
              <w:t>4</w:t>
            </w:r>
          </w:p>
        </w:tc>
      </w:tr>
      <w:tr w:rsidR="00BD4E6A" w:rsidRPr="00114A63">
        <w:trPr>
          <w:trHeight w:val="901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4E6A" w:rsidRPr="00114A63" w:rsidRDefault="00BD4E6A" w:rsidP="00114A63">
            <w:pPr>
              <w:pStyle w:val="Style19"/>
              <w:widowControl/>
              <w:spacing w:line="360" w:lineRule="auto"/>
              <w:ind w:left="-798" w:firstLine="709"/>
              <w:jc w:val="both"/>
              <w:rPr>
                <w:rStyle w:val="FontStyle23"/>
                <w:sz w:val="20"/>
                <w:szCs w:val="20"/>
              </w:rPr>
            </w:pPr>
            <w:r w:rsidRPr="00114A63">
              <w:rPr>
                <w:rStyle w:val="FontStyle23"/>
                <w:sz w:val="20"/>
                <w:szCs w:val="20"/>
              </w:rPr>
              <w:t>1.</w:t>
            </w:r>
          </w:p>
        </w:tc>
        <w:tc>
          <w:tcPr>
            <w:tcW w:w="50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4E6A" w:rsidRPr="00114A63" w:rsidRDefault="00BD4E6A" w:rsidP="00114A63">
            <w:pPr>
              <w:pStyle w:val="Style19"/>
              <w:widowControl/>
              <w:spacing w:line="360" w:lineRule="auto"/>
              <w:ind w:left="-798" w:firstLine="709"/>
              <w:jc w:val="both"/>
              <w:rPr>
                <w:rStyle w:val="FontStyle22"/>
                <w:sz w:val="20"/>
                <w:szCs w:val="20"/>
                <w:lang w:val="en-US"/>
              </w:rPr>
            </w:pPr>
            <w:r w:rsidRPr="00114A63">
              <w:rPr>
                <w:rStyle w:val="FontStyle23"/>
                <w:sz w:val="20"/>
                <w:szCs w:val="20"/>
              </w:rPr>
              <w:t xml:space="preserve">Гамма-спектрометрическая установка на основе </w:t>
            </w:r>
            <w:r w:rsidRPr="00114A63">
              <w:rPr>
                <w:rStyle w:val="FontStyle22"/>
                <w:sz w:val="20"/>
                <w:szCs w:val="20"/>
              </w:rPr>
              <w:t>БД БДКГ-ОЗП, -</w:t>
            </w:r>
            <w:r w:rsidRPr="00114A63">
              <w:rPr>
                <w:rStyle w:val="FontStyle22"/>
                <w:sz w:val="20"/>
                <w:szCs w:val="20"/>
                <w:vertAlign w:val="subscript"/>
                <w:lang w:val="en-US"/>
              </w:rPr>
              <w:t>v</w:t>
            </w:r>
            <w:r w:rsidRPr="00114A63">
              <w:rPr>
                <w:rStyle w:val="FontStyle22"/>
                <w:sz w:val="20"/>
                <w:szCs w:val="20"/>
                <w:vertAlign w:val="subscript"/>
              </w:rPr>
              <w:t xml:space="preserve"> </w:t>
            </w:r>
            <w:r w:rsidRPr="00114A63">
              <w:rPr>
                <w:rStyle w:val="FontStyle22"/>
                <w:sz w:val="20"/>
                <w:szCs w:val="20"/>
              </w:rPr>
              <w:t xml:space="preserve">АЦП </w:t>
            </w:r>
            <w:r w:rsidRPr="00114A63">
              <w:rPr>
                <w:rStyle w:val="FontStyle23"/>
                <w:sz w:val="20"/>
                <w:szCs w:val="20"/>
              </w:rPr>
              <w:t xml:space="preserve">совместимый с </w:t>
            </w:r>
            <w:r w:rsidRPr="00114A63">
              <w:rPr>
                <w:rStyle w:val="FontStyle22"/>
                <w:sz w:val="20"/>
                <w:szCs w:val="20"/>
              </w:rPr>
              <w:t xml:space="preserve">PC/AT. </w:t>
            </w:r>
            <w:r w:rsidRPr="00114A63">
              <w:rPr>
                <w:rStyle w:val="FontStyle23"/>
                <w:sz w:val="20"/>
                <w:szCs w:val="20"/>
              </w:rPr>
              <w:t xml:space="preserve">Калибровочный       * источник </w:t>
            </w:r>
            <w:r w:rsidRPr="00114A63">
              <w:rPr>
                <w:rStyle w:val="FontStyle22"/>
                <w:sz w:val="20"/>
                <w:szCs w:val="20"/>
                <w:lang w:val="en-US"/>
              </w:rPr>
              <w:t>Csl37+K40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4E6A" w:rsidRPr="00114A63" w:rsidRDefault="00BD4E6A" w:rsidP="00114A63">
            <w:pPr>
              <w:pStyle w:val="Style19"/>
              <w:widowControl/>
              <w:spacing w:line="360" w:lineRule="auto"/>
              <w:ind w:left="-798" w:firstLine="709"/>
              <w:jc w:val="both"/>
              <w:rPr>
                <w:rStyle w:val="FontStyle22"/>
                <w:sz w:val="20"/>
                <w:szCs w:val="20"/>
              </w:rPr>
            </w:pPr>
            <w:r w:rsidRPr="00114A63">
              <w:rPr>
                <w:rStyle w:val="FontStyle23"/>
                <w:sz w:val="20"/>
                <w:szCs w:val="20"/>
              </w:rPr>
              <w:t>Измерение активно</w:t>
            </w:r>
            <w:r w:rsidRPr="00114A63">
              <w:rPr>
                <w:rStyle w:val="FontStyle23"/>
                <w:sz w:val="20"/>
                <w:szCs w:val="20"/>
              </w:rPr>
              <w:softHyphen/>
              <w:t xml:space="preserve">сти </w:t>
            </w:r>
            <w:r w:rsidRPr="00114A63">
              <w:rPr>
                <w:rStyle w:val="FontStyle22"/>
                <w:sz w:val="20"/>
                <w:szCs w:val="20"/>
                <w:lang w:val="en-US"/>
              </w:rPr>
              <w:t>Cs</w:t>
            </w:r>
            <w:r w:rsidRPr="00114A63">
              <w:rPr>
                <w:rStyle w:val="FontStyle22"/>
                <w:sz w:val="20"/>
                <w:szCs w:val="20"/>
              </w:rPr>
              <w:t xml:space="preserve">-137, </w:t>
            </w:r>
            <w:r w:rsidRPr="00114A63">
              <w:rPr>
                <w:rStyle w:val="FontStyle22"/>
                <w:sz w:val="20"/>
                <w:szCs w:val="20"/>
                <w:lang w:val="en-US"/>
              </w:rPr>
              <w:t>Nh</w:t>
            </w:r>
            <w:r w:rsidRPr="00114A63">
              <w:rPr>
                <w:rStyle w:val="FontStyle22"/>
                <w:sz w:val="20"/>
                <w:szCs w:val="20"/>
              </w:rPr>
              <w:t>-232,</w:t>
            </w:r>
          </w:p>
          <w:p w:rsidR="00BD4E6A" w:rsidRPr="00114A63" w:rsidRDefault="00BD4E6A" w:rsidP="00114A63">
            <w:pPr>
              <w:pStyle w:val="Style17"/>
              <w:widowControl/>
              <w:spacing w:line="360" w:lineRule="auto"/>
              <w:ind w:left="-798" w:firstLine="709"/>
              <w:jc w:val="both"/>
              <w:rPr>
                <w:rStyle w:val="FontStyle23"/>
                <w:sz w:val="20"/>
                <w:szCs w:val="20"/>
                <w:lang w:eastAsia="en-US"/>
              </w:rPr>
            </w:pPr>
            <w:r w:rsidRPr="00114A63">
              <w:rPr>
                <w:rStyle w:val="FontStyle22"/>
                <w:sz w:val="20"/>
                <w:szCs w:val="20"/>
                <w:lang w:val="en-US" w:eastAsia="en-US"/>
              </w:rPr>
              <w:t>Ra</w:t>
            </w:r>
            <w:r w:rsidRPr="00114A63">
              <w:rPr>
                <w:rStyle w:val="FontStyle22"/>
                <w:sz w:val="20"/>
                <w:szCs w:val="20"/>
                <w:lang w:eastAsia="en-US"/>
              </w:rPr>
              <w:t xml:space="preserve">-226, К-40 </w:t>
            </w:r>
            <w:r w:rsidRPr="00114A63">
              <w:rPr>
                <w:rStyle w:val="FontStyle23"/>
                <w:sz w:val="20"/>
                <w:szCs w:val="20"/>
                <w:lang w:eastAsia="en-US"/>
              </w:rPr>
              <w:t>в счетных об</w:t>
            </w:r>
            <w:r w:rsidRPr="00114A63">
              <w:rPr>
                <w:rStyle w:val="FontStyle23"/>
                <w:sz w:val="20"/>
                <w:szCs w:val="20"/>
                <w:lang w:eastAsia="en-US"/>
              </w:rPr>
              <w:softHyphen/>
              <w:t>разцах.</w:t>
            </w:r>
          </w:p>
          <w:p w:rsidR="00BD4E6A" w:rsidRPr="00114A63" w:rsidRDefault="00BD4E6A" w:rsidP="00114A63">
            <w:pPr>
              <w:pStyle w:val="Style17"/>
              <w:widowControl/>
              <w:spacing w:line="360" w:lineRule="auto"/>
              <w:ind w:left="-798" w:firstLine="709"/>
              <w:jc w:val="both"/>
              <w:rPr>
                <w:rStyle w:val="FontStyle22"/>
                <w:sz w:val="20"/>
                <w:szCs w:val="20"/>
                <w:lang w:eastAsia="en-US"/>
              </w:rPr>
            </w:pPr>
            <w:r w:rsidRPr="00114A63">
              <w:rPr>
                <w:rStyle w:val="FontStyle23"/>
                <w:sz w:val="20"/>
                <w:szCs w:val="20"/>
                <w:lang w:eastAsia="en-US"/>
              </w:rPr>
              <w:t xml:space="preserve">Пределы измерений: </w:t>
            </w:r>
            <w:r w:rsidRPr="00114A63">
              <w:rPr>
                <w:rStyle w:val="FontStyle22"/>
                <w:sz w:val="20"/>
                <w:szCs w:val="20"/>
                <w:lang w:val="en-US" w:eastAsia="en-US"/>
              </w:rPr>
              <w:t>Cs</w:t>
            </w:r>
            <w:r w:rsidRPr="00114A63">
              <w:rPr>
                <w:rStyle w:val="FontStyle22"/>
                <w:sz w:val="20"/>
                <w:szCs w:val="20"/>
                <w:lang w:eastAsia="en-US"/>
              </w:rPr>
              <w:t xml:space="preserve">-137 3-10000 Бк </w:t>
            </w:r>
            <w:r w:rsidRPr="00114A63">
              <w:rPr>
                <w:rStyle w:val="FontStyle22"/>
                <w:sz w:val="20"/>
                <w:szCs w:val="20"/>
                <w:lang w:val="en-US" w:eastAsia="en-US"/>
              </w:rPr>
              <w:t>Ra</w:t>
            </w:r>
            <w:r w:rsidRPr="00114A63">
              <w:rPr>
                <w:rStyle w:val="FontStyle22"/>
                <w:sz w:val="20"/>
                <w:szCs w:val="20"/>
                <w:lang w:eastAsia="en-US"/>
              </w:rPr>
              <w:t xml:space="preserve">-232 8-10000 Бк </w:t>
            </w:r>
            <w:r w:rsidRPr="00114A63">
              <w:rPr>
                <w:rStyle w:val="FontStyle22"/>
                <w:sz w:val="20"/>
                <w:szCs w:val="20"/>
                <w:lang w:val="en-US" w:eastAsia="en-US"/>
              </w:rPr>
              <w:t>Th</w:t>
            </w:r>
            <w:r w:rsidRPr="00114A63">
              <w:rPr>
                <w:rStyle w:val="FontStyle22"/>
                <w:sz w:val="20"/>
                <w:szCs w:val="20"/>
                <w:lang w:eastAsia="en-US"/>
              </w:rPr>
              <w:t>-226 5-10000 Бк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4E6A" w:rsidRPr="00114A63" w:rsidRDefault="00BD4E6A" w:rsidP="00114A63">
            <w:pPr>
              <w:pStyle w:val="Style19"/>
              <w:widowControl/>
              <w:spacing w:line="360" w:lineRule="auto"/>
              <w:ind w:left="-798" w:firstLine="709"/>
              <w:jc w:val="both"/>
              <w:rPr>
                <w:rStyle w:val="FontStyle23"/>
                <w:sz w:val="20"/>
                <w:szCs w:val="20"/>
              </w:rPr>
            </w:pPr>
            <w:r w:rsidRPr="00114A63">
              <w:rPr>
                <w:rStyle w:val="FontStyle23"/>
                <w:sz w:val="20"/>
                <w:szCs w:val="20"/>
              </w:rPr>
              <w:t>Сосуд Мари-</w:t>
            </w:r>
          </w:p>
          <w:p w:rsidR="00BD4E6A" w:rsidRPr="00114A63" w:rsidRDefault="00BD4E6A" w:rsidP="00114A63">
            <w:pPr>
              <w:pStyle w:val="Style19"/>
              <w:widowControl/>
              <w:spacing w:line="360" w:lineRule="auto"/>
              <w:ind w:left="-798" w:firstLine="709"/>
              <w:jc w:val="both"/>
              <w:rPr>
                <w:rStyle w:val="FontStyle22"/>
                <w:sz w:val="20"/>
                <w:szCs w:val="20"/>
              </w:rPr>
            </w:pPr>
            <w:r w:rsidRPr="00114A63">
              <w:rPr>
                <w:rStyle w:val="FontStyle23"/>
                <w:sz w:val="20"/>
                <w:szCs w:val="20"/>
              </w:rPr>
              <w:t xml:space="preserve">Маринелли емкостью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114A63">
                <w:rPr>
                  <w:rStyle w:val="FontStyle22"/>
                  <w:sz w:val="20"/>
                  <w:szCs w:val="20"/>
                </w:rPr>
                <w:t>1 л</w:t>
              </w:r>
            </w:smartTag>
            <w:r w:rsidRPr="00114A63">
              <w:rPr>
                <w:rStyle w:val="FontStyle22"/>
                <w:sz w:val="20"/>
                <w:szCs w:val="20"/>
              </w:rPr>
              <w:t xml:space="preserve">; </w:t>
            </w:r>
            <w:r w:rsidRPr="00114A63">
              <w:rPr>
                <w:rStyle w:val="FontStyle23"/>
                <w:sz w:val="20"/>
                <w:szCs w:val="20"/>
              </w:rPr>
              <w:t xml:space="preserve">чашка Петри емкостью </w:t>
            </w:r>
            <w:r w:rsidRPr="00114A63">
              <w:rPr>
                <w:rStyle w:val="FontStyle22"/>
                <w:sz w:val="20"/>
                <w:szCs w:val="20"/>
              </w:rPr>
              <w:t>75 мл</w:t>
            </w:r>
          </w:p>
        </w:tc>
      </w:tr>
      <w:tr w:rsidR="00BD4E6A" w:rsidRPr="00114A63">
        <w:trPr>
          <w:trHeight w:val="901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4E6A" w:rsidRPr="00114A63" w:rsidRDefault="00BD4E6A" w:rsidP="00114A63">
            <w:pPr>
              <w:pStyle w:val="Style19"/>
              <w:widowControl/>
              <w:spacing w:line="360" w:lineRule="auto"/>
              <w:ind w:left="-798" w:firstLine="709"/>
              <w:jc w:val="both"/>
              <w:rPr>
                <w:rStyle w:val="FontStyle23"/>
                <w:sz w:val="20"/>
                <w:szCs w:val="20"/>
              </w:rPr>
            </w:pPr>
            <w:r w:rsidRPr="00114A63">
              <w:rPr>
                <w:rStyle w:val="FontStyle23"/>
                <w:sz w:val="20"/>
                <w:szCs w:val="20"/>
              </w:rPr>
              <w:t>2.</w:t>
            </w:r>
          </w:p>
        </w:tc>
        <w:tc>
          <w:tcPr>
            <w:tcW w:w="503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4E6A" w:rsidRPr="00114A63" w:rsidRDefault="00BD4E6A" w:rsidP="00114A63">
            <w:pPr>
              <w:pStyle w:val="Style19"/>
              <w:widowControl/>
              <w:spacing w:line="360" w:lineRule="auto"/>
              <w:ind w:left="-798" w:firstLine="709"/>
              <w:jc w:val="both"/>
              <w:rPr>
                <w:rStyle w:val="FontStyle22"/>
                <w:sz w:val="20"/>
                <w:szCs w:val="20"/>
                <w:lang w:val="en-US"/>
              </w:rPr>
            </w:pPr>
            <w:r w:rsidRPr="00114A63">
              <w:rPr>
                <w:rStyle w:val="FontStyle23"/>
                <w:sz w:val="20"/>
                <w:szCs w:val="20"/>
              </w:rPr>
              <w:t xml:space="preserve">Бета-Спектрометрическая установка на основе </w:t>
            </w:r>
            <w:r w:rsidRPr="00114A63">
              <w:rPr>
                <w:rStyle w:val="FontStyle22"/>
                <w:sz w:val="20"/>
                <w:szCs w:val="20"/>
              </w:rPr>
              <w:t xml:space="preserve">РБМК-227Н, АЦП </w:t>
            </w:r>
            <w:r w:rsidRPr="00114A63">
              <w:rPr>
                <w:rStyle w:val="FontStyle23"/>
                <w:sz w:val="20"/>
                <w:szCs w:val="20"/>
              </w:rPr>
              <w:t xml:space="preserve">совместимый с </w:t>
            </w:r>
            <w:r w:rsidRPr="00114A63">
              <w:rPr>
                <w:rStyle w:val="FontStyle22"/>
                <w:sz w:val="20"/>
                <w:szCs w:val="20"/>
              </w:rPr>
              <w:t xml:space="preserve">PC/AT. </w:t>
            </w:r>
            <w:r w:rsidRPr="00114A63">
              <w:rPr>
                <w:rStyle w:val="FontStyle23"/>
                <w:sz w:val="20"/>
                <w:szCs w:val="20"/>
              </w:rPr>
              <w:t xml:space="preserve">Калибровочный источник </w:t>
            </w:r>
            <w:r w:rsidRPr="00114A63">
              <w:rPr>
                <w:rStyle w:val="FontStyle22"/>
                <w:sz w:val="20"/>
                <w:szCs w:val="20"/>
                <w:lang w:val="en-US"/>
              </w:rPr>
              <w:t>Sr-90</w:t>
            </w: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4E6A" w:rsidRPr="00114A63" w:rsidRDefault="00BD4E6A" w:rsidP="00114A63">
            <w:pPr>
              <w:pStyle w:val="Style19"/>
              <w:widowControl/>
              <w:spacing w:line="360" w:lineRule="auto"/>
              <w:ind w:left="-798" w:firstLine="709"/>
              <w:jc w:val="both"/>
              <w:rPr>
                <w:rStyle w:val="FontStyle23"/>
                <w:sz w:val="20"/>
                <w:szCs w:val="20"/>
              </w:rPr>
            </w:pPr>
            <w:r w:rsidRPr="00114A63">
              <w:rPr>
                <w:rStyle w:val="FontStyle22"/>
                <w:sz w:val="20"/>
                <w:szCs w:val="20"/>
              </w:rPr>
              <w:t xml:space="preserve">К-40, 40-10000 Бк </w:t>
            </w:r>
            <w:r w:rsidRPr="00114A63">
              <w:rPr>
                <w:rStyle w:val="FontStyle23"/>
                <w:sz w:val="20"/>
                <w:szCs w:val="20"/>
              </w:rPr>
              <w:t>Погрешность:./5-50% Измерение активно</w:t>
            </w:r>
            <w:r w:rsidRPr="00114A63">
              <w:rPr>
                <w:rStyle w:val="FontStyle23"/>
                <w:sz w:val="20"/>
                <w:szCs w:val="20"/>
              </w:rPr>
              <w:softHyphen/>
              <w:t xml:space="preserve">сти </w:t>
            </w:r>
            <w:r w:rsidRPr="00114A63">
              <w:rPr>
                <w:rStyle w:val="FontStyle22"/>
                <w:sz w:val="20"/>
                <w:szCs w:val="20"/>
                <w:lang w:val="en-US"/>
              </w:rPr>
              <w:t>Sr</w:t>
            </w:r>
            <w:r w:rsidRPr="00114A63">
              <w:rPr>
                <w:rStyle w:val="FontStyle22"/>
                <w:sz w:val="20"/>
                <w:szCs w:val="20"/>
              </w:rPr>
              <w:t xml:space="preserve">-90 </w:t>
            </w:r>
            <w:r w:rsidRPr="00114A63">
              <w:rPr>
                <w:rStyle w:val="FontStyle23"/>
                <w:sz w:val="20"/>
                <w:szCs w:val="20"/>
              </w:rPr>
              <w:t>в счетных</w:t>
            </w:r>
          </w:p>
          <w:p w:rsidR="00BD4E6A" w:rsidRPr="00114A63" w:rsidRDefault="00BD4E6A" w:rsidP="00114A63">
            <w:pPr>
              <w:pStyle w:val="Style19"/>
              <w:widowControl/>
              <w:spacing w:line="360" w:lineRule="auto"/>
              <w:ind w:left="-798" w:firstLine="709"/>
              <w:jc w:val="both"/>
              <w:rPr>
                <w:rStyle w:val="FontStyle23"/>
                <w:sz w:val="20"/>
                <w:szCs w:val="20"/>
              </w:rPr>
            </w:pPr>
            <w:r w:rsidRPr="00114A63">
              <w:rPr>
                <w:rStyle w:val="FontStyle23"/>
                <w:sz w:val="20"/>
                <w:szCs w:val="20"/>
              </w:rPr>
              <w:t>образцах. Пределы измерений:</w:t>
            </w:r>
          </w:p>
          <w:p w:rsidR="00BD4E6A" w:rsidRPr="00114A63" w:rsidRDefault="00BD4E6A" w:rsidP="00114A63">
            <w:pPr>
              <w:pStyle w:val="Style17"/>
              <w:widowControl/>
              <w:spacing w:line="360" w:lineRule="auto"/>
              <w:ind w:left="-798" w:firstLine="709"/>
              <w:jc w:val="both"/>
              <w:rPr>
                <w:rStyle w:val="FontStyle22"/>
                <w:sz w:val="20"/>
                <w:szCs w:val="20"/>
              </w:rPr>
            </w:pPr>
            <w:r w:rsidRPr="00114A63">
              <w:rPr>
                <w:rStyle w:val="FontStyle22"/>
                <w:sz w:val="20"/>
                <w:szCs w:val="20"/>
              </w:rPr>
              <w:t xml:space="preserve">0,7-10000 Бк </w:t>
            </w:r>
            <w:r w:rsidRPr="00114A63">
              <w:rPr>
                <w:rStyle w:val="FontStyle23"/>
                <w:sz w:val="20"/>
                <w:szCs w:val="20"/>
              </w:rPr>
              <w:t xml:space="preserve">Погрешность: </w:t>
            </w:r>
            <w:r w:rsidRPr="00114A63">
              <w:rPr>
                <w:rStyle w:val="FontStyle22"/>
                <w:sz w:val="20"/>
                <w:szCs w:val="20"/>
              </w:rPr>
              <w:t>15-50%</w:t>
            </w: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4E6A" w:rsidRPr="00114A63" w:rsidRDefault="00BD4E6A" w:rsidP="00114A63">
            <w:pPr>
              <w:pStyle w:val="Style19"/>
              <w:widowControl/>
              <w:spacing w:line="360" w:lineRule="auto"/>
              <w:ind w:left="-798" w:firstLine="709"/>
              <w:jc w:val="both"/>
              <w:rPr>
                <w:rStyle w:val="FontStyle22"/>
                <w:sz w:val="20"/>
                <w:szCs w:val="20"/>
              </w:rPr>
            </w:pPr>
            <w:r w:rsidRPr="00114A63">
              <w:rPr>
                <w:rStyle w:val="FontStyle23"/>
                <w:sz w:val="20"/>
                <w:szCs w:val="20"/>
              </w:rPr>
              <w:t>Специализи</w:t>
            </w:r>
            <w:r w:rsidRPr="00114A63">
              <w:rPr>
                <w:rStyle w:val="FontStyle23"/>
                <w:sz w:val="20"/>
                <w:szCs w:val="20"/>
              </w:rPr>
              <w:softHyphen/>
              <w:t>рованная кю</w:t>
            </w:r>
            <w:r w:rsidRPr="00114A63">
              <w:rPr>
                <w:rStyle w:val="FontStyle23"/>
                <w:sz w:val="20"/>
                <w:szCs w:val="20"/>
              </w:rPr>
              <w:softHyphen/>
              <w:t xml:space="preserve">вета емкостью </w:t>
            </w:r>
            <w:r w:rsidRPr="00114A63">
              <w:rPr>
                <w:rStyle w:val="FontStyle22"/>
                <w:sz w:val="20"/>
                <w:szCs w:val="20"/>
              </w:rPr>
              <w:t>20 мл</w:t>
            </w:r>
          </w:p>
        </w:tc>
      </w:tr>
      <w:tr w:rsidR="00BD4E6A" w:rsidRPr="00114A63" w:rsidTr="00114A63">
        <w:trPr>
          <w:trHeight w:val="1208"/>
        </w:trPr>
        <w:tc>
          <w:tcPr>
            <w:tcW w:w="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E6A" w:rsidRPr="00114A63" w:rsidRDefault="00BD4E6A" w:rsidP="00114A63">
            <w:pPr>
              <w:pStyle w:val="Style19"/>
              <w:widowControl/>
              <w:spacing w:line="360" w:lineRule="auto"/>
              <w:ind w:left="-798" w:firstLine="709"/>
              <w:jc w:val="both"/>
              <w:rPr>
                <w:rStyle w:val="FontStyle23"/>
                <w:sz w:val="20"/>
                <w:szCs w:val="20"/>
              </w:rPr>
            </w:pPr>
            <w:r w:rsidRPr="00114A63">
              <w:rPr>
                <w:rStyle w:val="FontStyle23"/>
                <w:sz w:val="20"/>
                <w:szCs w:val="20"/>
              </w:rPr>
              <w:t>3.</w:t>
            </w:r>
          </w:p>
        </w:tc>
        <w:tc>
          <w:tcPr>
            <w:tcW w:w="503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E6A" w:rsidRPr="00114A63" w:rsidRDefault="00BD4E6A" w:rsidP="00114A63">
            <w:pPr>
              <w:pStyle w:val="Style19"/>
              <w:widowControl/>
              <w:spacing w:line="360" w:lineRule="auto"/>
              <w:ind w:left="-798" w:firstLine="709"/>
              <w:jc w:val="both"/>
              <w:rPr>
                <w:rStyle w:val="FontStyle22"/>
                <w:sz w:val="20"/>
                <w:szCs w:val="20"/>
                <w:lang w:val="en-US"/>
              </w:rPr>
            </w:pPr>
            <w:r w:rsidRPr="00114A63">
              <w:rPr>
                <w:rStyle w:val="FontStyle23"/>
                <w:sz w:val="20"/>
                <w:szCs w:val="20"/>
              </w:rPr>
              <w:t xml:space="preserve">Гамма-спектрометрическая ;.. установка на основе </w:t>
            </w:r>
            <w:r w:rsidRPr="00114A63">
              <w:rPr>
                <w:rStyle w:val="FontStyle22"/>
                <w:sz w:val="20"/>
                <w:szCs w:val="20"/>
              </w:rPr>
              <w:t xml:space="preserve">БД БДЭГ-3-2, АЦП </w:t>
            </w:r>
            <w:r w:rsidRPr="00114A63">
              <w:rPr>
                <w:rStyle w:val="FontStyle23"/>
                <w:sz w:val="20"/>
                <w:szCs w:val="20"/>
              </w:rPr>
              <w:t xml:space="preserve">совместимый с </w:t>
            </w:r>
            <w:r w:rsidRPr="00114A63">
              <w:rPr>
                <w:rStyle w:val="FontStyle22"/>
                <w:sz w:val="20"/>
                <w:szCs w:val="20"/>
                <w:lang w:val="en-US"/>
              </w:rPr>
              <w:t>PC</w:t>
            </w:r>
            <w:r w:rsidRPr="00114A63">
              <w:rPr>
                <w:rStyle w:val="FontStyle22"/>
                <w:sz w:val="20"/>
                <w:szCs w:val="20"/>
              </w:rPr>
              <w:t>/</w:t>
            </w:r>
            <w:r w:rsidRPr="00114A63">
              <w:rPr>
                <w:rStyle w:val="FontStyle22"/>
                <w:sz w:val="20"/>
                <w:szCs w:val="20"/>
                <w:lang w:val="en-US"/>
              </w:rPr>
              <w:t>A</w:t>
            </w:r>
            <w:r w:rsidRPr="00114A63">
              <w:rPr>
                <w:rStyle w:val="FontStyle22"/>
                <w:sz w:val="20"/>
                <w:szCs w:val="20"/>
              </w:rPr>
              <w:t xml:space="preserve"> Т </w:t>
            </w:r>
            <w:r w:rsidRPr="00114A63">
              <w:rPr>
                <w:rStyle w:val="FontStyle23"/>
                <w:sz w:val="20"/>
                <w:szCs w:val="20"/>
              </w:rPr>
              <w:t xml:space="preserve">комплект для мониторинга радона. Калибровочный источник </w:t>
            </w:r>
            <w:r w:rsidRPr="00114A63">
              <w:rPr>
                <w:rStyle w:val="FontStyle22"/>
                <w:sz w:val="20"/>
                <w:szCs w:val="20"/>
                <w:lang w:val="en-US"/>
              </w:rPr>
              <w:t>Csl37+K40</w:t>
            </w: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E6A" w:rsidRPr="00114A63" w:rsidRDefault="00BD4E6A" w:rsidP="00114A63">
            <w:pPr>
              <w:pStyle w:val="Style19"/>
              <w:widowControl/>
              <w:spacing w:line="360" w:lineRule="auto"/>
              <w:ind w:left="-798" w:firstLine="709"/>
              <w:jc w:val="both"/>
              <w:rPr>
                <w:rStyle w:val="FontStyle22"/>
                <w:sz w:val="20"/>
                <w:szCs w:val="20"/>
              </w:rPr>
            </w:pPr>
            <w:r w:rsidRPr="00114A63">
              <w:rPr>
                <w:rStyle w:val="FontStyle23"/>
                <w:sz w:val="20"/>
                <w:szCs w:val="20"/>
              </w:rPr>
              <w:t>Измерение активно</w:t>
            </w:r>
            <w:r w:rsidRPr="00114A63">
              <w:rPr>
                <w:rStyle w:val="FontStyle23"/>
                <w:sz w:val="20"/>
                <w:szCs w:val="20"/>
              </w:rPr>
              <w:softHyphen/>
              <w:t xml:space="preserve">сти </w:t>
            </w:r>
            <w:r w:rsidRPr="00114A63">
              <w:rPr>
                <w:rStyle w:val="FontStyle22"/>
                <w:sz w:val="20"/>
                <w:szCs w:val="20"/>
                <w:lang w:val="en-US"/>
              </w:rPr>
              <w:t>Cs</w:t>
            </w:r>
            <w:r w:rsidRPr="00114A63">
              <w:rPr>
                <w:rStyle w:val="FontStyle22"/>
                <w:sz w:val="20"/>
                <w:szCs w:val="20"/>
              </w:rPr>
              <w:t xml:space="preserve">-137, </w:t>
            </w:r>
            <w:r w:rsidRPr="00114A63">
              <w:rPr>
                <w:rStyle w:val="FontStyle22"/>
                <w:sz w:val="20"/>
                <w:szCs w:val="20"/>
                <w:lang w:val="en-US"/>
              </w:rPr>
              <w:t>Th</w:t>
            </w:r>
            <w:r w:rsidRPr="00114A63">
              <w:rPr>
                <w:rStyle w:val="FontStyle22"/>
                <w:sz w:val="20"/>
                <w:szCs w:val="20"/>
              </w:rPr>
              <w:t>-232,</w:t>
            </w:r>
          </w:p>
          <w:p w:rsidR="00BD4E6A" w:rsidRPr="00114A63" w:rsidRDefault="00BD4E6A" w:rsidP="00114A63">
            <w:pPr>
              <w:pStyle w:val="Style17"/>
              <w:widowControl/>
              <w:spacing w:line="360" w:lineRule="auto"/>
              <w:ind w:left="-798" w:firstLine="709"/>
              <w:jc w:val="both"/>
              <w:rPr>
                <w:rStyle w:val="FontStyle23"/>
                <w:sz w:val="20"/>
                <w:szCs w:val="20"/>
                <w:lang w:eastAsia="en-US"/>
              </w:rPr>
            </w:pPr>
            <w:r w:rsidRPr="00114A63">
              <w:rPr>
                <w:rStyle w:val="FontStyle22"/>
                <w:sz w:val="20"/>
                <w:szCs w:val="20"/>
                <w:lang w:val="en-US" w:eastAsia="en-US"/>
              </w:rPr>
              <w:t>Ra</w:t>
            </w:r>
            <w:r w:rsidRPr="00114A63">
              <w:rPr>
                <w:rStyle w:val="FontStyle22"/>
                <w:sz w:val="20"/>
                <w:szCs w:val="20"/>
                <w:lang w:eastAsia="en-US"/>
              </w:rPr>
              <w:t xml:space="preserve">-226, К-40 </w:t>
            </w:r>
            <w:r w:rsidRPr="00114A63">
              <w:rPr>
                <w:rStyle w:val="FontStyle23"/>
                <w:sz w:val="20"/>
                <w:szCs w:val="20"/>
                <w:lang w:eastAsia="en-US"/>
              </w:rPr>
              <w:t>в счетных образцах.</w:t>
            </w:r>
          </w:p>
          <w:p w:rsidR="00BD4E6A" w:rsidRPr="00114A63" w:rsidRDefault="00BD4E6A" w:rsidP="00114A63">
            <w:pPr>
              <w:pStyle w:val="Style17"/>
              <w:widowControl/>
              <w:spacing w:line="360" w:lineRule="auto"/>
              <w:ind w:left="-798" w:firstLine="709"/>
              <w:jc w:val="both"/>
              <w:rPr>
                <w:rStyle w:val="FontStyle22"/>
                <w:sz w:val="20"/>
                <w:szCs w:val="20"/>
                <w:lang w:eastAsia="en-US"/>
              </w:rPr>
            </w:pPr>
            <w:r w:rsidRPr="00114A63">
              <w:rPr>
                <w:rStyle w:val="FontStyle23"/>
                <w:sz w:val="20"/>
                <w:szCs w:val="20"/>
                <w:lang w:eastAsia="en-US"/>
              </w:rPr>
              <w:t xml:space="preserve">Пределы измерений: </w:t>
            </w:r>
            <w:r w:rsidRPr="00114A63">
              <w:rPr>
                <w:rStyle w:val="FontStyle22"/>
                <w:sz w:val="20"/>
                <w:szCs w:val="20"/>
                <w:lang w:val="en-US" w:eastAsia="en-US"/>
              </w:rPr>
              <w:t>Cs</w:t>
            </w:r>
            <w:r w:rsidRPr="00114A63">
              <w:rPr>
                <w:rStyle w:val="FontStyle22"/>
                <w:sz w:val="20"/>
                <w:szCs w:val="20"/>
                <w:lang w:eastAsia="en-US"/>
              </w:rPr>
              <w:t xml:space="preserve">-137 3-10000 Бк </w:t>
            </w:r>
            <w:r w:rsidRPr="00114A63">
              <w:rPr>
                <w:rStyle w:val="FontStyle22"/>
                <w:sz w:val="20"/>
                <w:szCs w:val="20"/>
                <w:lang w:val="en-US" w:eastAsia="en-US"/>
              </w:rPr>
              <w:t>Ra</w:t>
            </w:r>
            <w:r w:rsidRPr="00114A63">
              <w:rPr>
                <w:rStyle w:val="FontStyle22"/>
                <w:sz w:val="20"/>
                <w:szCs w:val="20"/>
                <w:lang w:eastAsia="en-US"/>
              </w:rPr>
              <w:t xml:space="preserve">-232 8-10000 Бк </w:t>
            </w:r>
            <w:r w:rsidRPr="00114A63">
              <w:rPr>
                <w:rStyle w:val="FontStyle22"/>
                <w:sz w:val="20"/>
                <w:szCs w:val="20"/>
                <w:lang w:val="en-US" w:eastAsia="en-US"/>
              </w:rPr>
              <w:t>Th</w:t>
            </w:r>
            <w:r w:rsidRPr="00114A63">
              <w:rPr>
                <w:rStyle w:val="FontStyle22"/>
                <w:sz w:val="20"/>
                <w:szCs w:val="20"/>
                <w:lang w:eastAsia="en-US"/>
              </w:rPr>
              <w:t xml:space="preserve">-226 5-10000 Бк К-40  40-10000 Бк </w:t>
            </w:r>
            <w:r w:rsidRPr="00114A63">
              <w:rPr>
                <w:rStyle w:val="FontStyle23"/>
                <w:sz w:val="20"/>
                <w:szCs w:val="20"/>
                <w:lang w:eastAsia="en-US"/>
              </w:rPr>
              <w:t xml:space="preserve">Погрешность: </w:t>
            </w:r>
            <w:r w:rsidRPr="00114A63">
              <w:rPr>
                <w:rStyle w:val="FontStyle22"/>
                <w:sz w:val="20"/>
                <w:szCs w:val="20"/>
                <w:lang w:eastAsia="en-US"/>
              </w:rPr>
              <w:t>10-60%</w:t>
            </w: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E6A" w:rsidRPr="00114A63" w:rsidRDefault="00BD4E6A" w:rsidP="00114A63">
            <w:pPr>
              <w:pStyle w:val="Style19"/>
              <w:widowControl/>
              <w:spacing w:line="360" w:lineRule="auto"/>
              <w:ind w:left="-798" w:firstLine="709"/>
              <w:jc w:val="both"/>
              <w:rPr>
                <w:rStyle w:val="FontStyle22"/>
                <w:sz w:val="20"/>
                <w:szCs w:val="20"/>
              </w:rPr>
            </w:pPr>
            <w:r w:rsidRPr="00114A63">
              <w:rPr>
                <w:rStyle w:val="FontStyle23"/>
                <w:sz w:val="20"/>
                <w:szCs w:val="20"/>
              </w:rPr>
              <w:t xml:space="preserve">Сосуд Мари-нелли   </w:t>
            </w:r>
            <w:r w:rsidRPr="00114A63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 xml:space="preserve">г </w:t>
            </w:r>
            <w:r w:rsidRPr="00114A63">
              <w:rPr>
                <w:rStyle w:val="FontStyle23"/>
                <w:sz w:val="20"/>
                <w:szCs w:val="20"/>
              </w:rPr>
              <w:t xml:space="preserve">емкостью </w:t>
            </w:r>
            <w:r w:rsidRPr="00114A63">
              <w:rPr>
                <w:rStyle w:val="FontStyle22"/>
                <w:sz w:val="20"/>
                <w:szCs w:val="20"/>
              </w:rPr>
              <w:t xml:space="preserve">1л </w:t>
            </w:r>
            <w:r w:rsidRPr="00114A63">
              <w:rPr>
                <w:rStyle w:val="FontStyle23"/>
                <w:sz w:val="20"/>
                <w:szCs w:val="20"/>
              </w:rPr>
              <w:t xml:space="preserve">чашка Петри </w:t>
            </w:r>
            <w:r w:rsidRPr="00114A63">
              <w:rPr>
                <w:rStyle w:val="FontStyle22"/>
                <w:sz w:val="20"/>
                <w:szCs w:val="20"/>
              </w:rPr>
              <w:t>ИК-63</w:t>
            </w:r>
          </w:p>
        </w:tc>
      </w:tr>
      <w:tr w:rsidR="00BD4E6A" w:rsidRPr="00114A63" w:rsidTr="00114A63">
        <w:trPr>
          <w:trHeight w:val="1017"/>
        </w:trPr>
        <w:tc>
          <w:tcPr>
            <w:tcW w:w="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E6A" w:rsidRPr="00114A63" w:rsidRDefault="00BD4E6A" w:rsidP="00114A63">
            <w:pPr>
              <w:pStyle w:val="Style19"/>
              <w:spacing w:line="360" w:lineRule="auto"/>
              <w:ind w:left="-798" w:firstLine="709"/>
              <w:jc w:val="both"/>
              <w:rPr>
                <w:rStyle w:val="FontStyle23"/>
                <w:sz w:val="20"/>
                <w:szCs w:val="20"/>
              </w:rPr>
            </w:pPr>
            <w:r w:rsidRPr="00114A63">
              <w:rPr>
                <w:rStyle w:val="FontStyle34"/>
                <w:rFonts w:ascii="Times New Roman" w:hAnsi="Times New Roman" w:cs="Times New Roman"/>
                <w:spacing w:val="0"/>
                <w:sz w:val="20"/>
                <w:szCs w:val="20"/>
              </w:rPr>
              <w:t>г.</w:t>
            </w:r>
            <w:r w:rsidRPr="00114A63">
              <w:rPr>
                <w:rStyle w:val="FontStyle23"/>
                <w:sz w:val="20"/>
                <w:szCs w:val="20"/>
              </w:rPr>
              <w:t>4.</w:t>
            </w:r>
          </w:p>
        </w:tc>
        <w:tc>
          <w:tcPr>
            <w:tcW w:w="503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E6A" w:rsidRPr="00114A63" w:rsidRDefault="00BD4E6A" w:rsidP="00114A63">
            <w:pPr>
              <w:pStyle w:val="Style19"/>
              <w:widowControl/>
              <w:spacing w:line="360" w:lineRule="auto"/>
              <w:ind w:left="-798" w:firstLine="709"/>
              <w:jc w:val="both"/>
              <w:rPr>
                <w:rStyle w:val="FontStyle22"/>
                <w:i w:val="0"/>
                <w:iCs w:val="0"/>
                <w:sz w:val="20"/>
                <w:szCs w:val="20"/>
              </w:rPr>
            </w:pPr>
            <w:r w:rsidRPr="00114A63">
              <w:rPr>
                <w:rStyle w:val="FontStyle23"/>
                <w:sz w:val="20"/>
                <w:szCs w:val="20"/>
              </w:rPr>
              <w:t xml:space="preserve">Бета-спектрометрйческая установка на основе </w:t>
            </w:r>
            <w:r w:rsidRPr="00114A63">
              <w:rPr>
                <w:rStyle w:val="FontStyle22"/>
                <w:i w:val="0"/>
                <w:iCs w:val="0"/>
                <w:sz w:val="20"/>
                <w:szCs w:val="20"/>
              </w:rPr>
              <w:t xml:space="preserve">БД 234-98, АЦП </w:t>
            </w:r>
            <w:r w:rsidRPr="00114A63">
              <w:rPr>
                <w:rStyle w:val="FontStyle23"/>
                <w:sz w:val="20"/>
                <w:szCs w:val="20"/>
              </w:rPr>
              <w:t xml:space="preserve">совместимый с </w:t>
            </w:r>
            <w:r w:rsidRPr="00114A63">
              <w:rPr>
                <w:rStyle w:val="FontStyle22"/>
                <w:i w:val="0"/>
                <w:iCs w:val="0"/>
                <w:sz w:val="20"/>
                <w:szCs w:val="20"/>
              </w:rPr>
              <w:t xml:space="preserve">PC/AT. </w:t>
            </w:r>
            <w:r w:rsidRPr="00114A63">
              <w:rPr>
                <w:rStyle w:val="FontStyle23"/>
                <w:sz w:val="20"/>
                <w:szCs w:val="20"/>
              </w:rPr>
              <w:t xml:space="preserve">Калибровочный источник </w:t>
            </w:r>
            <w:r w:rsidRPr="00114A63">
              <w:rPr>
                <w:rStyle w:val="FontStyle22"/>
                <w:i w:val="0"/>
                <w:iCs w:val="0"/>
                <w:sz w:val="20"/>
                <w:szCs w:val="20"/>
              </w:rPr>
              <w:t>«,         Sr-90</w:t>
            </w: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E6A" w:rsidRPr="00114A63" w:rsidRDefault="00BD4E6A" w:rsidP="00114A63">
            <w:pPr>
              <w:pStyle w:val="Style19"/>
              <w:widowControl/>
              <w:spacing w:line="360" w:lineRule="auto"/>
              <w:ind w:left="-798" w:firstLine="709"/>
              <w:jc w:val="both"/>
              <w:rPr>
                <w:rStyle w:val="FontStyle22"/>
                <w:i w:val="0"/>
                <w:iCs w:val="0"/>
                <w:sz w:val="20"/>
                <w:szCs w:val="20"/>
              </w:rPr>
            </w:pPr>
            <w:r w:rsidRPr="00114A63">
              <w:rPr>
                <w:rStyle w:val="FontStyle23"/>
                <w:sz w:val="20"/>
                <w:szCs w:val="20"/>
              </w:rPr>
              <w:t>Измерение активно</w:t>
            </w:r>
            <w:r w:rsidRPr="00114A63">
              <w:rPr>
                <w:rStyle w:val="FontStyle23"/>
                <w:sz w:val="20"/>
                <w:szCs w:val="20"/>
              </w:rPr>
              <w:softHyphen/>
              <w:t xml:space="preserve">сти </w:t>
            </w:r>
            <w:r w:rsidRPr="00114A63">
              <w:rPr>
                <w:rStyle w:val="FontStyle22"/>
                <w:i w:val="0"/>
                <w:iCs w:val="0"/>
                <w:sz w:val="20"/>
                <w:szCs w:val="20"/>
              </w:rPr>
              <w:t xml:space="preserve">Sr(Y)-90 </w:t>
            </w:r>
            <w:r w:rsidRPr="00114A63">
              <w:rPr>
                <w:rStyle w:val="FontStyle23"/>
                <w:sz w:val="20"/>
                <w:szCs w:val="20"/>
              </w:rPr>
              <w:t>в счет</w:t>
            </w:r>
            <w:r w:rsidRPr="00114A63">
              <w:rPr>
                <w:rStyle w:val="FontStyle23"/>
                <w:sz w:val="20"/>
                <w:szCs w:val="20"/>
              </w:rPr>
              <w:softHyphen/>
              <w:t xml:space="preserve">ных образцах. Пределы измерений: </w:t>
            </w:r>
            <w:r w:rsidRPr="00114A63">
              <w:rPr>
                <w:rStyle w:val="FontStyle22"/>
                <w:i w:val="0"/>
                <w:iCs w:val="0"/>
                <w:sz w:val="20"/>
                <w:szCs w:val="20"/>
              </w:rPr>
              <w:t>0,7-10000 Бк</w:t>
            </w: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E6A" w:rsidRPr="00114A63" w:rsidRDefault="00BD4E6A" w:rsidP="00114A63">
            <w:pPr>
              <w:pStyle w:val="Style19"/>
              <w:widowControl/>
              <w:spacing w:line="360" w:lineRule="auto"/>
              <w:ind w:left="-798" w:firstLine="709"/>
              <w:jc w:val="both"/>
              <w:rPr>
                <w:rStyle w:val="FontStyle23"/>
                <w:sz w:val="20"/>
                <w:szCs w:val="20"/>
              </w:rPr>
            </w:pPr>
            <w:r w:rsidRPr="00114A63">
              <w:rPr>
                <w:rStyle w:val="FontStyle23"/>
                <w:sz w:val="20"/>
                <w:szCs w:val="20"/>
              </w:rPr>
              <w:t>Штатная кю</w:t>
            </w:r>
            <w:r w:rsidRPr="00114A63">
              <w:rPr>
                <w:rStyle w:val="FontStyle23"/>
                <w:sz w:val="20"/>
                <w:szCs w:val="20"/>
              </w:rPr>
              <w:softHyphen/>
              <w:t>вета</w:t>
            </w:r>
          </w:p>
        </w:tc>
      </w:tr>
      <w:tr w:rsidR="00EE16EC" w:rsidRPr="00114A63" w:rsidTr="00114A63">
        <w:trPr>
          <w:trHeight w:val="1237"/>
        </w:trPr>
        <w:tc>
          <w:tcPr>
            <w:tcW w:w="3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6EC" w:rsidRPr="00114A63" w:rsidRDefault="00EE16EC" w:rsidP="00114A63">
            <w:pPr>
              <w:pStyle w:val="Style19"/>
              <w:widowControl/>
              <w:spacing w:line="360" w:lineRule="auto"/>
              <w:jc w:val="both"/>
              <w:rPr>
                <w:rStyle w:val="FontStyle23"/>
                <w:sz w:val="20"/>
                <w:szCs w:val="20"/>
              </w:rPr>
            </w:pPr>
            <w:r w:rsidRPr="00114A63">
              <w:rPr>
                <w:rStyle w:val="FontStyle23"/>
                <w:sz w:val="20"/>
                <w:szCs w:val="20"/>
              </w:rPr>
              <w:t>5.</w:t>
            </w: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6EC" w:rsidRPr="00114A63" w:rsidRDefault="00EE16EC" w:rsidP="00114A63">
            <w:pPr>
              <w:pStyle w:val="Style19"/>
              <w:widowControl/>
              <w:spacing w:line="360" w:lineRule="auto"/>
              <w:jc w:val="both"/>
              <w:rPr>
                <w:rStyle w:val="FontStyle22"/>
                <w:i w:val="0"/>
                <w:iCs w:val="0"/>
                <w:sz w:val="20"/>
                <w:szCs w:val="20"/>
              </w:rPr>
            </w:pPr>
            <w:r w:rsidRPr="00114A63">
              <w:rPr>
                <w:rStyle w:val="FontStyle23"/>
                <w:sz w:val="20"/>
                <w:szCs w:val="20"/>
              </w:rPr>
              <w:t xml:space="preserve">Альфа-спектрометрическая установка на основе </w:t>
            </w:r>
            <w:r w:rsidRPr="00114A63">
              <w:rPr>
                <w:rStyle w:val="FontStyle22"/>
                <w:i w:val="0"/>
                <w:iCs w:val="0"/>
                <w:sz w:val="20"/>
                <w:szCs w:val="20"/>
              </w:rPr>
              <w:t xml:space="preserve">БДАП, АЦП </w:t>
            </w:r>
            <w:r w:rsidRPr="00114A63">
              <w:rPr>
                <w:rStyle w:val="FontStyle23"/>
                <w:sz w:val="20"/>
                <w:szCs w:val="20"/>
              </w:rPr>
              <w:t xml:space="preserve">совместимый с </w:t>
            </w:r>
            <w:r w:rsidRPr="00114A63">
              <w:rPr>
                <w:rStyle w:val="FontStyle22"/>
                <w:i w:val="0"/>
                <w:iCs w:val="0"/>
                <w:sz w:val="20"/>
                <w:szCs w:val="20"/>
              </w:rPr>
              <w:t xml:space="preserve">PC/AT. </w:t>
            </w:r>
            <w:r w:rsidRPr="00114A63">
              <w:rPr>
                <w:rStyle w:val="FontStyle23"/>
                <w:sz w:val="20"/>
                <w:szCs w:val="20"/>
              </w:rPr>
              <w:t xml:space="preserve">Калибровочный Источник </w:t>
            </w:r>
            <w:r w:rsidRPr="00114A63">
              <w:rPr>
                <w:rStyle w:val="FontStyle22"/>
                <w:i w:val="0"/>
                <w:iCs w:val="0"/>
                <w:sz w:val="20"/>
                <w:szCs w:val="20"/>
              </w:rPr>
              <w:t>(238,239,242)</w:t>
            </w:r>
          </w:p>
        </w:tc>
        <w:tc>
          <w:tcPr>
            <w:tcW w:w="510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6EC" w:rsidRPr="00114A63" w:rsidRDefault="00EE16EC" w:rsidP="00114A63">
            <w:pPr>
              <w:pStyle w:val="Style19"/>
              <w:widowControl/>
              <w:spacing w:line="360" w:lineRule="auto"/>
              <w:jc w:val="both"/>
              <w:rPr>
                <w:rStyle w:val="FontStyle23"/>
                <w:sz w:val="20"/>
                <w:szCs w:val="20"/>
              </w:rPr>
            </w:pPr>
            <w:r w:rsidRPr="00114A63">
              <w:rPr>
                <w:rStyle w:val="FontStyle23"/>
                <w:sz w:val="20"/>
                <w:szCs w:val="20"/>
              </w:rPr>
              <w:t>Измерение активно-' сти альфа-излучаю-</w:t>
            </w:r>
          </w:p>
          <w:p w:rsidR="00EE16EC" w:rsidRPr="00114A63" w:rsidRDefault="00EE16EC" w:rsidP="00114A63">
            <w:pPr>
              <w:pStyle w:val="Style19"/>
              <w:widowControl/>
              <w:spacing w:line="360" w:lineRule="auto"/>
              <w:jc w:val="both"/>
              <w:rPr>
                <w:rStyle w:val="FontStyle23"/>
                <w:sz w:val="20"/>
                <w:szCs w:val="20"/>
              </w:rPr>
            </w:pPr>
            <w:r w:rsidRPr="00114A63">
              <w:rPr>
                <w:rStyle w:val="FontStyle23"/>
                <w:sz w:val="20"/>
                <w:szCs w:val="20"/>
              </w:rPr>
              <w:t>щих радионуклидов в счетных образцах.</w:t>
            </w:r>
          </w:p>
          <w:p w:rsidR="00EE16EC" w:rsidRPr="00114A63" w:rsidRDefault="00EE16EC" w:rsidP="00114A63">
            <w:pPr>
              <w:pStyle w:val="Style19"/>
              <w:widowControl/>
              <w:spacing w:line="360" w:lineRule="auto"/>
              <w:jc w:val="both"/>
              <w:rPr>
                <w:rStyle w:val="FontStyle22"/>
                <w:i w:val="0"/>
                <w:iCs w:val="0"/>
                <w:sz w:val="20"/>
                <w:szCs w:val="20"/>
              </w:rPr>
            </w:pPr>
            <w:r w:rsidRPr="00114A63">
              <w:rPr>
                <w:rStyle w:val="FontStyle23"/>
                <w:sz w:val="20"/>
                <w:szCs w:val="20"/>
              </w:rPr>
              <w:t xml:space="preserve">Пределы измерений: </w:t>
            </w:r>
            <w:r w:rsidRPr="00114A63">
              <w:rPr>
                <w:rStyle w:val="FontStyle22"/>
                <w:i w:val="0"/>
                <w:iCs w:val="0"/>
                <w:sz w:val="20"/>
                <w:szCs w:val="20"/>
              </w:rPr>
              <w:t>180-1000000 Бк</w:t>
            </w:r>
          </w:p>
          <w:p w:rsidR="00EE16EC" w:rsidRPr="00114A63" w:rsidRDefault="00EE16EC" w:rsidP="00114A63">
            <w:pPr>
              <w:pStyle w:val="Style19"/>
              <w:widowControl/>
              <w:spacing w:line="360" w:lineRule="auto"/>
              <w:jc w:val="both"/>
              <w:rPr>
                <w:rStyle w:val="FontStyle22"/>
                <w:i w:val="0"/>
                <w:iCs w:val="0"/>
                <w:sz w:val="20"/>
                <w:szCs w:val="20"/>
              </w:rPr>
            </w:pPr>
            <w:r w:rsidRPr="00114A63">
              <w:rPr>
                <w:rStyle w:val="FontStyle23"/>
                <w:sz w:val="20"/>
                <w:szCs w:val="20"/>
              </w:rPr>
              <w:t xml:space="preserve">Погрешность: </w:t>
            </w:r>
            <w:r w:rsidRPr="00114A63">
              <w:rPr>
                <w:rStyle w:val="FontStyle22"/>
                <w:i w:val="0"/>
                <w:iCs w:val="0"/>
                <w:sz w:val="20"/>
                <w:szCs w:val="20"/>
              </w:rPr>
              <w:t>10-60%</w:t>
            </w:r>
          </w:p>
        </w:tc>
        <w:tc>
          <w:tcPr>
            <w:tcW w:w="5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6EC" w:rsidRPr="00114A63" w:rsidRDefault="00EE16EC" w:rsidP="00114A63">
            <w:pPr>
              <w:pStyle w:val="Style19"/>
              <w:widowControl/>
              <w:spacing w:line="360" w:lineRule="auto"/>
              <w:jc w:val="both"/>
              <w:rPr>
                <w:rStyle w:val="FontStyle23"/>
                <w:sz w:val="20"/>
                <w:szCs w:val="20"/>
              </w:rPr>
            </w:pPr>
            <w:r w:rsidRPr="00114A63">
              <w:rPr>
                <w:rStyle w:val="FontStyle23"/>
                <w:sz w:val="20"/>
                <w:szCs w:val="20"/>
              </w:rPr>
              <w:t>"Толстый" слой под штатной пленкой и без пленки</w:t>
            </w:r>
          </w:p>
        </w:tc>
      </w:tr>
      <w:tr w:rsidR="00EE16EC" w:rsidRPr="00114A63" w:rsidTr="00114A63">
        <w:trPr>
          <w:trHeight w:val="1257"/>
        </w:trPr>
        <w:tc>
          <w:tcPr>
            <w:tcW w:w="3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6EC" w:rsidRPr="00114A63" w:rsidRDefault="00EE16EC" w:rsidP="00114A63">
            <w:pPr>
              <w:pStyle w:val="Style19"/>
              <w:widowControl/>
              <w:spacing w:line="360" w:lineRule="auto"/>
              <w:jc w:val="both"/>
              <w:rPr>
                <w:rStyle w:val="FontStyle23"/>
                <w:sz w:val="20"/>
                <w:szCs w:val="20"/>
              </w:rPr>
            </w:pPr>
            <w:r w:rsidRPr="00114A63">
              <w:rPr>
                <w:rStyle w:val="FontStyle23"/>
                <w:sz w:val="20"/>
                <w:szCs w:val="20"/>
              </w:rPr>
              <w:t>6.</w:t>
            </w: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6EC" w:rsidRPr="00114A63" w:rsidRDefault="00EE16EC" w:rsidP="00114A63">
            <w:pPr>
              <w:pStyle w:val="Style19"/>
              <w:widowControl/>
              <w:spacing w:line="360" w:lineRule="auto"/>
              <w:jc w:val="both"/>
              <w:rPr>
                <w:rStyle w:val="FontStyle22"/>
                <w:i w:val="0"/>
                <w:iCs w:val="0"/>
                <w:sz w:val="20"/>
                <w:szCs w:val="20"/>
              </w:rPr>
            </w:pPr>
            <w:r w:rsidRPr="00114A63">
              <w:rPr>
                <w:rStyle w:val="FontStyle23"/>
                <w:sz w:val="20"/>
                <w:szCs w:val="20"/>
              </w:rPr>
              <w:t xml:space="preserve">Гамма-спектрометрическая установка наоснове </w:t>
            </w:r>
            <w:r w:rsidRPr="00114A63">
              <w:rPr>
                <w:rStyle w:val="FontStyle22"/>
                <w:i w:val="0"/>
                <w:iCs w:val="0"/>
                <w:sz w:val="20"/>
                <w:szCs w:val="20"/>
              </w:rPr>
              <w:t xml:space="preserve">БД БДЭГ-3-4 №305-7, АЦП </w:t>
            </w:r>
            <w:r w:rsidRPr="00114A63">
              <w:rPr>
                <w:rStyle w:val="FontStyle23"/>
                <w:sz w:val="20"/>
                <w:szCs w:val="20"/>
              </w:rPr>
              <w:t xml:space="preserve">совместимый^ </w:t>
            </w:r>
            <w:r w:rsidRPr="00114A63">
              <w:rPr>
                <w:rStyle w:val="FontStyle22"/>
                <w:i w:val="0"/>
                <w:iCs w:val="0"/>
                <w:sz w:val="20"/>
                <w:szCs w:val="20"/>
              </w:rPr>
              <w:t>PC/AT.</w:t>
            </w:r>
          </w:p>
          <w:p w:rsidR="00EE16EC" w:rsidRPr="00114A63" w:rsidRDefault="00EE16EC" w:rsidP="00114A63">
            <w:pPr>
              <w:pStyle w:val="Style19"/>
              <w:widowControl/>
              <w:spacing w:line="360" w:lineRule="auto"/>
              <w:jc w:val="both"/>
              <w:rPr>
                <w:rStyle w:val="FontStyle22"/>
                <w:i w:val="0"/>
                <w:iCs w:val="0"/>
                <w:sz w:val="20"/>
                <w:szCs w:val="20"/>
              </w:rPr>
            </w:pPr>
            <w:r w:rsidRPr="00114A63">
              <w:rPr>
                <w:rStyle w:val="FontStyle23"/>
                <w:sz w:val="20"/>
                <w:szCs w:val="20"/>
              </w:rPr>
              <w:t xml:space="preserve">Калибровочный источник </w:t>
            </w:r>
            <w:r w:rsidRPr="00114A63">
              <w:rPr>
                <w:rStyle w:val="FontStyle22"/>
                <w:i w:val="0"/>
                <w:iCs w:val="0"/>
                <w:sz w:val="20"/>
                <w:szCs w:val="20"/>
              </w:rPr>
              <w:t>Na-22   -   -</w:t>
            </w:r>
          </w:p>
        </w:tc>
        <w:tc>
          <w:tcPr>
            <w:tcW w:w="510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6EC" w:rsidRPr="00114A63" w:rsidRDefault="00EE16EC" w:rsidP="00114A63">
            <w:pPr>
              <w:pStyle w:val="Style19"/>
              <w:spacing w:line="360" w:lineRule="auto"/>
              <w:jc w:val="both"/>
              <w:rPr>
                <w:rStyle w:val="FontStyle23"/>
                <w:sz w:val="20"/>
                <w:szCs w:val="20"/>
              </w:rPr>
            </w:pPr>
            <w:r w:rsidRPr="00114A63">
              <w:rPr>
                <w:rStyle w:val="FontStyle23"/>
                <w:sz w:val="20"/>
                <w:szCs w:val="20"/>
              </w:rPr>
              <w:t>Измерение активно</w:t>
            </w:r>
            <w:r w:rsidRPr="00114A63">
              <w:rPr>
                <w:rStyle w:val="FontStyle23"/>
                <w:sz w:val="20"/>
                <w:szCs w:val="20"/>
              </w:rPr>
              <w:softHyphen/>
              <w:t xml:space="preserve">сти </w:t>
            </w:r>
            <w:r w:rsidRPr="00114A63">
              <w:rPr>
                <w:rStyle w:val="FontStyle22"/>
                <w:i w:val="0"/>
                <w:iCs w:val="0"/>
                <w:sz w:val="20"/>
                <w:szCs w:val="20"/>
              </w:rPr>
              <w:t xml:space="preserve">Cs-137, Th-232, Ra-226, К-40 </w:t>
            </w:r>
            <w:r w:rsidRPr="00114A63">
              <w:rPr>
                <w:rStyle w:val="FontStyle23"/>
                <w:sz w:val="20"/>
                <w:szCs w:val="20"/>
              </w:rPr>
              <w:t>в счет</w:t>
            </w:r>
            <w:r w:rsidRPr="00114A63">
              <w:rPr>
                <w:rStyle w:val="FontStyle23"/>
                <w:sz w:val="20"/>
                <w:szCs w:val="20"/>
              </w:rPr>
              <w:softHyphen/>
              <w:t>ных образцах. Пре</w:t>
            </w:r>
            <w:r w:rsidRPr="00114A63">
              <w:rPr>
                <w:rStyle w:val="FontStyle23"/>
                <w:sz w:val="20"/>
                <w:szCs w:val="20"/>
              </w:rPr>
              <w:softHyphen/>
              <w:t xml:space="preserve">делы измерений: </w:t>
            </w:r>
            <w:r w:rsidRPr="00114A63">
              <w:rPr>
                <w:rStyle w:val="FontStyle22"/>
                <w:i w:val="0"/>
                <w:iCs w:val="0"/>
                <w:sz w:val="20"/>
                <w:szCs w:val="20"/>
              </w:rPr>
              <w:t xml:space="preserve">Cs-137 3-10000 Бк Ra-232 8-10000 Бк Th-226 5-10000 Бк К-40   40-10000 Бк </w:t>
            </w:r>
            <w:r w:rsidRPr="00114A63">
              <w:rPr>
                <w:rStyle w:val="FontStyle23"/>
                <w:sz w:val="20"/>
                <w:szCs w:val="20"/>
              </w:rPr>
              <w:t>Погрешность:./0-60%</w:t>
            </w:r>
          </w:p>
        </w:tc>
        <w:tc>
          <w:tcPr>
            <w:tcW w:w="5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6EC" w:rsidRPr="00114A63" w:rsidRDefault="00EE16EC" w:rsidP="00114A63">
            <w:pPr>
              <w:pStyle w:val="Style19"/>
              <w:widowControl/>
              <w:spacing w:line="360" w:lineRule="auto"/>
              <w:jc w:val="both"/>
              <w:rPr>
                <w:rStyle w:val="FontStyle23"/>
                <w:sz w:val="20"/>
                <w:szCs w:val="20"/>
              </w:rPr>
            </w:pPr>
            <w:r w:rsidRPr="00114A63">
              <w:rPr>
                <w:rStyle w:val="FontStyle23"/>
                <w:sz w:val="20"/>
                <w:szCs w:val="20"/>
              </w:rPr>
              <w:t xml:space="preserve">Сосуд Мари-нелли </w:t>
            </w:r>
            <w:r w:rsidRPr="00114A63">
              <w:rPr>
                <w:rStyle w:val="FontStyle22"/>
                <w:i w:val="0"/>
                <w:iCs w:val="0"/>
                <w:sz w:val="20"/>
                <w:szCs w:val="20"/>
              </w:rPr>
              <w:t xml:space="preserve">0,5л, 4Pi, </w:t>
            </w:r>
            <w:r w:rsidRPr="00114A63">
              <w:rPr>
                <w:rStyle w:val="FontStyle23"/>
                <w:sz w:val="20"/>
                <w:szCs w:val="20"/>
              </w:rPr>
              <w:t>штатная кювета</w:t>
            </w:r>
          </w:p>
        </w:tc>
      </w:tr>
      <w:tr w:rsidR="00EE16EC" w:rsidRPr="00114A63" w:rsidTr="00114A63">
        <w:trPr>
          <w:trHeight w:val="1598"/>
        </w:trPr>
        <w:tc>
          <w:tcPr>
            <w:tcW w:w="3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6EC" w:rsidRPr="00114A63" w:rsidRDefault="00EE16EC" w:rsidP="00114A63">
            <w:pPr>
              <w:pStyle w:val="Style19"/>
              <w:widowControl/>
              <w:spacing w:line="360" w:lineRule="auto"/>
              <w:jc w:val="both"/>
              <w:rPr>
                <w:rStyle w:val="FontStyle23"/>
                <w:sz w:val="20"/>
                <w:szCs w:val="20"/>
              </w:rPr>
            </w:pPr>
            <w:r w:rsidRPr="00114A63">
              <w:rPr>
                <w:rStyle w:val="FontStyle23"/>
                <w:sz w:val="20"/>
                <w:szCs w:val="20"/>
              </w:rPr>
              <w:t>7.</w:t>
            </w: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6EC" w:rsidRPr="00114A63" w:rsidRDefault="00EE16EC" w:rsidP="00114A63">
            <w:pPr>
              <w:pStyle w:val="Style19"/>
              <w:widowControl/>
              <w:spacing w:line="360" w:lineRule="auto"/>
              <w:jc w:val="both"/>
              <w:rPr>
                <w:rStyle w:val="FontStyle22"/>
                <w:i w:val="0"/>
                <w:iCs w:val="0"/>
                <w:sz w:val="20"/>
                <w:szCs w:val="20"/>
              </w:rPr>
            </w:pPr>
            <w:r w:rsidRPr="00114A63">
              <w:rPr>
                <w:rStyle w:val="FontStyle23"/>
                <w:sz w:val="20"/>
                <w:szCs w:val="20"/>
              </w:rPr>
              <w:t>Спектрометр излучения че</w:t>
            </w:r>
            <w:r w:rsidRPr="00114A63">
              <w:rPr>
                <w:rStyle w:val="FontStyle23"/>
                <w:sz w:val="20"/>
                <w:szCs w:val="20"/>
              </w:rPr>
              <w:softHyphen/>
              <w:t xml:space="preserve">ловека "Прогресс </w:t>
            </w:r>
            <w:r w:rsidRPr="00114A63">
              <w:rPr>
                <w:rStyle w:val="FontStyle22"/>
                <w:i w:val="0"/>
                <w:iCs w:val="0"/>
                <w:sz w:val="20"/>
                <w:szCs w:val="20"/>
              </w:rPr>
              <w:t>СИЧ'</w:t>
            </w:r>
          </w:p>
        </w:tc>
        <w:tc>
          <w:tcPr>
            <w:tcW w:w="510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6EC" w:rsidRPr="00114A63" w:rsidRDefault="00EE16EC" w:rsidP="00114A63">
            <w:pPr>
              <w:pStyle w:val="Style19"/>
              <w:widowControl/>
              <w:spacing w:line="360" w:lineRule="auto"/>
              <w:jc w:val="both"/>
              <w:rPr>
                <w:rStyle w:val="FontStyle23"/>
                <w:sz w:val="20"/>
                <w:szCs w:val="20"/>
              </w:rPr>
            </w:pPr>
            <w:r w:rsidRPr="00114A63">
              <w:rPr>
                <w:rStyle w:val="FontStyle23"/>
                <w:sz w:val="20"/>
                <w:szCs w:val="20"/>
              </w:rPr>
              <w:t>Определяет содержа</w:t>
            </w:r>
            <w:r w:rsidRPr="00114A63">
              <w:rPr>
                <w:rStyle w:val="FontStyle23"/>
                <w:sz w:val="20"/>
                <w:szCs w:val="20"/>
              </w:rPr>
              <w:softHyphen/>
              <w:t>ние гамма-излуча-ющих радионуклидов</w:t>
            </w:r>
          </w:p>
          <w:p w:rsidR="00EE16EC" w:rsidRPr="00114A63" w:rsidRDefault="00EE16EC" w:rsidP="00114A63">
            <w:pPr>
              <w:pStyle w:val="Style19"/>
              <w:widowControl/>
              <w:spacing w:line="360" w:lineRule="auto"/>
              <w:jc w:val="both"/>
              <w:rPr>
                <w:rStyle w:val="FontStyle22"/>
                <w:i w:val="0"/>
                <w:iCs w:val="0"/>
                <w:sz w:val="20"/>
                <w:szCs w:val="20"/>
              </w:rPr>
            </w:pPr>
            <w:r w:rsidRPr="00114A63">
              <w:rPr>
                <w:rStyle w:val="FontStyle23"/>
                <w:sz w:val="20"/>
                <w:szCs w:val="20"/>
              </w:rPr>
              <w:t xml:space="preserve">в теле человека. Пределы измерений, </w:t>
            </w:r>
            <w:r w:rsidRPr="00114A63">
              <w:rPr>
                <w:rStyle w:val="FontStyle22"/>
                <w:i w:val="0"/>
                <w:iCs w:val="0"/>
                <w:sz w:val="20"/>
                <w:szCs w:val="20"/>
              </w:rPr>
              <w:t>Бк:</w:t>
            </w:r>
          </w:p>
          <w:p w:rsidR="00EE16EC" w:rsidRPr="00114A63" w:rsidRDefault="00EE16EC" w:rsidP="00114A63">
            <w:pPr>
              <w:pStyle w:val="Style19"/>
              <w:widowControl/>
              <w:spacing w:line="360" w:lineRule="auto"/>
              <w:jc w:val="both"/>
              <w:rPr>
                <w:rStyle w:val="FontStyle22"/>
                <w:i w:val="0"/>
                <w:iCs w:val="0"/>
                <w:sz w:val="20"/>
                <w:szCs w:val="20"/>
              </w:rPr>
            </w:pPr>
            <w:r w:rsidRPr="00114A63">
              <w:rPr>
                <w:rStyle w:val="FontStyle22"/>
                <w:i w:val="0"/>
                <w:iCs w:val="0"/>
                <w:sz w:val="20"/>
                <w:szCs w:val="20"/>
              </w:rPr>
              <w:t xml:space="preserve">Cs-137 </w:t>
            </w:r>
            <w:r w:rsidRPr="00114A63">
              <w:rPr>
                <w:rStyle w:val="FontStyle23"/>
                <w:sz w:val="20"/>
                <w:szCs w:val="20"/>
              </w:rPr>
              <w:t>во всем теле -</w:t>
            </w:r>
            <w:r w:rsidRPr="00114A63">
              <w:rPr>
                <w:rStyle w:val="FontStyle22"/>
                <w:i w:val="0"/>
                <w:iCs w:val="0"/>
                <w:sz w:val="20"/>
                <w:szCs w:val="20"/>
              </w:rPr>
              <w:t>800;</w:t>
            </w:r>
          </w:p>
          <w:p w:rsidR="00EE16EC" w:rsidRPr="00114A63" w:rsidRDefault="00EE16EC" w:rsidP="00114A63">
            <w:pPr>
              <w:pStyle w:val="Style19"/>
              <w:widowControl/>
              <w:spacing w:line="360" w:lineRule="auto"/>
              <w:jc w:val="both"/>
              <w:rPr>
                <w:rStyle w:val="FontStyle23"/>
                <w:sz w:val="20"/>
                <w:szCs w:val="20"/>
              </w:rPr>
            </w:pPr>
            <w:r w:rsidRPr="00114A63">
              <w:rPr>
                <w:rStyle w:val="FontStyle22"/>
                <w:i w:val="0"/>
                <w:iCs w:val="0"/>
                <w:sz w:val="20"/>
                <w:szCs w:val="20"/>
              </w:rPr>
              <w:t xml:space="preserve">1-131 </w:t>
            </w:r>
            <w:r w:rsidRPr="00114A63">
              <w:rPr>
                <w:rStyle w:val="FontStyle23"/>
                <w:sz w:val="20"/>
                <w:szCs w:val="20"/>
              </w:rPr>
              <w:t>в щитовидной</w:t>
            </w:r>
          </w:p>
          <w:p w:rsidR="00EE16EC" w:rsidRPr="00114A63" w:rsidRDefault="00EE16EC" w:rsidP="00114A63">
            <w:pPr>
              <w:pStyle w:val="Style19"/>
              <w:spacing w:line="360" w:lineRule="auto"/>
              <w:jc w:val="both"/>
              <w:rPr>
                <w:rStyle w:val="FontStyle22"/>
                <w:i w:val="0"/>
                <w:iCs w:val="0"/>
                <w:sz w:val="20"/>
                <w:szCs w:val="20"/>
              </w:rPr>
            </w:pPr>
            <w:r w:rsidRPr="00114A63">
              <w:rPr>
                <w:rStyle w:val="FontStyle23"/>
                <w:sz w:val="20"/>
                <w:szCs w:val="20"/>
              </w:rPr>
              <w:t xml:space="preserve">железе - 50; </w:t>
            </w:r>
            <w:r w:rsidRPr="00114A63">
              <w:rPr>
                <w:rStyle w:val="FontStyle22"/>
                <w:i w:val="0"/>
                <w:iCs w:val="0"/>
                <w:sz w:val="20"/>
                <w:szCs w:val="20"/>
              </w:rPr>
              <w:t>Со-60, Cs-137, Мп-</w:t>
            </w:r>
          </w:p>
          <w:p w:rsidR="00EE16EC" w:rsidRPr="00114A63" w:rsidRDefault="00EE16EC" w:rsidP="00114A63">
            <w:pPr>
              <w:pStyle w:val="Style19"/>
              <w:widowControl/>
              <w:spacing w:line="360" w:lineRule="auto"/>
              <w:jc w:val="both"/>
              <w:rPr>
                <w:rStyle w:val="FontStyle22"/>
                <w:i w:val="0"/>
                <w:iCs w:val="0"/>
                <w:sz w:val="20"/>
                <w:szCs w:val="20"/>
              </w:rPr>
            </w:pPr>
            <w:r w:rsidRPr="00114A63">
              <w:rPr>
                <w:rStyle w:val="FontStyle22"/>
                <w:i w:val="0"/>
                <w:iCs w:val="0"/>
                <w:sz w:val="20"/>
                <w:szCs w:val="20"/>
              </w:rPr>
              <w:t xml:space="preserve">51-200. </w:t>
            </w:r>
            <w:r w:rsidRPr="00114A63">
              <w:rPr>
                <w:rStyle w:val="FontStyle23"/>
                <w:sz w:val="20"/>
                <w:szCs w:val="20"/>
              </w:rPr>
              <w:t>Погрешность: не бо</w:t>
            </w:r>
            <w:r w:rsidRPr="00114A63">
              <w:rPr>
                <w:rStyle w:val="FontStyle23"/>
                <w:sz w:val="20"/>
                <w:szCs w:val="20"/>
              </w:rPr>
              <w:softHyphen/>
              <w:t xml:space="preserve">лее </w:t>
            </w:r>
            <w:r w:rsidRPr="00114A63">
              <w:rPr>
                <w:rStyle w:val="FontStyle22"/>
                <w:i w:val="0"/>
                <w:iCs w:val="0"/>
                <w:sz w:val="20"/>
                <w:szCs w:val="20"/>
              </w:rPr>
              <w:t>20%</w:t>
            </w:r>
          </w:p>
        </w:tc>
        <w:tc>
          <w:tcPr>
            <w:tcW w:w="5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6EC" w:rsidRPr="00114A63" w:rsidRDefault="00EE16EC" w:rsidP="00114A63">
            <w:pPr>
              <w:pStyle w:val="Style19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EE16EC" w:rsidRPr="00114A63" w:rsidRDefault="00EE16EC" w:rsidP="00114A63">
      <w:pPr>
        <w:pStyle w:val="Style15"/>
        <w:widowControl/>
        <w:tabs>
          <w:tab w:val="left" w:pos="706"/>
        </w:tabs>
        <w:spacing w:line="360" w:lineRule="auto"/>
        <w:ind w:firstLine="0"/>
        <w:jc w:val="both"/>
        <w:rPr>
          <w:rStyle w:val="FontStyle25"/>
        </w:rPr>
      </w:pPr>
    </w:p>
    <w:p w:rsidR="00173143" w:rsidRPr="00114A63" w:rsidRDefault="00173143" w:rsidP="00114A63">
      <w:pPr>
        <w:spacing w:line="360" w:lineRule="auto"/>
        <w:jc w:val="both"/>
      </w:pPr>
      <w:bookmarkStart w:id="0" w:name="_GoBack"/>
      <w:bookmarkEnd w:id="0"/>
    </w:p>
    <w:sectPr w:rsidR="00173143" w:rsidRPr="00114A63" w:rsidSect="00114A63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Demi Cond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Franklin Gothic Heavy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A66E8F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■"/>
        <w:legacy w:legacy="1" w:legacySpace="0" w:legacyIndent="480"/>
        <w:lvlJc w:val="left"/>
        <w:rPr>
          <w:rFonts w:ascii="Arial Black" w:hAnsi="Arial Black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3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60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3143"/>
    <w:rsid w:val="00114A63"/>
    <w:rsid w:val="00173143"/>
    <w:rsid w:val="00623C89"/>
    <w:rsid w:val="006D5409"/>
    <w:rsid w:val="007B507D"/>
    <w:rsid w:val="008E7142"/>
    <w:rsid w:val="00B200A6"/>
    <w:rsid w:val="00B62829"/>
    <w:rsid w:val="00BA7F16"/>
    <w:rsid w:val="00BD4E6A"/>
    <w:rsid w:val="00C15870"/>
    <w:rsid w:val="00C46BB1"/>
    <w:rsid w:val="00EA0C8D"/>
    <w:rsid w:val="00EE16EC"/>
    <w:rsid w:val="00F3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45BF6666-3EA8-4072-AE15-056B3EB9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1731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yle1">
    <w:name w:val="Style1"/>
    <w:basedOn w:val="a"/>
    <w:rsid w:val="00F36382"/>
    <w:pPr>
      <w:widowControl w:val="0"/>
      <w:autoSpaceDE w:val="0"/>
      <w:autoSpaceDN w:val="0"/>
      <w:adjustRightInd w:val="0"/>
      <w:spacing w:line="256" w:lineRule="exact"/>
      <w:jc w:val="both"/>
    </w:pPr>
    <w:rPr>
      <w:sz w:val="24"/>
      <w:szCs w:val="24"/>
    </w:rPr>
  </w:style>
  <w:style w:type="paragraph" w:customStyle="1" w:styleId="Style2">
    <w:name w:val="Style2"/>
    <w:basedOn w:val="a"/>
    <w:rsid w:val="00F36382"/>
    <w:pPr>
      <w:widowControl w:val="0"/>
      <w:autoSpaceDE w:val="0"/>
      <w:autoSpaceDN w:val="0"/>
      <w:adjustRightInd w:val="0"/>
      <w:spacing w:line="259" w:lineRule="exact"/>
      <w:ind w:firstLine="523"/>
      <w:jc w:val="both"/>
    </w:pPr>
    <w:rPr>
      <w:sz w:val="24"/>
      <w:szCs w:val="24"/>
    </w:rPr>
  </w:style>
  <w:style w:type="paragraph" w:customStyle="1" w:styleId="Style3">
    <w:name w:val="Style3"/>
    <w:basedOn w:val="a"/>
    <w:rsid w:val="00F36382"/>
    <w:pPr>
      <w:widowControl w:val="0"/>
      <w:autoSpaceDE w:val="0"/>
      <w:autoSpaceDN w:val="0"/>
      <w:adjustRightInd w:val="0"/>
      <w:spacing w:line="259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F363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F363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rsid w:val="00F363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rsid w:val="00F36382"/>
    <w:pPr>
      <w:widowControl w:val="0"/>
      <w:autoSpaceDE w:val="0"/>
      <w:autoSpaceDN w:val="0"/>
      <w:adjustRightInd w:val="0"/>
      <w:spacing w:line="221" w:lineRule="exact"/>
      <w:ind w:firstLine="442"/>
    </w:pPr>
    <w:rPr>
      <w:sz w:val="24"/>
      <w:szCs w:val="24"/>
    </w:rPr>
  </w:style>
  <w:style w:type="paragraph" w:customStyle="1" w:styleId="Style9">
    <w:name w:val="Style9"/>
    <w:basedOn w:val="a"/>
    <w:rsid w:val="00F36382"/>
    <w:pPr>
      <w:widowControl w:val="0"/>
      <w:autoSpaceDE w:val="0"/>
      <w:autoSpaceDN w:val="0"/>
      <w:adjustRightInd w:val="0"/>
      <w:spacing w:line="197" w:lineRule="exact"/>
      <w:jc w:val="center"/>
    </w:pPr>
    <w:rPr>
      <w:sz w:val="24"/>
      <w:szCs w:val="24"/>
    </w:rPr>
  </w:style>
  <w:style w:type="paragraph" w:customStyle="1" w:styleId="Style10">
    <w:name w:val="Style10"/>
    <w:basedOn w:val="a"/>
    <w:rsid w:val="00F363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F36382"/>
    <w:pPr>
      <w:widowControl w:val="0"/>
      <w:autoSpaceDE w:val="0"/>
      <w:autoSpaceDN w:val="0"/>
      <w:adjustRightInd w:val="0"/>
      <w:spacing w:line="259" w:lineRule="exact"/>
      <w:ind w:firstLine="504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F36382"/>
    <w:pPr>
      <w:widowControl w:val="0"/>
      <w:autoSpaceDE w:val="0"/>
      <w:autoSpaceDN w:val="0"/>
      <w:adjustRightInd w:val="0"/>
      <w:spacing w:line="197" w:lineRule="exact"/>
      <w:ind w:firstLine="538"/>
      <w:jc w:val="both"/>
    </w:pPr>
    <w:rPr>
      <w:sz w:val="24"/>
      <w:szCs w:val="24"/>
    </w:rPr>
  </w:style>
  <w:style w:type="paragraph" w:customStyle="1" w:styleId="Style15">
    <w:name w:val="Style15"/>
    <w:basedOn w:val="a"/>
    <w:rsid w:val="00F36382"/>
    <w:pPr>
      <w:widowControl w:val="0"/>
      <w:autoSpaceDE w:val="0"/>
      <w:autoSpaceDN w:val="0"/>
      <w:adjustRightInd w:val="0"/>
      <w:spacing w:line="250" w:lineRule="exact"/>
      <w:ind w:firstLine="499"/>
    </w:pPr>
    <w:rPr>
      <w:sz w:val="24"/>
      <w:szCs w:val="24"/>
    </w:rPr>
  </w:style>
  <w:style w:type="paragraph" w:customStyle="1" w:styleId="Style18">
    <w:name w:val="Style18"/>
    <w:basedOn w:val="a"/>
    <w:rsid w:val="00F363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F363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0">
    <w:name w:val="Style20"/>
    <w:basedOn w:val="a"/>
    <w:rsid w:val="00F363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1">
    <w:name w:val="Style21"/>
    <w:basedOn w:val="a"/>
    <w:rsid w:val="00F363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rsid w:val="00F36382"/>
    <w:pPr>
      <w:widowControl w:val="0"/>
      <w:autoSpaceDE w:val="0"/>
      <w:autoSpaceDN w:val="0"/>
      <w:adjustRightInd w:val="0"/>
      <w:spacing w:line="260" w:lineRule="exact"/>
      <w:ind w:firstLine="125"/>
      <w:jc w:val="both"/>
    </w:pPr>
    <w:rPr>
      <w:sz w:val="24"/>
      <w:szCs w:val="24"/>
    </w:rPr>
  </w:style>
  <w:style w:type="character" w:customStyle="1" w:styleId="FontStyle24">
    <w:name w:val="Font Style24"/>
    <w:rsid w:val="00F3638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rsid w:val="00F36382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rsid w:val="00F3638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8">
    <w:name w:val="Font Style28"/>
    <w:rsid w:val="00F36382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9">
    <w:name w:val="Font Style29"/>
    <w:rsid w:val="00F36382"/>
    <w:rPr>
      <w:rFonts w:ascii="Arial Black" w:hAnsi="Arial Black" w:cs="Arial Black"/>
      <w:sz w:val="22"/>
      <w:szCs w:val="22"/>
    </w:rPr>
  </w:style>
  <w:style w:type="character" w:customStyle="1" w:styleId="FontStyle30">
    <w:name w:val="Font Style30"/>
    <w:rsid w:val="00F36382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31">
    <w:name w:val="Font Style31"/>
    <w:rsid w:val="00F3638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rsid w:val="00EE16EC"/>
    <w:pPr>
      <w:widowControl w:val="0"/>
      <w:autoSpaceDE w:val="0"/>
      <w:autoSpaceDN w:val="0"/>
      <w:adjustRightInd w:val="0"/>
      <w:spacing w:line="254" w:lineRule="exact"/>
      <w:ind w:firstLine="523"/>
      <w:jc w:val="both"/>
    </w:pPr>
    <w:rPr>
      <w:sz w:val="24"/>
      <w:szCs w:val="24"/>
    </w:rPr>
  </w:style>
  <w:style w:type="paragraph" w:customStyle="1" w:styleId="Style17">
    <w:name w:val="Style17"/>
    <w:basedOn w:val="a"/>
    <w:rsid w:val="00EE16EC"/>
    <w:pPr>
      <w:widowControl w:val="0"/>
      <w:autoSpaceDE w:val="0"/>
      <w:autoSpaceDN w:val="0"/>
      <w:adjustRightInd w:val="0"/>
      <w:spacing w:line="230" w:lineRule="exact"/>
      <w:jc w:val="center"/>
    </w:pPr>
    <w:rPr>
      <w:sz w:val="24"/>
      <w:szCs w:val="24"/>
    </w:rPr>
  </w:style>
  <w:style w:type="character" w:customStyle="1" w:styleId="FontStyle22">
    <w:name w:val="Font Style22"/>
    <w:rsid w:val="00EE16EC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3">
    <w:name w:val="Font Style23"/>
    <w:rsid w:val="00EE16EC"/>
    <w:rPr>
      <w:rFonts w:ascii="Times New Roman" w:hAnsi="Times New Roman" w:cs="Times New Roman"/>
      <w:sz w:val="18"/>
      <w:szCs w:val="18"/>
    </w:rPr>
  </w:style>
  <w:style w:type="character" w:customStyle="1" w:styleId="FontStyle27">
    <w:name w:val="Font Style27"/>
    <w:rsid w:val="00EE16EC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2">
    <w:name w:val="Font Style32"/>
    <w:rsid w:val="00EE16EC"/>
    <w:rPr>
      <w:rFonts w:ascii="Franklin Gothic Demi Cond" w:hAnsi="Franklin Gothic Demi Cond" w:cs="Franklin Gothic Demi Cond"/>
      <w:sz w:val="12"/>
      <w:szCs w:val="12"/>
    </w:rPr>
  </w:style>
  <w:style w:type="character" w:customStyle="1" w:styleId="FontStyle33">
    <w:name w:val="Font Style33"/>
    <w:rsid w:val="00EE16E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4">
    <w:name w:val="Font Style34"/>
    <w:rsid w:val="00EE16EC"/>
    <w:rPr>
      <w:rFonts w:ascii="Franklin Gothic Heavy" w:hAnsi="Franklin Gothic Heavy" w:cs="Franklin Gothic Heavy"/>
      <w:spacing w:val="40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7067</Words>
  <Characters>40283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47256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A&amp;G</dc:creator>
  <cp:keywords/>
  <dc:description/>
  <cp:lastModifiedBy>admin</cp:lastModifiedBy>
  <cp:revision>2</cp:revision>
  <dcterms:created xsi:type="dcterms:W3CDTF">2014-03-13T12:34:00Z</dcterms:created>
  <dcterms:modified xsi:type="dcterms:W3CDTF">2014-03-13T12:34:00Z</dcterms:modified>
</cp:coreProperties>
</file>