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82" w:rsidRPr="009E14AC" w:rsidRDefault="00DB7482" w:rsidP="00DB7482">
      <w:pPr>
        <w:spacing w:before="120"/>
        <w:jc w:val="center"/>
        <w:rPr>
          <w:b/>
          <w:bCs/>
          <w:sz w:val="28"/>
          <w:szCs w:val="28"/>
        </w:rPr>
      </w:pPr>
      <w:r w:rsidRPr="009E14AC">
        <w:rPr>
          <w:b/>
          <w:bCs/>
          <w:sz w:val="28"/>
          <w:szCs w:val="28"/>
        </w:rPr>
        <w:t xml:space="preserve">Источники по истории взаимодействия природы и человека на Обь-Иртышском Севере (1923—1934 гг.) </w:t>
      </w:r>
    </w:p>
    <w:p w:rsidR="00DB7482" w:rsidRPr="009E14AC" w:rsidRDefault="00DB7482" w:rsidP="00DB7482">
      <w:pPr>
        <w:spacing w:before="120"/>
        <w:ind w:firstLine="567"/>
        <w:jc w:val="both"/>
        <w:rPr>
          <w:sz w:val="28"/>
          <w:szCs w:val="28"/>
        </w:rPr>
      </w:pPr>
      <w:r w:rsidRPr="009E14AC">
        <w:rPr>
          <w:sz w:val="28"/>
          <w:szCs w:val="28"/>
        </w:rPr>
        <w:t xml:space="preserve">Гололобов Е. И.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Взаимодействие природы и</w:t>
      </w:r>
      <w:r>
        <w:t xml:space="preserve"> </w:t>
      </w:r>
      <w:r w:rsidRPr="009E14AC">
        <w:t>человека (общества)</w:t>
      </w:r>
      <w:r>
        <w:t xml:space="preserve"> </w:t>
      </w:r>
      <w:r w:rsidRPr="009E14AC">
        <w:t>— одна из важнейших проблем современности. В</w:t>
      </w:r>
      <w:r>
        <w:t xml:space="preserve"> </w:t>
      </w:r>
      <w:r w:rsidRPr="009E14AC">
        <w:t>значительной степени потому, что в</w:t>
      </w:r>
      <w:r>
        <w:t xml:space="preserve"> </w:t>
      </w:r>
      <w:r w:rsidRPr="009E14AC">
        <w:t>этом взаимодействии у</w:t>
      </w:r>
      <w:r>
        <w:t xml:space="preserve"> </w:t>
      </w:r>
      <w:r w:rsidRPr="009E14AC">
        <w:t>человека преобладала тенденция к</w:t>
      </w:r>
      <w:r>
        <w:t xml:space="preserve"> </w:t>
      </w:r>
      <w:r w:rsidRPr="009E14AC">
        <w:t>покорению природы, во многом сохранившаяся до нашего времени. Развитие цивилизации по такому пути привело к</w:t>
      </w:r>
      <w:r>
        <w:t xml:space="preserve"> </w:t>
      </w:r>
      <w:r w:rsidRPr="009E14AC">
        <w:t>потере значительного числа естественных богатств. В</w:t>
      </w:r>
      <w:r>
        <w:t xml:space="preserve"> </w:t>
      </w:r>
      <w:r w:rsidRPr="009E14AC">
        <w:t>ряде регионов земного шара деятельность человека, игнорировавшего экологические знания, нарушила допустимые пределы, что привело к</w:t>
      </w:r>
      <w:r>
        <w:t xml:space="preserve"> </w:t>
      </w:r>
      <w:r w:rsidRPr="009E14AC">
        <w:t>ухудшению состояния значительных частей биосферы и</w:t>
      </w:r>
      <w:r>
        <w:t xml:space="preserve"> </w:t>
      </w:r>
      <w:r w:rsidRPr="009E14AC">
        <w:t>уничтожению многих видов растений и</w:t>
      </w:r>
      <w:r>
        <w:t xml:space="preserve"> </w:t>
      </w:r>
      <w:r w:rsidRPr="009E14AC">
        <w:t>животных. К</w:t>
      </w:r>
      <w:r>
        <w:t xml:space="preserve"> </w:t>
      </w:r>
      <w:r w:rsidRPr="009E14AC">
        <w:t>таким регионам можно отнести и</w:t>
      </w:r>
      <w:r>
        <w:t xml:space="preserve"> </w:t>
      </w:r>
      <w:r w:rsidRPr="009E14AC">
        <w:t>Обь-Иртышский Север. Исторический опыт, как положительный, так и</w:t>
      </w:r>
      <w:r>
        <w:t xml:space="preserve"> </w:t>
      </w:r>
      <w:r w:rsidRPr="009E14AC">
        <w:t>отрицательный, использования человеком природных ресурсов на севере Западной Сибири полезен и</w:t>
      </w:r>
      <w:r>
        <w:t xml:space="preserve"> </w:t>
      </w:r>
      <w:r w:rsidRPr="009E14AC">
        <w:t>необходим, так как может быть использован при разрешении многих новых и</w:t>
      </w:r>
      <w:r>
        <w:t xml:space="preserve"> </w:t>
      </w:r>
      <w:r w:rsidRPr="009E14AC">
        <w:t>неизбежных конфликтов между природой и</w:t>
      </w:r>
      <w:r>
        <w:t xml:space="preserve"> </w:t>
      </w:r>
      <w:r w:rsidRPr="009E14AC">
        <w:t xml:space="preserve">человеком на северных территориях.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Актуальным в</w:t>
      </w:r>
      <w:r>
        <w:t xml:space="preserve"> </w:t>
      </w:r>
      <w:r w:rsidRPr="009E14AC">
        <w:t>этой связи является изучение периода 1920-х гг.</w:t>
      </w:r>
      <w:r>
        <w:t xml:space="preserve"> </w:t>
      </w:r>
      <w:r w:rsidRPr="009E14AC">
        <w:t>в</w:t>
      </w:r>
      <w:r>
        <w:t xml:space="preserve"> </w:t>
      </w:r>
      <w:r w:rsidRPr="009E14AC">
        <w:t>истории Обь-Иртышского Севера. Именно в</w:t>
      </w:r>
      <w:r>
        <w:t xml:space="preserve"> </w:t>
      </w:r>
      <w:r w:rsidRPr="009E14AC">
        <w:t xml:space="preserve">это время шел интенсивный поиск путей развития Севера, велико было стремление раскрыть потенциальные возможности региона, опираясь на научно обоснованное комплексное использование ресурсов.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Опираться необходимо на детально изученную источниковую базу способную всесторонне представить процесс взаимодействия природы и</w:t>
      </w:r>
      <w:r>
        <w:t xml:space="preserve"> </w:t>
      </w:r>
      <w:r w:rsidRPr="009E14AC">
        <w:t>человека. Возможности источниковедения в</w:t>
      </w:r>
      <w:r>
        <w:t xml:space="preserve"> </w:t>
      </w:r>
      <w:r w:rsidRPr="009E14AC">
        <w:t>решении поставленной задачи очевидны и</w:t>
      </w:r>
      <w:r>
        <w:t xml:space="preserve"> </w:t>
      </w:r>
      <w:r w:rsidRPr="009E14AC">
        <w:t>достаточно обоснованы отечественными историками[1]. Использовать необходимо комплекс различных источников: законодательство, делопроизводственную документацию государственных органов власти, хозяйственных органов и</w:t>
      </w:r>
      <w:r>
        <w:t xml:space="preserve"> </w:t>
      </w:r>
      <w:r w:rsidRPr="009E14AC">
        <w:t>общественных организаций так или иначе связанных с</w:t>
      </w:r>
      <w:r>
        <w:t xml:space="preserve"> </w:t>
      </w:r>
      <w:r w:rsidRPr="009E14AC">
        <w:t>использованием природных ресурсов и</w:t>
      </w:r>
      <w:r>
        <w:t xml:space="preserve"> </w:t>
      </w:r>
      <w:r w:rsidRPr="009E14AC">
        <w:t>их охраной, картографические данные, периодическую печать, публицистику и</w:t>
      </w:r>
      <w:r>
        <w:t xml:space="preserve"> </w:t>
      </w:r>
      <w:r w:rsidRPr="009E14AC">
        <w:t>мемуары. В</w:t>
      </w:r>
      <w:r>
        <w:t xml:space="preserve"> </w:t>
      </w:r>
      <w:r w:rsidRPr="009E14AC">
        <w:t>данной работе речь пойдет о</w:t>
      </w:r>
      <w:r>
        <w:t xml:space="preserve"> </w:t>
      </w:r>
      <w:r w:rsidRPr="009E14AC">
        <w:t>законодательстве и</w:t>
      </w:r>
      <w:r>
        <w:t xml:space="preserve"> </w:t>
      </w:r>
      <w:r w:rsidRPr="009E14AC">
        <w:t>делопроизводственных материалах государственных учреждений и</w:t>
      </w:r>
      <w:r>
        <w:t xml:space="preserve"> </w:t>
      </w:r>
      <w:r w:rsidRPr="009E14AC">
        <w:t xml:space="preserve">общественных организаций.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В</w:t>
      </w:r>
      <w:r>
        <w:t xml:space="preserve"> </w:t>
      </w:r>
      <w:r w:rsidRPr="009E14AC">
        <w:t>рассматриваемый период законодательная власть в</w:t>
      </w:r>
      <w:r>
        <w:t xml:space="preserve"> </w:t>
      </w:r>
      <w:r w:rsidRPr="009E14AC">
        <w:t>стране осуществлялась несколькими органами: всесоюзными и</w:t>
      </w:r>
      <w:r>
        <w:t xml:space="preserve"> </w:t>
      </w:r>
      <w:r w:rsidRPr="009E14AC">
        <w:t>республиканскими съездами Советов, ЦИК СССР и</w:t>
      </w:r>
      <w:r>
        <w:t xml:space="preserve"> </w:t>
      </w:r>
      <w:r w:rsidRPr="009E14AC">
        <w:t>республик, СНК СССР и</w:t>
      </w:r>
      <w:r>
        <w:t xml:space="preserve"> </w:t>
      </w:r>
      <w:r w:rsidRPr="009E14AC">
        <w:t>республик[2]. Официальным изданием актов центральной государственной власти с</w:t>
      </w:r>
      <w:r>
        <w:t xml:space="preserve"> </w:t>
      </w:r>
      <w:r w:rsidRPr="009E14AC">
        <w:t>1917</w:t>
      </w:r>
      <w:r>
        <w:t xml:space="preserve"> </w:t>
      </w:r>
      <w:r w:rsidRPr="009E14AC">
        <w:t>г. являлось «Собрание Узаконений Рабочего и</w:t>
      </w:r>
      <w:r>
        <w:t xml:space="preserve"> </w:t>
      </w:r>
      <w:r w:rsidRPr="009E14AC">
        <w:t>крестьянского правительства», с</w:t>
      </w:r>
      <w:r>
        <w:t xml:space="preserve"> </w:t>
      </w:r>
      <w:r w:rsidRPr="009E14AC">
        <w:t>1924</w:t>
      </w:r>
      <w:r>
        <w:t xml:space="preserve"> </w:t>
      </w:r>
      <w:r w:rsidRPr="009E14AC">
        <w:t>по 1936</w:t>
      </w:r>
      <w:r>
        <w:t xml:space="preserve"> </w:t>
      </w:r>
      <w:r w:rsidRPr="009E14AC">
        <w:t>гг.</w:t>
      </w:r>
      <w:r>
        <w:t xml:space="preserve"> </w:t>
      </w:r>
      <w:r w:rsidRPr="009E14AC">
        <w:t>— «Собрание Законов и</w:t>
      </w:r>
      <w:r>
        <w:t xml:space="preserve"> </w:t>
      </w:r>
      <w:r w:rsidRPr="009E14AC">
        <w:t>Постановлений Рабоче-крестьянского правительства СССР»[3]. Законодательство, непосредственно касающееся северных территорий, систематизировано в</w:t>
      </w:r>
      <w:r>
        <w:t xml:space="preserve"> </w:t>
      </w:r>
      <w:r w:rsidRPr="009E14AC">
        <w:t>ряде изданий, что существенно облегчает работу исследователя[4]. В</w:t>
      </w:r>
      <w:r>
        <w:t xml:space="preserve"> </w:t>
      </w:r>
      <w:r w:rsidRPr="009E14AC">
        <w:t>этих публикациях представлены специальные законы и</w:t>
      </w:r>
      <w:r>
        <w:t xml:space="preserve"> </w:t>
      </w:r>
      <w:r w:rsidRPr="009E14AC">
        <w:t>постановления правительства СССР и</w:t>
      </w:r>
      <w:r>
        <w:t xml:space="preserve"> </w:t>
      </w:r>
      <w:r w:rsidRPr="009E14AC">
        <w:t>РСФСР, изданные в</w:t>
      </w:r>
      <w:r>
        <w:t xml:space="preserve"> </w:t>
      </w:r>
      <w:r w:rsidRPr="009E14AC">
        <w:t>отношении северных территорий и</w:t>
      </w:r>
      <w:r>
        <w:t xml:space="preserve"> </w:t>
      </w:r>
      <w:r w:rsidRPr="009E14AC">
        <w:t>проживающих на этих территориях народов. Они регулировали различные сферы жизни и</w:t>
      </w:r>
      <w:r>
        <w:t xml:space="preserve"> </w:t>
      </w:r>
      <w:r w:rsidRPr="009E14AC">
        <w:t>деятельности населения: административно-правовые, финансовые и</w:t>
      </w:r>
      <w:r>
        <w:t xml:space="preserve"> </w:t>
      </w:r>
      <w:r w:rsidRPr="009E14AC">
        <w:t>бюджетные вопросы, кооперацию, снабжение и</w:t>
      </w:r>
      <w:r>
        <w:t xml:space="preserve"> </w:t>
      </w:r>
      <w:r w:rsidRPr="009E14AC">
        <w:t>торговлю. В</w:t>
      </w:r>
      <w:r>
        <w:t xml:space="preserve"> </w:t>
      </w:r>
      <w:r w:rsidRPr="009E14AC">
        <w:t>том числе вопросы землеустройства и</w:t>
      </w:r>
      <w:r>
        <w:t xml:space="preserve"> </w:t>
      </w:r>
      <w:r w:rsidRPr="009E14AC">
        <w:t>использования природных ресурсов. В</w:t>
      </w:r>
      <w:r>
        <w:t xml:space="preserve"> </w:t>
      </w:r>
      <w:r w:rsidRPr="009E14AC">
        <w:t>качестве примера можно привести следующие нормативные документы, в</w:t>
      </w:r>
      <w:r>
        <w:t xml:space="preserve"> </w:t>
      </w:r>
      <w:r w:rsidRPr="009E14AC">
        <w:t>1928</w:t>
      </w:r>
      <w:r>
        <w:t xml:space="preserve"> </w:t>
      </w:r>
      <w:r w:rsidRPr="009E14AC">
        <w:t>г. были приняты постановления «О торговле охоторужием и</w:t>
      </w:r>
      <w:r>
        <w:t xml:space="preserve"> </w:t>
      </w:r>
      <w:r w:rsidRPr="009E14AC">
        <w:t>огнеприпасами на Севере» (СНК СССР), «Общие начала землепользования и</w:t>
      </w:r>
      <w:r>
        <w:t xml:space="preserve"> </w:t>
      </w:r>
      <w:r w:rsidRPr="009E14AC">
        <w:t>землеустройства» (ЦИК СССР), в</w:t>
      </w:r>
      <w:r>
        <w:t xml:space="preserve"> </w:t>
      </w:r>
      <w:r w:rsidRPr="009E14AC">
        <w:t>1929</w:t>
      </w:r>
      <w:r>
        <w:t xml:space="preserve"> </w:t>
      </w:r>
      <w:r w:rsidRPr="009E14AC">
        <w:t>г. «Об охране лесов от пожаров» (ВЦИК и</w:t>
      </w:r>
      <w:r>
        <w:t xml:space="preserve"> </w:t>
      </w:r>
      <w:r w:rsidRPr="009E14AC">
        <w:t>СНК), «О плане развития лесного хозяйства» (СТО), в</w:t>
      </w:r>
      <w:r>
        <w:t xml:space="preserve"> </w:t>
      </w:r>
      <w:r w:rsidRPr="009E14AC">
        <w:t>1930</w:t>
      </w:r>
      <w:r>
        <w:t xml:space="preserve"> </w:t>
      </w:r>
      <w:r w:rsidRPr="009E14AC">
        <w:t>г. "Положение об охотничьем хозяйстве РСФСР (ВЦИК и</w:t>
      </w:r>
      <w:r>
        <w:t xml:space="preserve"> </w:t>
      </w:r>
      <w:r w:rsidRPr="009E14AC">
        <w:t>СНК) и</w:t>
      </w:r>
      <w:r>
        <w:t xml:space="preserve"> </w:t>
      </w:r>
      <w:r w:rsidRPr="009E14AC">
        <w:t xml:space="preserve">многие другие[5].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Северное законодательство опиралось на важнейшие законы и</w:t>
      </w:r>
      <w:r>
        <w:t xml:space="preserve"> </w:t>
      </w:r>
      <w:r w:rsidRPr="009E14AC">
        <w:t>конституционные акты Советской власти. Второй Всероссийский съезд Советов рабочих и</w:t>
      </w:r>
      <w:r>
        <w:t xml:space="preserve"> </w:t>
      </w:r>
      <w:r w:rsidRPr="009E14AC">
        <w:t>солдатских депутатов утвердил разработанный В.</w:t>
      </w:r>
      <w:r>
        <w:t xml:space="preserve"> </w:t>
      </w:r>
      <w:r w:rsidRPr="009E14AC">
        <w:t>И.</w:t>
      </w:r>
      <w:r>
        <w:t xml:space="preserve"> </w:t>
      </w:r>
      <w:r w:rsidRPr="009E14AC">
        <w:t>Лениным Декрет о</w:t>
      </w:r>
      <w:r>
        <w:t xml:space="preserve"> </w:t>
      </w:r>
      <w:r w:rsidRPr="009E14AC">
        <w:t>земле. Декрет объявил об обобществлении природных богатств страны: «Все недра земли, руда, нефть, уголь, соль и</w:t>
      </w:r>
      <w:r>
        <w:t xml:space="preserve"> </w:t>
      </w:r>
      <w:r w:rsidRPr="009E14AC">
        <w:t>т.д., а</w:t>
      </w:r>
      <w:r>
        <w:t xml:space="preserve"> </w:t>
      </w:r>
      <w:r w:rsidRPr="009E14AC">
        <w:t>также леса и</w:t>
      </w:r>
      <w:r>
        <w:t xml:space="preserve"> </w:t>
      </w:r>
      <w:r w:rsidRPr="009E14AC">
        <w:t>воды, имеющие общегосударственное значение, переходят в</w:t>
      </w:r>
      <w:r>
        <w:t xml:space="preserve"> </w:t>
      </w:r>
      <w:r w:rsidRPr="009E14AC">
        <w:t>исключительное пользование государства. Все мелкие реки, озера, леса и</w:t>
      </w:r>
      <w:r>
        <w:t xml:space="preserve"> </w:t>
      </w:r>
      <w:r w:rsidRPr="009E14AC">
        <w:t>проч. переходят в</w:t>
      </w:r>
      <w:r>
        <w:t xml:space="preserve"> </w:t>
      </w:r>
      <w:r w:rsidRPr="009E14AC">
        <w:t>пользование общин, при условии заведывания ими местными органами самоуправления»[6]. В</w:t>
      </w:r>
      <w:r>
        <w:t xml:space="preserve"> </w:t>
      </w:r>
      <w:r w:rsidRPr="009E14AC">
        <w:t>первом конституционном акте Советской власти</w:t>
      </w:r>
      <w:r>
        <w:t xml:space="preserve"> </w:t>
      </w:r>
      <w:r w:rsidRPr="009E14AC">
        <w:t>— «Декларации прав трудящегося и</w:t>
      </w:r>
      <w:r>
        <w:t xml:space="preserve"> </w:t>
      </w:r>
      <w:r w:rsidRPr="009E14AC">
        <w:t>эксплуатируемого народа», принятой III Всероссийским съездом Советов рабочих, крестьянских и</w:t>
      </w:r>
      <w:r>
        <w:t xml:space="preserve"> </w:t>
      </w:r>
      <w:r w:rsidRPr="009E14AC">
        <w:t>солдатских депутатов 25</w:t>
      </w:r>
      <w:r>
        <w:t xml:space="preserve"> </w:t>
      </w:r>
      <w:r w:rsidRPr="009E14AC">
        <w:t>(12) 1918</w:t>
      </w:r>
      <w:r>
        <w:t xml:space="preserve"> </w:t>
      </w:r>
      <w:r w:rsidRPr="009E14AC">
        <w:t>г., заявлялось: «Все леса, недра, и</w:t>
      </w:r>
      <w:r>
        <w:t xml:space="preserve"> </w:t>
      </w:r>
      <w:r w:rsidRPr="009E14AC">
        <w:t xml:space="preserve">воды общегосударственного значения… объявляются национальным достоянием»[7].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Принципы, провозглашенные в</w:t>
      </w:r>
      <w:r>
        <w:t xml:space="preserve"> </w:t>
      </w:r>
      <w:r w:rsidRPr="009E14AC">
        <w:t>важнейших документах нового государства, нашли свое продолжение в</w:t>
      </w:r>
      <w:r>
        <w:t xml:space="preserve"> </w:t>
      </w:r>
      <w:r w:rsidRPr="009E14AC">
        <w:t>советском законодательстве, посвященном вопросам охраны природных ресурсов и</w:t>
      </w:r>
      <w:r>
        <w:t xml:space="preserve"> </w:t>
      </w:r>
      <w:r w:rsidRPr="009E14AC">
        <w:t>окружающей среды. 30</w:t>
      </w:r>
      <w:r>
        <w:t xml:space="preserve"> </w:t>
      </w:r>
      <w:r w:rsidRPr="009E14AC">
        <w:t>мая 1918</w:t>
      </w:r>
      <w:r>
        <w:t xml:space="preserve"> </w:t>
      </w:r>
      <w:r w:rsidRPr="009E14AC">
        <w:t>г. ЦИК Совета рабочих, солдатских, крестьянских и</w:t>
      </w:r>
      <w:r>
        <w:t xml:space="preserve"> </w:t>
      </w:r>
      <w:r w:rsidRPr="009E14AC">
        <w:t>казачьих депутатов утвердил «Основной Закон о</w:t>
      </w:r>
      <w:r>
        <w:t xml:space="preserve"> </w:t>
      </w:r>
      <w:r w:rsidRPr="009E14AC">
        <w:t>лесах». В</w:t>
      </w:r>
      <w:r>
        <w:t xml:space="preserve"> </w:t>
      </w:r>
      <w:r w:rsidRPr="009E14AC">
        <w:t>нем регулировались вопросы использования и</w:t>
      </w:r>
      <w:r>
        <w:t xml:space="preserve"> </w:t>
      </w:r>
      <w:r w:rsidRPr="009E14AC">
        <w:t>охраны лесных ресурсов[8]. 24</w:t>
      </w:r>
      <w:r>
        <w:t xml:space="preserve"> </w:t>
      </w:r>
      <w:r w:rsidRPr="009E14AC">
        <w:t>мая 1921</w:t>
      </w:r>
      <w:r>
        <w:t xml:space="preserve"> </w:t>
      </w:r>
      <w:r w:rsidRPr="009E14AC">
        <w:t>г. был утвержден декрет Совнаркома «Об Охране рыбных и</w:t>
      </w:r>
      <w:r>
        <w:t xml:space="preserve"> </w:t>
      </w:r>
      <w:r w:rsidRPr="009E14AC">
        <w:t>звериных угодий в</w:t>
      </w:r>
      <w:r>
        <w:t xml:space="preserve"> </w:t>
      </w:r>
      <w:r w:rsidRPr="009E14AC">
        <w:t>Северном Ледовитом океане и</w:t>
      </w:r>
      <w:r>
        <w:t xml:space="preserve"> </w:t>
      </w:r>
      <w:r w:rsidRPr="009E14AC">
        <w:t>Белом море». Ряд законодательных актов был посвящен охране наземных животных, в</w:t>
      </w:r>
      <w:r>
        <w:t xml:space="preserve"> </w:t>
      </w:r>
      <w:r w:rsidRPr="009E14AC">
        <w:t>первую очередь охотничье-промысловых. Например, декрет Совнаркома от 27</w:t>
      </w:r>
      <w:r>
        <w:t xml:space="preserve"> </w:t>
      </w:r>
      <w:r w:rsidRPr="009E14AC">
        <w:t>мая 1919</w:t>
      </w:r>
      <w:r>
        <w:t xml:space="preserve"> </w:t>
      </w:r>
      <w:r w:rsidRPr="009E14AC">
        <w:t>г. «О сроках охоты и</w:t>
      </w:r>
      <w:r>
        <w:t xml:space="preserve"> </w:t>
      </w:r>
      <w:r w:rsidRPr="009E14AC">
        <w:t>о праве на охотничье оружие»[9]. Шла работа над созданием сети заповедников на территории страны. 16</w:t>
      </w:r>
      <w:r>
        <w:t xml:space="preserve"> </w:t>
      </w:r>
      <w:r w:rsidRPr="009E14AC">
        <w:t>сентября 1921</w:t>
      </w:r>
      <w:r>
        <w:t xml:space="preserve"> </w:t>
      </w:r>
      <w:r w:rsidRPr="009E14AC">
        <w:t>г. В.</w:t>
      </w:r>
      <w:r>
        <w:t xml:space="preserve"> </w:t>
      </w:r>
      <w:r w:rsidRPr="009E14AC">
        <w:t>И.</w:t>
      </w:r>
      <w:r>
        <w:t xml:space="preserve"> </w:t>
      </w:r>
      <w:r w:rsidRPr="009E14AC">
        <w:t>Ленин подписал декрет Совнаркома «Об охране памятников природы, садов и</w:t>
      </w:r>
      <w:r>
        <w:t xml:space="preserve"> </w:t>
      </w:r>
      <w:r w:rsidRPr="009E14AC">
        <w:t xml:space="preserve">парков»[10].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В</w:t>
      </w:r>
      <w:r>
        <w:t xml:space="preserve"> </w:t>
      </w:r>
      <w:r w:rsidRPr="009E14AC">
        <w:t>1923</w:t>
      </w:r>
      <w:r>
        <w:t xml:space="preserve"> </w:t>
      </w:r>
      <w:r w:rsidRPr="009E14AC">
        <w:t>г. Коллегией Народного Комиссариата Земледелия был утвержден Лесной кодекс. Подчеркивалось, что «постановлениями Всероссийских Съездов и</w:t>
      </w:r>
      <w:r>
        <w:t xml:space="preserve"> </w:t>
      </w:r>
      <w:r w:rsidRPr="009E14AC">
        <w:t>ВЦИК Советов, и</w:t>
      </w:r>
      <w:r>
        <w:t xml:space="preserve"> </w:t>
      </w:r>
      <w:r w:rsidRPr="009E14AC">
        <w:t>рабочих, крестьянских и</w:t>
      </w:r>
      <w:r>
        <w:t xml:space="preserve"> </w:t>
      </w:r>
      <w:r w:rsidRPr="009E14AC">
        <w:t>красноармейских Советов, основанными на ясно выраженной революционной воле рабочих и</w:t>
      </w:r>
      <w:r>
        <w:t xml:space="preserve"> </w:t>
      </w:r>
      <w:r w:rsidRPr="009E14AC">
        <w:t>крестьян, право частной собственности на леса в</w:t>
      </w:r>
      <w:r>
        <w:t xml:space="preserve"> </w:t>
      </w:r>
      <w:r w:rsidRPr="009E14AC">
        <w:t>пределах РСФСР отменено навсегда»[11]. Кодекс регулировал все аспекты ведения лесного хозяйства, в</w:t>
      </w:r>
      <w:r>
        <w:t xml:space="preserve"> </w:t>
      </w:r>
      <w:r w:rsidRPr="009E14AC">
        <w:t>том числе охотничье хозяйство и</w:t>
      </w:r>
      <w:r>
        <w:t xml:space="preserve"> </w:t>
      </w:r>
      <w:r w:rsidRPr="009E14AC">
        <w:t xml:space="preserve">охрану лесов[12].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Таким образом, природные ресурсы становились общенародной собственностью, их эксплуатация и</w:t>
      </w:r>
      <w:r>
        <w:t xml:space="preserve"> </w:t>
      </w:r>
      <w:r w:rsidRPr="009E14AC">
        <w:t>охрана регулировались государством. Властями декларировался рациональный, научно обоснованный подход к</w:t>
      </w:r>
      <w:r>
        <w:t xml:space="preserve"> </w:t>
      </w:r>
      <w:r w:rsidRPr="009E14AC">
        <w:t xml:space="preserve">использованию природных богатств.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Первым шагам новой власти в</w:t>
      </w:r>
      <w:r>
        <w:t xml:space="preserve"> </w:t>
      </w:r>
      <w:r w:rsidRPr="009E14AC">
        <w:t>природоохранной сфере была дана высокая оценка в</w:t>
      </w:r>
      <w:r>
        <w:t xml:space="preserve"> </w:t>
      </w:r>
      <w:r w:rsidRPr="009E14AC">
        <w:t xml:space="preserve">советской исторической науке[13]. Однако современные исследователи ставят под сомнение столь однозначный вывод[14].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Принципы природопользования, закрепленные в</w:t>
      </w:r>
      <w:r>
        <w:t xml:space="preserve"> </w:t>
      </w:r>
      <w:r w:rsidRPr="009E14AC">
        <w:t>советском законодательстве, легли в</w:t>
      </w:r>
      <w:r>
        <w:t xml:space="preserve"> </w:t>
      </w:r>
      <w:r w:rsidRPr="009E14AC">
        <w:t>основу организационно-распорядительной, плановой, отчетной, контрольной и</w:t>
      </w:r>
      <w:r>
        <w:t xml:space="preserve"> </w:t>
      </w:r>
      <w:r w:rsidRPr="009E14AC">
        <w:t xml:space="preserve">др. разновидностей делопроизводственной документации региональных властей.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Обь-Иртышский Север с</w:t>
      </w:r>
      <w:r>
        <w:t xml:space="preserve"> </w:t>
      </w:r>
      <w:r w:rsidRPr="009E14AC">
        <w:t>1923</w:t>
      </w:r>
      <w:r>
        <w:t xml:space="preserve"> </w:t>
      </w:r>
      <w:r w:rsidRPr="009E14AC">
        <w:t>по 1934</w:t>
      </w:r>
      <w:r>
        <w:t xml:space="preserve"> </w:t>
      </w:r>
      <w:r w:rsidRPr="009E14AC">
        <w:t>гг. входил в</w:t>
      </w:r>
      <w:r>
        <w:t xml:space="preserve"> </w:t>
      </w:r>
      <w:r w:rsidRPr="009E14AC">
        <w:t>состав Тобольского округа Уральской области. Уральская область была создана в</w:t>
      </w:r>
      <w:r>
        <w:t xml:space="preserve"> </w:t>
      </w:r>
      <w:r w:rsidRPr="009E14AC">
        <w:t>результате районирования 1923</w:t>
      </w:r>
      <w:r>
        <w:t xml:space="preserve"> </w:t>
      </w:r>
      <w:r w:rsidRPr="009E14AC">
        <w:t>г. Помимо того, что районирование носило экономический характер, его главной задачей было предоставление больших прав местным органам власти. Облисполкомы должны были получить более широкие права по сравнению с</w:t>
      </w:r>
      <w:r>
        <w:t xml:space="preserve"> </w:t>
      </w:r>
      <w:r w:rsidRPr="009E14AC">
        <w:t>губисполкомами за счет перераспределения части полномочий от центральных органов власти</w:t>
      </w:r>
      <w:r>
        <w:t xml:space="preserve"> </w:t>
      </w:r>
      <w:r w:rsidRPr="009E14AC">
        <w:t xml:space="preserve">— наркоматов[15].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Таким образом, территории Обь-Иртышского Севера подчинялись Уралоблисполкому, в</w:t>
      </w:r>
      <w:r>
        <w:t xml:space="preserve"> </w:t>
      </w:r>
      <w:r w:rsidRPr="009E14AC">
        <w:t>компетенцию которого входили законодательные функции (разработка регионального законодательства, ходатайства в</w:t>
      </w:r>
      <w:r>
        <w:t xml:space="preserve"> </w:t>
      </w:r>
      <w:r w:rsidRPr="009E14AC">
        <w:t>Президиум ВЦИК об изменениях в</w:t>
      </w:r>
      <w:r>
        <w:t xml:space="preserve"> </w:t>
      </w:r>
      <w:r w:rsidRPr="009E14AC">
        <w:t>законах с</w:t>
      </w:r>
      <w:r>
        <w:t xml:space="preserve"> </w:t>
      </w:r>
      <w:r w:rsidRPr="009E14AC">
        <w:t>целью приспособления их к</w:t>
      </w:r>
      <w:r>
        <w:t xml:space="preserve"> </w:t>
      </w:r>
      <w:r w:rsidRPr="009E14AC">
        <w:t>условиям Урала) и</w:t>
      </w:r>
      <w:r>
        <w:t xml:space="preserve"> </w:t>
      </w:r>
      <w:r w:rsidRPr="009E14AC">
        <w:t>исполнительные (организация и</w:t>
      </w:r>
      <w:r>
        <w:t xml:space="preserve"> </w:t>
      </w:r>
      <w:r w:rsidRPr="009E14AC">
        <w:t>планирование социально-экономической деятельности, проведение политики повышения экономического и</w:t>
      </w:r>
      <w:r>
        <w:t xml:space="preserve"> </w:t>
      </w:r>
      <w:r w:rsidRPr="009E14AC">
        <w:t xml:space="preserve">культурного уровня национальных меньшинств)[16].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Уралоблисполком занимался, в</w:t>
      </w:r>
      <w:r>
        <w:t xml:space="preserve"> </w:t>
      </w:r>
      <w:r w:rsidRPr="009E14AC">
        <w:t>том числе, и</w:t>
      </w:r>
      <w:r>
        <w:t xml:space="preserve"> </w:t>
      </w:r>
      <w:r w:rsidRPr="009E14AC">
        <w:t>разработкой организационно-распорядительной документации, регулирующей вопросы природопользования. Источником по изучению нормотворческой деятельности облисполкома в</w:t>
      </w:r>
      <w:r>
        <w:t xml:space="preserve"> </w:t>
      </w:r>
      <w:r w:rsidRPr="009E14AC">
        <w:t>этом направлении является его издание «Официальный сборник декретов, постановлений, распоряжений и</w:t>
      </w:r>
      <w:r>
        <w:t xml:space="preserve"> </w:t>
      </w:r>
      <w:r w:rsidRPr="009E14AC">
        <w:t>циркуляров Центральных и</w:t>
      </w:r>
      <w:r>
        <w:t xml:space="preserve"> </w:t>
      </w:r>
      <w:r w:rsidRPr="009E14AC">
        <w:t>Уральских областных органов власти». В</w:t>
      </w:r>
      <w:r>
        <w:t xml:space="preserve"> </w:t>
      </w:r>
      <w:r w:rsidRPr="009E14AC">
        <w:t>первую очередь, региональная нормативная база регулировала лесное[17] и</w:t>
      </w:r>
      <w:r>
        <w:t xml:space="preserve"> </w:t>
      </w:r>
      <w:r w:rsidRPr="009E14AC">
        <w:t>охотничье[18] хозяйства. Это естественно. Две трети территории Уральской области составлял Тобольский округ, север которого обладал колоссальными лесными ресурсами и</w:t>
      </w:r>
      <w:r>
        <w:t xml:space="preserve"> </w:t>
      </w:r>
      <w:r w:rsidRPr="009E14AC">
        <w:t>являлся одним из основных поставщиков пушнины на внутренний и</w:t>
      </w:r>
      <w:r>
        <w:t xml:space="preserve"> </w:t>
      </w:r>
      <w:r w:rsidRPr="009E14AC">
        <w:t xml:space="preserve">внешний рынок[19].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Дополняют картину складывания региональной природоохранной юридической базы нормативные документы принятые Тобольским окрисполкомом в</w:t>
      </w:r>
      <w:r>
        <w:t xml:space="preserve"> </w:t>
      </w:r>
      <w:r w:rsidRPr="009E14AC">
        <w:t>1924–1925</w:t>
      </w:r>
      <w:r>
        <w:t xml:space="preserve"> </w:t>
      </w:r>
      <w:r w:rsidRPr="009E14AC">
        <w:t>гг. Они представлены правилами и</w:t>
      </w:r>
      <w:r>
        <w:t xml:space="preserve"> </w:t>
      </w:r>
      <w:r w:rsidRPr="009E14AC">
        <w:t>обязательными постановлениями: «Правила производства охоты, ее сроков и</w:t>
      </w:r>
      <w:r>
        <w:t xml:space="preserve"> </w:t>
      </w:r>
      <w:r w:rsidRPr="009E14AC">
        <w:t>способов в</w:t>
      </w:r>
      <w:r>
        <w:t xml:space="preserve"> </w:t>
      </w:r>
      <w:r w:rsidRPr="009E14AC">
        <w:t>Тобольском округе», «Правила ведения лесного хозяйства в</w:t>
      </w:r>
      <w:r>
        <w:t xml:space="preserve"> </w:t>
      </w:r>
      <w:r w:rsidRPr="009E14AC">
        <w:t>лесах местного значения Тобольского округа», «Правила отпуска и</w:t>
      </w:r>
      <w:r>
        <w:t xml:space="preserve"> </w:t>
      </w:r>
      <w:r w:rsidRPr="009E14AC">
        <w:t>использования древесины населением на общественные нужды из государственных лесов Тобольского округа», «Обязательное постановление №</w:t>
      </w:r>
      <w:r>
        <w:t xml:space="preserve"> </w:t>
      </w:r>
      <w:r w:rsidRPr="009E14AC">
        <w:t>20</w:t>
      </w:r>
      <w:r>
        <w:t xml:space="preserve"> </w:t>
      </w:r>
      <w:r w:rsidRPr="009E14AC">
        <w:t>Тобокрисполкома о</w:t>
      </w:r>
      <w:r>
        <w:t xml:space="preserve"> </w:t>
      </w:r>
      <w:r w:rsidRPr="009E14AC">
        <w:t>порядке использования рыболовных угодий местного значения в</w:t>
      </w:r>
      <w:r>
        <w:t xml:space="preserve"> </w:t>
      </w:r>
      <w:r w:rsidRPr="009E14AC">
        <w:t>Тобольском округе», «Обязательное постановление №</w:t>
      </w:r>
      <w:r>
        <w:t xml:space="preserve"> </w:t>
      </w:r>
      <w:r w:rsidRPr="009E14AC">
        <w:t>21</w:t>
      </w:r>
      <w:r>
        <w:t xml:space="preserve"> </w:t>
      </w:r>
      <w:r w:rsidRPr="009E14AC">
        <w:t>Тобокрисполкома о</w:t>
      </w:r>
      <w:r>
        <w:t xml:space="preserve"> </w:t>
      </w:r>
      <w:r w:rsidRPr="009E14AC">
        <w:t>правилах использования кедровников», «Обязательное постановление №</w:t>
      </w:r>
      <w:r>
        <w:t xml:space="preserve"> </w:t>
      </w:r>
      <w:r w:rsidRPr="009E14AC">
        <w:t>22</w:t>
      </w:r>
      <w:r>
        <w:t xml:space="preserve"> </w:t>
      </w:r>
      <w:r w:rsidRPr="009E14AC">
        <w:t>Тобокрисполкома о</w:t>
      </w:r>
      <w:r>
        <w:t xml:space="preserve"> </w:t>
      </w:r>
      <w:r w:rsidRPr="009E14AC">
        <w:t>мерах сохранения леса и</w:t>
      </w:r>
      <w:r>
        <w:t xml:space="preserve"> </w:t>
      </w:r>
      <w:r w:rsidRPr="009E14AC">
        <w:t>борьбы с</w:t>
      </w:r>
      <w:r>
        <w:t xml:space="preserve"> </w:t>
      </w:r>
      <w:r w:rsidRPr="009E14AC">
        <w:t>истреблением его вблизи городов и</w:t>
      </w:r>
      <w:r>
        <w:t xml:space="preserve"> </w:t>
      </w:r>
      <w:r w:rsidRPr="009E14AC">
        <w:t>населенных пунктов», «Обязательное постановление №</w:t>
      </w:r>
      <w:r>
        <w:t xml:space="preserve"> </w:t>
      </w:r>
      <w:r w:rsidRPr="009E14AC">
        <w:t>23</w:t>
      </w:r>
      <w:r>
        <w:t xml:space="preserve"> </w:t>
      </w:r>
      <w:r w:rsidRPr="009E14AC">
        <w:t>Тобокрисполкома о</w:t>
      </w:r>
      <w:r>
        <w:t xml:space="preserve"> </w:t>
      </w:r>
      <w:r w:rsidRPr="009E14AC">
        <w:t>порядке заготовок лесных материалов и</w:t>
      </w:r>
      <w:r>
        <w:t xml:space="preserve"> </w:t>
      </w:r>
      <w:r w:rsidRPr="009E14AC">
        <w:t xml:space="preserve">побочных продуктов леса»[20].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Важную роль в</w:t>
      </w:r>
      <w:r>
        <w:t xml:space="preserve"> </w:t>
      </w:r>
      <w:r w:rsidRPr="009E14AC">
        <w:t>организации работы на северных территориях играл специально созданный постановлением Президиума ВЦИК от 20</w:t>
      </w:r>
      <w:r>
        <w:t xml:space="preserve"> </w:t>
      </w:r>
      <w:r w:rsidRPr="009E14AC">
        <w:t>июня 1924</w:t>
      </w:r>
      <w:r>
        <w:t xml:space="preserve"> </w:t>
      </w:r>
      <w:r w:rsidRPr="009E14AC">
        <w:t>г. Комитет содействия народностям северных окраин (Комитет Севера). В</w:t>
      </w:r>
      <w:r>
        <w:t xml:space="preserve"> </w:t>
      </w:r>
      <w:r w:rsidRPr="009E14AC">
        <w:t>его задачи входило «содействие планомерному устроению малых народностей Севера в</w:t>
      </w:r>
      <w:r>
        <w:t xml:space="preserve"> </w:t>
      </w:r>
      <w:r w:rsidRPr="009E14AC">
        <w:t>хозяйственно-экономическом, административно-судебном и</w:t>
      </w:r>
      <w:r>
        <w:t xml:space="preserve"> </w:t>
      </w:r>
      <w:r w:rsidRPr="009E14AC">
        <w:t>культурно-санитарном отношении»[21]. Деятельность Комитета Севера широко представлена изданными документами[22] и</w:t>
      </w:r>
      <w:r>
        <w:t xml:space="preserve"> </w:t>
      </w:r>
      <w:r w:rsidRPr="009E14AC">
        <w:t xml:space="preserve">значительным количеством публикаций[23].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Для выполнения поставленных перед Комитетом Севера задач при исполнительной власти на местах была создана сеть региональных комитетов Севера. Обь-Иртышский Север входил в</w:t>
      </w:r>
      <w:r>
        <w:t xml:space="preserve"> </w:t>
      </w:r>
      <w:r w:rsidRPr="009E14AC">
        <w:t>компетенцию комитетов Севера созданных при Уралоблисполкоме и</w:t>
      </w:r>
      <w:r>
        <w:t xml:space="preserve"> </w:t>
      </w:r>
      <w:r w:rsidRPr="009E14AC">
        <w:t>Тобольском окрисполкоме. Уральский комитет Севера был создан на основе постановления ВЦИК и</w:t>
      </w:r>
      <w:r>
        <w:t xml:space="preserve"> </w:t>
      </w:r>
      <w:r w:rsidRPr="009E14AC">
        <w:t>СНК СССР от 23</w:t>
      </w:r>
      <w:r>
        <w:t xml:space="preserve"> </w:t>
      </w:r>
      <w:r w:rsidRPr="009E14AC">
        <w:t>февраля 1925</w:t>
      </w:r>
      <w:r>
        <w:t xml:space="preserve"> </w:t>
      </w:r>
      <w:r w:rsidRPr="009E14AC">
        <w:t>г.[24]. Тобольский комитет Севера был образован по постановлению окружного исполкома от 30</w:t>
      </w:r>
      <w:r>
        <w:t xml:space="preserve"> </w:t>
      </w:r>
      <w:r w:rsidRPr="009E14AC">
        <w:t>мая 1925</w:t>
      </w:r>
      <w:r>
        <w:t xml:space="preserve"> </w:t>
      </w:r>
      <w:r w:rsidRPr="009E14AC">
        <w:t>г.[25] на основании постановления бюро Комитета Севера при ВЦИК «Об организации местного комитета Севера в</w:t>
      </w:r>
      <w:r>
        <w:t xml:space="preserve"> </w:t>
      </w:r>
      <w:r w:rsidRPr="009E14AC">
        <w:t>г. Тобольске» от 15</w:t>
      </w:r>
      <w:r>
        <w:t xml:space="preserve"> </w:t>
      </w:r>
      <w:r w:rsidRPr="009E14AC">
        <w:t>мая 1925</w:t>
      </w:r>
      <w:r>
        <w:t xml:space="preserve"> </w:t>
      </w:r>
      <w:r w:rsidRPr="009E14AC">
        <w:t xml:space="preserve">г.[26].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Деятельность региональных комитетов Севера так</w:t>
      </w:r>
      <w:r>
        <w:t xml:space="preserve"> </w:t>
      </w:r>
      <w:r w:rsidRPr="009E14AC">
        <w:t>же нашла свое отражение в</w:t>
      </w:r>
      <w:r>
        <w:t xml:space="preserve"> </w:t>
      </w:r>
      <w:r w:rsidRPr="009E14AC">
        <w:t>научной литературе[27]. Отечественная историография всегда высоко оценивала работу Комитета Севера и</w:t>
      </w:r>
      <w:r>
        <w:t xml:space="preserve"> </w:t>
      </w:r>
      <w:r w:rsidRPr="009E14AC">
        <w:t>его региональных подразделений. В</w:t>
      </w:r>
      <w:r>
        <w:t xml:space="preserve"> </w:t>
      </w:r>
      <w:r w:rsidRPr="009E14AC">
        <w:t>первую очередь, речь шла о</w:t>
      </w:r>
      <w:r>
        <w:t xml:space="preserve"> </w:t>
      </w:r>
      <w:r w:rsidRPr="009E14AC">
        <w:t>национально-государственном строительстве на северных территориях и</w:t>
      </w:r>
      <w:r>
        <w:t xml:space="preserve"> </w:t>
      </w:r>
      <w:r w:rsidRPr="009E14AC">
        <w:t>внедрении новых форм хозяйствования. Между тем материалы комитетов вполне можно рассматривать в</w:t>
      </w:r>
      <w:r>
        <w:t xml:space="preserve"> </w:t>
      </w:r>
      <w:r w:rsidRPr="009E14AC">
        <w:t>историко-экологическом аспекте. «Устроение малых народностей Севера» со всей очевидностью требовало комплексного подхода к</w:t>
      </w:r>
      <w:r>
        <w:t xml:space="preserve"> </w:t>
      </w:r>
      <w:r w:rsidRPr="009E14AC">
        <w:t>проблеме. Поэтому значительную роль в</w:t>
      </w:r>
      <w:r>
        <w:t xml:space="preserve"> </w:t>
      </w:r>
      <w:r w:rsidRPr="009E14AC">
        <w:t>деятельности комитетов играла «научно-исследовательская деятельность, направленная к</w:t>
      </w:r>
      <w:r>
        <w:t xml:space="preserve"> </w:t>
      </w:r>
      <w:r w:rsidRPr="009E14AC">
        <w:t>рациональному расширению эксплуатации окружающих естественных задач, улучшению способов и</w:t>
      </w:r>
      <w:r>
        <w:t xml:space="preserve"> </w:t>
      </w:r>
      <w:r w:rsidRPr="009E14AC">
        <w:t>техники этой эксплуатации» и</w:t>
      </w:r>
      <w:r>
        <w:t xml:space="preserve"> </w:t>
      </w:r>
      <w:r w:rsidRPr="009E14AC">
        <w:t xml:space="preserve">«охрана окружающих туземца природных богатств от хищнической эксплуатации»[28].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Делопроизводственная документация комитетов (отчеты, доклады, сведения, резолюции, выписки из протоколов) содержит не только разностороннюю информацию о</w:t>
      </w:r>
      <w:r>
        <w:t xml:space="preserve"> </w:t>
      </w:r>
      <w:r w:rsidRPr="009E14AC">
        <w:t>природных ресурсах и</w:t>
      </w:r>
      <w:r>
        <w:t xml:space="preserve"> </w:t>
      </w:r>
      <w:r w:rsidRPr="009E14AC">
        <w:t>системах природопользования, но и</w:t>
      </w:r>
      <w:r>
        <w:t xml:space="preserve"> </w:t>
      </w:r>
      <w:r w:rsidRPr="009E14AC">
        <w:t>предложения по улучшению и</w:t>
      </w:r>
      <w:r>
        <w:t xml:space="preserve"> </w:t>
      </w:r>
      <w:r w:rsidRPr="009E14AC">
        <w:t>совершенствованию хозяйственно-экономической деятельности, уделяя особое внимание бережному отношению к</w:t>
      </w:r>
      <w:r>
        <w:t xml:space="preserve"> </w:t>
      </w:r>
      <w:r w:rsidRPr="009E14AC">
        <w:t xml:space="preserve">природе[29].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Для представления общей картины использования природных ресурсов на Севере наибольший интерес представляют отчеты территориальных комитетов перед вышестоящими инстанциями, в</w:t>
      </w:r>
      <w:r>
        <w:t xml:space="preserve"> </w:t>
      </w:r>
      <w:r w:rsidRPr="009E14AC">
        <w:t>частности, перед Комитетом содействия народностям северных окраин при ВЦИК и</w:t>
      </w:r>
      <w:r>
        <w:t xml:space="preserve"> </w:t>
      </w:r>
      <w:r w:rsidRPr="009E14AC">
        <w:t>доклады по отдельным вопросам организации хозяйственно-экономической деятельности в</w:t>
      </w:r>
      <w:r>
        <w:t xml:space="preserve"> </w:t>
      </w:r>
      <w:r w:rsidRPr="009E14AC">
        <w:t>регионе[30]. Отчеты имеют достаточно четкую структуру, состоящую из следующих частей: характеристика территории и</w:t>
      </w:r>
      <w:r>
        <w:t xml:space="preserve"> </w:t>
      </w:r>
      <w:r w:rsidRPr="009E14AC">
        <w:t>населения (площадь, численность и</w:t>
      </w:r>
      <w:r>
        <w:t xml:space="preserve"> </w:t>
      </w:r>
      <w:r w:rsidRPr="009E14AC">
        <w:t>плотность населения, его национальный состав); общее состояние хозяйства, его специфика (важнейшие отрасли</w:t>
      </w:r>
      <w:r>
        <w:t xml:space="preserve"> </w:t>
      </w:r>
      <w:r w:rsidRPr="009E14AC">
        <w:t>— промыслы, их значение для экономического развития региона); экономическая характеристика каждого промысла в</w:t>
      </w:r>
      <w:r>
        <w:t xml:space="preserve"> </w:t>
      </w:r>
      <w:r w:rsidRPr="009E14AC">
        <w:t>отдельности (оленеводство, рыболовство, пушной промысел). В</w:t>
      </w:r>
      <w:r>
        <w:t xml:space="preserve"> </w:t>
      </w:r>
      <w:r w:rsidRPr="009E14AC">
        <w:t>отчетах также содержится информация о</w:t>
      </w:r>
      <w:r>
        <w:t xml:space="preserve"> </w:t>
      </w:r>
      <w:r w:rsidRPr="009E14AC">
        <w:t>стихийных бедствиях, результатах научных экспедиций, об организации Приполярной переписи. Доклады дают возможность представить состояние дел в</w:t>
      </w:r>
      <w:r>
        <w:t xml:space="preserve"> </w:t>
      </w:r>
      <w:r w:rsidRPr="009E14AC">
        <w:t>отдельных отраслях более детально. Во многом они носят проблемный характер, уделяя особое внимание трудностям, стоящим на пути развития того или иного промысла и</w:t>
      </w:r>
      <w:r>
        <w:t xml:space="preserve"> </w:t>
      </w:r>
      <w:r w:rsidRPr="009E14AC">
        <w:t xml:space="preserve">мерам по их преодолению[31].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Помимо выше перечисленной документации, большой интерес вызывают материалы областных совещаний и</w:t>
      </w:r>
      <w:r>
        <w:t xml:space="preserve"> </w:t>
      </w:r>
      <w:r w:rsidRPr="009E14AC">
        <w:t>конференций, посвященных проблемам Тобольского Севера, которые организовывали комитеты Севера, либо принимали в</w:t>
      </w:r>
      <w:r>
        <w:t xml:space="preserve"> </w:t>
      </w:r>
      <w:r w:rsidRPr="009E14AC">
        <w:t>их работе деятельное участие. В</w:t>
      </w:r>
      <w:r>
        <w:t xml:space="preserve"> </w:t>
      </w:r>
      <w:r w:rsidRPr="009E14AC">
        <w:t>частности, состояние изученности Тобольского Севера, перспектив освоения и</w:t>
      </w:r>
      <w:r>
        <w:t xml:space="preserve"> </w:t>
      </w:r>
      <w:r w:rsidRPr="009E14AC">
        <w:t>использования его природных ресурсов наглядно демонстрирует стенограмма первого областного совещания по собственному строительству национальных меньшинств, проходившая в</w:t>
      </w:r>
      <w:r>
        <w:t xml:space="preserve"> </w:t>
      </w:r>
      <w:r w:rsidRPr="009E14AC">
        <w:t>Свердловске с</w:t>
      </w:r>
      <w:r>
        <w:t xml:space="preserve"> </w:t>
      </w:r>
      <w:r w:rsidRPr="009E14AC">
        <w:t>17</w:t>
      </w:r>
      <w:r>
        <w:t xml:space="preserve"> </w:t>
      </w:r>
      <w:r w:rsidRPr="009E14AC">
        <w:t>по 20</w:t>
      </w:r>
      <w:r>
        <w:t xml:space="preserve"> </w:t>
      </w:r>
      <w:r w:rsidRPr="009E14AC">
        <w:t>декабря 1927</w:t>
      </w:r>
      <w:r>
        <w:t xml:space="preserve"> </w:t>
      </w:r>
      <w:r w:rsidRPr="009E14AC">
        <w:t xml:space="preserve">г.[32].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В</w:t>
      </w:r>
      <w:r>
        <w:t xml:space="preserve"> </w:t>
      </w:r>
      <w:r w:rsidRPr="009E14AC">
        <w:t>докладах, прениях по затронутым в</w:t>
      </w:r>
      <w:r>
        <w:t xml:space="preserve"> </w:t>
      </w:r>
      <w:r w:rsidRPr="009E14AC">
        <w:t>выступлениях проблемам содержится разнообразная информация о</w:t>
      </w:r>
      <w:r>
        <w:t xml:space="preserve"> </w:t>
      </w:r>
      <w:r w:rsidRPr="009E14AC">
        <w:t>состоянии дел на Тобольском Севере. В</w:t>
      </w:r>
      <w:r>
        <w:t xml:space="preserve"> </w:t>
      </w:r>
      <w:r w:rsidRPr="009E14AC">
        <w:t>докладе А. Плешкова председателя Уральского комитета Севера, например, дана общая характеристика состояния основных отраслей северного хозяйства</w:t>
      </w:r>
      <w:r>
        <w:t xml:space="preserve"> </w:t>
      </w:r>
      <w:r w:rsidRPr="009E14AC">
        <w:t>— охоты, рыболовства, оленеводства, указаны проблемы, с</w:t>
      </w:r>
      <w:r>
        <w:t xml:space="preserve"> </w:t>
      </w:r>
      <w:r w:rsidRPr="009E14AC">
        <w:t>которыми сталкивались областные органы власти в</w:t>
      </w:r>
      <w:r>
        <w:t xml:space="preserve"> </w:t>
      </w:r>
      <w:r w:rsidRPr="009E14AC">
        <w:t>своей работе. В</w:t>
      </w:r>
      <w:r>
        <w:t xml:space="preserve"> </w:t>
      </w:r>
      <w:r w:rsidRPr="009E14AC">
        <w:t>первую очередь, в</w:t>
      </w:r>
      <w:r>
        <w:t xml:space="preserve"> </w:t>
      </w:r>
      <w:r w:rsidRPr="009E14AC">
        <w:t>центре не хватало информации о</w:t>
      </w:r>
      <w:r>
        <w:t xml:space="preserve"> </w:t>
      </w:r>
      <w:r w:rsidRPr="009E14AC">
        <w:t>состоянии дел на Тобольском Севере. А. Плешков так охарактеризовал сложившуюся ситуацию: «Когда мне пришлось вступить в</w:t>
      </w:r>
      <w:r>
        <w:t xml:space="preserve"> </w:t>
      </w:r>
      <w:r w:rsidRPr="009E14AC">
        <w:t>исполнение обязанностей, я</w:t>
      </w:r>
      <w:r>
        <w:t xml:space="preserve"> </w:t>
      </w:r>
      <w:r w:rsidRPr="009E14AC">
        <w:t>должен был заняться рассмотрением, изучением некоторых цифр, определяющих национальный состав области, хозяйства отдельных национальностей, и</w:t>
      </w:r>
      <w:r>
        <w:t xml:space="preserve"> </w:t>
      </w:r>
      <w:r w:rsidRPr="009E14AC">
        <w:t>вообще отсюда можно сделать какой угодно вывод, и</w:t>
      </w:r>
      <w:r>
        <w:t xml:space="preserve"> </w:t>
      </w:r>
      <w:r w:rsidRPr="009E14AC">
        <w:t>наметить какой угодно план. Я</w:t>
      </w:r>
      <w:r>
        <w:t xml:space="preserve"> </w:t>
      </w:r>
      <w:r w:rsidRPr="009E14AC">
        <w:t>на протяжении полугода ни цифр не мог получить, ни тем более составить план конкретный. Старался получить на протяжении шести месяцев, затянулось на девять месяцев, затем на двенадцать месяцев, и, в</w:t>
      </w:r>
      <w:r>
        <w:t xml:space="preserve"> </w:t>
      </w:r>
      <w:r w:rsidRPr="009E14AC">
        <w:t>конце концов, получил половинчатые цифры, цифры очень неопределенные, с</w:t>
      </w:r>
      <w:r>
        <w:t xml:space="preserve"> </w:t>
      </w:r>
      <w:r w:rsidRPr="009E14AC">
        <w:t>оговоркой, что цифры не точные, цифры предварительные, цифры ориентировочные. Таково положение всего нашего учета и</w:t>
      </w:r>
      <w:r>
        <w:t xml:space="preserve"> </w:t>
      </w:r>
      <w:r w:rsidRPr="009E14AC">
        <w:t>конечно на таких ориентировочных цифрах, не точных цифрах хозяйство строить на одиннадцатом году существования советской власти никоим образом нельзя, когда приходим к</w:t>
      </w:r>
      <w:r>
        <w:t xml:space="preserve"> </w:t>
      </w:r>
      <w:r w:rsidRPr="009E14AC">
        <w:t xml:space="preserve">плановому регулированию нашего хозяйства»[33].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Приведенный отрывок выступления Плешкова изобилует недостатками характерными для разговорной речи (повторы, несогласованность предложений, сумбурность изложения). Тем не менее, он достаточно ясно отражает реальное положение дел. К</w:t>
      </w:r>
      <w:r>
        <w:t xml:space="preserve"> </w:t>
      </w:r>
      <w:r w:rsidRPr="009E14AC">
        <w:t>концу 1920-х гг.</w:t>
      </w:r>
      <w:r>
        <w:t xml:space="preserve"> </w:t>
      </w:r>
      <w:r w:rsidRPr="009E14AC">
        <w:t>в</w:t>
      </w:r>
      <w:r>
        <w:t xml:space="preserve"> </w:t>
      </w:r>
      <w:r w:rsidRPr="009E14AC">
        <w:t>центре о</w:t>
      </w:r>
      <w:r>
        <w:t xml:space="preserve"> </w:t>
      </w:r>
      <w:r w:rsidRPr="009E14AC">
        <w:t>Севере имелись в</w:t>
      </w:r>
      <w:r>
        <w:t xml:space="preserve"> </w:t>
      </w:r>
      <w:r w:rsidRPr="009E14AC">
        <w:t>основном «ориентировочные» представления. Поэтому, как и</w:t>
      </w:r>
      <w:r>
        <w:t xml:space="preserve"> </w:t>
      </w:r>
      <w:r w:rsidRPr="009E14AC">
        <w:t>в начале 1920-х гг., вновь со всей «определенностью» ставилась задача систематического изучения экономического, социально-культурного и</w:t>
      </w:r>
      <w:r>
        <w:t xml:space="preserve"> </w:t>
      </w:r>
      <w:r w:rsidRPr="009E14AC">
        <w:t xml:space="preserve">бытового положения народов Севера[34].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Состояние дел в</w:t>
      </w:r>
      <w:r>
        <w:t xml:space="preserve"> </w:t>
      </w:r>
      <w:r w:rsidRPr="009E14AC">
        <w:t>сфере взаимодействия природы и</w:t>
      </w:r>
      <w:r>
        <w:t xml:space="preserve"> </w:t>
      </w:r>
      <w:r w:rsidRPr="009E14AC">
        <w:t>человека напрямую зависело от той социально-экономической политики, которую проводило государство. После октября 1917</w:t>
      </w:r>
      <w:r>
        <w:t xml:space="preserve"> </w:t>
      </w:r>
      <w:r w:rsidRPr="009E14AC">
        <w:t>г. главной задачей страны стало создание плановой социалистической экономики. Проводником этих идей в</w:t>
      </w:r>
      <w:r>
        <w:t xml:space="preserve"> </w:t>
      </w:r>
      <w:r w:rsidRPr="009E14AC">
        <w:t>Уральской области стал издававшийся облисполкомом с</w:t>
      </w:r>
      <w:r>
        <w:t xml:space="preserve"> </w:t>
      </w:r>
      <w:r w:rsidRPr="009E14AC">
        <w:t>1925</w:t>
      </w:r>
      <w:r>
        <w:t xml:space="preserve"> </w:t>
      </w:r>
      <w:r w:rsidRPr="009E14AC">
        <w:t>по 1935</w:t>
      </w:r>
      <w:r>
        <w:t xml:space="preserve"> </w:t>
      </w:r>
      <w:r w:rsidRPr="009E14AC">
        <w:t>гг. ежемесячный журнал «Хозяйство Урала». Этот журнал являлся руководящим областным органом по хозяйственным вопросам. На страницах издания обсуждались актуальные вопросы экономического развития области и</w:t>
      </w:r>
      <w:r>
        <w:t xml:space="preserve"> </w:t>
      </w:r>
      <w:r w:rsidRPr="009E14AC">
        <w:t>отдельных ее регионов, в</w:t>
      </w:r>
      <w:r>
        <w:t xml:space="preserve"> </w:t>
      </w:r>
      <w:r w:rsidRPr="009E14AC">
        <w:t>том числе и</w:t>
      </w:r>
      <w:r>
        <w:t xml:space="preserve"> </w:t>
      </w:r>
      <w:r w:rsidRPr="009E14AC">
        <w:t>Тобольского Севера. Опубликованные в</w:t>
      </w:r>
      <w:r>
        <w:t xml:space="preserve"> </w:t>
      </w:r>
      <w:r w:rsidRPr="009E14AC">
        <w:t>журнале материалы дают представление о</w:t>
      </w:r>
      <w:r>
        <w:t xml:space="preserve"> </w:t>
      </w:r>
      <w:r w:rsidRPr="009E14AC">
        <w:t>том, какая информация о</w:t>
      </w:r>
      <w:r>
        <w:t xml:space="preserve"> </w:t>
      </w:r>
      <w:r w:rsidRPr="009E14AC">
        <w:t>северных территориях доходила до областных властей, какие перспективы в</w:t>
      </w:r>
      <w:r>
        <w:t xml:space="preserve"> </w:t>
      </w:r>
      <w:r w:rsidRPr="009E14AC">
        <w:t>освоении региона виделись в</w:t>
      </w:r>
      <w:r>
        <w:t xml:space="preserve"> </w:t>
      </w:r>
      <w:r w:rsidRPr="009E14AC">
        <w:t>центре и</w:t>
      </w:r>
      <w:r>
        <w:t xml:space="preserve"> </w:t>
      </w:r>
      <w:r w:rsidRPr="009E14AC">
        <w:t>на местах[35]. В</w:t>
      </w:r>
      <w:r>
        <w:t xml:space="preserve"> </w:t>
      </w:r>
      <w:r w:rsidRPr="009E14AC">
        <w:t>журнале рассматривались также проблемы традиционных отраслей северного хозяйства и</w:t>
      </w:r>
      <w:r>
        <w:t xml:space="preserve"> </w:t>
      </w:r>
      <w:r w:rsidRPr="009E14AC">
        <w:t xml:space="preserve">пути его модернизации[36].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Создание плановой социалистической экономики требовало организации соответствующих государственных органов. Отправной точкой этого процесса стал подписанный В.</w:t>
      </w:r>
      <w:r>
        <w:t xml:space="preserve"> </w:t>
      </w:r>
      <w:r w:rsidRPr="009E14AC">
        <w:t>И.</w:t>
      </w:r>
      <w:r>
        <w:t xml:space="preserve"> </w:t>
      </w:r>
      <w:r w:rsidRPr="009E14AC">
        <w:t>Лениным 22</w:t>
      </w:r>
      <w:r>
        <w:t xml:space="preserve"> </w:t>
      </w:r>
      <w:r w:rsidRPr="009E14AC">
        <w:t>февраля 1921</w:t>
      </w:r>
      <w:r>
        <w:t xml:space="preserve"> </w:t>
      </w:r>
      <w:r w:rsidRPr="009E14AC">
        <w:t>г. декрет СНК, по которому при Совете труда и</w:t>
      </w:r>
      <w:r>
        <w:t xml:space="preserve"> </w:t>
      </w:r>
      <w:r w:rsidRPr="009E14AC">
        <w:t>обороны (СТО) была образована государственная общеплановая комиссия (Госплан). Естественно, органы планирования создавались и</w:t>
      </w:r>
      <w:r>
        <w:t xml:space="preserve"> </w:t>
      </w:r>
      <w:r w:rsidRPr="009E14AC">
        <w:t>на местах. После образования Уральской области в</w:t>
      </w:r>
      <w:r>
        <w:t xml:space="preserve"> </w:t>
      </w:r>
      <w:r w:rsidRPr="009E14AC">
        <w:t>1923</w:t>
      </w:r>
      <w:r>
        <w:t xml:space="preserve"> </w:t>
      </w:r>
      <w:r w:rsidRPr="009E14AC">
        <w:t>г.[37], в</w:t>
      </w:r>
      <w:r>
        <w:t xml:space="preserve"> </w:t>
      </w:r>
      <w:r w:rsidRPr="009E14AC">
        <w:t>середине января 1924</w:t>
      </w:r>
      <w:r>
        <w:t xml:space="preserve"> </w:t>
      </w:r>
      <w:r w:rsidRPr="009E14AC">
        <w:t>г. при Уралоблисполкоме был создан Уралплн. В</w:t>
      </w:r>
      <w:r>
        <w:t xml:space="preserve"> </w:t>
      </w:r>
      <w:r w:rsidRPr="009E14AC">
        <w:t>его задачи входило «ведение систематической плановой работы в</w:t>
      </w:r>
      <w:r>
        <w:t xml:space="preserve"> </w:t>
      </w:r>
      <w:r w:rsidRPr="009E14AC">
        <w:t>области хозяйственного и</w:t>
      </w:r>
      <w:r>
        <w:t xml:space="preserve"> </w:t>
      </w:r>
      <w:r w:rsidRPr="009E14AC">
        <w:t>культурного строительства, выполнение заданий Госплана, проверка выполнения планов»[38]. Административными правами Уралплан не пользовался, его решения вступали в</w:t>
      </w:r>
      <w:r>
        <w:t xml:space="preserve"> </w:t>
      </w:r>
      <w:r w:rsidRPr="009E14AC">
        <w:t xml:space="preserve">силу по утверждению их облисполкомом.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Структура Уралплана состояла из нескольких частей: 1) Президиум; 2) Секции (или сектора)</w:t>
      </w:r>
      <w:r>
        <w:t xml:space="preserve"> </w:t>
      </w:r>
      <w:r w:rsidRPr="009E14AC">
        <w:t>— промышленная, сельскохозяйственная, торговли и</w:t>
      </w:r>
      <w:r>
        <w:t xml:space="preserve"> </w:t>
      </w:r>
      <w:r w:rsidRPr="009E14AC">
        <w:t>кооперации, финансовая и</w:t>
      </w:r>
      <w:r>
        <w:t xml:space="preserve"> </w:t>
      </w:r>
      <w:r w:rsidRPr="009E14AC">
        <w:t>т.д.; 3) Пленум Уралплана. Пленум Уралплана являлся широким совещательным органом, в</w:t>
      </w:r>
      <w:r>
        <w:t xml:space="preserve"> </w:t>
      </w:r>
      <w:r w:rsidRPr="009E14AC">
        <w:t xml:space="preserve">работе которого принимали участие представители ведомств, профсоюзов, общественных организаций[39].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После изменения административно-территориального деления в</w:t>
      </w:r>
      <w:r>
        <w:t xml:space="preserve"> </w:t>
      </w:r>
      <w:r w:rsidRPr="009E14AC">
        <w:t>результате постановления ЦИК СССР от 17</w:t>
      </w:r>
      <w:r>
        <w:t xml:space="preserve"> </w:t>
      </w:r>
      <w:r w:rsidRPr="009E14AC">
        <w:t>января 1934</w:t>
      </w:r>
      <w:r>
        <w:t xml:space="preserve"> </w:t>
      </w:r>
      <w:r w:rsidRPr="009E14AC">
        <w:t>г. Уралплан был переименован в</w:t>
      </w:r>
      <w:r>
        <w:t xml:space="preserve"> </w:t>
      </w:r>
      <w:r w:rsidRPr="009E14AC">
        <w:t>Облплан. Материалы Уралплана отложились в</w:t>
      </w:r>
      <w:r>
        <w:t xml:space="preserve"> </w:t>
      </w:r>
      <w:r w:rsidRPr="009E14AC">
        <w:t>Государственном архвиве Свердловской области в</w:t>
      </w:r>
      <w:r>
        <w:t xml:space="preserve"> </w:t>
      </w:r>
      <w:r w:rsidRPr="009E14AC">
        <w:t>фонде Р-241 «Плановая комиссия исполнительного комитета Свредловского областного совета депутатов трудящихся». Фонд представлен 6</w:t>
      </w:r>
      <w:r>
        <w:t xml:space="preserve"> </w:t>
      </w:r>
      <w:r w:rsidRPr="009E14AC">
        <w:t>описями, которые включают в</w:t>
      </w:r>
      <w:r>
        <w:t xml:space="preserve"> </w:t>
      </w:r>
      <w:r w:rsidRPr="009E14AC">
        <w:t>себя 6247</w:t>
      </w:r>
      <w:r>
        <w:t xml:space="preserve"> </w:t>
      </w:r>
      <w:r w:rsidRPr="009E14AC">
        <w:t>дел[40]. Документы по истории Обь-Иртышского Севера представлены в</w:t>
      </w:r>
      <w:r>
        <w:t xml:space="preserve"> </w:t>
      </w:r>
      <w:r w:rsidRPr="009E14AC">
        <w:t>описях №</w:t>
      </w:r>
      <w:r>
        <w:t xml:space="preserve"> </w:t>
      </w:r>
      <w:r w:rsidRPr="009E14AC">
        <w:t>1</w:t>
      </w:r>
      <w:r>
        <w:t xml:space="preserve"> </w:t>
      </w:r>
      <w:r w:rsidRPr="009E14AC">
        <w:t>и №</w:t>
      </w:r>
      <w:r>
        <w:t xml:space="preserve"> </w:t>
      </w:r>
      <w:r w:rsidRPr="009E14AC">
        <w:t>2, охватывающих хронологический период с</w:t>
      </w:r>
      <w:r>
        <w:t xml:space="preserve"> </w:t>
      </w:r>
      <w:r w:rsidRPr="009E14AC">
        <w:t>1920</w:t>
      </w:r>
      <w:r>
        <w:t xml:space="preserve"> </w:t>
      </w:r>
      <w:r w:rsidRPr="009E14AC">
        <w:t>по 1937</w:t>
      </w:r>
      <w:r>
        <w:t xml:space="preserve"> </w:t>
      </w:r>
      <w:r w:rsidRPr="009E14AC">
        <w:t>гг. Для избранной проблематики наибольший интерес представляют материалы следующих секторов: районирования, Севера, производительных сил и</w:t>
      </w:r>
      <w:r>
        <w:t xml:space="preserve"> </w:t>
      </w:r>
      <w:r w:rsidRPr="009E14AC">
        <w:t xml:space="preserve">лесного хозяйства.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Как уже отмечалось, планирование являлось важнейшей составной частью социально-экономической политики советского государства. Планы разрабатывались и</w:t>
      </w:r>
      <w:r>
        <w:t xml:space="preserve"> </w:t>
      </w:r>
      <w:r w:rsidRPr="009E14AC">
        <w:t>утверждались высшими органами власти страны и</w:t>
      </w:r>
      <w:r>
        <w:t xml:space="preserve"> </w:t>
      </w:r>
      <w:r w:rsidRPr="009E14AC">
        <w:t>в силу этого отражали приоритеты экономической политики. В</w:t>
      </w:r>
      <w:r>
        <w:t xml:space="preserve"> </w:t>
      </w:r>
      <w:r w:rsidRPr="009E14AC">
        <w:t>том числе и</w:t>
      </w:r>
      <w:r>
        <w:t xml:space="preserve"> </w:t>
      </w:r>
      <w:r w:rsidRPr="009E14AC">
        <w:t>приоритеты в</w:t>
      </w:r>
      <w:r>
        <w:t xml:space="preserve"> </w:t>
      </w:r>
      <w:r w:rsidRPr="009E14AC">
        <w:t>подходах к</w:t>
      </w:r>
      <w:r>
        <w:t xml:space="preserve"> </w:t>
      </w:r>
      <w:r w:rsidRPr="009E14AC">
        <w:t>освоению и</w:t>
      </w:r>
      <w:r>
        <w:t xml:space="preserve"> </w:t>
      </w:r>
      <w:r w:rsidRPr="009E14AC">
        <w:t xml:space="preserve">использованию природных ресурсов.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Уралплан, по сути дела, должен был своей деятельностью претворять в</w:t>
      </w:r>
      <w:r>
        <w:t xml:space="preserve"> </w:t>
      </w:r>
      <w:r w:rsidRPr="009E14AC">
        <w:t>жизнь новые принципы экономического развития, продекларированные в</w:t>
      </w:r>
      <w:r>
        <w:t xml:space="preserve"> </w:t>
      </w:r>
      <w:r w:rsidRPr="009E14AC">
        <w:t>основных документах советской власти</w:t>
      </w:r>
      <w:r>
        <w:t xml:space="preserve"> </w:t>
      </w:r>
      <w:r w:rsidRPr="009E14AC">
        <w:t>— комплексное, рациональное использование природных ресурсов на твердой научной основе. Это требовало достаточно полных знаний о</w:t>
      </w:r>
      <w:r>
        <w:t xml:space="preserve"> </w:t>
      </w:r>
      <w:r w:rsidRPr="009E14AC">
        <w:t>регионе. Сбор и</w:t>
      </w:r>
      <w:r>
        <w:t xml:space="preserve"> </w:t>
      </w:r>
      <w:r w:rsidRPr="009E14AC">
        <w:t>первичное обобщение материалов началось в</w:t>
      </w:r>
      <w:r>
        <w:t xml:space="preserve"> </w:t>
      </w:r>
      <w:r w:rsidRPr="009E14AC">
        <w:t xml:space="preserve">рамках районирования.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Под районом подразумевалась «…своеобразная, по возможности экономически законченная, территория страны, которая, благодаря комбинации природных особенностей, культурных накоплений прошлого времени в</w:t>
      </w:r>
      <w:r>
        <w:t xml:space="preserve"> </w:t>
      </w:r>
      <w:r w:rsidRPr="009E14AC">
        <w:t>населении и</w:t>
      </w:r>
      <w:r>
        <w:t xml:space="preserve"> </w:t>
      </w:r>
      <w:r w:rsidRPr="009E14AC">
        <w:t>его подготовки для производственной деятельности, представляло</w:t>
      </w:r>
      <w:r>
        <w:t xml:space="preserve"> </w:t>
      </w:r>
      <w:r w:rsidRPr="009E14AC">
        <w:t>бы самостоятельное звено в</w:t>
      </w:r>
      <w:r>
        <w:t xml:space="preserve"> </w:t>
      </w:r>
      <w:r w:rsidRPr="009E14AC">
        <w:t>обшей цепи народного хозяйства»[41]. То есть районирование, в</w:t>
      </w:r>
      <w:r>
        <w:t xml:space="preserve"> </w:t>
      </w:r>
      <w:r w:rsidRPr="009E14AC">
        <w:t xml:space="preserve">первую очередь, должно было носить экономически обоснованный характер.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В</w:t>
      </w:r>
      <w:r>
        <w:t xml:space="preserve"> </w:t>
      </w:r>
      <w:r w:rsidRPr="009E14AC">
        <w:t>состав созданного в</w:t>
      </w:r>
      <w:r>
        <w:t xml:space="preserve"> </w:t>
      </w:r>
      <w:r w:rsidRPr="009E14AC">
        <w:t>рамках Уральской области Тобольского округа с</w:t>
      </w:r>
      <w:r>
        <w:t xml:space="preserve"> </w:t>
      </w:r>
      <w:r w:rsidRPr="009E14AC">
        <w:t>окружным центром в</w:t>
      </w:r>
      <w:r>
        <w:t xml:space="preserve"> </w:t>
      </w:r>
      <w:r w:rsidRPr="009E14AC">
        <w:t>Тобольске вошли следующие северные территории: северная часть Тобольского уезда, Березовский уезд без юго-западной части Сартыньинской (Няксимвольской) волости, восточной части Верхпелымской волости и</w:t>
      </w:r>
      <w:r>
        <w:t xml:space="preserve"> </w:t>
      </w:r>
      <w:r w:rsidRPr="009E14AC">
        <w:t>Туринского уезда (бассейн реки Конды) и</w:t>
      </w:r>
      <w:r>
        <w:t xml:space="preserve"> </w:t>
      </w:r>
      <w:r w:rsidRPr="009E14AC">
        <w:t>Сургутский уезд[42]. Поэтому при районировании также ставилась задача «содействия культурно-экономическому устройству северных окраин Уральской области», в</w:t>
      </w:r>
      <w:r>
        <w:t xml:space="preserve"> </w:t>
      </w:r>
      <w:r w:rsidRPr="009E14AC">
        <w:t>первую очередь, за счет упорядочения экономической деятельности в</w:t>
      </w:r>
      <w:r>
        <w:t xml:space="preserve"> </w:t>
      </w:r>
      <w:r w:rsidRPr="009E14AC">
        <w:t xml:space="preserve">сфере традиционного промыслового хозяйства на Севере[43].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Предварительные результаты сбора информации по территориям Уральской области были опубликованы Уральским экономическим совещанием в</w:t>
      </w:r>
      <w:r>
        <w:t xml:space="preserve"> </w:t>
      </w:r>
      <w:r w:rsidRPr="009E14AC">
        <w:t>третьем томе материалов по районированию[44]. Описание Тобольского округа представлено в</w:t>
      </w:r>
      <w:r>
        <w:t xml:space="preserve"> </w:t>
      </w:r>
      <w:r w:rsidRPr="009E14AC">
        <w:t>главе XIV[45]. В</w:t>
      </w:r>
      <w:r>
        <w:t xml:space="preserve"> </w:t>
      </w:r>
      <w:r w:rsidRPr="009E14AC">
        <w:t>описании приводятся сведения о</w:t>
      </w:r>
      <w:r>
        <w:t xml:space="preserve"> </w:t>
      </w:r>
      <w:r w:rsidRPr="009E14AC">
        <w:t>географическом положении, геологии, полезных ископаемых, путях сообщения, демографии, экономике (сельское хозяйство, промышленность, промыслы) и</w:t>
      </w:r>
      <w:r>
        <w:t xml:space="preserve"> </w:t>
      </w:r>
      <w:r w:rsidRPr="009E14AC">
        <w:t>перспективах развития Тобольского округа, в</w:t>
      </w:r>
      <w:r>
        <w:t xml:space="preserve"> </w:t>
      </w:r>
      <w:r w:rsidRPr="009E14AC">
        <w:t xml:space="preserve">том числе, его северной части.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В</w:t>
      </w:r>
      <w:r>
        <w:t xml:space="preserve"> </w:t>
      </w:r>
      <w:r w:rsidRPr="009E14AC">
        <w:t>заключении описания отмечалось: «Тобольский Север являет собой резкий пример систематического ограбления природы. Триста лет из него выкачивается его богатство в</w:t>
      </w:r>
      <w:r>
        <w:t xml:space="preserve"> </w:t>
      </w:r>
      <w:r w:rsidRPr="009E14AC">
        <w:t>виде мехов, дичи и</w:t>
      </w:r>
      <w:r>
        <w:t xml:space="preserve"> </w:t>
      </w:r>
      <w:r w:rsidRPr="009E14AC">
        <w:t>рыбы, а</w:t>
      </w:r>
      <w:r>
        <w:t xml:space="preserve"> </w:t>
      </w:r>
      <w:r w:rsidRPr="009E14AC">
        <w:t>что получает этот край взамен? Водку и</w:t>
      </w:r>
      <w:r>
        <w:t xml:space="preserve"> </w:t>
      </w:r>
      <w:r w:rsidRPr="009E14AC">
        <w:t>сифилис. В</w:t>
      </w:r>
      <w:r>
        <w:t xml:space="preserve"> </w:t>
      </w:r>
      <w:r w:rsidRPr="009E14AC">
        <w:t>результате вымирает местное население, истребляется пушной зверь, падает оленеводство, и</w:t>
      </w:r>
      <w:r>
        <w:t xml:space="preserve"> </w:t>
      </w:r>
      <w:r w:rsidRPr="009E14AC">
        <w:t>край, с</w:t>
      </w:r>
      <w:r>
        <w:t xml:space="preserve"> </w:t>
      </w:r>
      <w:r w:rsidRPr="009E14AC">
        <w:t>большими возможностями к</w:t>
      </w:r>
      <w:r>
        <w:t xml:space="preserve"> </w:t>
      </w:r>
      <w:r w:rsidRPr="009E14AC">
        <w:t>развитию, медленно обращается в</w:t>
      </w:r>
      <w:r>
        <w:t xml:space="preserve"> </w:t>
      </w:r>
      <w:r w:rsidRPr="009E14AC">
        <w:t xml:space="preserve">пустыню. Между тем, Тобольский край может сделаться не менее богатым, чем те черноземы, которые так нас избаловали»[46].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Будущее Тобольского Севера виделось в</w:t>
      </w:r>
      <w:r>
        <w:t xml:space="preserve"> </w:t>
      </w:r>
      <w:r w:rsidRPr="009E14AC">
        <w:t>активном использовании лесных ресурсов. Подчеркивалось, что делать это необходимо с</w:t>
      </w:r>
      <w:r>
        <w:t xml:space="preserve"> </w:t>
      </w:r>
      <w:r w:rsidRPr="009E14AC">
        <w:t>опорой на знание региона и</w:t>
      </w:r>
      <w:r>
        <w:t xml:space="preserve"> </w:t>
      </w:r>
      <w:r w:rsidRPr="009E14AC">
        <w:t>рациональное использование его ресурсов «…прежде чем отдать в</w:t>
      </w:r>
      <w:r>
        <w:t xml:space="preserve"> </w:t>
      </w:r>
      <w:r w:rsidRPr="009E14AC">
        <w:t>эксплуатацию свои богатства, мы должны их точно учесть и</w:t>
      </w:r>
      <w:r>
        <w:t xml:space="preserve"> </w:t>
      </w:r>
      <w:r w:rsidRPr="009E14AC">
        <w:t>учесть возможности их наивыгоднейшего использования. В</w:t>
      </w:r>
      <w:r>
        <w:t xml:space="preserve"> </w:t>
      </w:r>
      <w:r w:rsidRPr="009E14AC">
        <w:t>вопросе лесных концессий приходится бороться с</w:t>
      </w:r>
      <w:r>
        <w:t xml:space="preserve"> </w:t>
      </w:r>
      <w:r w:rsidRPr="009E14AC">
        <w:t>хищническими тенденциями лесопромышленников, которые стараются вырвать лакомый кусок и</w:t>
      </w:r>
      <w:r>
        <w:t xml:space="preserve"> </w:t>
      </w:r>
      <w:r w:rsidRPr="009E14AC">
        <w:t>бросить остальное на произвол судьбы. Леса, это единственный капитал, за счет которого Тобольская тайга может приобщиться к</w:t>
      </w:r>
      <w:r>
        <w:t xml:space="preserve"> </w:t>
      </w:r>
      <w:r w:rsidRPr="009E14AC">
        <w:t xml:space="preserve">культуре»[47].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Архивные материалы по районированию Тобольского Севера существенно дополняют опубликованные[48]. Недостаток информации, ее предварительный характер приводил к</w:t>
      </w:r>
      <w:r>
        <w:t xml:space="preserve"> </w:t>
      </w:r>
      <w:r w:rsidRPr="009E14AC">
        <w:t>тому, что публикуемые данные нередко носили отрывочный, противоречивый характер, изобиловали ошибками. Эту ситуацию наглядно иллюстрирует критический отзыв А.А. Дунина-Горкавича на описание Тобольского округа в</w:t>
      </w:r>
      <w:r>
        <w:t xml:space="preserve"> </w:t>
      </w:r>
      <w:r w:rsidRPr="009E14AC">
        <w:t>упомянутом выше третьем томе материалов по районированию[49]. А.А. Дунин-Горкавич подчеркивает, что описание носит неполный, незаконченный характер: «По некоторым отделам схвачены из моих работ отдельные абзацы и</w:t>
      </w:r>
      <w:r>
        <w:t xml:space="preserve"> </w:t>
      </w:r>
      <w:r w:rsidRPr="009E14AC">
        <w:t>вставлены в</w:t>
      </w:r>
      <w:r>
        <w:t xml:space="preserve"> </w:t>
      </w:r>
      <w:r w:rsidRPr="009E14AC">
        <w:t>соответствующие места, но не всегда удачно». Александр Александрович подчеркивал своеобразие Тобольского Севера. «Поэтому обзор этого района не должен укладываться в</w:t>
      </w:r>
      <w:r>
        <w:t xml:space="preserve"> </w:t>
      </w:r>
      <w:r w:rsidRPr="009E14AC">
        <w:t>принятые для области шаблонные рамки, он должен иметь свой самобытный индивидуальный характер и</w:t>
      </w:r>
      <w:r>
        <w:t xml:space="preserve"> </w:t>
      </w:r>
      <w:r w:rsidRPr="009E14AC">
        <w:t>составляться не наспех, а</w:t>
      </w:r>
      <w:r>
        <w:t xml:space="preserve"> </w:t>
      </w:r>
      <w:r w:rsidRPr="009E14AC">
        <w:t>планомерно и</w:t>
      </w:r>
      <w:r>
        <w:t xml:space="preserve"> </w:t>
      </w:r>
      <w:r w:rsidRPr="009E14AC">
        <w:t xml:space="preserve">должен обнимать все отрасли жизни края»[50].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Большой интерес для изучения проблем взаимодействия природы и</w:t>
      </w:r>
      <w:r>
        <w:t xml:space="preserve"> </w:t>
      </w:r>
      <w:r w:rsidRPr="009E14AC">
        <w:t>человека на Обь-Иртышском Севере, безусловно, представляет деятельность секции Севера, созданной при Уралплане 6</w:t>
      </w:r>
      <w:r>
        <w:t xml:space="preserve"> </w:t>
      </w:r>
      <w:r w:rsidRPr="009E14AC">
        <w:t>февраля 1924</w:t>
      </w:r>
      <w:r>
        <w:t xml:space="preserve"> </w:t>
      </w:r>
      <w:r w:rsidRPr="009E14AC">
        <w:t>г. по решению Президиума Уралоблисполкома[51]. После включения северных территорий Западной Сибири в</w:t>
      </w:r>
      <w:r>
        <w:t xml:space="preserve"> </w:t>
      </w:r>
      <w:r w:rsidRPr="009E14AC">
        <w:t>состав Уральской области естественным образом встала необходимость вовлечения этого региона в</w:t>
      </w:r>
      <w:r>
        <w:t xml:space="preserve"> </w:t>
      </w:r>
      <w:r w:rsidRPr="009E14AC">
        <w:t>единый хозяйственно-экономический механизм. В</w:t>
      </w:r>
      <w:r>
        <w:t xml:space="preserve"> </w:t>
      </w:r>
      <w:r w:rsidRPr="009E14AC">
        <w:t>первую очередь, как уже неоднократно отмечалось, власти столкнулись с</w:t>
      </w:r>
      <w:r>
        <w:t xml:space="preserve"> </w:t>
      </w:r>
      <w:r w:rsidRPr="009E14AC">
        <w:t>малой изученностью этих территорий. Вследствие этого было принято решение о</w:t>
      </w:r>
      <w:r>
        <w:t xml:space="preserve"> </w:t>
      </w:r>
      <w:r w:rsidRPr="009E14AC">
        <w:t>создании секции Севера, в</w:t>
      </w:r>
      <w:r>
        <w:t xml:space="preserve"> </w:t>
      </w:r>
      <w:r w:rsidRPr="009E14AC">
        <w:t>задачи которой входило «всестороннее изучение севера Уральской области в</w:t>
      </w:r>
      <w:r>
        <w:t xml:space="preserve"> </w:t>
      </w:r>
      <w:r w:rsidRPr="009E14AC">
        <w:t>целях разработки вопросов, связанных с</w:t>
      </w:r>
      <w:r>
        <w:t xml:space="preserve"> </w:t>
      </w:r>
      <w:r w:rsidRPr="009E14AC">
        <w:t>хозяйственным и</w:t>
      </w:r>
      <w:r>
        <w:t xml:space="preserve"> </w:t>
      </w:r>
      <w:r w:rsidRPr="009E14AC">
        <w:t>культурным строительством края»[52]. «Благоустройство» северных окраин Уральской области и</w:t>
      </w:r>
      <w:r>
        <w:t xml:space="preserve"> </w:t>
      </w:r>
      <w:r w:rsidRPr="009E14AC">
        <w:t>вовлечение народов населяющих их в</w:t>
      </w:r>
      <w:r>
        <w:t xml:space="preserve"> </w:t>
      </w:r>
      <w:r w:rsidRPr="009E14AC">
        <w:t>«советскую культурно-экономическую работу» являлось одной из важнейших задач общегосударственного значения. Поэтому секция в</w:t>
      </w:r>
      <w:r>
        <w:t xml:space="preserve"> </w:t>
      </w:r>
      <w:r w:rsidRPr="009E14AC">
        <w:t>своей работе привлекала к</w:t>
      </w:r>
      <w:r>
        <w:t xml:space="preserve"> </w:t>
      </w:r>
      <w:r w:rsidRPr="009E14AC">
        <w:t>сотрудничеству заинтересованные учреждения и</w:t>
      </w:r>
      <w:r>
        <w:t xml:space="preserve"> </w:t>
      </w:r>
      <w:r w:rsidRPr="009E14AC">
        <w:t>организации, в</w:t>
      </w:r>
      <w:r>
        <w:t xml:space="preserve"> </w:t>
      </w:r>
      <w:r w:rsidRPr="009E14AC">
        <w:t>частности плановые комиссии соответствующих округов (например, Тобольского), комитеты Севера и</w:t>
      </w:r>
      <w:r>
        <w:t xml:space="preserve"> </w:t>
      </w:r>
      <w:r w:rsidRPr="009E14AC">
        <w:t xml:space="preserve">др.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Деятельность секции Севера представлена различной делопроизводственной документацией: протоколы заседаний, экономические обзоры, сведения по лесному хозяйству, пушному и</w:t>
      </w:r>
      <w:r>
        <w:t xml:space="preserve"> </w:t>
      </w:r>
      <w:r w:rsidRPr="009E14AC">
        <w:t>рыболовному промыслам[53]; материалы, касающиеся организации научных экспедиций на Север[54]; характеристика природных и</w:t>
      </w:r>
      <w:r>
        <w:t xml:space="preserve"> </w:t>
      </w:r>
      <w:r w:rsidRPr="009E14AC">
        <w:t>ископаемых богатств[55]; постановления, резолюции и</w:t>
      </w:r>
      <w:r>
        <w:t xml:space="preserve"> </w:t>
      </w:r>
      <w:r w:rsidRPr="009E14AC">
        <w:t>заключения о</w:t>
      </w:r>
      <w:r>
        <w:t xml:space="preserve"> </w:t>
      </w:r>
      <w:r w:rsidRPr="009E14AC">
        <w:t xml:space="preserve">Тобольском Севере[56]; планы развития инфраструктуры на Севере[57].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Специфику деятельности секции в</w:t>
      </w:r>
      <w:r>
        <w:t xml:space="preserve"> </w:t>
      </w:r>
      <w:r w:rsidRPr="009E14AC">
        <w:t>полной мере отражают протоколы заседаний. Они имеют традиционную для такого рода документации структуру: указаны присутствующие, повестка дня, краткое содержание выступлений по вопросам повестки и</w:t>
      </w:r>
      <w:r>
        <w:t xml:space="preserve"> </w:t>
      </w:r>
      <w:r w:rsidRPr="009E14AC">
        <w:t>решения по ним[58]. По присутствующим на заседаниях секции можно определить круг учреждений, привлекавшихся к</w:t>
      </w:r>
      <w:r>
        <w:t xml:space="preserve"> </w:t>
      </w:r>
      <w:r w:rsidRPr="009E14AC">
        <w:t>сотрудничеству: Уралгосторг, Уральский областной союз охотников, Уралоблзу, Тюменский, Тобольский и</w:t>
      </w:r>
      <w:r>
        <w:t xml:space="preserve"> </w:t>
      </w:r>
      <w:r w:rsidRPr="009E14AC">
        <w:t>Пермский окрисполкомы, научно-исследовательские и</w:t>
      </w:r>
      <w:r>
        <w:t xml:space="preserve"> </w:t>
      </w:r>
      <w:r w:rsidRPr="009E14AC">
        <w:t>краеведческие организации и</w:t>
      </w:r>
      <w:r>
        <w:t xml:space="preserve"> </w:t>
      </w:r>
      <w:r w:rsidRPr="009E14AC">
        <w:t>др. Повестка заседаний отражает деятельность секции в</w:t>
      </w:r>
      <w:r>
        <w:t xml:space="preserve"> </w:t>
      </w:r>
      <w:r w:rsidRPr="009E14AC">
        <w:t>сфере изучения природных ресурсов, их использования и</w:t>
      </w:r>
      <w:r>
        <w:t xml:space="preserve"> </w:t>
      </w:r>
      <w:r w:rsidRPr="009E14AC">
        <w:t>охраны. В</w:t>
      </w:r>
      <w:r>
        <w:t xml:space="preserve"> </w:t>
      </w:r>
      <w:r w:rsidRPr="009E14AC">
        <w:t>качестве примера приведем некоторые вопросы, рассматривавшиеся на заседаниях секции: о</w:t>
      </w:r>
      <w:r>
        <w:t xml:space="preserve"> </w:t>
      </w:r>
      <w:r w:rsidRPr="009E14AC">
        <w:t>состоянии лесного хозяйства на Тобольском Севере, об организации охотничьего промысла на Севере, об охране пушных зверей и</w:t>
      </w:r>
      <w:r>
        <w:t xml:space="preserve"> </w:t>
      </w:r>
      <w:r w:rsidRPr="009E14AC">
        <w:t xml:space="preserve">т.д.[59].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В</w:t>
      </w:r>
      <w:r>
        <w:t xml:space="preserve"> </w:t>
      </w:r>
      <w:r w:rsidRPr="009E14AC">
        <w:t>январе 1927</w:t>
      </w:r>
      <w:r>
        <w:t xml:space="preserve"> </w:t>
      </w:r>
      <w:r w:rsidRPr="009E14AC">
        <w:t>г. в</w:t>
      </w:r>
      <w:r>
        <w:t xml:space="preserve"> </w:t>
      </w:r>
      <w:r w:rsidRPr="009E14AC">
        <w:t>Свердловске прошла конференция производительных сил Урала. Она подвела определенный итог развития территорий Обь-Иртышского Севера в</w:t>
      </w:r>
      <w:r>
        <w:t xml:space="preserve"> </w:t>
      </w:r>
      <w:r w:rsidRPr="009E14AC">
        <w:t>первой половине 1920-х гг.</w:t>
      </w:r>
      <w:r>
        <w:t xml:space="preserve"> </w:t>
      </w:r>
      <w:r w:rsidRPr="009E14AC">
        <w:t>Материалы конференции дают возможность представить общую картину развития экономики Уральской области в</w:t>
      </w:r>
      <w:r>
        <w:t xml:space="preserve"> </w:t>
      </w:r>
      <w:r w:rsidRPr="009E14AC">
        <w:t>рассматриваемый период, определить место Тобольского Севера в</w:t>
      </w:r>
      <w:r>
        <w:t xml:space="preserve"> </w:t>
      </w:r>
      <w:r w:rsidRPr="009E14AC">
        <w:t>системе хозяйства области. Вопросы социально-экономического развития региона обсуждались на секции Севера[60]. Материалы конференции представлены текстами докладов и</w:t>
      </w:r>
      <w:r>
        <w:t xml:space="preserve"> </w:t>
      </w:r>
      <w:r w:rsidRPr="009E14AC">
        <w:t xml:space="preserve">стенограммами заседаний.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На секции Севера провели 6</w:t>
      </w:r>
      <w:r>
        <w:t xml:space="preserve"> </w:t>
      </w:r>
      <w:r w:rsidRPr="009E14AC">
        <w:t>заседаний. Доклады были посвящены характеристике общих экономических сдвигов на Тобольском Севере, «культурно-производственного» развития коренных народов региона, основных промыслов (рыболовство, оленеводство, охота). Разнообразные фактические данные представлены в</w:t>
      </w:r>
      <w:r>
        <w:t xml:space="preserve"> </w:t>
      </w:r>
      <w:r w:rsidRPr="009E14AC">
        <w:t>таблицах с</w:t>
      </w:r>
      <w:r>
        <w:t xml:space="preserve"> </w:t>
      </w:r>
      <w:r w:rsidRPr="009E14AC">
        <w:t>пояснениями к</w:t>
      </w:r>
      <w:r>
        <w:t xml:space="preserve"> </w:t>
      </w:r>
      <w:r w:rsidRPr="009E14AC">
        <w:t>ним. Материалы конференции дают возможность дополнить общую характеристику социально-экономических изменений, проходивших в</w:t>
      </w:r>
      <w:r>
        <w:t xml:space="preserve"> </w:t>
      </w:r>
      <w:r w:rsidRPr="009E14AC">
        <w:t>стране, яркими картинами протекания этого процесса на местах. Автор одного из докладов приводит «формулу» действий аборигенов, по которой развивались на Севере в</w:t>
      </w:r>
      <w:r>
        <w:t xml:space="preserve"> </w:t>
      </w:r>
      <w:r w:rsidRPr="009E14AC">
        <w:t>1920-е гг.</w:t>
      </w:r>
      <w:r>
        <w:t xml:space="preserve"> </w:t>
      </w:r>
      <w:r w:rsidRPr="009E14AC">
        <w:t>глубокие экономические сдвиги: «если я</w:t>
      </w:r>
      <w:r>
        <w:t xml:space="preserve"> </w:t>
      </w:r>
      <w:r w:rsidRPr="009E14AC">
        <w:t>буду рыбачить, то получу удовлетворение потребностей (грубо) в</w:t>
      </w:r>
      <w:r>
        <w:t xml:space="preserve"> </w:t>
      </w:r>
      <w:r w:rsidRPr="009E14AC">
        <w:t>два раза меньше чем до войны (первая мировая война</w:t>
      </w:r>
      <w:r>
        <w:t xml:space="preserve"> </w:t>
      </w:r>
      <w:r w:rsidRPr="009E14AC">
        <w:t>— Е. Г.), а</w:t>
      </w:r>
      <w:r>
        <w:t xml:space="preserve"> </w:t>
      </w:r>
      <w:r w:rsidRPr="009E14AC">
        <w:t>занятие пушным промыслом мне даст в</w:t>
      </w:r>
      <w:r>
        <w:t xml:space="preserve"> </w:t>
      </w:r>
      <w:r w:rsidRPr="009E14AC">
        <w:t>полтора раза больше чем до войны, поэтому я</w:t>
      </w:r>
      <w:r>
        <w:t xml:space="preserve"> </w:t>
      </w:r>
      <w:r w:rsidRPr="009E14AC">
        <w:t>буду рыбачить постольку, поскольку это необходимо, главным образом для питания меня и</w:t>
      </w:r>
      <w:r>
        <w:t xml:space="preserve"> </w:t>
      </w:r>
      <w:r w:rsidRPr="009E14AC">
        <w:t>семьи, а</w:t>
      </w:r>
      <w:r>
        <w:t xml:space="preserve"> </w:t>
      </w:r>
      <w:r w:rsidRPr="009E14AC">
        <w:t>для обмена я</w:t>
      </w:r>
      <w:r>
        <w:t xml:space="preserve"> </w:t>
      </w:r>
      <w:r w:rsidRPr="009E14AC">
        <w:t>буду стараться добывать пушнину, за которую мне дадут в</w:t>
      </w:r>
      <w:r>
        <w:t xml:space="preserve"> </w:t>
      </w:r>
      <w:r w:rsidRPr="009E14AC">
        <w:t>три раза больше, чем за рыбу»[61]. Такие характеристики изменения рыночной конъюнктуры в</w:t>
      </w:r>
      <w:r>
        <w:t xml:space="preserve"> </w:t>
      </w:r>
      <w:r w:rsidRPr="009E14AC">
        <w:t>период нэпа в</w:t>
      </w:r>
      <w:r>
        <w:t xml:space="preserve"> </w:t>
      </w:r>
      <w:r w:rsidRPr="009E14AC">
        <w:t xml:space="preserve">пользу пушного промысла, дают возможность по настоящему оценить влияние экономических процессов на характер использования природных ресурсов.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Анализ состояния хозяйства, его развития привел участников конференции к</w:t>
      </w:r>
      <w:r>
        <w:t xml:space="preserve"> </w:t>
      </w:r>
      <w:r w:rsidRPr="009E14AC">
        <w:t>мысли о</w:t>
      </w:r>
      <w:r>
        <w:t xml:space="preserve"> </w:t>
      </w:r>
      <w:r w:rsidRPr="009E14AC">
        <w:t>том, что сложившаяся исторически на Тобольском Севере структура экономики, которую в</w:t>
      </w:r>
      <w:r>
        <w:t xml:space="preserve"> </w:t>
      </w:r>
      <w:r w:rsidRPr="009E14AC">
        <w:t>качестве мерила использовали при характеристике положения в</w:t>
      </w:r>
      <w:r>
        <w:t xml:space="preserve"> </w:t>
      </w:r>
      <w:r w:rsidRPr="009E14AC">
        <w:t>1920-е гг., не была оптимальной. Речь шла о</w:t>
      </w:r>
      <w:r>
        <w:t xml:space="preserve"> </w:t>
      </w:r>
      <w:r w:rsidRPr="009E14AC">
        <w:t>новой структуре экономического развития. Подчеркивалось, что, несмотря на хищнические способы использования природных ресурсов Севера, его хозяйство давало лишь малую часть того, что можно было</w:t>
      </w:r>
      <w:r>
        <w:t xml:space="preserve"> </w:t>
      </w:r>
      <w:r w:rsidRPr="009E14AC">
        <w:t>бы извлечь при «полном, правильно и</w:t>
      </w:r>
      <w:r>
        <w:t xml:space="preserve"> </w:t>
      </w:r>
      <w:r w:rsidRPr="009E14AC">
        <w:t>рациональном использовании его богатств». Поэтому вопрос ставился не просто о</w:t>
      </w:r>
      <w:r>
        <w:t xml:space="preserve"> </w:t>
      </w:r>
      <w:r w:rsidRPr="009E14AC">
        <w:t>восстановлении хозяйства, а</w:t>
      </w:r>
      <w:r>
        <w:t xml:space="preserve"> </w:t>
      </w:r>
      <w:r w:rsidRPr="009E14AC">
        <w:t>о его реконструкции «с заменой первобытных, примитивных способов обработки сырья индустриальной техникой, с</w:t>
      </w:r>
      <w:r>
        <w:t xml:space="preserve"> </w:t>
      </w:r>
      <w:r w:rsidRPr="009E14AC">
        <w:t>введением в</w:t>
      </w:r>
      <w:r>
        <w:t xml:space="preserve"> </w:t>
      </w:r>
      <w:r w:rsidRPr="009E14AC">
        <w:t xml:space="preserve">систему эксплуатации еще не использованных богатств»[62].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Итоги работы секции Севера были изложены в</w:t>
      </w:r>
      <w:r>
        <w:t xml:space="preserve"> </w:t>
      </w:r>
      <w:r w:rsidRPr="009E14AC">
        <w:t>резолюциях по основным вопросам экономического развития северных территорий Уральской области и</w:t>
      </w:r>
      <w:r>
        <w:t xml:space="preserve"> </w:t>
      </w:r>
      <w:r w:rsidRPr="009E14AC">
        <w:t>предложены меры по их оздоровлению. Была выяснена общая изученность Тобольского Севера и</w:t>
      </w:r>
      <w:r>
        <w:t xml:space="preserve"> </w:t>
      </w:r>
      <w:r w:rsidRPr="009E14AC">
        <w:t>намечены ближайшие вопросы, которые требовали первоочередного рассмотрения и</w:t>
      </w:r>
      <w:r>
        <w:t xml:space="preserve"> </w:t>
      </w:r>
      <w:r w:rsidRPr="009E14AC">
        <w:t xml:space="preserve">исследования[63].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Важную роль в</w:t>
      </w:r>
      <w:r>
        <w:t xml:space="preserve"> </w:t>
      </w:r>
      <w:r w:rsidRPr="009E14AC">
        <w:t>изучении проблемы взаимодействия природы и</w:t>
      </w:r>
      <w:r>
        <w:t xml:space="preserve"> </w:t>
      </w:r>
      <w:r w:rsidRPr="009E14AC">
        <w:t>человека на Обь-Иртышском Севере имеют материалы органов управления сельским, водным и</w:t>
      </w:r>
      <w:r>
        <w:t xml:space="preserve"> </w:t>
      </w:r>
      <w:r w:rsidRPr="009E14AC">
        <w:t>лесным хозяйством, в</w:t>
      </w:r>
      <w:r>
        <w:t xml:space="preserve"> </w:t>
      </w:r>
      <w:r w:rsidRPr="009E14AC">
        <w:t>частности земельного управления исполнительного комитета Уральского областного Совета рабочих, крестьянских и</w:t>
      </w:r>
      <w:r>
        <w:t xml:space="preserve"> </w:t>
      </w:r>
      <w:r w:rsidRPr="009E14AC">
        <w:t>красноармейских депутатов (Облзу)[64]. Управление было образовано 15</w:t>
      </w:r>
      <w:r>
        <w:t xml:space="preserve"> </w:t>
      </w:r>
      <w:r w:rsidRPr="009E14AC">
        <w:t>декабря 1923</w:t>
      </w:r>
      <w:r>
        <w:t xml:space="preserve"> </w:t>
      </w:r>
      <w:r w:rsidRPr="009E14AC">
        <w:t xml:space="preserve">г. на основании постановления ВЦИК СССР для осуществления мероприятий по развитию всех отраслей сельского хозяйства[65].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В</w:t>
      </w:r>
      <w:r>
        <w:t xml:space="preserve"> </w:t>
      </w:r>
      <w:r w:rsidRPr="009E14AC">
        <w:t>фонде представлены материалы об охотничьем и</w:t>
      </w:r>
      <w:r>
        <w:t xml:space="preserve"> </w:t>
      </w:r>
      <w:r w:rsidRPr="009E14AC">
        <w:t>рыболовном промыслах, лесном хозяйстве. Материалы о</w:t>
      </w:r>
      <w:r>
        <w:t xml:space="preserve"> </w:t>
      </w:r>
      <w:r w:rsidRPr="009E14AC">
        <w:t>рыболовстве содержат сведения о</w:t>
      </w:r>
      <w:r>
        <w:t xml:space="preserve"> </w:t>
      </w:r>
      <w:r w:rsidRPr="009E14AC">
        <w:t>состоянии этого промысла в</w:t>
      </w:r>
      <w:r>
        <w:t xml:space="preserve"> </w:t>
      </w:r>
      <w:r w:rsidRPr="009E14AC">
        <w:t>Уральской области[66]; постановления облисполкома и</w:t>
      </w:r>
      <w:r>
        <w:t xml:space="preserve"> </w:t>
      </w:r>
      <w:r w:rsidRPr="009E14AC">
        <w:t>окрисполкомов о</w:t>
      </w:r>
      <w:r>
        <w:t xml:space="preserve"> </w:t>
      </w:r>
      <w:r w:rsidRPr="009E14AC">
        <w:t>правилах рыболовства[67]; инструкции, постановления и</w:t>
      </w:r>
      <w:r>
        <w:t xml:space="preserve"> </w:t>
      </w:r>
      <w:r w:rsidRPr="009E14AC">
        <w:t>выписки из протоколов Тобокрзу о</w:t>
      </w:r>
      <w:r>
        <w:t xml:space="preserve"> </w:t>
      </w:r>
      <w:r w:rsidRPr="009E14AC">
        <w:t xml:space="preserve">рыболовных угодьях[68].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Делопроизводственная документация по охотничьему хозяйству Тобольского округа дает представление о</w:t>
      </w:r>
      <w:r>
        <w:t xml:space="preserve"> </w:t>
      </w:r>
      <w:r w:rsidRPr="009E14AC">
        <w:t>его месте и</w:t>
      </w:r>
      <w:r>
        <w:t xml:space="preserve"> </w:t>
      </w:r>
      <w:r w:rsidRPr="009E14AC">
        <w:t>роли в</w:t>
      </w:r>
      <w:r>
        <w:t xml:space="preserve"> </w:t>
      </w:r>
      <w:r w:rsidRPr="009E14AC">
        <w:t>системе хозяйства Уральской области, раскрывает трудности и</w:t>
      </w:r>
      <w:r>
        <w:t xml:space="preserve"> </w:t>
      </w:r>
      <w:r w:rsidRPr="009E14AC">
        <w:t>проблемы, с</w:t>
      </w:r>
      <w:r>
        <w:t xml:space="preserve"> </w:t>
      </w:r>
      <w:r w:rsidRPr="009E14AC">
        <w:t>которыми сталкивалось его развитие. По имеющимся в</w:t>
      </w:r>
      <w:r>
        <w:t xml:space="preserve"> </w:t>
      </w:r>
      <w:r w:rsidRPr="009E14AC">
        <w:t>фонде материалам можно судить о</w:t>
      </w:r>
      <w:r>
        <w:t xml:space="preserve"> </w:t>
      </w:r>
      <w:r w:rsidRPr="009E14AC">
        <w:t xml:space="preserve">перспективах развития охотничьего хозяйства Обь-Иртышского Севера[69].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Существенно дополняют данные областного земельного управления фонды окружных учреждений: Земельного управления исполнительного комитета Тобольского окружного Совета рабочих, крестьянских и</w:t>
      </w:r>
      <w:r>
        <w:t xml:space="preserve"> </w:t>
      </w:r>
      <w:r w:rsidRPr="009E14AC">
        <w:t>красноармейских депутатов (Тобольское окрзу)[70] и</w:t>
      </w:r>
      <w:r>
        <w:t xml:space="preserve"> </w:t>
      </w:r>
      <w:r w:rsidRPr="009E14AC">
        <w:t>Лесного отдела земельного управления Тобольского исполнительного комитета Тобольского окружного Совета рабочих, крестьянских и</w:t>
      </w:r>
      <w:r>
        <w:t xml:space="preserve"> </w:t>
      </w:r>
      <w:r w:rsidRPr="009E14AC">
        <w:t xml:space="preserve">красноармейских депутатов (Тобольский окрлесотдел)[71].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Тобольское окружное земельное управление было создано в</w:t>
      </w:r>
      <w:r>
        <w:t xml:space="preserve"> </w:t>
      </w:r>
      <w:r w:rsidRPr="009E14AC">
        <w:t>1923</w:t>
      </w:r>
      <w:r>
        <w:t xml:space="preserve"> </w:t>
      </w:r>
      <w:r w:rsidRPr="009E14AC">
        <w:t>г. в</w:t>
      </w:r>
      <w:r>
        <w:t xml:space="preserve"> </w:t>
      </w:r>
      <w:r w:rsidRPr="009E14AC">
        <w:t>связи с</w:t>
      </w:r>
      <w:r>
        <w:t xml:space="preserve"> </w:t>
      </w:r>
      <w:r w:rsidRPr="009E14AC">
        <w:t>районированием, ликвидировано в</w:t>
      </w:r>
      <w:r>
        <w:t xml:space="preserve"> </w:t>
      </w:r>
      <w:r w:rsidRPr="009E14AC">
        <w:t>1930</w:t>
      </w:r>
      <w:r>
        <w:t xml:space="preserve"> </w:t>
      </w:r>
      <w:r w:rsidRPr="009E14AC">
        <w:t>г. В</w:t>
      </w:r>
      <w:r>
        <w:t xml:space="preserve"> </w:t>
      </w:r>
      <w:r w:rsidRPr="009E14AC">
        <w:t>фонде окрзу представлены планы организации землеустроительных работ на Обском Севере, экономические описания районов, отчеты о</w:t>
      </w:r>
      <w:r>
        <w:t xml:space="preserve"> </w:t>
      </w:r>
      <w:r w:rsidRPr="009E14AC">
        <w:t>работе и</w:t>
      </w:r>
      <w:r>
        <w:t xml:space="preserve"> </w:t>
      </w:r>
      <w:r w:rsidRPr="009E14AC">
        <w:t>доклады по Тобольскому земельному управлению, документация о</w:t>
      </w:r>
      <w:r>
        <w:t xml:space="preserve"> </w:t>
      </w:r>
      <w:r w:rsidRPr="009E14AC">
        <w:t>ведении лесного хозяйства[72]. Материалы фонда содержат разностороннюю информацию о</w:t>
      </w:r>
      <w:r>
        <w:t xml:space="preserve"> </w:t>
      </w:r>
      <w:r w:rsidRPr="009E14AC">
        <w:t>состоянии нормативной базы (постановления, циркуляры, инструкции, правила, распоряжения и</w:t>
      </w:r>
      <w:r>
        <w:t xml:space="preserve"> </w:t>
      </w:r>
      <w:r w:rsidRPr="009E14AC">
        <w:t>т.д.) регулирующей вопросы природопользования, что дает возможность представить, каким образом политика центральных и</w:t>
      </w:r>
      <w:r>
        <w:t xml:space="preserve"> </w:t>
      </w:r>
      <w:r w:rsidRPr="009E14AC">
        <w:t>региональных властей по освоению и</w:t>
      </w:r>
      <w:r>
        <w:t xml:space="preserve"> </w:t>
      </w:r>
      <w:r w:rsidRPr="009E14AC">
        <w:t xml:space="preserve">использованию ресурсов Севера реализовывалась на местах[73].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Окружной лесной отдел также был создан в</w:t>
      </w:r>
      <w:r>
        <w:t xml:space="preserve"> </w:t>
      </w:r>
      <w:r w:rsidRPr="009E14AC">
        <w:t>1923</w:t>
      </w:r>
      <w:r>
        <w:t xml:space="preserve"> </w:t>
      </w:r>
      <w:r w:rsidRPr="009E14AC">
        <w:t>г. и</w:t>
      </w:r>
      <w:r>
        <w:t xml:space="preserve"> </w:t>
      </w:r>
      <w:r w:rsidRPr="009E14AC">
        <w:t>ликвидирован в</w:t>
      </w:r>
      <w:r>
        <w:t xml:space="preserve"> </w:t>
      </w:r>
      <w:r w:rsidRPr="009E14AC">
        <w:t>1930</w:t>
      </w:r>
      <w:r>
        <w:t xml:space="preserve"> </w:t>
      </w:r>
      <w:r w:rsidRPr="009E14AC">
        <w:t>г. В</w:t>
      </w:r>
      <w:r>
        <w:t xml:space="preserve"> </w:t>
      </w:r>
      <w:r w:rsidRPr="009E14AC">
        <w:t>фонде находятся приказы, распоряжения и</w:t>
      </w:r>
      <w:r>
        <w:t xml:space="preserve"> </w:t>
      </w:r>
      <w:r w:rsidRPr="009E14AC">
        <w:t>инструкции Уральского областного земельного управления, распоряжения Тобольского окрзу по лесному отделу. Производственно-хозяйственные планы работ по лесничествам, отчеты и</w:t>
      </w:r>
      <w:r>
        <w:t xml:space="preserve"> </w:t>
      </w:r>
      <w:r w:rsidRPr="009E14AC">
        <w:t>доклады о</w:t>
      </w:r>
      <w:r>
        <w:t xml:space="preserve"> </w:t>
      </w:r>
      <w:r w:rsidRPr="009E14AC">
        <w:t>деятельности лесного отдела и</w:t>
      </w:r>
      <w:r>
        <w:t xml:space="preserve"> </w:t>
      </w:r>
      <w:r w:rsidRPr="009E14AC">
        <w:t>лесничеств Тобольского округа. Сметы, планы работ по устройству лесов местного значения. Сведения о</w:t>
      </w:r>
      <w:r>
        <w:t xml:space="preserve"> </w:t>
      </w:r>
      <w:r w:rsidRPr="009E14AC">
        <w:t>лесном хозяйстве Тобольского округа, материалы об охране лесов государственного значения, распределении лесного фонда и</w:t>
      </w:r>
      <w:r>
        <w:t xml:space="preserve"> </w:t>
      </w:r>
      <w:r w:rsidRPr="009E14AC">
        <w:t>т.д.[74]. Документы фонда дают возможность всесторонне охарактеризовать одну из важнейших отраслей Севера</w:t>
      </w:r>
      <w:r>
        <w:t xml:space="preserve"> </w:t>
      </w:r>
      <w:r w:rsidRPr="009E14AC">
        <w:t>— лесное хозяйство. Именно через активное развитие лесного хозяйства предполагалось повысить социально-экономический и</w:t>
      </w:r>
      <w:r>
        <w:t xml:space="preserve"> </w:t>
      </w:r>
      <w:r w:rsidRPr="009E14AC">
        <w:t xml:space="preserve">культурный уровень северных территорий.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Таким образом, материалы указанных фондов позволяют представить в</w:t>
      </w:r>
      <w:r>
        <w:t xml:space="preserve"> </w:t>
      </w:r>
      <w:r w:rsidRPr="009E14AC">
        <w:t>реальности процесс изучения, освоения и</w:t>
      </w:r>
      <w:r>
        <w:t xml:space="preserve"> </w:t>
      </w:r>
      <w:r w:rsidRPr="009E14AC">
        <w:t>использования природных ресурсов Севера. Детально проследить реализацию законодательной базы по природопользованию на местах, тех идей, которые призваны были реализовать имеющиеся у</w:t>
      </w:r>
      <w:r>
        <w:t xml:space="preserve"> </w:t>
      </w:r>
      <w:r w:rsidRPr="009E14AC">
        <w:t xml:space="preserve">северных территорий экономические перспективы.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Важнейшее значение в</w:t>
      </w:r>
      <w:r>
        <w:t xml:space="preserve"> </w:t>
      </w:r>
      <w:r w:rsidRPr="009E14AC">
        <w:t>корпусе источников по истории севера Западной Сибири имеют данные похозяйственной переписи Приполярного Севера СССР 1926/27</w:t>
      </w:r>
      <w:r>
        <w:t xml:space="preserve"> </w:t>
      </w:r>
      <w:r w:rsidRPr="009E14AC">
        <w:t>гг., характеризующие 1925/26</w:t>
      </w:r>
      <w:r>
        <w:t xml:space="preserve"> </w:t>
      </w:r>
      <w:r w:rsidRPr="009E14AC">
        <w:t xml:space="preserve">хозяйственный год. Для рассматриваемого периода это наиболее полное статистическое обследование социально-экономического положения населения северных территорий бывшего СССР.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При выделении районов и</w:t>
      </w:r>
      <w:r>
        <w:t xml:space="preserve"> </w:t>
      </w:r>
      <w:r w:rsidRPr="009E14AC">
        <w:t>маршрутов обследования учитывались естественно-географические и</w:t>
      </w:r>
      <w:r>
        <w:t xml:space="preserve"> </w:t>
      </w:r>
      <w:r w:rsidRPr="009E14AC">
        <w:t>исторические условия; мобильность и</w:t>
      </w:r>
      <w:r>
        <w:t xml:space="preserve"> </w:t>
      </w:r>
      <w:r w:rsidRPr="009E14AC">
        <w:t>годовой хозяйственный цикл этнических групп; места скопления населения в</w:t>
      </w:r>
      <w:r>
        <w:t xml:space="preserve"> </w:t>
      </w:r>
      <w:r w:rsidRPr="009E14AC">
        <w:t>летнее и</w:t>
      </w:r>
      <w:r>
        <w:t xml:space="preserve"> </w:t>
      </w:r>
      <w:r w:rsidRPr="009E14AC">
        <w:t>зимнее время (ярмарки, пункты сбыта продукции промыслов и</w:t>
      </w:r>
      <w:r>
        <w:t xml:space="preserve"> </w:t>
      </w:r>
      <w:r w:rsidRPr="009E14AC">
        <w:t>приобретения привозных товаров и</w:t>
      </w:r>
      <w:r>
        <w:t xml:space="preserve"> </w:t>
      </w:r>
      <w:r w:rsidRPr="009E14AC">
        <w:t>продуктов). К</w:t>
      </w:r>
      <w:r>
        <w:t xml:space="preserve"> </w:t>
      </w:r>
      <w:r w:rsidRPr="009E14AC">
        <w:t>проведению переписи были привлечены квалифицированные специалисты знакомые с</w:t>
      </w:r>
      <w:r>
        <w:t xml:space="preserve"> </w:t>
      </w:r>
      <w:r w:rsidRPr="009E14AC">
        <w:t>условиями работы на севере, что позволило преодолеть «суеверия, не позволяющие сообщать разные хозяйственные сведения»[75]. Цели исследования были поставлены следующие: 1) изучение принципов и</w:t>
      </w:r>
      <w:r>
        <w:t xml:space="preserve"> </w:t>
      </w:r>
      <w:r w:rsidRPr="009E14AC">
        <w:t>форм расселения, сравнительное изучение хозяйств северных народов, их культурно-экономического состояния и</w:t>
      </w:r>
      <w:r>
        <w:t xml:space="preserve"> </w:t>
      </w:r>
      <w:r w:rsidRPr="009E14AC">
        <w:t>распространенности отдельных основных элементов хозяйства; 2) выявление социально-экономической структуры северного промыслового хозяйства, распределение всех хозяйств на социально-экономические группы, удельного веса и</w:t>
      </w:r>
      <w:r>
        <w:t xml:space="preserve"> </w:t>
      </w:r>
      <w:r w:rsidRPr="009E14AC">
        <w:t xml:space="preserve">качественной характеристики отдельных групп. Групповые итоги основывались на следующих показателях: территория, образ жизни, народность, главное занятие хозяйства, наличие наемного труда, размер валового дохода.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Несмотря на то, что материалы переписи были изданы[76] и</w:t>
      </w:r>
      <w:r>
        <w:t xml:space="preserve"> </w:t>
      </w:r>
      <w:r w:rsidRPr="009E14AC">
        <w:t>имели место публикации[77], основанные на этих данных, выявление новых источников позволяет существенно дополнить имеющуюся картину взаимодействия природы и</w:t>
      </w:r>
      <w:r>
        <w:t xml:space="preserve"> </w:t>
      </w:r>
      <w:r w:rsidRPr="009E14AC">
        <w:t xml:space="preserve">человека на Обь-Иртышском Севере.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Материалы, связанные с</w:t>
      </w:r>
      <w:r>
        <w:t xml:space="preserve"> </w:t>
      </w:r>
      <w:r w:rsidRPr="009E14AC">
        <w:t>переписью, сосредоточены в</w:t>
      </w:r>
      <w:r>
        <w:t xml:space="preserve"> </w:t>
      </w:r>
      <w:r w:rsidRPr="009E14AC">
        <w:t>фонде Уральского областного управления народнохозяйственного учета[78]. Опубликованные данные переписи носят исключительно статистический характер: количественные показатели по группам хозяйств, по регионам. Выявленные</w:t>
      </w:r>
      <w:r>
        <w:t xml:space="preserve"> </w:t>
      </w:r>
      <w:r w:rsidRPr="009E14AC">
        <w:t>же материалы представляют собой первичный, рабочий вариант обобщения результатов переписи, что называется по «горячим следам». Они сочетают в</w:t>
      </w:r>
      <w:r>
        <w:t xml:space="preserve"> </w:t>
      </w:r>
      <w:r w:rsidRPr="009E14AC">
        <w:t>себе количественные данные с</w:t>
      </w:r>
      <w:r>
        <w:t xml:space="preserve"> </w:t>
      </w:r>
      <w:r w:rsidRPr="009E14AC">
        <w:t>описанием, порой личностно окрашенным, состояния дел на Севере, объяснением причин негативных или положительных сторон той или иной хозяйственной деятельности, политики властей по отношению к</w:t>
      </w:r>
      <w:r>
        <w:t xml:space="preserve"> </w:t>
      </w:r>
      <w:r w:rsidRPr="009E14AC">
        <w:t>северным территориям. Об этом свидетельствует характер текста: обилие подчеркиваний, правок, знаков вопроса рядом с</w:t>
      </w:r>
      <w:r>
        <w:t xml:space="preserve"> </w:t>
      </w:r>
      <w:r w:rsidRPr="009E14AC">
        <w:t>количественными показателями. Несмотря на указанные недостатки, они помогают исследователю за сухими строчками цифр и</w:t>
      </w:r>
      <w:r>
        <w:t xml:space="preserve"> </w:t>
      </w:r>
      <w:r w:rsidRPr="009E14AC">
        <w:t>средних показателей официальных изданий, описывающих среднестатистическое хозяйство и</w:t>
      </w:r>
      <w:r>
        <w:t xml:space="preserve"> </w:t>
      </w:r>
      <w:r w:rsidRPr="009E14AC">
        <w:t>среднестатистического человека, увидеть реальную жизнь и</w:t>
      </w:r>
      <w:r>
        <w:t xml:space="preserve"> </w:t>
      </w:r>
      <w:r w:rsidRPr="009E14AC">
        <w:t>реального человека с</w:t>
      </w:r>
      <w:r>
        <w:t xml:space="preserve"> </w:t>
      </w:r>
      <w:r w:rsidRPr="009E14AC">
        <w:t>его проблемами и</w:t>
      </w:r>
      <w:r>
        <w:t xml:space="preserve"> </w:t>
      </w:r>
      <w:r w:rsidRPr="009E14AC">
        <w:t>трудностями, заботами и</w:t>
      </w:r>
      <w:r>
        <w:t xml:space="preserve"> </w:t>
      </w:r>
      <w:r w:rsidRPr="009E14AC">
        <w:t>нуждами, с</w:t>
      </w:r>
      <w:r>
        <w:t xml:space="preserve"> </w:t>
      </w:r>
      <w:r w:rsidRPr="009E14AC">
        <w:t>его отношением к</w:t>
      </w:r>
      <w:r>
        <w:t xml:space="preserve"> </w:t>
      </w:r>
      <w:r w:rsidRPr="009E14AC">
        <w:t>себе и</w:t>
      </w:r>
      <w:r>
        <w:t xml:space="preserve"> </w:t>
      </w:r>
      <w:r w:rsidRPr="009E14AC">
        <w:t>окружающей действительности. В</w:t>
      </w:r>
      <w:r>
        <w:t xml:space="preserve"> </w:t>
      </w:r>
      <w:r w:rsidRPr="009E14AC">
        <w:t>том числе и</w:t>
      </w:r>
      <w:r>
        <w:t xml:space="preserve"> </w:t>
      </w:r>
      <w:r w:rsidRPr="009E14AC">
        <w:t>с его отношением к</w:t>
      </w:r>
      <w:r>
        <w:t xml:space="preserve"> </w:t>
      </w:r>
      <w:r w:rsidRPr="009E14AC">
        <w:t xml:space="preserve">природной среде[79].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Наряду с</w:t>
      </w:r>
      <w:r>
        <w:t xml:space="preserve"> </w:t>
      </w:r>
      <w:r w:rsidRPr="009E14AC">
        <w:t>разработкой законодательной базы, непосредственной организации деятельности по изучению, освоению и</w:t>
      </w:r>
      <w:r>
        <w:t xml:space="preserve"> </w:t>
      </w:r>
      <w:r w:rsidRPr="009E14AC">
        <w:t>использованию природных ресурсов большое внимание власти уделяли пропагандистской, просветительской работе, направленной на повышение сознательности населения, вовлечение масс в</w:t>
      </w:r>
      <w:r>
        <w:t xml:space="preserve"> </w:t>
      </w:r>
      <w:r w:rsidRPr="009E14AC">
        <w:t xml:space="preserve">природоохранную деятельность.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Поэтому в</w:t>
      </w:r>
      <w:r>
        <w:t xml:space="preserve"> </w:t>
      </w:r>
      <w:r w:rsidRPr="009E14AC">
        <w:t>1920-е гг.</w:t>
      </w:r>
      <w:r>
        <w:t xml:space="preserve"> </w:t>
      </w:r>
      <w:r w:rsidRPr="009E14AC">
        <w:t>начала разворачиваться широкая общественная деятельность по охране природы. В</w:t>
      </w:r>
      <w:r>
        <w:t xml:space="preserve"> </w:t>
      </w:r>
      <w:r w:rsidRPr="009E14AC">
        <w:t>1924</w:t>
      </w:r>
      <w:r>
        <w:t xml:space="preserve"> </w:t>
      </w:r>
      <w:r w:rsidRPr="009E14AC">
        <w:t>г. было создано Всероссийское общество охраны природы (ВООП)[80], в</w:t>
      </w:r>
      <w:r>
        <w:t xml:space="preserve"> </w:t>
      </w:r>
      <w:r w:rsidRPr="009E14AC">
        <w:t>1929</w:t>
      </w:r>
      <w:r>
        <w:t xml:space="preserve"> </w:t>
      </w:r>
      <w:r w:rsidRPr="009E14AC">
        <w:t>г. состоялся I Всероссийский съезд охраны природы[81], а</w:t>
      </w:r>
      <w:r>
        <w:t xml:space="preserve"> </w:t>
      </w:r>
      <w:r w:rsidRPr="009E14AC">
        <w:t>в 1933</w:t>
      </w:r>
      <w:r>
        <w:t xml:space="preserve"> </w:t>
      </w:r>
      <w:r w:rsidRPr="009E14AC">
        <w:t>г.</w:t>
      </w:r>
      <w:r>
        <w:t xml:space="preserve"> </w:t>
      </w:r>
      <w:r w:rsidRPr="009E14AC">
        <w:t>— I Всесоюзный[82], которые обсуждали различные аспекты природоохранной деятельности в</w:t>
      </w:r>
      <w:r>
        <w:t xml:space="preserve"> </w:t>
      </w:r>
      <w:r w:rsidRPr="009E14AC">
        <w:t>СССР. В</w:t>
      </w:r>
      <w:r>
        <w:t xml:space="preserve"> </w:t>
      </w:r>
      <w:r w:rsidRPr="009E14AC">
        <w:t>частности, на Всероссийском съезде речь шла о</w:t>
      </w:r>
      <w:r>
        <w:t xml:space="preserve"> </w:t>
      </w:r>
      <w:r w:rsidRPr="009E14AC">
        <w:t>том, чтобы методы природоохранной работы были согласованы с</w:t>
      </w:r>
      <w:r>
        <w:t xml:space="preserve"> </w:t>
      </w:r>
      <w:r w:rsidRPr="009E14AC">
        <w:t xml:space="preserve">методами проведения социалистического строительства[83].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В</w:t>
      </w:r>
      <w:r>
        <w:t xml:space="preserve"> </w:t>
      </w:r>
      <w:r w:rsidRPr="009E14AC">
        <w:t>материалах съезда отмечалось, что охрана природы в</w:t>
      </w:r>
      <w:r>
        <w:t xml:space="preserve"> </w:t>
      </w:r>
      <w:r w:rsidRPr="009E14AC">
        <w:t>условиях социалистического строительства "должна рассматриваться как единая система мероприятий, направленных на защиту, развитие, качественное обогащение и</w:t>
      </w:r>
      <w:r>
        <w:t xml:space="preserve"> </w:t>
      </w:r>
      <w:r w:rsidRPr="009E14AC">
        <w:t>рациональное использование природных фондов страны с</w:t>
      </w:r>
      <w:r>
        <w:t xml:space="preserve"> </w:t>
      </w:r>
      <w:r w:rsidRPr="009E14AC">
        <w:t>точки зрения их охраны в</w:t>
      </w:r>
      <w:r>
        <w:t xml:space="preserve"> </w:t>
      </w:r>
      <w:r w:rsidRPr="009E14AC">
        <w:t>интересах хозяйственных, научных и</w:t>
      </w:r>
      <w:r>
        <w:t xml:space="preserve"> </w:t>
      </w:r>
      <w:r w:rsidRPr="009E14AC">
        <w:t>культурных. Съезд признал опасность неразумного истощения некоторых природных ресурсов, служащих объектами хозяйственной деятельности, и</w:t>
      </w:r>
      <w:r>
        <w:t xml:space="preserve"> </w:t>
      </w:r>
      <w:r w:rsidRPr="009E14AC">
        <w:t>исчезновения ценных не только в</w:t>
      </w:r>
      <w:r>
        <w:t xml:space="preserve"> </w:t>
      </w:r>
      <w:r w:rsidRPr="009E14AC">
        <w:t>хозяйственном, но научном и</w:t>
      </w:r>
      <w:r>
        <w:t xml:space="preserve"> </w:t>
      </w:r>
      <w:r w:rsidRPr="009E14AC">
        <w:t xml:space="preserve">культурном отношениях объектов природы[84].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Охрана природы и</w:t>
      </w:r>
      <w:r>
        <w:t xml:space="preserve"> </w:t>
      </w:r>
      <w:r w:rsidRPr="009E14AC">
        <w:t>ее всестороннее изучение тесно увязывалась с</w:t>
      </w:r>
      <w:r>
        <w:t xml:space="preserve"> </w:t>
      </w:r>
      <w:r w:rsidRPr="009E14AC">
        <w:t>организацией массовой краеведческой работы[85]. Север в</w:t>
      </w:r>
      <w:r>
        <w:t xml:space="preserve"> </w:t>
      </w:r>
      <w:r w:rsidRPr="009E14AC">
        <w:t>этом отношении не был исключением. 1920-е гг.</w:t>
      </w:r>
      <w:r>
        <w:t xml:space="preserve"> </w:t>
      </w:r>
      <w:r w:rsidRPr="009E14AC">
        <w:t>— «золотое десятилетие» российского краеведения. Краеведение поддерживало советское правительство, ставя задачу «сохранить старое наследство и</w:t>
      </w:r>
      <w:r>
        <w:t xml:space="preserve"> </w:t>
      </w:r>
      <w:r w:rsidRPr="009E14AC">
        <w:t>дать импульс развитию нового движения; не мешать, а</w:t>
      </w:r>
      <w:r>
        <w:t xml:space="preserve"> </w:t>
      </w:r>
      <w:r w:rsidRPr="009E14AC">
        <w:t>поддерживать инициативу снизу»[86]. 12–20</w:t>
      </w:r>
      <w:r>
        <w:t xml:space="preserve"> </w:t>
      </w:r>
      <w:r w:rsidRPr="009E14AC">
        <w:t>декабря 1921</w:t>
      </w:r>
      <w:r>
        <w:t xml:space="preserve"> </w:t>
      </w:r>
      <w:r w:rsidRPr="009E14AC">
        <w:t>г. впервые в</w:t>
      </w:r>
      <w:r>
        <w:t xml:space="preserve"> </w:t>
      </w:r>
      <w:r w:rsidRPr="009E14AC">
        <w:t>истории краеведческого движения состоялась Всероссийская конференция научных обществ по изучению местного края[87]. Краеведение рассматривалось как научное направление, как общественное движение, как метод изучения определенной территории и</w:t>
      </w:r>
      <w:r>
        <w:t xml:space="preserve"> </w:t>
      </w:r>
      <w:r w:rsidRPr="009E14AC">
        <w:t>России в</w:t>
      </w:r>
      <w:r>
        <w:t xml:space="preserve"> </w:t>
      </w:r>
      <w:r w:rsidRPr="009E14AC">
        <w:t xml:space="preserve">целом.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В</w:t>
      </w:r>
      <w:r>
        <w:t xml:space="preserve"> </w:t>
      </w:r>
      <w:r w:rsidRPr="009E14AC">
        <w:t>октябре 1924</w:t>
      </w:r>
      <w:r>
        <w:t xml:space="preserve"> </w:t>
      </w:r>
      <w:r w:rsidRPr="009E14AC">
        <w:t>г. состоялась вторая Уральская областная краеведческая конференция, на которой было создано Уральское областное бюро краеведения (УОБК). Это должно было способствовать переходу краеведческой работы на научную основу. В</w:t>
      </w:r>
      <w:r>
        <w:t xml:space="preserve"> </w:t>
      </w:r>
      <w:r w:rsidRPr="009E14AC">
        <w:t>1925</w:t>
      </w:r>
      <w:r>
        <w:t xml:space="preserve"> </w:t>
      </w:r>
      <w:r w:rsidRPr="009E14AC">
        <w:t>г. на Урале насчитывалось 83</w:t>
      </w:r>
      <w:r>
        <w:t xml:space="preserve"> </w:t>
      </w:r>
      <w:r w:rsidRPr="009E14AC">
        <w:t>краеведческих учреждения и</w:t>
      </w:r>
      <w:r>
        <w:t xml:space="preserve"> </w:t>
      </w:r>
      <w:r w:rsidRPr="009E14AC">
        <w:t>организации[88]. В</w:t>
      </w:r>
      <w:r>
        <w:t xml:space="preserve"> </w:t>
      </w:r>
      <w:r w:rsidRPr="009E14AC">
        <w:t>задачи бюро входили: учет работы краеведческих организаций на территории области, планирование краеведческой работы, научное руководство ею, «содействие решением ряда краеведческих вопросов выполнению задач советского государственного и</w:t>
      </w:r>
      <w:r>
        <w:t xml:space="preserve"> </w:t>
      </w:r>
      <w:r w:rsidRPr="009E14AC">
        <w:t>культурного строительства»[89]. Бюро представляло интересы уральского краеведения в</w:t>
      </w:r>
      <w:r>
        <w:t xml:space="preserve"> </w:t>
      </w:r>
      <w:r w:rsidRPr="009E14AC">
        <w:t>союзных и</w:t>
      </w:r>
      <w:r>
        <w:t xml:space="preserve"> </w:t>
      </w:r>
      <w:r w:rsidRPr="009E14AC">
        <w:t>республиканских органах власти, организовывало съезды и</w:t>
      </w:r>
      <w:r>
        <w:t xml:space="preserve"> </w:t>
      </w:r>
      <w:r w:rsidRPr="009E14AC">
        <w:t>конференции по краеведению, научные экспедиции и</w:t>
      </w:r>
      <w:r>
        <w:t xml:space="preserve"> </w:t>
      </w:r>
      <w:r w:rsidRPr="009E14AC">
        <w:t xml:space="preserve">т.д.[90].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Изучая материалы УОБК можно представить общую картину деятельности краеведческих организаций в</w:t>
      </w:r>
      <w:r>
        <w:t xml:space="preserve"> </w:t>
      </w:r>
      <w:r w:rsidRPr="009E14AC">
        <w:t>Уральской области, определить место Тобольского Севера в</w:t>
      </w:r>
      <w:r>
        <w:t xml:space="preserve"> </w:t>
      </w:r>
      <w:r w:rsidRPr="009E14AC">
        <w:t xml:space="preserve">этой деятельности.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Ведущую роль в</w:t>
      </w:r>
      <w:r>
        <w:t xml:space="preserve"> </w:t>
      </w:r>
      <w:r w:rsidRPr="009E14AC">
        <w:t>изучении Тобольского Севера, безусловно, играл Тобольский музей и</w:t>
      </w:r>
      <w:r>
        <w:t xml:space="preserve"> </w:t>
      </w:r>
      <w:r w:rsidRPr="009E14AC">
        <w:t>созданное при нем в</w:t>
      </w:r>
      <w:r>
        <w:t xml:space="preserve"> </w:t>
      </w:r>
      <w:r w:rsidRPr="009E14AC">
        <w:t>1921</w:t>
      </w:r>
      <w:r>
        <w:t xml:space="preserve"> </w:t>
      </w:r>
      <w:r w:rsidRPr="009E14AC">
        <w:t>г. Общество изучения края[91]. По сути дела, Общество изучения края представляло собой возрожденное общество «Тобольского губернского музея» основанного в</w:t>
      </w:r>
      <w:r>
        <w:t xml:space="preserve"> </w:t>
      </w:r>
      <w:r w:rsidRPr="009E14AC">
        <w:t>1889</w:t>
      </w:r>
      <w:r>
        <w:t xml:space="preserve"> </w:t>
      </w:r>
      <w:r w:rsidRPr="009E14AC">
        <w:t>г. Перерыв в</w:t>
      </w:r>
      <w:r>
        <w:t xml:space="preserve"> </w:t>
      </w:r>
      <w:r w:rsidRPr="009E14AC">
        <w:t>краеведческой работе был только два года с</w:t>
      </w:r>
      <w:r>
        <w:t xml:space="preserve"> </w:t>
      </w:r>
      <w:r w:rsidRPr="009E14AC">
        <w:t>1919</w:t>
      </w:r>
      <w:r>
        <w:t xml:space="preserve"> </w:t>
      </w:r>
      <w:r w:rsidRPr="009E14AC">
        <w:t>по 1921</w:t>
      </w:r>
      <w:r>
        <w:t xml:space="preserve"> </w:t>
      </w:r>
      <w:r w:rsidRPr="009E14AC">
        <w:t xml:space="preserve">гг., когда на территории Тобольской губернии шла гражданская война[92].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На 1</w:t>
      </w:r>
      <w:r>
        <w:t xml:space="preserve"> </w:t>
      </w:r>
      <w:r w:rsidRPr="009E14AC">
        <w:t>января 1925</w:t>
      </w:r>
      <w:r>
        <w:t xml:space="preserve"> </w:t>
      </w:r>
      <w:r w:rsidRPr="009E14AC">
        <w:t>г. в</w:t>
      </w:r>
      <w:r>
        <w:t xml:space="preserve"> </w:t>
      </w:r>
      <w:r w:rsidRPr="009E14AC">
        <w:t>обществе состояло 120</w:t>
      </w:r>
      <w:r>
        <w:t xml:space="preserve"> </w:t>
      </w:r>
      <w:r w:rsidRPr="009E14AC">
        <w:t>человек. При обществе работали секции: естественно-географическая, промышленно-экономическая, культурно-историческая и</w:t>
      </w:r>
      <w:r>
        <w:t xml:space="preserve"> </w:t>
      </w:r>
      <w:r w:rsidRPr="009E14AC">
        <w:t>педагогическая, кружки пчеловодов и</w:t>
      </w:r>
      <w:r>
        <w:t xml:space="preserve"> </w:t>
      </w:r>
      <w:r w:rsidRPr="009E14AC">
        <w:t>юных краеведов[93]. Общество имело также филиалы в</w:t>
      </w:r>
      <w:r>
        <w:t xml:space="preserve"> </w:t>
      </w:r>
      <w:r w:rsidRPr="009E14AC">
        <w:t>Березове, селах Обдорском, Шеркальском, Кондинском и</w:t>
      </w:r>
      <w:r>
        <w:t xml:space="preserve"> </w:t>
      </w:r>
      <w:r w:rsidRPr="009E14AC">
        <w:t>Демьянском. В</w:t>
      </w:r>
      <w:r>
        <w:t xml:space="preserve"> </w:t>
      </w:r>
      <w:r w:rsidRPr="009E14AC">
        <w:t>Тобольском округе было 25</w:t>
      </w:r>
      <w:r>
        <w:t xml:space="preserve"> </w:t>
      </w:r>
      <w:r w:rsidRPr="009E14AC">
        <w:t xml:space="preserve">членов-корреспондентов общества[94].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Структура общества, его секции были типичными для краеведческих организаций 1920-х гг.</w:t>
      </w:r>
      <w:r>
        <w:t xml:space="preserve"> </w:t>
      </w:r>
      <w:r w:rsidRPr="009E14AC">
        <w:t>Они отражали три направления в</w:t>
      </w:r>
      <w:r>
        <w:t xml:space="preserve"> </w:t>
      </w:r>
      <w:r w:rsidRPr="009E14AC">
        <w:t xml:space="preserve">изучении края: «культурно-историческое, естественно-историческое, общественно-экономическое»[95].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Это были приоритетные направления деятельности краеведов. Они отражали основную идею движения, изложенную профессором</w:t>
      </w:r>
      <w:r>
        <w:t xml:space="preserve"> </w:t>
      </w:r>
      <w:r w:rsidRPr="009E14AC">
        <w:t>Б.</w:t>
      </w:r>
      <w:r>
        <w:t xml:space="preserve"> </w:t>
      </w:r>
      <w:r w:rsidRPr="009E14AC">
        <w:t>В.</w:t>
      </w:r>
      <w:r>
        <w:t xml:space="preserve"> </w:t>
      </w:r>
      <w:r w:rsidRPr="009E14AC">
        <w:t>Богдановым в</w:t>
      </w:r>
      <w:r>
        <w:t xml:space="preserve"> </w:t>
      </w:r>
      <w:r w:rsidRPr="009E14AC">
        <w:t>1923</w:t>
      </w:r>
      <w:r>
        <w:t xml:space="preserve"> </w:t>
      </w:r>
      <w:r w:rsidRPr="009E14AC">
        <w:t>г. в</w:t>
      </w:r>
      <w:r>
        <w:t xml:space="preserve"> </w:t>
      </w:r>
      <w:r w:rsidRPr="009E14AC">
        <w:t>первом номере журнала «Краеведение»: «Край не есть вся Россия, есть только уголок России, уезд, губерния, область. Краевое изучение России</w:t>
      </w:r>
      <w:r>
        <w:t xml:space="preserve"> </w:t>
      </w:r>
      <w:r w:rsidRPr="009E14AC">
        <w:t>— это сбор документов природы и</w:t>
      </w:r>
      <w:r>
        <w:t xml:space="preserve"> </w:t>
      </w:r>
      <w:r w:rsidRPr="009E14AC">
        <w:t xml:space="preserve">жизни: без них попытки познать Россию бесплодны»[96].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Идея комплексного изучения Тобольского Севера была заложена в</w:t>
      </w:r>
      <w:r>
        <w:t xml:space="preserve"> </w:t>
      </w:r>
      <w:r w:rsidRPr="009E14AC">
        <w:t>уставе общества: «Общество имеет целью всестороннее изучение Тобольского Севера, его природы, истории, литературы, промышленности и</w:t>
      </w:r>
      <w:r>
        <w:t xml:space="preserve"> </w:t>
      </w:r>
      <w:r w:rsidRPr="009E14AC">
        <w:t>социальной жизни…». Из поставленной цели вытекали соответствующие задачи: «собирание и</w:t>
      </w:r>
      <w:r>
        <w:t xml:space="preserve"> </w:t>
      </w:r>
      <w:r w:rsidRPr="009E14AC">
        <w:t>разработка научных материалов и</w:t>
      </w:r>
      <w:r>
        <w:t xml:space="preserve"> </w:t>
      </w:r>
      <w:r w:rsidRPr="009E14AC">
        <w:t>коллекций по всем отраслям знаний … организация экскурсий и</w:t>
      </w:r>
      <w:r>
        <w:t xml:space="preserve"> </w:t>
      </w:r>
      <w:r w:rsidRPr="009E14AC">
        <w:t>экспедиций с</w:t>
      </w:r>
      <w:r>
        <w:t xml:space="preserve"> </w:t>
      </w:r>
      <w:r w:rsidRPr="009E14AC">
        <w:t xml:space="preserve">целью всестороннего изучения края»[97].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Комплексный подход к</w:t>
      </w:r>
      <w:r>
        <w:t xml:space="preserve"> </w:t>
      </w:r>
      <w:r w:rsidRPr="009E14AC">
        <w:t>изучению региона естественным образом ставил вопрос о</w:t>
      </w:r>
      <w:r>
        <w:t xml:space="preserve"> </w:t>
      </w:r>
      <w:r w:rsidRPr="009E14AC">
        <w:t>рациональном использовании природных ресурсов, бережном отношении к</w:t>
      </w:r>
      <w:r>
        <w:t xml:space="preserve"> </w:t>
      </w:r>
      <w:r w:rsidRPr="009E14AC">
        <w:t xml:space="preserve">окружающей среде.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В</w:t>
      </w:r>
      <w:r>
        <w:t xml:space="preserve"> </w:t>
      </w:r>
      <w:r w:rsidRPr="009E14AC">
        <w:t>структуре УОБК была создана подсекция Севера. Она имела своей задачей «разработку вопросов, касающихся постановки и</w:t>
      </w:r>
      <w:r>
        <w:t xml:space="preserve"> </w:t>
      </w:r>
      <w:r w:rsidRPr="009E14AC">
        <w:t>развития краеведческой работы на территории Уральского Севера, главным образом связанной с</w:t>
      </w:r>
      <w:r>
        <w:t xml:space="preserve"> </w:t>
      </w:r>
      <w:r w:rsidRPr="009E14AC">
        <w:t>работами по научному обследованию этой территории и</w:t>
      </w:r>
      <w:r>
        <w:t xml:space="preserve"> </w:t>
      </w:r>
      <w:r w:rsidRPr="009E14AC">
        <w:t>культкрно-экономическим строительством советского хозяйства»[98]. Секция Севера осуществляла постоянную связь с</w:t>
      </w:r>
      <w:r>
        <w:t xml:space="preserve"> </w:t>
      </w:r>
      <w:r w:rsidRPr="009E14AC">
        <w:t>Уралпланом, Уральским и</w:t>
      </w:r>
      <w:r>
        <w:t xml:space="preserve"> </w:t>
      </w:r>
      <w:r w:rsidRPr="009E14AC">
        <w:t>Тобольским комитетами Севера, областными учреждениями, работающими на Севере (облзу, Уралохотсоюз, госторг и</w:t>
      </w:r>
      <w:r>
        <w:t xml:space="preserve"> </w:t>
      </w:r>
      <w:r w:rsidRPr="009E14AC">
        <w:t>др.), местными краеведческими организациями (Тюменским и</w:t>
      </w:r>
      <w:r>
        <w:t xml:space="preserve"> </w:t>
      </w:r>
      <w:r w:rsidRPr="009E14AC">
        <w:t xml:space="preserve">Тобольским обществами изучения местного края).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В</w:t>
      </w:r>
      <w:r>
        <w:t xml:space="preserve"> </w:t>
      </w:r>
      <w:r w:rsidRPr="009E14AC">
        <w:t>рамках секции Севера разрабатывались и</w:t>
      </w:r>
      <w:r>
        <w:t xml:space="preserve"> </w:t>
      </w:r>
      <w:r w:rsidRPr="009E14AC">
        <w:t>выносились на обсуждение УОБК вопросы «связанные с</w:t>
      </w:r>
      <w:r>
        <w:t xml:space="preserve"> </w:t>
      </w:r>
      <w:r w:rsidRPr="009E14AC">
        <w:t>краеведческим участием в</w:t>
      </w:r>
      <w:r>
        <w:t xml:space="preserve"> </w:t>
      </w:r>
      <w:r w:rsidRPr="009E14AC">
        <w:t>деле изучения природы, культуры, быта и</w:t>
      </w:r>
      <w:r>
        <w:t xml:space="preserve"> </w:t>
      </w:r>
      <w:r w:rsidRPr="009E14AC">
        <w:t>экономики северных окраин Уралобласти, главным образом Тобольского Севера»[99]. Эту деятельность отражают: переписка с</w:t>
      </w:r>
      <w:r>
        <w:t xml:space="preserve"> </w:t>
      </w:r>
      <w:r w:rsidRPr="009E14AC">
        <w:t>Комитетом Севера при ВЦИК по вопросам деятельности секции Севера[100], протоколы УОБК[101], годовые отчеты, доклады, тезисы, резолюции о</w:t>
      </w:r>
      <w:r>
        <w:t xml:space="preserve"> </w:t>
      </w:r>
      <w:r w:rsidRPr="009E14AC">
        <w:t xml:space="preserve">работе секции Севера[102], циркулярные письма об организации работы по охране памятников природы[103].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Уральское общество любителей естествознания (УОЛЕ) также принимало активное участие в</w:t>
      </w:r>
      <w:r>
        <w:t xml:space="preserve"> </w:t>
      </w:r>
      <w:r w:rsidRPr="009E14AC">
        <w:t>краеведческой деятельности, сотрудничая с</w:t>
      </w:r>
      <w:r>
        <w:t xml:space="preserve"> </w:t>
      </w:r>
      <w:r w:rsidRPr="009E14AC">
        <w:t>УОБК и</w:t>
      </w:r>
      <w:r>
        <w:t xml:space="preserve"> </w:t>
      </w:r>
      <w:r w:rsidRPr="009E14AC">
        <w:t>с секцией Севера. Общество было основано в</w:t>
      </w:r>
      <w:r>
        <w:t xml:space="preserve"> </w:t>
      </w:r>
      <w:r w:rsidRPr="009E14AC">
        <w:t>1870</w:t>
      </w:r>
      <w:r>
        <w:t xml:space="preserve"> </w:t>
      </w:r>
      <w:r w:rsidRPr="009E14AC">
        <w:t>г. в</w:t>
      </w:r>
      <w:r>
        <w:t xml:space="preserve"> </w:t>
      </w:r>
      <w:r w:rsidRPr="009E14AC">
        <w:t>целях изучения историко-естественных условий развития Урала и</w:t>
      </w:r>
      <w:r>
        <w:t xml:space="preserve"> </w:t>
      </w:r>
      <w:r w:rsidRPr="009E14AC">
        <w:t>распространения научных знаний[104]. Деятельность его не прекращалась и</w:t>
      </w:r>
      <w:r>
        <w:t xml:space="preserve"> </w:t>
      </w:r>
      <w:r w:rsidRPr="009E14AC">
        <w:t>в первой трети двадцатого века. После создания Уральской области в</w:t>
      </w:r>
      <w:r>
        <w:t xml:space="preserve"> </w:t>
      </w:r>
      <w:r w:rsidRPr="009E14AC">
        <w:t>сферу научных интересов УОЛЕ попал и</w:t>
      </w:r>
      <w:r>
        <w:t xml:space="preserve"> </w:t>
      </w:r>
      <w:r w:rsidRPr="009E14AC">
        <w:t>Тобольский Север, по которому, в</w:t>
      </w:r>
      <w:r>
        <w:t xml:space="preserve"> </w:t>
      </w:r>
      <w:r w:rsidRPr="009E14AC">
        <w:t xml:space="preserve">основном, представлены отдельные материалы.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Наибольший интерес в</w:t>
      </w:r>
      <w:r>
        <w:t xml:space="preserve"> </w:t>
      </w:r>
      <w:r w:rsidRPr="009E14AC">
        <w:t>фонде УОЛЕ вызывают документы природоохранительной комиссии. Ее деятельность представлена протоколами заседаний, на которых рассматривались вопросы создания заказников на территории Уральской области, популяризации экологических знаний среди населения, отчеты о</w:t>
      </w:r>
      <w:r>
        <w:t xml:space="preserve"> </w:t>
      </w:r>
      <w:r w:rsidRPr="009E14AC">
        <w:t xml:space="preserve">деятельности[105].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Комиссией был собран богатый библиографический материал по различным проблемам охраны окружающей среды в</w:t>
      </w:r>
      <w:r>
        <w:t xml:space="preserve"> </w:t>
      </w:r>
      <w:r w:rsidRPr="009E14AC">
        <w:t>России и</w:t>
      </w:r>
      <w:r>
        <w:t xml:space="preserve"> </w:t>
      </w:r>
      <w:r w:rsidRPr="009E14AC">
        <w:t>СССР. Собранные материалы дают возможность представить природоохранную деятельность общественных организаций Уральской области на широком сравнительном фоне, сформировать собственное представление по вопросам взаимодействия природы и</w:t>
      </w:r>
      <w:r>
        <w:t xml:space="preserve"> </w:t>
      </w:r>
      <w:r w:rsidRPr="009E14AC">
        <w:t>человека в</w:t>
      </w:r>
      <w:r>
        <w:t xml:space="preserve"> </w:t>
      </w:r>
      <w:r w:rsidRPr="009E14AC">
        <w:t>стране в</w:t>
      </w:r>
      <w:r>
        <w:t xml:space="preserve"> </w:t>
      </w:r>
      <w:r w:rsidRPr="009E14AC">
        <w:t>целом и</w:t>
      </w:r>
      <w:r>
        <w:t xml:space="preserve"> </w:t>
      </w:r>
      <w:r w:rsidRPr="009E14AC">
        <w:t xml:space="preserve">в отдельных ее регионах.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Выявленный комплекс документов имеет ряд общих особенностей. В</w:t>
      </w:r>
      <w:r>
        <w:t xml:space="preserve"> </w:t>
      </w:r>
      <w:r w:rsidRPr="009E14AC">
        <w:t>первую очередь необходимо отметить, что основной задачей на протяжении всего рассматриваемого периода для учреждений, занимавшихся Севером, была организация его всестороннего изучения. С</w:t>
      </w:r>
      <w:r>
        <w:t xml:space="preserve"> </w:t>
      </w:r>
      <w:r w:rsidRPr="009E14AC">
        <w:t>тем чтобы на рациональных, научно обоснованных началах преобразовать экономику региона. Для реализации этой задачи в</w:t>
      </w:r>
      <w:r>
        <w:t xml:space="preserve"> </w:t>
      </w:r>
      <w:r w:rsidRPr="009E14AC">
        <w:t>учреждениях создавались соответствующие секции, которые нередко достаточно тесно между собой сотрудничали. Поэтому материалы секций Севера (при Уралплане, при УОБК) необходимо рассматривать в</w:t>
      </w:r>
      <w:r>
        <w:t xml:space="preserve"> </w:t>
      </w:r>
      <w:r w:rsidRPr="009E14AC">
        <w:t>комплексе. Эти материалы взаимно дополняют друг друга, и</w:t>
      </w:r>
      <w:r>
        <w:t xml:space="preserve"> </w:t>
      </w:r>
      <w:r w:rsidRPr="009E14AC">
        <w:t xml:space="preserve">дают возможность оценить характер взаимодействия, степень его эффективности.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Анализ материалов также показывает, что вплоть до проведения переписи у</w:t>
      </w:r>
      <w:r>
        <w:t xml:space="preserve"> </w:t>
      </w:r>
      <w:r w:rsidRPr="009E14AC">
        <w:t>государственных учреждений и</w:t>
      </w:r>
      <w:r>
        <w:t xml:space="preserve"> </w:t>
      </w:r>
      <w:r w:rsidRPr="009E14AC">
        <w:t>общественных организаций не было четких, полных данных по Северу вообще и</w:t>
      </w:r>
      <w:r>
        <w:t xml:space="preserve"> </w:t>
      </w:r>
      <w:r w:rsidRPr="009E14AC">
        <w:t>природным ресурсам в</w:t>
      </w:r>
      <w:r>
        <w:t xml:space="preserve"> </w:t>
      </w:r>
      <w:r w:rsidRPr="009E14AC">
        <w:t>частности. Они носили отрывочный, порой противоречивый и</w:t>
      </w:r>
      <w:r>
        <w:t xml:space="preserve"> </w:t>
      </w:r>
      <w:r w:rsidRPr="009E14AC">
        <w:t>неточный характер. Во многом в</w:t>
      </w:r>
      <w:r>
        <w:t xml:space="preserve"> </w:t>
      </w:r>
      <w:r w:rsidRPr="009E14AC">
        <w:t>основе таких материалов лежат устаревшие данные взятые, как правило, из работ А.А. Дунина-Горкавича. Данные переписи тоже вызывают некоторые нарекания, но, тем не менее, они дали достаточно полную обобщенную картину состояния северного хозяйства на момент 1926/27</w:t>
      </w:r>
      <w:r>
        <w:t xml:space="preserve"> </w:t>
      </w:r>
      <w:r w:rsidRPr="009E14AC">
        <w:t xml:space="preserve">гг.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В</w:t>
      </w:r>
      <w:r>
        <w:t xml:space="preserve"> </w:t>
      </w:r>
      <w:r w:rsidRPr="009E14AC">
        <w:t>заключении важно отметить, что выявленные источники характеризуют сложный многофакторный характер взаимодействия природы и</w:t>
      </w:r>
      <w:r>
        <w:t xml:space="preserve"> </w:t>
      </w:r>
      <w:r w:rsidRPr="009E14AC">
        <w:t>человека на Обь-Иртышском Севере. Введение их в</w:t>
      </w:r>
      <w:r>
        <w:t xml:space="preserve"> </w:t>
      </w:r>
      <w:r w:rsidRPr="009E14AC">
        <w:t xml:space="preserve">научный оборот существенно дополнит историческую картину этого взаимодействия.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 xml:space="preserve">ПРИМЕЧАНИЯ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Шмидт С. О. Проблемы взаимодействия общества и</w:t>
      </w:r>
      <w:r>
        <w:t xml:space="preserve"> </w:t>
      </w:r>
      <w:r w:rsidRPr="009E14AC">
        <w:t>природы и</w:t>
      </w:r>
      <w:r>
        <w:t xml:space="preserve"> </w:t>
      </w:r>
      <w:r w:rsidRPr="009E14AC">
        <w:t>некоторые вопросы источниковедения // Общество и</w:t>
      </w:r>
      <w:r>
        <w:t xml:space="preserve"> </w:t>
      </w:r>
      <w:r w:rsidRPr="009E14AC">
        <w:t>природа: Исторические этапы и</w:t>
      </w:r>
      <w:r>
        <w:t xml:space="preserve"> </w:t>
      </w:r>
      <w:r w:rsidRPr="009E14AC">
        <w:t xml:space="preserve">формы взаимодействия. М., 1981. С. 262–275.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 xml:space="preserve">Кабанов В. В. Источниковедение истории советского общества: курс лекций. М., 1997. С. 112.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С. 114.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Круглов А. Северное законодательство // Советский Север. 1931. №</w:t>
      </w:r>
      <w:r>
        <w:t xml:space="preserve"> </w:t>
      </w:r>
      <w:r w:rsidRPr="009E14AC">
        <w:t>1. С. 190–229; Кантор Е., Суслов И. Местные органы власти и</w:t>
      </w:r>
      <w:r>
        <w:t xml:space="preserve"> </w:t>
      </w:r>
      <w:r w:rsidRPr="009E14AC">
        <w:t>хозяйственные организации на Крайнем Севере. Справочник для работников Севера. М., 1934; Зингер М. Э. Основные законы по Крайнему Северу. Право на полярные пространства и</w:t>
      </w:r>
      <w:r>
        <w:t xml:space="preserve"> </w:t>
      </w:r>
      <w:r w:rsidRPr="009E14AC">
        <w:t xml:space="preserve">организация органов управления. Опыт систематического описания. Л., 1935.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 xml:space="preserve">Круглов А. Указ. соч. С. 214–215.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Цит. по: Ивантер</w:t>
      </w:r>
      <w:r>
        <w:t xml:space="preserve"> </w:t>
      </w:r>
      <w:r w:rsidRPr="009E14AC">
        <w:t>В.</w:t>
      </w:r>
      <w:r>
        <w:t xml:space="preserve"> </w:t>
      </w:r>
      <w:r w:rsidRPr="009E14AC">
        <w:t>С., Авдеев А. С. Лес в</w:t>
      </w:r>
      <w:r>
        <w:t xml:space="preserve"> </w:t>
      </w:r>
      <w:r w:rsidRPr="009E14AC">
        <w:t>первых декретах Советской власти // Лесная промышленность. 1977. №</w:t>
      </w:r>
      <w:r>
        <w:t xml:space="preserve"> </w:t>
      </w:r>
      <w:r w:rsidRPr="009E14AC">
        <w:t xml:space="preserve">10. С. 7.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Петров В. С. История охраны природы на территории СССР / Человек и</w:t>
      </w:r>
      <w:r>
        <w:t xml:space="preserve"> </w:t>
      </w:r>
      <w:r w:rsidRPr="009E14AC">
        <w:t xml:space="preserve">биосфера. Ростов н/Д. 1973. С. 156.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С. 157.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С. 158.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ГУТО ГА в</w:t>
      </w:r>
      <w:r>
        <w:t xml:space="preserve"> </w:t>
      </w:r>
      <w:r w:rsidRPr="009E14AC">
        <w:t xml:space="preserve">г. Тюмени. Ф. 245. Оп. 1. Д. 81. Л. 3.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>же. Л. 3</w:t>
      </w:r>
      <w:r>
        <w:t xml:space="preserve"> </w:t>
      </w:r>
      <w:r w:rsidRPr="009E14AC">
        <w:t>— 9</w:t>
      </w:r>
      <w:r>
        <w:t xml:space="preserve"> </w:t>
      </w:r>
      <w:r w:rsidRPr="009E14AC">
        <w:t xml:space="preserve">об.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Гладков Н. А. Охрана природы в</w:t>
      </w:r>
      <w:r>
        <w:t xml:space="preserve"> </w:t>
      </w:r>
      <w:r w:rsidRPr="009E14AC">
        <w:t>первые годы Советской власти (по материалам ленинских декретов). М., 1972; Жуков П. И. Ленинские принципы охраны природы. Минск, 1969; Петров В. С. Указ. соч. С. 142–164; Хрусталев В. М. Охрана природы и</w:t>
      </w:r>
      <w:r>
        <w:t xml:space="preserve"> </w:t>
      </w:r>
      <w:r w:rsidRPr="009E14AC">
        <w:t>организация первых заповедников в</w:t>
      </w:r>
      <w:r>
        <w:t xml:space="preserve"> </w:t>
      </w:r>
      <w:r w:rsidRPr="009E14AC">
        <w:t>Российской Федерации (1918–1921</w:t>
      </w:r>
      <w:r>
        <w:t xml:space="preserve"> </w:t>
      </w:r>
      <w:r w:rsidRPr="009E14AC">
        <w:t>годы) // Советские архивы. 1979. №</w:t>
      </w:r>
      <w:r>
        <w:t xml:space="preserve"> </w:t>
      </w:r>
      <w:r w:rsidRPr="009E14AC">
        <w:t>1; Он</w:t>
      </w:r>
      <w:r>
        <w:t xml:space="preserve"> </w:t>
      </w:r>
      <w:r w:rsidRPr="009E14AC">
        <w:t>же. Образование системы государственных заповедников в</w:t>
      </w:r>
      <w:r>
        <w:t xml:space="preserve"> </w:t>
      </w:r>
      <w:r w:rsidRPr="009E14AC">
        <w:t>РСФСР (1921–1933</w:t>
      </w:r>
      <w:r>
        <w:t xml:space="preserve"> </w:t>
      </w:r>
      <w:r w:rsidRPr="009E14AC">
        <w:t>гг.) // Советские архивы. 1983. №</w:t>
      </w:r>
      <w:r>
        <w:t xml:space="preserve"> </w:t>
      </w:r>
      <w:r w:rsidRPr="009E14AC">
        <w:t xml:space="preserve">1.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Экология и</w:t>
      </w:r>
      <w:r>
        <w:t xml:space="preserve"> </w:t>
      </w:r>
      <w:r w:rsidRPr="009E14AC">
        <w:t>власть. 1917–1990. Документы. М., 1999; Гладкий</w:t>
      </w:r>
      <w:r>
        <w:t xml:space="preserve"> </w:t>
      </w:r>
      <w:r w:rsidRPr="009E14AC">
        <w:t>Ю.</w:t>
      </w:r>
      <w:r>
        <w:t xml:space="preserve"> </w:t>
      </w:r>
      <w:r w:rsidRPr="009E14AC">
        <w:t>Н., Доброскок</w:t>
      </w:r>
      <w:r>
        <w:t xml:space="preserve"> </w:t>
      </w:r>
      <w:r w:rsidRPr="009E14AC">
        <w:t>В.</w:t>
      </w:r>
      <w:r>
        <w:t xml:space="preserve"> </w:t>
      </w:r>
      <w:r w:rsidRPr="009E14AC">
        <w:t xml:space="preserve">А., Семенов С. П. Социально-экономическая география России. М., 2001. С. 673–677.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 xml:space="preserve">Урал после районирования. Свердловск, 1926. С. 119.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С. 117.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1926</w:t>
      </w:r>
      <w:r>
        <w:t xml:space="preserve"> </w:t>
      </w:r>
      <w:r w:rsidRPr="009E14AC">
        <w:t>г. апреля 26.</w:t>
      </w:r>
      <w:r>
        <w:t xml:space="preserve"> </w:t>
      </w:r>
      <w:r w:rsidRPr="009E14AC">
        <w:t>— Обязательное постановление №</w:t>
      </w:r>
      <w:r>
        <w:t xml:space="preserve"> </w:t>
      </w:r>
      <w:r w:rsidRPr="009E14AC">
        <w:t>27</w:t>
      </w:r>
      <w:r>
        <w:t xml:space="preserve"> </w:t>
      </w:r>
      <w:r w:rsidRPr="009E14AC">
        <w:t>Уральского облисполкома об охране лесов от пожаров; 1926</w:t>
      </w:r>
      <w:r>
        <w:t xml:space="preserve"> </w:t>
      </w:r>
      <w:r w:rsidRPr="009E14AC">
        <w:t>г. июня 11.</w:t>
      </w:r>
      <w:r>
        <w:t xml:space="preserve"> </w:t>
      </w:r>
      <w:r w:rsidRPr="009E14AC">
        <w:t>— Циркуляр Уральского облисполкома окружным и</w:t>
      </w:r>
      <w:r>
        <w:t xml:space="preserve"> </w:t>
      </w:r>
      <w:r w:rsidRPr="009E14AC">
        <w:t>районным органам исполнительной власти, областным органам судебной власти, областному административному отделу и</w:t>
      </w:r>
      <w:r>
        <w:t xml:space="preserve"> </w:t>
      </w:r>
      <w:r w:rsidRPr="009E14AC">
        <w:t>Уральскому облземуправлению о</w:t>
      </w:r>
      <w:r>
        <w:t xml:space="preserve"> </w:t>
      </w:r>
      <w:r w:rsidRPr="009E14AC">
        <w:t>проведении кампании по борьбе с</w:t>
      </w:r>
      <w:r>
        <w:t xml:space="preserve"> </w:t>
      </w:r>
      <w:r w:rsidRPr="009E14AC">
        <w:t>нарушениями правил ведения лесного хозяйства; 1926</w:t>
      </w:r>
      <w:r>
        <w:t xml:space="preserve"> </w:t>
      </w:r>
      <w:r w:rsidRPr="009E14AC">
        <w:t>г. сентября 1.</w:t>
      </w:r>
      <w:r>
        <w:t xml:space="preserve"> </w:t>
      </w:r>
      <w:r w:rsidRPr="009E14AC">
        <w:t>— Циркуляр Уральского облисполкома №</w:t>
      </w:r>
      <w:r>
        <w:t xml:space="preserve"> </w:t>
      </w:r>
      <w:r w:rsidRPr="009E14AC">
        <w:t>80–4939</w:t>
      </w:r>
      <w:r>
        <w:t xml:space="preserve"> </w:t>
      </w:r>
      <w:r w:rsidRPr="009E14AC">
        <w:t>окружным и</w:t>
      </w:r>
      <w:r>
        <w:t xml:space="preserve"> </w:t>
      </w:r>
      <w:r w:rsidRPr="009E14AC">
        <w:t>районным органам исполнительной власти Уральской области об охране лесов местного значения и</w:t>
      </w:r>
      <w:r>
        <w:t xml:space="preserve"> </w:t>
      </w:r>
      <w:r w:rsidRPr="009E14AC">
        <w:t>др. // Официальный сборник декретов, постановлений, распоряжений и</w:t>
      </w:r>
      <w:r>
        <w:t xml:space="preserve"> </w:t>
      </w:r>
      <w:r w:rsidRPr="009E14AC">
        <w:t>циркуляров Центральных и</w:t>
      </w:r>
      <w:r>
        <w:t xml:space="preserve"> </w:t>
      </w:r>
      <w:r w:rsidRPr="009E14AC">
        <w:t>Уральских областных органов власти. Свердловск, 1926. №</w:t>
      </w:r>
      <w:r>
        <w:t xml:space="preserve"> </w:t>
      </w:r>
      <w:r w:rsidRPr="009E14AC">
        <w:t>5, 6, 11–12</w:t>
      </w:r>
      <w:r>
        <w:t xml:space="preserve"> </w:t>
      </w:r>
      <w:r w:rsidRPr="009E14AC">
        <w:t>и др.</w:t>
      </w:r>
      <w:r>
        <w:t xml:space="preserve"> </w:t>
      </w:r>
      <w:r w:rsidRPr="009E14AC">
        <w:t xml:space="preserve">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1926</w:t>
      </w:r>
      <w:r>
        <w:t xml:space="preserve"> </w:t>
      </w:r>
      <w:r w:rsidRPr="009E14AC">
        <w:t>г. января 26.</w:t>
      </w:r>
      <w:r>
        <w:t xml:space="preserve"> </w:t>
      </w:r>
      <w:r w:rsidRPr="009E14AC">
        <w:t>— Циркуляр Уральского облисполкома №</w:t>
      </w:r>
      <w:r>
        <w:t xml:space="preserve"> </w:t>
      </w:r>
      <w:r w:rsidRPr="009E14AC">
        <w:t>29–372</w:t>
      </w:r>
      <w:r>
        <w:t xml:space="preserve"> </w:t>
      </w:r>
      <w:r w:rsidRPr="009E14AC">
        <w:t>всем окрисполкомам Уральской области о</w:t>
      </w:r>
      <w:r>
        <w:t xml:space="preserve"> </w:t>
      </w:r>
      <w:r w:rsidRPr="009E14AC">
        <w:t>наложении административных взысканий за незаконную охоту; 1926</w:t>
      </w:r>
      <w:r>
        <w:t xml:space="preserve"> </w:t>
      </w:r>
      <w:r w:rsidRPr="009E14AC">
        <w:t>г. февраля 22.</w:t>
      </w:r>
      <w:r>
        <w:t xml:space="preserve"> </w:t>
      </w:r>
      <w:r w:rsidRPr="009E14AC">
        <w:t>— Обязательное постановление Уральского облисполкома №</w:t>
      </w:r>
      <w:r>
        <w:t xml:space="preserve"> </w:t>
      </w:r>
      <w:r w:rsidRPr="009E14AC">
        <w:t>23</w:t>
      </w:r>
      <w:r>
        <w:t xml:space="preserve"> </w:t>
      </w:r>
      <w:r w:rsidRPr="009E14AC">
        <w:t>об охоте. // Там</w:t>
      </w:r>
      <w:r>
        <w:t xml:space="preserve"> </w:t>
      </w:r>
      <w:r w:rsidRPr="009E14AC">
        <w:t xml:space="preserve">же.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Гололобов Е. И. Пушной промысел в</w:t>
      </w:r>
      <w:r>
        <w:t xml:space="preserve"> </w:t>
      </w:r>
      <w:r w:rsidRPr="009E14AC">
        <w:t>системе хозяйства Тобольского Севера в</w:t>
      </w:r>
      <w:r>
        <w:t xml:space="preserve"> </w:t>
      </w:r>
      <w:r w:rsidRPr="009E14AC">
        <w:t>1920-е гг.</w:t>
      </w:r>
      <w:r>
        <w:t xml:space="preserve"> </w:t>
      </w:r>
      <w:r w:rsidRPr="009E14AC">
        <w:t>(к вопросу о</w:t>
      </w:r>
      <w:r>
        <w:t xml:space="preserve"> </w:t>
      </w:r>
      <w:r w:rsidRPr="009E14AC">
        <w:t>становлении регионального природоохранного законодательства) // Северный регион. Сургут, 2001. №</w:t>
      </w:r>
      <w:r>
        <w:t xml:space="preserve"> </w:t>
      </w:r>
      <w:r w:rsidRPr="009E14AC">
        <w:t>2(4). С. 161–173. Он</w:t>
      </w:r>
      <w:r>
        <w:t xml:space="preserve"> </w:t>
      </w:r>
      <w:r w:rsidRPr="009E14AC">
        <w:t>же. Лесное хозяйство Обь-Иртышского Севера в</w:t>
      </w:r>
      <w:r>
        <w:t xml:space="preserve"> </w:t>
      </w:r>
      <w:r w:rsidRPr="009E14AC">
        <w:t>1920-е гг.</w:t>
      </w:r>
      <w:r>
        <w:t xml:space="preserve"> </w:t>
      </w:r>
      <w:r w:rsidRPr="009E14AC">
        <w:t>// Западная Сибирь: история и</w:t>
      </w:r>
      <w:r>
        <w:t xml:space="preserve"> </w:t>
      </w:r>
      <w:r w:rsidRPr="009E14AC">
        <w:t xml:space="preserve">современность: Краеведческие записки. Вып. 5. Тюмень, 2003. С. 62–69.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Отчет Тобокрисполкома за 1925–1926</w:t>
      </w:r>
      <w:r>
        <w:t xml:space="preserve"> </w:t>
      </w:r>
      <w:r w:rsidRPr="009E14AC">
        <w:t xml:space="preserve">г. Тобольск. 1926.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ГАРФ. Ф. Р-3977. Оп. 1. Д. 94. Л. 54–54</w:t>
      </w:r>
      <w:r>
        <w:t xml:space="preserve"> </w:t>
      </w:r>
      <w:r w:rsidRPr="009E14AC">
        <w:t xml:space="preserve">об.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Коржихина Т. П. История государственных учреждений СССР: Материалы к</w:t>
      </w:r>
      <w:r>
        <w:t xml:space="preserve"> </w:t>
      </w:r>
      <w:r w:rsidRPr="009E14AC">
        <w:t>источниковедению и</w:t>
      </w:r>
      <w:r>
        <w:t xml:space="preserve"> </w:t>
      </w:r>
      <w:r w:rsidRPr="009E14AC">
        <w:t>историографии (1917–1990</w:t>
      </w:r>
      <w:r>
        <w:t xml:space="preserve"> </w:t>
      </w:r>
      <w:r w:rsidRPr="009E14AC">
        <w:t xml:space="preserve">гг.). М., 1992. С. 17.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Скачко А.</w:t>
      </w:r>
      <w:r>
        <w:t xml:space="preserve"> </w:t>
      </w:r>
      <w:r w:rsidRPr="009E14AC">
        <w:t>Е.</w:t>
      </w:r>
      <w:r>
        <w:t xml:space="preserve"> </w:t>
      </w:r>
      <w:r w:rsidRPr="009E14AC">
        <w:t>Пять лет работы Комитета Севера // Советский Север. 1930.</w:t>
      </w:r>
      <w:r>
        <w:t xml:space="preserve"> </w:t>
      </w:r>
      <w:r w:rsidRPr="009E14AC">
        <w:t>— №</w:t>
      </w:r>
      <w:r>
        <w:t xml:space="preserve"> </w:t>
      </w:r>
      <w:r w:rsidRPr="009E14AC">
        <w:t>2; Он</w:t>
      </w:r>
      <w:r>
        <w:t xml:space="preserve"> </w:t>
      </w:r>
      <w:r w:rsidRPr="009E14AC">
        <w:t>же. Десять лет работы Комитета Севера // Советский Север. 1934.</w:t>
      </w:r>
      <w:r>
        <w:t xml:space="preserve"> </w:t>
      </w:r>
      <w:r w:rsidRPr="009E14AC">
        <w:t>— №</w:t>
      </w:r>
      <w:r>
        <w:t xml:space="preserve"> </w:t>
      </w:r>
      <w:r w:rsidRPr="009E14AC">
        <w:t>2; Сергеев М.</w:t>
      </w:r>
      <w:r>
        <w:t xml:space="preserve"> </w:t>
      </w:r>
      <w:r w:rsidRPr="009E14AC">
        <w:t>А.</w:t>
      </w:r>
      <w:r>
        <w:t xml:space="preserve"> </w:t>
      </w:r>
      <w:r w:rsidRPr="009E14AC">
        <w:t>Десять лет работы Комитета Севера // Советское строительство. 1934. №</w:t>
      </w:r>
      <w:r>
        <w:t xml:space="preserve"> </w:t>
      </w:r>
      <w:r w:rsidRPr="009E14AC">
        <w:t>7; Он</w:t>
      </w:r>
      <w:r>
        <w:t xml:space="preserve"> </w:t>
      </w:r>
      <w:r w:rsidRPr="009E14AC">
        <w:t>же. Комитет содействия народностям северных окраин // Летопись Севера. М., 1962. Т. 3; Зибарев В.</w:t>
      </w:r>
      <w:r>
        <w:t xml:space="preserve"> </w:t>
      </w:r>
      <w:r w:rsidRPr="009E14AC">
        <w:t>А.</w:t>
      </w:r>
      <w:r>
        <w:t xml:space="preserve"> </w:t>
      </w:r>
      <w:r w:rsidRPr="009E14AC">
        <w:t>Комитет содействия народностям Севера // Вопросы истории. 1976. №</w:t>
      </w:r>
      <w:r>
        <w:t xml:space="preserve"> </w:t>
      </w:r>
      <w:r w:rsidRPr="009E14AC">
        <w:t xml:space="preserve">8.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Собрание Узаконений. М., 1925. №</w:t>
      </w:r>
      <w:r>
        <w:t xml:space="preserve"> </w:t>
      </w:r>
      <w:r w:rsidRPr="009E14AC">
        <w:t xml:space="preserve">18. С. 113.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 xml:space="preserve">ГАОПОТО. Ф. 30. Оп. 3. Д. 53. Л. 246.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 xml:space="preserve">ГАРФ. Ф. Р-3977. Оп. 1. Д. 26. Л. 35.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Веселкина В. В. Деятельность Тобольского Комитета Севера по созданию советской государственности у</w:t>
      </w:r>
      <w:r>
        <w:t xml:space="preserve"> </w:t>
      </w:r>
      <w:r w:rsidRPr="009E14AC">
        <w:t>малых народностей (1921–1930) // Ученые записки Свердловского и</w:t>
      </w:r>
      <w:r>
        <w:t xml:space="preserve"> </w:t>
      </w:r>
      <w:r w:rsidRPr="009E14AC">
        <w:t>Тюменского пединститутов. №</w:t>
      </w:r>
      <w:r>
        <w:t xml:space="preserve"> </w:t>
      </w:r>
      <w:r w:rsidRPr="009E14AC">
        <w:t>154. Тюмень, 1970. Вып 3; Алексеева Л. В. Экономическое развитие Обь-Иртышского Севера в</w:t>
      </w:r>
      <w:r>
        <w:t xml:space="preserve"> </w:t>
      </w:r>
      <w:r w:rsidRPr="009E14AC">
        <w:t>1917–1941</w:t>
      </w:r>
      <w:r>
        <w:t xml:space="preserve"> </w:t>
      </w:r>
      <w:r w:rsidRPr="009E14AC">
        <w:t xml:space="preserve">гг.: Трансформация хозяйственного уклада. Екатеринбург, 2003. С. 34.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ГАРФ. Ф. Р-3977. Оп. 1. Д. 94. Л. 54–54</w:t>
      </w:r>
      <w:r>
        <w:t xml:space="preserve"> </w:t>
      </w:r>
      <w:r w:rsidRPr="009E14AC">
        <w:t xml:space="preserve">об.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>же; ГАСО. Ф. Р-88. Оп. 5; ГУТО ГА в</w:t>
      </w:r>
      <w:r>
        <w:t xml:space="preserve"> </w:t>
      </w:r>
      <w:r w:rsidRPr="009E14AC">
        <w:t xml:space="preserve">г. Тобольске. Ф. 690. Оп. 1. Ф. 695. Оп. 1.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Ф. 695. Оп. 1. Д. 41. Лл. 59–67; Д. 83. Лл. 108–114.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ГАРФ. Ф. Р-3977. Оп. 1. Д. 40. Лл. 71–72; ГУТО ГА в</w:t>
      </w:r>
      <w:r>
        <w:t xml:space="preserve"> </w:t>
      </w:r>
      <w:r w:rsidRPr="009E14AC">
        <w:t>г. Тобольске. Ф. 695. Оп. 1. Д. 14. Лл. 2–19</w:t>
      </w:r>
      <w:r>
        <w:t xml:space="preserve"> </w:t>
      </w:r>
      <w:r w:rsidRPr="009E14AC">
        <w:t xml:space="preserve">об.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 xml:space="preserve">ГАСО. Ф. Р-88. Оп. 5. Д. 308.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Лл. 85–86.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Л. 89.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Кошелев Я. На Севере (Тобольск) // Хозяйство Урала. 1925. №</w:t>
      </w:r>
      <w:r>
        <w:t xml:space="preserve"> </w:t>
      </w:r>
      <w:r w:rsidRPr="009E14AC">
        <w:t>5–6; Подбельский Ю. Сургутский край // Хозяйство Урала. 1927. №</w:t>
      </w:r>
      <w:r>
        <w:t xml:space="preserve"> </w:t>
      </w:r>
      <w:r w:rsidRPr="009E14AC">
        <w:t>4. С. 156–163; Он</w:t>
      </w:r>
      <w:r>
        <w:t xml:space="preserve"> </w:t>
      </w:r>
      <w:r w:rsidRPr="009E14AC">
        <w:t>же. Сургут // Хозяйство Урала. 1927. №</w:t>
      </w:r>
      <w:r>
        <w:t xml:space="preserve"> </w:t>
      </w:r>
      <w:r w:rsidRPr="009E14AC">
        <w:t>8–9. С. 138–141; Федоров Е. Пелымо-Кондинский край // Хозяйство Урала. 1928. №</w:t>
      </w:r>
      <w:r>
        <w:t xml:space="preserve"> </w:t>
      </w:r>
      <w:r w:rsidRPr="009E14AC">
        <w:t xml:space="preserve">10. С. 141–157.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Евладов В. К. К</w:t>
      </w:r>
      <w:r>
        <w:t xml:space="preserve"> </w:t>
      </w:r>
      <w:r w:rsidRPr="009E14AC">
        <w:t>вопросу о</w:t>
      </w:r>
      <w:r>
        <w:t xml:space="preserve"> </w:t>
      </w:r>
      <w:r w:rsidRPr="009E14AC">
        <w:t>пушных заготовках на крайнем Тобольском Севере // Хозяйство Урала. 1927. №</w:t>
      </w:r>
      <w:r>
        <w:t xml:space="preserve"> </w:t>
      </w:r>
      <w:r w:rsidRPr="009E14AC">
        <w:t>4. С. 117–121; Благоволин А. Оленеводство Тобольского Севера и</w:t>
      </w:r>
      <w:r>
        <w:t xml:space="preserve"> </w:t>
      </w:r>
      <w:r w:rsidRPr="009E14AC">
        <w:t>перспективы его развития // Хозяйство Урала. 1927. №</w:t>
      </w:r>
      <w:r>
        <w:t xml:space="preserve"> </w:t>
      </w:r>
      <w:r w:rsidRPr="009E14AC">
        <w:t>4. С. 125–128; Друганов К. Рыбное хозяйство Тобольского Севера // Хозяйство Урала.</w:t>
      </w:r>
      <w:r>
        <w:t xml:space="preserve"> </w:t>
      </w:r>
      <w:r w:rsidRPr="009E14AC">
        <w:t>— 1929. №</w:t>
      </w:r>
      <w:r>
        <w:t xml:space="preserve"> </w:t>
      </w:r>
      <w:r w:rsidRPr="009E14AC">
        <w:t>4–5. С. 156–165</w:t>
      </w:r>
      <w:r>
        <w:t xml:space="preserve"> </w:t>
      </w:r>
      <w:r w:rsidRPr="009E14AC">
        <w:t>и др.</w:t>
      </w:r>
      <w:r>
        <w:t xml:space="preserve"> </w:t>
      </w:r>
      <w:r w:rsidRPr="009E14AC">
        <w:t xml:space="preserve">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 xml:space="preserve">Материалы по районированию Урала. М., 1923. Т. 1. С. 1.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 xml:space="preserve">ГАСО. Ф. 241. Оп. 1. Историческая справка.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 xml:space="preserve">Краткий справочник по фондам Государственного архива Свердловской области. Екатеринбург, 1995. С. 100.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Энциклопедия местного управления и</w:t>
      </w:r>
      <w:r>
        <w:t xml:space="preserve"> </w:t>
      </w:r>
      <w:r w:rsidRPr="009E14AC">
        <w:t xml:space="preserve">хозяйства. М., Л., 1927. С. 40.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 xml:space="preserve">Материалы по … Т.1. С. 29.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 xml:space="preserve">ГАСО. Ф. Р-241. Оп. 2. Д. 2328. Лл. 175–176.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 xml:space="preserve">Материалы по … Т. 3. Предварительное описание округов.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С. 459–480.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С. 480.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С. 479.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 xml:space="preserve">ГАСО. Ф. Р-241. Оп. 2. Д. 2328, 2367, 2405, 2415.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Д. 2415. Лл. 47–50.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Лл. 47–47об.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Д. 2328. Л. 147.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Дд. 2451, 2457.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Д. 2453.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Д. 2456.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Д. 2458.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Д. 2459.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ГАРФ. Ф. Р-3977. Оп. 1. Д. 10</w:t>
      </w:r>
      <w:r>
        <w:t xml:space="preserve"> </w:t>
      </w:r>
      <w:r w:rsidRPr="009E14AC">
        <w:t xml:space="preserve">и др.; ГАСО. Ф. Р-241. Оп. 2. Секция Севера. С. 39–40.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ГАРФ. Ф. Р-3977. Оп. 1. Д. 10. Лл. 63–76</w:t>
      </w:r>
      <w:r>
        <w:t xml:space="preserve"> </w:t>
      </w:r>
      <w:r w:rsidRPr="009E14AC">
        <w:t xml:space="preserve">об.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 xml:space="preserve">ГАСО. Ф. Р-241. Оп. 2. Дд. 2478–2530.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Д. 2478. Л. 30.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>же. Л. 31</w:t>
      </w:r>
      <w:r>
        <w:t xml:space="preserve"> </w:t>
      </w:r>
      <w:r w:rsidRPr="009E14AC">
        <w:t xml:space="preserve">об.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ГУТО ГА в</w:t>
      </w:r>
      <w:r>
        <w:t xml:space="preserve"> </w:t>
      </w:r>
      <w:r w:rsidRPr="009E14AC">
        <w:t xml:space="preserve">г. Тобольске. Ф. 695. Оп. 1. Д. 41. Лл. 76–83.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 xml:space="preserve">ГАСО. Ф. Р-239.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 xml:space="preserve">Краткий справочник … С.140.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 xml:space="preserve">ГАСО. Ф. Р-239. Оп. 1. Д. 1017.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Д. 335.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Д. 213.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Дд. 565, 566.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ГУТО ГА в</w:t>
      </w:r>
      <w:r>
        <w:t xml:space="preserve"> </w:t>
      </w:r>
      <w:r w:rsidRPr="009E14AC">
        <w:t xml:space="preserve">г. Тобольске. Ф. 176. Оп. 1.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Ф. 995. Оп. 1.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Путеводитель по государственным архивам Тюменской области.</w:t>
      </w:r>
      <w:r>
        <w:t xml:space="preserve"> </w:t>
      </w:r>
      <w:r w:rsidRPr="009E14AC">
        <w:t>— Тюмень, 1962.</w:t>
      </w:r>
      <w:r>
        <w:t xml:space="preserve"> </w:t>
      </w:r>
      <w:r w:rsidRPr="009E14AC">
        <w:t xml:space="preserve">— С. 373–374.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ГУТО ГА в</w:t>
      </w:r>
      <w:r>
        <w:t xml:space="preserve"> </w:t>
      </w:r>
      <w:r w:rsidRPr="009E14AC">
        <w:t>г. Тобольске. Ф. 176. Оп. 1. Дд. 97, 106, 127, 167</w:t>
      </w:r>
      <w:r>
        <w:t xml:space="preserve"> </w:t>
      </w:r>
      <w:r w:rsidRPr="009E14AC">
        <w:t>и др.</w:t>
      </w:r>
      <w:r>
        <w:t xml:space="preserve"> </w:t>
      </w:r>
      <w:r w:rsidRPr="009E14AC">
        <w:t xml:space="preserve">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 xml:space="preserve">Путеводитель … С. 385–386.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Похозяйственная перепись Приполярного Севера СССР 1926/27</w:t>
      </w:r>
      <w:r>
        <w:t xml:space="preserve"> </w:t>
      </w:r>
      <w:r w:rsidRPr="009E14AC">
        <w:t>годов.</w:t>
      </w:r>
      <w:r>
        <w:t xml:space="preserve"> </w:t>
      </w:r>
      <w:r w:rsidRPr="009E14AC">
        <w:t>— М., 1929.</w:t>
      </w:r>
      <w:r>
        <w:t xml:space="preserve"> </w:t>
      </w:r>
      <w:r w:rsidRPr="009E14AC">
        <w:t xml:space="preserve">— С. VIII.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Список населенных пунктов Уральской области. Т. XII. Тобольский округ.</w:t>
      </w:r>
      <w:r>
        <w:t xml:space="preserve"> </w:t>
      </w:r>
      <w:r w:rsidRPr="009E14AC">
        <w:t>— Свердловск, 1928; Оленеводство Тобольского Севера в</w:t>
      </w:r>
      <w:r>
        <w:t xml:space="preserve"> </w:t>
      </w:r>
      <w:r w:rsidRPr="009E14AC">
        <w:t>цифрах: по материалам приполярной переписи 1926–1927</w:t>
      </w:r>
      <w:r>
        <w:t xml:space="preserve"> </w:t>
      </w:r>
      <w:r w:rsidRPr="009E14AC">
        <w:t>гг.</w:t>
      </w:r>
      <w:r>
        <w:t xml:space="preserve"> </w:t>
      </w:r>
      <w:r w:rsidRPr="009E14AC">
        <w:t xml:space="preserve">— Тобольск, 1930.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 xml:space="preserve">ГАСО. Ф. Р-1812. Оп. 2. Д. 183. Т. I-V.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Т. I, III, V.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Устав Всероссийского общества охраны природы.</w:t>
      </w:r>
      <w:r>
        <w:t xml:space="preserve"> </w:t>
      </w:r>
      <w:r w:rsidRPr="009E14AC">
        <w:t xml:space="preserve">— М., 1924.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Труды I-го Всероссийского съезда по охране природы.</w:t>
      </w:r>
      <w:r>
        <w:t xml:space="preserve"> </w:t>
      </w:r>
      <w:r w:rsidRPr="009E14AC">
        <w:t xml:space="preserve">— М., 1930.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Труды I-го Всесоюзного съезда по охране природы в</w:t>
      </w:r>
      <w:r>
        <w:t xml:space="preserve"> </w:t>
      </w:r>
      <w:r w:rsidRPr="009E14AC">
        <w:t>СССР.</w:t>
      </w:r>
      <w:r>
        <w:t xml:space="preserve"> </w:t>
      </w:r>
      <w:r w:rsidRPr="009E14AC">
        <w:t xml:space="preserve">— М., 1935.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Охрана природы. 1929. №</w:t>
      </w:r>
      <w:r>
        <w:t xml:space="preserve"> </w:t>
      </w:r>
      <w:r w:rsidRPr="009E14AC">
        <w:t xml:space="preserve">5. С. 136.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Васильковский П. Е. Охрана природы и</w:t>
      </w:r>
      <w:r>
        <w:t xml:space="preserve"> </w:t>
      </w:r>
      <w:r w:rsidRPr="009E14AC">
        <w:t xml:space="preserve">краеведы. М., 1927.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Бурлыкина М. И. Историческое краеведение. Ч. 1. История краеведческого движения в</w:t>
      </w:r>
      <w:r>
        <w:t xml:space="preserve"> </w:t>
      </w:r>
      <w:r w:rsidRPr="009E14AC">
        <w:t xml:space="preserve">России. Учебное пособие. Сыктывкар. 1999. С. 41.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С. 42.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С. 51.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 xml:space="preserve">ГАСО. Ф. Р-677. Оп. 1. Историческая справка.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Алексеева М. В. Экономическое развитие Обь-Иртышского Севера в</w:t>
      </w:r>
      <w:r>
        <w:t xml:space="preserve"> </w:t>
      </w:r>
      <w:r w:rsidRPr="009E14AC">
        <w:t>1917–1941</w:t>
      </w:r>
      <w:r>
        <w:t xml:space="preserve"> </w:t>
      </w:r>
      <w:r w:rsidRPr="009E14AC">
        <w:t xml:space="preserve">годах: Трансформация хозяйственного уклада. Екатеринбург, 2003. С. 40.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 xml:space="preserve">ГАСО. Ф. Р-677. Оп. 1. Д. 17. Л. 4.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>же. Л. 4</w:t>
      </w:r>
      <w:r>
        <w:t xml:space="preserve"> </w:t>
      </w:r>
      <w:r w:rsidRPr="009E14AC">
        <w:t xml:space="preserve">об.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 xml:space="preserve">Бурлыкина М. И. Указ. соч. С. 44.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 xml:space="preserve">ГАСО. Ф. Р-677. Оп. 1. Д. 40. Л. 12.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Л. 18.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Д. 17.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Д. 40.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Д. 51.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>Там</w:t>
      </w:r>
      <w:r>
        <w:t xml:space="preserve"> </w:t>
      </w:r>
      <w:r w:rsidRPr="009E14AC">
        <w:t xml:space="preserve">же. Д. 5. </w:t>
      </w:r>
    </w:p>
    <w:p w:rsidR="00DB7482" w:rsidRPr="009E14AC" w:rsidRDefault="00DB7482" w:rsidP="00DB7482">
      <w:pPr>
        <w:spacing w:before="120"/>
        <w:ind w:firstLine="567"/>
        <w:jc w:val="both"/>
      </w:pPr>
      <w:r w:rsidRPr="009E14AC">
        <w:t xml:space="preserve">Краткий справочник … С. 54. </w:t>
      </w:r>
    </w:p>
    <w:p w:rsidR="00DB7482" w:rsidRDefault="00DB7482" w:rsidP="00DB7482">
      <w:pPr>
        <w:spacing w:before="120"/>
        <w:ind w:firstLine="567"/>
        <w:jc w:val="both"/>
        <w:rPr>
          <w:lang w:val="en-US"/>
        </w:rPr>
      </w:pPr>
      <w:r w:rsidRPr="009E14AC">
        <w:t xml:space="preserve">ГАСО. Ф. 101. Оп. 2. Д. 92.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482"/>
    <w:rsid w:val="00002B5A"/>
    <w:rsid w:val="000864CE"/>
    <w:rsid w:val="002704F4"/>
    <w:rsid w:val="00616072"/>
    <w:rsid w:val="006A5004"/>
    <w:rsid w:val="00710178"/>
    <w:rsid w:val="008B35EE"/>
    <w:rsid w:val="00905CC1"/>
    <w:rsid w:val="00982A4E"/>
    <w:rsid w:val="009E14AC"/>
    <w:rsid w:val="00B42C45"/>
    <w:rsid w:val="00B47B6A"/>
    <w:rsid w:val="00D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6DB18A-7413-446D-95ED-A12B6B33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48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DB74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DB74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DB74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31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HTML">
    <w:name w:val="HTML Cite"/>
    <w:basedOn w:val="a0"/>
    <w:uiPriority w:val="99"/>
    <w:rsid w:val="00DB7482"/>
    <w:rPr>
      <w:i/>
      <w:iCs/>
    </w:rPr>
  </w:style>
  <w:style w:type="paragraph" w:styleId="a3">
    <w:name w:val="Normal (Web)"/>
    <w:basedOn w:val="a"/>
    <w:uiPriority w:val="99"/>
    <w:rsid w:val="00DB7482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DB7482"/>
    <w:rPr>
      <w:b/>
      <w:bCs/>
    </w:rPr>
  </w:style>
  <w:style w:type="character" w:styleId="a5">
    <w:name w:val="Hyperlink"/>
    <w:basedOn w:val="a0"/>
    <w:uiPriority w:val="99"/>
    <w:rsid w:val="00DB7482"/>
    <w:rPr>
      <w:rFonts w:ascii="Tahoma" w:hAnsi="Tahoma" w:cs="Tahoma"/>
      <w:b/>
      <w:bCs/>
      <w:color w:val="0000FF"/>
      <w:sz w:val="15"/>
      <w:szCs w:val="15"/>
      <w:u w:val="none"/>
      <w:effect w:val="none"/>
    </w:rPr>
  </w:style>
  <w:style w:type="paragraph" w:styleId="a6">
    <w:name w:val="header"/>
    <w:basedOn w:val="a"/>
    <w:link w:val="a7"/>
    <w:uiPriority w:val="99"/>
    <w:rsid w:val="00DB74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DB74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7499</Words>
  <Characters>42746</Characters>
  <Application>Microsoft Office Word</Application>
  <DocSecurity>0</DocSecurity>
  <Lines>356</Lines>
  <Paragraphs>100</Paragraphs>
  <ScaleCrop>false</ScaleCrop>
  <Company>Home</Company>
  <LinksUpToDate>false</LinksUpToDate>
  <CharactersWithSpaces>50145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Источники по истории взаимодействия природы и человека на Обь-Иртышском Севере (1923—1934 гг</dc:title>
  <dc:subject/>
  <dc:creator>User</dc:creator>
  <cp:keywords/>
  <dc:description/>
  <cp:lastModifiedBy>admin</cp:lastModifiedBy>
  <cp:revision>2</cp:revision>
  <dcterms:created xsi:type="dcterms:W3CDTF">2014-02-18T02:37:00Z</dcterms:created>
  <dcterms:modified xsi:type="dcterms:W3CDTF">2014-02-18T02:37:00Z</dcterms:modified>
</cp:coreProperties>
</file>