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6E" w:rsidRDefault="00293051">
      <w:pPr>
        <w:pStyle w:val="a9"/>
        <w:widowControl/>
        <w:jc w:val="center"/>
        <w:rPr>
          <w:b/>
        </w:rPr>
      </w:pPr>
      <w:r>
        <w:t>Министерство высшего образования и технической политики Российской Федерации.</w:t>
      </w:r>
    </w:p>
    <w:p w:rsidR="0085136E" w:rsidRDefault="0085136E">
      <w:pPr>
        <w:pStyle w:val="a9"/>
        <w:widowControl/>
        <w:jc w:val="center"/>
        <w:rPr>
          <w:b/>
        </w:rPr>
      </w:pPr>
    </w:p>
    <w:p w:rsidR="0085136E" w:rsidRDefault="00293051">
      <w:pPr>
        <w:pStyle w:val="a9"/>
        <w:widowControl/>
        <w:jc w:val="center"/>
      </w:pPr>
      <w:r>
        <w:rPr>
          <w:b/>
        </w:rPr>
        <w:t xml:space="preserve">                                       </w:t>
      </w:r>
      <w:r>
        <w:t xml:space="preserve">Иркутский  </w:t>
      </w:r>
    </w:p>
    <w:p w:rsidR="0085136E" w:rsidRDefault="00293051">
      <w:pPr>
        <w:pStyle w:val="a9"/>
        <w:widowControl/>
        <w:jc w:val="center"/>
      </w:pPr>
      <w:r>
        <w:t xml:space="preserve">                                                  государственный                           </w:t>
      </w:r>
    </w:p>
    <w:p w:rsidR="0085136E" w:rsidRDefault="00293051">
      <w:pPr>
        <w:pStyle w:val="a9"/>
        <w:widowControl/>
        <w:jc w:val="center"/>
      </w:pPr>
      <w:r>
        <w:t xml:space="preserve">                                                                 технический университет.</w:t>
      </w:r>
    </w:p>
    <w:p w:rsidR="0085136E" w:rsidRDefault="00293051">
      <w:pPr>
        <w:pStyle w:val="a9"/>
        <w:widowControl/>
        <w:jc w:val="center"/>
      </w:pPr>
      <w:r>
        <w:t xml:space="preserve">                                                           Восточный факультет.</w:t>
      </w:r>
    </w:p>
    <w:p w:rsidR="0085136E" w:rsidRDefault="0085136E">
      <w:pPr>
        <w:pStyle w:val="a9"/>
        <w:widowControl/>
        <w:rPr>
          <w:b/>
        </w:rPr>
      </w:pPr>
    </w:p>
    <w:p w:rsidR="0085136E" w:rsidRDefault="0085136E">
      <w:pPr>
        <w:pStyle w:val="a9"/>
        <w:widowControl/>
        <w:rPr>
          <w:b/>
        </w:rPr>
      </w:pPr>
    </w:p>
    <w:p w:rsidR="0085136E" w:rsidRDefault="0085136E">
      <w:pPr>
        <w:pStyle w:val="a9"/>
        <w:widowControl/>
        <w:rPr>
          <w:b/>
        </w:rPr>
      </w:pPr>
    </w:p>
    <w:p w:rsidR="0085136E" w:rsidRDefault="0085136E">
      <w:pPr>
        <w:pStyle w:val="a9"/>
        <w:widowControl/>
        <w:rPr>
          <w:b/>
        </w:rPr>
      </w:pPr>
    </w:p>
    <w:p w:rsidR="0085136E" w:rsidRDefault="0085136E">
      <w:pPr>
        <w:pStyle w:val="a9"/>
        <w:widowControl/>
        <w:rPr>
          <w:b/>
        </w:rPr>
      </w:pPr>
    </w:p>
    <w:p w:rsidR="0085136E" w:rsidRDefault="0085136E">
      <w:pPr>
        <w:pStyle w:val="a9"/>
        <w:widowControl/>
        <w:rPr>
          <w:b/>
        </w:rPr>
      </w:pPr>
    </w:p>
    <w:p w:rsidR="0085136E" w:rsidRDefault="0085136E">
      <w:pPr>
        <w:pStyle w:val="a9"/>
        <w:widowControl/>
        <w:jc w:val="center"/>
        <w:rPr>
          <w:i/>
          <w:sz w:val="44"/>
        </w:rPr>
      </w:pPr>
    </w:p>
    <w:p w:rsidR="0085136E" w:rsidRDefault="0085136E">
      <w:pPr>
        <w:pStyle w:val="a9"/>
        <w:widowControl/>
        <w:jc w:val="center"/>
        <w:rPr>
          <w:i/>
          <w:sz w:val="44"/>
        </w:rPr>
      </w:pPr>
    </w:p>
    <w:p w:rsidR="0085136E" w:rsidRDefault="0085136E">
      <w:pPr>
        <w:pStyle w:val="a9"/>
        <w:widowControl/>
        <w:jc w:val="center"/>
        <w:rPr>
          <w:i/>
          <w:sz w:val="44"/>
        </w:rPr>
      </w:pPr>
    </w:p>
    <w:p w:rsidR="0085136E" w:rsidRDefault="0085136E">
      <w:pPr>
        <w:pStyle w:val="a9"/>
        <w:widowControl/>
        <w:jc w:val="center"/>
        <w:rPr>
          <w:i/>
          <w:sz w:val="44"/>
        </w:rPr>
      </w:pPr>
    </w:p>
    <w:p w:rsidR="0085136E" w:rsidRDefault="00293051">
      <w:pPr>
        <w:pStyle w:val="a9"/>
        <w:widowControl/>
        <w:jc w:val="center"/>
        <w:rPr>
          <w:b/>
        </w:rPr>
      </w:pPr>
      <w:r>
        <w:rPr>
          <w:b/>
          <w:sz w:val="48"/>
        </w:rPr>
        <w:t>Реферат</w:t>
      </w:r>
    </w:p>
    <w:p w:rsidR="0085136E" w:rsidRDefault="00293051">
      <w:pPr>
        <w:pStyle w:val="a9"/>
        <w:widowControl/>
        <w:jc w:val="center"/>
        <w:rPr>
          <w:b/>
        </w:rPr>
      </w:pPr>
      <w:r>
        <w:rPr>
          <w:b/>
        </w:rPr>
        <w:t>по истории экономической мысли</w:t>
      </w:r>
    </w:p>
    <w:p w:rsidR="0085136E" w:rsidRDefault="00293051">
      <w:pPr>
        <w:pStyle w:val="a9"/>
        <w:widowControl/>
        <w:jc w:val="center"/>
        <w:rPr>
          <w:b/>
        </w:rPr>
      </w:pPr>
      <w:r>
        <w:rPr>
          <w:b/>
        </w:rPr>
        <w:t>на тему: « Новая историческая школа. Кембриджская школа - предельный доход и предельные издержки. »</w:t>
      </w:r>
    </w:p>
    <w:p w:rsidR="0085136E" w:rsidRDefault="0085136E">
      <w:pPr>
        <w:pStyle w:val="a9"/>
        <w:widowControl/>
        <w:jc w:val="center"/>
        <w:rPr>
          <w:b/>
        </w:rPr>
      </w:pPr>
    </w:p>
    <w:p w:rsidR="0085136E" w:rsidRDefault="0085136E">
      <w:pPr>
        <w:pStyle w:val="a9"/>
        <w:widowControl/>
        <w:jc w:val="center"/>
        <w:rPr>
          <w:b/>
        </w:rPr>
      </w:pPr>
    </w:p>
    <w:p w:rsidR="0085136E" w:rsidRDefault="0085136E">
      <w:pPr>
        <w:pStyle w:val="a9"/>
        <w:widowControl/>
        <w:jc w:val="center"/>
        <w:rPr>
          <w:b/>
        </w:rPr>
      </w:pPr>
    </w:p>
    <w:p w:rsidR="0085136E" w:rsidRDefault="00293051">
      <w:pPr>
        <w:pStyle w:val="a9"/>
        <w:widowControl/>
        <w:spacing w:line="240" w:lineRule="exact"/>
        <w:jc w:val="center"/>
        <w:rPr>
          <w:b/>
        </w:rPr>
      </w:pPr>
      <w:r>
        <w:rPr>
          <w:b/>
        </w:rPr>
        <w:t xml:space="preserve">                                                        </w:t>
      </w:r>
    </w:p>
    <w:p w:rsidR="0085136E" w:rsidRDefault="0085136E">
      <w:pPr>
        <w:pStyle w:val="a9"/>
        <w:widowControl/>
        <w:spacing w:line="240" w:lineRule="exact"/>
        <w:jc w:val="center"/>
        <w:rPr>
          <w:b/>
        </w:rPr>
      </w:pPr>
    </w:p>
    <w:p w:rsidR="0085136E" w:rsidRDefault="0085136E">
      <w:pPr>
        <w:pStyle w:val="a9"/>
        <w:widowControl/>
        <w:spacing w:line="240" w:lineRule="exact"/>
        <w:jc w:val="center"/>
        <w:rPr>
          <w:b/>
        </w:rPr>
      </w:pPr>
    </w:p>
    <w:p w:rsidR="0085136E" w:rsidRDefault="0085136E">
      <w:pPr>
        <w:pStyle w:val="a9"/>
        <w:widowControl/>
        <w:spacing w:line="240" w:lineRule="exact"/>
        <w:jc w:val="center"/>
        <w:rPr>
          <w:b/>
        </w:rPr>
      </w:pPr>
    </w:p>
    <w:p w:rsidR="0085136E" w:rsidRDefault="0085136E">
      <w:pPr>
        <w:pStyle w:val="a9"/>
        <w:widowControl/>
        <w:spacing w:line="240" w:lineRule="exact"/>
        <w:jc w:val="center"/>
      </w:pPr>
    </w:p>
    <w:p w:rsidR="0085136E" w:rsidRDefault="00293051">
      <w:pPr>
        <w:pStyle w:val="a9"/>
        <w:widowControl/>
        <w:spacing w:line="240" w:lineRule="exact"/>
        <w:jc w:val="center"/>
      </w:pPr>
      <w:r>
        <w:t xml:space="preserve">                                                                      Выполнила студентка</w:t>
      </w:r>
    </w:p>
    <w:p w:rsidR="0085136E" w:rsidRDefault="00293051">
      <w:pPr>
        <w:pStyle w:val="a9"/>
        <w:widowControl/>
        <w:spacing w:line="240" w:lineRule="exact"/>
        <w:jc w:val="center"/>
      </w:pPr>
      <w:r>
        <w:t xml:space="preserve">                                                                  Куроптева Татьяна </w:t>
      </w:r>
    </w:p>
    <w:p w:rsidR="0085136E" w:rsidRDefault="00293051">
      <w:pPr>
        <w:pStyle w:val="a9"/>
        <w:widowControl/>
        <w:spacing w:line="240" w:lineRule="exact"/>
        <w:jc w:val="center"/>
      </w:pPr>
      <w:r>
        <w:t xml:space="preserve">                                                    Сергеевна</w:t>
      </w:r>
    </w:p>
    <w:p w:rsidR="0085136E" w:rsidRDefault="00293051">
      <w:pPr>
        <w:pStyle w:val="a9"/>
        <w:widowControl/>
        <w:spacing w:line="240" w:lineRule="exact"/>
        <w:jc w:val="center"/>
      </w:pPr>
      <w:r>
        <w:t xml:space="preserve">                                                               группа УМЭ - 99</w:t>
      </w:r>
    </w:p>
    <w:p w:rsidR="0085136E" w:rsidRDefault="00293051">
      <w:pPr>
        <w:pStyle w:val="a9"/>
        <w:widowControl/>
        <w:spacing w:line="240" w:lineRule="exact"/>
        <w:jc w:val="center"/>
      </w:pPr>
      <w:r>
        <w:t xml:space="preserve">                                                                    проверила: Галинач</w:t>
      </w:r>
    </w:p>
    <w:p w:rsidR="0085136E" w:rsidRDefault="00293051">
      <w:pPr>
        <w:pStyle w:val="a9"/>
        <w:widowControl/>
        <w:spacing w:line="240" w:lineRule="exact"/>
        <w:jc w:val="center"/>
      </w:pPr>
      <w:r>
        <w:t xml:space="preserve">                                                                   Ирина Анатольевна</w:t>
      </w:r>
    </w:p>
    <w:p w:rsidR="0085136E" w:rsidRDefault="0085136E">
      <w:pPr>
        <w:spacing w:line="480" w:lineRule="auto"/>
        <w:jc w:val="center"/>
        <w:rPr>
          <w:sz w:val="32"/>
        </w:rPr>
      </w:pPr>
    </w:p>
    <w:p w:rsidR="0085136E" w:rsidRDefault="00293051">
      <w:pPr>
        <w:spacing w:line="480" w:lineRule="auto"/>
        <w:jc w:val="center"/>
        <w:rPr>
          <w:b w:val="0"/>
          <w:sz w:val="32"/>
          <w:u w:val="single"/>
        </w:rPr>
      </w:pPr>
      <w:r>
        <w:rPr>
          <w:sz w:val="32"/>
        </w:rPr>
        <w:t>г. Усолье - Сибирское 1999г.</w:t>
      </w:r>
    </w:p>
    <w:p w:rsidR="0085136E" w:rsidRDefault="00293051">
      <w:pPr>
        <w:widowControl/>
        <w:jc w:val="center"/>
        <w:rPr>
          <w:b w:val="0"/>
          <w:sz w:val="28"/>
          <w:lang w:val="ru-RU"/>
        </w:rPr>
      </w:pPr>
      <w:r>
        <w:rPr>
          <w:sz w:val="36"/>
          <w:lang w:val="ru-RU"/>
        </w:rPr>
        <w:t>Содержание.</w:t>
      </w:r>
    </w:p>
    <w:p w:rsidR="0085136E" w:rsidRDefault="0085136E">
      <w:pPr>
        <w:widowControl/>
        <w:rPr>
          <w:b w:val="0"/>
          <w:sz w:val="28"/>
          <w:lang w:val="ru-RU"/>
        </w:rPr>
      </w:pPr>
    </w:p>
    <w:p w:rsidR="0085136E" w:rsidRDefault="00293051">
      <w:pPr>
        <w:widowControl/>
        <w:spacing w:before="240"/>
        <w:ind w:left="159"/>
        <w:rPr>
          <w:b w:val="0"/>
          <w:sz w:val="28"/>
          <w:lang w:val="ru-RU"/>
        </w:rPr>
      </w:pPr>
      <w:r>
        <w:rPr>
          <w:b w:val="0"/>
          <w:sz w:val="28"/>
          <w:lang w:val="ru-RU"/>
        </w:rPr>
        <w:t>1. Австрийская школа.</w:t>
      </w:r>
    </w:p>
    <w:p w:rsidR="0085136E" w:rsidRDefault="00293051">
      <w:pPr>
        <w:widowControl/>
        <w:spacing w:before="240"/>
        <w:ind w:left="159"/>
        <w:rPr>
          <w:b w:val="0"/>
          <w:sz w:val="28"/>
          <w:lang w:val="ru-RU"/>
        </w:rPr>
      </w:pPr>
      <w:r>
        <w:rPr>
          <w:b w:val="0"/>
          <w:sz w:val="28"/>
          <w:lang w:val="ru-RU"/>
        </w:rPr>
        <w:t xml:space="preserve">    1.1 Английский вариант теории предельной полезности.</w:t>
      </w:r>
    </w:p>
    <w:p w:rsidR="0085136E" w:rsidRDefault="00293051">
      <w:pPr>
        <w:widowControl/>
        <w:spacing w:before="240"/>
        <w:ind w:left="159"/>
        <w:rPr>
          <w:b w:val="0"/>
          <w:sz w:val="28"/>
          <w:lang w:val="ru-RU"/>
        </w:rPr>
      </w:pPr>
      <w:r>
        <w:rPr>
          <w:b w:val="0"/>
          <w:sz w:val="28"/>
          <w:lang w:val="ru-RU"/>
        </w:rPr>
        <w:t xml:space="preserve">    1.2 Теория предельной полезности.</w:t>
      </w:r>
    </w:p>
    <w:p w:rsidR="0085136E" w:rsidRDefault="00293051">
      <w:pPr>
        <w:widowControl/>
        <w:spacing w:before="240"/>
        <w:ind w:left="159"/>
        <w:rPr>
          <w:b w:val="0"/>
          <w:sz w:val="28"/>
          <w:lang w:val="ru-RU"/>
        </w:rPr>
      </w:pPr>
      <w:r>
        <w:rPr>
          <w:b w:val="0"/>
          <w:sz w:val="28"/>
          <w:lang w:val="ru-RU"/>
        </w:rPr>
        <w:t xml:space="preserve">    1.3 Теория предельной полезности К. Менгера.</w:t>
      </w:r>
    </w:p>
    <w:p w:rsidR="0085136E" w:rsidRDefault="00293051">
      <w:pPr>
        <w:widowControl/>
        <w:spacing w:before="240"/>
        <w:ind w:left="159"/>
        <w:rPr>
          <w:b w:val="0"/>
          <w:sz w:val="28"/>
          <w:lang w:val="ru-RU"/>
        </w:rPr>
      </w:pPr>
      <w:r>
        <w:rPr>
          <w:b w:val="0"/>
          <w:sz w:val="28"/>
          <w:lang w:val="ru-RU"/>
        </w:rPr>
        <w:t>2. Взгляды А. Маршала.</w:t>
      </w:r>
    </w:p>
    <w:p w:rsidR="0085136E" w:rsidRDefault="00293051">
      <w:pPr>
        <w:widowControl/>
        <w:spacing w:before="240"/>
        <w:ind w:left="159"/>
        <w:rPr>
          <w:b w:val="0"/>
          <w:sz w:val="28"/>
          <w:lang w:val="ru-RU"/>
        </w:rPr>
      </w:pPr>
      <w:r>
        <w:rPr>
          <w:b w:val="0"/>
          <w:sz w:val="28"/>
          <w:lang w:val="ru-RU"/>
        </w:rPr>
        <w:t>3. Теория предложения.</w:t>
      </w:r>
    </w:p>
    <w:p w:rsidR="0085136E" w:rsidRDefault="00293051">
      <w:pPr>
        <w:widowControl/>
        <w:spacing w:before="240"/>
        <w:ind w:left="159"/>
        <w:rPr>
          <w:b w:val="0"/>
          <w:sz w:val="28"/>
          <w:lang w:val="ru-RU"/>
        </w:rPr>
      </w:pPr>
      <w:r>
        <w:rPr>
          <w:b w:val="0"/>
          <w:sz w:val="28"/>
          <w:lang w:val="ru-RU"/>
        </w:rPr>
        <w:t>4. Концепция эластичности спроса.</w:t>
      </w:r>
    </w:p>
    <w:p w:rsidR="0085136E" w:rsidRDefault="00293051">
      <w:pPr>
        <w:widowControl/>
        <w:spacing w:before="240"/>
        <w:ind w:left="159"/>
        <w:rPr>
          <w:b w:val="0"/>
          <w:sz w:val="28"/>
          <w:lang w:val="ru-RU"/>
        </w:rPr>
      </w:pPr>
      <w:r>
        <w:rPr>
          <w:b w:val="0"/>
          <w:sz w:val="28"/>
          <w:lang w:val="ru-RU"/>
        </w:rPr>
        <w:t>5. Теория предложения.</w:t>
      </w:r>
    </w:p>
    <w:p w:rsidR="0085136E" w:rsidRDefault="00293051">
      <w:pPr>
        <w:widowControl/>
        <w:spacing w:before="240"/>
        <w:ind w:left="159"/>
        <w:rPr>
          <w:b w:val="0"/>
          <w:sz w:val="28"/>
          <w:lang w:val="ru-RU"/>
        </w:rPr>
      </w:pPr>
      <w:r>
        <w:rPr>
          <w:b w:val="0"/>
          <w:sz w:val="28"/>
          <w:lang w:val="ru-RU"/>
        </w:rPr>
        <w:t>6. Концепция издержек.</w:t>
      </w:r>
    </w:p>
    <w:p w:rsidR="0085136E" w:rsidRDefault="00293051">
      <w:pPr>
        <w:widowControl/>
        <w:spacing w:before="240"/>
        <w:rPr>
          <w:b w:val="0"/>
          <w:sz w:val="28"/>
          <w:lang w:val="ru-RU"/>
        </w:rPr>
      </w:pPr>
      <w:r>
        <w:rPr>
          <w:b w:val="0"/>
          <w:sz w:val="28"/>
          <w:lang w:val="ru-RU"/>
        </w:rPr>
        <w:t>7. Список используемой литературы.</w:t>
      </w:r>
    </w:p>
    <w:p w:rsidR="0085136E" w:rsidRDefault="0085136E">
      <w:pPr>
        <w:widowControl/>
        <w:rPr>
          <w:b w:val="0"/>
          <w:sz w:val="28"/>
          <w:lang w:val="ru-RU"/>
        </w:rPr>
      </w:pPr>
    </w:p>
    <w:p w:rsidR="0085136E" w:rsidRDefault="0085136E">
      <w:pPr>
        <w:widowControl/>
        <w:rPr>
          <w:b w:val="0"/>
          <w:sz w:val="28"/>
          <w:lang w:val="ru-RU"/>
        </w:rPr>
      </w:pPr>
    </w:p>
    <w:p w:rsidR="0085136E" w:rsidRDefault="0085136E">
      <w:pPr>
        <w:widowControl/>
        <w:rPr>
          <w:b w:val="0"/>
          <w:sz w:val="28"/>
          <w:lang w:val="ru-RU"/>
        </w:rPr>
      </w:pPr>
    </w:p>
    <w:p w:rsidR="0085136E" w:rsidRDefault="0085136E">
      <w:pPr>
        <w:widowControl/>
        <w:rPr>
          <w:b w:val="0"/>
          <w:sz w:val="28"/>
          <w:lang w:val="ru-RU"/>
        </w:rPr>
      </w:pPr>
    </w:p>
    <w:p w:rsidR="0085136E" w:rsidRDefault="0085136E">
      <w:pPr>
        <w:widowControl/>
        <w:rPr>
          <w:b w:val="0"/>
          <w:sz w:val="28"/>
          <w:lang w:val="ru-RU"/>
        </w:rPr>
      </w:pPr>
    </w:p>
    <w:p w:rsidR="0085136E" w:rsidRDefault="0085136E">
      <w:pPr>
        <w:widowControl/>
        <w:rPr>
          <w:b w:val="0"/>
          <w:sz w:val="28"/>
          <w:lang w:val="ru-RU"/>
        </w:rPr>
      </w:pPr>
    </w:p>
    <w:p w:rsidR="0085136E" w:rsidRDefault="0085136E">
      <w:pPr>
        <w:widowControl/>
        <w:rPr>
          <w:b w:val="0"/>
          <w:sz w:val="28"/>
          <w:lang w:val="ru-RU"/>
        </w:rPr>
      </w:pPr>
    </w:p>
    <w:p w:rsidR="0085136E" w:rsidRDefault="0085136E">
      <w:pPr>
        <w:widowControl/>
        <w:rPr>
          <w:sz w:val="32"/>
          <w:lang w:val="ru-RU"/>
        </w:rPr>
      </w:pPr>
    </w:p>
    <w:p w:rsidR="0085136E" w:rsidRDefault="0085136E">
      <w:pPr>
        <w:widowControl/>
        <w:rPr>
          <w:sz w:val="32"/>
          <w:lang w:val="ru-RU"/>
        </w:rPr>
      </w:pPr>
    </w:p>
    <w:p w:rsidR="0085136E" w:rsidRDefault="00293051">
      <w:pPr>
        <w:widowControl/>
        <w:rPr>
          <w:sz w:val="32"/>
        </w:rPr>
      </w:pPr>
      <w:r>
        <w:rPr>
          <w:sz w:val="32"/>
          <w:lang w:val="ru-RU"/>
        </w:rPr>
        <w:t>1</w:t>
      </w:r>
      <w:r>
        <w:rPr>
          <w:sz w:val="32"/>
        </w:rPr>
        <w:t>. Австрийская школа</w:t>
      </w:r>
    </w:p>
    <w:p w:rsidR="0085136E" w:rsidRDefault="00293051">
      <w:pPr>
        <w:widowControl/>
        <w:rPr>
          <w:b w:val="0"/>
          <w:sz w:val="28"/>
        </w:rPr>
      </w:pPr>
      <w:r>
        <w:rPr>
          <w:sz w:val="32"/>
        </w:rPr>
        <w:t xml:space="preserve">   </w:t>
      </w:r>
      <w:r>
        <w:rPr>
          <w:sz w:val="32"/>
          <w:lang w:val="ru-RU"/>
        </w:rPr>
        <w:t>1.1</w:t>
      </w:r>
      <w:r>
        <w:rPr>
          <w:sz w:val="32"/>
        </w:rPr>
        <w:t xml:space="preserve"> Английский вариант теории предельной полезности</w:t>
      </w:r>
    </w:p>
    <w:p w:rsidR="0085136E" w:rsidRDefault="00293051">
      <w:pPr>
        <w:widowControl/>
        <w:spacing w:line="360" w:lineRule="exact"/>
        <w:ind w:firstLine="720"/>
        <w:rPr>
          <w:sz w:val="28"/>
        </w:rPr>
      </w:pPr>
      <w:r>
        <w:rPr>
          <w:sz w:val="28"/>
        </w:rPr>
        <w:t xml:space="preserve">    </w:t>
      </w:r>
    </w:p>
    <w:p w:rsidR="0085136E" w:rsidRDefault="00293051">
      <w:pPr>
        <w:widowControl/>
        <w:spacing w:before="120" w:line="360" w:lineRule="exact"/>
        <w:ind w:left="159" w:firstLine="720"/>
        <w:rPr>
          <w:b w:val="0"/>
          <w:sz w:val="28"/>
        </w:rPr>
      </w:pPr>
      <w:r>
        <w:rPr>
          <w:sz w:val="28"/>
        </w:rPr>
        <w:t xml:space="preserve">   </w:t>
      </w:r>
      <w:r>
        <w:rPr>
          <w:b w:val="0"/>
          <w:sz w:val="28"/>
        </w:rPr>
        <w:t>Родоначальником австрийской школы был Карл Менгер (1840-1921), профессор Венского университета, опубликовавший в 1871 г. «Основания политической экономии», а в 1887 г. – «Исследования о методе социальных наук и политической экономии в особенности». Другой представитель австрийской школы – Фридрих Визер (1851-1926) развивал идеи Менгера в своих работах «Происхождение и основные законы хозяйственной ценности» (1884), «Естественная ценность» (1889), «Закон власти» (1926). Но наиболее видным представителем этой школы стал Евгений Бем-Баверк (1851-1919) – профессор Венского университета, президент Австрийской академии наук и министр финансов Австрии. Основные труды Бем-Баверка – «Права и отношения, рассматриваемые с точки зрения народнохозяйственного учения о благах» (1881), «Основы теории ценности хозяйственных благ» (1886), «Естественная стоимость» (1889), «Капитал и прибыль» (1889), «Позитивная теория капитала» (1891) и «Теория Карла Маркса и её критика» (1896). В названных изданиях обстоятельно излагалась теория предельной полезности, характерная для австрийской школы. Если К. Менгер формулировал основные положения этой теории, описывая индивидуальные акты обмена, то Визер уже использовал принцип предельной полезности для оценки стоимости издержек производства, а Бем-Баверк, развивая идеи Менгера и Визера, дал более развёрнутый вариант новой теории, дополнив её субъективистской концепцией процента.</w:t>
      </w:r>
    </w:p>
    <w:p w:rsidR="0085136E" w:rsidRDefault="00293051">
      <w:pPr>
        <w:widowControl/>
        <w:spacing w:before="120" w:line="360" w:lineRule="exact"/>
        <w:ind w:left="159" w:firstLine="720"/>
        <w:rPr>
          <w:b w:val="0"/>
          <w:sz w:val="28"/>
        </w:rPr>
      </w:pPr>
      <w:r>
        <w:rPr>
          <w:b w:val="0"/>
          <w:sz w:val="28"/>
        </w:rPr>
        <w:t xml:space="preserve">   Теория предельной полезности непосредственно противопоставлялась марксистской трудовой теории стоимости, на которой базируется теория прибавочной стоимости. Е. Бем-Баверк, указывая на железную логику «Капитала» К. Маркса, заявил, что для опровержения марксизма в целом достаточно показать несостоятельность его учения о стоимости.</w:t>
      </w:r>
    </w:p>
    <w:p w:rsidR="0085136E" w:rsidRDefault="0085136E">
      <w:pPr>
        <w:widowControl/>
        <w:rPr>
          <w:sz w:val="28"/>
        </w:rPr>
      </w:pPr>
    </w:p>
    <w:p w:rsidR="0085136E" w:rsidRDefault="0085136E">
      <w:pPr>
        <w:widowControl/>
        <w:rPr>
          <w:sz w:val="28"/>
        </w:rPr>
      </w:pPr>
    </w:p>
    <w:p w:rsidR="0085136E" w:rsidRDefault="00293051">
      <w:pPr>
        <w:widowControl/>
        <w:rPr>
          <w:b w:val="0"/>
          <w:sz w:val="28"/>
        </w:rPr>
      </w:pPr>
      <w:r>
        <w:rPr>
          <w:sz w:val="32"/>
        </w:rPr>
        <w:t>1</w:t>
      </w:r>
      <w:r>
        <w:rPr>
          <w:sz w:val="32"/>
          <w:lang w:val="ru-RU"/>
        </w:rPr>
        <w:t>.2</w:t>
      </w:r>
      <w:r>
        <w:rPr>
          <w:sz w:val="32"/>
        </w:rPr>
        <w:t xml:space="preserve"> Теория предельной полезности.</w:t>
      </w:r>
    </w:p>
    <w:p w:rsidR="0085136E" w:rsidRDefault="0085136E">
      <w:pPr>
        <w:widowControl/>
        <w:spacing w:line="360" w:lineRule="exact"/>
        <w:ind w:firstLine="720"/>
        <w:rPr>
          <w:b w:val="0"/>
          <w:sz w:val="28"/>
        </w:rPr>
      </w:pPr>
    </w:p>
    <w:p w:rsidR="0085136E" w:rsidRDefault="00293051">
      <w:pPr>
        <w:widowControl/>
        <w:spacing w:before="120" w:line="360" w:lineRule="exact"/>
        <w:ind w:left="159" w:firstLine="720"/>
        <w:rPr>
          <w:b w:val="0"/>
          <w:sz w:val="28"/>
        </w:rPr>
      </w:pPr>
      <w:r>
        <w:rPr>
          <w:b w:val="0"/>
          <w:sz w:val="28"/>
        </w:rPr>
        <w:t xml:space="preserve">   При разработке теории предельной полезности </w:t>
      </w:r>
      <w:r>
        <w:rPr>
          <w:rStyle w:val="a6"/>
          <w:b w:val="0"/>
          <w:sz w:val="28"/>
        </w:rPr>
        <w:fldChar w:fldCharType="begin"/>
      </w:r>
      <w:r>
        <w:rPr>
          <w:rStyle w:val="a6"/>
          <w:b w:val="0"/>
          <w:sz w:val="28"/>
        </w:rPr>
        <w:instrText>SYMBOL 42 \f "Symbol" \s 14</w:instrText>
      </w:r>
      <w:r>
        <w:rPr>
          <w:rStyle w:val="a6"/>
          <w:b w:val="0"/>
          <w:sz w:val="28"/>
        </w:rPr>
        <w:footnoteReference w:customMarkFollows="1" w:id="1"/>
        <w:fldChar w:fldCharType="separate"/>
      </w:r>
      <w:r>
        <w:rPr>
          <w:rStyle w:val="a6"/>
          <w:b w:val="0"/>
          <w:sz w:val="28"/>
        </w:rPr>
        <w:t>*</w:t>
      </w:r>
      <w:r>
        <w:rPr>
          <w:rStyle w:val="a6"/>
          <w:b w:val="0"/>
          <w:sz w:val="28"/>
        </w:rPr>
        <w:fldChar w:fldCharType="end"/>
      </w:r>
      <w:r>
        <w:rPr>
          <w:b w:val="0"/>
          <w:sz w:val="28"/>
        </w:rPr>
        <w:t xml:space="preserve"> представители австрийской школы использовали различные определения стоимости полезностью вещи (потребительной стоимостью), которые развивали ещё Тюрго, Кондильяк, Германн, Сэй, и в особенности так называемые законы Госсена, сформулированные немецким профессором в середине 19 в. Согласно этим законам, в ходе «постепенного насыщения потребностей» полезность вещи якобы падает с увеличением запасов благ. Чем больше запасы, тем ниже полезность, а, следовательно, и ценность каждой следующей единицы блага. Герман Госсен (1810-18580) рассматривал полезность как субъективную категорию, потребление – как единственный объект исследований. Заслуживающий внимания, и подменял экономику психофизиологией. Именно он в работе «Развитие законов общественного обмена и вытекающих отсюда правил общественной торговли» (1854) создал первый вариант экономико-математической теории полезности. Но у Госсена полезность последнего блага в запасе называлась не предельной, а «ценностью последнего атома». </w:t>
      </w:r>
    </w:p>
    <w:p w:rsidR="0085136E" w:rsidRDefault="00293051">
      <w:pPr>
        <w:widowControl/>
        <w:spacing w:before="120"/>
        <w:ind w:left="159"/>
        <w:rPr>
          <w:sz w:val="28"/>
        </w:rPr>
      </w:pPr>
      <w:r>
        <w:rPr>
          <w:sz w:val="28"/>
        </w:rPr>
        <w:t xml:space="preserve">   </w:t>
      </w:r>
    </w:p>
    <w:p w:rsidR="0085136E" w:rsidRDefault="00293051">
      <w:pPr>
        <w:widowControl/>
        <w:rPr>
          <w:sz w:val="28"/>
        </w:rPr>
      </w:pPr>
      <w:r>
        <w:rPr>
          <w:sz w:val="32"/>
          <w:lang w:val="ru-RU"/>
        </w:rPr>
        <w:t>1.</w:t>
      </w:r>
      <w:r>
        <w:rPr>
          <w:sz w:val="32"/>
        </w:rPr>
        <w:t>3 Теория предельной полезности К. Менгера</w:t>
      </w:r>
    </w:p>
    <w:p w:rsidR="0085136E" w:rsidRDefault="00293051">
      <w:pPr>
        <w:widowControl/>
        <w:rPr>
          <w:b w:val="0"/>
          <w:sz w:val="28"/>
        </w:rPr>
      </w:pPr>
      <w:r>
        <w:rPr>
          <w:b w:val="0"/>
          <w:sz w:val="28"/>
        </w:rPr>
        <w:t xml:space="preserve">   </w:t>
      </w:r>
    </w:p>
    <w:p w:rsidR="0085136E" w:rsidRDefault="00293051">
      <w:pPr>
        <w:widowControl/>
        <w:spacing w:before="120" w:line="400" w:lineRule="exact"/>
        <w:ind w:left="159"/>
        <w:rPr>
          <w:b w:val="0"/>
          <w:sz w:val="28"/>
        </w:rPr>
      </w:pPr>
      <w:r>
        <w:rPr>
          <w:b w:val="0"/>
          <w:sz w:val="28"/>
        </w:rPr>
        <w:t xml:space="preserve">   К. Менгер первым изложил теорию предельной полезности и предпринял попытку показать зависимость полезности от редкости предметов потребления. Он утверждал, что истинным исходным пунктом исследования являются человеческие потребности. Эти потребности Менгер определял как разновидность неудовлетворённых желаний или неприятных ощущений, которые проистекают из нарушения своеобразного физиологического равновесия. Далее он утверждал, что при ограниченности ресурсов перед индивидом возникает проблема, как наилучшим образом распределить свои средства для удовлетворения потребностей. Для ответа на этот вопрос он построил схему, в которой римскими цифрами обозначал потребности человека в различных предметах от I до X в зависимости от их значения для благополучия субъекта, от насущной к наименее важной. Арабские цифры должны в этой таблице показывать, как хозяйствующий субъект расценивает первую, вторую и т. д. единицы блага, удовлетворяющего ту или иную потребность. </w:t>
      </w:r>
    </w:p>
    <w:p w:rsidR="0085136E" w:rsidRDefault="0085136E">
      <w:pPr>
        <w:widowControl/>
        <w:spacing w:before="120"/>
        <w:ind w:left="159"/>
        <w:rPr>
          <w:sz w:val="28"/>
        </w:rPr>
      </w:pPr>
    </w:p>
    <w:p w:rsidR="0085136E" w:rsidRDefault="00293051">
      <w:pPr>
        <w:pStyle w:val="4"/>
        <w:widowControl/>
      </w:pPr>
      <w:r>
        <w:t>Таблица Менгера</w:t>
      </w:r>
    </w:p>
    <w:p w:rsidR="0085136E" w:rsidRDefault="0085136E">
      <w:pPr>
        <w:widowControl/>
        <w:rPr>
          <w:sz w:val="28"/>
          <w:lang w:val="ru-RU"/>
        </w:rPr>
      </w:pPr>
    </w:p>
    <w:p w:rsidR="0085136E" w:rsidRDefault="0085136E">
      <w:pPr>
        <w:widowControl/>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852"/>
        <w:gridCol w:w="852"/>
        <w:gridCol w:w="852"/>
        <w:gridCol w:w="852"/>
        <w:gridCol w:w="852"/>
        <w:gridCol w:w="852"/>
        <w:gridCol w:w="852"/>
        <w:gridCol w:w="852"/>
        <w:gridCol w:w="852"/>
      </w:tblGrid>
      <w:tr w:rsidR="0085136E">
        <w:tc>
          <w:tcPr>
            <w:tcW w:w="852" w:type="dxa"/>
          </w:tcPr>
          <w:p w:rsidR="0085136E" w:rsidRDefault="00293051">
            <w:pPr>
              <w:pStyle w:val="4"/>
              <w:widowControl/>
            </w:pPr>
            <w:r>
              <w:t>I</w:t>
            </w:r>
          </w:p>
        </w:tc>
        <w:tc>
          <w:tcPr>
            <w:tcW w:w="852" w:type="dxa"/>
          </w:tcPr>
          <w:p w:rsidR="0085136E" w:rsidRDefault="00293051">
            <w:pPr>
              <w:pStyle w:val="4"/>
              <w:widowControl/>
            </w:pPr>
            <w:r>
              <w:t>II</w:t>
            </w:r>
          </w:p>
        </w:tc>
        <w:tc>
          <w:tcPr>
            <w:tcW w:w="852" w:type="dxa"/>
          </w:tcPr>
          <w:p w:rsidR="0085136E" w:rsidRDefault="00293051">
            <w:pPr>
              <w:pStyle w:val="4"/>
              <w:widowControl/>
            </w:pPr>
            <w:r>
              <w:t>III</w:t>
            </w:r>
          </w:p>
        </w:tc>
        <w:tc>
          <w:tcPr>
            <w:tcW w:w="852" w:type="dxa"/>
          </w:tcPr>
          <w:p w:rsidR="0085136E" w:rsidRDefault="00293051">
            <w:pPr>
              <w:pStyle w:val="4"/>
              <w:widowControl/>
            </w:pPr>
            <w:r>
              <w:t>IV</w:t>
            </w:r>
          </w:p>
        </w:tc>
        <w:tc>
          <w:tcPr>
            <w:tcW w:w="852" w:type="dxa"/>
          </w:tcPr>
          <w:p w:rsidR="0085136E" w:rsidRDefault="00293051">
            <w:pPr>
              <w:pStyle w:val="4"/>
              <w:widowControl/>
            </w:pPr>
            <w:r>
              <w:t>V</w:t>
            </w:r>
          </w:p>
        </w:tc>
        <w:tc>
          <w:tcPr>
            <w:tcW w:w="852" w:type="dxa"/>
          </w:tcPr>
          <w:p w:rsidR="0085136E" w:rsidRDefault="00293051">
            <w:pPr>
              <w:pStyle w:val="4"/>
              <w:widowControl/>
            </w:pPr>
            <w:r>
              <w:t>VI</w:t>
            </w:r>
          </w:p>
        </w:tc>
        <w:tc>
          <w:tcPr>
            <w:tcW w:w="852" w:type="dxa"/>
          </w:tcPr>
          <w:p w:rsidR="0085136E" w:rsidRDefault="00293051">
            <w:pPr>
              <w:pStyle w:val="4"/>
              <w:widowControl/>
            </w:pPr>
            <w:r>
              <w:t>VII</w:t>
            </w:r>
          </w:p>
        </w:tc>
        <w:tc>
          <w:tcPr>
            <w:tcW w:w="852" w:type="dxa"/>
          </w:tcPr>
          <w:p w:rsidR="0085136E" w:rsidRDefault="00293051">
            <w:pPr>
              <w:pStyle w:val="4"/>
              <w:widowControl/>
            </w:pPr>
            <w:r>
              <w:t>VIII</w:t>
            </w:r>
          </w:p>
        </w:tc>
        <w:tc>
          <w:tcPr>
            <w:tcW w:w="852" w:type="dxa"/>
          </w:tcPr>
          <w:p w:rsidR="0085136E" w:rsidRDefault="00293051">
            <w:pPr>
              <w:pStyle w:val="4"/>
              <w:widowControl/>
            </w:pPr>
            <w:r>
              <w:t>IX</w:t>
            </w:r>
          </w:p>
        </w:tc>
        <w:tc>
          <w:tcPr>
            <w:tcW w:w="852" w:type="dxa"/>
          </w:tcPr>
          <w:p w:rsidR="0085136E" w:rsidRDefault="00293051">
            <w:pPr>
              <w:pStyle w:val="4"/>
              <w:widowControl/>
            </w:pPr>
            <w:r>
              <w:t>X</w:t>
            </w:r>
          </w:p>
        </w:tc>
      </w:tr>
      <w:tr w:rsidR="0085136E">
        <w:tc>
          <w:tcPr>
            <w:tcW w:w="852" w:type="dxa"/>
          </w:tcPr>
          <w:p w:rsidR="0085136E" w:rsidRDefault="00293051">
            <w:pPr>
              <w:widowControl/>
              <w:jc w:val="center"/>
              <w:rPr>
                <w:sz w:val="28"/>
              </w:rPr>
            </w:pPr>
            <w:r>
              <w:rPr>
                <w:sz w:val="28"/>
              </w:rPr>
              <w:t>10</w:t>
            </w: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c>
          <w:tcPr>
            <w:tcW w:w="852" w:type="dxa"/>
          </w:tcPr>
          <w:p w:rsidR="0085136E" w:rsidRDefault="0085136E">
            <w:pPr>
              <w:widowControl/>
              <w:rPr>
                <w:sz w:val="28"/>
              </w:rPr>
            </w:pPr>
          </w:p>
        </w:tc>
      </w:tr>
      <w:tr w:rsidR="0085136E">
        <w:tc>
          <w:tcPr>
            <w:tcW w:w="852" w:type="dxa"/>
          </w:tcPr>
          <w:p w:rsidR="0085136E" w:rsidRDefault="00293051">
            <w:pPr>
              <w:widowControl/>
              <w:jc w:val="center"/>
              <w:rPr>
                <w:sz w:val="28"/>
              </w:rPr>
            </w:pPr>
            <w:r>
              <w:rPr>
                <w:sz w:val="28"/>
              </w:rPr>
              <w:t>9</w:t>
            </w:r>
          </w:p>
        </w:tc>
        <w:tc>
          <w:tcPr>
            <w:tcW w:w="852" w:type="dxa"/>
          </w:tcPr>
          <w:p w:rsidR="0085136E" w:rsidRDefault="00293051">
            <w:pPr>
              <w:widowControl/>
              <w:jc w:val="center"/>
              <w:rPr>
                <w:sz w:val="28"/>
              </w:rPr>
            </w:pPr>
            <w:r>
              <w:rPr>
                <w:sz w:val="28"/>
              </w:rPr>
              <w:t>9</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8</w:t>
            </w:r>
          </w:p>
        </w:tc>
        <w:tc>
          <w:tcPr>
            <w:tcW w:w="852" w:type="dxa"/>
          </w:tcPr>
          <w:p w:rsidR="0085136E" w:rsidRDefault="00293051">
            <w:pPr>
              <w:widowControl/>
              <w:jc w:val="center"/>
              <w:rPr>
                <w:sz w:val="28"/>
              </w:rPr>
            </w:pPr>
            <w:r>
              <w:rPr>
                <w:sz w:val="28"/>
              </w:rPr>
              <w:t>8</w:t>
            </w:r>
          </w:p>
        </w:tc>
        <w:tc>
          <w:tcPr>
            <w:tcW w:w="852" w:type="dxa"/>
          </w:tcPr>
          <w:p w:rsidR="0085136E" w:rsidRDefault="00293051">
            <w:pPr>
              <w:widowControl/>
              <w:jc w:val="center"/>
              <w:rPr>
                <w:sz w:val="28"/>
              </w:rPr>
            </w:pPr>
            <w:r>
              <w:rPr>
                <w:sz w:val="28"/>
              </w:rPr>
              <w:t>8</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7</w:t>
            </w:r>
          </w:p>
        </w:tc>
        <w:tc>
          <w:tcPr>
            <w:tcW w:w="852" w:type="dxa"/>
          </w:tcPr>
          <w:p w:rsidR="0085136E" w:rsidRDefault="00293051">
            <w:pPr>
              <w:widowControl/>
              <w:jc w:val="center"/>
              <w:rPr>
                <w:sz w:val="28"/>
              </w:rPr>
            </w:pPr>
            <w:r>
              <w:rPr>
                <w:sz w:val="28"/>
              </w:rPr>
              <w:t>7</w:t>
            </w:r>
          </w:p>
        </w:tc>
        <w:tc>
          <w:tcPr>
            <w:tcW w:w="852" w:type="dxa"/>
          </w:tcPr>
          <w:p w:rsidR="0085136E" w:rsidRDefault="00293051">
            <w:pPr>
              <w:widowControl/>
              <w:jc w:val="center"/>
              <w:rPr>
                <w:sz w:val="28"/>
              </w:rPr>
            </w:pPr>
            <w:r>
              <w:rPr>
                <w:sz w:val="28"/>
              </w:rPr>
              <w:t>7</w:t>
            </w:r>
          </w:p>
        </w:tc>
        <w:tc>
          <w:tcPr>
            <w:tcW w:w="852" w:type="dxa"/>
          </w:tcPr>
          <w:p w:rsidR="0085136E" w:rsidRDefault="00293051">
            <w:pPr>
              <w:widowControl/>
              <w:jc w:val="center"/>
              <w:rPr>
                <w:sz w:val="28"/>
              </w:rPr>
            </w:pPr>
            <w:r>
              <w:rPr>
                <w:sz w:val="28"/>
              </w:rPr>
              <w:t>7</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6</w:t>
            </w:r>
          </w:p>
        </w:tc>
        <w:tc>
          <w:tcPr>
            <w:tcW w:w="852" w:type="dxa"/>
          </w:tcPr>
          <w:p w:rsidR="0085136E" w:rsidRDefault="00293051">
            <w:pPr>
              <w:widowControl/>
              <w:jc w:val="center"/>
              <w:rPr>
                <w:sz w:val="28"/>
              </w:rPr>
            </w:pPr>
            <w:r>
              <w:rPr>
                <w:sz w:val="28"/>
              </w:rPr>
              <w:t>6</w:t>
            </w:r>
          </w:p>
        </w:tc>
        <w:tc>
          <w:tcPr>
            <w:tcW w:w="852" w:type="dxa"/>
          </w:tcPr>
          <w:p w:rsidR="0085136E" w:rsidRDefault="00293051">
            <w:pPr>
              <w:widowControl/>
              <w:jc w:val="center"/>
              <w:rPr>
                <w:sz w:val="28"/>
              </w:rPr>
            </w:pPr>
            <w:r>
              <w:rPr>
                <w:sz w:val="28"/>
              </w:rPr>
              <w:t>6</w:t>
            </w:r>
          </w:p>
        </w:tc>
        <w:tc>
          <w:tcPr>
            <w:tcW w:w="852" w:type="dxa"/>
          </w:tcPr>
          <w:p w:rsidR="0085136E" w:rsidRDefault="00293051">
            <w:pPr>
              <w:widowControl/>
              <w:jc w:val="center"/>
              <w:rPr>
                <w:sz w:val="28"/>
              </w:rPr>
            </w:pPr>
            <w:r>
              <w:rPr>
                <w:sz w:val="28"/>
              </w:rPr>
              <w:t>6</w:t>
            </w:r>
          </w:p>
        </w:tc>
        <w:tc>
          <w:tcPr>
            <w:tcW w:w="852" w:type="dxa"/>
          </w:tcPr>
          <w:p w:rsidR="0085136E" w:rsidRDefault="00293051">
            <w:pPr>
              <w:widowControl/>
              <w:jc w:val="center"/>
              <w:rPr>
                <w:sz w:val="28"/>
              </w:rPr>
            </w:pPr>
            <w:r>
              <w:rPr>
                <w:sz w:val="28"/>
              </w:rPr>
              <w:t>6</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5</w:t>
            </w:r>
          </w:p>
        </w:tc>
        <w:tc>
          <w:tcPr>
            <w:tcW w:w="852" w:type="dxa"/>
          </w:tcPr>
          <w:p w:rsidR="0085136E" w:rsidRDefault="00293051">
            <w:pPr>
              <w:widowControl/>
              <w:jc w:val="center"/>
              <w:rPr>
                <w:sz w:val="28"/>
              </w:rPr>
            </w:pPr>
            <w:r>
              <w:rPr>
                <w:sz w:val="28"/>
              </w:rPr>
              <w:t>5</w:t>
            </w:r>
          </w:p>
        </w:tc>
        <w:tc>
          <w:tcPr>
            <w:tcW w:w="852" w:type="dxa"/>
          </w:tcPr>
          <w:p w:rsidR="0085136E" w:rsidRDefault="00293051">
            <w:pPr>
              <w:widowControl/>
              <w:jc w:val="center"/>
              <w:rPr>
                <w:sz w:val="28"/>
              </w:rPr>
            </w:pPr>
            <w:r>
              <w:rPr>
                <w:sz w:val="28"/>
              </w:rPr>
              <w:t>5</w:t>
            </w:r>
          </w:p>
        </w:tc>
        <w:tc>
          <w:tcPr>
            <w:tcW w:w="852" w:type="dxa"/>
          </w:tcPr>
          <w:p w:rsidR="0085136E" w:rsidRDefault="00293051">
            <w:pPr>
              <w:widowControl/>
              <w:jc w:val="center"/>
              <w:rPr>
                <w:sz w:val="28"/>
              </w:rPr>
            </w:pPr>
            <w:r>
              <w:rPr>
                <w:sz w:val="28"/>
              </w:rPr>
              <w:t>5</w:t>
            </w:r>
          </w:p>
        </w:tc>
        <w:tc>
          <w:tcPr>
            <w:tcW w:w="852" w:type="dxa"/>
          </w:tcPr>
          <w:p w:rsidR="0085136E" w:rsidRDefault="00293051">
            <w:pPr>
              <w:widowControl/>
              <w:jc w:val="center"/>
              <w:rPr>
                <w:sz w:val="28"/>
              </w:rPr>
            </w:pPr>
            <w:r>
              <w:rPr>
                <w:sz w:val="28"/>
              </w:rPr>
              <w:t>5</w:t>
            </w:r>
          </w:p>
        </w:tc>
        <w:tc>
          <w:tcPr>
            <w:tcW w:w="852" w:type="dxa"/>
          </w:tcPr>
          <w:p w:rsidR="0085136E" w:rsidRDefault="00293051">
            <w:pPr>
              <w:widowControl/>
              <w:jc w:val="center"/>
              <w:rPr>
                <w:sz w:val="28"/>
              </w:rPr>
            </w:pPr>
            <w:r>
              <w:rPr>
                <w:sz w:val="28"/>
              </w:rPr>
              <w:t>5</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4</w:t>
            </w:r>
          </w:p>
        </w:tc>
        <w:tc>
          <w:tcPr>
            <w:tcW w:w="852" w:type="dxa"/>
          </w:tcPr>
          <w:p w:rsidR="0085136E" w:rsidRDefault="00293051">
            <w:pPr>
              <w:widowControl/>
              <w:jc w:val="center"/>
              <w:rPr>
                <w:sz w:val="28"/>
              </w:rPr>
            </w:pPr>
            <w:r>
              <w:rPr>
                <w:sz w:val="28"/>
              </w:rPr>
              <w:t>4</w:t>
            </w:r>
          </w:p>
        </w:tc>
        <w:tc>
          <w:tcPr>
            <w:tcW w:w="852" w:type="dxa"/>
          </w:tcPr>
          <w:p w:rsidR="0085136E" w:rsidRDefault="00293051">
            <w:pPr>
              <w:widowControl/>
              <w:jc w:val="center"/>
              <w:rPr>
                <w:sz w:val="28"/>
              </w:rPr>
            </w:pPr>
            <w:r>
              <w:rPr>
                <w:sz w:val="28"/>
              </w:rPr>
              <w:t>4</w:t>
            </w:r>
          </w:p>
        </w:tc>
        <w:tc>
          <w:tcPr>
            <w:tcW w:w="852" w:type="dxa"/>
          </w:tcPr>
          <w:p w:rsidR="0085136E" w:rsidRDefault="00293051">
            <w:pPr>
              <w:widowControl/>
              <w:jc w:val="center"/>
              <w:rPr>
                <w:sz w:val="28"/>
              </w:rPr>
            </w:pPr>
            <w:r>
              <w:rPr>
                <w:sz w:val="28"/>
              </w:rPr>
              <w:t>4</w:t>
            </w:r>
          </w:p>
        </w:tc>
        <w:tc>
          <w:tcPr>
            <w:tcW w:w="852" w:type="dxa"/>
          </w:tcPr>
          <w:p w:rsidR="0085136E" w:rsidRDefault="00293051">
            <w:pPr>
              <w:widowControl/>
              <w:jc w:val="center"/>
              <w:rPr>
                <w:sz w:val="28"/>
              </w:rPr>
            </w:pPr>
            <w:r>
              <w:rPr>
                <w:sz w:val="28"/>
              </w:rPr>
              <w:t>4</w:t>
            </w:r>
          </w:p>
        </w:tc>
        <w:tc>
          <w:tcPr>
            <w:tcW w:w="852" w:type="dxa"/>
          </w:tcPr>
          <w:p w:rsidR="0085136E" w:rsidRDefault="00293051">
            <w:pPr>
              <w:widowControl/>
              <w:jc w:val="center"/>
              <w:rPr>
                <w:sz w:val="28"/>
              </w:rPr>
            </w:pPr>
            <w:r>
              <w:rPr>
                <w:sz w:val="28"/>
              </w:rPr>
              <w:t>4</w:t>
            </w:r>
          </w:p>
        </w:tc>
        <w:tc>
          <w:tcPr>
            <w:tcW w:w="852" w:type="dxa"/>
          </w:tcPr>
          <w:p w:rsidR="0085136E" w:rsidRDefault="00293051">
            <w:pPr>
              <w:widowControl/>
              <w:jc w:val="center"/>
              <w:rPr>
                <w:sz w:val="28"/>
              </w:rPr>
            </w:pPr>
            <w:r>
              <w:rPr>
                <w:sz w:val="28"/>
              </w:rPr>
              <w:t>4</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293051">
            <w:pPr>
              <w:widowControl/>
              <w:jc w:val="center"/>
              <w:rPr>
                <w:sz w:val="28"/>
              </w:rPr>
            </w:pPr>
            <w:r>
              <w:rPr>
                <w:sz w:val="28"/>
              </w:rPr>
              <w:t>3</w:t>
            </w:r>
          </w:p>
        </w:tc>
        <w:tc>
          <w:tcPr>
            <w:tcW w:w="852" w:type="dxa"/>
          </w:tcPr>
          <w:p w:rsidR="0085136E" w:rsidRDefault="0085136E">
            <w:pPr>
              <w:widowControl/>
              <w:jc w:val="center"/>
              <w:rPr>
                <w:sz w:val="28"/>
              </w:rPr>
            </w:pP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293051">
            <w:pPr>
              <w:widowControl/>
              <w:jc w:val="center"/>
              <w:rPr>
                <w:sz w:val="28"/>
              </w:rPr>
            </w:pPr>
            <w:r>
              <w:rPr>
                <w:sz w:val="28"/>
              </w:rPr>
              <w:t>2</w:t>
            </w:r>
          </w:p>
        </w:tc>
        <w:tc>
          <w:tcPr>
            <w:tcW w:w="852" w:type="dxa"/>
          </w:tcPr>
          <w:p w:rsidR="0085136E" w:rsidRDefault="0085136E">
            <w:pPr>
              <w:widowControl/>
              <w:jc w:val="center"/>
              <w:rPr>
                <w:sz w:val="28"/>
              </w:rPr>
            </w:pPr>
          </w:p>
        </w:tc>
      </w:tr>
      <w:tr w:rsidR="0085136E">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c>
          <w:tcPr>
            <w:tcW w:w="852" w:type="dxa"/>
          </w:tcPr>
          <w:p w:rsidR="0085136E" w:rsidRDefault="00293051">
            <w:pPr>
              <w:widowControl/>
              <w:jc w:val="center"/>
              <w:rPr>
                <w:sz w:val="28"/>
              </w:rPr>
            </w:pPr>
            <w:r>
              <w:rPr>
                <w:sz w:val="28"/>
              </w:rPr>
              <w:t>1</w:t>
            </w:r>
          </w:p>
        </w:tc>
      </w:tr>
      <w:tr w:rsidR="0085136E">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c>
          <w:tcPr>
            <w:tcW w:w="852" w:type="dxa"/>
          </w:tcPr>
          <w:p w:rsidR="0085136E" w:rsidRDefault="00293051">
            <w:pPr>
              <w:widowControl/>
              <w:jc w:val="center"/>
              <w:rPr>
                <w:sz w:val="28"/>
              </w:rPr>
            </w:pPr>
            <w:r>
              <w:rPr>
                <w:sz w:val="28"/>
              </w:rPr>
              <w:t>0</w:t>
            </w:r>
          </w:p>
        </w:tc>
      </w:tr>
    </w:tbl>
    <w:p w:rsidR="0085136E" w:rsidRDefault="0085136E">
      <w:pPr>
        <w:widowControl/>
        <w:rPr>
          <w:sz w:val="28"/>
        </w:rPr>
      </w:pPr>
    </w:p>
    <w:p w:rsidR="0085136E" w:rsidRDefault="0085136E">
      <w:pPr>
        <w:widowControl/>
        <w:spacing w:before="120" w:line="400" w:lineRule="exact"/>
        <w:ind w:firstLine="720"/>
        <w:rPr>
          <w:sz w:val="28"/>
        </w:rPr>
      </w:pPr>
    </w:p>
    <w:p w:rsidR="0085136E" w:rsidRDefault="00293051">
      <w:pPr>
        <w:widowControl/>
        <w:spacing w:before="120" w:line="400" w:lineRule="exact"/>
        <w:ind w:left="159" w:firstLine="720"/>
        <w:rPr>
          <w:b w:val="0"/>
          <w:sz w:val="28"/>
        </w:rPr>
      </w:pPr>
      <w:r>
        <w:rPr>
          <w:sz w:val="28"/>
        </w:rPr>
        <w:t xml:space="preserve">   </w:t>
      </w:r>
      <w:r>
        <w:rPr>
          <w:b w:val="0"/>
          <w:sz w:val="28"/>
        </w:rPr>
        <w:t>Менгер, поясняя свою таблицу, сравнивал потребности I и V. Потребность I – в зерне, самая важная потребность. Потребность V –</w:t>
      </w:r>
      <w:r>
        <w:rPr>
          <w:sz w:val="28"/>
        </w:rPr>
        <w:t xml:space="preserve"> </w:t>
      </w:r>
      <w:r>
        <w:rPr>
          <w:b w:val="0"/>
          <w:sz w:val="28"/>
        </w:rPr>
        <w:t>в напитках. Если человек имеет запас зерна в 3 мешка, то предельная полезность зерна по схеме будет равна 8 единицам, а предельная полезность вина при наличии трёх бутылей у этого человека будет равна 4 единицам. Если человек имеет 5 мешков зерна, то его (зерна) предельная полезность будет оцениваться ниже – в 6 единиц, а пятая бутыль будет иметь предельную (или наименее важную) полезность 2 единицы. Чтобы объяснить, как сама предельная полезность влияет на установление цен, Менгер рассматривал рынок с фиксированным предложением товара. Сама постановка вопроса о влиянии спроса на цены товаров вполне правомерна. Его решение интересовало экономистов не только во времена Менгера. И по сей день идут дискуссии о степени воздействия спроса на ценообразование и методах исчисления этого воздействия.</w:t>
      </w:r>
    </w:p>
    <w:p w:rsidR="0085136E" w:rsidRDefault="00293051">
      <w:pPr>
        <w:widowControl/>
        <w:spacing w:before="120" w:line="400" w:lineRule="exact"/>
        <w:ind w:left="159" w:firstLine="720"/>
        <w:rPr>
          <w:b w:val="0"/>
          <w:sz w:val="28"/>
        </w:rPr>
      </w:pPr>
      <w:r>
        <w:rPr>
          <w:b w:val="0"/>
          <w:sz w:val="28"/>
        </w:rPr>
        <w:t xml:space="preserve">   К. Менгер при решении проблем цены (которой он подменил стоимость) опирался на метод робинзонады и исследовал поведение индивида, поступки которого подчинены поиску наибольшей выгоды, или рациональной психологии. Предложение товаров на рынке он объявил неизменным, считая, что в этих условиях ценность того или иного блага будет зависеть от спроса, а изменение последнего – от предельной полезности этих благ.</w:t>
      </w:r>
    </w:p>
    <w:p w:rsidR="0085136E" w:rsidRDefault="00293051">
      <w:pPr>
        <w:widowControl/>
        <w:spacing w:before="120" w:line="400" w:lineRule="exact"/>
        <w:ind w:left="159" w:firstLine="720"/>
        <w:rPr>
          <w:b w:val="0"/>
          <w:sz w:val="28"/>
        </w:rPr>
      </w:pPr>
      <w:r>
        <w:rPr>
          <w:b w:val="0"/>
          <w:sz w:val="28"/>
        </w:rPr>
        <w:t xml:space="preserve">   Среди основателей австрийской школы Менгер был первым, кто сформулировал принцип снижающейся полезности. Согласно этому принципу, стоимость однородного блага определяется той наименьшей полезностью, которой обладает последняя единица запаса. В своей таблице Менгер абстрагировался от того факта, что субъективная оценка одного и того же товара разными людьми различна. Так, очевидно, что субъективная оценка хлеба предпринимателя и пролетария различна, однако они платят одинаковую цену за равное количество хлеба. Далее Менгер, ставя ценность благ в зависимость от редкости, приходил к выводу, что она определяется размерами  предложения. При увеличении или уменьшении количества благ изменяется степень удовлетворения потребности и соответственно ценность этих благ. Он считал, что ценность одинаковых благ определяется стоимостью наименее важной единицы или последней в запасе. К. Менгер, формулируя принцип предельной полезности, подчёркивал, что его теория посвящена рассмотрению отношения между благами и людьми, в которой важную роль вопрос о том, какое место внутри общей иерархии занимает данная вещь. Этот принцип разрабатывался для анализа индивидуального потребления в натуральном хозяйстве. Однако Менгер использовал его и для исследования товарного производства, так как, по его же словам, он в анализе всех экономических процессов придерживался чисто атомистического подхода, который выявляет определяющую роль субъективных факторов. При решении проблемы стоимости он трактовал капиталистическое производство всего лишь как совокупность индивидов, воли которых сталкиваются в борьбе за выгоду на общественной арене. Но как подтверждает Селигмен, «суждения Менгера по этому важному вопросу временами носили туманный характер… Менгер не смог выяснить и того, как индивидуум станет распоряжаться принадлежащими ему благами, для того чтобы достигнуть максимального удовлетворения своих потребностей»</w:t>
      </w:r>
      <w:r>
        <w:rPr>
          <w:rStyle w:val="a6"/>
          <w:b w:val="0"/>
          <w:sz w:val="28"/>
          <w:lang w:val="ru-RU"/>
        </w:rPr>
        <w:t xml:space="preserve"> </w:t>
      </w:r>
      <w:r>
        <w:rPr>
          <w:b w:val="0"/>
          <w:sz w:val="28"/>
        </w:rPr>
        <w:t xml:space="preserve">. </w:t>
      </w:r>
    </w:p>
    <w:p w:rsidR="0085136E" w:rsidRDefault="0085136E">
      <w:pPr>
        <w:pStyle w:val="a9"/>
        <w:widowControl/>
        <w:spacing w:before="120" w:line="400" w:lineRule="exact"/>
        <w:rPr>
          <w:sz w:val="24"/>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85136E">
      <w:pPr>
        <w:pStyle w:val="a9"/>
        <w:widowControl/>
        <w:spacing w:line="440" w:lineRule="exact"/>
        <w:ind w:firstLine="0"/>
        <w:rPr>
          <w:b/>
          <w:sz w:val="32"/>
        </w:rPr>
      </w:pPr>
    </w:p>
    <w:p w:rsidR="0085136E" w:rsidRDefault="00293051">
      <w:pPr>
        <w:pStyle w:val="a9"/>
        <w:widowControl/>
        <w:spacing w:line="440" w:lineRule="exact"/>
        <w:ind w:firstLine="0"/>
        <w:rPr>
          <w:b/>
        </w:rPr>
      </w:pPr>
      <w:r>
        <w:rPr>
          <w:b/>
          <w:sz w:val="32"/>
        </w:rPr>
        <w:t>2.Взгляды А. Маршалла</w:t>
      </w:r>
    </w:p>
    <w:p w:rsidR="0085136E" w:rsidRDefault="0085136E">
      <w:pPr>
        <w:pStyle w:val="a9"/>
        <w:widowControl/>
        <w:spacing w:before="120" w:line="400" w:lineRule="exact"/>
      </w:pPr>
    </w:p>
    <w:p w:rsidR="0085136E" w:rsidRDefault="00293051">
      <w:pPr>
        <w:pStyle w:val="a9"/>
        <w:widowControl/>
        <w:spacing w:before="120" w:line="400" w:lineRule="exact"/>
      </w:pPr>
      <w:r>
        <w:t xml:space="preserve">Теория Кембриджской школы представлена исследованиями А. Маршалла, Ф. Эджуорта, А. Пигу. Наиболее серьёзный вклад внёс А. Маршалл (1842-1924), один из крупнейших буржуазных учёных в истории экономической мысли. Его теория, основы которой изложены в «Принципах политической экономии», стала  не только систематизацией и обобщением положений пострекардианской  английской политэкономии, и др. течений. Она положила начало новому направлению современной экономической науки – неоклассической политэкономии. </w:t>
      </w:r>
    </w:p>
    <w:p w:rsidR="0085136E" w:rsidRDefault="00293051">
      <w:pPr>
        <w:pStyle w:val="a9"/>
        <w:widowControl/>
        <w:spacing w:before="120" w:line="400" w:lineRule="exact"/>
      </w:pPr>
      <w:r>
        <w:t xml:space="preserve">А. Маршал, в целом разделяя методологическую систему маржинализма, внёс в неё определённое своеобразие: отказался от субъективных оценок предельной полезности в анализе цен, отведя им место одного из факторов, влияющих на спрос. Также была отклонена точка зрения английских экономистов Дж. Мак-Куллоха и Р. Торренса, видевших конечное основание цены в издержках производства. </w:t>
      </w:r>
    </w:p>
    <w:p w:rsidR="0085136E" w:rsidRDefault="00293051">
      <w:pPr>
        <w:widowControl/>
        <w:spacing w:before="120" w:line="400" w:lineRule="exact"/>
        <w:ind w:firstLine="720"/>
        <w:rPr>
          <w:b w:val="0"/>
          <w:sz w:val="28"/>
        </w:rPr>
      </w:pPr>
      <w:r>
        <w:rPr>
          <w:b w:val="0"/>
          <w:sz w:val="28"/>
        </w:rPr>
        <w:t xml:space="preserve">Стараясь собрать в одно целое теорию предельной полезности и теорию издержек производства, экономисты кембриджской школы поставили вопрос так: ни спрос, ни предложение не имеют приоритета с точки зрения определения цен, являясь равноправными элементами механизма рыночного ценообразования. Поскольку вся их реформа проходила внутри маржинализма, предельные характеристики, сконцентрированные австрийцами на стороне потребления и спроса, теперь появились на стороне производства и предложения. Собираясь найти условия баланса спроса и предложения, маржиналисты широко применяли понятие рыночного равновесия. Известная ещё до Маршалла, эта категория после его работ превратилась в распространённый элемент методологии буржуазной политэкономии. </w:t>
      </w:r>
    </w:p>
    <w:p w:rsidR="0085136E" w:rsidRDefault="00293051">
      <w:pPr>
        <w:widowControl/>
        <w:spacing w:before="120" w:line="400" w:lineRule="exact"/>
        <w:ind w:firstLine="720"/>
        <w:rPr>
          <w:b w:val="0"/>
          <w:sz w:val="28"/>
          <w:lang w:val="ru-RU"/>
        </w:rPr>
      </w:pPr>
      <w:r>
        <w:rPr>
          <w:b w:val="0"/>
          <w:sz w:val="28"/>
        </w:rPr>
        <w:t>С кембриджских реформ начался повсеместный переход буржуазных экономистов на путь изучения функциональных соотношений между экономическими явлениями. Опираясь на этот принцип, А. Маршалл пытался придать свей теории практическую ориентацию, наполняя её экономико-математическими разработками конкретных проблем рынка.</w:t>
      </w:r>
    </w:p>
    <w:p w:rsidR="0085136E" w:rsidRDefault="00293051">
      <w:pPr>
        <w:widowControl/>
        <w:spacing w:before="120" w:line="400" w:lineRule="exact"/>
        <w:ind w:firstLine="720"/>
        <w:rPr>
          <w:b w:val="0"/>
          <w:sz w:val="28"/>
        </w:rPr>
      </w:pPr>
      <w:r>
        <w:rPr>
          <w:sz w:val="32"/>
          <w:lang w:val="ru-RU"/>
        </w:rPr>
        <w:t>3</w:t>
      </w:r>
      <w:r>
        <w:rPr>
          <w:sz w:val="32"/>
        </w:rPr>
        <w:t>. Теория предложения</w:t>
      </w:r>
    </w:p>
    <w:p w:rsidR="0085136E" w:rsidRDefault="0085136E">
      <w:pPr>
        <w:widowControl/>
        <w:spacing w:before="120" w:line="400" w:lineRule="exact"/>
        <w:ind w:left="159" w:firstLine="720"/>
        <w:rPr>
          <w:sz w:val="28"/>
          <w:lang w:val="ru-RU"/>
        </w:rPr>
      </w:pPr>
    </w:p>
    <w:p w:rsidR="0085136E" w:rsidRDefault="00293051">
      <w:pPr>
        <w:widowControl/>
        <w:spacing w:before="120" w:line="400" w:lineRule="exact"/>
        <w:ind w:left="159" w:firstLine="720"/>
        <w:rPr>
          <w:b w:val="0"/>
          <w:sz w:val="28"/>
        </w:rPr>
      </w:pPr>
      <w:r>
        <w:rPr>
          <w:b w:val="0"/>
          <w:sz w:val="28"/>
        </w:rPr>
        <w:t>В созданной экономистами кембриджской школы теории предложения ведущая роль принадлежит понятию предельных издержек, под которой понимались издержки производства последней единицы определённого товара. Действуя так же, как и при исследовании спроса, А. Маршалл отождествлял предельные издержки с той минимальной ценой (ценой предложения), по которой предприниматель ещё готов поставлять  свой товар на рынок. Предполагалось, что если встать на его позицию, то цена предложения превратится в начальный пункт движения рыночной цены в положение равновесия.</w:t>
      </w:r>
    </w:p>
    <w:p w:rsidR="0085136E" w:rsidRDefault="00293051">
      <w:pPr>
        <w:widowControl/>
        <w:spacing w:before="120" w:line="400" w:lineRule="exact"/>
        <w:ind w:left="159" w:firstLine="720"/>
        <w:rPr>
          <w:b w:val="0"/>
          <w:sz w:val="28"/>
        </w:rPr>
      </w:pPr>
      <w:r>
        <w:rPr>
          <w:b w:val="0"/>
          <w:sz w:val="28"/>
        </w:rPr>
        <w:t>Но, отмечал А. Маршал, цена предложения в разных отраслях ведёт себя неодинаково. Есть отрасли, где предельные издержки, а значит, и цена предложения не зависит от объёма  выпускаемой продукции. В них, согласно Маршаллу, действует закон постоянной производительности. Существуют и другие производства, в которых действует закон возрастающей производительности: с ростом объёма изготовленных товаров предельные издержки снижаются. Наконец, имеются отрасли подчиняющиеся закону убывающей производительности. Здесь по мере увеличения размеров производства наблюдается рост предельных издержек и соответственно цен предложения.</w:t>
      </w:r>
    </w:p>
    <w:p w:rsidR="0085136E" w:rsidRDefault="00293051">
      <w:pPr>
        <w:widowControl/>
        <w:spacing w:before="120" w:line="400" w:lineRule="exact"/>
        <w:ind w:left="159" w:firstLine="720"/>
        <w:rPr>
          <w:b w:val="0"/>
          <w:sz w:val="28"/>
        </w:rPr>
      </w:pPr>
      <w:r>
        <w:rPr>
          <w:b w:val="0"/>
          <w:sz w:val="28"/>
        </w:rPr>
        <w:t xml:space="preserve">Можно заметить, что в этом описании нашли отражение некоторые характерные для того времени  явления капиталистического производства и обращения. Например, выделив отрасли, развивающиеся по закону возрастающей производительности, А. Маршалл уловил специфику складывающегося в конце XIX в. массового производства стандартной продукции. Такие отрасли действительно отличались высокой эффективностью и  способностью насыщать рынок по сравнительно низким ценам. </w:t>
      </w:r>
    </w:p>
    <w:p w:rsidR="0085136E" w:rsidRDefault="00293051">
      <w:pPr>
        <w:widowControl/>
        <w:spacing w:before="120" w:line="380" w:lineRule="exact"/>
        <w:ind w:left="159" w:firstLine="720"/>
        <w:rPr>
          <w:b w:val="0"/>
          <w:sz w:val="28"/>
        </w:rPr>
      </w:pPr>
      <w:r>
        <w:rPr>
          <w:b w:val="0"/>
          <w:sz w:val="28"/>
        </w:rPr>
        <w:t>Если же дать общую оценку кембриджской концепции предложения, то она выглядит как искажённая, свойственная маржинализму тех времён трактовка процесса образования средней нормы прибыли и цены производства. Это качество кембриджской школы отчётливо видно  на примере проведённого А. Маршаллом исследования внутренней структуры предельных издержек. Характеризуя их, он отверг (и вполне обоснованно) версию Ф. Визера, связывавшего издержки производства с определённой полезностью потребительского блага.</w:t>
      </w:r>
    </w:p>
    <w:p w:rsidR="0085136E" w:rsidRDefault="00293051">
      <w:pPr>
        <w:widowControl/>
        <w:spacing w:line="380" w:lineRule="exact"/>
        <w:ind w:firstLine="720"/>
        <w:rPr>
          <w:b w:val="0"/>
          <w:sz w:val="28"/>
        </w:rPr>
      </w:pPr>
      <w:r>
        <w:rPr>
          <w:sz w:val="32"/>
          <w:lang w:val="ru-RU"/>
        </w:rPr>
        <w:t>4</w:t>
      </w:r>
      <w:r>
        <w:rPr>
          <w:sz w:val="32"/>
        </w:rPr>
        <w:t>. Концепция эластичности спроса</w:t>
      </w:r>
    </w:p>
    <w:p w:rsidR="0085136E" w:rsidRDefault="0085136E">
      <w:pPr>
        <w:widowControl/>
        <w:spacing w:before="120" w:line="380" w:lineRule="exact"/>
        <w:ind w:left="159" w:firstLine="720"/>
        <w:rPr>
          <w:b w:val="0"/>
          <w:sz w:val="28"/>
          <w:lang w:val="ru-RU"/>
        </w:rPr>
      </w:pPr>
    </w:p>
    <w:p w:rsidR="0085136E" w:rsidRDefault="00293051">
      <w:pPr>
        <w:widowControl/>
        <w:spacing w:before="120" w:line="380" w:lineRule="exact"/>
        <w:ind w:left="159" w:firstLine="720"/>
        <w:rPr>
          <w:b w:val="0"/>
          <w:sz w:val="28"/>
        </w:rPr>
      </w:pPr>
      <w:r>
        <w:rPr>
          <w:b w:val="0"/>
          <w:sz w:val="28"/>
        </w:rPr>
        <w:t xml:space="preserve">Представляют интерес исследования А. Маршаллом проблем спроса на отдельные товары, точнее – разработанная им концепция эластичности спроса.       </w:t>
      </w:r>
    </w:p>
    <w:p w:rsidR="0085136E" w:rsidRDefault="00293051">
      <w:pPr>
        <w:widowControl/>
        <w:spacing w:before="120" w:line="380" w:lineRule="exact"/>
        <w:ind w:left="159" w:firstLine="720"/>
        <w:rPr>
          <w:b w:val="0"/>
          <w:sz w:val="28"/>
        </w:rPr>
      </w:pPr>
      <w:r>
        <w:rPr>
          <w:b w:val="0"/>
          <w:sz w:val="28"/>
        </w:rPr>
        <w:t>Лидер кембриджской школы поставил спрос на определённый товар в зависимость от трёх главных факторов – предельной полезности, рыночной цены и денежного дохода, используемого на потребление, причём особое место отводилось первому из них.</w:t>
      </w:r>
    </w:p>
    <w:p w:rsidR="0085136E" w:rsidRDefault="00293051">
      <w:pPr>
        <w:widowControl/>
        <w:spacing w:before="120" w:line="380" w:lineRule="exact"/>
        <w:ind w:left="159" w:firstLine="720"/>
        <w:rPr>
          <w:b w:val="0"/>
          <w:sz w:val="28"/>
        </w:rPr>
      </w:pPr>
      <w:r>
        <w:rPr>
          <w:b w:val="0"/>
          <w:sz w:val="28"/>
        </w:rPr>
        <w:t>Поскольку предельная полезность равна той максимальной цене, которую покупатель ещё согласен уплатить за данный товар, она становится верхнем пределом колебания рыночной цены. Максимальная цена, утверждал А. Маршалл, является автономной, независимой от рынка ценой спроса и определяется только потребностью в товаре и его запасом. Если теперь взглянуть на рыночный процесс глазами покупателя (потребителя), то окажется, что именно от сюда, с точки цены спроса, рыночная цена, ведомая спросом и предложением, начинает свой долгий путь в сторону рыночного равновесия.</w:t>
      </w:r>
    </w:p>
    <w:p w:rsidR="0085136E" w:rsidRDefault="00293051">
      <w:pPr>
        <w:widowControl/>
        <w:spacing w:before="120" w:line="380" w:lineRule="exact"/>
        <w:ind w:left="159" w:firstLine="720"/>
        <w:rPr>
          <w:b w:val="0"/>
          <w:sz w:val="28"/>
        </w:rPr>
      </w:pPr>
      <w:r>
        <w:rPr>
          <w:b w:val="0"/>
          <w:sz w:val="28"/>
        </w:rPr>
        <w:t>Пример эластичности спроса: предположим, что величины предельной полезности и дохода постоянны. Допустим, так же, что рыночная цена какого-то  товара увеличилась (уменьшилась) на 1%, а спрос на него, испытывающий влияние этой цены, сократился (возрос) более чем на 1%. Тогда, по А. Маршаллу, движение спроса было эластичным по цене. Соответственно, спрос считался неэластичным, когда он менялся менее чем на 1% при однопроцентных колебаниях рыночной цены.</w:t>
      </w:r>
    </w:p>
    <w:p w:rsidR="0085136E" w:rsidRDefault="00293051">
      <w:pPr>
        <w:widowControl/>
        <w:spacing w:before="120" w:line="380" w:lineRule="exact"/>
        <w:ind w:left="159" w:firstLine="720"/>
        <w:rPr>
          <w:b w:val="0"/>
          <w:sz w:val="28"/>
        </w:rPr>
      </w:pPr>
      <w:r>
        <w:rPr>
          <w:b w:val="0"/>
          <w:sz w:val="28"/>
        </w:rPr>
        <w:t>Концепция эластичности спроса имеет явные недостатки – выдвижение на первый план предельной полезности и её трактовка  в духе австрийской школы, игнорирование социальной структуры общества, влияющей на распределение национального дохода, а стало быть, на покупательную способность групп населения. В то же время в целом её можно считать научным достижением кембриджской школы. Идеи А. Маршалла открыли дорогу обширному потоку прикладных исследований товарных рынков, практическое значение которых не вызывает сомнений.</w:t>
      </w:r>
    </w:p>
    <w:p w:rsidR="0085136E" w:rsidRDefault="0085136E">
      <w:pPr>
        <w:widowControl/>
        <w:spacing w:before="120" w:line="400" w:lineRule="exact"/>
        <w:ind w:left="159" w:firstLine="720"/>
        <w:rPr>
          <w:b w:val="0"/>
          <w:sz w:val="28"/>
        </w:rPr>
      </w:pPr>
    </w:p>
    <w:p w:rsidR="0085136E" w:rsidRDefault="00293051">
      <w:pPr>
        <w:widowControl/>
        <w:spacing w:before="120" w:line="400" w:lineRule="exact"/>
        <w:ind w:left="159"/>
        <w:rPr>
          <w:b w:val="0"/>
          <w:sz w:val="28"/>
        </w:rPr>
      </w:pPr>
      <w:r>
        <w:rPr>
          <w:sz w:val="32"/>
        </w:rPr>
        <w:t>5. Теория предложения</w:t>
      </w:r>
    </w:p>
    <w:p w:rsidR="0085136E" w:rsidRDefault="0085136E">
      <w:pPr>
        <w:widowControl/>
        <w:spacing w:before="120" w:line="400" w:lineRule="exact"/>
        <w:ind w:left="159" w:firstLine="720"/>
        <w:rPr>
          <w:b w:val="0"/>
          <w:sz w:val="28"/>
          <w:lang w:val="ru-RU"/>
        </w:rPr>
      </w:pPr>
    </w:p>
    <w:p w:rsidR="0085136E" w:rsidRDefault="00293051">
      <w:pPr>
        <w:widowControl/>
        <w:spacing w:before="120" w:line="400" w:lineRule="exact"/>
        <w:ind w:left="159" w:firstLine="720"/>
        <w:rPr>
          <w:b w:val="0"/>
          <w:sz w:val="28"/>
        </w:rPr>
      </w:pPr>
      <w:r>
        <w:rPr>
          <w:b w:val="0"/>
          <w:sz w:val="28"/>
        </w:rPr>
        <w:t>В созданной экономистами кембриджской школы теории предложения ведущая роль принадлежит понятию предельных издержек, под которой понимались издержки производства последней единицы определённого товара. Действуя так же, как и при исследовании спроса, А. Маршалл отождествлял предельные издержки с той минимальной ценой (ценой предложения), по которой предприниматель ещё готов поставлять  свой товар на рынок. Предполагалось, что если встать на его позицию, то цена предложения превратится в начальный пункт движения рыночной цены в положение равновесия.</w:t>
      </w:r>
    </w:p>
    <w:p w:rsidR="0085136E" w:rsidRDefault="00293051">
      <w:pPr>
        <w:widowControl/>
        <w:spacing w:before="120" w:line="400" w:lineRule="exact"/>
        <w:ind w:left="159" w:firstLine="720"/>
        <w:rPr>
          <w:b w:val="0"/>
          <w:sz w:val="28"/>
        </w:rPr>
      </w:pPr>
      <w:r>
        <w:rPr>
          <w:b w:val="0"/>
          <w:sz w:val="28"/>
        </w:rPr>
        <w:t>Но, отмечал А. Маршал, цена предложения в разных отраслях ведёт себя неодинаково. Есть отрасли, где предельные издержки, а значит, и цена предложения не зависит от объёма  выпускаемой продукции. В них, согласно Маршаллу, действует закон постоянной производительности. Существуют и другие производства, в которых действует закон возрастающей производительности: с ростом объёма изготовленных товаров предельные издержки снижаются. Наконец, имеются отрасли подчиняющиеся закону убывающей производительности. Здесь по мере увеличения размеров производства наблюдается рост предельных издержек и соответственно цен предложения.</w:t>
      </w:r>
    </w:p>
    <w:p w:rsidR="0085136E" w:rsidRDefault="00293051">
      <w:pPr>
        <w:widowControl/>
        <w:spacing w:before="120" w:line="400" w:lineRule="exact"/>
        <w:ind w:left="159" w:firstLine="720"/>
        <w:rPr>
          <w:b w:val="0"/>
          <w:sz w:val="28"/>
        </w:rPr>
      </w:pPr>
      <w:r>
        <w:rPr>
          <w:b w:val="0"/>
          <w:sz w:val="28"/>
        </w:rPr>
        <w:t xml:space="preserve">Можно заметить, что в этом описании нашли отражение некоторые характерные для того времени  явления капиталистического производства и обращения. Например, выделив отрасли, развивающиеся по закону возрастающей производительности, А. Маршалл уловил специфику складывающегося в конце XIX в. массового производства стандартной продукции. Такие отрасли действительно отличались высокой эффективностью и  способностью насыщать рынок по сравнительно низким ценам. </w:t>
      </w:r>
    </w:p>
    <w:p w:rsidR="0085136E" w:rsidRDefault="00293051">
      <w:pPr>
        <w:widowControl/>
        <w:spacing w:before="120" w:line="400" w:lineRule="exact"/>
        <w:ind w:left="159" w:firstLine="720"/>
        <w:rPr>
          <w:b w:val="0"/>
          <w:sz w:val="28"/>
        </w:rPr>
      </w:pPr>
      <w:r>
        <w:rPr>
          <w:b w:val="0"/>
          <w:sz w:val="28"/>
        </w:rPr>
        <w:t>Если же дать общую оценку кембриджской концепции предложения, то она выглядит как искажённая, свойственная маржинализму тех времён трактовка процесса образования средней нормы прибыли и цены производства. Это качество кембриджской школы отчётливо видно  на примере проведённого А. Маршаллом исследования внутренней структуры предельных издержек. Характеризуя их, он отверг (и вполне обоснованно) версию Ф. Визера, связывавшего издержки производства с определённой полезностью потребительского блага.</w:t>
      </w:r>
    </w:p>
    <w:p w:rsidR="0085136E" w:rsidRDefault="00293051">
      <w:pPr>
        <w:widowControl/>
        <w:spacing w:line="440" w:lineRule="exact"/>
        <w:rPr>
          <w:sz w:val="32"/>
        </w:rPr>
      </w:pPr>
      <w:r>
        <w:rPr>
          <w:sz w:val="32"/>
        </w:rPr>
        <w:t>6. Концепция издержек.</w:t>
      </w:r>
    </w:p>
    <w:p w:rsidR="0085136E" w:rsidRDefault="0085136E">
      <w:pPr>
        <w:widowControl/>
        <w:spacing w:before="120" w:line="400" w:lineRule="exact"/>
        <w:ind w:left="159" w:firstLine="720"/>
        <w:rPr>
          <w:b w:val="0"/>
          <w:sz w:val="28"/>
          <w:lang w:val="ru-RU"/>
        </w:rPr>
      </w:pPr>
    </w:p>
    <w:p w:rsidR="0085136E" w:rsidRDefault="00293051">
      <w:pPr>
        <w:widowControl/>
        <w:spacing w:before="120" w:line="400" w:lineRule="exact"/>
        <w:ind w:left="159" w:firstLine="720"/>
        <w:rPr>
          <w:b w:val="0"/>
          <w:sz w:val="28"/>
        </w:rPr>
      </w:pPr>
      <w:r>
        <w:rPr>
          <w:b w:val="0"/>
          <w:sz w:val="28"/>
        </w:rPr>
        <w:t>Теоретики кембриджской школы видели в предельных издержках сумму доходов, достающихся владельцам определённых факторов производства. Сюда включили заработную плату, процент на денежный капитал и предпринимательский доход.</w:t>
      </w:r>
    </w:p>
    <w:p w:rsidR="0085136E" w:rsidRDefault="00293051">
      <w:pPr>
        <w:widowControl/>
        <w:spacing w:before="120" w:line="400" w:lineRule="exact"/>
        <w:ind w:left="159" w:firstLine="720"/>
        <w:rPr>
          <w:b w:val="0"/>
          <w:sz w:val="28"/>
        </w:rPr>
      </w:pPr>
      <w:r>
        <w:rPr>
          <w:b w:val="0"/>
          <w:sz w:val="28"/>
        </w:rPr>
        <w:t>Используя приёмы маржиналисткой  методологии, А. Маршалл рассматривал рабочего как рационального субъекта, оценивающего плюсы и минусы своего участия в производстве. Если минусом считались сами трудовые затраты, измеряемые субъективной оценкой предельной тягости труда, то в качестве плюса выступала заработная плата, зависящая от этой оценки и предназначенная для денежной компенсации отрицательных эмоций рабочего.</w:t>
      </w:r>
    </w:p>
    <w:p w:rsidR="0085136E" w:rsidRDefault="00293051">
      <w:pPr>
        <w:widowControl/>
        <w:spacing w:before="120" w:line="400" w:lineRule="exact"/>
        <w:ind w:left="159" w:firstLine="720"/>
        <w:rPr>
          <w:b w:val="0"/>
          <w:sz w:val="28"/>
        </w:rPr>
      </w:pPr>
      <w:r>
        <w:rPr>
          <w:b w:val="0"/>
          <w:sz w:val="28"/>
        </w:rPr>
        <w:t>Соответствующим образом описывалось и поведение владельца денежного капитала. Предполагалось, что он может либо немедленно потратить капитал на личное потребление, руководствуясь своими представлениями о предельной полезности различных благ, либо «отсрочить удовольствие» (как писал А. Маршалл), воздержавшись от потребительского решения и направив капитал в производство с расчётом на процент. Величину последнего, экономисты кембриджской школы ставили в зависимость  от  субъективных  оценок  собственника  капитала, от  того, на  сколько  он  сочтет  второй  вариант  выгоднее  первого.</w:t>
      </w:r>
    </w:p>
    <w:p w:rsidR="0085136E" w:rsidRDefault="00293051">
      <w:pPr>
        <w:widowControl/>
        <w:spacing w:before="120" w:line="400" w:lineRule="exact"/>
        <w:ind w:left="159" w:firstLine="720"/>
        <w:rPr>
          <w:b w:val="0"/>
          <w:sz w:val="28"/>
        </w:rPr>
      </w:pPr>
      <w:r>
        <w:rPr>
          <w:b w:val="0"/>
          <w:sz w:val="28"/>
        </w:rPr>
        <w:t>Предпринимательский  доход  разлагался  на  две  части. Первой  рассматривалась  как  компенсация  трудозатрат  предпринимателя  по управлению  производством (тут  рассуждения  строились  также, как  и  в  случае  с  рациональным  рабочим),  а  вторая  выступала  в  виде  платы  за  риск, связанной  с  работой  на  неизвестный  рынок.</w:t>
      </w:r>
    </w:p>
    <w:p w:rsidR="0085136E" w:rsidRDefault="00293051">
      <w:pPr>
        <w:widowControl/>
        <w:spacing w:before="120" w:line="400" w:lineRule="exact"/>
        <w:ind w:left="159" w:firstLine="720"/>
        <w:rPr>
          <w:b w:val="0"/>
          <w:sz w:val="28"/>
        </w:rPr>
      </w:pPr>
      <w:r>
        <w:rPr>
          <w:b w:val="0"/>
          <w:sz w:val="28"/>
        </w:rPr>
        <w:t xml:space="preserve">Такая  трактовка  издержек  производства  мало,  что  давала  буржуазной  политэкономии. Ясно  видны  ее  идеологические, апологетические  качества. </w:t>
      </w:r>
    </w:p>
    <w:p w:rsidR="0085136E" w:rsidRDefault="00293051">
      <w:pPr>
        <w:widowControl/>
        <w:spacing w:before="120" w:line="400" w:lineRule="exact"/>
        <w:ind w:left="159" w:firstLine="720"/>
        <w:rPr>
          <w:b w:val="0"/>
          <w:sz w:val="28"/>
        </w:rPr>
      </w:pPr>
      <w:r>
        <w:rPr>
          <w:b w:val="0"/>
          <w:sz w:val="28"/>
        </w:rPr>
        <w:t>Выдвинутая  кембриджской  школой  концепция  издержек  производства  не  согласуется  с  действительностью. Ведь  очевидно, что  отрицательные  эмоции  или  воздержания  сами  по  себе  не  имеют  никакой  созидательной  силы, не  могут  быть  источником  ни  продукта, ни  дохода. Субъективные  оценки  рабочего  и  денежного  капиталиста  явно  не  соизмеримы. Их  невозможно  подвести  под  общий  знаменатель  в  виде  издержек  производства.</w:t>
      </w:r>
    </w:p>
    <w:p w:rsidR="0085136E" w:rsidRDefault="0085136E">
      <w:pPr>
        <w:pStyle w:val="a9"/>
        <w:widowControl/>
        <w:spacing w:line="440" w:lineRule="exact"/>
        <w:ind w:firstLine="0"/>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40"/>
          <w:u w:val="single"/>
          <w:lang w:val="ru-RU"/>
        </w:rPr>
      </w:pPr>
    </w:p>
    <w:p w:rsidR="0085136E" w:rsidRDefault="00293051">
      <w:pPr>
        <w:spacing w:before="0" w:line="240" w:lineRule="exact"/>
        <w:ind w:left="0" w:firstLine="720"/>
        <w:rPr>
          <w:rFonts w:ascii="Arial" w:hAnsi="Arial"/>
          <w:sz w:val="16"/>
          <w:lang w:val="ru-RU"/>
        </w:rPr>
      </w:pPr>
      <w:r>
        <w:rPr>
          <w:rFonts w:ascii="Arial" w:hAnsi="Arial"/>
          <w:sz w:val="40"/>
          <w:u w:val="single"/>
          <w:lang w:val="ru-RU"/>
        </w:rPr>
        <w:t>Список используемой литературы.</w:t>
      </w: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293051">
      <w:pPr>
        <w:spacing w:before="240" w:line="400" w:lineRule="exact"/>
        <w:ind w:left="0" w:firstLine="720"/>
        <w:rPr>
          <w:rFonts w:ascii="Arial" w:hAnsi="Arial"/>
          <w:sz w:val="16"/>
          <w:lang w:val="ru-RU"/>
        </w:rPr>
      </w:pPr>
      <w:r>
        <w:rPr>
          <w:rFonts w:ascii="Arial" w:hAnsi="Arial"/>
          <w:sz w:val="32"/>
          <w:lang w:val="ru-RU"/>
        </w:rPr>
        <w:t>1. « Всемирная история экономической мысли. » Издательство Московского университета.1989г</w:t>
      </w:r>
      <w:r>
        <w:rPr>
          <w:rFonts w:ascii="Arial" w:hAnsi="Arial"/>
          <w:sz w:val="16"/>
          <w:lang w:val="ru-RU"/>
        </w:rPr>
        <w:t>.</w:t>
      </w: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32"/>
          <w:lang w:val="ru-RU"/>
        </w:rPr>
      </w:pPr>
    </w:p>
    <w:p w:rsidR="0085136E" w:rsidRDefault="00293051">
      <w:pPr>
        <w:spacing w:before="0" w:line="240" w:lineRule="exact"/>
        <w:ind w:left="0" w:firstLine="720"/>
        <w:rPr>
          <w:rFonts w:ascii="Arial" w:hAnsi="Arial"/>
          <w:sz w:val="16"/>
          <w:lang w:val="ru-RU"/>
        </w:rPr>
      </w:pPr>
      <w:r>
        <w:rPr>
          <w:rFonts w:ascii="Arial" w:hAnsi="Arial"/>
          <w:sz w:val="32"/>
          <w:lang w:val="ru-RU"/>
        </w:rPr>
        <w:t xml:space="preserve">2.  В. А. Жамин. « История экономических учений. »  </w:t>
      </w: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rPr>
          <w:rFonts w:ascii="Arial" w:hAnsi="Arial"/>
          <w:sz w:val="16"/>
          <w:lang w:val="ru-RU"/>
        </w:rPr>
      </w:pPr>
    </w:p>
    <w:p w:rsidR="0085136E" w:rsidRDefault="0085136E">
      <w:pPr>
        <w:spacing w:before="0" w:line="240" w:lineRule="exact"/>
        <w:ind w:left="0" w:firstLine="720"/>
        <w:jc w:val="center"/>
        <w:rPr>
          <w:rFonts w:ascii="Arial" w:hAnsi="Arial"/>
          <w:sz w:val="16"/>
          <w:lang w:val="ru-RU"/>
        </w:rPr>
      </w:pPr>
    </w:p>
    <w:p w:rsidR="0085136E" w:rsidRDefault="0085136E">
      <w:pPr>
        <w:spacing w:before="0" w:line="240" w:lineRule="exact"/>
        <w:ind w:left="0" w:firstLine="720"/>
        <w:jc w:val="center"/>
        <w:rPr>
          <w:rFonts w:ascii="Arial" w:hAnsi="Arial"/>
          <w:i/>
          <w:sz w:val="16"/>
          <w:u w:val="single"/>
          <w:lang w:val="ru-RU"/>
        </w:rPr>
      </w:pPr>
    </w:p>
    <w:p w:rsidR="0085136E" w:rsidRDefault="0085136E">
      <w:pPr>
        <w:spacing w:before="0" w:line="240" w:lineRule="exact"/>
        <w:ind w:left="0" w:firstLine="720"/>
        <w:jc w:val="center"/>
        <w:rPr>
          <w:rFonts w:ascii="Arial" w:hAnsi="Arial"/>
          <w:i/>
          <w:sz w:val="44"/>
          <w:u w:val="single"/>
          <w:lang w:val="ru-RU"/>
        </w:rPr>
      </w:pPr>
    </w:p>
    <w:p w:rsidR="0085136E" w:rsidRDefault="00293051">
      <w:pPr>
        <w:spacing w:before="0" w:line="240" w:lineRule="exact"/>
        <w:ind w:left="0" w:firstLine="720"/>
        <w:jc w:val="center"/>
        <w:rPr>
          <w:rFonts w:ascii="Arial" w:hAnsi="Arial"/>
          <w:i/>
          <w:sz w:val="44"/>
          <w:u w:val="single"/>
          <w:lang w:val="ru-RU"/>
        </w:rPr>
      </w:pPr>
      <w:r>
        <w:rPr>
          <w:rFonts w:ascii="Arial" w:hAnsi="Arial"/>
          <w:i/>
          <w:sz w:val="44"/>
          <w:u w:val="single"/>
          <w:lang w:val="ru-RU"/>
        </w:rPr>
        <w:t>Рецензия.</w:t>
      </w:r>
    </w:p>
    <w:p w:rsidR="0085136E" w:rsidRDefault="0085136E">
      <w:pPr>
        <w:spacing w:before="0" w:line="240" w:lineRule="exact"/>
        <w:ind w:left="0" w:firstLine="720"/>
        <w:rPr>
          <w:rFonts w:ascii="Arial" w:hAnsi="Arial"/>
          <w:i/>
          <w:sz w:val="16"/>
          <w:u w:val="single"/>
        </w:rPr>
      </w:pPr>
      <w:bookmarkStart w:id="0" w:name="_GoBack"/>
      <w:bookmarkEnd w:id="0"/>
    </w:p>
    <w:sectPr w:rsidR="0085136E">
      <w:footerReference w:type="even" r:id="rId6"/>
      <w:type w:val="continuous"/>
      <w:pgSz w:w="11901" w:h="16817"/>
      <w:pgMar w:top="1134" w:right="1418"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6E" w:rsidRDefault="00293051">
      <w:pPr>
        <w:spacing w:before="0"/>
      </w:pPr>
      <w:r>
        <w:separator/>
      </w:r>
    </w:p>
  </w:endnote>
  <w:endnote w:type="continuationSeparator" w:id="0">
    <w:p w:rsidR="0085136E" w:rsidRDefault="002930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6E" w:rsidRDefault="002930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5136E" w:rsidRDefault="008513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6E" w:rsidRDefault="00293051">
      <w:pPr>
        <w:spacing w:before="0"/>
      </w:pPr>
      <w:r>
        <w:separator/>
      </w:r>
    </w:p>
  </w:footnote>
  <w:footnote w:type="continuationSeparator" w:id="0">
    <w:p w:rsidR="0085136E" w:rsidRDefault="00293051">
      <w:pPr>
        <w:spacing w:before="0"/>
      </w:pPr>
      <w:r>
        <w:continuationSeparator/>
      </w:r>
    </w:p>
  </w:footnote>
  <w:footnote w:id="1">
    <w:p w:rsidR="0085136E" w:rsidRDefault="00293051">
      <w:pPr>
        <w:pStyle w:val="a5"/>
        <w:widowControl/>
      </w:pPr>
      <w:r>
        <w:rPr>
          <w:rStyle w:val="a6"/>
        </w:rPr>
        <w:fldChar w:fldCharType="begin"/>
      </w:r>
      <w:r>
        <w:rPr>
          <w:rStyle w:val="a6"/>
        </w:rPr>
        <w:instrText>SYMBOL 42 \f "Symbol" \s 10</w:instrText>
      </w:r>
      <w:r>
        <w:rPr>
          <w:rStyle w:val="a6"/>
        </w:rPr>
        <w:fldChar w:fldCharType="separate"/>
      </w:r>
      <w:r>
        <w:rPr>
          <w:rStyle w:val="a6"/>
          <w:rFonts w:ascii="Symbol" w:hAnsi="Symbol"/>
        </w:rPr>
        <w:t>*</w:t>
      </w:r>
      <w:r>
        <w:rPr>
          <w:rStyle w:val="a6"/>
        </w:rPr>
        <w:fldChar w:fldCharType="end"/>
      </w:r>
      <w:r>
        <w:t xml:space="preserve"> Теория предельной полезности австрийской школы была подвергнута глубокому критическому анализу в работах советских экономистов И. Г. Блюмина, Л. Б. Альтера, М. Н. Смит, С. Н. Никитина, В.С. Афанасьева.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051"/>
    <w:rsid w:val="00293051"/>
    <w:rsid w:val="006D4A58"/>
    <w:rsid w:val="0085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6F45D-5A03-478D-9889-AAF3F20E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420"/>
      <w:ind w:left="160"/>
      <w:jc w:val="both"/>
      <w:textAlignment w:val="baseline"/>
    </w:pPr>
    <w:rPr>
      <w:b/>
      <w:sz w:val="24"/>
      <w:lang w:val="en-US"/>
    </w:rPr>
  </w:style>
  <w:style w:type="paragraph" w:styleId="4">
    <w:name w:val="heading 4"/>
    <w:basedOn w:val="a"/>
    <w:next w:val="a"/>
    <w:qFormat/>
    <w:pPr>
      <w:keepNext/>
      <w:spacing w:before="0"/>
      <w:ind w:left="0"/>
      <w:jc w:val="center"/>
      <w:outlineLvl w:val="3"/>
    </w:pPr>
    <w:rPr>
      <w:b w:val="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ind w:left="40"/>
      <w:jc w:val="center"/>
      <w:textAlignment w:val="baseline"/>
    </w:pPr>
    <w:rPr>
      <w:rFonts w:ascii="Arial" w:hAnsi="Arial"/>
      <w:b/>
      <w:i/>
      <w:sz w:val="22"/>
    </w:rPr>
  </w:style>
  <w:style w:type="paragraph" w:customStyle="1" w:styleId="FR2">
    <w:name w:val="FR2"/>
    <w:pPr>
      <w:widowControl w:val="0"/>
      <w:overflowPunct w:val="0"/>
      <w:autoSpaceDE w:val="0"/>
      <w:autoSpaceDN w:val="0"/>
      <w:adjustRightInd w:val="0"/>
      <w:spacing w:before="260"/>
      <w:jc w:val="center"/>
      <w:textAlignment w:val="baseline"/>
    </w:pPr>
    <w:rPr>
      <w:rFonts w:ascii="Arial" w:hAnsi="Arial"/>
      <w:i/>
      <w:sz w:val="18"/>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pPr>
      <w:spacing w:before="0"/>
      <w:ind w:left="0"/>
      <w:jc w:val="left"/>
    </w:pPr>
    <w:rPr>
      <w:b w:val="0"/>
      <w:sz w:val="20"/>
      <w:lang w:val="ru-RU"/>
    </w:rPr>
  </w:style>
  <w:style w:type="character" w:styleId="a6">
    <w:name w:val="footnote reference"/>
    <w:basedOn w:val="a0"/>
    <w:semiHidden/>
    <w:rPr>
      <w:sz w:val="20"/>
      <w:vertAlign w:val="superscript"/>
    </w:rPr>
  </w:style>
  <w:style w:type="paragraph" w:styleId="a7">
    <w:name w:val="endnote text"/>
    <w:basedOn w:val="a"/>
    <w:semiHidden/>
    <w:rPr>
      <w:sz w:val="20"/>
    </w:rPr>
  </w:style>
  <w:style w:type="character" w:styleId="a8">
    <w:name w:val="endnote reference"/>
    <w:basedOn w:val="a0"/>
    <w:semiHidden/>
    <w:rPr>
      <w:vertAlign w:val="superscript"/>
    </w:rPr>
  </w:style>
  <w:style w:type="paragraph" w:styleId="a9">
    <w:name w:val="Body Text Indent"/>
    <w:basedOn w:val="a"/>
    <w:pPr>
      <w:spacing w:before="0"/>
      <w:ind w:left="0" w:firstLine="720"/>
    </w:pPr>
    <w:rPr>
      <w:b w:val="0"/>
      <w:sz w:val="28"/>
      <w:lang w:val="ru-RU"/>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16729</Characters>
  <Application>Microsoft Office Word</Application>
  <DocSecurity>0</DocSecurity>
  <Lines>139</Lines>
  <Paragraphs>39</Paragraphs>
  <ScaleCrop>false</ScaleCrop>
  <Company>Elcom Ltd</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шестая</dc:title>
  <dc:subject/>
  <dc:creator>Alexandre Katalov</dc:creator>
  <cp:keywords/>
  <dc:description/>
  <cp:lastModifiedBy>admin</cp:lastModifiedBy>
  <cp:revision>2</cp:revision>
  <cp:lastPrinted>1999-11-26T17:20:00Z</cp:lastPrinted>
  <dcterms:created xsi:type="dcterms:W3CDTF">2014-02-12T13:19:00Z</dcterms:created>
  <dcterms:modified xsi:type="dcterms:W3CDTF">2014-02-12T13:19:00Z</dcterms:modified>
</cp:coreProperties>
</file>