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D46" w:rsidRDefault="00551D46" w:rsidP="0073018C">
      <w:pPr>
        <w:spacing w:line="360" w:lineRule="auto"/>
        <w:ind w:firstLine="709"/>
        <w:jc w:val="center"/>
        <w:rPr>
          <w:b/>
          <w:sz w:val="28"/>
          <w:szCs w:val="28"/>
        </w:rPr>
      </w:pPr>
    </w:p>
    <w:p w:rsidR="00790622" w:rsidRDefault="0073018C" w:rsidP="0073018C">
      <w:pPr>
        <w:spacing w:line="360" w:lineRule="auto"/>
        <w:ind w:firstLine="709"/>
        <w:jc w:val="center"/>
        <w:rPr>
          <w:b/>
          <w:sz w:val="28"/>
          <w:szCs w:val="28"/>
        </w:rPr>
      </w:pPr>
      <w:r w:rsidRPr="0073018C">
        <w:rPr>
          <w:b/>
          <w:sz w:val="28"/>
          <w:szCs w:val="28"/>
        </w:rPr>
        <w:t>Содержание</w:t>
      </w:r>
    </w:p>
    <w:p w:rsidR="0073018C" w:rsidRPr="0073018C" w:rsidRDefault="0073018C" w:rsidP="0073018C">
      <w:pPr>
        <w:spacing w:line="360" w:lineRule="auto"/>
        <w:ind w:firstLine="709"/>
        <w:jc w:val="center"/>
        <w:rPr>
          <w:b/>
          <w:sz w:val="28"/>
          <w:szCs w:val="28"/>
        </w:rPr>
      </w:pPr>
    </w:p>
    <w:p w:rsidR="00790622" w:rsidRPr="007A1293" w:rsidRDefault="00790622" w:rsidP="0073018C">
      <w:pPr>
        <w:spacing w:line="360" w:lineRule="auto"/>
        <w:rPr>
          <w:sz w:val="28"/>
          <w:szCs w:val="28"/>
        </w:rPr>
      </w:pPr>
      <w:r w:rsidRPr="007A1293">
        <w:rPr>
          <w:sz w:val="28"/>
          <w:szCs w:val="28"/>
        </w:rPr>
        <w:t>Введение</w:t>
      </w:r>
      <w:r w:rsidR="0073018C">
        <w:rPr>
          <w:sz w:val="28"/>
          <w:szCs w:val="28"/>
        </w:rPr>
        <w:t>…………………………………………………………………………</w:t>
      </w:r>
      <w:r w:rsidR="008A2481">
        <w:rPr>
          <w:sz w:val="28"/>
          <w:szCs w:val="28"/>
        </w:rPr>
        <w:t>...</w:t>
      </w:r>
      <w:r w:rsidR="0073018C">
        <w:rPr>
          <w:sz w:val="28"/>
          <w:szCs w:val="28"/>
        </w:rPr>
        <w:t>3</w:t>
      </w:r>
    </w:p>
    <w:p w:rsidR="0073018C" w:rsidRDefault="00790622" w:rsidP="0073018C">
      <w:pPr>
        <w:spacing w:line="360" w:lineRule="auto"/>
        <w:rPr>
          <w:sz w:val="28"/>
          <w:szCs w:val="28"/>
        </w:rPr>
      </w:pPr>
      <w:r w:rsidRPr="007A1293">
        <w:rPr>
          <w:sz w:val="28"/>
          <w:szCs w:val="28"/>
        </w:rPr>
        <w:t xml:space="preserve">Глава </w:t>
      </w:r>
      <w:r w:rsidRPr="007A1293">
        <w:rPr>
          <w:sz w:val="28"/>
          <w:szCs w:val="28"/>
          <w:lang w:val="fr-FR"/>
        </w:rPr>
        <w:t>I</w:t>
      </w:r>
      <w:r w:rsidRPr="007A1293">
        <w:rPr>
          <w:sz w:val="28"/>
          <w:szCs w:val="28"/>
        </w:rPr>
        <w:t>. Исторические предпосылки развития института договора</w:t>
      </w:r>
      <w:r w:rsidR="0073018C">
        <w:rPr>
          <w:sz w:val="28"/>
          <w:szCs w:val="28"/>
        </w:rPr>
        <w:t>……</w:t>
      </w:r>
      <w:r w:rsidR="008A2481">
        <w:rPr>
          <w:sz w:val="28"/>
          <w:szCs w:val="28"/>
        </w:rPr>
        <w:t>……..4</w:t>
      </w:r>
    </w:p>
    <w:p w:rsidR="0073018C" w:rsidRDefault="0073018C" w:rsidP="0073018C">
      <w:pPr>
        <w:spacing w:line="360" w:lineRule="auto"/>
        <w:rPr>
          <w:sz w:val="28"/>
          <w:szCs w:val="28"/>
        </w:rPr>
      </w:pPr>
      <w:r>
        <w:rPr>
          <w:sz w:val="28"/>
          <w:szCs w:val="28"/>
        </w:rPr>
        <w:t>1.</w:t>
      </w:r>
      <w:r w:rsidR="00790622" w:rsidRPr="007A1293">
        <w:rPr>
          <w:sz w:val="28"/>
          <w:szCs w:val="28"/>
        </w:rPr>
        <w:t>1. Основные положения о договоре в римском праве</w:t>
      </w:r>
      <w:r w:rsidR="008A2481">
        <w:rPr>
          <w:sz w:val="28"/>
          <w:szCs w:val="28"/>
        </w:rPr>
        <w:t>………………………..4</w:t>
      </w:r>
    </w:p>
    <w:p w:rsidR="00790622" w:rsidRPr="007A1293" w:rsidRDefault="0073018C" w:rsidP="0073018C">
      <w:pPr>
        <w:spacing w:line="360" w:lineRule="auto"/>
        <w:rPr>
          <w:sz w:val="28"/>
          <w:szCs w:val="28"/>
        </w:rPr>
      </w:pPr>
      <w:r>
        <w:rPr>
          <w:sz w:val="28"/>
          <w:szCs w:val="28"/>
        </w:rPr>
        <w:t>1.</w:t>
      </w:r>
      <w:r w:rsidR="00790622" w:rsidRPr="007A1293">
        <w:rPr>
          <w:sz w:val="28"/>
          <w:szCs w:val="28"/>
        </w:rPr>
        <w:t>2. Сравнительный анализ римского договорного права и современного договорного права РФ</w:t>
      </w:r>
      <w:r w:rsidR="008A2481">
        <w:rPr>
          <w:sz w:val="28"/>
          <w:szCs w:val="28"/>
        </w:rPr>
        <w:t>…………………………………………………………...14</w:t>
      </w:r>
    </w:p>
    <w:p w:rsidR="008A2481" w:rsidRDefault="00790622" w:rsidP="0073018C">
      <w:pPr>
        <w:spacing w:line="360" w:lineRule="auto"/>
        <w:rPr>
          <w:sz w:val="28"/>
          <w:szCs w:val="28"/>
        </w:rPr>
      </w:pPr>
      <w:r w:rsidRPr="007A1293">
        <w:rPr>
          <w:sz w:val="28"/>
          <w:szCs w:val="28"/>
        </w:rPr>
        <w:t xml:space="preserve">Глава </w:t>
      </w:r>
      <w:r w:rsidRPr="007A1293">
        <w:rPr>
          <w:sz w:val="28"/>
          <w:szCs w:val="28"/>
          <w:lang w:val="fr-FR"/>
        </w:rPr>
        <w:t>II</w:t>
      </w:r>
      <w:r w:rsidRPr="007A1293">
        <w:rPr>
          <w:sz w:val="28"/>
          <w:szCs w:val="28"/>
        </w:rPr>
        <w:t>. Договор в гражданском праве РФ</w:t>
      </w:r>
      <w:r w:rsidR="008A2481">
        <w:rPr>
          <w:sz w:val="28"/>
          <w:szCs w:val="28"/>
        </w:rPr>
        <w:t>……………………………………16</w:t>
      </w:r>
    </w:p>
    <w:p w:rsidR="0073018C" w:rsidRDefault="0073018C" w:rsidP="0073018C">
      <w:pPr>
        <w:spacing w:line="360" w:lineRule="auto"/>
        <w:rPr>
          <w:sz w:val="28"/>
          <w:szCs w:val="28"/>
        </w:rPr>
      </w:pPr>
      <w:r>
        <w:rPr>
          <w:sz w:val="28"/>
          <w:szCs w:val="28"/>
        </w:rPr>
        <w:t>2.</w:t>
      </w:r>
      <w:r w:rsidR="00790622" w:rsidRPr="007A1293">
        <w:rPr>
          <w:sz w:val="28"/>
          <w:szCs w:val="28"/>
        </w:rPr>
        <w:t>1. Понятие обязательства в гражданском праве РФ</w:t>
      </w:r>
      <w:r w:rsidR="008A2481">
        <w:rPr>
          <w:sz w:val="28"/>
          <w:szCs w:val="28"/>
        </w:rPr>
        <w:t>…………………………16</w:t>
      </w:r>
    </w:p>
    <w:p w:rsidR="0073018C" w:rsidRDefault="0073018C" w:rsidP="0073018C">
      <w:pPr>
        <w:spacing w:line="360" w:lineRule="auto"/>
        <w:rPr>
          <w:sz w:val="28"/>
          <w:szCs w:val="28"/>
        </w:rPr>
      </w:pPr>
      <w:r>
        <w:rPr>
          <w:sz w:val="28"/>
          <w:szCs w:val="28"/>
        </w:rPr>
        <w:t>2.</w:t>
      </w:r>
      <w:r w:rsidR="00790622" w:rsidRPr="007A1293">
        <w:rPr>
          <w:sz w:val="28"/>
          <w:szCs w:val="28"/>
        </w:rPr>
        <w:t>2. Понятие и значение договора</w:t>
      </w:r>
      <w:r w:rsidR="008A2481">
        <w:rPr>
          <w:sz w:val="28"/>
          <w:szCs w:val="28"/>
        </w:rPr>
        <w:t>………………………………………………17</w:t>
      </w:r>
    </w:p>
    <w:p w:rsidR="0073018C" w:rsidRDefault="0073018C" w:rsidP="0073018C">
      <w:pPr>
        <w:spacing w:line="360" w:lineRule="auto"/>
        <w:rPr>
          <w:sz w:val="28"/>
          <w:szCs w:val="28"/>
        </w:rPr>
      </w:pPr>
      <w:r>
        <w:rPr>
          <w:sz w:val="28"/>
          <w:szCs w:val="28"/>
        </w:rPr>
        <w:t>2.</w:t>
      </w:r>
      <w:r w:rsidR="00790622" w:rsidRPr="007A1293">
        <w:rPr>
          <w:sz w:val="28"/>
          <w:szCs w:val="28"/>
        </w:rPr>
        <w:t>3. Содержание договора</w:t>
      </w:r>
      <w:r w:rsidR="008A2481">
        <w:rPr>
          <w:sz w:val="28"/>
          <w:szCs w:val="28"/>
        </w:rPr>
        <w:t>……………………………………………………….18</w:t>
      </w:r>
    </w:p>
    <w:p w:rsidR="0073018C" w:rsidRDefault="0073018C" w:rsidP="0073018C">
      <w:pPr>
        <w:spacing w:line="360" w:lineRule="auto"/>
        <w:rPr>
          <w:sz w:val="28"/>
          <w:szCs w:val="28"/>
        </w:rPr>
      </w:pPr>
      <w:r>
        <w:rPr>
          <w:sz w:val="28"/>
          <w:szCs w:val="28"/>
        </w:rPr>
        <w:t>2.</w:t>
      </w:r>
      <w:r w:rsidR="00790622" w:rsidRPr="007A1293">
        <w:rPr>
          <w:sz w:val="28"/>
          <w:szCs w:val="28"/>
        </w:rPr>
        <w:t>4. Формы договоров</w:t>
      </w:r>
      <w:r w:rsidR="008A2481">
        <w:rPr>
          <w:sz w:val="28"/>
          <w:szCs w:val="28"/>
        </w:rPr>
        <w:t>…………………………………………………………...20</w:t>
      </w:r>
    </w:p>
    <w:p w:rsidR="0073018C" w:rsidRDefault="0073018C" w:rsidP="0073018C">
      <w:pPr>
        <w:spacing w:line="360" w:lineRule="auto"/>
        <w:rPr>
          <w:sz w:val="28"/>
          <w:szCs w:val="28"/>
        </w:rPr>
      </w:pPr>
      <w:r>
        <w:rPr>
          <w:sz w:val="28"/>
          <w:szCs w:val="28"/>
        </w:rPr>
        <w:t>2.</w:t>
      </w:r>
      <w:r w:rsidR="00790622" w:rsidRPr="007A1293">
        <w:rPr>
          <w:sz w:val="28"/>
          <w:szCs w:val="28"/>
        </w:rPr>
        <w:t>5. Классификация договоров</w:t>
      </w:r>
      <w:r w:rsidR="008A2481">
        <w:rPr>
          <w:sz w:val="28"/>
          <w:szCs w:val="28"/>
        </w:rPr>
        <w:t>………………………………………………….25</w:t>
      </w:r>
    </w:p>
    <w:p w:rsidR="0073018C" w:rsidRDefault="0073018C" w:rsidP="0073018C">
      <w:pPr>
        <w:spacing w:line="360" w:lineRule="auto"/>
        <w:rPr>
          <w:sz w:val="28"/>
          <w:szCs w:val="28"/>
        </w:rPr>
      </w:pPr>
      <w:r>
        <w:rPr>
          <w:sz w:val="28"/>
          <w:szCs w:val="28"/>
        </w:rPr>
        <w:t>2.</w:t>
      </w:r>
      <w:r w:rsidR="00790622" w:rsidRPr="007A1293">
        <w:rPr>
          <w:sz w:val="28"/>
          <w:szCs w:val="28"/>
        </w:rPr>
        <w:t>6. Заключение договоров</w:t>
      </w:r>
      <w:r w:rsidR="008A2481">
        <w:rPr>
          <w:sz w:val="28"/>
          <w:szCs w:val="28"/>
        </w:rPr>
        <w:t>……………………………………………………...30</w:t>
      </w:r>
    </w:p>
    <w:p w:rsidR="00237989" w:rsidRPr="0073018C" w:rsidRDefault="0073018C" w:rsidP="0073018C">
      <w:pPr>
        <w:spacing w:line="360" w:lineRule="auto"/>
        <w:rPr>
          <w:sz w:val="28"/>
          <w:szCs w:val="28"/>
        </w:rPr>
      </w:pPr>
      <w:r>
        <w:rPr>
          <w:sz w:val="28"/>
          <w:szCs w:val="28"/>
        </w:rPr>
        <w:t>2.</w:t>
      </w:r>
      <w:r w:rsidR="00790622" w:rsidRPr="007A1293">
        <w:rPr>
          <w:sz w:val="28"/>
          <w:szCs w:val="28"/>
        </w:rPr>
        <w:t>7. Прекращение обязательства</w:t>
      </w:r>
      <w:r w:rsidR="008A2481">
        <w:rPr>
          <w:sz w:val="28"/>
          <w:szCs w:val="28"/>
        </w:rPr>
        <w:t>………………………………………………..32</w:t>
      </w:r>
    </w:p>
    <w:p w:rsidR="0073018C" w:rsidRDefault="00237989" w:rsidP="0073018C">
      <w:pPr>
        <w:spacing w:line="360" w:lineRule="auto"/>
        <w:rPr>
          <w:sz w:val="28"/>
          <w:szCs w:val="28"/>
        </w:rPr>
      </w:pPr>
      <w:r>
        <w:rPr>
          <w:sz w:val="28"/>
          <w:szCs w:val="28"/>
        </w:rPr>
        <w:t>Заключение</w:t>
      </w:r>
      <w:r w:rsidR="008A2481">
        <w:rPr>
          <w:sz w:val="28"/>
          <w:szCs w:val="28"/>
        </w:rPr>
        <w:t>……………………………………………………………………….34</w:t>
      </w:r>
    </w:p>
    <w:p w:rsidR="00800F8B" w:rsidRDefault="0073018C" w:rsidP="00B60D49">
      <w:pPr>
        <w:spacing w:line="360" w:lineRule="auto"/>
        <w:rPr>
          <w:sz w:val="28"/>
          <w:szCs w:val="28"/>
        </w:rPr>
      </w:pPr>
      <w:r>
        <w:rPr>
          <w:sz w:val="28"/>
          <w:szCs w:val="28"/>
        </w:rPr>
        <w:t>Список литературы</w:t>
      </w:r>
      <w:r w:rsidR="008A2481">
        <w:rPr>
          <w:sz w:val="28"/>
          <w:szCs w:val="28"/>
        </w:rPr>
        <w:t>………………………………………………………………35</w:t>
      </w:r>
    </w:p>
    <w:p w:rsidR="00891190" w:rsidRPr="00800F8B" w:rsidRDefault="00800F8B" w:rsidP="00800F8B">
      <w:pPr>
        <w:spacing w:line="360" w:lineRule="auto"/>
        <w:jc w:val="center"/>
        <w:rPr>
          <w:sz w:val="28"/>
          <w:szCs w:val="28"/>
        </w:rPr>
      </w:pPr>
      <w:r>
        <w:rPr>
          <w:sz w:val="28"/>
          <w:szCs w:val="28"/>
        </w:rPr>
        <w:br w:type="page"/>
      </w:r>
      <w:r w:rsidR="00F00DE8" w:rsidRPr="00D875E7">
        <w:rPr>
          <w:b/>
          <w:sz w:val="28"/>
          <w:szCs w:val="28"/>
        </w:rPr>
        <w:t>Введение.</w:t>
      </w:r>
    </w:p>
    <w:p w:rsidR="00891190" w:rsidRPr="007A1293" w:rsidRDefault="00891190" w:rsidP="00891190">
      <w:pPr>
        <w:spacing w:line="360" w:lineRule="auto"/>
        <w:ind w:firstLine="709"/>
        <w:rPr>
          <w:sz w:val="28"/>
          <w:szCs w:val="28"/>
        </w:rPr>
      </w:pPr>
    </w:p>
    <w:p w:rsidR="00A17B57" w:rsidRDefault="005B06BC" w:rsidP="00A17B57">
      <w:pPr>
        <w:spacing w:line="360" w:lineRule="auto"/>
        <w:ind w:firstLine="709"/>
        <w:jc w:val="both"/>
        <w:rPr>
          <w:sz w:val="28"/>
          <w:szCs w:val="28"/>
        </w:rPr>
      </w:pPr>
      <w:r w:rsidRPr="005B06BC">
        <w:rPr>
          <w:b/>
          <w:sz w:val="28"/>
          <w:szCs w:val="28"/>
        </w:rPr>
        <w:t>Актуальность данной работы</w:t>
      </w:r>
      <w:r>
        <w:rPr>
          <w:sz w:val="28"/>
          <w:szCs w:val="28"/>
        </w:rPr>
        <w:t xml:space="preserve"> заключается в том, что в</w:t>
      </w:r>
      <w:r w:rsidR="00891190" w:rsidRPr="007A1293">
        <w:rPr>
          <w:sz w:val="28"/>
          <w:szCs w:val="28"/>
        </w:rPr>
        <w:t xml:space="preserve"> современном мире на высоком уровне развития находятся товарно-денежные отношен</w:t>
      </w:r>
      <w:r w:rsidR="00F20209">
        <w:rPr>
          <w:sz w:val="28"/>
          <w:szCs w:val="28"/>
        </w:rPr>
        <w:t>ия и экономика в целом. Договорное право</w:t>
      </w:r>
      <w:r w:rsidR="00891190" w:rsidRPr="007A1293">
        <w:rPr>
          <w:sz w:val="28"/>
          <w:szCs w:val="28"/>
        </w:rPr>
        <w:t xml:space="preserve"> определяет те формы и правила, согласно которым должно осуществляться перемещение материальных благ в сфере экономического оборота.</w:t>
      </w:r>
      <w:r w:rsidR="00A17B57" w:rsidRPr="007A1293">
        <w:rPr>
          <w:sz w:val="28"/>
          <w:szCs w:val="28"/>
        </w:rPr>
        <w:t xml:space="preserve"> </w:t>
      </w:r>
      <w:r w:rsidR="00891190" w:rsidRPr="007A1293">
        <w:rPr>
          <w:sz w:val="28"/>
          <w:szCs w:val="28"/>
        </w:rPr>
        <w:t>В связи с вышесказанным договор приобретает</w:t>
      </w:r>
      <w:r w:rsidR="00A17B57" w:rsidRPr="007A1293">
        <w:rPr>
          <w:sz w:val="28"/>
          <w:szCs w:val="28"/>
        </w:rPr>
        <w:t xml:space="preserve"> сегодня чрезвычайно большое значение.</w:t>
      </w:r>
      <w:r w:rsidR="00891190" w:rsidRPr="007A1293">
        <w:rPr>
          <w:sz w:val="28"/>
          <w:szCs w:val="28"/>
        </w:rPr>
        <w:t xml:space="preserve"> </w:t>
      </w:r>
      <w:r w:rsidR="00A17B57" w:rsidRPr="007A1293">
        <w:rPr>
          <w:sz w:val="28"/>
          <w:szCs w:val="28"/>
        </w:rPr>
        <w:t xml:space="preserve"> Каждый из нас в своей жизни сталкивается с договорами ежедневно, зачастую даже не задумываясь об этом.</w:t>
      </w:r>
    </w:p>
    <w:p w:rsidR="00455412" w:rsidRPr="007A1293" w:rsidRDefault="005B06BC" w:rsidP="00A17B57">
      <w:pPr>
        <w:spacing w:line="360" w:lineRule="auto"/>
        <w:ind w:firstLine="709"/>
        <w:jc w:val="both"/>
        <w:rPr>
          <w:sz w:val="28"/>
          <w:szCs w:val="28"/>
        </w:rPr>
      </w:pPr>
      <w:r w:rsidRPr="005B06BC">
        <w:rPr>
          <w:b/>
          <w:sz w:val="28"/>
          <w:szCs w:val="28"/>
        </w:rPr>
        <w:t>Изученность.</w:t>
      </w:r>
      <w:r>
        <w:rPr>
          <w:sz w:val="28"/>
          <w:szCs w:val="28"/>
        </w:rPr>
        <w:t xml:space="preserve"> </w:t>
      </w:r>
      <w:r w:rsidR="00455412">
        <w:rPr>
          <w:sz w:val="28"/>
          <w:szCs w:val="28"/>
        </w:rPr>
        <w:t>Договоры достаточно хорошо изучены и описаны, однако, договорное право – постоянно развивающийся институт, требующий особого внимания по причине невероятной значимости в современном мире.</w:t>
      </w:r>
      <w:r w:rsidR="00CC05C8">
        <w:rPr>
          <w:sz w:val="28"/>
          <w:szCs w:val="28"/>
        </w:rPr>
        <w:t xml:space="preserve"> Договорное право в РФ регулируется Гражданским кодексом РФ, федеральными законами (ФЗ </w:t>
      </w:r>
      <w:r w:rsidR="00457FC8" w:rsidRPr="007A1293">
        <w:rPr>
          <w:sz w:val="28"/>
          <w:szCs w:val="28"/>
        </w:rPr>
        <w:t>«О государственной регистрации прав на недвижимое имущество и сделок с ним» от 21 июля 1997 года</w:t>
      </w:r>
      <w:r w:rsidR="00457FC8">
        <w:rPr>
          <w:sz w:val="28"/>
          <w:szCs w:val="28"/>
        </w:rPr>
        <w:t>) и договорными нормативными актами.</w:t>
      </w:r>
    </w:p>
    <w:p w:rsidR="00A17B57" w:rsidRDefault="005B06BC" w:rsidP="00A17B57">
      <w:pPr>
        <w:spacing w:line="360" w:lineRule="auto"/>
        <w:ind w:firstLine="709"/>
        <w:jc w:val="both"/>
        <w:rPr>
          <w:sz w:val="28"/>
          <w:szCs w:val="28"/>
        </w:rPr>
      </w:pPr>
      <w:r w:rsidRPr="005B06BC">
        <w:rPr>
          <w:b/>
          <w:sz w:val="28"/>
          <w:szCs w:val="28"/>
        </w:rPr>
        <w:t>Целью данной работы является</w:t>
      </w:r>
      <w:r>
        <w:rPr>
          <w:sz w:val="28"/>
          <w:szCs w:val="28"/>
        </w:rPr>
        <w:t xml:space="preserve"> определение</w:t>
      </w:r>
      <w:r w:rsidR="00A17B57" w:rsidRPr="007A1293">
        <w:rPr>
          <w:sz w:val="28"/>
          <w:szCs w:val="28"/>
        </w:rPr>
        <w:t xml:space="preserve"> исторических предп</w:t>
      </w:r>
      <w:r>
        <w:rPr>
          <w:sz w:val="28"/>
          <w:szCs w:val="28"/>
        </w:rPr>
        <w:t>осылок возникновения договора, описание основных положений</w:t>
      </w:r>
      <w:r w:rsidR="00A17B57" w:rsidRPr="007A1293">
        <w:rPr>
          <w:sz w:val="28"/>
          <w:szCs w:val="28"/>
        </w:rPr>
        <w:t xml:space="preserve"> о договоре в современном гражданском праве РФ.</w:t>
      </w:r>
    </w:p>
    <w:p w:rsidR="004679CA" w:rsidRPr="007A1293" w:rsidRDefault="004679CA" w:rsidP="00A17B57">
      <w:pPr>
        <w:spacing w:line="360" w:lineRule="auto"/>
        <w:ind w:firstLine="709"/>
        <w:jc w:val="both"/>
        <w:rPr>
          <w:sz w:val="28"/>
          <w:szCs w:val="28"/>
        </w:rPr>
      </w:pPr>
      <w:r w:rsidRPr="004679CA">
        <w:rPr>
          <w:b/>
          <w:sz w:val="28"/>
          <w:szCs w:val="28"/>
        </w:rPr>
        <w:t xml:space="preserve">Объектом </w:t>
      </w:r>
      <w:r>
        <w:rPr>
          <w:sz w:val="28"/>
          <w:szCs w:val="28"/>
        </w:rPr>
        <w:t xml:space="preserve">моего исследования является договорное право, </w:t>
      </w:r>
      <w:r w:rsidRPr="004679CA">
        <w:rPr>
          <w:b/>
          <w:sz w:val="28"/>
          <w:szCs w:val="28"/>
        </w:rPr>
        <w:t>предметом</w:t>
      </w:r>
      <w:r>
        <w:rPr>
          <w:sz w:val="28"/>
          <w:szCs w:val="28"/>
        </w:rPr>
        <w:t xml:space="preserve"> – договорное право РФ и римское договорное право в основных аспектах: определение, значение, виды, формы и т.д.</w:t>
      </w:r>
    </w:p>
    <w:p w:rsidR="00AC771A" w:rsidRDefault="005B06BC" w:rsidP="00A17B57">
      <w:pPr>
        <w:spacing w:line="360" w:lineRule="auto"/>
        <w:ind w:firstLine="709"/>
        <w:jc w:val="both"/>
        <w:rPr>
          <w:sz w:val="28"/>
          <w:szCs w:val="28"/>
        </w:rPr>
      </w:pPr>
      <w:r w:rsidRPr="005B06BC">
        <w:rPr>
          <w:b/>
          <w:sz w:val="28"/>
          <w:szCs w:val="28"/>
        </w:rPr>
        <w:t>Методы.</w:t>
      </w:r>
      <w:r>
        <w:rPr>
          <w:sz w:val="28"/>
          <w:szCs w:val="28"/>
        </w:rPr>
        <w:t xml:space="preserve"> </w:t>
      </w:r>
      <w:r w:rsidR="00A17B57" w:rsidRPr="007A1293">
        <w:rPr>
          <w:sz w:val="28"/>
          <w:szCs w:val="28"/>
        </w:rPr>
        <w:t>Для достижения поставленных целей мы изучили соответствующую литературу, выделили наиболее важные аспекты, провели сравнительный анализ римского договорного права и договорного права современности.</w:t>
      </w:r>
      <w:r w:rsidR="00F20209">
        <w:rPr>
          <w:sz w:val="28"/>
          <w:szCs w:val="28"/>
        </w:rPr>
        <w:t xml:space="preserve"> Был использованы общенаучные методы: анализ, синтез, сравнение, классификация, а так же аналогия и аксиоматизация.</w:t>
      </w:r>
    </w:p>
    <w:p w:rsidR="00AC771A" w:rsidRDefault="005B06BC" w:rsidP="00A17B57">
      <w:pPr>
        <w:spacing w:line="360" w:lineRule="auto"/>
        <w:ind w:firstLine="709"/>
        <w:jc w:val="both"/>
        <w:rPr>
          <w:sz w:val="28"/>
          <w:szCs w:val="28"/>
        </w:rPr>
      </w:pPr>
      <w:r w:rsidRPr="005B06BC">
        <w:rPr>
          <w:b/>
          <w:sz w:val="28"/>
          <w:szCs w:val="28"/>
        </w:rPr>
        <w:t>Структура.</w:t>
      </w:r>
      <w:r>
        <w:rPr>
          <w:sz w:val="28"/>
          <w:szCs w:val="28"/>
        </w:rPr>
        <w:t xml:space="preserve"> </w:t>
      </w:r>
      <w:r w:rsidR="00AC771A">
        <w:rPr>
          <w:sz w:val="28"/>
          <w:szCs w:val="28"/>
        </w:rPr>
        <w:t>Работа состоит из двух глав: «Исторические предпосылки развития института договора» и «Договор в гражданском праве РФ». В первой главе перечислены основные положения о договоре в римском праве, приведен сравнительный анализ римского договорного права и договорного права современности.</w:t>
      </w:r>
    </w:p>
    <w:p w:rsidR="00AC771A" w:rsidRDefault="00AC771A" w:rsidP="00A17B57">
      <w:pPr>
        <w:spacing w:line="360" w:lineRule="auto"/>
        <w:ind w:firstLine="709"/>
        <w:jc w:val="both"/>
        <w:rPr>
          <w:sz w:val="28"/>
          <w:szCs w:val="28"/>
        </w:rPr>
      </w:pPr>
      <w:r>
        <w:rPr>
          <w:sz w:val="28"/>
          <w:szCs w:val="28"/>
        </w:rPr>
        <w:t>Вторая глава содержит понятие обязательства в гражданском праве РФ, понятие и значение договора, содержание договора, формы договоров. Кроме того, здесь приведена классификация договоров, порядок их заключения и способы прекращения обязательства.</w:t>
      </w:r>
    </w:p>
    <w:p w:rsidR="00003DC6" w:rsidRPr="00D875E7" w:rsidRDefault="00F00DE8" w:rsidP="00D875E7">
      <w:pPr>
        <w:spacing w:line="360" w:lineRule="auto"/>
        <w:ind w:firstLine="709"/>
        <w:jc w:val="center"/>
        <w:rPr>
          <w:b/>
          <w:sz w:val="28"/>
          <w:szCs w:val="28"/>
        </w:rPr>
      </w:pPr>
      <w:r w:rsidRPr="007A1293">
        <w:rPr>
          <w:sz w:val="28"/>
          <w:szCs w:val="28"/>
        </w:rPr>
        <w:br w:type="page"/>
      </w:r>
      <w:r w:rsidR="00003DC6" w:rsidRPr="00D875E7">
        <w:rPr>
          <w:b/>
          <w:sz w:val="28"/>
          <w:szCs w:val="28"/>
        </w:rPr>
        <w:t xml:space="preserve">Глава </w:t>
      </w:r>
      <w:r w:rsidR="00003DC6" w:rsidRPr="00D875E7">
        <w:rPr>
          <w:b/>
          <w:sz w:val="28"/>
          <w:szCs w:val="28"/>
          <w:lang w:val="en-US"/>
        </w:rPr>
        <w:t>I</w:t>
      </w:r>
      <w:r w:rsidR="009D1E57" w:rsidRPr="00D875E7">
        <w:rPr>
          <w:b/>
          <w:sz w:val="28"/>
          <w:szCs w:val="28"/>
        </w:rPr>
        <w:t>.</w:t>
      </w:r>
      <w:r w:rsidR="00882F9B" w:rsidRPr="00D875E7">
        <w:rPr>
          <w:b/>
          <w:sz w:val="28"/>
          <w:szCs w:val="28"/>
        </w:rPr>
        <w:t xml:space="preserve"> Исторические предпосылки развития института договора.</w:t>
      </w:r>
    </w:p>
    <w:p w:rsidR="00003DC6" w:rsidRPr="007A1293" w:rsidRDefault="00003DC6" w:rsidP="00C17B6B">
      <w:pPr>
        <w:spacing w:line="360" w:lineRule="auto"/>
        <w:ind w:firstLine="709"/>
        <w:jc w:val="both"/>
        <w:rPr>
          <w:sz w:val="28"/>
          <w:szCs w:val="28"/>
        </w:rPr>
      </w:pPr>
    </w:p>
    <w:p w:rsidR="009D1E57" w:rsidRPr="007A1293" w:rsidRDefault="009D1E57" w:rsidP="00C17B6B">
      <w:pPr>
        <w:spacing w:line="360" w:lineRule="auto"/>
        <w:ind w:firstLine="709"/>
        <w:jc w:val="both"/>
        <w:rPr>
          <w:sz w:val="28"/>
          <w:szCs w:val="28"/>
        </w:rPr>
      </w:pPr>
      <w:r w:rsidRPr="007A1293">
        <w:rPr>
          <w:sz w:val="28"/>
          <w:szCs w:val="28"/>
        </w:rPr>
        <w:t>Когда-то римское право называли «писаным разумом». Оно оказало огромное влияние не только на последующее развитие права, но и на развитие культуры в целом. Всем известно, что из римского права родилось современное. Вся современная теория гражданского права будто пропитана соками римского права. Поэтому знание о нем значительно облегчает понимание современного права.</w:t>
      </w:r>
    </w:p>
    <w:p w:rsidR="009D1E57" w:rsidRPr="007A1293" w:rsidRDefault="009D1E57" w:rsidP="00C17B6B">
      <w:pPr>
        <w:spacing w:line="360" w:lineRule="auto"/>
        <w:ind w:firstLine="709"/>
        <w:jc w:val="both"/>
        <w:rPr>
          <w:sz w:val="28"/>
          <w:szCs w:val="28"/>
        </w:rPr>
      </w:pPr>
    </w:p>
    <w:p w:rsidR="009D1E57" w:rsidRPr="00D875E7" w:rsidRDefault="00003DC6" w:rsidP="00D875E7">
      <w:pPr>
        <w:spacing w:line="360" w:lineRule="auto"/>
        <w:ind w:firstLine="709"/>
        <w:jc w:val="center"/>
        <w:rPr>
          <w:b/>
          <w:sz w:val="28"/>
          <w:szCs w:val="28"/>
        </w:rPr>
      </w:pPr>
      <w:r w:rsidRPr="00D875E7">
        <w:rPr>
          <w:b/>
          <w:sz w:val="28"/>
          <w:szCs w:val="28"/>
        </w:rPr>
        <w:t>1.</w:t>
      </w:r>
      <w:r w:rsidR="004679CA" w:rsidRPr="00D875E7">
        <w:rPr>
          <w:b/>
          <w:sz w:val="28"/>
          <w:szCs w:val="28"/>
        </w:rPr>
        <w:t>1.</w:t>
      </w:r>
      <w:r w:rsidRPr="00D875E7">
        <w:rPr>
          <w:b/>
          <w:sz w:val="28"/>
          <w:szCs w:val="28"/>
        </w:rPr>
        <w:t xml:space="preserve"> </w:t>
      </w:r>
      <w:r w:rsidR="00882F9B" w:rsidRPr="00D875E7">
        <w:rPr>
          <w:b/>
          <w:sz w:val="28"/>
          <w:szCs w:val="28"/>
        </w:rPr>
        <w:t>Основные положения о договоре в римском праве.</w:t>
      </w:r>
    </w:p>
    <w:p w:rsidR="0089535A" w:rsidRPr="007A1293" w:rsidRDefault="0089535A" w:rsidP="00C17B6B">
      <w:pPr>
        <w:spacing w:line="360" w:lineRule="auto"/>
        <w:ind w:firstLine="709"/>
        <w:jc w:val="both"/>
        <w:rPr>
          <w:sz w:val="28"/>
          <w:szCs w:val="28"/>
        </w:rPr>
      </w:pPr>
    </w:p>
    <w:p w:rsidR="000310C4" w:rsidRPr="007A1293" w:rsidRDefault="00003DC6" w:rsidP="00C17B6B">
      <w:pPr>
        <w:spacing w:line="360" w:lineRule="auto"/>
        <w:ind w:firstLine="709"/>
        <w:jc w:val="both"/>
        <w:rPr>
          <w:sz w:val="28"/>
          <w:szCs w:val="28"/>
        </w:rPr>
      </w:pPr>
      <w:r w:rsidRPr="007A1293">
        <w:rPr>
          <w:sz w:val="28"/>
          <w:szCs w:val="28"/>
        </w:rPr>
        <w:t>В источниках римского права обязательство (</w:t>
      </w:r>
      <w:r w:rsidRPr="007A1293">
        <w:rPr>
          <w:sz w:val="28"/>
          <w:szCs w:val="28"/>
          <w:lang w:val="en-US"/>
        </w:rPr>
        <w:t>obligatio</w:t>
      </w:r>
      <w:r w:rsidRPr="007A1293">
        <w:rPr>
          <w:sz w:val="28"/>
          <w:szCs w:val="28"/>
        </w:rPr>
        <w:t>) имеет следующее определение: «Обязательство представляет собой правовые оковы, в силу которых мы принуждаемся что-либо исполнить согласно заслонам нашего государства».</w:t>
      </w:r>
      <w:r w:rsidR="002341B9">
        <w:rPr>
          <w:rStyle w:val="a7"/>
          <w:sz w:val="28"/>
          <w:szCs w:val="28"/>
        </w:rPr>
        <w:footnoteReference w:id="1"/>
      </w:r>
      <w:r w:rsidRPr="007A1293">
        <w:rPr>
          <w:sz w:val="28"/>
          <w:szCs w:val="28"/>
        </w:rPr>
        <w:t xml:space="preserve"> «Сущность обязательства состоит не в том, чтобы сделать нашим какой-нибудь телесный предмет или какой-нибудь сервитут*, но чтобы связать перед нами другого в том отношении, чтобы он нам что-нибудь дал, сделал или предоставил».</w:t>
      </w:r>
      <w:r w:rsidR="000310C4" w:rsidRPr="007A1293">
        <w:rPr>
          <w:sz w:val="28"/>
          <w:szCs w:val="28"/>
        </w:rPr>
        <w:t xml:space="preserve"> </w:t>
      </w:r>
      <w:r w:rsidR="002341B9">
        <w:rPr>
          <w:rStyle w:val="a7"/>
          <w:sz w:val="28"/>
          <w:szCs w:val="28"/>
        </w:rPr>
        <w:footnoteReference w:id="2"/>
      </w:r>
      <w:r w:rsidRPr="007A1293">
        <w:rPr>
          <w:sz w:val="28"/>
          <w:szCs w:val="28"/>
        </w:rPr>
        <w:t xml:space="preserve"> </w:t>
      </w:r>
    </w:p>
    <w:p w:rsidR="002341B9" w:rsidRDefault="00003DC6" w:rsidP="002341B9">
      <w:pPr>
        <w:spacing w:line="360" w:lineRule="auto"/>
        <w:ind w:firstLine="709"/>
        <w:jc w:val="both"/>
        <w:rPr>
          <w:sz w:val="28"/>
          <w:szCs w:val="28"/>
        </w:rPr>
      </w:pPr>
      <w:r w:rsidRPr="007A1293">
        <w:rPr>
          <w:sz w:val="28"/>
          <w:szCs w:val="28"/>
        </w:rPr>
        <w:t>Обязательство не создает непосредственно для другого лица права собственности на данную вещь; только в результате исполнения такого обязательства, при наличии других необходимых условий лицо, получившее вещь, станет ее собственником.</w:t>
      </w:r>
      <w:r w:rsidR="002341B9">
        <w:rPr>
          <w:rStyle w:val="a7"/>
          <w:sz w:val="28"/>
          <w:szCs w:val="28"/>
        </w:rPr>
        <w:footnoteReference w:id="3"/>
      </w:r>
      <w:r w:rsidRPr="007A1293">
        <w:rPr>
          <w:sz w:val="28"/>
          <w:szCs w:val="28"/>
        </w:rPr>
        <w:t xml:space="preserve"> Обязательство же несет в себе лишь само право требования передачи имущества. </w:t>
      </w:r>
    </w:p>
    <w:p w:rsidR="00C17B6B" w:rsidRPr="002341B9" w:rsidRDefault="00003DC6" w:rsidP="002341B9">
      <w:pPr>
        <w:spacing w:line="360" w:lineRule="auto"/>
        <w:ind w:firstLine="709"/>
        <w:jc w:val="both"/>
        <w:rPr>
          <w:sz w:val="28"/>
          <w:szCs w:val="28"/>
        </w:rPr>
      </w:pPr>
      <w:r w:rsidRPr="007A1293">
        <w:rPr>
          <w:sz w:val="28"/>
          <w:szCs w:val="28"/>
        </w:rPr>
        <w:t>Поэтому право собственности переходит другому лицу не с момента возникновения обязательства, а только с момента фактической передачи вещи.</w:t>
      </w:r>
      <w:r w:rsidR="002341B9">
        <w:rPr>
          <w:sz w:val="28"/>
          <w:szCs w:val="28"/>
        </w:rPr>
        <w:t xml:space="preserve"> </w:t>
      </w:r>
      <w:r w:rsidR="005F405B" w:rsidRPr="007A1293">
        <w:rPr>
          <w:sz w:val="28"/>
          <w:szCs w:val="28"/>
        </w:rPr>
        <w:t>П</w:t>
      </w:r>
      <w:r w:rsidRPr="007A1293">
        <w:rPr>
          <w:sz w:val="28"/>
          <w:szCs w:val="28"/>
        </w:rPr>
        <w:t>о представлениям римских юристов обязательство являло собой</w:t>
      </w:r>
      <w:r w:rsidR="002341B9">
        <w:rPr>
          <w:sz w:val="28"/>
          <w:szCs w:val="28"/>
        </w:rPr>
        <w:t xml:space="preserve"> </w:t>
      </w:r>
      <w:r w:rsidRPr="007A1293">
        <w:rPr>
          <w:sz w:val="28"/>
          <w:szCs w:val="28"/>
        </w:rPr>
        <w:t xml:space="preserve">некую связанность сторон. Лицо, на которое возлагается обязательство, </w:t>
      </w:r>
      <w:r w:rsidR="00C17B6B" w:rsidRPr="007A1293">
        <w:rPr>
          <w:sz w:val="28"/>
          <w:szCs w:val="28"/>
        </w:rPr>
        <w:br/>
      </w:r>
      <w:r w:rsidRPr="007A1293">
        <w:rPr>
          <w:sz w:val="28"/>
          <w:szCs w:val="28"/>
        </w:rPr>
        <w:t>словно «оковывают» им до исполнения этого обязательства.</w:t>
      </w:r>
    </w:p>
    <w:p w:rsidR="00003DC6" w:rsidRPr="007A1293" w:rsidRDefault="00003DC6" w:rsidP="00C17B6B">
      <w:pPr>
        <w:spacing w:line="360" w:lineRule="auto"/>
        <w:ind w:firstLine="709"/>
        <w:jc w:val="both"/>
        <w:rPr>
          <w:sz w:val="28"/>
          <w:szCs w:val="28"/>
        </w:rPr>
      </w:pPr>
      <w:r w:rsidRPr="007A1293">
        <w:rPr>
          <w:sz w:val="28"/>
          <w:szCs w:val="28"/>
        </w:rPr>
        <w:t xml:space="preserve">Надо заметить, что в древнейшую эпоху «оковы» не были фигуральным выражением. Так законы </w:t>
      </w:r>
      <w:r w:rsidRPr="007A1293">
        <w:rPr>
          <w:sz w:val="28"/>
          <w:szCs w:val="28"/>
          <w:lang w:val="en-US"/>
        </w:rPr>
        <w:t>XII</w:t>
      </w:r>
      <w:r w:rsidRPr="007A1293">
        <w:rPr>
          <w:sz w:val="28"/>
          <w:szCs w:val="28"/>
        </w:rPr>
        <w:t xml:space="preserve"> таблиц содержали постановления, согласно которым неоплатного должника связывали веревками или цепями. Таким образом должника, не оплатившего в срок свой долг, кредитор мог захватить или продать в рабство. С </w:t>
      </w:r>
      <w:r w:rsidRPr="007A1293">
        <w:rPr>
          <w:sz w:val="28"/>
          <w:szCs w:val="28"/>
          <w:lang w:val="en-US"/>
        </w:rPr>
        <w:t>IV</w:t>
      </w:r>
      <w:r w:rsidRPr="007A1293">
        <w:rPr>
          <w:sz w:val="28"/>
          <w:szCs w:val="28"/>
        </w:rPr>
        <w:t xml:space="preserve"> в. до н.э. должник стал отвечать по обязательствам своим имуществом, а личное задержание стало возможным лишь в случае отсутствия у должника собственности. «Связанность» сторон по обязательству стала выражаться в имущественно ответственности должника.</w:t>
      </w:r>
    </w:p>
    <w:p w:rsidR="00003DC6" w:rsidRPr="007A1293" w:rsidRDefault="00003DC6" w:rsidP="00C17B6B">
      <w:pPr>
        <w:spacing w:line="360" w:lineRule="auto"/>
        <w:ind w:firstLine="709"/>
        <w:jc w:val="both"/>
        <w:rPr>
          <w:sz w:val="28"/>
          <w:szCs w:val="28"/>
        </w:rPr>
      </w:pPr>
      <w:r w:rsidRPr="007A1293">
        <w:rPr>
          <w:sz w:val="28"/>
          <w:szCs w:val="28"/>
        </w:rPr>
        <w:t>Как говорилось ранее, установление обязательства еще не влечет передачи имущества или определенных действий должника. Таким образом, обязательство представляет собой кредитное отношение, основанное на доверии (</w:t>
      </w:r>
      <w:r w:rsidRPr="007A1293">
        <w:rPr>
          <w:sz w:val="28"/>
          <w:szCs w:val="28"/>
          <w:lang w:val="en-US"/>
        </w:rPr>
        <w:t>credo</w:t>
      </w:r>
      <w:r w:rsidRPr="007A1293">
        <w:rPr>
          <w:sz w:val="28"/>
          <w:szCs w:val="28"/>
        </w:rPr>
        <w:t xml:space="preserve"> – верю). Поэтому сторона в обязательстве, имеющая право требования, именуется </w:t>
      </w:r>
      <w:r w:rsidRPr="007A1293">
        <w:rPr>
          <w:i/>
          <w:sz w:val="28"/>
          <w:szCs w:val="28"/>
        </w:rPr>
        <w:t>кредитором</w:t>
      </w:r>
      <w:r w:rsidRPr="007A1293">
        <w:rPr>
          <w:sz w:val="28"/>
          <w:szCs w:val="28"/>
        </w:rPr>
        <w:t xml:space="preserve">; сторона, на которой лежит обязанность исполнить требование кредитора, называется </w:t>
      </w:r>
      <w:r w:rsidRPr="007A1293">
        <w:rPr>
          <w:i/>
          <w:sz w:val="28"/>
          <w:szCs w:val="28"/>
        </w:rPr>
        <w:t>должником.</w:t>
      </w:r>
      <w:r w:rsidR="002341B9">
        <w:rPr>
          <w:rStyle w:val="a7"/>
          <w:i/>
          <w:sz w:val="28"/>
          <w:szCs w:val="28"/>
        </w:rPr>
        <w:footnoteReference w:id="4"/>
      </w:r>
      <w:r w:rsidRPr="007A1293">
        <w:rPr>
          <w:sz w:val="28"/>
          <w:szCs w:val="28"/>
        </w:rPr>
        <w:t xml:space="preserve"> Обязательственное правоотношение всегда рассчитано на прекращение (в нормальных условиях – путем исполнения обязательства), что отличает его от права собственности, установленного на неопределенный срок или длительное время.</w:t>
      </w:r>
    </w:p>
    <w:p w:rsidR="005F405B" w:rsidRPr="007A1293" w:rsidRDefault="00003DC6" w:rsidP="00C17B6B">
      <w:pPr>
        <w:spacing w:line="360" w:lineRule="auto"/>
        <w:ind w:firstLine="709"/>
        <w:jc w:val="both"/>
        <w:rPr>
          <w:sz w:val="28"/>
          <w:szCs w:val="28"/>
        </w:rPr>
      </w:pPr>
      <w:r w:rsidRPr="007A1293">
        <w:rPr>
          <w:sz w:val="28"/>
          <w:szCs w:val="28"/>
        </w:rPr>
        <w:t>Обязательства возникают из правонарушений (</w:t>
      </w:r>
      <w:r w:rsidRPr="007A1293">
        <w:rPr>
          <w:sz w:val="28"/>
          <w:szCs w:val="28"/>
          <w:lang w:val="en-US"/>
        </w:rPr>
        <w:t>ex</w:t>
      </w:r>
      <w:r w:rsidRPr="007A1293">
        <w:rPr>
          <w:sz w:val="28"/>
          <w:szCs w:val="28"/>
        </w:rPr>
        <w:t xml:space="preserve"> </w:t>
      </w:r>
      <w:r w:rsidRPr="007A1293">
        <w:rPr>
          <w:sz w:val="28"/>
          <w:szCs w:val="28"/>
          <w:lang w:val="en-US"/>
        </w:rPr>
        <w:t>delicto</w:t>
      </w:r>
      <w:r w:rsidRPr="007A1293">
        <w:rPr>
          <w:sz w:val="28"/>
          <w:szCs w:val="28"/>
        </w:rPr>
        <w:t>) и из договора (</w:t>
      </w:r>
      <w:r w:rsidRPr="007A1293">
        <w:rPr>
          <w:sz w:val="28"/>
          <w:szCs w:val="28"/>
          <w:lang w:val="en-US"/>
        </w:rPr>
        <w:t>ex</w:t>
      </w:r>
      <w:r w:rsidRPr="007A1293">
        <w:rPr>
          <w:sz w:val="28"/>
          <w:szCs w:val="28"/>
        </w:rPr>
        <w:t xml:space="preserve"> </w:t>
      </w:r>
      <w:r w:rsidRPr="007A1293">
        <w:rPr>
          <w:sz w:val="28"/>
          <w:szCs w:val="28"/>
          <w:lang w:val="en-US"/>
        </w:rPr>
        <w:t>contractu</w:t>
      </w:r>
      <w:r w:rsidRPr="007A1293">
        <w:rPr>
          <w:sz w:val="28"/>
          <w:szCs w:val="28"/>
        </w:rPr>
        <w:t xml:space="preserve">), как писал в институциях Гай, юрист </w:t>
      </w:r>
      <w:r w:rsidRPr="007A1293">
        <w:rPr>
          <w:sz w:val="28"/>
          <w:szCs w:val="28"/>
          <w:lang w:val="en-US"/>
        </w:rPr>
        <w:t>II</w:t>
      </w:r>
      <w:r w:rsidRPr="007A1293">
        <w:rPr>
          <w:sz w:val="28"/>
          <w:szCs w:val="28"/>
        </w:rPr>
        <w:t xml:space="preserve"> в. до н.э.</w:t>
      </w:r>
    </w:p>
    <w:p w:rsidR="00003DC6" w:rsidRPr="007A1293" w:rsidRDefault="005F405B" w:rsidP="002341B9">
      <w:pPr>
        <w:spacing w:line="360" w:lineRule="auto"/>
        <w:ind w:firstLine="709"/>
        <w:jc w:val="both"/>
        <w:rPr>
          <w:sz w:val="28"/>
          <w:szCs w:val="28"/>
        </w:rPr>
      </w:pPr>
      <w:r w:rsidRPr="007A1293">
        <w:rPr>
          <w:sz w:val="28"/>
          <w:szCs w:val="28"/>
        </w:rPr>
        <w:t xml:space="preserve"> </w:t>
      </w:r>
      <w:r w:rsidR="00003DC6" w:rsidRPr="007A1293">
        <w:rPr>
          <w:sz w:val="28"/>
          <w:szCs w:val="28"/>
        </w:rPr>
        <w:t>«Римское частное право характеризуется тончайшей разработкой всех существенных правовых отношений простых товаровладельцев (покупатель и продавец, кредитор и должник, договор, об</w:t>
      </w:r>
      <w:r w:rsidR="005665C7" w:rsidRPr="007A1293">
        <w:rPr>
          <w:sz w:val="28"/>
          <w:szCs w:val="28"/>
        </w:rPr>
        <w:t>язательство и т.д.)» Ф.Энгельс.</w:t>
      </w:r>
      <w:r w:rsidR="002341B9">
        <w:rPr>
          <w:rStyle w:val="a7"/>
          <w:sz w:val="28"/>
          <w:szCs w:val="28"/>
        </w:rPr>
        <w:footnoteReference w:id="5"/>
      </w:r>
      <w:r w:rsidR="004362E6" w:rsidRPr="007A1293">
        <w:rPr>
          <w:sz w:val="28"/>
          <w:szCs w:val="28"/>
        </w:rPr>
        <w:t xml:space="preserve"> </w:t>
      </w:r>
      <w:r w:rsidR="00003DC6" w:rsidRPr="007A1293">
        <w:rPr>
          <w:sz w:val="28"/>
          <w:szCs w:val="28"/>
        </w:rPr>
        <w:t xml:space="preserve">Такого развитого состояния </w:t>
      </w:r>
      <w:r w:rsidR="004362E6" w:rsidRPr="007A1293">
        <w:rPr>
          <w:sz w:val="28"/>
          <w:szCs w:val="28"/>
        </w:rPr>
        <w:t>римское договорное право достигло</w:t>
      </w:r>
      <w:r w:rsidR="002341B9">
        <w:rPr>
          <w:sz w:val="28"/>
          <w:szCs w:val="28"/>
        </w:rPr>
        <w:t xml:space="preserve"> </w:t>
      </w:r>
      <w:r w:rsidR="00003DC6" w:rsidRPr="007A1293">
        <w:rPr>
          <w:sz w:val="28"/>
          <w:szCs w:val="28"/>
        </w:rPr>
        <w:t>только в результате долгой эволюции хозяйственной и общественной жизни Рима.</w:t>
      </w:r>
      <w:r w:rsidR="002341B9">
        <w:rPr>
          <w:rStyle w:val="a7"/>
          <w:sz w:val="28"/>
          <w:szCs w:val="28"/>
        </w:rPr>
        <w:footnoteReference w:id="6"/>
      </w:r>
      <w:r w:rsidR="00003DC6" w:rsidRPr="007A1293">
        <w:rPr>
          <w:sz w:val="28"/>
          <w:szCs w:val="28"/>
        </w:rPr>
        <w:t xml:space="preserve"> </w:t>
      </w:r>
    </w:p>
    <w:p w:rsidR="00003DC6" w:rsidRPr="007A1293" w:rsidRDefault="00003DC6" w:rsidP="00C17B6B">
      <w:pPr>
        <w:spacing w:line="360" w:lineRule="auto"/>
        <w:ind w:firstLine="709"/>
        <w:jc w:val="both"/>
        <w:rPr>
          <w:sz w:val="28"/>
          <w:szCs w:val="28"/>
        </w:rPr>
      </w:pPr>
      <w:r w:rsidRPr="007A1293">
        <w:rPr>
          <w:sz w:val="28"/>
          <w:szCs w:val="28"/>
        </w:rPr>
        <w:t>Нам известна история Рима со времени, когда он представлял собой сельскохозяйственную общину с натуральной системой хозяйства, где меновые отношения практически отсутствовали. При неразвитом обмене нет никакой необходимости в системе договоров. Но ограниченное число отдельных типов договоров все-таки уже существовало, причем все они совершались в достаточно сложной форме.</w:t>
      </w:r>
    </w:p>
    <w:p w:rsidR="00003DC6" w:rsidRPr="007A1293" w:rsidRDefault="00003DC6" w:rsidP="00C17B6B">
      <w:pPr>
        <w:spacing w:line="360" w:lineRule="auto"/>
        <w:ind w:firstLine="709"/>
        <w:jc w:val="both"/>
        <w:rPr>
          <w:i/>
          <w:sz w:val="28"/>
          <w:szCs w:val="28"/>
          <w:vertAlign w:val="superscript"/>
        </w:rPr>
      </w:pPr>
      <w:r w:rsidRPr="007A1293">
        <w:rPr>
          <w:sz w:val="28"/>
          <w:szCs w:val="28"/>
        </w:rPr>
        <w:t xml:space="preserve">Древнереспубликанскому римскому праву были известны три основных типа обязательственных договоров: </w:t>
      </w:r>
      <w:r w:rsidRPr="007A1293">
        <w:rPr>
          <w:sz w:val="28"/>
          <w:szCs w:val="28"/>
          <w:lang w:val="en-US"/>
        </w:rPr>
        <w:t>nexum</w:t>
      </w:r>
      <w:r w:rsidRPr="007A1293">
        <w:rPr>
          <w:sz w:val="28"/>
          <w:szCs w:val="28"/>
        </w:rPr>
        <w:t xml:space="preserve"> – совершавшийся в форме сложного обряда с помощью меди и весов (</w:t>
      </w:r>
      <w:r w:rsidRPr="007A1293">
        <w:rPr>
          <w:sz w:val="28"/>
          <w:szCs w:val="28"/>
          <w:lang w:val="en-US"/>
        </w:rPr>
        <w:t>per</w:t>
      </w:r>
      <w:r w:rsidRPr="007A1293">
        <w:rPr>
          <w:sz w:val="28"/>
          <w:szCs w:val="28"/>
        </w:rPr>
        <w:t xml:space="preserve"> </w:t>
      </w:r>
      <w:r w:rsidRPr="007A1293">
        <w:rPr>
          <w:sz w:val="28"/>
          <w:szCs w:val="28"/>
          <w:lang w:val="en-US"/>
        </w:rPr>
        <w:t>aes</w:t>
      </w:r>
      <w:r w:rsidRPr="007A1293">
        <w:rPr>
          <w:sz w:val="28"/>
          <w:szCs w:val="28"/>
        </w:rPr>
        <w:t xml:space="preserve"> </w:t>
      </w:r>
      <w:r w:rsidRPr="007A1293">
        <w:rPr>
          <w:sz w:val="28"/>
          <w:szCs w:val="28"/>
          <w:lang w:val="en-US"/>
        </w:rPr>
        <w:t>et</w:t>
      </w:r>
      <w:r w:rsidRPr="007A1293">
        <w:rPr>
          <w:sz w:val="28"/>
          <w:szCs w:val="28"/>
        </w:rPr>
        <w:t xml:space="preserve"> </w:t>
      </w:r>
      <w:r w:rsidRPr="007A1293">
        <w:rPr>
          <w:sz w:val="28"/>
          <w:szCs w:val="28"/>
          <w:lang w:val="en-US"/>
        </w:rPr>
        <w:t>libram</w:t>
      </w:r>
      <w:r w:rsidRPr="007A1293">
        <w:rPr>
          <w:sz w:val="28"/>
          <w:szCs w:val="28"/>
        </w:rPr>
        <w:t>); стипуляция – словесный договор в форме вопроса и ответа; литеральный (письменный) контракт.</w:t>
      </w:r>
      <w:r w:rsidR="002341B9">
        <w:rPr>
          <w:rStyle w:val="a7"/>
          <w:sz w:val="28"/>
          <w:szCs w:val="28"/>
        </w:rPr>
        <w:footnoteReference w:id="7"/>
      </w:r>
    </w:p>
    <w:p w:rsidR="00003DC6" w:rsidRPr="007A1293" w:rsidRDefault="00003DC6" w:rsidP="00C17B6B">
      <w:pPr>
        <w:spacing w:line="360" w:lineRule="auto"/>
        <w:ind w:firstLine="709"/>
        <w:jc w:val="both"/>
        <w:rPr>
          <w:sz w:val="28"/>
          <w:szCs w:val="28"/>
        </w:rPr>
      </w:pPr>
      <w:r w:rsidRPr="007A1293">
        <w:rPr>
          <w:sz w:val="28"/>
          <w:szCs w:val="28"/>
        </w:rPr>
        <w:t>Неформальное соглашение сторон не порождало юридических последствий, действительных обязательств. Для каждого отдельного хозяйства вступление в договор было достаточно редким явлением, потому и неудобство формализма заключения договора было практически неощутимым. При этом определенность, внешнее выражение окончательного заключения сделки, четкость устанавливаемого отношения, удобство доказывания спорных фактов и прочие моменты были существенны.</w:t>
      </w:r>
    </w:p>
    <w:p w:rsidR="005665C7" w:rsidRPr="007A1293" w:rsidRDefault="00003DC6" w:rsidP="002341B9">
      <w:pPr>
        <w:spacing w:line="360" w:lineRule="auto"/>
        <w:ind w:firstLine="709"/>
        <w:jc w:val="both"/>
        <w:rPr>
          <w:sz w:val="28"/>
          <w:szCs w:val="28"/>
        </w:rPr>
      </w:pPr>
      <w:r w:rsidRPr="007A1293">
        <w:rPr>
          <w:sz w:val="28"/>
          <w:szCs w:val="28"/>
        </w:rPr>
        <w:t xml:space="preserve">С развитием хозяйственной жизни в Риме получают широкое распространение и меновые отношения, в которых договор становится повседневной практикой. Однако старые формы договоров не удовлетворяли потребностей нового оживленного оборота и не соответствовали ему. Появилась необходимость изменения существовавшей системы договорного права, но внезапно отказаться от старых договорных форм было невозможно. </w:t>
      </w:r>
    </w:p>
    <w:p w:rsidR="00003DC6" w:rsidRPr="007A1293" w:rsidRDefault="00003DC6" w:rsidP="005665C7">
      <w:pPr>
        <w:spacing w:line="360" w:lineRule="auto"/>
        <w:jc w:val="both"/>
        <w:rPr>
          <w:sz w:val="28"/>
          <w:szCs w:val="28"/>
        </w:rPr>
      </w:pPr>
      <w:r w:rsidRPr="007A1293">
        <w:rPr>
          <w:sz w:val="28"/>
          <w:szCs w:val="28"/>
        </w:rPr>
        <w:t xml:space="preserve">Постепенно отмер договор </w:t>
      </w:r>
      <w:r w:rsidRPr="007A1293">
        <w:rPr>
          <w:sz w:val="28"/>
          <w:szCs w:val="28"/>
          <w:lang w:val="en-US"/>
        </w:rPr>
        <w:t>nexum</w:t>
      </w:r>
      <w:r w:rsidRPr="007A1293">
        <w:rPr>
          <w:sz w:val="28"/>
          <w:szCs w:val="28"/>
        </w:rPr>
        <w:t xml:space="preserve">, остальные же формы оставались, но </w:t>
      </w:r>
      <w:r w:rsidR="005E77E4" w:rsidRPr="007A1293">
        <w:rPr>
          <w:sz w:val="28"/>
          <w:szCs w:val="28"/>
        </w:rPr>
        <w:br/>
      </w:r>
      <w:r w:rsidRPr="007A1293">
        <w:rPr>
          <w:sz w:val="28"/>
          <w:szCs w:val="28"/>
        </w:rPr>
        <w:t>требования к ним значительно ослабли.</w:t>
      </w:r>
    </w:p>
    <w:p w:rsidR="00003DC6" w:rsidRPr="007A1293" w:rsidRDefault="00003DC6" w:rsidP="00C17B6B">
      <w:pPr>
        <w:spacing w:line="360" w:lineRule="auto"/>
        <w:ind w:firstLine="709"/>
        <w:jc w:val="both"/>
        <w:rPr>
          <w:sz w:val="28"/>
          <w:szCs w:val="28"/>
        </w:rPr>
      </w:pPr>
      <w:r w:rsidRPr="007A1293">
        <w:rPr>
          <w:sz w:val="28"/>
          <w:szCs w:val="28"/>
        </w:rPr>
        <w:t>Наряду с формальными договорами появляются и формальные, позволившие ускорить темп деловой жизни и облегчить налаживание торговых связей межу лицами, находившимися на значительных расстояниях друг от друга.</w:t>
      </w:r>
    </w:p>
    <w:p w:rsidR="00003DC6" w:rsidRPr="007A1293" w:rsidRDefault="00003DC6" w:rsidP="00C17B6B">
      <w:pPr>
        <w:spacing w:line="360" w:lineRule="auto"/>
        <w:ind w:firstLine="709"/>
        <w:jc w:val="both"/>
        <w:rPr>
          <w:sz w:val="28"/>
          <w:szCs w:val="28"/>
        </w:rPr>
      </w:pPr>
      <w:r w:rsidRPr="007A1293">
        <w:rPr>
          <w:sz w:val="28"/>
          <w:szCs w:val="28"/>
        </w:rPr>
        <w:t xml:space="preserve">Уже в конце республики вместо старинного </w:t>
      </w:r>
      <w:r w:rsidRPr="007A1293">
        <w:rPr>
          <w:sz w:val="28"/>
          <w:szCs w:val="28"/>
          <w:lang w:val="en-US"/>
        </w:rPr>
        <w:t>nexum</w:t>
      </w:r>
      <w:r w:rsidRPr="007A1293">
        <w:rPr>
          <w:sz w:val="28"/>
          <w:szCs w:val="28"/>
        </w:rPr>
        <w:t xml:space="preserve"> появилась и вошла в широкое употребление новая форма займа – </w:t>
      </w:r>
      <w:r w:rsidRPr="007A1293">
        <w:rPr>
          <w:sz w:val="28"/>
          <w:szCs w:val="28"/>
          <w:lang w:val="en-US"/>
        </w:rPr>
        <w:t>mutuum</w:t>
      </w:r>
      <w:r w:rsidRPr="007A1293">
        <w:rPr>
          <w:sz w:val="28"/>
          <w:szCs w:val="28"/>
        </w:rPr>
        <w:t>. Для заключения этого договора достаточно было соглашения сторон и фактической передачи суммы займа. Позже такой порядок заключения договора допустили и в других случаях: договор о пользовании вещью (аренда), о хранении вещи, об отдаче ее в заклад. Еще позже юридическую силу получили и неформальные соглашения без передачи вещи, являвшейся объектом этого соглашения.</w:t>
      </w:r>
    </w:p>
    <w:p w:rsidR="00003DC6" w:rsidRPr="007A1293" w:rsidRDefault="00003DC6" w:rsidP="00C17B6B">
      <w:pPr>
        <w:spacing w:line="360" w:lineRule="auto"/>
        <w:ind w:firstLine="709"/>
        <w:jc w:val="both"/>
        <w:rPr>
          <w:sz w:val="28"/>
          <w:szCs w:val="28"/>
        </w:rPr>
      </w:pPr>
      <w:r w:rsidRPr="007A1293">
        <w:rPr>
          <w:sz w:val="28"/>
          <w:szCs w:val="28"/>
        </w:rPr>
        <w:t>Гай, систематизируя различный виды контрактов, говорит, что обязательств, возникающих из контрактов, четыре вида: обязательство возникает непосредственно из передачи вещи (</w:t>
      </w:r>
      <w:r w:rsidRPr="007A1293">
        <w:rPr>
          <w:sz w:val="28"/>
          <w:szCs w:val="28"/>
          <w:lang w:val="en-US"/>
        </w:rPr>
        <w:t>res</w:t>
      </w:r>
      <w:r w:rsidRPr="007A1293">
        <w:rPr>
          <w:sz w:val="28"/>
          <w:szCs w:val="28"/>
        </w:rPr>
        <w:t>), или путем произнесения слов (</w:t>
      </w:r>
      <w:r w:rsidRPr="007A1293">
        <w:rPr>
          <w:sz w:val="28"/>
          <w:szCs w:val="28"/>
          <w:lang w:val="en-US"/>
        </w:rPr>
        <w:t>verba</w:t>
      </w:r>
      <w:r w:rsidRPr="007A1293">
        <w:rPr>
          <w:sz w:val="28"/>
          <w:szCs w:val="28"/>
        </w:rPr>
        <w:t>), или на письме (</w:t>
      </w:r>
      <w:r w:rsidRPr="007A1293">
        <w:rPr>
          <w:sz w:val="28"/>
          <w:szCs w:val="28"/>
          <w:lang w:val="en-US"/>
        </w:rPr>
        <w:t>litterae</w:t>
      </w:r>
      <w:r w:rsidRPr="007A1293">
        <w:rPr>
          <w:sz w:val="28"/>
          <w:szCs w:val="28"/>
        </w:rPr>
        <w:t>), (путем письменного акта), или самим соглашением (</w:t>
      </w:r>
      <w:r w:rsidRPr="007A1293">
        <w:rPr>
          <w:sz w:val="28"/>
          <w:szCs w:val="28"/>
          <w:lang w:val="en-US"/>
        </w:rPr>
        <w:t>consensus</w:t>
      </w:r>
      <w:r w:rsidRPr="007A1293">
        <w:rPr>
          <w:sz w:val="28"/>
          <w:szCs w:val="28"/>
        </w:rPr>
        <w:t>).</w:t>
      </w:r>
      <w:r w:rsidR="002341B9">
        <w:rPr>
          <w:rStyle w:val="a7"/>
          <w:sz w:val="28"/>
          <w:szCs w:val="28"/>
        </w:rPr>
        <w:footnoteReference w:id="8"/>
      </w:r>
      <w:r w:rsidRPr="007A1293">
        <w:rPr>
          <w:sz w:val="28"/>
          <w:szCs w:val="28"/>
        </w:rPr>
        <w:t xml:space="preserve"> </w:t>
      </w:r>
    </w:p>
    <w:p w:rsidR="00003DC6" w:rsidRPr="007A1293" w:rsidRDefault="00003DC6" w:rsidP="00C17B6B">
      <w:pPr>
        <w:spacing w:line="360" w:lineRule="auto"/>
        <w:ind w:firstLine="709"/>
        <w:jc w:val="both"/>
        <w:rPr>
          <w:sz w:val="28"/>
          <w:szCs w:val="28"/>
        </w:rPr>
      </w:pPr>
      <w:r w:rsidRPr="007A1293">
        <w:rPr>
          <w:sz w:val="28"/>
          <w:szCs w:val="28"/>
        </w:rPr>
        <w:t xml:space="preserve">Отсюда мы видим четыре основных вида контрактов: 1) </w:t>
      </w:r>
      <w:r w:rsidRPr="007A1293">
        <w:rPr>
          <w:i/>
          <w:sz w:val="28"/>
          <w:szCs w:val="28"/>
        </w:rPr>
        <w:t>реальные</w:t>
      </w:r>
      <w:r w:rsidRPr="007A1293">
        <w:rPr>
          <w:sz w:val="28"/>
          <w:szCs w:val="28"/>
        </w:rPr>
        <w:t xml:space="preserve">, устанавливающие обязательство передачи вещи; 2) </w:t>
      </w:r>
      <w:r w:rsidRPr="007A1293">
        <w:rPr>
          <w:i/>
          <w:sz w:val="28"/>
          <w:szCs w:val="28"/>
        </w:rPr>
        <w:t>вербальные</w:t>
      </w:r>
      <w:r w:rsidRPr="007A1293">
        <w:rPr>
          <w:sz w:val="28"/>
          <w:szCs w:val="28"/>
        </w:rPr>
        <w:t xml:space="preserve">, словесные, устные; 3) </w:t>
      </w:r>
      <w:r w:rsidRPr="007A1293">
        <w:rPr>
          <w:i/>
          <w:sz w:val="28"/>
          <w:szCs w:val="28"/>
        </w:rPr>
        <w:t>литтеральные</w:t>
      </w:r>
      <w:r w:rsidRPr="007A1293">
        <w:rPr>
          <w:sz w:val="28"/>
          <w:szCs w:val="28"/>
        </w:rPr>
        <w:t xml:space="preserve">, письменные; 4) </w:t>
      </w:r>
      <w:r w:rsidRPr="007A1293">
        <w:rPr>
          <w:i/>
          <w:sz w:val="28"/>
          <w:szCs w:val="28"/>
        </w:rPr>
        <w:t>консенсуальные</w:t>
      </w:r>
      <w:r w:rsidRPr="007A1293">
        <w:rPr>
          <w:sz w:val="28"/>
          <w:szCs w:val="28"/>
        </w:rPr>
        <w:t xml:space="preserve">, в которых обязательство возникает  вследствие соглашения, даже независимо от передачи вещи. Однако в данную классификацию Гаем не был включен </w:t>
      </w:r>
      <w:r w:rsidRPr="007A1293">
        <w:rPr>
          <w:sz w:val="28"/>
          <w:szCs w:val="28"/>
          <w:lang w:val="en-US"/>
        </w:rPr>
        <w:t>nexum</w:t>
      </w:r>
      <w:r w:rsidRPr="007A1293">
        <w:rPr>
          <w:sz w:val="28"/>
          <w:szCs w:val="28"/>
        </w:rPr>
        <w:t xml:space="preserve">, древнейший формальный контракт, о котором упоминалось ранее. В это время </w:t>
      </w:r>
      <w:r w:rsidRPr="007A1293">
        <w:rPr>
          <w:sz w:val="28"/>
          <w:szCs w:val="28"/>
          <w:lang w:val="en-US"/>
        </w:rPr>
        <w:t>nexum</w:t>
      </w:r>
      <w:r w:rsidRPr="007A1293">
        <w:rPr>
          <w:sz w:val="28"/>
          <w:szCs w:val="28"/>
        </w:rPr>
        <w:t xml:space="preserve"> встречается в римском праве лишь в связи с вопросом о прекращении обязательств.</w:t>
      </w:r>
    </w:p>
    <w:p w:rsidR="00352670" w:rsidRPr="00DE52A3" w:rsidRDefault="00003DC6" w:rsidP="00DE52A3">
      <w:pPr>
        <w:spacing w:line="360" w:lineRule="auto"/>
        <w:ind w:firstLine="709"/>
        <w:jc w:val="both"/>
        <w:rPr>
          <w:sz w:val="20"/>
          <w:szCs w:val="20"/>
        </w:rPr>
      </w:pPr>
      <w:r w:rsidRPr="007A1293">
        <w:rPr>
          <w:sz w:val="28"/>
          <w:szCs w:val="28"/>
        </w:rPr>
        <w:t xml:space="preserve">Кроме того, появляется еще одна группа контрактов, названная уже средневековыми учеными </w:t>
      </w:r>
      <w:r w:rsidRPr="007A1293">
        <w:rPr>
          <w:sz w:val="28"/>
          <w:szCs w:val="28"/>
          <w:lang w:val="en-US"/>
        </w:rPr>
        <w:t>contratus</w:t>
      </w:r>
      <w:r w:rsidRPr="007A1293">
        <w:rPr>
          <w:sz w:val="28"/>
          <w:szCs w:val="28"/>
        </w:rPr>
        <w:t xml:space="preserve"> </w:t>
      </w:r>
      <w:r w:rsidRPr="007A1293">
        <w:rPr>
          <w:sz w:val="28"/>
          <w:szCs w:val="28"/>
          <w:lang w:val="en-US"/>
        </w:rPr>
        <w:t>innominati</w:t>
      </w:r>
      <w:r w:rsidRPr="007A1293">
        <w:rPr>
          <w:sz w:val="28"/>
          <w:szCs w:val="28"/>
        </w:rPr>
        <w:t xml:space="preserve">, безымянные контракты. По </w:t>
      </w:r>
    </w:p>
    <w:p w:rsidR="00003DC6" w:rsidRPr="007A1293" w:rsidRDefault="00003DC6" w:rsidP="00DE52A3">
      <w:pPr>
        <w:spacing w:line="360" w:lineRule="auto"/>
        <w:jc w:val="both"/>
        <w:rPr>
          <w:sz w:val="28"/>
          <w:szCs w:val="28"/>
        </w:rPr>
      </w:pPr>
      <w:r w:rsidRPr="007A1293">
        <w:rPr>
          <w:sz w:val="28"/>
          <w:szCs w:val="28"/>
        </w:rPr>
        <w:t>такому контракту обязательство устанавливалось исполнением одной из сторон своего предоставления, передачи вещи.</w:t>
      </w:r>
    </w:p>
    <w:p w:rsidR="00003DC6" w:rsidRPr="007A1293" w:rsidRDefault="00003DC6" w:rsidP="00C17B6B">
      <w:pPr>
        <w:spacing w:line="360" w:lineRule="auto"/>
        <w:ind w:firstLine="709"/>
        <w:jc w:val="both"/>
        <w:rPr>
          <w:sz w:val="28"/>
          <w:szCs w:val="28"/>
        </w:rPr>
      </w:pPr>
      <w:r w:rsidRPr="007A1293">
        <w:rPr>
          <w:sz w:val="28"/>
          <w:szCs w:val="28"/>
        </w:rPr>
        <w:t>Договорное обязательство было глвной правовой формой, с помощью которой устанавливались и закреплялись хозяйственные связи растущей торговой и отчасти промышленной деятельности. В договорном праве более чем в любой другой отрасли частного права сказалось умение римских юристов, не отступая формально от консерватизма, давать признание новым интересам и новым потребностям, не только не тормозить дальнейшее развитие хозяйственной жизни, но и стимулировать его, содействовать ему.</w:t>
      </w:r>
    </w:p>
    <w:p w:rsidR="00003DC6" w:rsidRPr="007A1293" w:rsidRDefault="00003DC6" w:rsidP="00C17B6B">
      <w:pPr>
        <w:spacing w:line="360" w:lineRule="auto"/>
        <w:ind w:firstLine="709"/>
        <w:jc w:val="both"/>
        <w:rPr>
          <w:sz w:val="28"/>
          <w:szCs w:val="28"/>
        </w:rPr>
      </w:pPr>
      <w:r w:rsidRPr="007A1293">
        <w:rPr>
          <w:sz w:val="28"/>
          <w:szCs w:val="28"/>
        </w:rPr>
        <w:t xml:space="preserve">Любую юридическую норму можно перефразировать в условное предложение: если налицо такие-то факты, то наступают такие-то юридические последствия. Факты, с которыми юридическая норма связывает определенные юридические последствия, называются юридическими фактами. Их делят на события, не зависящие от воли человека (наступление определенного возраста, естественная смерть, истечение срока и т.п.), и человеческие волевые действия. </w:t>
      </w:r>
    </w:p>
    <w:p w:rsidR="00003DC6" w:rsidRPr="007A1293" w:rsidRDefault="00003DC6" w:rsidP="00C17B6B">
      <w:pPr>
        <w:spacing w:line="360" w:lineRule="auto"/>
        <w:ind w:firstLine="709"/>
        <w:jc w:val="both"/>
        <w:rPr>
          <w:sz w:val="28"/>
          <w:szCs w:val="28"/>
        </w:rPr>
      </w:pPr>
      <w:r w:rsidRPr="007A1293">
        <w:rPr>
          <w:sz w:val="28"/>
          <w:szCs w:val="28"/>
        </w:rPr>
        <w:t xml:space="preserve">Действия, направленные на возникновение, изменение или прекращение прав и обязанностей, называются сделками. Римские юристы не рассматривали общего понятия «сделки», они знали лишь отдельные конкретные договоры. К современному понятию сделки ближе всего подходило выражение </w:t>
      </w:r>
      <w:r w:rsidRPr="007A1293">
        <w:rPr>
          <w:sz w:val="28"/>
          <w:szCs w:val="28"/>
          <w:lang w:val="en-US"/>
        </w:rPr>
        <w:t>ngotium</w:t>
      </w:r>
      <w:r w:rsidRPr="007A1293">
        <w:rPr>
          <w:sz w:val="28"/>
          <w:szCs w:val="28"/>
        </w:rPr>
        <w:t xml:space="preserve"> </w:t>
      </w:r>
      <w:r w:rsidRPr="007A1293">
        <w:rPr>
          <w:sz w:val="28"/>
          <w:szCs w:val="28"/>
          <w:lang w:val="en-US"/>
        </w:rPr>
        <w:t>grere</w:t>
      </w:r>
      <w:r w:rsidRPr="007A1293">
        <w:rPr>
          <w:sz w:val="28"/>
          <w:szCs w:val="28"/>
        </w:rPr>
        <w:t xml:space="preserve">, </w:t>
      </w:r>
      <w:r w:rsidRPr="007A1293">
        <w:rPr>
          <w:sz w:val="28"/>
          <w:szCs w:val="28"/>
          <w:lang w:val="en-US"/>
        </w:rPr>
        <w:t>negotium</w:t>
      </w:r>
      <w:r w:rsidRPr="007A1293">
        <w:rPr>
          <w:sz w:val="28"/>
          <w:szCs w:val="28"/>
        </w:rPr>
        <w:t xml:space="preserve"> </w:t>
      </w:r>
      <w:r w:rsidRPr="007A1293">
        <w:rPr>
          <w:sz w:val="28"/>
          <w:szCs w:val="28"/>
          <w:lang w:val="en-US"/>
        </w:rPr>
        <w:t>contrahere</w:t>
      </w:r>
      <w:r w:rsidRPr="007A1293">
        <w:rPr>
          <w:sz w:val="28"/>
          <w:szCs w:val="28"/>
        </w:rPr>
        <w:t>.</w:t>
      </w:r>
    </w:p>
    <w:p w:rsidR="00003DC6" w:rsidRPr="007A1293" w:rsidRDefault="00003DC6" w:rsidP="00C17B6B">
      <w:pPr>
        <w:spacing w:line="360" w:lineRule="auto"/>
        <w:ind w:firstLine="709"/>
        <w:jc w:val="both"/>
        <w:rPr>
          <w:sz w:val="28"/>
          <w:szCs w:val="28"/>
        </w:rPr>
      </w:pPr>
      <w:r w:rsidRPr="007A1293">
        <w:rPr>
          <w:sz w:val="28"/>
          <w:szCs w:val="28"/>
        </w:rPr>
        <w:t>Договором в римском праве признается сделка, в которой выражается воля двух сторон. Договор в качестве одного из оснований возникновения обязательств имеет место только тогда, когда воля сторон, вступающих в договор, направлена на установление обязательственных отношений.</w:t>
      </w:r>
      <w:r w:rsidR="00DE52A3">
        <w:rPr>
          <w:rStyle w:val="a7"/>
          <w:sz w:val="28"/>
          <w:szCs w:val="28"/>
        </w:rPr>
        <w:footnoteReference w:id="9"/>
      </w:r>
      <w:r w:rsidRPr="007A1293">
        <w:rPr>
          <w:i/>
          <w:sz w:val="28"/>
          <w:szCs w:val="28"/>
        </w:rPr>
        <w:t xml:space="preserve"> </w:t>
      </w:r>
      <w:r w:rsidRPr="007A1293">
        <w:rPr>
          <w:sz w:val="28"/>
          <w:szCs w:val="28"/>
        </w:rPr>
        <w:t>В другом же случае договор может быть направлен на передачу собственности, а не на установление обязательственных отношений.</w:t>
      </w:r>
    </w:p>
    <w:p w:rsidR="00115E14" w:rsidRPr="007A1293" w:rsidRDefault="00003DC6" w:rsidP="00C17B6B">
      <w:pPr>
        <w:spacing w:line="360" w:lineRule="auto"/>
        <w:ind w:firstLine="709"/>
        <w:jc w:val="both"/>
        <w:rPr>
          <w:sz w:val="28"/>
          <w:szCs w:val="28"/>
        </w:rPr>
      </w:pPr>
      <w:r w:rsidRPr="007A1293">
        <w:rPr>
          <w:sz w:val="28"/>
          <w:szCs w:val="28"/>
        </w:rPr>
        <w:t xml:space="preserve">Римская договорная система выделяла два вида договоров: контракты и </w:t>
      </w:r>
    </w:p>
    <w:p w:rsidR="00003DC6" w:rsidRPr="007A1293" w:rsidRDefault="00003DC6" w:rsidP="00115E14">
      <w:pPr>
        <w:spacing w:line="360" w:lineRule="auto"/>
        <w:jc w:val="both"/>
        <w:rPr>
          <w:sz w:val="28"/>
          <w:szCs w:val="28"/>
        </w:rPr>
      </w:pPr>
      <w:r w:rsidRPr="007A1293">
        <w:rPr>
          <w:sz w:val="28"/>
          <w:szCs w:val="28"/>
        </w:rPr>
        <w:t>пакты. Контрактами являются  договоры, признанные цивильным правом и обеспеченные исковой защитой, к числу которых относится лишь определенный круг договоров. Отступление от этих принципов составляли безыменные контракты, упомянутые выше.</w:t>
      </w:r>
    </w:p>
    <w:p w:rsidR="00003DC6" w:rsidRPr="007A1293" w:rsidRDefault="00003DC6" w:rsidP="00C17B6B">
      <w:pPr>
        <w:spacing w:line="360" w:lineRule="auto"/>
        <w:ind w:firstLine="709"/>
        <w:jc w:val="both"/>
        <w:rPr>
          <w:sz w:val="28"/>
          <w:szCs w:val="28"/>
        </w:rPr>
      </w:pPr>
      <w:r w:rsidRPr="007A1293">
        <w:rPr>
          <w:sz w:val="28"/>
          <w:szCs w:val="28"/>
        </w:rPr>
        <w:t>Пакты же – неформальные соглашения самого разнообразного содержания. Они не пользовались исковой защитой, но с течением времени некоторые из них все-таки ее (исковую защиту) получили.</w:t>
      </w:r>
    </w:p>
    <w:p w:rsidR="00003DC6" w:rsidRPr="007A1293" w:rsidRDefault="00003DC6" w:rsidP="00C17B6B">
      <w:pPr>
        <w:spacing w:line="360" w:lineRule="auto"/>
        <w:ind w:firstLine="709"/>
        <w:jc w:val="both"/>
        <w:rPr>
          <w:sz w:val="28"/>
          <w:szCs w:val="28"/>
        </w:rPr>
      </w:pPr>
      <w:r w:rsidRPr="007A1293">
        <w:rPr>
          <w:sz w:val="28"/>
          <w:szCs w:val="28"/>
        </w:rPr>
        <w:t>При толковании закона, договора в древнереспубликанском праве основное значение придавалось не тому смыслу, который несет данная норма, а именно букве закона. Жесткие формальные рамки были характерны не только заключению, но и толкованию и применению нормы, договора.</w:t>
      </w:r>
    </w:p>
    <w:p w:rsidR="00003DC6" w:rsidRPr="007A1293" w:rsidRDefault="00003DC6" w:rsidP="00C17B6B">
      <w:pPr>
        <w:spacing w:line="360" w:lineRule="auto"/>
        <w:ind w:firstLine="709"/>
        <w:jc w:val="both"/>
        <w:rPr>
          <w:sz w:val="28"/>
          <w:szCs w:val="28"/>
        </w:rPr>
      </w:pPr>
      <w:r w:rsidRPr="007A1293">
        <w:rPr>
          <w:sz w:val="28"/>
          <w:szCs w:val="28"/>
        </w:rPr>
        <w:t xml:space="preserve">В этом смысле договоры древнереспубликанского права носили название </w:t>
      </w:r>
      <w:r w:rsidRPr="007A1293">
        <w:rPr>
          <w:sz w:val="28"/>
          <w:szCs w:val="28"/>
          <w:lang w:val="en-US"/>
        </w:rPr>
        <w:t>negotia</w:t>
      </w:r>
      <w:r w:rsidRPr="007A1293">
        <w:rPr>
          <w:sz w:val="28"/>
          <w:szCs w:val="28"/>
        </w:rPr>
        <w:t xml:space="preserve"> </w:t>
      </w:r>
      <w:r w:rsidRPr="007A1293">
        <w:rPr>
          <w:sz w:val="28"/>
          <w:szCs w:val="28"/>
          <w:lang w:val="en-US"/>
        </w:rPr>
        <w:t>stricti</w:t>
      </w:r>
      <w:r w:rsidRPr="007A1293">
        <w:rPr>
          <w:sz w:val="28"/>
          <w:szCs w:val="28"/>
        </w:rPr>
        <w:t xml:space="preserve"> </w:t>
      </w:r>
      <w:r w:rsidRPr="007A1293">
        <w:rPr>
          <w:sz w:val="28"/>
          <w:szCs w:val="28"/>
          <w:lang w:val="en-US"/>
        </w:rPr>
        <w:t>iuris</w:t>
      </w:r>
      <w:r w:rsidRPr="007A1293">
        <w:rPr>
          <w:sz w:val="28"/>
          <w:szCs w:val="28"/>
        </w:rPr>
        <w:t>, сделки строгого права.</w:t>
      </w:r>
      <w:r w:rsidR="00DE52A3">
        <w:rPr>
          <w:rStyle w:val="a7"/>
          <w:sz w:val="28"/>
          <w:szCs w:val="28"/>
        </w:rPr>
        <w:footnoteReference w:id="10"/>
      </w:r>
      <w:r w:rsidRPr="007A1293">
        <w:rPr>
          <w:sz w:val="28"/>
          <w:szCs w:val="28"/>
        </w:rPr>
        <w:t xml:space="preserve"> Строгость этих договоров заключалась в том, что сторона должна была ссылаться на буквальный, а не вложенный стороной при заключении смысл договора. Строго формально решался вопрос, заключен договор или  нет, определялось содержание договора. Нельзя было ссылаться ни на какие обстоятельства, которые делают несправедливым известное требование, аз оно было предъявлено в полном соответствии  точным текстом договора.</w:t>
      </w:r>
    </w:p>
    <w:p w:rsidR="005E77E4" w:rsidRPr="007A1293" w:rsidRDefault="00003DC6" w:rsidP="005E77E4">
      <w:pPr>
        <w:spacing w:line="360" w:lineRule="auto"/>
        <w:ind w:firstLine="709"/>
        <w:jc w:val="both"/>
        <w:rPr>
          <w:sz w:val="28"/>
          <w:szCs w:val="28"/>
        </w:rPr>
      </w:pPr>
      <w:r w:rsidRPr="007A1293">
        <w:rPr>
          <w:sz w:val="28"/>
          <w:szCs w:val="28"/>
        </w:rPr>
        <w:t xml:space="preserve">Постепенно  развитием экономики и производственной деятельности культ слова стал отходить. На букву стали смотреть не как на строгую формальность, а как на способ выражения мысли. При спорах были допущены ссылки на обстоятельства, не следующие буквально из договора, но свидетельствующие о явной недобросовестности другой стороны. В таких случаях римские юристы говорили об истолковании договора по доброй совести. Отсюда и сами договоры, допускавшие такое толкование, стали назваться </w:t>
      </w:r>
      <w:r w:rsidRPr="007A1293">
        <w:rPr>
          <w:sz w:val="28"/>
          <w:szCs w:val="28"/>
          <w:lang w:val="en-US"/>
        </w:rPr>
        <w:t>negotia</w:t>
      </w:r>
      <w:r w:rsidRPr="007A1293">
        <w:rPr>
          <w:sz w:val="28"/>
          <w:szCs w:val="28"/>
        </w:rPr>
        <w:t xml:space="preserve"> </w:t>
      </w:r>
      <w:r w:rsidRPr="007A1293">
        <w:rPr>
          <w:sz w:val="28"/>
          <w:szCs w:val="28"/>
          <w:lang w:val="en-US"/>
        </w:rPr>
        <w:t>bonae</w:t>
      </w:r>
      <w:r w:rsidRPr="007A1293">
        <w:rPr>
          <w:sz w:val="28"/>
          <w:szCs w:val="28"/>
        </w:rPr>
        <w:t xml:space="preserve"> </w:t>
      </w:r>
      <w:r w:rsidRPr="007A1293">
        <w:rPr>
          <w:sz w:val="28"/>
          <w:szCs w:val="28"/>
          <w:lang w:val="en-US"/>
        </w:rPr>
        <w:t>fidei</w:t>
      </w:r>
      <w:r w:rsidRPr="007A1293">
        <w:rPr>
          <w:sz w:val="28"/>
          <w:szCs w:val="28"/>
        </w:rPr>
        <w:t xml:space="preserve"> (сделки на доброй совести). К таким договорам относили реальные и консенсуальные договоры, за исключением </w:t>
      </w:r>
      <w:r w:rsidRPr="007A1293">
        <w:rPr>
          <w:sz w:val="28"/>
          <w:szCs w:val="28"/>
          <w:lang w:val="en-US"/>
        </w:rPr>
        <w:t>mutuum</w:t>
      </w:r>
      <w:r w:rsidRPr="007A1293">
        <w:rPr>
          <w:sz w:val="28"/>
          <w:szCs w:val="28"/>
        </w:rPr>
        <w:t>.</w:t>
      </w:r>
    </w:p>
    <w:p w:rsidR="00003DC6" w:rsidRPr="007A1293" w:rsidRDefault="00003DC6" w:rsidP="00C17B6B">
      <w:pPr>
        <w:spacing w:line="360" w:lineRule="auto"/>
        <w:ind w:firstLine="709"/>
        <w:jc w:val="both"/>
        <w:rPr>
          <w:sz w:val="28"/>
          <w:szCs w:val="28"/>
        </w:rPr>
      </w:pPr>
      <w:r w:rsidRPr="007A1293">
        <w:rPr>
          <w:sz w:val="28"/>
          <w:szCs w:val="28"/>
        </w:rPr>
        <w:t>Договор является выражением воли двух сторон, то есть двусторонней сделкой. Но все же, они делятся на односторонние и двусторонние, в зависимости от  установления обязанности  на одной стороне или же на обеих. К односторонним договором относится договор займа (обязанной стороной является только заемщик, заимодавец имеет право требовать возврата долга, но никакой обязанности при этом на нем не лежит). Примером двустороннего договора может служить договор найма вещи, по которому сдатчик обязан предоставить вещь, а наниматель обязан вносить плату за пользование вещью и вернуть ее хозяину по истечении срока найма.</w:t>
      </w:r>
    </w:p>
    <w:p w:rsidR="00003DC6" w:rsidRPr="007A1293" w:rsidRDefault="00003DC6" w:rsidP="00C17B6B">
      <w:pPr>
        <w:spacing w:line="360" w:lineRule="auto"/>
        <w:ind w:firstLine="709"/>
        <w:jc w:val="both"/>
        <w:rPr>
          <w:sz w:val="28"/>
          <w:szCs w:val="28"/>
        </w:rPr>
      </w:pPr>
      <w:r w:rsidRPr="007A1293">
        <w:rPr>
          <w:sz w:val="28"/>
          <w:szCs w:val="28"/>
        </w:rPr>
        <w:t>Двусторонние же договоры делятся двусторонние договоры с неравной обязанностью сторон и синаллагматические, где обязанности сторон равны. К неравноценным в римском праве Новицкий И.Б.</w:t>
      </w:r>
      <w:r w:rsidR="00EC4D74">
        <w:rPr>
          <w:rStyle w:val="a7"/>
          <w:sz w:val="28"/>
          <w:szCs w:val="28"/>
        </w:rPr>
        <w:footnoteReference w:id="11"/>
      </w:r>
      <w:r w:rsidR="00EC4D74">
        <w:rPr>
          <w:sz w:val="28"/>
          <w:szCs w:val="28"/>
        </w:rPr>
        <w:t xml:space="preserve"> </w:t>
      </w:r>
      <w:r w:rsidRPr="007A1293">
        <w:rPr>
          <w:sz w:val="28"/>
          <w:szCs w:val="28"/>
        </w:rPr>
        <w:t>относит договор ссуды (предоставление индивидуально определенной вещи в безвозмездное пользование). Здесь обязанность пользователя (ссудополучателя) вернуть по окончании пользования вещь в целости и сохранности является главной, основной. Обязанность ссудодателя в этом договоре является случайной, а потому второстепенной, она возникает лишь в случае, когда ссудополучатель терпит ущерб от вещий, взятой по договору.</w:t>
      </w:r>
    </w:p>
    <w:p w:rsidR="00003DC6" w:rsidRPr="007A1293" w:rsidRDefault="00003DC6" w:rsidP="00C17B6B">
      <w:pPr>
        <w:spacing w:line="360" w:lineRule="auto"/>
        <w:ind w:firstLine="709"/>
        <w:jc w:val="both"/>
        <w:rPr>
          <w:sz w:val="28"/>
          <w:szCs w:val="28"/>
        </w:rPr>
      </w:pPr>
      <w:r w:rsidRPr="007A1293">
        <w:rPr>
          <w:sz w:val="28"/>
          <w:szCs w:val="28"/>
        </w:rPr>
        <w:t xml:space="preserve">Наиболее распространенным примером договора с встречными обязанностями является договор купли-продажи, где продавец обязан передать покупателю вещь, а последний обязан уплатить покупную цену.  Обе эти обязанности и экономически признаются эквивалентными. В таких договорах происходит своеобразный обмен обещаниями, отсюда и их название – синаллагматические, от </w:t>
      </w:r>
      <w:r w:rsidRPr="007A1293">
        <w:rPr>
          <w:sz w:val="28"/>
          <w:szCs w:val="28"/>
          <w:lang w:val="en-US"/>
        </w:rPr>
        <w:t>synallagma</w:t>
      </w:r>
      <w:r w:rsidRPr="007A1293">
        <w:rPr>
          <w:sz w:val="28"/>
          <w:szCs w:val="28"/>
        </w:rPr>
        <w:t xml:space="preserve"> – обмен, меновое соглашение.</w:t>
      </w:r>
    </w:p>
    <w:p w:rsidR="00003DC6" w:rsidRPr="00EC4D74" w:rsidRDefault="00003DC6" w:rsidP="00EC4D74">
      <w:pPr>
        <w:spacing w:line="360" w:lineRule="auto"/>
        <w:ind w:firstLine="709"/>
        <w:jc w:val="both"/>
        <w:rPr>
          <w:sz w:val="20"/>
          <w:szCs w:val="20"/>
        </w:rPr>
      </w:pPr>
      <w:r w:rsidRPr="007A1293">
        <w:rPr>
          <w:sz w:val="28"/>
          <w:szCs w:val="28"/>
        </w:rPr>
        <w:t xml:space="preserve">Договор, как и всякая сделка, предполагает выражение воли лиц, заключающих его. При этом воли сторон должны соответствовать друг другу, согласовываться, совпадать. Не зря договоры часто называют соглашениями, </w:t>
      </w:r>
      <w:r w:rsidRPr="007A1293">
        <w:rPr>
          <w:sz w:val="28"/>
          <w:szCs w:val="28"/>
          <w:lang w:val="en-US"/>
        </w:rPr>
        <w:t>conventio</w:t>
      </w:r>
      <w:r w:rsidRPr="007A1293">
        <w:rPr>
          <w:sz w:val="28"/>
          <w:szCs w:val="28"/>
        </w:rPr>
        <w:t xml:space="preserve">. </w:t>
      </w:r>
      <w:r w:rsidRPr="007A1293">
        <w:rPr>
          <w:sz w:val="28"/>
          <w:szCs w:val="28"/>
          <w:lang w:val="en-US"/>
        </w:rPr>
        <w:t>Convenire</w:t>
      </w:r>
      <w:r w:rsidRPr="007A1293">
        <w:rPr>
          <w:sz w:val="28"/>
          <w:szCs w:val="28"/>
        </w:rPr>
        <w:t xml:space="preserve"> – буквально переводится как «сходиться в одном месте», то есть мнения, воли сторон «сходятся на одном месте». Согласная воля сторон, выраженная вовне (в требуемых случаях – в надлежащей форме), является необходимым условием действительности договора.</w:t>
      </w:r>
      <w:r w:rsidR="00941FE8">
        <w:rPr>
          <w:rStyle w:val="a7"/>
          <w:sz w:val="28"/>
          <w:szCs w:val="28"/>
        </w:rPr>
        <w:footnoteReference w:id="12"/>
      </w:r>
      <w:r w:rsidRPr="007A1293">
        <w:rPr>
          <w:sz w:val="28"/>
          <w:szCs w:val="28"/>
        </w:rPr>
        <w:t xml:space="preserve"> </w:t>
      </w:r>
    </w:p>
    <w:p w:rsidR="00003DC6" w:rsidRPr="007A1293" w:rsidRDefault="00003DC6" w:rsidP="00C17B6B">
      <w:pPr>
        <w:spacing w:line="360" w:lineRule="auto"/>
        <w:ind w:firstLine="709"/>
        <w:jc w:val="both"/>
        <w:rPr>
          <w:sz w:val="28"/>
          <w:szCs w:val="28"/>
        </w:rPr>
      </w:pPr>
      <w:r w:rsidRPr="007A1293">
        <w:rPr>
          <w:sz w:val="28"/>
          <w:szCs w:val="28"/>
        </w:rPr>
        <w:t>Еще одним необходимым условием действительности договора является законность его содержания. Оно выражается в том, что договор не должен нарушать действующие правовые нормы, не должен им противоречить. Так же предметом договора не должно быть соглашение, противоречащее нормам морали и нравственности. Таким можно считать обязательство не вступать в брак.</w:t>
      </w:r>
    </w:p>
    <w:p w:rsidR="00003DC6" w:rsidRPr="007A1293" w:rsidRDefault="00003DC6" w:rsidP="00C17B6B">
      <w:pPr>
        <w:spacing w:line="360" w:lineRule="auto"/>
        <w:ind w:firstLine="709"/>
        <w:jc w:val="both"/>
        <w:rPr>
          <w:sz w:val="28"/>
          <w:szCs w:val="28"/>
        </w:rPr>
      </w:pPr>
      <w:r w:rsidRPr="007A1293">
        <w:rPr>
          <w:sz w:val="28"/>
          <w:szCs w:val="28"/>
        </w:rPr>
        <w:t>Не имеет силы договор, в содержании которого существует неопределенность. Например, должник принимает на себя обязательство предоставить кредитору что-нибудь на свое усмотрение. Такое отношение недопустимо, так как должник может предоставить вещь, которая будет незначительной или не представляющей никакой ценности, и этим действием прекратить свое обязательство. Если же должник обязуется предоставить нечто на усмотрение кредитора, он ставит себя в полную зависимость от последнего.</w:t>
      </w:r>
    </w:p>
    <w:p w:rsidR="00003DC6" w:rsidRPr="00941FE8" w:rsidRDefault="00003DC6" w:rsidP="00941FE8">
      <w:pPr>
        <w:spacing w:line="360" w:lineRule="auto"/>
        <w:ind w:firstLine="709"/>
        <w:jc w:val="both"/>
        <w:rPr>
          <w:i/>
          <w:sz w:val="28"/>
          <w:szCs w:val="28"/>
        </w:rPr>
      </w:pPr>
      <w:r w:rsidRPr="007A1293">
        <w:rPr>
          <w:sz w:val="28"/>
          <w:szCs w:val="28"/>
        </w:rPr>
        <w:t>Однако усмотрение в определенных рамках в римском праве допустимо. Ульпиан признает действительность договора займа, в котором заемщику предоставлено право вернуть занятую сумму не полностью, а в меру возможности.</w:t>
      </w:r>
      <w:r w:rsidR="00941FE8">
        <w:rPr>
          <w:rStyle w:val="a7"/>
          <w:sz w:val="28"/>
          <w:szCs w:val="28"/>
        </w:rPr>
        <w:footnoteReference w:id="13"/>
      </w:r>
      <w:r w:rsidRPr="007A1293">
        <w:rPr>
          <w:sz w:val="28"/>
          <w:szCs w:val="28"/>
        </w:rPr>
        <w:t xml:space="preserve"> Существует афоризм: </w:t>
      </w:r>
      <w:r w:rsidRPr="007A1293">
        <w:rPr>
          <w:sz w:val="28"/>
          <w:szCs w:val="28"/>
          <w:lang w:val="en-US"/>
        </w:rPr>
        <w:t>impossibilium</w:t>
      </w:r>
      <w:r w:rsidRPr="007A1293">
        <w:rPr>
          <w:sz w:val="28"/>
          <w:szCs w:val="28"/>
        </w:rPr>
        <w:t xml:space="preserve"> </w:t>
      </w:r>
      <w:r w:rsidRPr="007A1293">
        <w:rPr>
          <w:sz w:val="28"/>
          <w:szCs w:val="28"/>
          <w:lang w:val="en-US"/>
        </w:rPr>
        <w:t>nulla</w:t>
      </w:r>
      <w:r w:rsidRPr="007A1293">
        <w:rPr>
          <w:sz w:val="28"/>
          <w:szCs w:val="28"/>
        </w:rPr>
        <w:t xml:space="preserve"> </w:t>
      </w:r>
      <w:r w:rsidRPr="007A1293">
        <w:rPr>
          <w:sz w:val="28"/>
          <w:szCs w:val="28"/>
          <w:lang w:val="en-US"/>
        </w:rPr>
        <w:t>est</w:t>
      </w:r>
      <w:r w:rsidRPr="007A1293">
        <w:rPr>
          <w:sz w:val="28"/>
          <w:szCs w:val="28"/>
        </w:rPr>
        <w:t xml:space="preserve"> </w:t>
      </w:r>
      <w:r w:rsidRPr="007A1293">
        <w:rPr>
          <w:sz w:val="28"/>
          <w:szCs w:val="28"/>
          <w:lang w:val="en-US"/>
        </w:rPr>
        <w:t>obligatio</w:t>
      </w:r>
      <w:r w:rsidRPr="007A1293">
        <w:rPr>
          <w:sz w:val="28"/>
          <w:szCs w:val="28"/>
        </w:rPr>
        <w:t xml:space="preserve"> – нет обязательства, если его предмет невозможен. Невозможность действия может быть физической (обязательство вычерпать воду из моря), юридическая </w:t>
      </w:r>
      <w:r w:rsidR="00941FE8" w:rsidRPr="007A1293">
        <w:rPr>
          <w:sz w:val="28"/>
          <w:szCs w:val="28"/>
        </w:rPr>
        <w:t xml:space="preserve"> </w:t>
      </w:r>
      <w:r w:rsidRPr="007A1293">
        <w:rPr>
          <w:sz w:val="28"/>
          <w:szCs w:val="28"/>
        </w:rPr>
        <w:t>(продажа вещи, изъятой из оборота), моральная (обязательство отказа от ребенка).</w:t>
      </w:r>
    </w:p>
    <w:p w:rsidR="0089535A" w:rsidRPr="007A1293" w:rsidRDefault="00003DC6" w:rsidP="00C17B6B">
      <w:pPr>
        <w:spacing w:line="360" w:lineRule="auto"/>
        <w:ind w:firstLine="709"/>
        <w:jc w:val="both"/>
        <w:rPr>
          <w:sz w:val="28"/>
          <w:szCs w:val="28"/>
        </w:rPr>
      </w:pPr>
      <w:r w:rsidRPr="007A1293">
        <w:rPr>
          <w:sz w:val="28"/>
          <w:szCs w:val="28"/>
        </w:rPr>
        <w:t>Кроме того, в римском праве действие, составляющее предмет договора, должно представлять интерес для кредитора.</w:t>
      </w:r>
      <w:r w:rsidR="00941FE8">
        <w:rPr>
          <w:rStyle w:val="a7"/>
          <w:sz w:val="28"/>
          <w:szCs w:val="28"/>
        </w:rPr>
        <w:footnoteReference w:id="14"/>
      </w:r>
      <w:r w:rsidRPr="007A1293">
        <w:rPr>
          <w:sz w:val="28"/>
          <w:szCs w:val="28"/>
        </w:rPr>
        <w:t xml:space="preserve"> «Каждый должен приобретать то, что представляет для него интерес (</w:t>
      </w:r>
      <w:r w:rsidRPr="007A1293">
        <w:rPr>
          <w:sz w:val="28"/>
          <w:szCs w:val="28"/>
          <w:lang w:val="en-US"/>
        </w:rPr>
        <w:t>quod</w:t>
      </w:r>
      <w:r w:rsidRPr="007A1293">
        <w:rPr>
          <w:sz w:val="28"/>
          <w:szCs w:val="28"/>
        </w:rPr>
        <w:t xml:space="preserve"> </w:t>
      </w:r>
      <w:r w:rsidRPr="007A1293">
        <w:rPr>
          <w:sz w:val="28"/>
          <w:szCs w:val="28"/>
          <w:lang w:val="en-US"/>
        </w:rPr>
        <w:t>sua</w:t>
      </w:r>
      <w:r w:rsidRPr="007A1293">
        <w:rPr>
          <w:sz w:val="28"/>
          <w:szCs w:val="28"/>
        </w:rPr>
        <w:t xml:space="preserve"> </w:t>
      </w:r>
      <w:r w:rsidRPr="007A1293">
        <w:rPr>
          <w:sz w:val="28"/>
          <w:szCs w:val="28"/>
          <w:lang w:val="en-US"/>
        </w:rPr>
        <w:t>interest</w:t>
      </w:r>
      <w:r w:rsidRPr="007A1293">
        <w:rPr>
          <w:sz w:val="28"/>
          <w:szCs w:val="28"/>
        </w:rPr>
        <w:t>), а между тем для меня нет интереса, чтобы было дано оп договору другому», – говорит Ульпиан.</w:t>
      </w:r>
      <w:r w:rsidR="00941FE8">
        <w:rPr>
          <w:rStyle w:val="a7"/>
          <w:sz w:val="28"/>
          <w:szCs w:val="28"/>
        </w:rPr>
        <w:footnoteReference w:id="15"/>
      </w:r>
      <w:r w:rsidRPr="007A1293">
        <w:rPr>
          <w:sz w:val="28"/>
          <w:szCs w:val="28"/>
        </w:rPr>
        <w:t xml:space="preserve"> </w:t>
      </w:r>
    </w:p>
    <w:p w:rsidR="00003DC6" w:rsidRPr="007A1293" w:rsidRDefault="00003DC6" w:rsidP="00C17B6B">
      <w:pPr>
        <w:spacing w:line="360" w:lineRule="auto"/>
        <w:ind w:firstLine="709"/>
        <w:jc w:val="both"/>
        <w:rPr>
          <w:sz w:val="28"/>
          <w:szCs w:val="28"/>
        </w:rPr>
      </w:pPr>
      <w:r w:rsidRPr="007A1293">
        <w:rPr>
          <w:sz w:val="28"/>
          <w:szCs w:val="28"/>
        </w:rPr>
        <w:t xml:space="preserve">Содержание обязательства определяется тремя терминами: </w:t>
      </w:r>
      <w:r w:rsidRPr="007A1293">
        <w:rPr>
          <w:sz w:val="28"/>
          <w:szCs w:val="28"/>
          <w:lang w:val="en-US"/>
        </w:rPr>
        <w:t>dare</w:t>
      </w:r>
      <w:r w:rsidRPr="007A1293">
        <w:rPr>
          <w:sz w:val="28"/>
          <w:szCs w:val="28"/>
        </w:rPr>
        <w:t xml:space="preserve">, </w:t>
      </w:r>
      <w:r w:rsidRPr="007A1293">
        <w:rPr>
          <w:sz w:val="28"/>
          <w:szCs w:val="28"/>
          <w:lang w:val="en-US"/>
        </w:rPr>
        <w:t>facere</w:t>
      </w:r>
      <w:r w:rsidRPr="007A1293">
        <w:rPr>
          <w:sz w:val="28"/>
          <w:szCs w:val="28"/>
        </w:rPr>
        <w:t xml:space="preserve">, </w:t>
      </w:r>
      <w:r w:rsidRPr="007A1293">
        <w:rPr>
          <w:sz w:val="28"/>
          <w:szCs w:val="28"/>
          <w:lang w:val="en-US"/>
        </w:rPr>
        <w:t>praestare</w:t>
      </w:r>
      <w:r w:rsidRPr="007A1293">
        <w:rPr>
          <w:sz w:val="28"/>
          <w:szCs w:val="28"/>
        </w:rPr>
        <w:t xml:space="preserve">. </w:t>
      </w:r>
      <w:r w:rsidRPr="007A1293">
        <w:rPr>
          <w:sz w:val="28"/>
          <w:szCs w:val="28"/>
          <w:lang w:val="en-US"/>
        </w:rPr>
        <w:t>Dare</w:t>
      </w:r>
      <w:r w:rsidRPr="007A1293">
        <w:rPr>
          <w:sz w:val="28"/>
          <w:szCs w:val="28"/>
        </w:rPr>
        <w:t xml:space="preserve"> означает дать (передавать право собственности), </w:t>
      </w:r>
      <w:r w:rsidRPr="007A1293">
        <w:rPr>
          <w:sz w:val="28"/>
          <w:szCs w:val="28"/>
          <w:lang w:val="en-US"/>
        </w:rPr>
        <w:t>facere</w:t>
      </w:r>
      <w:r w:rsidRPr="007A1293">
        <w:rPr>
          <w:sz w:val="28"/>
          <w:szCs w:val="28"/>
        </w:rPr>
        <w:t xml:space="preserve"> – сделать (совершить действие или бездействовать), </w:t>
      </w:r>
      <w:r w:rsidRPr="007A1293">
        <w:rPr>
          <w:sz w:val="28"/>
          <w:szCs w:val="28"/>
          <w:lang w:val="en-US"/>
        </w:rPr>
        <w:t>praestare</w:t>
      </w:r>
      <w:r w:rsidRPr="007A1293">
        <w:rPr>
          <w:sz w:val="28"/>
          <w:szCs w:val="28"/>
        </w:rPr>
        <w:t xml:space="preserve"> – предоставить ( оказать личные услуги, принять ответственность и т.д.).</w:t>
      </w:r>
    </w:p>
    <w:p w:rsidR="00003DC6" w:rsidRPr="007A1293" w:rsidRDefault="00003DC6" w:rsidP="00C17B6B">
      <w:pPr>
        <w:spacing w:line="360" w:lineRule="auto"/>
        <w:ind w:firstLine="709"/>
        <w:jc w:val="both"/>
        <w:rPr>
          <w:sz w:val="28"/>
          <w:szCs w:val="28"/>
        </w:rPr>
      </w:pPr>
      <w:r w:rsidRPr="007A1293">
        <w:rPr>
          <w:sz w:val="28"/>
          <w:szCs w:val="28"/>
        </w:rPr>
        <w:t>В содержании договора различают отдельные элементы, имеющие неодинаковое значение для каждого данного договора. Так выделяют существенные (необходимые) части, без которых договор не может существовать (предмет и цена в договоре купли-продажи); обычно бывающие, то есть обыкновенно вносимые в договор части (в договоре аренды условие внесения наемной платы вперед); случайные, включаемые в договор исключительно по желанию сторон (отдельные условия, сроки).</w:t>
      </w:r>
    </w:p>
    <w:p w:rsidR="00D875E7" w:rsidRDefault="00003DC6" w:rsidP="00D875E7">
      <w:pPr>
        <w:spacing w:line="360" w:lineRule="auto"/>
        <w:ind w:firstLine="709"/>
        <w:jc w:val="both"/>
        <w:rPr>
          <w:sz w:val="28"/>
          <w:szCs w:val="28"/>
        </w:rPr>
      </w:pPr>
      <w:r w:rsidRPr="007A1293">
        <w:rPr>
          <w:sz w:val="28"/>
          <w:szCs w:val="28"/>
        </w:rPr>
        <w:t xml:space="preserve">Условие является отлагательным или суспензивным, если посредствам него стороны откладывают возникновение юридических последствий по договору. Отменительными или резолютивными называются условия, по которым юридические последствия не возникают, а прекращаются, возникшие последствия отменяются (если с течением месячного срока покупная цена не будет уплачена, то вещь будет считаться непроданной). </w:t>
      </w:r>
    </w:p>
    <w:p w:rsidR="007B7D1A" w:rsidRPr="00D875E7" w:rsidRDefault="00003DC6" w:rsidP="00D875E7">
      <w:pPr>
        <w:spacing w:line="360" w:lineRule="auto"/>
        <w:ind w:firstLine="709"/>
        <w:jc w:val="both"/>
        <w:rPr>
          <w:sz w:val="28"/>
          <w:szCs w:val="28"/>
        </w:rPr>
      </w:pPr>
      <w:r w:rsidRPr="007A1293">
        <w:rPr>
          <w:sz w:val="28"/>
          <w:szCs w:val="28"/>
        </w:rPr>
        <w:t xml:space="preserve">Различие между сроком и условием – в том, что при сроке событие, в зависимость от которого поставлены юридические последствия, непременно </w:t>
      </w:r>
    </w:p>
    <w:p w:rsidR="00003DC6" w:rsidRPr="007A1293" w:rsidRDefault="00003DC6" w:rsidP="007B7D1A">
      <w:pPr>
        <w:spacing w:line="360" w:lineRule="auto"/>
        <w:jc w:val="both"/>
        <w:rPr>
          <w:sz w:val="28"/>
          <w:szCs w:val="28"/>
        </w:rPr>
      </w:pPr>
      <w:r w:rsidRPr="007A1293">
        <w:rPr>
          <w:sz w:val="28"/>
          <w:szCs w:val="28"/>
        </w:rPr>
        <w:t>должно наступить (наступление времени года), хотя может быть неизвестно, когда оно наступит (смерть лиц</w:t>
      </w:r>
      <w:r w:rsidR="009C2A7E" w:rsidRPr="007A1293">
        <w:rPr>
          <w:sz w:val="28"/>
          <w:szCs w:val="28"/>
        </w:rPr>
        <w:t>а).</w:t>
      </w:r>
      <w:r w:rsidR="00D875E7">
        <w:rPr>
          <w:rStyle w:val="a7"/>
          <w:sz w:val="28"/>
          <w:szCs w:val="28"/>
        </w:rPr>
        <w:footnoteReference w:id="16"/>
      </w:r>
      <w:r w:rsidRPr="007A1293">
        <w:rPr>
          <w:sz w:val="28"/>
          <w:szCs w:val="28"/>
        </w:rPr>
        <w:t xml:space="preserve"> Так же различались сроки отлагательные (срок, с которого начинается действие договора) и отменительные (срок, до которого продолжается действие договора).</w:t>
      </w:r>
    </w:p>
    <w:p w:rsidR="00003DC6" w:rsidRPr="007A1293" w:rsidRDefault="00003DC6" w:rsidP="00C17B6B">
      <w:pPr>
        <w:spacing w:line="360" w:lineRule="auto"/>
        <w:ind w:firstLine="709"/>
        <w:jc w:val="both"/>
        <w:rPr>
          <w:sz w:val="28"/>
          <w:szCs w:val="28"/>
        </w:rPr>
      </w:pPr>
      <w:r w:rsidRPr="007A1293">
        <w:rPr>
          <w:sz w:val="28"/>
          <w:szCs w:val="28"/>
        </w:rPr>
        <w:t>Процесс заключения договора в Риме зависел от вида договора. При вербальном заключении контракта инициатива должна исходить от кредитора в форме вопроса должнику: «Обещаешь ли уплатить мне столько-то?». Договор считался заключенным после соответствующего ответа должника. В других договорах процесс заключения договора мог начинаться и со стороны должника. Так или иначе, одна из сторон делала предложение заключить договор (оферт), другая же принимала это предложение (акцепт). Если договор не был консенсуальным, то помимо самого соглашения сторон необходимо было соблюсти требуемую форму – письменный контракт или передача вещи при реальном договоре.</w:t>
      </w:r>
    </w:p>
    <w:p w:rsidR="00003DC6" w:rsidRPr="007A1293" w:rsidRDefault="00003DC6" w:rsidP="00C17B6B">
      <w:pPr>
        <w:spacing w:line="360" w:lineRule="auto"/>
        <w:ind w:firstLine="709"/>
        <w:jc w:val="both"/>
        <w:rPr>
          <w:sz w:val="28"/>
          <w:szCs w:val="28"/>
        </w:rPr>
      </w:pPr>
      <w:r w:rsidRPr="007A1293">
        <w:rPr>
          <w:sz w:val="28"/>
          <w:szCs w:val="28"/>
        </w:rPr>
        <w:t>Даже на последних стадиях развития римского права действовало правило, которое гласило, что договор необходимо заключать только лично сторонами. Обязательство носило личный характер, который воспринимался широко и прямолинейно. Однако при все еще господствующем натуральном хозяйстве, не развитых до конца меновых отношениях лицо могло без особых затруднений лично заключать все необходимые ему договоры.</w:t>
      </w:r>
    </w:p>
    <w:p w:rsidR="009C2A7E" w:rsidRPr="007A1293" w:rsidRDefault="00003DC6" w:rsidP="00C17B6B">
      <w:pPr>
        <w:spacing w:line="360" w:lineRule="auto"/>
        <w:ind w:firstLine="709"/>
        <w:jc w:val="both"/>
        <w:rPr>
          <w:sz w:val="28"/>
          <w:szCs w:val="28"/>
        </w:rPr>
      </w:pPr>
      <w:r w:rsidRPr="007A1293">
        <w:rPr>
          <w:sz w:val="28"/>
          <w:szCs w:val="28"/>
        </w:rPr>
        <w:t>В римском праве существует несколько способов прекращения обязательства помимо его исполнения. Одним из таких способов является новация или обновление. Новация представляет собой новый договор, которым существенное обязательство погашалось путем установления нового обязательства. В Римме для цели новации служила стипуляция, устный договор. При установлении нова</w:t>
      </w:r>
      <w:r w:rsidR="009C2A7E" w:rsidRPr="007A1293">
        <w:rPr>
          <w:sz w:val="28"/>
          <w:szCs w:val="28"/>
        </w:rPr>
        <w:t>ции в договоре должен появиться</w:t>
      </w:r>
      <w:r w:rsidR="0089535A" w:rsidRPr="007A1293">
        <w:rPr>
          <w:sz w:val="28"/>
          <w:szCs w:val="28"/>
        </w:rPr>
        <w:t xml:space="preserve"> новый элемент: изменение основания обязательства (заем превращается в </w:t>
      </w:r>
    </w:p>
    <w:p w:rsidR="00003DC6" w:rsidRPr="007A1293" w:rsidRDefault="00003DC6" w:rsidP="009C2A7E">
      <w:pPr>
        <w:spacing w:line="360" w:lineRule="auto"/>
        <w:jc w:val="both"/>
        <w:rPr>
          <w:sz w:val="28"/>
          <w:szCs w:val="28"/>
        </w:rPr>
      </w:pPr>
      <w:r w:rsidRPr="007A1293">
        <w:rPr>
          <w:sz w:val="28"/>
          <w:szCs w:val="28"/>
        </w:rPr>
        <w:t>долг из купли-продажи), изменение содержания (обязательство уплатить денежную сумму заменяется на обязательство предоставить вещь), изменение субъектов обязательства (перевод на другое лицо права требования долга).</w:t>
      </w:r>
    </w:p>
    <w:p w:rsidR="00003DC6" w:rsidRPr="007A1293" w:rsidRDefault="00003DC6" w:rsidP="00C17B6B">
      <w:pPr>
        <w:spacing w:line="360" w:lineRule="auto"/>
        <w:ind w:firstLine="709"/>
        <w:jc w:val="both"/>
        <w:rPr>
          <w:sz w:val="28"/>
          <w:szCs w:val="28"/>
        </w:rPr>
      </w:pPr>
      <w:r w:rsidRPr="007A1293">
        <w:rPr>
          <w:sz w:val="28"/>
          <w:szCs w:val="28"/>
        </w:rPr>
        <w:t>Еще одним способом прекращения обязательства в римском праве является зачет. При этом одно обязательство прекращается посредством зачета его за встречное требование. Однако полное погашение взаимных обязательств происходило лишь в случае, если размеры требований сторон совпадали. В иных же случаях меньшее обязательство прекращается, а большее остается в объеме, равном разнице этих обязательств.</w:t>
      </w:r>
    </w:p>
    <w:p w:rsidR="00003DC6" w:rsidRPr="007A1293" w:rsidRDefault="00003DC6" w:rsidP="00C17B6B">
      <w:pPr>
        <w:spacing w:line="360" w:lineRule="auto"/>
        <w:ind w:firstLine="709"/>
        <w:jc w:val="both"/>
        <w:rPr>
          <w:sz w:val="28"/>
          <w:szCs w:val="28"/>
        </w:rPr>
      </w:pPr>
      <w:r w:rsidRPr="007A1293">
        <w:rPr>
          <w:sz w:val="28"/>
          <w:szCs w:val="28"/>
        </w:rPr>
        <w:t>В Риме зачет изначально появился не как способ прекращения обязательства, а как средство упрощения процесса.</w:t>
      </w:r>
    </w:p>
    <w:p w:rsidR="00003DC6" w:rsidRDefault="00003DC6" w:rsidP="00C17B6B">
      <w:pPr>
        <w:spacing w:line="360" w:lineRule="auto"/>
        <w:ind w:firstLine="709"/>
        <w:jc w:val="both"/>
        <w:rPr>
          <w:sz w:val="28"/>
          <w:szCs w:val="28"/>
        </w:rPr>
      </w:pPr>
    </w:p>
    <w:p w:rsidR="00D875E7" w:rsidRPr="007A1293" w:rsidRDefault="00D875E7" w:rsidP="00C17B6B">
      <w:pPr>
        <w:spacing w:line="360" w:lineRule="auto"/>
        <w:ind w:firstLine="709"/>
        <w:jc w:val="both"/>
        <w:rPr>
          <w:sz w:val="28"/>
          <w:szCs w:val="28"/>
        </w:rPr>
      </w:pPr>
    </w:p>
    <w:p w:rsidR="001544A4" w:rsidRPr="00D875E7" w:rsidRDefault="00D875E7" w:rsidP="00D875E7">
      <w:pPr>
        <w:spacing w:line="360" w:lineRule="auto"/>
        <w:ind w:firstLine="709"/>
        <w:jc w:val="center"/>
        <w:rPr>
          <w:b/>
          <w:sz w:val="28"/>
          <w:szCs w:val="28"/>
        </w:rPr>
      </w:pPr>
      <w:r w:rsidRPr="00D875E7">
        <w:rPr>
          <w:b/>
          <w:sz w:val="28"/>
          <w:szCs w:val="28"/>
        </w:rPr>
        <w:t>1.</w:t>
      </w:r>
      <w:r w:rsidR="001544A4" w:rsidRPr="00D875E7">
        <w:rPr>
          <w:b/>
          <w:sz w:val="28"/>
          <w:szCs w:val="28"/>
        </w:rPr>
        <w:t>2. Сравнительный анализ  римского договорного права и современного договорного права РФ.</w:t>
      </w:r>
    </w:p>
    <w:p w:rsidR="0089535A" w:rsidRPr="007A1293" w:rsidRDefault="0089535A" w:rsidP="00C17B6B">
      <w:pPr>
        <w:spacing w:line="360" w:lineRule="auto"/>
        <w:ind w:firstLine="709"/>
        <w:jc w:val="both"/>
        <w:rPr>
          <w:sz w:val="28"/>
          <w:szCs w:val="28"/>
        </w:rPr>
      </w:pPr>
    </w:p>
    <w:p w:rsidR="00433E78" w:rsidRPr="007A1293" w:rsidRDefault="00433E78" w:rsidP="00C17B6B">
      <w:pPr>
        <w:autoSpaceDE w:val="0"/>
        <w:autoSpaceDN w:val="0"/>
        <w:adjustRightInd w:val="0"/>
        <w:spacing w:line="360" w:lineRule="auto"/>
        <w:ind w:firstLine="540"/>
        <w:jc w:val="both"/>
        <w:rPr>
          <w:sz w:val="28"/>
          <w:szCs w:val="28"/>
        </w:rPr>
      </w:pPr>
      <w:r w:rsidRPr="007A1293">
        <w:rPr>
          <w:sz w:val="28"/>
          <w:szCs w:val="28"/>
        </w:rPr>
        <w:t>Выяснилось, что понятие обязательства по своей сути практически не изменилось, совершенно не изменилось именование сторон в обязательстве. Однако обязательство сегодня рассматривается как сложное правоотношение, тогда как римские юристы видели в нем лишь «право требования» и «обязанность исполнить обязательство».</w:t>
      </w:r>
    </w:p>
    <w:p w:rsidR="00433E78" w:rsidRPr="007A1293" w:rsidRDefault="00433E78" w:rsidP="00C17B6B">
      <w:pPr>
        <w:autoSpaceDE w:val="0"/>
        <w:autoSpaceDN w:val="0"/>
        <w:adjustRightInd w:val="0"/>
        <w:spacing w:line="360" w:lineRule="auto"/>
        <w:ind w:firstLine="540"/>
        <w:jc w:val="both"/>
        <w:rPr>
          <w:sz w:val="28"/>
          <w:szCs w:val="28"/>
        </w:rPr>
      </w:pPr>
      <w:r w:rsidRPr="007A1293">
        <w:rPr>
          <w:sz w:val="28"/>
          <w:szCs w:val="28"/>
        </w:rPr>
        <w:t xml:space="preserve">Понятие и значение договора изменились в большей степени. Сегодня мы разделяем понятия договор и сделка, в чем раньше не было необходимости, поскольку выделения односторонних правоотношений не происходило. </w:t>
      </w:r>
    </w:p>
    <w:p w:rsidR="00433E78" w:rsidRPr="007A1293" w:rsidRDefault="00433E78" w:rsidP="00C17B6B">
      <w:pPr>
        <w:autoSpaceDE w:val="0"/>
        <w:autoSpaceDN w:val="0"/>
        <w:adjustRightInd w:val="0"/>
        <w:spacing w:line="360" w:lineRule="auto"/>
        <w:ind w:firstLine="540"/>
        <w:jc w:val="both"/>
        <w:rPr>
          <w:sz w:val="28"/>
          <w:szCs w:val="28"/>
        </w:rPr>
      </w:pPr>
      <w:r w:rsidRPr="007A1293">
        <w:rPr>
          <w:sz w:val="28"/>
          <w:szCs w:val="28"/>
        </w:rPr>
        <w:t>В содержании договора сегодня, как и в древнем Риме, выделяются существенные, обычные и случайные условия. Различие стало лишь появление примерных условий, государственной регистрации договоров.</w:t>
      </w:r>
    </w:p>
    <w:p w:rsidR="00433E78" w:rsidRPr="007A1293" w:rsidRDefault="00433E78" w:rsidP="00C17B6B">
      <w:pPr>
        <w:autoSpaceDE w:val="0"/>
        <w:autoSpaceDN w:val="0"/>
        <w:adjustRightInd w:val="0"/>
        <w:spacing w:line="360" w:lineRule="auto"/>
        <w:ind w:firstLine="540"/>
        <w:jc w:val="both"/>
        <w:rPr>
          <w:sz w:val="28"/>
          <w:szCs w:val="28"/>
        </w:rPr>
      </w:pPr>
      <w:r w:rsidRPr="007A1293">
        <w:rPr>
          <w:sz w:val="28"/>
          <w:szCs w:val="28"/>
        </w:rPr>
        <w:t xml:space="preserve">В классификации договоров произошли существенные изменения, связанные с введением новых критериев для классификации. Однако по своей сути деление осталось прежним, практически все договоры по классификации римского права имеют свои аналоги в современной системе права. </w:t>
      </w:r>
    </w:p>
    <w:p w:rsidR="00433E78" w:rsidRPr="007A1293" w:rsidRDefault="00433E78" w:rsidP="00C17B6B">
      <w:pPr>
        <w:autoSpaceDE w:val="0"/>
        <w:autoSpaceDN w:val="0"/>
        <w:adjustRightInd w:val="0"/>
        <w:spacing w:line="360" w:lineRule="auto"/>
        <w:ind w:firstLine="540"/>
        <w:jc w:val="both"/>
        <w:rPr>
          <w:sz w:val="28"/>
          <w:szCs w:val="28"/>
        </w:rPr>
      </w:pPr>
      <w:r w:rsidRPr="007A1293">
        <w:rPr>
          <w:sz w:val="28"/>
          <w:szCs w:val="28"/>
        </w:rPr>
        <w:t>Заключение договора, как и много веков назад, происходит по одной схеме, в зависимости от вида договоров. Имеют место оферта и акцепт. Только сегодня мы знакомы с понятием публичной оферты, которой в римском праве не существовало. Кроме того, сегодня возможно заключение договора посредствам представительства, когда в римском праве договор мог быть заключен исключительно лично сторонами.</w:t>
      </w:r>
    </w:p>
    <w:p w:rsidR="00433E78" w:rsidRPr="007A1293" w:rsidRDefault="00433E78" w:rsidP="00C17B6B">
      <w:pPr>
        <w:autoSpaceDE w:val="0"/>
        <w:autoSpaceDN w:val="0"/>
        <w:adjustRightInd w:val="0"/>
        <w:spacing w:line="360" w:lineRule="auto"/>
        <w:ind w:firstLine="540"/>
        <w:jc w:val="both"/>
        <w:rPr>
          <w:sz w:val="28"/>
          <w:szCs w:val="28"/>
        </w:rPr>
      </w:pPr>
      <w:r w:rsidRPr="007A1293">
        <w:rPr>
          <w:sz w:val="28"/>
          <w:szCs w:val="28"/>
        </w:rPr>
        <w:t>Способы прекращения обязательства значительно не изменились, лишь появились новые способы в дополнение старым.</w:t>
      </w:r>
    </w:p>
    <w:p w:rsidR="00433E78" w:rsidRPr="007A1293" w:rsidRDefault="00433E78" w:rsidP="00C17B6B">
      <w:pPr>
        <w:autoSpaceDE w:val="0"/>
        <w:autoSpaceDN w:val="0"/>
        <w:adjustRightInd w:val="0"/>
        <w:spacing w:line="360" w:lineRule="auto"/>
        <w:ind w:firstLine="540"/>
        <w:jc w:val="both"/>
        <w:rPr>
          <w:sz w:val="28"/>
          <w:szCs w:val="28"/>
        </w:rPr>
      </w:pPr>
      <w:r w:rsidRPr="007A1293">
        <w:rPr>
          <w:sz w:val="28"/>
          <w:szCs w:val="28"/>
        </w:rPr>
        <w:t>Из всего вышесказанного делаю вывод, что римское право оказало колоссальное влияние на современную систему гражданского права. Как бы это ни было удивительно, но коренных изменений не произошло. Все изменения связаны лишь с развитием экономических связей, рыночных отношений, что вполне закономерно. Вся база римского права осталась неизменной.</w:t>
      </w:r>
    </w:p>
    <w:p w:rsidR="00003DC6" w:rsidRPr="00396F98" w:rsidRDefault="00003DC6" w:rsidP="00396F98">
      <w:pPr>
        <w:spacing w:line="360" w:lineRule="auto"/>
        <w:ind w:firstLine="709"/>
        <w:jc w:val="center"/>
        <w:rPr>
          <w:b/>
          <w:sz w:val="28"/>
          <w:szCs w:val="28"/>
        </w:rPr>
      </w:pPr>
      <w:r w:rsidRPr="007A1293">
        <w:rPr>
          <w:sz w:val="28"/>
          <w:szCs w:val="28"/>
        </w:rPr>
        <w:br w:type="page"/>
      </w:r>
      <w:r w:rsidRPr="00396F98">
        <w:rPr>
          <w:b/>
          <w:sz w:val="28"/>
          <w:szCs w:val="28"/>
        </w:rPr>
        <w:t xml:space="preserve">Глава </w:t>
      </w:r>
      <w:r w:rsidRPr="00396F98">
        <w:rPr>
          <w:b/>
          <w:sz w:val="28"/>
          <w:szCs w:val="28"/>
          <w:lang w:val="en-US"/>
        </w:rPr>
        <w:t>II</w:t>
      </w:r>
      <w:r w:rsidRPr="00396F98">
        <w:rPr>
          <w:b/>
          <w:sz w:val="28"/>
          <w:szCs w:val="28"/>
        </w:rPr>
        <w:t>.</w:t>
      </w:r>
      <w:r w:rsidR="00EF3AB0" w:rsidRPr="00396F98">
        <w:rPr>
          <w:b/>
          <w:sz w:val="28"/>
          <w:szCs w:val="28"/>
        </w:rPr>
        <w:t xml:space="preserve"> Договор</w:t>
      </w:r>
      <w:r w:rsidR="00433E78" w:rsidRPr="00396F98">
        <w:rPr>
          <w:b/>
          <w:sz w:val="28"/>
          <w:szCs w:val="28"/>
        </w:rPr>
        <w:t xml:space="preserve"> в гражданском праве РФ.</w:t>
      </w:r>
    </w:p>
    <w:p w:rsidR="00003DC6" w:rsidRPr="007A1293" w:rsidRDefault="00003DC6" w:rsidP="00C17B6B">
      <w:pPr>
        <w:spacing w:line="360" w:lineRule="auto"/>
        <w:ind w:firstLine="709"/>
        <w:jc w:val="both"/>
        <w:rPr>
          <w:sz w:val="28"/>
          <w:szCs w:val="28"/>
        </w:rPr>
      </w:pPr>
    </w:p>
    <w:p w:rsidR="00003DC6" w:rsidRPr="00396F98" w:rsidRDefault="00396F98" w:rsidP="00396F98">
      <w:pPr>
        <w:spacing w:line="360" w:lineRule="auto"/>
        <w:ind w:firstLine="709"/>
        <w:jc w:val="center"/>
        <w:rPr>
          <w:b/>
          <w:sz w:val="28"/>
          <w:szCs w:val="28"/>
        </w:rPr>
      </w:pPr>
      <w:r>
        <w:rPr>
          <w:b/>
          <w:sz w:val="28"/>
          <w:szCs w:val="28"/>
        </w:rPr>
        <w:t>2.</w:t>
      </w:r>
      <w:r w:rsidR="00003DC6" w:rsidRPr="00396F98">
        <w:rPr>
          <w:b/>
          <w:sz w:val="28"/>
          <w:szCs w:val="28"/>
        </w:rPr>
        <w:t>1. Понятие обязательства в гражданском праве.</w:t>
      </w:r>
    </w:p>
    <w:p w:rsidR="0089535A" w:rsidRPr="007A1293" w:rsidRDefault="0089535A" w:rsidP="00C17B6B">
      <w:pPr>
        <w:spacing w:line="360" w:lineRule="auto"/>
        <w:ind w:firstLine="709"/>
        <w:jc w:val="both"/>
        <w:rPr>
          <w:sz w:val="28"/>
          <w:szCs w:val="28"/>
        </w:rPr>
      </w:pPr>
    </w:p>
    <w:p w:rsidR="00F81184" w:rsidRPr="007A1293" w:rsidRDefault="00003DC6" w:rsidP="00F81184">
      <w:pPr>
        <w:spacing w:line="360" w:lineRule="auto"/>
        <w:ind w:firstLine="709"/>
        <w:jc w:val="both"/>
        <w:rPr>
          <w:sz w:val="28"/>
          <w:szCs w:val="28"/>
        </w:rPr>
      </w:pPr>
      <w:r w:rsidRPr="007A1293">
        <w:rPr>
          <w:sz w:val="28"/>
          <w:szCs w:val="28"/>
        </w:rPr>
        <w:t>Существует несколько определений обязательства. Энциклопедический юридический словарь определяет обязательство как возникающее в силу определенных оснований относительное правоотношение, опосредующее товарное перемещение материальных благ, в котором одно лицо (должник) по требованию другого лица (кредитора) обязано совершить действие по предоставлению ему материальных благ.</w:t>
      </w:r>
      <w:r w:rsidR="00396F98">
        <w:rPr>
          <w:rStyle w:val="a7"/>
          <w:sz w:val="28"/>
          <w:szCs w:val="28"/>
        </w:rPr>
        <w:footnoteReference w:id="17"/>
      </w:r>
      <w:r w:rsidRPr="007A1293">
        <w:rPr>
          <w:sz w:val="28"/>
          <w:szCs w:val="28"/>
        </w:rPr>
        <w:t xml:space="preserve"> В соответствии с ГК РФ обязательство – гражданское правоотношение, в силу которого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r w:rsidR="00F81184" w:rsidRPr="007A1293">
        <w:rPr>
          <w:sz w:val="28"/>
          <w:szCs w:val="28"/>
        </w:rPr>
        <w:t xml:space="preserve"> </w:t>
      </w:r>
      <w:r w:rsidRPr="007A1293">
        <w:rPr>
          <w:sz w:val="28"/>
          <w:szCs w:val="28"/>
        </w:rPr>
        <w:t>Из данного определения следует, что должник и кредитор являются сторонами обязательства, действие (реже воздержание от действия) – объект обязательства.</w:t>
      </w:r>
    </w:p>
    <w:p w:rsidR="00003DC6" w:rsidRPr="00396F98" w:rsidRDefault="00003DC6" w:rsidP="00396F98">
      <w:pPr>
        <w:spacing w:line="360" w:lineRule="auto"/>
        <w:ind w:firstLine="709"/>
        <w:jc w:val="both"/>
        <w:rPr>
          <w:sz w:val="20"/>
          <w:szCs w:val="20"/>
        </w:rPr>
      </w:pPr>
      <w:r w:rsidRPr="007A1293">
        <w:rPr>
          <w:sz w:val="28"/>
          <w:szCs w:val="28"/>
        </w:rPr>
        <w:t>В современном законодательстве обязательственное правоотношение представляет сбой единство обязанности и правомочия. Однако обязательство является не простым по структуре (одно право и одна обязанность), а сложное правоотношение, включающее совокупность прав и обязанностей его участников.</w:t>
      </w:r>
      <w:r w:rsidR="00396F98">
        <w:rPr>
          <w:rStyle w:val="a7"/>
          <w:sz w:val="28"/>
          <w:szCs w:val="28"/>
        </w:rPr>
        <w:footnoteReference w:id="18"/>
      </w:r>
      <w:r w:rsidRPr="007A1293">
        <w:rPr>
          <w:sz w:val="28"/>
          <w:szCs w:val="28"/>
        </w:rPr>
        <w:t xml:space="preserve"> Например, договор купли-продажи, по которому одна сторона (продавец) обязуется передать вещь (товар)в собственность другой стороне (покупателю), а покупатель обязуется принять </w:t>
      </w:r>
      <w:r w:rsidR="0076113B" w:rsidRPr="007A1293">
        <w:rPr>
          <w:sz w:val="28"/>
          <w:szCs w:val="28"/>
        </w:rPr>
        <w:br/>
        <w:t>18</w:t>
      </w:r>
      <w:r w:rsidR="00D93048" w:rsidRPr="007A1293">
        <w:rPr>
          <w:sz w:val="28"/>
          <w:szCs w:val="28"/>
        </w:rPr>
        <w:t xml:space="preserve"> -</w:t>
      </w:r>
      <w:r w:rsidR="0076113B" w:rsidRPr="007A1293">
        <w:rPr>
          <w:sz w:val="28"/>
          <w:szCs w:val="28"/>
        </w:rPr>
        <w:t xml:space="preserve"> </w:t>
      </w:r>
      <w:r w:rsidRPr="007A1293">
        <w:rPr>
          <w:sz w:val="28"/>
          <w:szCs w:val="28"/>
        </w:rPr>
        <w:t>этот товар и уплатить за не</w:t>
      </w:r>
      <w:r w:rsidR="0089535A" w:rsidRPr="007A1293">
        <w:rPr>
          <w:sz w:val="28"/>
          <w:szCs w:val="28"/>
        </w:rPr>
        <w:t>го определенную денежную сумму</w:t>
      </w:r>
      <w:r w:rsidRPr="007A1293">
        <w:rPr>
          <w:sz w:val="28"/>
          <w:szCs w:val="28"/>
        </w:rPr>
        <w:t xml:space="preserve"> </w:t>
      </w:r>
      <w:r w:rsidR="0089535A" w:rsidRPr="007A1293">
        <w:rPr>
          <w:sz w:val="28"/>
          <w:szCs w:val="28"/>
        </w:rPr>
        <w:t>(</w:t>
      </w:r>
      <w:r w:rsidRPr="007A1293">
        <w:rPr>
          <w:sz w:val="28"/>
          <w:szCs w:val="28"/>
        </w:rPr>
        <w:t>Ст.454 ГК РФ</w:t>
      </w:r>
      <w:r w:rsidR="0089535A" w:rsidRPr="007A1293">
        <w:rPr>
          <w:sz w:val="28"/>
          <w:szCs w:val="28"/>
        </w:rPr>
        <w:t>)</w:t>
      </w:r>
      <w:r w:rsidRPr="007A1293">
        <w:rPr>
          <w:sz w:val="28"/>
          <w:szCs w:val="28"/>
        </w:rPr>
        <w:t xml:space="preserve">. </w:t>
      </w:r>
    </w:p>
    <w:p w:rsidR="00003DC6" w:rsidRPr="007A1293" w:rsidRDefault="00003DC6" w:rsidP="00C17B6B">
      <w:pPr>
        <w:spacing w:line="360" w:lineRule="auto"/>
        <w:ind w:firstLine="709"/>
        <w:jc w:val="both"/>
        <w:rPr>
          <w:sz w:val="28"/>
          <w:szCs w:val="28"/>
        </w:rPr>
      </w:pPr>
      <w:r w:rsidRPr="007A1293">
        <w:rPr>
          <w:sz w:val="28"/>
          <w:szCs w:val="28"/>
        </w:rPr>
        <w:t>Обязательства представляют собой наиболее распространенный вид гражданских правоотношений.</w:t>
      </w:r>
      <w:r w:rsidR="006426F4">
        <w:rPr>
          <w:rStyle w:val="a7"/>
          <w:sz w:val="28"/>
          <w:szCs w:val="28"/>
        </w:rPr>
        <w:footnoteReference w:id="19"/>
      </w:r>
      <w:r w:rsidRPr="007A1293">
        <w:rPr>
          <w:sz w:val="28"/>
          <w:szCs w:val="28"/>
        </w:rPr>
        <w:t xml:space="preserve"> Обязательством так же именуют и документ, в котором перечислены обязанности должника (долговая расписка) или права и обязанности сторон (договор). Для обязательства характерна тесная связь с правом собственности. Обязательство выступает правовой формой имущественных отношений в динамике, так как отражает в себе процесс переход материальных благ от одних лиц к другим, выполнение работ, оказание услуг. Собственник заключает договоры, распоряжаясь своим имуществом, а обязательство по передаче вещи прекращает право собственности на эту вещь одного субъекта правоотношений и создает его у второго субъекта. При этом ни одна обязательственная норма российского договорного права не ограничивает содержание обязательства признаком имущественного характера. Бывают и неимущественные обязательства: вытекающие из договоров поручения, обязательства из соглашения с издательством автора написать главу к определенному сроку и т.п.</w:t>
      </w:r>
    </w:p>
    <w:p w:rsidR="00003DC6" w:rsidRPr="007A1293" w:rsidRDefault="00003DC6" w:rsidP="00C17B6B">
      <w:pPr>
        <w:spacing w:line="360" w:lineRule="auto"/>
        <w:ind w:firstLine="709"/>
        <w:jc w:val="both"/>
        <w:rPr>
          <w:sz w:val="28"/>
          <w:szCs w:val="28"/>
        </w:rPr>
      </w:pPr>
    </w:p>
    <w:p w:rsidR="00003DC6" w:rsidRPr="006426F4" w:rsidRDefault="006426F4" w:rsidP="006426F4">
      <w:pPr>
        <w:spacing w:line="360" w:lineRule="auto"/>
        <w:ind w:firstLine="709"/>
        <w:jc w:val="center"/>
        <w:rPr>
          <w:b/>
          <w:sz w:val="28"/>
          <w:szCs w:val="28"/>
        </w:rPr>
      </w:pPr>
      <w:r w:rsidRPr="006426F4">
        <w:rPr>
          <w:b/>
          <w:sz w:val="28"/>
          <w:szCs w:val="28"/>
        </w:rPr>
        <w:t>2.</w:t>
      </w:r>
      <w:r w:rsidR="00003DC6" w:rsidRPr="006426F4">
        <w:rPr>
          <w:b/>
          <w:sz w:val="28"/>
          <w:szCs w:val="28"/>
        </w:rPr>
        <w:t>2. Понятие и значение договора.</w:t>
      </w:r>
    </w:p>
    <w:p w:rsidR="0089535A" w:rsidRPr="007A1293" w:rsidRDefault="0089535A" w:rsidP="00C17B6B">
      <w:pPr>
        <w:spacing w:line="360" w:lineRule="auto"/>
        <w:ind w:firstLine="709"/>
        <w:jc w:val="both"/>
        <w:rPr>
          <w:sz w:val="28"/>
          <w:szCs w:val="28"/>
        </w:rPr>
      </w:pPr>
    </w:p>
    <w:p w:rsidR="00003DC6" w:rsidRPr="007A1293" w:rsidRDefault="00003DC6" w:rsidP="00C17B6B">
      <w:pPr>
        <w:spacing w:line="360" w:lineRule="auto"/>
        <w:ind w:firstLine="709"/>
        <w:jc w:val="both"/>
        <w:rPr>
          <w:sz w:val="28"/>
          <w:szCs w:val="28"/>
        </w:rPr>
      </w:pPr>
      <w:r w:rsidRPr="007A1293">
        <w:rPr>
          <w:sz w:val="28"/>
          <w:szCs w:val="28"/>
        </w:rPr>
        <w:t>Гражданско-правовой договор по установлению закона представляет собой наиболее распространенный вид юридических фактов.</w:t>
      </w:r>
      <w:r w:rsidR="006426F4">
        <w:rPr>
          <w:rStyle w:val="a7"/>
          <w:sz w:val="28"/>
          <w:szCs w:val="28"/>
        </w:rPr>
        <w:footnoteReference w:id="20"/>
      </w:r>
      <w:r w:rsidRPr="007A1293">
        <w:rPr>
          <w:sz w:val="28"/>
          <w:szCs w:val="28"/>
        </w:rPr>
        <w:t xml:space="preserve"> В перечне оснований возникновения гражданских прав и обязанностей (ст.8 ГК РФ) на первом месте стоят договоры и иные сделки, предусмотренные законом, а так </w:t>
      </w:r>
    </w:p>
    <w:p w:rsidR="0089535A" w:rsidRPr="007A1293" w:rsidRDefault="0089535A" w:rsidP="0089535A">
      <w:pPr>
        <w:spacing w:line="360" w:lineRule="auto"/>
        <w:jc w:val="both"/>
        <w:rPr>
          <w:sz w:val="28"/>
          <w:szCs w:val="28"/>
        </w:rPr>
      </w:pPr>
      <w:r w:rsidRPr="007A1293">
        <w:rPr>
          <w:sz w:val="28"/>
          <w:szCs w:val="28"/>
        </w:rPr>
        <w:t>же договоры и иные сделки, хотя и не предусмотренные законом, но не противоречащие ему.</w:t>
      </w:r>
    </w:p>
    <w:p w:rsidR="00930488" w:rsidRPr="007A1293" w:rsidRDefault="00003DC6" w:rsidP="00930488">
      <w:pPr>
        <w:spacing w:line="360" w:lineRule="auto"/>
        <w:ind w:firstLine="709"/>
        <w:rPr>
          <w:sz w:val="28"/>
          <w:szCs w:val="28"/>
        </w:rPr>
      </w:pPr>
      <w:r w:rsidRPr="007A1293">
        <w:rPr>
          <w:sz w:val="28"/>
          <w:szCs w:val="28"/>
        </w:rPr>
        <w:t>Издание законодательных ак</w:t>
      </w:r>
      <w:r w:rsidR="00930488" w:rsidRPr="007A1293">
        <w:rPr>
          <w:sz w:val="28"/>
          <w:szCs w:val="28"/>
        </w:rPr>
        <w:t>тов, определяющих общие правила</w:t>
      </w:r>
    </w:p>
    <w:p w:rsidR="00003DC6" w:rsidRPr="007A1293" w:rsidRDefault="00003DC6" w:rsidP="00D93048">
      <w:pPr>
        <w:spacing w:line="360" w:lineRule="auto"/>
        <w:jc w:val="both"/>
        <w:rPr>
          <w:i/>
          <w:sz w:val="28"/>
          <w:szCs w:val="28"/>
        </w:rPr>
      </w:pPr>
      <w:r w:rsidRPr="007A1293">
        <w:rPr>
          <w:sz w:val="28"/>
          <w:szCs w:val="28"/>
        </w:rPr>
        <w:t xml:space="preserve">поведения, само по себе не порождает взаимоотношений между субъектами, </w:t>
      </w:r>
      <w:r w:rsidR="00D93048" w:rsidRPr="007A1293">
        <w:rPr>
          <w:sz w:val="28"/>
          <w:szCs w:val="28"/>
        </w:rPr>
        <w:br/>
      </w:r>
      <w:r w:rsidRPr="007A1293">
        <w:rPr>
          <w:sz w:val="28"/>
          <w:szCs w:val="28"/>
        </w:rPr>
        <w:t>которым они адресованы. Заключение же договора между конкретными лицами влечет возникновение конкретного отношения между ними. Договор выполняет функцию формирования правовых связей между определенными лицами.</w:t>
      </w:r>
      <w:r w:rsidR="006426F4">
        <w:rPr>
          <w:rStyle w:val="a7"/>
          <w:sz w:val="28"/>
          <w:szCs w:val="28"/>
        </w:rPr>
        <w:footnoteReference w:id="21"/>
      </w:r>
      <w:r w:rsidRPr="007A1293">
        <w:rPr>
          <w:sz w:val="28"/>
          <w:szCs w:val="28"/>
        </w:rPr>
        <w:t xml:space="preserve"> </w:t>
      </w:r>
    </w:p>
    <w:p w:rsidR="00003DC6" w:rsidRPr="007A1293" w:rsidRDefault="00003DC6" w:rsidP="00C17B6B">
      <w:pPr>
        <w:spacing w:line="360" w:lineRule="auto"/>
        <w:ind w:firstLine="709"/>
        <w:jc w:val="both"/>
        <w:rPr>
          <w:sz w:val="28"/>
          <w:szCs w:val="28"/>
        </w:rPr>
      </w:pPr>
      <w:r w:rsidRPr="007A1293">
        <w:rPr>
          <w:sz w:val="28"/>
          <w:szCs w:val="28"/>
        </w:rPr>
        <w:t xml:space="preserve">Договор является одним из важнейших оснований возникновения обязательств в соответствии с п.2 ст.307 ГК РФ. ГК определяет договор как соглашение двух или нескольких лиц об установлении, изменении и прекращении гражданских прав и обязанностей. </w:t>
      </w:r>
    </w:p>
    <w:p w:rsidR="00003DC6" w:rsidRPr="007A1293" w:rsidRDefault="00003DC6" w:rsidP="00C17B6B">
      <w:pPr>
        <w:spacing w:line="360" w:lineRule="auto"/>
        <w:ind w:firstLine="709"/>
        <w:jc w:val="both"/>
        <w:rPr>
          <w:sz w:val="28"/>
          <w:szCs w:val="28"/>
        </w:rPr>
      </w:pPr>
      <w:r w:rsidRPr="007A1293">
        <w:rPr>
          <w:sz w:val="28"/>
          <w:szCs w:val="28"/>
        </w:rPr>
        <w:t xml:space="preserve">Понятие «сделка» шире понятия «договор», так как может быть не только двусторонней и многосторонней, но и односторонней. Таким образом, договор всегда является сделкой, но последняя далеко не всегда является договором. Договор – это наиболее распространенный вид сделки. К договорам применяются общие для всех сделок правила (об условиях действительности сделок, об их форме и т.д.). </w:t>
      </w:r>
    </w:p>
    <w:p w:rsidR="007E3F6E" w:rsidRPr="007A1293" w:rsidRDefault="007E3F6E" w:rsidP="005C6DAD">
      <w:pPr>
        <w:spacing w:line="360" w:lineRule="auto"/>
        <w:ind w:firstLine="709"/>
        <w:jc w:val="both"/>
        <w:rPr>
          <w:i/>
          <w:sz w:val="28"/>
          <w:szCs w:val="28"/>
        </w:rPr>
      </w:pPr>
      <w:r w:rsidRPr="007A1293">
        <w:rPr>
          <w:sz w:val="28"/>
          <w:szCs w:val="28"/>
        </w:rPr>
        <w:t>Договор – уникальное средство обеспечения порядка и стабильности в экономическом обороте (возможность заключения договора создает уверенность у субъектов гражданского правоотношения</w:t>
      </w:r>
      <w:r w:rsidR="005C6DAD" w:rsidRPr="007A1293">
        <w:rPr>
          <w:sz w:val="28"/>
          <w:szCs w:val="28"/>
        </w:rPr>
        <w:t xml:space="preserve"> в том, что их интересы могут быть осуществлены, реализованы и защищены, а возникшие изменения могут быть учтены при его исполнении). Это форма соблюдения интересов субъектов гражданских правоотношений и основная форма осуществления предпринимательской деятельности, обеспечивающая реализацию продуктов и обмен материальными благами. Изучение торговой практики позволяет оперативно выявить тенденции и своевременно реагировать на возникшие потребности в тех или иных товарах и услугах с </w:t>
      </w:r>
    </w:p>
    <w:p w:rsidR="0089535A" w:rsidRPr="007A1293" w:rsidRDefault="0089535A" w:rsidP="0089535A">
      <w:pPr>
        <w:spacing w:line="360" w:lineRule="auto"/>
        <w:jc w:val="both"/>
        <w:rPr>
          <w:i/>
          <w:sz w:val="28"/>
          <w:szCs w:val="28"/>
        </w:rPr>
      </w:pPr>
      <w:r w:rsidRPr="007A1293">
        <w:rPr>
          <w:sz w:val="28"/>
          <w:szCs w:val="28"/>
        </w:rPr>
        <w:t>целью их успешного удовлетворения.</w:t>
      </w:r>
      <w:r w:rsidR="00725884">
        <w:rPr>
          <w:rStyle w:val="a7"/>
          <w:sz w:val="28"/>
          <w:szCs w:val="28"/>
        </w:rPr>
        <w:footnoteReference w:id="22"/>
      </w:r>
      <w:r w:rsidRPr="007A1293">
        <w:rPr>
          <w:sz w:val="28"/>
          <w:szCs w:val="28"/>
        </w:rPr>
        <w:t xml:space="preserve"> </w:t>
      </w:r>
    </w:p>
    <w:p w:rsidR="00C44480" w:rsidRPr="007A1293" w:rsidRDefault="00C44480" w:rsidP="00C44480">
      <w:pPr>
        <w:spacing w:line="360" w:lineRule="auto"/>
        <w:jc w:val="both"/>
        <w:rPr>
          <w:sz w:val="28"/>
          <w:szCs w:val="28"/>
        </w:rPr>
      </w:pPr>
    </w:p>
    <w:p w:rsidR="00003DC6" w:rsidRPr="00725884" w:rsidRDefault="00725884" w:rsidP="00725884">
      <w:pPr>
        <w:spacing w:line="360" w:lineRule="auto"/>
        <w:ind w:firstLine="709"/>
        <w:jc w:val="center"/>
        <w:rPr>
          <w:b/>
          <w:sz w:val="28"/>
          <w:szCs w:val="28"/>
        </w:rPr>
      </w:pPr>
      <w:r w:rsidRPr="00725884">
        <w:rPr>
          <w:b/>
          <w:sz w:val="28"/>
          <w:szCs w:val="28"/>
        </w:rPr>
        <w:t>2.</w:t>
      </w:r>
      <w:r w:rsidR="00003DC6" w:rsidRPr="00725884">
        <w:rPr>
          <w:b/>
          <w:sz w:val="28"/>
          <w:szCs w:val="28"/>
        </w:rPr>
        <w:t>3. Содержание договора.</w:t>
      </w:r>
    </w:p>
    <w:p w:rsidR="0089535A" w:rsidRPr="007A1293" w:rsidRDefault="0089535A" w:rsidP="00C17B6B">
      <w:pPr>
        <w:spacing w:line="360" w:lineRule="auto"/>
        <w:ind w:firstLine="709"/>
        <w:jc w:val="both"/>
        <w:rPr>
          <w:sz w:val="28"/>
          <w:szCs w:val="28"/>
        </w:rPr>
      </w:pPr>
    </w:p>
    <w:p w:rsidR="00003DC6" w:rsidRPr="007A1293" w:rsidRDefault="00003DC6" w:rsidP="00C17B6B">
      <w:pPr>
        <w:spacing w:line="360" w:lineRule="auto"/>
        <w:ind w:firstLine="709"/>
        <w:jc w:val="both"/>
        <w:rPr>
          <w:sz w:val="28"/>
          <w:szCs w:val="28"/>
        </w:rPr>
      </w:pPr>
      <w:r w:rsidRPr="007A1293">
        <w:rPr>
          <w:sz w:val="28"/>
          <w:szCs w:val="28"/>
        </w:rPr>
        <w:t>Совокупность условий, в которой закреплены права и обязанности сторон договора, является содержанием договора. Согласно ст. 421 ГК РФ «свобода договора» стороны могут заключить договор, как предусмотренный, так и не предусмотренный законом или иными правовыми актами. Существует еще один аспект проявления свободы при заключении договора. Когда условие договора пре</w:t>
      </w:r>
      <w:r w:rsidR="00522DD0" w:rsidRPr="007A1293">
        <w:rPr>
          <w:sz w:val="28"/>
          <w:szCs w:val="28"/>
        </w:rPr>
        <w:t>дусмотрено диспозитивной нормой</w:t>
      </w:r>
      <w:r w:rsidRPr="007A1293">
        <w:rPr>
          <w:sz w:val="28"/>
          <w:szCs w:val="28"/>
        </w:rPr>
        <w:t>, стороны могут своим соглашением исключить ее применение либо установить условие, отличное от содержащегося в ней; при отсутствии такого соглашения условие договора определяется диспозитивной нормой.</w:t>
      </w:r>
      <w:r w:rsidR="00725884">
        <w:rPr>
          <w:rStyle w:val="a7"/>
          <w:sz w:val="28"/>
          <w:szCs w:val="28"/>
        </w:rPr>
        <w:footnoteReference w:id="23"/>
      </w:r>
      <w:r w:rsidRPr="007A1293">
        <w:rPr>
          <w:sz w:val="28"/>
          <w:szCs w:val="28"/>
        </w:rPr>
        <w:t xml:space="preserve"> </w:t>
      </w:r>
    </w:p>
    <w:p w:rsidR="00003DC6" w:rsidRPr="00725884" w:rsidRDefault="00003DC6" w:rsidP="0089535A">
      <w:pPr>
        <w:spacing w:line="360" w:lineRule="auto"/>
        <w:jc w:val="both"/>
        <w:rPr>
          <w:sz w:val="20"/>
          <w:szCs w:val="20"/>
        </w:rPr>
      </w:pPr>
      <w:r w:rsidRPr="007A1293">
        <w:rPr>
          <w:sz w:val="28"/>
          <w:szCs w:val="28"/>
        </w:rPr>
        <w:t>Условия договора делятся на существенные, обычные и случайные.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(ст.432 ГК РФ). Гражданское законодательство относит к существенным условия о предмете договора, условия, которые названы в законе или иных правовых актах как существенные или необходимые для договоров данного вида, а так же все те условия, относительно которых по заявлению одной из сторон до</w:t>
      </w:r>
      <w:r w:rsidR="00522DD0" w:rsidRPr="007A1293">
        <w:rPr>
          <w:sz w:val="28"/>
          <w:szCs w:val="28"/>
        </w:rPr>
        <w:t>лжно быть достигнуто соглашение</w:t>
      </w:r>
      <w:r w:rsidRPr="007A1293">
        <w:rPr>
          <w:sz w:val="28"/>
          <w:szCs w:val="28"/>
        </w:rPr>
        <w:t xml:space="preserve"> </w:t>
      </w:r>
      <w:r w:rsidR="00522DD0" w:rsidRPr="007A1293">
        <w:rPr>
          <w:sz w:val="28"/>
          <w:szCs w:val="28"/>
        </w:rPr>
        <w:t>(с</w:t>
      </w:r>
      <w:r w:rsidRPr="007A1293">
        <w:rPr>
          <w:sz w:val="28"/>
          <w:szCs w:val="28"/>
        </w:rPr>
        <w:t>т.432 ГК РФ</w:t>
      </w:r>
      <w:r w:rsidR="00522DD0" w:rsidRPr="007A1293">
        <w:rPr>
          <w:sz w:val="28"/>
          <w:szCs w:val="28"/>
        </w:rPr>
        <w:t>)</w:t>
      </w:r>
      <w:r w:rsidRPr="007A1293">
        <w:rPr>
          <w:sz w:val="28"/>
          <w:szCs w:val="28"/>
        </w:rPr>
        <w:t xml:space="preserve">. Существенными признаются те условия, которые ставят в зависимость от их содержания в договоре действительность этого договора. Отсутствие в договоре купли-продажи цены или указания на вещь, собственность на которую передается по договору, лишает договор силы. Особую группу существенных условий составляют такие, которые, не будучи обязательными </w:t>
      </w:r>
      <w:r w:rsidR="0089535A" w:rsidRPr="007A1293">
        <w:rPr>
          <w:sz w:val="28"/>
          <w:szCs w:val="28"/>
        </w:rPr>
        <w:br/>
      </w:r>
      <w:r w:rsidRPr="007A1293">
        <w:rPr>
          <w:sz w:val="28"/>
          <w:szCs w:val="28"/>
        </w:rPr>
        <w:t>в силу закона или необходимыми для договора данного типа, включаются сторонами по заявлению одной из них.</w:t>
      </w:r>
      <w:r w:rsidR="00725884">
        <w:rPr>
          <w:rStyle w:val="a7"/>
          <w:sz w:val="28"/>
          <w:szCs w:val="28"/>
        </w:rPr>
        <w:footnoteReference w:id="24"/>
      </w:r>
      <w:r w:rsidRPr="007A1293">
        <w:rPr>
          <w:sz w:val="28"/>
          <w:szCs w:val="28"/>
        </w:rPr>
        <w:t xml:space="preserve"> Однако следует помнить, что если стороны не придут к соглашению хотя бы по одному из существенных условий, то договор заключенным быть не может.</w:t>
      </w:r>
    </w:p>
    <w:p w:rsidR="00003DC6" w:rsidRPr="007A1293" w:rsidRDefault="00003DC6" w:rsidP="00C17B6B">
      <w:pPr>
        <w:spacing w:line="360" w:lineRule="auto"/>
        <w:ind w:firstLine="709"/>
        <w:jc w:val="both"/>
        <w:rPr>
          <w:sz w:val="28"/>
          <w:szCs w:val="28"/>
        </w:rPr>
      </w:pPr>
      <w:r w:rsidRPr="007A1293">
        <w:rPr>
          <w:sz w:val="28"/>
          <w:szCs w:val="28"/>
        </w:rPr>
        <w:t>Обычные – условия, которые на практике включаются в содержание данного договора, однако их отсутствие не влияет на его действительность. Эти условия не нуждаются в согласовании, так как присущи данному типу договоров и чаще всего соответствуют относящимся к этому договору диспозитивным нормам. Если же обычное условие не было включено в договор, то в случае спора используется диспозитивная норма.</w:t>
      </w:r>
    </w:p>
    <w:p w:rsidR="00003DC6" w:rsidRPr="007A1293" w:rsidRDefault="00003DC6" w:rsidP="00C17B6B">
      <w:pPr>
        <w:spacing w:line="360" w:lineRule="auto"/>
        <w:ind w:firstLine="709"/>
        <w:jc w:val="both"/>
        <w:rPr>
          <w:sz w:val="28"/>
          <w:szCs w:val="28"/>
        </w:rPr>
      </w:pPr>
      <w:r w:rsidRPr="007A1293">
        <w:rPr>
          <w:sz w:val="28"/>
          <w:szCs w:val="28"/>
        </w:rPr>
        <w:t>Случайные условия – условия, не характерные для данного договора, однако, если стороны согласились на их включение в договор, они остаются значимыми, приобретают свойства существенных.</w:t>
      </w:r>
    </w:p>
    <w:p w:rsidR="00003DC6" w:rsidRPr="007A1293" w:rsidRDefault="00003DC6" w:rsidP="00C17B6B">
      <w:pPr>
        <w:spacing w:line="360" w:lineRule="auto"/>
        <w:ind w:firstLine="709"/>
        <w:jc w:val="both"/>
        <w:rPr>
          <w:sz w:val="28"/>
          <w:szCs w:val="28"/>
        </w:rPr>
      </w:pPr>
      <w:r w:rsidRPr="007A1293">
        <w:rPr>
          <w:sz w:val="28"/>
          <w:szCs w:val="28"/>
        </w:rPr>
        <w:t>В соответствии то ст.427 ГК РФ в договоре могут быть предусмотрены примерные условия, разработанные для договоров данного вида и опубликованные в печати. Если в договоре не содержится отсылка* к примерным условиям, такие примерные условия применяются к отношениям сторон в качестве обычаев делового оборота, если они отвечают требованиям, установленным ст.5 и п.5 ст.421 ГК РФ.</w:t>
      </w:r>
      <w:r w:rsidR="00725884">
        <w:rPr>
          <w:rStyle w:val="a7"/>
          <w:sz w:val="28"/>
          <w:szCs w:val="28"/>
        </w:rPr>
        <w:footnoteReference w:id="25"/>
      </w:r>
      <w:r w:rsidRPr="007A1293">
        <w:rPr>
          <w:sz w:val="28"/>
          <w:szCs w:val="28"/>
        </w:rPr>
        <w:t xml:space="preserve"> </w:t>
      </w:r>
    </w:p>
    <w:p w:rsidR="005B7C2A" w:rsidRPr="007A1293" w:rsidRDefault="005B7C2A" w:rsidP="00C17B6B">
      <w:pPr>
        <w:spacing w:line="360" w:lineRule="auto"/>
        <w:ind w:firstLine="709"/>
        <w:jc w:val="both"/>
        <w:rPr>
          <w:sz w:val="28"/>
          <w:szCs w:val="28"/>
        </w:rPr>
      </w:pPr>
    </w:p>
    <w:p w:rsidR="005B7C2A" w:rsidRPr="00725884" w:rsidRDefault="00725884" w:rsidP="00725884">
      <w:pPr>
        <w:spacing w:line="360" w:lineRule="auto"/>
        <w:ind w:firstLine="709"/>
        <w:jc w:val="center"/>
        <w:rPr>
          <w:b/>
          <w:sz w:val="28"/>
          <w:szCs w:val="28"/>
        </w:rPr>
      </w:pPr>
      <w:r w:rsidRPr="00725884">
        <w:rPr>
          <w:b/>
          <w:sz w:val="28"/>
          <w:szCs w:val="28"/>
        </w:rPr>
        <w:t>2.</w:t>
      </w:r>
      <w:r w:rsidR="005B7C2A" w:rsidRPr="00725884">
        <w:rPr>
          <w:b/>
          <w:sz w:val="28"/>
          <w:szCs w:val="28"/>
        </w:rPr>
        <w:t>4. Формы договоров.</w:t>
      </w:r>
    </w:p>
    <w:p w:rsidR="00815F77" w:rsidRPr="007A1293" w:rsidRDefault="00815F77" w:rsidP="005B7C2A">
      <w:pPr>
        <w:spacing w:line="360" w:lineRule="auto"/>
        <w:ind w:firstLine="709"/>
        <w:jc w:val="both"/>
        <w:rPr>
          <w:sz w:val="28"/>
          <w:szCs w:val="28"/>
        </w:rPr>
      </w:pPr>
    </w:p>
    <w:p w:rsidR="00815F77" w:rsidRPr="007A1293" w:rsidRDefault="005B7C2A" w:rsidP="00725884">
      <w:pPr>
        <w:spacing w:line="360" w:lineRule="auto"/>
        <w:ind w:firstLine="709"/>
        <w:jc w:val="both"/>
        <w:rPr>
          <w:sz w:val="28"/>
          <w:szCs w:val="28"/>
        </w:rPr>
      </w:pPr>
      <w:r w:rsidRPr="007A1293">
        <w:rPr>
          <w:sz w:val="28"/>
          <w:szCs w:val="28"/>
        </w:rPr>
        <w:t xml:space="preserve">Согласно п.1 ст.434 ГК РФ договор может быть заключен в любой форме, </w:t>
      </w:r>
      <w:r w:rsidR="00815F77" w:rsidRPr="007A1293">
        <w:rPr>
          <w:sz w:val="28"/>
          <w:szCs w:val="28"/>
        </w:rPr>
        <w:t>предусмотренной в совершении сделок, если законом для договоров данного вида не предусмотрена определенная форма.</w:t>
      </w:r>
    </w:p>
    <w:p w:rsidR="00433E78" w:rsidRPr="007A1293" w:rsidRDefault="00433E78" w:rsidP="00C17B6B">
      <w:pPr>
        <w:spacing w:line="360" w:lineRule="auto"/>
        <w:ind w:firstLine="709"/>
        <w:jc w:val="both"/>
        <w:rPr>
          <w:sz w:val="28"/>
          <w:szCs w:val="28"/>
        </w:rPr>
      </w:pPr>
      <w:r w:rsidRPr="007A1293">
        <w:rPr>
          <w:sz w:val="28"/>
          <w:szCs w:val="28"/>
        </w:rPr>
        <w:t>Форма договора – это способ выражения воли сторон. Именно она является основанием для установления прав и обязанностей сторон, защиты нарушенных прав, судебного разбирательства и т.д.</w:t>
      </w:r>
    </w:p>
    <w:p w:rsidR="00433E78" w:rsidRPr="007A1293" w:rsidRDefault="00433E78" w:rsidP="00C17B6B">
      <w:pPr>
        <w:spacing w:line="360" w:lineRule="auto"/>
        <w:ind w:firstLine="709"/>
        <w:jc w:val="both"/>
        <w:rPr>
          <w:sz w:val="28"/>
          <w:szCs w:val="28"/>
        </w:rPr>
      </w:pPr>
      <w:r w:rsidRPr="007A1293">
        <w:rPr>
          <w:sz w:val="28"/>
          <w:szCs w:val="28"/>
        </w:rPr>
        <w:t>Итак, поскольку договор заключается в любой форме, предусмотренной в совершении сделок, договор может быть заключен в устной, письменной (простой или нотариальной) форме (п.1 ст.158 ГК РФ), для некоторых видов договоров предусмотр</w:t>
      </w:r>
      <w:r w:rsidR="00A82C35" w:rsidRPr="007A1293">
        <w:rPr>
          <w:sz w:val="28"/>
          <w:szCs w:val="28"/>
        </w:rPr>
        <w:t>ена государственная регистрация.</w:t>
      </w:r>
      <w:r w:rsidRPr="007A1293">
        <w:rPr>
          <w:sz w:val="28"/>
          <w:szCs w:val="28"/>
        </w:rPr>
        <w:t xml:space="preserve"> </w:t>
      </w:r>
    </w:p>
    <w:p w:rsidR="00433E78" w:rsidRPr="007A1293" w:rsidRDefault="00433E78" w:rsidP="00C17B6B">
      <w:pPr>
        <w:spacing w:line="360" w:lineRule="auto"/>
        <w:ind w:firstLine="709"/>
        <w:jc w:val="both"/>
        <w:rPr>
          <w:i/>
          <w:sz w:val="28"/>
          <w:szCs w:val="28"/>
        </w:rPr>
      </w:pPr>
      <w:r w:rsidRPr="007A1293">
        <w:rPr>
          <w:sz w:val="28"/>
          <w:szCs w:val="28"/>
        </w:rPr>
        <w:t>Участники гражданских правоотношений вправе самостоятельно выбирать форму заключаемого договора. Однако закон устанавливает пределы использования устной формы, а для некоторых договоров определяет как обязательную нотариальную форму или государственную регистрацию. Случаи невыполнение указания закона о «минимальных требованиях» к форме сделки не всегда рассматривается как правонарушение. Закон предоставляет здесь сторонам руководствоваться собственными соображениями (удобства, этичности и др.), возлагая на них риск, связанный с невыполнением требований закона о форме сделки.</w:t>
      </w:r>
      <w:r w:rsidR="00725884">
        <w:rPr>
          <w:rStyle w:val="a7"/>
          <w:sz w:val="28"/>
          <w:szCs w:val="28"/>
        </w:rPr>
        <w:footnoteReference w:id="26"/>
      </w:r>
      <w:r w:rsidRPr="007A1293">
        <w:rPr>
          <w:sz w:val="28"/>
          <w:szCs w:val="28"/>
        </w:rPr>
        <w:t xml:space="preserve"> </w:t>
      </w:r>
    </w:p>
    <w:p w:rsidR="00433E78" w:rsidRPr="007A1293" w:rsidRDefault="00433E78" w:rsidP="00725884">
      <w:pPr>
        <w:spacing w:line="360" w:lineRule="auto"/>
        <w:ind w:firstLine="709"/>
        <w:jc w:val="both"/>
        <w:rPr>
          <w:sz w:val="28"/>
          <w:szCs w:val="28"/>
        </w:rPr>
      </w:pPr>
      <w:r w:rsidRPr="007A1293">
        <w:rPr>
          <w:sz w:val="28"/>
          <w:szCs w:val="28"/>
        </w:rPr>
        <w:t xml:space="preserve">Устно может быть заключен договор, для которого законом не установлена письменная форма, что следует из п.1 ст.159 ГК РФ. 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 о чем говорится в абз.2 п.1 ст.434 ГК РФ. Устно заключаются договоры, исполняемые при самом совершении данной сделки. Одним из способов заключения договора в устной форме является «молчание». Согласно п.3 </w:t>
      </w:r>
      <w:r w:rsidR="002C7143" w:rsidRPr="007A1293">
        <w:rPr>
          <w:sz w:val="28"/>
          <w:szCs w:val="28"/>
        </w:rPr>
        <w:br/>
        <w:t>26</w:t>
      </w:r>
      <w:r w:rsidR="00213174" w:rsidRPr="007A1293">
        <w:rPr>
          <w:sz w:val="28"/>
          <w:szCs w:val="28"/>
        </w:rPr>
        <w:t xml:space="preserve"> - </w:t>
      </w:r>
      <w:r w:rsidR="002C7143" w:rsidRPr="007A1293">
        <w:rPr>
          <w:sz w:val="28"/>
          <w:szCs w:val="28"/>
        </w:rPr>
        <w:t xml:space="preserve">ст.158, молчание признается выражением воли совершить сделку в случаях, предусмотренных законом или соглашением сторон. При этом молчание не признается по закону акцептом, если иное не вытекает из закона, обычая </w:t>
      </w:r>
      <w:r w:rsidRPr="007A1293">
        <w:rPr>
          <w:sz w:val="28"/>
          <w:szCs w:val="28"/>
        </w:rPr>
        <w:t>делового оборота или из прежних деловых отношений сторон. Устная сделка совершается путем совершения конклюдентных действий (волеизъявления), из которых явствует намерение (воля) совершить конкретную сделку. Совершение конклюдентных действий так же может рассматриваться при определенных условиях как согласие на внесение изменений в договор, заключенный в письменной форме.</w:t>
      </w:r>
      <w:r w:rsidR="00725884">
        <w:rPr>
          <w:rStyle w:val="a7"/>
          <w:sz w:val="28"/>
          <w:szCs w:val="28"/>
        </w:rPr>
        <w:footnoteReference w:id="27"/>
      </w:r>
      <w:r w:rsidRPr="007A1293">
        <w:rPr>
          <w:sz w:val="28"/>
          <w:szCs w:val="28"/>
        </w:rPr>
        <w:t xml:space="preserve"> </w:t>
      </w:r>
    </w:p>
    <w:p w:rsidR="00522DD0" w:rsidRPr="007A1293" w:rsidRDefault="00433E78" w:rsidP="00522DD0">
      <w:pPr>
        <w:spacing w:line="360" w:lineRule="auto"/>
        <w:ind w:firstLine="709"/>
        <w:jc w:val="both"/>
        <w:rPr>
          <w:sz w:val="28"/>
          <w:szCs w:val="28"/>
        </w:rPr>
      </w:pPr>
      <w:r w:rsidRPr="007A1293">
        <w:rPr>
          <w:sz w:val="28"/>
          <w:szCs w:val="28"/>
        </w:rPr>
        <w:t>Письменной формой договора считается документ, подписанный обеими сторонами. Так же письменной формой заключения договора считается направление в письменной форме предложения заключить договор и его принятие путем совершения фактических действий по выполнению предложенных условий договора (отгрузка товара, предоставление услуг, выполнение работ и т.д.).</w:t>
      </w:r>
      <w:r w:rsidR="00457FC8">
        <w:rPr>
          <w:rStyle w:val="a7"/>
          <w:sz w:val="28"/>
          <w:szCs w:val="28"/>
        </w:rPr>
        <w:footnoteReference w:id="28"/>
      </w:r>
      <w:r w:rsidRPr="007A1293">
        <w:rPr>
          <w:sz w:val="28"/>
          <w:szCs w:val="28"/>
        </w:rPr>
        <w:t xml:space="preserve"> Примерами письменной формы договора может служить расписка</w:t>
      </w:r>
      <w:r w:rsidR="002D4D85" w:rsidRPr="007A1293">
        <w:rPr>
          <w:sz w:val="28"/>
          <w:szCs w:val="28"/>
        </w:rPr>
        <w:t xml:space="preserve"> (</w:t>
      </w:r>
      <w:r w:rsidR="0000288A">
        <w:rPr>
          <w:i/>
          <w:sz w:val="28"/>
          <w:szCs w:val="28"/>
        </w:rPr>
        <w:t>приложение 3</w:t>
      </w:r>
      <w:r w:rsidR="002D4D85" w:rsidRPr="007A1293">
        <w:rPr>
          <w:i/>
          <w:sz w:val="28"/>
          <w:szCs w:val="28"/>
        </w:rPr>
        <w:t>)</w:t>
      </w:r>
      <w:r w:rsidRPr="007A1293">
        <w:rPr>
          <w:sz w:val="28"/>
          <w:szCs w:val="28"/>
        </w:rPr>
        <w:t>, выдача именной ценной бумаги (вексель, облигация). Кроме того, при оформлении письменных договоров часто используются типовые бланки</w:t>
      </w:r>
      <w:r w:rsidR="002D4D85" w:rsidRPr="007A1293">
        <w:rPr>
          <w:sz w:val="28"/>
          <w:szCs w:val="28"/>
        </w:rPr>
        <w:t xml:space="preserve"> (</w:t>
      </w:r>
      <w:r w:rsidR="0000288A">
        <w:rPr>
          <w:i/>
          <w:sz w:val="28"/>
          <w:szCs w:val="28"/>
        </w:rPr>
        <w:t>приложение 4</w:t>
      </w:r>
      <w:r w:rsidR="002D4D85" w:rsidRPr="007A1293">
        <w:rPr>
          <w:i/>
          <w:sz w:val="28"/>
          <w:szCs w:val="28"/>
        </w:rPr>
        <w:t>)</w:t>
      </w:r>
      <w:r w:rsidRPr="007A1293">
        <w:rPr>
          <w:sz w:val="28"/>
          <w:szCs w:val="28"/>
        </w:rPr>
        <w:t>, наличие которых не означает запрета на внесение в них изменений. Стоит различать типовые бланки от типовых форм договоров, утверждаемых Правительством РФ, условия которых изменению не подлежат.</w:t>
      </w:r>
    </w:p>
    <w:p w:rsidR="002C7143" w:rsidRPr="007A1293" w:rsidRDefault="00433E78" w:rsidP="00457FC8">
      <w:pPr>
        <w:spacing w:line="360" w:lineRule="auto"/>
        <w:ind w:firstLine="709"/>
        <w:jc w:val="both"/>
        <w:rPr>
          <w:sz w:val="28"/>
          <w:szCs w:val="28"/>
        </w:rPr>
      </w:pPr>
      <w:r w:rsidRPr="007A1293">
        <w:rPr>
          <w:sz w:val="28"/>
          <w:szCs w:val="28"/>
        </w:rPr>
        <w:t xml:space="preserve">В простой письменной форме заключаются договоры, которые не могут быть заключены в устной форме. В письменной форме должны заключаться договоры юридических лиц между собой и с гражданами, сделки граждан между собой на сумму, превышающую не менее чем в десять раз </w:t>
      </w:r>
      <w:r w:rsidR="002D4D85" w:rsidRPr="007A1293">
        <w:rPr>
          <w:sz w:val="28"/>
          <w:szCs w:val="28"/>
        </w:rPr>
        <w:t>установленный законом минимальный размер оплаты труда, а в случаях</w:t>
      </w:r>
      <w:r w:rsidR="00457FC8">
        <w:rPr>
          <w:sz w:val="28"/>
          <w:szCs w:val="28"/>
        </w:rPr>
        <w:t xml:space="preserve"> </w:t>
      </w:r>
      <w:r w:rsidR="002C7143" w:rsidRPr="007A1293">
        <w:rPr>
          <w:sz w:val="28"/>
          <w:szCs w:val="28"/>
        </w:rPr>
        <w:t>предусмотренных законом, - независимо от суммы сделки. ГК РФ предусматривает, что законом, иными правовыми актами и соглашениями сторон могут устанавливаться дополнительные требования, которым должна</w:t>
      </w:r>
    </w:p>
    <w:p w:rsidR="00433E78" w:rsidRPr="007A1293" w:rsidRDefault="00433E78" w:rsidP="00A82C35">
      <w:pPr>
        <w:spacing w:line="360" w:lineRule="auto"/>
        <w:jc w:val="both"/>
        <w:rPr>
          <w:sz w:val="28"/>
          <w:szCs w:val="28"/>
        </w:rPr>
      </w:pPr>
      <w:r w:rsidRPr="007A1293">
        <w:rPr>
          <w:sz w:val="28"/>
          <w:szCs w:val="28"/>
        </w:rPr>
        <w:t>соответствовать форма договора (совершение на бланке определенной формы, скрепление печатью и т.п.), и предусматриваться последствия несоблюдения простой письменной формы сделки.</w:t>
      </w:r>
    </w:p>
    <w:p w:rsidR="00433E78" w:rsidRPr="007A1293" w:rsidRDefault="00522DD0" w:rsidP="00C17B6B">
      <w:pPr>
        <w:spacing w:line="360" w:lineRule="auto"/>
        <w:ind w:firstLine="709"/>
        <w:jc w:val="both"/>
        <w:rPr>
          <w:sz w:val="28"/>
          <w:szCs w:val="28"/>
        </w:rPr>
      </w:pPr>
      <w:r w:rsidRPr="007A1293">
        <w:rPr>
          <w:sz w:val="28"/>
          <w:szCs w:val="28"/>
        </w:rPr>
        <w:t>Государственная регистрация</w:t>
      </w:r>
      <w:r w:rsidR="00433E78" w:rsidRPr="007A1293">
        <w:rPr>
          <w:sz w:val="28"/>
          <w:szCs w:val="28"/>
        </w:rPr>
        <w:t xml:space="preserve"> требуется при заключении договоров купли-продажи, мены объектов недвижимости, аренды недвижимого имущества на срок от года и более, залога недвижимого имущества. Государственной регистрации полежат сервитуты и ипотеки. Федеральный закон «О государственной регистрации прав на недвижимое имущество и сделок с ним» от 21 июля 1997 года в ст.2 определяет «государственную регистрацию прав на недвижимое имущество и сделок с ним» как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ГК РФ. Государственная регистрация, согласно этому закону, является единственным доказательством существования зарегистрированного права на недвижимое имущество, которое может быть оспорено только в судебном порядке. Государственная регистрация прав проводится на всей территории Российской Федерации по установленной настоящим Федеральным законом системе записей о правах на каждый объект недвижимого имущества в Едином государственном реестре прав на недвижимое имущество и сделок с ним. Датой государственной регистрации прав является день внесения соответствующих записей о правах в Единый государственный реестр прав. Государственной регистрации подлежат права собственности и другие вещные права на недвижимое имущество и сделки с ним в соответствии со статьями 130, 131, 132 и 164 Гражданского кодекса Российской Федерации, за исключением прав на воздушные и морские суда, суда внутреннего плавания и космические объекты. По прохождении процедуры государственной регистрации выдается свидетельство </w:t>
      </w:r>
      <w:r w:rsidR="009B2BE2" w:rsidRPr="007A1293">
        <w:rPr>
          <w:sz w:val="28"/>
          <w:szCs w:val="28"/>
        </w:rPr>
        <w:t>о государственной регистрации (</w:t>
      </w:r>
      <w:r w:rsidR="009B2BE2" w:rsidRPr="007A1293">
        <w:rPr>
          <w:i/>
          <w:sz w:val="28"/>
          <w:szCs w:val="28"/>
        </w:rPr>
        <w:t xml:space="preserve">приложения </w:t>
      </w:r>
      <w:r w:rsidR="0000288A">
        <w:rPr>
          <w:i/>
          <w:sz w:val="28"/>
          <w:szCs w:val="28"/>
        </w:rPr>
        <w:t>1</w:t>
      </w:r>
      <w:r w:rsidR="009B2BE2" w:rsidRPr="007A1293">
        <w:rPr>
          <w:i/>
          <w:sz w:val="28"/>
          <w:szCs w:val="28"/>
        </w:rPr>
        <w:t>,</w:t>
      </w:r>
      <w:r w:rsidR="0000288A">
        <w:rPr>
          <w:i/>
          <w:sz w:val="28"/>
          <w:szCs w:val="28"/>
        </w:rPr>
        <w:t>2</w:t>
      </w:r>
      <w:r w:rsidR="00433E78" w:rsidRPr="007A1293">
        <w:rPr>
          <w:sz w:val="28"/>
          <w:szCs w:val="28"/>
        </w:rPr>
        <w:t>)</w:t>
      </w:r>
      <w:r w:rsidR="009B2BE2" w:rsidRPr="007A1293">
        <w:rPr>
          <w:sz w:val="28"/>
          <w:szCs w:val="28"/>
        </w:rPr>
        <w:t>.</w:t>
      </w:r>
    </w:p>
    <w:p w:rsidR="005B5C31" w:rsidRPr="007A1293" w:rsidRDefault="002D4D85" w:rsidP="00C17B6B">
      <w:pPr>
        <w:spacing w:line="360" w:lineRule="auto"/>
        <w:ind w:firstLine="709"/>
        <w:jc w:val="both"/>
        <w:rPr>
          <w:sz w:val="28"/>
          <w:szCs w:val="28"/>
        </w:rPr>
      </w:pPr>
      <w:r w:rsidRPr="007A1293">
        <w:rPr>
          <w:sz w:val="28"/>
          <w:szCs w:val="28"/>
        </w:rPr>
        <w:t>Необходимо заверение нотариусом</w:t>
      </w:r>
      <w:r w:rsidR="009B2BE2" w:rsidRPr="007A1293">
        <w:rPr>
          <w:sz w:val="28"/>
          <w:szCs w:val="28"/>
        </w:rPr>
        <w:t xml:space="preserve"> (</w:t>
      </w:r>
      <w:r w:rsidR="0000288A">
        <w:rPr>
          <w:i/>
          <w:sz w:val="28"/>
          <w:szCs w:val="28"/>
        </w:rPr>
        <w:t>приложение 5</w:t>
      </w:r>
      <w:r w:rsidR="009B2BE2" w:rsidRPr="007A1293">
        <w:rPr>
          <w:i/>
          <w:sz w:val="28"/>
          <w:szCs w:val="28"/>
        </w:rPr>
        <w:t>)</w:t>
      </w:r>
      <w:r w:rsidR="00433E78" w:rsidRPr="007A1293">
        <w:rPr>
          <w:sz w:val="28"/>
          <w:szCs w:val="28"/>
        </w:rPr>
        <w:t xml:space="preserve"> доверенностей на совершение сделок, требующих государственной регистрации.</w:t>
      </w:r>
      <w:r w:rsidR="005B5C31" w:rsidRPr="007A1293">
        <w:rPr>
          <w:sz w:val="28"/>
          <w:szCs w:val="28"/>
        </w:rPr>
        <w:t xml:space="preserve"> Согласно Основам законодательства РФ о нотариате от 11 февраля 1993г.</w:t>
      </w:r>
      <w:r w:rsidR="00BB00A8" w:rsidRPr="007A1293">
        <w:rPr>
          <w:sz w:val="28"/>
          <w:szCs w:val="28"/>
        </w:rPr>
        <w:t>,</w:t>
      </w:r>
      <w:r w:rsidR="005B5C31" w:rsidRPr="007A1293">
        <w:rPr>
          <w:sz w:val="28"/>
          <w:szCs w:val="28"/>
        </w:rPr>
        <w:t xml:space="preserve"> </w:t>
      </w:r>
      <w:r w:rsidR="00BB00A8" w:rsidRPr="007A1293">
        <w:rPr>
          <w:sz w:val="28"/>
          <w:szCs w:val="28"/>
        </w:rPr>
        <w:t>в</w:t>
      </w:r>
      <w:r w:rsidR="005B5C31" w:rsidRPr="007A1293">
        <w:rPr>
          <w:sz w:val="28"/>
          <w:szCs w:val="28"/>
        </w:rPr>
        <w:t xml:space="preserve"> случае отсутствия в поселении нотариуса право совершать нотариальные действия, предусмотренные статьей 37 настоящих Основ, имеют глава местной администрации поселения и специально уполномоченное должностное лицо местного самоуправления поселения.</w:t>
      </w:r>
    </w:p>
    <w:p w:rsidR="00BB00A8" w:rsidRPr="007A1293" w:rsidRDefault="00BB00A8" w:rsidP="00C17B6B">
      <w:pPr>
        <w:autoSpaceDE w:val="0"/>
        <w:autoSpaceDN w:val="0"/>
        <w:adjustRightInd w:val="0"/>
        <w:spacing w:line="360" w:lineRule="auto"/>
        <w:ind w:firstLine="720"/>
        <w:jc w:val="both"/>
        <w:rPr>
          <w:sz w:val="28"/>
          <w:szCs w:val="28"/>
        </w:rPr>
      </w:pPr>
      <w:r w:rsidRPr="007A1293">
        <w:rPr>
          <w:sz w:val="28"/>
          <w:szCs w:val="28"/>
        </w:rPr>
        <w:t>Форма сделки выполняет важнейшие функции: предупредительную, разъяснительную, доказательственную и обеспечительную. Полную реализацию указанных функций может обеспечить только нотариус. Он нацеливает стороны на тщательное обдумывание планируемого шага, выясняя основания, мотивы и цели сделки. Именно нотариус обязан разъяснить сторонам последствия совершаемого юридического действия. Нотариальный акт снимает все проблемы, касающиеся достоверности совершения сделки. Нотариальная форма препятствует заключению незаконных сделок. Такой риск снижается уже в силу самого факта квалифицированной юридической помощи при подготовке сделки. К тому же в случае наступления для граждан неблагоприятных последствий вследствие признания заключенной сделки недействительной гарантируется возмещение нотариусом вреда. Правда, для реального осуществления последней функции необходимо усовершенствовать действующие нормы Основ законодательства о нотариате, регулирующие гражданско-правовую ответственность нотариусов. Но это вполне решаемая задача в свете разработки закона об организации и устройстве нотариата.</w:t>
      </w:r>
    </w:p>
    <w:p w:rsidR="00BB00A8" w:rsidRPr="007A1293" w:rsidRDefault="00BB00A8" w:rsidP="00C17B6B">
      <w:pPr>
        <w:autoSpaceDE w:val="0"/>
        <w:autoSpaceDN w:val="0"/>
        <w:adjustRightInd w:val="0"/>
        <w:spacing w:line="360" w:lineRule="auto"/>
        <w:ind w:firstLine="720"/>
        <w:jc w:val="both"/>
        <w:rPr>
          <w:sz w:val="28"/>
          <w:szCs w:val="28"/>
        </w:rPr>
      </w:pPr>
      <w:r w:rsidRPr="007A1293">
        <w:rPr>
          <w:sz w:val="28"/>
          <w:szCs w:val="28"/>
        </w:rPr>
        <w:t xml:space="preserve"> Можно выделить шесть групп сделок, требующих квалифицированной помощи нотариуса при их заключении и обязательного нотариального удостоверения: сделки, направленные на реализацию и обеспечение семейного интереса участников гражданских правоотношений, аналогичным способом рекомендуется заключать договор о разделе имущества супругов (п. 2 ст. 38 Семейного кодекса). Размещение перечисленных норм в Семейном кодексе не препятствует рассмотрению указанных соглашений в качестве гражданско-правовых.</w:t>
      </w:r>
    </w:p>
    <w:p w:rsidR="00BB00A8" w:rsidRPr="007A1293" w:rsidRDefault="00BB00A8" w:rsidP="00C17B6B">
      <w:pPr>
        <w:autoSpaceDE w:val="0"/>
        <w:autoSpaceDN w:val="0"/>
        <w:adjustRightInd w:val="0"/>
        <w:spacing w:line="360" w:lineRule="auto"/>
        <w:ind w:firstLine="720"/>
        <w:jc w:val="both"/>
        <w:rPr>
          <w:sz w:val="28"/>
          <w:szCs w:val="28"/>
        </w:rPr>
      </w:pPr>
      <w:r w:rsidRPr="007A1293">
        <w:rPr>
          <w:sz w:val="28"/>
          <w:szCs w:val="28"/>
        </w:rPr>
        <w:t xml:space="preserve"> Нотариальными должны являться сделки, имеющие целью реализацию и обеспечение представительства и посредничества. Нотариальная деятельность упоминается в нескольких статьях главы 10 ГК РФ "Представительство, доверенность" (ст. 185, 186, 187). Свидетельством признания важности нотариальной формы для доверенностей служит и Федеральный закон "О государственной регистрации прав на недвижимо</w:t>
      </w:r>
      <w:r w:rsidR="00233908" w:rsidRPr="007A1293">
        <w:rPr>
          <w:sz w:val="28"/>
          <w:szCs w:val="28"/>
        </w:rPr>
        <w:t>е имущество и сделок с ним"</w:t>
      </w:r>
      <w:r w:rsidRPr="007A1293">
        <w:rPr>
          <w:sz w:val="28"/>
          <w:szCs w:val="28"/>
        </w:rPr>
        <w:t xml:space="preserve">, который (хотя и не при принятии, а лишь в </w:t>
      </w:r>
      <w:smartTag w:uri="urn:schemas-microsoft-com:office:smarttags" w:element="metricconverter">
        <w:smartTagPr>
          <w:attr w:name="ProductID" w:val="2003 г"/>
        </w:smartTagPr>
        <w:r w:rsidRPr="007A1293">
          <w:rPr>
            <w:sz w:val="28"/>
            <w:szCs w:val="28"/>
          </w:rPr>
          <w:t>2003 г</w:t>
        </w:r>
      </w:smartTag>
      <w:r w:rsidRPr="007A1293">
        <w:rPr>
          <w:sz w:val="28"/>
          <w:szCs w:val="28"/>
        </w:rPr>
        <w:t>.) ввел обязательную нотариальную форму для доверенностей, связанных с государственной регистрацией прав на недвижимое имущество и сделок с ним (ст. 16). В свете сказанного логичным было бы закрепление правила о том, что доверенности физических лиц на распоряжение недвижимым имуществом должны иметь нотариальную форму. Кроме того, целесообразно установление нотариальной формы для посреднических договоров поручения и комиссии, а также агентского договора, если они заключаются в отношении недвижимого имущества. Такой порядок принят законодательствами ряда стран.</w:t>
      </w:r>
    </w:p>
    <w:p w:rsidR="00433E78" w:rsidRPr="00457FC8" w:rsidRDefault="004469BA" w:rsidP="00457FC8">
      <w:pPr>
        <w:spacing w:line="360" w:lineRule="auto"/>
        <w:ind w:firstLine="561"/>
        <w:jc w:val="both"/>
        <w:rPr>
          <w:rFonts w:ascii="Arial" w:hAnsi="Arial" w:cs="Arial"/>
          <w:i/>
          <w:sz w:val="28"/>
          <w:szCs w:val="28"/>
        </w:rPr>
      </w:pPr>
      <w:r w:rsidRPr="007A1293">
        <w:rPr>
          <w:sz w:val="28"/>
          <w:szCs w:val="28"/>
        </w:rPr>
        <w:t xml:space="preserve"> Н</w:t>
      </w:r>
      <w:r w:rsidR="00BB00A8" w:rsidRPr="007A1293">
        <w:rPr>
          <w:sz w:val="28"/>
          <w:szCs w:val="28"/>
        </w:rPr>
        <w:t>еобходимо выделить сделки физических лиц, связанные с приобретением недвижимого имущества в собственность. В нотариальном удостоверении нуждается не только договор ренты, как это официально признал законодатель, но и другие договоры, в частности, купли-продажи, дарения, мены, если они заключаются в отношении недвижимости и хотя бы одной их стороной является гражданин</w:t>
      </w:r>
      <w:r w:rsidR="00457FC8">
        <w:rPr>
          <w:sz w:val="28"/>
          <w:szCs w:val="28"/>
        </w:rPr>
        <w:t>;</w:t>
      </w:r>
      <w:r w:rsidR="00457FC8">
        <w:rPr>
          <w:rStyle w:val="a7"/>
          <w:sz w:val="28"/>
          <w:szCs w:val="28"/>
        </w:rPr>
        <w:footnoteReference w:id="29"/>
      </w:r>
      <w:r w:rsidRPr="007A1293">
        <w:rPr>
          <w:rFonts w:cs="Symbol"/>
          <w:sz w:val="28"/>
          <w:szCs w:val="28"/>
        </w:rPr>
        <w:t xml:space="preserve"> </w:t>
      </w:r>
      <w:r w:rsidR="00433E78" w:rsidRPr="007A1293">
        <w:rPr>
          <w:sz w:val="28"/>
          <w:szCs w:val="28"/>
        </w:rPr>
        <w:t xml:space="preserve">устанавливается личность участников; нотариусы не удостоверяют последующие сделки без предварительной проверки правоустанавливающих документов на основании договоров, заключённых в простой письменной форме; обеспечивается защита прав и законных интересов граждан и юридических лиц. Таким образом, нотариальная форма договора является более надежной. </w:t>
      </w:r>
    </w:p>
    <w:p w:rsidR="00433E78" w:rsidRPr="007A1293" w:rsidRDefault="00433E78" w:rsidP="00C17B6B">
      <w:pPr>
        <w:spacing w:line="360" w:lineRule="auto"/>
        <w:ind w:firstLine="709"/>
        <w:jc w:val="both"/>
        <w:rPr>
          <w:sz w:val="28"/>
          <w:szCs w:val="28"/>
        </w:rPr>
      </w:pPr>
      <w:r w:rsidRPr="007A1293">
        <w:rPr>
          <w:sz w:val="28"/>
          <w:szCs w:val="28"/>
        </w:rPr>
        <w:t>В ГИБДД оформляются договоры мены, дарения, купли-продажи, залога транспортных средств.</w:t>
      </w:r>
    </w:p>
    <w:p w:rsidR="00433E78" w:rsidRPr="007A1293" w:rsidRDefault="00433E78" w:rsidP="00C17B6B">
      <w:pPr>
        <w:spacing w:line="360" w:lineRule="auto"/>
        <w:ind w:firstLine="709"/>
        <w:jc w:val="both"/>
        <w:rPr>
          <w:sz w:val="28"/>
          <w:szCs w:val="28"/>
        </w:rPr>
      </w:pPr>
      <w:r w:rsidRPr="007A1293">
        <w:rPr>
          <w:sz w:val="28"/>
          <w:szCs w:val="28"/>
        </w:rPr>
        <w:t>В случаях возникновения споров по разъяснению условий договора согласно ст.431 ГК РФ принимается во внимание буквальное значения содержащихся в договоре слов и выражений. Кроме того, при неясности значения условие договора сопоставляется с другими условиями, внутренним логическим содержанием договора в целом. Такая деятельность направлена на обеспечение правильного использования договорной формы и целесообразного применения норм настоящих договоров и правовых актов.</w:t>
      </w:r>
    </w:p>
    <w:p w:rsidR="00003DC6" w:rsidRPr="007A1293" w:rsidRDefault="00003DC6" w:rsidP="00C17B6B">
      <w:pPr>
        <w:spacing w:line="360" w:lineRule="auto"/>
        <w:ind w:firstLine="709"/>
        <w:jc w:val="both"/>
        <w:rPr>
          <w:sz w:val="28"/>
          <w:szCs w:val="28"/>
        </w:rPr>
      </w:pPr>
    </w:p>
    <w:p w:rsidR="00003DC6" w:rsidRPr="00457FC8" w:rsidRDefault="00457FC8" w:rsidP="00457FC8">
      <w:pPr>
        <w:spacing w:line="360" w:lineRule="auto"/>
        <w:ind w:firstLine="709"/>
        <w:jc w:val="center"/>
        <w:rPr>
          <w:b/>
          <w:sz w:val="28"/>
          <w:szCs w:val="28"/>
        </w:rPr>
      </w:pPr>
      <w:r w:rsidRPr="00457FC8">
        <w:rPr>
          <w:b/>
          <w:sz w:val="28"/>
          <w:szCs w:val="28"/>
        </w:rPr>
        <w:t>2.</w:t>
      </w:r>
      <w:r w:rsidR="00433E78" w:rsidRPr="00457FC8">
        <w:rPr>
          <w:b/>
          <w:sz w:val="28"/>
          <w:szCs w:val="28"/>
        </w:rPr>
        <w:t>5</w:t>
      </w:r>
      <w:r w:rsidR="00003DC6" w:rsidRPr="00457FC8">
        <w:rPr>
          <w:b/>
          <w:sz w:val="28"/>
          <w:szCs w:val="28"/>
        </w:rPr>
        <w:t>. Классификация договоров.</w:t>
      </w:r>
    </w:p>
    <w:p w:rsidR="00157724" w:rsidRPr="007A1293" w:rsidRDefault="00157724" w:rsidP="00C17B6B">
      <w:pPr>
        <w:spacing w:line="360" w:lineRule="auto"/>
        <w:ind w:firstLine="709"/>
        <w:jc w:val="both"/>
        <w:rPr>
          <w:sz w:val="28"/>
          <w:szCs w:val="28"/>
        </w:rPr>
      </w:pPr>
    </w:p>
    <w:p w:rsidR="00003DC6" w:rsidRPr="007A1293" w:rsidRDefault="00003DC6" w:rsidP="00C17B6B">
      <w:pPr>
        <w:spacing w:line="360" w:lineRule="auto"/>
        <w:ind w:firstLine="709"/>
        <w:jc w:val="both"/>
        <w:rPr>
          <w:sz w:val="28"/>
          <w:szCs w:val="28"/>
        </w:rPr>
      </w:pPr>
      <w:r w:rsidRPr="007A1293">
        <w:rPr>
          <w:sz w:val="28"/>
          <w:szCs w:val="28"/>
        </w:rPr>
        <w:t xml:space="preserve">С понятием договора и условиями договоров тесно связан вопрос об их классификации. Общие положения о видах договоров содержатся в части первой ГК РФ (преимущественно в разделе </w:t>
      </w:r>
      <w:r w:rsidRPr="007A1293">
        <w:rPr>
          <w:sz w:val="28"/>
          <w:szCs w:val="28"/>
          <w:lang w:val="en-US"/>
        </w:rPr>
        <w:t>III</w:t>
      </w:r>
      <w:r w:rsidRPr="007A1293">
        <w:rPr>
          <w:sz w:val="28"/>
          <w:szCs w:val="28"/>
        </w:rPr>
        <w:t xml:space="preserve"> «Общая часть обязательственного права»). Установления о наиболее типичных договорах сосредоточены во второй части ГК РФ, разделе </w:t>
      </w:r>
      <w:r w:rsidRPr="007A1293">
        <w:rPr>
          <w:sz w:val="28"/>
          <w:szCs w:val="28"/>
          <w:lang w:val="en-US"/>
        </w:rPr>
        <w:t>IV</w:t>
      </w:r>
      <w:r w:rsidRPr="007A1293">
        <w:rPr>
          <w:sz w:val="28"/>
          <w:szCs w:val="28"/>
        </w:rPr>
        <w:t xml:space="preserve"> «Отдельные виды обязательств».</w:t>
      </w:r>
    </w:p>
    <w:p w:rsidR="00157724" w:rsidRPr="007A1293" w:rsidRDefault="00003DC6" w:rsidP="00C17B6B">
      <w:pPr>
        <w:spacing w:line="360" w:lineRule="auto"/>
        <w:ind w:firstLine="709"/>
        <w:jc w:val="both"/>
        <w:rPr>
          <w:sz w:val="28"/>
          <w:szCs w:val="28"/>
        </w:rPr>
      </w:pPr>
      <w:r w:rsidRPr="007A1293">
        <w:rPr>
          <w:sz w:val="28"/>
          <w:szCs w:val="28"/>
        </w:rPr>
        <w:t>Классификация договоров облегчает применение норм в зависимости от вида договора. Она дает возможность определять черты сходства и различия правового регулирования тех или иных общественных отношений, способствует дальнейшему совершенствованию и систематизации законодательства, служит цели лучшего изучения договоров.</w:t>
      </w:r>
      <w:r w:rsidR="00457FC8">
        <w:rPr>
          <w:rStyle w:val="a7"/>
          <w:sz w:val="28"/>
          <w:szCs w:val="28"/>
        </w:rPr>
        <w:footnoteReference w:id="30"/>
      </w:r>
      <w:r w:rsidRPr="007A1293">
        <w:rPr>
          <w:sz w:val="28"/>
          <w:szCs w:val="28"/>
        </w:rPr>
        <w:t xml:space="preserve"> </w:t>
      </w:r>
    </w:p>
    <w:p w:rsidR="00003DC6" w:rsidRPr="007A1293" w:rsidRDefault="003F286A" w:rsidP="00C17B6B">
      <w:pPr>
        <w:spacing w:line="360" w:lineRule="auto"/>
        <w:ind w:firstLine="709"/>
        <w:jc w:val="both"/>
        <w:rPr>
          <w:sz w:val="28"/>
          <w:szCs w:val="28"/>
        </w:rPr>
      </w:pPr>
      <w:r w:rsidRPr="007A1293">
        <w:rPr>
          <w:sz w:val="28"/>
          <w:szCs w:val="28"/>
          <w:lang w:val="fr-FR"/>
        </w:rPr>
        <w:t>I</w:t>
      </w:r>
      <w:r w:rsidRPr="007A1293">
        <w:rPr>
          <w:sz w:val="28"/>
          <w:szCs w:val="28"/>
        </w:rPr>
        <w:t xml:space="preserve">. </w:t>
      </w:r>
      <w:r w:rsidR="00003DC6" w:rsidRPr="007A1293">
        <w:rPr>
          <w:sz w:val="28"/>
          <w:szCs w:val="28"/>
        </w:rPr>
        <w:t xml:space="preserve">По моменту возникновения прав и обязанностей или по моменту заключения договоры делятся на реальные и консенсуальные. Для заключения консенсуального договора достаточно только соглашения сторон по всем существенным условиям (ст.432 ГК РФ). Название такого типа договоров произошло от латинского </w:t>
      </w:r>
      <w:r w:rsidR="00003DC6" w:rsidRPr="007A1293">
        <w:rPr>
          <w:sz w:val="28"/>
          <w:szCs w:val="28"/>
          <w:lang w:val="en-US"/>
        </w:rPr>
        <w:t>consensus</w:t>
      </w:r>
      <w:r w:rsidR="00003DC6" w:rsidRPr="007A1293">
        <w:rPr>
          <w:sz w:val="28"/>
          <w:szCs w:val="28"/>
        </w:rPr>
        <w:t>, что значит общее соглашение, согласие. Консенсуальных договоров в гражданском праве большинство, к ним относятся договоры купли-продажи</w:t>
      </w:r>
      <w:r w:rsidR="00CE4DFC" w:rsidRPr="007A1293">
        <w:rPr>
          <w:sz w:val="28"/>
          <w:szCs w:val="28"/>
        </w:rPr>
        <w:t xml:space="preserve"> (</w:t>
      </w:r>
      <w:r w:rsidR="0000288A">
        <w:rPr>
          <w:i/>
          <w:sz w:val="28"/>
          <w:szCs w:val="28"/>
        </w:rPr>
        <w:t>приложение 8</w:t>
      </w:r>
      <w:r w:rsidR="00CE4DFC" w:rsidRPr="007A1293">
        <w:rPr>
          <w:i/>
          <w:sz w:val="28"/>
          <w:szCs w:val="28"/>
        </w:rPr>
        <w:t>)</w:t>
      </w:r>
      <w:r w:rsidR="00003DC6" w:rsidRPr="007A1293">
        <w:rPr>
          <w:sz w:val="28"/>
          <w:szCs w:val="28"/>
        </w:rPr>
        <w:t xml:space="preserve">, аренды, подряда и другие. Реальные договоры считаются заключенными с момента совершения действия по передаче предмета договора на основании ранее достигнутого соглашения. Договоры называются реальными от латинского </w:t>
      </w:r>
      <w:r w:rsidR="00003DC6" w:rsidRPr="007A1293">
        <w:rPr>
          <w:sz w:val="28"/>
          <w:szCs w:val="28"/>
          <w:lang w:val="en-US"/>
        </w:rPr>
        <w:t>res</w:t>
      </w:r>
      <w:r w:rsidR="00003DC6" w:rsidRPr="007A1293">
        <w:rPr>
          <w:sz w:val="28"/>
          <w:szCs w:val="28"/>
        </w:rPr>
        <w:t>, что значит вещь. Реальные договоры заключаются значительно реже консенсуальных, к ним относятся договоры дарения, займа (ст.807 ГК РФ), договоры перевозки груза (ст.785 ГК РФ) и другие договоры.</w:t>
      </w:r>
    </w:p>
    <w:p w:rsidR="00003DC6" w:rsidRPr="00457FC8" w:rsidRDefault="003F286A" w:rsidP="00457FC8">
      <w:pPr>
        <w:spacing w:line="360" w:lineRule="auto"/>
        <w:ind w:firstLine="709"/>
        <w:jc w:val="both"/>
        <w:rPr>
          <w:i/>
          <w:sz w:val="28"/>
          <w:szCs w:val="28"/>
        </w:rPr>
      </w:pPr>
      <w:r w:rsidRPr="007A1293">
        <w:rPr>
          <w:sz w:val="28"/>
          <w:szCs w:val="28"/>
          <w:lang w:val="en-US"/>
        </w:rPr>
        <w:t>II</w:t>
      </w:r>
      <w:r w:rsidRPr="007A1293">
        <w:rPr>
          <w:sz w:val="28"/>
          <w:szCs w:val="28"/>
        </w:rPr>
        <w:t xml:space="preserve">. </w:t>
      </w:r>
      <w:r w:rsidR="00003DC6" w:rsidRPr="007A1293">
        <w:rPr>
          <w:sz w:val="28"/>
          <w:szCs w:val="28"/>
        </w:rPr>
        <w:t>По взаимному представлению договоры делятся на возмездные и безвозмездные (ст.423 ГК РФ). По возмездному договору имущественному предоставлению контрагента необходимо соответствует имущественное предоставление другого контрагента. То есть в договоре присутствует встречное имущественное обязательство. Возмездными является подавляющее большинство гражданско-правовых договоров в связи с развитыми товарно-денежными отношениями. К возмездным относятся договоры купли-продажи, найма и другие. Если предоставление имущества с обеих сторон равноценно, то возмездность такого договора приобретает характер эквивалентности. По безвозмездному договору одна сторона обязуется совершить или совершает действие в пользу другой стороны, не получая от нее встречного предоставления. К безвозмездным относятся договоры дарения, безвозмездного пользования. В силу закона некоторые договоры могут носить как безвозмездный, так и возмездный характер (поручение – ст.971, 972 ГК РФ, хранение – ст.891 ГК РФ, заем – ст.807, 809 ГК РФ).</w:t>
      </w:r>
    </w:p>
    <w:p w:rsidR="00003DC6" w:rsidRPr="007A1293" w:rsidRDefault="003F286A" w:rsidP="00C17B6B">
      <w:pPr>
        <w:spacing w:line="360" w:lineRule="auto"/>
        <w:ind w:firstLine="709"/>
        <w:jc w:val="both"/>
        <w:rPr>
          <w:sz w:val="28"/>
          <w:szCs w:val="28"/>
        </w:rPr>
      </w:pPr>
      <w:r w:rsidRPr="007A1293">
        <w:rPr>
          <w:sz w:val="28"/>
          <w:szCs w:val="28"/>
          <w:lang w:val="en-US"/>
        </w:rPr>
        <w:t>III</w:t>
      </w:r>
      <w:r w:rsidRPr="007A1293">
        <w:rPr>
          <w:sz w:val="28"/>
          <w:szCs w:val="28"/>
        </w:rPr>
        <w:t xml:space="preserve">. </w:t>
      </w:r>
      <w:r w:rsidR="00003DC6" w:rsidRPr="007A1293">
        <w:rPr>
          <w:sz w:val="28"/>
          <w:szCs w:val="28"/>
        </w:rPr>
        <w:t xml:space="preserve">В зависимости от соотношения прав и обязанностей договоры могут быть односторонне- или двусторонне-обязывающими. В односторонне-обязывающих договорах одна сторона имеет только права, другая сторона – только обязанности. Примером такого договора служит договор займа, согласно которому заимодавец имеет право требовать возврата долга, заемщик имеет лишь обязанность уплатить долг. В двусторонне-обязывающих договорах обе стороны имеют как права, так и обязанности. Двусторонне-обязывающим договором является договор купли-продажи, в котором продавец обязан передать покупателю вещь и имеет право требовать покупную цену за нее, а покупатель имеет право принять вещь и обязанность уплатить определенную денежную сумму за нее. Возможны ситуации, когда право исполнения по договору возникает у лица, не участвовавшего в заключении договора ни непосредственно, ни через представителя. Ст.430 ГК РФ устанавливает, что в пользу третьего лица признается соглашение, в котором стороны установили, что должник обязан исполнить обязательство не кредитору, а указанному или не указанному в договоре третьему лицу, имеющему право требовать от должника исполнения обязательства в свою пользу. </w:t>
      </w:r>
    </w:p>
    <w:p w:rsidR="00003DC6" w:rsidRPr="007A1293" w:rsidRDefault="003F286A" w:rsidP="00C17B6B">
      <w:pPr>
        <w:spacing w:line="360" w:lineRule="auto"/>
        <w:ind w:firstLine="709"/>
        <w:jc w:val="both"/>
        <w:rPr>
          <w:sz w:val="28"/>
          <w:szCs w:val="28"/>
        </w:rPr>
      </w:pPr>
      <w:r w:rsidRPr="007A1293">
        <w:rPr>
          <w:sz w:val="28"/>
          <w:szCs w:val="28"/>
          <w:lang w:val="en-US"/>
        </w:rPr>
        <w:t>IV</w:t>
      </w:r>
      <w:r w:rsidRPr="007A1293">
        <w:rPr>
          <w:sz w:val="28"/>
          <w:szCs w:val="28"/>
        </w:rPr>
        <w:t xml:space="preserve">. </w:t>
      </w:r>
      <w:r w:rsidR="00003DC6" w:rsidRPr="007A1293">
        <w:rPr>
          <w:sz w:val="28"/>
          <w:szCs w:val="28"/>
        </w:rPr>
        <w:t>Договоры в гражданском праве делятся на основные и предварительные. Основной договор непосредственно порождает права и обязанности сторон, связанные с перемещением материальных благ, передачей имущества, выполнением конкретных действий. Предварительный договор</w:t>
      </w:r>
      <w:r w:rsidR="00CE4DFC" w:rsidRPr="007A1293">
        <w:rPr>
          <w:sz w:val="28"/>
          <w:szCs w:val="28"/>
        </w:rPr>
        <w:t xml:space="preserve"> (</w:t>
      </w:r>
      <w:r w:rsidR="00CE4DFC" w:rsidRPr="007A1293">
        <w:rPr>
          <w:i/>
          <w:sz w:val="28"/>
          <w:szCs w:val="28"/>
        </w:rPr>
        <w:t>приложение 8)</w:t>
      </w:r>
      <w:r w:rsidR="00003DC6" w:rsidRPr="007A1293">
        <w:rPr>
          <w:sz w:val="28"/>
          <w:szCs w:val="28"/>
        </w:rPr>
        <w:t xml:space="preserve"> обязательно предшествует основному. Согласно ст.429 ГК РФ по предварительному договору стороны обязуются в будущем заключить соглашение о передаче имущества, выполнении работ или оказании услуг (основной договор) на обусловленных предварительным договором условиях. Предварительный договор как бы планирует действия участников правоотношения. Он может быть заключен как между гражданами, так и между юридическими лицами. Предварительный договор обязательно содержит в своем условии название основного договора. Например: «Стороны согласились со следующими условиями основного договора купли-продажи. Закрытое акционерное общество Х обязуется выступить в качестве продавца, а общество с ограниченной ответственностью </w:t>
      </w:r>
      <w:r w:rsidR="00003DC6" w:rsidRPr="007A1293">
        <w:rPr>
          <w:sz w:val="28"/>
          <w:szCs w:val="28"/>
          <w:lang w:val="en-US"/>
        </w:rPr>
        <w:t>Y</w:t>
      </w:r>
      <w:r w:rsidR="00003DC6" w:rsidRPr="007A1293">
        <w:rPr>
          <w:sz w:val="28"/>
          <w:szCs w:val="28"/>
        </w:rPr>
        <w:t xml:space="preserve"> в качестве покупателя».</w:t>
      </w:r>
      <w:r w:rsidR="00457FC8">
        <w:rPr>
          <w:rStyle w:val="a7"/>
          <w:sz w:val="28"/>
          <w:szCs w:val="28"/>
        </w:rPr>
        <w:footnoteReference w:id="31"/>
      </w:r>
      <w:r w:rsidR="00003DC6" w:rsidRPr="007A1293">
        <w:rPr>
          <w:sz w:val="28"/>
          <w:szCs w:val="28"/>
        </w:rPr>
        <w:t xml:space="preserve"> </w:t>
      </w:r>
    </w:p>
    <w:p w:rsidR="00003DC6" w:rsidRPr="007A1293" w:rsidRDefault="003F286A" w:rsidP="00C17B6B">
      <w:pPr>
        <w:spacing w:line="360" w:lineRule="auto"/>
        <w:ind w:firstLine="709"/>
        <w:jc w:val="both"/>
        <w:rPr>
          <w:sz w:val="28"/>
          <w:szCs w:val="28"/>
        </w:rPr>
      </w:pPr>
      <w:r w:rsidRPr="007A1293">
        <w:rPr>
          <w:sz w:val="28"/>
          <w:szCs w:val="28"/>
          <w:lang w:val="en-US"/>
        </w:rPr>
        <w:t xml:space="preserve">V. </w:t>
      </w:r>
      <w:r w:rsidR="00003DC6" w:rsidRPr="007A1293">
        <w:rPr>
          <w:sz w:val="28"/>
          <w:szCs w:val="28"/>
        </w:rPr>
        <w:t>Специфичны договоры присоединения. Ст.428 ГК РФ определяет договоры присоединения, как договоры, условия которых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Закон в большинстве случаев предоставляет право присоединившейся стороне расторжения или изменения ею договора, хотя и не противоречащего закону и иным правовым актам, но каким-либо образом ущемляющего права присоединившейся стороны.</w:t>
      </w:r>
    </w:p>
    <w:p w:rsidR="00003DC6" w:rsidRPr="007A1293" w:rsidRDefault="003F286A" w:rsidP="00C17B6B">
      <w:pPr>
        <w:spacing w:line="360" w:lineRule="auto"/>
        <w:ind w:firstLine="709"/>
        <w:jc w:val="both"/>
        <w:rPr>
          <w:sz w:val="28"/>
          <w:szCs w:val="28"/>
          <w:lang w:val="en-US"/>
        </w:rPr>
      </w:pPr>
      <w:r w:rsidRPr="007A1293">
        <w:rPr>
          <w:sz w:val="28"/>
          <w:szCs w:val="28"/>
          <w:lang w:val="en-US"/>
        </w:rPr>
        <w:t>VI</w:t>
      </w:r>
      <w:r w:rsidRPr="007A1293">
        <w:rPr>
          <w:sz w:val="28"/>
          <w:szCs w:val="28"/>
        </w:rPr>
        <w:t xml:space="preserve">. </w:t>
      </w:r>
      <w:r w:rsidR="00003DC6" w:rsidRPr="007A1293">
        <w:rPr>
          <w:sz w:val="28"/>
          <w:szCs w:val="28"/>
        </w:rPr>
        <w:t xml:space="preserve">Особое значение имеют публичные договоры. Согласно ст.426 ГК РФ публичным является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обратится (розничная торговля, перевозка транспортом общего пользования, услуги связи, медицинское обслуживание и т.п.). 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законом или иными правовыми актами. Публичный договор может заключаться как с гражданами, так и юридическими лицами. Таким образом, понятие публичных договоров оказывается шире понятия договоров в законе «О защите прав потребителей», которые заключаются с гражданами. </w:t>
      </w:r>
    </w:p>
    <w:p w:rsidR="007240DE" w:rsidRPr="007A1293" w:rsidRDefault="007240DE" w:rsidP="00C17B6B">
      <w:pPr>
        <w:spacing w:line="360" w:lineRule="auto"/>
        <w:ind w:firstLine="561"/>
        <w:jc w:val="both"/>
        <w:rPr>
          <w:i/>
          <w:sz w:val="28"/>
          <w:szCs w:val="28"/>
        </w:rPr>
      </w:pPr>
      <w:r w:rsidRPr="007A1293">
        <w:rPr>
          <w:sz w:val="28"/>
          <w:szCs w:val="28"/>
        </w:rPr>
        <w:t>Изложенное толкование добросовестности находит выражение, прежде всего, в группе так называемых фидуциарных ("fiducia" - "доверие", "надежность") договоров - таких, как поручение, действие в</w:t>
      </w:r>
      <w:r w:rsidR="005D65C7" w:rsidRPr="007A1293">
        <w:rPr>
          <w:sz w:val="28"/>
          <w:szCs w:val="28"/>
        </w:rPr>
        <w:t xml:space="preserve"> чужом интересе без поручения.</w:t>
      </w:r>
      <w:r w:rsidR="00457FC8">
        <w:rPr>
          <w:rStyle w:val="a7"/>
          <w:sz w:val="28"/>
          <w:szCs w:val="28"/>
        </w:rPr>
        <w:footnoteReference w:id="32"/>
      </w:r>
      <w:r w:rsidRPr="007A1293">
        <w:rPr>
          <w:sz w:val="28"/>
          <w:szCs w:val="28"/>
        </w:rPr>
        <w:tab/>
        <w:t>Основанием для расторжения фидуциарного договора является утрата доверия.</w:t>
      </w:r>
    </w:p>
    <w:p w:rsidR="00003DC6" w:rsidRPr="007A1293" w:rsidRDefault="00003DC6" w:rsidP="00C17B6B">
      <w:pPr>
        <w:spacing w:line="360" w:lineRule="auto"/>
        <w:ind w:firstLine="709"/>
        <w:jc w:val="both"/>
        <w:rPr>
          <w:sz w:val="28"/>
          <w:szCs w:val="28"/>
        </w:rPr>
      </w:pPr>
      <w:r w:rsidRPr="007A1293">
        <w:rPr>
          <w:sz w:val="28"/>
          <w:szCs w:val="28"/>
        </w:rPr>
        <w:t xml:space="preserve">Итак, гражданское право сегодня по различным критериям выделяет реальные и консенсуальные, возмездные и безвозмездные, односторонне- и двусторонне-обязывающие,  основные и предварительные, публичные договоры и договоры присоединения. </w:t>
      </w:r>
    </w:p>
    <w:p w:rsidR="003F286A" w:rsidRPr="007A1293" w:rsidRDefault="00605B26" w:rsidP="00C17B6B">
      <w:pPr>
        <w:spacing w:line="360" w:lineRule="auto"/>
        <w:ind w:firstLine="709"/>
        <w:jc w:val="both"/>
        <w:rPr>
          <w:sz w:val="28"/>
          <w:szCs w:val="28"/>
        </w:rPr>
      </w:pPr>
      <w:r w:rsidRPr="007A1293">
        <w:rPr>
          <w:sz w:val="28"/>
          <w:szCs w:val="28"/>
        </w:rPr>
        <w:t xml:space="preserve">В гражданском праве появились и новые виды договоров: рента, лизинг, доверительное управление, факторинг, франчайзинг, коммерческая концессия, </w:t>
      </w:r>
      <w:r w:rsidR="003656C0" w:rsidRPr="007A1293">
        <w:rPr>
          <w:sz w:val="28"/>
          <w:szCs w:val="28"/>
        </w:rPr>
        <w:t>п</w:t>
      </w:r>
      <w:r w:rsidRPr="007A1293">
        <w:rPr>
          <w:sz w:val="28"/>
          <w:szCs w:val="28"/>
        </w:rPr>
        <w:t>родажа недвижимости, а так же договоры</w:t>
      </w:r>
      <w:r w:rsidR="003656C0" w:rsidRPr="007A1293">
        <w:rPr>
          <w:sz w:val="28"/>
          <w:szCs w:val="28"/>
        </w:rPr>
        <w:t xml:space="preserve"> присоединения, публичный и предварительный. Из ранее известных видов договоров выделены договоры на выполнение научно-исследовательских и технологических работ, на оказание возмездных услуг, договор транспортной экспедиции. По-новому систематизированы традиционные гражданско-правовые договоры: ранее самостоятельные договоры поставки товаров и контракция отнесены к числу договоров купли-продажи. В разделах ГК, посвященных отдельным видам договоров, выделен раздел «Общие положения» (например, в разделах о купле-продаже, ренте, аренде).</w:t>
      </w:r>
      <w:r w:rsidR="00457FC8">
        <w:rPr>
          <w:rStyle w:val="a7"/>
          <w:sz w:val="28"/>
          <w:szCs w:val="28"/>
        </w:rPr>
        <w:footnoteReference w:id="33"/>
      </w:r>
      <w:r w:rsidR="003656C0" w:rsidRPr="007A1293">
        <w:rPr>
          <w:sz w:val="28"/>
          <w:szCs w:val="28"/>
        </w:rPr>
        <w:t xml:space="preserve"> </w:t>
      </w:r>
    </w:p>
    <w:p w:rsidR="00BD1DB3" w:rsidRDefault="00BD1DB3" w:rsidP="00C17B6B">
      <w:pPr>
        <w:spacing w:line="360" w:lineRule="auto"/>
        <w:ind w:firstLine="709"/>
        <w:jc w:val="both"/>
        <w:rPr>
          <w:sz w:val="28"/>
          <w:szCs w:val="28"/>
        </w:rPr>
      </w:pPr>
    </w:p>
    <w:p w:rsidR="00457FC8" w:rsidRPr="007A1293" w:rsidRDefault="00457FC8" w:rsidP="00C17B6B">
      <w:pPr>
        <w:spacing w:line="360" w:lineRule="auto"/>
        <w:ind w:firstLine="709"/>
        <w:jc w:val="both"/>
        <w:rPr>
          <w:sz w:val="28"/>
          <w:szCs w:val="28"/>
        </w:rPr>
      </w:pPr>
    </w:p>
    <w:p w:rsidR="00003DC6" w:rsidRPr="00457FC8" w:rsidRDefault="00457FC8" w:rsidP="00457FC8">
      <w:pPr>
        <w:spacing w:line="360" w:lineRule="auto"/>
        <w:ind w:firstLine="709"/>
        <w:jc w:val="center"/>
        <w:rPr>
          <w:b/>
          <w:sz w:val="28"/>
          <w:szCs w:val="28"/>
        </w:rPr>
      </w:pPr>
      <w:r w:rsidRPr="00457FC8">
        <w:rPr>
          <w:b/>
          <w:sz w:val="28"/>
          <w:szCs w:val="28"/>
        </w:rPr>
        <w:t>2.</w:t>
      </w:r>
      <w:r w:rsidR="00433E78" w:rsidRPr="00457FC8">
        <w:rPr>
          <w:b/>
          <w:sz w:val="28"/>
          <w:szCs w:val="28"/>
        </w:rPr>
        <w:t>6</w:t>
      </w:r>
      <w:r w:rsidR="00BD1DB3" w:rsidRPr="00457FC8">
        <w:rPr>
          <w:b/>
          <w:sz w:val="28"/>
          <w:szCs w:val="28"/>
        </w:rPr>
        <w:t>. Заключение договоров</w:t>
      </w:r>
      <w:r w:rsidR="00003DC6" w:rsidRPr="00457FC8">
        <w:rPr>
          <w:b/>
          <w:sz w:val="28"/>
          <w:szCs w:val="28"/>
        </w:rPr>
        <w:t>.</w:t>
      </w:r>
    </w:p>
    <w:p w:rsidR="005D65C7" w:rsidRPr="007A1293" w:rsidRDefault="005D65C7" w:rsidP="00C17B6B">
      <w:pPr>
        <w:spacing w:line="360" w:lineRule="auto"/>
        <w:ind w:firstLine="709"/>
        <w:jc w:val="both"/>
        <w:rPr>
          <w:sz w:val="28"/>
          <w:szCs w:val="28"/>
        </w:rPr>
      </w:pPr>
    </w:p>
    <w:p w:rsidR="00605B26" w:rsidRPr="007A1293" w:rsidRDefault="00605B26" w:rsidP="000B25C2">
      <w:pPr>
        <w:spacing w:line="360" w:lineRule="auto"/>
        <w:ind w:firstLine="709"/>
        <w:jc w:val="both"/>
        <w:rPr>
          <w:i/>
          <w:sz w:val="28"/>
          <w:szCs w:val="28"/>
        </w:rPr>
      </w:pPr>
      <w:r w:rsidRPr="007A1293">
        <w:rPr>
          <w:sz w:val="28"/>
          <w:szCs w:val="28"/>
        </w:rPr>
        <w:t xml:space="preserve">Заключение договора – это процесс подготовки, согласования и </w:t>
      </w:r>
      <w:r w:rsidR="00BD1DB3" w:rsidRPr="007A1293">
        <w:rPr>
          <w:sz w:val="28"/>
          <w:szCs w:val="28"/>
        </w:rPr>
        <w:br/>
      </w:r>
      <w:r w:rsidRPr="007A1293">
        <w:rPr>
          <w:sz w:val="28"/>
          <w:szCs w:val="28"/>
        </w:rPr>
        <w:t>закрепления условий договора, в котором выделяют три с</w:t>
      </w:r>
      <w:r w:rsidR="006D4DCE" w:rsidRPr="007A1293">
        <w:rPr>
          <w:sz w:val="28"/>
          <w:szCs w:val="28"/>
        </w:rPr>
        <w:t>тадии: подготовительную (</w:t>
      </w:r>
      <w:r w:rsidRPr="007A1293">
        <w:rPr>
          <w:sz w:val="28"/>
          <w:szCs w:val="28"/>
        </w:rPr>
        <w:t xml:space="preserve">поиск </w:t>
      </w:r>
      <w:r w:rsidR="006D4DCE" w:rsidRPr="007A1293">
        <w:rPr>
          <w:sz w:val="28"/>
          <w:szCs w:val="28"/>
        </w:rPr>
        <w:t>надежного партнера, определение лиц</w:t>
      </w:r>
      <w:r w:rsidRPr="007A1293">
        <w:rPr>
          <w:sz w:val="28"/>
          <w:szCs w:val="28"/>
        </w:rPr>
        <w:t>, которые будут вести переговоры с ним, а также время и место переговоров), ведение переговоров между сторонами (относительно возможности заключения договора и его условий), оформление достигнутых соглашений.</w:t>
      </w:r>
      <w:r w:rsidR="00E60331">
        <w:rPr>
          <w:rStyle w:val="a7"/>
          <w:sz w:val="28"/>
          <w:szCs w:val="28"/>
        </w:rPr>
        <w:footnoteReference w:id="34"/>
      </w:r>
    </w:p>
    <w:p w:rsidR="00605B26" w:rsidRPr="007A1293" w:rsidRDefault="00003DC6" w:rsidP="00C17B6B">
      <w:pPr>
        <w:spacing w:line="360" w:lineRule="auto"/>
        <w:ind w:firstLine="709"/>
        <w:jc w:val="both"/>
        <w:rPr>
          <w:sz w:val="28"/>
          <w:szCs w:val="28"/>
        </w:rPr>
      </w:pPr>
      <w:r w:rsidRPr="007A1293">
        <w:rPr>
          <w:sz w:val="28"/>
          <w:szCs w:val="28"/>
        </w:rPr>
        <w:t>Для того чтобы договор породил права и обязанности сторон, он должен быть заключен, т.е. стороны должны достигнуть соглашения по всем его существенным условиям (п.1 ст.432 ГК РФ).</w:t>
      </w:r>
    </w:p>
    <w:p w:rsidR="00003DC6" w:rsidRPr="007A1293" w:rsidRDefault="00003DC6" w:rsidP="00C17B6B">
      <w:pPr>
        <w:spacing w:line="360" w:lineRule="auto"/>
        <w:ind w:firstLine="709"/>
        <w:jc w:val="both"/>
        <w:rPr>
          <w:sz w:val="28"/>
          <w:szCs w:val="28"/>
        </w:rPr>
      </w:pPr>
      <w:r w:rsidRPr="007A1293">
        <w:rPr>
          <w:sz w:val="28"/>
          <w:szCs w:val="28"/>
        </w:rPr>
        <w:t>Заключение каждого договора начинается с предложения (оферты) одной стороны заключить договор и согласия (акцепта) на это предложение или отказ от него. Согласно ст.433 ГК РФ договор является заключенным в момент получения лицом, направившим оферту, ее акцепта. Закон определяет оферту, как адресованное одному или нескольким конкретным лицам предложение, которое достаточно определенно указывает на все существенные условия и выражает намерение лица, сделавшего предложение, считать себя заключившим договор с адресатом, которым будет принято предложение (ст.435 ГК РФ). Кроме того, оферта должна содержать все существенные условия договора. То есть не любое предложение вступить в договор может быть признано офертой.</w:t>
      </w:r>
    </w:p>
    <w:p w:rsidR="00003DC6" w:rsidRPr="007A1293" w:rsidRDefault="00003DC6" w:rsidP="006D4DCE">
      <w:pPr>
        <w:spacing w:line="360" w:lineRule="auto"/>
        <w:jc w:val="both"/>
        <w:rPr>
          <w:sz w:val="28"/>
          <w:szCs w:val="28"/>
        </w:rPr>
      </w:pPr>
      <w:r w:rsidRPr="007A1293">
        <w:rPr>
          <w:sz w:val="28"/>
          <w:szCs w:val="28"/>
        </w:rPr>
        <w:t xml:space="preserve">Предложение вступить в договор может быть обращено не только конкретному лицу или конкретному кругу лиц, но и к неопределенному кругу лиц. Такое предложение называют публичной офертой. Согласно ст.437 ГК РФ публичной офертой признается  содержащее все существенные условия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Примером публичной оферты могут служить </w:t>
      </w:r>
      <w:r w:rsidR="00CE4DFC" w:rsidRPr="007A1293">
        <w:rPr>
          <w:sz w:val="28"/>
          <w:szCs w:val="28"/>
        </w:rPr>
        <w:t>объявления (</w:t>
      </w:r>
      <w:r w:rsidR="00CE4DFC" w:rsidRPr="007A1293">
        <w:rPr>
          <w:i/>
          <w:sz w:val="28"/>
          <w:szCs w:val="28"/>
        </w:rPr>
        <w:t>приложение 9)</w:t>
      </w:r>
      <w:r w:rsidR="00CE4DFC" w:rsidRPr="007A1293">
        <w:rPr>
          <w:sz w:val="28"/>
          <w:szCs w:val="28"/>
        </w:rPr>
        <w:t xml:space="preserve">, афиши, различная рекламная деятельность, торговые каталоги и </w:t>
      </w:r>
      <w:r w:rsidRPr="007A1293">
        <w:rPr>
          <w:sz w:val="28"/>
          <w:szCs w:val="28"/>
        </w:rPr>
        <w:t>т.п.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 (п.1 ст.437 ГК РФ).</w:t>
      </w:r>
    </w:p>
    <w:p w:rsidR="00003DC6" w:rsidRPr="007A1293" w:rsidRDefault="00003DC6" w:rsidP="00C17B6B">
      <w:pPr>
        <w:spacing w:line="360" w:lineRule="auto"/>
        <w:ind w:firstLine="709"/>
        <w:jc w:val="both"/>
        <w:rPr>
          <w:sz w:val="28"/>
          <w:szCs w:val="28"/>
        </w:rPr>
      </w:pPr>
      <w:r w:rsidRPr="007A1293">
        <w:rPr>
          <w:sz w:val="28"/>
          <w:szCs w:val="28"/>
        </w:rPr>
        <w:t>Согласно п.1 ст.438 ГК РФ акцептом признается ответ лица, которому адресована оферта, о ее принятии. При этом, как определяет п.2 ст.438 ГК РФ, молчание не является акцептом, если иное не вытекает из закона, обычая делового оборота или из прежних деловых отношений сторон. Однако, молчание оферента, получившего акцепт, понимается как принятие акцепта.</w:t>
      </w:r>
    </w:p>
    <w:p w:rsidR="00D80AB5" w:rsidRPr="007A1293" w:rsidRDefault="00D80AB5" w:rsidP="00C17B6B">
      <w:pPr>
        <w:spacing w:line="360" w:lineRule="auto"/>
        <w:ind w:firstLine="709"/>
        <w:jc w:val="both"/>
        <w:rPr>
          <w:sz w:val="28"/>
          <w:szCs w:val="28"/>
        </w:rPr>
      </w:pPr>
      <w:r w:rsidRPr="007A1293">
        <w:rPr>
          <w:sz w:val="28"/>
          <w:szCs w:val="28"/>
        </w:rPr>
        <w:t xml:space="preserve">Ст.436 ГК РФ устанавливает безотзывность оферты. 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 (ст.436 ГК РФ). Однако ГК не определяет конкретный срок, в течение которого оферта может быть отозвана. ГК РФ исходит исключительно из теории "получения" сообщения, а значит, при отсутствии указания на иное необходимо считать, что оферта, если она отзывна, может быть отозвана до получения акцепта. В статье 440 ГК РФ указано, что акцепт должен быть получен до истечения срока для ответа, т.е. при определении того, был ли акцепт совершен в надлежащий срок, применяется общая теория "получения". </w:t>
      </w:r>
    </w:p>
    <w:p w:rsidR="00003DC6" w:rsidRPr="007A1293" w:rsidRDefault="00003DC6" w:rsidP="00C17B6B">
      <w:pPr>
        <w:spacing w:line="360" w:lineRule="auto"/>
        <w:ind w:firstLine="709"/>
        <w:jc w:val="both"/>
        <w:rPr>
          <w:sz w:val="28"/>
          <w:szCs w:val="28"/>
        </w:rPr>
      </w:pPr>
      <w:r w:rsidRPr="007A1293">
        <w:rPr>
          <w:sz w:val="28"/>
          <w:szCs w:val="28"/>
        </w:rPr>
        <w:t>Ст.447-449 ГК РФ предусматривают возможность заключения договора на торгах. В таком случае договор заключается с лицом, выигравшим торги, предметом которых могут быть как вещи, так и права.</w:t>
      </w:r>
    </w:p>
    <w:p w:rsidR="00003DC6" w:rsidRPr="007A1293" w:rsidRDefault="00003DC6" w:rsidP="00C17B6B">
      <w:pPr>
        <w:spacing w:line="360" w:lineRule="auto"/>
        <w:ind w:firstLine="709"/>
        <w:jc w:val="both"/>
        <w:rPr>
          <w:sz w:val="28"/>
          <w:szCs w:val="28"/>
        </w:rPr>
      </w:pPr>
      <w:r w:rsidRPr="007A1293">
        <w:rPr>
          <w:sz w:val="28"/>
          <w:szCs w:val="28"/>
        </w:rPr>
        <w:t>Заключение договора возможно через законных представителей в соответствии с главой 10 ГК РФ. Кроме того, опекуны, являясь законными представителями подопечных, совершают от их имени и в их интересах все необходимые сделки (п.2 ст.32 ГК РФ).</w:t>
      </w:r>
    </w:p>
    <w:p w:rsidR="00003DC6" w:rsidRPr="007A1293" w:rsidRDefault="00003DC6" w:rsidP="00C17B6B">
      <w:pPr>
        <w:spacing w:line="360" w:lineRule="auto"/>
        <w:ind w:firstLine="709"/>
        <w:jc w:val="both"/>
        <w:rPr>
          <w:sz w:val="28"/>
          <w:szCs w:val="28"/>
        </w:rPr>
      </w:pPr>
      <w:r w:rsidRPr="007A1293">
        <w:rPr>
          <w:sz w:val="28"/>
          <w:szCs w:val="28"/>
        </w:rPr>
        <w:t>Чтобы договор считался действительным, при его заключении должны быть соблюдены все условия действительности сделок. Содержание сделки не должно противоречить закону. Сделка должна быть заключена субъектами, обладающими достаточным объемом дееспособности (ст.21-22, 26-30 ГК РФ). Сделка должна быть заключена в установленной законом форме, соответствующей данному типу сделки. Должен быть соблюден принцип свободы договора, т.е. воля субъектов, вступающих в сделку, должна быть свободной, принуждение к совершению сделки не допускается, и субъекты должны иметь серьезные намерения к заключению данной сделки. При нарушении хотя бы одного из этих условий договор считается недействительным, т.е. не порождает никаких правовых последствий.</w:t>
      </w:r>
    </w:p>
    <w:p w:rsidR="00003DC6" w:rsidRPr="007A1293" w:rsidRDefault="00003DC6" w:rsidP="00C17B6B">
      <w:pPr>
        <w:spacing w:line="360" w:lineRule="auto"/>
        <w:ind w:firstLine="709"/>
        <w:jc w:val="both"/>
        <w:rPr>
          <w:sz w:val="28"/>
          <w:szCs w:val="28"/>
        </w:rPr>
      </w:pPr>
    </w:p>
    <w:p w:rsidR="00003DC6" w:rsidRPr="00E60331" w:rsidRDefault="00E60331" w:rsidP="00E60331">
      <w:pPr>
        <w:spacing w:line="360" w:lineRule="auto"/>
        <w:ind w:firstLine="709"/>
        <w:jc w:val="center"/>
        <w:rPr>
          <w:b/>
          <w:sz w:val="28"/>
          <w:szCs w:val="28"/>
        </w:rPr>
      </w:pPr>
      <w:r w:rsidRPr="00E60331">
        <w:rPr>
          <w:b/>
          <w:sz w:val="28"/>
          <w:szCs w:val="28"/>
        </w:rPr>
        <w:t>2.</w:t>
      </w:r>
      <w:r w:rsidR="00433E78" w:rsidRPr="00E60331">
        <w:rPr>
          <w:b/>
          <w:sz w:val="28"/>
          <w:szCs w:val="28"/>
        </w:rPr>
        <w:t>7</w:t>
      </w:r>
      <w:r w:rsidR="00003DC6" w:rsidRPr="00E60331">
        <w:rPr>
          <w:b/>
          <w:sz w:val="28"/>
          <w:szCs w:val="28"/>
        </w:rPr>
        <w:t>. Прекращение обязательства.</w:t>
      </w:r>
    </w:p>
    <w:p w:rsidR="006D4DCE" w:rsidRPr="007A1293" w:rsidRDefault="006D4DCE" w:rsidP="00C17B6B">
      <w:pPr>
        <w:spacing w:line="360" w:lineRule="auto"/>
        <w:ind w:firstLine="709"/>
        <w:jc w:val="both"/>
        <w:rPr>
          <w:sz w:val="28"/>
          <w:szCs w:val="28"/>
        </w:rPr>
      </w:pPr>
    </w:p>
    <w:p w:rsidR="00003DC6" w:rsidRPr="007A1293" w:rsidRDefault="00003DC6" w:rsidP="00C17B6B">
      <w:pPr>
        <w:spacing w:line="360" w:lineRule="auto"/>
        <w:ind w:firstLine="709"/>
        <w:jc w:val="both"/>
        <w:rPr>
          <w:sz w:val="28"/>
          <w:szCs w:val="28"/>
        </w:rPr>
      </w:pPr>
      <w:r w:rsidRPr="007A1293">
        <w:rPr>
          <w:sz w:val="28"/>
          <w:szCs w:val="28"/>
        </w:rPr>
        <w:t>Прекращение обязательства регулируется главой 26 ГК РФ. Естественным способом прекращения обязательства является его исполнение, однако, гражданское законодательство предусматривает и иные способы.</w:t>
      </w:r>
    </w:p>
    <w:p w:rsidR="00003DC6" w:rsidRPr="007A1293" w:rsidRDefault="00003DC6" w:rsidP="00C17B6B">
      <w:pPr>
        <w:spacing w:line="360" w:lineRule="auto"/>
        <w:ind w:firstLine="709"/>
        <w:jc w:val="both"/>
        <w:rPr>
          <w:sz w:val="28"/>
          <w:szCs w:val="28"/>
        </w:rPr>
      </w:pPr>
      <w:r w:rsidRPr="007A1293">
        <w:rPr>
          <w:sz w:val="28"/>
          <w:szCs w:val="28"/>
        </w:rPr>
        <w:t>Обязательство может быть прекращено по причинам: зачета, ликвидации юридического лица, невозможности исполнения, новации (замены обязательства), окончания срока действия договора, прощения долга, смерти гражданина, совпадения должника и кредитора в одном лице (ст.413 ГК РФ), на основании акта государственного органа. Рассмотрим подробнее некоторые из них.</w:t>
      </w:r>
    </w:p>
    <w:p w:rsidR="00003DC6" w:rsidRPr="007A1293" w:rsidRDefault="00003DC6" w:rsidP="00C17B6B">
      <w:pPr>
        <w:autoSpaceDE w:val="0"/>
        <w:autoSpaceDN w:val="0"/>
        <w:adjustRightInd w:val="0"/>
        <w:spacing w:line="360" w:lineRule="auto"/>
        <w:ind w:firstLine="540"/>
        <w:jc w:val="both"/>
        <w:rPr>
          <w:sz w:val="28"/>
          <w:szCs w:val="28"/>
        </w:rPr>
      </w:pPr>
      <w:r w:rsidRPr="007A1293">
        <w:rPr>
          <w:sz w:val="28"/>
          <w:szCs w:val="28"/>
        </w:rP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 (Ст.410 ГК РФ.) В ст.411 ГК РФ Закон так же устанавливает случаи недопустимости зачета требований, если по заявлению другой стороны к требованию подлежит применению срок исковой давности и этот срок истек; о возмещении вреда, причиненного жизни и здоровью;  взыскании алиментов, о пожизненном содержании; в иных случаях, предусмотренных законом или договором.</w:t>
      </w:r>
    </w:p>
    <w:p w:rsidR="00003DC6" w:rsidRPr="007A1293" w:rsidRDefault="00003DC6" w:rsidP="00C17B6B">
      <w:pPr>
        <w:autoSpaceDE w:val="0"/>
        <w:autoSpaceDN w:val="0"/>
        <w:adjustRightInd w:val="0"/>
        <w:spacing w:line="360" w:lineRule="auto"/>
        <w:ind w:firstLine="540"/>
        <w:jc w:val="both"/>
        <w:rPr>
          <w:sz w:val="28"/>
          <w:szCs w:val="28"/>
        </w:rPr>
      </w:pPr>
      <w:r w:rsidRPr="007A1293">
        <w:rPr>
          <w:sz w:val="28"/>
          <w:szCs w:val="28"/>
        </w:rPr>
        <w:t>В соответствии со ст.416 ГК РФ обязательство прекращается невозможностью исполнения, если она вызвана обстоятельством, за которое ни одна из сторон не отвечает.</w:t>
      </w:r>
    </w:p>
    <w:p w:rsidR="00003DC6" w:rsidRPr="007A1293" w:rsidRDefault="00003DC6" w:rsidP="00C17B6B">
      <w:pPr>
        <w:autoSpaceDE w:val="0"/>
        <w:autoSpaceDN w:val="0"/>
        <w:adjustRightInd w:val="0"/>
        <w:spacing w:line="360" w:lineRule="auto"/>
        <w:ind w:firstLine="540"/>
        <w:jc w:val="both"/>
        <w:rPr>
          <w:sz w:val="28"/>
          <w:szCs w:val="28"/>
        </w:rPr>
      </w:pPr>
      <w:r w:rsidRPr="007A1293">
        <w:rPr>
          <w:sz w:val="28"/>
          <w:szCs w:val="28"/>
        </w:rPr>
        <w:t>В ст.414 ГК РФ говорится о возможности прекращения обязательства соглашением о его замене новым обязательством между теми же лицами. При этом не  допускается прекращение обязательства по возмещению вреда, причиненного жизни и здоровью, по уплате алиментов и другим случаям, предусмотренным соглашением сторон.</w:t>
      </w:r>
    </w:p>
    <w:p w:rsidR="00003DC6" w:rsidRPr="007A1293" w:rsidRDefault="00003DC6" w:rsidP="00C17B6B">
      <w:pPr>
        <w:autoSpaceDE w:val="0"/>
        <w:autoSpaceDN w:val="0"/>
        <w:adjustRightInd w:val="0"/>
        <w:spacing w:line="360" w:lineRule="auto"/>
        <w:ind w:firstLine="540"/>
        <w:jc w:val="both"/>
        <w:rPr>
          <w:sz w:val="28"/>
          <w:szCs w:val="28"/>
        </w:rPr>
      </w:pPr>
      <w:r w:rsidRPr="007A1293">
        <w:rPr>
          <w:sz w:val="28"/>
          <w:szCs w:val="28"/>
        </w:rPr>
        <w:t xml:space="preserve">Таким образом, мы видим, что в современном законодательстве к способам прекращения обязательства в римском праве помимо исполнения, новации и зачета добавились и новые способы, подробно описанные в ГК РФ. </w:t>
      </w:r>
    </w:p>
    <w:p w:rsidR="00003DC6" w:rsidRPr="00B5228F" w:rsidRDefault="00003DC6" w:rsidP="00B5228F">
      <w:pPr>
        <w:autoSpaceDE w:val="0"/>
        <w:autoSpaceDN w:val="0"/>
        <w:adjustRightInd w:val="0"/>
        <w:spacing w:line="360" w:lineRule="auto"/>
        <w:ind w:firstLine="540"/>
        <w:jc w:val="center"/>
        <w:rPr>
          <w:b/>
          <w:sz w:val="28"/>
          <w:szCs w:val="28"/>
        </w:rPr>
      </w:pPr>
      <w:r w:rsidRPr="007A1293">
        <w:rPr>
          <w:sz w:val="28"/>
          <w:szCs w:val="28"/>
        </w:rPr>
        <w:br w:type="page"/>
      </w:r>
      <w:r w:rsidRPr="00B5228F">
        <w:rPr>
          <w:b/>
          <w:sz w:val="28"/>
          <w:szCs w:val="28"/>
        </w:rPr>
        <w:t>Заключение.</w:t>
      </w:r>
    </w:p>
    <w:p w:rsidR="00C85E63" w:rsidRDefault="00C85E63" w:rsidP="00C85E63">
      <w:pPr>
        <w:autoSpaceDE w:val="0"/>
        <w:autoSpaceDN w:val="0"/>
        <w:adjustRightInd w:val="0"/>
        <w:spacing w:line="360" w:lineRule="auto"/>
        <w:jc w:val="both"/>
        <w:rPr>
          <w:sz w:val="28"/>
          <w:szCs w:val="28"/>
        </w:rPr>
      </w:pPr>
    </w:p>
    <w:p w:rsidR="00C85E63" w:rsidRDefault="00C85E63" w:rsidP="00C85E63">
      <w:pPr>
        <w:autoSpaceDE w:val="0"/>
        <w:autoSpaceDN w:val="0"/>
        <w:adjustRightInd w:val="0"/>
        <w:spacing w:line="360" w:lineRule="auto"/>
        <w:ind w:firstLine="709"/>
        <w:jc w:val="both"/>
        <w:rPr>
          <w:sz w:val="28"/>
          <w:szCs w:val="28"/>
        </w:rPr>
      </w:pPr>
      <w:r>
        <w:rPr>
          <w:sz w:val="28"/>
          <w:szCs w:val="28"/>
        </w:rPr>
        <w:t>Нами были рассмотрены основные положения о договоре в современном гражданском праве РФ, определены исторические предпосылки развития института договора, то есть цели, поставленные нами при написании работы, были достигнуты.</w:t>
      </w:r>
    </w:p>
    <w:p w:rsidR="00C85E63" w:rsidRDefault="00C85E63" w:rsidP="00C85E63">
      <w:pPr>
        <w:autoSpaceDE w:val="0"/>
        <w:autoSpaceDN w:val="0"/>
        <w:adjustRightInd w:val="0"/>
        <w:spacing w:line="360" w:lineRule="auto"/>
        <w:ind w:firstLine="709"/>
        <w:jc w:val="both"/>
        <w:rPr>
          <w:sz w:val="28"/>
          <w:szCs w:val="28"/>
        </w:rPr>
      </w:pPr>
      <w:r>
        <w:rPr>
          <w:sz w:val="28"/>
          <w:szCs w:val="28"/>
        </w:rPr>
        <w:t>Итак, мы выяснили, что договорное право современности «родом» из римского права, а основы его с тех времен практически не изменились.</w:t>
      </w:r>
    </w:p>
    <w:p w:rsidR="00375C64" w:rsidRDefault="00C85E63" w:rsidP="00C85E63">
      <w:pPr>
        <w:autoSpaceDE w:val="0"/>
        <w:autoSpaceDN w:val="0"/>
        <w:adjustRightInd w:val="0"/>
        <w:spacing w:line="360" w:lineRule="auto"/>
        <w:ind w:firstLine="709"/>
        <w:jc w:val="both"/>
        <w:rPr>
          <w:sz w:val="28"/>
          <w:szCs w:val="28"/>
        </w:rPr>
      </w:pPr>
      <w:r>
        <w:rPr>
          <w:sz w:val="28"/>
          <w:szCs w:val="28"/>
        </w:rPr>
        <w:t>Договор на современном этапе развития экономики и права имеет огромное значение, а договорное право составляет одну из самых больших частей гражданского законодательства. ГК РФ ставит договоры и иные сделки на первое место в перечне оснований возникновения гражданских прав и обязанностей.</w:t>
      </w:r>
    </w:p>
    <w:p w:rsidR="00375C64" w:rsidRDefault="00375C64" w:rsidP="00375C64">
      <w:pPr>
        <w:autoSpaceDE w:val="0"/>
        <w:autoSpaceDN w:val="0"/>
        <w:adjustRightInd w:val="0"/>
        <w:spacing w:line="360" w:lineRule="auto"/>
        <w:ind w:firstLine="709"/>
        <w:jc w:val="both"/>
        <w:rPr>
          <w:sz w:val="28"/>
          <w:szCs w:val="28"/>
        </w:rPr>
      </w:pPr>
      <w:r>
        <w:rPr>
          <w:sz w:val="28"/>
          <w:szCs w:val="28"/>
        </w:rPr>
        <w:t>Договорное право тесно связано с экономикой, товарно-денежными отношениями, развитие которых обуславливает и постоянное развитие договорного права. Появляются новые виды договоров, расширяется их классификация.</w:t>
      </w:r>
    </w:p>
    <w:p w:rsidR="00375C64" w:rsidRDefault="00375C64" w:rsidP="00C85E63">
      <w:pPr>
        <w:autoSpaceDE w:val="0"/>
        <w:autoSpaceDN w:val="0"/>
        <w:adjustRightInd w:val="0"/>
        <w:spacing w:line="360" w:lineRule="auto"/>
        <w:ind w:firstLine="709"/>
        <w:jc w:val="both"/>
        <w:rPr>
          <w:sz w:val="28"/>
          <w:szCs w:val="28"/>
        </w:rPr>
      </w:pPr>
      <w:r>
        <w:rPr>
          <w:sz w:val="28"/>
          <w:szCs w:val="28"/>
        </w:rPr>
        <w:t>Договор – уникальное средство обеспечения порядка и стабильности в экономическом обороте. Это форма соблюдения интересов гражданских правоотношений и основная форма осуществления предпринимательской деятельности, обеспечивающая реализацию продуктов и обмен материальными благами.</w:t>
      </w:r>
    </w:p>
    <w:p w:rsidR="00B02D19" w:rsidRPr="00126B91" w:rsidRDefault="00B02D19" w:rsidP="00411A45">
      <w:pPr>
        <w:autoSpaceDE w:val="0"/>
        <w:autoSpaceDN w:val="0"/>
        <w:adjustRightInd w:val="0"/>
        <w:spacing w:line="360" w:lineRule="auto"/>
        <w:ind w:firstLine="709"/>
        <w:jc w:val="center"/>
        <w:rPr>
          <w:b/>
          <w:sz w:val="28"/>
          <w:szCs w:val="28"/>
        </w:rPr>
      </w:pPr>
      <w:r w:rsidRPr="007A1293">
        <w:rPr>
          <w:sz w:val="28"/>
          <w:szCs w:val="28"/>
        </w:rPr>
        <w:br w:type="page"/>
      </w:r>
      <w:r w:rsidRPr="00126B91">
        <w:rPr>
          <w:b/>
          <w:sz w:val="28"/>
          <w:szCs w:val="28"/>
        </w:rPr>
        <w:t>Список использованной литературы</w:t>
      </w:r>
    </w:p>
    <w:p w:rsidR="00B304B3" w:rsidRDefault="00B304B3" w:rsidP="00411A45">
      <w:pPr>
        <w:spacing w:line="360" w:lineRule="auto"/>
        <w:rPr>
          <w:b/>
          <w:sz w:val="28"/>
          <w:szCs w:val="28"/>
        </w:rPr>
      </w:pPr>
      <w:r w:rsidRPr="00B304B3">
        <w:rPr>
          <w:b/>
          <w:sz w:val="28"/>
          <w:szCs w:val="28"/>
        </w:rPr>
        <w:t>Нормативные акты</w:t>
      </w:r>
    </w:p>
    <w:p w:rsidR="00B304B3" w:rsidRDefault="00B304B3" w:rsidP="00411A45">
      <w:pPr>
        <w:numPr>
          <w:ilvl w:val="0"/>
          <w:numId w:val="3"/>
        </w:numPr>
        <w:spacing w:line="360" w:lineRule="auto"/>
        <w:rPr>
          <w:sz w:val="28"/>
          <w:szCs w:val="28"/>
        </w:rPr>
      </w:pPr>
      <w:r>
        <w:rPr>
          <w:sz w:val="28"/>
          <w:szCs w:val="28"/>
        </w:rPr>
        <w:t>Конституция РФ</w:t>
      </w:r>
    </w:p>
    <w:p w:rsidR="00B304B3" w:rsidRDefault="00B304B3" w:rsidP="00411A45">
      <w:pPr>
        <w:numPr>
          <w:ilvl w:val="0"/>
          <w:numId w:val="3"/>
        </w:numPr>
        <w:spacing w:line="360" w:lineRule="auto"/>
        <w:rPr>
          <w:sz w:val="28"/>
          <w:szCs w:val="28"/>
        </w:rPr>
      </w:pPr>
      <w:r>
        <w:rPr>
          <w:sz w:val="28"/>
          <w:szCs w:val="28"/>
        </w:rPr>
        <w:t>Гражданский кодекс РФ от 21 октября 1994г.</w:t>
      </w:r>
    </w:p>
    <w:p w:rsidR="00B304B3" w:rsidRDefault="00B304B3" w:rsidP="00411A45">
      <w:pPr>
        <w:numPr>
          <w:ilvl w:val="0"/>
          <w:numId w:val="3"/>
        </w:numPr>
        <w:spacing w:line="360" w:lineRule="auto"/>
        <w:rPr>
          <w:sz w:val="28"/>
          <w:szCs w:val="28"/>
        </w:rPr>
      </w:pPr>
      <w:r>
        <w:rPr>
          <w:sz w:val="28"/>
          <w:szCs w:val="28"/>
        </w:rPr>
        <w:t>Семейный кодекс РФ от 29 декабря 1995г.</w:t>
      </w:r>
    </w:p>
    <w:p w:rsidR="00C12C09" w:rsidRDefault="00C12C09" w:rsidP="00411A45">
      <w:pPr>
        <w:numPr>
          <w:ilvl w:val="0"/>
          <w:numId w:val="3"/>
        </w:numPr>
        <w:spacing w:line="360" w:lineRule="auto"/>
        <w:rPr>
          <w:sz w:val="28"/>
          <w:szCs w:val="28"/>
        </w:rPr>
      </w:pPr>
      <w:r w:rsidRPr="007A1293">
        <w:rPr>
          <w:sz w:val="28"/>
          <w:szCs w:val="28"/>
        </w:rPr>
        <w:t>Федеральный закон «О государственной регистрации прав на недвижимое имущество и сделок с ним» от 21 июля 1997 года</w:t>
      </w:r>
    </w:p>
    <w:p w:rsidR="00C12C09" w:rsidRPr="007A1293" w:rsidRDefault="00C12C09" w:rsidP="00411A45">
      <w:pPr>
        <w:numPr>
          <w:ilvl w:val="0"/>
          <w:numId w:val="3"/>
        </w:numPr>
        <w:spacing w:line="360" w:lineRule="auto"/>
        <w:rPr>
          <w:sz w:val="28"/>
          <w:szCs w:val="28"/>
        </w:rPr>
      </w:pPr>
      <w:r w:rsidRPr="007A1293">
        <w:rPr>
          <w:sz w:val="28"/>
          <w:szCs w:val="28"/>
        </w:rPr>
        <w:t>Основы законодательства РФ о нотариате от 11 февраля 1993г.</w:t>
      </w:r>
    </w:p>
    <w:p w:rsidR="00B304B3" w:rsidRPr="00B304B3" w:rsidRDefault="00B304B3" w:rsidP="00411A45">
      <w:pPr>
        <w:spacing w:line="360" w:lineRule="auto"/>
        <w:rPr>
          <w:sz w:val="28"/>
          <w:szCs w:val="28"/>
        </w:rPr>
      </w:pPr>
    </w:p>
    <w:p w:rsidR="00B304B3" w:rsidRDefault="00B304B3" w:rsidP="00411A45">
      <w:pPr>
        <w:spacing w:line="360" w:lineRule="auto"/>
        <w:rPr>
          <w:b/>
          <w:sz w:val="28"/>
          <w:szCs w:val="28"/>
        </w:rPr>
      </w:pPr>
      <w:r w:rsidRPr="00B304B3">
        <w:rPr>
          <w:b/>
          <w:sz w:val="28"/>
          <w:szCs w:val="28"/>
        </w:rPr>
        <w:t>Учебная литература</w:t>
      </w:r>
      <w:r w:rsidR="00C12C09">
        <w:rPr>
          <w:b/>
          <w:sz w:val="28"/>
          <w:szCs w:val="28"/>
        </w:rPr>
        <w:t xml:space="preserve"> и комментарии</w:t>
      </w:r>
    </w:p>
    <w:p w:rsidR="00C12C09" w:rsidRPr="007A1293" w:rsidRDefault="00C12C09" w:rsidP="00411A45">
      <w:pPr>
        <w:numPr>
          <w:ilvl w:val="0"/>
          <w:numId w:val="2"/>
        </w:numPr>
        <w:spacing w:line="360" w:lineRule="auto"/>
        <w:rPr>
          <w:sz w:val="28"/>
          <w:szCs w:val="28"/>
        </w:rPr>
      </w:pPr>
      <w:r>
        <w:rPr>
          <w:sz w:val="28"/>
          <w:szCs w:val="28"/>
        </w:rPr>
        <w:t>Гражданское право. Учебник. С.П. Гришаев</w:t>
      </w:r>
      <w:r w:rsidRPr="007A1293">
        <w:rPr>
          <w:sz w:val="28"/>
          <w:szCs w:val="28"/>
        </w:rPr>
        <w:t xml:space="preserve"> М</w:t>
      </w:r>
      <w:r>
        <w:rPr>
          <w:sz w:val="28"/>
          <w:szCs w:val="28"/>
        </w:rPr>
        <w:t>.</w:t>
      </w:r>
      <w:r w:rsidRPr="007A1293">
        <w:rPr>
          <w:sz w:val="28"/>
          <w:szCs w:val="28"/>
        </w:rPr>
        <w:t xml:space="preserve"> «Юристъ» 1999</w:t>
      </w:r>
    </w:p>
    <w:p w:rsidR="00C12C09" w:rsidRPr="00974CC4" w:rsidRDefault="00C12C09" w:rsidP="00411A45">
      <w:pPr>
        <w:numPr>
          <w:ilvl w:val="0"/>
          <w:numId w:val="2"/>
        </w:numPr>
        <w:spacing w:line="360" w:lineRule="auto"/>
        <w:jc w:val="both"/>
        <w:rPr>
          <w:sz w:val="28"/>
          <w:szCs w:val="28"/>
        </w:rPr>
      </w:pPr>
      <w:r w:rsidRPr="00974CC4">
        <w:rPr>
          <w:sz w:val="28"/>
          <w:szCs w:val="28"/>
        </w:rPr>
        <w:t>Гражданское право. Часть первая. А.Г. Капин, А.И</w:t>
      </w:r>
      <w:r>
        <w:rPr>
          <w:sz w:val="28"/>
          <w:szCs w:val="28"/>
        </w:rPr>
        <w:t>. Масляев – 2-е издание М.</w:t>
      </w:r>
      <w:r w:rsidRPr="00974CC4">
        <w:rPr>
          <w:sz w:val="28"/>
          <w:szCs w:val="28"/>
        </w:rPr>
        <w:t xml:space="preserve"> «Юристъ» 2000 </w:t>
      </w:r>
    </w:p>
    <w:p w:rsidR="00C12C09" w:rsidRPr="007A1293" w:rsidRDefault="00C12C09" w:rsidP="00411A45">
      <w:pPr>
        <w:numPr>
          <w:ilvl w:val="0"/>
          <w:numId w:val="2"/>
        </w:numPr>
        <w:spacing w:line="360" w:lineRule="auto"/>
        <w:rPr>
          <w:sz w:val="28"/>
          <w:szCs w:val="28"/>
        </w:rPr>
      </w:pPr>
      <w:r w:rsidRPr="007A1293">
        <w:rPr>
          <w:sz w:val="28"/>
          <w:szCs w:val="28"/>
        </w:rPr>
        <w:t>Комментарий к Гражданскому кодексу РФ. Часть первая / Под ред. проф. Т.Е.Абовой и А.Ю.Кабалкина - М.: Юрайт-Издат, 2004.</w:t>
      </w:r>
    </w:p>
    <w:p w:rsidR="00C12C09" w:rsidRDefault="00C12C09" w:rsidP="00411A45">
      <w:pPr>
        <w:numPr>
          <w:ilvl w:val="0"/>
          <w:numId w:val="2"/>
        </w:numPr>
        <w:spacing w:line="360" w:lineRule="auto"/>
        <w:rPr>
          <w:sz w:val="28"/>
          <w:szCs w:val="28"/>
        </w:rPr>
      </w:pPr>
      <w:r w:rsidRPr="007A1293">
        <w:rPr>
          <w:sz w:val="28"/>
          <w:szCs w:val="28"/>
        </w:rPr>
        <w:t xml:space="preserve">Корнеева И.Л. Гражданское право. Часть </w:t>
      </w:r>
      <w:r w:rsidRPr="007A1293">
        <w:rPr>
          <w:sz w:val="28"/>
          <w:szCs w:val="28"/>
          <w:lang w:val="fr-FR"/>
        </w:rPr>
        <w:t>I</w:t>
      </w:r>
      <w:r w:rsidRPr="007A1293">
        <w:rPr>
          <w:sz w:val="28"/>
          <w:szCs w:val="28"/>
        </w:rPr>
        <w:t>: Учебное пособие. – М.: Издательство РИОР, 2006.</w:t>
      </w:r>
    </w:p>
    <w:p w:rsidR="00C12C09" w:rsidRDefault="00C12C09" w:rsidP="00411A45">
      <w:pPr>
        <w:spacing w:line="360" w:lineRule="auto"/>
        <w:rPr>
          <w:sz w:val="28"/>
          <w:szCs w:val="28"/>
        </w:rPr>
      </w:pPr>
    </w:p>
    <w:p w:rsidR="00C12C09" w:rsidRPr="00C12C09" w:rsidRDefault="00C12C09" w:rsidP="00411A45">
      <w:pPr>
        <w:spacing w:line="360" w:lineRule="auto"/>
        <w:rPr>
          <w:b/>
          <w:sz w:val="28"/>
          <w:szCs w:val="28"/>
        </w:rPr>
      </w:pPr>
      <w:r>
        <w:rPr>
          <w:b/>
          <w:sz w:val="28"/>
          <w:szCs w:val="28"/>
        </w:rPr>
        <w:t>Энциклопедии и словари</w:t>
      </w:r>
    </w:p>
    <w:p w:rsidR="00C12C09" w:rsidRDefault="00C12C09" w:rsidP="00411A45">
      <w:pPr>
        <w:numPr>
          <w:ilvl w:val="0"/>
          <w:numId w:val="2"/>
        </w:numPr>
        <w:spacing w:line="360" w:lineRule="auto"/>
        <w:rPr>
          <w:sz w:val="28"/>
          <w:szCs w:val="28"/>
        </w:rPr>
      </w:pPr>
      <w:r w:rsidRPr="007A1293">
        <w:rPr>
          <w:sz w:val="28"/>
          <w:szCs w:val="28"/>
        </w:rPr>
        <w:t>Юридический энциклопедический словарь Буянова М.О., Марченко М.Н., Москва, Изд-во Проспект 2006</w:t>
      </w:r>
    </w:p>
    <w:p w:rsidR="00C12C09" w:rsidRPr="007A1293" w:rsidRDefault="00C12C09" w:rsidP="00411A45">
      <w:pPr>
        <w:numPr>
          <w:ilvl w:val="0"/>
          <w:numId w:val="2"/>
        </w:numPr>
        <w:spacing w:line="360" w:lineRule="auto"/>
        <w:rPr>
          <w:sz w:val="28"/>
          <w:szCs w:val="28"/>
        </w:rPr>
      </w:pPr>
      <w:r w:rsidRPr="007A1293">
        <w:rPr>
          <w:sz w:val="28"/>
          <w:szCs w:val="28"/>
        </w:rPr>
        <w:t xml:space="preserve">Понятие обязательства по советскому гражданскому праву, В.С. Толстой, Москва 1971 Выпуск </w:t>
      </w:r>
      <w:r w:rsidRPr="007A1293">
        <w:rPr>
          <w:sz w:val="28"/>
          <w:szCs w:val="28"/>
          <w:lang w:val="en-US"/>
        </w:rPr>
        <w:t>XIX</w:t>
      </w:r>
      <w:r w:rsidRPr="007A1293">
        <w:rPr>
          <w:sz w:val="28"/>
          <w:szCs w:val="28"/>
        </w:rPr>
        <w:t>.</w:t>
      </w:r>
    </w:p>
    <w:p w:rsidR="00C12C09" w:rsidRPr="00B304B3" w:rsidRDefault="00C12C09" w:rsidP="00411A45">
      <w:pPr>
        <w:spacing w:line="360" w:lineRule="auto"/>
        <w:rPr>
          <w:b/>
          <w:sz w:val="28"/>
          <w:szCs w:val="28"/>
        </w:rPr>
      </w:pPr>
    </w:p>
    <w:p w:rsidR="00B304B3" w:rsidRDefault="00B304B3" w:rsidP="00411A45">
      <w:pPr>
        <w:spacing w:line="360" w:lineRule="auto"/>
        <w:rPr>
          <w:b/>
          <w:sz w:val="28"/>
          <w:szCs w:val="28"/>
        </w:rPr>
      </w:pPr>
      <w:r w:rsidRPr="00B304B3">
        <w:rPr>
          <w:b/>
          <w:sz w:val="28"/>
          <w:szCs w:val="28"/>
        </w:rPr>
        <w:t>Монографии</w:t>
      </w:r>
    </w:p>
    <w:p w:rsidR="00C12C09" w:rsidRPr="007A1293" w:rsidRDefault="00C12C09" w:rsidP="00411A45">
      <w:pPr>
        <w:numPr>
          <w:ilvl w:val="0"/>
          <w:numId w:val="2"/>
        </w:numPr>
        <w:spacing w:line="360" w:lineRule="auto"/>
        <w:rPr>
          <w:sz w:val="28"/>
          <w:szCs w:val="28"/>
        </w:rPr>
      </w:pPr>
      <w:r w:rsidRPr="007A1293">
        <w:rPr>
          <w:sz w:val="28"/>
          <w:szCs w:val="28"/>
        </w:rPr>
        <w:t>Новицкий И.Б.</w:t>
      </w:r>
      <w:r>
        <w:rPr>
          <w:sz w:val="28"/>
          <w:szCs w:val="28"/>
        </w:rPr>
        <w:t xml:space="preserve"> Римское право М.</w:t>
      </w:r>
      <w:r w:rsidRPr="007A1293">
        <w:rPr>
          <w:sz w:val="28"/>
          <w:szCs w:val="28"/>
        </w:rPr>
        <w:t xml:space="preserve"> 2006</w:t>
      </w:r>
    </w:p>
    <w:p w:rsidR="00C12C09" w:rsidRPr="007A1293" w:rsidRDefault="00C12C09" w:rsidP="00411A45">
      <w:pPr>
        <w:numPr>
          <w:ilvl w:val="0"/>
          <w:numId w:val="2"/>
        </w:numPr>
        <w:spacing w:line="360" w:lineRule="auto"/>
        <w:rPr>
          <w:sz w:val="28"/>
          <w:szCs w:val="28"/>
        </w:rPr>
      </w:pPr>
      <w:r w:rsidRPr="007A1293">
        <w:rPr>
          <w:sz w:val="28"/>
          <w:szCs w:val="28"/>
        </w:rPr>
        <w:t>Понятие обязательства по советскому гражданс</w:t>
      </w:r>
      <w:r>
        <w:rPr>
          <w:sz w:val="28"/>
          <w:szCs w:val="28"/>
        </w:rPr>
        <w:t>кому праву, В.С. Толстой, М.</w:t>
      </w:r>
      <w:r w:rsidRPr="007A1293">
        <w:rPr>
          <w:sz w:val="28"/>
          <w:szCs w:val="28"/>
        </w:rPr>
        <w:t xml:space="preserve"> 1971 Выпуск </w:t>
      </w:r>
      <w:r w:rsidRPr="007A1293">
        <w:rPr>
          <w:sz w:val="28"/>
          <w:szCs w:val="28"/>
          <w:lang w:val="en-US"/>
        </w:rPr>
        <w:t>XIX</w:t>
      </w:r>
      <w:r w:rsidRPr="007A1293">
        <w:rPr>
          <w:sz w:val="28"/>
          <w:szCs w:val="28"/>
        </w:rPr>
        <w:t>.</w:t>
      </w:r>
    </w:p>
    <w:p w:rsidR="00C12C09" w:rsidRPr="00B304B3" w:rsidRDefault="00C12C09" w:rsidP="00411A45">
      <w:pPr>
        <w:spacing w:line="360" w:lineRule="auto"/>
        <w:rPr>
          <w:b/>
          <w:sz w:val="28"/>
          <w:szCs w:val="28"/>
        </w:rPr>
      </w:pPr>
    </w:p>
    <w:p w:rsidR="00974CC4" w:rsidRPr="00C12C09" w:rsidRDefault="00B304B3" w:rsidP="00411A45">
      <w:pPr>
        <w:spacing w:line="360" w:lineRule="auto"/>
        <w:rPr>
          <w:b/>
          <w:sz w:val="28"/>
          <w:szCs w:val="28"/>
        </w:rPr>
      </w:pPr>
      <w:r w:rsidRPr="00B304B3">
        <w:rPr>
          <w:b/>
          <w:sz w:val="28"/>
          <w:szCs w:val="28"/>
        </w:rPr>
        <w:t>Научные статьи</w:t>
      </w:r>
    </w:p>
    <w:p w:rsidR="000337D9" w:rsidRPr="007A1293" w:rsidRDefault="005C5576" w:rsidP="00411A45">
      <w:pPr>
        <w:numPr>
          <w:ilvl w:val="0"/>
          <w:numId w:val="2"/>
        </w:numPr>
        <w:spacing w:line="360" w:lineRule="auto"/>
        <w:jc w:val="both"/>
        <w:rPr>
          <w:sz w:val="28"/>
          <w:szCs w:val="28"/>
        </w:rPr>
      </w:pPr>
      <w:r>
        <w:rPr>
          <w:sz w:val="28"/>
          <w:szCs w:val="28"/>
        </w:rPr>
        <w:t>«</w:t>
      </w:r>
      <w:r w:rsidR="000337D9" w:rsidRPr="007A1293">
        <w:rPr>
          <w:sz w:val="28"/>
          <w:szCs w:val="28"/>
        </w:rPr>
        <w:t>Институт дарения в гражданском праве и его правовая природа</w:t>
      </w:r>
      <w:r>
        <w:rPr>
          <w:sz w:val="28"/>
          <w:szCs w:val="28"/>
        </w:rPr>
        <w:t>»</w:t>
      </w:r>
      <w:r w:rsidR="00C12C09">
        <w:rPr>
          <w:sz w:val="28"/>
          <w:szCs w:val="28"/>
        </w:rPr>
        <w:t xml:space="preserve">. </w:t>
      </w:r>
      <w:r>
        <w:rPr>
          <w:sz w:val="28"/>
          <w:szCs w:val="28"/>
        </w:rPr>
        <w:t xml:space="preserve">Н.Н. Дерюга, </w:t>
      </w:r>
      <w:r w:rsidR="000337D9" w:rsidRPr="007A1293">
        <w:rPr>
          <w:sz w:val="28"/>
          <w:szCs w:val="28"/>
        </w:rPr>
        <w:t xml:space="preserve">Экономическое правосудие на Дальнем Востоке России, N 1, май-июнь </w:t>
      </w:r>
      <w:smartTag w:uri="urn:schemas-microsoft-com:office:smarttags" w:element="metricconverter">
        <w:smartTagPr>
          <w:attr w:name="ProductID" w:val="2004 г"/>
        </w:smartTagPr>
        <w:r w:rsidR="000337D9" w:rsidRPr="007A1293">
          <w:rPr>
            <w:sz w:val="28"/>
            <w:szCs w:val="28"/>
          </w:rPr>
          <w:t>2004 г</w:t>
        </w:r>
      </w:smartTag>
      <w:r>
        <w:rPr>
          <w:sz w:val="28"/>
          <w:szCs w:val="28"/>
        </w:rPr>
        <w:t>.</w:t>
      </w:r>
    </w:p>
    <w:p w:rsidR="000337D9" w:rsidRPr="00C12C09" w:rsidRDefault="005C5576" w:rsidP="00411A45">
      <w:pPr>
        <w:numPr>
          <w:ilvl w:val="0"/>
          <w:numId w:val="2"/>
        </w:numPr>
        <w:spacing w:line="360" w:lineRule="auto"/>
        <w:jc w:val="both"/>
        <w:rPr>
          <w:rFonts w:ascii="Arial" w:hAnsi="Arial" w:cs="Arial"/>
          <w:sz w:val="28"/>
          <w:szCs w:val="28"/>
        </w:rPr>
      </w:pPr>
      <w:r>
        <w:rPr>
          <w:sz w:val="28"/>
          <w:szCs w:val="28"/>
        </w:rPr>
        <w:t>«</w:t>
      </w:r>
      <w:r w:rsidR="000337D9" w:rsidRPr="007A1293">
        <w:rPr>
          <w:sz w:val="28"/>
          <w:szCs w:val="28"/>
        </w:rPr>
        <w:t>Теория формы сделки и практическ</w:t>
      </w:r>
      <w:r>
        <w:rPr>
          <w:sz w:val="28"/>
          <w:szCs w:val="28"/>
        </w:rPr>
        <w:t xml:space="preserve">ое гражданское законодательство». </w:t>
      </w:r>
      <w:r w:rsidR="000337D9" w:rsidRPr="007A1293">
        <w:rPr>
          <w:sz w:val="28"/>
          <w:szCs w:val="28"/>
        </w:rPr>
        <w:t>Л.В. Щенникова, А.В</w:t>
      </w:r>
      <w:r>
        <w:rPr>
          <w:sz w:val="28"/>
          <w:szCs w:val="28"/>
        </w:rPr>
        <w:t>. Староверов, Законодательство</w:t>
      </w:r>
      <w:r w:rsidR="000337D9" w:rsidRPr="007A1293">
        <w:rPr>
          <w:sz w:val="28"/>
          <w:szCs w:val="28"/>
        </w:rPr>
        <w:t xml:space="preserve">, N 11, ноябрь </w:t>
      </w:r>
      <w:smartTag w:uri="urn:schemas-microsoft-com:office:smarttags" w:element="metricconverter">
        <w:smartTagPr>
          <w:attr w:name="ProductID" w:val="2006 г"/>
        </w:smartTagPr>
        <w:r w:rsidR="000337D9" w:rsidRPr="007A1293">
          <w:rPr>
            <w:sz w:val="28"/>
            <w:szCs w:val="28"/>
          </w:rPr>
          <w:t>2006 г</w:t>
        </w:r>
      </w:smartTag>
      <w:r w:rsidR="000337D9" w:rsidRPr="007A1293">
        <w:rPr>
          <w:sz w:val="28"/>
          <w:szCs w:val="28"/>
        </w:rPr>
        <w:t>.</w:t>
      </w:r>
    </w:p>
    <w:p w:rsidR="004D75F3" w:rsidRPr="007A1293" w:rsidRDefault="004D75F3" w:rsidP="00C12C09">
      <w:pPr>
        <w:rPr>
          <w:sz w:val="28"/>
          <w:szCs w:val="28"/>
        </w:rPr>
      </w:pPr>
      <w:bookmarkStart w:id="0" w:name="_GoBack"/>
      <w:bookmarkEnd w:id="0"/>
    </w:p>
    <w:sectPr w:rsidR="004D75F3" w:rsidRPr="007A1293" w:rsidSect="00455412">
      <w:headerReference w:type="default"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576" w:rsidRDefault="005C5576">
      <w:r>
        <w:separator/>
      </w:r>
    </w:p>
  </w:endnote>
  <w:endnote w:type="continuationSeparator" w:id="0">
    <w:p w:rsidR="005C5576" w:rsidRDefault="005C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76" w:rsidRDefault="005C5576" w:rsidP="009D72DF">
    <w:pPr>
      <w:pStyle w:val="a5"/>
    </w:pPr>
    <w:r>
      <w:tab/>
      <w:t xml:space="preserve">- </w:t>
    </w:r>
    <w:r>
      <w:fldChar w:fldCharType="begin"/>
    </w:r>
    <w:r>
      <w:instrText xml:space="preserve"> PAGE </w:instrText>
    </w:r>
    <w:r>
      <w:fldChar w:fldCharType="separate"/>
    </w:r>
    <w:r w:rsidR="00551D4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576" w:rsidRDefault="005C5576">
      <w:r>
        <w:separator/>
      </w:r>
    </w:p>
  </w:footnote>
  <w:footnote w:type="continuationSeparator" w:id="0">
    <w:p w:rsidR="005C5576" w:rsidRDefault="005C5576">
      <w:r>
        <w:continuationSeparator/>
      </w:r>
    </w:p>
  </w:footnote>
  <w:footnote w:id="1">
    <w:p w:rsidR="005C5576" w:rsidRDefault="005C5576">
      <w:pPr>
        <w:pStyle w:val="a6"/>
      </w:pPr>
      <w:r>
        <w:rPr>
          <w:rStyle w:val="a7"/>
        </w:rPr>
        <w:footnoteRef/>
      </w:r>
      <w:r>
        <w:t xml:space="preserve"> </w:t>
      </w:r>
      <w:r w:rsidRPr="002341B9">
        <w:rPr>
          <w:i/>
        </w:rPr>
        <w:t>Институция Юстиниана 1-ая книга, 3-й титул, 13-й параграф.</w:t>
      </w:r>
    </w:p>
  </w:footnote>
  <w:footnote w:id="2">
    <w:p w:rsidR="005C5576" w:rsidRDefault="005C5576">
      <w:pPr>
        <w:pStyle w:val="a6"/>
      </w:pPr>
      <w:r>
        <w:rPr>
          <w:rStyle w:val="a7"/>
        </w:rPr>
        <w:footnoteRef/>
      </w:r>
      <w:r>
        <w:t xml:space="preserve"> </w:t>
      </w:r>
      <w:r w:rsidRPr="002341B9">
        <w:rPr>
          <w:i/>
        </w:rPr>
        <w:t>Павел, Дигесты 44-ая книга, 7-й титул, 3-й параграф.</w:t>
      </w:r>
    </w:p>
  </w:footnote>
  <w:footnote w:id="3">
    <w:p w:rsidR="005C5576" w:rsidRDefault="005C5576">
      <w:pPr>
        <w:pStyle w:val="a6"/>
      </w:pPr>
      <w:r>
        <w:rPr>
          <w:rStyle w:val="a7"/>
        </w:rPr>
        <w:footnoteRef/>
      </w:r>
      <w:r>
        <w:t xml:space="preserve"> </w:t>
      </w:r>
      <w:r w:rsidRPr="002341B9">
        <w:rPr>
          <w:i/>
        </w:rPr>
        <w:t>Новицкий И.Б. Римское право Москва 2006 с.116.</w:t>
      </w:r>
      <w:r w:rsidRPr="002341B9">
        <w:br/>
      </w:r>
    </w:p>
  </w:footnote>
  <w:footnote w:id="4">
    <w:p w:rsidR="005C5576" w:rsidRPr="00941FE8" w:rsidRDefault="005C5576">
      <w:pPr>
        <w:pStyle w:val="a6"/>
      </w:pPr>
      <w:r w:rsidRPr="00941FE8">
        <w:rPr>
          <w:rStyle w:val="a7"/>
        </w:rPr>
        <w:footnoteRef/>
      </w:r>
      <w:r w:rsidRPr="00941FE8">
        <w:t xml:space="preserve"> </w:t>
      </w:r>
      <w:r w:rsidRPr="00941FE8">
        <w:rPr>
          <w:i/>
        </w:rPr>
        <w:t>Новицкий И.Б. Римское право Москва 2006 с.117.</w:t>
      </w:r>
    </w:p>
  </w:footnote>
  <w:footnote w:id="5">
    <w:p w:rsidR="005C5576" w:rsidRPr="00941FE8" w:rsidRDefault="005C5576">
      <w:pPr>
        <w:pStyle w:val="a6"/>
      </w:pPr>
      <w:r w:rsidRPr="00941FE8">
        <w:rPr>
          <w:rStyle w:val="a7"/>
        </w:rPr>
        <w:footnoteRef/>
      </w:r>
      <w:r w:rsidRPr="00941FE8">
        <w:t xml:space="preserve"> </w:t>
      </w:r>
      <w:r w:rsidRPr="00941FE8">
        <w:rPr>
          <w:i/>
        </w:rPr>
        <w:t xml:space="preserve">Маркс К.и Энгельс Ф. сочинения Т </w:t>
      </w:r>
      <w:r w:rsidRPr="00941FE8">
        <w:rPr>
          <w:i/>
          <w:lang w:val="en-US"/>
        </w:rPr>
        <w:t>XIV</w:t>
      </w:r>
      <w:r w:rsidRPr="00941FE8">
        <w:rPr>
          <w:i/>
        </w:rPr>
        <w:t xml:space="preserve"> с.672. </w:t>
      </w:r>
      <w:r w:rsidRPr="00941FE8">
        <w:t xml:space="preserve"> </w:t>
      </w:r>
    </w:p>
  </w:footnote>
  <w:footnote w:id="6">
    <w:p w:rsidR="005C5576" w:rsidRPr="00941FE8" w:rsidRDefault="005C5576">
      <w:pPr>
        <w:pStyle w:val="a6"/>
      </w:pPr>
      <w:r w:rsidRPr="00941FE8">
        <w:rPr>
          <w:rStyle w:val="a7"/>
        </w:rPr>
        <w:footnoteRef/>
      </w:r>
      <w:r w:rsidRPr="00941FE8">
        <w:t xml:space="preserve"> </w:t>
      </w:r>
      <w:r w:rsidRPr="00941FE8">
        <w:rPr>
          <w:i/>
        </w:rPr>
        <w:t>Новицкий И.Б. Римское право Москва 2006 с.117.</w:t>
      </w:r>
    </w:p>
  </w:footnote>
  <w:footnote w:id="7">
    <w:p w:rsidR="005C5576" w:rsidRPr="00941FE8" w:rsidRDefault="005C5576">
      <w:pPr>
        <w:pStyle w:val="a6"/>
      </w:pPr>
      <w:r w:rsidRPr="00941FE8">
        <w:rPr>
          <w:rStyle w:val="a7"/>
        </w:rPr>
        <w:footnoteRef/>
      </w:r>
      <w:r w:rsidRPr="00941FE8">
        <w:t xml:space="preserve"> </w:t>
      </w:r>
      <w:r w:rsidRPr="00941FE8">
        <w:rPr>
          <w:i/>
        </w:rPr>
        <w:t>Новицкий И.Б. Римское право Москва 2006 с. 122.</w:t>
      </w:r>
    </w:p>
  </w:footnote>
  <w:footnote w:id="8">
    <w:p w:rsidR="005C5576" w:rsidRPr="00941FE8" w:rsidRDefault="005C5576" w:rsidP="00DE52A3">
      <w:pPr>
        <w:spacing w:line="360" w:lineRule="auto"/>
        <w:jc w:val="both"/>
        <w:rPr>
          <w:sz w:val="20"/>
          <w:szCs w:val="20"/>
        </w:rPr>
      </w:pPr>
      <w:r w:rsidRPr="00941FE8">
        <w:rPr>
          <w:rStyle w:val="a7"/>
          <w:sz w:val="20"/>
          <w:szCs w:val="20"/>
        </w:rPr>
        <w:footnoteRef/>
      </w:r>
      <w:r w:rsidRPr="00941FE8">
        <w:rPr>
          <w:sz w:val="20"/>
          <w:szCs w:val="20"/>
        </w:rPr>
        <w:t xml:space="preserve"> </w:t>
      </w:r>
      <w:r w:rsidRPr="00941FE8">
        <w:rPr>
          <w:i/>
          <w:sz w:val="20"/>
          <w:szCs w:val="20"/>
        </w:rPr>
        <w:t>Институция Гая 3-я книга, 89-й параграф.</w:t>
      </w:r>
    </w:p>
    <w:p w:rsidR="005C5576" w:rsidRDefault="005C5576">
      <w:pPr>
        <w:pStyle w:val="a6"/>
      </w:pPr>
    </w:p>
  </w:footnote>
  <w:footnote w:id="9">
    <w:p w:rsidR="005C5576" w:rsidRPr="00941FE8" w:rsidRDefault="005C5576">
      <w:pPr>
        <w:pStyle w:val="a6"/>
      </w:pPr>
      <w:r w:rsidRPr="00941FE8">
        <w:rPr>
          <w:rStyle w:val="a7"/>
        </w:rPr>
        <w:footnoteRef/>
      </w:r>
      <w:r w:rsidRPr="00941FE8">
        <w:t xml:space="preserve"> </w:t>
      </w:r>
      <w:r w:rsidRPr="00941FE8">
        <w:rPr>
          <w:i/>
        </w:rPr>
        <w:t>Новицкий И.Б. Римское право Москва 2006 с.121.</w:t>
      </w:r>
    </w:p>
  </w:footnote>
  <w:footnote w:id="10">
    <w:p w:rsidR="005C5576" w:rsidRPr="00941FE8" w:rsidRDefault="005C5576">
      <w:pPr>
        <w:pStyle w:val="a6"/>
      </w:pPr>
      <w:r w:rsidRPr="00941FE8">
        <w:rPr>
          <w:rStyle w:val="a7"/>
        </w:rPr>
        <w:footnoteRef/>
      </w:r>
      <w:r w:rsidRPr="00941FE8">
        <w:t xml:space="preserve"> </w:t>
      </w:r>
      <w:r w:rsidRPr="00941FE8">
        <w:rPr>
          <w:i/>
        </w:rPr>
        <w:t>Новицкий И.Б. Римское право Москва 2006 с.126.</w:t>
      </w:r>
    </w:p>
  </w:footnote>
  <w:footnote w:id="11">
    <w:p w:rsidR="005C5576" w:rsidRPr="00941FE8" w:rsidRDefault="005C5576" w:rsidP="00EC4D74">
      <w:pPr>
        <w:spacing w:line="360" w:lineRule="auto"/>
        <w:jc w:val="both"/>
        <w:rPr>
          <w:i/>
          <w:sz w:val="20"/>
          <w:szCs w:val="20"/>
        </w:rPr>
      </w:pPr>
      <w:r w:rsidRPr="00941FE8">
        <w:rPr>
          <w:rStyle w:val="a7"/>
          <w:sz w:val="20"/>
          <w:szCs w:val="20"/>
        </w:rPr>
        <w:footnoteRef/>
      </w:r>
      <w:r w:rsidRPr="00941FE8">
        <w:rPr>
          <w:sz w:val="20"/>
          <w:szCs w:val="20"/>
        </w:rPr>
        <w:t xml:space="preserve"> </w:t>
      </w:r>
      <w:r w:rsidRPr="00941FE8">
        <w:rPr>
          <w:i/>
          <w:sz w:val="20"/>
          <w:szCs w:val="20"/>
        </w:rPr>
        <w:t>Иван Борисович Новицкий – известный специалист в области римского права профессор юридического факультета МГУ 1880 – 1958 гг.</w:t>
      </w:r>
    </w:p>
  </w:footnote>
  <w:footnote w:id="12">
    <w:p w:rsidR="005C5576" w:rsidRDefault="005C5576">
      <w:pPr>
        <w:pStyle w:val="a6"/>
      </w:pPr>
      <w:r>
        <w:rPr>
          <w:rStyle w:val="a7"/>
        </w:rPr>
        <w:footnoteRef/>
      </w:r>
      <w:r>
        <w:t xml:space="preserve"> </w:t>
      </w:r>
      <w:r w:rsidRPr="00941FE8">
        <w:rPr>
          <w:i/>
        </w:rPr>
        <w:t>Новицкий И.Б. Римское право Москва 2006 с.129</w:t>
      </w:r>
    </w:p>
  </w:footnote>
  <w:footnote w:id="13">
    <w:p w:rsidR="005C5576" w:rsidRDefault="005C5576">
      <w:pPr>
        <w:pStyle w:val="a6"/>
      </w:pPr>
      <w:r>
        <w:rPr>
          <w:rStyle w:val="a7"/>
        </w:rPr>
        <w:footnoteRef/>
      </w:r>
      <w:r>
        <w:t xml:space="preserve"> </w:t>
      </w:r>
      <w:r w:rsidRPr="00941FE8">
        <w:rPr>
          <w:i/>
        </w:rPr>
        <w:t>Дигесты Юстиниана 2-ая книга, 14-й титул, 49-й отрывок (фрагмент).</w:t>
      </w:r>
    </w:p>
  </w:footnote>
  <w:footnote w:id="14">
    <w:p w:rsidR="005C5576" w:rsidRDefault="005C5576">
      <w:pPr>
        <w:pStyle w:val="a6"/>
      </w:pPr>
      <w:r>
        <w:rPr>
          <w:rStyle w:val="a7"/>
        </w:rPr>
        <w:footnoteRef/>
      </w:r>
      <w:r>
        <w:t xml:space="preserve"> </w:t>
      </w:r>
      <w:r w:rsidRPr="00941FE8">
        <w:rPr>
          <w:i/>
        </w:rPr>
        <w:t>Новицкий И.Б. Римское право Москва 2006 с.130</w:t>
      </w:r>
    </w:p>
  </w:footnote>
  <w:footnote w:id="15">
    <w:p w:rsidR="005C5576" w:rsidRPr="00941FE8" w:rsidRDefault="005C5576" w:rsidP="00941FE8">
      <w:pPr>
        <w:spacing w:line="360" w:lineRule="auto"/>
        <w:jc w:val="both"/>
        <w:rPr>
          <w:sz w:val="20"/>
          <w:szCs w:val="20"/>
        </w:rPr>
      </w:pPr>
      <w:r>
        <w:rPr>
          <w:rStyle w:val="a7"/>
        </w:rPr>
        <w:footnoteRef/>
      </w:r>
      <w:r>
        <w:t xml:space="preserve"> </w:t>
      </w:r>
      <w:r w:rsidRPr="00941FE8">
        <w:rPr>
          <w:i/>
          <w:sz w:val="20"/>
          <w:szCs w:val="20"/>
        </w:rPr>
        <w:t>Дигесты Юстиниана 45-ая книга, 1-й титул, 38-й отрывок (фраг</w:t>
      </w:r>
      <w:r>
        <w:rPr>
          <w:i/>
          <w:sz w:val="20"/>
          <w:szCs w:val="20"/>
        </w:rPr>
        <w:t>мент),</w:t>
      </w:r>
      <w:r w:rsidRPr="00941FE8">
        <w:rPr>
          <w:i/>
          <w:sz w:val="20"/>
          <w:szCs w:val="20"/>
        </w:rPr>
        <w:t xml:space="preserve"> 17-й параграф</w:t>
      </w:r>
    </w:p>
    <w:p w:rsidR="005C5576" w:rsidRDefault="005C5576">
      <w:pPr>
        <w:pStyle w:val="a6"/>
      </w:pPr>
    </w:p>
  </w:footnote>
  <w:footnote w:id="16">
    <w:p w:rsidR="005C5576" w:rsidRDefault="005C5576">
      <w:pPr>
        <w:pStyle w:val="a6"/>
      </w:pPr>
      <w:r>
        <w:rPr>
          <w:rStyle w:val="a7"/>
        </w:rPr>
        <w:footnoteRef/>
      </w:r>
      <w:r>
        <w:t xml:space="preserve"> </w:t>
      </w:r>
      <w:r w:rsidRPr="00D875E7">
        <w:rPr>
          <w:i/>
        </w:rPr>
        <w:t>Новицкий И.Б. Римское право Москва 2006 с.138</w:t>
      </w:r>
    </w:p>
  </w:footnote>
  <w:footnote w:id="17">
    <w:p w:rsidR="005C5576" w:rsidRPr="00396F98" w:rsidRDefault="005C5576" w:rsidP="00396F98">
      <w:pPr>
        <w:spacing w:line="360" w:lineRule="auto"/>
        <w:jc w:val="both"/>
        <w:rPr>
          <w:i/>
          <w:sz w:val="20"/>
          <w:szCs w:val="20"/>
        </w:rPr>
      </w:pPr>
      <w:r>
        <w:rPr>
          <w:rStyle w:val="a7"/>
        </w:rPr>
        <w:footnoteRef/>
      </w:r>
      <w:r>
        <w:t xml:space="preserve"> </w:t>
      </w:r>
      <w:r w:rsidRPr="00396F98">
        <w:rPr>
          <w:i/>
          <w:sz w:val="20"/>
          <w:szCs w:val="20"/>
        </w:rPr>
        <w:t>Юридический энциклопедический словарь Буянова М.О., Марченко М.Н., Москва, Изд-во Проспект 2006 с.425.</w:t>
      </w:r>
    </w:p>
  </w:footnote>
  <w:footnote w:id="18">
    <w:p w:rsidR="005C5576" w:rsidRPr="00396F98" w:rsidRDefault="005C5576" w:rsidP="00396F98">
      <w:pPr>
        <w:spacing w:line="360" w:lineRule="auto"/>
        <w:jc w:val="both"/>
        <w:rPr>
          <w:i/>
          <w:sz w:val="20"/>
          <w:szCs w:val="20"/>
        </w:rPr>
      </w:pPr>
      <w:r>
        <w:rPr>
          <w:rStyle w:val="a7"/>
        </w:rPr>
        <w:footnoteRef/>
      </w:r>
      <w:r>
        <w:t xml:space="preserve"> </w:t>
      </w:r>
      <w:r w:rsidRPr="00396F98">
        <w:rPr>
          <w:i/>
          <w:sz w:val="20"/>
          <w:szCs w:val="20"/>
        </w:rPr>
        <w:t xml:space="preserve">В.С. Толстой, Понятие обязательства по советскому гражданскому праву, Москва 1971 Выпуск </w:t>
      </w:r>
      <w:r w:rsidRPr="00396F98">
        <w:rPr>
          <w:i/>
          <w:sz w:val="20"/>
          <w:szCs w:val="20"/>
          <w:lang w:val="en-US"/>
        </w:rPr>
        <w:t>XIX</w:t>
      </w:r>
      <w:r w:rsidRPr="00396F98">
        <w:rPr>
          <w:i/>
          <w:sz w:val="20"/>
          <w:szCs w:val="20"/>
        </w:rPr>
        <w:t>.</w:t>
      </w:r>
    </w:p>
  </w:footnote>
  <w:footnote w:id="19">
    <w:p w:rsidR="005C5576" w:rsidRDefault="005C5576">
      <w:pPr>
        <w:pStyle w:val="a6"/>
      </w:pPr>
      <w:r>
        <w:rPr>
          <w:rStyle w:val="a7"/>
        </w:rPr>
        <w:footnoteRef/>
      </w:r>
      <w:r>
        <w:t xml:space="preserve"> </w:t>
      </w:r>
      <w:r w:rsidRPr="006426F4">
        <w:rPr>
          <w:i/>
        </w:rPr>
        <w:t>Гражданское право. Часть первая. А.Г. Капин, А.И. Масляев – 2-е издани</w:t>
      </w:r>
      <w:r>
        <w:rPr>
          <w:i/>
        </w:rPr>
        <w:t>е, Москва, «Юристъ» 2000 с.401.</w:t>
      </w:r>
    </w:p>
  </w:footnote>
  <w:footnote w:id="20">
    <w:p w:rsidR="005C5576" w:rsidRPr="006426F4" w:rsidRDefault="005C5576" w:rsidP="00974CC4">
      <w:pPr>
        <w:rPr>
          <w:i/>
          <w:sz w:val="20"/>
          <w:szCs w:val="20"/>
        </w:rPr>
      </w:pPr>
      <w:r w:rsidRPr="006426F4">
        <w:rPr>
          <w:rStyle w:val="a7"/>
          <w:i/>
          <w:sz w:val="20"/>
          <w:szCs w:val="20"/>
        </w:rPr>
        <w:footnoteRef/>
      </w:r>
      <w:r w:rsidRPr="006426F4">
        <w:rPr>
          <w:i/>
          <w:sz w:val="20"/>
          <w:szCs w:val="20"/>
        </w:rPr>
        <w:t xml:space="preserve"> </w:t>
      </w:r>
      <w:r w:rsidRPr="006426F4">
        <w:rPr>
          <w:i/>
        </w:rPr>
        <w:t xml:space="preserve">Гражданское право. </w:t>
      </w:r>
      <w:r w:rsidRPr="006426F4">
        <w:rPr>
          <w:i/>
          <w:sz w:val="20"/>
          <w:szCs w:val="20"/>
        </w:rPr>
        <w:t>Часть первая. А.Г. Капин, А.И. Масляев – 2-е из</w:t>
      </w:r>
      <w:r>
        <w:rPr>
          <w:i/>
          <w:sz w:val="20"/>
          <w:szCs w:val="20"/>
        </w:rPr>
        <w:t xml:space="preserve">дание, Москва, «Юристъ» 2000 </w:t>
      </w:r>
      <w:r w:rsidRPr="006426F4">
        <w:rPr>
          <w:i/>
          <w:sz w:val="20"/>
          <w:szCs w:val="20"/>
        </w:rPr>
        <w:t>с.423.</w:t>
      </w:r>
    </w:p>
  </w:footnote>
  <w:footnote w:id="21">
    <w:p w:rsidR="005C5576" w:rsidRDefault="005C5576">
      <w:pPr>
        <w:pStyle w:val="a6"/>
      </w:pPr>
      <w:r>
        <w:rPr>
          <w:rStyle w:val="a7"/>
        </w:rPr>
        <w:footnoteRef/>
      </w:r>
      <w:r>
        <w:t xml:space="preserve"> </w:t>
      </w:r>
      <w:r w:rsidRPr="006426F4">
        <w:rPr>
          <w:i/>
        </w:rPr>
        <w:t>Гражданское право. С.П. Гришаев, Москва «Юристъ» 1999 с.165.</w:t>
      </w:r>
    </w:p>
  </w:footnote>
  <w:footnote w:id="22">
    <w:p w:rsidR="005C5576" w:rsidRPr="00725884" w:rsidRDefault="005C5576" w:rsidP="00725884">
      <w:pPr>
        <w:spacing w:line="360" w:lineRule="auto"/>
        <w:jc w:val="both"/>
        <w:rPr>
          <w:i/>
          <w:sz w:val="20"/>
          <w:szCs w:val="20"/>
        </w:rPr>
      </w:pPr>
      <w:r w:rsidRPr="00725884">
        <w:rPr>
          <w:rStyle w:val="a7"/>
          <w:i/>
          <w:sz w:val="20"/>
          <w:szCs w:val="20"/>
        </w:rPr>
        <w:footnoteRef/>
      </w:r>
      <w:r w:rsidRPr="00725884">
        <w:rPr>
          <w:i/>
          <w:sz w:val="20"/>
          <w:szCs w:val="20"/>
        </w:rPr>
        <w:t xml:space="preserve"> Корнеева И.Л. Гражданское право. Часть </w:t>
      </w:r>
      <w:r w:rsidRPr="00725884">
        <w:rPr>
          <w:i/>
          <w:sz w:val="20"/>
          <w:szCs w:val="20"/>
          <w:lang w:val="fr-FR"/>
        </w:rPr>
        <w:t>I</w:t>
      </w:r>
      <w:r w:rsidRPr="00725884">
        <w:rPr>
          <w:i/>
          <w:sz w:val="20"/>
          <w:szCs w:val="20"/>
        </w:rPr>
        <w:t>: Учебное пособие. – М.: Издательство РИОР, 2006. – с.138.</w:t>
      </w:r>
    </w:p>
  </w:footnote>
  <w:footnote w:id="23">
    <w:p w:rsidR="005C5576" w:rsidRPr="00725884" w:rsidRDefault="005C5576" w:rsidP="00725884">
      <w:pPr>
        <w:spacing w:line="360" w:lineRule="auto"/>
        <w:jc w:val="both"/>
        <w:rPr>
          <w:i/>
          <w:sz w:val="20"/>
          <w:szCs w:val="20"/>
        </w:rPr>
      </w:pPr>
      <w:r w:rsidRPr="00725884">
        <w:rPr>
          <w:rStyle w:val="a7"/>
          <w:i/>
          <w:sz w:val="20"/>
          <w:szCs w:val="20"/>
        </w:rPr>
        <w:footnoteRef/>
      </w:r>
      <w:r w:rsidRPr="00725884">
        <w:rPr>
          <w:i/>
          <w:sz w:val="20"/>
          <w:szCs w:val="20"/>
        </w:rPr>
        <w:t xml:space="preserve"> Гражданское право. Часть первая. А.Г. Капин, А.И. Масляев – 2-е издание, Москва, «Юристъ» 2000 с.431. </w:t>
      </w:r>
    </w:p>
  </w:footnote>
  <w:footnote w:id="24">
    <w:p w:rsidR="005C5576" w:rsidRPr="00725884" w:rsidRDefault="005C5576" w:rsidP="00725884">
      <w:pPr>
        <w:spacing w:line="360" w:lineRule="auto"/>
        <w:rPr>
          <w:i/>
          <w:sz w:val="20"/>
          <w:szCs w:val="20"/>
        </w:rPr>
      </w:pPr>
      <w:r w:rsidRPr="00725884">
        <w:rPr>
          <w:rStyle w:val="a7"/>
          <w:i/>
          <w:sz w:val="20"/>
          <w:szCs w:val="20"/>
        </w:rPr>
        <w:footnoteRef/>
      </w:r>
      <w:r w:rsidRPr="00725884">
        <w:rPr>
          <w:i/>
          <w:sz w:val="20"/>
          <w:szCs w:val="20"/>
        </w:rPr>
        <w:t xml:space="preserve"> Гражданское право. Часть первая. А.Г. Капин, А.И. Масляев – 2-е издание, Москва, «Юристъ» 2000 с.432.</w:t>
      </w:r>
    </w:p>
  </w:footnote>
  <w:footnote w:id="25">
    <w:p w:rsidR="005C5576" w:rsidRPr="00725884" w:rsidRDefault="005C5576" w:rsidP="00725884">
      <w:pPr>
        <w:spacing w:line="360" w:lineRule="auto"/>
        <w:jc w:val="both"/>
        <w:rPr>
          <w:i/>
          <w:sz w:val="20"/>
          <w:szCs w:val="20"/>
        </w:rPr>
      </w:pPr>
      <w:r w:rsidRPr="00725884">
        <w:rPr>
          <w:rStyle w:val="a7"/>
          <w:sz w:val="20"/>
          <w:szCs w:val="20"/>
        </w:rPr>
        <w:footnoteRef/>
      </w:r>
      <w:r w:rsidRPr="00725884">
        <w:rPr>
          <w:sz w:val="20"/>
          <w:szCs w:val="20"/>
        </w:rPr>
        <w:t xml:space="preserve"> </w:t>
      </w:r>
      <w:r w:rsidRPr="00725884">
        <w:rPr>
          <w:i/>
          <w:sz w:val="20"/>
          <w:szCs w:val="20"/>
        </w:rPr>
        <w:t>Гражданское право. Часть первая. А.Г. Капин, А.И. Масляев – 2-е издание, Москва, «Юристъ» 2000 с.434.</w:t>
      </w:r>
    </w:p>
    <w:p w:rsidR="005C5576" w:rsidRDefault="005C5576">
      <w:pPr>
        <w:pStyle w:val="a6"/>
      </w:pPr>
    </w:p>
  </w:footnote>
  <w:footnote w:id="26">
    <w:p w:rsidR="005C5576" w:rsidRPr="00725884" w:rsidRDefault="005C5576" w:rsidP="00725884">
      <w:pPr>
        <w:spacing w:line="360" w:lineRule="auto"/>
        <w:jc w:val="both"/>
        <w:rPr>
          <w:i/>
          <w:sz w:val="20"/>
          <w:szCs w:val="20"/>
        </w:rPr>
      </w:pPr>
      <w:r w:rsidRPr="00725884">
        <w:rPr>
          <w:rStyle w:val="a7"/>
          <w:i/>
          <w:sz w:val="20"/>
          <w:szCs w:val="20"/>
        </w:rPr>
        <w:footnoteRef/>
      </w:r>
      <w:r w:rsidRPr="00725884">
        <w:rPr>
          <w:i/>
          <w:sz w:val="20"/>
          <w:szCs w:val="20"/>
        </w:rPr>
        <w:t xml:space="preserve"> Комментарий к Гражданскому кодексу РФ. Часть первая / Под ред. проф. Т.Е.Абовой и А.Ю.Кабалкина - М.: Юрайт-Издат, 2004.</w:t>
      </w:r>
    </w:p>
  </w:footnote>
  <w:footnote w:id="27">
    <w:p w:rsidR="005C5576" w:rsidRPr="00725884" w:rsidRDefault="005C5576">
      <w:pPr>
        <w:pStyle w:val="a6"/>
      </w:pPr>
      <w:r>
        <w:rPr>
          <w:rStyle w:val="a7"/>
        </w:rPr>
        <w:footnoteRef/>
      </w:r>
      <w:r>
        <w:t xml:space="preserve"> </w:t>
      </w:r>
      <w:r w:rsidRPr="00725884">
        <w:rPr>
          <w:i/>
        </w:rPr>
        <w:t xml:space="preserve">Энциклопедия вендинг бизнеса </w:t>
      </w:r>
      <w:r w:rsidRPr="00EA678E">
        <w:rPr>
          <w:i/>
        </w:rPr>
        <w:t>www.e-vending.ru/ru/vending_forms/doc80.html</w:t>
      </w:r>
    </w:p>
  </w:footnote>
  <w:footnote w:id="28">
    <w:p w:rsidR="005C5576" w:rsidRDefault="005C5576">
      <w:pPr>
        <w:pStyle w:val="a6"/>
      </w:pPr>
      <w:r>
        <w:rPr>
          <w:rStyle w:val="a7"/>
        </w:rPr>
        <w:footnoteRef/>
      </w:r>
      <w:r>
        <w:t xml:space="preserve"> </w:t>
      </w:r>
      <w:r w:rsidRPr="00457FC8">
        <w:rPr>
          <w:i/>
        </w:rPr>
        <w:t>Гражданское право. С.П. Гришаев, Москва «Юристъ» 1999 с.168.</w:t>
      </w:r>
    </w:p>
  </w:footnote>
  <w:footnote w:id="29">
    <w:p w:rsidR="005C5576" w:rsidRPr="00457FC8" w:rsidRDefault="005C5576" w:rsidP="00457FC8">
      <w:pPr>
        <w:spacing w:line="360" w:lineRule="auto"/>
        <w:jc w:val="both"/>
        <w:rPr>
          <w:rFonts w:ascii="Arial" w:hAnsi="Arial" w:cs="Arial"/>
          <w:i/>
          <w:sz w:val="20"/>
          <w:szCs w:val="20"/>
        </w:rPr>
      </w:pPr>
      <w:r>
        <w:rPr>
          <w:rStyle w:val="a7"/>
        </w:rPr>
        <w:footnoteRef/>
      </w:r>
      <w:r>
        <w:t xml:space="preserve"> </w:t>
      </w:r>
      <w:r w:rsidRPr="00457FC8">
        <w:rPr>
          <w:i/>
          <w:sz w:val="20"/>
          <w:szCs w:val="20"/>
        </w:rPr>
        <w:t xml:space="preserve">Теория формы сделки и практическое гражданское законодательство (Л.В. Щенникова, А.В. Староверов, "Законодательство", N 11, ноябрь </w:t>
      </w:r>
      <w:smartTag w:uri="urn:schemas-microsoft-com:office:smarttags" w:element="metricconverter">
        <w:smartTagPr>
          <w:attr w:name="ProductID" w:val="2006 г"/>
        </w:smartTagPr>
        <w:r w:rsidRPr="00457FC8">
          <w:rPr>
            <w:i/>
            <w:sz w:val="20"/>
            <w:szCs w:val="20"/>
          </w:rPr>
          <w:t>2006 г</w:t>
        </w:r>
      </w:smartTag>
      <w:r w:rsidRPr="00457FC8">
        <w:rPr>
          <w:i/>
          <w:sz w:val="20"/>
          <w:szCs w:val="20"/>
        </w:rPr>
        <w:t>.)</w:t>
      </w:r>
    </w:p>
  </w:footnote>
  <w:footnote w:id="30">
    <w:p w:rsidR="005C5576" w:rsidRPr="00457FC8" w:rsidRDefault="005C5576" w:rsidP="00457FC8">
      <w:pPr>
        <w:spacing w:line="360" w:lineRule="auto"/>
        <w:jc w:val="both"/>
        <w:rPr>
          <w:i/>
          <w:sz w:val="28"/>
          <w:szCs w:val="28"/>
        </w:rPr>
      </w:pPr>
      <w:r w:rsidRPr="00457FC8">
        <w:rPr>
          <w:rStyle w:val="a7"/>
          <w:sz w:val="20"/>
          <w:szCs w:val="20"/>
        </w:rPr>
        <w:footnoteRef/>
      </w:r>
      <w:r w:rsidRPr="00457FC8">
        <w:rPr>
          <w:sz w:val="20"/>
          <w:szCs w:val="20"/>
        </w:rPr>
        <w:t xml:space="preserve"> </w:t>
      </w:r>
      <w:r w:rsidRPr="00457FC8">
        <w:rPr>
          <w:i/>
          <w:sz w:val="20"/>
          <w:szCs w:val="20"/>
        </w:rPr>
        <w:t>Гражданское право. Часть первая. А.Г. Капин, А.И. Масляев – 2-е издание, Москва, «Юристъ» 2000 с.436</w:t>
      </w:r>
      <w:r w:rsidRPr="00457FC8">
        <w:rPr>
          <w:i/>
        </w:rPr>
        <w:t>.</w:t>
      </w:r>
    </w:p>
  </w:footnote>
  <w:footnote w:id="31">
    <w:p w:rsidR="005C5576" w:rsidRPr="00457FC8" w:rsidRDefault="005C5576" w:rsidP="00457FC8">
      <w:pPr>
        <w:spacing w:line="360" w:lineRule="auto"/>
        <w:jc w:val="both"/>
        <w:rPr>
          <w:i/>
          <w:sz w:val="20"/>
          <w:szCs w:val="20"/>
        </w:rPr>
      </w:pPr>
      <w:r w:rsidRPr="00457FC8">
        <w:rPr>
          <w:rStyle w:val="a7"/>
          <w:sz w:val="20"/>
          <w:szCs w:val="20"/>
        </w:rPr>
        <w:footnoteRef/>
      </w:r>
      <w:r w:rsidRPr="00457FC8">
        <w:rPr>
          <w:sz w:val="20"/>
          <w:szCs w:val="20"/>
        </w:rPr>
        <w:t xml:space="preserve"> </w:t>
      </w:r>
      <w:r w:rsidRPr="00457FC8">
        <w:rPr>
          <w:i/>
          <w:sz w:val="20"/>
          <w:szCs w:val="20"/>
        </w:rPr>
        <w:t>Гражданское право. С.П. Гришаев, Москва «Юристъ» 1999 с.170-172.</w:t>
      </w:r>
    </w:p>
  </w:footnote>
  <w:footnote w:id="32">
    <w:p w:rsidR="005C5576" w:rsidRPr="00457FC8" w:rsidRDefault="005C5576" w:rsidP="00457FC8">
      <w:pPr>
        <w:spacing w:line="360" w:lineRule="auto"/>
        <w:jc w:val="both"/>
        <w:rPr>
          <w:i/>
          <w:sz w:val="20"/>
          <w:szCs w:val="20"/>
        </w:rPr>
      </w:pPr>
      <w:r w:rsidRPr="00457FC8">
        <w:rPr>
          <w:rStyle w:val="a7"/>
          <w:sz w:val="20"/>
          <w:szCs w:val="20"/>
        </w:rPr>
        <w:footnoteRef/>
      </w:r>
      <w:r w:rsidRPr="00457FC8">
        <w:rPr>
          <w:sz w:val="20"/>
          <w:szCs w:val="20"/>
        </w:rPr>
        <w:t xml:space="preserve"> </w:t>
      </w:r>
      <w:r w:rsidRPr="00457FC8">
        <w:rPr>
          <w:i/>
          <w:sz w:val="20"/>
          <w:szCs w:val="20"/>
        </w:rPr>
        <w:t xml:space="preserve">Институт дарения в гражданском праве и его правовая природа (Н.Н. Дерюга, "Экономическое правосудие на Дальнем Востоке России", N 1, май-июнь </w:t>
      </w:r>
      <w:smartTag w:uri="urn:schemas-microsoft-com:office:smarttags" w:element="metricconverter">
        <w:smartTagPr>
          <w:attr w:name="ProductID" w:val="2004 г"/>
        </w:smartTagPr>
        <w:r w:rsidRPr="00457FC8">
          <w:rPr>
            <w:i/>
            <w:sz w:val="20"/>
            <w:szCs w:val="20"/>
          </w:rPr>
          <w:t>2004 г</w:t>
        </w:r>
      </w:smartTag>
      <w:r w:rsidRPr="00457FC8">
        <w:rPr>
          <w:i/>
          <w:sz w:val="20"/>
          <w:szCs w:val="20"/>
        </w:rPr>
        <w:t>.)</w:t>
      </w:r>
    </w:p>
  </w:footnote>
  <w:footnote w:id="33">
    <w:p w:rsidR="005C5576" w:rsidRPr="00457FC8" w:rsidRDefault="005C5576" w:rsidP="00457FC8">
      <w:pPr>
        <w:spacing w:line="360" w:lineRule="auto"/>
        <w:jc w:val="both"/>
        <w:rPr>
          <w:i/>
          <w:sz w:val="20"/>
          <w:szCs w:val="20"/>
        </w:rPr>
      </w:pPr>
      <w:r w:rsidRPr="00457FC8">
        <w:rPr>
          <w:rStyle w:val="a7"/>
          <w:sz w:val="20"/>
          <w:szCs w:val="20"/>
        </w:rPr>
        <w:footnoteRef/>
      </w:r>
      <w:r w:rsidRPr="00457FC8">
        <w:rPr>
          <w:sz w:val="20"/>
          <w:szCs w:val="20"/>
        </w:rPr>
        <w:t xml:space="preserve"> </w:t>
      </w:r>
      <w:r w:rsidRPr="00457FC8">
        <w:rPr>
          <w:i/>
          <w:sz w:val="20"/>
          <w:szCs w:val="20"/>
        </w:rPr>
        <w:t xml:space="preserve">Корнеева И.Л. Гражданское право. Часть </w:t>
      </w:r>
      <w:r w:rsidRPr="00457FC8">
        <w:rPr>
          <w:i/>
          <w:sz w:val="20"/>
          <w:szCs w:val="20"/>
          <w:lang w:val="fr-FR"/>
        </w:rPr>
        <w:t>I</w:t>
      </w:r>
      <w:r w:rsidRPr="00457FC8">
        <w:rPr>
          <w:i/>
          <w:sz w:val="20"/>
          <w:szCs w:val="20"/>
        </w:rPr>
        <w:t>: Учебное пособие. – М.: Издательство РИОР, 2006. – с.140</w:t>
      </w:r>
      <w:r w:rsidRPr="00457FC8">
        <w:rPr>
          <w:sz w:val="20"/>
          <w:szCs w:val="20"/>
        </w:rPr>
        <w:t>.</w:t>
      </w:r>
    </w:p>
  </w:footnote>
  <w:footnote w:id="34">
    <w:p w:rsidR="005C5576" w:rsidRPr="00E60331" w:rsidRDefault="005C5576" w:rsidP="00E60331">
      <w:pPr>
        <w:spacing w:line="360" w:lineRule="auto"/>
        <w:jc w:val="both"/>
        <w:rPr>
          <w:i/>
          <w:sz w:val="20"/>
          <w:szCs w:val="20"/>
        </w:rPr>
      </w:pPr>
      <w:r w:rsidRPr="00E60331">
        <w:rPr>
          <w:rStyle w:val="a7"/>
          <w:sz w:val="20"/>
          <w:szCs w:val="20"/>
        </w:rPr>
        <w:footnoteRef/>
      </w:r>
      <w:r>
        <w:t xml:space="preserve"> </w:t>
      </w:r>
      <w:r w:rsidRPr="00E60331">
        <w:rPr>
          <w:i/>
          <w:sz w:val="20"/>
          <w:szCs w:val="20"/>
        </w:rPr>
        <w:t xml:space="preserve">Корнеева И.Л. Гражданское право. Часть </w:t>
      </w:r>
      <w:r w:rsidRPr="00E60331">
        <w:rPr>
          <w:i/>
          <w:sz w:val="20"/>
          <w:szCs w:val="20"/>
          <w:lang w:val="fr-FR"/>
        </w:rPr>
        <w:t>I</w:t>
      </w:r>
      <w:r w:rsidRPr="00E60331">
        <w:rPr>
          <w:i/>
          <w:sz w:val="20"/>
          <w:szCs w:val="20"/>
        </w:rPr>
        <w:t>: Учебное пособие. – М.: Издательство РИОР, 2006. – с.140.</w:t>
      </w:r>
    </w:p>
    <w:p w:rsidR="005C5576" w:rsidRDefault="005C5576">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76" w:rsidRDefault="005C5576" w:rsidP="009D72DF">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92ECD"/>
    <w:multiLevelType w:val="hybridMultilevel"/>
    <w:tmpl w:val="1EB09F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DF6788"/>
    <w:multiLevelType w:val="hybridMultilevel"/>
    <w:tmpl w:val="112C28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6197365"/>
    <w:multiLevelType w:val="hybridMultilevel"/>
    <w:tmpl w:val="92C069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DC6"/>
    <w:rsid w:val="0000288A"/>
    <w:rsid w:val="00003DC6"/>
    <w:rsid w:val="000310C4"/>
    <w:rsid w:val="000337D9"/>
    <w:rsid w:val="00072CBF"/>
    <w:rsid w:val="000B25C2"/>
    <w:rsid w:val="000B7888"/>
    <w:rsid w:val="00115E14"/>
    <w:rsid w:val="00117E6C"/>
    <w:rsid w:val="00126B91"/>
    <w:rsid w:val="00133C5B"/>
    <w:rsid w:val="001538D7"/>
    <w:rsid w:val="001544A4"/>
    <w:rsid w:val="00157724"/>
    <w:rsid w:val="00213174"/>
    <w:rsid w:val="00230FAC"/>
    <w:rsid w:val="00233908"/>
    <w:rsid w:val="002341B9"/>
    <w:rsid w:val="00237989"/>
    <w:rsid w:val="002C7143"/>
    <w:rsid w:val="002D264C"/>
    <w:rsid w:val="002D4D85"/>
    <w:rsid w:val="00352670"/>
    <w:rsid w:val="00355A8C"/>
    <w:rsid w:val="003656C0"/>
    <w:rsid w:val="00375C64"/>
    <w:rsid w:val="00396F98"/>
    <w:rsid w:val="003F286A"/>
    <w:rsid w:val="00411A45"/>
    <w:rsid w:val="00433E78"/>
    <w:rsid w:val="004362E6"/>
    <w:rsid w:val="004469BA"/>
    <w:rsid w:val="00455412"/>
    <w:rsid w:val="00457FC8"/>
    <w:rsid w:val="004679CA"/>
    <w:rsid w:val="00493DDD"/>
    <w:rsid w:val="004B5397"/>
    <w:rsid w:val="004C4D53"/>
    <w:rsid w:val="004D75F3"/>
    <w:rsid w:val="004D7968"/>
    <w:rsid w:val="004E270F"/>
    <w:rsid w:val="00514D1C"/>
    <w:rsid w:val="00522DD0"/>
    <w:rsid w:val="00551D46"/>
    <w:rsid w:val="005665C7"/>
    <w:rsid w:val="0056776E"/>
    <w:rsid w:val="005B06BC"/>
    <w:rsid w:val="005B5C31"/>
    <w:rsid w:val="005B7C2A"/>
    <w:rsid w:val="005C44F2"/>
    <w:rsid w:val="005C5576"/>
    <w:rsid w:val="005C6DAD"/>
    <w:rsid w:val="005D65C7"/>
    <w:rsid w:val="005E77E4"/>
    <w:rsid w:val="005F405B"/>
    <w:rsid w:val="00605B26"/>
    <w:rsid w:val="00606493"/>
    <w:rsid w:val="006426F4"/>
    <w:rsid w:val="006D4DCE"/>
    <w:rsid w:val="006E0974"/>
    <w:rsid w:val="0071522B"/>
    <w:rsid w:val="007240DE"/>
    <w:rsid w:val="00725884"/>
    <w:rsid w:val="0073018C"/>
    <w:rsid w:val="0076113B"/>
    <w:rsid w:val="00784F6D"/>
    <w:rsid w:val="00790622"/>
    <w:rsid w:val="007A1293"/>
    <w:rsid w:val="007B7D1A"/>
    <w:rsid w:val="007E3F6E"/>
    <w:rsid w:val="00800F8B"/>
    <w:rsid w:val="00815F77"/>
    <w:rsid w:val="00882F9B"/>
    <w:rsid w:val="00891190"/>
    <w:rsid w:val="0089535A"/>
    <w:rsid w:val="008A2481"/>
    <w:rsid w:val="00930488"/>
    <w:rsid w:val="00941FE8"/>
    <w:rsid w:val="00974CC4"/>
    <w:rsid w:val="00990EC6"/>
    <w:rsid w:val="009B2BE2"/>
    <w:rsid w:val="009B6838"/>
    <w:rsid w:val="009C2A7E"/>
    <w:rsid w:val="009D1E57"/>
    <w:rsid w:val="009D72DF"/>
    <w:rsid w:val="00A17B57"/>
    <w:rsid w:val="00A30384"/>
    <w:rsid w:val="00A82C35"/>
    <w:rsid w:val="00AB3515"/>
    <w:rsid w:val="00AC771A"/>
    <w:rsid w:val="00B02D19"/>
    <w:rsid w:val="00B10279"/>
    <w:rsid w:val="00B304B3"/>
    <w:rsid w:val="00B5228F"/>
    <w:rsid w:val="00B60D49"/>
    <w:rsid w:val="00B96203"/>
    <w:rsid w:val="00BB00A8"/>
    <w:rsid w:val="00BD1DB3"/>
    <w:rsid w:val="00C12C09"/>
    <w:rsid w:val="00C17B6B"/>
    <w:rsid w:val="00C44480"/>
    <w:rsid w:val="00C83BDB"/>
    <w:rsid w:val="00C85E63"/>
    <w:rsid w:val="00C96450"/>
    <w:rsid w:val="00C96CA5"/>
    <w:rsid w:val="00CC05C8"/>
    <w:rsid w:val="00CE4DFC"/>
    <w:rsid w:val="00D80AB5"/>
    <w:rsid w:val="00D875E7"/>
    <w:rsid w:val="00D93048"/>
    <w:rsid w:val="00DE0CF0"/>
    <w:rsid w:val="00DE52A3"/>
    <w:rsid w:val="00E4437A"/>
    <w:rsid w:val="00E60331"/>
    <w:rsid w:val="00EA678E"/>
    <w:rsid w:val="00EB6A7B"/>
    <w:rsid w:val="00EC4D74"/>
    <w:rsid w:val="00EF3AB0"/>
    <w:rsid w:val="00EF555B"/>
    <w:rsid w:val="00F00DE8"/>
    <w:rsid w:val="00F04EA3"/>
    <w:rsid w:val="00F20209"/>
    <w:rsid w:val="00F81184"/>
    <w:rsid w:val="00FB7135"/>
    <w:rsid w:val="00FD3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2DB035E-50FC-47C9-9DDD-0B1F7216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D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82C35"/>
    <w:rPr>
      <w:color w:val="0000FF"/>
      <w:u w:val="single"/>
    </w:rPr>
  </w:style>
  <w:style w:type="paragraph" w:styleId="a4">
    <w:name w:val="header"/>
    <w:basedOn w:val="a"/>
    <w:rsid w:val="009D72DF"/>
    <w:pPr>
      <w:tabs>
        <w:tab w:val="center" w:pos="4677"/>
        <w:tab w:val="right" w:pos="9355"/>
      </w:tabs>
    </w:pPr>
  </w:style>
  <w:style w:type="paragraph" w:styleId="a5">
    <w:name w:val="footer"/>
    <w:basedOn w:val="a"/>
    <w:rsid w:val="009D72DF"/>
    <w:pPr>
      <w:tabs>
        <w:tab w:val="center" w:pos="4677"/>
        <w:tab w:val="right" w:pos="9355"/>
      </w:tabs>
    </w:pPr>
  </w:style>
  <w:style w:type="paragraph" w:styleId="a6">
    <w:name w:val="footnote text"/>
    <w:basedOn w:val="a"/>
    <w:semiHidden/>
    <w:rsid w:val="002341B9"/>
    <w:rPr>
      <w:sz w:val="20"/>
      <w:szCs w:val="20"/>
    </w:rPr>
  </w:style>
  <w:style w:type="character" w:styleId="a7">
    <w:name w:val="footnote reference"/>
    <w:basedOn w:val="a0"/>
    <w:semiHidden/>
    <w:rsid w:val="002341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8352</Words>
  <Characters>47607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HOME</Company>
  <LinksUpToDate>false</LinksUpToDate>
  <CharactersWithSpaces>55848</CharactersWithSpaces>
  <SharedDoc>false</SharedDoc>
  <HLinks>
    <vt:vector size="6" baseType="variant">
      <vt:variant>
        <vt:i4>3342340</vt:i4>
      </vt:variant>
      <vt:variant>
        <vt:i4>0</vt:i4>
      </vt:variant>
      <vt:variant>
        <vt:i4>0</vt:i4>
      </vt:variant>
      <vt:variant>
        <vt:i4>5</vt:i4>
      </vt:variant>
      <vt:variant>
        <vt:lpwstr>http://www.e-vending.ru/ru/vending_forms/doc80.html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VST</dc:creator>
  <cp:keywords/>
  <dc:description/>
  <cp:lastModifiedBy>Irina</cp:lastModifiedBy>
  <cp:revision>2</cp:revision>
  <cp:lastPrinted>2008-06-09T07:26:00Z</cp:lastPrinted>
  <dcterms:created xsi:type="dcterms:W3CDTF">2014-08-15T09:50:00Z</dcterms:created>
  <dcterms:modified xsi:type="dcterms:W3CDTF">2014-08-15T09:50:00Z</dcterms:modified>
</cp:coreProperties>
</file>