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1A1" w:rsidRDefault="004731A1">
      <w:pPr>
        <w:jc w:val="center"/>
        <w:rPr>
          <w:b/>
          <w:i/>
          <w:sz w:val="72"/>
        </w:rPr>
      </w:pPr>
    </w:p>
    <w:p w:rsidR="004731A1" w:rsidRDefault="004731A1">
      <w:pPr>
        <w:jc w:val="center"/>
        <w:rPr>
          <w:b/>
          <w:i/>
          <w:sz w:val="72"/>
        </w:rPr>
      </w:pPr>
    </w:p>
    <w:p w:rsidR="004731A1" w:rsidRDefault="004731A1">
      <w:pPr>
        <w:jc w:val="center"/>
        <w:rPr>
          <w:b/>
          <w:i/>
          <w:sz w:val="72"/>
        </w:rPr>
      </w:pPr>
    </w:p>
    <w:p w:rsidR="004731A1" w:rsidRDefault="00353E50">
      <w:pPr>
        <w:jc w:val="center"/>
        <w:rPr>
          <w:b/>
          <w:i/>
          <w:sz w:val="72"/>
        </w:rPr>
      </w:pPr>
      <w:r>
        <w:rPr>
          <w:b/>
          <w:i/>
          <w:sz w:val="72"/>
        </w:rPr>
        <w:t>РЕФЕРАТ</w:t>
      </w:r>
    </w:p>
    <w:p w:rsidR="004731A1" w:rsidRDefault="00353E50">
      <w:pPr>
        <w:jc w:val="center"/>
        <w:rPr>
          <w:b/>
          <w:i/>
          <w:sz w:val="72"/>
        </w:rPr>
      </w:pPr>
      <w:r>
        <w:rPr>
          <w:b/>
          <w:i/>
          <w:sz w:val="72"/>
        </w:rPr>
        <w:t xml:space="preserve"> </w:t>
      </w:r>
    </w:p>
    <w:p w:rsidR="004731A1" w:rsidRDefault="00353E50">
      <w:pPr>
        <w:rPr>
          <w:i/>
          <w:sz w:val="52"/>
        </w:rPr>
      </w:pPr>
      <w:r>
        <w:rPr>
          <w:sz w:val="52"/>
        </w:rPr>
        <w:t xml:space="preserve">на тему: </w:t>
      </w:r>
      <w:r>
        <w:rPr>
          <w:i/>
          <w:sz w:val="52"/>
        </w:rPr>
        <w:t>История</w:t>
      </w:r>
      <w:r>
        <w:rPr>
          <w:sz w:val="52"/>
        </w:rPr>
        <w:t xml:space="preserve"> </w:t>
      </w:r>
      <w:r>
        <w:rPr>
          <w:i/>
          <w:sz w:val="52"/>
        </w:rPr>
        <w:t>банковской</w:t>
      </w:r>
    </w:p>
    <w:p w:rsidR="004731A1" w:rsidRDefault="00353E50">
      <w:pPr>
        <w:rPr>
          <w:i/>
          <w:sz w:val="52"/>
        </w:rPr>
      </w:pPr>
      <w:r>
        <w:rPr>
          <w:i/>
          <w:sz w:val="52"/>
        </w:rPr>
        <w:t xml:space="preserve">               системы в России.</w:t>
      </w:r>
    </w:p>
    <w:p w:rsidR="004731A1" w:rsidRDefault="004731A1">
      <w:pPr>
        <w:rPr>
          <w:i/>
          <w:sz w:val="52"/>
        </w:rPr>
      </w:pPr>
    </w:p>
    <w:p w:rsidR="004731A1" w:rsidRDefault="00353E50">
      <w:pPr>
        <w:rPr>
          <w:i/>
          <w:sz w:val="52"/>
        </w:rPr>
      </w:pPr>
      <w:r>
        <w:rPr>
          <w:sz w:val="40"/>
        </w:rPr>
        <w:t>Предмет: финансы и кредит.</w:t>
      </w:r>
    </w:p>
    <w:p w:rsidR="004731A1" w:rsidRDefault="00353E50">
      <w:pPr>
        <w:rPr>
          <w:sz w:val="40"/>
        </w:rPr>
      </w:pPr>
      <w:r>
        <w:rPr>
          <w:sz w:val="40"/>
        </w:rPr>
        <w:t>Группа: 969-дк</w:t>
      </w:r>
    </w:p>
    <w:p w:rsidR="004731A1" w:rsidRDefault="00353E50">
      <w:pPr>
        <w:rPr>
          <w:i/>
          <w:sz w:val="40"/>
        </w:rPr>
      </w:pPr>
      <w:r>
        <w:rPr>
          <w:sz w:val="40"/>
        </w:rPr>
        <w:t>Составитель: Андрукович К. В.</w:t>
      </w:r>
    </w:p>
    <w:p w:rsidR="004731A1" w:rsidRDefault="004731A1">
      <w:pPr>
        <w:rPr>
          <w:b/>
          <w:sz w:val="32"/>
        </w:rPr>
      </w:pPr>
    </w:p>
    <w:p w:rsidR="004731A1" w:rsidRDefault="004731A1">
      <w:pPr>
        <w:rPr>
          <w:b/>
          <w:sz w:val="32"/>
        </w:rPr>
      </w:pPr>
    </w:p>
    <w:p w:rsidR="004731A1" w:rsidRDefault="004731A1">
      <w:pPr>
        <w:rPr>
          <w:b/>
          <w:sz w:val="32"/>
        </w:rPr>
      </w:pPr>
    </w:p>
    <w:p w:rsidR="004731A1" w:rsidRDefault="004731A1">
      <w:pPr>
        <w:rPr>
          <w:b/>
          <w:sz w:val="32"/>
        </w:rPr>
      </w:pPr>
    </w:p>
    <w:p w:rsidR="004731A1" w:rsidRDefault="004731A1">
      <w:pPr>
        <w:rPr>
          <w:b/>
          <w:sz w:val="32"/>
        </w:rPr>
      </w:pPr>
    </w:p>
    <w:p w:rsidR="004731A1" w:rsidRDefault="004731A1">
      <w:pPr>
        <w:rPr>
          <w:b/>
          <w:sz w:val="32"/>
        </w:rPr>
      </w:pPr>
    </w:p>
    <w:p w:rsidR="004731A1" w:rsidRDefault="004731A1">
      <w:pPr>
        <w:rPr>
          <w:b/>
          <w:sz w:val="32"/>
        </w:rPr>
      </w:pPr>
    </w:p>
    <w:p w:rsidR="004731A1" w:rsidRDefault="004731A1">
      <w:pPr>
        <w:rPr>
          <w:b/>
          <w:sz w:val="32"/>
        </w:rPr>
      </w:pPr>
    </w:p>
    <w:p w:rsidR="004731A1" w:rsidRDefault="004731A1">
      <w:pPr>
        <w:rPr>
          <w:b/>
          <w:sz w:val="32"/>
        </w:rPr>
      </w:pPr>
    </w:p>
    <w:p w:rsidR="004731A1" w:rsidRDefault="004731A1">
      <w:pPr>
        <w:rPr>
          <w:b/>
          <w:sz w:val="32"/>
        </w:rPr>
      </w:pPr>
    </w:p>
    <w:p w:rsidR="004731A1" w:rsidRDefault="004731A1">
      <w:pPr>
        <w:rPr>
          <w:b/>
          <w:sz w:val="32"/>
        </w:rPr>
      </w:pPr>
    </w:p>
    <w:p w:rsidR="004731A1" w:rsidRDefault="004731A1">
      <w:pPr>
        <w:rPr>
          <w:b/>
          <w:sz w:val="32"/>
        </w:rPr>
      </w:pPr>
    </w:p>
    <w:p w:rsidR="004731A1" w:rsidRDefault="004731A1">
      <w:pPr>
        <w:rPr>
          <w:b/>
          <w:sz w:val="32"/>
        </w:rPr>
      </w:pPr>
    </w:p>
    <w:p w:rsidR="004731A1" w:rsidRDefault="004731A1">
      <w:pPr>
        <w:rPr>
          <w:b/>
          <w:sz w:val="32"/>
        </w:rPr>
      </w:pPr>
    </w:p>
    <w:p w:rsidR="004731A1" w:rsidRDefault="004731A1">
      <w:pPr>
        <w:rPr>
          <w:b/>
          <w:sz w:val="32"/>
        </w:rPr>
      </w:pPr>
    </w:p>
    <w:p w:rsidR="004731A1" w:rsidRDefault="00353E50">
      <w:pPr>
        <w:jc w:val="center"/>
        <w:rPr>
          <w:b/>
          <w:sz w:val="32"/>
        </w:rPr>
      </w:pPr>
      <w:r>
        <w:rPr>
          <w:sz w:val="40"/>
        </w:rPr>
        <w:t>Пятигорск, 1997г.</w:t>
      </w:r>
    </w:p>
    <w:p w:rsidR="004731A1" w:rsidRDefault="00353E50">
      <w:pPr>
        <w:rPr>
          <w:b/>
          <w:sz w:val="32"/>
        </w:rPr>
      </w:pPr>
      <w:r>
        <w:rPr>
          <w:b/>
          <w:sz w:val="32"/>
        </w:rPr>
        <w:t>План:</w:t>
      </w:r>
    </w:p>
    <w:p w:rsidR="004731A1" w:rsidRDefault="004731A1">
      <w:pPr>
        <w:rPr>
          <w:b/>
          <w:sz w:val="32"/>
        </w:rPr>
      </w:pPr>
    </w:p>
    <w:p w:rsidR="004731A1" w:rsidRDefault="00353E50" w:rsidP="00353E50">
      <w:pPr>
        <w:numPr>
          <w:ilvl w:val="0"/>
          <w:numId w:val="1"/>
        </w:numPr>
        <w:ind w:right="-1617"/>
      </w:pPr>
      <w:r>
        <w:rPr>
          <w:sz w:val="32"/>
        </w:rPr>
        <w:t>Банки во времена Октябрьской Революции.</w:t>
      </w:r>
    </w:p>
    <w:p w:rsidR="004731A1" w:rsidRDefault="00353E50" w:rsidP="00353E50">
      <w:pPr>
        <w:numPr>
          <w:ilvl w:val="0"/>
          <w:numId w:val="1"/>
        </w:numPr>
        <w:ind w:right="-1617"/>
      </w:pPr>
      <w:r>
        <w:rPr>
          <w:sz w:val="32"/>
        </w:rPr>
        <w:t>Кредитная реформа 1930-1932 гг. и создание системы специализиро</w:t>
      </w:r>
      <w:r>
        <w:rPr>
          <w:sz w:val="32"/>
        </w:rPr>
        <w:softHyphen/>
        <w:t>ванных банков.</w:t>
      </w:r>
    </w:p>
    <w:p w:rsidR="004731A1" w:rsidRDefault="00353E50" w:rsidP="00353E50">
      <w:pPr>
        <w:numPr>
          <w:ilvl w:val="0"/>
          <w:numId w:val="1"/>
        </w:numPr>
        <w:ind w:right="-1617"/>
      </w:pPr>
      <w:r>
        <w:rPr>
          <w:sz w:val="32"/>
        </w:rPr>
        <w:t>Банковская реформа 1987-1996 гг.</w:t>
      </w: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4731A1">
      <w:pPr>
        <w:ind w:right="-1617"/>
        <w:rPr>
          <w:sz w:val="32"/>
        </w:rPr>
      </w:pPr>
    </w:p>
    <w:p w:rsidR="004731A1" w:rsidRDefault="00353E50">
      <w:pPr>
        <w:ind w:right="-1617"/>
        <w:jc w:val="center"/>
        <w:rPr>
          <w:b/>
          <w:sz w:val="32"/>
        </w:rPr>
      </w:pPr>
      <w:r>
        <w:rPr>
          <w:b/>
          <w:sz w:val="32"/>
        </w:rPr>
        <w:t xml:space="preserve">                    Банки во времена Октябрьской революции.</w:t>
      </w:r>
    </w:p>
    <w:p w:rsidR="004731A1" w:rsidRDefault="004731A1">
      <w:pPr>
        <w:ind w:right="-1617"/>
        <w:rPr>
          <w:b/>
          <w:sz w:val="32"/>
        </w:rPr>
      </w:pPr>
    </w:p>
    <w:p w:rsidR="004731A1" w:rsidRDefault="00353E50">
      <w:pPr>
        <w:ind w:right="-1617" w:firstLine="284"/>
        <w:jc w:val="both"/>
        <w:rPr>
          <w:sz w:val="24"/>
        </w:rPr>
      </w:pPr>
      <w:r>
        <w:rPr>
          <w:sz w:val="24"/>
        </w:rPr>
        <w:t xml:space="preserve">До начала мировой войны и Октябрьской революции 1917г. Россия имела развитую кредитную систему и устойчивое денежное обращение. Стержнем кредитной системы служил Государственный банк России. Он был организован в 1860 г. на базе учреждённых ещё при Екатерине </w:t>
      </w:r>
      <w:r>
        <w:rPr>
          <w:sz w:val="24"/>
          <w:lang w:val="en-US"/>
        </w:rPr>
        <w:t>II</w:t>
      </w:r>
      <w:r>
        <w:rPr>
          <w:sz w:val="24"/>
        </w:rPr>
        <w:t xml:space="preserve"> ассигнационного и заёмного государственных банков. В отличие от центральных банков западноевропейских стран и США государственный банк России сочетал в своей деятельности выполнение эмиссионных и различных торговых операций, особенно в торговле хлебом, экспорт которого был главным источником иностранной валюты. Госбанк имел собственные крупные элеваторы и зернохранилища, расположенные в районах, где отсуствовали банковские учреждения. На них ссуды под залог выдавались зерном. В 1913 г. 50% кредитных операций в сфере торговли были связаны с экспортом зерна. Кроме хлебной торговли госбанк посредством кредитов учавствовал в торговле лесом, сахаром и другими  экспортными товарами.</w:t>
      </w:r>
    </w:p>
    <w:p w:rsidR="004731A1" w:rsidRDefault="00353E50">
      <w:pPr>
        <w:ind w:right="-1617" w:firstLine="284"/>
        <w:jc w:val="both"/>
        <w:rPr>
          <w:sz w:val="24"/>
        </w:rPr>
      </w:pPr>
      <w:r>
        <w:rPr>
          <w:sz w:val="24"/>
        </w:rPr>
        <w:t>Значение госбанка России как эмиссионного учреждения особенно возрасло после проведённой министром финансов С. Витте денежной реформы 1895-1897 гг. в результате которой в обращение были выпущены золотые монеты достоинством в 5, 7, 10 и 15 рублей. Содержание рубля было определено в 0,7742 г. чистого золота. С началом денежной реформы рубль стал одним из самых устойчивых валют мира. Его эквивалент по золотому содержанию был приблизительно равен 1/2</w:t>
      </w:r>
      <w:r>
        <w:rPr>
          <w:sz w:val="24"/>
          <w:lang w:val="en-US"/>
        </w:rPr>
        <w:t>$</w:t>
      </w:r>
      <w:r>
        <w:rPr>
          <w:sz w:val="24"/>
        </w:rPr>
        <w:t xml:space="preserve"> или 2</w:t>
      </w:r>
      <w:r>
        <w:rPr>
          <w:sz w:val="24"/>
          <w:lang w:val="en-US"/>
        </w:rPr>
        <w:t>DM</w:t>
      </w:r>
      <w:r>
        <w:rPr>
          <w:sz w:val="24"/>
        </w:rPr>
        <w:t>. Стабильность рубля обеспечивалась огромным золотым запасом России и порядком выпуска в обращение бумажных денег. Государственному банку разрешалось выпускать бумажные деньги, не покрытые золотом, лишь в пределах твёрдого лимита - 300 млн. рублей.  Вся банковская эмиссия сверх этого должна была производиться только в пределах золотого запаса, составляющего 1528 млн. руб., или почти 1200 тонн.</w:t>
      </w:r>
    </w:p>
    <w:p w:rsidR="004731A1" w:rsidRDefault="00353E50">
      <w:pPr>
        <w:ind w:right="-1617" w:firstLine="284"/>
        <w:jc w:val="both"/>
        <w:rPr>
          <w:sz w:val="24"/>
        </w:rPr>
      </w:pPr>
      <w:r>
        <w:rPr>
          <w:sz w:val="24"/>
        </w:rPr>
        <w:t>В день октябрьского восстания 25 октября (7 ноября) 1917г. отряд матросов численностью 40 человек без сопротивления занял здание Государственного банка и установил свои посты охраны. Однако чиновники Госбанка не признали Советскую власть и объявили забастовку. Их поддержали служащие коммерческих банков. Начались задержки заработной платы, что в свою очередь вызвало недовольство населения. Аппарат Госбанка игнорировал все указания Советского правительства о выдаче денег, что послужило поводом для репрессии. Были арестованы руководители банка. Под угрозой оружия 29 ноября большевики забрали ключи от денежных кладовых. На другой день без составления соответствующих документов из касс Государственного банка на нужды Советского правительства было изъято и доставлено в Смольный 20000000 рублей. Захватив Госбанк 7-го ноября большевики провели первую банковскую операцию только 30-го ноября, т. е. овладели банком через 3 недели после революции.</w:t>
      </w:r>
    </w:p>
    <w:p w:rsidR="004731A1" w:rsidRDefault="00353E50">
      <w:pPr>
        <w:ind w:right="-1617" w:firstLine="284"/>
        <w:jc w:val="both"/>
        <w:rPr>
          <w:sz w:val="24"/>
        </w:rPr>
      </w:pPr>
      <w:r>
        <w:rPr>
          <w:sz w:val="24"/>
        </w:rPr>
        <w:t xml:space="preserve"> Овладев Госбанком большевики преступили ко второму этапу захвата банковской системы - национализации коммерческих банков. 28 декабря 1917 года здания банков были заняты вооружёнными отрядами. В каждый банк был назначен комиссар, без разрешения которого банки не имели права проводить какие - либо операции. После этого был принят декрет о национализации банков. Вскоре Государственный банк был переименован в Народный банк.</w:t>
      </w:r>
    </w:p>
    <w:p w:rsidR="004731A1" w:rsidRDefault="00353E50">
      <w:pPr>
        <w:ind w:right="-1617" w:firstLine="284"/>
        <w:jc w:val="both"/>
        <w:rPr>
          <w:sz w:val="24"/>
        </w:rPr>
      </w:pPr>
      <w:r>
        <w:rPr>
          <w:sz w:val="24"/>
        </w:rPr>
        <w:t>В декабре 1917 года Народный банк проводил только кредитные операции, связанные с финансированием военных нужд, а также с обеспечением продовольствием и топливом крупных городов. Банк прекратил все операции с ценными бумагами, т. к. Советское правительство аннулировало все внутренние и внешние займы. Всего декретами от 21 и от 26 января 1918г. было аннулировано 87 внутренних займов, 13 займов у иностранных банков и 137 железнодорожных займов, гарантированных Правительством.</w:t>
      </w:r>
    </w:p>
    <w:p w:rsidR="004731A1" w:rsidRDefault="00353E50">
      <w:pPr>
        <w:ind w:right="-1617" w:firstLine="284"/>
        <w:jc w:val="both"/>
        <w:rPr>
          <w:sz w:val="24"/>
        </w:rPr>
      </w:pPr>
      <w:r>
        <w:rPr>
          <w:sz w:val="24"/>
        </w:rPr>
        <w:t>В 1919г. прекратилось кредитование промышленности, и все доходы предприятий при сохраняющихся ещё денежных отношениях должны были передаваться казне. Если предприятие нуждалось в денежных знаках, то они беспрепятственно выдавались Народным банком. Бюджет хотя и составлялся, но потерял своё практическое значение.</w:t>
      </w:r>
    </w:p>
    <w:p w:rsidR="004731A1" w:rsidRDefault="004731A1">
      <w:pPr>
        <w:ind w:right="-1617" w:firstLine="284"/>
        <w:jc w:val="both"/>
        <w:rPr>
          <w:sz w:val="24"/>
        </w:rPr>
      </w:pPr>
    </w:p>
    <w:p w:rsidR="004731A1" w:rsidRDefault="00353E50">
      <w:pPr>
        <w:ind w:right="-1617" w:firstLine="284"/>
        <w:jc w:val="center"/>
        <w:rPr>
          <w:b/>
          <w:sz w:val="32"/>
        </w:rPr>
      </w:pPr>
      <w:r>
        <w:rPr>
          <w:b/>
          <w:sz w:val="32"/>
        </w:rPr>
        <w:t>Кредитная реформа 1930 - 1932 гг. и создание системы</w:t>
      </w:r>
    </w:p>
    <w:p w:rsidR="004731A1" w:rsidRDefault="00353E50">
      <w:pPr>
        <w:ind w:right="-1617" w:firstLine="284"/>
        <w:jc w:val="center"/>
        <w:rPr>
          <w:b/>
          <w:sz w:val="24"/>
        </w:rPr>
      </w:pPr>
      <w:r>
        <w:rPr>
          <w:b/>
          <w:sz w:val="32"/>
        </w:rPr>
        <w:t xml:space="preserve">                    специализированных банков.</w:t>
      </w:r>
    </w:p>
    <w:p w:rsidR="004731A1" w:rsidRDefault="004731A1">
      <w:pPr>
        <w:ind w:right="-1617" w:firstLine="284"/>
        <w:jc w:val="center"/>
        <w:rPr>
          <w:b/>
          <w:sz w:val="32"/>
        </w:rPr>
      </w:pPr>
    </w:p>
    <w:p w:rsidR="004731A1" w:rsidRDefault="00353E50">
      <w:pPr>
        <w:ind w:right="-1617" w:firstLine="284"/>
        <w:jc w:val="both"/>
        <w:rPr>
          <w:sz w:val="24"/>
        </w:rPr>
      </w:pPr>
      <w:r>
        <w:rPr>
          <w:sz w:val="24"/>
        </w:rPr>
        <w:t>Сложившаяся в период НЭПа кредитная система, состоявшая из многих банков и учреждений не могла должным образом решить задачу концентрации денежных средств и их направления по строгому целевому назначению. Поэтому возникла необходимость в реформировании банковской системы. Основной задачей кредитной реформы являлось сосредоточение в руках государства всех денежных ресурсов с тем, чтобы использовать их на цели индустриализации в промышленности и коллективизации в сельском хозяйстве. Реформа была проведена в четыре этапа:</w:t>
      </w:r>
    </w:p>
    <w:p w:rsidR="004731A1" w:rsidRDefault="00353E50">
      <w:pPr>
        <w:ind w:right="-1617" w:firstLine="284"/>
        <w:jc w:val="both"/>
        <w:rPr>
          <w:sz w:val="24"/>
        </w:rPr>
      </w:pPr>
      <w:r>
        <w:rPr>
          <w:i/>
          <w:sz w:val="24"/>
        </w:rPr>
        <w:t xml:space="preserve">Первый этап </w:t>
      </w:r>
      <w:r>
        <w:rPr>
          <w:sz w:val="24"/>
        </w:rPr>
        <w:t>заключался в том, что государственным и кооперативным организациям запрещалось отпускать товары и оказывать услуги друг другу в кредит. Коммерческий кредит был заменён прямым банковским кредитованием. В результате усилилась роль Госбанка как проводника и контролёра экономической политики Правительства.</w:t>
      </w:r>
    </w:p>
    <w:p w:rsidR="004731A1" w:rsidRDefault="00353E50">
      <w:pPr>
        <w:ind w:right="-1617" w:firstLine="284"/>
        <w:jc w:val="both"/>
        <w:rPr>
          <w:sz w:val="24"/>
        </w:rPr>
      </w:pPr>
      <w:r>
        <w:rPr>
          <w:sz w:val="24"/>
        </w:rPr>
        <w:t xml:space="preserve">На </w:t>
      </w:r>
      <w:r>
        <w:rPr>
          <w:i/>
          <w:sz w:val="24"/>
        </w:rPr>
        <w:t xml:space="preserve">втором этапе </w:t>
      </w:r>
      <w:r>
        <w:rPr>
          <w:sz w:val="24"/>
        </w:rPr>
        <w:t>установлен новый порядок межхозяйственных расчётов: счёта поставщиков стали оплачиваться лишь при наличии согласия покупателя (акцепт) или его поручения (аккредитива).</w:t>
      </w:r>
    </w:p>
    <w:p w:rsidR="004731A1" w:rsidRDefault="00353E50">
      <w:pPr>
        <w:ind w:right="-1617" w:firstLine="284"/>
        <w:jc w:val="both"/>
        <w:rPr>
          <w:sz w:val="24"/>
        </w:rPr>
      </w:pPr>
      <w:r>
        <w:rPr>
          <w:sz w:val="24"/>
        </w:rPr>
        <w:t xml:space="preserve">На </w:t>
      </w:r>
      <w:r>
        <w:rPr>
          <w:i/>
          <w:sz w:val="24"/>
        </w:rPr>
        <w:t xml:space="preserve">третьем этапе </w:t>
      </w:r>
      <w:r>
        <w:rPr>
          <w:sz w:val="24"/>
        </w:rPr>
        <w:t>внесены изменения в составе кредитования. Кредит Госбанка стал целевым, срочным, возвратным, обеспеченным товарно-материальными ценностями, а кредитование заёмщиков должно было производиться в соответствии с выполнением ими плана. Госбанк должен был обеспечить действенный контроль за ходом выполнения планов производства и обращения товаров, за выполнением финансовых планов и планов накоплений.</w:t>
      </w:r>
    </w:p>
    <w:p w:rsidR="004731A1" w:rsidRDefault="00353E50">
      <w:pPr>
        <w:ind w:right="-1617" w:firstLine="284"/>
        <w:jc w:val="both"/>
        <w:rPr>
          <w:sz w:val="24"/>
        </w:rPr>
      </w:pPr>
      <w:r>
        <w:rPr>
          <w:sz w:val="24"/>
        </w:rPr>
        <w:t xml:space="preserve">Завершающим, </w:t>
      </w:r>
      <w:r>
        <w:rPr>
          <w:i/>
          <w:sz w:val="24"/>
        </w:rPr>
        <w:t xml:space="preserve">четвёртым этапом </w:t>
      </w:r>
      <w:r>
        <w:rPr>
          <w:sz w:val="24"/>
        </w:rPr>
        <w:t>стало изменение структуры банковской системы страны путём усиления роли Госбанка как единого банка краткосрочного кредитования процессов производства, распределения и обращения, формирование сети специализированных банков долгосрочного кредитования и финансирования капитальных вложений - Промбанка, Сельхозбанка, Цекомбанка и Торгбанка.</w:t>
      </w:r>
    </w:p>
    <w:p w:rsidR="004731A1" w:rsidRDefault="00353E50">
      <w:pPr>
        <w:ind w:right="-1617" w:firstLine="284"/>
        <w:jc w:val="both"/>
        <w:rPr>
          <w:sz w:val="24"/>
        </w:rPr>
      </w:pPr>
      <w:r>
        <w:rPr>
          <w:sz w:val="24"/>
        </w:rPr>
        <w:t>Промбанк - промышленный банк, на который возлагалось финансирование капитального строительства различных предприятий.</w:t>
      </w:r>
    </w:p>
    <w:p w:rsidR="004731A1" w:rsidRDefault="00353E50">
      <w:pPr>
        <w:ind w:right="-1617" w:firstLine="284"/>
        <w:jc w:val="both"/>
        <w:rPr>
          <w:sz w:val="24"/>
        </w:rPr>
      </w:pPr>
      <w:r>
        <w:rPr>
          <w:sz w:val="24"/>
        </w:rPr>
        <w:t>Сельхозбанк - банк финансирования социалистического сельского хозяйства. Такое хозяйство формировалось в результате развёрнутой коллективизации, заключавшейся в принудительном объединении крестьян в колхозы.</w:t>
      </w:r>
    </w:p>
    <w:p w:rsidR="004731A1" w:rsidRDefault="00353E50">
      <w:pPr>
        <w:ind w:right="-1617" w:firstLine="284"/>
        <w:jc w:val="both"/>
        <w:rPr>
          <w:sz w:val="24"/>
        </w:rPr>
      </w:pPr>
      <w:r>
        <w:rPr>
          <w:sz w:val="24"/>
        </w:rPr>
        <w:t>Цекомбанк - Центральный коммунальный банк, должен был финансировать в порядке безвозвратных вложений и долгосрочных ссуд всё жилищное, коммунальное и культурное строительство, а также комплексное строительство городов и посёлков.</w:t>
      </w:r>
    </w:p>
    <w:p w:rsidR="004731A1" w:rsidRDefault="00353E50">
      <w:pPr>
        <w:ind w:right="-1617" w:firstLine="284"/>
        <w:jc w:val="both"/>
        <w:rPr>
          <w:sz w:val="24"/>
        </w:rPr>
      </w:pPr>
      <w:r>
        <w:rPr>
          <w:sz w:val="24"/>
        </w:rPr>
        <w:t>Торгбанк - торговый банк. Ему следовало направлять финансы на капитальное строительство государственной торговли и промысловой кооперации. В 1956 году Торгбанк был ликвидирован, а его функции были переданы Сельхозбанку и Цекомбанку.</w:t>
      </w:r>
    </w:p>
    <w:p w:rsidR="004731A1" w:rsidRDefault="00353E50">
      <w:pPr>
        <w:ind w:right="-1617" w:firstLine="284"/>
        <w:jc w:val="center"/>
        <w:rPr>
          <w:b/>
          <w:sz w:val="24"/>
        </w:rPr>
      </w:pPr>
      <w:r>
        <w:rPr>
          <w:b/>
          <w:sz w:val="32"/>
        </w:rPr>
        <w:t>Банковская реформа 1987 - 1996 гг.</w:t>
      </w:r>
    </w:p>
    <w:p w:rsidR="004731A1" w:rsidRDefault="004731A1">
      <w:pPr>
        <w:ind w:right="-1617" w:firstLine="284"/>
        <w:jc w:val="center"/>
        <w:rPr>
          <w:b/>
          <w:sz w:val="24"/>
        </w:rPr>
      </w:pPr>
    </w:p>
    <w:p w:rsidR="004731A1" w:rsidRDefault="00353E50">
      <w:pPr>
        <w:ind w:right="-1617" w:firstLine="284"/>
        <w:jc w:val="both"/>
        <w:rPr>
          <w:sz w:val="24"/>
        </w:rPr>
      </w:pPr>
      <w:r>
        <w:rPr>
          <w:sz w:val="24"/>
        </w:rPr>
        <w:t>В целях усиления роли банков в повышении эффективности общественного производства путём укрепления связи кредитного механизма с конечным результатом работы отраслей народного хозяйства в 1987 году было принято решение реорганизовать систему специализированных банков с учётом особенности сферы деятельности народнохозяйственных комплексов. В результате сформировалась система новых банков, включающая Промстройбанк СССР, Жилсоцбанк СССР, Сбербанк СССР, Внешэкономбанк СССР.</w:t>
      </w:r>
    </w:p>
    <w:p w:rsidR="004731A1" w:rsidRDefault="00353E50">
      <w:pPr>
        <w:ind w:right="-1617" w:firstLine="284"/>
        <w:jc w:val="both"/>
        <w:rPr>
          <w:sz w:val="24"/>
        </w:rPr>
      </w:pPr>
      <w:r>
        <w:rPr>
          <w:sz w:val="24"/>
        </w:rPr>
        <w:t>Союзное правительство теряло «руль» управления народным хозяйством. Объясняется такая ситуация тем, что провозгласив коренную экономическую реформу и сделав решительные шаги в её осуществлении, оно стремилось сохранить основные принципы социалистической экономики. Был взят курс на построение «рыночного социализма» и планово управляемой экономики.</w:t>
      </w:r>
    </w:p>
    <w:p w:rsidR="004731A1" w:rsidRDefault="00353E50">
      <w:pPr>
        <w:ind w:right="-1617" w:firstLine="284"/>
        <w:jc w:val="both"/>
        <w:rPr>
          <w:sz w:val="24"/>
        </w:rPr>
      </w:pPr>
      <w:r>
        <w:rPr>
          <w:sz w:val="24"/>
        </w:rPr>
        <w:t>Правительство СССР осуществило новую попытку сохранить централизованную систему банков, усовершенствовать её, для чего 31 марта 1989г. было принято постановление «О переводе государственных банков СССР на полный хозяйственный расчёт и самофинансирование».</w:t>
      </w:r>
    </w:p>
    <w:p w:rsidR="004731A1" w:rsidRDefault="00353E50">
      <w:pPr>
        <w:ind w:right="-1617" w:firstLine="284"/>
        <w:jc w:val="both"/>
        <w:rPr>
          <w:sz w:val="24"/>
        </w:rPr>
      </w:pPr>
      <w:r>
        <w:rPr>
          <w:sz w:val="24"/>
        </w:rPr>
        <w:t>Сохранение централизованной банковской системы противоречило интересам союзных республик, независимость которых к этому времени уже была декларирована. В этот же период усилилось противостояние союзного правительства и руководства России. В принятом ВС РСФСР в июле 1990г. постановлении «О государственном банке РСФСР и банках на территории республики» все банки со своими службами на территории РСФСР объявлялись её собственностью. Республиканские правления Промстромбанка, Агропромбанка и Жилсоцбанка упразднялись, а их учреждения в автономных республиках, краях и областях превращались в самостоятельные коммерческие банки. Уже к концу 1990 года была произведена административная ломка существовавшей общесоюзной централизованной банковской системы. Этот процесс проходил при отсуствии соответствующей правовой базы. Только 2-го декабря 1990г. ВС РСФСР принял Закон «О банках и банковской деятельности в РСФСР». Система коммерческих банков начала развиваться. К концу 1993 года на территории России функционировало более 2000 таких банков и тысячи их филиалов, что представляет второй (нижний) уровень двухуровневой банковской системы. Первый уровень (верхний) представлен Центральным банком Российской Федерации.</w:t>
      </w:r>
    </w:p>
    <w:p w:rsidR="004731A1" w:rsidRDefault="00353E50">
      <w:pPr>
        <w:ind w:right="-1617" w:firstLine="284"/>
        <w:jc w:val="both"/>
        <w:rPr>
          <w:sz w:val="24"/>
        </w:rPr>
      </w:pPr>
      <w:r>
        <w:rPr>
          <w:sz w:val="24"/>
        </w:rPr>
        <w:t>Взаимоотношения между уровнями регулируются Законами РФ. Госдума 12.04.1995 приняла Федеральный закон «О центральном банке Российской Федерации», а 03.02.1996 - Закон «О банках и банковской деятельности».</w:t>
      </w:r>
    </w:p>
    <w:p w:rsidR="004731A1" w:rsidRDefault="004731A1">
      <w:pPr>
        <w:ind w:right="-1617" w:firstLine="284"/>
        <w:jc w:val="both"/>
        <w:rPr>
          <w:sz w:val="24"/>
        </w:rPr>
      </w:pPr>
    </w:p>
    <w:p w:rsidR="004731A1" w:rsidRDefault="004731A1">
      <w:pPr>
        <w:ind w:right="-1617" w:firstLine="284"/>
        <w:jc w:val="both"/>
        <w:rPr>
          <w:sz w:val="24"/>
        </w:rPr>
      </w:pPr>
    </w:p>
    <w:p w:rsidR="004731A1" w:rsidRDefault="004731A1">
      <w:pPr>
        <w:ind w:right="-1617" w:firstLine="284"/>
        <w:jc w:val="both"/>
        <w:rPr>
          <w:sz w:val="24"/>
        </w:rPr>
      </w:pPr>
    </w:p>
    <w:p w:rsidR="004731A1" w:rsidRDefault="004731A1">
      <w:pPr>
        <w:ind w:right="-1617" w:firstLine="284"/>
        <w:jc w:val="both"/>
        <w:rPr>
          <w:sz w:val="24"/>
        </w:rPr>
      </w:pPr>
    </w:p>
    <w:p w:rsidR="004731A1" w:rsidRDefault="004731A1">
      <w:pPr>
        <w:ind w:right="-1617" w:firstLine="284"/>
        <w:jc w:val="both"/>
        <w:rPr>
          <w:sz w:val="24"/>
        </w:rPr>
      </w:pPr>
    </w:p>
    <w:p w:rsidR="004731A1" w:rsidRDefault="004731A1">
      <w:pPr>
        <w:ind w:right="-1617" w:firstLine="284"/>
        <w:jc w:val="both"/>
        <w:rPr>
          <w:sz w:val="24"/>
        </w:rPr>
      </w:pPr>
    </w:p>
    <w:p w:rsidR="004731A1" w:rsidRDefault="004731A1">
      <w:pPr>
        <w:ind w:right="-1617" w:firstLine="284"/>
        <w:jc w:val="both"/>
        <w:rPr>
          <w:sz w:val="24"/>
        </w:rPr>
      </w:pPr>
    </w:p>
    <w:p w:rsidR="004731A1" w:rsidRDefault="004731A1">
      <w:pPr>
        <w:ind w:right="-1617" w:firstLine="284"/>
        <w:jc w:val="both"/>
        <w:rPr>
          <w:sz w:val="24"/>
        </w:rPr>
      </w:pPr>
    </w:p>
    <w:p w:rsidR="004731A1" w:rsidRDefault="004731A1">
      <w:pPr>
        <w:ind w:right="-1617" w:firstLine="284"/>
        <w:jc w:val="both"/>
        <w:rPr>
          <w:sz w:val="24"/>
        </w:rPr>
      </w:pPr>
    </w:p>
    <w:p w:rsidR="004731A1" w:rsidRDefault="004731A1">
      <w:pPr>
        <w:ind w:right="-1617" w:firstLine="284"/>
        <w:jc w:val="both"/>
        <w:rPr>
          <w:sz w:val="24"/>
        </w:rPr>
      </w:pPr>
    </w:p>
    <w:p w:rsidR="004731A1" w:rsidRDefault="004731A1">
      <w:pPr>
        <w:ind w:right="-1617" w:firstLine="284"/>
        <w:jc w:val="both"/>
        <w:rPr>
          <w:sz w:val="24"/>
        </w:rPr>
      </w:pPr>
    </w:p>
    <w:p w:rsidR="004731A1" w:rsidRDefault="004731A1">
      <w:pPr>
        <w:ind w:right="-1617" w:firstLine="284"/>
        <w:jc w:val="both"/>
        <w:rPr>
          <w:sz w:val="24"/>
        </w:rPr>
      </w:pPr>
    </w:p>
    <w:p w:rsidR="004731A1" w:rsidRDefault="00353E50">
      <w:pPr>
        <w:ind w:right="-1617" w:firstLine="284"/>
        <w:jc w:val="both"/>
        <w:rPr>
          <w:sz w:val="28"/>
        </w:rPr>
      </w:pPr>
      <w:r>
        <w:rPr>
          <w:b/>
          <w:sz w:val="40"/>
        </w:rPr>
        <w:t>Список используемой литературы:</w:t>
      </w:r>
    </w:p>
    <w:p w:rsidR="004731A1" w:rsidRDefault="004731A1">
      <w:pPr>
        <w:ind w:right="-1617" w:firstLine="284"/>
        <w:jc w:val="both"/>
        <w:rPr>
          <w:sz w:val="28"/>
        </w:rPr>
      </w:pPr>
    </w:p>
    <w:p w:rsidR="004731A1" w:rsidRDefault="00353E50" w:rsidP="00353E50">
      <w:pPr>
        <w:numPr>
          <w:ilvl w:val="0"/>
          <w:numId w:val="2"/>
        </w:numPr>
        <w:ind w:right="-1617"/>
        <w:jc w:val="both"/>
        <w:rPr>
          <w:sz w:val="28"/>
        </w:rPr>
      </w:pPr>
      <w:r>
        <w:rPr>
          <w:sz w:val="28"/>
        </w:rPr>
        <w:t>Букато В. И., Львов Ю. И. Банки и банковские операции в России.</w:t>
      </w:r>
    </w:p>
    <w:p w:rsidR="004731A1" w:rsidRDefault="00353E50" w:rsidP="00353E50">
      <w:pPr>
        <w:numPr>
          <w:ilvl w:val="0"/>
          <w:numId w:val="2"/>
        </w:numPr>
        <w:ind w:right="-1617"/>
        <w:jc w:val="both"/>
        <w:rPr>
          <w:sz w:val="24"/>
        </w:rPr>
      </w:pPr>
      <w:r>
        <w:rPr>
          <w:sz w:val="28"/>
        </w:rPr>
        <w:t>Молчанов А. В. Коммерческий банк в современной России.</w:t>
      </w:r>
    </w:p>
    <w:p w:rsidR="004731A1" w:rsidRDefault="00353E50" w:rsidP="00353E50">
      <w:pPr>
        <w:numPr>
          <w:ilvl w:val="0"/>
          <w:numId w:val="2"/>
        </w:numPr>
        <w:ind w:right="-1617"/>
        <w:jc w:val="both"/>
        <w:rPr>
          <w:sz w:val="24"/>
        </w:rPr>
      </w:pPr>
      <w:r>
        <w:rPr>
          <w:sz w:val="28"/>
        </w:rPr>
        <w:t>Банковское дело: учебник для вузов под редакцией В. И. Колесникова,       Л. П. Кроливецкой.</w:t>
      </w:r>
    </w:p>
    <w:p w:rsidR="004731A1" w:rsidRDefault="004731A1">
      <w:pPr>
        <w:ind w:left="284" w:right="-1617" w:firstLine="284"/>
        <w:jc w:val="both"/>
        <w:rPr>
          <w:sz w:val="24"/>
        </w:rPr>
      </w:pPr>
      <w:bookmarkStart w:id="0" w:name="_GoBack"/>
      <w:bookmarkEnd w:id="0"/>
    </w:p>
    <w:sectPr w:rsidR="004731A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E36FA"/>
    <w:multiLevelType w:val="singleLevel"/>
    <w:tmpl w:val="7CCE88B8"/>
    <w:lvl w:ilvl="0">
      <w:start w:val="1"/>
      <w:numFmt w:val="decimal"/>
      <w:lvlText w:val="%1. "/>
      <w:legacy w:legacy="1" w:legacySpace="0" w:legacyIndent="283"/>
      <w:lvlJc w:val="left"/>
      <w:pPr>
        <w:ind w:left="283" w:hanging="283"/>
      </w:pPr>
      <w:rPr>
        <w:rFonts w:ascii="Times New Roman" w:hAnsi="Times New Roman" w:cs="Times New Roman" w:hint="default"/>
        <w:b/>
        <w:i w:val="0"/>
        <w:sz w:val="32"/>
        <w:u w:val="none"/>
      </w:rPr>
    </w:lvl>
  </w:abstractNum>
  <w:abstractNum w:abstractNumId="1">
    <w:nsid w:val="472A69CD"/>
    <w:multiLevelType w:val="singleLevel"/>
    <w:tmpl w:val="5790CC02"/>
    <w:lvl w:ilvl="0">
      <w:start w:val="1"/>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E50"/>
    <w:rsid w:val="00353E50"/>
    <w:rsid w:val="004731A1"/>
    <w:rsid w:val="00BF0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3F7E29-99C1-4B4D-AA0E-866EE2C1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1477</Words>
  <Characters>8419</Characters>
  <Application>Microsoft Office Word</Application>
  <DocSecurity>0</DocSecurity>
  <Lines>70</Lines>
  <Paragraphs>19</Paragraphs>
  <ScaleCrop>false</ScaleCrop>
  <Company>Elcom Ltd</Company>
  <LinksUpToDate>false</LinksUpToDate>
  <CharactersWithSpaces>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Alexandre Katalov</dc:creator>
  <cp:keywords/>
  <dc:description/>
  <cp:lastModifiedBy>Irina</cp:lastModifiedBy>
  <cp:revision>2</cp:revision>
  <cp:lastPrinted>1899-12-31T21:00:00Z</cp:lastPrinted>
  <dcterms:created xsi:type="dcterms:W3CDTF">2014-08-03T15:34:00Z</dcterms:created>
  <dcterms:modified xsi:type="dcterms:W3CDTF">2014-08-03T15:34:00Z</dcterms:modified>
</cp:coreProperties>
</file>