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2C" w:rsidRDefault="00AE46AA">
      <w:pPr>
        <w:pStyle w:val="a3"/>
      </w:pPr>
      <w:r>
        <w:t>I. ПАСПОРТНАЯ ЧАСТЬ</w:t>
      </w:r>
    </w:p>
    <w:p w:rsidR="00B03B2C" w:rsidRDefault="00AE46AA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ФИО</w:t>
      </w:r>
    </w:p>
    <w:p w:rsidR="00B03B2C" w:rsidRDefault="00AE46AA">
      <w:pPr>
        <w:spacing w:line="360" w:lineRule="auto"/>
        <w:ind w:left="360" w:firstLine="360"/>
        <w:jc w:val="both"/>
        <w:rPr>
          <w:sz w:val="28"/>
        </w:rPr>
      </w:pPr>
      <w:r>
        <w:rPr>
          <w:sz w:val="28"/>
        </w:rPr>
        <w:t>Терёхина Татьяна Юрьевна</w:t>
      </w:r>
      <w:r>
        <w:rPr>
          <w:sz w:val="28"/>
        </w:rPr>
        <w:tab/>
        <w:t xml:space="preserve">   </w:t>
      </w:r>
    </w:p>
    <w:p w:rsidR="00B03B2C" w:rsidRDefault="00AE46AA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Пол</w:t>
      </w:r>
      <w:r>
        <w:rPr>
          <w:color w:val="FF0000"/>
          <w:sz w:val="28"/>
        </w:rPr>
        <w:tab/>
        <w:t xml:space="preserve">   </w:t>
      </w:r>
    </w:p>
    <w:p w:rsidR="00B03B2C" w:rsidRDefault="00AE46A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женский</w:t>
      </w:r>
    </w:p>
    <w:p w:rsidR="00B03B2C" w:rsidRDefault="00AE46AA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Дата рождения</w:t>
      </w:r>
    </w:p>
    <w:p w:rsidR="00B03B2C" w:rsidRDefault="00AE46AA">
      <w:pPr>
        <w:spacing w:line="360" w:lineRule="auto"/>
        <w:ind w:left="360" w:firstLine="360"/>
        <w:jc w:val="both"/>
        <w:rPr>
          <w:sz w:val="28"/>
        </w:rPr>
      </w:pPr>
      <w:r>
        <w:rPr>
          <w:sz w:val="28"/>
        </w:rPr>
        <w:t>8.12.97 г. (1год 4 месяца)</w:t>
      </w:r>
    </w:p>
    <w:p w:rsidR="00B03B2C" w:rsidRDefault="00AE46AA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Адрес           </w:t>
      </w:r>
    </w:p>
    <w:p w:rsidR="00B03B2C" w:rsidRDefault="00AE46A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г. Краснодар, ул. Морская  д. 4, кв. 58</w:t>
      </w:r>
    </w:p>
    <w:p w:rsidR="00B03B2C" w:rsidRDefault="00AE46AA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Родители      </w:t>
      </w:r>
    </w:p>
    <w:p w:rsidR="00B03B2C" w:rsidRDefault="00AE46AA" w:rsidP="00AE46A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мать: Терёхина Галина Ивановна, 24года, не работает</w:t>
      </w:r>
    </w:p>
    <w:p w:rsidR="00B03B2C" w:rsidRDefault="00AE46AA" w:rsidP="00AE46AA">
      <w:pPr>
        <w:numPr>
          <w:ilvl w:val="0"/>
          <w:numId w:val="1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отец: Терёхин Юрий Михайлович, 39 лет, ЧП - охрана</w:t>
      </w:r>
    </w:p>
    <w:p w:rsidR="00B03B2C" w:rsidRDefault="00AE46AA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7.   Дата и время поступления    </w:t>
      </w:r>
    </w:p>
    <w:p w:rsidR="00B03B2C" w:rsidRDefault="00AE46A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30.5.99 г.,  15</w:t>
      </w:r>
      <w:r>
        <w:rPr>
          <w:sz w:val="28"/>
          <w:u w:val="single"/>
          <w:vertAlign w:val="superscript"/>
        </w:rPr>
        <w:t>20</w:t>
      </w:r>
      <w:r>
        <w:rPr>
          <w:sz w:val="28"/>
        </w:rPr>
        <w:t xml:space="preserve"> час</w:t>
      </w:r>
    </w:p>
    <w:p w:rsidR="00B03B2C" w:rsidRDefault="00AE46AA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8.   Кем направлена     </w:t>
      </w:r>
    </w:p>
    <w:p w:rsidR="00B03B2C" w:rsidRDefault="00AE46A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поликлиника № 5</w:t>
      </w:r>
    </w:p>
    <w:p w:rsidR="00B03B2C" w:rsidRDefault="00AE46AA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9.   Куда направлена   </w:t>
      </w:r>
    </w:p>
    <w:p w:rsidR="00B03B2C" w:rsidRDefault="00AE46A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Городская клиническая больница №3, детское отделение</w:t>
      </w:r>
    </w:p>
    <w:p w:rsidR="00B03B2C" w:rsidRDefault="00AE46AA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10. Диагноз направившего учреждения  </w:t>
      </w:r>
    </w:p>
    <w:p w:rsidR="00B03B2C" w:rsidRDefault="00AE46A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Инфекция мочевыводящих путей</w:t>
      </w:r>
    </w:p>
    <w:p w:rsidR="00B03B2C" w:rsidRDefault="00AE46AA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11. Диагноз при поступлении</w:t>
      </w:r>
    </w:p>
    <w:p w:rsidR="00B03B2C" w:rsidRDefault="00AE46A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Инфекция мочевыводящих путей</w:t>
      </w:r>
    </w:p>
    <w:p w:rsidR="00B03B2C" w:rsidRDefault="00AE46AA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12. Клинический диагноз</w:t>
      </w:r>
    </w:p>
    <w:p w:rsidR="00B03B2C" w:rsidRDefault="00AE46AA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Инфекция мочевыводящих путей. Вульвит. </w:t>
      </w:r>
    </w:p>
    <w:p w:rsidR="00B03B2C" w:rsidRDefault="00B03B2C">
      <w:pPr>
        <w:jc w:val="both"/>
        <w:rPr>
          <w:sz w:val="28"/>
        </w:rPr>
      </w:pPr>
    </w:p>
    <w:p w:rsidR="00B03B2C" w:rsidRDefault="00B03B2C">
      <w:pPr>
        <w:jc w:val="both"/>
        <w:rPr>
          <w:sz w:val="28"/>
        </w:rPr>
      </w:pP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center"/>
        <w:rPr>
          <w:color w:val="0000FF"/>
          <w:sz w:val="36"/>
        </w:rPr>
      </w:pPr>
      <w:r>
        <w:rPr>
          <w:color w:val="0000FF"/>
          <w:sz w:val="36"/>
        </w:rPr>
        <w:t>II. ЖАЛОБЫ БОЛЬНОГО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ab/>
        <w:t xml:space="preserve">Со слов матери ребёнок беспокоен, при мочеиспускании плачет, запах мочи резкий, неприятный; жалуется на учащённое мочеиспускание малыми порциями. 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center"/>
        <w:rPr>
          <w:sz w:val="36"/>
        </w:rPr>
      </w:pPr>
      <w:r>
        <w:rPr>
          <w:color w:val="0000FF"/>
          <w:sz w:val="36"/>
        </w:rPr>
        <w:t>III. АНАМНЕЗ ДАННОГО ЗАБОЛЕВАНИЯ</w:t>
      </w:r>
    </w:p>
    <w:p w:rsidR="00B03B2C" w:rsidRDefault="00AE46AA">
      <w:pPr>
        <w:jc w:val="both"/>
        <w:rPr>
          <w:color w:val="800080"/>
          <w:sz w:val="28"/>
        </w:rPr>
      </w:pPr>
      <w:r>
        <w:rPr>
          <w:sz w:val="28"/>
        </w:rPr>
        <w:tab/>
        <w:t xml:space="preserve"> Два месяца назад ребёнок перенёс ОРЗ с катаральными явлениями, сопровождающееся высоким подъёмом температуры. Вызывали участкового врача, который назначил лечение. Десять дней назад после переохлаждения появились вышеперечисленные жалобы. Обратилась в поликлинику №5 по месту жительства. Было назначено лечение: фуразолидон </w:t>
      </w:r>
      <w:r>
        <w:rPr>
          <w:sz w:val="28"/>
          <w:vertAlign w:val="superscript"/>
        </w:rPr>
        <w:t>1</w:t>
      </w:r>
      <w:r>
        <w:rPr>
          <w:sz w:val="28"/>
        </w:rPr>
        <w:t>/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таблетки х 2 раза в сутки в течение 7 дней и прозведены анализы: общий анализ мочи (лейкоциты 3 – 5 в поле зрения); анализ мочи по Нечипоренко (лейкоциты - 3000). В результате проведённых мероприятий значительного улучшения в состоянии ребёнка не наблюдалось. Было выдано направление в детское отделение городской клинической больницы №3, куда ребёнок и поступил 30 мая 99 года с диагнозом: </w:t>
      </w:r>
      <w:r>
        <w:rPr>
          <w:color w:val="800080"/>
          <w:sz w:val="28"/>
        </w:rPr>
        <w:t>инфекция мочевыводящих путей</w:t>
      </w:r>
    </w:p>
    <w:p w:rsidR="00B03B2C" w:rsidRDefault="00B03B2C">
      <w:pPr>
        <w:jc w:val="both"/>
        <w:rPr>
          <w:sz w:val="28"/>
        </w:rPr>
      </w:pP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center"/>
        <w:rPr>
          <w:sz w:val="36"/>
        </w:rPr>
      </w:pPr>
      <w:r>
        <w:rPr>
          <w:color w:val="0000FF"/>
          <w:sz w:val="36"/>
          <w:lang w:val="en-US"/>
        </w:rPr>
        <w:t>I</w:t>
      </w:r>
      <w:r>
        <w:rPr>
          <w:color w:val="0000FF"/>
          <w:sz w:val="36"/>
        </w:rPr>
        <w:t>V. АНАМНЕЗ ЖИЗНИ</w:t>
      </w:r>
    </w:p>
    <w:p w:rsidR="00B03B2C" w:rsidRDefault="00AE46AA" w:rsidP="00AE46A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АКУШЕРСКИЙ АНАМНЕЗ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 xml:space="preserve">Родилась в срок от первой беременности, протекавшей в течение всего срока с угрозой выкидыша. Роды срочные нормальные. Роды и послеродовой период протекали без осложнений для матери и ребёнка. Ребёнок родился доношенным, здоровым. Закричала сразу. Врождённой патологии не имеет. Масса тела при рождении 2900 г, длина тела – 49 см. Остаток пупочного канатика отпал на третьи сутки. Выписана из роддома на пятые сутки. В  роддоме сделана прививка БЦЖ. Привита по возрасту. </w:t>
      </w:r>
    </w:p>
    <w:p w:rsidR="00B03B2C" w:rsidRDefault="00B03B2C">
      <w:pPr>
        <w:pStyle w:val="a6"/>
        <w:ind w:left="567" w:firstLine="153"/>
        <w:rPr>
          <w:sz w:val="28"/>
        </w:rPr>
      </w:pPr>
    </w:p>
    <w:p w:rsidR="00B03B2C" w:rsidRDefault="00AE46AA" w:rsidP="00AE46AA">
      <w:pPr>
        <w:pStyle w:val="a6"/>
        <w:numPr>
          <w:ilvl w:val="0"/>
          <w:numId w:val="3"/>
        </w:numPr>
        <w:rPr>
          <w:sz w:val="28"/>
        </w:rPr>
      </w:pPr>
      <w:r>
        <w:rPr>
          <w:sz w:val="28"/>
        </w:rPr>
        <w:t>РАЗВИТИЕ И ПИТАНИЕ РЕБЁНКА</w:t>
      </w:r>
    </w:p>
    <w:p w:rsidR="00B03B2C" w:rsidRDefault="00AE46AA">
      <w:pPr>
        <w:pStyle w:val="a6"/>
        <w:ind w:firstLine="720"/>
        <w:rPr>
          <w:sz w:val="28"/>
        </w:rPr>
      </w:pPr>
      <w:r>
        <w:rPr>
          <w:sz w:val="28"/>
        </w:rPr>
        <w:t>К груди приложена на второй день. Находилась на естественном вскармливании до трёх месяцев. Вскармливание производилось регулярно. С трёх месяцев получала фруктовые соки, прикорм с 6 месяцев. Питание полноценное, регулярное, с соблюдением ночного перерыва</w:t>
      </w:r>
    </w:p>
    <w:p w:rsidR="00B03B2C" w:rsidRDefault="00AE46AA">
      <w:pPr>
        <w:pStyle w:val="a6"/>
        <w:ind w:left="567" w:firstLine="153"/>
        <w:rPr>
          <w:sz w:val="28"/>
        </w:rPr>
      </w:pPr>
      <w:r>
        <w:rPr>
          <w:sz w:val="28"/>
        </w:rPr>
        <w:t xml:space="preserve">Физическое и психомоторное развитие соответствует полу и возрасту.   </w:t>
      </w:r>
    </w:p>
    <w:p w:rsidR="00B03B2C" w:rsidRDefault="00AE46AA">
      <w:pPr>
        <w:pStyle w:val="a6"/>
        <w:ind w:left="567" w:firstLine="153"/>
        <w:rPr>
          <w:sz w:val="28"/>
        </w:rPr>
      </w:pPr>
      <w:r>
        <w:rPr>
          <w:sz w:val="28"/>
        </w:rPr>
        <w:t xml:space="preserve">  </w:t>
      </w:r>
    </w:p>
    <w:p w:rsidR="00B03B2C" w:rsidRDefault="00AE46AA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>V. ЭПИДЕМИОЛОГИЧЕСКИЙ АНАМНЕЗ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>Мать больного ребёнка отрицает контакт с туберкулёзными больными, больными инфекционным гепатитом.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>Больной были проведены профилактические прививки: БЦЖ, АКДС, против полиомиелита.</w:t>
      </w:r>
    </w:p>
    <w:p w:rsidR="00B03B2C" w:rsidRDefault="00B03B2C">
      <w:pPr>
        <w:pStyle w:val="a6"/>
        <w:rPr>
          <w:sz w:val="28"/>
        </w:rPr>
      </w:pPr>
    </w:p>
    <w:p w:rsidR="00B03B2C" w:rsidRDefault="00AE46AA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 xml:space="preserve">VI. АЛЛЕРГОЛОГИЧЕСКИЙ АНАМНЕЗ </w:t>
      </w:r>
    </w:p>
    <w:p w:rsidR="00B03B2C" w:rsidRDefault="00AE46AA">
      <w:pPr>
        <w:pStyle w:val="a6"/>
        <w:ind w:firstLine="720"/>
        <w:rPr>
          <w:sz w:val="28"/>
        </w:rPr>
      </w:pPr>
      <w:r>
        <w:rPr>
          <w:sz w:val="28"/>
        </w:rPr>
        <w:t>Аллергические заболевания отсутствуют. Непереносимосмть лекарственных веществ отрицает. Аллергия на молоко, красные продукты.</w:t>
      </w:r>
    </w:p>
    <w:p w:rsidR="00B03B2C" w:rsidRDefault="00AE46AA">
      <w:pPr>
        <w:pStyle w:val="a6"/>
        <w:ind w:firstLine="720"/>
        <w:rPr>
          <w:sz w:val="28"/>
        </w:rPr>
      </w:pPr>
      <w:r>
        <w:rPr>
          <w:sz w:val="28"/>
        </w:rPr>
        <w:t>Аллергические заболевания у родственников не обнаружены.</w:t>
      </w:r>
    </w:p>
    <w:p w:rsidR="00B03B2C" w:rsidRDefault="00B03B2C">
      <w:pPr>
        <w:pStyle w:val="a6"/>
        <w:ind w:firstLine="720"/>
        <w:rPr>
          <w:sz w:val="28"/>
        </w:rPr>
      </w:pPr>
    </w:p>
    <w:p w:rsidR="00B03B2C" w:rsidRDefault="00AE46AA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 xml:space="preserve">VII. СЕМЕЙНЫЙ (НАСЛЕДСТВЕННЫЙ) </w:t>
      </w:r>
    </w:p>
    <w:p w:rsidR="00B03B2C" w:rsidRDefault="00AE46AA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 xml:space="preserve">АНАМНЕЗ 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 xml:space="preserve">Родители ребёнка среднего возраста. Их культурный уровень и взаимоотношения между собой соответствуют общепринятым нормам. 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>В семье 2 детей: кроме Тани ещё одна девочка – 4 года.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>Здоровье отца, матери и ближайших родственников не вызывает опасений. Психические заболевания в семье не обнаружены.</w:t>
      </w:r>
    </w:p>
    <w:p w:rsidR="00B03B2C" w:rsidRDefault="00B03B2C">
      <w:pPr>
        <w:pStyle w:val="a6"/>
        <w:rPr>
          <w:sz w:val="28"/>
        </w:rPr>
      </w:pPr>
    </w:p>
    <w:p w:rsidR="00B03B2C" w:rsidRDefault="00AE46AA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 xml:space="preserve">VIII. ЖИЛИЩНО – БЫТОВЫЕ УСЛОВИЯ 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 xml:space="preserve">Семья состоит из 4 человек: родители и двое детей. Мать не работает, отец – сотрудник частного предприятия. Семья среднего достатка. Квартира благоустроена. Режим дня соблюдается. Продолжительность сна и пребывания на свежем воздухе соответствуют возрасту ребёнка. </w:t>
      </w:r>
    </w:p>
    <w:p w:rsidR="00B03B2C" w:rsidRDefault="00B03B2C">
      <w:pPr>
        <w:pStyle w:val="a6"/>
        <w:rPr>
          <w:sz w:val="28"/>
        </w:rPr>
      </w:pPr>
    </w:p>
    <w:p w:rsidR="00B03B2C" w:rsidRDefault="00AE46AA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  <w:lang w:val="en-US"/>
        </w:rPr>
        <w:t>I</w:t>
      </w:r>
      <w:r>
        <w:rPr>
          <w:color w:val="0000FF"/>
          <w:sz w:val="36"/>
        </w:rPr>
        <w:t xml:space="preserve">X. СОСТОЯНИЕ ПРИ ПОСТУПЛЕНИИ 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>Больная спокойна, адекватно оценивает обстановку. На момент поступления жалоб на состояние здоровья не предъявляет.</w:t>
      </w:r>
    </w:p>
    <w:p w:rsidR="00B03B2C" w:rsidRDefault="00B03B2C">
      <w:pPr>
        <w:pStyle w:val="a6"/>
        <w:rPr>
          <w:sz w:val="28"/>
        </w:rPr>
      </w:pPr>
    </w:p>
    <w:p w:rsidR="00B03B2C" w:rsidRDefault="00B03B2C">
      <w:pPr>
        <w:pStyle w:val="a6"/>
        <w:rPr>
          <w:sz w:val="28"/>
        </w:rPr>
      </w:pPr>
    </w:p>
    <w:p w:rsidR="00B03B2C" w:rsidRDefault="00AE46AA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>X. ОБЪЕКТИВНОЕ СОСТОЯНИЕ НА ДЕНЬ ОСМОТРА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Температура тела 36,7</w:t>
      </w:r>
      <w:r>
        <w:rPr>
          <w:sz w:val="28"/>
          <w:vertAlign w:val="superscript"/>
        </w:rPr>
        <w:sym w:font="Symbol" w:char="F06F"/>
      </w:r>
      <w:r>
        <w:rPr>
          <w:sz w:val="28"/>
        </w:rPr>
        <w:t xml:space="preserve">С. Общее состояние больной удовлетворительное.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  <w:u w:val="single"/>
        </w:rPr>
        <w:t>Положение в постели</w:t>
      </w:r>
      <w:r>
        <w:rPr>
          <w:sz w:val="28"/>
        </w:rPr>
        <w:t xml:space="preserve"> свободное, естественное.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  <w:u w:val="single"/>
        </w:rPr>
        <w:t>Выражение лица</w:t>
      </w:r>
      <w:r>
        <w:rPr>
          <w:sz w:val="28"/>
        </w:rPr>
        <w:t xml:space="preserve"> спокойное, осмысленное. Глаза блестящие, широко раскрытые.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Физическое развитие </w:t>
      </w:r>
      <w:r>
        <w:rPr>
          <w:sz w:val="28"/>
        </w:rPr>
        <w:t>соответствует полу  и возрасту. Рост 74 см, вес 9.700 кг, окружность головы 46 см, окружность груди – 45 см.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 xml:space="preserve">Телосложение правильное. Нормостеник.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  <w:u w:val="single"/>
        </w:rPr>
        <w:t>Кожные покровы  и видимые слизистые</w:t>
      </w:r>
      <w:r>
        <w:rPr>
          <w:sz w:val="28"/>
        </w:rPr>
        <w:t xml:space="preserve"> матового цвета, чистые, влажные. Кровоизлияния, сыпи, рубцы и пигментные пятна на коже и слизистых оболочках отсутствуют.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  <w:u w:val="single"/>
        </w:rPr>
        <w:t>Подкожно-жировая клетчатка</w:t>
      </w:r>
      <w:r>
        <w:rPr>
          <w:sz w:val="28"/>
        </w:rPr>
        <w:t xml:space="preserve"> развита умеренно, распределена равномерно. Тургор тканей нормальный – упругий. Уплотнений, подкожной эмфиземы, отёков нет.</w:t>
      </w:r>
    </w:p>
    <w:p w:rsidR="00B03B2C" w:rsidRDefault="00AE46AA">
      <w:pPr>
        <w:ind w:firstLine="720"/>
        <w:jc w:val="both"/>
        <w:rPr>
          <w:color w:val="00FF00"/>
          <w:sz w:val="28"/>
        </w:rPr>
      </w:pPr>
      <w:r>
        <w:rPr>
          <w:sz w:val="28"/>
          <w:u w:val="single"/>
        </w:rPr>
        <w:t>Лимфатические узлы</w:t>
      </w:r>
      <w:r>
        <w:rPr>
          <w:sz w:val="28"/>
        </w:rPr>
        <w:t xml:space="preserve"> не видны. Пальпации доступны поднижнечелюстные, подмышечные, паховые лимфатические узлы. Они обычной формы и величины, безболезненные, нормальной консистенции, не спаянны с окружающими тканями. </w:t>
      </w:r>
    </w:p>
    <w:p w:rsidR="00B03B2C" w:rsidRDefault="00AE46AA">
      <w:pPr>
        <w:ind w:firstLine="720"/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МЫШЕЧНАЯ СИСТЕМА. </w:t>
      </w:r>
    </w:p>
    <w:p w:rsidR="00B03B2C" w:rsidRDefault="00AE46AA">
      <w:pPr>
        <w:ind w:firstLine="720"/>
        <w:jc w:val="both"/>
        <w:rPr>
          <w:color w:val="00FF00"/>
          <w:sz w:val="28"/>
        </w:rPr>
      </w:pPr>
      <w:r>
        <w:rPr>
          <w:sz w:val="28"/>
        </w:rPr>
        <w:t>Мускулатура развита хорошо. Атрофии или гипертрофии мышц при осмотре не обнаружено. Тонус нормальный. Мышечная сила умеренная, активные и пассивные движения в суставах конечностей в пределах нормы. Болезненность при пальпации отсутствует.</w:t>
      </w:r>
    </w:p>
    <w:p w:rsidR="00B03B2C" w:rsidRDefault="00AE46AA">
      <w:pPr>
        <w:ind w:firstLine="720"/>
        <w:jc w:val="both"/>
        <w:rPr>
          <w:color w:val="00FF00"/>
          <w:sz w:val="28"/>
        </w:rPr>
      </w:pPr>
      <w:r>
        <w:rPr>
          <w:color w:val="00FF00"/>
          <w:sz w:val="28"/>
        </w:rPr>
        <w:t>КОСТНАЯ СИСТЕМА.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Форма черепа обычная.</w:t>
      </w:r>
      <w:r>
        <w:rPr>
          <w:color w:val="00FF00"/>
          <w:sz w:val="28"/>
        </w:rPr>
        <w:t xml:space="preserve"> </w:t>
      </w:r>
      <w:r>
        <w:rPr>
          <w:sz w:val="28"/>
        </w:rPr>
        <w:t>Деформаций, асимметричности, болезненности при пальпации лицевого и мозгового черепа нет. Размер головы соответствует возрасту больного ребёнка.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 xml:space="preserve">Форма грудной клетки коническая. Гаррисонова борозда, чётки отсутствуют. Деформаций, переломов нет.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 xml:space="preserve">Патологических искривлений позвоночника, деформации костей таза нет. Подвижность позвонковых суставов в норме, при движении безболезненные.  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ab/>
        <w:t>Деформации конечностей («браслеты», «нити жемчуга», «барабанные пальцы», о – или х – образные конечности, плоскостопие) отсутствуют.</w:t>
      </w:r>
    </w:p>
    <w:p w:rsidR="00B03B2C" w:rsidRDefault="00AE46AA">
      <w:pPr>
        <w:jc w:val="both"/>
        <w:rPr>
          <w:color w:val="00FF00"/>
          <w:sz w:val="28"/>
        </w:rPr>
      </w:pPr>
      <w:r>
        <w:rPr>
          <w:sz w:val="28"/>
        </w:rPr>
        <w:tab/>
        <w:t>Суставы обычной формы и величины. Отёчности и гиперемии нет. Болезненности, хруста при пальпации, а так же при совершении пассивных и активных движений, не обнаружено. Объём движений в норме.</w:t>
      </w:r>
    </w:p>
    <w:p w:rsidR="00B03B2C" w:rsidRDefault="00AE46AA">
      <w:pPr>
        <w:ind w:firstLine="720"/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НЕРВНАЯ СИСТЕМА.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Сознание ясное. Ориентирована в месте, времени и собственной личности полностью. С окружающими общительна.</w:t>
      </w:r>
    </w:p>
    <w:p w:rsidR="00B03B2C" w:rsidRDefault="00AE46AA">
      <w:pPr>
        <w:pStyle w:val="a6"/>
        <w:rPr>
          <w:sz w:val="28"/>
        </w:rPr>
      </w:pPr>
      <w:r>
        <w:rPr>
          <w:sz w:val="28"/>
        </w:rPr>
        <w:tab/>
        <w:t>Сон нормальный. Сноговорения и снохождения не отмечает.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ab/>
        <w:t xml:space="preserve">Эмоционально устойчива. 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bookmarkStart w:id="0" w:name="BITSoft"/>
      <w:bookmarkEnd w:id="0"/>
      <w:r>
        <w:rPr>
          <w:snapToGrid w:val="0"/>
          <w:sz w:val="28"/>
        </w:rPr>
        <w:t>Праксис и гнозис соответствуют норме.</w:t>
      </w:r>
    </w:p>
    <w:p w:rsidR="00B03B2C" w:rsidRDefault="00AE46AA">
      <w:pPr>
        <w:pStyle w:val="2"/>
        <w:widowControl w:val="0"/>
        <w:ind w:firstLine="720"/>
        <w:jc w:val="both"/>
        <w:rPr>
          <w:snapToGrid w:val="0"/>
          <w:color w:val="auto"/>
          <w:sz w:val="28"/>
        </w:rPr>
      </w:pPr>
      <w:r>
        <w:rPr>
          <w:snapToGrid w:val="0"/>
          <w:color w:val="auto"/>
          <w:sz w:val="28"/>
        </w:rPr>
        <w:t xml:space="preserve">Менингиальные симптомы (менингиальная поза, ригидность мышц затылка, симптом Кернига, симптом Брудзинского - верхний, средний и нижний) отсутствуют.     </w:t>
      </w:r>
    </w:p>
    <w:p w:rsidR="00B03B2C" w:rsidRDefault="00AE46AA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Состояние черепных нервов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1-я пара—обонятельные нервы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Гипо- и аносмии (одно или двусторонней) не наблюдается, способность дифференцировать запахи сохранена. Обонятельные галлюцинации отсутствуют. 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2-я пара —зрительный нерв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Острота зрения, цветоощущение в норме. Поля зрения определяются в полном объёме.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3, 4, 6-я пары—глазодвигательный, блоковой, отводящий нервы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Ширина глазных щелей - нормальная. Величина зрачка около 4 мм, правильной, круглой формы; сохранена прямая реакция на свет, содружественная реакция с другого глаза. Реакция на конвергенцию и аккомодацию сохранена 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5-я пара —тройничный нерв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Парестезий и болей в области иннервации тройничного нерва не выявлено. Чувствительность кожи лица не изменена. Чувствительность к давлению точек выхода ветвей нерва (точки Балле) в норме. Корнеальный и надбровный рефлексы сохранены.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Состояние жевательной мускулатуры (движение нижней челюсти, тонус, трофика и сила жевательных мышц) удовлетворительное. Мандибулярный рефлекс в норме. 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7-я пара—лицевой нерв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Симметричность лица в покое и при движении сохранена. Лагофтальм, гиперакузия отсутствуют. Слезоотделительная функция не нарушена. 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8-я пара—преддверно-улитковый нерв </w:t>
      </w:r>
    </w:p>
    <w:p w:rsidR="00B03B2C" w:rsidRDefault="00AE46A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Шум в ушах отсутствует. </w:t>
      </w:r>
      <w:r>
        <w:rPr>
          <w:color w:val="000000"/>
          <w:sz w:val="28"/>
        </w:rPr>
        <w:t xml:space="preserve">Шёпотную речь воспринимает на расстоянии более 6 метров. </w:t>
      </w:r>
      <w:r>
        <w:rPr>
          <w:snapToGrid w:val="0"/>
          <w:sz w:val="28"/>
        </w:rPr>
        <w:t>Слуховые галлюцинации не выявлены.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9—10-я пары — языко-глоточный и блуждающий нервы</w:t>
      </w:r>
    </w:p>
    <w:p w:rsidR="00B03B2C" w:rsidRDefault="00AE46AA">
      <w:pPr>
        <w:pStyle w:val="a7"/>
        <w:rPr>
          <w:i w:val="0"/>
          <w:sz w:val="28"/>
        </w:rPr>
      </w:pPr>
      <w:r>
        <w:rPr>
          <w:i w:val="0"/>
          <w:sz w:val="28"/>
        </w:rPr>
        <w:t xml:space="preserve">Болей в глотке, миндалинах, ухе нет. Фонация, глотание, слюноотделительная функция, глоточный и небный рефлексы в пределах нормы.  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11-я пара—добавочный нерв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Поднимание надплечий, повороты головы, сближение лопаток, подъем руки выше горизонтали больная выполняет без затруднений. Атрофии и фибриллярные подергивания в трапециевидной и грудино-ключично-сосцевидной мышце отсутствуют. 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12-я пара—подъязычный нерв</w:t>
      </w:r>
    </w:p>
    <w:p w:rsidR="00B03B2C" w:rsidRDefault="00AE46AA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Язык </w:t>
      </w:r>
      <w:r>
        <w:rPr>
          <w:sz w:val="28"/>
        </w:rPr>
        <w:t xml:space="preserve">чистый, влажный, подвижный; </w:t>
      </w:r>
      <w:r>
        <w:rPr>
          <w:snapToGrid w:val="0"/>
          <w:sz w:val="28"/>
        </w:rPr>
        <w:t>слизистая оболочка не истонченна, нормальной складчатости; фибриллярные подергивания отсутствуют. Артикуляция речи не нарушена.</w:t>
      </w:r>
    </w:p>
    <w:p w:rsidR="00B03B2C" w:rsidRDefault="00AE46AA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Двигательная сфера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Атрофии,  фасцикуляции,  фибрилляционных подергиваний нет.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Тонус мышц и двигательная активность нормальные.</w:t>
      </w:r>
    </w:p>
    <w:p w:rsidR="00B03B2C" w:rsidRDefault="00B03B2C">
      <w:pPr>
        <w:pStyle w:val="2"/>
        <w:widowControl w:val="0"/>
        <w:rPr>
          <w:snapToGrid w:val="0"/>
          <w:sz w:val="28"/>
        </w:rPr>
      </w:pPr>
    </w:p>
    <w:p w:rsidR="00B03B2C" w:rsidRDefault="00AE46AA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Рефлексы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Изменений рефлексов нет.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Глубокие (сгибательно-локтевой, разгибательно-локтевой, лучезапястный, коленный, ахиллов рефлексы) и кожные (верхний, средний и нижние брюшные) рефлексы в пределах нормы.</w:t>
      </w:r>
    </w:p>
    <w:p w:rsidR="00B03B2C" w:rsidRDefault="00AE46AA">
      <w:pPr>
        <w:pStyle w:val="a7"/>
        <w:rPr>
          <w:i w:val="0"/>
          <w:sz w:val="28"/>
        </w:rPr>
      </w:pPr>
      <w:r>
        <w:rPr>
          <w:i w:val="0"/>
          <w:sz w:val="28"/>
        </w:rPr>
        <w:t>Патологические рефлексы:</w:t>
      </w:r>
    </w:p>
    <w:p w:rsidR="00B03B2C" w:rsidRDefault="00AE46AA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а) рефлексы орального автоматизма (ладонно-подбородочный Маринеску-Радовичи, сосательный, хоботковый, дис-танс-оральный рефлексы; насильственный смех и плач);</w:t>
      </w:r>
    </w:p>
    <w:p w:rsidR="00B03B2C" w:rsidRDefault="00AE46AA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б) кистевые рефлексы (рефлекс Жуковского, Россолимо-Вендеровича, Бехтерева);</w:t>
      </w:r>
    </w:p>
    <w:p w:rsidR="00B03B2C" w:rsidRDefault="00AE46AA">
      <w:pPr>
        <w:widowControl w:val="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в) стопные сгибательные (симптом Россолимо, Жуковского, Бехтерева-Менделя) и разгибательные (симптом Бабинского, Оппенгейма, Гордона, Шеффера) – </w:t>
      </w:r>
      <w:r>
        <w:rPr>
          <w:b/>
          <w:snapToGrid w:val="0"/>
          <w:sz w:val="28"/>
        </w:rPr>
        <w:t>не наблюдаются.</w:t>
      </w:r>
    </w:p>
    <w:p w:rsidR="00B03B2C" w:rsidRDefault="00B03B2C">
      <w:pPr>
        <w:widowControl w:val="0"/>
        <w:jc w:val="both"/>
        <w:rPr>
          <w:snapToGrid w:val="0"/>
          <w:sz w:val="28"/>
        </w:rPr>
      </w:pPr>
    </w:p>
    <w:p w:rsidR="00B03B2C" w:rsidRDefault="00AE46AA">
      <w:pPr>
        <w:widowControl w:val="0"/>
        <w:jc w:val="center"/>
        <w:rPr>
          <w:snapToGrid w:val="0"/>
          <w:color w:val="000080"/>
          <w:sz w:val="28"/>
        </w:rPr>
      </w:pPr>
      <w:r>
        <w:rPr>
          <w:snapToGrid w:val="0"/>
          <w:color w:val="000080"/>
          <w:sz w:val="28"/>
        </w:rPr>
        <w:t>Чувствительность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Боли, парестезии, болезненность нервных стволов, вертебральный синдром (анталгический сколиоз, лордоз, кифоз) не обнаружены. </w:t>
      </w:r>
    </w:p>
    <w:p w:rsidR="00B03B2C" w:rsidRDefault="00AE46AA">
      <w:pPr>
        <w:pStyle w:val="20"/>
        <w:rPr>
          <w:i w:val="0"/>
          <w:sz w:val="28"/>
          <w:u w:val="none"/>
        </w:rPr>
      </w:pPr>
      <w:r>
        <w:rPr>
          <w:i w:val="0"/>
          <w:sz w:val="28"/>
          <w:u w:val="none"/>
        </w:rPr>
        <w:t>Симптомы натяжения нервных стволов (симптом посадки, симптом Дежерина, Пери, Вассермана, Мацкевича, Ласега) отрицательные.</w:t>
      </w:r>
    </w:p>
    <w:p w:rsidR="00B03B2C" w:rsidRDefault="00AE46AA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Поверхностная (болевая, температурная, тактильная) и глубокая чувствительность (мышечно-суставная и вибрационная) сохранены, соответствуют норме.</w:t>
      </w:r>
    </w:p>
    <w:p w:rsidR="00B03B2C" w:rsidRDefault="00AE46AA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Вегетативно-трофические функции</w:t>
      </w:r>
    </w:p>
    <w:p w:rsidR="00B03B2C" w:rsidRDefault="00AE46AA">
      <w:pPr>
        <w:pStyle w:val="a6"/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Трофические изменения кожных покровов (эритемы, гпперпигментации, депигментации, локальный гипертрихоз, алопеции, ломкость или утолщение ногтей, трофические язвы, лейкоплакии, пролежни) не обнаружены. Артропатий нет. Пото - и салоотделение не изменены. Дермографизм – красный.</w:t>
      </w:r>
    </w:p>
    <w:p w:rsidR="00B03B2C" w:rsidRDefault="00B03B2C">
      <w:pPr>
        <w:pStyle w:val="2"/>
        <w:widowControl w:val="0"/>
        <w:jc w:val="both"/>
        <w:rPr>
          <w:i/>
          <w:snapToGrid w:val="0"/>
          <w:color w:val="auto"/>
          <w:sz w:val="28"/>
        </w:rPr>
      </w:pPr>
    </w:p>
    <w:p w:rsidR="00B03B2C" w:rsidRDefault="00AE46AA">
      <w:pPr>
        <w:pStyle w:val="2"/>
        <w:widowControl w:val="0"/>
        <w:ind w:firstLine="720"/>
        <w:jc w:val="both"/>
        <w:rPr>
          <w:color w:val="auto"/>
          <w:sz w:val="28"/>
        </w:rPr>
      </w:pPr>
      <w:r>
        <w:rPr>
          <w:color w:val="00FF00"/>
          <w:sz w:val="28"/>
        </w:rPr>
        <w:t>ОРГАНЫ ДЫХАНИЯ.</w:t>
      </w:r>
      <w:r>
        <w:rPr>
          <w:color w:val="auto"/>
          <w:sz w:val="28"/>
        </w:rPr>
        <w:t xml:space="preserve"> </w:t>
      </w:r>
    </w:p>
    <w:p w:rsidR="00B03B2C" w:rsidRDefault="00AE46AA">
      <w:pPr>
        <w:pStyle w:val="2"/>
        <w:widowControl w:val="0"/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Носовое дыхание свободное. Отделяемого из носа нет. При дыхании крылья носа не раздуваются. </w:t>
      </w:r>
    </w:p>
    <w:p w:rsidR="00B03B2C" w:rsidRDefault="00AE46AA">
      <w:pPr>
        <w:rPr>
          <w:sz w:val="28"/>
        </w:rPr>
      </w:pPr>
      <w:r>
        <w:rPr>
          <w:sz w:val="28"/>
        </w:rPr>
        <w:tab/>
        <w:t>Осиплости, охриплости, носового оттенка голоса нет. Кашель отсутствует.</w:t>
      </w:r>
    </w:p>
    <w:p w:rsidR="00B03B2C" w:rsidRDefault="00AE46AA">
      <w:pPr>
        <w:pStyle w:val="2"/>
        <w:widowControl w:val="0"/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Тип дыхания смешанный. Дыхание глубокое, ритмичное. Одышки нет. ЧДД  33 в минуту. Вспомогательная мускулатура  в акте дыхания не участвует. Обе половины грудной клетки равномерно участвуют в акте дыхания. </w:t>
      </w:r>
    </w:p>
    <w:p w:rsidR="00B03B2C" w:rsidRDefault="00AE46AA">
      <w:pPr>
        <w:pStyle w:val="2"/>
        <w:widowControl w:val="0"/>
        <w:ind w:firstLine="720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Пальпация</w:t>
      </w:r>
      <w:r>
        <w:rPr>
          <w:i/>
          <w:color w:val="auto"/>
          <w:sz w:val="28"/>
        </w:rPr>
        <w:t>.</w:t>
      </w:r>
      <w:r>
        <w:rPr>
          <w:color w:val="auto"/>
          <w:sz w:val="28"/>
        </w:rPr>
        <w:t xml:space="preserve"> Форма грудной клетки нормостеническая, деформаций нет, при пальпации безболезненна. Пастозность, сглаженность межрёберных промежутков не обнаружены.  </w:t>
      </w:r>
    </w:p>
    <w:p w:rsidR="00B03B2C" w:rsidRDefault="00AE46AA">
      <w:pPr>
        <w:pStyle w:val="2"/>
        <w:widowControl w:val="0"/>
        <w:ind w:firstLine="720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Перкуторно –</w:t>
      </w:r>
      <w:r>
        <w:rPr>
          <w:color w:val="auto"/>
          <w:sz w:val="28"/>
        </w:rPr>
        <w:t xml:space="preserve">ясный легочной звук.  </w:t>
      </w:r>
    </w:p>
    <w:p w:rsidR="00B03B2C" w:rsidRDefault="00B03B2C">
      <w:pPr>
        <w:jc w:val="center"/>
        <w:rPr>
          <w:color w:val="000080"/>
          <w:sz w:val="28"/>
        </w:rPr>
      </w:pPr>
    </w:p>
    <w:p w:rsidR="00B03B2C" w:rsidRDefault="00AE46AA">
      <w:pPr>
        <w:jc w:val="center"/>
        <w:rPr>
          <w:sz w:val="28"/>
        </w:rPr>
      </w:pPr>
      <w:r>
        <w:rPr>
          <w:color w:val="000080"/>
          <w:sz w:val="28"/>
        </w:rPr>
        <w:t>Нижние границы лёгких 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153"/>
        <w:gridCol w:w="2579"/>
        <w:gridCol w:w="2840"/>
      </w:tblGrid>
      <w:tr w:rsidR="00B03B2C">
        <w:trPr>
          <w:jc w:val="center"/>
        </w:trPr>
        <w:tc>
          <w:tcPr>
            <w:tcW w:w="3153" w:type="dxa"/>
            <w:shd w:val="solid" w:color="000080" w:fill="FFFFFF"/>
          </w:tcPr>
          <w:p w:rsidR="00B03B2C" w:rsidRDefault="00AE46AA">
            <w:pPr>
              <w:jc w:val="both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               Линии</w:t>
            </w:r>
          </w:p>
        </w:tc>
        <w:tc>
          <w:tcPr>
            <w:tcW w:w="2579" w:type="dxa"/>
            <w:shd w:val="solid" w:color="000080" w:fill="FFFFFF"/>
          </w:tcPr>
          <w:p w:rsidR="00B03B2C" w:rsidRDefault="00AE46AA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Справа</w:t>
            </w:r>
          </w:p>
        </w:tc>
        <w:tc>
          <w:tcPr>
            <w:tcW w:w="2840" w:type="dxa"/>
            <w:shd w:val="solid" w:color="000080" w:fill="FFFFFF"/>
          </w:tcPr>
          <w:p w:rsidR="00B03B2C" w:rsidRDefault="00AE46AA">
            <w:pPr>
              <w:jc w:val="both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                    Слева</w:t>
            </w:r>
          </w:p>
        </w:tc>
      </w:tr>
      <w:tr w:rsidR="00B03B2C">
        <w:trPr>
          <w:cantSplit/>
          <w:jc w:val="center"/>
        </w:trPr>
        <w:tc>
          <w:tcPr>
            <w:tcW w:w="3153" w:type="dxa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Парастенальная</w:t>
            </w:r>
          </w:p>
        </w:tc>
        <w:tc>
          <w:tcPr>
            <w:tcW w:w="5419" w:type="dxa"/>
            <w:gridSpan w:val="2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 межреберье</w:t>
            </w:r>
          </w:p>
        </w:tc>
      </w:tr>
      <w:tr w:rsidR="00B03B2C">
        <w:trPr>
          <w:cantSplit/>
          <w:jc w:val="center"/>
        </w:trPr>
        <w:tc>
          <w:tcPr>
            <w:tcW w:w="3153" w:type="dxa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Срединно-ключичная</w:t>
            </w:r>
          </w:p>
        </w:tc>
        <w:tc>
          <w:tcPr>
            <w:tcW w:w="5419" w:type="dxa"/>
            <w:gridSpan w:val="2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     ребро</w:t>
            </w:r>
          </w:p>
        </w:tc>
      </w:tr>
      <w:tr w:rsidR="00B03B2C">
        <w:trPr>
          <w:cantSplit/>
          <w:jc w:val="center"/>
        </w:trPr>
        <w:tc>
          <w:tcPr>
            <w:tcW w:w="3153" w:type="dxa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Передняя подмышечная </w:t>
            </w:r>
          </w:p>
        </w:tc>
        <w:tc>
          <w:tcPr>
            <w:tcW w:w="5419" w:type="dxa"/>
            <w:gridSpan w:val="2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    ребро</w:t>
            </w:r>
          </w:p>
        </w:tc>
      </w:tr>
      <w:tr w:rsidR="00B03B2C">
        <w:trPr>
          <w:cantSplit/>
          <w:jc w:val="center"/>
        </w:trPr>
        <w:tc>
          <w:tcPr>
            <w:tcW w:w="3153" w:type="dxa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подмышечная</w:t>
            </w:r>
          </w:p>
        </w:tc>
        <w:tc>
          <w:tcPr>
            <w:tcW w:w="5419" w:type="dxa"/>
            <w:gridSpan w:val="2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VIII  ребро</w:t>
            </w:r>
          </w:p>
        </w:tc>
      </w:tr>
      <w:tr w:rsidR="00B03B2C">
        <w:trPr>
          <w:cantSplit/>
          <w:jc w:val="center"/>
        </w:trPr>
        <w:tc>
          <w:tcPr>
            <w:tcW w:w="3153" w:type="dxa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5419" w:type="dxa"/>
            <w:gridSpan w:val="2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IX     ребро</w:t>
            </w:r>
          </w:p>
        </w:tc>
      </w:tr>
      <w:tr w:rsidR="00B03B2C">
        <w:trPr>
          <w:cantSplit/>
          <w:jc w:val="center"/>
        </w:trPr>
        <w:tc>
          <w:tcPr>
            <w:tcW w:w="3153" w:type="dxa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</w:p>
        </w:tc>
        <w:tc>
          <w:tcPr>
            <w:tcW w:w="5419" w:type="dxa"/>
            <w:gridSpan w:val="2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X      ребро</w:t>
            </w:r>
          </w:p>
        </w:tc>
      </w:tr>
      <w:tr w:rsidR="00B03B2C">
        <w:trPr>
          <w:jc w:val="center"/>
        </w:trPr>
        <w:tc>
          <w:tcPr>
            <w:tcW w:w="3153" w:type="dxa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Околопозвоночная</w:t>
            </w:r>
          </w:p>
        </w:tc>
        <w:tc>
          <w:tcPr>
            <w:tcW w:w="5419" w:type="dxa"/>
            <w:gridSpan w:val="2"/>
          </w:tcPr>
          <w:p w:rsidR="00B03B2C" w:rsidRDefault="00AE4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Остистый    отросток     XI    грудного    позвонка</w:t>
            </w:r>
          </w:p>
        </w:tc>
      </w:tr>
    </w:tbl>
    <w:p w:rsidR="00B03B2C" w:rsidRDefault="00B03B2C">
      <w:pPr>
        <w:pStyle w:val="2"/>
        <w:widowControl w:val="0"/>
        <w:ind w:firstLine="720"/>
        <w:jc w:val="both"/>
        <w:rPr>
          <w:b/>
          <w:color w:val="auto"/>
          <w:sz w:val="28"/>
        </w:rPr>
      </w:pPr>
    </w:p>
    <w:p w:rsidR="00B03B2C" w:rsidRDefault="00AE46AA">
      <w:pPr>
        <w:pStyle w:val="2"/>
        <w:widowControl w:val="0"/>
        <w:ind w:firstLine="720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Аускультативно</w:t>
      </w:r>
      <w:r>
        <w:rPr>
          <w:color w:val="auto"/>
          <w:sz w:val="28"/>
        </w:rPr>
        <w:t xml:space="preserve"> выслушивается везикулярное дыхание; хрипов нет; шум трения плевры  не определяется, симптом оральной крепитации отсутствует.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СЕРДЕЧНО-СОСУДИСТАЯ СИСТЕМА. 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             Видимой пульсации  сосудов и  выпячиваний в области сердца нет. Сердечный горб отсутствует. Эпигастральной пульсации нет.   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>Пальпаторно</w:t>
      </w:r>
      <w:r>
        <w:rPr>
          <w:sz w:val="28"/>
        </w:rPr>
        <w:t xml:space="preserve">. В </w:t>
      </w:r>
      <w:r>
        <w:rPr>
          <w:sz w:val="28"/>
          <w:lang w:val="en-US"/>
        </w:rPr>
        <w:t>I</w:t>
      </w:r>
      <w:r>
        <w:rPr>
          <w:sz w:val="28"/>
        </w:rPr>
        <w:t>V межреберье на 0,5 см кнаружи от срединно-ключичной линии определяется умеренной силы, ограниченный верхушечный толчок. «Кошачье мурлыкание» не определяется.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b/>
          <w:sz w:val="28"/>
        </w:rPr>
        <w:t>Перкуторно</w:t>
      </w:r>
      <w:r>
        <w:rPr>
          <w:sz w:val="28"/>
        </w:rPr>
        <w:t xml:space="preserve">. Границы относительной сердечной тупости соответствуют полу и возрасту.  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"/>
        <w:gridCol w:w="2234"/>
        <w:gridCol w:w="6378"/>
      </w:tblGrid>
      <w:tr w:rsidR="00B03B2C">
        <w:trPr>
          <w:trHeight w:val="140"/>
        </w:trPr>
        <w:tc>
          <w:tcPr>
            <w:tcW w:w="2235" w:type="dxa"/>
            <w:gridSpan w:val="2"/>
            <w:tcBorders>
              <w:bottom w:val="single" w:sz="6" w:space="0" w:color="000000"/>
            </w:tcBorders>
            <w:shd w:val="pct60" w:color="000000" w:fill="FFFFFF"/>
          </w:tcPr>
          <w:p w:rsidR="00B03B2C" w:rsidRDefault="00AE46AA">
            <w:pPr>
              <w:jc w:val="both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Граница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  <w:shd w:val="pct60" w:color="000000" w:fill="FFFFFF"/>
          </w:tcPr>
          <w:p w:rsidR="00B03B2C" w:rsidRDefault="00AE46AA">
            <w:pPr>
              <w:jc w:val="both"/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Относительная сердечная тупость</w:t>
            </w:r>
          </w:p>
        </w:tc>
      </w:tr>
      <w:tr w:rsidR="00B03B2C">
        <w:trPr>
          <w:trHeight w:val="80"/>
        </w:trPr>
        <w:tc>
          <w:tcPr>
            <w:tcW w:w="2235" w:type="dxa"/>
            <w:gridSpan w:val="2"/>
            <w:tcBorders>
              <w:top w:val="nil"/>
            </w:tcBorders>
            <w:shd w:val="pct30" w:color="000000" w:fill="FFFFFF"/>
          </w:tcPr>
          <w:p w:rsidR="00B03B2C" w:rsidRDefault="00AE46AA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Правая</w:t>
            </w:r>
          </w:p>
        </w:tc>
        <w:tc>
          <w:tcPr>
            <w:tcW w:w="6378" w:type="dxa"/>
            <w:tcBorders>
              <w:top w:val="nil"/>
            </w:tcBorders>
            <w:shd w:val="pct30" w:color="000000" w:fill="FFFFFF"/>
          </w:tcPr>
          <w:p w:rsidR="00B03B2C" w:rsidRDefault="00AE46AA">
            <w:pPr>
              <w:jc w:val="both"/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Правая парастернальная линия</w:t>
            </w:r>
          </w:p>
        </w:tc>
      </w:tr>
      <w:tr w:rsidR="00B03B2C">
        <w:tc>
          <w:tcPr>
            <w:tcW w:w="2235" w:type="dxa"/>
            <w:gridSpan w:val="2"/>
            <w:shd w:val="pct30" w:color="000000" w:fill="FFFFFF"/>
          </w:tcPr>
          <w:p w:rsidR="00B03B2C" w:rsidRDefault="00AE46AA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Верхняя</w:t>
            </w:r>
          </w:p>
        </w:tc>
        <w:tc>
          <w:tcPr>
            <w:tcW w:w="6378" w:type="dxa"/>
            <w:shd w:val="pct30" w:color="000000" w:fill="FFFFFF"/>
          </w:tcPr>
          <w:p w:rsidR="00B03B2C" w:rsidRDefault="00AE46AA">
            <w:pPr>
              <w:jc w:val="both"/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II ребро </w:t>
            </w:r>
          </w:p>
        </w:tc>
      </w:tr>
      <w:tr w:rsidR="00B03B2C">
        <w:tblPrEx>
          <w:tblCellMar>
            <w:left w:w="107" w:type="dxa"/>
            <w:right w:w="107" w:type="dxa"/>
          </w:tblCellMar>
        </w:tblPrEx>
        <w:trPr>
          <w:gridBefore w:val="1"/>
          <w:trHeight w:val="239"/>
        </w:trPr>
        <w:tc>
          <w:tcPr>
            <w:tcW w:w="2234" w:type="dxa"/>
            <w:shd w:val="pct30" w:color="000000" w:fill="FFFFFF"/>
          </w:tcPr>
          <w:p w:rsidR="00B03B2C" w:rsidRDefault="00AE46AA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Левая</w:t>
            </w:r>
          </w:p>
        </w:tc>
        <w:tc>
          <w:tcPr>
            <w:tcW w:w="6378" w:type="dxa"/>
            <w:shd w:val="pct30" w:color="000000" w:fill="FFFFFF"/>
          </w:tcPr>
          <w:p w:rsidR="00B03B2C" w:rsidRDefault="00AE46AA">
            <w:pPr>
              <w:jc w:val="both"/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На 1,5 см кнаружи от срединно-ключичной линии</w:t>
            </w:r>
          </w:p>
        </w:tc>
      </w:tr>
    </w:tbl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Конфигурация сердца не изменена.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b/>
          <w:sz w:val="28"/>
        </w:rPr>
        <w:t>Аускультативно</w:t>
      </w:r>
      <w:r>
        <w:rPr>
          <w:sz w:val="28"/>
        </w:rPr>
        <w:t xml:space="preserve">. Тоны сердца громкие, ясные, чистые. Ритм сердечной деятельности нормальный. Частота  сердечных сокращений 100 ударов в минуту, патологические шумы не выслушиваются.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Внесердечные шумы – шум трения перикарда, плевроперикардиальные и кардиопульмональные, шумы в области крупных сосудов, не обнаружены.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Пульс ритмичный, нормального наполнения и напряжения, одинаковый на обеих руках. Частота пульса - 100 ударов в минуту. АД - 85/50 мм.рт.ст.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 ПИЩЕВАРИТЕЛЬНАЯ СИСТЕМА. </w:t>
      </w:r>
      <w:r>
        <w:rPr>
          <w:sz w:val="28"/>
        </w:rPr>
        <w:tab/>
        <w:t xml:space="preserve"> </w:t>
      </w:r>
    </w:p>
    <w:p w:rsidR="00B03B2C" w:rsidRDefault="00AE46AA">
      <w:pPr>
        <w:pStyle w:val="3"/>
        <w:rPr>
          <w:b w:val="0"/>
          <w:color w:val="000080"/>
          <w:sz w:val="28"/>
        </w:rPr>
      </w:pPr>
      <w:r>
        <w:rPr>
          <w:b w:val="0"/>
          <w:color w:val="000080"/>
          <w:sz w:val="28"/>
        </w:rPr>
        <w:t>ЖКТ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Язык влажный, чистый, розового цвета. Слизистая оболочка внутренних поверхностей губ, щёк, нёба, зева нормальной розовой окраски, влажная, чистая, без эрозий, афт, кровотечений. Запах изо рта обычный.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ab/>
        <w:t>Твёрдое небо пологой формы, покрыто неизменённой слизистой оболочкой.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ab/>
        <w:t>Мягкое нёбо симметрично, подвижно. Язычок расположен по средней линии. Нёбные миндалины на уровне дужек, не спаяны с ними, компактные, умеренно гиперемированны, без гнойных пробок, налёта и язв. Слизистая оболочка задней стенки глотки розовая, влажная. Подчелюстные, верхние шейные лимфоузлы не увеличены.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b/>
          <w:sz w:val="28"/>
        </w:rPr>
        <w:t>Осмотр живота</w:t>
      </w:r>
      <w:r>
        <w:rPr>
          <w:sz w:val="28"/>
        </w:rPr>
        <w:t xml:space="preserve">. Форма живота обычная. Живот симметричен, не вздут, с втянутым пупком.  Равномерно участвует в акте дыхания. Венозные коллатерали, видимая перистальтика и антиперистальтика желудка и кишечника  отсутствуют. Грыжевых выпячиваний нет. </w:t>
      </w:r>
      <w:r>
        <w:rPr>
          <w:sz w:val="28"/>
        </w:rPr>
        <w:tab/>
      </w:r>
    </w:p>
    <w:p w:rsidR="00B03B2C" w:rsidRDefault="00AE46AA">
      <w:pPr>
        <w:ind w:firstLine="720"/>
        <w:jc w:val="both"/>
        <w:rPr>
          <w:sz w:val="28"/>
        </w:rPr>
      </w:pPr>
      <w:r>
        <w:rPr>
          <w:b/>
          <w:sz w:val="28"/>
        </w:rPr>
        <w:t>Пальпация</w:t>
      </w:r>
      <w:r>
        <w:rPr>
          <w:sz w:val="28"/>
        </w:rPr>
        <w:t xml:space="preserve">. При поверхностной пальпации живот мягкий, безболезненный, расхождения мышц брюшного пресса, грыжи, поверхностно расположенные опухоли не определяются; симптомы Щёткина - Блюмберга и Менделя отрицательные. Спазмов кишечника нет. </w:t>
      </w:r>
    </w:p>
    <w:p w:rsidR="00B03B2C" w:rsidRDefault="00AE46AA">
      <w:pPr>
        <w:pStyle w:val="3"/>
        <w:rPr>
          <w:b w:val="0"/>
          <w:color w:val="000080"/>
          <w:sz w:val="28"/>
        </w:rPr>
      </w:pPr>
      <w:r>
        <w:rPr>
          <w:b w:val="0"/>
          <w:color w:val="000080"/>
          <w:sz w:val="28"/>
        </w:rPr>
        <w:t>Печень, селезёнка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 xml:space="preserve">При пальпации нижний край печени выступает из под края рёберной дуги на 1,5 см: край острый, поверхность плотная, гладкая, безболезненна. Симптом «плавающей льдинки» отрицательный.        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Размеры печени по Курлову 5см-4см-3см.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Желчный пузырь не пальпируется.</w:t>
      </w:r>
    </w:p>
    <w:p w:rsidR="00B03B2C" w:rsidRDefault="00AE46AA">
      <w:pPr>
        <w:pStyle w:val="a6"/>
        <w:ind w:firstLine="720"/>
        <w:rPr>
          <w:sz w:val="28"/>
        </w:rPr>
      </w:pPr>
      <w:r>
        <w:rPr>
          <w:sz w:val="28"/>
        </w:rPr>
        <w:t>Селезёнка не увеличена.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ab/>
        <w:t>Стул со слов мамы ежедневный.</w:t>
      </w:r>
    </w:p>
    <w:p w:rsidR="00B03B2C" w:rsidRDefault="00AE46AA">
      <w:pPr>
        <w:jc w:val="both"/>
        <w:rPr>
          <w:color w:val="0000FF"/>
          <w:sz w:val="28"/>
        </w:rPr>
      </w:pPr>
      <w:r>
        <w:rPr>
          <w:color w:val="00FF00"/>
          <w:sz w:val="28"/>
        </w:rPr>
        <w:t xml:space="preserve">МОЧЕПОЛОВЫЕ ОРГАНЫ. </w:t>
      </w:r>
      <w:r>
        <w:rPr>
          <w:color w:val="0000FF"/>
          <w:sz w:val="28"/>
        </w:rPr>
        <w:t xml:space="preserve">         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При осмотре поясничной области покраснения, припухлости, болезненности не выявленно. Напряжения поясничных мышц нет. Симптом покалачивания отрицателен с обеих сторон. Почки, мочевой пузырь не пальпируются. Мочеиспускание учащённое, болезненное, малыми порциями. Омечается гиперемия вульвы.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color w:val="0000FF"/>
          <w:sz w:val="28"/>
        </w:rPr>
      </w:pPr>
      <w:r>
        <w:rPr>
          <w:color w:val="00FF00"/>
          <w:sz w:val="28"/>
        </w:rPr>
        <w:t xml:space="preserve">ЭНДОКРИННАЯ И НЕРВНАЯ СИСТЕМЫ. </w:t>
      </w:r>
      <w:r>
        <w:rPr>
          <w:color w:val="0000FF"/>
          <w:sz w:val="28"/>
        </w:rPr>
        <w:t xml:space="preserve">         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ab/>
        <w:t>Половые органы сформированы по женскому типу.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>Нарушения роста нет. Части тела пропорциональны. Щитовидная железа не видна и не пальпируется.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         Первичной патологии со стороны  нервной системы и органов чувств не выявленно.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pStyle w:val="a6"/>
        <w:ind w:firstLine="720"/>
        <w:jc w:val="center"/>
        <w:rPr>
          <w:color w:val="0000FF"/>
          <w:sz w:val="36"/>
        </w:rPr>
      </w:pPr>
      <w:r>
        <w:rPr>
          <w:color w:val="0000FF"/>
          <w:sz w:val="36"/>
        </w:rPr>
        <w:t>XI. ПРЕДВАРИТЕЛЬНЫЙ ДИАГНОЗ</w:t>
      </w:r>
    </w:p>
    <w:p w:rsidR="00B03B2C" w:rsidRDefault="00AE46AA"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b/>
          <w:sz w:val="28"/>
        </w:rPr>
        <w:t xml:space="preserve">жалоб </w:t>
      </w:r>
      <w:r>
        <w:rPr>
          <w:sz w:val="28"/>
        </w:rPr>
        <w:t xml:space="preserve">– на учащённое мочеиспускание малыми порциями, при мочеиспускании ребёнок плачет, запах мочи резкий, неприятный, при мочеиспускании ребёнок беспокоен; </w:t>
      </w:r>
      <w:r>
        <w:rPr>
          <w:b/>
          <w:sz w:val="28"/>
        </w:rPr>
        <w:t>данных анамнеза данного заболевания</w:t>
      </w:r>
      <w:r>
        <w:rPr>
          <w:sz w:val="28"/>
        </w:rPr>
        <w:t xml:space="preserve"> –  два месяца назад ребёнок перенёс ОРЗ с катаральными явлениями, сопровождающееся высоким подъёмом температуры. Вызывали участкового врача, который назначил лечение. Десять дней назад после переохлаждения появились вышеперечисленные жалобы. Обратилась в поликлинику №5 по месту жительства. Было назначено лечение: фуразолидон </w:t>
      </w:r>
      <w:r>
        <w:rPr>
          <w:sz w:val="28"/>
          <w:vertAlign w:val="superscript"/>
        </w:rPr>
        <w:t>1</w:t>
      </w:r>
      <w:r>
        <w:rPr>
          <w:sz w:val="28"/>
        </w:rPr>
        <w:t>/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таблетки х 2 раза в сутки в течение 7 дней и прозведены анализы: общий анализ мочи (лейкоциты 3 – 5 в поле зрения); анализ мочи по Нечипоренко (лейкоциты - 3000). В результате проведённых мероприятий значительного улучшения в состоянии ребёнка не наблюдалось. Было выдано направление в детское отделение городской клинической больницы №3, куда ребёнок и поступил 30 мая 99 года с диагнозом: инфекция мочевыводящих путей; </w:t>
      </w:r>
      <w:r>
        <w:rPr>
          <w:b/>
          <w:sz w:val="28"/>
        </w:rPr>
        <w:t xml:space="preserve">данных объективного состояния на день осмотра – </w:t>
      </w:r>
      <w:r>
        <w:rPr>
          <w:sz w:val="28"/>
        </w:rPr>
        <w:t>при обследовании мочевыделительной системы – мочеиспускание учащённое, болезненное, малыми порциями. Омечается гиперемия вульвы;</w:t>
      </w:r>
      <w:r>
        <w:rPr>
          <w:b/>
          <w:sz w:val="28"/>
        </w:rPr>
        <w:t xml:space="preserve"> </w:t>
      </w:r>
      <w:r>
        <w:rPr>
          <w:sz w:val="28"/>
        </w:rPr>
        <w:t xml:space="preserve">- можно поставить предварительный диагноз: </w:t>
      </w:r>
    </w:p>
    <w:p w:rsidR="00B03B2C" w:rsidRDefault="00AE46AA">
      <w:pPr>
        <w:pStyle w:val="a6"/>
        <w:ind w:firstLine="720"/>
        <w:rPr>
          <w:b/>
          <w:i/>
          <w:sz w:val="28"/>
        </w:rPr>
      </w:pPr>
      <w:r>
        <w:rPr>
          <w:b/>
          <w:i/>
          <w:sz w:val="28"/>
        </w:rPr>
        <w:t>инфекция мочевыводящих путей. Вульвит.</w:t>
      </w:r>
    </w:p>
    <w:p w:rsidR="00B03B2C" w:rsidRDefault="00AE46AA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XIII. ПЛАН ОБСЛЕДОВАНИЯ</w:t>
      </w:r>
    </w:p>
    <w:p w:rsidR="00B03B2C" w:rsidRDefault="00B03B2C">
      <w:pPr>
        <w:jc w:val="center"/>
        <w:rPr>
          <w:b/>
          <w:color w:val="0000FF"/>
          <w:sz w:val="28"/>
        </w:rPr>
      </w:pP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Общий анализ крови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Общий анализ мочи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Анализ мочи по Нечипоренко, Зимницкому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Лейкоцитограмма мочи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Посев мочи на флору и определение чувствительности к антибиотикам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«трёхстаканная» проба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биохимический анализ крови (определение уровня общего белка, белковых фракций, электролитов, мочевины, креатинина, СРБ)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клиренс креатинина, содержание бета-2-микроглобулина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УЗИ почек и мочевого пузыря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Консультация гинеколога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Мазок на </w:t>
      </w:r>
      <w:r>
        <w:rPr>
          <w:sz w:val="28"/>
          <w:lang w:val="en-US"/>
        </w:rPr>
        <w:t>gn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Определение глюкозы крови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Трёхкратный соскоб на энтеробиоз</w:t>
      </w:r>
    </w:p>
    <w:p w:rsidR="00B03B2C" w:rsidRDefault="00AE46AA" w:rsidP="00AE46AA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Кал на яйца глистов</w:t>
      </w:r>
    </w:p>
    <w:p w:rsidR="00B03B2C" w:rsidRDefault="00B03B2C">
      <w:pPr>
        <w:pStyle w:val="a6"/>
        <w:rPr>
          <w:b/>
          <w:color w:val="0000FF"/>
          <w:sz w:val="28"/>
        </w:rPr>
      </w:pPr>
    </w:p>
    <w:p w:rsidR="00B03B2C" w:rsidRDefault="00AE46AA">
      <w:pPr>
        <w:pStyle w:val="a6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XIV. РЕЗУЛЬТАТЫ ОБСЛЕДОВАНИЯ</w:t>
      </w:r>
    </w:p>
    <w:p w:rsidR="00B03B2C" w:rsidRDefault="00B03B2C">
      <w:pPr>
        <w:pStyle w:val="a6"/>
        <w:jc w:val="center"/>
        <w:rPr>
          <w:b/>
          <w:color w:val="0000FF"/>
          <w:sz w:val="28"/>
        </w:rPr>
      </w:pPr>
    </w:p>
    <w:p w:rsidR="00B03B2C" w:rsidRDefault="00AE46AA">
      <w:pPr>
        <w:jc w:val="both"/>
        <w:rPr>
          <w:color w:val="008000"/>
          <w:sz w:val="28"/>
        </w:rPr>
      </w:pPr>
      <w:r>
        <w:rPr>
          <w:color w:val="008000"/>
          <w:sz w:val="28"/>
        </w:rPr>
        <w:t xml:space="preserve">Общий анализ крови              6.05.99 г.         </w:t>
      </w: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B03B2C"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4.32 х 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 г/л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0.96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300000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 х10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4 %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Нейтрофилы 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4 %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50 %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36 %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9 %</w:t>
            </w:r>
          </w:p>
        </w:tc>
      </w:tr>
      <w:tr w:rsidR="00B03B2C"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B03B2C" w:rsidRDefault="00AE46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мм/час</w:t>
            </w:r>
          </w:p>
        </w:tc>
      </w:tr>
    </w:tbl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color w:val="008000"/>
          <w:sz w:val="28"/>
        </w:rPr>
      </w:pPr>
      <w:r>
        <w:rPr>
          <w:color w:val="008000"/>
          <w:sz w:val="28"/>
        </w:rPr>
        <w:t xml:space="preserve">Общий анализ мочи               6.05.99 г.  </w:t>
      </w:r>
    </w:p>
    <w:p w:rsidR="00B03B2C" w:rsidRDefault="00B03B2C">
      <w:pPr>
        <w:jc w:val="both"/>
        <w:rPr>
          <w:color w:val="00FF00"/>
          <w:sz w:val="28"/>
        </w:rPr>
      </w:pPr>
    </w:p>
    <w:p w:rsidR="00B03B2C" w:rsidRDefault="00AE46AA" w:rsidP="00AE46A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цвет                 светло жёлтый</w:t>
      </w:r>
    </w:p>
    <w:p w:rsidR="00B03B2C" w:rsidRDefault="00AE46AA" w:rsidP="00AE46A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реакция              кислая</w:t>
      </w:r>
    </w:p>
    <w:p w:rsidR="00B03B2C" w:rsidRDefault="00AE46AA" w:rsidP="00AE46A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удельный вес     1020</w:t>
      </w:r>
    </w:p>
    <w:p w:rsidR="00B03B2C" w:rsidRDefault="00AE46AA" w:rsidP="00AE46A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прозрачность     полная</w:t>
      </w:r>
    </w:p>
    <w:p w:rsidR="00B03B2C" w:rsidRDefault="00AE46AA" w:rsidP="00AE46A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белок                  нет</w:t>
      </w:r>
    </w:p>
    <w:p w:rsidR="00B03B2C" w:rsidRDefault="00AE46AA" w:rsidP="00AE46A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сахар                  нет</w:t>
      </w:r>
    </w:p>
    <w:p w:rsidR="00B03B2C" w:rsidRDefault="00B03B2C">
      <w:pPr>
        <w:ind w:left="564"/>
        <w:jc w:val="both"/>
        <w:rPr>
          <w:sz w:val="28"/>
        </w:rPr>
      </w:pPr>
    </w:p>
    <w:p w:rsidR="00B03B2C" w:rsidRDefault="00AE46AA">
      <w:pPr>
        <w:rPr>
          <w:sz w:val="28"/>
        </w:rPr>
      </w:pPr>
      <w:r>
        <w:rPr>
          <w:b/>
          <w:sz w:val="28"/>
        </w:rPr>
        <w:t>Микроскопия осадка</w:t>
      </w:r>
      <w:r>
        <w:rPr>
          <w:sz w:val="28"/>
        </w:rPr>
        <w:t>.</w:t>
      </w:r>
    </w:p>
    <w:p w:rsidR="00B03B2C" w:rsidRDefault="00AE46AA" w:rsidP="00AE46A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Эпителиальные клетки</w:t>
      </w:r>
    </w:p>
    <w:p w:rsidR="00B03B2C" w:rsidRDefault="00AE46AA" w:rsidP="00AE46AA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  <w:rPr>
          <w:sz w:val="28"/>
        </w:rPr>
      </w:pPr>
      <w:r>
        <w:rPr>
          <w:sz w:val="28"/>
        </w:rPr>
        <w:t>Плоские       0-1-2</w:t>
      </w:r>
    </w:p>
    <w:p w:rsidR="00B03B2C" w:rsidRDefault="00AE46AA" w:rsidP="00AE46A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Лейкоциты          5-6-7</w:t>
      </w:r>
    </w:p>
    <w:p w:rsidR="00B03B2C" w:rsidRDefault="00AE46AA" w:rsidP="00AE46AA">
      <w:pPr>
        <w:numPr>
          <w:ilvl w:val="0"/>
          <w:numId w:val="7"/>
        </w:numPr>
        <w:jc w:val="both"/>
        <w:rPr>
          <w:color w:val="008000"/>
          <w:sz w:val="28"/>
        </w:rPr>
      </w:pPr>
      <w:r>
        <w:rPr>
          <w:sz w:val="28"/>
        </w:rPr>
        <w:t xml:space="preserve">Эритроциты неизменённые ед      </w:t>
      </w:r>
    </w:p>
    <w:p w:rsidR="00B03B2C" w:rsidRDefault="00AE46AA">
      <w:pPr>
        <w:ind w:left="564"/>
        <w:jc w:val="both"/>
        <w:rPr>
          <w:color w:val="008000"/>
          <w:sz w:val="28"/>
        </w:rPr>
      </w:pPr>
      <w:r>
        <w:rPr>
          <w:color w:val="008000"/>
          <w:sz w:val="28"/>
        </w:rPr>
        <w:t>Анализ мочи по Нечипоренко   7.05.99 г.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>Лейкоциты – 4000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>Эритроциты – 0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Цилиндры – о </w:t>
      </w:r>
    </w:p>
    <w:p w:rsidR="00B03B2C" w:rsidRDefault="00B03B2C">
      <w:pPr>
        <w:jc w:val="both"/>
        <w:rPr>
          <w:color w:val="008000"/>
          <w:sz w:val="28"/>
        </w:rPr>
      </w:pPr>
    </w:p>
    <w:p w:rsidR="00B03B2C" w:rsidRDefault="00AE46AA">
      <w:pPr>
        <w:jc w:val="both"/>
        <w:rPr>
          <w:sz w:val="28"/>
        </w:rPr>
      </w:pPr>
      <w:r>
        <w:rPr>
          <w:color w:val="008000"/>
          <w:sz w:val="28"/>
        </w:rPr>
        <w:t>МОР            6.05.99 г.</w:t>
      </w:r>
      <w:r>
        <w:rPr>
          <w:color w:val="00FF00"/>
          <w:sz w:val="28"/>
        </w:rPr>
        <w:t xml:space="preserve">    </w:t>
      </w:r>
      <w:r>
        <w:rPr>
          <w:sz w:val="28"/>
        </w:rPr>
        <w:t xml:space="preserve">                 отрицательная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color w:val="008000"/>
          <w:sz w:val="28"/>
        </w:rPr>
      </w:pPr>
      <w:r>
        <w:rPr>
          <w:color w:val="008000"/>
          <w:sz w:val="28"/>
        </w:rPr>
        <w:t>Кал на яйца глистов             6.05.99 г.</w:t>
      </w:r>
    </w:p>
    <w:p w:rsidR="00B03B2C" w:rsidRDefault="00AE46AA">
      <w:pPr>
        <w:jc w:val="both"/>
        <w:rPr>
          <w:sz w:val="28"/>
        </w:rPr>
      </w:pPr>
      <w:r>
        <w:rPr>
          <w:color w:val="00FF00"/>
          <w:sz w:val="28"/>
        </w:rPr>
        <w:t xml:space="preserve">            </w:t>
      </w:r>
      <w:r>
        <w:rPr>
          <w:sz w:val="28"/>
        </w:rPr>
        <w:t>яйца глистов не обнаружены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sz w:val="28"/>
        </w:rPr>
      </w:pPr>
      <w:r>
        <w:rPr>
          <w:color w:val="008000"/>
          <w:sz w:val="28"/>
        </w:rPr>
        <w:t xml:space="preserve">Глюкоза крови    6.05.99 г. </w:t>
      </w:r>
      <w:r>
        <w:rPr>
          <w:color w:val="008000"/>
          <w:sz w:val="28"/>
          <w:vertAlign w:val="superscript"/>
        </w:rPr>
        <w:t xml:space="preserve">       </w:t>
      </w:r>
      <w:r>
        <w:rPr>
          <w:color w:val="008000"/>
          <w:sz w:val="28"/>
        </w:rPr>
        <w:t xml:space="preserve"> </w:t>
      </w:r>
      <w:r>
        <w:rPr>
          <w:sz w:val="28"/>
        </w:rPr>
        <w:t>5,0 ммоль/л</w:t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color w:val="008000"/>
          <w:sz w:val="28"/>
        </w:rPr>
      </w:pPr>
      <w:r>
        <w:rPr>
          <w:color w:val="008000"/>
          <w:sz w:val="28"/>
        </w:rPr>
        <w:t>Мочевина крови  6.05.99 г.</w:t>
      </w:r>
      <w:r>
        <w:rPr>
          <w:color w:val="008000"/>
          <w:sz w:val="28"/>
        </w:rPr>
        <w:tab/>
      </w:r>
      <w:r>
        <w:rPr>
          <w:sz w:val="28"/>
        </w:rPr>
        <w:t>6,64 мммоль/л</w:t>
      </w:r>
      <w:r>
        <w:rPr>
          <w:color w:val="008000"/>
          <w:sz w:val="28"/>
        </w:rPr>
        <w:tab/>
      </w:r>
    </w:p>
    <w:p w:rsidR="00B03B2C" w:rsidRDefault="00B03B2C">
      <w:pPr>
        <w:jc w:val="both"/>
        <w:rPr>
          <w:sz w:val="28"/>
        </w:rPr>
      </w:pPr>
    </w:p>
    <w:p w:rsidR="00B03B2C" w:rsidRDefault="00AE46AA">
      <w:pPr>
        <w:jc w:val="both"/>
        <w:rPr>
          <w:color w:val="008000"/>
          <w:sz w:val="28"/>
        </w:rPr>
      </w:pPr>
      <w:r>
        <w:rPr>
          <w:color w:val="008000"/>
          <w:sz w:val="28"/>
        </w:rPr>
        <w:t>Исследование кала на патогенные бактерии       5.05.99 г.</w:t>
      </w:r>
      <w:r>
        <w:rPr>
          <w:color w:val="008000"/>
          <w:sz w:val="28"/>
        </w:rPr>
        <w:tab/>
      </w:r>
      <w:r>
        <w:rPr>
          <w:color w:val="008000"/>
          <w:sz w:val="28"/>
        </w:rPr>
        <w:tab/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>Патогенные энтеробактерии не выделены.</w:t>
      </w:r>
    </w:p>
    <w:p w:rsidR="00B03B2C" w:rsidRDefault="00AE46AA">
      <w:pPr>
        <w:pStyle w:val="1"/>
        <w:rPr>
          <w:b/>
          <w:sz w:val="28"/>
        </w:rPr>
      </w:pPr>
      <w:r>
        <w:rPr>
          <w:b/>
          <w:sz w:val="28"/>
        </w:rPr>
        <w:t>УЗИ</w:t>
      </w:r>
      <w:r>
        <w:rPr>
          <w:b/>
          <w:sz w:val="28"/>
        </w:rPr>
        <w:tab/>
        <w:t>почек  6.05.99 г.</w:t>
      </w:r>
    </w:p>
    <w:p w:rsidR="00B03B2C" w:rsidRDefault="00AE46AA">
      <w:pPr>
        <w:jc w:val="both"/>
        <w:rPr>
          <w:sz w:val="28"/>
        </w:rPr>
      </w:pPr>
      <w:r>
        <w:rPr>
          <w:b/>
          <w:color w:val="00FF00"/>
          <w:sz w:val="28"/>
        </w:rPr>
        <w:t xml:space="preserve">              </w:t>
      </w:r>
      <w:r>
        <w:rPr>
          <w:sz w:val="28"/>
        </w:rPr>
        <w:t>ЗАКЛЮЧЕНИЕ: ЭХО-признаки структурных изменений почек не выявляется.</w:t>
      </w:r>
    </w:p>
    <w:p w:rsidR="00B03B2C" w:rsidRDefault="00AE46AA">
      <w:pPr>
        <w:pStyle w:val="a6"/>
        <w:rPr>
          <w:sz w:val="28"/>
        </w:rPr>
      </w:pPr>
      <w:r>
        <w:rPr>
          <w:color w:val="008000"/>
          <w:sz w:val="28"/>
        </w:rPr>
        <w:t>Соскоб на энтеробиоз №1</w:t>
      </w:r>
      <w:r>
        <w:rPr>
          <w:color w:val="008000"/>
          <w:sz w:val="28"/>
        </w:rPr>
        <w:tab/>
        <w:t>5.05.99 г.</w:t>
      </w:r>
      <w:r>
        <w:rPr>
          <w:color w:val="008000"/>
          <w:sz w:val="28"/>
        </w:rPr>
        <w:tab/>
      </w:r>
      <w:r>
        <w:rPr>
          <w:b/>
          <w:i/>
          <w:sz w:val="28"/>
        </w:rPr>
        <w:t>abs</w:t>
      </w:r>
    </w:p>
    <w:p w:rsidR="00B03B2C" w:rsidRDefault="00B03B2C">
      <w:pPr>
        <w:pStyle w:val="a6"/>
        <w:rPr>
          <w:color w:val="008000"/>
          <w:sz w:val="28"/>
        </w:rPr>
      </w:pPr>
    </w:p>
    <w:p w:rsidR="00B03B2C" w:rsidRDefault="00AE46AA">
      <w:pPr>
        <w:pStyle w:val="a6"/>
        <w:rPr>
          <w:sz w:val="28"/>
        </w:rPr>
      </w:pPr>
      <w:r>
        <w:rPr>
          <w:color w:val="008000"/>
          <w:sz w:val="28"/>
        </w:rPr>
        <w:t>Соскоб на энтеробиоз №2</w:t>
      </w:r>
      <w:r>
        <w:rPr>
          <w:color w:val="008000"/>
          <w:sz w:val="28"/>
        </w:rPr>
        <w:tab/>
        <w:t>7.05.99 г.</w:t>
      </w:r>
      <w:r>
        <w:rPr>
          <w:color w:val="008000"/>
          <w:sz w:val="28"/>
        </w:rPr>
        <w:tab/>
      </w:r>
      <w:r>
        <w:rPr>
          <w:b/>
          <w:i/>
          <w:sz w:val="28"/>
        </w:rPr>
        <w:t>abs</w:t>
      </w:r>
    </w:p>
    <w:p w:rsidR="00B03B2C" w:rsidRDefault="00B03B2C">
      <w:pPr>
        <w:pStyle w:val="a6"/>
        <w:rPr>
          <w:color w:val="008000"/>
          <w:sz w:val="28"/>
        </w:rPr>
      </w:pPr>
    </w:p>
    <w:p w:rsidR="00B03B2C" w:rsidRDefault="00AE46AA">
      <w:pPr>
        <w:pStyle w:val="a6"/>
        <w:rPr>
          <w:color w:val="008000"/>
          <w:sz w:val="28"/>
        </w:rPr>
      </w:pPr>
      <w:r>
        <w:rPr>
          <w:color w:val="008000"/>
          <w:sz w:val="28"/>
        </w:rPr>
        <w:t>Соскоб на энтеробиоз №3</w:t>
      </w:r>
      <w:r>
        <w:rPr>
          <w:color w:val="008000"/>
          <w:sz w:val="28"/>
        </w:rPr>
        <w:tab/>
        <w:t>9.05.99 г.</w:t>
      </w:r>
      <w:r>
        <w:rPr>
          <w:color w:val="008000"/>
          <w:sz w:val="28"/>
        </w:rPr>
        <w:tab/>
      </w:r>
      <w:r>
        <w:rPr>
          <w:b/>
          <w:i/>
          <w:sz w:val="28"/>
        </w:rPr>
        <w:t>abs</w:t>
      </w:r>
    </w:p>
    <w:p w:rsidR="00B03B2C" w:rsidRDefault="00B03B2C">
      <w:pPr>
        <w:pStyle w:val="a6"/>
        <w:rPr>
          <w:color w:val="008000"/>
          <w:sz w:val="28"/>
        </w:rPr>
      </w:pPr>
    </w:p>
    <w:p w:rsidR="00B03B2C" w:rsidRDefault="00AE46AA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XVI. КЛИНИЧЕСКИЙ ДИАГНОЗ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Учитывая данные </w:t>
      </w:r>
      <w:r>
        <w:rPr>
          <w:b/>
          <w:sz w:val="28"/>
        </w:rPr>
        <w:t>предварительного диагноза</w:t>
      </w:r>
      <w:r>
        <w:rPr>
          <w:sz w:val="28"/>
        </w:rPr>
        <w:t xml:space="preserve">; </w:t>
      </w:r>
      <w:r>
        <w:rPr>
          <w:b/>
          <w:sz w:val="28"/>
        </w:rPr>
        <w:t>данные проведённого  лабораторно – инструментального исследования</w:t>
      </w:r>
      <w:r>
        <w:rPr>
          <w:sz w:val="28"/>
        </w:rPr>
        <w:t xml:space="preserve"> (увеличение лейкоцитов в общем анализе мочи и при качественном определении состава мочи по Нечипоренко, так же по результатам УЗИ почек (ЭХО-признаки структурных изменений почек не выявляется) можно исключить лейкоцитурию, вследствие заболевания почек) можно выставить окончательный диагноз: </w:t>
      </w:r>
    </w:p>
    <w:p w:rsidR="00B03B2C" w:rsidRDefault="00AE46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Инфекция мочевыводящих путей. Вульвит.</w:t>
      </w:r>
    </w:p>
    <w:p w:rsidR="00B03B2C" w:rsidRDefault="00AE46AA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XVII. ЛЕЧЕНИЕ </w:t>
      </w:r>
    </w:p>
    <w:p w:rsidR="00B03B2C" w:rsidRDefault="00AE46AA" w:rsidP="00AE46AA">
      <w:pPr>
        <w:numPr>
          <w:ilvl w:val="0"/>
          <w:numId w:val="15"/>
        </w:numPr>
        <w:jc w:val="both"/>
        <w:rPr>
          <w:b/>
          <w:sz w:val="28"/>
        </w:rPr>
      </w:pPr>
      <w:r>
        <w:rPr>
          <w:b/>
          <w:sz w:val="28"/>
        </w:rPr>
        <w:t>АНТИБАКТЕРИАЛЬНАЯ ТЕРАПИЯ</w:t>
      </w:r>
    </w:p>
    <w:p w:rsidR="00B03B2C" w:rsidRDefault="00AE46AA">
      <w:pPr>
        <w:ind w:left="720"/>
        <w:jc w:val="both"/>
        <w:rPr>
          <w:sz w:val="28"/>
        </w:rPr>
      </w:pPr>
      <w:r>
        <w:rPr>
          <w:i/>
          <w:sz w:val="28"/>
        </w:rPr>
        <w:t>Антибиотики</w:t>
      </w:r>
      <w:r>
        <w:rPr>
          <w:sz w:val="28"/>
        </w:rPr>
        <w:t xml:space="preserve"> – </w:t>
      </w:r>
      <w:r>
        <w:rPr>
          <w:sz w:val="28"/>
          <w:lang w:val="en-US"/>
        </w:rPr>
        <w:t xml:space="preserve">Benzylpenicillini-natrii </w:t>
      </w:r>
      <w:r>
        <w:rPr>
          <w:sz w:val="28"/>
        </w:rPr>
        <w:t xml:space="preserve">по 350 ЕД х 3 раза. 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ab/>
        <w:t>Производные 8-оксихинолина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sz w:val="28"/>
        </w:rPr>
        <w:t>нитроксолин 1/3 таблетки х 3 раза в день</w:t>
      </w:r>
    </w:p>
    <w:p w:rsidR="00B03B2C" w:rsidRDefault="00AE46AA" w:rsidP="00AE46AA">
      <w:pPr>
        <w:numPr>
          <w:ilvl w:val="0"/>
          <w:numId w:val="17"/>
        </w:numPr>
        <w:jc w:val="both"/>
        <w:rPr>
          <w:sz w:val="28"/>
        </w:rPr>
      </w:pPr>
      <w:r>
        <w:rPr>
          <w:b/>
          <w:sz w:val="28"/>
        </w:rPr>
        <w:t>ОБЕЗБОЛИВАЮЩАЯ И ПРОТИВОСПАЛИТЕЛЬНАЯ ТЕРАПИЯ</w:t>
      </w:r>
      <w:r>
        <w:rPr>
          <w:sz w:val="28"/>
        </w:rPr>
        <w:t>: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>Sol. Analgini 50% - 0,5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sym w:font="Symbol" w:char="F0FD"/>
      </w:r>
      <w:r>
        <w:rPr>
          <w:sz w:val="28"/>
        </w:rPr>
        <w:t xml:space="preserve"> в/м при повышении температуры выше 38,5</w:t>
      </w:r>
      <w:r>
        <w:rPr>
          <w:sz w:val="28"/>
          <w:vertAlign w:val="superscript"/>
        </w:rPr>
        <w:t>0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>Sol. Dimedroli 1% - 0,5</w:t>
      </w:r>
    </w:p>
    <w:p w:rsidR="00B03B2C" w:rsidRDefault="00AE46AA">
      <w:pPr>
        <w:pStyle w:val="21"/>
      </w:pPr>
      <w:r>
        <w:t>Анальгин обладает выраженным анальгезирующим и жаропонижающим эффектом. Анальгезирующее действие обуславливается подавлением биосинтеза медиаторов боли. Димедрол, являясь  блокатором гистаминовых рецепторов, обладает противоаллергической активностью, оказывает местноанатсезирующее, спазмолитическое и умеренное ганглиоблокирующее действие.</w:t>
      </w:r>
    </w:p>
    <w:p w:rsidR="00B03B2C" w:rsidRDefault="00AE46AA" w:rsidP="00AE46AA">
      <w:pPr>
        <w:pStyle w:val="21"/>
        <w:numPr>
          <w:ilvl w:val="0"/>
          <w:numId w:val="20"/>
        </w:numPr>
      </w:pPr>
      <w:r>
        <w:rPr>
          <w:b/>
        </w:rPr>
        <w:t>ВАННОЧКИ</w:t>
      </w:r>
      <w:r>
        <w:t xml:space="preserve"> тёплые с ромашкой (календулой)</w:t>
      </w:r>
    </w:p>
    <w:p w:rsidR="00B03B2C" w:rsidRDefault="00AE46AA" w:rsidP="00AE46AA">
      <w:pPr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АНТИГИСТАМИННЫЕ ПРЕПАРАТЫ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>Супрастин ¼ таблетки 2 раза в день</w:t>
      </w:r>
    </w:p>
    <w:p w:rsidR="00B03B2C" w:rsidRDefault="00AE46AA" w:rsidP="00AE46AA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b/>
          <w:sz w:val="28"/>
        </w:rPr>
        <w:t xml:space="preserve">ИНГИБИТОРЫ ФИБРИНОЛИЗА </w:t>
      </w:r>
    </w:p>
    <w:p w:rsidR="00B03B2C" w:rsidRDefault="00AE46AA">
      <w:pPr>
        <w:ind w:left="360"/>
        <w:rPr>
          <w:sz w:val="28"/>
        </w:rPr>
      </w:pPr>
      <w:r>
        <w:rPr>
          <w:sz w:val="28"/>
        </w:rPr>
        <w:t>Кислота аминокапроновая 5%  1 ч ложка х раза в день</w:t>
      </w:r>
    </w:p>
    <w:p w:rsidR="00B03B2C" w:rsidRDefault="00AE46AA" w:rsidP="00AE46AA">
      <w:pPr>
        <w:numPr>
          <w:ilvl w:val="0"/>
          <w:numId w:val="19"/>
        </w:numPr>
        <w:rPr>
          <w:b/>
          <w:sz w:val="28"/>
        </w:rPr>
      </w:pPr>
      <w:r>
        <w:rPr>
          <w:b/>
          <w:sz w:val="28"/>
        </w:rPr>
        <w:t>ПРОТИВОВИРУСНЫЕ ПРЕПАРАТЫ</w:t>
      </w:r>
    </w:p>
    <w:p w:rsidR="00B03B2C" w:rsidRDefault="00AE46AA">
      <w:pPr>
        <w:ind w:left="360"/>
        <w:rPr>
          <w:sz w:val="28"/>
        </w:rPr>
      </w:pPr>
      <w:r>
        <w:rPr>
          <w:sz w:val="28"/>
        </w:rPr>
        <w:t>Интерферон по 5 кап в нос через 3 часа</w:t>
      </w:r>
    </w:p>
    <w:p w:rsidR="00B03B2C" w:rsidRDefault="00B03B2C">
      <w:pPr>
        <w:jc w:val="center"/>
        <w:rPr>
          <w:b/>
          <w:color w:val="0000FF"/>
          <w:sz w:val="28"/>
        </w:rPr>
      </w:pPr>
    </w:p>
    <w:p w:rsidR="00B03B2C" w:rsidRDefault="00B03B2C">
      <w:pPr>
        <w:ind w:left="360"/>
        <w:jc w:val="both"/>
        <w:rPr>
          <w:sz w:val="28"/>
        </w:rPr>
      </w:pPr>
    </w:p>
    <w:p w:rsidR="00B03B2C" w:rsidRDefault="00AE46AA">
      <w:pPr>
        <w:ind w:left="360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ДНЕВНИК</w:t>
      </w:r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253"/>
        <w:gridCol w:w="4110"/>
      </w:tblGrid>
      <w:tr w:rsidR="00B03B2C">
        <w:tc>
          <w:tcPr>
            <w:tcW w:w="2836" w:type="dxa"/>
          </w:tcPr>
          <w:p w:rsidR="00B03B2C" w:rsidRDefault="00AE46AA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t>6.10.98 г.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  38,4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80/40 мм.рт.ст.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76в</w:t>
            </w:r>
            <w:r>
              <w:rPr>
                <w:b/>
                <w:sz w:val="24"/>
                <w:vertAlign w:val="superscript"/>
              </w:rPr>
              <w:t>/</w:t>
            </w:r>
            <w:r>
              <w:rPr>
                <w:b/>
                <w:sz w:val="24"/>
              </w:rPr>
              <w:t>удовлетворительного качества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ЧДД   32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B03B2C" w:rsidRDefault="00AE46AA">
            <w:pPr>
              <w:ind w:left="175" w:hanging="17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состояние: </w:t>
            </w:r>
            <w:r>
              <w:rPr>
                <w:i/>
                <w:sz w:val="28"/>
              </w:rPr>
              <w:t>средней тяжести, сознание ясное.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 на: </w:t>
            </w:r>
            <w:r>
              <w:rPr>
                <w:i/>
                <w:sz w:val="28"/>
              </w:rPr>
              <w:t xml:space="preserve">метеоризм, снижение аппетита, головную боль, слабость, на задержку стула. 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Объективно: </w:t>
            </w:r>
            <w:r>
              <w:rPr>
                <w:i/>
                <w:sz w:val="28"/>
              </w:rPr>
              <w:t>язык влажный чистый, живот мягкий, поддаётся глубокой пальпации. Печень +1 из-под рёберной дуги. Селезёнка не увеличена. Стул со слов мамы ежедневный.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Симптом Пастернацкого отр.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Мочеиспускание болезненное, учащённое, малыми порциями, при мочеиспускании ребёнок плачет.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Половые органы сформированы по женскому типу.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Щитовидная железа не увеличена.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Изменений со стороны сознания нет. Очаговая и менингеальная симптоматика отсутствует.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В лёгких - </w:t>
            </w:r>
            <w:r>
              <w:rPr>
                <w:i/>
                <w:sz w:val="28"/>
              </w:rPr>
              <w:t>везикулярное дыхание.</w:t>
            </w:r>
          </w:p>
          <w:p w:rsidR="00B03B2C" w:rsidRDefault="00AE46AA">
            <w:pPr>
              <w:ind w:left="175" w:hanging="17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Сердце - </w:t>
            </w:r>
            <w:r>
              <w:rPr>
                <w:i/>
                <w:sz w:val="28"/>
              </w:rPr>
              <w:t>тоны громкие, ритмичные.</w:t>
            </w:r>
          </w:p>
        </w:tc>
        <w:tc>
          <w:tcPr>
            <w:tcW w:w="4110" w:type="dxa"/>
          </w:tcPr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Лечение :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Benzylpenicillini-natrii </w:t>
            </w:r>
            <w:r>
              <w:rPr>
                <w:sz w:val="28"/>
              </w:rPr>
              <w:t xml:space="preserve">по 350 ЕД х 3 раза. </w:t>
            </w:r>
          </w:p>
          <w:p w:rsidR="00B03B2C" w:rsidRDefault="00AE46AA">
            <w:pPr>
              <w:pStyle w:val="21"/>
            </w:pPr>
            <w:r>
              <w:t>нитроксолин 1/3 таблетки х 3 раза в день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Sol. Analgini 50% - 0,5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Sol. Dimedroli 1%-0,5                                        в/м при повышении температуры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B03B2C" w:rsidRDefault="00AE46AA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  1 ч ложка х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через 3 часа</w:t>
            </w:r>
          </w:p>
          <w:p w:rsidR="00B03B2C" w:rsidRDefault="00B03B2C">
            <w:pPr>
              <w:jc w:val="center"/>
              <w:rPr>
                <w:b/>
                <w:color w:val="0000FF"/>
                <w:sz w:val="28"/>
              </w:rPr>
            </w:pPr>
          </w:p>
          <w:p w:rsidR="00B03B2C" w:rsidRDefault="00B03B2C">
            <w:pPr>
              <w:jc w:val="both"/>
              <w:rPr>
                <w:sz w:val="28"/>
              </w:rPr>
            </w:pPr>
          </w:p>
        </w:tc>
      </w:tr>
    </w:tbl>
    <w:p w:rsidR="00B03B2C" w:rsidRDefault="00B03B2C">
      <w:pPr>
        <w:ind w:left="360"/>
        <w:rPr>
          <w:b/>
          <w:color w:val="0000FF"/>
          <w:sz w:val="28"/>
        </w:rPr>
      </w:pPr>
    </w:p>
    <w:p w:rsidR="00B03B2C" w:rsidRDefault="00B03B2C">
      <w:pPr>
        <w:ind w:left="360"/>
        <w:rPr>
          <w:b/>
          <w:color w:val="0000FF"/>
          <w:sz w:val="28"/>
        </w:rPr>
      </w:pPr>
    </w:p>
    <w:p w:rsidR="00B03B2C" w:rsidRDefault="00AE46AA">
      <w:pPr>
        <w:ind w:left="360"/>
        <w:jc w:val="center"/>
        <w:rPr>
          <w:b/>
          <w:sz w:val="28"/>
        </w:rPr>
      </w:pPr>
      <w:r>
        <w:rPr>
          <w:b/>
          <w:sz w:val="28"/>
        </w:rPr>
        <w:t>ПЕРВИЧНЫЙ ОСМОТР ЗАВ. ОТДЕЛЕНИЕМ.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>Жалобы при поступлении на учащённое болезненное малыми порциями мочеиспускание, неприятный запах мочи.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>Болеет в течение 2-х месяцев, когда после перенесённого ОРЗ с катаральными явлениями, обратилась к врачу который назначил фуразолидон ¼ таблетких 3 раза в день в течение 7 дней, пить ромашку.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>Правильного телосложения, удовлетворительного питания. Зев спокойный. Кожа чистая. Дыхание в лёгких чистое, хрипов нет.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>Сердечные тоны ясные, ритмичные.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 xml:space="preserve"> Язык влажный чистый. Живот мягкий, при пальпации безболезненный.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 xml:space="preserve">Мочеиспускание учащённое, болезненное, малыми порциями. Вульва гиперемирована. </w:t>
      </w:r>
    </w:p>
    <w:p w:rsidR="00B03B2C" w:rsidRDefault="00AE46AA">
      <w:pPr>
        <w:ind w:left="360"/>
        <w:jc w:val="both"/>
        <w:rPr>
          <w:sz w:val="28"/>
        </w:rPr>
      </w:pPr>
      <w:r>
        <w:rPr>
          <w:sz w:val="28"/>
        </w:rPr>
        <w:t>Стул в норме.</w:t>
      </w:r>
    </w:p>
    <w:p w:rsidR="00B03B2C" w:rsidRDefault="00AE46AA">
      <w:pPr>
        <w:ind w:left="360"/>
        <w:jc w:val="both"/>
        <w:rPr>
          <w:b/>
          <w:color w:val="0000FF"/>
          <w:sz w:val="28"/>
        </w:rPr>
      </w:pPr>
      <w:r>
        <w:rPr>
          <w:sz w:val="28"/>
        </w:rPr>
        <w:t>ДИАГНОЗ: инфекция мочевыводящих путей. Вульвит.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253"/>
        <w:gridCol w:w="4110"/>
      </w:tblGrid>
      <w:tr w:rsidR="00B03B2C">
        <w:tc>
          <w:tcPr>
            <w:tcW w:w="2836" w:type="dxa"/>
          </w:tcPr>
          <w:p w:rsidR="00B03B2C" w:rsidRDefault="00AE46AA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t>6.10.98 г.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  38,2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75/35 мм.рт.ст.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  <w:lang w:val="en-US"/>
              </w:rPr>
              <w:t>s80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perscript"/>
              </w:rPr>
              <w:t>/</w:t>
            </w:r>
            <w:r>
              <w:rPr>
                <w:b/>
                <w:sz w:val="24"/>
              </w:rPr>
              <w:t>удовлетворительного качества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ЧДД   30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 </w:t>
            </w:r>
            <w:r>
              <w:rPr>
                <w:i/>
                <w:sz w:val="28"/>
              </w:rPr>
              <w:t>ребёнка без улучшения.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 </w:t>
            </w:r>
            <w:r>
              <w:rPr>
                <w:i/>
                <w:sz w:val="28"/>
              </w:rPr>
              <w:t>со слов мамы на плохую прибавку веса. Ночь спала спокойно. Мочеиспускание частое, малыми порциями, во время мочеиспускания ребёнок беспокоен, плачет. Запах мочи резкий, неприятный.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Объективно: </w:t>
            </w:r>
            <w:r>
              <w:rPr>
                <w:i/>
                <w:sz w:val="28"/>
              </w:rPr>
              <w:t>язык влажный чистый, живот мягкий, при пальпации безболезненный. Стул со слов мамы ежедневный.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Симптом Пастернацкого отр.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В лёгких - </w:t>
            </w:r>
            <w:r>
              <w:rPr>
                <w:i/>
                <w:sz w:val="28"/>
              </w:rPr>
              <w:t>везикулярное дыхание.</w:t>
            </w:r>
          </w:p>
          <w:p w:rsidR="00B03B2C" w:rsidRDefault="00AE46AA">
            <w:pPr>
              <w:ind w:left="175" w:hanging="17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Сердце - </w:t>
            </w:r>
            <w:r>
              <w:rPr>
                <w:i/>
                <w:sz w:val="28"/>
              </w:rPr>
              <w:t>тоны громкие, ритмичные.</w:t>
            </w:r>
          </w:p>
        </w:tc>
        <w:tc>
          <w:tcPr>
            <w:tcW w:w="4110" w:type="dxa"/>
          </w:tcPr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Лечение :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Benzylpenicillini-natrii </w:t>
            </w:r>
            <w:r>
              <w:rPr>
                <w:sz w:val="28"/>
              </w:rPr>
              <w:t xml:space="preserve">по 350 ЕД х 3 раза. </w:t>
            </w:r>
          </w:p>
          <w:p w:rsidR="00B03B2C" w:rsidRDefault="00AE46AA">
            <w:pPr>
              <w:pStyle w:val="21"/>
            </w:pPr>
            <w:r>
              <w:t>нитроксолин 1/3 таблетки х 3 раза в день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Sol. Analgini 50% - 0,5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Sol. Dimedroli 1%-0,5                                        в/м при повышении температуры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B03B2C" w:rsidRDefault="00AE46AA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  1 ч ложка х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через 3 часа</w:t>
            </w:r>
          </w:p>
          <w:p w:rsidR="00B03B2C" w:rsidRDefault="00B03B2C">
            <w:pPr>
              <w:jc w:val="center"/>
              <w:rPr>
                <w:b/>
                <w:color w:val="0000FF"/>
                <w:sz w:val="28"/>
              </w:rPr>
            </w:pPr>
          </w:p>
          <w:p w:rsidR="00B03B2C" w:rsidRDefault="00B03B2C">
            <w:pPr>
              <w:jc w:val="both"/>
              <w:rPr>
                <w:sz w:val="28"/>
              </w:rPr>
            </w:pPr>
          </w:p>
        </w:tc>
      </w:tr>
      <w:tr w:rsidR="00B03B2C">
        <w:tc>
          <w:tcPr>
            <w:tcW w:w="2836" w:type="dxa"/>
          </w:tcPr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10.10.98 г.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   37,2</w:t>
            </w:r>
            <w:r>
              <w:rPr>
                <w:b/>
                <w:sz w:val="28"/>
                <w:vertAlign w:val="superscript"/>
              </w:rPr>
              <w:t>о</w:t>
            </w:r>
            <w:r>
              <w:rPr>
                <w:b/>
                <w:sz w:val="28"/>
              </w:rPr>
              <w:t>С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АД   80/35 мм.рт.ст.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  76 в </w:t>
            </w:r>
            <w:r>
              <w:rPr>
                <w:b/>
                <w:sz w:val="28"/>
                <w:vertAlign w:val="superscript"/>
              </w:rPr>
              <w:t>/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ЧДД  35 в </w:t>
            </w:r>
            <w:r>
              <w:rPr>
                <w:b/>
                <w:sz w:val="28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 </w:t>
            </w:r>
            <w:r>
              <w:rPr>
                <w:i/>
                <w:sz w:val="28"/>
              </w:rPr>
              <w:t xml:space="preserve">ребёнка без улучшения. 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 </w:t>
            </w:r>
            <w:r>
              <w:rPr>
                <w:i/>
                <w:sz w:val="28"/>
              </w:rPr>
              <w:t>со слов мамы прежние. Девочка ночь спала спокойно. Мочеиспускание со слов мамы, свободное, безболезненное.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Осмотрена гинекологом</w:t>
            </w:r>
            <w:r>
              <w:rPr>
                <w:b/>
                <w:i/>
                <w:sz w:val="28"/>
              </w:rPr>
              <w:t xml:space="preserve">, </w:t>
            </w:r>
            <w:r>
              <w:rPr>
                <w:i/>
                <w:sz w:val="28"/>
              </w:rPr>
              <w:t>взят мазок. Сданы анализы мочи. ОАК – в пределах нормы. Мочевина крови 6,64 – норма.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 лёгких - </w:t>
            </w:r>
            <w:r>
              <w:rPr>
                <w:i/>
                <w:sz w:val="28"/>
              </w:rPr>
              <w:t>везикулярное дыхание.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Сердце – </w:t>
            </w:r>
            <w:r>
              <w:rPr>
                <w:i/>
                <w:sz w:val="28"/>
              </w:rPr>
              <w:t>тоны ясные, ритмичные.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ЖКТ - </w:t>
            </w:r>
            <w:r>
              <w:rPr>
                <w:i/>
                <w:sz w:val="28"/>
              </w:rPr>
              <w:t>Язык влажный, чистый. Живот симметричный, мягкий, безболезненный. Стул со слов мамы ежедневно.</w:t>
            </w:r>
          </w:p>
        </w:tc>
        <w:tc>
          <w:tcPr>
            <w:tcW w:w="4110" w:type="dxa"/>
          </w:tcPr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Лечение :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Benzylpenicillini-natrii </w:t>
            </w:r>
            <w:r>
              <w:rPr>
                <w:sz w:val="28"/>
              </w:rPr>
              <w:t xml:space="preserve">по 350 ЕД х 3 раза. </w:t>
            </w:r>
          </w:p>
          <w:p w:rsidR="00B03B2C" w:rsidRDefault="00AE46AA">
            <w:pPr>
              <w:pStyle w:val="21"/>
            </w:pPr>
            <w:r>
              <w:t>нитроксолин 1/3 таблетки х 3 раза в день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Sol. Analgini 50% - 0,5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Sol. Dimedroli 1%-0,5                                        в/м при повышении температуры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B03B2C" w:rsidRDefault="00AE46AA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  1 ч ложка х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через 3 часа</w:t>
            </w:r>
          </w:p>
          <w:p w:rsidR="00B03B2C" w:rsidRDefault="00B03B2C">
            <w:pPr>
              <w:jc w:val="center"/>
              <w:rPr>
                <w:b/>
                <w:color w:val="0000FF"/>
                <w:sz w:val="28"/>
              </w:rPr>
            </w:pPr>
          </w:p>
          <w:p w:rsidR="00B03B2C" w:rsidRDefault="00B03B2C">
            <w:pPr>
              <w:jc w:val="both"/>
              <w:rPr>
                <w:sz w:val="28"/>
              </w:rPr>
            </w:pPr>
          </w:p>
        </w:tc>
      </w:tr>
      <w:tr w:rsidR="00B03B2C">
        <w:tc>
          <w:tcPr>
            <w:tcW w:w="2836" w:type="dxa"/>
          </w:tcPr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10.10.98 г.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   36,7</w:t>
            </w:r>
            <w:r>
              <w:rPr>
                <w:b/>
                <w:sz w:val="28"/>
                <w:vertAlign w:val="superscript"/>
              </w:rPr>
              <w:t>о</w:t>
            </w:r>
            <w:r>
              <w:rPr>
                <w:b/>
                <w:sz w:val="28"/>
              </w:rPr>
              <w:t>С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АД   80/35 мм.рт.ст.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  77 в </w:t>
            </w:r>
            <w:r>
              <w:rPr>
                <w:b/>
                <w:sz w:val="28"/>
                <w:vertAlign w:val="superscript"/>
              </w:rPr>
              <w:t>/</w:t>
            </w:r>
          </w:p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ЧДД  33 в </w:t>
            </w:r>
            <w:r>
              <w:rPr>
                <w:b/>
                <w:sz w:val="28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 </w:t>
            </w:r>
            <w:r>
              <w:rPr>
                <w:i/>
                <w:sz w:val="28"/>
              </w:rPr>
              <w:t xml:space="preserve">ребёнка с положительными сдвигами. Сознание ясное. Сон спокойный, глубокий. Спала температура. 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Жалобы: </w:t>
            </w:r>
            <w:r>
              <w:rPr>
                <w:i/>
                <w:sz w:val="28"/>
              </w:rPr>
              <w:t>плохую прибавку веса</w:t>
            </w:r>
            <w:r>
              <w:rPr>
                <w:b/>
                <w:i/>
                <w:sz w:val="28"/>
              </w:rPr>
              <w:t>.</w:t>
            </w:r>
            <w:r>
              <w:rPr>
                <w:i/>
                <w:sz w:val="28"/>
              </w:rPr>
              <w:t xml:space="preserve"> Мочеиспускание со слов мамы, свободное, безболезненное.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 лёгких - </w:t>
            </w:r>
            <w:r>
              <w:rPr>
                <w:i/>
                <w:sz w:val="28"/>
              </w:rPr>
              <w:t>везикулярное дыхание.</w:t>
            </w:r>
          </w:p>
          <w:p w:rsidR="00B03B2C" w:rsidRDefault="00AE46AA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Сердце – </w:t>
            </w:r>
            <w:r>
              <w:rPr>
                <w:i/>
                <w:sz w:val="28"/>
              </w:rPr>
              <w:t>тоны ясные, ритмичные.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ЖКТ - </w:t>
            </w:r>
            <w:r>
              <w:rPr>
                <w:i/>
                <w:sz w:val="28"/>
              </w:rPr>
              <w:t>Язык влажный, чистый. Живот симметричный, мягкий, безболезненный. Стул со слов мамы ежедневно.</w:t>
            </w:r>
          </w:p>
        </w:tc>
        <w:tc>
          <w:tcPr>
            <w:tcW w:w="4110" w:type="dxa"/>
          </w:tcPr>
          <w:p w:rsidR="00B03B2C" w:rsidRDefault="00AE46AA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Лечение :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Benzylpenicillini-natrii </w:t>
            </w:r>
            <w:r>
              <w:rPr>
                <w:sz w:val="28"/>
              </w:rPr>
              <w:t xml:space="preserve">по 350 ЕД х 3 раза. </w:t>
            </w:r>
          </w:p>
          <w:p w:rsidR="00B03B2C" w:rsidRDefault="00AE46AA">
            <w:pPr>
              <w:pStyle w:val="21"/>
            </w:pPr>
            <w:r>
              <w:t>нитроксолин 1/3 таблетки х 3 раза в день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Sol. Analgini 50% - 0,5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Sol. Dimedroli 1%-0,5                                        в/м при повышении температуры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B03B2C" w:rsidRDefault="00AE46AA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B03B2C" w:rsidRDefault="00AE46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  1 ч ложка х раза в день</w:t>
            </w:r>
          </w:p>
          <w:p w:rsidR="00B03B2C" w:rsidRDefault="00AE46AA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через 3 часа</w:t>
            </w:r>
          </w:p>
          <w:p w:rsidR="00B03B2C" w:rsidRDefault="00B03B2C">
            <w:pPr>
              <w:jc w:val="center"/>
              <w:rPr>
                <w:b/>
                <w:color w:val="0000FF"/>
                <w:sz w:val="28"/>
              </w:rPr>
            </w:pPr>
          </w:p>
          <w:p w:rsidR="00B03B2C" w:rsidRDefault="00B03B2C">
            <w:pPr>
              <w:jc w:val="both"/>
              <w:rPr>
                <w:sz w:val="28"/>
              </w:rPr>
            </w:pPr>
          </w:p>
        </w:tc>
      </w:tr>
    </w:tbl>
    <w:p w:rsidR="00B03B2C" w:rsidRDefault="00AE46AA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X.ЭПИКРИЗ </w:t>
      </w:r>
    </w:p>
    <w:p w:rsidR="00B03B2C" w:rsidRDefault="00AE46AA">
      <w:pPr>
        <w:spacing w:line="360" w:lineRule="auto"/>
        <w:jc w:val="both"/>
        <w:rPr>
          <w:sz w:val="28"/>
        </w:rPr>
      </w:pPr>
      <w:r>
        <w:rPr>
          <w:sz w:val="28"/>
        </w:rPr>
        <w:t>Больная, Терёхина Татьяна Юрьевна, в возрасте 1 года и 4-х месяцев, проживающая по адресу: г. Краснодар, ул. Морская  д. 4, кв. 58, поступила в детское отделение ГКБ №3 в 30.5.99 г.,  15</w:t>
      </w:r>
      <w:r>
        <w:rPr>
          <w:sz w:val="28"/>
          <w:u w:val="single"/>
          <w:vertAlign w:val="superscript"/>
        </w:rPr>
        <w:t>20</w:t>
      </w:r>
      <w:r>
        <w:rPr>
          <w:sz w:val="28"/>
        </w:rPr>
        <w:t xml:space="preserve"> час</w:t>
      </w:r>
    </w:p>
    <w:p w:rsidR="00B03B2C" w:rsidRDefault="00AE46A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с диагнозом: инфекция мочевыводящих путей. При поступлении предъявляла жалобы на частое, малыми порциями, болезненное мочеиспускание. Проведено обследование:</w:t>
      </w:r>
    </w:p>
    <w:p w:rsidR="00B03B2C" w:rsidRDefault="00AE46AA" w:rsidP="00AE46AA">
      <w:pPr>
        <w:numPr>
          <w:ilvl w:val="0"/>
          <w:numId w:val="11"/>
        </w:numPr>
        <w:jc w:val="both"/>
        <w:rPr>
          <w:sz w:val="28"/>
        </w:rPr>
      </w:pPr>
      <w:r>
        <w:rPr>
          <w:color w:val="008000"/>
          <w:sz w:val="28"/>
        </w:rPr>
        <w:t xml:space="preserve">Общий анализ мочи               2.11.98 г.     </w:t>
      </w:r>
      <w:r>
        <w:rPr>
          <w:sz w:val="28"/>
        </w:rPr>
        <w:t xml:space="preserve">несколько увеличены лейкоциты      </w:t>
      </w:r>
    </w:p>
    <w:p w:rsidR="00B03B2C" w:rsidRDefault="00AE46AA" w:rsidP="00AE46AA">
      <w:pPr>
        <w:numPr>
          <w:ilvl w:val="0"/>
          <w:numId w:val="21"/>
        </w:numPr>
        <w:jc w:val="both"/>
        <w:rPr>
          <w:color w:val="008000"/>
          <w:sz w:val="28"/>
        </w:rPr>
      </w:pPr>
      <w:r>
        <w:rPr>
          <w:color w:val="008000"/>
          <w:sz w:val="28"/>
        </w:rPr>
        <w:t xml:space="preserve">Анализ мочи по Нечипоренко   7.05.99 г.    </w:t>
      </w:r>
      <w:r>
        <w:rPr>
          <w:sz w:val="28"/>
        </w:rPr>
        <w:t>увеличение лейкоцитов</w:t>
      </w:r>
    </w:p>
    <w:p w:rsidR="00B03B2C" w:rsidRDefault="00AE46AA" w:rsidP="00AE46AA">
      <w:pPr>
        <w:pStyle w:val="1"/>
        <w:numPr>
          <w:ilvl w:val="0"/>
          <w:numId w:val="22"/>
        </w:numPr>
        <w:rPr>
          <w:b/>
          <w:sz w:val="28"/>
        </w:rPr>
      </w:pPr>
      <w:r>
        <w:rPr>
          <w:b/>
          <w:sz w:val="28"/>
        </w:rPr>
        <w:t>УЗИ</w:t>
      </w:r>
      <w:r>
        <w:rPr>
          <w:b/>
          <w:sz w:val="28"/>
        </w:rPr>
        <w:tab/>
        <w:t>почек  6.05.99 г.</w:t>
      </w:r>
    </w:p>
    <w:p w:rsidR="00B03B2C" w:rsidRDefault="00AE46AA">
      <w:pPr>
        <w:jc w:val="both"/>
        <w:rPr>
          <w:sz w:val="28"/>
        </w:rPr>
      </w:pPr>
      <w:r>
        <w:rPr>
          <w:b/>
          <w:color w:val="00FF00"/>
          <w:sz w:val="28"/>
        </w:rPr>
        <w:t xml:space="preserve">              </w:t>
      </w:r>
      <w:r>
        <w:rPr>
          <w:sz w:val="28"/>
        </w:rPr>
        <w:t xml:space="preserve">ЗАКЛЮЧЕНИЕ: ЭХО-признаки структурных изменений; </w:t>
      </w:r>
    </w:p>
    <w:p w:rsidR="00B03B2C" w:rsidRDefault="00AE46AA">
      <w:pPr>
        <w:jc w:val="both"/>
        <w:rPr>
          <w:b/>
          <w:i/>
          <w:sz w:val="28"/>
        </w:rPr>
      </w:pPr>
      <w:r>
        <w:rPr>
          <w:sz w:val="28"/>
        </w:rPr>
        <w:t xml:space="preserve">Выставлен диагноз – </w:t>
      </w:r>
      <w:r>
        <w:rPr>
          <w:i/>
          <w:sz w:val="28"/>
          <w:u w:val="single"/>
        </w:rPr>
        <w:t>инфекции мочевыводящих путей. Вульвит.</w:t>
      </w:r>
      <w:r>
        <w:rPr>
          <w:sz w:val="28"/>
        </w:rPr>
        <w:t xml:space="preserve"> Назначено лечение: </w:t>
      </w:r>
      <w:r>
        <w:rPr>
          <w:b/>
          <w:sz w:val="28"/>
        </w:rPr>
        <w:t>антибактериальная терапия, обезболивающая и противоспалительная терапия, ванночки</w:t>
      </w:r>
      <w:r>
        <w:rPr>
          <w:sz w:val="28"/>
        </w:rPr>
        <w:t xml:space="preserve"> тёплые с ромашкой (календулой), </w:t>
      </w:r>
      <w:r>
        <w:rPr>
          <w:b/>
          <w:sz w:val="28"/>
        </w:rPr>
        <w:t xml:space="preserve">антигистаминные препараты, ингибиторы фибринолиза, противовирусные препараты. </w:t>
      </w:r>
      <w:r>
        <w:rPr>
          <w:sz w:val="28"/>
        </w:rPr>
        <w:t xml:space="preserve">В результате проведённого лечения состояние ребёнка значительно улучшилось – мочеиспускание стало свободным, безболезненным, с частотой свойственной для данного возраста, но ребёнок пока ещё плохо набирает в весе.  </w:t>
      </w:r>
    </w:p>
    <w:p w:rsidR="00B03B2C" w:rsidRDefault="00AE46AA">
      <w:pPr>
        <w:ind w:firstLine="360"/>
        <w:jc w:val="both"/>
        <w:rPr>
          <w:sz w:val="28"/>
        </w:rPr>
      </w:pPr>
      <w:r>
        <w:rPr>
          <w:sz w:val="28"/>
        </w:rPr>
        <w:t>Наблюдение за больной прекращено в связи с окончанием курации.</w:t>
      </w:r>
    </w:p>
    <w:p w:rsidR="00B03B2C" w:rsidRDefault="00AE46AA">
      <w:pPr>
        <w:jc w:val="both"/>
        <w:rPr>
          <w:sz w:val="28"/>
        </w:rPr>
      </w:pPr>
      <w:r>
        <w:rPr>
          <w:b/>
          <w:sz w:val="28"/>
        </w:rPr>
        <w:t xml:space="preserve">Рекомендации: </w:t>
      </w:r>
    </w:p>
    <w:p w:rsidR="00B03B2C" w:rsidRDefault="00AE46AA" w:rsidP="00AE46AA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Продолжение соответствующего медикаментозного лечения</w:t>
      </w:r>
    </w:p>
    <w:p w:rsidR="00B03B2C" w:rsidRDefault="00AE46AA" w:rsidP="00AE46AA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Избегать переохлаждений</w:t>
      </w:r>
    </w:p>
    <w:p w:rsidR="00B03B2C" w:rsidRDefault="00AE46AA" w:rsidP="00AE46AA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 xml:space="preserve">Оберегать ребёнка от различных заболеваний </w:t>
      </w:r>
    </w:p>
    <w:p w:rsidR="00B03B2C" w:rsidRDefault="00AE46AA" w:rsidP="00AE46AA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Хорошо каллорийно питаться соответственно возрасту</w:t>
      </w:r>
    </w:p>
    <w:p w:rsidR="00B03B2C" w:rsidRDefault="00AE46AA" w:rsidP="00AE46AA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Соблюдение правил гигиены</w:t>
      </w:r>
    </w:p>
    <w:p w:rsidR="00B03B2C" w:rsidRDefault="00B03B2C">
      <w:pPr>
        <w:ind w:left="720"/>
        <w:jc w:val="both"/>
        <w:rPr>
          <w:sz w:val="28"/>
        </w:rPr>
      </w:pPr>
    </w:p>
    <w:p w:rsidR="00B03B2C" w:rsidRDefault="00B03B2C">
      <w:pPr>
        <w:ind w:left="720"/>
        <w:jc w:val="both"/>
        <w:rPr>
          <w:sz w:val="28"/>
        </w:rPr>
      </w:pPr>
    </w:p>
    <w:p w:rsidR="00B03B2C" w:rsidRDefault="00AE46AA">
      <w:pPr>
        <w:pStyle w:val="7"/>
        <w:rPr>
          <w:color w:val="0000FF"/>
          <w:sz w:val="28"/>
        </w:rPr>
      </w:pPr>
      <w:r>
        <w:rPr>
          <w:color w:val="0000FF"/>
          <w:sz w:val="28"/>
        </w:rPr>
        <w:t>XXII. СПИСОК ИСПОЛЬЗОВАННОЙ</w:t>
      </w:r>
    </w:p>
    <w:p w:rsidR="00B03B2C" w:rsidRDefault="00AE46AA">
      <w:pPr>
        <w:pStyle w:val="7"/>
        <w:rPr>
          <w:color w:val="0000FF"/>
          <w:sz w:val="28"/>
        </w:rPr>
      </w:pPr>
      <w:r>
        <w:rPr>
          <w:color w:val="0000FF"/>
          <w:sz w:val="28"/>
        </w:rPr>
        <w:t>ЛИТЕРАТУРЫ</w:t>
      </w:r>
    </w:p>
    <w:p w:rsidR="00B03B2C" w:rsidRDefault="00B03B2C">
      <w:pPr>
        <w:rPr>
          <w:sz w:val="28"/>
        </w:rPr>
      </w:pPr>
    </w:p>
    <w:p w:rsidR="00B03B2C" w:rsidRDefault="00AE46AA" w:rsidP="00AE46AA">
      <w:pPr>
        <w:numPr>
          <w:ilvl w:val="0"/>
          <w:numId w:val="23"/>
        </w:numPr>
        <w:jc w:val="both"/>
        <w:rPr>
          <w:b/>
          <w:sz w:val="28"/>
        </w:rPr>
      </w:pPr>
      <w:r>
        <w:rPr>
          <w:b/>
          <w:sz w:val="28"/>
        </w:rPr>
        <w:t xml:space="preserve"> Исаева Л.А.</w:t>
      </w:r>
    </w:p>
    <w:p w:rsidR="00B03B2C" w:rsidRDefault="00AE46AA">
      <w:pPr>
        <w:pStyle w:val="8"/>
        <w:rPr>
          <w:sz w:val="28"/>
        </w:rPr>
      </w:pPr>
      <w:r>
        <w:rPr>
          <w:sz w:val="28"/>
        </w:rPr>
        <w:t xml:space="preserve">      ДЕТСКИЕ БОЛЕЗНИ</w:t>
      </w:r>
    </w:p>
    <w:p w:rsidR="00B03B2C" w:rsidRDefault="00AE46AA">
      <w:pPr>
        <w:jc w:val="both"/>
        <w:rPr>
          <w:sz w:val="28"/>
        </w:rPr>
      </w:pPr>
      <w:r>
        <w:rPr>
          <w:sz w:val="28"/>
        </w:rPr>
        <w:t xml:space="preserve">      М. Медицина   1994 г.   </w:t>
      </w:r>
    </w:p>
    <w:p w:rsidR="00B03B2C" w:rsidRDefault="00AE46AA" w:rsidP="00AE46AA">
      <w:pPr>
        <w:numPr>
          <w:ilvl w:val="0"/>
          <w:numId w:val="23"/>
        </w:numPr>
        <w:jc w:val="both"/>
        <w:rPr>
          <w:b/>
          <w:sz w:val="28"/>
        </w:rPr>
      </w:pPr>
      <w:r>
        <w:rPr>
          <w:b/>
          <w:sz w:val="28"/>
        </w:rPr>
        <w:t xml:space="preserve"> Шабалов Н.П.</w:t>
      </w:r>
    </w:p>
    <w:p w:rsidR="00B03B2C" w:rsidRDefault="00AE46AA">
      <w:pPr>
        <w:pStyle w:val="9"/>
        <w:rPr>
          <w:sz w:val="28"/>
        </w:rPr>
      </w:pPr>
      <w:r>
        <w:rPr>
          <w:sz w:val="28"/>
        </w:rPr>
        <w:t>ДЕТСКИЕ БОЛЕЗНИ</w:t>
      </w:r>
    </w:p>
    <w:p w:rsidR="00B03B2C" w:rsidRDefault="00AE46AA">
      <w:pPr>
        <w:rPr>
          <w:sz w:val="28"/>
        </w:rPr>
      </w:pPr>
      <w:r>
        <w:rPr>
          <w:sz w:val="28"/>
        </w:rPr>
        <w:t xml:space="preserve">      М. Медицина   1997 г.</w:t>
      </w:r>
    </w:p>
    <w:p w:rsidR="00B03B2C" w:rsidRDefault="00AE46AA" w:rsidP="00AE46AA">
      <w:pPr>
        <w:numPr>
          <w:ilvl w:val="0"/>
          <w:numId w:val="23"/>
        </w:numPr>
        <w:jc w:val="both"/>
        <w:rPr>
          <w:sz w:val="28"/>
        </w:rPr>
      </w:pPr>
      <w:r>
        <w:rPr>
          <w:b/>
          <w:sz w:val="28"/>
        </w:rPr>
        <w:t>проф. Бжасо К.И., зав. каф. детских болезней Соболева Н.Г.</w:t>
      </w:r>
    </w:p>
    <w:p w:rsidR="00B03B2C" w:rsidRDefault="00AE46AA">
      <w:pPr>
        <w:jc w:val="both"/>
        <w:rPr>
          <w:sz w:val="28"/>
        </w:rPr>
      </w:pPr>
      <w:r>
        <w:rPr>
          <w:b/>
          <w:sz w:val="28"/>
        </w:rPr>
        <w:t xml:space="preserve">     Материалы лекций</w:t>
      </w:r>
    </w:p>
    <w:p w:rsidR="00B03B2C" w:rsidRDefault="00AE46AA" w:rsidP="00AE46AA">
      <w:pPr>
        <w:numPr>
          <w:ilvl w:val="0"/>
          <w:numId w:val="23"/>
        </w:numPr>
        <w:jc w:val="both"/>
        <w:rPr>
          <w:b/>
          <w:sz w:val="28"/>
        </w:rPr>
      </w:pPr>
      <w:r>
        <w:rPr>
          <w:b/>
          <w:sz w:val="28"/>
        </w:rPr>
        <w:t>Мазурин А.В.</w:t>
      </w:r>
    </w:p>
    <w:p w:rsidR="00B03B2C" w:rsidRDefault="00AE46AA">
      <w:pPr>
        <w:ind w:left="283"/>
        <w:jc w:val="both"/>
        <w:rPr>
          <w:b/>
          <w:sz w:val="28"/>
        </w:rPr>
      </w:pPr>
      <w:r>
        <w:rPr>
          <w:b/>
          <w:sz w:val="28"/>
        </w:rPr>
        <w:t xml:space="preserve"> ПРОПЕДЕВТИКА ДЕТСКИХ БОЛЕЗНЕЙ</w:t>
      </w:r>
    </w:p>
    <w:p w:rsidR="00B03B2C" w:rsidRDefault="00AE46AA">
      <w:pPr>
        <w:ind w:left="283"/>
        <w:jc w:val="both"/>
        <w:rPr>
          <w:sz w:val="28"/>
        </w:rPr>
      </w:pPr>
      <w:r>
        <w:rPr>
          <w:sz w:val="28"/>
        </w:rPr>
        <w:t xml:space="preserve"> М. Медицина   1991 г.</w:t>
      </w:r>
    </w:p>
    <w:p w:rsidR="00B03B2C" w:rsidRDefault="00AE46AA" w:rsidP="00AE46AA">
      <w:pPr>
        <w:numPr>
          <w:ilvl w:val="0"/>
          <w:numId w:val="23"/>
        </w:numPr>
        <w:jc w:val="both"/>
        <w:rPr>
          <w:b/>
          <w:sz w:val="28"/>
        </w:rPr>
      </w:pPr>
      <w:r>
        <w:rPr>
          <w:b/>
          <w:sz w:val="28"/>
        </w:rPr>
        <w:t>Справочник ВИДАЛЬ</w:t>
      </w:r>
    </w:p>
    <w:p w:rsidR="00B03B2C" w:rsidRDefault="00AE46AA">
      <w:pPr>
        <w:ind w:firstLine="28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>АОЗТ  М. АстраФармСервис   1998 г.</w:t>
      </w:r>
    </w:p>
    <w:p w:rsidR="00B03B2C" w:rsidRDefault="00B03B2C">
      <w:pPr>
        <w:jc w:val="both"/>
        <w:rPr>
          <w:sz w:val="28"/>
        </w:rPr>
      </w:pPr>
    </w:p>
    <w:p w:rsidR="00B03B2C" w:rsidRDefault="00B03B2C">
      <w:pPr>
        <w:jc w:val="both"/>
        <w:rPr>
          <w:sz w:val="28"/>
        </w:rPr>
      </w:pPr>
    </w:p>
    <w:p w:rsidR="00B03B2C" w:rsidRDefault="00B03B2C">
      <w:pPr>
        <w:jc w:val="both"/>
        <w:rPr>
          <w:sz w:val="28"/>
        </w:rPr>
      </w:pPr>
      <w:bookmarkStart w:id="1" w:name="_GoBack"/>
      <w:bookmarkEnd w:id="1"/>
    </w:p>
    <w:sectPr w:rsidR="00B03B2C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2C" w:rsidRDefault="00AE46AA">
      <w:r>
        <w:separator/>
      </w:r>
    </w:p>
  </w:endnote>
  <w:endnote w:type="continuationSeparator" w:id="0">
    <w:p w:rsidR="00B03B2C" w:rsidRDefault="00A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C" w:rsidRDefault="00AE46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03B2C" w:rsidRDefault="00B03B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C" w:rsidRDefault="00AE46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03B2C" w:rsidRDefault="00B03B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2C" w:rsidRDefault="00AE46AA">
      <w:r>
        <w:separator/>
      </w:r>
    </w:p>
  </w:footnote>
  <w:footnote w:type="continuationSeparator" w:id="0">
    <w:p w:rsidR="00B03B2C" w:rsidRDefault="00AE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C" w:rsidRDefault="00B03B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A2627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B758E7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C215ED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214295"/>
    <w:multiLevelType w:val="multilevel"/>
    <w:tmpl w:val="452E5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8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A52C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F83F99"/>
    <w:multiLevelType w:val="singleLevel"/>
    <w:tmpl w:val="696A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F110EE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9">
    <w:nsid w:val="3A714DEB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AD127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E5911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C6B66AD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24034C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2F304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BD07B4D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0155B67"/>
    <w:multiLevelType w:val="singleLevel"/>
    <w:tmpl w:val="8DF0CA40"/>
    <w:lvl w:ilvl="0">
      <w:start w:val="2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6C997567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16628B3"/>
    <w:multiLevelType w:val="singleLevel"/>
    <w:tmpl w:val="2870B80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>
    <w:nsid w:val="78C57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0"/>
  </w:num>
  <w:num w:numId="9">
    <w:abstractNumId w:val="19"/>
  </w:num>
  <w:num w:numId="10">
    <w:abstractNumId w:val="17"/>
  </w:num>
  <w:num w:numId="11">
    <w:abstractNumId w:val="7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3"/>
  </w:num>
  <w:num w:numId="22">
    <w:abstractNumId w:val="12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6AA"/>
    <w:rsid w:val="000E014A"/>
    <w:rsid w:val="00AE46AA"/>
    <w:rsid w:val="00B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8728-760A-4277-8F52-484FADF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800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9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60" w:firstLine="720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numPr>
        <w:numId w:val="10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80"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283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color w:val="0000FF"/>
      <w:sz w:val="3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Indent 2"/>
    <w:basedOn w:val="a"/>
    <w:semiHidden/>
    <w:pPr>
      <w:widowControl w:val="0"/>
      <w:ind w:firstLine="720"/>
      <w:jc w:val="both"/>
    </w:pPr>
    <w:rPr>
      <w:i/>
      <w:snapToGrid w:val="0"/>
      <w:sz w:val="24"/>
      <w:u w:val="single"/>
    </w:rPr>
  </w:style>
  <w:style w:type="paragraph" w:styleId="30">
    <w:name w:val="Body Text Indent 3"/>
    <w:basedOn w:val="a"/>
    <w:semiHidden/>
    <w:pPr>
      <w:ind w:left="720"/>
      <w:jc w:val="both"/>
    </w:pPr>
    <w:rPr>
      <w:sz w:val="24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Обычный1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jc w:val="both"/>
    </w:pPr>
    <w:rPr>
      <w:snapToGrid w:val="0"/>
      <w:sz w:val="16"/>
    </w:rPr>
  </w:style>
  <w:style w:type="paragraph" w:styleId="21">
    <w:name w:val="Body Text 2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24303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Резников А. Ю.</dc:creator>
  <cp:keywords/>
  <cp:lastModifiedBy>admin</cp:lastModifiedBy>
  <cp:revision>2</cp:revision>
  <cp:lastPrinted>1998-12-08T20:35:00Z</cp:lastPrinted>
  <dcterms:created xsi:type="dcterms:W3CDTF">2014-04-17T20:38:00Z</dcterms:created>
  <dcterms:modified xsi:type="dcterms:W3CDTF">2014-04-17T20:38:00Z</dcterms:modified>
</cp:coreProperties>
</file>