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523" w:rsidRDefault="00044523">
      <w:pPr>
        <w:spacing w:line="360" w:lineRule="auto"/>
        <w:ind w:left="142" w:right="1136"/>
        <w:jc w:val="center"/>
        <w:rPr>
          <w:rFonts w:ascii="Times New Roman" w:hAnsi="Times New Roman"/>
          <w:color w:val="000000"/>
          <w:sz w:val="28"/>
        </w:rPr>
      </w:pPr>
    </w:p>
    <w:p w:rsidR="00044523" w:rsidRDefault="00341924">
      <w:pPr>
        <w:spacing w:line="360" w:lineRule="auto"/>
        <w:ind w:left="142" w:right="1136"/>
        <w:jc w:val="center"/>
        <w:rPr>
          <w:rFonts w:ascii="Times New Roman" w:hAnsi="Times New Roman"/>
          <w:color w:val="000000"/>
          <w:sz w:val="28"/>
        </w:rPr>
      </w:pPr>
      <w:r>
        <w:rPr>
          <w:rFonts w:ascii="Times New Roman" w:hAnsi="Times New Roman"/>
          <w:color w:val="000000"/>
          <w:sz w:val="28"/>
        </w:rPr>
        <w:t xml:space="preserve">КУРСКИЙ ГОСУДАРСТВЕННЫЙ МЕДИЦИНСКИЙ УНИВЕРСИТЕТ     </w:t>
      </w:r>
    </w:p>
    <w:p w:rsidR="00044523" w:rsidRDefault="00044523">
      <w:pPr>
        <w:spacing w:line="360" w:lineRule="auto"/>
        <w:ind w:right="1136"/>
        <w:jc w:val="center"/>
        <w:rPr>
          <w:rFonts w:ascii="Times New Roman" w:hAnsi="Times New Roman"/>
          <w:color w:val="000000"/>
          <w:sz w:val="28"/>
        </w:rPr>
      </w:pPr>
    </w:p>
    <w:p w:rsidR="00044523" w:rsidRDefault="00341924">
      <w:pPr>
        <w:spacing w:line="360" w:lineRule="auto"/>
        <w:ind w:right="1136"/>
        <w:jc w:val="center"/>
        <w:rPr>
          <w:rFonts w:ascii="Times New Roman" w:hAnsi="Times New Roman"/>
          <w:color w:val="000000"/>
          <w:sz w:val="28"/>
        </w:rPr>
      </w:pPr>
      <w:r>
        <w:rPr>
          <w:rFonts w:ascii="Times New Roman" w:hAnsi="Times New Roman"/>
          <w:color w:val="000000"/>
          <w:sz w:val="28"/>
        </w:rPr>
        <w:tab/>
        <w:t>КАФЕДРА: ОТОРИНОЛАРИНГОЛОГИИ</w:t>
      </w:r>
    </w:p>
    <w:p w:rsidR="00044523" w:rsidRDefault="00341924">
      <w:pPr>
        <w:spacing w:line="360" w:lineRule="auto"/>
        <w:ind w:right="1136"/>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u w:val="single"/>
        </w:rPr>
        <w:t>ЗАВ. КАФЕДРОЙ</w:t>
      </w:r>
      <w:r>
        <w:rPr>
          <w:rFonts w:ascii="Times New Roman" w:hAnsi="Times New Roman"/>
          <w:color w:val="000000"/>
          <w:sz w:val="28"/>
        </w:rPr>
        <w:t>: проф. ПИСКУНОВ С.З.</w:t>
      </w:r>
    </w:p>
    <w:p w:rsidR="00044523" w:rsidRDefault="00341924">
      <w:pPr>
        <w:spacing w:line="360" w:lineRule="auto"/>
        <w:ind w:right="1136"/>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u w:val="single"/>
        </w:rPr>
        <w:t xml:space="preserve">ПРЕПОДАВАТЕЛЬ: </w:t>
      </w:r>
      <w:r>
        <w:rPr>
          <w:rFonts w:ascii="Times New Roman" w:hAnsi="Times New Roman"/>
          <w:color w:val="000000"/>
          <w:sz w:val="28"/>
        </w:rPr>
        <w:t xml:space="preserve"> ЛАЗАРЕВ А.И.</w:t>
      </w:r>
    </w:p>
    <w:p w:rsidR="00044523" w:rsidRDefault="00341924">
      <w:pPr>
        <w:spacing w:line="360" w:lineRule="auto"/>
        <w:ind w:left="675" w:right="1136"/>
        <w:rPr>
          <w:rFonts w:ascii="Times New Roman" w:hAnsi="Times New Roman"/>
          <w:color w:val="000000"/>
          <w:sz w:val="28"/>
        </w:rPr>
      </w:pPr>
      <w:r>
        <w:rPr>
          <w:rFonts w:ascii="Times New Roman" w:hAnsi="Times New Roman"/>
          <w:color w:val="000000"/>
          <w:sz w:val="28"/>
          <w:u w:val="single"/>
        </w:rPr>
        <w:t>КУРАТОР:</w:t>
      </w:r>
      <w:r>
        <w:rPr>
          <w:rFonts w:ascii="Times New Roman" w:hAnsi="Times New Roman"/>
          <w:color w:val="000000"/>
          <w:sz w:val="28"/>
        </w:rPr>
        <w:t xml:space="preserve"> студентка 4 группы V курса лечебного факультета</w:t>
      </w:r>
    </w:p>
    <w:p w:rsidR="00044523" w:rsidRDefault="00341924">
      <w:pPr>
        <w:spacing w:line="360" w:lineRule="auto"/>
        <w:ind w:left="2115" w:right="1136" w:firstLine="45"/>
        <w:rPr>
          <w:rFonts w:ascii="Times New Roman" w:hAnsi="Times New Roman"/>
          <w:color w:val="000000"/>
          <w:sz w:val="28"/>
        </w:rPr>
      </w:pPr>
      <w:r>
        <w:rPr>
          <w:rFonts w:ascii="Times New Roman" w:hAnsi="Times New Roman"/>
          <w:color w:val="000000"/>
          <w:sz w:val="28"/>
        </w:rPr>
        <w:t>Чухраева Елена Александровна</w:t>
      </w:r>
    </w:p>
    <w:p w:rsidR="00044523" w:rsidRDefault="00341924">
      <w:pPr>
        <w:spacing w:line="360" w:lineRule="auto"/>
        <w:ind w:right="1136"/>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ИСТОРИЯ БОЛЕЗНИ</w:t>
      </w:r>
    </w:p>
    <w:p w:rsidR="00044523" w:rsidRDefault="00044523">
      <w:pPr>
        <w:spacing w:line="360" w:lineRule="auto"/>
        <w:ind w:right="1136"/>
        <w:rPr>
          <w:rFonts w:ascii="Times New Roman" w:hAnsi="Times New Roman"/>
          <w:color w:val="000000"/>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3969"/>
      </w:tblGrid>
      <w:tr w:rsidR="00044523">
        <w:tc>
          <w:tcPr>
            <w:tcW w:w="3369" w:type="dxa"/>
          </w:tcPr>
          <w:p w:rsidR="00044523" w:rsidRDefault="00341924">
            <w:pPr>
              <w:spacing w:line="360" w:lineRule="auto"/>
              <w:ind w:right="67"/>
              <w:rPr>
                <w:rFonts w:ascii="Times New Roman" w:hAnsi="Times New Roman"/>
                <w:color w:val="000000"/>
                <w:sz w:val="28"/>
              </w:rPr>
            </w:pPr>
            <w:r>
              <w:rPr>
                <w:rFonts w:ascii="Times New Roman" w:hAnsi="Times New Roman"/>
                <w:color w:val="000000"/>
                <w:sz w:val="28"/>
              </w:rPr>
              <w:t xml:space="preserve">     Ф.И.О.      </w:t>
            </w:r>
          </w:p>
        </w:tc>
        <w:tc>
          <w:tcPr>
            <w:tcW w:w="3969" w:type="dxa"/>
          </w:tcPr>
          <w:p w:rsidR="00044523" w:rsidRDefault="00341924">
            <w:pPr>
              <w:spacing w:line="360" w:lineRule="auto"/>
              <w:ind w:right="67" w:firstLine="142"/>
              <w:rPr>
                <w:rFonts w:ascii="Times New Roman" w:hAnsi="Times New Roman"/>
                <w:color w:val="000000"/>
                <w:sz w:val="28"/>
              </w:rPr>
            </w:pPr>
            <w:r>
              <w:rPr>
                <w:rFonts w:ascii="Times New Roman" w:hAnsi="Times New Roman"/>
                <w:color w:val="000000"/>
                <w:sz w:val="28"/>
              </w:rPr>
              <w:t>Боброва Лидия Петровна</w:t>
            </w:r>
          </w:p>
        </w:tc>
      </w:tr>
      <w:tr w:rsidR="00044523">
        <w:tc>
          <w:tcPr>
            <w:tcW w:w="3369" w:type="dxa"/>
          </w:tcPr>
          <w:p w:rsidR="00044523" w:rsidRDefault="00341924">
            <w:pPr>
              <w:spacing w:line="360" w:lineRule="auto"/>
              <w:ind w:right="67"/>
              <w:rPr>
                <w:rFonts w:ascii="Times New Roman" w:hAnsi="Times New Roman"/>
                <w:color w:val="000000"/>
                <w:sz w:val="28"/>
              </w:rPr>
            </w:pPr>
            <w:r>
              <w:rPr>
                <w:rFonts w:ascii="Times New Roman" w:hAnsi="Times New Roman"/>
                <w:color w:val="000000"/>
                <w:sz w:val="28"/>
              </w:rPr>
              <w:t xml:space="preserve">     Возраст   </w:t>
            </w:r>
          </w:p>
        </w:tc>
        <w:tc>
          <w:tcPr>
            <w:tcW w:w="3969" w:type="dxa"/>
          </w:tcPr>
          <w:p w:rsidR="00044523" w:rsidRDefault="00341924">
            <w:pPr>
              <w:spacing w:line="360" w:lineRule="auto"/>
              <w:ind w:right="67" w:firstLine="142"/>
              <w:rPr>
                <w:rFonts w:ascii="Times New Roman" w:hAnsi="Times New Roman"/>
                <w:color w:val="000000"/>
                <w:sz w:val="28"/>
              </w:rPr>
            </w:pPr>
            <w:r>
              <w:rPr>
                <w:rFonts w:ascii="Times New Roman" w:hAnsi="Times New Roman"/>
                <w:color w:val="000000"/>
                <w:sz w:val="28"/>
              </w:rPr>
              <w:t>42 года</w:t>
            </w:r>
          </w:p>
        </w:tc>
      </w:tr>
      <w:tr w:rsidR="00044523">
        <w:tc>
          <w:tcPr>
            <w:tcW w:w="3369" w:type="dxa"/>
          </w:tcPr>
          <w:p w:rsidR="00044523" w:rsidRDefault="00341924">
            <w:pPr>
              <w:spacing w:line="360" w:lineRule="auto"/>
              <w:ind w:right="67"/>
              <w:rPr>
                <w:rFonts w:ascii="Times New Roman" w:hAnsi="Times New Roman"/>
                <w:color w:val="000000"/>
                <w:sz w:val="28"/>
              </w:rPr>
            </w:pPr>
            <w:r>
              <w:rPr>
                <w:rFonts w:ascii="Times New Roman" w:hAnsi="Times New Roman"/>
                <w:color w:val="000000"/>
                <w:sz w:val="28"/>
              </w:rPr>
              <w:t xml:space="preserve">    Место жительства </w:t>
            </w:r>
          </w:p>
        </w:tc>
        <w:tc>
          <w:tcPr>
            <w:tcW w:w="3969" w:type="dxa"/>
          </w:tcPr>
          <w:p w:rsidR="00044523" w:rsidRDefault="00341924">
            <w:pPr>
              <w:spacing w:line="360" w:lineRule="auto"/>
              <w:ind w:right="67" w:firstLine="142"/>
              <w:rPr>
                <w:rFonts w:ascii="Times New Roman" w:hAnsi="Times New Roman"/>
                <w:color w:val="000000"/>
                <w:sz w:val="28"/>
              </w:rPr>
            </w:pPr>
            <w:r>
              <w:rPr>
                <w:rFonts w:ascii="Times New Roman" w:hAnsi="Times New Roman"/>
                <w:color w:val="000000"/>
                <w:sz w:val="28"/>
              </w:rPr>
              <w:t>КО, Льговский р-н, Городенский с/с</w:t>
            </w:r>
          </w:p>
        </w:tc>
      </w:tr>
      <w:tr w:rsidR="00044523">
        <w:tc>
          <w:tcPr>
            <w:tcW w:w="3369" w:type="dxa"/>
          </w:tcPr>
          <w:p w:rsidR="00044523" w:rsidRDefault="00341924">
            <w:pPr>
              <w:spacing w:line="360" w:lineRule="auto"/>
              <w:ind w:right="67"/>
              <w:rPr>
                <w:rFonts w:ascii="Times New Roman" w:hAnsi="Times New Roman"/>
                <w:color w:val="000000"/>
                <w:sz w:val="28"/>
              </w:rPr>
            </w:pPr>
            <w:r>
              <w:rPr>
                <w:rFonts w:ascii="Times New Roman" w:hAnsi="Times New Roman"/>
                <w:color w:val="000000"/>
                <w:sz w:val="28"/>
              </w:rPr>
              <w:t xml:space="preserve">    Место  работы, должность </w:t>
            </w:r>
          </w:p>
        </w:tc>
        <w:tc>
          <w:tcPr>
            <w:tcW w:w="3969" w:type="dxa"/>
          </w:tcPr>
          <w:p w:rsidR="00044523" w:rsidRDefault="00341924">
            <w:pPr>
              <w:spacing w:line="360" w:lineRule="auto"/>
              <w:ind w:right="67" w:firstLine="142"/>
              <w:rPr>
                <w:rFonts w:ascii="Times New Roman" w:hAnsi="Times New Roman"/>
                <w:color w:val="000000"/>
                <w:sz w:val="28"/>
              </w:rPr>
            </w:pPr>
            <w:r>
              <w:rPr>
                <w:rFonts w:ascii="Times New Roman" w:hAnsi="Times New Roman"/>
                <w:color w:val="000000"/>
                <w:sz w:val="28"/>
              </w:rPr>
              <w:t>Колхоз «Рассвет», столовая, повар</w:t>
            </w:r>
          </w:p>
        </w:tc>
      </w:tr>
      <w:tr w:rsidR="00044523">
        <w:tc>
          <w:tcPr>
            <w:tcW w:w="3369" w:type="dxa"/>
          </w:tcPr>
          <w:p w:rsidR="00044523" w:rsidRDefault="00341924">
            <w:pPr>
              <w:spacing w:line="360" w:lineRule="auto"/>
              <w:ind w:right="67"/>
              <w:rPr>
                <w:rFonts w:ascii="Times New Roman" w:hAnsi="Times New Roman"/>
                <w:color w:val="000000"/>
                <w:sz w:val="28"/>
              </w:rPr>
            </w:pPr>
            <w:r>
              <w:rPr>
                <w:rFonts w:ascii="Times New Roman" w:hAnsi="Times New Roman"/>
                <w:color w:val="000000"/>
                <w:sz w:val="28"/>
              </w:rPr>
              <w:t xml:space="preserve">    Дата   поступления  </w:t>
            </w:r>
          </w:p>
        </w:tc>
        <w:tc>
          <w:tcPr>
            <w:tcW w:w="3969" w:type="dxa"/>
          </w:tcPr>
          <w:p w:rsidR="00044523" w:rsidRDefault="00341924">
            <w:pPr>
              <w:spacing w:line="360" w:lineRule="auto"/>
              <w:ind w:right="67" w:firstLine="142"/>
              <w:rPr>
                <w:rFonts w:ascii="Times New Roman" w:hAnsi="Times New Roman"/>
                <w:color w:val="000000"/>
                <w:sz w:val="28"/>
              </w:rPr>
            </w:pPr>
            <w:r>
              <w:rPr>
                <w:rFonts w:ascii="Times New Roman" w:hAnsi="Times New Roman"/>
                <w:color w:val="000000"/>
                <w:sz w:val="28"/>
              </w:rPr>
              <w:t xml:space="preserve"> 16.11.1998</w:t>
            </w:r>
          </w:p>
        </w:tc>
      </w:tr>
      <w:tr w:rsidR="00044523">
        <w:tc>
          <w:tcPr>
            <w:tcW w:w="3369" w:type="dxa"/>
          </w:tcPr>
          <w:p w:rsidR="00044523" w:rsidRDefault="00341924">
            <w:pPr>
              <w:spacing w:line="360" w:lineRule="auto"/>
              <w:ind w:right="67"/>
              <w:rPr>
                <w:rFonts w:ascii="Times New Roman" w:hAnsi="Times New Roman"/>
                <w:color w:val="000000"/>
                <w:sz w:val="28"/>
              </w:rPr>
            </w:pPr>
            <w:r>
              <w:rPr>
                <w:rFonts w:ascii="Times New Roman" w:hAnsi="Times New Roman"/>
                <w:color w:val="000000"/>
                <w:sz w:val="28"/>
              </w:rPr>
              <w:t xml:space="preserve">                курации    </w:t>
            </w:r>
          </w:p>
        </w:tc>
        <w:tc>
          <w:tcPr>
            <w:tcW w:w="3969" w:type="dxa"/>
          </w:tcPr>
          <w:p w:rsidR="00044523" w:rsidRDefault="00341924">
            <w:pPr>
              <w:spacing w:line="360" w:lineRule="auto"/>
              <w:ind w:right="67" w:firstLine="142"/>
              <w:rPr>
                <w:rFonts w:ascii="Times New Roman" w:hAnsi="Times New Roman"/>
                <w:color w:val="000000"/>
                <w:sz w:val="28"/>
              </w:rPr>
            </w:pPr>
            <w:r>
              <w:rPr>
                <w:rFonts w:ascii="Times New Roman" w:hAnsi="Times New Roman"/>
                <w:color w:val="000000"/>
                <w:sz w:val="28"/>
              </w:rPr>
              <w:t>21-26.09.1998</w:t>
            </w:r>
          </w:p>
        </w:tc>
      </w:tr>
      <w:tr w:rsidR="00044523">
        <w:tc>
          <w:tcPr>
            <w:tcW w:w="3369" w:type="dxa"/>
          </w:tcPr>
          <w:p w:rsidR="00044523" w:rsidRDefault="00341924">
            <w:pPr>
              <w:pStyle w:val="1"/>
              <w:spacing w:line="360" w:lineRule="auto"/>
              <w:rPr>
                <w:rFonts w:ascii="Times New Roman" w:hAnsi="Times New Roman"/>
                <w:i w:val="0"/>
                <w:sz w:val="28"/>
              </w:rPr>
            </w:pPr>
            <w:r>
              <w:rPr>
                <w:rFonts w:ascii="Times New Roman" w:hAnsi="Times New Roman"/>
                <w:i w:val="0"/>
                <w:sz w:val="28"/>
              </w:rPr>
              <w:t>Клинический диагноз</w:t>
            </w:r>
          </w:p>
        </w:tc>
        <w:tc>
          <w:tcPr>
            <w:tcW w:w="3969" w:type="dxa"/>
          </w:tcPr>
          <w:p w:rsidR="00044523" w:rsidRDefault="00341924">
            <w:pPr>
              <w:spacing w:line="360" w:lineRule="auto"/>
              <w:ind w:right="67" w:firstLine="142"/>
              <w:rPr>
                <w:rFonts w:ascii="Times New Roman" w:hAnsi="Times New Roman"/>
                <w:color w:val="000000"/>
                <w:sz w:val="28"/>
              </w:rPr>
            </w:pPr>
            <w:r>
              <w:rPr>
                <w:rFonts w:ascii="Times New Roman" w:hAnsi="Times New Roman"/>
                <w:color w:val="000000"/>
                <w:sz w:val="28"/>
              </w:rPr>
              <w:t xml:space="preserve">Хронический мезоэпитимпанит справа, обострение. </w:t>
            </w:r>
          </w:p>
        </w:tc>
      </w:tr>
    </w:tbl>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ЖАЛОБЫ</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На момент курации больная предъявляла жалобы на</w:t>
      </w:r>
    </w:p>
    <w:p w:rsidR="00044523" w:rsidRDefault="00341924">
      <w:pPr>
        <w:numPr>
          <w:ilvl w:val="0"/>
          <w:numId w:val="1"/>
        </w:numPr>
        <w:spacing w:line="360" w:lineRule="auto"/>
        <w:ind w:right="113"/>
        <w:jc w:val="both"/>
        <w:rPr>
          <w:rFonts w:ascii="Times New Roman" w:hAnsi="Times New Roman"/>
          <w:color w:val="000000"/>
          <w:sz w:val="28"/>
        </w:rPr>
      </w:pPr>
      <w:r>
        <w:rPr>
          <w:rFonts w:ascii="Times New Roman" w:hAnsi="Times New Roman"/>
          <w:color w:val="000000"/>
          <w:sz w:val="28"/>
        </w:rPr>
        <w:t>Снижение слуха на правое ухо</w:t>
      </w:r>
    </w:p>
    <w:p w:rsidR="00044523" w:rsidRDefault="00341924">
      <w:pPr>
        <w:numPr>
          <w:ilvl w:val="0"/>
          <w:numId w:val="1"/>
        </w:numPr>
        <w:spacing w:line="360" w:lineRule="auto"/>
        <w:ind w:right="113"/>
        <w:jc w:val="both"/>
        <w:rPr>
          <w:rFonts w:ascii="Times New Roman" w:hAnsi="Times New Roman"/>
          <w:color w:val="000000"/>
          <w:sz w:val="28"/>
        </w:rPr>
      </w:pPr>
      <w:r>
        <w:rPr>
          <w:rFonts w:ascii="Times New Roman" w:hAnsi="Times New Roman"/>
          <w:color w:val="000000"/>
          <w:sz w:val="28"/>
        </w:rPr>
        <w:t>головные боли  малой интенсивности</w:t>
      </w:r>
    </w:p>
    <w:p w:rsidR="00044523" w:rsidRDefault="00341924">
      <w:pPr>
        <w:numPr>
          <w:ilvl w:val="0"/>
          <w:numId w:val="1"/>
        </w:numPr>
        <w:spacing w:line="360" w:lineRule="auto"/>
        <w:ind w:right="113"/>
        <w:jc w:val="both"/>
        <w:rPr>
          <w:rFonts w:ascii="Times New Roman" w:hAnsi="Times New Roman"/>
          <w:color w:val="000000"/>
          <w:sz w:val="28"/>
        </w:rPr>
      </w:pPr>
      <w:r>
        <w:rPr>
          <w:rFonts w:ascii="Times New Roman" w:hAnsi="Times New Roman"/>
          <w:color w:val="000000"/>
          <w:sz w:val="28"/>
        </w:rPr>
        <w:t>слабость, вялость, апатию.</w:t>
      </w:r>
    </w:p>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Жалоб на другие системы органов не предъявляет.</w:t>
      </w:r>
    </w:p>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ab/>
      </w:r>
    </w:p>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ANAMNESIS MORBI</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Считает себя больной с 17 лет, лечилась амбулаторно подробности течения заболевания и лечения сообщить не может. Данное обострение отмечает с августа 1998 года, когда появились гнойные выделения из уха, снизился слух на правое ухо, появились головные боли. В плановом порядке госпитализирована в ЛОР-отделение ОКБ№1.</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ANAMNESIS VITAE</w:t>
      </w:r>
    </w:p>
    <w:p w:rsidR="00044523" w:rsidRDefault="00341924">
      <w:pPr>
        <w:spacing w:line="360" w:lineRule="auto"/>
        <w:ind w:left="284" w:right="113" w:firstLine="30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Росла и развивалась нормально. В школу пошла с 7 лет, учеба давалась легко.   Материально обеспечена.  Питается регулярно, дома. Из перенесенных  заболеваний  отмечает ОРЗ, ангину, пневмонию, грипп. Семейный анамнез: туберкулез, новообразования, венерические, кожные заболевания, психические расстройства, алкоголизм у  себя и близких родственников отрицает. Болезнью Боткина не болела. Генетический анамнез не отягощен. Травм и оперативных вмешательств не было. Не курит, алкоголь употребляет умеренно.</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 xml:space="preserve">Гормонами не лечилась. </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Аллергологический анамнез без особенностей. Аллергическую  реакцию на лекарственные препараты не отмечает.</w:t>
      </w:r>
    </w:p>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ab/>
        <w:t>Гемотрансфузий не было.</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rPr>
          <w:rFonts w:ascii="Times New Roman" w:hAnsi="Times New Roman"/>
          <w:color w:val="000000"/>
          <w:sz w:val="28"/>
        </w:rPr>
      </w:pPr>
      <w:r>
        <w:rPr>
          <w:rFonts w:ascii="Times New Roman" w:hAnsi="Times New Roman"/>
          <w:color w:val="000000"/>
          <w:sz w:val="28"/>
        </w:rPr>
        <w:t xml:space="preserve">              ОБЩИЙ ОСМОТР.</w:t>
      </w:r>
      <w:r>
        <w:rPr>
          <w:rFonts w:ascii="Times New Roman" w:hAnsi="Times New Roman"/>
          <w:color w:val="000000"/>
          <w:sz w:val="28"/>
        </w:rPr>
        <w:tab/>
        <w:t xml:space="preserve">               </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Общее состояние  удовлетворительное.  Внешний  вид  соответствует возрасту. Сознание ясное. Положение тела - активное. Телосложение нормостеническое. Температура тела 36.6С (со слов больной). Выражение лица спокойное.</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Кожные покровы обычной окраски, теплые, сухие, без очагов депигментации. Сосудистых изменений не  выявлено, видимых опухолей не обнаружено. Ногти  нормальной  конфигурации, не ломкие. Волосы не ломкие. Подкожная клетчатка развита нормально, распространена равномерно. Отеков нет. Подкожной эмфиземы нет.</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Подчелюстные, шейные, затылочные, подключичные, кубитальные, паховые, подколенные  лимфатические узлы не увеличены,  безболезненны при пальпации. Кожа над ними нормальной температуры и окраски.</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Мускулатура развита нормально, симметрично с  обеих  сторон, тонус нормальный, мышцы безболезненны при пальпации. Судорог и мышечного дрожания нет. Мышечная сила одинаковая с обеих сторон, нормальна.</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Кости не деформированы, безболезненны при пальпации  и  постукивании. Симптом "барабанных пальцев"  отсутствует.  Суставы  нормальной конфигурации, припухлости нет.  Болезненности при сгибании в суставах  конечностей,  поворотах и сгибании туловища нет. Движения во всех суставах в полном объеме. Позвоночник не имеет патологических изгибов. Болезненность остистых отростков и паравертебральных зон отсутствует. Подвижность в норме, походка естественная. Череп нормальной формы и размеров.</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Глаза без патологического блеска, склеры белые, роговицы нормальны, глазные синдромы отсутствуют.</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Нос правильной формы, крылья носа в акте дыхания не участвуют. Герпетических высыпаний нет.</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Губы нормальной окраски, без герпетических высыпаний, рубцов, трещин.</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СИСТЕМА  ОРГАНОВ  ДЫХАНИЯ.</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Дыхание через нос свободное, отделяемого из носа  и  носовых кровотечений нет. Гортань недеформирована, припухлостей в  области гортани нет.</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Форма грудной клетки нормостеническая. Над-  и  подключичные ямки выражены умеренно. эпигастральный  гол прямой, лопатки и ключицы выступают умеренно. Грудная клетка симметрична.</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Дыхание смешанное. Обе половины  грудной  клетки  равномерно участвуют в акте дыхания. Дыхание поверхностное, ритмичное. ЧДД - 18 в минуту. Признаков одышки не выявлено.</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При сравнительной перкуссии на симметричных  участках  грудной клетки звук ясный, легочный.</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Над симметричными  участками  легких  дыхание  везикулярное.</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СИСТЕМА  ОРГАНОВ  КРОВООБРАЩЕНИЯ</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При осмотре области сердца выпячивания области сердца, видимой пульсации не обнаружено.</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t>Верхушечный толчок пальпируется в V межреберье слева на 1 см кнутри от левой среднеключичной линии, сила умеренная, резистентный.</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Тоны  сердца  ритмичные.  ЧСС - 76 уд.в  минуту.     Дополнительных  тонов,  органических  и  функциональных шумов не выслушивается. Артериальный  пульс на лучевых артериях синхронный, ритм правильный, наполнение  умеренное, напряжение  повышено.  АД  на плечевых артериях - 120/90 мм.рт.ст.  При  осмотре  и  пальпации яремных вен их расширения и  набухания не выявлено,  видимой пульсации нет. Сосудистые симптомы не наблюдаются. </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СИСТЕМА  ОРГАНОВ  ПИЩЕВАРЕНИЯ</w:t>
      </w:r>
    </w:p>
    <w:p w:rsidR="00044523" w:rsidRDefault="00341924">
      <w:pPr>
        <w:spacing w:line="360" w:lineRule="auto"/>
        <w:ind w:firstLine="1418"/>
        <w:jc w:val="both"/>
        <w:rPr>
          <w:rFonts w:ascii="Times New Roman" w:hAnsi="Times New Roman"/>
          <w:sz w:val="28"/>
        </w:rPr>
      </w:pPr>
      <w:r>
        <w:rPr>
          <w:rFonts w:ascii="Times New Roman" w:hAnsi="Times New Roman"/>
          <w:sz w:val="28"/>
        </w:rPr>
        <w:t xml:space="preserve">При пальпации: живот мягкий, безболезненный. При пальпации нижней край печени мягкий, острый, ровный, безболезненный. Желчный пузырь не пальпируется. Селезенка не пальпируется. </w:t>
      </w:r>
    </w:p>
    <w:p w:rsidR="00044523" w:rsidRDefault="00044523">
      <w:pPr>
        <w:spacing w:line="360" w:lineRule="auto"/>
        <w:ind w:left="227" w:right="113"/>
        <w:jc w:val="both"/>
        <w:rPr>
          <w:rFonts w:ascii="Times New Roman" w:hAnsi="Times New Roman"/>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МОЧЕВЫДЕЛИТЕЛЬНАЯ СИСТЕМА</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Покраснения, припухлости, отечности в поясничной области не наблюдается. Симптом поколачивания отрицательный с двух сторон. Почки не пальпируются.</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НЕРВНАЯ  СИСТЕМА  И  ОРГАНЫ  ЧУВСТВ</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Сознание ясное, ориентация в пространстве, времени, ситуации не нарушена. Интеллект соответствует уровню развития, не ослаблен. Участков гипо-, гипер- и парестезий нет. В позе Ромберга устойчива.</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t xml:space="preserve"> </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STATUS LOCALIS</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НОС: Слизистая розовая, чистая, носовые ходы свободные, дыхание не затруднено. Носоглотка свободна.</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ГЛОТКА: небные миндалины атрофичны, спрятаны за дужками, подчелюстные лимфоузлы не увеличены.</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ГОРТАНЬ: вход свободный, голосовые связки не подвижны, голос звучный, дыхание свободное.</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УШИ:</w:t>
      </w:r>
      <w:r>
        <w:rPr>
          <w:rFonts w:ascii="Times New Roman" w:hAnsi="Times New Roman"/>
          <w:color w:val="000000"/>
          <w:sz w:val="28"/>
          <w:lang w:val="en-US"/>
        </w:rPr>
        <w:t xml:space="preserve">AS </w:t>
      </w:r>
      <w:r>
        <w:rPr>
          <w:rFonts w:ascii="Times New Roman" w:hAnsi="Times New Roman"/>
          <w:color w:val="000000"/>
          <w:sz w:val="28"/>
        </w:rPr>
        <w:t>– наружный слуховой проход свободный, барабанная перепонка серая, детали читаются.</w:t>
      </w:r>
    </w:p>
    <w:p w:rsidR="00044523" w:rsidRDefault="00341924">
      <w:pPr>
        <w:spacing w:line="360" w:lineRule="auto"/>
        <w:ind w:left="227" w:right="113" w:firstLine="493"/>
        <w:jc w:val="both"/>
        <w:rPr>
          <w:rFonts w:ascii="Times New Roman" w:hAnsi="Times New Roman"/>
          <w:color w:val="000000"/>
          <w:sz w:val="28"/>
        </w:rPr>
      </w:pPr>
      <w:r>
        <w:rPr>
          <w:rFonts w:ascii="Times New Roman" w:hAnsi="Times New Roman"/>
          <w:color w:val="000000"/>
          <w:sz w:val="28"/>
        </w:rPr>
        <w:t xml:space="preserve">   AD – в наружном слуховом проходе слизисто-гнойное отделяемое. Тотальный дефект барабанной перепонки. Наружный слуховой проход зондирует под заднюю стенку вход в аттик.</w:t>
      </w:r>
    </w:p>
    <w:p w:rsidR="00044523" w:rsidRDefault="00044523">
      <w:pPr>
        <w:spacing w:line="360" w:lineRule="auto"/>
        <w:ind w:left="227" w:right="113"/>
        <w:jc w:val="both"/>
        <w:rPr>
          <w:rFonts w:ascii="Times New Roman" w:hAnsi="Times New Roman"/>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394"/>
        <w:gridCol w:w="2658"/>
      </w:tblGrid>
      <w:tr w:rsidR="00044523">
        <w:tc>
          <w:tcPr>
            <w:tcW w:w="251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Правое ухо</w:t>
            </w:r>
          </w:p>
        </w:tc>
        <w:tc>
          <w:tcPr>
            <w:tcW w:w="4394"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 xml:space="preserve">Тест </w:t>
            </w:r>
          </w:p>
        </w:tc>
        <w:tc>
          <w:tcPr>
            <w:tcW w:w="265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Левое ухо</w:t>
            </w:r>
          </w:p>
        </w:tc>
      </w:tr>
      <w:tr w:rsidR="00044523">
        <w:tc>
          <w:tcPr>
            <w:tcW w:w="251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w:t>
            </w:r>
          </w:p>
        </w:tc>
        <w:tc>
          <w:tcPr>
            <w:tcW w:w="4394"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СШ</w:t>
            </w:r>
          </w:p>
        </w:tc>
        <w:tc>
          <w:tcPr>
            <w:tcW w:w="265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w:t>
            </w:r>
          </w:p>
        </w:tc>
      </w:tr>
      <w:tr w:rsidR="00044523">
        <w:tc>
          <w:tcPr>
            <w:tcW w:w="251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3,5м</w:t>
            </w:r>
          </w:p>
        </w:tc>
        <w:tc>
          <w:tcPr>
            <w:tcW w:w="4394"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Ш</w:t>
            </w:r>
          </w:p>
        </w:tc>
        <w:tc>
          <w:tcPr>
            <w:tcW w:w="265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4м</w:t>
            </w:r>
          </w:p>
        </w:tc>
      </w:tr>
      <w:tr w:rsidR="00044523">
        <w:tc>
          <w:tcPr>
            <w:tcW w:w="251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lang w:val="en-US"/>
              </w:rPr>
              <w:t>&gt;6</w:t>
            </w:r>
            <w:r>
              <w:rPr>
                <w:rFonts w:ascii="Times New Roman" w:hAnsi="Times New Roman"/>
                <w:color w:val="000000"/>
                <w:sz w:val="28"/>
              </w:rPr>
              <w:t>м</w:t>
            </w:r>
          </w:p>
        </w:tc>
        <w:tc>
          <w:tcPr>
            <w:tcW w:w="4394"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Р</w:t>
            </w:r>
          </w:p>
        </w:tc>
        <w:tc>
          <w:tcPr>
            <w:tcW w:w="2658" w:type="dxa"/>
          </w:tcPr>
          <w:p w:rsidR="00044523" w:rsidRDefault="00341924">
            <w:pPr>
              <w:spacing w:line="360" w:lineRule="auto"/>
              <w:ind w:right="113"/>
              <w:jc w:val="center"/>
              <w:rPr>
                <w:rFonts w:ascii="Times New Roman" w:hAnsi="Times New Roman"/>
                <w:color w:val="000000"/>
                <w:sz w:val="28"/>
                <w:lang w:val="en-US"/>
              </w:rPr>
            </w:pPr>
            <w:r>
              <w:rPr>
                <w:rFonts w:ascii="Times New Roman" w:hAnsi="Times New Roman"/>
                <w:color w:val="000000"/>
                <w:sz w:val="28"/>
                <w:lang w:val="en-US"/>
              </w:rPr>
              <w:t>&gt;6м</w:t>
            </w:r>
          </w:p>
        </w:tc>
      </w:tr>
      <w:tr w:rsidR="00044523">
        <w:tc>
          <w:tcPr>
            <w:tcW w:w="251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10</w:t>
            </w:r>
          </w:p>
        </w:tc>
        <w:tc>
          <w:tcPr>
            <w:tcW w:w="4394"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z w:val="28"/>
                <w:vertAlign w:val="subscript"/>
              </w:rPr>
              <w:t xml:space="preserve">128 </w:t>
            </w:r>
            <w:r>
              <w:rPr>
                <w:rFonts w:ascii="Times New Roman" w:hAnsi="Times New Roman"/>
                <w:color w:val="000000"/>
                <w:sz w:val="28"/>
              </w:rPr>
              <w:t>(22с)</w:t>
            </w:r>
          </w:p>
        </w:tc>
        <w:tc>
          <w:tcPr>
            <w:tcW w:w="265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15</w:t>
            </w:r>
          </w:p>
        </w:tc>
      </w:tr>
      <w:tr w:rsidR="00044523">
        <w:tc>
          <w:tcPr>
            <w:tcW w:w="251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20</w:t>
            </w:r>
          </w:p>
        </w:tc>
        <w:tc>
          <w:tcPr>
            <w:tcW w:w="4394"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С</w:t>
            </w:r>
            <w:r>
              <w:rPr>
                <w:rFonts w:ascii="Times New Roman" w:hAnsi="Times New Roman"/>
                <w:color w:val="000000"/>
                <w:sz w:val="28"/>
                <w:vertAlign w:val="subscript"/>
              </w:rPr>
              <w:t xml:space="preserve">2048 </w:t>
            </w:r>
            <w:r>
              <w:rPr>
                <w:rFonts w:ascii="Times New Roman" w:hAnsi="Times New Roman"/>
                <w:color w:val="000000"/>
                <w:sz w:val="28"/>
              </w:rPr>
              <w:t>(30с)</w:t>
            </w:r>
          </w:p>
        </w:tc>
        <w:tc>
          <w:tcPr>
            <w:tcW w:w="265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25</w:t>
            </w:r>
          </w:p>
        </w:tc>
      </w:tr>
      <w:tr w:rsidR="00044523">
        <w:tc>
          <w:tcPr>
            <w:tcW w:w="251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17</w:t>
            </w:r>
          </w:p>
        </w:tc>
        <w:tc>
          <w:tcPr>
            <w:tcW w:w="4394"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Кс</w:t>
            </w:r>
            <w:r>
              <w:rPr>
                <w:rFonts w:ascii="Times New Roman" w:hAnsi="Times New Roman"/>
                <w:color w:val="000000"/>
                <w:sz w:val="28"/>
                <w:vertAlign w:val="subscript"/>
              </w:rPr>
              <w:t xml:space="preserve">128 </w:t>
            </w:r>
            <w:r>
              <w:rPr>
                <w:rFonts w:ascii="Times New Roman" w:hAnsi="Times New Roman"/>
                <w:color w:val="000000"/>
                <w:sz w:val="28"/>
              </w:rPr>
              <w:t>(17с)</w:t>
            </w:r>
          </w:p>
        </w:tc>
        <w:tc>
          <w:tcPr>
            <w:tcW w:w="2658" w:type="dxa"/>
          </w:tcPr>
          <w:p w:rsidR="00044523" w:rsidRDefault="00341924">
            <w:pPr>
              <w:spacing w:line="360" w:lineRule="auto"/>
              <w:ind w:right="113"/>
              <w:jc w:val="center"/>
              <w:rPr>
                <w:rFonts w:ascii="Times New Roman" w:hAnsi="Times New Roman"/>
                <w:color w:val="000000"/>
                <w:sz w:val="28"/>
              </w:rPr>
            </w:pPr>
            <w:r>
              <w:rPr>
                <w:rFonts w:ascii="Times New Roman" w:hAnsi="Times New Roman"/>
                <w:color w:val="000000"/>
                <w:sz w:val="28"/>
              </w:rPr>
              <w:t>14</w:t>
            </w:r>
          </w:p>
        </w:tc>
      </w:tr>
      <w:tr w:rsidR="00044523">
        <w:trPr>
          <w:cantSplit/>
        </w:trPr>
        <w:tc>
          <w:tcPr>
            <w:tcW w:w="9570" w:type="dxa"/>
            <w:gridSpan w:val="3"/>
          </w:tcPr>
          <w:p w:rsidR="00044523" w:rsidRDefault="00341924">
            <w:pPr>
              <w:pStyle w:val="2"/>
              <w:spacing w:line="360" w:lineRule="auto"/>
            </w:pPr>
            <w:r>
              <w:t>ВЫВОД: имеется двустороннее нарушение слуховой функции по смешанному типу с преобладанием поражения звуковоспринимающего аппарата слева и звукопроводящего – справа.</w:t>
            </w:r>
          </w:p>
        </w:tc>
      </w:tr>
    </w:tbl>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ПРЕДВАРИТЕЛЬНЫЙ ДИАГНОЗ:</w:t>
      </w:r>
    </w:p>
    <w:p w:rsidR="00044523" w:rsidRDefault="00341924">
      <w:pPr>
        <w:spacing w:line="360" w:lineRule="auto"/>
        <w:ind w:left="227" w:right="113"/>
        <w:jc w:val="both"/>
        <w:rPr>
          <w:rFonts w:ascii="Times New Roman" w:hAnsi="Times New Roman"/>
          <w:b/>
          <w:color w:val="000000"/>
          <w:sz w:val="28"/>
        </w:rPr>
      </w:pPr>
      <w:r>
        <w:rPr>
          <w:rFonts w:ascii="Times New Roman" w:hAnsi="Times New Roman"/>
          <w:b/>
          <w:color w:val="000000"/>
          <w:sz w:val="28"/>
        </w:rPr>
        <w:tab/>
      </w:r>
      <w:r>
        <w:rPr>
          <w:rFonts w:ascii="Times New Roman" w:hAnsi="Times New Roman"/>
          <w:b/>
          <w:color w:val="000000"/>
          <w:sz w:val="28"/>
        </w:rPr>
        <w:tab/>
        <w:t>Хронический отит, обострение</w:t>
      </w:r>
    </w:p>
    <w:p w:rsidR="00044523" w:rsidRDefault="00044523">
      <w:pPr>
        <w:spacing w:line="360" w:lineRule="auto"/>
        <w:ind w:left="227" w:right="113"/>
        <w:jc w:val="both"/>
        <w:rPr>
          <w:rFonts w:ascii="Times New Roman" w:hAnsi="Times New Roman"/>
          <w:b/>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b/>
          <w:color w:val="000000"/>
          <w:sz w:val="28"/>
        </w:rPr>
        <w:tab/>
      </w:r>
      <w:r>
        <w:rPr>
          <w:rFonts w:ascii="Times New Roman" w:hAnsi="Times New Roman"/>
          <w:color w:val="000000"/>
          <w:sz w:val="28"/>
        </w:rPr>
        <w:t>ПЛАН ОБСЛЕДОВАНИЯ</w:t>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Общий анализ крови</w:t>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Анализ крови на сахар</w:t>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Биохимический анализ крови</w:t>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Анализ крови на ВИЧ, RW</w:t>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Общий анализ мочи</w:t>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Обзорная флюрография</w:t>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ЭКГ</w:t>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ЭЭГ</w:t>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РЭГ</w:t>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Рентгенография по Шюллеру.</w:t>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Посев отделяемого из уха</w:t>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 xml:space="preserve">Аудиометрия </w:t>
      </w:r>
      <w:r>
        <w:rPr>
          <w:rFonts w:ascii="Times New Roman" w:hAnsi="Times New Roman"/>
          <w:color w:val="000000"/>
          <w:sz w:val="28"/>
        </w:rPr>
        <w:br/>
      </w:r>
      <w:r>
        <w:rPr>
          <w:rFonts w:ascii="Times New Roman" w:hAnsi="Times New Roman"/>
          <w:color w:val="000000"/>
          <w:sz w:val="28"/>
        </w:rPr>
        <w:tab/>
      </w:r>
      <w:r>
        <w:rPr>
          <w:rFonts w:ascii="Times New Roman" w:hAnsi="Times New Roman"/>
          <w:color w:val="000000"/>
          <w:sz w:val="28"/>
        </w:rPr>
        <w:tab/>
      </w:r>
    </w:p>
    <w:p w:rsidR="00044523" w:rsidRDefault="00341924">
      <w:pPr>
        <w:numPr>
          <w:ilvl w:val="0"/>
          <w:numId w:val="5"/>
        </w:numPr>
        <w:spacing w:line="360" w:lineRule="auto"/>
        <w:ind w:right="113"/>
        <w:jc w:val="both"/>
        <w:rPr>
          <w:rFonts w:ascii="Times New Roman" w:hAnsi="Times New Roman"/>
          <w:color w:val="000000"/>
          <w:sz w:val="28"/>
        </w:rPr>
      </w:pPr>
      <w:r>
        <w:rPr>
          <w:rFonts w:ascii="Times New Roman" w:hAnsi="Times New Roman"/>
          <w:color w:val="000000"/>
          <w:sz w:val="28"/>
        </w:rPr>
        <w:t>РЕЗУЛЬТАТЫ ОБСЛЕДОВАНИЯ</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1. Общий анализ крови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tblGrid>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Эритроциты </w:t>
            </w:r>
          </w:p>
        </w:tc>
        <w:tc>
          <w:tcPr>
            <w:tcW w:w="2268" w:type="dxa"/>
          </w:tcPr>
          <w:p w:rsidR="00044523" w:rsidRDefault="00341924">
            <w:pPr>
              <w:spacing w:line="360" w:lineRule="auto"/>
              <w:ind w:right="113"/>
              <w:jc w:val="both"/>
              <w:rPr>
                <w:rFonts w:ascii="Times New Roman" w:hAnsi="Times New Roman"/>
                <w:color w:val="000000"/>
                <w:sz w:val="28"/>
                <w:vertAlign w:val="superscript"/>
              </w:rPr>
            </w:pPr>
            <w:r>
              <w:rPr>
                <w:rFonts w:ascii="Times New Roman" w:hAnsi="Times New Roman"/>
                <w:color w:val="000000"/>
                <w:sz w:val="28"/>
              </w:rPr>
              <w:t xml:space="preserve"> 4,3х10</w:t>
            </w:r>
            <w:r>
              <w:rPr>
                <w:rFonts w:ascii="Times New Roman" w:hAnsi="Times New Roman"/>
                <w:color w:val="000000"/>
                <w:sz w:val="28"/>
                <w:vertAlign w:val="superscript"/>
              </w:rPr>
              <w:t>12</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Гемоглобин </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145 г/л</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ЦП </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0,91</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Лейкоциты</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9,0 х10</w:t>
            </w:r>
            <w:r>
              <w:rPr>
                <w:rFonts w:ascii="Times New Roman" w:hAnsi="Times New Roman"/>
                <w:color w:val="000000"/>
                <w:sz w:val="28"/>
                <w:vertAlign w:val="superscript"/>
              </w:rPr>
              <w:t>9</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П/ядерные</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10</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С/ядерные</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57</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Эозинофилы </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3</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Лимфоциты</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27</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Моноциты</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3</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СОЭ </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4мм/ч</w:t>
            </w:r>
          </w:p>
        </w:tc>
      </w:tr>
    </w:tbl>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2. Анализ крови на сахар</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глюкоза - 3,8</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t>3. Общий анализ мочи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tblGrid>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Цвет</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Желтая</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Прозрачность</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Мутная</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РН</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Кислая</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Эритроциты </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1 в п/з</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Лейкоциты </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0-1 в п/з</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Эпителий </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0</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Белок </w:t>
            </w:r>
          </w:p>
        </w:tc>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0</w:t>
            </w:r>
          </w:p>
        </w:tc>
      </w:tr>
      <w:tr w:rsidR="00044523">
        <w:tc>
          <w:tcPr>
            <w:tcW w:w="2268" w:type="dxa"/>
          </w:tcPr>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Цилиндры</w:t>
            </w:r>
          </w:p>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 xml:space="preserve">       Зернистые</w:t>
            </w:r>
          </w:p>
        </w:tc>
        <w:tc>
          <w:tcPr>
            <w:tcW w:w="2268" w:type="dxa"/>
          </w:tcPr>
          <w:p w:rsidR="00044523" w:rsidRDefault="00044523">
            <w:pPr>
              <w:spacing w:line="360" w:lineRule="auto"/>
              <w:ind w:right="113"/>
              <w:jc w:val="both"/>
              <w:rPr>
                <w:rFonts w:ascii="Times New Roman" w:hAnsi="Times New Roman"/>
                <w:color w:val="000000"/>
                <w:sz w:val="28"/>
              </w:rPr>
            </w:pPr>
          </w:p>
          <w:p w:rsidR="00044523" w:rsidRDefault="00341924">
            <w:pPr>
              <w:spacing w:line="360" w:lineRule="auto"/>
              <w:ind w:right="113"/>
              <w:jc w:val="both"/>
              <w:rPr>
                <w:rFonts w:ascii="Times New Roman" w:hAnsi="Times New Roman"/>
                <w:color w:val="000000"/>
                <w:sz w:val="28"/>
              </w:rPr>
            </w:pPr>
            <w:r>
              <w:rPr>
                <w:rFonts w:ascii="Times New Roman" w:hAnsi="Times New Roman"/>
                <w:color w:val="000000"/>
                <w:sz w:val="28"/>
              </w:rPr>
              <w:t>0-1 в п/з</w:t>
            </w:r>
          </w:p>
        </w:tc>
      </w:tr>
    </w:tbl>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t>4. Анализ крови на</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 ВИЧ - отрицательный</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 RW - отрицательный</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5. ЭЭГ</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Смещение срединных структур не определяется. Ширина III желудочка 7 мм.</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6. РЭГ</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Амплитуда пульсовых волн сосудов системы внутренней сонной артерии достаточна с обеих сторон. Неустойчивый гипертонус мелких артерий и артериовенул более выражен слева. Начальные затруднения венозного оттока.</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7. Посев отделяемого из уха</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Микрофлора не высеяна</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8. Рентгенография</w:t>
      </w: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На рентгенограмме височных костей по Шюллеру правый сосцевидный отросток смешанного типа, левый – пневматического.</w:t>
      </w:r>
    </w:p>
    <w:p w:rsidR="00044523" w:rsidRDefault="00044523">
      <w:pPr>
        <w:spacing w:line="360" w:lineRule="auto"/>
        <w:ind w:left="227" w:right="113"/>
        <w:rPr>
          <w:rFonts w:ascii="Times New Roman" w:hAnsi="Times New Roman"/>
          <w:color w:val="000000"/>
          <w:sz w:val="28"/>
        </w:rPr>
      </w:pPr>
    </w:p>
    <w:p w:rsidR="00044523" w:rsidRDefault="00341924">
      <w:pPr>
        <w:spacing w:line="360" w:lineRule="auto"/>
        <w:ind w:left="227" w:right="113"/>
        <w:rPr>
          <w:rFonts w:ascii="Times New Roman" w:hAnsi="Times New Roman"/>
          <w:color w:val="000000"/>
          <w:sz w:val="28"/>
          <w:u w:val="single"/>
        </w:rPr>
      </w:pPr>
      <w:r>
        <w:rPr>
          <w:rFonts w:ascii="Times New Roman" w:hAnsi="Times New Roman"/>
          <w:color w:val="000000"/>
          <w:sz w:val="28"/>
        </w:rPr>
        <w:tab/>
      </w:r>
      <w:r>
        <w:rPr>
          <w:rFonts w:ascii="Times New Roman" w:hAnsi="Times New Roman"/>
          <w:color w:val="000000"/>
          <w:sz w:val="28"/>
          <w:u w:val="single"/>
        </w:rPr>
        <w:t>КЛИНИЧЕСКИЙ ДИАГНОЗ</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044523">
        <w:tc>
          <w:tcPr>
            <w:tcW w:w="9180" w:type="dxa"/>
          </w:tcPr>
          <w:p w:rsidR="00044523" w:rsidRDefault="00341924">
            <w:pPr>
              <w:spacing w:line="360" w:lineRule="auto"/>
              <w:ind w:right="67" w:firstLine="142"/>
              <w:rPr>
                <w:rFonts w:ascii="Times New Roman" w:hAnsi="Times New Roman"/>
                <w:color w:val="000000"/>
                <w:sz w:val="28"/>
              </w:rPr>
            </w:pPr>
            <w:r>
              <w:rPr>
                <w:rFonts w:ascii="Times New Roman" w:hAnsi="Times New Roman"/>
                <w:color w:val="000000"/>
                <w:sz w:val="28"/>
              </w:rPr>
              <w:t xml:space="preserve">Хронический мезоэпитимпанит справа, обострение. </w:t>
            </w:r>
          </w:p>
        </w:tc>
      </w:tr>
    </w:tbl>
    <w:p w:rsidR="00044523" w:rsidRDefault="00044523">
      <w:pPr>
        <w:spacing w:line="360" w:lineRule="auto"/>
        <w:ind w:right="113"/>
        <w:jc w:val="both"/>
        <w:rPr>
          <w:rFonts w:ascii="Times New Roman" w:hAnsi="Times New Roman"/>
          <w:b/>
          <w:color w:val="000000"/>
          <w:sz w:val="28"/>
        </w:rPr>
      </w:pPr>
    </w:p>
    <w:p w:rsidR="00044523" w:rsidRDefault="00341924">
      <w:pPr>
        <w:spacing w:line="360" w:lineRule="auto"/>
        <w:ind w:right="113"/>
        <w:jc w:val="both"/>
        <w:rPr>
          <w:rFonts w:ascii="Times New Roman" w:hAnsi="Times New Roman"/>
          <w:color w:val="000000"/>
          <w:sz w:val="28"/>
        </w:rPr>
      </w:pPr>
      <w:r>
        <w:rPr>
          <w:rFonts w:ascii="Times New Roman" w:hAnsi="Times New Roman"/>
          <w:b/>
          <w:color w:val="000000"/>
          <w:sz w:val="28"/>
        </w:rPr>
        <w:tab/>
      </w:r>
      <w:r>
        <w:rPr>
          <w:rFonts w:ascii="Times New Roman" w:hAnsi="Times New Roman"/>
          <w:b/>
          <w:color w:val="000000"/>
          <w:sz w:val="28"/>
        </w:rPr>
        <w:tab/>
      </w:r>
      <w:r>
        <w:rPr>
          <w:rFonts w:ascii="Times New Roman" w:hAnsi="Times New Roman"/>
          <w:color w:val="000000"/>
          <w:sz w:val="28"/>
        </w:rPr>
        <w:t xml:space="preserve">Диагноз поставлен на основании </w:t>
      </w:r>
    </w:p>
    <w:p w:rsidR="00044523" w:rsidRDefault="00341924">
      <w:pPr>
        <w:numPr>
          <w:ilvl w:val="0"/>
          <w:numId w:val="1"/>
        </w:numPr>
        <w:spacing w:line="360" w:lineRule="auto"/>
        <w:ind w:right="113"/>
        <w:jc w:val="both"/>
        <w:rPr>
          <w:rFonts w:ascii="Times New Roman" w:hAnsi="Times New Roman"/>
          <w:color w:val="000000"/>
          <w:sz w:val="28"/>
        </w:rPr>
      </w:pPr>
      <w:r>
        <w:rPr>
          <w:rFonts w:ascii="Times New Roman" w:hAnsi="Times New Roman"/>
          <w:color w:val="000000"/>
          <w:sz w:val="28"/>
        </w:rPr>
        <w:t>Жалоб больной на снижение слуха на правое ухо, головные боли  малой интенсивности, слабость, вялость, апатию.</w:t>
      </w:r>
    </w:p>
    <w:p w:rsidR="00044523" w:rsidRDefault="00341924">
      <w:pPr>
        <w:numPr>
          <w:ilvl w:val="0"/>
          <w:numId w:val="1"/>
        </w:numPr>
        <w:spacing w:line="360" w:lineRule="auto"/>
        <w:ind w:right="113"/>
        <w:jc w:val="both"/>
        <w:rPr>
          <w:rFonts w:ascii="Times New Roman" w:hAnsi="Times New Roman"/>
          <w:color w:val="000000"/>
          <w:sz w:val="28"/>
        </w:rPr>
      </w:pPr>
      <w:r>
        <w:rPr>
          <w:rFonts w:ascii="Times New Roman" w:hAnsi="Times New Roman"/>
          <w:color w:val="000000"/>
          <w:sz w:val="28"/>
        </w:rPr>
        <w:t>Анамнеза болезни – болеет с 17 лет, периодически отмечает оторрею, боли в ухе, головные боли.</w:t>
      </w:r>
    </w:p>
    <w:p w:rsidR="00044523" w:rsidRDefault="00341924">
      <w:pPr>
        <w:numPr>
          <w:ilvl w:val="0"/>
          <w:numId w:val="1"/>
        </w:numPr>
        <w:spacing w:line="360" w:lineRule="auto"/>
        <w:ind w:right="113"/>
        <w:jc w:val="both"/>
        <w:rPr>
          <w:rFonts w:ascii="Times New Roman" w:hAnsi="Times New Roman"/>
          <w:color w:val="000000"/>
          <w:sz w:val="28"/>
        </w:rPr>
      </w:pPr>
      <w:r>
        <w:rPr>
          <w:rFonts w:ascii="Times New Roman" w:hAnsi="Times New Roman"/>
          <w:color w:val="000000"/>
          <w:sz w:val="28"/>
        </w:rPr>
        <w:t>Данных осмотра, объективного и инструментального исследования</w:t>
      </w:r>
    </w:p>
    <w:p w:rsidR="00044523" w:rsidRDefault="00044523">
      <w:pPr>
        <w:spacing w:line="360" w:lineRule="auto"/>
        <w:ind w:left="227" w:right="113"/>
        <w:jc w:val="both"/>
        <w:rPr>
          <w:rFonts w:ascii="Times New Roman" w:hAnsi="Times New Roman"/>
          <w:color w:val="000000"/>
          <w:sz w:val="28"/>
        </w:rPr>
      </w:pPr>
    </w:p>
    <w:p w:rsidR="00044523" w:rsidRDefault="00341924">
      <w:pPr>
        <w:spacing w:line="360" w:lineRule="auto"/>
        <w:ind w:left="227" w:right="113"/>
        <w:jc w:val="both"/>
        <w:rPr>
          <w:rFonts w:ascii="Times New Roman" w:hAnsi="Times New Roman"/>
          <w:color w:val="000000"/>
          <w:sz w:val="28"/>
        </w:rPr>
      </w:pPr>
      <w:r>
        <w:rPr>
          <w:rFonts w:ascii="Times New Roman" w:hAnsi="Times New Roman"/>
          <w:color w:val="000000"/>
          <w:sz w:val="28"/>
        </w:rPr>
        <w:tab/>
        <w:t>ПЛАН ЛЕЧЕНИЯ</w:t>
      </w:r>
    </w:p>
    <w:p w:rsidR="00044523" w:rsidRDefault="00341924">
      <w:pPr>
        <w:numPr>
          <w:ilvl w:val="0"/>
          <w:numId w:val="3"/>
        </w:numPr>
        <w:spacing w:line="360" w:lineRule="auto"/>
        <w:ind w:right="113"/>
        <w:jc w:val="both"/>
        <w:rPr>
          <w:rFonts w:ascii="Times New Roman" w:hAnsi="Times New Roman"/>
          <w:color w:val="000000"/>
          <w:sz w:val="28"/>
        </w:rPr>
      </w:pPr>
      <w:r>
        <w:rPr>
          <w:rFonts w:ascii="Times New Roman" w:hAnsi="Times New Roman"/>
          <w:color w:val="000000"/>
          <w:sz w:val="28"/>
        </w:rPr>
        <w:t>Диета № 15</w:t>
      </w:r>
    </w:p>
    <w:p w:rsidR="00044523" w:rsidRDefault="00341924">
      <w:pPr>
        <w:numPr>
          <w:ilvl w:val="0"/>
          <w:numId w:val="3"/>
        </w:numPr>
        <w:spacing w:line="360" w:lineRule="auto"/>
        <w:ind w:right="113"/>
        <w:jc w:val="both"/>
        <w:rPr>
          <w:rFonts w:ascii="Times New Roman" w:hAnsi="Times New Roman"/>
          <w:color w:val="000000"/>
          <w:sz w:val="28"/>
        </w:rPr>
      </w:pPr>
      <w:r>
        <w:rPr>
          <w:rFonts w:ascii="Times New Roman" w:hAnsi="Times New Roman"/>
          <w:color w:val="000000"/>
          <w:sz w:val="28"/>
        </w:rPr>
        <w:t>Режим палатный</w:t>
      </w:r>
    </w:p>
    <w:p w:rsidR="00044523" w:rsidRDefault="00341924">
      <w:pPr>
        <w:numPr>
          <w:ilvl w:val="0"/>
          <w:numId w:val="3"/>
        </w:numPr>
        <w:spacing w:line="360" w:lineRule="auto"/>
        <w:ind w:right="113"/>
        <w:jc w:val="both"/>
        <w:rPr>
          <w:rFonts w:ascii="Times New Roman" w:hAnsi="Times New Roman"/>
          <w:color w:val="000000"/>
          <w:sz w:val="28"/>
        </w:rPr>
      </w:pPr>
      <w:r>
        <w:rPr>
          <w:rFonts w:ascii="Times New Roman" w:hAnsi="Times New Roman"/>
          <w:color w:val="000000"/>
          <w:sz w:val="28"/>
        </w:rPr>
        <w:t>Тетрациклин 0,25х4р/д</w:t>
      </w:r>
    </w:p>
    <w:p w:rsidR="00044523" w:rsidRDefault="00341924">
      <w:pPr>
        <w:numPr>
          <w:ilvl w:val="0"/>
          <w:numId w:val="3"/>
        </w:numPr>
        <w:spacing w:line="360" w:lineRule="auto"/>
        <w:ind w:right="113"/>
        <w:jc w:val="both"/>
        <w:rPr>
          <w:rFonts w:ascii="Times New Roman" w:hAnsi="Times New Roman"/>
          <w:color w:val="000000"/>
          <w:sz w:val="28"/>
        </w:rPr>
      </w:pPr>
      <w:r>
        <w:rPr>
          <w:rFonts w:ascii="Times New Roman" w:hAnsi="Times New Roman"/>
          <w:color w:val="000000"/>
          <w:sz w:val="28"/>
        </w:rPr>
        <w:t>Промывание НСП и аттика 0,02% раствором хлоргексидина.</w:t>
      </w:r>
    </w:p>
    <w:p w:rsidR="00044523" w:rsidRDefault="00341924">
      <w:pPr>
        <w:numPr>
          <w:ilvl w:val="0"/>
          <w:numId w:val="3"/>
        </w:numPr>
        <w:spacing w:line="360" w:lineRule="auto"/>
        <w:ind w:right="113"/>
        <w:jc w:val="both"/>
        <w:rPr>
          <w:rFonts w:ascii="Times New Roman" w:hAnsi="Times New Roman"/>
          <w:color w:val="000000"/>
          <w:sz w:val="28"/>
        </w:rPr>
      </w:pPr>
      <w:r>
        <w:rPr>
          <w:rFonts w:ascii="Times New Roman" w:hAnsi="Times New Roman"/>
          <w:color w:val="000000"/>
          <w:sz w:val="28"/>
        </w:rPr>
        <w:t>Согревающие компрессы</w:t>
      </w:r>
    </w:p>
    <w:p w:rsidR="00044523" w:rsidRDefault="00341924">
      <w:pPr>
        <w:numPr>
          <w:ilvl w:val="0"/>
          <w:numId w:val="3"/>
        </w:numPr>
        <w:spacing w:line="360" w:lineRule="auto"/>
        <w:ind w:right="113"/>
        <w:jc w:val="both"/>
        <w:rPr>
          <w:rFonts w:ascii="Times New Roman" w:hAnsi="Times New Roman"/>
          <w:color w:val="000000"/>
          <w:sz w:val="28"/>
        </w:rPr>
      </w:pPr>
      <w:r>
        <w:rPr>
          <w:rFonts w:ascii="Times New Roman" w:hAnsi="Times New Roman"/>
          <w:color w:val="000000"/>
          <w:sz w:val="28"/>
        </w:rPr>
        <w:t>ЛМТ</w:t>
      </w:r>
    </w:p>
    <w:p w:rsidR="00044523" w:rsidRDefault="00341924">
      <w:pPr>
        <w:numPr>
          <w:ilvl w:val="0"/>
          <w:numId w:val="3"/>
        </w:numPr>
        <w:spacing w:line="360" w:lineRule="auto"/>
        <w:ind w:right="113"/>
        <w:jc w:val="both"/>
        <w:rPr>
          <w:rFonts w:ascii="Times New Roman" w:hAnsi="Times New Roman"/>
          <w:color w:val="000000"/>
          <w:sz w:val="28"/>
        </w:rPr>
      </w:pPr>
      <w:r>
        <w:rPr>
          <w:rFonts w:ascii="Times New Roman" w:hAnsi="Times New Roman"/>
          <w:color w:val="000000"/>
          <w:sz w:val="28"/>
        </w:rPr>
        <w:t>Мультифит-М по1 таб. в день</w:t>
      </w:r>
    </w:p>
    <w:p w:rsidR="00044523" w:rsidRDefault="00044523">
      <w:pPr>
        <w:numPr>
          <w:ilvl w:val="12"/>
          <w:numId w:val="0"/>
        </w:numPr>
        <w:spacing w:line="360" w:lineRule="auto"/>
        <w:ind w:left="227" w:right="113"/>
        <w:jc w:val="both"/>
        <w:rPr>
          <w:rFonts w:ascii="Times New Roman" w:hAnsi="Times New Roman"/>
          <w:color w:val="000000"/>
          <w:sz w:val="28"/>
        </w:rPr>
      </w:pPr>
    </w:p>
    <w:p w:rsidR="00044523" w:rsidRDefault="00044523">
      <w:pPr>
        <w:numPr>
          <w:ilvl w:val="12"/>
          <w:numId w:val="0"/>
        </w:numPr>
        <w:spacing w:line="360" w:lineRule="auto"/>
        <w:ind w:left="227" w:right="113"/>
        <w:jc w:val="both"/>
        <w:rPr>
          <w:rFonts w:ascii="Times New Roman" w:hAnsi="Times New Roman"/>
          <w:color w:val="000000"/>
          <w:sz w:val="28"/>
        </w:rPr>
      </w:pPr>
    </w:p>
    <w:p w:rsidR="00044523" w:rsidRDefault="00341924">
      <w:pPr>
        <w:numPr>
          <w:ilvl w:val="12"/>
          <w:numId w:val="0"/>
        </w:numPr>
        <w:spacing w:line="360" w:lineRule="auto"/>
        <w:ind w:left="227" w:right="113"/>
        <w:jc w:val="both"/>
        <w:rPr>
          <w:rFonts w:ascii="Times New Roman" w:hAnsi="Times New Roman"/>
          <w:color w:val="000000"/>
          <w:sz w:val="28"/>
        </w:rPr>
      </w:pPr>
      <w:r>
        <w:rPr>
          <w:rFonts w:ascii="Times New Roman" w:hAnsi="Times New Roman"/>
          <w:color w:val="000000"/>
          <w:sz w:val="28"/>
        </w:rPr>
        <w:tab/>
        <w:t>ДНЕВНИК КУРАЦИИ БОЛЬНОГО</w:t>
      </w:r>
    </w:p>
    <w:p w:rsidR="00044523" w:rsidRDefault="00341924">
      <w:pPr>
        <w:numPr>
          <w:ilvl w:val="12"/>
          <w:numId w:val="0"/>
        </w:numPr>
        <w:spacing w:line="360" w:lineRule="auto"/>
        <w:ind w:left="227" w:right="113"/>
        <w:jc w:val="both"/>
        <w:rPr>
          <w:rFonts w:ascii="Times New Roman" w:hAnsi="Times New Roman"/>
          <w:color w:val="000000"/>
          <w:sz w:val="28"/>
        </w:rPr>
      </w:pPr>
      <w:r>
        <w:rPr>
          <w:rFonts w:ascii="Times New Roman" w:hAnsi="Times New Roman"/>
          <w:color w:val="000000"/>
          <w:sz w:val="28"/>
        </w:rPr>
        <w:t>11-21-1998</w:t>
      </w:r>
    </w:p>
    <w:p w:rsidR="00044523" w:rsidRDefault="00341924">
      <w:pPr>
        <w:numPr>
          <w:ilvl w:val="12"/>
          <w:numId w:val="0"/>
        </w:numPr>
        <w:tabs>
          <w:tab w:val="left" w:pos="5103"/>
        </w:tabs>
        <w:spacing w:line="360" w:lineRule="auto"/>
        <w:ind w:left="227" w:right="113"/>
        <w:jc w:val="both"/>
        <w:rPr>
          <w:rFonts w:ascii="Times New Roman" w:hAnsi="Times New Roman"/>
          <w:color w:val="000000"/>
          <w:sz w:val="28"/>
        </w:rPr>
      </w:pPr>
      <w:r>
        <w:rPr>
          <w:rFonts w:ascii="Times New Roman" w:hAnsi="Times New Roman"/>
          <w:color w:val="000000"/>
          <w:sz w:val="28"/>
        </w:rPr>
        <w:t xml:space="preserve">         Жалобы на головные боли, головокружение, слабость, вялость, апатию. Общее состояние удовлетворительное. Кожа и видимые слизистые обычной окраски. Дыхание  везикулярное, хрипов  нет.  Тоны  сердца ритмичные, звучные. Пульс 76 уд/мин, АД  120/90.  Язык  сухой, у корня обложен белым налетом. Живот не вздут, при пальпации безболезненный.</w:t>
      </w:r>
    </w:p>
    <w:p w:rsidR="00044523" w:rsidRDefault="00341924">
      <w:pPr>
        <w:numPr>
          <w:ilvl w:val="12"/>
          <w:numId w:val="0"/>
        </w:numPr>
        <w:spacing w:line="360" w:lineRule="auto"/>
        <w:ind w:left="227" w:right="113"/>
        <w:jc w:val="both"/>
        <w:rPr>
          <w:rFonts w:ascii="Times New Roman" w:hAnsi="Times New Roman"/>
          <w:color w:val="000000"/>
          <w:sz w:val="28"/>
        </w:rPr>
      </w:pPr>
      <w:r>
        <w:rPr>
          <w:rFonts w:ascii="Times New Roman" w:hAnsi="Times New Roman"/>
          <w:color w:val="000000"/>
          <w:sz w:val="28"/>
        </w:rPr>
        <w:t>11-23-1998</w:t>
      </w:r>
    </w:p>
    <w:p w:rsidR="00044523" w:rsidRDefault="00341924">
      <w:pPr>
        <w:pStyle w:val="affffff2"/>
        <w:spacing w:line="360" w:lineRule="auto"/>
        <w:ind w:left="0" w:firstLine="0"/>
      </w:pPr>
      <w:r>
        <w:tab/>
        <w:t>Жалобы на головные боли, головокружение, слабость, вялость, апатию. Общее состояние удовлетворительное. Кожа и видимые слизистые обычной окраски. Дыхание  везикулярное, хрипов  нет.  Тоны  сердца ритмичные, звучные. Пульс 80 уд/мин, АД  120/80.  Язык  сухой, у корня обложен белым налетом. Живот не вздут, при пальпации безболезненный.</w:t>
      </w:r>
    </w:p>
    <w:p w:rsidR="00044523" w:rsidRDefault="00044523">
      <w:pPr>
        <w:numPr>
          <w:ilvl w:val="12"/>
          <w:numId w:val="0"/>
        </w:numPr>
        <w:spacing w:line="360" w:lineRule="auto"/>
        <w:ind w:left="227" w:right="113" w:firstLine="493"/>
        <w:jc w:val="both"/>
        <w:rPr>
          <w:rFonts w:ascii="Times New Roman" w:hAnsi="Times New Roman"/>
          <w:color w:val="000000"/>
          <w:sz w:val="28"/>
        </w:rPr>
      </w:pPr>
    </w:p>
    <w:p w:rsidR="00044523" w:rsidRDefault="00341924">
      <w:pPr>
        <w:numPr>
          <w:ilvl w:val="12"/>
          <w:numId w:val="0"/>
        </w:numPr>
        <w:spacing w:line="360" w:lineRule="auto"/>
        <w:ind w:left="227" w:right="113" w:firstLine="493"/>
        <w:jc w:val="both"/>
        <w:rPr>
          <w:rFonts w:ascii="Times New Roman" w:hAnsi="Times New Roman"/>
          <w:color w:val="000000"/>
          <w:sz w:val="28"/>
        </w:rPr>
      </w:pPr>
      <w:r>
        <w:rPr>
          <w:rFonts w:ascii="Times New Roman" w:hAnsi="Times New Roman"/>
          <w:color w:val="000000"/>
          <w:sz w:val="28"/>
        </w:rPr>
        <w:t>ЭПИКРИЗ</w:t>
      </w:r>
    </w:p>
    <w:p w:rsidR="00044523" w:rsidRDefault="00341924">
      <w:pPr>
        <w:pStyle w:val="affffff3"/>
        <w:spacing w:line="360" w:lineRule="auto"/>
        <w:ind w:left="0" w:right="-1" w:firstLine="624"/>
      </w:pPr>
      <w:r>
        <w:t xml:space="preserve">Больная Бодрова Л.П., 42 лет, поступила в ЛОР-отделение областной больницы №1 16.11.98 с диагнозом хронический отит, обострение. После проведенного обследования был установлен диагноз: хронический правосторонний мезоэпитимпанит, обострение. Больной проводилось лечение антибиотиками, витаминами, промывание уха, физиотерапия, на фоне которого больная отмечает значительное улучшение.  Прогноз для жизни – благоприятный. Прогноз для здоровья - благоприятный. Для трудовой деятельности – благоприятный. Больной рекомендовано продолжение лечения в условиях стационара. </w:t>
      </w:r>
    </w:p>
    <w:p w:rsidR="00044523" w:rsidRDefault="00044523">
      <w:pPr>
        <w:pStyle w:val="affffff3"/>
        <w:tabs>
          <w:tab w:val="left" w:pos="9639"/>
        </w:tabs>
        <w:spacing w:line="360" w:lineRule="auto"/>
        <w:ind w:left="567" w:right="567" w:firstLine="624"/>
      </w:pPr>
    </w:p>
    <w:p w:rsidR="00044523" w:rsidRDefault="00044523">
      <w:pPr>
        <w:numPr>
          <w:ilvl w:val="12"/>
          <w:numId w:val="0"/>
        </w:numPr>
        <w:spacing w:line="360" w:lineRule="auto"/>
        <w:ind w:left="227" w:right="113" w:firstLine="493"/>
        <w:jc w:val="both"/>
        <w:rPr>
          <w:rFonts w:ascii="Times New Roman" w:hAnsi="Times New Roman"/>
          <w:color w:val="000000"/>
          <w:sz w:val="28"/>
        </w:rPr>
      </w:pPr>
      <w:bookmarkStart w:id="0" w:name="_GoBack"/>
      <w:bookmarkEnd w:id="0"/>
    </w:p>
    <w:sectPr w:rsidR="00044523">
      <w:endnotePr>
        <w:numFmt w:val="decimal"/>
        <w:numStart w:val="0"/>
      </w:endnotePr>
      <w:pgSz w:w="11907" w:h="16840" w:code="9"/>
      <w:pgMar w:top="851" w:right="1134" w:bottom="913"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23" w:rsidRDefault="00341924">
      <w:r>
        <w:separator/>
      </w:r>
    </w:p>
  </w:endnote>
  <w:endnote w:type="continuationSeparator" w:id="0">
    <w:p w:rsidR="00044523" w:rsidRDefault="0034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23" w:rsidRDefault="00341924">
      <w:r>
        <w:separator/>
      </w:r>
    </w:p>
  </w:footnote>
  <w:footnote w:type="continuationSeparator" w:id="0">
    <w:p w:rsidR="00044523" w:rsidRDefault="00341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BA77F6"/>
    <w:multiLevelType w:val="singleLevel"/>
    <w:tmpl w:val="F9500F30"/>
    <w:lvl w:ilvl="0">
      <w:start w:val="1"/>
      <w:numFmt w:val="decimal"/>
      <w:lvlText w:val="%1."/>
      <w:legacy w:legacy="1" w:legacySpace="0" w:legacyIndent="283"/>
      <w:lvlJc w:val="left"/>
      <w:pPr>
        <w:ind w:left="510" w:hanging="283"/>
      </w:pPr>
    </w:lvl>
  </w:abstractNum>
  <w:abstractNum w:abstractNumId="2">
    <w:nsid w:val="279D66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DA618A0"/>
    <w:multiLevelType w:val="singleLevel"/>
    <w:tmpl w:val="0419000F"/>
    <w:lvl w:ilvl="0">
      <w:start w:val="1"/>
      <w:numFmt w:val="decimal"/>
      <w:lvlText w:val="%1."/>
      <w:lvlJc w:val="left"/>
      <w:pPr>
        <w:tabs>
          <w:tab w:val="num" w:pos="360"/>
        </w:tabs>
        <w:ind w:left="360" w:hanging="360"/>
      </w:pPr>
    </w:lvl>
  </w:abstractNum>
  <w:abstractNum w:abstractNumId="4">
    <w:nsid w:val="69325E85"/>
    <w:multiLevelType w:val="singleLevel"/>
    <w:tmpl w:val="E530E17A"/>
    <w:lvl w:ilvl="0">
      <w:start w:val="1"/>
      <w:numFmt w:val="decimal"/>
      <w:lvlText w:val="%1."/>
      <w:legacy w:legacy="1" w:legacySpace="0" w:legacyIndent="283"/>
      <w:lvlJc w:val="left"/>
      <w:pPr>
        <w:ind w:left="283" w:hanging="283"/>
      </w:pPr>
    </w:lvl>
  </w:abstractNum>
  <w:abstractNum w:abstractNumId="5">
    <w:nsid w:val="7FD6791F"/>
    <w:multiLevelType w:val="singleLevel"/>
    <w:tmpl w:val="E530E17A"/>
    <w:lvl w:ilvl="0">
      <w:start w:val="1"/>
      <w:numFmt w:val="decimal"/>
      <w:lvlText w:val="%1."/>
      <w:legacy w:legacy="1" w:legacySpace="0" w:legacyIndent="283"/>
      <w:lvlJc w:val="left"/>
      <w:pPr>
        <w:ind w:left="510" w:hanging="283"/>
      </w:pPr>
    </w:lvl>
  </w:abstractNum>
  <w:num w:numId="1">
    <w:abstractNumId w:val="0"/>
    <w:lvlOverride w:ilvl="0">
      <w:lvl w:ilvl="0">
        <w:start w:val="1"/>
        <w:numFmt w:val="bullet"/>
        <w:lvlText w:val=""/>
        <w:legacy w:legacy="1" w:legacySpace="0" w:legacyIndent="283"/>
        <w:lvlJc w:val="left"/>
        <w:pPr>
          <w:ind w:left="510" w:hanging="283"/>
        </w:pPr>
        <w:rPr>
          <w:rFonts w:ascii="Symbol" w:hAnsi="Symbol" w:hint="default"/>
        </w:rPr>
      </w:lvl>
    </w:lvlOverride>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924"/>
    <w:rsid w:val="00044523"/>
    <w:rsid w:val="00341924"/>
    <w:rsid w:val="008C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6C2E82-A41B-4252-9EE0-D96BFA7A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rPr>
  </w:style>
  <w:style w:type="paragraph" w:styleId="1">
    <w:name w:val="heading 1"/>
    <w:basedOn w:val="a"/>
    <w:next w:val="a"/>
    <w:qFormat/>
    <w:pPr>
      <w:keepNext/>
      <w:ind w:right="209"/>
      <w:outlineLvl w:val="0"/>
    </w:pPr>
    <w:rPr>
      <w:rFonts w:ascii="Arial Narrow" w:hAnsi="Arial Narrow"/>
      <w:i/>
      <w:color w:val="000000"/>
      <w:sz w:val="20"/>
    </w:rPr>
  </w:style>
  <w:style w:type="paragraph" w:styleId="2">
    <w:name w:val="heading 2"/>
    <w:basedOn w:val="a"/>
    <w:next w:val="a"/>
    <w:qFormat/>
    <w:pPr>
      <w:keepNext/>
      <w:ind w:right="113"/>
      <w:outlineLvl w:val="1"/>
    </w:pPr>
    <w:rPr>
      <w:rFonts w:ascii="Times New Roman" w:hAnsi="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pPr>
      <w:keepNext/>
      <w:spacing w:before="240" w:after="60"/>
    </w:pPr>
    <w:rPr>
      <w:b/>
      <w:kern w:val="28"/>
      <w:sz w:val="28"/>
    </w:rPr>
  </w:style>
  <w:style w:type="paragraph" w:customStyle="1" w:styleId="20">
    <w:name w:val="çàãîëîâîê 2"/>
    <w:basedOn w:val="a"/>
    <w:next w:val="a"/>
    <w:pPr>
      <w:keepNext/>
      <w:spacing w:before="240" w:after="60"/>
    </w:pPr>
    <w:rPr>
      <w:b/>
      <w:i/>
      <w:sz w:val="24"/>
    </w:rPr>
  </w:style>
  <w:style w:type="paragraph" w:customStyle="1" w:styleId="3">
    <w:name w:val="çàãîëîâîê 3"/>
    <w:basedOn w:val="a"/>
    <w:next w:val="a"/>
    <w:pPr>
      <w:keepNext/>
      <w:spacing w:before="240" w:after="60"/>
    </w:pPr>
    <w:rPr>
      <w:b/>
      <w:sz w:val="24"/>
    </w:rPr>
  </w:style>
  <w:style w:type="paragraph" w:customStyle="1" w:styleId="4">
    <w:name w:val="çàãîëîâîê 4"/>
    <w:basedOn w:val="a"/>
    <w:next w:val="a"/>
    <w:pPr>
      <w:keepNext/>
      <w:spacing w:before="240" w:after="60"/>
    </w:pPr>
    <w:rPr>
      <w:b/>
      <w:i/>
      <w:sz w:val="24"/>
    </w:rPr>
  </w:style>
  <w:style w:type="paragraph" w:customStyle="1" w:styleId="5">
    <w:name w:val="çàãîëîâîê 5"/>
    <w:basedOn w:val="a"/>
    <w:next w:val="a"/>
    <w:pPr>
      <w:spacing w:before="240" w:after="60"/>
    </w:pPr>
  </w:style>
  <w:style w:type="paragraph" w:customStyle="1" w:styleId="6">
    <w:name w:val="çàãîëîâîê 6"/>
    <w:basedOn w:val="a"/>
    <w:next w:val="a"/>
    <w:pPr>
      <w:spacing w:before="240" w:after="60"/>
    </w:pPr>
    <w:rPr>
      <w:i/>
    </w:rPr>
  </w:style>
  <w:style w:type="paragraph" w:customStyle="1" w:styleId="7">
    <w:name w:val="çàãîëîâîê 7"/>
    <w:basedOn w:val="a"/>
    <w:next w:val="a"/>
    <w:pPr>
      <w:spacing w:before="240" w:after="60"/>
    </w:pPr>
    <w:rPr>
      <w:sz w:val="20"/>
    </w:rPr>
  </w:style>
  <w:style w:type="paragraph" w:customStyle="1" w:styleId="8">
    <w:name w:val="çàãîëîâîê 8"/>
    <w:basedOn w:val="a"/>
    <w:next w:val="a"/>
    <w:pPr>
      <w:spacing w:before="240" w:after="60"/>
    </w:pPr>
    <w:rPr>
      <w:i/>
      <w:sz w:val="20"/>
    </w:rPr>
  </w:style>
  <w:style w:type="paragraph" w:customStyle="1" w:styleId="9">
    <w:name w:val="çàãîëîâîê 9"/>
    <w:basedOn w:val="a"/>
    <w:next w:val="a"/>
    <w:pPr>
      <w:spacing w:before="240" w:after="60"/>
    </w:pPr>
    <w:rPr>
      <w:i/>
      <w:sz w:val="18"/>
    </w:rPr>
  </w:style>
  <w:style w:type="character" w:customStyle="1" w:styleId="a3">
    <w:name w:val="Îñíîâíîé øðèôò"/>
  </w:style>
  <w:style w:type="paragraph" w:customStyle="1" w:styleId="a4">
    <w:name w:val="ÇàãîëîâîêÎñí"/>
    <w:basedOn w:val="a5"/>
    <w:next w:val="a5"/>
    <w:pPr>
      <w:keepNext/>
      <w:keepLines/>
      <w:spacing w:after="0"/>
      <w:jc w:val="left"/>
    </w:pPr>
    <w:rPr>
      <w:kern w:val="20"/>
    </w:rPr>
  </w:style>
  <w:style w:type="paragraph" w:styleId="a5">
    <w:name w:val="Body Text"/>
    <w:basedOn w:val="a"/>
    <w:semiHidden/>
    <w:pPr>
      <w:spacing w:after="120"/>
      <w:ind w:left="-1080" w:right="1080"/>
      <w:jc w:val="both"/>
    </w:pPr>
  </w:style>
  <w:style w:type="paragraph" w:customStyle="1" w:styleId="a6">
    <w:name w:val="ÑíîñêàÎñí"/>
    <w:basedOn w:val="a5"/>
    <w:pPr>
      <w:keepLines/>
      <w:spacing w:line="200" w:lineRule="atLeast"/>
    </w:pPr>
    <w:rPr>
      <w:sz w:val="18"/>
    </w:rPr>
  </w:style>
  <w:style w:type="paragraph" w:customStyle="1" w:styleId="11">
    <w:name w:val="Цитата1"/>
    <w:basedOn w:val="a5"/>
    <w:pPr>
      <w:keepLines/>
      <w:pBdr>
        <w:top w:val="single" w:sz="6" w:space="14" w:color="808080"/>
        <w:left w:val="single" w:sz="6" w:space="14" w:color="808080"/>
        <w:bottom w:val="single" w:sz="6" w:space="14" w:color="808080"/>
        <w:right w:val="single" w:sz="6" w:space="14" w:color="808080"/>
      </w:pBdr>
      <w:ind w:left="720" w:right="720"/>
    </w:pPr>
    <w:rPr>
      <w:i/>
    </w:rPr>
  </w:style>
  <w:style w:type="paragraph" w:customStyle="1" w:styleId="a7">
    <w:name w:val="ÎñíîâíîéÍåðàçðûâ"/>
    <w:basedOn w:val="a5"/>
    <w:pPr>
      <w:keepNext/>
    </w:pPr>
  </w:style>
  <w:style w:type="paragraph" w:styleId="a8">
    <w:name w:val="Title"/>
    <w:basedOn w:val="a9"/>
    <w:next w:val="a5"/>
    <w:qFormat/>
    <w:pPr>
      <w:keepNext w:val="0"/>
      <w:spacing w:before="120" w:after="120"/>
    </w:pPr>
    <w:rPr>
      <w:b/>
    </w:rPr>
  </w:style>
  <w:style w:type="paragraph" w:customStyle="1" w:styleId="a9">
    <w:name w:val="Ðèñóíîê"/>
    <w:basedOn w:val="a"/>
    <w:next w:val="a8"/>
    <w:pPr>
      <w:keepNext/>
    </w:pPr>
  </w:style>
  <w:style w:type="paragraph" w:customStyle="1" w:styleId="aa">
    <w:name w:val="Íàçâàíèå äîêóìåíòà"/>
    <w:next w:val="a"/>
    <w:pPr>
      <w:pBdr>
        <w:top w:val="single" w:sz="6" w:space="6" w:color="808080"/>
        <w:bottom w:val="single" w:sz="6" w:space="6" w:color="808080"/>
      </w:pBdr>
      <w:spacing w:line="240" w:lineRule="atLeast"/>
      <w:jc w:val="center"/>
    </w:pPr>
    <w:rPr>
      <w:rFonts w:ascii="Arial" w:hAnsi="Arial"/>
      <w:b/>
      <w:caps/>
      <w:spacing w:val="40"/>
      <w:sz w:val="18"/>
    </w:rPr>
  </w:style>
  <w:style w:type="paragraph" w:styleId="ab">
    <w:name w:val="footer"/>
    <w:basedOn w:val="ac"/>
    <w:semiHidden/>
    <w:pPr>
      <w:pBdr>
        <w:top w:val="single" w:sz="6" w:space="4" w:color="auto"/>
        <w:bottom w:val="none" w:sz="0" w:space="0" w:color="auto"/>
      </w:pBdr>
    </w:pPr>
  </w:style>
  <w:style w:type="paragraph" w:customStyle="1" w:styleId="ad">
    <w:name w:val="ÂåðõÊîëîíòèòóëÎñí"/>
    <w:basedOn w:val="a5"/>
    <w:pPr>
      <w:keepLines/>
      <w:tabs>
        <w:tab w:val="center" w:pos="4320"/>
        <w:tab w:val="right" w:pos="8640"/>
      </w:tabs>
      <w:spacing w:after="0"/>
      <w:jc w:val="center"/>
    </w:pPr>
    <w:rPr>
      <w:smallCaps/>
      <w:spacing w:val="15"/>
    </w:rPr>
  </w:style>
  <w:style w:type="character" w:customStyle="1" w:styleId="ae">
    <w:name w:val="çíàê ñíîñêè"/>
    <w:basedOn w:val="a3"/>
    <w:rPr>
      <w:vertAlign w:val="superscript"/>
    </w:rPr>
  </w:style>
  <w:style w:type="paragraph" w:customStyle="1" w:styleId="af">
    <w:name w:val="òåêñò ñíîñêè"/>
    <w:basedOn w:val="a"/>
    <w:rPr>
      <w:sz w:val="20"/>
    </w:rPr>
  </w:style>
  <w:style w:type="paragraph" w:styleId="af0">
    <w:name w:val="header"/>
    <w:basedOn w:val="ac"/>
    <w:semiHidden/>
  </w:style>
  <w:style w:type="paragraph" w:customStyle="1" w:styleId="12">
    <w:name w:val="óêàçàòåëü 1"/>
    <w:basedOn w:val="a"/>
    <w:next w:val="a"/>
    <w:pPr>
      <w:tabs>
        <w:tab w:val="right" w:leader="dot" w:pos="7230"/>
      </w:tabs>
      <w:ind w:left="220" w:hanging="220"/>
    </w:pPr>
  </w:style>
  <w:style w:type="paragraph" w:customStyle="1" w:styleId="af1">
    <w:name w:val="ÓêàçàòåëüÎñí"/>
    <w:basedOn w:val="a"/>
    <w:pPr>
      <w:spacing w:line="240" w:lineRule="atLeast"/>
      <w:ind w:left="360" w:hanging="360"/>
    </w:pPr>
  </w:style>
  <w:style w:type="paragraph" w:customStyle="1" w:styleId="21">
    <w:name w:val="óêàçàòåëü 2"/>
    <w:basedOn w:val="a"/>
    <w:next w:val="a"/>
    <w:pPr>
      <w:tabs>
        <w:tab w:val="right" w:leader="dot" w:pos="7230"/>
      </w:tabs>
      <w:ind w:left="440" w:hanging="220"/>
    </w:pPr>
  </w:style>
  <w:style w:type="paragraph" w:customStyle="1" w:styleId="30">
    <w:name w:val="óêàçàòåëü 3"/>
    <w:basedOn w:val="a"/>
    <w:next w:val="a"/>
    <w:pPr>
      <w:tabs>
        <w:tab w:val="right" w:leader="dot" w:pos="7230"/>
      </w:tabs>
      <w:ind w:left="660" w:hanging="220"/>
    </w:pPr>
  </w:style>
  <w:style w:type="paragraph" w:customStyle="1" w:styleId="40">
    <w:name w:val="óêàçàòåëü 4"/>
    <w:basedOn w:val="a"/>
    <w:next w:val="a"/>
    <w:pPr>
      <w:tabs>
        <w:tab w:val="right" w:leader="dot" w:pos="7230"/>
      </w:tabs>
      <w:ind w:left="880" w:hanging="220"/>
    </w:pPr>
  </w:style>
  <w:style w:type="paragraph" w:customStyle="1" w:styleId="50">
    <w:name w:val="óêàçàòåëü 5"/>
    <w:basedOn w:val="a"/>
    <w:next w:val="a"/>
    <w:pPr>
      <w:tabs>
        <w:tab w:val="right" w:leader="dot" w:pos="7230"/>
      </w:tabs>
      <w:ind w:left="1100" w:hanging="220"/>
    </w:pPr>
  </w:style>
  <w:style w:type="paragraph" w:customStyle="1" w:styleId="af2">
    <w:name w:val="Íàçâàíèå ðàçäåëà"/>
    <w:basedOn w:val="10"/>
  </w:style>
  <w:style w:type="character" w:customStyle="1" w:styleId="af3">
    <w:name w:val="Ââåäåíèå"/>
    <w:rPr>
      <w:caps/>
      <w:sz w:val="18"/>
    </w:rPr>
  </w:style>
  <w:style w:type="character" w:customStyle="1" w:styleId="af4">
    <w:name w:val="íîìåð ñòðîêè"/>
    <w:basedOn w:val="a3"/>
  </w:style>
  <w:style w:type="paragraph" w:styleId="af5">
    <w:name w:val="List"/>
    <w:basedOn w:val="a5"/>
    <w:semiHidden/>
    <w:pPr>
      <w:keepLines/>
      <w:tabs>
        <w:tab w:val="left" w:pos="-360"/>
      </w:tabs>
      <w:spacing w:before="60" w:after="60"/>
      <w:ind w:left="-360" w:hanging="360"/>
    </w:pPr>
  </w:style>
  <w:style w:type="paragraph" w:styleId="af6">
    <w:name w:val="List Bullet"/>
    <w:basedOn w:val="af5"/>
    <w:semiHidden/>
    <w:pPr>
      <w:tabs>
        <w:tab w:val="clear" w:pos="-360"/>
      </w:tabs>
      <w:ind w:left="-461" w:hanging="259"/>
    </w:pPr>
  </w:style>
  <w:style w:type="paragraph" w:styleId="af7">
    <w:name w:val="List Number"/>
    <w:basedOn w:val="af5"/>
    <w:semiHidden/>
    <w:pPr>
      <w:tabs>
        <w:tab w:val="clear" w:pos="-360"/>
      </w:tabs>
    </w:pPr>
  </w:style>
  <w:style w:type="paragraph" w:customStyle="1" w:styleId="af8">
    <w:name w:val="ìàêðîñ"/>
    <w:basedOn w:val="a5"/>
    <w:pPr>
      <w:ind w:left="0" w:right="0"/>
      <w:jc w:val="left"/>
    </w:pPr>
    <w:rPr>
      <w:rFonts w:ascii="Courier New" w:hAnsi="Courier New"/>
      <w:sz w:val="20"/>
    </w:rPr>
  </w:style>
  <w:style w:type="character" w:customStyle="1" w:styleId="af9">
    <w:name w:val="íîìåð ñòðàíèöû"/>
    <w:rPr>
      <w:b/>
    </w:rPr>
  </w:style>
  <w:style w:type="paragraph" w:customStyle="1" w:styleId="22">
    <w:name w:val="Çàãîëîâîê îáëîæêè2"/>
    <w:basedOn w:val="afa"/>
    <w:next w:val="a5"/>
    <w:pPr>
      <w:spacing w:before="1520"/>
      <w:ind w:right="1680"/>
    </w:pPr>
    <w:rPr>
      <w:b/>
      <w:i/>
      <w:spacing w:val="-20"/>
      <w:sz w:val="40"/>
    </w:rPr>
  </w:style>
  <w:style w:type="paragraph" w:customStyle="1" w:styleId="afa">
    <w:name w:val="Çàãîëîâîê îáëîæêè"/>
    <w:basedOn w:val="a4"/>
    <w:next w:val="23"/>
    <w:pPr>
      <w:spacing w:after="240" w:line="720" w:lineRule="atLeast"/>
      <w:jc w:val="center"/>
    </w:pPr>
    <w:rPr>
      <w:caps/>
      <w:spacing w:val="65"/>
      <w:sz w:val="64"/>
    </w:rPr>
  </w:style>
  <w:style w:type="character" w:customStyle="1" w:styleId="afb">
    <w:name w:val="Âåðõíèé èíäåêñ"/>
    <w:rPr>
      <w:vertAlign w:val="superscript"/>
    </w:rPr>
  </w:style>
  <w:style w:type="paragraph" w:customStyle="1" w:styleId="afc">
    <w:name w:val="Îãëàâëåíèå"/>
    <w:basedOn w:val="a"/>
    <w:pPr>
      <w:tabs>
        <w:tab w:val="right" w:leader="dot" w:pos="5040"/>
      </w:tabs>
      <w:spacing w:after="240" w:line="240" w:lineRule="atLeast"/>
    </w:pPr>
  </w:style>
  <w:style w:type="paragraph" w:customStyle="1" w:styleId="13">
    <w:name w:val="îãëàâëåíèå 1"/>
    <w:basedOn w:val="a"/>
    <w:next w:val="a"/>
    <w:pPr>
      <w:tabs>
        <w:tab w:val="right" w:leader="dot" w:pos="7230"/>
      </w:tabs>
    </w:pPr>
  </w:style>
  <w:style w:type="paragraph" w:customStyle="1" w:styleId="24">
    <w:name w:val="îãëàâëåíèå 2"/>
    <w:basedOn w:val="a"/>
    <w:next w:val="a"/>
    <w:pPr>
      <w:tabs>
        <w:tab w:val="right" w:leader="dot" w:pos="7230"/>
      </w:tabs>
      <w:ind w:left="220"/>
    </w:pPr>
  </w:style>
  <w:style w:type="paragraph" w:customStyle="1" w:styleId="31">
    <w:name w:val="îãëàâëåíèå 3"/>
    <w:basedOn w:val="a"/>
    <w:next w:val="a"/>
    <w:pPr>
      <w:tabs>
        <w:tab w:val="right" w:leader="dot" w:pos="7230"/>
      </w:tabs>
      <w:ind w:left="440"/>
    </w:pPr>
  </w:style>
  <w:style w:type="paragraph" w:customStyle="1" w:styleId="41">
    <w:name w:val="îãëàâëåíèå 4"/>
    <w:basedOn w:val="a"/>
    <w:next w:val="a"/>
    <w:pPr>
      <w:tabs>
        <w:tab w:val="right" w:leader="dot" w:pos="7230"/>
      </w:tabs>
      <w:ind w:left="660"/>
    </w:pPr>
  </w:style>
  <w:style w:type="paragraph" w:customStyle="1" w:styleId="51">
    <w:name w:val="îãëàâëåíèå 5"/>
    <w:basedOn w:val="a"/>
    <w:next w:val="a"/>
    <w:pPr>
      <w:tabs>
        <w:tab w:val="right" w:leader="dot" w:pos="7230"/>
      </w:tabs>
      <w:ind w:left="880"/>
    </w:pPr>
  </w:style>
  <w:style w:type="paragraph" w:customStyle="1" w:styleId="afd">
    <w:name w:val="ÐàçäåëÎñí"/>
    <w:basedOn w:val="a4"/>
    <w:next w:val="a5"/>
    <w:pPr>
      <w:pBdr>
        <w:bottom w:val="single" w:sz="6" w:space="24" w:color="808080"/>
      </w:pBdr>
      <w:spacing w:after="720"/>
      <w:jc w:val="center"/>
    </w:pPr>
    <w:rPr>
      <w:caps/>
      <w:spacing w:val="80"/>
      <w:sz w:val="48"/>
    </w:rPr>
  </w:style>
  <w:style w:type="paragraph" w:customStyle="1" w:styleId="afe">
    <w:name w:val="ÍèæÊîëîíòèòóëÏåðâ"/>
    <w:basedOn w:val="ab"/>
  </w:style>
  <w:style w:type="paragraph" w:customStyle="1" w:styleId="aff">
    <w:name w:val="ÍèæÊîëîíòèòóë×åò"/>
    <w:basedOn w:val="ab"/>
  </w:style>
  <w:style w:type="paragraph" w:customStyle="1" w:styleId="aff0">
    <w:name w:val="ÍèæÊîëîíòèòóëÍå÷åò"/>
    <w:basedOn w:val="ab"/>
  </w:style>
  <w:style w:type="paragraph" w:customStyle="1" w:styleId="aff1">
    <w:name w:val="ÂåðõÊîëîíòèòóëÏåðâ"/>
    <w:basedOn w:val="af0"/>
  </w:style>
  <w:style w:type="paragraph" w:customStyle="1" w:styleId="aff2">
    <w:name w:val="ÂåðõÊîëîíòèòóë×åò"/>
    <w:basedOn w:val="af0"/>
    <w:rPr>
      <w:i/>
      <w:smallCaps/>
      <w:spacing w:val="10"/>
    </w:rPr>
  </w:style>
  <w:style w:type="paragraph" w:customStyle="1" w:styleId="aff3">
    <w:name w:val="ÂåðõÊîëîíòèòóëÍå÷åò"/>
    <w:basedOn w:val="af0"/>
  </w:style>
  <w:style w:type="paragraph" w:customStyle="1" w:styleId="aff4">
    <w:name w:val="Íàçâàíèå ãëàâû"/>
    <w:basedOn w:val="afd"/>
  </w:style>
  <w:style w:type="paragraph" w:customStyle="1" w:styleId="aff5">
    <w:name w:val="Çàãîëîâîê ãëàâû"/>
    <w:basedOn w:val="a8"/>
  </w:style>
  <w:style w:type="paragraph" w:customStyle="1" w:styleId="25">
    <w:name w:val="Çàãîëîâîê ãëàâû2"/>
    <w:basedOn w:val="aff5"/>
    <w:next w:val="a5"/>
    <w:pPr>
      <w:spacing w:before="0" w:line="400" w:lineRule="atLeast"/>
    </w:pPr>
    <w:rPr>
      <w:i/>
      <w:spacing w:val="-14"/>
      <w:sz w:val="34"/>
    </w:rPr>
  </w:style>
  <w:style w:type="paragraph" w:styleId="aff6">
    <w:name w:val="Subtitle"/>
    <w:basedOn w:val="a"/>
    <w:qFormat/>
    <w:pPr>
      <w:spacing w:after="60"/>
      <w:jc w:val="center"/>
    </w:pPr>
    <w:rPr>
      <w:i/>
      <w:sz w:val="24"/>
    </w:rPr>
  </w:style>
  <w:style w:type="paragraph" w:styleId="52">
    <w:name w:val="List 5"/>
    <w:basedOn w:val="af5"/>
    <w:semiHidden/>
    <w:pPr>
      <w:tabs>
        <w:tab w:val="clear" w:pos="-360"/>
        <w:tab w:val="left" w:pos="1080"/>
      </w:tabs>
      <w:ind w:left="1080"/>
    </w:pPr>
  </w:style>
  <w:style w:type="paragraph" w:styleId="42">
    <w:name w:val="List 4"/>
    <w:basedOn w:val="af5"/>
    <w:semiHidden/>
    <w:pPr>
      <w:tabs>
        <w:tab w:val="clear" w:pos="-360"/>
        <w:tab w:val="left" w:pos="720"/>
      </w:tabs>
      <w:ind w:left="720"/>
    </w:pPr>
  </w:style>
  <w:style w:type="paragraph" w:styleId="32">
    <w:name w:val="List 3"/>
    <w:basedOn w:val="af5"/>
    <w:semiHidden/>
    <w:pPr>
      <w:tabs>
        <w:tab w:val="clear" w:pos="-360"/>
        <w:tab w:val="left" w:pos="360"/>
      </w:tabs>
      <w:ind w:left="360"/>
    </w:pPr>
  </w:style>
  <w:style w:type="paragraph" w:styleId="26">
    <w:name w:val="List 2"/>
    <w:basedOn w:val="af5"/>
    <w:semiHidden/>
    <w:pPr>
      <w:tabs>
        <w:tab w:val="clear" w:pos="-360"/>
        <w:tab w:val="left" w:pos="0"/>
      </w:tabs>
      <w:ind w:left="0"/>
    </w:pPr>
  </w:style>
  <w:style w:type="character" w:customStyle="1" w:styleId="aff7">
    <w:name w:val="Ñâåäåíèÿ"/>
    <w:rPr>
      <w:caps/>
      <w:sz w:val="18"/>
    </w:rPr>
  </w:style>
  <w:style w:type="character" w:customStyle="1" w:styleId="aff8">
    <w:name w:val="çíàê ïðèìå÷àíèÿ"/>
    <w:rPr>
      <w:sz w:val="16"/>
    </w:rPr>
  </w:style>
  <w:style w:type="paragraph" w:customStyle="1" w:styleId="aff9">
    <w:name w:val="òåêñò ïðèìå÷àíèÿ"/>
    <w:basedOn w:val="affa"/>
    <w:pPr>
      <w:spacing w:after="120"/>
    </w:pPr>
  </w:style>
  <w:style w:type="paragraph" w:customStyle="1" w:styleId="affb">
    <w:name w:val="Îáðàòíûé àäðåñ"/>
    <w:pPr>
      <w:framePr w:w="8640" w:wrap="notBeside" w:vAnchor="page" w:hAnchor="page" w:x="1729" w:y="14401" w:anchorLock="1"/>
      <w:tabs>
        <w:tab w:val="left" w:pos="2160"/>
      </w:tabs>
      <w:spacing w:line="240" w:lineRule="atLeast"/>
      <w:ind w:right="-240"/>
      <w:jc w:val="center"/>
    </w:pPr>
    <w:rPr>
      <w:rFonts w:ascii="Arial" w:hAnsi="Arial"/>
      <w:caps/>
      <w:spacing w:val="30"/>
      <w:sz w:val="14"/>
    </w:rPr>
  </w:style>
  <w:style w:type="character" w:customStyle="1" w:styleId="affc">
    <w:name w:val="Äåâèç"/>
    <w:basedOn w:val="a3"/>
    <w:rPr>
      <w:i/>
      <w:spacing w:val="70"/>
    </w:rPr>
  </w:style>
  <w:style w:type="paragraph" w:customStyle="1" w:styleId="affd">
    <w:name w:val="Îðãàíèçàöèÿ"/>
    <w:basedOn w:val="a5"/>
    <w:pPr>
      <w:keepLines/>
      <w:framePr w:w="8640" w:h="1440" w:wrap="notBeside" w:vAnchor="page" w:hAnchor="margin" w:xAlign="center" w:y="889"/>
      <w:spacing w:after="40"/>
      <w:jc w:val="center"/>
    </w:pPr>
    <w:rPr>
      <w:caps/>
      <w:spacing w:val="75"/>
      <w:kern w:val="18"/>
    </w:rPr>
  </w:style>
  <w:style w:type="paragraph" w:customStyle="1" w:styleId="affe">
    <w:name w:val="Íàçâàíèå ÷àñòè"/>
    <w:basedOn w:val="afd"/>
  </w:style>
  <w:style w:type="paragraph" w:customStyle="1" w:styleId="27">
    <w:name w:val="Çàãîëîâîê ÷àñòè2"/>
    <w:basedOn w:val="a"/>
    <w:next w:val="a5"/>
    <w:pPr>
      <w:keepNext/>
      <w:keepLines/>
      <w:spacing w:after="160" w:line="400" w:lineRule="atLeast"/>
      <w:ind w:right="2160"/>
    </w:pPr>
    <w:rPr>
      <w:i/>
      <w:spacing w:val="-14"/>
      <w:kern w:val="28"/>
      <w:sz w:val="34"/>
    </w:rPr>
  </w:style>
  <w:style w:type="paragraph" w:customStyle="1" w:styleId="afff">
    <w:name w:val="Çàãîëîâîê ÷àñòè"/>
    <w:basedOn w:val="a8"/>
  </w:style>
  <w:style w:type="paragraph" w:customStyle="1" w:styleId="afff0">
    <w:name w:val="òàáëèöà ññûëîê"/>
    <w:basedOn w:val="a"/>
    <w:next w:val="a"/>
    <w:pPr>
      <w:tabs>
        <w:tab w:val="right" w:leader="dot" w:pos="7230"/>
      </w:tabs>
      <w:ind w:left="220" w:hanging="220"/>
    </w:pPr>
  </w:style>
  <w:style w:type="paragraph" w:styleId="afff1">
    <w:name w:val="Message Header"/>
    <w:basedOn w:val="a"/>
    <w:semiHidden/>
    <w:pPr>
      <w:ind w:left="1134" w:hanging="1134"/>
    </w:pPr>
    <w:rPr>
      <w:sz w:val="24"/>
    </w:rPr>
  </w:style>
  <w:style w:type="paragraph" w:customStyle="1" w:styleId="afff2">
    <w:name w:val="ÌàðêèðîâàííûéÏåðâ"/>
    <w:basedOn w:val="af6"/>
    <w:next w:val="af6"/>
    <w:pPr>
      <w:spacing w:after="120" w:line="280" w:lineRule="exact"/>
      <w:ind w:left="1440" w:right="0"/>
    </w:pPr>
  </w:style>
  <w:style w:type="paragraph" w:customStyle="1" w:styleId="afff3">
    <w:name w:val="ÌàðêèðîâàííûéÏîñë"/>
    <w:basedOn w:val="af6"/>
    <w:next w:val="a5"/>
    <w:pPr>
      <w:spacing w:after="240" w:line="280" w:lineRule="exact"/>
      <w:ind w:left="1440" w:right="0"/>
    </w:pPr>
  </w:style>
  <w:style w:type="paragraph" w:customStyle="1" w:styleId="afff4">
    <w:name w:val="ÍóìåðîâàííûéÏåðâ"/>
    <w:basedOn w:val="af7"/>
    <w:next w:val="af7"/>
    <w:pPr>
      <w:spacing w:after="120" w:line="280" w:lineRule="exact"/>
      <w:ind w:left="1440" w:right="0"/>
    </w:pPr>
  </w:style>
  <w:style w:type="paragraph" w:customStyle="1" w:styleId="afff5">
    <w:name w:val="ÍóìåðîâàííûéÏîñë"/>
    <w:basedOn w:val="af7"/>
    <w:next w:val="a5"/>
    <w:pPr>
      <w:spacing w:after="240" w:line="280" w:lineRule="exact"/>
      <w:ind w:left="1440" w:right="0"/>
    </w:pPr>
  </w:style>
  <w:style w:type="paragraph" w:customStyle="1" w:styleId="14">
    <w:name w:val="Дата1"/>
    <w:basedOn w:val="a5"/>
    <w:pPr>
      <w:keepNext/>
      <w:framePr w:w="4608" w:vSpace="58" w:wrap="auto" w:vAnchor="text" w:hAnchor="margin" w:xAlign="right" w:y="116"/>
      <w:ind w:left="0"/>
      <w:jc w:val="right"/>
    </w:pPr>
    <w:rPr>
      <w:i/>
    </w:rPr>
  </w:style>
  <w:style w:type="paragraph" w:customStyle="1" w:styleId="60">
    <w:name w:val="óêàçàòåëü 6"/>
    <w:basedOn w:val="a"/>
    <w:next w:val="a"/>
    <w:pPr>
      <w:tabs>
        <w:tab w:val="right" w:leader="dot" w:pos="7230"/>
      </w:tabs>
      <w:ind w:left="1320" w:hanging="220"/>
    </w:pPr>
  </w:style>
  <w:style w:type="paragraph" w:customStyle="1" w:styleId="70">
    <w:name w:val="óêàçàòåëü 7"/>
    <w:basedOn w:val="a"/>
    <w:next w:val="a"/>
    <w:pPr>
      <w:tabs>
        <w:tab w:val="right" w:leader="dot" w:pos="7230"/>
      </w:tabs>
      <w:ind w:left="1540" w:hanging="220"/>
    </w:pPr>
  </w:style>
  <w:style w:type="paragraph" w:customStyle="1" w:styleId="80">
    <w:name w:val="óêàçàòåëü 8"/>
    <w:basedOn w:val="a"/>
    <w:next w:val="a"/>
    <w:pPr>
      <w:tabs>
        <w:tab w:val="right" w:leader="dot" w:pos="7230"/>
      </w:tabs>
      <w:ind w:left="1760" w:hanging="220"/>
    </w:pPr>
  </w:style>
  <w:style w:type="paragraph" w:customStyle="1" w:styleId="90">
    <w:name w:val="óêàçàòåëü 9"/>
    <w:basedOn w:val="a"/>
    <w:next w:val="a"/>
    <w:pPr>
      <w:tabs>
        <w:tab w:val="right" w:leader="dot" w:pos="7230"/>
      </w:tabs>
      <w:ind w:left="1980" w:hanging="220"/>
    </w:pPr>
  </w:style>
  <w:style w:type="paragraph" w:customStyle="1" w:styleId="61">
    <w:name w:val="îãëàâëåíèå 6"/>
    <w:basedOn w:val="a"/>
    <w:next w:val="a"/>
    <w:pPr>
      <w:tabs>
        <w:tab w:val="right" w:leader="dot" w:pos="7230"/>
      </w:tabs>
      <w:ind w:left="1100"/>
    </w:pPr>
  </w:style>
  <w:style w:type="paragraph" w:customStyle="1" w:styleId="71">
    <w:name w:val="îãëàâëåíèå 7"/>
    <w:basedOn w:val="a"/>
    <w:next w:val="a"/>
    <w:pPr>
      <w:tabs>
        <w:tab w:val="right" w:leader="dot" w:pos="7230"/>
      </w:tabs>
      <w:ind w:left="1320"/>
    </w:pPr>
  </w:style>
  <w:style w:type="paragraph" w:customStyle="1" w:styleId="81">
    <w:name w:val="îãëàâëåíèå 8"/>
    <w:basedOn w:val="a"/>
    <w:next w:val="a"/>
    <w:pPr>
      <w:tabs>
        <w:tab w:val="right" w:leader="dot" w:pos="7230"/>
      </w:tabs>
      <w:ind w:left="1540"/>
    </w:pPr>
  </w:style>
  <w:style w:type="paragraph" w:customStyle="1" w:styleId="91">
    <w:name w:val="îãëàâëåíèå 9"/>
    <w:basedOn w:val="a"/>
    <w:next w:val="a"/>
    <w:pPr>
      <w:tabs>
        <w:tab w:val="right" w:leader="dot" w:pos="7230"/>
      </w:tabs>
      <w:ind w:left="1760"/>
    </w:pPr>
  </w:style>
  <w:style w:type="paragraph" w:customStyle="1" w:styleId="afff6">
    <w:name w:val="Âíèìàíèå"/>
    <w:basedOn w:val="a5"/>
    <w:pPr>
      <w:spacing w:before="120" w:after="60" w:line="280" w:lineRule="exact"/>
      <w:ind w:left="0"/>
    </w:pPr>
    <w:rPr>
      <w:i/>
    </w:rPr>
  </w:style>
  <w:style w:type="paragraph" w:customStyle="1" w:styleId="afff7">
    <w:name w:val="Òåìà"/>
    <w:basedOn w:val="a5"/>
    <w:next w:val="a5"/>
    <w:pPr>
      <w:spacing w:before="120" w:line="280" w:lineRule="exact"/>
      <w:ind w:left="720"/>
    </w:pPr>
    <w:rPr>
      <w:b/>
      <w:i/>
    </w:rPr>
  </w:style>
  <w:style w:type="paragraph" w:customStyle="1" w:styleId="afff8">
    <w:name w:val="ÖèòàòàÏåðâ"/>
    <w:basedOn w:val="11"/>
    <w:next w:val="11"/>
    <w:pPr>
      <w:pBdr>
        <w:left w:val="none" w:sz="0" w:space="0" w:color="auto"/>
        <w:bottom w:val="none" w:sz="0" w:space="0" w:color="auto"/>
      </w:pBdr>
      <w:spacing w:before="60" w:line="280" w:lineRule="exact"/>
      <w:ind w:left="1080"/>
    </w:pPr>
  </w:style>
  <w:style w:type="paragraph" w:customStyle="1" w:styleId="afff9">
    <w:name w:val="ÖèòàòàÏîñë"/>
    <w:basedOn w:val="11"/>
    <w:next w:val="a5"/>
    <w:pPr>
      <w:pBdr>
        <w:left w:val="none" w:sz="0" w:space="0" w:color="auto"/>
        <w:bottom w:val="none" w:sz="0" w:space="0" w:color="auto"/>
      </w:pBdr>
      <w:spacing w:after="240" w:line="280" w:lineRule="exact"/>
      <w:ind w:left="1080"/>
    </w:pPr>
  </w:style>
  <w:style w:type="paragraph" w:customStyle="1" w:styleId="afffa">
    <w:name w:val="ÑïèñîêÏåðâ"/>
    <w:basedOn w:val="af5"/>
    <w:next w:val="af5"/>
    <w:pPr>
      <w:tabs>
        <w:tab w:val="left" w:pos="1440"/>
      </w:tabs>
      <w:spacing w:line="280" w:lineRule="exact"/>
    </w:pPr>
  </w:style>
  <w:style w:type="paragraph" w:customStyle="1" w:styleId="afffb">
    <w:name w:val="ÑïèñîêÏîñë"/>
    <w:basedOn w:val="af5"/>
    <w:next w:val="a5"/>
    <w:pPr>
      <w:tabs>
        <w:tab w:val="left" w:pos="1440"/>
      </w:tabs>
      <w:spacing w:after="240" w:line="280" w:lineRule="exact"/>
    </w:pPr>
  </w:style>
  <w:style w:type="paragraph" w:customStyle="1" w:styleId="afffc">
    <w:name w:val="Çàãîëîâîê òàáëèöû"/>
    <w:basedOn w:val="a"/>
    <w:pPr>
      <w:spacing w:before="20" w:after="20"/>
      <w:jc w:val="center"/>
    </w:pPr>
    <w:rPr>
      <w:b/>
      <w:sz w:val="16"/>
    </w:rPr>
  </w:style>
  <w:style w:type="paragraph" w:customStyle="1" w:styleId="afffd">
    <w:name w:val="Òåêñò òàáëèöû"/>
    <w:basedOn w:val="a"/>
    <w:pPr>
      <w:spacing w:before="40" w:line="200" w:lineRule="exact"/>
      <w:jc w:val="center"/>
    </w:pPr>
    <w:rPr>
      <w:sz w:val="16"/>
    </w:rPr>
  </w:style>
  <w:style w:type="character" w:customStyle="1" w:styleId="afffe">
    <w:name w:val="Ìåíþ"/>
    <w:basedOn w:val="a3"/>
    <w:rPr>
      <w:rFonts w:ascii="Arial" w:hAnsi="Arial"/>
      <w:spacing w:val="-6"/>
      <w:sz w:val="18"/>
    </w:rPr>
  </w:style>
  <w:style w:type="paragraph" w:customStyle="1" w:styleId="affff">
    <w:name w:val="Ïðèìåð"/>
    <w:pPr>
      <w:keepLines/>
      <w:framePr w:w="8640" w:h="1440" w:wrap="notBeside" w:vAnchor="page" w:hAnchor="margin" w:xAlign="center" w:y="889"/>
      <w:spacing w:after="40" w:line="240" w:lineRule="atLeast"/>
      <w:jc w:val="center"/>
    </w:pPr>
    <w:rPr>
      <w:rFonts w:ascii="Arial" w:hAnsi="Arial"/>
      <w:caps/>
      <w:spacing w:val="75"/>
      <w:kern w:val="18"/>
      <w:sz w:val="22"/>
    </w:rPr>
  </w:style>
  <w:style w:type="paragraph" w:customStyle="1" w:styleId="affff0">
    <w:name w:val="ÎãëàâëåíèåÎñí"/>
    <w:basedOn w:val="a"/>
    <w:pPr>
      <w:tabs>
        <w:tab w:val="right" w:leader="dot" w:pos="6480"/>
      </w:tabs>
      <w:spacing w:after="220" w:line="220" w:lineRule="atLeast"/>
    </w:pPr>
  </w:style>
  <w:style w:type="paragraph" w:customStyle="1" w:styleId="23">
    <w:name w:val="Çàãîëîâîê îáëîæêè 2"/>
    <w:basedOn w:val="afa"/>
    <w:next w:val="a5"/>
    <w:pPr>
      <w:pBdr>
        <w:top w:val="single" w:sz="6" w:space="12" w:color="808080"/>
      </w:pBdr>
      <w:spacing w:after="0" w:line="440" w:lineRule="atLeast"/>
    </w:pPr>
    <w:rPr>
      <w:caps w:val="0"/>
      <w:smallCaps/>
      <w:spacing w:val="30"/>
      <w:sz w:val="44"/>
    </w:rPr>
  </w:style>
  <w:style w:type="paragraph" w:customStyle="1" w:styleId="28">
    <w:name w:val="Çàãîëîâîê ãëàâû 2"/>
    <w:basedOn w:val="aff6"/>
  </w:style>
  <w:style w:type="character" w:styleId="affff1">
    <w:name w:val="endnote reference"/>
    <w:basedOn w:val="a3"/>
    <w:semiHidden/>
    <w:rPr>
      <w:vertAlign w:val="superscript"/>
    </w:rPr>
  </w:style>
  <w:style w:type="paragraph" w:styleId="affff2">
    <w:name w:val="endnote text"/>
    <w:basedOn w:val="a"/>
    <w:semiHidden/>
    <w:rPr>
      <w:sz w:val="20"/>
    </w:rPr>
  </w:style>
  <w:style w:type="paragraph" w:customStyle="1" w:styleId="affff3">
    <w:name w:val="ñïèñîê èëëþñòðàöèé"/>
    <w:basedOn w:val="a"/>
    <w:next w:val="a"/>
    <w:pPr>
      <w:tabs>
        <w:tab w:val="right" w:leader="dot" w:pos="7230"/>
      </w:tabs>
      <w:ind w:left="440" w:hanging="440"/>
    </w:pPr>
  </w:style>
  <w:style w:type="paragraph" w:customStyle="1" w:styleId="210">
    <w:name w:val="Основной текст 21"/>
    <w:basedOn w:val="a5"/>
    <w:pPr>
      <w:ind w:left="-720"/>
    </w:pPr>
  </w:style>
  <w:style w:type="paragraph" w:styleId="53">
    <w:name w:val="List Number 5"/>
    <w:basedOn w:val="af7"/>
    <w:semiHidden/>
    <w:pPr>
      <w:ind w:left="1080"/>
    </w:pPr>
  </w:style>
  <w:style w:type="paragraph" w:styleId="43">
    <w:name w:val="List Number 4"/>
    <w:basedOn w:val="af7"/>
    <w:semiHidden/>
    <w:pPr>
      <w:ind w:left="720"/>
    </w:pPr>
  </w:style>
  <w:style w:type="paragraph" w:styleId="33">
    <w:name w:val="List Number 3"/>
    <w:basedOn w:val="af7"/>
    <w:semiHidden/>
    <w:pPr>
      <w:ind w:left="360"/>
    </w:pPr>
  </w:style>
  <w:style w:type="paragraph" w:styleId="54">
    <w:name w:val="List Bullet 5"/>
    <w:basedOn w:val="af6"/>
    <w:semiHidden/>
    <w:pPr>
      <w:ind w:left="1181" w:hanging="360"/>
    </w:pPr>
  </w:style>
  <w:style w:type="paragraph" w:styleId="44">
    <w:name w:val="List Bullet 4"/>
    <w:basedOn w:val="af6"/>
    <w:semiHidden/>
    <w:pPr>
      <w:ind w:left="821" w:hanging="360"/>
    </w:pPr>
  </w:style>
  <w:style w:type="paragraph" w:styleId="34">
    <w:name w:val="List Bullet 3"/>
    <w:basedOn w:val="af6"/>
    <w:semiHidden/>
    <w:pPr>
      <w:ind w:left="461" w:hanging="360"/>
    </w:pPr>
  </w:style>
  <w:style w:type="paragraph" w:styleId="29">
    <w:name w:val="List Bullet 2"/>
    <w:basedOn w:val="af6"/>
    <w:semiHidden/>
    <w:pPr>
      <w:ind w:left="101" w:hanging="360"/>
    </w:pPr>
  </w:style>
  <w:style w:type="paragraph" w:styleId="2a">
    <w:name w:val="List Number 2"/>
    <w:basedOn w:val="af7"/>
    <w:semiHidden/>
    <w:pPr>
      <w:ind w:left="0"/>
    </w:pPr>
  </w:style>
  <w:style w:type="paragraph" w:styleId="affff4">
    <w:name w:val="List Continue"/>
    <w:basedOn w:val="af5"/>
    <w:semiHidden/>
    <w:pPr>
      <w:tabs>
        <w:tab w:val="clear" w:pos="-360"/>
      </w:tabs>
      <w:ind w:firstLine="0"/>
    </w:pPr>
  </w:style>
  <w:style w:type="paragraph" w:styleId="2b">
    <w:name w:val="List Continue 2"/>
    <w:basedOn w:val="affff4"/>
    <w:semiHidden/>
    <w:pPr>
      <w:ind w:left="0"/>
    </w:pPr>
  </w:style>
  <w:style w:type="paragraph" w:styleId="35">
    <w:name w:val="List Continue 3"/>
    <w:basedOn w:val="affff4"/>
    <w:semiHidden/>
    <w:pPr>
      <w:ind w:left="360"/>
    </w:pPr>
  </w:style>
  <w:style w:type="paragraph" w:styleId="45">
    <w:name w:val="List Continue 4"/>
    <w:basedOn w:val="affff4"/>
    <w:semiHidden/>
    <w:pPr>
      <w:ind w:left="720"/>
    </w:pPr>
  </w:style>
  <w:style w:type="paragraph" w:styleId="55">
    <w:name w:val="List Continue 5"/>
    <w:basedOn w:val="affff4"/>
    <w:semiHidden/>
    <w:pPr>
      <w:ind w:left="1080"/>
    </w:pPr>
  </w:style>
  <w:style w:type="paragraph" w:customStyle="1" w:styleId="affff5">
    <w:name w:val="Îáû÷íûé òåêñò ñ îòñòóïîì"/>
    <w:basedOn w:val="a"/>
    <w:pPr>
      <w:ind w:left="708"/>
    </w:pPr>
  </w:style>
  <w:style w:type="paragraph" w:customStyle="1" w:styleId="affff6">
    <w:name w:val="çàãîëîâîê ÒÑ"/>
    <w:basedOn w:val="a"/>
    <w:next w:val="a"/>
    <w:pPr>
      <w:spacing w:before="120"/>
    </w:pPr>
    <w:rPr>
      <w:b/>
      <w:sz w:val="24"/>
    </w:rPr>
  </w:style>
  <w:style w:type="paragraph" w:customStyle="1" w:styleId="ac">
    <w:name w:val="Âåðõí.êîëîíòèòóë áàçîâûé"/>
    <w:basedOn w:val="a"/>
    <w:pPr>
      <w:pBdr>
        <w:bottom w:val="single" w:sz="6" w:space="4" w:color="auto"/>
      </w:pBdr>
      <w:tabs>
        <w:tab w:val="center" w:pos="2430"/>
        <w:tab w:val="right" w:pos="6480"/>
      </w:tabs>
      <w:ind w:left="-1800" w:right="1080"/>
    </w:pPr>
    <w:rPr>
      <w:b/>
      <w:caps/>
      <w:spacing w:val="20"/>
      <w:sz w:val="18"/>
    </w:rPr>
  </w:style>
  <w:style w:type="paragraph" w:customStyle="1" w:styleId="affff7">
    <w:name w:val="Ìåòêà äîêóìåíòà"/>
    <w:basedOn w:val="affff8"/>
    <w:pPr>
      <w:spacing w:after="120" w:line="240" w:lineRule="atLeast"/>
      <w:jc w:val="center"/>
    </w:pPr>
    <w:rPr>
      <w:b w:val="0"/>
      <w:caps/>
      <w:sz w:val="32"/>
    </w:rPr>
  </w:style>
  <w:style w:type="paragraph" w:customStyle="1" w:styleId="affff9">
    <w:name w:val="àäðåñ"/>
    <w:basedOn w:val="a5"/>
    <w:pPr>
      <w:keepLines/>
      <w:spacing w:after="0"/>
      <w:ind w:left="-1800"/>
      <w:jc w:val="center"/>
    </w:pPr>
    <w:rPr>
      <w:i/>
    </w:rPr>
  </w:style>
  <w:style w:type="paragraph" w:customStyle="1" w:styleId="affffa">
    <w:name w:val="Íàçâàíèå îðãàíèçàöèè"/>
    <w:basedOn w:val="a5"/>
    <w:pPr>
      <w:keepNext/>
      <w:spacing w:before="120" w:after="0" w:line="280" w:lineRule="exact"/>
      <w:ind w:left="-1800"/>
      <w:jc w:val="left"/>
    </w:pPr>
    <w:rPr>
      <w:b/>
    </w:rPr>
  </w:style>
  <w:style w:type="paragraph" w:customStyle="1" w:styleId="affffb">
    <w:name w:val="Èìÿ"/>
    <w:basedOn w:val="a5"/>
    <w:pPr>
      <w:spacing w:before="120" w:after="0"/>
      <w:ind w:left="-1800"/>
      <w:jc w:val="center"/>
    </w:pPr>
    <w:rPr>
      <w:b/>
      <w:i/>
      <w:sz w:val="24"/>
    </w:rPr>
  </w:style>
  <w:style w:type="paragraph" w:customStyle="1" w:styleId="affffc">
    <w:name w:val="Öåëü"/>
    <w:basedOn w:val="a5"/>
    <w:pPr>
      <w:pBdr>
        <w:top w:val="single" w:sz="6" w:space="6" w:color="auto"/>
        <w:between w:val="single" w:sz="6" w:space="6" w:color="auto"/>
      </w:pBdr>
      <w:spacing w:before="240" w:line="280" w:lineRule="exact"/>
      <w:ind w:left="-1800"/>
    </w:pPr>
  </w:style>
  <w:style w:type="paragraph" w:customStyle="1" w:styleId="affffd">
    <w:name w:val="Ãîðîä/Îáëàñòü"/>
    <w:basedOn w:val="a5"/>
    <w:pPr>
      <w:keepNext/>
      <w:spacing w:after="0"/>
      <w:ind w:left="-1800"/>
      <w:jc w:val="left"/>
    </w:pPr>
  </w:style>
  <w:style w:type="paragraph" w:customStyle="1" w:styleId="affffe">
    <w:name w:val="Çàâåäåíèå"/>
    <w:basedOn w:val="a5"/>
    <w:pPr>
      <w:keepNext/>
      <w:spacing w:before="120" w:after="0" w:line="260" w:lineRule="exact"/>
      <w:ind w:left="-1800"/>
      <w:jc w:val="left"/>
    </w:pPr>
    <w:rPr>
      <w:b/>
    </w:rPr>
  </w:style>
  <w:style w:type="paragraph" w:customStyle="1" w:styleId="afffff">
    <w:name w:val="Äîñòèæåíèÿ"/>
    <w:basedOn w:val="a5"/>
    <w:pPr>
      <w:jc w:val="left"/>
    </w:pPr>
    <w:rPr>
      <w:smallCaps/>
      <w:spacing w:val="20"/>
      <w:sz w:val="20"/>
    </w:rPr>
  </w:style>
  <w:style w:type="character" w:customStyle="1" w:styleId="afffff0">
    <w:name w:val="Ïîëóæèðíûé êóðñèâ"/>
    <w:rPr>
      <w:b/>
      <w:i/>
    </w:rPr>
  </w:style>
  <w:style w:type="paragraph" w:customStyle="1" w:styleId="15">
    <w:name w:val="àäðåñ1"/>
    <w:basedOn w:val="a"/>
    <w:pPr>
      <w:framePr w:w="7920" w:h="1980" w:hRule="exact" w:hSpace="141" w:wrap="auto" w:hAnchor="page" w:xAlign="center" w:yAlign="bottom"/>
      <w:ind w:left="2880"/>
    </w:pPr>
    <w:rPr>
      <w:sz w:val="24"/>
    </w:rPr>
  </w:style>
  <w:style w:type="character" w:customStyle="1" w:styleId="afffff1">
    <w:name w:val="Äîëæíîñòü"/>
    <w:rPr>
      <w:smallCaps/>
      <w:spacing w:val="20"/>
      <w:sz w:val="20"/>
    </w:rPr>
  </w:style>
  <w:style w:type="paragraph" w:customStyle="1" w:styleId="afffff2">
    <w:name w:val="Ñïèñîê áþë. ïåðâûé"/>
    <w:basedOn w:val="af6"/>
    <w:next w:val="af6"/>
    <w:pPr>
      <w:spacing w:before="120"/>
    </w:pPr>
  </w:style>
  <w:style w:type="paragraph" w:customStyle="1" w:styleId="afffff3">
    <w:name w:val="Ñïèñîê áþë. ïîñëåäíèé"/>
    <w:basedOn w:val="af6"/>
    <w:next w:val="a5"/>
    <w:pPr>
      <w:spacing w:after="120"/>
    </w:pPr>
  </w:style>
  <w:style w:type="paragraph" w:customStyle="1" w:styleId="afffff4">
    <w:name w:val="Ñïèñîê íóì. ïåðâûé"/>
    <w:basedOn w:val="af7"/>
    <w:next w:val="af7"/>
    <w:pPr>
      <w:spacing w:before="120"/>
    </w:pPr>
  </w:style>
  <w:style w:type="paragraph" w:customStyle="1" w:styleId="afffff5">
    <w:name w:val="Ñïèñîê íóì. ïîñëåäíèé"/>
    <w:basedOn w:val="af7"/>
    <w:next w:val="a5"/>
    <w:pPr>
      <w:spacing w:after="120"/>
    </w:pPr>
  </w:style>
  <w:style w:type="paragraph" w:customStyle="1" w:styleId="afffff6">
    <w:name w:val="Ïîäçàãîëîâîê ðàçäåëà"/>
    <w:basedOn w:val="afffff7"/>
    <w:pPr>
      <w:pBdr>
        <w:top w:val="none" w:sz="0" w:space="0" w:color="auto"/>
      </w:pBdr>
      <w:jc w:val="left"/>
    </w:pPr>
    <w:rPr>
      <w:caps/>
      <w:smallCaps w:val="0"/>
      <w:spacing w:val="0"/>
      <w:sz w:val="18"/>
    </w:rPr>
  </w:style>
  <w:style w:type="paragraph" w:customStyle="1" w:styleId="affa">
    <w:name w:val="Áàçîâàÿ ñíîñêà"/>
    <w:basedOn w:val="a"/>
    <w:pPr>
      <w:spacing w:line="220" w:lineRule="exact"/>
    </w:pPr>
    <w:rPr>
      <w:sz w:val="18"/>
    </w:rPr>
  </w:style>
  <w:style w:type="paragraph" w:customStyle="1" w:styleId="afffff8">
    <w:name w:val="Ñïèñîê ïåðâûé"/>
    <w:basedOn w:val="af5"/>
    <w:next w:val="af5"/>
    <w:pPr>
      <w:spacing w:before="120"/>
    </w:pPr>
  </w:style>
  <w:style w:type="paragraph" w:customStyle="1" w:styleId="afffff9">
    <w:name w:val="Ñïèñîê ïîñëåäíèé"/>
    <w:basedOn w:val="af5"/>
    <w:next w:val="a5"/>
    <w:pPr>
      <w:spacing w:after="120"/>
    </w:pPr>
  </w:style>
  <w:style w:type="paragraph" w:customStyle="1" w:styleId="afffffa">
    <w:name w:val="Èëëþñòðàöèÿ"/>
    <w:basedOn w:val="a5"/>
  </w:style>
  <w:style w:type="character" w:customStyle="1" w:styleId="Supercript">
    <w:name w:val="Supercript"/>
    <w:rPr>
      <w:vertAlign w:val="superscript"/>
    </w:rPr>
  </w:style>
  <w:style w:type="character" w:customStyle="1" w:styleId="afffffb">
    <w:name w:val="Êóðñèâ"/>
    <w:rPr>
      <w:rFonts w:ascii="Arial" w:hAnsi="Arial"/>
      <w:i/>
    </w:rPr>
  </w:style>
  <w:style w:type="paragraph" w:customStyle="1" w:styleId="affff8">
    <w:name w:val="Áàçîâûé çàãîëîâîê"/>
    <w:basedOn w:val="a"/>
    <w:pPr>
      <w:keepNext/>
      <w:keepLines/>
      <w:ind w:left="-1800" w:right="1080"/>
    </w:pPr>
    <w:rPr>
      <w:b/>
    </w:rPr>
  </w:style>
  <w:style w:type="paragraph" w:customStyle="1" w:styleId="afffff7">
    <w:name w:val="Çàãîëîâîê ðàçäåëà"/>
    <w:basedOn w:val="affff8"/>
    <w:pPr>
      <w:pBdr>
        <w:top w:val="single" w:sz="6" w:space="6" w:color="auto"/>
      </w:pBdr>
      <w:spacing w:before="120" w:after="120" w:line="260" w:lineRule="exact"/>
      <w:jc w:val="center"/>
    </w:pPr>
    <w:rPr>
      <w:b w:val="0"/>
      <w:smallCaps/>
      <w:spacing w:val="120"/>
      <w:sz w:val="24"/>
    </w:rPr>
  </w:style>
  <w:style w:type="paragraph" w:customStyle="1" w:styleId="afffffc">
    <w:name w:val="Ëè÷íûå ñâåäåíèÿ"/>
    <w:basedOn w:val="a5"/>
    <w:rPr>
      <w:i/>
    </w:rPr>
  </w:style>
  <w:style w:type="paragraph" w:customStyle="1" w:styleId="afffffd">
    <w:name w:val="óêàçàòåëü"/>
    <w:basedOn w:val="a"/>
    <w:next w:val="12"/>
  </w:style>
  <w:style w:type="paragraph" w:customStyle="1" w:styleId="afffffe">
    <w:name w:val="îáðàòíûé àäðåñ"/>
    <w:basedOn w:val="a"/>
    <w:rPr>
      <w:sz w:val="20"/>
    </w:rPr>
  </w:style>
  <w:style w:type="paragraph" w:styleId="affffff">
    <w:name w:val="Closing"/>
    <w:basedOn w:val="a"/>
    <w:semiHidden/>
    <w:pPr>
      <w:ind w:left="4252"/>
    </w:pPr>
  </w:style>
  <w:style w:type="paragraph" w:styleId="affffff0">
    <w:name w:val="Signature"/>
    <w:basedOn w:val="a"/>
    <w:semiHidden/>
    <w:pPr>
      <w:ind w:left="4252"/>
    </w:pPr>
  </w:style>
  <w:style w:type="character" w:customStyle="1" w:styleId="affffff1">
    <w:name w:val="Ðàáîòà"/>
    <w:rPr>
      <w:i/>
    </w:rPr>
  </w:style>
  <w:style w:type="paragraph" w:styleId="affffff2">
    <w:name w:val="Block Text"/>
    <w:basedOn w:val="a"/>
    <w:semiHidden/>
    <w:pPr>
      <w:numPr>
        <w:ilvl w:val="12"/>
      </w:numPr>
      <w:tabs>
        <w:tab w:val="left" w:pos="5103"/>
      </w:tabs>
      <w:ind w:left="227" w:right="113" w:firstLine="1191"/>
      <w:jc w:val="both"/>
    </w:pPr>
    <w:rPr>
      <w:rFonts w:ascii="Times New Roman" w:hAnsi="Times New Roman"/>
      <w:color w:val="000000"/>
      <w:sz w:val="28"/>
    </w:rPr>
  </w:style>
  <w:style w:type="paragraph" w:styleId="affffff3">
    <w:name w:val="Body Text Indent"/>
    <w:basedOn w:val="a"/>
    <w:semiHidden/>
    <w:pPr>
      <w:widowControl w:val="0"/>
      <w:spacing w:after="120"/>
      <w:ind w:left="283" w:firstLine="851"/>
      <w:jc w:val="both"/>
    </w:pPr>
    <w:rPr>
      <w:rFonts w:ascii="Times New Roman" w:hAnsi="Times New Roman"/>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КУРСКИЙ ГОСУДАРСТВЕННЫЙ МЕДИЦИНСКИЙ         УНИВЕРСИТЕТ     </vt:lpstr>
    </vt:vector>
  </TitlesOfParts>
  <Company> </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КУРСКИЙ ГОСУДАРСТВЕННЫЙ МЕДИЦИНСКИЙ         УНИВЕРСИТЕТ     </dc:title>
  <dc:subject/>
  <dc:creator>Helena Tsch</dc:creator>
  <cp:keywords/>
  <cp:lastModifiedBy>admin</cp:lastModifiedBy>
  <cp:revision>2</cp:revision>
  <cp:lastPrinted>1998-11-26T21:40:00Z</cp:lastPrinted>
  <dcterms:created xsi:type="dcterms:W3CDTF">2014-02-07T08:49:00Z</dcterms:created>
  <dcterms:modified xsi:type="dcterms:W3CDTF">2014-02-07T08:49:00Z</dcterms:modified>
</cp:coreProperties>
</file>