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787" w:rsidRDefault="002E3787">
      <w:pPr>
        <w:pStyle w:val="a3"/>
        <w:rPr>
          <w:rFonts w:ascii="Times New Roman" w:hAnsi="Times New Roman"/>
          <w:color w:val="008080"/>
          <w:sz w:val="40"/>
          <w:lang w:val="en-US"/>
        </w:rPr>
      </w:pPr>
    </w:p>
    <w:p w:rsidR="002E3787" w:rsidRDefault="002E3787">
      <w:pPr>
        <w:pStyle w:val="a3"/>
        <w:rPr>
          <w:rFonts w:ascii="Times New Roman" w:hAnsi="Times New Roman"/>
          <w:color w:val="008080"/>
          <w:sz w:val="40"/>
          <w:lang w:val="en-US"/>
        </w:rPr>
      </w:pPr>
    </w:p>
    <w:p w:rsidR="002E3787" w:rsidRDefault="00BC2173">
      <w:pPr>
        <w:pStyle w:val="a3"/>
        <w:rPr>
          <w:rFonts w:ascii="Times New Roman" w:hAnsi="Times New Roman"/>
          <w:color w:val="008080"/>
          <w:sz w:val="40"/>
        </w:rPr>
      </w:pPr>
      <w:r>
        <w:rPr>
          <w:rFonts w:ascii="Times New Roman" w:hAnsi="Times New Roman"/>
          <w:color w:val="008080"/>
          <w:sz w:val="40"/>
        </w:rPr>
        <w:t>ПАСПОРТНАЯ ЧАСТЬ</w:t>
      </w:r>
    </w:p>
    <w:p w:rsidR="002E3787" w:rsidRDefault="002E3787">
      <w:pPr>
        <w:pStyle w:val="a3"/>
        <w:jc w:val="left"/>
        <w:rPr>
          <w:rFonts w:ascii="Times New Roman" w:hAnsi="Times New Roman"/>
          <w:color w:val="008080"/>
          <w:sz w:val="28"/>
        </w:rPr>
      </w:pPr>
    </w:p>
    <w:p w:rsidR="002E3787" w:rsidRDefault="00BC2173">
      <w:pPr>
        <w:pStyle w:val="a3"/>
        <w:jc w:val="left"/>
        <w:rPr>
          <w:rFonts w:ascii="Times New Roman" w:hAnsi="Times New Roman"/>
          <w:b w:val="0"/>
          <w:sz w:val="28"/>
          <w:lang w:val="en-US"/>
        </w:rPr>
      </w:pPr>
      <w:r>
        <w:rPr>
          <w:rFonts w:ascii="Times New Roman" w:hAnsi="Times New Roman"/>
          <w:color w:val="008080"/>
          <w:sz w:val="28"/>
        </w:rPr>
        <w:t>Фамилия:</w:t>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t>x</w:t>
      </w:r>
    </w:p>
    <w:p w:rsidR="002E3787" w:rsidRDefault="002E3787">
      <w:pPr>
        <w:pStyle w:val="a3"/>
        <w:jc w:val="left"/>
        <w:rPr>
          <w:rFonts w:ascii="Times New Roman" w:hAnsi="Times New Roman"/>
          <w:b w:val="0"/>
          <w:sz w:val="28"/>
        </w:rPr>
      </w:pPr>
    </w:p>
    <w:p w:rsidR="002E3787" w:rsidRDefault="00BC2173">
      <w:pPr>
        <w:pStyle w:val="a3"/>
        <w:jc w:val="left"/>
        <w:rPr>
          <w:rFonts w:ascii="Times New Roman" w:hAnsi="Times New Roman"/>
          <w:b w:val="0"/>
          <w:sz w:val="28"/>
          <w:lang w:val="en-US"/>
        </w:rPr>
      </w:pPr>
      <w:r>
        <w:rPr>
          <w:rFonts w:ascii="Times New Roman" w:hAnsi="Times New Roman"/>
          <w:color w:val="008080"/>
          <w:sz w:val="28"/>
        </w:rPr>
        <w:t>Имя:</w:t>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r>
      <w:r>
        <w:rPr>
          <w:rFonts w:ascii="Times New Roman" w:hAnsi="Times New Roman"/>
          <w:b w:val="0"/>
          <w:sz w:val="28"/>
        </w:rPr>
        <w:t>x</w:t>
      </w:r>
    </w:p>
    <w:p w:rsidR="002E3787" w:rsidRDefault="002E3787">
      <w:pPr>
        <w:pStyle w:val="a3"/>
        <w:jc w:val="left"/>
        <w:rPr>
          <w:rFonts w:ascii="Times New Roman" w:hAnsi="Times New Roman"/>
          <w:b w:val="0"/>
          <w:sz w:val="28"/>
        </w:rPr>
      </w:pPr>
    </w:p>
    <w:p w:rsidR="002E3787" w:rsidRDefault="00BC2173">
      <w:pPr>
        <w:pStyle w:val="a3"/>
        <w:jc w:val="left"/>
        <w:rPr>
          <w:rFonts w:ascii="Times New Roman" w:hAnsi="Times New Roman"/>
          <w:b w:val="0"/>
          <w:sz w:val="28"/>
          <w:lang w:val="en-US"/>
        </w:rPr>
      </w:pPr>
      <w:r>
        <w:rPr>
          <w:rFonts w:ascii="Times New Roman" w:hAnsi="Times New Roman"/>
          <w:color w:val="008080"/>
          <w:sz w:val="28"/>
        </w:rPr>
        <w:t>Отчество:</w:t>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t>x</w:t>
      </w:r>
    </w:p>
    <w:p w:rsidR="002E3787" w:rsidRDefault="002E3787">
      <w:pPr>
        <w:pStyle w:val="a3"/>
        <w:jc w:val="left"/>
        <w:rPr>
          <w:rFonts w:ascii="Times New Roman" w:hAnsi="Times New Roman"/>
          <w:color w:val="008080"/>
          <w:sz w:val="28"/>
        </w:rPr>
      </w:pPr>
    </w:p>
    <w:p w:rsidR="002E3787" w:rsidRDefault="00BC2173">
      <w:pPr>
        <w:pStyle w:val="a3"/>
        <w:jc w:val="left"/>
        <w:rPr>
          <w:rFonts w:ascii="Times New Roman" w:hAnsi="Times New Roman"/>
          <w:b w:val="0"/>
          <w:sz w:val="28"/>
        </w:rPr>
      </w:pPr>
      <w:r>
        <w:rPr>
          <w:rFonts w:ascii="Times New Roman" w:hAnsi="Times New Roman"/>
          <w:color w:val="008080"/>
          <w:sz w:val="28"/>
        </w:rPr>
        <w:t>Пол:</w:t>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r>
      <w:r>
        <w:rPr>
          <w:rFonts w:ascii="Times New Roman" w:hAnsi="Times New Roman"/>
          <w:b w:val="0"/>
          <w:sz w:val="28"/>
        </w:rPr>
        <w:t>мужской</w:t>
      </w:r>
    </w:p>
    <w:p w:rsidR="002E3787" w:rsidRDefault="002E3787">
      <w:pPr>
        <w:pStyle w:val="a3"/>
        <w:jc w:val="left"/>
        <w:rPr>
          <w:rFonts w:ascii="Times New Roman" w:hAnsi="Times New Roman"/>
          <w:b w:val="0"/>
          <w:sz w:val="28"/>
        </w:rPr>
      </w:pPr>
    </w:p>
    <w:p w:rsidR="002E3787" w:rsidRDefault="00BC2173">
      <w:pPr>
        <w:pStyle w:val="a3"/>
        <w:jc w:val="left"/>
        <w:rPr>
          <w:rFonts w:ascii="Times New Roman" w:hAnsi="Times New Roman"/>
          <w:b w:val="0"/>
          <w:sz w:val="28"/>
        </w:rPr>
      </w:pPr>
      <w:r>
        <w:rPr>
          <w:rFonts w:ascii="Times New Roman" w:hAnsi="Times New Roman"/>
          <w:color w:val="008080"/>
          <w:sz w:val="28"/>
        </w:rPr>
        <w:t>Возраст:</w:t>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r>
      <w:r>
        <w:rPr>
          <w:rFonts w:ascii="Times New Roman" w:hAnsi="Times New Roman"/>
          <w:b w:val="0"/>
          <w:sz w:val="28"/>
        </w:rPr>
        <w:t>66 лет</w:t>
      </w:r>
    </w:p>
    <w:p w:rsidR="002E3787" w:rsidRDefault="002E3787">
      <w:pPr>
        <w:pStyle w:val="a3"/>
        <w:jc w:val="left"/>
        <w:rPr>
          <w:rFonts w:ascii="Times New Roman" w:hAnsi="Times New Roman"/>
          <w:b w:val="0"/>
          <w:sz w:val="28"/>
        </w:rPr>
      </w:pPr>
    </w:p>
    <w:p w:rsidR="002E3787" w:rsidRDefault="00BC2173">
      <w:pPr>
        <w:pStyle w:val="a3"/>
        <w:jc w:val="left"/>
        <w:rPr>
          <w:rFonts w:ascii="Times New Roman" w:hAnsi="Times New Roman"/>
          <w:b w:val="0"/>
          <w:sz w:val="28"/>
        </w:rPr>
      </w:pPr>
      <w:r>
        <w:rPr>
          <w:rFonts w:ascii="Times New Roman" w:hAnsi="Times New Roman"/>
          <w:color w:val="008080"/>
          <w:sz w:val="28"/>
        </w:rPr>
        <w:t>Социальный статус:</w:t>
      </w:r>
      <w:r>
        <w:rPr>
          <w:rFonts w:ascii="Times New Roman" w:hAnsi="Times New Roman"/>
          <w:color w:val="008080"/>
          <w:sz w:val="28"/>
        </w:rPr>
        <w:tab/>
      </w:r>
      <w:r>
        <w:rPr>
          <w:rFonts w:ascii="Times New Roman" w:hAnsi="Times New Roman"/>
          <w:color w:val="008080"/>
          <w:sz w:val="28"/>
        </w:rPr>
        <w:tab/>
      </w:r>
      <w:r>
        <w:rPr>
          <w:rFonts w:ascii="Times New Roman" w:hAnsi="Times New Roman"/>
          <w:b w:val="0"/>
          <w:sz w:val="28"/>
        </w:rPr>
        <w:t>пенсионер</w:t>
      </w:r>
    </w:p>
    <w:p w:rsidR="002E3787" w:rsidRDefault="002E3787">
      <w:pPr>
        <w:pStyle w:val="a3"/>
        <w:jc w:val="left"/>
        <w:rPr>
          <w:rFonts w:ascii="Times New Roman" w:hAnsi="Times New Roman"/>
          <w:color w:val="008080"/>
          <w:sz w:val="28"/>
        </w:rPr>
      </w:pPr>
    </w:p>
    <w:p w:rsidR="002E3787" w:rsidRDefault="00BC2173">
      <w:pPr>
        <w:pStyle w:val="a3"/>
        <w:jc w:val="left"/>
        <w:rPr>
          <w:rFonts w:ascii="Times New Roman" w:hAnsi="Times New Roman"/>
          <w:b w:val="0"/>
          <w:sz w:val="28"/>
          <w:lang w:val="en-US"/>
        </w:rPr>
      </w:pPr>
      <w:r>
        <w:rPr>
          <w:rFonts w:ascii="Times New Roman" w:hAnsi="Times New Roman"/>
          <w:color w:val="008080"/>
          <w:sz w:val="28"/>
        </w:rPr>
        <w:t>Домашний адрес:</w:t>
      </w:r>
      <w:r>
        <w:rPr>
          <w:rFonts w:ascii="Times New Roman" w:hAnsi="Times New Roman"/>
          <w:color w:val="008080"/>
          <w:sz w:val="28"/>
        </w:rPr>
        <w:tab/>
      </w:r>
      <w:r>
        <w:rPr>
          <w:rFonts w:ascii="Times New Roman" w:hAnsi="Times New Roman"/>
          <w:color w:val="008080"/>
          <w:sz w:val="28"/>
        </w:rPr>
        <w:tab/>
      </w:r>
    </w:p>
    <w:p w:rsidR="002E3787" w:rsidRDefault="002E3787">
      <w:pPr>
        <w:pStyle w:val="a3"/>
        <w:jc w:val="left"/>
        <w:rPr>
          <w:rFonts w:ascii="Times New Roman" w:hAnsi="Times New Roman"/>
          <w:color w:val="008080"/>
          <w:sz w:val="28"/>
        </w:rPr>
      </w:pPr>
    </w:p>
    <w:p w:rsidR="002E3787" w:rsidRDefault="00BC2173">
      <w:pPr>
        <w:pStyle w:val="a3"/>
        <w:jc w:val="left"/>
        <w:rPr>
          <w:rFonts w:ascii="Times New Roman" w:hAnsi="Times New Roman"/>
          <w:b w:val="0"/>
          <w:sz w:val="28"/>
        </w:rPr>
      </w:pPr>
      <w:r>
        <w:rPr>
          <w:rFonts w:ascii="Times New Roman" w:hAnsi="Times New Roman"/>
          <w:color w:val="008080"/>
          <w:sz w:val="28"/>
        </w:rPr>
        <w:t>Дата поступления:</w:t>
      </w:r>
      <w:r>
        <w:rPr>
          <w:rFonts w:ascii="Times New Roman" w:hAnsi="Times New Roman"/>
          <w:color w:val="008080"/>
          <w:sz w:val="28"/>
        </w:rPr>
        <w:tab/>
      </w:r>
      <w:r>
        <w:rPr>
          <w:rFonts w:ascii="Times New Roman" w:hAnsi="Times New Roman"/>
          <w:color w:val="008080"/>
          <w:sz w:val="28"/>
        </w:rPr>
        <w:tab/>
      </w:r>
      <w:r>
        <w:rPr>
          <w:rFonts w:ascii="Times New Roman" w:hAnsi="Times New Roman"/>
          <w:b w:val="0"/>
          <w:sz w:val="28"/>
        </w:rPr>
        <w:t>21 апреля  1998 года, 21</w:t>
      </w:r>
      <w:r>
        <w:rPr>
          <w:rFonts w:ascii="Times New Roman" w:hAnsi="Times New Roman"/>
          <w:b w:val="0"/>
          <w:sz w:val="28"/>
          <w:vertAlign w:val="superscript"/>
        </w:rPr>
        <w:t>30</w:t>
      </w:r>
      <w:r>
        <w:rPr>
          <w:rFonts w:ascii="Times New Roman" w:hAnsi="Times New Roman"/>
          <w:b w:val="0"/>
          <w:sz w:val="28"/>
        </w:rPr>
        <w:t xml:space="preserve"> </w:t>
      </w:r>
    </w:p>
    <w:p w:rsidR="002E3787" w:rsidRDefault="002E3787">
      <w:pPr>
        <w:pStyle w:val="a3"/>
        <w:jc w:val="left"/>
        <w:rPr>
          <w:rFonts w:ascii="Times New Roman" w:hAnsi="Times New Roman"/>
          <w:b w:val="0"/>
          <w:sz w:val="28"/>
        </w:rPr>
      </w:pPr>
    </w:p>
    <w:p w:rsidR="002E3787" w:rsidRDefault="00BC2173">
      <w:pPr>
        <w:pStyle w:val="a3"/>
        <w:jc w:val="left"/>
        <w:rPr>
          <w:rFonts w:ascii="Times New Roman" w:hAnsi="Times New Roman"/>
          <w:b w:val="0"/>
          <w:sz w:val="28"/>
        </w:rPr>
      </w:pPr>
      <w:r>
        <w:rPr>
          <w:rFonts w:ascii="Times New Roman" w:hAnsi="Times New Roman"/>
          <w:color w:val="008080"/>
          <w:sz w:val="28"/>
        </w:rPr>
        <w:t>Порядок поступления:</w:t>
      </w:r>
      <w:r>
        <w:rPr>
          <w:rFonts w:ascii="Times New Roman" w:hAnsi="Times New Roman"/>
          <w:color w:val="008080"/>
          <w:sz w:val="28"/>
        </w:rPr>
        <w:tab/>
      </w:r>
      <w:r>
        <w:rPr>
          <w:rFonts w:ascii="Times New Roman" w:hAnsi="Times New Roman"/>
          <w:b w:val="0"/>
          <w:sz w:val="28"/>
        </w:rPr>
        <w:t>экстренный (по «Скорой помощи»)</w:t>
      </w:r>
    </w:p>
    <w:p w:rsidR="002E3787" w:rsidRDefault="002E3787">
      <w:pPr>
        <w:pStyle w:val="a3"/>
        <w:jc w:val="left"/>
        <w:rPr>
          <w:rFonts w:ascii="Times New Roman" w:hAnsi="Times New Roman"/>
          <w:color w:val="008080"/>
          <w:sz w:val="28"/>
        </w:rPr>
      </w:pPr>
    </w:p>
    <w:p w:rsidR="002E3787" w:rsidRDefault="00BC2173">
      <w:pPr>
        <w:pStyle w:val="a3"/>
        <w:jc w:val="left"/>
        <w:rPr>
          <w:rFonts w:ascii="Times New Roman" w:hAnsi="Times New Roman"/>
          <w:b w:val="0"/>
          <w:sz w:val="28"/>
        </w:rPr>
      </w:pPr>
      <w:r>
        <w:rPr>
          <w:rFonts w:ascii="Times New Roman" w:hAnsi="Times New Roman"/>
          <w:color w:val="008080"/>
          <w:sz w:val="28"/>
        </w:rPr>
        <w:t>Диагноз направления:</w:t>
      </w:r>
      <w:r>
        <w:rPr>
          <w:rFonts w:ascii="Times New Roman" w:hAnsi="Times New Roman"/>
          <w:color w:val="008080"/>
          <w:sz w:val="28"/>
        </w:rPr>
        <w:tab/>
      </w:r>
      <w:r>
        <w:rPr>
          <w:rFonts w:ascii="Times New Roman" w:hAnsi="Times New Roman"/>
          <w:color w:val="008080"/>
          <w:sz w:val="28"/>
        </w:rPr>
        <w:tab/>
      </w:r>
      <w:r>
        <w:rPr>
          <w:rFonts w:ascii="Times New Roman" w:hAnsi="Times New Roman"/>
          <w:b w:val="0"/>
          <w:sz w:val="28"/>
        </w:rPr>
        <w:t>ИБС, прогрессирующая стенокардия</w:t>
      </w:r>
    </w:p>
    <w:p w:rsidR="002E3787" w:rsidRDefault="002E3787">
      <w:pPr>
        <w:pStyle w:val="a3"/>
        <w:jc w:val="left"/>
        <w:rPr>
          <w:rFonts w:ascii="Times New Roman" w:hAnsi="Times New Roman"/>
          <w:color w:val="008080"/>
          <w:sz w:val="28"/>
        </w:rPr>
      </w:pPr>
    </w:p>
    <w:p w:rsidR="002E3787" w:rsidRDefault="00BC2173">
      <w:pPr>
        <w:pStyle w:val="a3"/>
        <w:jc w:val="left"/>
        <w:rPr>
          <w:rFonts w:ascii="Times New Roman" w:hAnsi="Times New Roman"/>
          <w:color w:val="008080"/>
          <w:sz w:val="28"/>
        </w:rPr>
      </w:pPr>
      <w:r>
        <w:rPr>
          <w:rFonts w:ascii="Times New Roman" w:hAnsi="Times New Roman"/>
          <w:color w:val="008080"/>
          <w:sz w:val="28"/>
        </w:rPr>
        <w:t>Клинический диагноз:</w:t>
      </w:r>
    </w:p>
    <w:p w:rsidR="002E3787" w:rsidRDefault="002E3787">
      <w:pPr>
        <w:pStyle w:val="a3"/>
        <w:jc w:val="left"/>
        <w:rPr>
          <w:rFonts w:ascii="Times New Roman" w:hAnsi="Times New Roman"/>
          <w:color w:val="008080"/>
          <w:sz w:val="28"/>
        </w:rPr>
      </w:pPr>
    </w:p>
    <w:p w:rsidR="002E3787" w:rsidRDefault="00BC2173">
      <w:pPr>
        <w:pStyle w:val="a3"/>
        <w:jc w:val="left"/>
        <w:rPr>
          <w:rFonts w:ascii="Times New Roman" w:hAnsi="Times New Roman"/>
          <w:color w:val="008080"/>
          <w:sz w:val="28"/>
        </w:rPr>
      </w:pPr>
      <w:r>
        <w:rPr>
          <w:rFonts w:ascii="Times New Roman" w:hAnsi="Times New Roman"/>
          <w:color w:val="008080"/>
          <w:sz w:val="28"/>
        </w:rPr>
        <w:t>основное заболевание</w:t>
      </w:r>
    </w:p>
    <w:p w:rsidR="002E3787" w:rsidRDefault="00BC2173">
      <w:pPr>
        <w:pStyle w:val="a3"/>
        <w:jc w:val="left"/>
        <w:rPr>
          <w:rFonts w:ascii="Times New Roman" w:hAnsi="Times New Roman"/>
          <w:b w:val="0"/>
          <w:sz w:val="28"/>
        </w:rPr>
      </w:pPr>
      <w:r>
        <w:rPr>
          <w:rFonts w:ascii="Times New Roman" w:hAnsi="Times New Roman"/>
          <w:b w:val="0"/>
          <w:sz w:val="28"/>
        </w:rPr>
        <w:t>ИБС, постинфарктный кардиосклероз (от января 1997 года, поражение задней стенки левого желудочка), прогрессирующая стенокардия напряжения, синусовая аритмия, недостаточность кровообращения 1 степени.</w:t>
      </w:r>
    </w:p>
    <w:p w:rsidR="002E3787" w:rsidRDefault="002E3787">
      <w:pPr>
        <w:pStyle w:val="a3"/>
        <w:jc w:val="left"/>
        <w:rPr>
          <w:rFonts w:ascii="Times New Roman" w:hAnsi="Times New Roman"/>
          <w:b w:val="0"/>
          <w:sz w:val="28"/>
        </w:rPr>
      </w:pPr>
    </w:p>
    <w:p w:rsidR="002E3787" w:rsidRDefault="00BC2173">
      <w:pPr>
        <w:pStyle w:val="a3"/>
        <w:jc w:val="left"/>
        <w:rPr>
          <w:rFonts w:ascii="Times New Roman" w:hAnsi="Times New Roman"/>
          <w:color w:val="008080"/>
          <w:sz w:val="28"/>
        </w:rPr>
      </w:pPr>
      <w:r>
        <w:rPr>
          <w:rFonts w:ascii="Times New Roman" w:hAnsi="Times New Roman"/>
          <w:color w:val="008080"/>
          <w:sz w:val="28"/>
        </w:rPr>
        <w:t>фоновая патология</w:t>
      </w:r>
    </w:p>
    <w:p w:rsidR="002E3787" w:rsidRDefault="00BC2173">
      <w:pPr>
        <w:pStyle w:val="a3"/>
        <w:jc w:val="left"/>
        <w:rPr>
          <w:rFonts w:ascii="Times New Roman" w:hAnsi="Times New Roman"/>
          <w:b w:val="0"/>
          <w:sz w:val="28"/>
        </w:rPr>
      </w:pPr>
      <w:r>
        <w:rPr>
          <w:rFonts w:ascii="Times New Roman" w:hAnsi="Times New Roman"/>
          <w:b w:val="0"/>
          <w:sz w:val="28"/>
        </w:rPr>
        <w:t xml:space="preserve">Гипертоническая болезнь </w:t>
      </w:r>
      <w:r>
        <w:rPr>
          <w:rFonts w:ascii="Times New Roman" w:hAnsi="Times New Roman"/>
          <w:b w:val="0"/>
          <w:sz w:val="28"/>
          <w:lang w:val="en-US"/>
        </w:rPr>
        <w:t>II</w:t>
      </w:r>
      <w:r>
        <w:rPr>
          <w:rFonts w:ascii="Times New Roman" w:hAnsi="Times New Roman"/>
          <w:b w:val="0"/>
          <w:sz w:val="28"/>
        </w:rPr>
        <w:t xml:space="preserve"> стадии? Симптоматическая почечная артериальная гипертензия?</w:t>
      </w:r>
    </w:p>
    <w:p w:rsidR="002E3787" w:rsidRDefault="002E3787">
      <w:pPr>
        <w:pStyle w:val="a3"/>
        <w:jc w:val="left"/>
        <w:rPr>
          <w:rFonts w:ascii="Times New Roman" w:hAnsi="Times New Roman"/>
          <w:b w:val="0"/>
          <w:sz w:val="28"/>
        </w:rPr>
      </w:pPr>
    </w:p>
    <w:p w:rsidR="002E3787" w:rsidRDefault="00BC2173">
      <w:pPr>
        <w:pStyle w:val="a3"/>
        <w:jc w:val="left"/>
        <w:rPr>
          <w:rFonts w:ascii="Times New Roman" w:hAnsi="Times New Roman"/>
          <w:color w:val="008080"/>
          <w:sz w:val="28"/>
        </w:rPr>
      </w:pPr>
      <w:r>
        <w:rPr>
          <w:rFonts w:ascii="Times New Roman" w:hAnsi="Times New Roman"/>
          <w:color w:val="008080"/>
          <w:sz w:val="28"/>
        </w:rPr>
        <w:t>сопутствующие заболевания</w:t>
      </w:r>
    </w:p>
    <w:p w:rsidR="002E3787" w:rsidRDefault="00BC2173">
      <w:pPr>
        <w:pStyle w:val="a3"/>
        <w:jc w:val="left"/>
        <w:rPr>
          <w:rFonts w:ascii="Times New Roman" w:hAnsi="Times New Roman"/>
          <w:b w:val="0"/>
          <w:sz w:val="28"/>
        </w:rPr>
      </w:pPr>
      <w:r>
        <w:rPr>
          <w:rFonts w:ascii="Times New Roman" w:hAnsi="Times New Roman"/>
          <w:b w:val="0"/>
          <w:sz w:val="28"/>
        </w:rPr>
        <w:t>Мочекаменная болезнь в стадии обострения.</w:t>
      </w:r>
    </w:p>
    <w:p w:rsidR="002E3787" w:rsidRDefault="002E3787">
      <w:pPr>
        <w:pStyle w:val="a3"/>
        <w:jc w:val="left"/>
        <w:rPr>
          <w:rFonts w:ascii="Times New Roman" w:hAnsi="Times New Roman"/>
          <w:b w:val="0"/>
          <w:sz w:val="28"/>
        </w:rPr>
      </w:pPr>
    </w:p>
    <w:p w:rsidR="002E3787" w:rsidRDefault="002E3787">
      <w:pPr>
        <w:pStyle w:val="a3"/>
        <w:jc w:val="left"/>
        <w:rPr>
          <w:rFonts w:ascii="Times New Roman" w:hAnsi="Times New Roman"/>
          <w:b w:val="0"/>
          <w:sz w:val="28"/>
        </w:rPr>
      </w:pPr>
    </w:p>
    <w:p w:rsidR="002E3787" w:rsidRDefault="002E3787">
      <w:pPr>
        <w:pStyle w:val="a3"/>
        <w:jc w:val="left"/>
        <w:rPr>
          <w:rFonts w:ascii="Times New Roman" w:hAnsi="Times New Roman"/>
          <w:b w:val="0"/>
          <w:sz w:val="28"/>
        </w:rPr>
      </w:pPr>
    </w:p>
    <w:p w:rsidR="002E3787" w:rsidRDefault="002E3787">
      <w:pPr>
        <w:pStyle w:val="a3"/>
        <w:jc w:val="left"/>
        <w:rPr>
          <w:rFonts w:ascii="Times New Roman" w:hAnsi="Times New Roman"/>
          <w:b w:val="0"/>
          <w:sz w:val="28"/>
        </w:rPr>
      </w:pPr>
    </w:p>
    <w:p w:rsidR="002E3787" w:rsidRDefault="002E3787">
      <w:pPr>
        <w:pStyle w:val="a3"/>
        <w:jc w:val="left"/>
        <w:rPr>
          <w:rFonts w:ascii="Times New Roman" w:hAnsi="Times New Roman"/>
          <w:b w:val="0"/>
          <w:sz w:val="28"/>
        </w:rPr>
      </w:pPr>
    </w:p>
    <w:p w:rsidR="002E3787" w:rsidRDefault="002E3787">
      <w:pPr>
        <w:pStyle w:val="a3"/>
        <w:jc w:val="left"/>
        <w:rPr>
          <w:rFonts w:ascii="Times New Roman" w:hAnsi="Times New Roman"/>
          <w:b w:val="0"/>
          <w:sz w:val="28"/>
        </w:rPr>
      </w:pPr>
    </w:p>
    <w:p w:rsidR="002E3787" w:rsidRDefault="002E3787">
      <w:pPr>
        <w:pStyle w:val="a3"/>
        <w:jc w:val="left"/>
        <w:rPr>
          <w:rFonts w:ascii="Times New Roman" w:hAnsi="Times New Roman"/>
          <w:b w:val="0"/>
          <w:sz w:val="28"/>
        </w:rPr>
      </w:pPr>
    </w:p>
    <w:p w:rsidR="002E3787" w:rsidRDefault="002E3787">
      <w:pPr>
        <w:pStyle w:val="a3"/>
        <w:jc w:val="left"/>
        <w:rPr>
          <w:rFonts w:ascii="Times New Roman" w:hAnsi="Times New Roman"/>
          <w:b w:val="0"/>
          <w:sz w:val="28"/>
        </w:rPr>
      </w:pPr>
    </w:p>
    <w:p w:rsidR="002E3787" w:rsidRDefault="002E3787">
      <w:pPr>
        <w:pStyle w:val="a3"/>
        <w:jc w:val="left"/>
        <w:rPr>
          <w:rFonts w:ascii="Times New Roman" w:hAnsi="Times New Roman"/>
          <w:b w:val="0"/>
          <w:sz w:val="28"/>
        </w:rPr>
      </w:pPr>
    </w:p>
    <w:p w:rsidR="002E3787" w:rsidRDefault="002E3787">
      <w:pPr>
        <w:pStyle w:val="a3"/>
        <w:jc w:val="left"/>
        <w:rPr>
          <w:rFonts w:ascii="Times New Roman" w:hAnsi="Times New Roman"/>
          <w:b w:val="0"/>
          <w:sz w:val="28"/>
        </w:rPr>
      </w:pPr>
    </w:p>
    <w:p w:rsidR="002E3787" w:rsidRDefault="002E3787">
      <w:pPr>
        <w:pStyle w:val="a3"/>
        <w:jc w:val="left"/>
        <w:rPr>
          <w:rFonts w:ascii="Times New Roman" w:hAnsi="Times New Roman"/>
          <w:b w:val="0"/>
          <w:sz w:val="28"/>
        </w:rPr>
      </w:pPr>
    </w:p>
    <w:p w:rsidR="002E3787" w:rsidRDefault="002E3787">
      <w:pPr>
        <w:pStyle w:val="a3"/>
        <w:jc w:val="left"/>
        <w:rPr>
          <w:rFonts w:ascii="Times New Roman" w:hAnsi="Times New Roman"/>
          <w:b w:val="0"/>
          <w:sz w:val="28"/>
        </w:rPr>
      </w:pPr>
    </w:p>
    <w:p w:rsidR="002E3787" w:rsidRDefault="002E3787">
      <w:pPr>
        <w:pStyle w:val="a3"/>
        <w:jc w:val="left"/>
        <w:rPr>
          <w:rFonts w:ascii="Times New Roman" w:hAnsi="Times New Roman"/>
          <w:color w:val="008080"/>
          <w:sz w:val="28"/>
        </w:rPr>
      </w:pPr>
    </w:p>
    <w:p w:rsidR="002E3787" w:rsidRDefault="00BC2173">
      <w:pPr>
        <w:pStyle w:val="a3"/>
        <w:rPr>
          <w:rFonts w:ascii="Times New Roman" w:hAnsi="Times New Roman"/>
          <w:color w:val="008080"/>
          <w:sz w:val="40"/>
        </w:rPr>
      </w:pPr>
      <w:r>
        <w:rPr>
          <w:rFonts w:ascii="Times New Roman" w:hAnsi="Times New Roman"/>
          <w:color w:val="008080"/>
          <w:sz w:val="40"/>
        </w:rPr>
        <w:t>ЖАЛОБЫ ПРИ ПОСТУПЛЕНИИ</w:t>
      </w:r>
    </w:p>
    <w:p w:rsidR="002E3787" w:rsidRDefault="002E3787">
      <w:pPr>
        <w:pStyle w:val="a3"/>
        <w:rPr>
          <w:rFonts w:ascii="Times New Roman" w:hAnsi="Times New Roman"/>
          <w:color w:val="008080"/>
          <w:sz w:val="40"/>
        </w:rPr>
      </w:pPr>
    </w:p>
    <w:p w:rsidR="002E3787" w:rsidRDefault="00BC2173">
      <w:pPr>
        <w:pStyle w:val="a3"/>
        <w:jc w:val="left"/>
        <w:rPr>
          <w:rFonts w:ascii="Times New Roman" w:hAnsi="Times New Roman"/>
          <w:b w:val="0"/>
          <w:sz w:val="28"/>
        </w:rPr>
      </w:pPr>
      <w:r>
        <w:rPr>
          <w:rFonts w:ascii="Times New Roman" w:hAnsi="Times New Roman"/>
          <w:b w:val="0"/>
          <w:sz w:val="28"/>
        </w:rPr>
        <w:t>Боли за грудиной давящего, сжимающего характера, возникающие приступами. Приступы боли постепенно нарастают по продолжительности и силе, затем боль быстро проходит. Провоцирует приступы незначительная физическая нагрузка, нитроглицерином они не купируются. Боли уменьшаются при принятии вертикального положения (сидя, стоя).Приступы боли сопровождаются ощущением тревоги, страхом смерти. После приступа больной чувствует слабость, разбитость, отсутствует аппетит. Продолжительность приступа – от 5 до 15 минут.</w:t>
      </w:r>
    </w:p>
    <w:p w:rsidR="002E3787" w:rsidRDefault="00BC2173">
      <w:pPr>
        <w:pStyle w:val="a3"/>
        <w:jc w:val="left"/>
        <w:rPr>
          <w:rFonts w:ascii="Times New Roman" w:hAnsi="Times New Roman"/>
          <w:b w:val="0"/>
          <w:sz w:val="28"/>
        </w:rPr>
      </w:pPr>
      <w:r>
        <w:rPr>
          <w:rFonts w:ascii="Times New Roman" w:hAnsi="Times New Roman"/>
          <w:b w:val="0"/>
          <w:sz w:val="28"/>
        </w:rPr>
        <w:t>Ощущение перебоев в работе сердца, возникающее во время приступов боли за грудиной.</w:t>
      </w:r>
    </w:p>
    <w:p w:rsidR="002E3787" w:rsidRDefault="00BC2173">
      <w:pPr>
        <w:pStyle w:val="a3"/>
        <w:jc w:val="left"/>
        <w:rPr>
          <w:rFonts w:ascii="Times New Roman" w:hAnsi="Times New Roman"/>
          <w:b w:val="0"/>
          <w:sz w:val="28"/>
        </w:rPr>
      </w:pPr>
      <w:r>
        <w:rPr>
          <w:rFonts w:ascii="Times New Roman" w:hAnsi="Times New Roman"/>
          <w:b w:val="0"/>
          <w:sz w:val="28"/>
        </w:rPr>
        <w:t>Головная боль распирающего характера, возникающая после приема нитроглицерина.</w:t>
      </w:r>
    </w:p>
    <w:p w:rsidR="002E3787" w:rsidRDefault="00BC2173">
      <w:pPr>
        <w:pStyle w:val="a3"/>
        <w:jc w:val="left"/>
        <w:rPr>
          <w:rFonts w:ascii="Times New Roman" w:hAnsi="Times New Roman"/>
          <w:b w:val="0"/>
          <w:sz w:val="28"/>
        </w:rPr>
      </w:pPr>
      <w:r>
        <w:rPr>
          <w:rFonts w:ascii="Times New Roman" w:hAnsi="Times New Roman"/>
          <w:b w:val="0"/>
          <w:sz w:val="28"/>
        </w:rPr>
        <w:t>Одышка с затруднением вдоха, возникает после физической нагрузки и во время приступа.</w:t>
      </w:r>
    </w:p>
    <w:p w:rsidR="002E3787" w:rsidRDefault="002E3787">
      <w:pPr>
        <w:pStyle w:val="a3"/>
        <w:jc w:val="left"/>
        <w:rPr>
          <w:rFonts w:ascii="Times New Roman" w:hAnsi="Times New Roman"/>
          <w:b w:val="0"/>
        </w:rPr>
      </w:pPr>
    </w:p>
    <w:p w:rsidR="002E3787" w:rsidRDefault="002E3787">
      <w:pPr>
        <w:pStyle w:val="a3"/>
        <w:jc w:val="left"/>
        <w:rPr>
          <w:rFonts w:ascii="Times New Roman" w:hAnsi="Times New Roman"/>
          <w:b w:val="0"/>
        </w:rPr>
      </w:pPr>
    </w:p>
    <w:p w:rsidR="002E3787" w:rsidRDefault="00BC2173">
      <w:pPr>
        <w:pStyle w:val="a3"/>
        <w:rPr>
          <w:rFonts w:ascii="Times New Roman" w:hAnsi="Times New Roman"/>
          <w:color w:val="008080"/>
          <w:sz w:val="40"/>
        </w:rPr>
      </w:pPr>
      <w:r>
        <w:rPr>
          <w:rFonts w:ascii="Times New Roman" w:hAnsi="Times New Roman"/>
          <w:color w:val="008080"/>
          <w:sz w:val="40"/>
        </w:rPr>
        <w:t>АНАМНЕЗ БОЛЕЗНИ</w:t>
      </w:r>
    </w:p>
    <w:p w:rsidR="002E3787" w:rsidRDefault="002E3787">
      <w:pPr>
        <w:pStyle w:val="a3"/>
        <w:rPr>
          <w:rFonts w:ascii="Times New Roman" w:hAnsi="Times New Roman"/>
          <w:color w:val="008080"/>
          <w:sz w:val="40"/>
        </w:rPr>
      </w:pPr>
    </w:p>
    <w:p w:rsidR="002E3787" w:rsidRDefault="00BC2173">
      <w:pPr>
        <w:pStyle w:val="a3"/>
        <w:jc w:val="left"/>
        <w:rPr>
          <w:rFonts w:ascii="Times New Roman" w:hAnsi="Times New Roman"/>
          <w:b w:val="0"/>
          <w:sz w:val="28"/>
        </w:rPr>
      </w:pPr>
      <w:r>
        <w:rPr>
          <w:rFonts w:ascii="Times New Roman" w:hAnsi="Times New Roman"/>
          <w:b w:val="0"/>
          <w:sz w:val="28"/>
        </w:rPr>
        <w:t>Считает себя больным со 2 января 1997 года, когда в состоянии алкогольного опьянения впервые почувствовал острые боли за грудиной, которые сопровождались ощущением перебоев в работе сердца («замирания»), чувством тревоги. Приступы боли возникали до 10 раз за сутки, никакими лекарствами больной их не купировал и к врачам не обращался. 4 января больной обратился с этими жалобами в поликлинику к участковому терапевту, была сделана ЭКГ, на которой обнаружились (со слов больного)  признаки предынфарктного состояния. В поликлинику была вызвана бригада «скорой помощи» и больной был доставлен в железнодорожную больницу. От госпитализации отказался. Были назначены препараты (сустак), эффекта от лечения не было. Через 4 дня (8 января) состояние ухудшилось: появились очень резкие, «кинжальные» боли за грудиной, которые не купировались нитроглицерином. Больной вновь обратился к участковому терапевту, по «скорой помощи» из поликлиники был доставлен в клиники СГМУ с диагнозом «инфаркт миокарда». Лечился в стационаре 1 месяц, затем 2 месяца амбулаторно, терапия проводилась гепарином, нитроглицерином, коринфаром, аспирином. После выписки было рекомендовано постоянное применение капотена и анаприлина по ½ таблетки утром и вечером. Рекомендации больной соблюдал.</w:t>
      </w:r>
    </w:p>
    <w:p w:rsidR="002E3787" w:rsidRDefault="00BC2173">
      <w:pPr>
        <w:pStyle w:val="a3"/>
        <w:jc w:val="left"/>
        <w:rPr>
          <w:rFonts w:ascii="Times New Roman" w:hAnsi="Times New Roman"/>
          <w:b w:val="0"/>
          <w:sz w:val="28"/>
        </w:rPr>
      </w:pPr>
      <w:r>
        <w:rPr>
          <w:rFonts w:ascii="Times New Roman" w:hAnsi="Times New Roman"/>
          <w:b w:val="0"/>
          <w:sz w:val="28"/>
        </w:rPr>
        <w:t>Весной и летом 1997 года приступы болей за грудиной возникали редко: не чаще 1-2 раз в месяц. Провоцировала их умеренная физическая нагрузка (после перенесенного инфаркта больной резко ограничил свою физическую активность): например, поднятие груза более 10 кг, ходьба более чем на 100-150 м.</w:t>
      </w:r>
    </w:p>
    <w:p w:rsidR="002E3787" w:rsidRDefault="00BC2173">
      <w:pPr>
        <w:pStyle w:val="a3"/>
        <w:jc w:val="left"/>
        <w:rPr>
          <w:rFonts w:ascii="Times New Roman" w:hAnsi="Times New Roman"/>
          <w:b w:val="0"/>
          <w:sz w:val="28"/>
        </w:rPr>
      </w:pPr>
      <w:r>
        <w:rPr>
          <w:rFonts w:ascii="Times New Roman" w:hAnsi="Times New Roman"/>
          <w:b w:val="0"/>
          <w:sz w:val="28"/>
        </w:rPr>
        <w:t>Осенью 1997 года приступы стали учащаться, количество их доходило до 3-4 раз в сутки, они стали более продолжительнее по времени и более интенсивными, стали возникать после меньшей, чем раньше, физической нагрузки. Для купирования приступов больной ничего не принимал.</w:t>
      </w:r>
    </w:p>
    <w:p w:rsidR="002E3787" w:rsidRDefault="00BC2173">
      <w:pPr>
        <w:pStyle w:val="a3"/>
        <w:jc w:val="left"/>
        <w:rPr>
          <w:rFonts w:ascii="Times New Roman" w:hAnsi="Times New Roman"/>
          <w:b w:val="0"/>
          <w:sz w:val="28"/>
        </w:rPr>
      </w:pPr>
      <w:r>
        <w:rPr>
          <w:rFonts w:ascii="Times New Roman" w:hAnsi="Times New Roman"/>
          <w:b w:val="0"/>
          <w:sz w:val="28"/>
        </w:rPr>
        <w:t>18 апреля 1998 года приступы боли значительно участились (без видимой причины), их количество достигло 10-15 раз за сутки. Боль стала более интенсивной, сопровождалась ощущением перебоев в работе сердца, тревогой, страхом смерти. Приступы провоцировались минимальной физической нагрузкой (вставание с постели, разговор). Для купирования боли больной стал принимать нитроглицерин, который снимал приступ на 2-3 часа.</w:t>
      </w:r>
    </w:p>
    <w:p w:rsidR="002E3787" w:rsidRDefault="00BC2173">
      <w:pPr>
        <w:pStyle w:val="a3"/>
        <w:jc w:val="left"/>
        <w:rPr>
          <w:rFonts w:ascii="Times New Roman" w:hAnsi="Times New Roman"/>
          <w:b w:val="0"/>
          <w:sz w:val="28"/>
        </w:rPr>
      </w:pPr>
      <w:r>
        <w:rPr>
          <w:rFonts w:ascii="Times New Roman" w:hAnsi="Times New Roman"/>
          <w:b w:val="0"/>
          <w:sz w:val="28"/>
        </w:rPr>
        <w:t>С каждым днем состояние ухудшалось, приступы учащались и удлинялись, нитроглицерин перестал оказывать действие.</w:t>
      </w:r>
    </w:p>
    <w:p w:rsidR="002E3787" w:rsidRDefault="00BC2173">
      <w:pPr>
        <w:pStyle w:val="a3"/>
        <w:jc w:val="left"/>
        <w:rPr>
          <w:rFonts w:ascii="Times New Roman" w:hAnsi="Times New Roman"/>
          <w:b w:val="0"/>
          <w:sz w:val="28"/>
        </w:rPr>
      </w:pPr>
      <w:r>
        <w:rPr>
          <w:rFonts w:ascii="Times New Roman" w:hAnsi="Times New Roman"/>
          <w:b w:val="0"/>
          <w:sz w:val="28"/>
        </w:rPr>
        <w:t>21 апреля утром больной проснулся от боли за грудиной, принял 7 таблеток нитроглицерина, но приступ не купировался. В течение дня больной принял еще 8 таблеток, состояние не улучшалось. Появилась головная боль, тошнота. В 20.00  больной вызвал бригаду «скорой помощи» и был доставлен в терапевтическое отделение  3 городской клинической  больницы.</w:t>
      </w:r>
    </w:p>
    <w:p w:rsidR="002E3787" w:rsidRDefault="002E3787">
      <w:pPr>
        <w:pStyle w:val="a3"/>
        <w:jc w:val="left"/>
        <w:rPr>
          <w:rFonts w:ascii="Times New Roman" w:hAnsi="Times New Roman"/>
          <w:b w:val="0"/>
          <w:sz w:val="28"/>
        </w:rPr>
      </w:pPr>
    </w:p>
    <w:p w:rsidR="002E3787" w:rsidRDefault="002E3787">
      <w:pPr>
        <w:pStyle w:val="a3"/>
        <w:jc w:val="left"/>
        <w:rPr>
          <w:rFonts w:ascii="Times New Roman" w:hAnsi="Times New Roman"/>
          <w:b w:val="0"/>
          <w:sz w:val="28"/>
        </w:rPr>
      </w:pPr>
    </w:p>
    <w:p w:rsidR="002E3787" w:rsidRDefault="00BC2173">
      <w:pPr>
        <w:pStyle w:val="a3"/>
        <w:rPr>
          <w:rFonts w:ascii="Times New Roman" w:hAnsi="Times New Roman"/>
          <w:color w:val="008080"/>
          <w:sz w:val="40"/>
        </w:rPr>
      </w:pPr>
      <w:r>
        <w:rPr>
          <w:rFonts w:ascii="Times New Roman" w:hAnsi="Times New Roman"/>
          <w:color w:val="008080"/>
          <w:sz w:val="40"/>
        </w:rPr>
        <w:t>АНАМНЕЗ ЖИЗНИ</w:t>
      </w:r>
    </w:p>
    <w:p w:rsidR="002E3787" w:rsidRDefault="002E3787">
      <w:pPr>
        <w:pStyle w:val="a3"/>
        <w:rPr>
          <w:rFonts w:ascii="Times New Roman" w:hAnsi="Times New Roman"/>
          <w:b w:val="0"/>
          <w:color w:val="008080"/>
          <w:sz w:val="40"/>
        </w:rPr>
      </w:pPr>
    </w:p>
    <w:p w:rsidR="002E3787" w:rsidRDefault="00BC2173">
      <w:pPr>
        <w:pStyle w:val="a3"/>
        <w:jc w:val="left"/>
        <w:rPr>
          <w:rFonts w:ascii="Times New Roman" w:hAnsi="Times New Roman"/>
          <w:b w:val="0"/>
          <w:sz w:val="28"/>
        </w:rPr>
      </w:pPr>
      <w:r>
        <w:rPr>
          <w:rFonts w:ascii="Times New Roman" w:hAnsi="Times New Roman"/>
          <w:b w:val="0"/>
          <w:sz w:val="28"/>
        </w:rPr>
        <w:t>Травмы и операции в анамнезе больной отрицает.</w:t>
      </w:r>
    </w:p>
    <w:p w:rsidR="002E3787" w:rsidRDefault="00BC2173">
      <w:pPr>
        <w:pStyle w:val="a3"/>
        <w:jc w:val="left"/>
        <w:rPr>
          <w:rFonts w:ascii="Times New Roman" w:hAnsi="Times New Roman"/>
          <w:b w:val="0"/>
          <w:sz w:val="28"/>
        </w:rPr>
      </w:pPr>
      <w:r>
        <w:rPr>
          <w:rFonts w:ascii="Times New Roman" w:hAnsi="Times New Roman"/>
          <w:b w:val="0"/>
          <w:sz w:val="28"/>
        </w:rPr>
        <w:t>В возрасте 27 лет была обнаружена большая язва ДПК, которая затем осложнилась кровотечением. От операции больной отказался, лечился консервативно, язва зарубцевалась. В 1992 году была диагностирована язва желудка, назначено консервативное лечение, достигнута полная ремиссия.</w:t>
      </w:r>
    </w:p>
    <w:p w:rsidR="002E3787" w:rsidRDefault="00BC2173">
      <w:pPr>
        <w:pStyle w:val="a3"/>
        <w:jc w:val="left"/>
        <w:rPr>
          <w:rFonts w:ascii="Times New Roman" w:hAnsi="Times New Roman"/>
          <w:b w:val="0"/>
          <w:sz w:val="28"/>
        </w:rPr>
      </w:pPr>
      <w:r>
        <w:rPr>
          <w:rFonts w:ascii="Times New Roman" w:hAnsi="Times New Roman"/>
          <w:b w:val="0"/>
          <w:sz w:val="28"/>
        </w:rPr>
        <w:t>Примерно с 40 лет страдает периодическим повышением артериального давления до 160-180/100 мм рт ст. Проявляется это головной болью, общим недомоганием.</w:t>
      </w:r>
    </w:p>
    <w:p w:rsidR="002E3787" w:rsidRDefault="00BC2173">
      <w:pPr>
        <w:pStyle w:val="a3"/>
        <w:jc w:val="left"/>
        <w:rPr>
          <w:rFonts w:ascii="Times New Roman" w:hAnsi="Times New Roman"/>
          <w:b w:val="0"/>
          <w:sz w:val="28"/>
        </w:rPr>
      </w:pPr>
      <w:r>
        <w:rPr>
          <w:rFonts w:ascii="Times New Roman" w:hAnsi="Times New Roman"/>
          <w:b w:val="0"/>
          <w:sz w:val="28"/>
        </w:rPr>
        <w:t>20 лет назад больной перенес несколько приступов почечной колики, был госпитализирован, на рентгенограмме был обнаружен камень в левой почке, предложено оперативное лечение. От операции больной отказался, лечился консервативно и примерно через 3 недели от начала заболевания камень вышел самостоятельно. Повторная рентгенограмма почек не выполнена.</w:t>
      </w:r>
    </w:p>
    <w:p w:rsidR="002E3787" w:rsidRDefault="00BC2173">
      <w:pPr>
        <w:pStyle w:val="a3"/>
        <w:jc w:val="left"/>
        <w:rPr>
          <w:rFonts w:ascii="Times New Roman" w:hAnsi="Times New Roman"/>
          <w:b w:val="0"/>
          <w:sz w:val="28"/>
        </w:rPr>
      </w:pPr>
      <w:r>
        <w:rPr>
          <w:rFonts w:ascii="Times New Roman" w:hAnsi="Times New Roman"/>
          <w:b w:val="0"/>
          <w:sz w:val="28"/>
        </w:rPr>
        <w:t>Курил 48 лет, бросил в 1992 году.</w:t>
      </w:r>
    </w:p>
    <w:p w:rsidR="002E3787" w:rsidRDefault="00BC2173">
      <w:pPr>
        <w:pStyle w:val="a3"/>
        <w:jc w:val="left"/>
        <w:rPr>
          <w:rFonts w:ascii="Times New Roman" w:hAnsi="Times New Roman"/>
          <w:b w:val="0"/>
          <w:sz w:val="28"/>
        </w:rPr>
      </w:pPr>
      <w:r>
        <w:rPr>
          <w:rFonts w:ascii="Times New Roman" w:hAnsi="Times New Roman"/>
          <w:b w:val="0"/>
          <w:sz w:val="28"/>
        </w:rPr>
        <w:t>Непереносимость лекарственных средств и пищевую аллергию отрицает.</w:t>
      </w:r>
    </w:p>
    <w:p w:rsidR="002E3787" w:rsidRDefault="002E3787">
      <w:pPr>
        <w:pStyle w:val="a3"/>
        <w:jc w:val="left"/>
        <w:rPr>
          <w:rFonts w:ascii="Times New Roman" w:hAnsi="Times New Roman"/>
          <w:b w:val="0"/>
          <w:sz w:val="28"/>
        </w:rPr>
      </w:pPr>
    </w:p>
    <w:p w:rsidR="002E3787" w:rsidRDefault="00BC2173">
      <w:pPr>
        <w:pStyle w:val="a3"/>
        <w:rPr>
          <w:rFonts w:ascii="Times New Roman" w:hAnsi="Times New Roman"/>
          <w:color w:val="008080"/>
          <w:sz w:val="40"/>
        </w:rPr>
      </w:pPr>
      <w:r>
        <w:rPr>
          <w:rFonts w:ascii="Times New Roman" w:hAnsi="Times New Roman"/>
          <w:color w:val="008080"/>
          <w:sz w:val="40"/>
        </w:rPr>
        <w:t>СЕМЕЙНЫЙ АНАМНЕЗ</w:t>
      </w:r>
    </w:p>
    <w:p w:rsidR="002E3787" w:rsidRDefault="002E3787">
      <w:pPr>
        <w:pStyle w:val="a3"/>
        <w:rPr>
          <w:rFonts w:ascii="Times New Roman" w:hAnsi="Times New Roman"/>
          <w:color w:val="008080"/>
          <w:sz w:val="28"/>
        </w:rPr>
      </w:pPr>
    </w:p>
    <w:p w:rsidR="002E3787" w:rsidRDefault="00BC2173">
      <w:pPr>
        <w:pStyle w:val="a3"/>
        <w:jc w:val="left"/>
        <w:rPr>
          <w:rFonts w:ascii="Times New Roman" w:hAnsi="Times New Roman"/>
          <w:b w:val="0"/>
          <w:sz w:val="28"/>
        </w:rPr>
      </w:pPr>
      <w:r>
        <w:rPr>
          <w:rFonts w:ascii="Times New Roman" w:hAnsi="Times New Roman"/>
          <w:b w:val="0"/>
          <w:sz w:val="28"/>
        </w:rPr>
        <w:t>Туберкулез, рак, нервные, психические, венерические заболевания в роду отрицает.</w:t>
      </w:r>
    </w:p>
    <w:p w:rsidR="002E3787" w:rsidRDefault="00BC2173">
      <w:pPr>
        <w:pStyle w:val="a3"/>
        <w:jc w:val="left"/>
        <w:rPr>
          <w:rFonts w:ascii="Times New Roman" w:hAnsi="Times New Roman"/>
          <w:b w:val="0"/>
          <w:sz w:val="28"/>
        </w:rPr>
      </w:pPr>
      <w:r>
        <w:rPr>
          <w:rFonts w:ascii="Times New Roman" w:hAnsi="Times New Roman"/>
          <w:b w:val="0"/>
          <w:sz w:val="28"/>
        </w:rPr>
        <w:t>Родная сестра больного страдала врожденным пороком сердца (каким-больной уточнить не может), от которого и умерла на 9 месяце беременности в 27 лет.</w:t>
      </w:r>
    </w:p>
    <w:p w:rsidR="002E3787" w:rsidRDefault="002E3787">
      <w:pPr>
        <w:pStyle w:val="a3"/>
        <w:jc w:val="left"/>
        <w:rPr>
          <w:rFonts w:ascii="Times New Roman" w:hAnsi="Times New Roman"/>
          <w:b w:val="0"/>
          <w:sz w:val="28"/>
        </w:rPr>
      </w:pPr>
    </w:p>
    <w:p w:rsidR="002E3787" w:rsidRDefault="002E3787">
      <w:pPr>
        <w:pStyle w:val="a3"/>
        <w:jc w:val="left"/>
        <w:rPr>
          <w:rFonts w:ascii="Times New Roman" w:hAnsi="Times New Roman"/>
          <w:b w:val="0"/>
          <w:sz w:val="28"/>
        </w:rPr>
      </w:pPr>
    </w:p>
    <w:p w:rsidR="002E3787" w:rsidRDefault="002E3787">
      <w:pPr>
        <w:pStyle w:val="a3"/>
        <w:jc w:val="left"/>
        <w:rPr>
          <w:rFonts w:ascii="Times New Roman" w:hAnsi="Times New Roman"/>
          <w:b w:val="0"/>
          <w:sz w:val="28"/>
        </w:rPr>
      </w:pPr>
    </w:p>
    <w:p w:rsidR="002E3787" w:rsidRDefault="002E3787">
      <w:pPr>
        <w:pStyle w:val="a3"/>
        <w:jc w:val="left"/>
        <w:rPr>
          <w:rFonts w:ascii="Times New Roman" w:hAnsi="Times New Roman"/>
          <w:b w:val="0"/>
          <w:sz w:val="28"/>
        </w:rPr>
      </w:pPr>
    </w:p>
    <w:p w:rsidR="002E3787" w:rsidRDefault="00BC2173">
      <w:pPr>
        <w:pStyle w:val="2"/>
      </w:pPr>
      <w:r>
        <w:t>ОБЪЕКТИВНОЕ ОБСЛЕДОВАНИЕ</w:t>
      </w:r>
    </w:p>
    <w:p w:rsidR="002E3787" w:rsidRDefault="002E3787"/>
    <w:p w:rsidR="002E3787" w:rsidRDefault="00BC2173">
      <w:pPr>
        <w:rPr>
          <w:rFonts w:ascii="Times New Roman" w:hAnsi="Times New Roman"/>
          <w:sz w:val="28"/>
        </w:rPr>
      </w:pPr>
      <w:r>
        <w:rPr>
          <w:rFonts w:ascii="Times New Roman" w:hAnsi="Times New Roman"/>
          <w:color w:val="008080"/>
          <w:sz w:val="28"/>
        </w:rPr>
        <w:t>Рост :</w:t>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t xml:space="preserve"> </w:t>
      </w:r>
      <w:r>
        <w:rPr>
          <w:rFonts w:ascii="Times New Roman" w:hAnsi="Times New Roman"/>
          <w:sz w:val="28"/>
        </w:rPr>
        <w:t>168  см</w:t>
      </w:r>
    </w:p>
    <w:p w:rsidR="002E3787" w:rsidRDefault="00BC2173">
      <w:pPr>
        <w:rPr>
          <w:rFonts w:ascii="Times New Roman" w:hAnsi="Times New Roman"/>
          <w:sz w:val="28"/>
        </w:rPr>
      </w:pPr>
      <w:r>
        <w:rPr>
          <w:rFonts w:ascii="Times New Roman" w:hAnsi="Times New Roman"/>
          <w:color w:val="008080"/>
          <w:sz w:val="28"/>
        </w:rPr>
        <w:t>Вес :</w:t>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t xml:space="preserve"> </w:t>
      </w:r>
      <w:r>
        <w:rPr>
          <w:rFonts w:ascii="Times New Roman" w:hAnsi="Times New Roman"/>
          <w:sz w:val="28"/>
        </w:rPr>
        <w:t>70  кг</w:t>
      </w:r>
    </w:p>
    <w:p w:rsidR="002E3787" w:rsidRDefault="00BC2173">
      <w:pPr>
        <w:rPr>
          <w:rFonts w:ascii="Times New Roman" w:hAnsi="Times New Roman"/>
          <w:sz w:val="28"/>
        </w:rPr>
      </w:pPr>
      <w:r>
        <w:rPr>
          <w:rFonts w:ascii="Times New Roman" w:hAnsi="Times New Roman"/>
          <w:color w:val="008080"/>
          <w:sz w:val="28"/>
        </w:rPr>
        <w:t>Общее  состояние</w:t>
      </w:r>
      <w:r>
        <w:rPr>
          <w:rFonts w:ascii="Times New Roman" w:hAnsi="Times New Roman"/>
          <w:b/>
          <w:color w:val="008080"/>
          <w:sz w:val="28"/>
        </w:rPr>
        <w:t xml:space="preserve"> </w:t>
      </w:r>
      <w:r>
        <w:rPr>
          <w:rFonts w:ascii="Times New Roman" w:hAnsi="Times New Roman"/>
          <w:color w:val="008080"/>
          <w:sz w:val="28"/>
        </w:rPr>
        <w:t xml:space="preserve">: </w:t>
      </w:r>
      <w:r>
        <w:rPr>
          <w:rFonts w:ascii="Times New Roman" w:hAnsi="Times New Roman"/>
          <w:sz w:val="28"/>
        </w:rPr>
        <w:tab/>
      </w:r>
      <w:r>
        <w:rPr>
          <w:rFonts w:ascii="Times New Roman" w:hAnsi="Times New Roman"/>
          <w:sz w:val="28"/>
        </w:rPr>
        <w:tab/>
        <w:t xml:space="preserve"> удовлетворительное</w:t>
      </w:r>
    </w:p>
    <w:p w:rsidR="002E3787" w:rsidRDefault="00BC2173">
      <w:pPr>
        <w:rPr>
          <w:rFonts w:ascii="Times New Roman" w:hAnsi="Times New Roman"/>
          <w:sz w:val="28"/>
        </w:rPr>
      </w:pPr>
      <w:r>
        <w:rPr>
          <w:rFonts w:ascii="Times New Roman" w:hAnsi="Times New Roman"/>
          <w:color w:val="008080"/>
          <w:sz w:val="28"/>
        </w:rPr>
        <w:t>Сознание :</w:t>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r>
      <w:r>
        <w:rPr>
          <w:rFonts w:ascii="Times New Roman" w:hAnsi="Times New Roman"/>
          <w:sz w:val="28"/>
        </w:rPr>
        <w:t xml:space="preserve"> ясное</w:t>
      </w:r>
    </w:p>
    <w:p w:rsidR="002E3787" w:rsidRDefault="00BC2173">
      <w:pPr>
        <w:rPr>
          <w:rFonts w:ascii="Times New Roman" w:hAnsi="Times New Roman"/>
          <w:sz w:val="28"/>
        </w:rPr>
      </w:pPr>
      <w:r>
        <w:rPr>
          <w:rFonts w:ascii="Times New Roman" w:hAnsi="Times New Roman"/>
          <w:color w:val="008080"/>
          <w:sz w:val="28"/>
        </w:rPr>
        <w:t>Положение</w:t>
      </w:r>
      <w:r>
        <w:rPr>
          <w:rFonts w:ascii="Times New Roman" w:hAnsi="Times New Roman"/>
          <w:b/>
          <w:color w:val="008080"/>
          <w:sz w:val="28"/>
        </w:rPr>
        <w:t>:</w:t>
      </w:r>
      <w:r>
        <w:rPr>
          <w:rFonts w:ascii="Times New Roman" w:hAnsi="Times New Roman"/>
          <w:b/>
          <w:color w:val="008080"/>
          <w:sz w:val="28"/>
        </w:rPr>
        <w:tab/>
        <w:t xml:space="preserve">        </w:t>
      </w:r>
      <w:r>
        <w:rPr>
          <w:rFonts w:ascii="Times New Roman" w:hAnsi="Times New Roman"/>
          <w:b/>
          <w:sz w:val="28"/>
        </w:rPr>
        <w:t xml:space="preserve"> </w:t>
      </w:r>
      <w:r>
        <w:rPr>
          <w:rFonts w:ascii="Times New Roman" w:hAnsi="Times New Roman"/>
          <w:b/>
          <w:sz w:val="28"/>
        </w:rPr>
        <w:tab/>
      </w:r>
      <w:r>
        <w:rPr>
          <w:rFonts w:ascii="Times New Roman" w:hAnsi="Times New Roman"/>
          <w:b/>
          <w:sz w:val="28"/>
        </w:rPr>
        <w:tab/>
        <w:t xml:space="preserve"> </w:t>
      </w:r>
      <w:r>
        <w:rPr>
          <w:rFonts w:ascii="Times New Roman" w:hAnsi="Times New Roman"/>
          <w:sz w:val="28"/>
        </w:rPr>
        <w:t>активное</w:t>
      </w:r>
    </w:p>
    <w:p w:rsidR="002E3787" w:rsidRDefault="00BC2173">
      <w:pPr>
        <w:rPr>
          <w:rFonts w:ascii="Times New Roman" w:hAnsi="Times New Roman"/>
          <w:sz w:val="28"/>
        </w:rPr>
      </w:pPr>
      <w:r>
        <w:rPr>
          <w:rFonts w:ascii="Times New Roman" w:hAnsi="Times New Roman"/>
          <w:color w:val="008080"/>
          <w:sz w:val="28"/>
        </w:rPr>
        <w:t>Тип  телосложения</w:t>
      </w:r>
      <w:r>
        <w:rPr>
          <w:rFonts w:ascii="Times New Roman" w:hAnsi="Times New Roman"/>
          <w:b/>
          <w:color w:val="008080"/>
          <w:sz w:val="28"/>
        </w:rPr>
        <w:t xml:space="preserve"> :</w:t>
      </w:r>
      <w:r>
        <w:rPr>
          <w:rFonts w:ascii="Times New Roman" w:hAnsi="Times New Roman"/>
          <w:b/>
          <w:color w:val="008080"/>
          <w:sz w:val="28"/>
        </w:rPr>
        <w:tab/>
      </w:r>
      <w:r>
        <w:rPr>
          <w:rFonts w:ascii="Times New Roman" w:hAnsi="Times New Roman"/>
          <w:b/>
          <w:color w:val="008080"/>
          <w:sz w:val="28"/>
        </w:rPr>
        <w:tab/>
      </w:r>
      <w:r>
        <w:rPr>
          <w:rFonts w:ascii="Times New Roman" w:hAnsi="Times New Roman"/>
          <w:sz w:val="28"/>
        </w:rPr>
        <w:t xml:space="preserve"> гиперстенический</w:t>
      </w:r>
    </w:p>
    <w:p w:rsidR="002E3787" w:rsidRDefault="00BC2173">
      <w:pPr>
        <w:rPr>
          <w:rFonts w:ascii="Times New Roman" w:hAnsi="Times New Roman"/>
          <w:sz w:val="28"/>
        </w:rPr>
      </w:pPr>
      <w:r>
        <w:rPr>
          <w:rFonts w:ascii="Times New Roman" w:hAnsi="Times New Roman"/>
          <w:color w:val="008080"/>
          <w:sz w:val="28"/>
        </w:rPr>
        <w:t xml:space="preserve">Выражение лица: </w:t>
      </w:r>
      <w:r>
        <w:rPr>
          <w:rFonts w:ascii="Times New Roman" w:hAnsi="Times New Roman"/>
          <w:color w:val="008080"/>
          <w:sz w:val="28"/>
        </w:rPr>
        <w:tab/>
      </w:r>
      <w:r>
        <w:rPr>
          <w:rFonts w:ascii="Times New Roman" w:hAnsi="Times New Roman"/>
          <w:color w:val="008080"/>
          <w:sz w:val="28"/>
        </w:rPr>
        <w:tab/>
        <w:t xml:space="preserve"> </w:t>
      </w:r>
      <w:r>
        <w:rPr>
          <w:rFonts w:ascii="Times New Roman" w:hAnsi="Times New Roman"/>
          <w:sz w:val="28"/>
        </w:rPr>
        <w:t>обычное</w:t>
      </w:r>
    </w:p>
    <w:p w:rsidR="002E3787" w:rsidRDefault="00BC2173">
      <w:pPr>
        <w:pStyle w:val="4"/>
      </w:pPr>
      <w:r>
        <w:t>Кожные покровы</w:t>
      </w:r>
    </w:p>
    <w:p w:rsidR="002E3787" w:rsidRDefault="00BC2173">
      <w:pPr>
        <w:rPr>
          <w:rFonts w:ascii="Times New Roman" w:hAnsi="Times New Roman"/>
          <w:sz w:val="28"/>
        </w:rPr>
      </w:pPr>
      <w:r>
        <w:rPr>
          <w:rFonts w:ascii="Times New Roman" w:hAnsi="Times New Roman"/>
          <w:sz w:val="28"/>
        </w:rPr>
        <w:t>Кожа бледная, сухая, на многих участках отмечается шелушение. Имеется гиперкератоз локтей. Эластичность кожи снижена.</w:t>
      </w:r>
    </w:p>
    <w:p w:rsidR="002E3787" w:rsidRDefault="00BC2173">
      <w:pPr>
        <w:pStyle w:val="4"/>
      </w:pPr>
      <w:r>
        <w:t>Видимые   слизистые  оболочки</w:t>
      </w:r>
    </w:p>
    <w:p w:rsidR="002E3787" w:rsidRDefault="00BC2173">
      <w:pPr>
        <w:rPr>
          <w:rFonts w:ascii="Times New Roman" w:hAnsi="Times New Roman"/>
          <w:sz w:val="28"/>
        </w:rPr>
      </w:pPr>
      <w:r>
        <w:rPr>
          <w:rFonts w:ascii="Times New Roman" w:hAnsi="Times New Roman"/>
          <w:sz w:val="28"/>
        </w:rPr>
        <w:t xml:space="preserve">Задняя  стенка  глотки слегка  гиперемирована , болей в горле и налетов  нет . </w:t>
      </w:r>
    </w:p>
    <w:p w:rsidR="002E3787" w:rsidRDefault="00BC2173">
      <w:pPr>
        <w:pStyle w:val="5"/>
        <w:rPr>
          <w:b w:val="0"/>
        </w:rPr>
      </w:pPr>
      <w:r>
        <w:rPr>
          <w:b w:val="0"/>
        </w:rPr>
        <w:t>Подкожная  жировая  клетчатка</w:t>
      </w:r>
    </w:p>
    <w:p w:rsidR="002E3787" w:rsidRDefault="00BC2173">
      <w:pPr>
        <w:pStyle w:val="a4"/>
      </w:pPr>
      <w:r>
        <w:t>Развитие подкожного жирового слоя избыточное, особенно на животе.</w:t>
      </w:r>
    </w:p>
    <w:p w:rsidR="002E3787" w:rsidRDefault="00BC2173">
      <w:pPr>
        <w:pStyle w:val="4"/>
      </w:pPr>
      <w:r>
        <w:t>Костная  система</w:t>
      </w:r>
    </w:p>
    <w:p w:rsidR="002E3787" w:rsidRDefault="00BC2173">
      <w:pPr>
        <w:rPr>
          <w:rFonts w:ascii="Times New Roman" w:hAnsi="Times New Roman"/>
          <w:sz w:val="28"/>
        </w:rPr>
      </w:pPr>
      <w:r>
        <w:rPr>
          <w:rFonts w:ascii="Times New Roman" w:hAnsi="Times New Roman"/>
          <w:sz w:val="28"/>
        </w:rPr>
        <w:t>Кости  черепа, грудной  клетки, таза, верхних и нижних  конечностей  не  имеют  видимых  деформаций, безболезненны при  пальпации  и  перкуссии, очагов размягчения в  костях не  найдено. Суставы  обычной  конфигурации , кожа  над  ними  нормальной  температуры  и  влажности . Обнаружено  искривление позвоночника вправо  в грудном отделе. Поясничный  лордоз сглажен .</w:t>
      </w:r>
    </w:p>
    <w:p w:rsidR="002E3787" w:rsidRDefault="00BC2173">
      <w:pPr>
        <w:pStyle w:val="4"/>
      </w:pPr>
      <w:r>
        <w:t>Мышечная система</w:t>
      </w:r>
    </w:p>
    <w:p w:rsidR="002E3787" w:rsidRDefault="00BC2173">
      <w:pPr>
        <w:rPr>
          <w:rFonts w:ascii="Times New Roman" w:hAnsi="Times New Roman"/>
          <w:sz w:val="28"/>
        </w:rPr>
      </w:pPr>
      <w:r>
        <w:rPr>
          <w:rFonts w:ascii="Times New Roman" w:hAnsi="Times New Roman"/>
          <w:sz w:val="28"/>
        </w:rPr>
        <w:t>Пальпация  отдельных  мышечных групп безболезненна. Сила  мышц  достаточная , тонус  сохранен . Активные движения  в полном  объеме .</w:t>
      </w:r>
    </w:p>
    <w:p w:rsidR="002E3787" w:rsidRDefault="00BC2173">
      <w:pPr>
        <w:rPr>
          <w:rFonts w:ascii="Times New Roman" w:hAnsi="Times New Roman"/>
          <w:color w:val="800000"/>
          <w:sz w:val="28"/>
        </w:rPr>
      </w:pPr>
      <w:r>
        <w:rPr>
          <w:rFonts w:ascii="Times New Roman" w:hAnsi="Times New Roman"/>
          <w:sz w:val="28"/>
        </w:rPr>
        <w:t xml:space="preserve">Мышцы  брюшного  пресса  ослаблены. </w:t>
      </w:r>
    </w:p>
    <w:p w:rsidR="002E3787" w:rsidRDefault="00BC2173">
      <w:pPr>
        <w:pStyle w:val="5"/>
        <w:rPr>
          <w:b w:val="0"/>
        </w:rPr>
      </w:pPr>
      <w:r>
        <w:rPr>
          <w:b w:val="0"/>
        </w:rPr>
        <w:t>Лимфатические узлы</w:t>
      </w:r>
    </w:p>
    <w:p w:rsidR="002E3787" w:rsidRDefault="00BC2173">
      <w:pPr>
        <w:rPr>
          <w:rFonts w:ascii="Times New Roman" w:hAnsi="Times New Roman"/>
          <w:sz w:val="28"/>
        </w:rPr>
      </w:pPr>
      <w:r>
        <w:rPr>
          <w:rFonts w:ascii="Times New Roman" w:hAnsi="Times New Roman"/>
          <w:sz w:val="28"/>
        </w:rPr>
        <w:t>Пальпируются  следующие  группы лимфатических  узлов: заушные, подчелюстные, подмышечные, паховые справа. Остальные группы лимфатических узлов не  пальпируются . Пальпируемые группы  лимфоузлов  безболезненны , эластичны , не  спаяны с окружающей  клетчаткой .</w:t>
      </w:r>
    </w:p>
    <w:p w:rsidR="002E3787" w:rsidRDefault="00BC2173">
      <w:pPr>
        <w:pStyle w:val="4"/>
      </w:pPr>
      <w:r>
        <w:t>Дыхательная  система</w:t>
      </w:r>
    </w:p>
    <w:p w:rsidR="002E3787" w:rsidRDefault="00BC2173">
      <w:pPr>
        <w:rPr>
          <w:rFonts w:ascii="Times New Roman" w:hAnsi="Times New Roman"/>
          <w:sz w:val="28"/>
        </w:rPr>
      </w:pPr>
      <w:r>
        <w:rPr>
          <w:rFonts w:ascii="Times New Roman" w:hAnsi="Times New Roman"/>
          <w:sz w:val="28"/>
        </w:rPr>
        <w:t xml:space="preserve">Носовые  ходы свободны, отделяемого  из носа  нет. </w:t>
      </w:r>
    </w:p>
    <w:p w:rsidR="002E3787" w:rsidRDefault="00BC2173">
      <w:pPr>
        <w:rPr>
          <w:rFonts w:ascii="Times New Roman" w:hAnsi="Times New Roman"/>
          <w:sz w:val="28"/>
        </w:rPr>
      </w:pPr>
      <w:r>
        <w:rPr>
          <w:rFonts w:ascii="Times New Roman" w:hAnsi="Times New Roman"/>
          <w:sz w:val="28"/>
        </w:rPr>
        <w:t>Деформаций  грудной  клетки  нет.</w:t>
      </w:r>
    </w:p>
    <w:p w:rsidR="002E3787" w:rsidRDefault="00BC2173">
      <w:pPr>
        <w:rPr>
          <w:rFonts w:ascii="Times New Roman" w:hAnsi="Times New Roman"/>
          <w:sz w:val="28"/>
        </w:rPr>
      </w:pPr>
      <w:r>
        <w:rPr>
          <w:rFonts w:ascii="Times New Roman" w:hAnsi="Times New Roman"/>
          <w:sz w:val="28"/>
        </w:rPr>
        <w:t xml:space="preserve">Эластичность  грудной клетки  сохранена, голосовое дрожание  на  симметричных  участках проводится  одинаково. </w:t>
      </w:r>
    </w:p>
    <w:p w:rsidR="002E3787" w:rsidRDefault="00BC2173">
      <w:pPr>
        <w:rPr>
          <w:rFonts w:ascii="Times New Roman" w:hAnsi="Times New Roman"/>
          <w:sz w:val="28"/>
        </w:rPr>
      </w:pPr>
      <w:r>
        <w:rPr>
          <w:rFonts w:ascii="Times New Roman" w:hAnsi="Times New Roman"/>
          <w:sz w:val="28"/>
        </w:rPr>
        <w:t xml:space="preserve">При перкуссии границы  легких определяются  на  обычном  уровне, высота стояния  верхушек  легких спереди - 3.5 см от ключицы  справа  и  слева. Поля  Кренига справа - 6 см , слева - 5.5. см . </w:t>
      </w:r>
    </w:p>
    <w:p w:rsidR="002E3787" w:rsidRDefault="00BC2173">
      <w:pPr>
        <w:rPr>
          <w:rFonts w:ascii="Times New Roman" w:hAnsi="Times New Roman"/>
          <w:sz w:val="28"/>
        </w:rPr>
      </w:pPr>
      <w:r>
        <w:rPr>
          <w:rFonts w:ascii="Times New Roman" w:hAnsi="Times New Roman"/>
          <w:sz w:val="28"/>
        </w:rPr>
        <w:t xml:space="preserve">При  сравнительной  перкуссии над  симметричными участками передних, боковых  и задних поверхностей  легких перкуторный  звук  одинаковый - ясный, легочной. </w:t>
      </w:r>
    </w:p>
    <w:p w:rsidR="002E3787" w:rsidRDefault="00BC2173">
      <w:pPr>
        <w:rPr>
          <w:rFonts w:ascii="Times New Roman" w:hAnsi="Times New Roman"/>
          <w:sz w:val="28"/>
        </w:rPr>
      </w:pPr>
      <w:r>
        <w:rPr>
          <w:rFonts w:ascii="Times New Roman" w:hAnsi="Times New Roman"/>
          <w:sz w:val="28"/>
        </w:rPr>
        <w:t>Дыхание над всей  поверхностью  легких везикулярное. Бронхофония  сохранена. Хрипов , крепитации  и  шума  трения  плевры  не  прослушивается .</w:t>
      </w:r>
    </w:p>
    <w:p w:rsidR="002E3787" w:rsidRDefault="002E3787">
      <w:pPr>
        <w:rPr>
          <w:rFonts w:ascii="Times New Roman" w:hAnsi="Times New Roman"/>
          <w:b/>
          <w:sz w:val="28"/>
        </w:rPr>
      </w:pPr>
    </w:p>
    <w:p w:rsidR="002E3787" w:rsidRDefault="00BC2173">
      <w:pPr>
        <w:pStyle w:val="4"/>
      </w:pPr>
      <w:r>
        <w:t>Сердечно-сосудистая  система</w:t>
      </w:r>
    </w:p>
    <w:p w:rsidR="002E3787" w:rsidRDefault="00BC2173">
      <w:pPr>
        <w:rPr>
          <w:rFonts w:ascii="Times New Roman" w:hAnsi="Times New Roman"/>
          <w:sz w:val="28"/>
        </w:rPr>
      </w:pPr>
      <w:r>
        <w:rPr>
          <w:rFonts w:ascii="Times New Roman" w:hAnsi="Times New Roman"/>
          <w:sz w:val="28"/>
        </w:rPr>
        <w:t xml:space="preserve">При  осмотре "сердечный  горб"  не определяется. Пульсации  сосудов не  видно. </w:t>
      </w:r>
    </w:p>
    <w:p w:rsidR="002E3787" w:rsidRDefault="00BC2173">
      <w:pPr>
        <w:rPr>
          <w:rFonts w:ascii="Times New Roman" w:hAnsi="Times New Roman"/>
          <w:sz w:val="28"/>
        </w:rPr>
      </w:pPr>
      <w:r>
        <w:rPr>
          <w:rFonts w:ascii="Times New Roman" w:hAnsi="Times New Roman"/>
          <w:sz w:val="28"/>
        </w:rPr>
        <w:t>Верхушечный толчок  определяется на  1  см кнаружи  от  срединноключичной  линии в 5 межреберье слева. Верхушечный  толчок разлитой,  достаточной силы, совпадает с пульсовой волной.</w:t>
      </w:r>
    </w:p>
    <w:p w:rsidR="002E3787" w:rsidRDefault="00BC2173">
      <w:pPr>
        <w:rPr>
          <w:rFonts w:ascii="Times New Roman" w:hAnsi="Times New Roman"/>
          <w:sz w:val="28"/>
        </w:rPr>
      </w:pPr>
      <w:r>
        <w:rPr>
          <w:rFonts w:ascii="Times New Roman" w:hAnsi="Times New Roman"/>
          <w:sz w:val="28"/>
        </w:rPr>
        <w:t xml:space="preserve">На  основании  сердца пульсация  сосудов пальпаторно  не  определяется. </w:t>
      </w: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BC2173">
      <w:pPr>
        <w:rPr>
          <w:rFonts w:ascii="Times New Roman" w:hAnsi="Times New Roman"/>
          <w:color w:val="008080"/>
          <w:sz w:val="28"/>
        </w:rPr>
      </w:pPr>
      <w:r>
        <w:rPr>
          <w:rFonts w:ascii="Times New Roman" w:hAnsi="Times New Roman"/>
          <w:color w:val="008080"/>
          <w:sz w:val="28"/>
        </w:rPr>
        <w:t>Границы тупости сердца:</w:t>
      </w:r>
    </w:p>
    <w:p w:rsidR="002E3787" w:rsidRDefault="002E3787">
      <w:pPr>
        <w:rPr>
          <w:rFonts w:ascii="Times New Roman" w:hAnsi="Times New Roman"/>
          <w:color w:val="800000"/>
          <w:sz w:val="2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4"/>
        <w:gridCol w:w="2961"/>
        <w:gridCol w:w="2107"/>
        <w:gridCol w:w="2287"/>
      </w:tblGrid>
      <w:tr w:rsidR="002E3787">
        <w:tc>
          <w:tcPr>
            <w:tcW w:w="2284" w:type="dxa"/>
          </w:tcPr>
          <w:p w:rsidR="002E3787" w:rsidRDefault="002E3787">
            <w:pPr>
              <w:jc w:val="center"/>
              <w:rPr>
                <w:rFonts w:ascii="Times New Roman" w:hAnsi="Times New Roman"/>
                <w:color w:val="800000"/>
                <w:sz w:val="28"/>
                <w:lang w:val="en-US"/>
              </w:rPr>
            </w:pPr>
          </w:p>
        </w:tc>
        <w:tc>
          <w:tcPr>
            <w:tcW w:w="2961" w:type="dxa"/>
          </w:tcPr>
          <w:p w:rsidR="002E3787" w:rsidRDefault="00BC2173">
            <w:pPr>
              <w:jc w:val="center"/>
              <w:rPr>
                <w:rFonts w:ascii="Times New Roman" w:hAnsi="Times New Roman"/>
                <w:color w:val="008080"/>
                <w:sz w:val="28"/>
                <w:lang w:val="en-US"/>
              </w:rPr>
            </w:pPr>
            <w:r>
              <w:rPr>
                <w:rFonts w:ascii="Times New Roman" w:hAnsi="Times New Roman"/>
                <w:color w:val="008080"/>
                <w:sz w:val="28"/>
              </w:rPr>
              <w:t>слева</w:t>
            </w:r>
          </w:p>
        </w:tc>
        <w:tc>
          <w:tcPr>
            <w:tcW w:w="2107" w:type="dxa"/>
          </w:tcPr>
          <w:p w:rsidR="002E3787" w:rsidRDefault="00BC2173">
            <w:pPr>
              <w:jc w:val="center"/>
              <w:rPr>
                <w:rFonts w:ascii="Times New Roman" w:hAnsi="Times New Roman"/>
                <w:color w:val="008080"/>
                <w:sz w:val="28"/>
                <w:lang w:val="en-US"/>
              </w:rPr>
            </w:pPr>
            <w:r>
              <w:rPr>
                <w:rFonts w:ascii="Times New Roman" w:hAnsi="Times New Roman"/>
                <w:color w:val="008080"/>
                <w:sz w:val="28"/>
              </w:rPr>
              <w:t>сверху</w:t>
            </w:r>
          </w:p>
        </w:tc>
        <w:tc>
          <w:tcPr>
            <w:tcW w:w="2287" w:type="dxa"/>
          </w:tcPr>
          <w:p w:rsidR="002E3787" w:rsidRDefault="00BC2173">
            <w:pPr>
              <w:jc w:val="center"/>
              <w:rPr>
                <w:rFonts w:ascii="Times New Roman" w:hAnsi="Times New Roman"/>
                <w:color w:val="008080"/>
                <w:sz w:val="28"/>
                <w:lang w:val="en-US"/>
              </w:rPr>
            </w:pPr>
            <w:r>
              <w:rPr>
                <w:rFonts w:ascii="Times New Roman" w:hAnsi="Times New Roman"/>
                <w:color w:val="008080"/>
                <w:sz w:val="28"/>
              </w:rPr>
              <w:t>справа</w:t>
            </w:r>
          </w:p>
        </w:tc>
      </w:tr>
      <w:tr w:rsidR="002E3787">
        <w:tc>
          <w:tcPr>
            <w:tcW w:w="2284" w:type="dxa"/>
          </w:tcPr>
          <w:p w:rsidR="002E3787" w:rsidRDefault="00BC2173">
            <w:pPr>
              <w:jc w:val="center"/>
              <w:rPr>
                <w:rFonts w:ascii="Times New Roman" w:hAnsi="Times New Roman"/>
                <w:color w:val="008080"/>
                <w:sz w:val="28"/>
                <w:lang w:val="en-US"/>
              </w:rPr>
            </w:pPr>
            <w:r>
              <w:rPr>
                <w:rFonts w:ascii="Times New Roman" w:hAnsi="Times New Roman"/>
                <w:color w:val="008080"/>
                <w:sz w:val="28"/>
              </w:rPr>
              <w:t>относительной</w:t>
            </w:r>
          </w:p>
        </w:tc>
        <w:tc>
          <w:tcPr>
            <w:tcW w:w="2961" w:type="dxa"/>
          </w:tcPr>
          <w:p w:rsidR="002E3787" w:rsidRDefault="00BC2173">
            <w:pPr>
              <w:jc w:val="center"/>
              <w:rPr>
                <w:rFonts w:ascii="Times New Roman" w:hAnsi="Times New Roman"/>
                <w:sz w:val="28"/>
                <w:lang w:val="en-US"/>
              </w:rPr>
            </w:pPr>
            <w:r>
              <w:rPr>
                <w:rFonts w:ascii="Times New Roman" w:hAnsi="Times New Roman"/>
                <w:sz w:val="28"/>
              </w:rPr>
              <w:t>на 1 см кнаружи  от срединноключичной                                линии слева</w:t>
            </w:r>
          </w:p>
        </w:tc>
        <w:tc>
          <w:tcPr>
            <w:tcW w:w="2107" w:type="dxa"/>
          </w:tcPr>
          <w:p w:rsidR="002E3787" w:rsidRDefault="00BC2173">
            <w:pPr>
              <w:jc w:val="center"/>
              <w:rPr>
                <w:rFonts w:ascii="Times New Roman" w:hAnsi="Times New Roman"/>
                <w:sz w:val="28"/>
                <w:lang w:val="en-US"/>
              </w:rPr>
            </w:pPr>
            <w:r>
              <w:rPr>
                <w:rFonts w:ascii="Times New Roman" w:hAnsi="Times New Roman"/>
                <w:sz w:val="28"/>
              </w:rPr>
              <w:t>3 межреберье слева</w:t>
            </w:r>
          </w:p>
        </w:tc>
        <w:tc>
          <w:tcPr>
            <w:tcW w:w="2287" w:type="dxa"/>
          </w:tcPr>
          <w:p w:rsidR="002E3787" w:rsidRDefault="00BC2173">
            <w:pPr>
              <w:jc w:val="center"/>
              <w:rPr>
                <w:rFonts w:ascii="Times New Roman" w:hAnsi="Times New Roman"/>
                <w:sz w:val="28"/>
                <w:lang w:val="en-US"/>
              </w:rPr>
            </w:pPr>
            <w:r>
              <w:rPr>
                <w:rFonts w:ascii="Times New Roman" w:hAnsi="Times New Roman"/>
                <w:sz w:val="28"/>
              </w:rPr>
              <w:t>на 1 см кнаружи от  правого  края грудины</w:t>
            </w:r>
          </w:p>
        </w:tc>
      </w:tr>
      <w:tr w:rsidR="002E3787">
        <w:tc>
          <w:tcPr>
            <w:tcW w:w="2284" w:type="dxa"/>
          </w:tcPr>
          <w:p w:rsidR="002E3787" w:rsidRDefault="00BC2173">
            <w:pPr>
              <w:jc w:val="center"/>
              <w:rPr>
                <w:rFonts w:ascii="Times New Roman" w:hAnsi="Times New Roman"/>
                <w:color w:val="008080"/>
                <w:sz w:val="28"/>
                <w:lang w:val="en-US"/>
              </w:rPr>
            </w:pPr>
            <w:r>
              <w:rPr>
                <w:rFonts w:ascii="Times New Roman" w:hAnsi="Times New Roman"/>
                <w:color w:val="008080"/>
                <w:sz w:val="28"/>
              </w:rPr>
              <w:t>абсолютной</w:t>
            </w:r>
          </w:p>
        </w:tc>
        <w:tc>
          <w:tcPr>
            <w:tcW w:w="2961" w:type="dxa"/>
          </w:tcPr>
          <w:p w:rsidR="002E3787" w:rsidRDefault="002E3787">
            <w:pPr>
              <w:jc w:val="center"/>
              <w:rPr>
                <w:rFonts w:ascii="Times New Roman" w:hAnsi="Times New Roman"/>
                <w:sz w:val="28"/>
                <w:lang w:val="en-US"/>
              </w:rPr>
            </w:pPr>
          </w:p>
        </w:tc>
        <w:tc>
          <w:tcPr>
            <w:tcW w:w="2107" w:type="dxa"/>
          </w:tcPr>
          <w:p w:rsidR="002E3787" w:rsidRDefault="00BC2173">
            <w:pPr>
              <w:jc w:val="center"/>
              <w:rPr>
                <w:rFonts w:ascii="Times New Roman" w:hAnsi="Times New Roman"/>
                <w:sz w:val="28"/>
                <w:lang w:val="en-US"/>
              </w:rPr>
            </w:pPr>
            <w:r>
              <w:rPr>
                <w:rFonts w:ascii="Times New Roman" w:hAnsi="Times New Roman"/>
                <w:sz w:val="28"/>
                <w:lang w:val="en-US"/>
              </w:rPr>
              <w:t>4 межреберье слева</w:t>
            </w:r>
          </w:p>
        </w:tc>
        <w:tc>
          <w:tcPr>
            <w:tcW w:w="2287" w:type="dxa"/>
          </w:tcPr>
          <w:p w:rsidR="002E3787" w:rsidRDefault="00BC2173">
            <w:pPr>
              <w:jc w:val="center"/>
              <w:rPr>
                <w:rFonts w:ascii="Times New Roman" w:hAnsi="Times New Roman"/>
                <w:sz w:val="28"/>
                <w:lang w:val="en-US"/>
              </w:rPr>
            </w:pPr>
            <w:r>
              <w:rPr>
                <w:rFonts w:ascii="Times New Roman" w:hAnsi="Times New Roman"/>
                <w:sz w:val="28"/>
              </w:rPr>
              <w:t>по  левому  краю грудины</w:t>
            </w:r>
          </w:p>
        </w:tc>
      </w:tr>
    </w:tbl>
    <w:p w:rsidR="002E3787" w:rsidRDefault="00BC2173">
      <w:pPr>
        <w:rPr>
          <w:rFonts w:ascii="Times New Roman" w:hAnsi="Times New Roman"/>
          <w:sz w:val="28"/>
        </w:rPr>
      </w:pPr>
      <w:r>
        <w:rPr>
          <w:rFonts w:ascii="Times New Roman" w:hAnsi="Times New Roman"/>
          <w:sz w:val="28"/>
        </w:rPr>
        <w:t xml:space="preserve">                                                                              </w:t>
      </w:r>
    </w:p>
    <w:p w:rsidR="002E3787" w:rsidRDefault="00BC2173">
      <w:pPr>
        <w:rPr>
          <w:rFonts w:ascii="Times New Roman" w:hAnsi="Times New Roman"/>
          <w:sz w:val="28"/>
          <w:lang w:val="en-US"/>
        </w:rPr>
      </w:pPr>
      <w:r>
        <w:rPr>
          <w:rFonts w:ascii="Times New Roman" w:hAnsi="Times New Roman"/>
          <w:sz w:val="28"/>
          <w:lang w:val="en-US"/>
        </w:rPr>
        <w:t>Тоны сердца приглушены. Ритм правильный.</w:t>
      </w:r>
    </w:p>
    <w:p w:rsidR="002E3787" w:rsidRDefault="002E3787">
      <w:pPr>
        <w:rPr>
          <w:rFonts w:ascii="Times New Roman" w:hAnsi="Times New Roman"/>
          <w:sz w:val="28"/>
          <w:lang w:val="en-US"/>
        </w:rPr>
      </w:pPr>
    </w:p>
    <w:p w:rsidR="002E3787" w:rsidRDefault="00BC2173">
      <w:pPr>
        <w:rPr>
          <w:rFonts w:ascii="Times New Roman" w:hAnsi="Times New Roman"/>
          <w:sz w:val="28"/>
        </w:rPr>
      </w:pPr>
      <w:r>
        <w:rPr>
          <w:rFonts w:ascii="Times New Roman" w:hAnsi="Times New Roman"/>
          <w:sz w:val="28"/>
          <w:lang w:val="en-US"/>
        </w:rPr>
        <w:t xml:space="preserve">I  </w:t>
      </w:r>
      <w:r>
        <w:rPr>
          <w:rFonts w:ascii="Times New Roman" w:hAnsi="Times New Roman"/>
          <w:sz w:val="28"/>
        </w:rPr>
        <w:t xml:space="preserve">тон громче на верхушке сердца, </w:t>
      </w:r>
      <w:r>
        <w:rPr>
          <w:rFonts w:ascii="Times New Roman" w:hAnsi="Times New Roman"/>
          <w:sz w:val="28"/>
          <w:lang w:val="en-US"/>
        </w:rPr>
        <w:t xml:space="preserve">II </w:t>
      </w:r>
      <w:r>
        <w:rPr>
          <w:rFonts w:ascii="Times New Roman" w:hAnsi="Times New Roman"/>
          <w:sz w:val="28"/>
        </w:rPr>
        <w:t>тон - на основании сердца.</w:t>
      </w:r>
    </w:p>
    <w:p w:rsidR="002E3787" w:rsidRDefault="00BC2173">
      <w:pPr>
        <w:rPr>
          <w:rFonts w:ascii="Times New Roman" w:hAnsi="Times New Roman"/>
          <w:sz w:val="28"/>
        </w:rPr>
      </w:pPr>
      <w:r>
        <w:rPr>
          <w:rFonts w:ascii="Times New Roman" w:hAnsi="Times New Roman"/>
          <w:sz w:val="28"/>
        </w:rPr>
        <w:t xml:space="preserve">АД – 140/100 мм рт  ст. </w:t>
      </w:r>
    </w:p>
    <w:p w:rsidR="002E3787" w:rsidRDefault="00BC2173">
      <w:pPr>
        <w:pStyle w:val="a4"/>
      </w:pPr>
      <w:r>
        <w:t>Пульс  68  уд/мин, удовлетворительного  наполнения  и  напряжения. Эластичность  стенки  сосуда сохранена. Дефицита  пульса  нет .</w:t>
      </w:r>
    </w:p>
    <w:p w:rsidR="002E3787" w:rsidRDefault="002E3787">
      <w:pPr>
        <w:rPr>
          <w:rFonts w:ascii="Times New Roman" w:hAnsi="Times New Roman"/>
          <w:b/>
          <w:sz w:val="28"/>
        </w:rPr>
      </w:pPr>
    </w:p>
    <w:p w:rsidR="002E3787" w:rsidRDefault="002E3787">
      <w:pPr>
        <w:rPr>
          <w:rFonts w:ascii="Times New Roman" w:hAnsi="Times New Roman"/>
          <w:b/>
          <w:sz w:val="28"/>
        </w:rPr>
      </w:pPr>
    </w:p>
    <w:p w:rsidR="002E3787" w:rsidRDefault="00BC2173">
      <w:pPr>
        <w:pStyle w:val="4"/>
      </w:pPr>
      <w:r>
        <w:t>Органы желудочно-кишечного  тракта</w:t>
      </w:r>
    </w:p>
    <w:p w:rsidR="002E3787" w:rsidRDefault="002E3787">
      <w:pPr>
        <w:rPr>
          <w:rFonts w:ascii="Times New Roman" w:hAnsi="Times New Roman"/>
          <w:color w:val="008080"/>
          <w:sz w:val="28"/>
        </w:rPr>
      </w:pPr>
    </w:p>
    <w:p w:rsidR="002E3787" w:rsidRDefault="00BC2173">
      <w:pPr>
        <w:rPr>
          <w:rFonts w:ascii="Times New Roman" w:hAnsi="Times New Roman"/>
          <w:sz w:val="28"/>
        </w:rPr>
      </w:pPr>
      <w:r>
        <w:rPr>
          <w:rFonts w:ascii="Times New Roman" w:hAnsi="Times New Roman"/>
          <w:sz w:val="28"/>
        </w:rPr>
        <w:t>Язык  влажный, обложен белым  налетом, по краям языка имеются отпечатки зубов</w:t>
      </w:r>
    </w:p>
    <w:p w:rsidR="002E3787" w:rsidRDefault="00BC2173">
      <w:pPr>
        <w:rPr>
          <w:rFonts w:ascii="Times New Roman" w:hAnsi="Times New Roman"/>
          <w:sz w:val="28"/>
        </w:rPr>
      </w:pPr>
      <w:r>
        <w:rPr>
          <w:rFonts w:ascii="Times New Roman" w:hAnsi="Times New Roman"/>
          <w:sz w:val="28"/>
        </w:rPr>
        <w:t xml:space="preserve">Зубы желтоватого  цвета, дефектов  зубного  ряда  и признаков  кариеса не  отмечено. Десны розовые, умеренно влажные, выводные  протоки слюнных желез не гиперемированы. Зев гиперемирован, миндалины  не выступают за  края  небных  дужек. </w:t>
      </w:r>
    </w:p>
    <w:p w:rsidR="002E3787" w:rsidRDefault="00BC2173">
      <w:pPr>
        <w:rPr>
          <w:rFonts w:ascii="Times New Roman" w:hAnsi="Times New Roman"/>
          <w:sz w:val="28"/>
        </w:rPr>
      </w:pPr>
      <w:r>
        <w:rPr>
          <w:rFonts w:ascii="Times New Roman" w:hAnsi="Times New Roman"/>
          <w:sz w:val="28"/>
        </w:rPr>
        <w:t xml:space="preserve">Глотание  жидкой и твердой  пищи не затруднено. Время  прохождения  жидкости по  пищеводу - 9 секунд. </w:t>
      </w:r>
    </w:p>
    <w:p w:rsidR="002E3787" w:rsidRDefault="00BC2173">
      <w:pPr>
        <w:rPr>
          <w:rFonts w:ascii="Times New Roman" w:hAnsi="Times New Roman"/>
          <w:sz w:val="28"/>
        </w:rPr>
      </w:pPr>
      <w:r>
        <w:rPr>
          <w:rFonts w:ascii="Times New Roman" w:hAnsi="Times New Roman"/>
          <w:sz w:val="28"/>
        </w:rPr>
        <w:t>При осмотре живот правильной формы, не выступает  за  края реберных  дуг,  хотя имеется увеличение его объема за счет подкожной жировой клетчатки, подкожные  вены не расширены, кожа бледная, сухая.</w:t>
      </w:r>
    </w:p>
    <w:p w:rsidR="002E3787" w:rsidRDefault="00BC2173">
      <w:pPr>
        <w:rPr>
          <w:rFonts w:ascii="Times New Roman" w:hAnsi="Times New Roman"/>
          <w:sz w:val="28"/>
        </w:rPr>
      </w:pPr>
      <w:r>
        <w:rPr>
          <w:rFonts w:ascii="Times New Roman" w:hAnsi="Times New Roman"/>
          <w:sz w:val="28"/>
        </w:rPr>
        <w:t xml:space="preserve">Поверхностная пальпация кишечника  безболезненна за исключением правой подреберной области. </w:t>
      </w:r>
    </w:p>
    <w:p w:rsidR="002E3787" w:rsidRDefault="00BC2173">
      <w:pPr>
        <w:rPr>
          <w:rFonts w:ascii="Times New Roman" w:hAnsi="Times New Roman"/>
          <w:sz w:val="28"/>
        </w:rPr>
      </w:pPr>
      <w:r>
        <w:rPr>
          <w:rFonts w:ascii="Times New Roman" w:hAnsi="Times New Roman"/>
          <w:sz w:val="28"/>
        </w:rPr>
        <w:t xml:space="preserve">Глубокая  пальпация отделов кишечника безболезненна . </w:t>
      </w:r>
    </w:p>
    <w:p w:rsidR="002E3787" w:rsidRDefault="00BC2173">
      <w:pPr>
        <w:rPr>
          <w:rFonts w:ascii="Times New Roman" w:hAnsi="Times New Roman"/>
          <w:sz w:val="28"/>
        </w:rPr>
      </w:pPr>
      <w:r>
        <w:rPr>
          <w:rFonts w:ascii="Times New Roman" w:hAnsi="Times New Roman"/>
          <w:sz w:val="28"/>
        </w:rPr>
        <w:t xml:space="preserve">При аускультации  над кишечником  выслушивается звук  перистальтики . Пальпация  точек  тела и хвоста  поджелудочной  железы  безболезненна. </w:t>
      </w:r>
    </w:p>
    <w:p w:rsidR="002E3787" w:rsidRDefault="00BC2173">
      <w:pPr>
        <w:rPr>
          <w:rFonts w:ascii="Times New Roman" w:hAnsi="Times New Roman"/>
          <w:sz w:val="28"/>
        </w:rPr>
      </w:pPr>
      <w:r>
        <w:rPr>
          <w:rFonts w:ascii="Times New Roman" w:hAnsi="Times New Roman"/>
          <w:sz w:val="28"/>
        </w:rPr>
        <w:t>Симптомы желчного пузыря  отрицательны .</w:t>
      </w:r>
    </w:p>
    <w:p w:rsidR="002E3787" w:rsidRDefault="00BC2173">
      <w:pPr>
        <w:rPr>
          <w:rFonts w:ascii="Times New Roman" w:hAnsi="Times New Roman"/>
          <w:sz w:val="28"/>
        </w:rPr>
      </w:pPr>
      <w:r>
        <w:rPr>
          <w:rFonts w:ascii="Times New Roman" w:hAnsi="Times New Roman"/>
          <w:sz w:val="28"/>
        </w:rPr>
        <w:t xml:space="preserve">Стул  регулярный, оформленный, безболезненный, окраска  его  темная. </w:t>
      </w:r>
    </w:p>
    <w:p w:rsidR="002E3787" w:rsidRDefault="00BC2173">
      <w:pPr>
        <w:rPr>
          <w:rFonts w:ascii="Times New Roman" w:hAnsi="Times New Roman"/>
          <w:sz w:val="28"/>
        </w:rPr>
      </w:pPr>
      <w:r>
        <w:rPr>
          <w:rFonts w:ascii="Times New Roman" w:hAnsi="Times New Roman"/>
          <w:sz w:val="28"/>
        </w:rPr>
        <w:t>Печень выступает на 1 см из-под края реберной дуги.</w:t>
      </w:r>
    </w:p>
    <w:p w:rsidR="002E3787" w:rsidRDefault="00BC2173">
      <w:pPr>
        <w:rPr>
          <w:rFonts w:ascii="Times New Roman" w:hAnsi="Times New Roman"/>
          <w:b/>
          <w:sz w:val="28"/>
        </w:rPr>
      </w:pPr>
      <w:r>
        <w:rPr>
          <w:rFonts w:ascii="Times New Roman" w:hAnsi="Times New Roman"/>
          <w:sz w:val="28"/>
        </w:rPr>
        <w:t>Размеры печени по Курлову: 10х10х8 см.</w:t>
      </w:r>
    </w:p>
    <w:p w:rsidR="002E3787" w:rsidRDefault="00BC2173">
      <w:pPr>
        <w:pStyle w:val="4"/>
      </w:pPr>
      <w:r>
        <w:t>Мочеполовая  система</w:t>
      </w:r>
    </w:p>
    <w:p w:rsidR="002E3787" w:rsidRDefault="00BC2173">
      <w:pPr>
        <w:rPr>
          <w:rFonts w:ascii="Times New Roman" w:hAnsi="Times New Roman"/>
          <w:sz w:val="28"/>
        </w:rPr>
      </w:pPr>
      <w:r>
        <w:rPr>
          <w:rFonts w:ascii="Times New Roman" w:hAnsi="Times New Roman"/>
          <w:sz w:val="28"/>
        </w:rPr>
        <w:t xml:space="preserve">Почки не пальпируются.  Пальпация  средней  и  нижней  мочеточниковых  точек  безболезненна . Мочевой пузырь  пальпируется сразу    над    лобковым    сочленением   в   виде   округлого безболезненного  образования тугоэластической  консистенции. Симптом  поколачивания  отрицателен  с  обеих  сторон. </w:t>
      </w:r>
    </w:p>
    <w:p w:rsidR="002E3787" w:rsidRDefault="00BC2173">
      <w:pPr>
        <w:rPr>
          <w:rFonts w:ascii="Times New Roman" w:hAnsi="Times New Roman"/>
          <w:sz w:val="28"/>
        </w:rPr>
      </w:pPr>
      <w:r>
        <w:rPr>
          <w:rFonts w:ascii="Times New Roman" w:hAnsi="Times New Roman"/>
          <w:sz w:val="28"/>
        </w:rPr>
        <w:t xml:space="preserve">Мочеиспускание регулярное, безболезненное. </w:t>
      </w: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BC2173">
      <w:pPr>
        <w:pStyle w:val="2"/>
      </w:pPr>
      <w:r>
        <w:t>ОБОСНОВАНИЕ ПРЕДВАРИТЕЛЬНОГО ДИАГНОЗА</w:t>
      </w:r>
    </w:p>
    <w:p w:rsidR="002E3787" w:rsidRDefault="002E3787">
      <w:pPr>
        <w:jc w:val="center"/>
        <w:rPr>
          <w:rFonts w:ascii="Times New Roman" w:hAnsi="Times New Roman"/>
          <w:b/>
          <w:color w:val="008080"/>
          <w:sz w:val="40"/>
        </w:rPr>
      </w:pPr>
    </w:p>
    <w:p w:rsidR="002E3787" w:rsidRDefault="00BC2173">
      <w:pPr>
        <w:jc w:val="both"/>
        <w:rPr>
          <w:rFonts w:ascii="Times New Roman" w:hAnsi="Times New Roman"/>
          <w:sz w:val="28"/>
        </w:rPr>
      </w:pPr>
      <w:r>
        <w:rPr>
          <w:rFonts w:ascii="Times New Roman" w:hAnsi="Times New Roman"/>
          <w:sz w:val="28"/>
        </w:rPr>
        <w:t xml:space="preserve">Основным синдромом, выявленным у данного больного, является </w:t>
      </w:r>
      <w:r>
        <w:rPr>
          <w:rFonts w:ascii="Times New Roman" w:hAnsi="Times New Roman"/>
          <w:b/>
          <w:sz w:val="28"/>
        </w:rPr>
        <w:t>синдром загрудинных болей (стенокардитический).</w:t>
      </w:r>
      <w:r>
        <w:rPr>
          <w:rFonts w:ascii="Times New Roman" w:hAnsi="Times New Roman"/>
          <w:sz w:val="28"/>
        </w:rPr>
        <w:t xml:space="preserve"> Он проявляется у больного приступами давящей, сжимающей боли за грудиной, не имеющей иррадиации, возникающей после минимальной физической нагрузки, длящейся от 3 до 10 минут. Приступы сопровождаются чувством тревоги, страхом смерти, ощущениями перебоев в работе сердца, его «замирания». </w:t>
      </w:r>
    </w:p>
    <w:p w:rsidR="002E3787" w:rsidRDefault="00BC2173">
      <w:pPr>
        <w:jc w:val="both"/>
        <w:rPr>
          <w:rFonts w:ascii="Times New Roman" w:hAnsi="Times New Roman"/>
          <w:sz w:val="28"/>
        </w:rPr>
      </w:pPr>
      <w:r>
        <w:rPr>
          <w:rFonts w:ascii="Times New Roman" w:hAnsi="Times New Roman"/>
          <w:sz w:val="28"/>
        </w:rPr>
        <w:t xml:space="preserve">Практически все вышеперечисленные признаки являются достоверными признаками стенокардии напряжения (по Василенко), за исключением отсутствия иррадиации болей. </w:t>
      </w:r>
    </w:p>
    <w:p w:rsidR="002E3787" w:rsidRDefault="00BC2173">
      <w:pPr>
        <w:jc w:val="both"/>
        <w:rPr>
          <w:rFonts w:ascii="Times New Roman" w:hAnsi="Times New Roman"/>
          <w:sz w:val="28"/>
        </w:rPr>
      </w:pPr>
      <w:r>
        <w:rPr>
          <w:rFonts w:ascii="Times New Roman" w:hAnsi="Times New Roman"/>
          <w:sz w:val="28"/>
        </w:rPr>
        <w:t xml:space="preserve">За последние 10 дней количество приступов боли значительно возросло (до 10 в сутки), тяжесть их также увеличилась. Снизилась толерантность к обычной физической нагрузке: приступы стала вызывать меньшая, чем раньше, степень нагрузки. Появились ночные боли, эффективность нитроглицерина при купировании болевых приступов значительно снизилась. </w:t>
      </w:r>
    </w:p>
    <w:p w:rsidR="002E3787" w:rsidRDefault="00BC2173">
      <w:pPr>
        <w:jc w:val="both"/>
        <w:rPr>
          <w:rFonts w:ascii="Times New Roman" w:hAnsi="Times New Roman"/>
          <w:sz w:val="28"/>
        </w:rPr>
      </w:pPr>
      <w:r>
        <w:rPr>
          <w:rFonts w:ascii="Times New Roman" w:hAnsi="Times New Roman"/>
          <w:sz w:val="28"/>
        </w:rPr>
        <w:t xml:space="preserve">Все эти факты заставляют предположить существование у больного прогрессирующей стенокардии напряжения. </w:t>
      </w:r>
    </w:p>
    <w:p w:rsidR="002E3787" w:rsidRDefault="00BC2173">
      <w:pPr>
        <w:jc w:val="both"/>
        <w:rPr>
          <w:rFonts w:ascii="Times New Roman" w:hAnsi="Times New Roman"/>
          <w:sz w:val="28"/>
        </w:rPr>
      </w:pPr>
      <w:r>
        <w:rPr>
          <w:rFonts w:ascii="Times New Roman" w:hAnsi="Times New Roman"/>
          <w:sz w:val="28"/>
        </w:rPr>
        <w:t>В анамнезе у больного имеется перенесенный в январе 1997 года инфаркт миокарда.</w:t>
      </w:r>
    </w:p>
    <w:p w:rsidR="002E3787" w:rsidRDefault="00BC2173">
      <w:pPr>
        <w:jc w:val="both"/>
        <w:rPr>
          <w:rFonts w:ascii="Times New Roman" w:hAnsi="Times New Roman"/>
          <w:sz w:val="28"/>
        </w:rPr>
      </w:pPr>
      <w:r>
        <w:rPr>
          <w:rFonts w:ascii="Times New Roman" w:hAnsi="Times New Roman"/>
          <w:sz w:val="28"/>
        </w:rPr>
        <w:t>Ощущение перебоев в работе сердца, возникающее у больного во время приступов, характерно для преходящих нарушений ритма, чаще экстрасистолий, которые могут сопровождать приступы стенокардии.</w:t>
      </w:r>
    </w:p>
    <w:p w:rsidR="002E3787" w:rsidRDefault="00BC2173">
      <w:pPr>
        <w:jc w:val="both"/>
        <w:rPr>
          <w:rFonts w:ascii="Times New Roman" w:hAnsi="Times New Roman"/>
          <w:sz w:val="28"/>
        </w:rPr>
      </w:pPr>
      <w:r>
        <w:rPr>
          <w:rFonts w:ascii="Times New Roman" w:hAnsi="Times New Roman"/>
          <w:sz w:val="28"/>
        </w:rPr>
        <w:t>Жалобы больного на одышку, возникающую при физической нагрузке и во время приступа загрудинной боли, а также расширение левой границы сердца можно расценить как недостаточность кровообращения 1 (начальной) стадии.</w:t>
      </w:r>
    </w:p>
    <w:p w:rsidR="002E3787" w:rsidRDefault="00BC2173">
      <w:pPr>
        <w:jc w:val="both"/>
        <w:rPr>
          <w:rFonts w:ascii="Times New Roman" w:hAnsi="Times New Roman"/>
          <w:sz w:val="28"/>
        </w:rPr>
      </w:pPr>
      <w:r>
        <w:rPr>
          <w:rFonts w:ascii="Times New Roman" w:hAnsi="Times New Roman"/>
          <w:sz w:val="28"/>
        </w:rPr>
        <w:t xml:space="preserve">Имеющие место эпизоды повышения артериального давления до 160-180/100-110 мм рт ст в сочетании с расширением левой границы сердца заставляют предположить наличие гипертонической болезни, предположительно  </w:t>
      </w:r>
      <w:r>
        <w:rPr>
          <w:rFonts w:ascii="Times New Roman" w:hAnsi="Times New Roman"/>
          <w:sz w:val="28"/>
          <w:lang w:val="en-US"/>
        </w:rPr>
        <w:t>II</w:t>
      </w:r>
      <w:r>
        <w:rPr>
          <w:rFonts w:ascii="Times New Roman" w:hAnsi="Times New Roman"/>
          <w:sz w:val="28"/>
        </w:rPr>
        <w:t xml:space="preserve"> стадии. Кроме того, 27 апреля больной предъявил жалобы на возникшие накануне интенсивные колющие боли в поясничной области, больше слева, с иррадиацией в левую лопатку и плечо. Со слов больного, при перенесенном им 20 лет назад приступе почечной колики боли были такими же.  Симптом поколачивания положителен с обеих сторон, больше слева. </w:t>
      </w:r>
    </w:p>
    <w:p w:rsidR="002E3787" w:rsidRDefault="00BC2173">
      <w:pPr>
        <w:pStyle w:val="a4"/>
        <w:jc w:val="both"/>
      </w:pPr>
      <w:r>
        <w:t>Так как больному 20 лет назад был поставлен диагноз мочекаменной болезни, и с тех пор обследования мочевыделительной системы он не проходил, возможно предположение об обострении мочекаменной болезни. Необходимо лабораторное и инструментальное исследование для выяснения причин беспокоящих больного болей. Наличие у больного хронической патологии почек может объяснить и повышение артериального давления (возможно, это симптоматическая почечная гипертензия). Для дифференциальной диагностики этих состояний необходимо провести ряд дополнительных исследований.</w:t>
      </w:r>
    </w:p>
    <w:p w:rsidR="002E3787" w:rsidRDefault="002E3787">
      <w:pPr>
        <w:pStyle w:val="a4"/>
        <w:jc w:val="both"/>
      </w:pPr>
    </w:p>
    <w:p w:rsidR="002E3787" w:rsidRDefault="002E3787">
      <w:pPr>
        <w:pStyle w:val="a4"/>
        <w:jc w:val="both"/>
      </w:pPr>
    </w:p>
    <w:p w:rsidR="002E3787" w:rsidRDefault="002E3787">
      <w:pPr>
        <w:pStyle w:val="a4"/>
        <w:jc w:val="both"/>
      </w:pPr>
    </w:p>
    <w:p w:rsidR="002E3787" w:rsidRDefault="002E3787">
      <w:pPr>
        <w:pStyle w:val="a4"/>
        <w:jc w:val="both"/>
      </w:pPr>
    </w:p>
    <w:p w:rsidR="002E3787" w:rsidRDefault="002E3787">
      <w:pPr>
        <w:pStyle w:val="a4"/>
        <w:jc w:val="both"/>
      </w:pPr>
    </w:p>
    <w:p w:rsidR="002E3787" w:rsidRDefault="002E3787">
      <w:pPr>
        <w:pStyle w:val="a4"/>
        <w:jc w:val="both"/>
      </w:pPr>
    </w:p>
    <w:p w:rsidR="002E3787" w:rsidRDefault="00BC2173">
      <w:pPr>
        <w:pStyle w:val="a4"/>
        <w:jc w:val="both"/>
      </w:pPr>
      <w:r>
        <w:t>Таким образом, предварительный диагноз:</w:t>
      </w:r>
    </w:p>
    <w:p w:rsidR="002E3787" w:rsidRDefault="00BC2173">
      <w:pPr>
        <w:pStyle w:val="6"/>
      </w:pPr>
      <w:r>
        <w:t>Основной:</w:t>
      </w:r>
    </w:p>
    <w:p w:rsidR="002E3787" w:rsidRDefault="00BC2173">
      <w:pPr>
        <w:jc w:val="both"/>
        <w:rPr>
          <w:rFonts w:ascii="Times New Roman" w:hAnsi="Times New Roman"/>
          <w:sz w:val="28"/>
        </w:rPr>
      </w:pPr>
      <w:r>
        <w:rPr>
          <w:rFonts w:ascii="Times New Roman" w:hAnsi="Times New Roman"/>
          <w:sz w:val="28"/>
        </w:rPr>
        <w:t>Ишемическая болезнь сердца, постинфарктный кардиосклероз (от января 1997 года), прогрессирующая стенокардия напряжения, аритмия (экстрасистолия?), недостаточность кровообращения 1 стадии.</w:t>
      </w:r>
    </w:p>
    <w:p w:rsidR="002E3787" w:rsidRDefault="00BC2173">
      <w:pPr>
        <w:jc w:val="both"/>
        <w:rPr>
          <w:rFonts w:ascii="Times New Roman" w:hAnsi="Times New Roman"/>
          <w:b/>
          <w:color w:val="008080"/>
          <w:sz w:val="28"/>
        </w:rPr>
      </w:pPr>
      <w:r>
        <w:rPr>
          <w:rFonts w:ascii="Times New Roman" w:hAnsi="Times New Roman"/>
          <w:b/>
          <w:color w:val="008080"/>
          <w:sz w:val="28"/>
        </w:rPr>
        <w:t>Фоновое заболевание:</w:t>
      </w:r>
    </w:p>
    <w:p w:rsidR="002E3787" w:rsidRDefault="00BC2173">
      <w:pPr>
        <w:jc w:val="both"/>
        <w:rPr>
          <w:rFonts w:ascii="Times New Roman" w:hAnsi="Times New Roman"/>
          <w:sz w:val="28"/>
        </w:rPr>
      </w:pPr>
      <w:r>
        <w:rPr>
          <w:rFonts w:ascii="Times New Roman" w:hAnsi="Times New Roman"/>
          <w:sz w:val="28"/>
        </w:rPr>
        <w:t xml:space="preserve">Гипертоническая болезнь </w:t>
      </w:r>
      <w:r>
        <w:rPr>
          <w:rFonts w:ascii="Times New Roman" w:hAnsi="Times New Roman"/>
          <w:sz w:val="28"/>
          <w:lang w:val="en-US"/>
        </w:rPr>
        <w:t>II</w:t>
      </w:r>
      <w:r>
        <w:rPr>
          <w:rFonts w:ascii="Times New Roman" w:hAnsi="Times New Roman"/>
          <w:sz w:val="28"/>
        </w:rPr>
        <w:t xml:space="preserve"> стадии? Симптоматическая  почечная артериальная гипертензия?</w:t>
      </w:r>
    </w:p>
    <w:p w:rsidR="002E3787" w:rsidRDefault="00BC2173">
      <w:pPr>
        <w:jc w:val="both"/>
        <w:rPr>
          <w:rFonts w:ascii="Times New Roman" w:hAnsi="Times New Roman"/>
          <w:b/>
          <w:color w:val="008080"/>
          <w:sz w:val="28"/>
        </w:rPr>
      </w:pPr>
      <w:r>
        <w:rPr>
          <w:rFonts w:ascii="Times New Roman" w:hAnsi="Times New Roman"/>
          <w:b/>
          <w:color w:val="008080"/>
          <w:sz w:val="28"/>
        </w:rPr>
        <w:t>Сопутствующее заболевание:</w:t>
      </w:r>
    </w:p>
    <w:p w:rsidR="002E3787" w:rsidRDefault="00BC2173">
      <w:pPr>
        <w:jc w:val="both"/>
        <w:rPr>
          <w:rFonts w:ascii="Times New Roman" w:hAnsi="Times New Roman"/>
          <w:sz w:val="28"/>
        </w:rPr>
      </w:pPr>
      <w:r>
        <w:rPr>
          <w:rFonts w:ascii="Times New Roman" w:hAnsi="Times New Roman"/>
          <w:sz w:val="28"/>
        </w:rPr>
        <w:t>Мочекаменная болезнь в стадии обострения</w:t>
      </w:r>
    </w:p>
    <w:p w:rsidR="002E3787" w:rsidRDefault="002E3787">
      <w:pPr>
        <w:jc w:val="both"/>
        <w:rPr>
          <w:rFonts w:ascii="Times New Roman" w:hAnsi="Times New Roman"/>
          <w:sz w:val="40"/>
        </w:rPr>
      </w:pPr>
    </w:p>
    <w:p w:rsidR="002E3787" w:rsidRDefault="00BC2173">
      <w:pPr>
        <w:pStyle w:val="2"/>
      </w:pPr>
      <w:r>
        <w:t>ПЛАН ОБСЛЕДОВАНИЯ</w:t>
      </w:r>
    </w:p>
    <w:p w:rsidR="002E3787" w:rsidRDefault="002E3787">
      <w:pPr>
        <w:jc w:val="center"/>
        <w:rPr>
          <w:rFonts w:ascii="Times New Roman" w:hAnsi="Times New Roman"/>
          <w:b/>
          <w:color w:val="008080"/>
          <w:sz w:val="28"/>
        </w:rPr>
      </w:pPr>
    </w:p>
    <w:p w:rsidR="002E3787" w:rsidRDefault="00BC2173">
      <w:pPr>
        <w:jc w:val="both"/>
        <w:rPr>
          <w:rFonts w:ascii="Times New Roman" w:hAnsi="Times New Roman"/>
          <w:sz w:val="28"/>
        </w:rPr>
      </w:pPr>
      <w:r>
        <w:rPr>
          <w:rFonts w:ascii="Times New Roman" w:hAnsi="Times New Roman"/>
          <w:sz w:val="28"/>
        </w:rPr>
        <w:t>1.ЭКГ в динамике: для диагностики нарушений ритма и контроля за степенью ишемических нарушений миокарда (оценка эффективности проводимого лечения). Необходимо также выяснить локализацию постинфарктного рубца, подтвердить наличие гипертрофии левого желудочка.</w:t>
      </w:r>
    </w:p>
    <w:p w:rsidR="002E3787" w:rsidRDefault="002E3787">
      <w:pPr>
        <w:jc w:val="both"/>
        <w:rPr>
          <w:rFonts w:ascii="Times New Roman" w:hAnsi="Times New Roman"/>
          <w:sz w:val="28"/>
        </w:rPr>
      </w:pPr>
    </w:p>
    <w:p w:rsidR="002E3787" w:rsidRDefault="00BC2173">
      <w:pPr>
        <w:jc w:val="both"/>
        <w:rPr>
          <w:rFonts w:ascii="Times New Roman" w:hAnsi="Times New Roman"/>
          <w:sz w:val="28"/>
        </w:rPr>
      </w:pPr>
      <w:r>
        <w:rPr>
          <w:rFonts w:ascii="Times New Roman" w:hAnsi="Times New Roman"/>
          <w:sz w:val="28"/>
        </w:rPr>
        <w:t>2.УЗИ сердца: для выявления участка гипокинеза после инфаркта, гипертрофии левого желудочка.</w:t>
      </w:r>
    </w:p>
    <w:p w:rsidR="002E3787" w:rsidRDefault="002E3787">
      <w:pPr>
        <w:jc w:val="both"/>
        <w:rPr>
          <w:rFonts w:ascii="Times New Roman" w:hAnsi="Times New Roman"/>
          <w:sz w:val="28"/>
        </w:rPr>
      </w:pPr>
    </w:p>
    <w:p w:rsidR="002E3787" w:rsidRDefault="00BC2173">
      <w:pPr>
        <w:jc w:val="both"/>
        <w:rPr>
          <w:rFonts w:ascii="Times New Roman" w:hAnsi="Times New Roman"/>
          <w:sz w:val="28"/>
        </w:rPr>
      </w:pPr>
      <w:r>
        <w:rPr>
          <w:rFonts w:ascii="Times New Roman" w:hAnsi="Times New Roman"/>
          <w:sz w:val="28"/>
        </w:rPr>
        <w:t>3.ОАК: для оценки показателей СОЭ и лейкоцитов (повышение этих показателей будет подтверждением обострения мочекаменной болезни).</w:t>
      </w:r>
    </w:p>
    <w:p w:rsidR="002E3787" w:rsidRDefault="002E3787">
      <w:pPr>
        <w:jc w:val="both"/>
        <w:rPr>
          <w:rFonts w:ascii="Times New Roman" w:hAnsi="Times New Roman"/>
          <w:sz w:val="28"/>
        </w:rPr>
      </w:pPr>
    </w:p>
    <w:p w:rsidR="002E3787" w:rsidRDefault="00BC2173">
      <w:pPr>
        <w:jc w:val="both"/>
        <w:rPr>
          <w:rFonts w:ascii="Times New Roman" w:hAnsi="Times New Roman"/>
          <w:sz w:val="28"/>
        </w:rPr>
      </w:pPr>
      <w:r>
        <w:rPr>
          <w:rFonts w:ascii="Times New Roman" w:hAnsi="Times New Roman"/>
          <w:sz w:val="28"/>
        </w:rPr>
        <w:t xml:space="preserve">4.ОАМ: для выявления солей, почечного эпителия в моче, микрогематурии, пиурии, что подтверждает обострение мочекаменной болезни. </w:t>
      </w:r>
    </w:p>
    <w:p w:rsidR="002E3787" w:rsidRDefault="002E3787">
      <w:pPr>
        <w:jc w:val="both"/>
        <w:rPr>
          <w:rFonts w:ascii="Times New Roman" w:hAnsi="Times New Roman"/>
          <w:sz w:val="28"/>
        </w:rPr>
      </w:pPr>
    </w:p>
    <w:p w:rsidR="002E3787" w:rsidRDefault="00BC2173">
      <w:pPr>
        <w:jc w:val="both"/>
        <w:rPr>
          <w:rFonts w:ascii="Times New Roman" w:hAnsi="Times New Roman"/>
          <w:sz w:val="28"/>
        </w:rPr>
      </w:pPr>
      <w:r>
        <w:rPr>
          <w:rFonts w:ascii="Times New Roman" w:hAnsi="Times New Roman"/>
          <w:sz w:val="28"/>
        </w:rPr>
        <w:t>5.Анализ мочи по Нечипоренко: для выявления патологического мочевого осадка (эритроцитов, лейкоцитов, цилиндров, эпителия).</w:t>
      </w:r>
    </w:p>
    <w:p w:rsidR="002E3787" w:rsidRDefault="002E3787">
      <w:pPr>
        <w:jc w:val="both"/>
        <w:rPr>
          <w:rFonts w:ascii="Times New Roman" w:hAnsi="Times New Roman"/>
          <w:sz w:val="28"/>
        </w:rPr>
      </w:pPr>
    </w:p>
    <w:p w:rsidR="002E3787" w:rsidRDefault="00BC2173">
      <w:pPr>
        <w:jc w:val="both"/>
        <w:rPr>
          <w:rFonts w:ascii="Times New Roman" w:hAnsi="Times New Roman"/>
          <w:sz w:val="28"/>
        </w:rPr>
      </w:pPr>
      <w:r>
        <w:rPr>
          <w:rFonts w:ascii="Times New Roman" w:hAnsi="Times New Roman"/>
          <w:sz w:val="28"/>
        </w:rPr>
        <w:t xml:space="preserve">6.УЗИ почек: для выявления эхоконтрастных камней, оценки состояния чашечно-лоханочной системы. </w:t>
      </w:r>
    </w:p>
    <w:p w:rsidR="002E3787" w:rsidRDefault="002E3787">
      <w:pPr>
        <w:jc w:val="both"/>
        <w:rPr>
          <w:rFonts w:ascii="Times New Roman" w:hAnsi="Times New Roman"/>
          <w:sz w:val="28"/>
        </w:rPr>
      </w:pPr>
    </w:p>
    <w:p w:rsidR="002E3787" w:rsidRDefault="00BC2173">
      <w:pPr>
        <w:jc w:val="both"/>
        <w:rPr>
          <w:rFonts w:ascii="Times New Roman" w:hAnsi="Times New Roman"/>
          <w:sz w:val="28"/>
        </w:rPr>
      </w:pPr>
      <w:r>
        <w:rPr>
          <w:rFonts w:ascii="Times New Roman" w:hAnsi="Times New Roman"/>
          <w:sz w:val="28"/>
        </w:rPr>
        <w:t>7.Внутривенная контрастная урография: показана, если предыдущий метод не даст результата.</w:t>
      </w:r>
    </w:p>
    <w:p w:rsidR="002E3787" w:rsidRDefault="002E3787">
      <w:pPr>
        <w:jc w:val="both"/>
        <w:rPr>
          <w:rFonts w:ascii="Times New Roman" w:hAnsi="Times New Roman"/>
          <w:sz w:val="28"/>
        </w:rPr>
      </w:pPr>
    </w:p>
    <w:p w:rsidR="002E3787" w:rsidRDefault="00BC2173">
      <w:pPr>
        <w:jc w:val="both"/>
        <w:rPr>
          <w:rFonts w:ascii="Times New Roman" w:hAnsi="Times New Roman"/>
          <w:sz w:val="28"/>
        </w:rPr>
      </w:pPr>
      <w:r>
        <w:rPr>
          <w:rFonts w:ascii="Times New Roman" w:hAnsi="Times New Roman"/>
          <w:sz w:val="28"/>
        </w:rPr>
        <w:t>8.Исследование глазного дна: для выявления сосудистых изменений, свойственных гипертонической болезни и для  уточнения  ее стадии.</w:t>
      </w:r>
    </w:p>
    <w:p w:rsidR="002E3787" w:rsidRDefault="002E3787">
      <w:pPr>
        <w:jc w:val="both"/>
        <w:rPr>
          <w:rFonts w:ascii="Times New Roman" w:hAnsi="Times New Roman"/>
          <w:sz w:val="28"/>
        </w:rPr>
      </w:pPr>
    </w:p>
    <w:p w:rsidR="002E3787" w:rsidRDefault="00BC2173">
      <w:pPr>
        <w:jc w:val="both"/>
        <w:rPr>
          <w:rFonts w:ascii="Times New Roman" w:hAnsi="Times New Roman"/>
          <w:sz w:val="28"/>
        </w:rPr>
      </w:pPr>
      <w:r>
        <w:rPr>
          <w:rFonts w:ascii="Times New Roman" w:hAnsi="Times New Roman"/>
          <w:sz w:val="28"/>
        </w:rPr>
        <w:t xml:space="preserve">9.Биохимическое исследование крови: АЛТ, АСТ (для исключения некротических процессов в миокарде), холестерин, </w:t>
      </w:r>
      <w:r>
        <w:rPr>
          <w:rFonts w:ascii="Times New Roman" w:hAnsi="Times New Roman"/>
          <w:sz w:val="28"/>
        </w:rPr>
        <w:sym w:font="Symbol" w:char="F062"/>
      </w:r>
      <w:r>
        <w:rPr>
          <w:rFonts w:ascii="Times New Roman" w:hAnsi="Times New Roman"/>
          <w:sz w:val="28"/>
        </w:rPr>
        <w:t>-липопротеиды, (для подтверждения наличия атеросклероза, который может быть причиной развития ишемической болезни сердца), сахар крови, креатинин, мочевина (для подтверждения наличия хронического заболевания почек).</w:t>
      </w:r>
    </w:p>
    <w:p w:rsidR="002E3787" w:rsidRDefault="002E3787">
      <w:pPr>
        <w:jc w:val="both"/>
        <w:rPr>
          <w:rFonts w:ascii="Times New Roman" w:hAnsi="Times New Roman"/>
          <w:sz w:val="28"/>
        </w:rPr>
      </w:pPr>
    </w:p>
    <w:p w:rsidR="002E3787" w:rsidRDefault="00BC2173">
      <w:pPr>
        <w:jc w:val="both"/>
        <w:rPr>
          <w:rFonts w:ascii="Times New Roman" w:hAnsi="Times New Roman"/>
          <w:sz w:val="28"/>
        </w:rPr>
      </w:pPr>
      <w:r>
        <w:rPr>
          <w:rFonts w:ascii="Times New Roman" w:hAnsi="Times New Roman"/>
          <w:sz w:val="28"/>
        </w:rPr>
        <w:t>10.Рентгенограмма грудной клетки: для подтверждения гипертрофии левого желудочка и выявления признаков атеросклероза аорты.</w:t>
      </w:r>
    </w:p>
    <w:p w:rsidR="002E3787" w:rsidRDefault="00BC2173">
      <w:pPr>
        <w:pStyle w:val="20"/>
      </w:pPr>
      <w:r>
        <w:t>ДАННЫЕ ЛАБОРАТОРНЫХ И ИНСТРУМЕНТАЛЬНЫХ ИССЛЕДОВАНИЙ</w:t>
      </w:r>
    </w:p>
    <w:p w:rsidR="002E3787" w:rsidRDefault="002E3787">
      <w:pPr>
        <w:rPr>
          <w:rFonts w:ascii="Times New Roman" w:hAnsi="Times New Roman"/>
          <w:b/>
          <w:color w:val="008080"/>
          <w:sz w:val="28"/>
        </w:rPr>
      </w:pPr>
    </w:p>
    <w:p w:rsidR="002E3787" w:rsidRDefault="00BC2173">
      <w:pPr>
        <w:rPr>
          <w:rFonts w:ascii="Times New Roman" w:hAnsi="Times New Roman"/>
          <w:b/>
          <w:color w:val="008080"/>
          <w:sz w:val="28"/>
        </w:rPr>
      </w:pPr>
      <w:r>
        <w:rPr>
          <w:rFonts w:ascii="Times New Roman" w:hAnsi="Times New Roman"/>
          <w:b/>
          <w:color w:val="008080"/>
          <w:sz w:val="28"/>
        </w:rPr>
        <w:t>ЭКГ.</w:t>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t>21.04.   22</w:t>
      </w:r>
      <w:r>
        <w:rPr>
          <w:rFonts w:ascii="Times New Roman" w:hAnsi="Times New Roman"/>
          <w:b/>
          <w:color w:val="008080"/>
          <w:sz w:val="28"/>
          <w:vertAlign w:val="superscript"/>
        </w:rPr>
        <w:t>40</w:t>
      </w:r>
      <w:r>
        <w:rPr>
          <w:rFonts w:ascii="Times New Roman" w:hAnsi="Times New Roman"/>
          <w:b/>
          <w:color w:val="008080"/>
          <w:sz w:val="28"/>
        </w:rPr>
        <w:t>.</w:t>
      </w:r>
    </w:p>
    <w:p w:rsidR="002E3787" w:rsidRDefault="00BC2173">
      <w:pPr>
        <w:pStyle w:val="a4"/>
      </w:pPr>
      <w:r>
        <w:t>Ритм синусовый, правильный, ЧСС-77 уд/мин.</w:t>
      </w:r>
    </w:p>
    <w:p w:rsidR="002E3787" w:rsidRDefault="00BC2173">
      <w:pPr>
        <w:rPr>
          <w:rFonts w:ascii="Times New Roman" w:hAnsi="Times New Roman"/>
          <w:sz w:val="28"/>
          <w:lang w:val="en-US"/>
        </w:rPr>
      </w:pPr>
      <w:r>
        <w:rPr>
          <w:rFonts w:ascii="Times New Roman" w:hAnsi="Times New Roman"/>
          <w:sz w:val="28"/>
          <w:lang w:val="en-US"/>
        </w:rPr>
        <w:t>R-R</w:t>
      </w:r>
      <w:r>
        <w:rPr>
          <w:rFonts w:ascii="Times New Roman" w:hAnsi="Times New Roman"/>
          <w:sz w:val="28"/>
          <w:lang w:val="en-US"/>
        </w:rPr>
        <w:tab/>
      </w:r>
      <w:r>
        <w:rPr>
          <w:rFonts w:ascii="Times New Roman" w:hAnsi="Times New Roman"/>
          <w:sz w:val="28"/>
          <w:lang w:val="en-US"/>
        </w:rPr>
        <w:tab/>
        <w:t>0.78 с</w:t>
      </w:r>
      <w:r>
        <w:rPr>
          <w:rFonts w:ascii="Times New Roman" w:hAnsi="Times New Roman"/>
          <w:sz w:val="28"/>
          <w:lang w:val="en-US"/>
        </w:rPr>
        <w:tab/>
      </w:r>
      <w:r>
        <w:rPr>
          <w:rFonts w:ascii="Times New Roman" w:hAnsi="Times New Roman"/>
          <w:sz w:val="28"/>
          <w:lang w:val="en-US"/>
        </w:rPr>
        <w:tab/>
      </w:r>
      <w:r>
        <w:rPr>
          <w:rFonts w:ascii="Times New Roman" w:hAnsi="Times New Roman"/>
          <w:sz w:val="28"/>
          <w:lang w:val="en-US"/>
        </w:rPr>
        <w:tab/>
        <w:t>PQ</w:t>
      </w:r>
      <w:r>
        <w:rPr>
          <w:rFonts w:ascii="Times New Roman" w:hAnsi="Times New Roman"/>
          <w:sz w:val="28"/>
          <w:lang w:val="en-US"/>
        </w:rPr>
        <w:tab/>
      </w:r>
      <w:r>
        <w:rPr>
          <w:rFonts w:ascii="Times New Roman" w:hAnsi="Times New Roman"/>
          <w:sz w:val="28"/>
          <w:lang w:val="en-US"/>
        </w:rPr>
        <w:tab/>
        <w:t>0.15 с</w:t>
      </w:r>
    </w:p>
    <w:p w:rsidR="002E3787" w:rsidRDefault="00BC2173">
      <w:pPr>
        <w:rPr>
          <w:rFonts w:ascii="Times New Roman" w:hAnsi="Times New Roman"/>
          <w:sz w:val="28"/>
        </w:rPr>
      </w:pPr>
      <w:r>
        <w:rPr>
          <w:rFonts w:ascii="Times New Roman" w:hAnsi="Times New Roman"/>
          <w:sz w:val="28"/>
          <w:lang w:val="en-US"/>
        </w:rPr>
        <w:t>QRS</w:t>
      </w:r>
      <w:r>
        <w:rPr>
          <w:rFonts w:ascii="Times New Roman" w:hAnsi="Times New Roman"/>
          <w:sz w:val="28"/>
          <w:lang w:val="en-US"/>
        </w:rPr>
        <w:tab/>
      </w:r>
      <w:r>
        <w:rPr>
          <w:rFonts w:ascii="Times New Roman" w:hAnsi="Times New Roman"/>
          <w:sz w:val="28"/>
          <w:lang w:val="en-US"/>
        </w:rPr>
        <w:tab/>
        <w:t>0.08 с</w:t>
      </w:r>
      <w:r>
        <w:rPr>
          <w:rFonts w:ascii="Times New Roman" w:hAnsi="Times New Roman"/>
          <w:sz w:val="28"/>
          <w:lang w:val="en-US"/>
        </w:rPr>
        <w:tab/>
      </w:r>
      <w:r>
        <w:rPr>
          <w:rFonts w:ascii="Times New Roman" w:hAnsi="Times New Roman"/>
          <w:sz w:val="28"/>
          <w:lang w:val="en-US"/>
        </w:rPr>
        <w:tab/>
      </w:r>
      <w:r>
        <w:rPr>
          <w:rFonts w:ascii="Times New Roman" w:hAnsi="Times New Roman"/>
          <w:sz w:val="28"/>
          <w:lang w:val="en-US"/>
        </w:rPr>
        <w:tab/>
        <w:t>P</w:t>
      </w:r>
      <w:r>
        <w:rPr>
          <w:rFonts w:ascii="Times New Roman" w:hAnsi="Times New Roman"/>
          <w:sz w:val="28"/>
          <w:lang w:val="en-US"/>
        </w:rPr>
        <w:tab/>
      </w:r>
      <w:r>
        <w:rPr>
          <w:rFonts w:ascii="Times New Roman" w:hAnsi="Times New Roman"/>
          <w:sz w:val="28"/>
          <w:lang w:val="en-US"/>
        </w:rPr>
        <w:tab/>
        <w:t>0.10 с</w:t>
      </w:r>
    </w:p>
    <w:p w:rsidR="002E3787" w:rsidRDefault="002E3787">
      <w:pPr>
        <w:rPr>
          <w:rFonts w:ascii="Times New Roman" w:hAnsi="Times New Roman"/>
          <w:sz w:val="28"/>
          <w:lang w:val="en-US"/>
        </w:rPr>
      </w:pPr>
    </w:p>
    <w:p w:rsidR="002E3787" w:rsidRDefault="00BC2173">
      <w:pPr>
        <w:rPr>
          <w:rFonts w:ascii="Times New Roman" w:hAnsi="Times New Roman"/>
          <w:sz w:val="28"/>
        </w:rPr>
      </w:pPr>
      <w:r>
        <w:rPr>
          <w:rFonts w:ascii="Times New Roman" w:hAnsi="Times New Roman"/>
          <w:sz w:val="28"/>
          <w:lang w:val="en-US"/>
        </w:rPr>
        <w:t>Электрическая ось серд</w:t>
      </w:r>
      <w:r>
        <w:rPr>
          <w:rFonts w:ascii="Times New Roman" w:hAnsi="Times New Roman"/>
          <w:sz w:val="28"/>
        </w:rPr>
        <w:t xml:space="preserve">ца отклонена влево, имеется поворот сердца против часовой стрелки (переходная зона смещена в </w:t>
      </w:r>
      <w:r>
        <w:rPr>
          <w:rFonts w:ascii="Times New Roman" w:hAnsi="Times New Roman"/>
          <w:sz w:val="28"/>
          <w:lang w:val="en-US"/>
        </w:rPr>
        <w:t>V</w:t>
      </w:r>
      <w:r>
        <w:rPr>
          <w:rFonts w:ascii="Times New Roman" w:hAnsi="Times New Roman"/>
          <w:sz w:val="28"/>
          <w:vertAlign w:val="subscript"/>
          <w:lang w:val="en-US"/>
        </w:rPr>
        <w:t>1</w:t>
      </w:r>
      <w:r>
        <w:rPr>
          <w:rFonts w:ascii="Times New Roman" w:hAnsi="Times New Roman"/>
          <w:sz w:val="28"/>
          <w:lang w:val="en-US"/>
        </w:rPr>
        <w:t>-V</w:t>
      </w:r>
      <w:r>
        <w:rPr>
          <w:rFonts w:ascii="Times New Roman" w:hAnsi="Times New Roman"/>
          <w:sz w:val="28"/>
          <w:vertAlign w:val="subscript"/>
          <w:lang w:val="en-US"/>
        </w:rPr>
        <w:t>2</w:t>
      </w:r>
      <w:r>
        <w:rPr>
          <w:rFonts w:ascii="Times New Roman" w:hAnsi="Times New Roman"/>
          <w:sz w:val="28"/>
        </w:rPr>
        <w:t xml:space="preserve">). Позиция сердца горизонтальная. </w:t>
      </w:r>
    </w:p>
    <w:p w:rsidR="002E3787" w:rsidRDefault="00BC2173">
      <w:pPr>
        <w:rPr>
          <w:rFonts w:ascii="Times New Roman" w:hAnsi="Times New Roman"/>
          <w:sz w:val="28"/>
        </w:rPr>
      </w:pPr>
      <w:r>
        <w:rPr>
          <w:rFonts w:ascii="Times New Roman" w:hAnsi="Times New Roman"/>
          <w:sz w:val="28"/>
        </w:rPr>
        <w:t xml:space="preserve">Помимо косвенных, имеется прямой признак гипертрофии левого желудочка: </w:t>
      </w:r>
      <w:r>
        <w:rPr>
          <w:rFonts w:ascii="Times New Roman" w:hAnsi="Times New Roman"/>
          <w:sz w:val="28"/>
          <w:lang w:val="en-US"/>
        </w:rPr>
        <w:t>R  в V</w:t>
      </w:r>
      <w:r>
        <w:rPr>
          <w:rFonts w:ascii="Times New Roman" w:hAnsi="Times New Roman"/>
          <w:sz w:val="28"/>
          <w:vertAlign w:val="subscript"/>
          <w:lang w:val="en-US"/>
        </w:rPr>
        <w:t>5</w:t>
      </w:r>
      <w:r>
        <w:rPr>
          <w:rFonts w:ascii="Times New Roman" w:hAnsi="Times New Roman"/>
          <w:sz w:val="28"/>
          <w:lang w:val="en-US"/>
        </w:rPr>
        <w:t xml:space="preserve"> -V</w:t>
      </w:r>
      <w:r>
        <w:rPr>
          <w:rFonts w:ascii="Times New Roman" w:hAnsi="Times New Roman"/>
          <w:sz w:val="28"/>
          <w:vertAlign w:val="subscript"/>
          <w:lang w:val="en-US"/>
        </w:rPr>
        <w:t xml:space="preserve">6 </w:t>
      </w:r>
      <w:r>
        <w:rPr>
          <w:rFonts w:ascii="Times New Roman" w:hAnsi="Times New Roman"/>
          <w:sz w:val="28"/>
          <w:lang w:val="en-US"/>
        </w:rPr>
        <w:t xml:space="preserve"> больше </w:t>
      </w:r>
      <w:r>
        <w:rPr>
          <w:rFonts w:ascii="Times New Roman" w:hAnsi="Times New Roman"/>
          <w:sz w:val="28"/>
        </w:rPr>
        <w:t>25 мм (26 и 27 мм соответственно). В 5 и 6 грудных отведениях зубец Т отрицательный, что свидетельствует о наличии систолической перегрузки левого желудочка, либо об ишемических изменениях в боковой его стенке.</w:t>
      </w:r>
    </w:p>
    <w:p w:rsidR="002E3787" w:rsidRDefault="00BC2173">
      <w:pPr>
        <w:rPr>
          <w:rFonts w:ascii="Times New Roman" w:hAnsi="Times New Roman"/>
          <w:sz w:val="28"/>
        </w:rPr>
      </w:pPr>
      <w:r>
        <w:rPr>
          <w:rFonts w:ascii="Times New Roman" w:hAnsi="Times New Roman"/>
          <w:sz w:val="28"/>
        </w:rPr>
        <w:t>Есть признаки рубцовых изменений в миокарде задней стенки левого желудочка:  в 3 стандартном и в а</w:t>
      </w:r>
      <w:r>
        <w:rPr>
          <w:rFonts w:ascii="Times New Roman" w:hAnsi="Times New Roman"/>
          <w:sz w:val="28"/>
          <w:lang w:val="en-US"/>
        </w:rPr>
        <w:t xml:space="preserve">VF </w:t>
      </w:r>
      <w:r>
        <w:rPr>
          <w:rFonts w:ascii="Times New Roman" w:hAnsi="Times New Roman"/>
          <w:sz w:val="28"/>
        </w:rPr>
        <w:t xml:space="preserve">отведениях имеется только патологический зубец  </w:t>
      </w:r>
      <w:r>
        <w:rPr>
          <w:rFonts w:ascii="Times New Roman" w:hAnsi="Times New Roman"/>
          <w:sz w:val="28"/>
          <w:lang w:val="en-US"/>
        </w:rPr>
        <w:t>Q, зубца  R</w:t>
      </w:r>
      <w:r>
        <w:rPr>
          <w:rFonts w:ascii="Times New Roman" w:hAnsi="Times New Roman"/>
          <w:sz w:val="28"/>
        </w:rPr>
        <w:t xml:space="preserve"> нет совсем, следовательно, перенесенный инфаркт был трансмуральным. Сегмент </w:t>
      </w:r>
      <w:r>
        <w:rPr>
          <w:rFonts w:ascii="Times New Roman" w:hAnsi="Times New Roman"/>
          <w:sz w:val="28"/>
          <w:lang w:val="en-US"/>
        </w:rPr>
        <w:t xml:space="preserve">ST находится </w:t>
      </w:r>
      <w:r>
        <w:rPr>
          <w:rFonts w:ascii="Times New Roman" w:hAnsi="Times New Roman"/>
          <w:sz w:val="28"/>
        </w:rPr>
        <w:t xml:space="preserve">на изолинии, зубец </w:t>
      </w:r>
      <w:r>
        <w:rPr>
          <w:rFonts w:ascii="Times New Roman" w:hAnsi="Times New Roman"/>
          <w:sz w:val="28"/>
          <w:lang w:val="en-US"/>
        </w:rPr>
        <w:t xml:space="preserve">T </w:t>
      </w:r>
      <w:r>
        <w:rPr>
          <w:rFonts w:ascii="Times New Roman" w:hAnsi="Times New Roman"/>
          <w:sz w:val="28"/>
        </w:rPr>
        <w:t>положителен.</w:t>
      </w:r>
    </w:p>
    <w:p w:rsidR="002E3787" w:rsidRDefault="00BC2173">
      <w:pPr>
        <w:rPr>
          <w:rFonts w:ascii="Times New Roman" w:hAnsi="Times New Roman"/>
          <w:sz w:val="28"/>
        </w:rPr>
      </w:pPr>
      <w:r>
        <w:rPr>
          <w:rFonts w:ascii="Times New Roman" w:hAnsi="Times New Roman"/>
          <w:sz w:val="28"/>
          <w:lang w:val="en-US"/>
        </w:rPr>
        <w:t>Имеется нарушение внутрижелудочковой проводимости</w:t>
      </w:r>
      <w:r>
        <w:rPr>
          <w:rFonts w:ascii="Times New Roman" w:hAnsi="Times New Roman"/>
          <w:sz w:val="28"/>
        </w:rPr>
        <w:t xml:space="preserve">  в виде неполной блокады передней ветви левой ножки пучка Гиса.</w:t>
      </w: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lang w:val="en-US"/>
        </w:rPr>
      </w:pPr>
    </w:p>
    <w:p w:rsidR="002E3787" w:rsidRDefault="00BC2173">
      <w:pPr>
        <w:rPr>
          <w:rFonts w:ascii="Times New Roman" w:hAnsi="Times New Roman"/>
          <w:b/>
          <w:color w:val="008080"/>
          <w:sz w:val="28"/>
          <w:lang w:val="en-US"/>
        </w:rPr>
      </w:pPr>
      <w:r>
        <w:rPr>
          <w:rFonts w:ascii="Times New Roman" w:hAnsi="Times New Roman"/>
          <w:b/>
          <w:color w:val="008080"/>
          <w:sz w:val="28"/>
          <w:lang w:val="en-US"/>
        </w:rPr>
        <w:t>ЭКГ.</w:t>
      </w:r>
      <w:r>
        <w:rPr>
          <w:rFonts w:ascii="Times New Roman" w:hAnsi="Times New Roman"/>
          <w:b/>
          <w:color w:val="008080"/>
          <w:sz w:val="28"/>
          <w:lang w:val="en-US"/>
        </w:rPr>
        <w:tab/>
      </w:r>
      <w:r>
        <w:rPr>
          <w:rFonts w:ascii="Times New Roman" w:hAnsi="Times New Roman"/>
          <w:b/>
          <w:color w:val="008080"/>
          <w:sz w:val="28"/>
          <w:lang w:val="en-US"/>
        </w:rPr>
        <w:tab/>
      </w:r>
      <w:r>
        <w:rPr>
          <w:rFonts w:ascii="Times New Roman" w:hAnsi="Times New Roman"/>
          <w:b/>
          <w:color w:val="008080"/>
          <w:sz w:val="28"/>
          <w:lang w:val="en-US"/>
        </w:rPr>
        <w:tab/>
      </w:r>
      <w:r>
        <w:rPr>
          <w:rFonts w:ascii="Times New Roman" w:hAnsi="Times New Roman"/>
          <w:b/>
          <w:color w:val="008080"/>
          <w:sz w:val="28"/>
          <w:lang w:val="en-US"/>
        </w:rPr>
        <w:tab/>
      </w:r>
      <w:r>
        <w:rPr>
          <w:rFonts w:ascii="Times New Roman" w:hAnsi="Times New Roman"/>
          <w:b/>
          <w:color w:val="008080"/>
          <w:sz w:val="28"/>
          <w:lang w:val="en-US"/>
        </w:rPr>
        <w:tab/>
      </w:r>
      <w:r>
        <w:rPr>
          <w:rFonts w:ascii="Times New Roman" w:hAnsi="Times New Roman"/>
          <w:b/>
          <w:color w:val="008080"/>
          <w:sz w:val="28"/>
          <w:lang w:val="en-US"/>
        </w:rPr>
        <w:tab/>
      </w:r>
      <w:r>
        <w:rPr>
          <w:rFonts w:ascii="Times New Roman" w:hAnsi="Times New Roman"/>
          <w:b/>
          <w:color w:val="008080"/>
          <w:sz w:val="28"/>
          <w:lang w:val="en-US"/>
        </w:rPr>
        <w:tab/>
      </w:r>
      <w:r>
        <w:rPr>
          <w:rFonts w:ascii="Times New Roman" w:hAnsi="Times New Roman"/>
          <w:b/>
          <w:color w:val="008080"/>
          <w:sz w:val="28"/>
          <w:lang w:val="en-US"/>
        </w:rPr>
        <w:tab/>
      </w:r>
      <w:r>
        <w:rPr>
          <w:rFonts w:ascii="Times New Roman" w:hAnsi="Times New Roman"/>
          <w:b/>
          <w:color w:val="008080"/>
          <w:sz w:val="28"/>
          <w:lang w:val="en-US"/>
        </w:rPr>
        <w:tab/>
      </w:r>
      <w:r>
        <w:rPr>
          <w:rFonts w:ascii="Times New Roman" w:hAnsi="Times New Roman"/>
          <w:b/>
          <w:color w:val="008080"/>
          <w:sz w:val="28"/>
          <w:lang w:val="en-US"/>
        </w:rPr>
        <w:tab/>
        <w:t>22.04.</w:t>
      </w:r>
    </w:p>
    <w:p w:rsidR="002E3787" w:rsidRDefault="002E3787">
      <w:pPr>
        <w:rPr>
          <w:rFonts w:ascii="Times New Roman" w:hAnsi="Times New Roman"/>
          <w:b/>
          <w:color w:val="008080"/>
          <w:sz w:val="28"/>
          <w:lang w:val="en-US"/>
        </w:rPr>
      </w:pPr>
    </w:p>
    <w:p w:rsidR="002E3787" w:rsidRDefault="00BC2173">
      <w:pPr>
        <w:rPr>
          <w:rFonts w:ascii="Times New Roman" w:hAnsi="Times New Roman"/>
          <w:sz w:val="28"/>
        </w:rPr>
      </w:pPr>
      <w:r>
        <w:rPr>
          <w:rFonts w:ascii="Times New Roman" w:hAnsi="Times New Roman"/>
          <w:sz w:val="28"/>
          <w:lang w:val="en-US"/>
        </w:rPr>
        <w:t xml:space="preserve">Ритм синусовый, неправильный, ЧСС колеблется от 65 до </w:t>
      </w:r>
      <w:r>
        <w:rPr>
          <w:rFonts w:ascii="Times New Roman" w:hAnsi="Times New Roman"/>
          <w:sz w:val="28"/>
        </w:rPr>
        <w:t xml:space="preserve">78 уд/мин. </w:t>
      </w:r>
    </w:p>
    <w:p w:rsidR="002E3787" w:rsidRDefault="002E3787">
      <w:pPr>
        <w:rPr>
          <w:rFonts w:ascii="Times New Roman" w:hAnsi="Times New Roman"/>
          <w:sz w:val="28"/>
        </w:rPr>
      </w:pPr>
    </w:p>
    <w:p w:rsidR="002E3787" w:rsidRDefault="00BC2173">
      <w:pPr>
        <w:rPr>
          <w:rFonts w:ascii="Times New Roman" w:hAnsi="Times New Roman"/>
          <w:sz w:val="28"/>
          <w:lang w:val="en-US"/>
        </w:rPr>
      </w:pPr>
      <w:r>
        <w:rPr>
          <w:rFonts w:ascii="Times New Roman" w:hAnsi="Times New Roman"/>
          <w:sz w:val="28"/>
          <w:lang w:val="en-US"/>
        </w:rPr>
        <w:t>R-R</w:t>
      </w:r>
      <w:r>
        <w:rPr>
          <w:rFonts w:ascii="Times New Roman" w:hAnsi="Times New Roman"/>
          <w:sz w:val="28"/>
          <w:lang w:val="en-US"/>
        </w:rPr>
        <w:tab/>
        <w:t xml:space="preserve">          от 0.92 до </w:t>
      </w:r>
      <w:r>
        <w:rPr>
          <w:rFonts w:ascii="Times New Roman" w:hAnsi="Times New Roman"/>
          <w:sz w:val="28"/>
        </w:rPr>
        <w:t>0.76 с</w:t>
      </w:r>
      <w:r>
        <w:rPr>
          <w:rFonts w:ascii="Times New Roman" w:hAnsi="Times New Roman"/>
          <w:sz w:val="28"/>
        </w:rPr>
        <w:tab/>
      </w:r>
      <w:r>
        <w:rPr>
          <w:rFonts w:ascii="Times New Roman" w:hAnsi="Times New Roman"/>
          <w:sz w:val="28"/>
        </w:rPr>
        <w:tab/>
      </w:r>
      <w:r>
        <w:rPr>
          <w:rFonts w:ascii="Times New Roman" w:hAnsi="Times New Roman"/>
          <w:sz w:val="28"/>
          <w:lang w:val="en-US"/>
        </w:rPr>
        <w:t>PQ</w:t>
      </w:r>
      <w:r>
        <w:rPr>
          <w:rFonts w:ascii="Times New Roman" w:hAnsi="Times New Roman"/>
          <w:sz w:val="28"/>
          <w:lang w:val="en-US"/>
        </w:rPr>
        <w:tab/>
      </w:r>
      <w:r>
        <w:rPr>
          <w:rFonts w:ascii="Times New Roman" w:hAnsi="Times New Roman"/>
          <w:sz w:val="28"/>
          <w:lang w:val="en-US"/>
        </w:rPr>
        <w:tab/>
        <w:t>0.18 с</w:t>
      </w:r>
    </w:p>
    <w:p w:rsidR="002E3787" w:rsidRDefault="00BC2173">
      <w:pPr>
        <w:rPr>
          <w:rFonts w:ascii="Times New Roman" w:hAnsi="Times New Roman"/>
          <w:sz w:val="28"/>
          <w:lang w:val="en-US"/>
        </w:rPr>
      </w:pPr>
      <w:r>
        <w:rPr>
          <w:rFonts w:ascii="Times New Roman" w:hAnsi="Times New Roman"/>
          <w:sz w:val="28"/>
          <w:lang w:val="en-US"/>
        </w:rPr>
        <w:t>QRS</w:t>
      </w:r>
      <w:r>
        <w:rPr>
          <w:rFonts w:ascii="Times New Roman" w:hAnsi="Times New Roman"/>
          <w:sz w:val="28"/>
          <w:lang w:val="en-US"/>
        </w:rPr>
        <w:tab/>
      </w:r>
      <w:r>
        <w:rPr>
          <w:rFonts w:ascii="Times New Roman" w:hAnsi="Times New Roman"/>
          <w:sz w:val="28"/>
          <w:lang w:val="en-US"/>
        </w:rPr>
        <w:tab/>
        <w:t>0.08 с</w:t>
      </w:r>
      <w:r>
        <w:rPr>
          <w:rFonts w:ascii="Times New Roman" w:hAnsi="Times New Roman"/>
          <w:sz w:val="28"/>
          <w:lang w:val="en-US"/>
        </w:rPr>
        <w:tab/>
      </w:r>
      <w:r>
        <w:rPr>
          <w:rFonts w:ascii="Times New Roman" w:hAnsi="Times New Roman"/>
          <w:sz w:val="28"/>
          <w:lang w:val="en-US"/>
        </w:rPr>
        <w:tab/>
      </w:r>
      <w:r>
        <w:rPr>
          <w:rFonts w:ascii="Times New Roman" w:hAnsi="Times New Roman"/>
          <w:sz w:val="28"/>
          <w:lang w:val="en-US"/>
        </w:rPr>
        <w:tab/>
      </w:r>
      <w:r>
        <w:rPr>
          <w:rFonts w:ascii="Times New Roman" w:hAnsi="Times New Roman"/>
          <w:sz w:val="28"/>
          <w:lang w:val="en-US"/>
        </w:rPr>
        <w:tab/>
        <w:t>Р</w:t>
      </w:r>
      <w:r>
        <w:rPr>
          <w:rFonts w:ascii="Times New Roman" w:hAnsi="Times New Roman"/>
          <w:sz w:val="28"/>
          <w:lang w:val="en-US"/>
        </w:rPr>
        <w:tab/>
      </w:r>
      <w:r>
        <w:rPr>
          <w:rFonts w:ascii="Times New Roman" w:hAnsi="Times New Roman"/>
          <w:sz w:val="28"/>
          <w:lang w:val="en-US"/>
        </w:rPr>
        <w:tab/>
        <w:t>0.10 с</w:t>
      </w:r>
    </w:p>
    <w:p w:rsidR="002E3787" w:rsidRDefault="00BC2173">
      <w:pPr>
        <w:rPr>
          <w:rFonts w:ascii="Times New Roman" w:hAnsi="Times New Roman"/>
          <w:sz w:val="28"/>
        </w:rPr>
      </w:pPr>
      <w:r>
        <w:rPr>
          <w:rFonts w:ascii="Times New Roman" w:hAnsi="Times New Roman"/>
          <w:sz w:val="28"/>
          <w:lang w:val="en-US"/>
        </w:rPr>
        <w:tab/>
      </w:r>
      <w:r>
        <w:rPr>
          <w:rFonts w:ascii="Times New Roman" w:hAnsi="Times New Roman"/>
          <w:sz w:val="28"/>
          <w:lang w:val="en-US"/>
        </w:rPr>
        <w:tab/>
      </w:r>
    </w:p>
    <w:p w:rsidR="002E3787" w:rsidRDefault="00BC2173">
      <w:pPr>
        <w:rPr>
          <w:rFonts w:ascii="Times New Roman" w:hAnsi="Times New Roman"/>
          <w:sz w:val="28"/>
        </w:rPr>
      </w:pPr>
      <w:r>
        <w:rPr>
          <w:rFonts w:ascii="Times New Roman" w:hAnsi="Times New Roman"/>
          <w:sz w:val="28"/>
          <w:lang w:val="en-US"/>
        </w:rPr>
        <w:t>Признаки гипер</w:t>
      </w:r>
      <w:r>
        <w:rPr>
          <w:rFonts w:ascii="Times New Roman" w:hAnsi="Times New Roman"/>
          <w:sz w:val="28"/>
        </w:rPr>
        <w:t>трофии левого желудочка  и рубцовые изменения на задней стенке сохраняются. Кроме того, появились признаки ухудшения коронарного кровообращения в задней стенке левого желудочка: в 3 стандартном и в а</w:t>
      </w:r>
      <w:r>
        <w:rPr>
          <w:rFonts w:ascii="Times New Roman" w:hAnsi="Times New Roman"/>
          <w:sz w:val="28"/>
          <w:lang w:val="en-US"/>
        </w:rPr>
        <w:t>VF</w:t>
      </w:r>
      <w:r>
        <w:rPr>
          <w:rFonts w:ascii="Times New Roman" w:hAnsi="Times New Roman"/>
          <w:sz w:val="28"/>
        </w:rPr>
        <w:t xml:space="preserve"> отведениях появился отрицательный зубец Т и снижение сегмента </w:t>
      </w:r>
      <w:r>
        <w:rPr>
          <w:rFonts w:ascii="Times New Roman" w:hAnsi="Times New Roman"/>
          <w:sz w:val="28"/>
          <w:lang w:val="en-US"/>
        </w:rPr>
        <w:t xml:space="preserve">ST </w:t>
      </w:r>
      <w:r>
        <w:rPr>
          <w:rFonts w:ascii="Times New Roman" w:hAnsi="Times New Roman"/>
          <w:sz w:val="28"/>
        </w:rPr>
        <w:t>ниже изолинии на 1-2 мм. Электрокардиограмма снята в момент приступа загрудинной боли.</w:t>
      </w: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BC2173">
      <w:pPr>
        <w:rPr>
          <w:rFonts w:ascii="Times New Roman" w:hAnsi="Times New Roman"/>
          <w:b/>
          <w:color w:val="008080"/>
          <w:sz w:val="28"/>
        </w:rPr>
      </w:pPr>
      <w:r>
        <w:rPr>
          <w:rFonts w:ascii="Times New Roman" w:hAnsi="Times New Roman"/>
          <w:b/>
          <w:color w:val="008080"/>
          <w:sz w:val="28"/>
        </w:rPr>
        <w:t>ЭКГ.</w:t>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t>24.04.</w:t>
      </w:r>
    </w:p>
    <w:p w:rsidR="002E3787" w:rsidRDefault="00BC2173">
      <w:pPr>
        <w:pStyle w:val="a4"/>
      </w:pPr>
      <w:r>
        <w:t>Ритм синусовый, правильный, ЧСС 66 уд/мин.</w:t>
      </w:r>
    </w:p>
    <w:p w:rsidR="002E3787" w:rsidRDefault="00BC2173">
      <w:pPr>
        <w:rPr>
          <w:rFonts w:ascii="Times New Roman" w:hAnsi="Times New Roman"/>
          <w:sz w:val="28"/>
          <w:lang w:val="en-US"/>
        </w:rPr>
      </w:pPr>
      <w:r>
        <w:rPr>
          <w:rFonts w:ascii="Times New Roman" w:hAnsi="Times New Roman"/>
          <w:sz w:val="28"/>
          <w:lang w:val="en-US"/>
        </w:rPr>
        <w:t>R-R</w:t>
      </w:r>
      <w:r>
        <w:rPr>
          <w:rFonts w:ascii="Times New Roman" w:hAnsi="Times New Roman"/>
          <w:sz w:val="28"/>
          <w:lang w:val="en-US"/>
        </w:rPr>
        <w:tab/>
      </w:r>
      <w:r>
        <w:rPr>
          <w:rFonts w:ascii="Times New Roman" w:hAnsi="Times New Roman"/>
          <w:sz w:val="28"/>
          <w:lang w:val="en-US"/>
        </w:rPr>
        <w:tab/>
        <w:t>0.91 с</w:t>
      </w:r>
    </w:p>
    <w:p w:rsidR="002E3787" w:rsidRDefault="00BC2173">
      <w:pPr>
        <w:rPr>
          <w:rFonts w:ascii="Times New Roman" w:hAnsi="Times New Roman"/>
          <w:sz w:val="28"/>
          <w:lang w:val="en-US"/>
        </w:rPr>
      </w:pPr>
      <w:r>
        <w:rPr>
          <w:rFonts w:ascii="Times New Roman" w:hAnsi="Times New Roman"/>
          <w:sz w:val="28"/>
          <w:lang w:val="en-US"/>
        </w:rPr>
        <w:t>P</w:t>
      </w:r>
      <w:r>
        <w:rPr>
          <w:rFonts w:ascii="Times New Roman" w:hAnsi="Times New Roman"/>
          <w:sz w:val="28"/>
          <w:lang w:val="en-US"/>
        </w:rPr>
        <w:tab/>
      </w:r>
      <w:r>
        <w:rPr>
          <w:rFonts w:ascii="Times New Roman" w:hAnsi="Times New Roman"/>
          <w:sz w:val="28"/>
          <w:lang w:val="en-US"/>
        </w:rPr>
        <w:tab/>
        <w:t>0.10 с</w:t>
      </w:r>
    </w:p>
    <w:p w:rsidR="002E3787" w:rsidRDefault="00BC2173">
      <w:pPr>
        <w:rPr>
          <w:rFonts w:ascii="Times New Roman" w:hAnsi="Times New Roman"/>
          <w:sz w:val="28"/>
          <w:lang w:val="en-US"/>
        </w:rPr>
      </w:pPr>
      <w:r>
        <w:rPr>
          <w:rFonts w:ascii="Times New Roman" w:hAnsi="Times New Roman"/>
          <w:sz w:val="28"/>
          <w:lang w:val="en-US"/>
        </w:rPr>
        <w:t>PQ</w:t>
      </w:r>
      <w:r>
        <w:rPr>
          <w:rFonts w:ascii="Times New Roman" w:hAnsi="Times New Roman"/>
          <w:sz w:val="28"/>
          <w:lang w:val="en-US"/>
        </w:rPr>
        <w:tab/>
      </w:r>
      <w:r>
        <w:rPr>
          <w:rFonts w:ascii="Times New Roman" w:hAnsi="Times New Roman"/>
          <w:sz w:val="28"/>
          <w:lang w:val="en-US"/>
        </w:rPr>
        <w:tab/>
        <w:t>0.17 с</w:t>
      </w:r>
    </w:p>
    <w:p w:rsidR="002E3787" w:rsidRDefault="00BC2173">
      <w:pPr>
        <w:rPr>
          <w:rFonts w:ascii="Times New Roman" w:hAnsi="Times New Roman"/>
          <w:sz w:val="28"/>
          <w:lang w:val="en-US"/>
        </w:rPr>
      </w:pPr>
      <w:r>
        <w:rPr>
          <w:rFonts w:ascii="Times New Roman" w:hAnsi="Times New Roman"/>
          <w:sz w:val="28"/>
          <w:lang w:val="en-US"/>
        </w:rPr>
        <w:t>QRS</w:t>
      </w:r>
      <w:r>
        <w:rPr>
          <w:rFonts w:ascii="Times New Roman" w:hAnsi="Times New Roman"/>
          <w:sz w:val="28"/>
          <w:lang w:val="en-US"/>
        </w:rPr>
        <w:tab/>
      </w:r>
      <w:r>
        <w:rPr>
          <w:rFonts w:ascii="Times New Roman" w:hAnsi="Times New Roman"/>
          <w:sz w:val="28"/>
          <w:lang w:val="en-US"/>
        </w:rPr>
        <w:tab/>
        <w:t>0.10 с</w:t>
      </w:r>
    </w:p>
    <w:p w:rsidR="002E3787" w:rsidRDefault="002E3787">
      <w:pPr>
        <w:rPr>
          <w:rFonts w:ascii="Times New Roman" w:hAnsi="Times New Roman"/>
          <w:sz w:val="28"/>
          <w:lang w:val="en-US"/>
        </w:rPr>
      </w:pPr>
    </w:p>
    <w:p w:rsidR="002E3787" w:rsidRDefault="00BC2173">
      <w:pPr>
        <w:rPr>
          <w:rFonts w:ascii="Times New Roman" w:hAnsi="Times New Roman"/>
          <w:sz w:val="28"/>
        </w:rPr>
      </w:pPr>
      <w:r>
        <w:rPr>
          <w:rFonts w:ascii="Times New Roman" w:hAnsi="Times New Roman"/>
          <w:sz w:val="28"/>
          <w:lang w:val="en-US"/>
        </w:rPr>
        <w:t xml:space="preserve">По сравнению </w:t>
      </w:r>
      <w:r>
        <w:rPr>
          <w:rFonts w:ascii="Times New Roman" w:hAnsi="Times New Roman"/>
          <w:sz w:val="28"/>
        </w:rPr>
        <w:t>с ЭКГ от 22 апреля признаки нарушения кровоснабжения задней стенки левого желудочка исчезли: в 3 стандартном и а</w:t>
      </w:r>
      <w:r>
        <w:rPr>
          <w:rFonts w:ascii="Times New Roman" w:hAnsi="Times New Roman"/>
          <w:sz w:val="28"/>
          <w:lang w:val="en-US"/>
        </w:rPr>
        <w:t>VF</w:t>
      </w:r>
      <w:r>
        <w:rPr>
          <w:rFonts w:ascii="Times New Roman" w:hAnsi="Times New Roman"/>
          <w:sz w:val="28"/>
        </w:rPr>
        <w:t xml:space="preserve"> отведениях сегмент </w:t>
      </w:r>
      <w:r>
        <w:rPr>
          <w:rFonts w:ascii="Times New Roman" w:hAnsi="Times New Roman"/>
          <w:sz w:val="28"/>
          <w:lang w:val="en-US"/>
        </w:rPr>
        <w:t>ST</w:t>
      </w:r>
      <w:r>
        <w:rPr>
          <w:rFonts w:ascii="Times New Roman" w:hAnsi="Times New Roman"/>
          <w:sz w:val="28"/>
        </w:rPr>
        <w:t xml:space="preserve"> вышел на изолинию, зубец Т стал положительным. </w:t>
      </w:r>
    </w:p>
    <w:p w:rsidR="002E3787" w:rsidRDefault="00BC2173">
      <w:pPr>
        <w:rPr>
          <w:rFonts w:ascii="Times New Roman" w:hAnsi="Times New Roman"/>
          <w:sz w:val="28"/>
        </w:rPr>
      </w:pPr>
      <w:r>
        <w:rPr>
          <w:rFonts w:ascii="Times New Roman" w:hAnsi="Times New Roman"/>
          <w:sz w:val="28"/>
        </w:rPr>
        <w:t xml:space="preserve">Признаки гипертрофии левого желудочка сохраняются, но явлений перегрузки нет: в 5 и 6 грудных отведениях зубец Т положителен, сегмент </w:t>
      </w:r>
      <w:r>
        <w:rPr>
          <w:rFonts w:ascii="Times New Roman" w:hAnsi="Times New Roman"/>
          <w:sz w:val="28"/>
          <w:lang w:val="en-US"/>
        </w:rPr>
        <w:t xml:space="preserve">ST </w:t>
      </w:r>
      <w:r>
        <w:rPr>
          <w:rFonts w:ascii="Times New Roman" w:hAnsi="Times New Roman"/>
          <w:sz w:val="28"/>
        </w:rPr>
        <w:t>на изолинии.</w:t>
      </w: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BC2173">
      <w:pPr>
        <w:rPr>
          <w:rFonts w:ascii="Times New Roman" w:hAnsi="Times New Roman"/>
          <w:b/>
          <w:color w:val="008080"/>
          <w:sz w:val="28"/>
        </w:rPr>
      </w:pPr>
      <w:r>
        <w:rPr>
          <w:rFonts w:ascii="Times New Roman" w:hAnsi="Times New Roman"/>
          <w:b/>
          <w:color w:val="008080"/>
          <w:sz w:val="28"/>
        </w:rPr>
        <w:t>УЗИ сердца.</w:t>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t>26.04.</w:t>
      </w:r>
    </w:p>
    <w:p w:rsidR="002E3787" w:rsidRDefault="00BC2173">
      <w:pPr>
        <w:rPr>
          <w:rFonts w:ascii="Times New Roman" w:hAnsi="Times New Roman"/>
          <w:sz w:val="28"/>
        </w:rPr>
      </w:pPr>
      <w:r>
        <w:rPr>
          <w:rFonts w:ascii="Times New Roman" w:hAnsi="Times New Roman"/>
          <w:b/>
          <w:color w:val="008080"/>
          <w:sz w:val="28"/>
        </w:rPr>
        <w:t xml:space="preserve">Заключение: </w:t>
      </w:r>
      <w:r>
        <w:rPr>
          <w:rFonts w:ascii="Times New Roman" w:hAnsi="Times New Roman"/>
          <w:sz w:val="28"/>
        </w:rPr>
        <w:t xml:space="preserve">атеросклероз аорты, гипертрофия левого желудочка, дилатация и рубцовые изменения задней стенки левого желудочка с умеренным гипокинезом. </w:t>
      </w: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BC2173">
      <w:pPr>
        <w:rPr>
          <w:rFonts w:ascii="Times New Roman" w:hAnsi="Times New Roman"/>
          <w:b/>
          <w:color w:val="008080"/>
          <w:sz w:val="28"/>
        </w:rPr>
      </w:pPr>
      <w:r>
        <w:rPr>
          <w:rFonts w:ascii="Times New Roman" w:hAnsi="Times New Roman"/>
          <w:b/>
          <w:color w:val="008080"/>
          <w:sz w:val="28"/>
        </w:rPr>
        <w:t>Рентгенограмма органов грудной клетки.</w:t>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t>21.04.</w:t>
      </w:r>
    </w:p>
    <w:p w:rsidR="002E3787" w:rsidRDefault="00BC2173">
      <w:pPr>
        <w:rPr>
          <w:rFonts w:ascii="Times New Roman" w:hAnsi="Times New Roman"/>
          <w:sz w:val="28"/>
        </w:rPr>
      </w:pPr>
      <w:r>
        <w:rPr>
          <w:rFonts w:ascii="Times New Roman" w:hAnsi="Times New Roman"/>
          <w:b/>
          <w:color w:val="008080"/>
          <w:sz w:val="28"/>
        </w:rPr>
        <w:t xml:space="preserve">Заключение: </w:t>
      </w:r>
      <w:r>
        <w:rPr>
          <w:rFonts w:ascii="Times New Roman" w:hAnsi="Times New Roman"/>
          <w:sz w:val="28"/>
        </w:rPr>
        <w:t xml:space="preserve">инфильтративных изменений легочной ткани не выявлено. Корни легких структурны, в них – крупные кальцинаты. </w:t>
      </w:r>
    </w:p>
    <w:p w:rsidR="002E3787" w:rsidRDefault="00BC2173">
      <w:pPr>
        <w:rPr>
          <w:rFonts w:ascii="Times New Roman" w:hAnsi="Times New Roman"/>
          <w:sz w:val="28"/>
        </w:rPr>
      </w:pPr>
      <w:r>
        <w:rPr>
          <w:rFonts w:ascii="Times New Roman" w:hAnsi="Times New Roman"/>
          <w:sz w:val="28"/>
        </w:rPr>
        <w:t>Конфигурация сердца сохранена, контуры диафрагмы просматриваются обычно, синусы свободны. Имеются признаки атеросклероза аорты.</w:t>
      </w:r>
    </w:p>
    <w:p w:rsidR="002E3787" w:rsidRDefault="002E3787">
      <w:pPr>
        <w:rPr>
          <w:rFonts w:ascii="Times New Roman" w:hAnsi="Times New Roman"/>
          <w:sz w:val="28"/>
        </w:rPr>
      </w:pPr>
    </w:p>
    <w:p w:rsidR="002E3787" w:rsidRDefault="00BC2173">
      <w:pPr>
        <w:rPr>
          <w:rFonts w:ascii="Times New Roman" w:hAnsi="Times New Roman"/>
          <w:b/>
          <w:color w:val="008080"/>
          <w:sz w:val="28"/>
        </w:rPr>
      </w:pPr>
      <w:r>
        <w:rPr>
          <w:rFonts w:ascii="Times New Roman" w:hAnsi="Times New Roman"/>
          <w:b/>
          <w:color w:val="008080"/>
          <w:sz w:val="28"/>
        </w:rPr>
        <w:t>Исследование глазного дна.</w:t>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t>22.04.</w:t>
      </w:r>
    </w:p>
    <w:p w:rsidR="002E3787" w:rsidRDefault="00BC2173">
      <w:pPr>
        <w:rPr>
          <w:rFonts w:ascii="Times New Roman" w:hAnsi="Times New Roman"/>
          <w:sz w:val="28"/>
        </w:rPr>
      </w:pPr>
      <w:r>
        <w:rPr>
          <w:rFonts w:ascii="Times New Roman" w:hAnsi="Times New Roman"/>
          <w:b/>
          <w:color w:val="008080"/>
          <w:sz w:val="28"/>
        </w:rPr>
        <w:t xml:space="preserve">Заключение: </w:t>
      </w:r>
      <w:r>
        <w:rPr>
          <w:rFonts w:ascii="Times New Roman" w:hAnsi="Times New Roman"/>
          <w:sz w:val="28"/>
        </w:rPr>
        <w:t>умеренные явления артериосклероза сосудов сетчатки.</w:t>
      </w:r>
    </w:p>
    <w:p w:rsidR="002E3787" w:rsidRDefault="002E3787">
      <w:pPr>
        <w:rPr>
          <w:rFonts w:ascii="Times New Roman" w:hAnsi="Times New Roman"/>
          <w:sz w:val="28"/>
        </w:rPr>
      </w:pPr>
    </w:p>
    <w:p w:rsidR="002E3787" w:rsidRDefault="00BC2173">
      <w:pPr>
        <w:rPr>
          <w:rFonts w:ascii="Times New Roman" w:hAnsi="Times New Roman"/>
          <w:b/>
          <w:color w:val="008080"/>
          <w:sz w:val="28"/>
        </w:rPr>
      </w:pPr>
      <w:r>
        <w:rPr>
          <w:rFonts w:ascii="Times New Roman" w:hAnsi="Times New Roman"/>
          <w:b/>
          <w:color w:val="008080"/>
          <w:sz w:val="28"/>
        </w:rPr>
        <w:t>Общий анализ мочи.</w:t>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t>22.04.</w:t>
      </w:r>
    </w:p>
    <w:p w:rsidR="002E3787" w:rsidRDefault="002E3787">
      <w:pPr>
        <w:rPr>
          <w:rFonts w:ascii="Times New Roman" w:hAnsi="Times New Roman"/>
          <w:sz w:val="28"/>
        </w:rPr>
      </w:pPr>
    </w:p>
    <w:p w:rsidR="002E3787" w:rsidRDefault="00BC2173">
      <w:pPr>
        <w:pStyle w:val="4"/>
        <w:rPr>
          <w:color w:val="auto"/>
        </w:rPr>
      </w:pPr>
      <w:r>
        <w:t>Цвет:</w:t>
      </w:r>
      <w:r>
        <w:tab/>
      </w:r>
      <w:r>
        <w:tab/>
      </w:r>
      <w:r>
        <w:tab/>
      </w:r>
      <w:r>
        <w:tab/>
      </w:r>
      <w:r>
        <w:rPr>
          <w:color w:val="auto"/>
        </w:rPr>
        <w:t>желтый</w:t>
      </w:r>
    </w:p>
    <w:p w:rsidR="002E3787" w:rsidRDefault="00BC2173">
      <w:pPr>
        <w:rPr>
          <w:rFonts w:ascii="Times New Roman" w:hAnsi="Times New Roman"/>
          <w:sz w:val="28"/>
        </w:rPr>
      </w:pPr>
      <w:r>
        <w:rPr>
          <w:rFonts w:ascii="Times New Roman" w:hAnsi="Times New Roman"/>
          <w:color w:val="008080"/>
          <w:sz w:val="28"/>
        </w:rPr>
        <w:t>Прозрачность:</w:t>
      </w:r>
      <w:r>
        <w:rPr>
          <w:rFonts w:ascii="Times New Roman" w:hAnsi="Times New Roman"/>
          <w:color w:val="008080"/>
          <w:sz w:val="28"/>
        </w:rPr>
        <w:tab/>
      </w:r>
      <w:r>
        <w:rPr>
          <w:rFonts w:ascii="Times New Roman" w:hAnsi="Times New Roman"/>
          <w:color w:val="008080"/>
          <w:sz w:val="28"/>
        </w:rPr>
        <w:tab/>
      </w:r>
      <w:r>
        <w:rPr>
          <w:rFonts w:ascii="Times New Roman" w:hAnsi="Times New Roman"/>
          <w:sz w:val="28"/>
        </w:rPr>
        <w:t>прозрачная</w:t>
      </w:r>
    </w:p>
    <w:p w:rsidR="002E3787" w:rsidRDefault="00BC2173">
      <w:pPr>
        <w:rPr>
          <w:rFonts w:ascii="Times New Roman" w:hAnsi="Times New Roman"/>
          <w:sz w:val="28"/>
        </w:rPr>
      </w:pPr>
      <w:r>
        <w:rPr>
          <w:rFonts w:ascii="Times New Roman" w:hAnsi="Times New Roman"/>
          <w:color w:val="008080"/>
          <w:sz w:val="28"/>
        </w:rPr>
        <w:t>Удельный вес:</w:t>
      </w:r>
      <w:r>
        <w:rPr>
          <w:rFonts w:ascii="Times New Roman" w:hAnsi="Times New Roman"/>
          <w:color w:val="008080"/>
          <w:sz w:val="28"/>
        </w:rPr>
        <w:tab/>
      </w:r>
      <w:r>
        <w:rPr>
          <w:rFonts w:ascii="Times New Roman" w:hAnsi="Times New Roman"/>
          <w:color w:val="008080"/>
          <w:sz w:val="28"/>
        </w:rPr>
        <w:tab/>
      </w:r>
      <w:r>
        <w:rPr>
          <w:rFonts w:ascii="Times New Roman" w:hAnsi="Times New Roman"/>
          <w:sz w:val="28"/>
        </w:rPr>
        <w:t>1023</w:t>
      </w:r>
    </w:p>
    <w:p w:rsidR="002E3787" w:rsidRDefault="00BC2173">
      <w:pPr>
        <w:rPr>
          <w:rFonts w:ascii="Times New Roman" w:hAnsi="Times New Roman"/>
          <w:sz w:val="28"/>
        </w:rPr>
      </w:pPr>
      <w:r>
        <w:rPr>
          <w:rFonts w:ascii="Times New Roman" w:hAnsi="Times New Roman"/>
          <w:color w:val="008080"/>
          <w:sz w:val="28"/>
        </w:rPr>
        <w:t>Белок:</w:t>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r>
      <w:r>
        <w:rPr>
          <w:rFonts w:ascii="Times New Roman" w:hAnsi="Times New Roman"/>
          <w:sz w:val="28"/>
        </w:rPr>
        <w:t>отрицательный</w:t>
      </w:r>
    </w:p>
    <w:p w:rsidR="002E3787" w:rsidRDefault="00BC2173">
      <w:pPr>
        <w:rPr>
          <w:rFonts w:ascii="Times New Roman" w:hAnsi="Times New Roman"/>
          <w:sz w:val="28"/>
        </w:rPr>
      </w:pPr>
      <w:r>
        <w:rPr>
          <w:rFonts w:ascii="Times New Roman" w:hAnsi="Times New Roman"/>
          <w:color w:val="008080"/>
          <w:sz w:val="28"/>
        </w:rPr>
        <w:t>Сахар:</w:t>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r>
      <w:r>
        <w:rPr>
          <w:rFonts w:ascii="Times New Roman" w:hAnsi="Times New Roman"/>
          <w:sz w:val="28"/>
        </w:rPr>
        <w:t>отрицательный</w:t>
      </w:r>
    </w:p>
    <w:p w:rsidR="002E3787" w:rsidRDefault="00BC2173">
      <w:pPr>
        <w:rPr>
          <w:rFonts w:ascii="Times New Roman" w:hAnsi="Times New Roman"/>
          <w:sz w:val="28"/>
        </w:rPr>
      </w:pPr>
      <w:r>
        <w:rPr>
          <w:rFonts w:ascii="Times New Roman" w:hAnsi="Times New Roman"/>
          <w:color w:val="008080"/>
          <w:sz w:val="28"/>
        </w:rPr>
        <w:t>Эпителий плоский:</w:t>
      </w:r>
      <w:r>
        <w:rPr>
          <w:rFonts w:ascii="Times New Roman" w:hAnsi="Times New Roman"/>
          <w:color w:val="008080"/>
          <w:sz w:val="28"/>
        </w:rPr>
        <w:tab/>
      </w:r>
      <w:r>
        <w:rPr>
          <w:rFonts w:ascii="Times New Roman" w:hAnsi="Times New Roman"/>
          <w:sz w:val="28"/>
        </w:rPr>
        <w:t>3-4-5 в поле зрения</w:t>
      </w:r>
    </w:p>
    <w:p w:rsidR="002E3787" w:rsidRDefault="00BC2173">
      <w:pPr>
        <w:rPr>
          <w:rFonts w:ascii="Times New Roman" w:hAnsi="Times New Roman"/>
          <w:sz w:val="28"/>
        </w:rPr>
      </w:pPr>
      <w:r>
        <w:rPr>
          <w:rFonts w:ascii="Times New Roman" w:hAnsi="Times New Roman"/>
          <w:color w:val="008080"/>
          <w:sz w:val="28"/>
        </w:rPr>
        <w:t>Лейкоциты:</w:t>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r>
      <w:r>
        <w:rPr>
          <w:rFonts w:ascii="Times New Roman" w:hAnsi="Times New Roman"/>
          <w:sz w:val="28"/>
        </w:rPr>
        <w:t>2-3-4 в поле зрения</w:t>
      </w:r>
    </w:p>
    <w:p w:rsidR="002E3787" w:rsidRDefault="002E3787">
      <w:pPr>
        <w:rPr>
          <w:rFonts w:ascii="Times New Roman" w:hAnsi="Times New Roman"/>
          <w:sz w:val="28"/>
        </w:rPr>
      </w:pPr>
    </w:p>
    <w:p w:rsidR="002E3787" w:rsidRDefault="00BC2173">
      <w:pPr>
        <w:rPr>
          <w:rFonts w:ascii="Times New Roman" w:hAnsi="Times New Roman"/>
          <w:sz w:val="28"/>
        </w:rPr>
      </w:pPr>
      <w:r>
        <w:rPr>
          <w:rFonts w:ascii="Times New Roman" w:hAnsi="Times New Roman"/>
          <w:b/>
          <w:color w:val="008080"/>
          <w:sz w:val="28"/>
        </w:rPr>
        <w:t xml:space="preserve">Заключение: </w:t>
      </w:r>
      <w:r>
        <w:rPr>
          <w:rFonts w:ascii="Times New Roman" w:hAnsi="Times New Roman"/>
          <w:sz w:val="28"/>
        </w:rPr>
        <w:t>обнаружено повышенное содержание лейкоцитов (в норме у мужчин – до 3 в поле зрения) и плоского эпителия (в норме 0-1 в поле зрения).</w:t>
      </w:r>
    </w:p>
    <w:p w:rsidR="002E3787" w:rsidRDefault="00BC2173">
      <w:pPr>
        <w:rPr>
          <w:rFonts w:ascii="Times New Roman" w:hAnsi="Times New Roman"/>
          <w:b/>
          <w:color w:val="008080"/>
          <w:sz w:val="28"/>
        </w:rPr>
      </w:pPr>
      <w:r>
        <w:rPr>
          <w:rFonts w:ascii="Times New Roman" w:hAnsi="Times New Roman"/>
          <w:b/>
          <w:color w:val="008080"/>
          <w:sz w:val="28"/>
        </w:rPr>
        <w:t xml:space="preserve">Общий анализ крови. </w:t>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t>22.04.</w:t>
      </w:r>
    </w:p>
    <w:p w:rsidR="002E3787" w:rsidRDefault="002E3787">
      <w:pPr>
        <w:rPr>
          <w:rFonts w:ascii="Times New Roman" w:hAnsi="Times New Roman"/>
          <w:b/>
          <w:color w:val="008080"/>
          <w:sz w:val="2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8"/>
        <w:gridCol w:w="4821"/>
      </w:tblGrid>
      <w:tr w:rsidR="002E3787">
        <w:tc>
          <w:tcPr>
            <w:tcW w:w="4818" w:type="dxa"/>
          </w:tcPr>
          <w:p w:rsidR="002E3787" w:rsidRDefault="00BC2173">
            <w:pPr>
              <w:pStyle w:val="1"/>
            </w:pPr>
            <w:r>
              <w:t>Показатель</w:t>
            </w:r>
          </w:p>
        </w:tc>
        <w:tc>
          <w:tcPr>
            <w:tcW w:w="4821" w:type="dxa"/>
          </w:tcPr>
          <w:p w:rsidR="002E3787" w:rsidRDefault="00BC2173">
            <w:pPr>
              <w:pStyle w:val="1"/>
            </w:pPr>
            <w:r>
              <w:t>Значение</w:t>
            </w:r>
          </w:p>
        </w:tc>
      </w:tr>
      <w:tr w:rsidR="002E3787">
        <w:tc>
          <w:tcPr>
            <w:tcW w:w="4818" w:type="dxa"/>
          </w:tcPr>
          <w:p w:rsidR="002E3787" w:rsidRDefault="00BC2173">
            <w:pPr>
              <w:pStyle w:val="4"/>
            </w:pPr>
            <w:r>
              <w:t>Эритроциты</w:t>
            </w:r>
          </w:p>
        </w:tc>
        <w:tc>
          <w:tcPr>
            <w:tcW w:w="4821" w:type="dxa"/>
          </w:tcPr>
          <w:p w:rsidR="002E3787" w:rsidRDefault="00BC2173">
            <w:pPr>
              <w:jc w:val="center"/>
              <w:rPr>
                <w:rFonts w:ascii="Times New Roman" w:hAnsi="Times New Roman"/>
                <w:sz w:val="28"/>
              </w:rPr>
            </w:pPr>
            <w:r>
              <w:rPr>
                <w:rFonts w:ascii="Times New Roman" w:hAnsi="Times New Roman"/>
                <w:sz w:val="28"/>
              </w:rPr>
              <w:t>4.7 х 10</w:t>
            </w:r>
            <w:r>
              <w:rPr>
                <w:rFonts w:ascii="Times New Roman" w:hAnsi="Times New Roman"/>
                <w:sz w:val="28"/>
                <w:vertAlign w:val="superscript"/>
              </w:rPr>
              <w:t>12</w:t>
            </w:r>
            <w:r>
              <w:rPr>
                <w:rFonts w:ascii="Times New Roman" w:hAnsi="Times New Roman"/>
                <w:sz w:val="28"/>
              </w:rPr>
              <w:t>/л</w:t>
            </w:r>
          </w:p>
        </w:tc>
      </w:tr>
      <w:tr w:rsidR="002E3787">
        <w:tc>
          <w:tcPr>
            <w:tcW w:w="4818" w:type="dxa"/>
          </w:tcPr>
          <w:p w:rsidR="002E3787" w:rsidRDefault="00BC2173">
            <w:pPr>
              <w:pStyle w:val="4"/>
            </w:pPr>
            <w:r>
              <w:t>Гемоглобин</w:t>
            </w:r>
          </w:p>
        </w:tc>
        <w:tc>
          <w:tcPr>
            <w:tcW w:w="4821" w:type="dxa"/>
          </w:tcPr>
          <w:p w:rsidR="002E3787" w:rsidRDefault="00BC2173">
            <w:pPr>
              <w:jc w:val="center"/>
              <w:rPr>
                <w:rFonts w:ascii="Times New Roman" w:hAnsi="Times New Roman"/>
                <w:sz w:val="28"/>
              </w:rPr>
            </w:pPr>
            <w:r>
              <w:rPr>
                <w:rFonts w:ascii="Times New Roman" w:hAnsi="Times New Roman"/>
                <w:sz w:val="28"/>
              </w:rPr>
              <w:t>132 г/л</w:t>
            </w:r>
          </w:p>
        </w:tc>
      </w:tr>
      <w:tr w:rsidR="002E3787">
        <w:tc>
          <w:tcPr>
            <w:tcW w:w="4818" w:type="dxa"/>
          </w:tcPr>
          <w:p w:rsidR="002E3787" w:rsidRDefault="00BC2173">
            <w:pPr>
              <w:pStyle w:val="4"/>
            </w:pPr>
            <w:r>
              <w:t>Лейкоциты</w:t>
            </w:r>
          </w:p>
        </w:tc>
        <w:tc>
          <w:tcPr>
            <w:tcW w:w="4821" w:type="dxa"/>
          </w:tcPr>
          <w:p w:rsidR="002E3787" w:rsidRDefault="00BC2173">
            <w:pPr>
              <w:jc w:val="center"/>
              <w:rPr>
                <w:rFonts w:ascii="Times New Roman" w:hAnsi="Times New Roman"/>
                <w:sz w:val="28"/>
              </w:rPr>
            </w:pPr>
            <w:r>
              <w:rPr>
                <w:rFonts w:ascii="Times New Roman" w:hAnsi="Times New Roman"/>
                <w:sz w:val="28"/>
              </w:rPr>
              <w:t>7.3 х 10</w:t>
            </w:r>
            <w:r>
              <w:rPr>
                <w:rFonts w:ascii="Times New Roman" w:hAnsi="Times New Roman"/>
                <w:sz w:val="28"/>
                <w:vertAlign w:val="superscript"/>
              </w:rPr>
              <w:t>9</w:t>
            </w:r>
            <w:r>
              <w:rPr>
                <w:rFonts w:ascii="Times New Roman" w:hAnsi="Times New Roman"/>
                <w:sz w:val="28"/>
              </w:rPr>
              <w:t>/л</w:t>
            </w:r>
          </w:p>
        </w:tc>
      </w:tr>
      <w:tr w:rsidR="002E3787">
        <w:tc>
          <w:tcPr>
            <w:tcW w:w="4818" w:type="dxa"/>
          </w:tcPr>
          <w:p w:rsidR="002E3787" w:rsidRDefault="00BC2173">
            <w:pPr>
              <w:pStyle w:val="4"/>
            </w:pPr>
            <w:r>
              <w:t>Эозинофилы</w:t>
            </w:r>
          </w:p>
        </w:tc>
        <w:tc>
          <w:tcPr>
            <w:tcW w:w="4821" w:type="dxa"/>
          </w:tcPr>
          <w:p w:rsidR="002E3787" w:rsidRDefault="00BC2173">
            <w:pPr>
              <w:jc w:val="center"/>
              <w:rPr>
                <w:rFonts w:ascii="Times New Roman" w:hAnsi="Times New Roman"/>
                <w:sz w:val="28"/>
              </w:rPr>
            </w:pPr>
            <w:r>
              <w:rPr>
                <w:rFonts w:ascii="Times New Roman" w:hAnsi="Times New Roman"/>
                <w:sz w:val="28"/>
              </w:rPr>
              <w:t>4%</w:t>
            </w:r>
          </w:p>
        </w:tc>
      </w:tr>
      <w:tr w:rsidR="002E3787">
        <w:tc>
          <w:tcPr>
            <w:tcW w:w="4818" w:type="dxa"/>
          </w:tcPr>
          <w:p w:rsidR="002E3787" w:rsidRDefault="00BC2173">
            <w:pPr>
              <w:pStyle w:val="4"/>
            </w:pPr>
            <w:r>
              <w:t>Сегментоядерные</w:t>
            </w:r>
          </w:p>
        </w:tc>
        <w:tc>
          <w:tcPr>
            <w:tcW w:w="4821" w:type="dxa"/>
          </w:tcPr>
          <w:p w:rsidR="002E3787" w:rsidRDefault="00BC2173">
            <w:pPr>
              <w:jc w:val="center"/>
              <w:rPr>
                <w:rFonts w:ascii="Times New Roman" w:hAnsi="Times New Roman"/>
                <w:sz w:val="28"/>
              </w:rPr>
            </w:pPr>
            <w:r>
              <w:rPr>
                <w:rFonts w:ascii="Times New Roman" w:hAnsi="Times New Roman"/>
                <w:sz w:val="28"/>
              </w:rPr>
              <w:t>56%</w:t>
            </w:r>
          </w:p>
        </w:tc>
      </w:tr>
      <w:tr w:rsidR="002E3787">
        <w:tc>
          <w:tcPr>
            <w:tcW w:w="4818" w:type="dxa"/>
          </w:tcPr>
          <w:p w:rsidR="002E3787" w:rsidRDefault="00BC2173">
            <w:pPr>
              <w:pStyle w:val="4"/>
            </w:pPr>
            <w:r>
              <w:t>Лимфоциты</w:t>
            </w:r>
          </w:p>
        </w:tc>
        <w:tc>
          <w:tcPr>
            <w:tcW w:w="4821" w:type="dxa"/>
          </w:tcPr>
          <w:p w:rsidR="002E3787" w:rsidRDefault="00BC2173">
            <w:pPr>
              <w:jc w:val="center"/>
              <w:rPr>
                <w:rFonts w:ascii="Times New Roman" w:hAnsi="Times New Roman"/>
                <w:sz w:val="28"/>
              </w:rPr>
            </w:pPr>
            <w:r>
              <w:rPr>
                <w:rFonts w:ascii="Times New Roman" w:hAnsi="Times New Roman"/>
                <w:sz w:val="28"/>
              </w:rPr>
              <w:t>36%</w:t>
            </w:r>
          </w:p>
        </w:tc>
      </w:tr>
      <w:tr w:rsidR="002E3787">
        <w:tc>
          <w:tcPr>
            <w:tcW w:w="4818" w:type="dxa"/>
          </w:tcPr>
          <w:p w:rsidR="002E3787" w:rsidRDefault="00BC2173">
            <w:pPr>
              <w:pStyle w:val="4"/>
            </w:pPr>
            <w:r>
              <w:t>Моноциты</w:t>
            </w:r>
          </w:p>
        </w:tc>
        <w:tc>
          <w:tcPr>
            <w:tcW w:w="4821" w:type="dxa"/>
          </w:tcPr>
          <w:p w:rsidR="002E3787" w:rsidRDefault="00BC2173">
            <w:pPr>
              <w:jc w:val="center"/>
              <w:rPr>
                <w:rFonts w:ascii="Times New Roman" w:hAnsi="Times New Roman"/>
                <w:sz w:val="28"/>
              </w:rPr>
            </w:pPr>
            <w:r>
              <w:rPr>
                <w:rFonts w:ascii="Times New Roman" w:hAnsi="Times New Roman"/>
                <w:sz w:val="28"/>
              </w:rPr>
              <w:t>4%</w:t>
            </w:r>
          </w:p>
        </w:tc>
      </w:tr>
      <w:tr w:rsidR="002E3787">
        <w:tc>
          <w:tcPr>
            <w:tcW w:w="4818" w:type="dxa"/>
          </w:tcPr>
          <w:p w:rsidR="002E3787" w:rsidRDefault="00BC2173">
            <w:pPr>
              <w:pStyle w:val="4"/>
              <w:rPr>
                <w:color w:val="auto"/>
              </w:rPr>
            </w:pPr>
            <w:r>
              <w:t>СОЭ</w:t>
            </w:r>
          </w:p>
        </w:tc>
        <w:tc>
          <w:tcPr>
            <w:tcW w:w="4821" w:type="dxa"/>
          </w:tcPr>
          <w:p w:rsidR="002E3787" w:rsidRDefault="00BC2173">
            <w:pPr>
              <w:jc w:val="center"/>
              <w:rPr>
                <w:rFonts w:ascii="Times New Roman" w:hAnsi="Times New Roman"/>
                <w:sz w:val="28"/>
              </w:rPr>
            </w:pPr>
            <w:r>
              <w:rPr>
                <w:rFonts w:ascii="Times New Roman" w:hAnsi="Times New Roman"/>
                <w:sz w:val="28"/>
              </w:rPr>
              <w:t>20 мм/ч</w:t>
            </w:r>
          </w:p>
        </w:tc>
      </w:tr>
    </w:tbl>
    <w:p w:rsidR="002E3787" w:rsidRDefault="002E3787">
      <w:pPr>
        <w:rPr>
          <w:rFonts w:ascii="Times New Roman" w:hAnsi="Times New Roman"/>
          <w:b/>
          <w:color w:val="008080"/>
          <w:sz w:val="28"/>
        </w:rPr>
      </w:pPr>
    </w:p>
    <w:p w:rsidR="002E3787" w:rsidRDefault="00BC2173">
      <w:pPr>
        <w:rPr>
          <w:rFonts w:ascii="Times New Roman" w:hAnsi="Times New Roman"/>
          <w:b/>
          <w:color w:val="008080"/>
          <w:sz w:val="28"/>
        </w:rPr>
      </w:pPr>
      <w:r>
        <w:rPr>
          <w:rFonts w:ascii="Times New Roman" w:hAnsi="Times New Roman"/>
          <w:b/>
          <w:color w:val="008080"/>
          <w:sz w:val="28"/>
        </w:rPr>
        <w:t>Заключение:</w:t>
      </w:r>
    </w:p>
    <w:p w:rsidR="002E3787" w:rsidRDefault="00BC2173">
      <w:pPr>
        <w:pStyle w:val="a4"/>
      </w:pPr>
      <w:r>
        <w:t>Патологии не найдено.</w:t>
      </w:r>
    </w:p>
    <w:p w:rsidR="002E3787" w:rsidRDefault="002E3787">
      <w:pPr>
        <w:rPr>
          <w:rFonts w:ascii="Times New Roman" w:hAnsi="Times New Roman"/>
          <w:sz w:val="28"/>
        </w:rPr>
      </w:pPr>
    </w:p>
    <w:p w:rsidR="002E3787" w:rsidRDefault="00BC2173">
      <w:pPr>
        <w:rPr>
          <w:rFonts w:ascii="Times New Roman" w:hAnsi="Times New Roman"/>
          <w:b/>
          <w:color w:val="008080"/>
          <w:sz w:val="28"/>
        </w:rPr>
      </w:pPr>
      <w:r>
        <w:rPr>
          <w:rFonts w:ascii="Times New Roman" w:hAnsi="Times New Roman"/>
          <w:b/>
          <w:color w:val="008080"/>
          <w:sz w:val="28"/>
        </w:rPr>
        <w:t>Биохимический анализ крови.</w:t>
      </w:r>
    </w:p>
    <w:p w:rsidR="002E3787" w:rsidRDefault="002E3787">
      <w:pPr>
        <w:rPr>
          <w:rFonts w:ascii="Times New Roman" w:hAnsi="Times New Roman"/>
          <w:b/>
          <w:color w:val="008080"/>
          <w:sz w:val="2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1985"/>
        <w:gridCol w:w="1984"/>
        <w:gridCol w:w="1985"/>
      </w:tblGrid>
      <w:tr w:rsidR="002E3787">
        <w:tc>
          <w:tcPr>
            <w:tcW w:w="3685" w:type="dxa"/>
          </w:tcPr>
          <w:p w:rsidR="002E3787" w:rsidRDefault="00BC2173">
            <w:pPr>
              <w:pStyle w:val="1"/>
            </w:pPr>
            <w:r>
              <w:t>Показатель</w:t>
            </w:r>
          </w:p>
        </w:tc>
        <w:tc>
          <w:tcPr>
            <w:tcW w:w="1985" w:type="dxa"/>
          </w:tcPr>
          <w:p w:rsidR="002E3787" w:rsidRDefault="00BC2173">
            <w:pPr>
              <w:jc w:val="center"/>
              <w:rPr>
                <w:rFonts w:ascii="Times New Roman" w:hAnsi="Times New Roman"/>
                <w:b/>
                <w:color w:val="008080"/>
                <w:sz w:val="28"/>
              </w:rPr>
            </w:pPr>
            <w:r>
              <w:rPr>
                <w:rFonts w:ascii="Times New Roman" w:hAnsi="Times New Roman"/>
                <w:b/>
                <w:color w:val="008080"/>
                <w:sz w:val="28"/>
              </w:rPr>
              <w:t>21.04.</w:t>
            </w:r>
          </w:p>
        </w:tc>
        <w:tc>
          <w:tcPr>
            <w:tcW w:w="1984" w:type="dxa"/>
          </w:tcPr>
          <w:p w:rsidR="002E3787" w:rsidRDefault="00BC2173">
            <w:pPr>
              <w:jc w:val="center"/>
              <w:rPr>
                <w:rFonts w:ascii="Times New Roman" w:hAnsi="Times New Roman"/>
                <w:b/>
                <w:color w:val="008080"/>
                <w:sz w:val="28"/>
              </w:rPr>
            </w:pPr>
            <w:r>
              <w:rPr>
                <w:rFonts w:ascii="Times New Roman" w:hAnsi="Times New Roman"/>
                <w:b/>
                <w:color w:val="008080"/>
                <w:sz w:val="28"/>
              </w:rPr>
              <w:t>22.04.</w:t>
            </w:r>
          </w:p>
        </w:tc>
        <w:tc>
          <w:tcPr>
            <w:tcW w:w="1985" w:type="dxa"/>
          </w:tcPr>
          <w:p w:rsidR="002E3787" w:rsidRDefault="00BC2173">
            <w:pPr>
              <w:jc w:val="center"/>
              <w:rPr>
                <w:rFonts w:ascii="Times New Roman" w:hAnsi="Times New Roman"/>
                <w:b/>
                <w:color w:val="008080"/>
                <w:sz w:val="28"/>
              </w:rPr>
            </w:pPr>
            <w:r>
              <w:rPr>
                <w:rFonts w:ascii="Times New Roman" w:hAnsi="Times New Roman"/>
                <w:b/>
                <w:color w:val="008080"/>
                <w:sz w:val="28"/>
              </w:rPr>
              <w:t>24.04.</w:t>
            </w:r>
          </w:p>
        </w:tc>
      </w:tr>
      <w:tr w:rsidR="002E3787">
        <w:tc>
          <w:tcPr>
            <w:tcW w:w="3685" w:type="dxa"/>
          </w:tcPr>
          <w:p w:rsidR="002E3787" w:rsidRDefault="00BC2173">
            <w:pPr>
              <w:pStyle w:val="4"/>
            </w:pPr>
            <w:r>
              <w:t>Глюкоза</w:t>
            </w:r>
          </w:p>
        </w:tc>
        <w:tc>
          <w:tcPr>
            <w:tcW w:w="1985" w:type="dxa"/>
          </w:tcPr>
          <w:p w:rsidR="002E3787" w:rsidRDefault="002E3787">
            <w:pPr>
              <w:jc w:val="center"/>
              <w:rPr>
                <w:rFonts w:ascii="Times New Roman" w:hAnsi="Times New Roman"/>
                <w:b/>
                <w:sz w:val="28"/>
              </w:rPr>
            </w:pPr>
          </w:p>
        </w:tc>
        <w:tc>
          <w:tcPr>
            <w:tcW w:w="1984" w:type="dxa"/>
          </w:tcPr>
          <w:p w:rsidR="002E3787" w:rsidRDefault="00BC2173">
            <w:pPr>
              <w:jc w:val="center"/>
              <w:rPr>
                <w:rFonts w:ascii="Times New Roman" w:hAnsi="Times New Roman"/>
                <w:sz w:val="28"/>
              </w:rPr>
            </w:pPr>
            <w:r>
              <w:rPr>
                <w:rFonts w:ascii="Times New Roman" w:hAnsi="Times New Roman"/>
                <w:sz w:val="28"/>
              </w:rPr>
              <w:t>5.9 ммоль/л</w:t>
            </w:r>
          </w:p>
        </w:tc>
        <w:tc>
          <w:tcPr>
            <w:tcW w:w="1985" w:type="dxa"/>
          </w:tcPr>
          <w:p w:rsidR="002E3787" w:rsidRDefault="002E3787">
            <w:pPr>
              <w:jc w:val="center"/>
              <w:rPr>
                <w:rFonts w:ascii="Times New Roman" w:hAnsi="Times New Roman"/>
                <w:sz w:val="28"/>
              </w:rPr>
            </w:pPr>
          </w:p>
        </w:tc>
      </w:tr>
      <w:tr w:rsidR="002E3787">
        <w:tc>
          <w:tcPr>
            <w:tcW w:w="3685" w:type="dxa"/>
          </w:tcPr>
          <w:p w:rsidR="002E3787" w:rsidRDefault="00BC2173">
            <w:pPr>
              <w:pStyle w:val="3"/>
            </w:pPr>
            <w:r>
              <w:t>Общий белок</w:t>
            </w:r>
          </w:p>
        </w:tc>
        <w:tc>
          <w:tcPr>
            <w:tcW w:w="1985" w:type="dxa"/>
          </w:tcPr>
          <w:p w:rsidR="002E3787" w:rsidRDefault="002E3787">
            <w:pPr>
              <w:jc w:val="center"/>
              <w:rPr>
                <w:rFonts w:ascii="Times New Roman" w:hAnsi="Times New Roman"/>
                <w:b/>
                <w:sz w:val="28"/>
              </w:rPr>
            </w:pPr>
          </w:p>
        </w:tc>
        <w:tc>
          <w:tcPr>
            <w:tcW w:w="1984" w:type="dxa"/>
          </w:tcPr>
          <w:p w:rsidR="002E3787" w:rsidRDefault="00BC2173">
            <w:pPr>
              <w:jc w:val="center"/>
              <w:rPr>
                <w:rFonts w:ascii="Times New Roman" w:hAnsi="Times New Roman"/>
                <w:sz w:val="28"/>
              </w:rPr>
            </w:pPr>
            <w:r>
              <w:rPr>
                <w:rFonts w:ascii="Times New Roman" w:hAnsi="Times New Roman"/>
                <w:sz w:val="28"/>
              </w:rPr>
              <w:t>79.4 г/л</w:t>
            </w:r>
          </w:p>
        </w:tc>
        <w:tc>
          <w:tcPr>
            <w:tcW w:w="1985" w:type="dxa"/>
          </w:tcPr>
          <w:p w:rsidR="002E3787" w:rsidRDefault="002E3787">
            <w:pPr>
              <w:jc w:val="center"/>
              <w:rPr>
                <w:rFonts w:ascii="Times New Roman" w:hAnsi="Times New Roman"/>
                <w:sz w:val="28"/>
              </w:rPr>
            </w:pPr>
          </w:p>
        </w:tc>
      </w:tr>
      <w:tr w:rsidR="002E3787">
        <w:tc>
          <w:tcPr>
            <w:tcW w:w="3685" w:type="dxa"/>
          </w:tcPr>
          <w:p w:rsidR="002E3787" w:rsidRDefault="00BC2173">
            <w:pPr>
              <w:pStyle w:val="3"/>
            </w:pPr>
            <w:r>
              <w:t>Креатинин крови</w:t>
            </w:r>
          </w:p>
        </w:tc>
        <w:tc>
          <w:tcPr>
            <w:tcW w:w="1985" w:type="dxa"/>
          </w:tcPr>
          <w:p w:rsidR="002E3787" w:rsidRDefault="002E3787">
            <w:pPr>
              <w:jc w:val="center"/>
              <w:rPr>
                <w:rFonts w:ascii="Times New Roman" w:hAnsi="Times New Roman"/>
                <w:b/>
                <w:sz w:val="28"/>
              </w:rPr>
            </w:pPr>
          </w:p>
        </w:tc>
        <w:tc>
          <w:tcPr>
            <w:tcW w:w="1984" w:type="dxa"/>
          </w:tcPr>
          <w:p w:rsidR="002E3787" w:rsidRDefault="00BC2173">
            <w:pPr>
              <w:jc w:val="center"/>
              <w:rPr>
                <w:rFonts w:ascii="Times New Roman" w:hAnsi="Times New Roman"/>
                <w:sz w:val="28"/>
              </w:rPr>
            </w:pPr>
            <w:r>
              <w:rPr>
                <w:rFonts w:ascii="Times New Roman" w:hAnsi="Times New Roman"/>
                <w:sz w:val="28"/>
              </w:rPr>
              <w:t>0.142 ммоль/л</w:t>
            </w:r>
          </w:p>
        </w:tc>
        <w:tc>
          <w:tcPr>
            <w:tcW w:w="1985" w:type="dxa"/>
          </w:tcPr>
          <w:p w:rsidR="002E3787" w:rsidRDefault="002E3787">
            <w:pPr>
              <w:jc w:val="center"/>
              <w:rPr>
                <w:rFonts w:ascii="Times New Roman" w:hAnsi="Times New Roman"/>
                <w:sz w:val="28"/>
              </w:rPr>
            </w:pPr>
          </w:p>
        </w:tc>
      </w:tr>
      <w:tr w:rsidR="002E3787">
        <w:tc>
          <w:tcPr>
            <w:tcW w:w="3685" w:type="dxa"/>
          </w:tcPr>
          <w:p w:rsidR="002E3787" w:rsidRDefault="00BC2173">
            <w:pPr>
              <w:jc w:val="both"/>
              <w:rPr>
                <w:rFonts w:ascii="Times New Roman" w:hAnsi="Times New Roman"/>
                <w:color w:val="008080"/>
                <w:sz w:val="28"/>
              </w:rPr>
            </w:pPr>
            <w:r>
              <w:rPr>
                <w:rFonts w:ascii="Times New Roman" w:hAnsi="Times New Roman"/>
                <w:color w:val="008080"/>
                <w:sz w:val="28"/>
              </w:rPr>
              <w:sym w:font="Symbol" w:char="F062"/>
            </w:r>
            <w:r>
              <w:rPr>
                <w:rFonts w:ascii="Times New Roman" w:hAnsi="Times New Roman"/>
                <w:color w:val="008080"/>
                <w:sz w:val="28"/>
              </w:rPr>
              <w:t>-липопротеиды</w:t>
            </w:r>
          </w:p>
        </w:tc>
        <w:tc>
          <w:tcPr>
            <w:tcW w:w="1985" w:type="dxa"/>
          </w:tcPr>
          <w:p w:rsidR="002E3787" w:rsidRDefault="002E3787">
            <w:pPr>
              <w:jc w:val="center"/>
              <w:rPr>
                <w:rFonts w:ascii="Times New Roman" w:hAnsi="Times New Roman"/>
                <w:b/>
                <w:sz w:val="28"/>
              </w:rPr>
            </w:pPr>
          </w:p>
        </w:tc>
        <w:tc>
          <w:tcPr>
            <w:tcW w:w="1984" w:type="dxa"/>
          </w:tcPr>
          <w:p w:rsidR="002E3787" w:rsidRDefault="00BC2173">
            <w:pPr>
              <w:jc w:val="center"/>
              <w:rPr>
                <w:rFonts w:ascii="Times New Roman" w:hAnsi="Times New Roman"/>
                <w:sz w:val="28"/>
              </w:rPr>
            </w:pPr>
            <w:r>
              <w:rPr>
                <w:rFonts w:ascii="Times New Roman" w:hAnsi="Times New Roman"/>
                <w:sz w:val="28"/>
              </w:rPr>
              <w:t>48 ед</w:t>
            </w:r>
          </w:p>
        </w:tc>
        <w:tc>
          <w:tcPr>
            <w:tcW w:w="1985" w:type="dxa"/>
          </w:tcPr>
          <w:p w:rsidR="002E3787" w:rsidRDefault="002E3787">
            <w:pPr>
              <w:jc w:val="center"/>
              <w:rPr>
                <w:rFonts w:ascii="Times New Roman" w:hAnsi="Times New Roman"/>
                <w:sz w:val="28"/>
              </w:rPr>
            </w:pPr>
          </w:p>
        </w:tc>
      </w:tr>
      <w:tr w:rsidR="002E3787">
        <w:tc>
          <w:tcPr>
            <w:tcW w:w="3685" w:type="dxa"/>
          </w:tcPr>
          <w:p w:rsidR="002E3787" w:rsidRDefault="00BC2173">
            <w:pPr>
              <w:pStyle w:val="3"/>
            </w:pPr>
            <w:r>
              <w:t>Мочевина</w:t>
            </w:r>
          </w:p>
        </w:tc>
        <w:tc>
          <w:tcPr>
            <w:tcW w:w="1985" w:type="dxa"/>
          </w:tcPr>
          <w:p w:rsidR="002E3787" w:rsidRDefault="002E3787">
            <w:pPr>
              <w:jc w:val="center"/>
              <w:rPr>
                <w:rFonts w:ascii="Times New Roman" w:hAnsi="Times New Roman"/>
                <w:b/>
                <w:sz w:val="28"/>
              </w:rPr>
            </w:pPr>
          </w:p>
        </w:tc>
        <w:tc>
          <w:tcPr>
            <w:tcW w:w="1984" w:type="dxa"/>
          </w:tcPr>
          <w:p w:rsidR="002E3787" w:rsidRDefault="00BC2173">
            <w:pPr>
              <w:jc w:val="center"/>
              <w:rPr>
                <w:rFonts w:ascii="Times New Roman" w:hAnsi="Times New Roman"/>
                <w:sz w:val="28"/>
              </w:rPr>
            </w:pPr>
            <w:r>
              <w:rPr>
                <w:rFonts w:ascii="Times New Roman" w:hAnsi="Times New Roman"/>
                <w:sz w:val="28"/>
              </w:rPr>
              <w:t>9.8 ммоль/л</w:t>
            </w:r>
          </w:p>
        </w:tc>
        <w:tc>
          <w:tcPr>
            <w:tcW w:w="1985" w:type="dxa"/>
          </w:tcPr>
          <w:p w:rsidR="002E3787" w:rsidRDefault="002E3787">
            <w:pPr>
              <w:jc w:val="center"/>
              <w:rPr>
                <w:rFonts w:ascii="Times New Roman" w:hAnsi="Times New Roman"/>
                <w:sz w:val="28"/>
              </w:rPr>
            </w:pPr>
          </w:p>
        </w:tc>
      </w:tr>
      <w:tr w:rsidR="002E3787">
        <w:tc>
          <w:tcPr>
            <w:tcW w:w="3685" w:type="dxa"/>
          </w:tcPr>
          <w:p w:rsidR="002E3787" w:rsidRDefault="00BC2173">
            <w:pPr>
              <w:pStyle w:val="3"/>
            </w:pPr>
            <w:r>
              <w:t>Холестерин</w:t>
            </w:r>
          </w:p>
        </w:tc>
        <w:tc>
          <w:tcPr>
            <w:tcW w:w="1985" w:type="dxa"/>
          </w:tcPr>
          <w:p w:rsidR="002E3787" w:rsidRDefault="002E3787">
            <w:pPr>
              <w:jc w:val="center"/>
              <w:rPr>
                <w:rFonts w:ascii="Times New Roman" w:hAnsi="Times New Roman"/>
                <w:b/>
                <w:sz w:val="28"/>
              </w:rPr>
            </w:pPr>
          </w:p>
        </w:tc>
        <w:tc>
          <w:tcPr>
            <w:tcW w:w="1984" w:type="dxa"/>
          </w:tcPr>
          <w:p w:rsidR="002E3787" w:rsidRDefault="00BC2173">
            <w:pPr>
              <w:jc w:val="center"/>
              <w:rPr>
                <w:rFonts w:ascii="Times New Roman" w:hAnsi="Times New Roman"/>
                <w:sz w:val="28"/>
              </w:rPr>
            </w:pPr>
            <w:r>
              <w:rPr>
                <w:rFonts w:ascii="Times New Roman" w:hAnsi="Times New Roman"/>
                <w:sz w:val="28"/>
              </w:rPr>
              <w:t>5.27 ммоль/л</w:t>
            </w:r>
          </w:p>
        </w:tc>
        <w:tc>
          <w:tcPr>
            <w:tcW w:w="1985" w:type="dxa"/>
          </w:tcPr>
          <w:p w:rsidR="002E3787" w:rsidRDefault="002E3787">
            <w:pPr>
              <w:jc w:val="center"/>
              <w:rPr>
                <w:rFonts w:ascii="Times New Roman" w:hAnsi="Times New Roman"/>
                <w:sz w:val="28"/>
              </w:rPr>
            </w:pPr>
          </w:p>
        </w:tc>
      </w:tr>
      <w:tr w:rsidR="002E3787">
        <w:tc>
          <w:tcPr>
            <w:tcW w:w="3685" w:type="dxa"/>
          </w:tcPr>
          <w:p w:rsidR="002E3787" w:rsidRDefault="00BC2173">
            <w:pPr>
              <w:pStyle w:val="3"/>
              <w:tabs>
                <w:tab w:val="left" w:pos="2869"/>
              </w:tabs>
            </w:pPr>
            <w:r>
              <w:t>АЛТ</w:t>
            </w:r>
          </w:p>
        </w:tc>
        <w:tc>
          <w:tcPr>
            <w:tcW w:w="1985" w:type="dxa"/>
          </w:tcPr>
          <w:p w:rsidR="002E3787" w:rsidRDefault="00BC2173">
            <w:pPr>
              <w:jc w:val="center"/>
              <w:rPr>
                <w:rFonts w:ascii="Times New Roman" w:hAnsi="Times New Roman"/>
                <w:sz w:val="28"/>
              </w:rPr>
            </w:pPr>
            <w:r>
              <w:rPr>
                <w:rFonts w:ascii="Times New Roman" w:hAnsi="Times New Roman"/>
                <w:sz w:val="28"/>
              </w:rPr>
              <w:t>0.2</w:t>
            </w:r>
          </w:p>
        </w:tc>
        <w:tc>
          <w:tcPr>
            <w:tcW w:w="1984" w:type="dxa"/>
          </w:tcPr>
          <w:p w:rsidR="002E3787" w:rsidRDefault="002E3787">
            <w:pPr>
              <w:jc w:val="center"/>
              <w:rPr>
                <w:rFonts w:ascii="Times New Roman" w:hAnsi="Times New Roman"/>
                <w:sz w:val="28"/>
              </w:rPr>
            </w:pPr>
          </w:p>
        </w:tc>
        <w:tc>
          <w:tcPr>
            <w:tcW w:w="1985" w:type="dxa"/>
          </w:tcPr>
          <w:p w:rsidR="002E3787" w:rsidRDefault="00BC2173">
            <w:pPr>
              <w:jc w:val="center"/>
              <w:rPr>
                <w:rFonts w:ascii="Times New Roman" w:hAnsi="Times New Roman"/>
                <w:sz w:val="28"/>
              </w:rPr>
            </w:pPr>
            <w:r>
              <w:rPr>
                <w:rFonts w:ascii="Times New Roman" w:hAnsi="Times New Roman"/>
                <w:sz w:val="28"/>
              </w:rPr>
              <w:t>0.4</w:t>
            </w:r>
          </w:p>
        </w:tc>
      </w:tr>
      <w:tr w:rsidR="002E3787">
        <w:tc>
          <w:tcPr>
            <w:tcW w:w="3685" w:type="dxa"/>
          </w:tcPr>
          <w:p w:rsidR="002E3787" w:rsidRDefault="00BC2173">
            <w:pPr>
              <w:pStyle w:val="3"/>
            </w:pPr>
            <w:r>
              <w:t>АСТ</w:t>
            </w:r>
          </w:p>
        </w:tc>
        <w:tc>
          <w:tcPr>
            <w:tcW w:w="1985" w:type="dxa"/>
          </w:tcPr>
          <w:p w:rsidR="002E3787" w:rsidRDefault="00BC2173">
            <w:pPr>
              <w:jc w:val="center"/>
              <w:rPr>
                <w:rFonts w:ascii="Times New Roman" w:hAnsi="Times New Roman"/>
                <w:sz w:val="28"/>
              </w:rPr>
            </w:pPr>
            <w:r>
              <w:rPr>
                <w:rFonts w:ascii="Times New Roman" w:hAnsi="Times New Roman"/>
                <w:sz w:val="28"/>
              </w:rPr>
              <w:t>0.48</w:t>
            </w:r>
          </w:p>
        </w:tc>
        <w:tc>
          <w:tcPr>
            <w:tcW w:w="1984" w:type="dxa"/>
          </w:tcPr>
          <w:p w:rsidR="002E3787" w:rsidRDefault="002E3787">
            <w:pPr>
              <w:jc w:val="center"/>
              <w:rPr>
                <w:rFonts w:ascii="Times New Roman" w:hAnsi="Times New Roman"/>
                <w:sz w:val="28"/>
              </w:rPr>
            </w:pPr>
          </w:p>
        </w:tc>
        <w:tc>
          <w:tcPr>
            <w:tcW w:w="1985" w:type="dxa"/>
          </w:tcPr>
          <w:p w:rsidR="002E3787" w:rsidRDefault="00BC2173">
            <w:pPr>
              <w:jc w:val="center"/>
              <w:rPr>
                <w:rFonts w:ascii="Times New Roman" w:hAnsi="Times New Roman"/>
                <w:sz w:val="28"/>
              </w:rPr>
            </w:pPr>
            <w:r>
              <w:rPr>
                <w:rFonts w:ascii="Times New Roman" w:hAnsi="Times New Roman"/>
                <w:sz w:val="28"/>
              </w:rPr>
              <w:t>0.97</w:t>
            </w:r>
          </w:p>
        </w:tc>
      </w:tr>
      <w:tr w:rsidR="002E3787">
        <w:tc>
          <w:tcPr>
            <w:tcW w:w="3685" w:type="dxa"/>
          </w:tcPr>
          <w:p w:rsidR="002E3787" w:rsidRDefault="00BC2173">
            <w:pPr>
              <w:pStyle w:val="3"/>
              <w:tabs>
                <w:tab w:val="left" w:pos="2869"/>
              </w:tabs>
            </w:pPr>
            <w:r>
              <w:t>Протромбиновый индекс</w:t>
            </w:r>
          </w:p>
        </w:tc>
        <w:tc>
          <w:tcPr>
            <w:tcW w:w="1985" w:type="dxa"/>
          </w:tcPr>
          <w:p w:rsidR="002E3787" w:rsidRDefault="002E3787">
            <w:pPr>
              <w:jc w:val="center"/>
              <w:rPr>
                <w:rFonts w:ascii="Times New Roman" w:hAnsi="Times New Roman"/>
                <w:b/>
                <w:sz w:val="28"/>
              </w:rPr>
            </w:pPr>
          </w:p>
        </w:tc>
        <w:tc>
          <w:tcPr>
            <w:tcW w:w="1984" w:type="dxa"/>
          </w:tcPr>
          <w:p w:rsidR="002E3787" w:rsidRDefault="00BC2173">
            <w:pPr>
              <w:jc w:val="center"/>
              <w:rPr>
                <w:rFonts w:ascii="Times New Roman" w:hAnsi="Times New Roman"/>
                <w:sz w:val="28"/>
              </w:rPr>
            </w:pPr>
            <w:r>
              <w:rPr>
                <w:rFonts w:ascii="Times New Roman" w:hAnsi="Times New Roman"/>
                <w:sz w:val="28"/>
              </w:rPr>
              <w:t>104%</w:t>
            </w:r>
          </w:p>
        </w:tc>
        <w:tc>
          <w:tcPr>
            <w:tcW w:w="1985" w:type="dxa"/>
          </w:tcPr>
          <w:p w:rsidR="002E3787" w:rsidRDefault="002E3787">
            <w:pPr>
              <w:jc w:val="center"/>
              <w:rPr>
                <w:rFonts w:ascii="Times New Roman" w:hAnsi="Times New Roman"/>
                <w:sz w:val="28"/>
              </w:rPr>
            </w:pPr>
          </w:p>
        </w:tc>
      </w:tr>
      <w:tr w:rsidR="002E3787">
        <w:tc>
          <w:tcPr>
            <w:tcW w:w="3685" w:type="dxa"/>
          </w:tcPr>
          <w:p w:rsidR="002E3787" w:rsidRDefault="00BC2173">
            <w:pPr>
              <w:pStyle w:val="3"/>
            </w:pPr>
            <w:r>
              <w:t>Фибриноген</w:t>
            </w:r>
          </w:p>
        </w:tc>
        <w:tc>
          <w:tcPr>
            <w:tcW w:w="1985" w:type="dxa"/>
          </w:tcPr>
          <w:p w:rsidR="002E3787" w:rsidRDefault="002E3787">
            <w:pPr>
              <w:jc w:val="center"/>
              <w:rPr>
                <w:rFonts w:ascii="Times New Roman" w:hAnsi="Times New Roman"/>
                <w:b/>
                <w:sz w:val="28"/>
              </w:rPr>
            </w:pPr>
          </w:p>
        </w:tc>
        <w:tc>
          <w:tcPr>
            <w:tcW w:w="1984" w:type="dxa"/>
          </w:tcPr>
          <w:p w:rsidR="002E3787" w:rsidRDefault="00BC2173">
            <w:pPr>
              <w:jc w:val="center"/>
              <w:rPr>
                <w:rFonts w:ascii="Times New Roman" w:hAnsi="Times New Roman"/>
                <w:sz w:val="28"/>
              </w:rPr>
            </w:pPr>
            <w:r>
              <w:rPr>
                <w:rFonts w:ascii="Times New Roman" w:hAnsi="Times New Roman"/>
                <w:sz w:val="28"/>
              </w:rPr>
              <w:t>4.0 г/л</w:t>
            </w:r>
          </w:p>
        </w:tc>
        <w:tc>
          <w:tcPr>
            <w:tcW w:w="1985" w:type="dxa"/>
          </w:tcPr>
          <w:p w:rsidR="002E3787" w:rsidRDefault="002E3787">
            <w:pPr>
              <w:jc w:val="center"/>
              <w:rPr>
                <w:rFonts w:ascii="Times New Roman" w:hAnsi="Times New Roman"/>
                <w:sz w:val="28"/>
              </w:rPr>
            </w:pPr>
          </w:p>
        </w:tc>
      </w:tr>
      <w:tr w:rsidR="002E3787">
        <w:tc>
          <w:tcPr>
            <w:tcW w:w="3685" w:type="dxa"/>
          </w:tcPr>
          <w:p w:rsidR="002E3787" w:rsidRDefault="00BC2173">
            <w:pPr>
              <w:pStyle w:val="3"/>
            </w:pPr>
            <w:r>
              <w:t>Этаноловый тест</w:t>
            </w:r>
          </w:p>
        </w:tc>
        <w:tc>
          <w:tcPr>
            <w:tcW w:w="1985" w:type="dxa"/>
          </w:tcPr>
          <w:p w:rsidR="002E3787" w:rsidRDefault="002E3787">
            <w:pPr>
              <w:jc w:val="center"/>
              <w:rPr>
                <w:rFonts w:ascii="Times New Roman" w:hAnsi="Times New Roman"/>
                <w:b/>
                <w:sz w:val="28"/>
              </w:rPr>
            </w:pPr>
          </w:p>
        </w:tc>
        <w:tc>
          <w:tcPr>
            <w:tcW w:w="1984" w:type="dxa"/>
          </w:tcPr>
          <w:p w:rsidR="002E3787" w:rsidRDefault="00BC2173">
            <w:pPr>
              <w:jc w:val="center"/>
              <w:rPr>
                <w:rFonts w:ascii="Times New Roman" w:hAnsi="Times New Roman"/>
                <w:sz w:val="28"/>
              </w:rPr>
            </w:pPr>
            <w:r>
              <w:rPr>
                <w:rFonts w:ascii="Times New Roman" w:hAnsi="Times New Roman"/>
                <w:sz w:val="28"/>
              </w:rPr>
              <w:t>-</w:t>
            </w:r>
          </w:p>
        </w:tc>
        <w:tc>
          <w:tcPr>
            <w:tcW w:w="1985" w:type="dxa"/>
          </w:tcPr>
          <w:p w:rsidR="002E3787" w:rsidRDefault="002E3787">
            <w:pPr>
              <w:jc w:val="center"/>
              <w:rPr>
                <w:rFonts w:ascii="Times New Roman" w:hAnsi="Times New Roman"/>
                <w:sz w:val="28"/>
              </w:rPr>
            </w:pPr>
          </w:p>
        </w:tc>
      </w:tr>
    </w:tbl>
    <w:p w:rsidR="002E3787" w:rsidRDefault="002E3787">
      <w:pPr>
        <w:rPr>
          <w:rFonts w:ascii="Times New Roman" w:hAnsi="Times New Roman"/>
          <w:b/>
          <w:color w:val="008080"/>
          <w:sz w:val="28"/>
        </w:rPr>
      </w:pPr>
    </w:p>
    <w:p w:rsidR="002E3787" w:rsidRDefault="00BC2173">
      <w:pPr>
        <w:rPr>
          <w:rFonts w:ascii="Times New Roman" w:hAnsi="Times New Roman"/>
          <w:b/>
          <w:color w:val="008080"/>
          <w:sz w:val="28"/>
        </w:rPr>
      </w:pPr>
      <w:r>
        <w:rPr>
          <w:rFonts w:ascii="Times New Roman" w:hAnsi="Times New Roman"/>
          <w:b/>
          <w:color w:val="008080"/>
          <w:sz w:val="28"/>
        </w:rPr>
        <w:t xml:space="preserve">Заключение: </w:t>
      </w:r>
    </w:p>
    <w:p w:rsidR="002E3787" w:rsidRDefault="00BC2173">
      <w:pPr>
        <w:pStyle w:val="a4"/>
      </w:pPr>
      <w:r>
        <w:t>21.04.: патологии не обнаружено.</w:t>
      </w:r>
    </w:p>
    <w:p w:rsidR="002E3787" w:rsidRDefault="00BC2173">
      <w:pPr>
        <w:rPr>
          <w:rFonts w:ascii="Times New Roman" w:hAnsi="Times New Roman"/>
          <w:sz w:val="28"/>
        </w:rPr>
      </w:pPr>
      <w:r>
        <w:rPr>
          <w:rFonts w:ascii="Times New Roman" w:hAnsi="Times New Roman"/>
          <w:sz w:val="28"/>
        </w:rPr>
        <w:t>22.04.: повышение уровня глюкозы (норма 3.3-5.5 ммоль/л)</w:t>
      </w:r>
    </w:p>
    <w:p w:rsidR="002E3787" w:rsidRDefault="00BC2173">
      <w:pPr>
        <w:rPr>
          <w:rFonts w:ascii="Times New Roman" w:hAnsi="Times New Roman"/>
          <w:sz w:val="28"/>
        </w:rPr>
      </w:pPr>
      <w:r>
        <w:rPr>
          <w:rFonts w:ascii="Times New Roman" w:hAnsi="Times New Roman"/>
          <w:sz w:val="28"/>
        </w:rPr>
        <w:t xml:space="preserve">            повышение креатинина крови (норма 0.044-0.100 ммоль/л)</w:t>
      </w:r>
    </w:p>
    <w:p w:rsidR="002E3787" w:rsidRDefault="00BC2173">
      <w:pPr>
        <w:rPr>
          <w:rFonts w:ascii="Times New Roman" w:hAnsi="Times New Roman"/>
          <w:sz w:val="28"/>
        </w:rPr>
      </w:pPr>
      <w:r>
        <w:rPr>
          <w:rFonts w:ascii="Times New Roman" w:hAnsi="Times New Roman"/>
          <w:sz w:val="28"/>
        </w:rPr>
        <w:tab/>
        <w:t xml:space="preserve">  повышение уровня мочевины (норма 2.5-8.32 ммоль/л)</w:t>
      </w:r>
    </w:p>
    <w:p w:rsidR="002E3787" w:rsidRDefault="00BC2173">
      <w:pPr>
        <w:rPr>
          <w:rFonts w:ascii="Times New Roman" w:hAnsi="Times New Roman"/>
          <w:sz w:val="28"/>
        </w:rPr>
      </w:pPr>
      <w:r>
        <w:rPr>
          <w:rFonts w:ascii="Times New Roman" w:hAnsi="Times New Roman"/>
          <w:sz w:val="28"/>
        </w:rPr>
        <w:tab/>
        <w:t xml:space="preserve">  повышение уровня холестерина крови (норма до 5.2 ммоль/л).</w:t>
      </w:r>
    </w:p>
    <w:p w:rsidR="002E3787" w:rsidRDefault="00BC2173">
      <w:pPr>
        <w:rPr>
          <w:rFonts w:ascii="Times New Roman" w:hAnsi="Times New Roman"/>
          <w:sz w:val="28"/>
        </w:rPr>
      </w:pPr>
      <w:r>
        <w:rPr>
          <w:rFonts w:ascii="Times New Roman" w:hAnsi="Times New Roman"/>
          <w:sz w:val="28"/>
        </w:rPr>
        <w:t>24.04.: повышение концентрации АСТ в 2 раза по сравнению с нормой.</w:t>
      </w:r>
    </w:p>
    <w:p w:rsidR="002E3787" w:rsidRDefault="00BC2173">
      <w:pPr>
        <w:rPr>
          <w:rFonts w:ascii="Times New Roman" w:hAnsi="Times New Roman"/>
          <w:sz w:val="28"/>
        </w:rPr>
      </w:pPr>
      <w:r>
        <w:rPr>
          <w:rFonts w:ascii="Times New Roman" w:hAnsi="Times New Roman"/>
          <w:sz w:val="28"/>
        </w:rPr>
        <w:tab/>
        <w:t xml:space="preserve">  </w:t>
      </w:r>
    </w:p>
    <w:p w:rsidR="002E3787" w:rsidRDefault="002E3787">
      <w:pPr>
        <w:rPr>
          <w:rFonts w:ascii="Times New Roman" w:hAnsi="Times New Roman"/>
          <w:b/>
          <w:color w:val="008080"/>
          <w:sz w:val="28"/>
        </w:rPr>
      </w:pPr>
    </w:p>
    <w:p w:rsidR="002E3787" w:rsidRDefault="002E3787">
      <w:pPr>
        <w:rPr>
          <w:rFonts w:ascii="Times New Roman" w:hAnsi="Times New Roman"/>
          <w:b/>
          <w:color w:val="008080"/>
          <w:sz w:val="28"/>
        </w:rPr>
      </w:pPr>
    </w:p>
    <w:p w:rsidR="002E3787" w:rsidRDefault="002E3787">
      <w:pPr>
        <w:rPr>
          <w:rFonts w:ascii="Times New Roman" w:hAnsi="Times New Roman"/>
          <w:b/>
          <w:color w:val="008080"/>
          <w:sz w:val="28"/>
        </w:rPr>
      </w:pPr>
    </w:p>
    <w:p w:rsidR="002E3787" w:rsidRDefault="002E3787">
      <w:pPr>
        <w:rPr>
          <w:rFonts w:ascii="Times New Roman" w:hAnsi="Times New Roman"/>
          <w:b/>
          <w:color w:val="008080"/>
          <w:sz w:val="28"/>
        </w:rPr>
      </w:pPr>
    </w:p>
    <w:p w:rsidR="002E3787" w:rsidRDefault="002E3787">
      <w:pPr>
        <w:rPr>
          <w:rFonts w:ascii="Times New Roman" w:hAnsi="Times New Roman"/>
          <w:b/>
          <w:color w:val="008080"/>
          <w:sz w:val="28"/>
        </w:rPr>
      </w:pPr>
    </w:p>
    <w:p w:rsidR="002E3787" w:rsidRDefault="002E3787">
      <w:pPr>
        <w:rPr>
          <w:rFonts w:ascii="Times New Roman" w:hAnsi="Times New Roman"/>
          <w:b/>
          <w:color w:val="008080"/>
          <w:sz w:val="28"/>
        </w:rPr>
      </w:pPr>
    </w:p>
    <w:p w:rsidR="002E3787" w:rsidRDefault="002E3787">
      <w:pPr>
        <w:rPr>
          <w:rFonts w:ascii="Times New Roman" w:hAnsi="Times New Roman"/>
          <w:b/>
          <w:color w:val="008080"/>
          <w:sz w:val="28"/>
        </w:rPr>
      </w:pPr>
    </w:p>
    <w:p w:rsidR="002E3787" w:rsidRDefault="002E3787">
      <w:pPr>
        <w:rPr>
          <w:rFonts w:ascii="Times New Roman" w:hAnsi="Times New Roman"/>
          <w:b/>
          <w:color w:val="008080"/>
          <w:sz w:val="28"/>
        </w:rPr>
      </w:pPr>
    </w:p>
    <w:p w:rsidR="002E3787" w:rsidRDefault="002E3787">
      <w:pPr>
        <w:rPr>
          <w:rFonts w:ascii="Times New Roman" w:hAnsi="Times New Roman"/>
          <w:b/>
          <w:color w:val="008080"/>
          <w:sz w:val="28"/>
        </w:rPr>
      </w:pPr>
    </w:p>
    <w:p w:rsidR="002E3787" w:rsidRDefault="00BC2173">
      <w:pPr>
        <w:pStyle w:val="2"/>
      </w:pPr>
      <w:r>
        <w:t>ОБОСНОВАНИЕ ОКОНЧАТЕЛЬНОГО ДИАГНОЗА</w:t>
      </w:r>
    </w:p>
    <w:p w:rsidR="002E3787" w:rsidRDefault="002E3787">
      <w:pPr>
        <w:rPr>
          <w:rFonts w:ascii="Times New Roman" w:hAnsi="Times New Roman"/>
          <w:sz w:val="28"/>
        </w:rPr>
      </w:pPr>
    </w:p>
    <w:p w:rsidR="002E3787" w:rsidRDefault="00BC2173">
      <w:pPr>
        <w:rPr>
          <w:rFonts w:ascii="Times New Roman" w:hAnsi="Times New Roman"/>
          <w:sz w:val="28"/>
        </w:rPr>
      </w:pPr>
      <w:r>
        <w:rPr>
          <w:rFonts w:ascii="Times New Roman" w:hAnsi="Times New Roman"/>
          <w:sz w:val="28"/>
        </w:rPr>
        <w:t xml:space="preserve">На ЭКГ, выполненных в динамике, имеются признаки ишемии миокарда, гипертрофии и систолической перегрузки левого желудочка. Найдены также явления ухудшения коронарного кровообращения в задней стенке левого желудочка. Все это является доказательством наличия ишемических изменений в миокарде, характерных для стенокардии при ИБС. </w:t>
      </w:r>
    </w:p>
    <w:p w:rsidR="002E3787" w:rsidRDefault="00BC2173">
      <w:pPr>
        <w:rPr>
          <w:rFonts w:ascii="Times New Roman" w:hAnsi="Times New Roman"/>
          <w:sz w:val="28"/>
        </w:rPr>
      </w:pPr>
      <w:r>
        <w:rPr>
          <w:rFonts w:ascii="Times New Roman" w:hAnsi="Times New Roman"/>
          <w:sz w:val="28"/>
        </w:rPr>
        <w:t>Кроме того, диагноз ИБС подтверждается наличием признаков атеросклероза в других органах (на рентгенограмме грудной клетки обнаружены признаки атеросклероза аорты, в биохимическом анализе крови имеется повышение кровня холестерина).</w:t>
      </w:r>
    </w:p>
    <w:p w:rsidR="002E3787" w:rsidRDefault="00BC2173">
      <w:pPr>
        <w:rPr>
          <w:rFonts w:ascii="Times New Roman" w:hAnsi="Times New Roman"/>
          <w:sz w:val="28"/>
        </w:rPr>
      </w:pPr>
      <w:r>
        <w:rPr>
          <w:rFonts w:ascii="Times New Roman" w:hAnsi="Times New Roman"/>
          <w:sz w:val="28"/>
        </w:rPr>
        <w:t>Признаки постинфарктного кардиосклероза на ЭКГ имеются в 3 и а</w:t>
      </w:r>
      <w:r>
        <w:rPr>
          <w:rFonts w:ascii="Times New Roman" w:hAnsi="Times New Roman"/>
          <w:sz w:val="28"/>
          <w:lang w:val="en-US"/>
        </w:rPr>
        <w:t>VF</w:t>
      </w:r>
      <w:r>
        <w:rPr>
          <w:rFonts w:ascii="Times New Roman" w:hAnsi="Times New Roman"/>
          <w:sz w:val="28"/>
        </w:rPr>
        <w:t xml:space="preserve"> отведениях, следовательно, рубцовые изменения находятся в задней стенке левого желудочка. </w:t>
      </w:r>
    </w:p>
    <w:p w:rsidR="002E3787" w:rsidRDefault="00BC2173">
      <w:pPr>
        <w:rPr>
          <w:rFonts w:ascii="Times New Roman" w:hAnsi="Times New Roman"/>
          <w:sz w:val="28"/>
        </w:rPr>
      </w:pPr>
      <w:r>
        <w:rPr>
          <w:rFonts w:ascii="Times New Roman" w:hAnsi="Times New Roman"/>
          <w:sz w:val="28"/>
        </w:rPr>
        <w:t>Нарушения ритма проявляются у больного в виде эпизодов синусовой аритмии.</w:t>
      </w:r>
    </w:p>
    <w:p w:rsidR="002E3787" w:rsidRDefault="00BC2173">
      <w:pPr>
        <w:rPr>
          <w:rFonts w:ascii="Times New Roman" w:hAnsi="Times New Roman"/>
          <w:sz w:val="28"/>
        </w:rPr>
      </w:pPr>
      <w:r>
        <w:rPr>
          <w:rFonts w:ascii="Times New Roman" w:hAnsi="Times New Roman"/>
          <w:sz w:val="28"/>
        </w:rPr>
        <w:t>Отсутствие других признаков сердечной недостаточности, кроме одышки, подтверждает 1 стадию недостаточности кровообращения.</w:t>
      </w:r>
    </w:p>
    <w:p w:rsidR="002E3787" w:rsidRDefault="00BC2173">
      <w:pPr>
        <w:rPr>
          <w:rFonts w:ascii="Times New Roman" w:hAnsi="Times New Roman"/>
          <w:sz w:val="28"/>
        </w:rPr>
      </w:pPr>
      <w:r>
        <w:rPr>
          <w:rFonts w:ascii="Times New Roman" w:hAnsi="Times New Roman"/>
          <w:sz w:val="28"/>
        </w:rPr>
        <w:t xml:space="preserve">Окончательно дифференцировать гипертоническую болезнь от симптоматической почечной артериальной гипертензии у данного больного не удалось. Четкой хронологической связи возникновения эпизодов повышения артериального давления с началом проявлений почечной патологии со слов больного не установлено. Повышение артериального давления стало беспокоить больного примерно с 40 лет (не в молодом возрасте). Но имеются данные о  наличии хронического поражения почек (по УЗИ), в анамнезе есть указание на почечную патологию (мочекаменная болезнь). В общем анализе мочи патологического мочевого осадка не найдено. </w:t>
      </w:r>
    </w:p>
    <w:p w:rsidR="002E3787" w:rsidRDefault="00BC2173">
      <w:pPr>
        <w:rPr>
          <w:rFonts w:ascii="Times New Roman" w:hAnsi="Times New Roman"/>
          <w:sz w:val="28"/>
        </w:rPr>
      </w:pPr>
      <w:r>
        <w:rPr>
          <w:rFonts w:ascii="Times New Roman" w:hAnsi="Times New Roman"/>
          <w:sz w:val="28"/>
        </w:rPr>
        <w:t>Для окончательного решения вопроса необходимы следующие дополнительные исследования: анализ мочи по Нечипоренко, исследование удельного веса мочи в течение суток, внутривенная урография.</w:t>
      </w:r>
    </w:p>
    <w:p w:rsidR="002E3787" w:rsidRDefault="00BC2173">
      <w:pPr>
        <w:rPr>
          <w:rFonts w:ascii="Times New Roman" w:hAnsi="Times New Roman"/>
          <w:sz w:val="28"/>
        </w:rPr>
      </w:pPr>
      <w:r>
        <w:rPr>
          <w:rFonts w:ascii="Times New Roman" w:hAnsi="Times New Roman"/>
          <w:sz w:val="28"/>
        </w:rPr>
        <w:t xml:space="preserve">Диагноз мочекаменной болезни подтвержден ультразвуковым исследованием почек (обнаружены камни в обоих почках), обострение болезни проявляется клинически болевым синдромом. </w:t>
      </w:r>
    </w:p>
    <w:p w:rsidR="002E3787" w:rsidRDefault="002E3787">
      <w:pPr>
        <w:rPr>
          <w:rFonts w:ascii="Times New Roman" w:hAnsi="Times New Roman"/>
          <w:sz w:val="28"/>
        </w:rPr>
      </w:pPr>
    </w:p>
    <w:p w:rsidR="002E3787" w:rsidRDefault="00BC2173">
      <w:pPr>
        <w:rPr>
          <w:rFonts w:ascii="Times New Roman" w:hAnsi="Times New Roman"/>
          <w:sz w:val="28"/>
        </w:rPr>
      </w:pPr>
      <w:r>
        <w:rPr>
          <w:rFonts w:ascii="Times New Roman" w:hAnsi="Times New Roman"/>
          <w:sz w:val="28"/>
        </w:rPr>
        <w:t>Таким образом, окончательный диагноз:</w:t>
      </w:r>
    </w:p>
    <w:p w:rsidR="002E3787" w:rsidRDefault="00BC2173">
      <w:pPr>
        <w:rPr>
          <w:rFonts w:ascii="Times New Roman" w:hAnsi="Times New Roman"/>
          <w:b/>
          <w:color w:val="008080"/>
          <w:sz w:val="28"/>
        </w:rPr>
      </w:pPr>
      <w:r>
        <w:rPr>
          <w:rFonts w:ascii="Times New Roman" w:hAnsi="Times New Roman"/>
          <w:b/>
          <w:color w:val="008080"/>
          <w:sz w:val="28"/>
        </w:rPr>
        <w:t>Основной:</w:t>
      </w:r>
    </w:p>
    <w:p w:rsidR="002E3787" w:rsidRDefault="00BC2173">
      <w:pPr>
        <w:pStyle w:val="30"/>
      </w:pPr>
      <w:r>
        <w:t>ИБС, постинфарктный кардиосклероз (январь 1997 года, поражение задней стенки левого желудочка), прогрессирующая стенокардия напряжения, синусовая аритмия, недостаточность кровообращения 1 степени.</w:t>
      </w:r>
    </w:p>
    <w:p w:rsidR="002E3787" w:rsidRDefault="002E3787">
      <w:pPr>
        <w:rPr>
          <w:rFonts w:ascii="Times New Roman" w:hAnsi="Times New Roman"/>
          <w:b/>
          <w:sz w:val="28"/>
        </w:rPr>
      </w:pPr>
    </w:p>
    <w:p w:rsidR="002E3787" w:rsidRDefault="00BC2173">
      <w:pPr>
        <w:rPr>
          <w:rFonts w:ascii="Times New Roman" w:hAnsi="Times New Roman"/>
          <w:b/>
          <w:color w:val="008080"/>
          <w:sz w:val="28"/>
        </w:rPr>
      </w:pPr>
      <w:r>
        <w:rPr>
          <w:rFonts w:ascii="Times New Roman" w:hAnsi="Times New Roman"/>
          <w:b/>
          <w:color w:val="008080"/>
          <w:sz w:val="28"/>
        </w:rPr>
        <w:t>Фоновый:</w:t>
      </w:r>
    </w:p>
    <w:p w:rsidR="002E3787" w:rsidRDefault="00BC2173">
      <w:pPr>
        <w:rPr>
          <w:rFonts w:ascii="Times New Roman" w:hAnsi="Times New Roman"/>
          <w:b/>
          <w:sz w:val="28"/>
        </w:rPr>
      </w:pPr>
      <w:r>
        <w:rPr>
          <w:rFonts w:ascii="Times New Roman" w:hAnsi="Times New Roman"/>
          <w:b/>
          <w:sz w:val="28"/>
        </w:rPr>
        <w:t xml:space="preserve">Гипертоническая болезнь </w:t>
      </w:r>
      <w:r>
        <w:rPr>
          <w:rFonts w:ascii="Times New Roman" w:hAnsi="Times New Roman"/>
          <w:b/>
          <w:sz w:val="28"/>
          <w:lang w:val="en-US"/>
        </w:rPr>
        <w:t>II</w:t>
      </w:r>
      <w:r>
        <w:rPr>
          <w:rFonts w:ascii="Times New Roman" w:hAnsi="Times New Roman"/>
          <w:b/>
          <w:sz w:val="28"/>
        </w:rPr>
        <w:t xml:space="preserve"> стадии? Симптоматическая почечная артериальная гипертензия?</w:t>
      </w:r>
    </w:p>
    <w:p w:rsidR="002E3787" w:rsidRDefault="002E3787">
      <w:pPr>
        <w:rPr>
          <w:rFonts w:ascii="Times New Roman" w:hAnsi="Times New Roman"/>
          <w:b/>
          <w:sz w:val="28"/>
        </w:rPr>
      </w:pPr>
    </w:p>
    <w:p w:rsidR="002E3787" w:rsidRDefault="00BC2173">
      <w:pPr>
        <w:rPr>
          <w:rFonts w:ascii="Times New Roman" w:hAnsi="Times New Roman"/>
          <w:b/>
          <w:color w:val="008080"/>
          <w:sz w:val="28"/>
        </w:rPr>
      </w:pPr>
      <w:r>
        <w:rPr>
          <w:rFonts w:ascii="Times New Roman" w:hAnsi="Times New Roman"/>
          <w:b/>
          <w:color w:val="008080"/>
          <w:sz w:val="28"/>
        </w:rPr>
        <w:t>Сопутствующий:</w:t>
      </w:r>
    </w:p>
    <w:p w:rsidR="002E3787" w:rsidRDefault="00BC2173">
      <w:pPr>
        <w:pStyle w:val="30"/>
      </w:pPr>
      <w:r>
        <w:t>Мочекаменная болезнь в стадии обострения.</w:t>
      </w: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BC2173">
      <w:pPr>
        <w:pStyle w:val="2"/>
      </w:pPr>
      <w:r>
        <w:t>ДИФФЕРЕНЦИАЛЬНЫЙ ДИАГНОЗ</w:t>
      </w:r>
    </w:p>
    <w:p w:rsidR="002E3787" w:rsidRDefault="002E3787">
      <w:pPr>
        <w:jc w:val="center"/>
        <w:rPr>
          <w:rFonts w:ascii="Times New Roman" w:hAnsi="Times New Roman"/>
          <w:b/>
          <w:color w:val="008080"/>
          <w:sz w:val="40"/>
        </w:rPr>
      </w:pPr>
    </w:p>
    <w:p w:rsidR="002E3787" w:rsidRDefault="00BC2173">
      <w:pPr>
        <w:pStyle w:val="a4"/>
      </w:pPr>
      <w:r>
        <w:t>Нестабильную стенокардию при ИБС у данного больного необходимо дифференцировать с повторным инфарктом миокарда. Подозревать инфаркт миокарда заставляет длительный приступ интенсивной  загрудинной боли (более 30 минут), не купировавшийся нитроглицерином, предшествующий госпитализации.</w:t>
      </w:r>
    </w:p>
    <w:p w:rsidR="002E3787" w:rsidRDefault="00BC2173">
      <w:pPr>
        <w:rPr>
          <w:rFonts w:ascii="Times New Roman" w:hAnsi="Times New Roman"/>
          <w:sz w:val="28"/>
        </w:rPr>
      </w:pPr>
      <w:r>
        <w:rPr>
          <w:rFonts w:ascii="Times New Roman" w:hAnsi="Times New Roman"/>
          <w:sz w:val="28"/>
        </w:rPr>
        <w:t xml:space="preserve">Отличия инфаркта миокарда от стенокардии имеются на ЭКГ: в первые часы развития инфаркта появляются признаки ишемического повреждения миокарда (подъем сегмента </w:t>
      </w:r>
      <w:r>
        <w:rPr>
          <w:rFonts w:ascii="Times New Roman" w:hAnsi="Times New Roman"/>
          <w:sz w:val="28"/>
          <w:lang w:val="en-US"/>
        </w:rPr>
        <w:t>ST</w:t>
      </w:r>
      <w:r>
        <w:rPr>
          <w:rFonts w:ascii="Times New Roman" w:hAnsi="Times New Roman"/>
          <w:sz w:val="28"/>
        </w:rPr>
        <w:t>, отрицательный Т). ЭКГ у данного больного была снята в первые часы заболевания, и на ней нет этих признаков, зато имеются признаки ишемии миокарда, характерные для приступа стенокардии.</w:t>
      </w:r>
    </w:p>
    <w:p w:rsidR="002E3787" w:rsidRDefault="00BC2173">
      <w:pPr>
        <w:rPr>
          <w:rFonts w:ascii="Times New Roman" w:hAnsi="Times New Roman"/>
          <w:sz w:val="28"/>
        </w:rPr>
      </w:pPr>
      <w:r>
        <w:rPr>
          <w:rFonts w:ascii="Times New Roman" w:hAnsi="Times New Roman"/>
          <w:sz w:val="28"/>
        </w:rPr>
        <w:t>Кроме этого, при биохимическом исследовании крови повышения АЛТ и АСТ не обнаружено, что свидетельствует о наличии ишемии, а не инфаркта.</w:t>
      </w:r>
    </w:p>
    <w:p w:rsidR="002E3787" w:rsidRDefault="00BC2173">
      <w:pPr>
        <w:rPr>
          <w:rFonts w:ascii="Times New Roman" w:hAnsi="Times New Roman"/>
          <w:sz w:val="28"/>
        </w:rPr>
      </w:pPr>
      <w:r>
        <w:rPr>
          <w:rFonts w:ascii="Times New Roman" w:hAnsi="Times New Roman"/>
          <w:sz w:val="28"/>
        </w:rPr>
        <w:t>На ЭКГ в динамике явления ишемии уменьшаются, и их динамика не напоминает картину инфаркта миокарда, проходящую определенные стадии и длящуюся определенное время.</w:t>
      </w:r>
    </w:p>
    <w:p w:rsidR="002E3787" w:rsidRDefault="00BC2173">
      <w:pPr>
        <w:rPr>
          <w:rFonts w:ascii="Times New Roman" w:hAnsi="Times New Roman"/>
          <w:sz w:val="28"/>
        </w:rPr>
      </w:pPr>
      <w:r>
        <w:rPr>
          <w:rFonts w:ascii="Times New Roman" w:hAnsi="Times New Roman"/>
          <w:sz w:val="28"/>
        </w:rPr>
        <w:t>Эпизоды повышения артериального давления до 160-180/100-110 мм рт ст, гипертрофию левого желудочка и артериолосклероз сосудов глазного дна</w:t>
      </w:r>
    </w:p>
    <w:p w:rsidR="002E3787" w:rsidRDefault="00BC2173">
      <w:pPr>
        <w:rPr>
          <w:rFonts w:ascii="Times New Roman" w:hAnsi="Times New Roman"/>
          <w:sz w:val="28"/>
        </w:rPr>
      </w:pPr>
      <w:r>
        <w:rPr>
          <w:rFonts w:ascii="Times New Roman" w:hAnsi="Times New Roman"/>
          <w:sz w:val="28"/>
        </w:rPr>
        <w:t xml:space="preserve"> у данного больного можно объяснить наличием симптоматической артериальной гипертензии почечного генеза, либо гипертонической болезнью </w:t>
      </w:r>
      <w:r>
        <w:rPr>
          <w:rFonts w:ascii="Times New Roman" w:hAnsi="Times New Roman"/>
          <w:sz w:val="28"/>
          <w:lang w:val="en-US"/>
        </w:rPr>
        <w:t>II</w:t>
      </w:r>
      <w:r>
        <w:rPr>
          <w:rFonts w:ascii="Times New Roman" w:hAnsi="Times New Roman"/>
          <w:sz w:val="28"/>
        </w:rPr>
        <w:t xml:space="preserve"> стадии.</w:t>
      </w:r>
    </w:p>
    <w:p w:rsidR="002E3787" w:rsidRDefault="00BC2173">
      <w:pPr>
        <w:rPr>
          <w:rFonts w:ascii="Times New Roman" w:hAnsi="Times New Roman"/>
          <w:sz w:val="28"/>
        </w:rPr>
      </w:pPr>
      <w:r>
        <w:rPr>
          <w:rFonts w:ascii="Times New Roman" w:hAnsi="Times New Roman"/>
          <w:sz w:val="28"/>
        </w:rPr>
        <w:t>В анамнезе у данного больного имеется указание на наличие почечной патологии: 20 лет назад ему был поставлен диагноз мочекаменной болезни, примерно в это же время появились эпизоды повышения артериального давления.</w:t>
      </w:r>
    </w:p>
    <w:p w:rsidR="002E3787" w:rsidRDefault="00BC2173">
      <w:pPr>
        <w:rPr>
          <w:rFonts w:ascii="Times New Roman" w:hAnsi="Times New Roman"/>
          <w:sz w:val="28"/>
        </w:rPr>
      </w:pPr>
      <w:r>
        <w:rPr>
          <w:rFonts w:ascii="Times New Roman" w:hAnsi="Times New Roman"/>
          <w:sz w:val="28"/>
        </w:rPr>
        <w:t xml:space="preserve">При лабораторном исследовании получены доказательства поражения почек: повышение цифр креатинина и мочевины в крови, признаки хронического поражения почек на УЗИ, в клинике имеется обострение мочекаменной болезни, проявляющееся болями в пояснице. Но анализы мочи (общий, по Нечипоренко) в момент обострения взяты не были. Нет также результатов внутривенной урографии. </w:t>
      </w:r>
    </w:p>
    <w:p w:rsidR="002E3787" w:rsidRDefault="00BC2173">
      <w:pPr>
        <w:rPr>
          <w:rFonts w:ascii="Times New Roman" w:hAnsi="Times New Roman"/>
          <w:sz w:val="28"/>
        </w:rPr>
      </w:pPr>
      <w:r>
        <w:rPr>
          <w:rFonts w:ascii="Times New Roman" w:hAnsi="Times New Roman"/>
          <w:sz w:val="28"/>
        </w:rPr>
        <w:t>Для окончательной дифференциальной диагностики этих состояний необходимо получение и оценка вышеперечисленных дополнительных методов исследования.</w:t>
      </w: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BC2173">
      <w:pPr>
        <w:pStyle w:val="2"/>
      </w:pPr>
      <w:r>
        <w:t>ОБОСНОВАНИЕ ЛЕЧЕНИЯ</w:t>
      </w:r>
    </w:p>
    <w:p w:rsidR="002E3787" w:rsidRDefault="002E3787">
      <w:pPr>
        <w:jc w:val="center"/>
        <w:rPr>
          <w:rFonts w:ascii="Times New Roman" w:hAnsi="Times New Roman"/>
          <w:b/>
          <w:color w:val="008080"/>
          <w:sz w:val="40"/>
        </w:rPr>
      </w:pPr>
    </w:p>
    <w:p w:rsidR="002E3787" w:rsidRDefault="00BC2173">
      <w:pPr>
        <w:rPr>
          <w:rFonts w:ascii="Times New Roman" w:hAnsi="Times New Roman"/>
          <w:sz w:val="28"/>
        </w:rPr>
      </w:pPr>
      <w:r>
        <w:rPr>
          <w:rFonts w:ascii="Times New Roman" w:hAnsi="Times New Roman"/>
          <w:sz w:val="28"/>
        </w:rPr>
        <w:t>1.</w:t>
      </w:r>
      <w:r>
        <w:rPr>
          <w:rFonts w:ascii="Times New Roman" w:hAnsi="Times New Roman"/>
          <w:b/>
          <w:sz w:val="28"/>
        </w:rPr>
        <w:t xml:space="preserve">Режим </w:t>
      </w:r>
      <w:r>
        <w:rPr>
          <w:rFonts w:ascii="Times New Roman" w:hAnsi="Times New Roman"/>
          <w:sz w:val="28"/>
        </w:rPr>
        <w:t>для данного больного рекомендован палатный.</w:t>
      </w:r>
    </w:p>
    <w:p w:rsidR="002E3787" w:rsidRDefault="002E3787">
      <w:pPr>
        <w:rPr>
          <w:rFonts w:ascii="Times New Roman" w:hAnsi="Times New Roman"/>
          <w:sz w:val="28"/>
        </w:rPr>
      </w:pPr>
    </w:p>
    <w:p w:rsidR="002E3787" w:rsidRDefault="00BC2173">
      <w:pPr>
        <w:rPr>
          <w:rFonts w:ascii="Times New Roman" w:hAnsi="Times New Roman"/>
          <w:sz w:val="28"/>
        </w:rPr>
      </w:pPr>
      <w:r>
        <w:rPr>
          <w:rFonts w:ascii="Times New Roman" w:hAnsi="Times New Roman"/>
          <w:sz w:val="28"/>
        </w:rPr>
        <w:t>2</w:t>
      </w:r>
      <w:r>
        <w:rPr>
          <w:rFonts w:ascii="Times New Roman" w:hAnsi="Times New Roman"/>
          <w:b/>
          <w:sz w:val="28"/>
        </w:rPr>
        <w:t>.Диета</w:t>
      </w:r>
      <w:r>
        <w:rPr>
          <w:rFonts w:ascii="Times New Roman" w:hAnsi="Times New Roman"/>
          <w:sz w:val="28"/>
        </w:rPr>
        <w:t xml:space="preserve"> при данном заболевании должна быть направлена на ограничение поступления жиров и холестерина в организм: ограничиваются животные жиры и другие продукты с повышенным содержанием холестерина.</w:t>
      </w:r>
    </w:p>
    <w:p w:rsidR="002E3787" w:rsidRDefault="002E3787">
      <w:pPr>
        <w:rPr>
          <w:rFonts w:ascii="Times New Roman" w:hAnsi="Times New Roman"/>
          <w:sz w:val="28"/>
        </w:rPr>
      </w:pPr>
    </w:p>
    <w:p w:rsidR="002E3787" w:rsidRDefault="00BC2173">
      <w:pPr>
        <w:rPr>
          <w:rFonts w:ascii="Times New Roman" w:hAnsi="Times New Roman"/>
          <w:b/>
          <w:sz w:val="28"/>
        </w:rPr>
      </w:pPr>
      <w:r>
        <w:rPr>
          <w:rFonts w:ascii="Times New Roman" w:hAnsi="Times New Roman"/>
          <w:sz w:val="28"/>
        </w:rPr>
        <w:t>3.</w:t>
      </w:r>
      <w:r>
        <w:rPr>
          <w:rFonts w:ascii="Times New Roman" w:hAnsi="Times New Roman"/>
          <w:b/>
          <w:sz w:val="28"/>
        </w:rPr>
        <w:t>Медикаментозная терапия.</w:t>
      </w:r>
    </w:p>
    <w:p w:rsidR="002E3787" w:rsidRDefault="00BC2173">
      <w:pPr>
        <w:pStyle w:val="a4"/>
      </w:pPr>
      <w:r>
        <w:t>При лечении прогрессирующей стенокардии напряжения используется та же схема лечения, что и для стабильной стенокардии 4 функционального класса: применяется наиболее рациональная комбинация 3 и более антиангинальных препаратов с учетов возраста больного и сопутствующей патологии.</w:t>
      </w:r>
    </w:p>
    <w:p w:rsidR="002E3787" w:rsidRDefault="00BC2173">
      <w:pPr>
        <w:pStyle w:val="7"/>
      </w:pPr>
      <w:r>
        <w:t xml:space="preserve">Для предупреждения приступов стенокардии больному назначен  </w:t>
      </w:r>
      <w:r>
        <w:rPr>
          <w:b/>
        </w:rPr>
        <w:t>нитросорбид</w:t>
      </w:r>
      <w:r>
        <w:t>. Этот препарат показан больному для профилактики приступов, имеет продолжительность действия до 6-8 часов,  имеет, помимо антиангинального, выраженный антиишемический эффект, длящийся до 4 часов. Препарат назначен в дозе 40 мг/сут (по 10 мг 4 раза в день). Доза соответствует средней терапевтической, кратность назначения обоснована.</w:t>
      </w:r>
    </w:p>
    <w:p w:rsidR="002E3787" w:rsidRDefault="00BC2173">
      <w:pPr>
        <w:pStyle w:val="7"/>
      </w:pPr>
      <w:r>
        <w:t xml:space="preserve">В схеме комбинированной антиангинальной терапии у данного больного присутствует </w:t>
      </w:r>
      <w:r>
        <w:sym w:font="Symbol" w:char="F062"/>
      </w:r>
      <w:r>
        <w:t xml:space="preserve">-адреноблокатор </w:t>
      </w:r>
      <w:r>
        <w:rPr>
          <w:b/>
        </w:rPr>
        <w:t>анаприлин</w:t>
      </w:r>
      <w:r>
        <w:t>, назначенный в средней терапевтической дозе: 40мг/сут. Этот препарат показан при сочетании ИБС с гипертонической болезнью, он имеет гипотензивный эффект и снижает потребность миокарда в кислороде, что является желательным эффектом при стенокардии.</w:t>
      </w:r>
    </w:p>
    <w:p w:rsidR="002E3787" w:rsidRDefault="00BC2173">
      <w:pPr>
        <w:pStyle w:val="7"/>
      </w:pPr>
      <w:r>
        <w:t xml:space="preserve">Из антагонистов кальция для комбинированной терапии были выбраны 2 препарата: </w:t>
      </w:r>
      <w:r>
        <w:rPr>
          <w:b/>
        </w:rPr>
        <w:t xml:space="preserve">коринфар </w:t>
      </w:r>
      <w:r>
        <w:t>и</w:t>
      </w:r>
      <w:r>
        <w:rPr>
          <w:b/>
        </w:rPr>
        <w:t xml:space="preserve"> верапамил</w:t>
      </w:r>
      <w:r>
        <w:t>. У них разные точки приложения действия: коринфар нарушает активацию медленных каналов, а верапамил задерживает их восстановление. Кроме того, коринфар имеет гипотензивное действие за счет артериолярной вазодилатации, а при умеренной сердечной недостаточности (имеющейся у данного больного) его применение сопровождается заметным уменьшением полостей сердца и улучшением его насосной функции. Он также нормализует функциональное состояние тромбоцитарного звена гемостаза.</w:t>
      </w:r>
    </w:p>
    <w:p w:rsidR="002E3787" w:rsidRDefault="00BC2173">
      <w:pPr>
        <w:pStyle w:val="7"/>
      </w:pPr>
      <w:r>
        <w:t>Верапамил обладает антиангинальным действием за счет увеличения коронарного кровотока, в том числе и коллатерального (в зоне ишемии миокарда), снижения потребности миокарда в кислороде, способствует лучшему усвоению доставляемого в миокард кислорода. То есть, этот препарат имеет собственные механизмы действия, дополняющие эффекты других препаратов в комбинации.</w:t>
      </w:r>
    </w:p>
    <w:p w:rsidR="002E3787" w:rsidRDefault="00BC2173">
      <w:pPr>
        <w:pStyle w:val="7"/>
      </w:pPr>
      <w:r>
        <w:t>Оба препарата назначены в средних терапевтических дозах: верапамил – по 40 мг 3 раза в день, коринфар -  по 20мг 3 раза в день.</w:t>
      </w:r>
    </w:p>
    <w:p w:rsidR="002E3787" w:rsidRDefault="00BC2173">
      <w:pPr>
        <w:pStyle w:val="7"/>
      </w:pPr>
      <w:r>
        <w:t>Комбинация верапамила с адреноблокаторами является опасной из-за потенцирования этими препаратами отрицательного инотропного эффекта друг друга. Но у данного больного сердечная недостаточность выражена незначительно и при условии постоянного наблюдения за больным эту комбинацию можно осторожно назначить.</w:t>
      </w:r>
    </w:p>
    <w:p w:rsidR="002E3787" w:rsidRDefault="00BC2173">
      <w:pPr>
        <w:rPr>
          <w:rFonts w:ascii="Times New Roman" w:hAnsi="Times New Roman"/>
          <w:sz w:val="28"/>
        </w:rPr>
      </w:pPr>
      <w:r>
        <w:rPr>
          <w:rFonts w:ascii="Times New Roman" w:hAnsi="Times New Roman"/>
          <w:sz w:val="28"/>
        </w:rPr>
        <w:t xml:space="preserve">Больному дополнительно назначен </w:t>
      </w:r>
      <w:r>
        <w:rPr>
          <w:rFonts w:ascii="Times New Roman" w:hAnsi="Times New Roman"/>
          <w:b/>
          <w:sz w:val="28"/>
        </w:rPr>
        <w:t>аспаркам</w:t>
      </w:r>
      <w:r>
        <w:rPr>
          <w:rFonts w:ascii="Times New Roman" w:hAnsi="Times New Roman"/>
          <w:sz w:val="28"/>
        </w:rPr>
        <w:t xml:space="preserve"> для улучшения переносимости миокардом гипоксии.</w:t>
      </w:r>
    </w:p>
    <w:p w:rsidR="002E3787" w:rsidRDefault="002E3787">
      <w:pPr>
        <w:rPr>
          <w:rFonts w:ascii="Times New Roman" w:hAnsi="Times New Roman"/>
          <w:sz w:val="28"/>
        </w:rPr>
      </w:pPr>
    </w:p>
    <w:p w:rsidR="002E3787" w:rsidRDefault="00BC2173">
      <w:pPr>
        <w:rPr>
          <w:rFonts w:ascii="Times New Roman" w:hAnsi="Times New Roman"/>
          <w:sz w:val="28"/>
        </w:rPr>
      </w:pPr>
      <w:r>
        <w:rPr>
          <w:rFonts w:ascii="Times New Roman" w:hAnsi="Times New Roman"/>
          <w:sz w:val="28"/>
        </w:rPr>
        <w:t xml:space="preserve">С целью профилактики внутрисосудистых нарушений микроциркуляции, для улучшения реологических свойств крови, предотвращения внутрисосудистой коагуляции, ингибирования активности тромбоцитов, а  также для устранения и предотвращения спазма коронарных артерий у больных ИБС целесообразно использовать антикоагулянты и дезагреганты. Из антикоагулянтов для терапии у данного больного выбран </w:t>
      </w:r>
      <w:r>
        <w:rPr>
          <w:rFonts w:ascii="Times New Roman" w:hAnsi="Times New Roman"/>
          <w:b/>
          <w:sz w:val="28"/>
        </w:rPr>
        <w:t xml:space="preserve">гепарин. </w:t>
      </w:r>
      <w:r>
        <w:rPr>
          <w:rFonts w:ascii="Times New Roman" w:hAnsi="Times New Roman"/>
          <w:sz w:val="28"/>
        </w:rPr>
        <w:t>Он назначен в минимальных дозах: по 5.000 ЕД подкожно 2 раза в день в течение 3 недель. При такой схеме назначения гепарина геморрагических осложнений практически не наблюдается и частый контроль состояния свертывающей системы крови не нужен.</w:t>
      </w:r>
    </w:p>
    <w:p w:rsidR="002E3787" w:rsidRDefault="00BC2173">
      <w:pPr>
        <w:rPr>
          <w:rFonts w:ascii="Times New Roman" w:hAnsi="Times New Roman"/>
          <w:sz w:val="28"/>
        </w:rPr>
      </w:pPr>
      <w:r>
        <w:rPr>
          <w:rFonts w:ascii="Times New Roman" w:hAnsi="Times New Roman"/>
          <w:sz w:val="28"/>
        </w:rPr>
        <w:t xml:space="preserve">Дезагрегационная терапия проводится </w:t>
      </w:r>
      <w:r>
        <w:rPr>
          <w:rFonts w:ascii="Times New Roman" w:hAnsi="Times New Roman"/>
          <w:b/>
          <w:sz w:val="28"/>
        </w:rPr>
        <w:t>аспирином</w:t>
      </w:r>
      <w:r>
        <w:rPr>
          <w:rFonts w:ascii="Times New Roman" w:hAnsi="Times New Roman"/>
          <w:sz w:val="28"/>
        </w:rPr>
        <w:t xml:space="preserve">, назначенным в дозе 0.25 мг 1 раз в день. Курс лечения длительный (несколько месяцев). Аспирин подавляет агрегационную способность тромбоцитов, уменьшает вязкость крови, предупреждая микротромбообразование. </w:t>
      </w: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BC2173">
      <w:pPr>
        <w:pStyle w:val="2"/>
      </w:pPr>
      <w:r>
        <w:t>ЭТАПНЫЙ ЭПИКРИЗ</w:t>
      </w:r>
    </w:p>
    <w:p w:rsidR="002E3787" w:rsidRDefault="00BC2173">
      <w:pPr>
        <w:pStyle w:val="a4"/>
        <w:jc w:val="both"/>
      </w:pPr>
      <w:r>
        <w:t xml:space="preserve">Больной </w:t>
      </w:r>
      <w:r>
        <w:rPr>
          <w:lang w:val="en-US"/>
        </w:rPr>
        <w:t>x</w:t>
      </w:r>
      <w:r>
        <w:t xml:space="preserve"> 66 лет поступил в 1 терапевтическое отделение 3 городской клинической больницы 21 апреля 1998 года со следующими жалобами: боли за грудиной сжимающего характера, приступообразные, возникающие после минимальной физической нагрузки, сопровождающиеся страхом смерти, тревогой, не купирующиеся  нитроглицерином. Кроме того, больного беспокоили перебои в работе сердца, головная боль после приема нитроглицерина и одышка с затруднением вдоха при физической нагрузке. Из анамнеза известно, что в январе 1997 года больной перенес инфаркт миокарда, после которого периодически возникали приступы стенокардии. Больной постоянно принимал капотен, анаприлин, для купирования приступов нитроглицерином не пользовался. Количество приступов начало нарастать по силе и продолжительности с осени 1997 года. 18 апреля приступы стали очень частыми (до 10-15 в сутки) и интенсивными, появилось ощущение перебоев в работе сердца. Состояние ухудшалось, нитроглицерин перестал оказывать действие и 21 апреля больной вызвал бригаду СМП, которая доставила его в 3 городскую больницу. </w:t>
      </w:r>
    </w:p>
    <w:p w:rsidR="002E3787" w:rsidRDefault="00BC2173">
      <w:pPr>
        <w:jc w:val="both"/>
        <w:rPr>
          <w:rFonts w:ascii="Times New Roman" w:hAnsi="Times New Roman"/>
          <w:sz w:val="28"/>
        </w:rPr>
      </w:pPr>
      <w:r>
        <w:rPr>
          <w:rFonts w:ascii="Times New Roman" w:hAnsi="Times New Roman"/>
          <w:sz w:val="28"/>
        </w:rPr>
        <w:t>В анамнезе имеется указание на перенесенный 20 лет назад приступ почечной колики, после которого был поставлен диагноз мочекаменной болезни. Кроме того, в стационаре больной предъявил жалобы на интенсивные боли в поясничной области. У больного в анамнезе также имеются эпизоды повышения артериального давления до 160-180/110-100 мм рт ст.</w:t>
      </w:r>
    </w:p>
    <w:p w:rsidR="002E3787" w:rsidRDefault="00BC2173">
      <w:pPr>
        <w:jc w:val="both"/>
        <w:rPr>
          <w:rFonts w:ascii="Times New Roman" w:hAnsi="Times New Roman"/>
          <w:sz w:val="28"/>
        </w:rPr>
      </w:pPr>
      <w:r>
        <w:rPr>
          <w:rFonts w:ascii="Times New Roman" w:hAnsi="Times New Roman"/>
          <w:sz w:val="28"/>
        </w:rPr>
        <w:t>На основании предъявленных жалоб, анамнестических данных, результатов объективного обследования, лабораторных и инструментальных исследований был поставлен диагноз:</w:t>
      </w:r>
    </w:p>
    <w:p w:rsidR="002E3787" w:rsidRDefault="00BC2173">
      <w:pPr>
        <w:jc w:val="both"/>
        <w:rPr>
          <w:rFonts w:ascii="Times New Roman" w:hAnsi="Times New Roman"/>
          <w:sz w:val="28"/>
        </w:rPr>
      </w:pPr>
      <w:r>
        <w:rPr>
          <w:rFonts w:ascii="Times New Roman" w:hAnsi="Times New Roman"/>
          <w:sz w:val="28"/>
        </w:rPr>
        <w:t xml:space="preserve">Основной: </w:t>
      </w:r>
    </w:p>
    <w:p w:rsidR="002E3787" w:rsidRDefault="00BC2173">
      <w:pPr>
        <w:jc w:val="both"/>
        <w:rPr>
          <w:rFonts w:ascii="Times New Roman" w:hAnsi="Times New Roman"/>
          <w:sz w:val="28"/>
        </w:rPr>
      </w:pPr>
      <w:r>
        <w:rPr>
          <w:rFonts w:ascii="Times New Roman" w:hAnsi="Times New Roman"/>
          <w:sz w:val="28"/>
        </w:rPr>
        <w:t>ИБС, постинфарктный кардиосклероз (от января 1997 года, поражение задней стенки левого желудочка), прогрессирующая стенокардия напряжения, синусовая аритмия, недостаточность кровообращения 1 степени.</w:t>
      </w:r>
    </w:p>
    <w:p w:rsidR="002E3787" w:rsidRDefault="00BC2173">
      <w:pPr>
        <w:jc w:val="both"/>
        <w:rPr>
          <w:rFonts w:ascii="Times New Roman" w:hAnsi="Times New Roman"/>
          <w:sz w:val="28"/>
        </w:rPr>
      </w:pPr>
      <w:r>
        <w:rPr>
          <w:rFonts w:ascii="Times New Roman" w:hAnsi="Times New Roman"/>
          <w:sz w:val="28"/>
        </w:rPr>
        <w:t xml:space="preserve">Фоновый: </w:t>
      </w:r>
    </w:p>
    <w:p w:rsidR="002E3787" w:rsidRDefault="00BC2173">
      <w:pPr>
        <w:jc w:val="both"/>
        <w:rPr>
          <w:rFonts w:ascii="Times New Roman" w:hAnsi="Times New Roman"/>
          <w:sz w:val="28"/>
        </w:rPr>
      </w:pPr>
      <w:r>
        <w:rPr>
          <w:rFonts w:ascii="Times New Roman" w:hAnsi="Times New Roman"/>
          <w:sz w:val="28"/>
        </w:rPr>
        <w:t xml:space="preserve">Гипертоническая болезнь </w:t>
      </w:r>
      <w:r>
        <w:rPr>
          <w:rFonts w:ascii="Times New Roman" w:hAnsi="Times New Roman"/>
          <w:sz w:val="28"/>
          <w:lang w:val="en-US"/>
        </w:rPr>
        <w:t>II</w:t>
      </w:r>
      <w:r>
        <w:rPr>
          <w:rFonts w:ascii="Times New Roman" w:hAnsi="Times New Roman"/>
          <w:sz w:val="28"/>
        </w:rPr>
        <w:t xml:space="preserve"> стадии? Симптоматическая почечная артериальная гипертензия?</w:t>
      </w:r>
    </w:p>
    <w:p w:rsidR="002E3787" w:rsidRDefault="00BC2173">
      <w:pPr>
        <w:jc w:val="both"/>
        <w:rPr>
          <w:rFonts w:ascii="Times New Roman" w:hAnsi="Times New Roman"/>
          <w:sz w:val="28"/>
        </w:rPr>
      </w:pPr>
      <w:r>
        <w:rPr>
          <w:rFonts w:ascii="Times New Roman" w:hAnsi="Times New Roman"/>
          <w:sz w:val="28"/>
        </w:rPr>
        <w:t xml:space="preserve">Сопутствующее заболевание: </w:t>
      </w:r>
    </w:p>
    <w:p w:rsidR="002E3787" w:rsidRDefault="00BC2173">
      <w:pPr>
        <w:jc w:val="both"/>
        <w:rPr>
          <w:rFonts w:ascii="Times New Roman" w:hAnsi="Times New Roman"/>
          <w:sz w:val="28"/>
        </w:rPr>
      </w:pPr>
      <w:r>
        <w:rPr>
          <w:rFonts w:ascii="Times New Roman" w:hAnsi="Times New Roman"/>
          <w:sz w:val="28"/>
        </w:rPr>
        <w:t>Мочекаменная болезнь в стадии обострения.</w:t>
      </w:r>
    </w:p>
    <w:p w:rsidR="002E3787" w:rsidRDefault="00BC2173">
      <w:pPr>
        <w:jc w:val="both"/>
        <w:rPr>
          <w:rFonts w:ascii="Times New Roman" w:hAnsi="Times New Roman"/>
          <w:sz w:val="28"/>
        </w:rPr>
      </w:pPr>
      <w:r>
        <w:rPr>
          <w:rFonts w:ascii="Times New Roman" w:hAnsi="Times New Roman"/>
          <w:sz w:val="28"/>
        </w:rPr>
        <w:t xml:space="preserve">Назначено лечение гепарином, аспирином (антикоагулянтная и антиагрегантная терапия), </w:t>
      </w:r>
      <w:r>
        <w:rPr>
          <w:rFonts w:ascii="Times New Roman" w:hAnsi="Times New Roman"/>
          <w:sz w:val="28"/>
        </w:rPr>
        <w:sym w:font="Symbol" w:char="F062"/>
      </w:r>
      <w:r>
        <w:rPr>
          <w:rFonts w:ascii="Times New Roman" w:hAnsi="Times New Roman"/>
          <w:sz w:val="28"/>
        </w:rPr>
        <w:t>-блокатор анаприлин, антагонисты кальция верапамил и коринфар.</w:t>
      </w:r>
    </w:p>
    <w:p w:rsidR="002E3787" w:rsidRDefault="00BC2173">
      <w:pPr>
        <w:jc w:val="both"/>
        <w:rPr>
          <w:rFonts w:ascii="Times New Roman" w:hAnsi="Times New Roman"/>
          <w:sz w:val="28"/>
        </w:rPr>
      </w:pPr>
      <w:r>
        <w:rPr>
          <w:rFonts w:ascii="Times New Roman" w:hAnsi="Times New Roman"/>
          <w:sz w:val="28"/>
        </w:rPr>
        <w:t xml:space="preserve">После 2 недель терапии состояние больного улучшилось: приступы загрудинной боли возникают значительно реже (3-4 раза в неделю) они стали менее интенсивными, перебоев в работе сердца нет. </w:t>
      </w:r>
    </w:p>
    <w:p w:rsidR="002E3787" w:rsidRDefault="00BC2173">
      <w:pPr>
        <w:jc w:val="both"/>
        <w:rPr>
          <w:rFonts w:ascii="Times New Roman" w:hAnsi="Times New Roman"/>
          <w:sz w:val="28"/>
        </w:rPr>
      </w:pPr>
      <w:r>
        <w:rPr>
          <w:rFonts w:ascii="Times New Roman" w:hAnsi="Times New Roman"/>
          <w:sz w:val="28"/>
        </w:rPr>
        <w:t>Больному рекомендовано продолжение лечения в стационаре, а также проведение дополнительных исследований для выяснения природы артериальной гипертензии.</w:t>
      </w:r>
    </w:p>
    <w:p w:rsidR="002E3787" w:rsidRDefault="00BC2173">
      <w:pPr>
        <w:jc w:val="both"/>
        <w:rPr>
          <w:rFonts w:ascii="Times New Roman" w:hAnsi="Times New Roman"/>
          <w:sz w:val="28"/>
        </w:rPr>
      </w:pPr>
      <w:r>
        <w:rPr>
          <w:rFonts w:ascii="Times New Roman" w:hAnsi="Times New Roman"/>
          <w:sz w:val="28"/>
        </w:rPr>
        <w:t>Необходимо провести курс лечения мочекаменной болезни, либо решить вопрос об оперативном вмешательстве.</w:t>
      </w:r>
    </w:p>
    <w:p w:rsidR="002E3787" w:rsidRDefault="00BC2173">
      <w:pPr>
        <w:jc w:val="both"/>
        <w:rPr>
          <w:rFonts w:ascii="Times New Roman" w:hAnsi="Times New Roman"/>
          <w:sz w:val="28"/>
        </w:rPr>
      </w:pPr>
      <w:r>
        <w:rPr>
          <w:rFonts w:ascii="Times New Roman" w:hAnsi="Times New Roman"/>
          <w:sz w:val="28"/>
        </w:rPr>
        <w:t xml:space="preserve">После выписки рекомендуется продолжать лечение комбинацией антиангинальных препаратов (их количество будет определено в зависимости от достигнутого функционального класса стабильной стенокардии. </w:t>
      </w:r>
    </w:p>
    <w:p w:rsidR="002E3787" w:rsidRDefault="00BC2173">
      <w:pPr>
        <w:jc w:val="both"/>
        <w:rPr>
          <w:rFonts w:ascii="Times New Roman" w:hAnsi="Times New Roman"/>
          <w:sz w:val="28"/>
        </w:rPr>
      </w:pPr>
      <w:r>
        <w:rPr>
          <w:rFonts w:ascii="Times New Roman" w:hAnsi="Times New Roman"/>
          <w:sz w:val="28"/>
        </w:rPr>
        <w:t xml:space="preserve">Кроме того, больному необходимо продолжать наблюдение у участкового терапевта, скорректировать диету для предупреждения прогрессирования атеросклероза (исключить продукты, богатые холестерином). </w:t>
      </w: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BC2173">
      <w:pPr>
        <w:pStyle w:val="2"/>
      </w:pPr>
      <w:r>
        <w:t>ДНЕВНИК НАБЛЮДЕНИЯ</w:t>
      </w:r>
    </w:p>
    <w:p w:rsidR="002E3787" w:rsidRDefault="002E3787">
      <w:pPr>
        <w:rPr>
          <w:sz w:val="28"/>
        </w:rPr>
      </w:pPr>
    </w:p>
    <w:p w:rsidR="002E3787" w:rsidRDefault="00BC2173">
      <w:pPr>
        <w:pStyle w:val="30"/>
      </w:pPr>
      <w:r>
        <w:t>27 апреля, понедельник.</w:t>
      </w:r>
    </w:p>
    <w:p w:rsidR="002E3787" w:rsidRDefault="00BC2173">
      <w:pPr>
        <w:pStyle w:val="a4"/>
      </w:pPr>
      <w:r>
        <w:t>Больной предъявляет жалобы на приступы загрудинной боли, которые беспокоили его накануне: было 3 приступа за 2 дня, продолжительностью 3-4 минуты, средней интенсивности, нитроглицерин больной не принимал. Один из этих приступов возник ночью.</w:t>
      </w:r>
    </w:p>
    <w:p w:rsidR="002E3787" w:rsidRDefault="00BC2173">
      <w:pPr>
        <w:pStyle w:val="a4"/>
      </w:pPr>
      <w:r>
        <w:t>В ночь с субботы на воскресенье у больного появились боли в пояснице, резкие, колющие, приступообразные, с иррадиацией под левую лопатку и в левое плечо. Со слов больного, при перенесенной им 20 лет назад приступе почечной колики боли в пояснице были такими же, но меньшей интенсивности.</w:t>
      </w:r>
    </w:p>
    <w:p w:rsidR="002E3787" w:rsidRDefault="00BC2173">
      <w:pPr>
        <w:pStyle w:val="a4"/>
      </w:pPr>
      <w:r>
        <w:t xml:space="preserve">Объективно: </w:t>
      </w:r>
    </w:p>
    <w:p w:rsidR="002E3787" w:rsidRDefault="00BC2173">
      <w:pPr>
        <w:pStyle w:val="a4"/>
      </w:pPr>
      <w:r>
        <w:t>Пульс</w:t>
      </w:r>
      <w:r>
        <w:tab/>
        <w:t xml:space="preserve"> 68 уд/мин</w:t>
      </w:r>
    </w:p>
    <w:p w:rsidR="002E3787" w:rsidRDefault="00BC2173">
      <w:pPr>
        <w:pStyle w:val="a4"/>
      </w:pPr>
      <w:r>
        <w:t>ЧДД</w:t>
      </w:r>
      <w:r>
        <w:tab/>
      </w:r>
      <w:r>
        <w:tab/>
        <w:t>18 в мин</w:t>
      </w:r>
    </w:p>
    <w:p w:rsidR="002E3787" w:rsidRDefault="00BC2173">
      <w:pPr>
        <w:pStyle w:val="a4"/>
      </w:pPr>
      <w:r>
        <w:t>АД</w:t>
      </w:r>
      <w:r>
        <w:tab/>
      </w:r>
      <w:r>
        <w:tab/>
        <w:t>130/80 мм рт ст</w:t>
      </w:r>
    </w:p>
    <w:p w:rsidR="002E3787" w:rsidRDefault="00BC2173">
      <w:pPr>
        <w:pStyle w:val="a4"/>
      </w:pPr>
      <w:r>
        <w:t xml:space="preserve">В легких дыхание везикулярное, хрипов нет. Тоны сердца приглушены, ритм правильный. Живот без особенностей. </w:t>
      </w:r>
    </w:p>
    <w:p w:rsidR="002E3787" w:rsidRDefault="00BC2173">
      <w:pPr>
        <w:pStyle w:val="a4"/>
      </w:pPr>
      <w:r>
        <w:t>Симптом поколачивания положителен с обеих сторон.</w:t>
      </w:r>
    </w:p>
    <w:p w:rsidR="002E3787" w:rsidRDefault="002E3787">
      <w:pPr>
        <w:pStyle w:val="a4"/>
      </w:pPr>
    </w:p>
    <w:p w:rsidR="002E3787" w:rsidRDefault="00BC2173">
      <w:pPr>
        <w:pStyle w:val="a4"/>
        <w:rPr>
          <w:b/>
        </w:rPr>
      </w:pPr>
      <w:r>
        <w:rPr>
          <w:b/>
        </w:rPr>
        <w:t>28 апреля, вторник.</w:t>
      </w:r>
    </w:p>
    <w:p w:rsidR="002E3787" w:rsidRDefault="00BC2173">
      <w:pPr>
        <w:pStyle w:val="a4"/>
      </w:pPr>
      <w:r>
        <w:t>Жалобы на боли в пояснице сохраняются, поздно вечером эти боли резко усилились, больной не спал до 2 часов ночи. Никаких препаратов для купирования боли назначено не было. Болезненности мочеиспускания, изменения количества и цвета мочи больной не отмечает.</w:t>
      </w:r>
    </w:p>
    <w:p w:rsidR="002E3787" w:rsidRDefault="00BC2173">
      <w:pPr>
        <w:pStyle w:val="a4"/>
      </w:pPr>
      <w:r>
        <w:t>Приступов загрудинной боли в прошедшие сутки не было.</w:t>
      </w:r>
    </w:p>
    <w:p w:rsidR="002E3787" w:rsidRDefault="00BC2173">
      <w:pPr>
        <w:pStyle w:val="a4"/>
      </w:pPr>
      <w:r>
        <w:t xml:space="preserve">Объективно: </w:t>
      </w:r>
    </w:p>
    <w:p w:rsidR="002E3787" w:rsidRDefault="00BC2173">
      <w:pPr>
        <w:pStyle w:val="a4"/>
      </w:pPr>
      <w:r>
        <w:t>Пульс</w:t>
      </w:r>
      <w:r>
        <w:tab/>
        <w:t>72 уд/мин</w:t>
      </w:r>
    </w:p>
    <w:p w:rsidR="002E3787" w:rsidRDefault="00BC2173">
      <w:pPr>
        <w:pStyle w:val="a4"/>
      </w:pPr>
      <w:r>
        <w:t>ЧДД</w:t>
      </w:r>
      <w:r>
        <w:tab/>
      </w:r>
      <w:r>
        <w:tab/>
        <w:t>20 в мин</w:t>
      </w:r>
    </w:p>
    <w:p w:rsidR="002E3787" w:rsidRDefault="00BC2173">
      <w:pPr>
        <w:pStyle w:val="a4"/>
      </w:pPr>
      <w:r>
        <w:t>АД</w:t>
      </w:r>
      <w:r>
        <w:tab/>
      </w:r>
      <w:r>
        <w:tab/>
        <w:t>140/90 мм рт ст</w:t>
      </w:r>
    </w:p>
    <w:p w:rsidR="002E3787" w:rsidRDefault="00BC2173">
      <w:pPr>
        <w:pStyle w:val="a4"/>
      </w:pPr>
      <w:r>
        <w:t>Объективный статус прежний.</w:t>
      </w:r>
    </w:p>
    <w:p w:rsidR="002E3787" w:rsidRDefault="00BC2173">
      <w:pPr>
        <w:pStyle w:val="a4"/>
      </w:pPr>
      <w:r>
        <w:t>Больному назначено УЗИ органов брюшной полости.</w:t>
      </w:r>
    </w:p>
    <w:p w:rsidR="002E3787" w:rsidRDefault="002E3787">
      <w:pPr>
        <w:pStyle w:val="a4"/>
      </w:pPr>
    </w:p>
    <w:p w:rsidR="002E3787" w:rsidRDefault="00BC2173">
      <w:pPr>
        <w:pStyle w:val="a4"/>
        <w:rPr>
          <w:b/>
        </w:rPr>
      </w:pPr>
      <w:r>
        <w:rPr>
          <w:b/>
        </w:rPr>
        <w:t>30 апреля, четверг.</w:t>
      </w:r>
    </w:p>
    <w:p w:rsidR="002E3787" w:rsidRDefault="00BC2173">
      <w:pPr>
        <w:pStyle w:val="a4"/>
      </w:pPr>
      <w:r>
        <w:t xml:space="preserve">За прошедшие 2 суток у больного было отмечено 3 приступа загрудинной боли слабой интенсивности продолжительностью до 5 минут. Один из приступов больной купировал нитроглицерином, эффект достигнут через 3 минуты от одной таблетки. </w:t>
      </w:r>
    </w:p>
    <w:p w:rsidR="002E3787" w:rsidRDefault="00BC2173">
      <w:pPr>
        <w:pStyle w:val="a4"/>
      </w:pPr>
      <w:r>
        <w:t>Жалобы на приступообразные боли в пояснице сохраняются, расстройств мочеиспускания со слов больного нет.</w:t>
      </w:r>
    </w:p>
    <w:p w:rsidR="002E3787" w:rsidRDefault="00BC2173">
      <w:pPr>
        <w:pStyle w:val="a4"/>
      </w:pPr>
      <w:r>
        <w:t xml:space="preserve">Объективно: </w:t>
      </w:r>
    </w:p>
    <w:p w:rsidR="002E3787" w:rsidRDefault="00BC2173">
      <w:pPr>
        <w:pStyle w:val="a4"/>
      </w:pPr>
      <w:r>
        <w:t>Пульс</w:t>
      </w:r>
      <w:r>
        <w:tab/>
        <w:t>64уд/мин</w:t>
      </w:r>
    </w:p>
    <w:p w:rsidR="002E3787" w:rsidRDefault="00BC2173">
      <w:pPr>
        <w:pStyle w:val="a4"/>
      </w:pPr>
      <w:r>
        <w:t>ЧДД</w:t>
      </w:r>
      <w:r>
        <w:tab/>
      </w:r>
      <w:r>
        <w:tab/>
        <w:t>18 в мин</w:t>
      </w:r>
    </w:p>
    <w:p w:rsidR="002E3787" w:rsidRDefault="00BC2173">
      <w:pPr>
        <w:pStyle w:val="a4"/>
      </w:pPr>
      <w:r>
        <w:t>АД</w:t>
      </w:r>
      <w:r>
        <w:tab/>
      </w:r>
      <w:r>
        <w:tab/>
        <w:t>140/95 мм рт ст</w:t>
      </w:r>
    </w:p>
    <w:p w:rsidR="002E3787" w:rsidRDefault="00BC2173">
      <w:pPr>
        <w:pStyle w:val="a4"/>
      </w:pPr>
      <w:r>
        <w:t>Дыхание в легких везикулярное, хрипов нет. Тоны сердца приглушенные, ритмичные. При глубокой пальпации латеральных отделов кишечника больной отмечает усиление боле</w:t>
      </w:r>
      <w:r>
        <w:tab/>
        <w:t>й в пояснице. Почки пропальпировать не удалось, но пальпация их болезненна. Симптом поколачивания сохраняется положительным с обеих сторон.</w:t>
      </w:r>
    </w:p>
    <w:p w:rsidR="002E3787" w:rsidRDefault="002E3787">
      <w:pPr>
        <w:pStyle w:val="a4"/>
      </w:pPr>
    </w:p>
    <w:p w:rsidR="002E3787" w:rsidRDefault="00BC2173">
      <w:pPr>
        <w:pStyle w:val="a4"/>
      </w:pPr>
      <w:r>
        <w:t>Результаты УЗИ органов брюшной полости (заключение):</w:t>
      </w:r>
    </w:p>
    <w:p w:rsidR="002E3787" w:rsidRDefault="00BC2173">
      <w:pPr>
        <w:pStyle w:val="a4"/>
      </w:pPr>
      <w:r>
        <w:t>Диффузные изменения печени, поджелудочной железы. Нефроптоз 1 степени слева. Признаки хронического поражения почек. В нижней чашечке правой почки конкремент до 10 мм, в нижней чашечке правой почки – подозрительное на конкремент образование до 7 мм.</w:t>
      </w:r>
    </w:p>
    <w:p w:rsidR="002E3787" w:rsidRDefault="002E3787">
      <w:pPr>
        <w:pStyle w:val="a4"/>
      </w:pPr>
    </w:p>
    <w:p w:rsidR="002E3787" w:rsidRDefault="00BC2173">
      <w:pPr>
        <w:pStyle w:val="a4"/>
        <w:rPr>
          <w:b/>
        </w:rPr>
      </w:pPr>
      <w:r>
        <w:rPr>
          <w:b/>
        </w:rPr>
        <w:t>4 мая, понедельник.</w:t>
      </w:r>
    </w:p>
    <w:p w:rsidR="002E3787" w:rsidRDefault="00BC2173">
      <w:pPr>
        <w:pStyle w:val="a4"/>
      </w:pPr>
      <w:r>
        <w:t>За прошедшие 3 дня у больного было несколько приступов стенокардии, интенсивность их была средней, продолжительность не более 3-4 минут. Для купирования приступа нитроглицерин больной не применял. 3 мая во второй половине дня был более интенсивный и продолжительный приступ (до 10 минут), больной купировал его 1 таблеткой нитроглицерина, эффект наступил сразу. Кроме того, больной отмечает уменьшение одышки и повышение толерантности к физической нагрузке (он может выполнять те действия, которые раньше вызвали бы приступ боли).</w:t>
      </w:r>
    </w:p>
    <w:p w:rsidR="002E3787" w:rsidRDefault="00BC2173">
      <w:pPr>
        <w:pStyle w:val="a4"/>
      </w:pPr>
      <w:r>
        <w:t>Больного по-прежнему беспокоят частые приступы боли в пояснице. Никаких лекарственных препаратов или процедур ему не назначается.</w:t>
      </w:r>
    </w:p>
    <w:p w:rsidR="002E3787" w:rsidRDefault="00BC2173">
      <w:pPr>
        <w:pStyle w:val="a4"/>
      </w:pPr>
      <w:r>
        <w:t xml:space="preserve">Объективно: </w:t>
      </w:r>
    </w:p>
    <w:p w:rsidR="002E3787" w:rsidRDefault="00BC2173">
      <w:pPr>
        <w:pStyle w:val="a4"/>
      </w:pPr>
      <w:r>
        <w:t>Пульс</w:t>
      </w:r>
      <w:r>
        <w:tab/>
        <w:t>66 уд/мин</w:t>
      </w:r>
    </w:p>
    <w:p w:rsidR="002E3787" w:rsidRDefault="00BC2173">
      <w:pPr>
        <w:pStyle w:val="a4"/>
      </w:pPr>
      <w:r>
        <w:t>ЧДД</w:t>
      </w:r>
      <w:r>
        <w:tab/>
      </w:r>
      <w:r>
        <w:tab/>
        <w:t>16 в мин</w:t>
      </w:r>
    </w:p>
    <w:p w:rsidR="002E3787" w:rsidRDefault="00BC2173">
      <w:pPr>
        <w:pStyle w:val="a4"/>
      </w:pPr>
      <w:r>
        <w:t>АД</w:t>
      </w:r>
      <w:r>
        <w:tab/>
      </w:r>
      <w:r>
        <w:tab/>
        <w:t>140/90 мм рт ст</w:t>
      </w:r>
    </w:p>
    <w:p w:rsidR="002E3787" w:rsidRDefault="00BC2173">
      <w:pPr>
        <w:pStyle w:val="a4"/>
      </w:pPr>
      <w:r>
        <w:t>Объективный статус без изменений.</w:t>
      </w:r>
    </w:p>
    <w:p w:rsidR="002E3787" w:rsidRDefault="002E3787">
      <w:pPr>
        <w:pStyle w:val="a4"/>
      </w:pPr>
    </w:p>
    <w:p w:rsidR="002E3787" w:rsidRDefault="00BC2173">
      <w:pPr>
        <w:pStyle w:val="a4"/>
        <w:rPr>
          <w:b/>
        </w:rPr>
      </w:pPr>
      <w:r>
        <w:rPr>
          <w:b/>
        </w:rPr>
        <w:t>6 мая, среда.</w:t>
      </w:r>
    </w:p>
    <w:p w:rsidR="002E3787" w:rsidRDefault="00BC2173">
      <w:pPr>
        <w:pStyle w:val="a4"/>
      </w:pPr>
      <w:r>
        <w:t>Больной предъявляет жалобы на заложенность носа, затруднение носового дыхания, отделяемое из носа, сухой кашель, боли в горле при глотании, ухудшение общего состояния.</w:t>
      </w:r>
    </w:p>
    <w:p w:rsidR="002E3787" w:rsidRDefault="00BC2173">
      <w:pPr>
        <w:pStyle w:val="a4"/>
      </w:pPr>
      <w:r>
        <w:t>Со слов больного, накануне в палате целый день было открыто окно.</w:t>
      </w:r>
    </w:p>
    <w:p w:rsidR="002E3787" w:rsidRDefault="00BC2173">
      <w:pPr>
        <w:pStyle w:val="a4"/>
      </w:pPr>
      <w:r>
        <w:t xml:space="preserve">Приступов стенокардии за прошедшие 2 суток не было. </w:t>
      </w:r>
    </w:p>
    <w:p w:rsidR="002E3787" w:rsidRDefault="00BC2173">
      <w:pPr>
        <w:pStyle w:val="a4"/>
      </w:pPr>
      <w:r>
        <w:t>Боли в пояснице сохраняются, приступы возникают с прежней частотой и интенсивностью.</w:t>
      </w:r>
    </w:p>
    <w:p w:rsidR="002E3787" w:rsidRDefault="00BC2173">
      <w:pPr>
        <w:pStyle w:val="a4"/>
      </w:pPr>
      <w:r>
        <w:t>Объективно:</w:t>
      </w:r>
    </w:p>
    <w:p w:rsidR="002E3787" w:rsidRDefault="00BC2173">
      <w:pPr>
        <w:pStyle w:val="a4"/>
      </w:pPr>
      <w:r>
        <w:t>Пульс</w:t>
      </w:r>
      <w:r>
        <w:tab/>
        <w:t>72 уд/мин</w:t>
      </w:r>
    </w:p>
    <w:p w:rsidR="002E3787" w:rsidRDefault="00BC2173">
      <w:pPr>
        <w:pStyle w:val="a4"/>
      </w:pPr>
      <w:r>
        <w:t>ЧДД</w:t>
      </w:r>
      <w:r>
        <w:tab/>
      </w:r>
      <w:r>
        <w:tab/>
        <w:t>18 в мин</w:t>
      </w:r>
    </w:p>
    <w:p w:rsidR="002E3787" w:rsidRDefault="00BC2173">
      <w:pPr>
        <w:pStyle w:val="a4"/>
      </w:pPr>
      <w:r>
        <w:t>АД</w:t>
      </w:r>
      <w:r>
        <w:tab/>
      </w:r>
      <w:r>
        <w:tab/>
        <w:t>120/80 мм рт ст</w:t>
      </w:r>
    </w:p>
    <w:p w:rsidR="002E3787" w:rsidRDefault="00BC2173">
      <w:pPr>
        <w:pStyle w:val="a4"/>
      </w:pPr>
      <w:r>
        <w:t>Температура тела 37.4</w:t>
      </w:r>
      <w:r>
        <w:sym w:font="Symbol" w:char="F0B0"/>
      </w:r>
      <w:r>
        <w:t>С.</w:t>
      </w:r>
    </w:p>
    <w:p w:rsidR="002E3787" w:rsidRDefault="00BC2173">
      <w:pPr>
        <w:pStyle w:val="a4"/>
      </w:pPr>
      <w:r>
        <w:t>Носовое дыхание затруднено, голос имеет гнусавый оттенок. Из носа – обильное слизисто-гнойное отделяемое. Зев гиперемирован, миндалины выступают за края небных дужек, глотание болезненно.  Периодически возникает сухой непродуктивный кашель. Дыхание в легких везикулярное, в верхних отделах спереди прослушиваются единичные сухие хрипы. Сердце и органы брюшной полости без изменений. Симптом поколачивания положителен с обеих сторон.</w:t>
      </w:r>
    </w:p>
    <w:p w:rsidR="002E3787" w:rsidRDefault="00BC2173">
      <w:pPr>
        <w:pStyle w:val="a4"/>
      </w:pPr>
      <w:r>
        <w:t xml:space="preserve">Дополнительно к лечению назначен бисептол-480 по 1 таблетке 4 раза в день. </w:t>
      </w:r>
    </w:p>
    <w:p w:rsidR="002E3787" w:rsidRDefault="00BC2173">
      <w:pPr>
        <w:pStyle w:val="a4"/>
      </w:pPr>
      <w:r>
        <w:t xml:space="preserve">Кроме того, больной самостоятельно принимает настои трав: ромашки, подорожника, мать-и-мачехи. </w:t>
      </w:r>
    </w:p>
    <w:p w:rsidR="002E3787" w:rsidRDefault="002E3787">
      <w:pPr>
        <w:pStyle w:val="a4"/>
      </w:pPr>
    </w:p>
    <w:p w:rsidR="002E3787" w:rsidRDefault="002E3787">
      <w:pPr>
        <w:pStyle w:val="a4"/>
      </w:pPr>
    </w:p>
    <w:p w:rsidR="002E3787" w:rsidRDefault="002E3787">
      <w:pPr>
        <w:pStyle w:val="a4"/>
      </w:pPr>
    </w:p>
    <w:p w:rsidR="002E3787" w:rsidRDefault="00BC2173">
      <w:pPr>
        <w:pStyle w:val="a4"/>
        <w:rPr>
          <w:b/>
        </w:rPr>
      </w:pPr>
      <w:r>
        <w:rPr>
          <w:b/>
        </w:rPr>
        <w:t>8 мая, пятница.</w:t>
      </w:r>
    </w:p>
    <w:p w:rsidR="002E3787" w:rsidRDefault="00BC2173">
      <w:pPr>
        <w:pStyle w:val="a4"/>
      </w:pPr>
      <w:r>
        <w:t xml:space="preserve">За прошедшее время у больного было 2 приступа стенокардии, один из них – ночью. Приступы длились не более 5 минут, интенсивность их была средней, нитроглицерин больной не применял. Жалоб на одышку при физической нагрузке больной не предъявляет. </w:t>
      </w:r>
    </w:p>
    <w:p w:rsidR="002E3787" w:rsidRDefault="00BC2173">
      <w:pPr>
        <w:rPr>
          <w:rFonts w:ascii="Times New Roman" w:hAnsi="Times New Roman"/>
          <w:sz w:val="28"/>
        </w:rPr>
      </w:pPr>
      <w:r>
        <w:rPr>
          <w:rFonts w:ascii="Times New Roman" w:hAnsi="Times New Roman"/>
          <w:sz w:val="28"/>
        </w:rPr>
        <w:t>7 мая во второй половине дня боли в пояснице усилились и больной самостоятельно принял таблетку но-шпы, после которой боли уменьшились.</w:t>
      </w:r>
    </w:p>
    <w:p w:rsidR="002E3787" w:rsidRDefault="00BC2173">
      <w:pPr>
        <w:rPr>
          <w:rFonts w:ascii="Times New Roman" w:hAnsi="Times New Roman"/>
          <w:sz w:val="28"/>
        </w:rPr>
      </w:pPr>
      <w:r>
        <w:rPr>
          <w:rFonts w:ascii="Times New Roman" w:hAnsi="Times New Roman"/>
          <w:sz w:val="28"/>
        </w:rPr>
        <w:t>По-прежнему больного беспокоят боли в горле, насморк, но кашель стал влажным, заложенность носа исчезла.</w:t>
      </w:r>
    </w:p>
    <w:p w:rsidR="002E3787" w:rsidRDefault="00BC2173">
      <w:pPr>
        <w:rPr>
          <w:rFonts w:ascii="Times New Roman" w:hAnsi="Times New Roman"/>
          <w:sz w:val="28"/>
        </w:rPr>
      </w:pPr>
      <w:r>
        <w:rPr>
          <w:rFonts w:ascii="Times New Roman" w:hAnsi="Times New Roman"/>
          <w:sz w:val="28"/>
        </w:rPr>
        <w:t>Объективно:</w:t>
      </w:r>
    </w:p>
    <w:p w:rsidR="002E3787" w:rsidRDefault="00BC2173">
      <w:pPr>
        <w:rPr>
          <w:rFonts w:ascii="Times New Roman" w:hAnsi="Times New Roman"/>
          <w:sz w:val="28"/>
        </w:rPr>
      </w:pPr>
      <w:r>
        <w:rPr>
          <w:rFonts w:ascii="Times New Roman" w:hAnsi="Times New Roman"/>
          <w:sz w:val="28"/>
        </w:rPr>
        <w:t>Пульс</w:t>
      </w:r>
      <w:r>
        <w:rPr>
          <w:rFonts w:ascii="Times New Roman" w:hAnsi="Times New Roman"/>
          <w:sz w:val="28"/>
        </w:rPr>
        <w:tab/>
        <w:t>64 уд/мин</w:t>
      </w:r>
    </w:p>
    <w:p w:rsidR="002E3787" w:rsidRDefault="00BC2173">
      <w:pPr>
        <w:rPr>
          <w:rFonts w:ascii="Times New Roman" w:hAnsi="Times New Roman"/>
          <w:sz w:val="28"/>
        </w:rPr>
      </w:pPr>
      <w:r>
        <w:rPr>
          <w:rFonts w:ascii="Times New Roman" w:hAnsi="Times New Roman"/>
          <w:sz w:val="28"/>
        </w:rPr>
        <w:t>ЧДД</w:t>
      </w:r>
      <w:r>
        <w:rPr>
          <w:rFonts w:ascii="Times New Roman" w:hAnsi="Times New Roman"/>
          <w:sz w:val="28"/>
        </w:rPr>
        <w:tab/>
      </w:r>
      <w:r>
        <w:rPr>
          <w:rFonts w:ascii="Times New Roman" w:hAnsi="Times New Roman"/>
          <w:sz w:val="28"/>
        </w:rPr>
        <w:tab/>
        <w:t>18 в мин</w:t>
      </w:r>
    </w:p>
    <w:p w:rsidR="002E3787" w:rsidRDefault="00BC2173">
      <w:pPr>
        <w:rPr>
          <w:rFonts w:ascii="Times New Roman" w:hAnsi="Times New Roman"/>
          <w:sz w:val="28"/>
        </w:rPr>
      </w:pPr>
      <w:r>
        <w:rPr>
          <w:rFonts w:ascii="Times New Roman" w:hAnsi="Times New Roman"/>
          <w:sz w:val="28"/>
        </w:rPr>
        <w:t>АД</w:t>
      </w:r>
      <w:r>
        <w:rPr>
          <w:rFonts w:ascii="Times New Roman" w:hAnsi="Times New Roman"/>
          <w:sz w:val="28"/>
        </w:rPr>
        <w:tab/>
      </w:r>
      <w:r>
        <w:rPr>
          <w:rFonts w:ascii="Times New Roman" w:hAnsi="Times New Roman"/>
          <w:sz w:val="28"/>
        </w:rPr>
        <w:tab/>
        <w:t>130/90 мм рт ст</w:t>
      </w:r>
    </w:p>
    <w:p w:rsidR="002E3787" w:rsidRDefault="00BC2173">
      <w:pPr>
        <w:rPr>
          <w:rFonts w:ascii="Times New Roman" w:hAnsi="Times New Roman"/>
          <w:sz w:val="28"/>
        </w:rPr>
      </w:pPr>
      <w:r>
        <w:rPr>
          <w:rFonts w:ascii="Times New Roman" w:hAnsi="Times New Roman"/>
          <w:sz w:val="28"/>
        </w:rPr>
        <w:t>Отделяемое из носа и гиперемия задней стенки глотки сохраняются. Дыхание в легких везикулярное, хрипов не выслушивается. Тоны сердца приглушены, ритм правильный. Живот без особенностей. Пальпация верхних и средних мочеточниковых точек слегка болезненна. Симптом поколачивания положителен с обеих сторон. Изменений в моче со слов больного нет, анализы мочи не проводились.</w:t>
      </w: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2E3787">
      <w:pPr>
        <w:rPr>
          <w:rFonts w:ascii="Times New Roman" w:hAnsi="Times New Roman"/>
          <w:sz w:val="28"/>
        </w:rPr>
      </w:pPr>
    </w:p>
    <w:p w:rsidR="002E3787" w:rsidRDefault="00BC2173">
      <w:pPr>
        <w:pStyle w:val="8"/>
      </w:pPr>
      <w:r>
        <w:t>СИБИРСКИЙ ГОСУДАРСТВЕННЫЙ</w:t>
      </w:r>
    </w:p>
    <w:p w:rsidR="002E3787" w:rsidRDefault="00BC2173">
      <w:pPr>
        <w:jc w:val="center"/>
        <w:rPr>
          <w:rFonts w:ascii="Times New Roman" w:hAnsi="Times New Roman"/>
          <w:sz w:val="36"/>
        </w:rPr>
      </w:pPr>
      <w:r>
        <w:rPr>
          <w:rFonts w:ascii="Times New Roman" w:hAnsi="Times New Roman"/>
          <w:sz w:val="36"/>
        </w:rPr>
        <w:t>МЕДИЦИНСКИЙ УНИВЕРСИТЕТ</w:t>
      </w:r>
    </w:p>
    <w:p w:rsidR="002E3787" w:rsidRDefault="002E3787">
      <w:pPr>
        <w:jc w:val="center"/>
        <w:rPr>
          <w:rFonts w:ascii="Times New Roman" w:hAnsi="Times New Roman"/>
          <w:sz w:val="36"/>
        </w:rPr>
      </w:pPr>
    </w:p>
    <w:p w:rsidR="002E3787" w:rsidRDefault="002E3787">
      <w:pPr>
        <w:jc w:val="center"/>
        <w:rPr>
          <w:rFonts w:ascii="Times New Roman" w:hAnsi="Times New Roman"/>
          <w:sz w:val="36"/>
        </w:rPr>
      </w:pPr>
    </w:p>
    <w:p w:rsidR="002E3787" w:rsidRDefault="002E3787">
      <w:pPr>
        <w:jc w:val="center"/>
        <w:rPr>
          <w:rFonts w:ascii="Times New Roman" w:hAnsi="Times New Roman"/>
          <w:sz w:val="36"/>
        </w:rPr>
      </w:pPr>
    </w:p>
    <w:p w:rsidR="002E3787" w:rsidRDefault="002E3787">
      <w:pPr>
        <w:jc w:val="center"/>
        <w:rPr>
          <w:rFonts w:ascii="Times New Roman" w:hAnsi="Times New Roman"/>
          <w:sz w:val="36"/>
        </w:rPr>
      </w:pPr>
    </w:p>
    <w:p w:rsidR="002E3787" w:rsidRDefault="002E3787">
      <w:pPr>
        <w:jc w:val="center"/>
        <w:rPr>
          <w:rFonts w:ascii="Times New Roman" w:hAnsi="Times New Roman"/>
          <w:sz w:val="36"/>
        </w:rPr>
      </w:pPr>
    </w:p>
    <w:p w:rsidR="002E3787" w:rsidRDefault="002E3787">
      <w:pPr>
        <w:jc w:val="center"/>
        <w:rPr>
          <w:rFonts w:ascii="Times New Roman" w:hAnsi="Times New Roman"/>
          <w:sz w:val="36"/>
        </w:rPr>
      </w:pPr>
    </w:p>
    <w:p w:rsidR="002E3787" w:rsidRDefault="00BC2173">
      <w:pPr>
        <w:pStyle w:val="9"/>
        <w:ind w:left="5040"/>
      </w:pPr>
      <w:r>
        <w:t>Кафедра внутренних</w:t>
      </w:r>
    </w:p>
    <w:p w:rsidR="002E3787" w:rsidRDefault="00BC2173">
      <w:pPr>
        <w:ind w:left="4320" w:firstLine="720"/>
        <w:rPr>
          <w:rFonts w:ascii="Times New Roman" w:hAnsi="Times New Roman"/>
          <w:b/>
          <w:sz w:val="36"/>
        </w:rPr>
      </w:pPr>
      <w:r>
        <w:rPr>
          <w:rFonts w:ascii="Times New Roman" w:hAnsi="Times New Roman"/>
          <w:b/>
          <w:sz w:val="36"/>
        </w:rPr>
        <w:t>болезней №2.</w:t>
      </w:r>
    </w:p>
    <w:p w:rsidR="002E3787" w:rsidRDefault="00BC2173">
      <w:pPr>
        <w:ind w:left="4320" w:firstLine="720"/>
        <w:rPr>
          <w:rFonts w:ascii="Times New Roman" w:hAnsi="Times New Roman"/>
          <w:b/>
          <w:sz w:val="36"/>
        </w:rPr>
      </w:pPr>
      <w:r>
        <w:rPr>
          <w:rFonts w:ascii="Times New Roman" w:hAnsi="Times New Roman"/>
          <w:b/>
          <w:sz w:val="36"/>
        </w:rPr>
        <w:t>Зав. кафедрой: профессор</w:t>
      </w:r>
    </w:p>
    <w:p w:rsidR="002E3787" w:rsidRDefault="00BC2173">
      <w:pPr>
        <w:ind w:left="4320" w:firstLine="720"/>
        <w:rPr>
          <w:rFonts w:ascii="Times New Roman" w:hAnsi="Times New Roman"/>
          <w:b/>
          <w:color w:val="008080"/>
          <w:sz w:val="36"/>
        </w:rPr>
      </w:pPr>
      <w:r>
        <w:rPr>
          <w:rFonts w:ascii="Times New Roman" w:hAnsi="Times New Roman"/>
          <w:b/>
          <w:color w:val="008080"/>
          <w:sz w:val="36"/>
        </w:rPr>
        <w:t>Волкова Л.И.</w:t>
      </w:r>
    </w:p>
    <w:p w:rsidR="002E3787" w:rsidRDefault="002E3787">
      <w:pPr>
        <w:ind w:left="5040" w:firstLine="720"/>
        <w:rPr>
          <w:rFonts w:ascii="Times New Roman" w:hAnsi="Times New Roman"/>
          <w:b/>
          <w:color w:val="008080"/>
          <w:sz w:val="36"/>
        </w:rPr>
      </w:pPr>
    </w:p>
    <w:p w:rsidR="002E3787" w:rsidRDefault="002E3787">
      <w:pPr>
        <w:ind w:left="5040" w:firstLine="720"/>
        <w:rPr>
          <w:rFonts w:ascii="Times New Roman" w:hAnsi="Times New Roman"/>
          <w:b/>
          <w:color w:val="008080"/>
          <w:sz w:val="36"/>
        </w:rPr>
      </w:pPr>
    </w:p>
    <w:p w:rsidR="002E3787" w:rsidRDefault="002E3787">
      <w:pPr>
        <w:ind w:left="5040" w:firstLine="720"/>
        <w:rPr>
          <w:rFonts w:ascii="Times New Roman" w:hAnsi="Times New Roman"/>
          <w:b/>
          <w:color w:val="008080"/>
          <w:sz w:val="36"/>
        </w:rPr>
      </w:pPr>
    </w:p>
    <w:p w:rsidR="002E3787" w:rsidRDefault="00BC2173">
      <w:pPr>
        <w:ind w:left="5040" w:hanging="5040"/>
        <w:jc w:val="center"/>
        <w:rPr>
          <w:rFonts w:ascii="Times New Roman" w:hAnsi="Times New Roman"/>
          <w:b/>
          <w:shadow/>
          <w:color w:val="008080"/>
          <w:sz w:val="96"/>
        </w:rPr>
      </w:pPr>
      <w:r>
        <w:rPr>
          <w:rFonts w:ascii="Times New Roman" w:hAnsi="Times New Roman"/>
          <w:b/>
          <w:shadow/>
          <w:color w:val="008080"/>
          <w:sz w:val="96"/>
        </w:rPr>
        <w:t>ИСТОРИЯ</w:t>
      </w:r>
    </w:p>
    <w:p w:rsidR="002E3787" w:rsidRDefault="00BC2173">
      <w:pPr>
        <w:ind w:left="5040" w:hanging="5040"/>
        <w:jc w:val="center"/>
        <w:rPr>
          <w:rFonts w:ascii="Times New Roman" w:hAnsi="Times New Roman"/>
          <w:b/>
          <w:shadow/>
          <w:color w:val="008080"/>
          <w:sz w:val="96"/>
        </w:rPr>
      </w:pPr>
      <w:r>
        <w:rPr>
          <w:rFonts w:ascii="Times New Roman" w:hAnsi="Times New Roman"/>
          <w:b/>
          <w:shadow/>
          <w:color w:val="008080"/>
          <w:sz w:val="96"/>
        </w:rPr>
        <w:t>БОЛЕЗНИ</w:t>
      </w:r>
    </w:p>
    <w:p w:rsidR="002E3787" w:rsidRDefault="002E3787">
      <w:pPr>
        <w:ind w:left="5040" w:firstLine="720"/>
        <w:rPr>
          <w:rFonts w:ascii="Times New Roman" w:hAnsi="Times New Roman"/>
          <w:b/>
          <w:color w:val="008080"/>
          <w:sz w:val="36"/>
        </w:rPr>
      </w:pPr>
    </w:p>
    <w:p w:rsidR="002E3787" w:rsidRDefault="002E3787">
      <w:pPr>
        <w:ind w:firstLine="5760"/>
        <w:rPr>
          <w:rFonts w:ascii="Times New Roman" w:hAnsi="Times New Roman"/>
          <w:b/>
          <w:color w:val="008080"/>
          <w:sz w:val="36"/>
        </w:rPr>
      </w:pPr>
    </w:p>
    <w:p w:rsidR="002E3787" w:rsidRDefault="002E3787">
      <w:pPr>
        <w:ind w:left="5040" w:firstLine="720"/>
        <w:rPr>
          <w:rFonts w:ascii="Times New Roman" w:hAnsi="Times New Roman"/>
          <w:b/>
          <w:color w:val="008080"/>
          <w:sz w:val="36"/>
        </w:rPr>
      </w:pPr>
    </w:p>
    <w:p w:rsidR="002E3787" w:rsidRDefault="002E3787">
      <w:pPr>
        <w:ind w:left="5040" w:firstLine="720"/>
        <w:rPr>
          <w:rFonts w:ascii="Times New Roman" w:hAnsi="Times New Roman"/>
          <w:b/>
          <w:color w:val="008080"/>
          <w:sz w:val="36"/>
        </w:rPr>
      </w:pPr>
    </w:p>
    <w:p w:rsidR="002E3787" w:rsidRDefault="00BC2173">
      <w:pPr>
        <w:ind w:left="4320" w:firstLine="720"/>
        <w:rPr>
          <w:rFonts w:ascii="Times New Roman" w:hAnsi="Times New Roman"/>
          <w:b/>
          <w:sz w:val="36"/>
        </w:rPr>
      </w:pPr>
      <w:r>
        <w:rPr>
          <w:rFonts w:ascii="Times New Roman" w:hAnsi="Times New Roman"/>
          <w:b/>
          <w:color w:val="008080"/>
          <w:sz w:val="36"/>
        </w:rPr>
        <w:t xml:space="preserve">Куратор: </w:t>
      </w:r>
      <w:r>
        <w:rPr>
          <w:rFonts w:ascii="Times New Roman" w:hAnsi="Times New Roman"/>
          <w:b/>
          <w:sz w:val="36"/>
        </w:rPr>
        <w:t>студентка 1324 гр.</w:t>
      </w:r>
    </w:p>
    <w:p w:rsidR="002E3787" w:rsidRDefault="00BC2173">
      <w:pPr>
        <w:ind w:left="4320" w:firstLine="720"/>
        <w:rPr>
          <w:rFonts w:ascii="Times New Roman" w:hAnsi="Times New Roman"/>
          <w:b/>
          <w:sz w:val="36"/>
        </w:rPr>
      </w:pPr>
      <w:r>
        <w:rPr>
          <w:rFonts w:ascii="Times New Roman" w:hAnsi="Times New Roman"/>
          <w:b/>
          <w:sz w:val="36"/>
        </w:rPr>
        <w:t>лечебного факультета  СГМУ</w:t>
      </w:r>
    </w:p>
    <w:p w:rsidR="002E3787" w:rsidRDefault="00BC2173">
      <w:pPr>
        <w:ind w:left="4320" w:firstLine="720"/>
        <w:rPr>
          <w:rFonts w:ascii="Times New Roman" w:hAnsi="Times New Roman"/>
          <w:b/>
          <w:color w:val="008080"/>
          <w:sz w:val="36"/>
        </w:rPr>
      </w:pPr>
      <w:r>
        <w:rPr>
          <w:rFonts w:ascii="Times New Roman" w:hAnsi="Times New Roman"/>
          <w:b/>
          <w:color w:val="008080"/>
          <w:sz w:val="36"/>
        </w:rPr>
        <w:t>Голованова А.А.</w:t>
      </w:r>
    </w:p>
    <w:p w:rsidR="002E3787" w:rsidRDefault="002E3787">
      <w:pPr>
        <w:ind w:left="4320" w:firstLine="720"/>
        <w:rPr>
          <w:rFonts w:ascii="Times New Roman" w:hAnsi="Times New Roman"/>
          <w:b/>
          <w:color w:val="008080"/>
          <w:sz w:val="36"/>
        </w:rPr>
      </w:pPr>
    </w:p>
    <w:p w:rsidR="002E3787" w:rsidRDefault="002E3787">
      <w:pPr>
        <w:ind w:left="4320" w:firstLine="720"/>
        <w:rPr>
          <w:rFonts w:ascii="Times New Roman" w:hAnsi="Times New Roman"/>
          <w:b/>
          <w:color w:val="008080"/>
          <w:sz w:val="36"/>
        </w:rPr>
      </w:pPr>
    </w:p>
    <w:p w:rsidR="002E3787" w:rsidRDefault="00BC2173">
      <w:pPr>
        <w:ind w:left="4320" w:firstLine="720"/>
        <w:rPr>
          <w:rFonts w:ascii="Times New Roman" w:hAnsi="Times New Roman"/>
          <w:b/>
          <w:sz w:val="36"/>
        </w:rPr>
      </w:pPr>
      <w:r>
        <w:rPr>
          <w:rFonts w:ascii="Times New Roman" w:hAnsi="Times New Roman"/>
          <w:b/>
          <w:color w:val="008080"/>
          <w:sz w:val="36"/>
        </w:rPr>
        <w:t xml:space="preserve">Проверил: </w:t>
      </w:r>
      <w:r>
        <w:rPr>
          <w:rFonts w:ascii="Times New Roman" w:hAnsi="Times New Roman"/>
          <w:b/>
          <w:sz w:val="36"/>
        </w:rPr>
        <w:t>доцент кафедры</w:t>
      </w:r>
    </w:p>
    <w:p w:rsidR="002E3787" w:rsidRDefault="00BC2173">
      <w:pPr>
        <w:ind w:left="4320" w:firstLine="720"/>
        <w:rPr>
          <w:rFonts w:ascii="Times New Roman" w:hAnsi="Times New Roman"/>
          <w:b/>
          <w:color w:val="008080"/>
          <w:sz w:val="36"/>
        </w:rPr>
      </w:pPr>
      <w:r>
        <w:rPr>
          <w:rFonts w:ascii="Times New Roman" w:hAnsi="Times New Roman"/>
          <w:b/>
          <w:color w:val="008080"/>
          <w:sz w:val="36"/>
        </w:rPr>
        <w:t>Животягина Н.А.</w:t>
      </w:r>
    </w:p>
    <w:p w:rsidR="002E3787" w:rsidRDefault="002E3787">
      <w:pPr>
        <w:ind w:left="4320" w:firstLine="720"/>
        <w:rPr>
          <w:rFonts w:ascii="Times New Roman" w:hAnsi="Times New Roman"/>
          <w:b/>
          <w:color w:val="008080"/>
          <w:sz w:val="36"/>
        </w:rPr>
      </w:pPr>
    </w:p>
    <w:p w:rsidR="002E3787" w:rsidRDefault="002E3787">
      <w:pPr>
        <w:ind w:left="4320" w:firstLine="720"/>
        <w:rPr>
          <w:rFonts w:ascii="Times New Roman" w:hAnsi="Times New Roman"/>
          <w:b/>
          <w:color w:val="008080"/>
          <w:sz w:val="36"/>
        </w:rPr>
      </w:pPr>
    </w:p>
    <w:p w:rsidR="002E3787" w:rsidRDefault="002E3787">
      <w:pPr>
        <w:ind w:left="4320" w:firstLine="720"/>
        <w:rPr>
          <w:rFonts w:ascii="Times New Roman" w:hAnsi="Times New Roman"/>
          <w:b/>
          <w:color w:val="008080"/>
          <w:sz w:val="36"/>
        </w:rPr>
      </w:pPr>
    </w:p>
    <w:p w:rsidR="002E3787" w:rsidRDefault="002E3787">
      <w:pPr>
        <w:ind w:left="4320" w:firstLine="720"/>
        <w:rPr>
          <w:rFonts w:ascii="Times New Roman" w:hAnsi="Times New Roman"/>
          <w:b/>
          <w:color w:val="008080"/>
          <w:sz w:val="36"/>
        </w:rPr>
      </w:pPr>
    </w:p>
    <w:p w:rsidR="002E3787" w:rsidRDefault="00BC2173">
      <w:pPr>
        <w:ind w:left="4320" w:hanging="4320"/>
        <w:jc w:val="center"/>
        <w:rPr>
          <w:rFonts w:ascii="Times New Roman" w:hAnsi="Times New Roman"/>
          <w:sz w:val="36"/>
        </w:rPr>
      </w:pPr>
      <w:r>
        <w:rPr>
          <w:rFonts w:ascii="Times New Roman" w:hAnsi="Times New Roman"/>
          <w:sz w:val="36"/>
        </w:rPr>
        <w:t>ТОМСК-1998</w:t>
      </w:r>
      <w:bookmarkStart w:id="0" w:name="_GoBack"/>
      <w:bookmarkEnd w:id="0"/>
    </w:p>
    <w:sectPr w:rsidR="002E3787">
      <w:pgSz w:w="11906" w:h="16838"/>
      <w:pgMar w:top="284" w:right="567" w:bottom="851"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2173"/>
    <w:rsid w:val="002E3787"/>
    <w:rsid w:val="00AE1036"/>
    <w:rsid w:val="00BC2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DBAFC1-4A51-46E5-B0F0-3D54248D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ourier New" w:hAnsi="Courier New"/>
      <w:sz w:val="24"/>
    </w:rPr>
  </w:style>
  <w:style w:type="paragraph" w:styleId="1">
    <w:name w:val="heading 1"/>
    <w:basedOn w:val="a"/>
    <w:next w:val="a"/>
    <w:qFormat/>
    <w:pPr>
      <w:keepNext/>
      <w:jc w:val="center"/>
      <w:outlineLvl w:val="0"/>
    </w:pPr>
    <w:rPr>
      <w:rFonts w:ascii="Times New Roman" w:hAnsi="Times New Roman"/>
      <w:b/>
      <w:color w:val="008080"/>
      <w:sz w:val="28"/>
    </w:rPr>
  </w:style>
  <w:style w:type="paragraph" w:styleId="2">
    <w:name w:val="heading 2"/>
    <w:basedOn w:val="a"/>
    <w:next w:val="a"/>
    <w:qFormat/>
    <w:pPr>
      <w:keepNext/>
      <w:jc w:val="center"/>
      <w:outlineLvl w:val="1"/>
    </w:pPr>
    <w:rPr>
      <w:rFonts w:ascii="Times New Roman" w:hAnsi="Times New Roman"/>
      <w:b/>
      <w:color w:val="008080"/>
      <w:sz w:val="40"/>
    </w:rPr>
  </w:style>
  <w:style w:type="paragraph" w:styleId="3">
    <w:name w:val="heading 3"/>
    <w:basedOn w:val="a"/>
    <w:next w:val="a"/>
    <w:qFormat/>
    <w:pPr>
      <w:keepNext/>
      <w:jc w:val="both"/>
      <w:outlineLvl w:val="2"/>
    </w:pPr>
    <w:rPr>
      <w:rFonts w:ascii="Times New Roman" w:hAnsi="Times New Roman"/>
      <w:color w:val="008080"/>
      <w:sz w:val="28"/>
    </w:rPr>
  </w:style>
  <w:style w:type="paragraph" w:styleId="4">
    <w:name w:val="heading 4"/>
    <w:basedOn w:val="a"/>
    <w:next w:val="a"/>
    <w:qFormat/>
    <w:pPr>
      <w:keepNext/>
      <w:outlineLvl w:val="3"/>
    </w:pPr>
    <w:rPr>
      <w:rFonts w:ascii="Times New Roman" w:hAnsi="Times New Roman"/>
      <w:color w:val="008080"/>
      <w:sz w:val="28"/>
    </w:rPr>
  </w:style>
  <w:style w:type="paragraph" w:styleId="5">
    <w:name w:val="heading 5"/>
    <w:basedOn w:val="a"/>
    <w:next w:val="a"/>
    <w:qFormat/>
    <w:pPr>
      <w:keepNext/>
      <w:outlineLvl w:val="4"/>
    </w:pPr>
    <w:rPr>
      <w:rFonts w:ascii="Times New Roman" w:hAnsi="Times New Roman"/>
      <w:b/>
      <w:color w:val="008080"/>
      <w:sz w:val="28"/>
    </w:rPr>
  </w:style>
  <w:style w:type="paragraph" w:styleId="6">
    <w:name w:val="heading 6"/>
    <w:basedOn w:val="a"/>
    <w:next w:val="a"/>
    <w:qFormat/>
    <w:pPr>
      <w:keepNext/>
      <w:jc w:val="both"/>
      <w:outlineLvl w:val="5"/>
    </w:pPr>
    <w:rPr>
      <w:rFonts w:ascii="Times New Roman" w:hAnsi="Times New Roman"/>
      <w:b/>
      <w:color w:val="008080"/>
      <w:sz w:val="28"/>
    </w:rPr>
  </w:style>
  <w:style w:type="paragraph" w:styleId="7">
    <w:name w:val="heading 7"/>
    <w:basedOn w:val="a"/>
    <w:next w:val="a"/>
    <w:qFormat/>
    <w:pPr>
      <w:keepNext/>
      <w:outlineLvl w:val="6"/>
    </w:pPr>
    <w:rPr>
      <w:rFonts w:ascii="Times New Roman" w:hAnsi="Times New Roman"/>
      <w:sz w:val="28"/>
    </w:rPr>
  </w:style>
  <w:style w:type="paragraph" w:styleId="8">
    <w:name w:val="heading 8"/>
    <w:basedOn w:val="a"/>
    <w:next w:val="a"/>
    <w:qFormat/>
    <w:pPr>
      <w:keepNext/>
      <w:jc w:val="center"/>
      <w:outlineLvl w:val="7"/>
    </w:pPr>
    <w:rPr>
      <w:rFonts w:ascii="Times New Roman" w:hAnsi="Times New Roman"/>
      <w:sz w:val="36"/>
    </w:rPr>
  </w:style>
  <w:style w:type="paragraph" w:styleId="9">
    <w:name w:val="heading 9"/>
    <w:basedOn w:val="a"/>
    <w:next w:val="a"/>
    <w:qFormat/>
    <w:pPr>
      <w:keepNext/>
      <w:ind w:left="5760"/>
      <w:outlineLvl w:val="8"/>
    </w:pPr>
    <w:rPr>
      <w:rFonts w:ascii="Times New Roman" w:hAnsi="Times New Roman"/>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rPr>
  </w:style>
  <w:style w:type="paragraph" w:styleId="a4">
    <w:name w:val="Body Text"/>
    <w:basedOn w:val="a"/>
    <w:semiHidden/>
    <w:rPr>
      <w:rFonts w:ascii="Times New Roman" w:hAnsi="Times New Roman"/>
      <w:sz w:val="28"/>
    </w:rPr>
  </w:style>
  <w:style w:type="paragraph" w:styleId="20">
    <w:name w:val="Body Text 2"/>
    <w:basedOn w:val="a"/>
    <w:semiHidden/>
    <w:pPr>
      <w:jc w:val="center"/>
    </w:pPr>
    <w:rPr>
      <w:rFonts w:ascii="Times New Roman" w:hAnsi="Times New Roman"/>
      <w:b/>
      <w:color w:val="008080"/>
      <w:sz w:val="40"/>
    </w:rPr>
  </w:style>
  <w:style w:type="paragraph" w:styleId="30">
    <w:name w:val="Body Text 3"/>
    <w:basedOn w:val="a"/>
    <w:semiHidden/>
    <w:rPr>
      <w:rFonts w:ascii="Times New Roman" w:hAnsi="Times New Roman"/>
      <w:b/>
      <w:sz w:val="28"/>
    </w:rPr>
  </w:style>
  <w:style w:type="paragraph" w:customStyle="1" w:styleId="a5">
    <w:name w:val="Автозамена"/>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5216</Words>
  <Characters>29734</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Сериков</vt:lpstr>
    </vt:vector>
  </TitlesOfParts>
  <Company>Сам по себе</Company>
  <LinksUpToDate>false</LinksUpToDate>
  <CharactersWithSpaces>34881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Сериков</dc:title>
  <dc:subject/>
  <dc:creator>Гордеев</dc:creator>
  <cp:keywords/>
  <cp:lastModifiedBy>admin</cp:lastModifiedBy>
  <cp:revision>2</cp:revision>
  <cp:lastPrinted>1998-05-10T12:26:00Z</cp:lastPrinted>
  <dcterms:created xsi:type="dcterms:W3CDTF">2014-02-07T08:55:00Z</dcterms:created>
  <dcterms:modified xsi:type="dcterms:W3CDTF">2014-02-07T08:55:00Z</dcterms:modified>
</cp:coreProperties>
</file>