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699" w:rsidRDefault="00763699">
      <w:pPr>
        <w:pStyle w:val="1"/>
      </w:pPr>
      <w:r>
        <w:t xml:space="preserve">Карагандинская Государственная Медицинская Академия </w:t>
      </w:r>
    </w:p>
    <w:p w:rsidR="00763699" w:rsidRDefault="00763699">
      <w:pPr>
        <w:pStyle w:val="1"/>
      </w:pPr>
      <w:r>
        <w:t xml:space="preserve">Ст. </w:t>
      </w:r>
      <w:r>
        <w:rPr>
          <w:lang w:val="en-US"/>
        </w:rPr>
        <w:t>5</w:t>
      </w:r>
      <w:r>
        <w:t>0</w:t>
      </w:r>
      <w:r>
        <w:rPr>
          <w:lang w:val="en-US"/>
        </w:rPr>
        <w:t>3</w:t>
      </w:r>
      <w:r>
        <w:t xml:space="preserve"> гр. л/ф Минбаев Сейд-Ахмет</w:t>
      </w:r>
    </w:p>
    <w:p w:rsidR="00763699" w:rsidRDefault="00763699">
      <w:pPr>
        <w:pStyle w:val="1"/>
      </w:pPr>
    </w:p>
    <w:p w:rsidR="00763699" w:rsidRDefault="00763699">
      <w:pPr>
        <w:pStyle w:val="1"/>
      </w:pPr>
    </w:p>
    <w:p w:rsidR="00763699" w:rsidRDefault="00763699">
      <w:pPr>
        <w:pStyle w:val="1"/>
        <w:rPr>
          <w:b/>
          <w:sz w:val="32"/>
        </w:rPr>
      </w:pPr>
      <w:r>
        <w:rPr>
          <w:b/>
          <w:sz w:val="32"/>
        </w:rPr>
        <w:t xml:space="preserve">Ф.И.О.: Досмагамбетова  Ауес </w:t>
      </w:r>
    </w:p>
    <w:p w:rsidR="00763699" w:rsidRDefault="00763699">
      <w:pPr>
        <w:rPr>
          <w:b/>
        </w:rPr>
      </w:pPr>
    </w:p>
    <w:p w:rsidR="00763699" w:rsidRDefault="00763699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Возраст: 1974г.р.(28 лет)</w:t>
      </w:r>
    </w:p>
    <w:p w:rsidR="00763699" w:rsidRDefault="00763699">
      <w:pPr>
        <w:rPr>
          <w:b/>
          <w:sz w:val="32"/>
          <w:lang w:eastAsia="ko-KR"/>
        </w:rPr>
      </w:pPr>
    </w:p>
    <w:p w:rsidR="00763699" w:rsidRDefault="00763699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Пол: ж</w:t>
      </w:r>
    </w:p>
    <w:p w:rsidR="00763699" w:rsidRDefault="00763699">
      <w:pPr>
        <w:rPr>
          <w:b/>
          <w:sz w:val="32"/>
          <w:lang w:eastAsia="ko-KR"/>
        </w:rPr>
      </w:pPr>
    </w:p>
    <w:p w:rsidR="00763699" w:rsidRDefault="00763699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Национальность: казашка</w:t>
      </w:r>
    </w:p>
    <w:p w:rsidR="00763699" w:rsidRDefault="00763699">
      <w:pPr>
        <w:rPr>
          <w:b/>
          <w:sz w:val="32"/>
          <w:lang w:eastAsia="ko-KR"/>
        </w:rPr>
      </w:pPr>
    </w:p>
    <w:p w:rsidR="00763699" w:rsidRDefault="00763699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Место работы: не работает</w:t>
      </w:r>
    </w:p>
    <w:p w:rsidR="00763699" w:rsidRDefault="00763699">
      <w:pPr>
        <w:rPr>
          <w:b/>
          <w:sz w:val="32"/>
          <w:lang w:eastAsia="ko-KR"/>
        </w:rPr>
      </w:pPr>
    </w:p>
    <w:p w:rsidR="00763699" w:rsidRDefault="00763699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Профессия: -------</w:t>
      </w:r>
    </w:p>
    <w:p w:rsidR="00763699" w:rsidRDefault="00763699">
      <w:pPr>
        <w:pStyle w:val="20"/>
      </w:pPr>
    </w:p>
    <w:p w:rsidR="00763699" w:rsidRDefault="00763699">
      <w:pPr>
        <w:pStyle w:val="20"/>
      </w:pPr>
      <w:r>
        <w:t>Домашний адрес: г. Каражал ул. Джамбула, д.7</w:t>
      </w:r>
    </w:p>
    <w:p w:rsidR="00763699" w:rsidRDefault="00763699">
      <w:pPr>
        <w:rPr>
          <w:b/>
          <w:sz w:val="32"/>
          <w:lang w:eastAsia="ko-KR"/>
        </w:rPr>
      </w:pPr>
    </w:p>
    <w:p w:rsidR="00763699" w:rsidRDefault="00763699">
      <w:pPr>
        <w:rPr>
          <w:b/>
          <w:sz w:val="32"/>
          <w:lang w:eastAsia="ko-KR"/>
        </w:rPr>
      </w:pPr>
      <w:r>
        <w:rPr>
          <w:b/>
          <w:sz w:val="32"/>
          <w:lang w:eastAsia="ko-KR"/>
        </w:rPr>
        <w:t>Дата и час поступления: 11.11.02, 9.00</w:t>
      </w:r>
    </w:p>
    <w:p w:rsidR="00763699" w:rsidRDefault="00763699">
      <w:pPr>
        <w:rPr>
          <w:b/>
          <w:sz w:val="32"/>
          <w:lang w:eastAsia="ko-KR"/>
        </w:rPr>
      </w:pPr>
    </w:p>
    <w:p w:rsidR="00763699" w:rsidRDefault="00763699">
      <w:pPr>
        <w:pStyle w:val="a4"/>
      </w:pPr>
      <w:r>
        <w:rPr>
          <w:b/>
          <w:sz w:val="32"/>
        </w:rPr>
        <w:t>Предварительный диагноз:</w:t>
      </w:r>
      <w:r>
        <w:t xml:space="preserve"> хронический гломерулонефрит, смешанная форма, фаза обострения. </w:t>
      </w:r>
    </w:p>
    <w:p w:rsidR="00763699" w:rsidRDefault="00763699">
      <w:pPr>
        <w:rPr>
          <w:b/>
          <w:sz w:val="32"/>
          <w:lang w:eastAsia="ko-KR"/>
        </w:rPr>
      </w:pPr>
    </w:p>
    <w:p w:rsidR="00763699" w:rsidRDefault="00763699">
      <w:pPr>
        <w:pStyle w:val="a4"/>
        <w:rPr>
          <w:sz w:val="27"/>
        </w:rPr>
      </w:pPr>
      <w:r>
        <w:rPr>
          <w:b/>
        </w:rPr>
        <w:t>Клинический диагноз</w:t>
      </w:r>
      <w:r>
        <w:rPr>
          <w:sz w:val="27"/>
        </w:rPr>
        <w:t xml:space="preserve"> хронический гломерулонефрит, смешанная форма, фаза обострения, ХПН 1В. Вторичная анемия легкой ст. смешанного генеза.</w:t>
      </w:r>
    </w:p>
    <w:p w:rsidR="00763699" w:rsidRDefault="00763699">
      <w:pPr>
        <w:rPr>
          <w:sz w:val="32"/>
          <w:lang w:eastAsia="ko-KR"/>
        </w:rPr>
      </w:pPr>
    </w:p>
    <w:p w:rsidR="00763699" w:rsidRDefault="00763699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eastAsia="ko-KR"/>
        </w:rPr>
        <w:t>Жалобы:</w:t>
      </w:r>
      <w:r>
        <w:rPr>
          <w:sz w:val="28"/>
          <w:lang w:eastAsia="ko-KR"/>
        </w:rPr>
        <w:t xml:space="preserve"> на постоянные тупые, тянущие, пульсирующие 2-сторонние боли в поясничной области, отеки лица по утрам, выраженные отеки нижних конечностей, пастозность поясничной области, передней брюшной стенки и верхних конечностей; снижение выделения мочи (2-3р./день, малыми порциями), никтурию (1-2р.), периодическое повышение АД до 180/100 мм. рт. ст., давящие боли в области сердца с иррадиацией в левую подлопаточную область, возникающие при нервном перенапряжении, ходьбе до 100 м, поднятии на 2 лестничных пролета, повышении АД, купирующиеся нитроглицерином; одышку с затруднением вдоха при быстрой ходьбе. Кашель с отхождением белой или желтой пенистой мокроты. Общую слабость, снижение аппетита, тошноту, головную боль, головокружение, </w:t>
      </w:r>
      <w:r>
        <w:rPr>
          <w:sz w:val="28"/>
          <w:lang w:eastAsia="ko-KR"/>
        </w:rPr>
        <w:lastRenderedPageBreak/>
        <w:t xml:space="preserve">усиливающиеся в душном помещении и при физической нагрузке. Задержку стула. </w:t>
      </w: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Anamnesis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morbi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Считает себя больной с 7 лет, когда впервые заметила отеки век, лица - преимущественно по утрам, никтурию. Обращалась в поликлинику по месту жительства. Со слов больной, в моче присутствовал белок в количестве менее 1г/л. Лечение назначено не было. Отечный синдром имел преходящий характер, без склонности к прогрессированию. В 1997г. во время третьей беременности на 6 мес. появились отеки лица и век, затем - на нижних конечностях, позднее – по всему телу; АД повысилось до 140/100 мм. рт. ст., с кризами до 180/100 мм. рт. ст. Беременность была прервана по медицинским показаниям на 7мес. После этого в течение 3 лет АД сохранялось на том же уровне, присутствовали кризы; периодически появлялись отеки на лице, веках, верхних и нижних конечностях. Со слов больной, в анализах мочи в этот период наблюдалась протеинурия (3,3 г/л) и увеличение СОЭ (46 мм/час). По поводу данных обострений получала лечение в стационаре (глюкокортикоиды, цитостатики) без особого эффекта.</w:t>
      </w:r>
    </w:p>
    <w:p w:rsidR="00763699" w:rsidRDefault="00763699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ab/>
        <w:t>В 2000г. артериальное давление снизилось до 120/80 мм. рт. ст., частота кризов снизилась. Отечный синдром стал менее выраженным, однако присоединились постоянные тупые, тянущие, пульсирующие 2-сторонние боли в поясничной области, усиливающиеся при физической нагрузке. Также появились давящие боли в области сердца с иррадиацией в левую подлопаточную область, возникающие при нервном перенапряжении, ходьбе до 100 м или при поднятии на 2 лестничных пролета, повышении АД, купирующиеся нитроглицерином; одышка с затруднением вдоха при быстрой ходьбе.</w:t>
      </w:r>
    </w:p>
    <w:p w:rsidR="00763699" w:rsidRDefault="00763699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ab/>
        <w:t>Настоящее ухудшение началось в начале ноября 2002г. с появления отеков лица, нижних конечностей, пастозности поясничной области, живота, верхних конечностей; повышения АД до 140/90 мм. рт. ст., с кризами до 180/100 мм. рт. ст.</w:t>
      </w: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pStyle w:val="20"/>
        <w:rPr>
          <w:b w:val="0"/>
          <w:sz w:val="28"/>
        </w:rPr>
      </w:pPr>
      <w:r>
        <w:rPr>
          <w:sz w:val="28"/>
          <w:u w:val="single"/>
          <w:lang w:val="en-US"/>
        </w:rPr>
        <w:t>Anamnesis</w:t>
      </w:r>
      <w:r>
        <w:rPr>
          <w:sz w:val="28"/>
          <w:u w:val="single"/>
        </w:rPr>
        <w:t xml:space="preserve"> </w:t>
      </w:r>
      <w:r>
        <w:rPr>
          <w:sz w:val="28"/>
          <w:u w:val="single"/>
          <w:lang w:val="en-US"/>
        </w:rPr>
        <w:t>vitae</w:t>
      </w:r>
      <w:r>
        <w:rPr>
          <w:sz w:val="28"/>
          <w:u w:val="single"/>
        </w:rPr>
        <w:t>:</w:t>
      </w:r>
      <w:r>
        <w:rPr>
          <w:sz w:val="28"/>
        </w:rPr>
        <w:t xml:space="preserve"> </w:t>
      </w:r>
      <w:r>
        <w:rPr>
          <w:b w:val="0"/>
          <w:sz w:val="28"/>
        </w:rPr>
        <w:t xml:space="preserve">Родилась в 1974 г. в Карагандинской обл., г. Каражале, первым ребенком в семье. Пошла в школу в возрасте 7 лет. Образование среднее. В 1996 г. работала воспитателем в детском саду. Жилищно-бытовые условия в детстве и сейчас удовлетворительные. Замужем, имеет 1 ребенка. Из перенесенных заболеваний: в 2000г. – острый бронхит. Туберкулез, болезнь Боткина, вен. заболевания отрицает. Аллергологический анамнез: поливалентная аллергия (на глюкокортикоиды, аскорбиновую кислоту, цитрусовые), принимала супрастин. Наследственность: у  младшей сестры - пиелонефрит. У матери – пиелонефрит, сморщенная почка.  Гинекологический анамнез: менструации с 13 лет, регулярные, умеренные, безболезненные. 3 беременности, 1 роды (1993), 1 аборт по мед. показаниям (1994), 1 мертворождение (стимуяция родов на 7 мес.) - 1997. Алкоголь  употребляет в умеренном количестве (30мл 1-2р./месяц). Не курит. </w:t>
      </w: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jc w:val="both"/>
        <w:rPr>
          <w:sz w:val="28"/>
          <w:lang w:eastAsia="ko-KR"/>
        </w:rPr>
      </w:pPr>
      <w:r>
        <w:rPr>
          <w:b/>
          <w:sz w:val="28"/>
          <w:u w:val="single"/>
          <w:lang w:val="en-US" w:eastAsia="ko-KR"/>
        </w:rPr>
        <w:t>Status</w:t>
      </w:r>
      <w:r>
        <w:rPr>
          <w:b/>
          <w:sz w:val="28"/>
          <w:u w:val="single"/>
          <w:lang w:eastAsia="ko-KR"/>
        </w:rPr>
        <w:t xml:space="preserve"> </w:t>
      </w:r>
      <w:r>
        <w:rPr>
          <w:b/>
          <w:sz w:val="28"/>
          <w:u w:val="single"/>
          <w:lang w:val="en-US" w:eastAsia="ko-KR"/>
        </w:rPr>
        <w:t>praesens</w:t>
      </w:r>
      <w:r>
        <w:rPr>
          <w:b/>
          <w:sz w:val="28"/>
          <w:u w:val="single"/>
          <w:lang w:eastAsia="ko-KR"/>
        </w:rPr>
        <w:t>:</w:t>
      </w:r>
      <w:r>
        <w:rPr>
          <w:sz w:val="28"/>
          <w:lang w:eastAsia="ko-KR"/>
        </w:rPr>
        <w:t xml:space="preserve"> Состояние больной средней степени тяжести, обусловленное отечным синдромом, артериальной гипертензией и дизурией. Положение активное. Больная в сознании, адекватна. </w:t>
      </w:r>
    </w:p>
    <w:p w:rsidR="00763699" w:rsidRDefault="00763699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Тип телосложения астенический. Рост – 165 см., вес – 46 кг. Больная пониженного питания. </w:t>
      </w:r>
    </w:p>
    <w:p w:rsidR="00763699" w:rsidRDefault="00763699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Кожа чистая, бледная, сухая, упругая. Тургор повышен вследствие отеков. Отеки располагаются на нижних конечностях (до уровня верхней трети бедра), умеренно плотные, теплые, при надавливании остается ямка, сохраняющаяся 10-15 мин. Наблюдается пастозность поясничной области, передней брюшной стенки, верхних конечностей.  Волосы, ногти – тусклые. Жировая клетчатка не выражена. Видимые слизистые бледно-розового цвета, чистые. Периферические лимфоузлы не увеличены. </w:t>
      </w:r>
    </w:p>
    <w:p w:rsidR="00763699" w:rsidRDefault="00763699">
      <w:pPr>
        <w:pStyle w:val="30"/>
      </w:pPr>
      <w:r>
        <w:tab/>
        <w:t>Мышцы несколько атрофичны. Со стороны костно-суставного аппарата деформаций нет. Движения в суставах в полном объеме.</w:t>
      </w: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jc w:val="center"/>
        <w:rPr>
          <w:sz w:val="28"/>
          <w:u w:val="single"/>
          <w:lang w:eastAsia="ko-KR"/>
        </w:rPr>
      </w:pPr>
      <w:r>
        <w:rPr>
          <w:sz w:val="28"/>
          <w:u w:val="single"/>
          <w:lang w:eastAsia="ko-KR"/>
        </w:rPr>
        <w:t>Система органов дыхания.</w:t>
      </w:r>
    </w:p>
    <w:p w:rsidR="00763699" w:rsidRDefault="00763699">
      <w:pPr>
        <w:jc w:val="center"/>
        <w:rPr>
          <w:sz w:val="28"/>
          <w:u w:val="single"/>
          <w:lang w:eastAsia="ko-KR"/>
        </w:rPr>
      </w:pPr>
    </w:p>
    <w:p w:rsidR="00763699" w:rsidRDefault="00763699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Дыхание через нос свободное. Грудная клетка – астеническая, симметричная. Обе половины равномерно участвуют в акте дыхания. Тип дыхания – грудной. ЧДД=19’. Грудная клетка резистентна,  при пальпации безболезненна. Голосовое дрожание ослаблено в нижних отделах обоих легких. </w:t>
      </w:r>
    </w:p>
    <w:p w:rsidR="00763699" w:rsidRDefault="00763699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ab/>
        <w:t xml:space="preserve">При сравнительной перкуссии нижних отделах обоих легких – притупление перкуторного звука (с уровня 5,6,7,8,9 ребра по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medioclavicularis</w:t>
      </w:r>
      <w:r>
        <w:rPr>
          <w:sz w:val="28"/>
          <w:lang w:eastAsia="ko-KR"/>
        </w:rPr>
        <w:t xml:space="preserve">,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axillaris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anterior</w:t>
      </w:r>
      <w:r>
        <w:rPr>
          <w:sz w:val="28"/>
          <w:lang w:eastAsia="ko-KR"/>
        </w:rPr>
        <w:t xml:space="preserve">,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axillaris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media</w:t>
      </w:r>
      <w:r>
        <w:rPr>
          <w:sz w:val="28"/>
          <w:lang w:eastAsia="ko-KR"/>
        </w:rPr>
        <w:t xml:space="preserve">,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axillaris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posterior</w:t>
      </w:r>
      <w:r>
        <w:rPr>
          <w:sz w:val="28"/>
          <w:lang w:eastAsia="ko-KR"/>
        </w:rPr>
        <w:t xml:space="preserve">, </w:t>
      </w:r>
      <w:r>
        <w:rPr>
          <w:sz w:val="28"/>
          <w:lang w:val="en-US" w:eastAsia="ko-KR"/>
        </w:rPr>
        <w:t>Linea</w:t>
      </w:r>
      <w:r>
        <w:rPr>
          <w:sz w:val="28"/>
          <w:lang w:eastAsia="ko-KR"/>
        </w:rPr>
        <w:t xml:space="preserve"> </w:t>
      </w:r>
      <w:r>
        <w:rPr>
          <w:sz w:val="28"/>
          <w:lang w:val="en-US" w:eastAsia="ko-KR"/>
        </w:rPr>
        <w:t>scapularis</w:t>
      </w:r>
      <w:r>
        <w:rPr>
          <w:sz w:val="28"/>
          <w:lang w:eastAsia="ko-KR"/>
        </w:rPr>
        <w:t xml:space="preserve"> соответственно) </w:t>
      </w: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jc w:val="both"/>
        <w:rPr>
          <w:sz w:val="28"/>
          <w:lang w:eastAsia="ko-KR"/>
        </w:rPr>
      </w:pPr>
      <w:r>
        <w:rPr>
          <w:sz w:val="28"/>
          <w:lang w:eastAsia="ko-KR"/>
        </w:rPr>
        <w:t xml:space="preserve"> </w:t>
      </w:r>
    </w:p>
    <w:p w:rsidR="00763699" w:rsidRDefault="00763699">
      <w:pPr>
        <w:jc w:val="center"/>
        <w:rPr>
          <w:sz w:val="28"/>
          <w:lang w:eastAsia="ko-KR"/>
        </w:rPr>
      </w:pPr>
      <w:r>
        <w:rPr>
          <w:sz w:val="28"/>
          <w:lang w:eastAsia="ko-KR"/>
        </w:rPr>
        <w:t>Топографическая перкуссия: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1701"/>
        <w:gridCol w:w="1891"/>
      </w:tblGrid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Высота стояния верхушек легких: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Слева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Справа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 xml:space="preserve">Спереди                                                                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3,5см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3см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Сзади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 xml:space="preserve">остистый отросток </w:t>
            </w:r>
            <w:r>
              <w:rPr>
                <w:sz w:val="28"/>
                <w:lang w:val="en-US" w:eastAsia="ko-KR"/>
              </w:rPr>
              <w:t>VII</w:t>
            </w:r>
            <w:r>
              <w:rPr>
                <w:sz w:val="28"/>
                <w:lang w:eastAsia="ko-KR"/>
              </w:rPr>
              <w:t xml:space="preserve"> шейного позвонка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-“-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Ширина полей Кренига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5см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4см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Нижние границы легких: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Linea parasternalis 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-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5 м/реберье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medioclavicularis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-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6 ребро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axillaris anterior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7 </w:t>
            </w:r>
            <w:r>
              <w:rPr>
                <w:sz w:val="28"/>
                <w:lang w:eastAsia="ko-KR"/>
              </w:rPr>
              <w:t>ребро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7 </w:t>
            </w:r>
            <w:r>
              <w:rPr>
                <w:sz w:val="28"/>
                <w:lang w:eastAsia="ko-KR"/>
              </w:rPr>
              <w:t>ребро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axillaris media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8 </w:t>
            </w:r>
            <w:r>
              <w:rPr>
                <w:sz w:val="28"/>
                <w:lang w:eastAsia="ko-KR"/>
              </w:rPr>
              <w:t>ребро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8 </w:t>
            </w:r>
            <w:r>
              <w:rPr>
                <w:sz w:val="28"/>
                <w:lang w:eastAsia="ko-KR"/>
              </w:rPr>
              <w:t>ребро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axillaris posterior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9 </w:t>
            </w:r>
            <w:r>
              <w:rPr>
                <w:sz w:val="28"/>
                <w:lang w:eastAsia="ko-KR"/>
              </w:rPr>
              <w:t>ребро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9 </w:t>
            </w:r>
            <w:r>
              <w:rPr>
                <w:sz w:val="28"/>
                <w:lang w:eastAsia="ko-KR"/>
              </w:rPr>
              <w:t>ребро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scapularis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10 </w:t>
            </w:r>
            <w:r>
              <w:rPr>
                <w:sz w:val="28"/>
                <w:lang w:eastAsia="ko-KR"/>
              </w:rPr>
              <w:t>ребро</w:t>
            </w:r>
            <w:r>
              <w:rPr>
                <w:sz w:val="28"/>
                <w:lang w:val="en-US" w:eastAsia="ko-KR"/>
              </w:rPr>
              <w:t xml:space="preserve">   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10 </w:t>
            </w:r>
            <w:r>
              <w:rPr>
                <w:sz w:val="28"/>
                <w:lang w:eastAsia="ko-KR"/>
              </w:rPr>
              <w:t>ребро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paravertebralis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 xml:space="preserve">Остистый отросток </w:t>
            </w:r>
            <w:r>
              <w:rPr>
                <w:sz w:val="28"/>
                <w:lang w:val="en-US" w:eastAsia="ko-KR"/>
              </w:rPr>
              <w:t>XI</w:t>
            </w:r>
            <w:r>
              <w:rPr>
                <w:sz w:val="28"/>
                <w:lang w:eastAsia="ko-KR"/>
              </w:rPr>
              <w:t xml:space="preserve"> гр.позвонка 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-“-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Экскурсия нижнего края легкого: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medioclavicularis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-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2 </w:t>
            </w:r>
            <w:r>
              <w:rPr>
                <w:sz w:val="28"/>
                <w:lang w:eastAsia="ko-KR"/>
              </w:rPr>
              <w:t>см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axillaris media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 xml:space="preserve">4 </w:t>
            </w:r>
            <w:r>
              <w:rPr>
                <w:sz w:val="28"/>
                <w:lang w:eastAsia="ko-KR"/>
              </w:rPr>
              <w:t>см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4</w:t>
            </w:r>
            <w:r>
              <w:rPr>
                <w:sz w:val="28"/>
                <w:lang w:eastAsia="ko-KR"/>
              </w:rPr>
              <w:t>см</w:t>
            </w:r>
          </w:p>
        </w:tc>
      </w:tr>
      <w:tr w:rsidR="00763699">
        <w:tc>
          <w:tcPr>
            <w:tcW w:w="4928" w:type="dxa"/>
          </w:tcPr>
          <w:p w:rsidR="00763699" w:rsidRDefault="00763699">
            <w:pPr>
              <w:rPr>
                <w:sz w:val="28"/>
                <w:lang w:val="en-US" w:eastAsia="ko-KR"/>
              </w:rPr>
            </w:pPr>
            <w:r>
              <w:rPr>
                <w:sz w:val="28"/>
                <w:lang w:val="en-US" w:eastAsia="ko-KR"/>
              </w:rPr>
              <w:t>Linea scapularis</w:t>
            </w:r>
          </w:p>
        </w:tc>
        <w:tc>
          <w:tcPr>
            <w:tcW w:w="170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4 см</w:t>
            </w:r>
          </w:p>
        </w:tc>
        <w:tc>
          <w:tcPr>
            <w:tcW w:w="1891" w:type="dxa"/>
          </w:tcPr>
          <w:p w:rsidR="00763699" w:rsidRDefault="00763699">
            <w:pPr>
              <w:rPr>
                <w:sz w:val="28"/>
                <w:lang w:eastAsia="ko-KR"/>
              </w:rPr>
            </w:pPr>
            <w:r>
              <w:rPr>
                <w:sz w:val="28"/>
                <w:lang w:eastAsia="ko-KR"/>
              </w:rPr>
              <w:t>4см</w:t>
            </w:r>
          </w:p>
        </w:tc>
      </w:tr>
    </w:tbl>
    <w:p w:rsidR="00763699" w:rsidRDefault="00763699">
      <w:pPr>
        <w:rPr>
          <w:sz w:val="28"/>
          <w:lang w:eastAsia="ko-KR"/>
        </w:rPr>
      </w:pPr>
    </w:p>
    <w:p w:rsidR="00763699" w:rsidRDefault="00763699">
      <w:pPr>
        <w:pStyle w:val="30"/>
      </w:pPr>
      <w:r>
        <w:tab/>
        <w:t>Аускультативно: над всей поверхностью легких дыхание жестковатое, ослаблено в нижних отделах за счет скопления жидкости в плевральной полости. Побочных дыхательных шумов нет.</w:t>
      </w:r>
    </w:p>
    <w:p w:rsidR="00763699" w:rsidRDefault="00763699">
      <w:pPr>
        <w:jc w:val="center"/>
        <w:rPr>
          <w:sz w:val="28"/>
          <w:lang w:eastAsia="ko-KR"/>
        </w:rPr>
      </w:pPr>
      <w:r>
        <w:rPr>
          <w:sz w:val="28"/>
          <w:u w:val="single"/>
          <w:lang w:eastAsia="ko-KR"/>
        </w:rPr>
        <w:t>Сердечно-сосудистая система.</w:t>
      </w:r>
    </w:p>
    <w:p w:rsidR="00763699" w:rsidRDefault="00763699">
      <w:pPr>
        <w:jc w:val="center"/>
        <w:rPr>
          <w:sz w:val="28"/>
          <w:lang w:eastAsia="ko-KR"/>
        </w:rPr>
      </w:pPr>
    </w:p>
    <w:p w:rsidR="00763699" w:rsidRDefault="00763699">
      <w:pPr>
        <w:pStyle w:val="a4"/>
        <w:rPr>
          <w:sz w:val="27"/>
        </w:rPr>
      </w:pPr>
      <w:r>
        <w:rPr>
          <w:sz w:val="27"/>
        </w:rPr>
        <w:t xml:space="preserve">Шейные вены не просматриваются. На сонных, лучевых артериях видимой пульсации не отмечается. Видимой пульсации в эпигастральной области нет. Варикозных расширений по ходу вен не наблюдается. </w:t>
      </w:r>
    </w:p>
    <w:p w:rsidR="00763699" w:rsidRDefault="00763699">
      <w:pPr>
        <w:ind w:firstLine="720"/>
        <w:jc w:val="both"/>
        <w:rPr>
          <w:sz w:val="27"/>
          <w:lang w:eastAsia="ko-KR"/>
        </w:rPr>
      </w:pPr>
      <w:r>
        <w:rPr>
          <w:sz w:val="27"/>
          <w:lang w:eastAsia="ko-KR"/>
        </w:rPr>
        <w:t xml:space="preserve">Область сердца визуально не изменена. Патологической пульсации в области сердца нет. Верхушечный толчок пропальпировать не удалось (вследствие гидроторакса). </w:t>
      </w:r>
    </w:p>
    <w:p w:rsidR="00763699" w:rsidRDefault="00763699">
      <w:pPr>
        <w:ind w:firstLine="720"/>
        <w:jc w:val="both"/>
        <w:rPr>
          <w:sz w:val="27"/>
          <w:lang w:eastAsia="ko-KR"/>
        </w:rPr>
      </w:pPr>
      <w:r>
        <w:rPr>
          <w:sz w:val="27"/>
          <w:lang w:eastAsia="ko-KR"/>
        </w:rPr>
        <w:t>Пульс на лучевых артериях ритмичен, слабого наполнения, частота пульса = 70 уд/мин.  Дефицита пульса нет. АД = 140/90 мм рт. ст.</w:t>
      </w:r>
    </w:p>
    <w:p w:rsidR="00763699" w:rsidRDefault="00763699">
      <w:pPr>
        <w:ind w:firstLine="720"/>
        <w:jc w:val="both"/>
        <w:rPr>
          <w:sz w:val="27"/>
          <w:lang w:eastAsia="ko-KR"/>
        </w:rPr>
      </w:pPr>
      <w:r>
        <w:rPr>
          <w:sz w:val="27"/>
          <w:lang w:eastAsia="ko-KR"/>
        </w:rPr>
        <w:t xml:space="preserve">Правая граница относительной сердечной тупости находится в </w:t>
      </w:r>
      <w:r>
        <w:rPr>
          <w:sz w:val="27"/>
          <w:lang w:val="en-US" w:eastAsia="ko-KR"/>
        </w:rPr>
        <w:t>IV</w:t>
      </w:r>
      <w:r>
        <w:rPr>
          <w:sz w:val="27"/>
          <w:lang w:eastAsia="ko-KR"/>
        </w:rPr>
        <w:t xml:space="preserve"> м/реберье на 1 см правее грудины. Верхняя граница – </w:t>
      </w:r>
      <w:r>
        <w:rPr>
          <w:sz w:val="27"/>
          <w:lang w:val="en-US" w:eastAsia="ko-KR"/>
        </w:rPr>
        <w:t>III</w:t>
      </w:r>
      <w:r>
        <w:rPr>
          <w:sz w:val="27"/>
          <w:lang w:eastAsia="ko-KR"/>
        </w:rPr>
        <w:t xml:space="preserve"> м/реберье по </w:t>
      </w:r>
      <w:r>
        <w:rPr>
          <w:sz w:val="27"/>
          <w:lang w:val="en-US" w:eastAsia="ko-KR"/>
        </w:rPr>
        <w:t>linea</w:t>
      </w:r>
      <w:r>
        <w:rPr>
          <w:sz w:val="27"/>
          <w:lang w:eastAsia="ko-KR"/>
        </w:rPr>
        <w:t xml:space="preserve"> </w:t>
      </w:r>
      <w:r>
        <w:rPr>
          <w:sz w:val="27"/>
          <w:lang w:val="en-US" w:eastAsia="ko-KR"/>
        </w:rPr>
        <w:t>parasternalis</w:t>
      </w:r>
      <w:r>
        <w:rPr>
          <w:sz w:val="27"/>
          <w:lang w:eastAsia="ko-KR"/>
        </w:rPr>
        <w:t xml:space="preserve"> </w:t>
      </w:r>
      <w:r>
        <w:rPr>
          <w:sz w:val="27"/>
          <w:lang w:val="en-US" w:eastAsia="ko-KR"/>
        </w:rPr>
        <w:t>sin</w:t>
      </w:r>
      <w:r>
        <w:rPr>
          <w:sz w:val="27"/>
          <w:lang w:eastAsia="ko-KR"/>
        </w:rPr>
        <w:t xml:space="preserve">. Левую границу на фоне притупления легочного звука проперкутировать не удалось. Ширина сосудистого пучка во </w:t>
      </w:r>
      <w:r>
        <w:rPr>
          <w:sz w:val="27"/>
          <w:lang w:val="en-US" w:eastAsia="ko-KR"/>
        </w:rPr>
        <w:t>II</w:t>
      </w:r>
      <w:r>
        <w:rPr>
          <w:sz w:val="27"/>
          <w:lang w:eastAsia="ko-KR"/>
        </w:rPr>
        <w:t xml:space="preserve"> м/реберье = 7 см.</w:t>
      </w:r>
    </w:p>
    <w:p w:rsidR="00763699" w:rsidRDefault="00763699">
      <w:pPr>
        <w:ind w:firstLine="720"/>
        <w:jc w:val="both"/>
        <w:rPr>
          <w:color w:val="0000FF"/>
          <w:sz w:val="27"/>
          <w:lang w:eastAsia="ko-KR"/>
        </w:rPr>
      </w:pPr>
      <w:r>
        <w:rPr>
          <w:sz w:val="27"/>
          <w:lang w:eastAsia="ko-KR"/>
        </w:rPr>
        <w:t xml:space="preserve">Правая граница абсолютной сердечной тупости – в 4 м/реберье  по левому краю грудины. Верхняя - в 4 м/реберье по </w:t>
      </w:r>
      <w:r>
        <w:rPr>
          <w:sz w:val="27"/>
          <w:lang w:val="en-US" w:eastAsia="ko-KR"/>
        </w:rPr>
        <w:t>linea</w:t>
      </w:r>
      <w:r>
        <w:rPr>
          <w:sz w:val="27"/>
          <w:lang w:eastAsia="ko-KR"/>
        </w:rPr>
        <w:t xml:space="preserve"> </w:t>
      </w:r>
      <w:r>
        <w:rPr>
          <w:sz w:val="27"/>
          <w:lang w:val="en-US" w:eastAsia="ko-KR"/>
        </w:rPr>
        <w:t>parasternalis</w:t>
      </w:r>
      <w:r>
        <w:rPr>
          <w:sz w:val="27"/>
          <w:lang w:eastAsia="ko-KR"/>
        </w:rPr>
        <w:t xml:space="preserve"> </w:t>
      </w:r>
      <w:r>
        <w:rPr>
          <w:sz w:val="27"/>
          <w:lang w:val="en-US" w:eastAsia="ko-KR"/>
        </w:rPr>
        <w:t>sin</w:t>
      </w:r>
      <w:r>
        <w:rPr>
          <w:sz w:val="27"/>
          <w:lang w:eastAsia="ko-KR"/>
        </w:rPr>
        <w:t>. Левую границу абсолютной сердечной тупости проперкутировать не удалось.</w:t>
      </w:r>
    </w:p>
    <w:p w:rsidR="00763699" w:rsidRDefault="00763699">
      <w:pPr>
        <w:ind w:firstLine="720"/>
        <w:jc w:val="both"/>
        <w:rPr>
          <w:sz w:val="28"/>
          <w:lang w:eastAsia="ko-KR"/>
        </w:rPr>
      </w:pPr>
      <w:r>
        <w:rPr>
          <w:sz w:val="27"/>
          <w:lang w:eastAsia="ko-KR"/>
        </w:rPr>
        <w:t>Аускультативно: Тоны сердца приглушены, ритм правильный. Патологических шумов в сердце нет.</w:t>
      </w:r>
    </w:p>
    <w:p w:rsidR="00763699" w:rsidRDefault="00763699">
      <w:pPr>
        <w:ind w:firstLine="720"/>
        <w:jc w:val="center"/>
        <w:rPr>
          <w:sz w:val="28"/>
          <w:lang w:eastAsia="ko-KR"/>
        </w:rPr>
      </w:pPr>
      <w:r>
        <w:rPr>
          <w:sz w:val="28"/>
          <w:u w:val="single"/>
          <w:lang w:eastAsia="ko-KR"/>
        </w:rPr>
        <w:t>Система органов пищеварения.</w:t>
      </w:r>
    </w:p>
    <w:p w:rsidR="00763699" w:rsidRDefault="00763699">
      <w:pPr>
        <w:ind w:firstLine="720"/>
        <w:jc w:val="center"/>
        <w:rPr>
          <w:sz w:val="28"/>
          <w:lang w:eastAsia="ko-KR"/>
        </w:rPr>
      </w:pPr>
    </w:p>
    <w:p w:rsidR="00763699" w:rsidRDefault="00763699">
      <w:pPr>
        <w:pStyle w:val="a4"/>
        <w:rPr>
          <w:sz w:val="26"/>
        </w:rPr>
      </w:pPr>
      <w:r>
        <w:rPr>
          <w:sz w:val="26"/>
        </w:rPr>
        <w:t>Язык суховат, не обложен. Зубы кариозные. На верхнем левом резце коронка. Имеются отложения зубного камня. Слизистая оболочка ротовой полости – бледно-розовая. Глотание свободное. Зев спокоен. Миндалины бобовидной формы, не увеличены. Живот округлый, симметричен. В акте дыхания участвует. Наблюдается пастозность передней брюшной стенки. Перистальтика желудка и кишечника не видна. Венозные коллатерали не развиты.</w:t>
      </w:r>
    </w:p>
    <w:p w:rsidR="00763699" w:rsidRDefault="00763699">
      <w:pPr>
        <w:ind w:firstLine="720"/>
        <w:jc w:val="both"/>
        <w:rPr>
          <w:sz w:val="26"/>
          <w:lang w:eastAsia="ko-KR"/>
        </w:rPr>
      </w:pPr>
      <w:r>
        <w:rPr>
          <w:sz w:val="26"/>
          <w:lang w:eastAsia="ko-KR"/>
        </w:rPr>
        <w:t>Пальпаторно: живот безболезненный, признаков расхождения мышц передней брюшной стенки нет. Перитональных симптомов нет.</w:t>
      </w:r>
    </w:p>
    <w:p w:rsidR="00763699" w:rsidRDefault="00763699">
      <w:pPr>
        <w:ind w:firstLine="720"/>
        <w:jc w:val="both"/>
        <w:rPr>
          <w:sz w:val="26"/>
          <w:lang w:eastAsia="ko-KR"/>
        </w:rPr>
      </w:pPr>
      <w:r>
        <w:rPr>
          <w:sz w:val="26"/>
          <w:lang w:eastAsia="ko-KR"/>
        </w:rPr>
        <w:t>Сигмовидная кишка пальпируется в левой подвздошной области. Болезненности при пальпации нет. Ширина – 2,5 см. Консистенция мягко-эластическая. Слепая кишка пальпируется в правой подвздошной области. При пальпации урчит. Ширина – 3,5 см. Консистенция мягко-эластическая. Восходящая ободочная кишка пальпируется в правой боковой области. Ширина – 2 см. Эластичная, безболезненная, урчит. Нисходящая ободочная – в левой боковой области. Ширина – 2 см. Поперечно-ободочная кишка, желудок – не пальпируются. Печень – по краю реберной дуги. Край ее закруглен, плотно-эластической консистенции, гладкий. Селезенка не пальпируется.</w:t>
      </w:r>
    </w:p>
    <w:p w:rsidR="00763699" w:rsidRDefault="00763699">
      <w:pPr>
        <w:ind w:firstLine="720"/>
        <w:jc w:val="both"/>
        <w:rPr>
          <w:sz w:val="26"/>
          <w:lang w:eastAsia="ko-KR"/>
        </w:rPr>
      </w:pPr>
      <w:r>
        <w:rPr>
          <w:sz w:val="26"/>
          <w:lang w:eastAsia="ko-KR"/>
        </w:rPr>
        <w:t xml:space="preserve">Перкуторно: Размеры печени по Курлову – 9 см, 7 см, 6 см. Размеры селезенки: длинник = 8 см, поперечник = 5 см. </w:t>
      </w:r>
    </w:p>
    <w:p w:rsidR="00763699" w:rsidRDefault="00763699">
      <w:pPr>
        <w:ind w:firstLine="720"/>
        <w:jc w:val="both"/>
        <w:rPr>
          <w:sz w:val="26"/>
          <w:lang w:eastAsia="ko-KR"/>
        </w:rPr>
      </w:pPr>
      <w:r>
        <w:rPr>
          <w:sz w:val="26"/>
          <w:lang w:eastAsia="ko-KR"/>
        </w:rPr>
        <w:t>Аускультативно: нижняя граница желудка – на 3 см выше пупка.</w:t>
      </w:r>
    </w:p>
    <w:p w:rsidR="00763699" w:rsidRDefault="00763699">
      <w:pPr>
        <w:ind w:firstLine="720"/>
        <w:jc w:val="both"/>
        <w:rPr>
          <w:sz w:val="26"/>
          <w:lang w:eastAsia="ko-KR"/>
        </w:rPr>
      </w:pPr>
      <w:r>
        <w:rPr>
          <w:sz w:val="26"/>
          <w:lang w:eastAsia="ko-KR"/>
        </w:rPr>
        <w:t>Стул оформленный, не регулярный, без патологических примесей. Акт дефекации безболезненный.</w:t>
      </w:r>
    </w:p>
    <w:p w:rsidR="00763699" w:rsidRDefault="00763699">
      <w:pPr>
        <w:ind w:firstLine="720"/>
        <w:jc w:val="both"/>
        <w:rPr>
          <w:sz w:val="28"/>
          <w:lang w:eastAsia="ko-KR"/>
        </w:rPr>
      </w:pPr>
    </w:p>
    <w:p w:rsidR="00763699" w:rsidRDefault="00763699">
      <w:pPr>
        <w:ind w:firstLine="720"/>
        <w:jc w:val="both"/>
        <w:rPr>
          <w:sz w:val="28"/>
          <w:lang w:eastAsia="ko-KR"/>
        </w:rPr>
      </w:pPr>
    </w:p>
    <w:p w:rsidR="00763699" w:rsidRDefault="00763699">
      <w:pPr>
        <w:ind w:firstLine="720"/>
        <w:jc w:val="center"/>
        <w:rPr>
          <w:sz w:val="28"/>
          <w:lang w:eastAsia="ko-KR"/>
        </w:rPr>
      </w:pPr>
      <w:r>
        <w:rPr>
          <w:sz w:val="28"/>
          <w:u w:val="single"/>
          <w:lang w:eastAsia="ko-KR"/>
        </w:rPr>
        <w:t>Система мочевыделения.</w:t>
      </w:r>
    </w:p>
    <w:p w:rsidR="00763699" w:rsidRDefault="00763699">
      <w:pPr>
        <w:pStyle w:val="a4"/>
      </w:pPr>
      <w:r>
        <w:t>Визуально область почек отечна, симметрична. Почки не пальпируются. Симптом поколачивания положительный с 2-х сторон. Мочеиспускание свободное, безболезненное, 2-3 р./день, малыми порциями. Никтурия (до 2 р.). Моча –  светло-желтая, мутная.</w:t>
      </w:r>
    </w:p>
    <w:p w:rsidR="00763699" w:rsidRDefault="00763699">
      <w:pPr>
        <w:ind w:firstLine="720"/>
        <w:jc w:val="both"/>
        <w:rPr>
          <w:sz w:val="28"/>
          <w:lang w:eastAsia="ko-KR"/>
        </w:rPr>
      </w:pPr>
    </w:p>
    <w:p w:rsidR="00763699" w:rsidRDefault="00763699">
      <w:pPr>
        <w:ind w:firstLine="720"/>
        <w:jc w:val="center"/>
        <w:rPr>
          <w:sz w:val="28"/>
          <w:lang w:eastAsia="ko-KR"/>
        </w:rPr>
      </w:pPr>
      <w:r>
        <w:rPr>
          <w:sz w:val="28"/>
          <w:u w:val="single"/>
        </w:rPr>
        <w:t>Нейро-эндокринная система.</w:t>
      </w:r>
    </w:p>
    <w:p w:rsidR="00763699" w:rsidRDefault="00763699">
      <w:pPr>
        <w:pStyle w:val="a4"/>
      </w:pPr>
      <w:r>
        <w:t>Больная в сознании, адекватна.</w:t>
      </w:r>
    </w:p>
    <w:p w:rsidR="00763699" w:rsidRDefault="00763699">
      <w:pPr>
        <w:pStyle w:val="a4"/>
      </w:pPr>
      <w:r>
        <w:t>Пальпаторной боли по ходу нервных волокон и корешков нет. Движения в конечностях в полном объеме. Больная в позе Ромберга устойчива, пальце-носовая проба отрицательна. Мышечный тонус в норме. Зрение, обоняние, слух не нарушены.</w:t>
      </w:r>
    </w:p>
    <w:p w:rsidR="00763699" w:rsidRDefault="00763699">
      <w:pPr>
        <w:pStyle w:val="a4"/>
      </w:pPr>
      <w:r>
        <w:t xml:space="preserve">Щитовидная железа не пальпируется. Глазных симптомов нет. Тип оволосенения – женский. Жировая клетчатка не выражена. </w:t>
      </w:r>
    </w:p>
    <w:p w:rsidR="00763699" w:rsidRDefault="00763699">
      <w:pPr>
        <w:pStyle w:val="a4"/>
      </w:pPr>
      <w:r>
        <w:t>Молочные железы б/б при пальпации, патологических образований нет.</w:t>
      </w:r>
    </w:p>
    <w:p w:rsidR="00763699" w:rsidRDefault="00763699">
      <w:pPr>
        <w:pStyle w:val="a4"/>
        <w:ind w:firstLine="0"/>
        <w:jc w:val="center"/>
        <w:rPr>
          <w:b/>
        </w:rPr>
      </w:pPr>
      <w:r>
        <w:rPr>
          <w:b/>
        </w:rPr>
        <w:t>Графологическая структура</w:t>
      </w:r>
    </w:p>
    <w:p w:rsidR="00763699" w:rsidRDefault="00763699">
      <w:pPr>
        <w:pStyle w:val="a4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047"/>
        <w:gridCol w:w="1048"/>
        <w:gridCol w:w="1047"/>
        <w:gridCol w:w="1048"/>
        <w:gridCol w:w="1047"/>
        <w:gridCol w:w="1048"/>
      </w:tblGrid>
      <w:tr w:rsidR="00763699">
        <w:tc>
          <w:tcPr>
            <w:tcW w:w="2235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Симптомы, признаки, лечение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1981-1997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Март 1997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1997-2000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Август 2000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2000-2002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Ноябрь 2002</w:t>
            </w:r>
          </w:p>
        </w:tc>
      </w:tr>
      <w:tr w:rsidR="00763699">
        <w:tc>
          <w:tcPr>
            <w:tcW w:w="2235" w:type="dxa"/>
          </w:tcPr>
          <w:p w:rsidR="00763699" w:rsidRDefault="00951A64">
            <w:pPr>
              <w:pStyle w:val="a4"/>
              <w:ind w:firstLine="0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79" style="position:absolute;left:0;text-align:left;z-index:251658240;mso-position-horizontal-relative:text;mso-position-vertical-relative:text" from="118.8pt,18.9pt" to="133.2pt,18.9pt" o:allowincell="f"/>
              </w:pict>
            </w:r>
            <w:r>
              <w:rPr>
                <w:noProof/>
                <w:sz w:val="24"/>
              </w:rPr>
              <w:pict>
                <v:shape id="_x0000_s1077" style="position:absolute;left:0;text-align:left;margin-left:162pt;margin-top:4.5pt;width:244.8pt;height:21.6pt;z-index:-251659264;mso-position-horizontal-relative:text;mso-position-vertical-relative:text" coordsize="4896,432" o:allowincell="f" path="m144,432r4752,l4896,144r-288,l4464,288r-1728,l2448,144r-2016,l288,,,432r288,l144,432xe" fillcolor="#cfc">
                  <v:path arrowok="t"/>
                </v:shape>
              </w:pict>
            </w:r>
            <w:r>
              <w:rPr>
                <w:noProof/>
                <w:sz w:val="24"/>
              </w:rPr>
              <w:pict>
                <v:shape id="_x0000_s1074" style="position:absolute;left:0;text-align:left;margin-left:111.6pt;margin-top:33.3pt;width:295.2pt;height:21.6pt;z-index:-251660288;mso-position-horizontal-relative:text;mso-position-vertical-relative:text" coordsize="5904,432" o:allowincell="f" path="m,288r1008,l1296,r144,144l3456,144r288,144l5328,288,5616,r288,l5904,432,,432,,288xe" fillcolor="gray">
                  <v:path arrowok="t"/>
                </v:shape>
              </w:pict>
            </w:r>
            <w:r w:rsidR="00763699">
              <w:rPr>
                <w:sz w:val="24"/>
              </w:rPr>
              <w:t>Отеки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Отеки лица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Гидроторакс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все тело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бедер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голени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до бедер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63699">
        <w:tc>
          <w:tcPr>
            <w:tcW w:w="2235" w:type="dxa"/>
          </w:tcPr>
          <w:p w:rsidR="00763699" w:rsidRDefault="00951A64">
            <w:pPr>
              <w:pStyle w:val="a4"/>
              <w:ind w:firstLine="0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91" style="position:absolute;left:0;text-align:left;flip:y;z-index:251668480;mso-position-horizontal-relative:text;mso-position-vertical-relative:text" from="356.4pt,58pt" to="385.2pt,72.4pt" o:allowincell="f"/>
              </w:pict>
            </w:r>
            <w:r>
              <w:rPr>
                <w:noProof/>
                <w:sz w:val="24"/>
              </w:rPr>
              <w:pict>
                <v:line id="_x0000_s1090" style="position:absolute;left:0;text-align:left;z-index:251667456;mso-position-horizontal-relative:text;mso-position-vertical-relative:text" from="291.6pt,72.4pt" to="356.4pt,72.4pt" o:allowincell="f"/>
              </w:pict>
            </w:r>
            <w:r>
              <w:rPr>
                <w:noProof/>
                <w:sz w:val="24"/>
              </w:rPr>
              <w:pict>
                <v:line id="_x0000_s1089" style="position:absolute;left:0;text-align:left;z-index:251666432;mso-position-horizontal-relative:text;mso-position-vertical-relative:text" from="262.8pt,50.8pt" to="284.4pt,72.4pt" o:allowincell="f"/>
              </w:pict>
            </w:r>
            <w:r>
              <w:rPr>
                <w:noProof/>
                <w:sz w:val="24"/>
              </w:rPr>
              <w:pict>
                <v:line id="_x0000_s1088" style="position:absolute;left:0;text-align:left;z-index:251665408;mso-position-horizontal-relative:text;mso-position-vertical-relative:text" from="190.8pt,50.8pt" to="262.8pt,50.8pt" o:allowincell="f"/>
              </w:pict>
            </w:r>
            <w:r>
              <w:rPr>
                <w:noProof/>
                <w:sz w:val="24"/>
              </w:rPr>
              <w:pict>
                <v:line id="_x0000_s1087" style="position:absolute;left:0;text-align:left;flip:y;z-index:251664384;mso-position-horizontal-relative:text;mso-position-vertical-relative:text" from="140.4pt,50.8pt" to="176.4pt,86.8pt" o:allowincell="f"/>
              </w:pict>
            </w:r>
            <w:r>
              <w:rPr>
                <w:noProof/>
                <w:sz w:val="24"/>
              </w:rPr>
              <w:pict>
                <v:line id="_x0000_s1086" style="position:absolute;left:0;text-align:left;flip:y;z-index:251663360;mso-position-horizontal-relative:text;mso-position-vertical-relative:text" from="356.4pt,7.6pt" to="370.8pt,22pt" o:allowincell="f"/>
              </w:pict>
            </w:r>
            <w:r>
              <w:rPr>
                <w:noProof/>
                <w:sz w:val="24"/>
              </w:rPr>
              <w:pict>
                <v:line id="_x0000_s1085" style="position:absolute;left:0;text-align:left;z-index:251662336;mso-position-horizontal-relative:text;mso-position-vertical-relative:text" from="298.8pt,22pt" to="356.4pt,22pt" o:allowincell="f"/>
              </w:pict>
            </w:r>
            <w:r>
              <w:rPr>
                <w:noProof/>
                <w:sz w:val="24"/>
              </w:rPr>
              <w:pict>
                <v:line id="_x0000_s1083" style="position:absolute;left:0;text-align:left;z-index:251661312;mso-position-horizontal-relative:text;mso-position-vertical-relative:text" from="262.8pt,7.6pt" to="277.2pt,14.8pt" o:allowincell="f"/>
              </w:pict>
            </w:r>
            <w:r>
              <w:rPr>
                <w:noProof/>
                <w:sz w:val="24"/>
              </w:rPr>
              <w:pict>
                <v:line id="_x0000_s1082" style="position:absolute;left:0;text-align:left;z-index:251660288;mso-position-horizontal-relative:text;mso-position-vertical-relative:text" from="205.2pt,7.6pt" to="262.8pt,7.6pt" o:allowincell="f"/>
              </w:pict>
            </w:r>
            <w:r>
              <w:rPr>
                <w:noProof/>
                <w:sz w:val="24"/>
              </w:rPr>
              <w:pict>
                <v:line id="_x0000_s1081" style="position:absolute;left:0;text-align:left;flip:y;z-index:251659264;mso-position-horizontal-relative:text;mso-position-vertical-relative:text" from="140.4pt,7.6pt" to="162pt,29.2pt" o:allowincell="f"/>
              </w:pict>
            </w:r>
            <w:r w:rsidR="00763699">
              <w:rPr>
                <w:sz w:val="24"/>
              </w:rPr>
              <w:t>САД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ДАД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Тошнота, головная боль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140(кризы-180)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+++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140(кризы-180)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</w:tr>
      <w:tr w:rsidR="00763699">
        <w:tc>
          <w:tcPr>
            <w:tcW w:w="2235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Тупые 2-сторонние боли в поясничной области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++</w:t>
            </w:r>
          </w:p>
        </w:tc>
      </w:tr>
      <w:tr w:rsidR="00763699">
        <w:tc>
          <w:tcPr>
            <w:tcW w:w="2235" w:type="dxa"/>
          </w:tcPr>
          <w:p w:rsidR="00763699" w:rsidRDefault="00951A64">
            <w:pPr>
              <w:pStyle w:val="a4"/>
              <w:ind w:firstLine="0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92" style="position:absolute;left:0;text-align:left;margin-left:162pt;margin-top:7.25pt;width:245pt;height:28.8pt;z-index:-251646976;mso-position-horizontal-relative:text;mso-position-vertical-relative:text" coordsize="4900,576" o:allowincell="f" path="m1440,576r3460,l4900,96r-400,l4032,432r-1440,l2448,288r-1440,l864,,288,,,576r1440,xe" fillcolor="#cff">
                  <v:path arrowok="t"/>
                </v:shape>
              </w:pict>
            </w:r>
            <w:r w:rsidR="00763699">
              <w:rPr>
                <w:sz w:val="24"/>
              </w:rPr>
              <w:t>Олигурия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Никтурия(1-2р/сут)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1-2р/д малыми порц.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3-4р/д малыми порц.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3-4р/д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2-3р/д малыми порц.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63699">
        <w:tc>
          <w:tcPr>
            <w:tcW w:w="2235" w:type="dxa"/>
          </w:tcPr>
          <w:p w:rsidR="00763699" w:rsidRDefault="00951A64">
            <w:pPr>
              <w:pStyle w:val="a4"/>
              <w:ind w:firstLine="0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93" style="position:absolute;left:0;text-align:left;margin-left:291.6pt;margin-top:14.35pt;width:115.2pt;height:9.2pt;z-index:-251645952;mso-position-horizontal-relative:text;mso-position-vertical-relative:text" coordsize="2304,184" o:allowincell="f" path="m,184r2304,l2288,,,184xe" fillcolor="silver">
                  <v:path arrowok="t"/>
                </v:shape>
              </w:pict>
            </w:r>
            <w:r w:rsidR="00763699">
              <w:rPr>
                <w:sz w:val="24"/>
              </w:rPr>
              <w:t>Боли в обл. сердца, купирующиеся нитроглицерином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</w:tc>
      </w:tr>
      <w:tr w:rsidR="00763699">
        <w:tc>
          <w:tcPr>
            <w:tcW w:w="2235" w:type="dxa"/>
          </w:tcPr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Поливалентная аллергия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763699">
        <w:tc>
          <w:tcPr>
            <w:tcW w:w="2235" w:type="dxa"/>
          </w:tcPr>
          <w:p w:rsidR="00763699" w:rsidRDefault="00763699">
            <w:pPr>
              <w:pStyle w:val="a4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Энам - для снижения АД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Метилпреднизолон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Хлорамбуцил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  <w:r>
              <w:rPr>
                <w:sz w:val="24"/>
              </w:rPr>
              <w:t>Азатиоприн</w:t>
            </w: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rPr>
                <w:sz w:val="24"/>
              </w:rPr>
            </w:pP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1т.2р/д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мг/сут.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 мг/сут.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1т.2р/д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мг/сут.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 мг/сут.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 мг/сут.</w:t>
            </w:r>
          </w:p>
        </w:tc>
        <w:tc>
          <w:tcPr>
            <w:tcW w:w="1047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75 мг/сут. (6 мес.)</w:t>
            </w:r>
          </w:p>
        </w:tc>
        <w:tc>
          <w:tcPr>
            <w:tcW w:w="1048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</w:p>
          <w:p w:rsidR="00763699" w:rsidRDefault="0076369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  <w:r>
        <w:t>У курируемой больной можно выделить следующие клинические синдромы:</w:t>
      </w:r>
    </w:p>
    <w:p w:rsidR="00763699" w:rsidRDefault="00763699">
      <w:pPr>
        <w:pStyle w:val="a4"/>
        <w:numPr>
          <w:ilvl w:val="0"/>
          <w:numId w:val="2"/>
        </w:numPr>
      </w:pPr>
      <w:r>
        <w:t>отечный, выражающийся отеками лица, нижних конечностей, пастозностью поясничной области, передней брюшной стенки и верхних конечностей, гидротораксом;</w:t>
      </w:r>
    </w:p>
    <w:p w:rsidR="00763699" w:rsidRDefault="00763699">
      <w:pPr>
        <w:pStyle w:val="a4"/>
        <w:numPr>
          <w:ilvl w:val="0"/>
          <w:numId w:val="2"/>
        </w:numPr>
      </w:pPr>
      <w:r>
        <w:t>артериальной гипертензии (АД -  140/90 мм. рт. ст.,  в анамнезе кризы до 180/100 мм. рт. ст.);</w:t>
      </w:r>
    </w:p>
    <w:p w:rsidR="00763699" w:rsidRDefault="00763699">
      <w:pPr>
        <w:pStyle w:val="a4"/>
        <w:numPr>
          <w:ilvl w:val="0"/>
          <w:numId w:val="2"/>
        </w:numPr>
      </w:pPr>
      <w:r>
        <w:t>дизурический (снижение выделения мочи (2-3р./день, малыми порциями), никтурия (до 2р.), моча мутная);</w:t>
      </w:r>
    </w:p>
    <w:p w:rsidR="00763699" w:rsidRDefault="00763699">
      <w:pPr>
        <w:pStyle w:val="a4"/>
        <w:numPr>
          <w:ilvl w:val="0"/>
          <w:numId w:val="2"/>
        </w:numPr>
      </w:pPr>
      <w:r>
        <w:t>болевой, характеризующийся постоянными тупыми, тянущими, пульсирующими 2-сторонними болями в поясничной области;</w:t>
      </w:r>
    </w:p>
    <w:p w:rsidR="00763699" w:rsidRDefault="00763699">
      <w:pPr>
        <w:pStyle w:val="a4"/>
      </w:pPr>
    </w:p>
    <w:p w:rsidR="00763699" w:rsidRDefault="00763699">
      <w:pPr>
        <w:pStyle w:val="a4"/>
      </w:pPr>
      <w:r>
        <w:t>Ведущим в клинике данной больной является отечный синдром, который обуславливает тяжесть состояния и послужил поводом для госпитализации.</w:t>
      </w:r>
    </w:p>
    <w:p w:rsidR="00763699" w:rsidRDefault="00763699">
      <w:pPr>
        <w:pStyle w:val="a4"/>
      </w:pPr>
    </w:p>
    <w:p w:rsidR="00763699" w:rsidRDefault="00763699">
      <w:pPr>
        <w:pStyle w:val="a4"/>
        <w:jc w:val="center"/>
        <w:rPr>
          <w:b/>
        </w:rPr>
      </w:pPr>
      <w:r>
        <w:rPr>
          <w:b/>
        </w:rPr>
        <w:t>Дифференциальный диагноз 1 порядка.</w:t>
      </w:r>
    </w:p>
    <w:p w:rsidR="00763699" w:rsidRDefault="00763699">
      <w:pPr>
        <w:pStyle w:val="a4"/>
        <w:jc w:val="center"/>
      </w:pPr>
    </w:p>
    <w:p w:rsidR="00763699" w:rsidRDefault="00763699">
      <w:pPr>
        <w:pStyle w:val="a4"/>
      </w:pPr>
      <w:r>
        <w:t xml:space="preserve">С ведущим отечным синдромом протекают следующие заболевания: </w:t>
      </w:r>
    </w:p>
    <w:p w:rsidR="00763699" w:rsidRDefault="00763699">
      <w:pPr>
        <w:pStyle w:val="a4"/>
        <w:numPr>
          <w:ilvl w:val="0"/>
          <w:numId w:val="1"/>
        </w:numPr>
      </w:pPr>
      <w:r>
        <w:t>микседема</w:t>
      </w:r>
    </w:p>
    <w:p w:rsidR="00763699" w:rsidRDefault="00763699">
      <w:pPr>
        <w:pStyle w:val="a4"/>
        <w:numPr>
          <w:ilvl w:val="0"/>
          <w:numId w:val="1"/>
        </w:numPr>
      </w:pPr>
      <w:r>
        <w:t xml:space="preserve">недостаточность кровообращения по большому кругу вследствие стеноза правого атриовентрикулярного отверстия </w:t>
      </w:r>
    </w:p>
    <w:p w:rsidR="00763699" w:rsidRDefault="00763699">
      <w:pPr>
        <w:pStyle w:val="a4"/>
        <w:numPr>
          <w:ilvl w:val="0"/>
          <w:numId w:val="1"/>
        </w:numPr>
      </w:pPr>
      <w:r>
        <w:t>амилоидоз почек, нефротическая стадия</w:t>
      </w:r>
    </w:p>
    <w:p w:rsidR="00763699" w:rsidRDefault="00763699">
      <w:pPr>
        <w:pStyle w:val="a4"/>
        <w:numPr>
          <w:ilvl w:val="0"/>
          <w:numId w:val="1"/>
        </w:numPr>
      </w:pPr>
      <w:r>
        <w:t>хронический гломерулонефрит</w:t>
      </w:r>
    </w:p>
    <w:p w:rsidR="00763699" w:rsidRDefault="00763699">
      <w:pPr>
        <w:pStyle w:val="a4"/>
        <w:ind w:firstLine="0"/>
      </w:pPr>
    </w:p>
    <w:p w:rsidR="00763699" w:rsidRDefault="00763699">
      <w:pPr>
        <w:pStyle w:val="a4"/>
        <w:ind w:firstLine="0"/>
      </w:pPr>
    </w:p>
    <w:p w:rsidR="00763699" w:rsidRDefault="00763699">
      <w:pPr>
        <w:pStyle w:val="a4"/>
      </w:pPr>
      <w:r>
        <w:rPr>
          <w:u w:val="single"/>
        </w:rPr>
        <w:t>Микседема.</w:t>
      </w:r>
      <w:r>
        <w:t xml:space="preserve"> При данном заболевании отечный синдром выражается отеками лица, особенно  в области глаз, губ, носа, языка, а также шеи, надключичных пространств, конечностей; отеки плотные, при надавливании ямка не образуется, характерна отечность слизистой, тогда как у курируемой больной отеки располагаются на лице, нижних конечностях, пастозность в поясничной области, на передней брюшной стенке и верхних конечностях; отеки умеренно плотные, образуется ямка при надавливании, отека слизистых нет. </w:t>
      </w:r>
    </w:p>
    <w:p w:rsidR="00763699" w:rsidRDefault="00763699">
      <w:pPr>
        <w:pStyle w:val="a4"/>
      </w:pPr>
      <w:r>
        <w:t xml:space="preserve">Болевой синдром, характеризующийся болями в пояснице, присутствующими у курируемой больной, может наблюдаться и при микседеме. </w:t>
      </w:r>
    </w:p>
    <w:p w:rsidR="00763699" w:rsidRDefault="00763699">
      <w:pPr>
        <w:pStyle w:val="a4"/>
      </w:pPr>
      <w:r>
        <w:t xml:space="preserve">Дизурический синдром (снижение выделения мочи (2-3р./день, малыми порциями), никтурия (до 2р.), моча мутная), имеющийся у курируемой больной, нехарактерен для больных с микседемой. </w:t>
      </w:r>
    </w:p>
    <w:p w:rsidR="00763699" w:rsidRDefault="00763699">
      <w:pPr>
        <w:pStyle w:val="a4"/>
      </w:pPr>
      <w:r>
        <w:t xml:space="preserve">В отличие от микседемы, при которой наблюдается артериальная гипотензия, у курируемой больной присутствует синдром артериальной гипертензии (АД 140/90 мм.рт.ст.). </w:t>
      </w:r>
    </w:p>
    <w:p w:rsidR="00763699" w:rsidRDefault="00763699">
      <w:pPr>
        <w:pStyle w:val="a4"/>
      </w:pPr>
      <w:r>
        <w:t xml:space="preserve">Кардиалгический синдром при микседеме не соответствует таковому у курируемой больной. </w:t>
      </w:r>
    </w:p>
    <w:p w:rsidR="00763699" w:rsidRDefault="00763699">
      <w:pPr>
        <w:pStyle w:val="a4"/>
      </w:pPr>
      <w:r>
        <w:t>Для микседемы характерна гипотермия (до 34</w:t>
      </w:r>
      <w:r>
        <w:rPr>
          <w:vertAlign w:val="superscript"/>
        </w:rPr>
        <w:t>0</w:t>
      </w:r>
      <w:r>
        <w:t>С), что нехарактерно для курируемой больной.</w:t>
      </w:r>
    </w:p>
    <w:p w:rsidR="00763699" w:rsidRDefault="00763699">
      <w:pPr>
        <w:pStyle w:val="a4"/>
      </w:pPr>
      <w:r>
        <w:t xml:space="preserve">Кроме того, при микседеме имеется невологическая симптоматика: изменение голоса, снижение слуха, отсутствие вкусовых ощущений, забывчивость, сонливость, замедление речи, упорные головные боли, невралгии, шум в ушах, чувство «ползанья мурашек», что  нехарактерно для курируемой больной. </w:t>
      </w:r>
    </w:p>
    <w:p w:rsidR="00763699" w:rsidRDefault="00763699">
      <w:pPr>
        <w:pStyle w:val="a4"/>
      </w:pPr>
      <w:r>
        <w:t>Все вышеперечисленное позволяет исключить диагноз микседемы на данном этапе дифференциального диагноза.</w:t>
      </w:r>
    </w:p>
    <w:p w:rsidR="00763699" w:rsidRDefault="00763699">
      <w:pPr>
        <w:pStyle w:val="a4"/>
      </w:pPr>
    </w:p>
    <w:p w:rsidR="00763699" w:rsidRDefault="00763699">
      <w:pPr>
        <w:pStyle w:val="a4"/>
        <w:ind w:firstLine="0"/>
      </w:pPr>
    </w:p>
    <w:p w:rsidR="00763699" w:rsidRDefault="00763699">
      <w:pPr>
        <w:pStyle w:val="a4"/>
        <w:ind w:firstLine="0"/>
        <w:rPr>
          <w:sz w:val="27"/>
        </w:rPr>
      </w:pPr>
      <w:r>
        <w:rPr>
          <w:sz w:val="27"/>
          <w:u w:val="single"/>
        </w:rPr>
        <w:t>НК по большому кругу</w:t>
      </w:r>
      <w:r>
        <w:rPr>
          <w:u w:val="single"/>
        </w:rPr>
        <w:t xml:space="preserve"> вследствие трикуспидальной недостаточности</w:t>
      </w:r>
      <w:r>
        <w:rPr>
          <w:sz w:val="27"/>
          <w:u w:val="single"/>
        </w:rPr>
        <w:t>.</w:t>
      </w:r>
      <w:r>
        <w:rPr>
          <w:sz w:val="27"/>
        </w:rPr>
        <w:t xml:space="preserve"> Отечный синдром при НК по большому кругу проявляется отеками на нижних конечностях, ступнях, особенно выраженными у лодыжек; </w:t>
      </w:r>
      <w:r>
        <w:t>отеки холодные, плотные, кожа над отеками истончена, синюшного цвета, при надавливании остается ямка, которая исчезает через 1-2 мин.;</w:t>
      </w:r>
      <w:r>
        <w:rPr>
          <w:sz w:val="27"/>
        </w:rPr>
        <w:t xml:space="preserve"> выявляется асцит, гидроторакс. Данные проявления нехарактерны для курируемой больной, т.к. в нашем случае отеки теплые, кожа над ними бледная, ямка при надавливании остается 10-15 мин.</w:t>
      </w:r>
    </w:p>
    <w:p w:rsidR="00763699" w:rsidRDefault="00763699">
      <w:pPr>
        <w:pStyle w:val="a4"/>
        <w:ind w:firstLine="0"/>
        <w:rPr>
          <w:sz w:val="27"/>
        </w:rPr>
      </w:pPr>
      <w:r>
        <w:rPr>
          <w:sz w:val="27"/>
        </w:rPr>
        <w:tab/>
        <w:t>При НК по большому кругу может появляться дизурический синдром (вследствие снижения почечного кровотока), проявляющийся олигурией, которая присутствует у курируемой больной, однако для НК нехарактерна никтурия, наблюдающаяся у нашей пациентки.</w:t>
      </w:r>
    </w:p>
    <w:p w:rsidR="00763699" w:rsidRDefault="00763699">
      <w:pPr>
        <w:pStyle w:val="a4"/>
        <w:ind w:firstLine="0"/>
      </w:pPr>
      <w:r>
        <w:rPr>
          <w:sz w:val="27"/>
        </w:rPr>
        <w:tab/>
        <w:t>Болевой синдром, имеющийся у курируемой больной (</w:t>
      </w:r>
      <w:r>
        <w:t>постоянные тупые, тянущие, пульсирующие 2-сторонние боли в поясничной области), нехарактерен для НК.</w:t>
      </w:r>
    </w:p>
    <w:p w:rsidR="00763699" w:rsidRDefault="00763699">
      <w:pPr>
        <w:pStyle w:val="a4"/>
        <w:ind w:firstLine="0"/>
      </w:pPr>
      <w:r>
        <w:tab/>
        <w:t xml:space="preserve">Артериальная гипертензия при </w:t>
      </w:r>
      <w:r>
        <w:rPr>
          <w:sz w:val="27"/>
        </w:rPr>
        <w:t xml:space="preserve">НК </w:t>
      </w:r>
      <w:r>
        <w:t>вследствие трикуспидальной недостаточности сопровождается преимуществен-ным повышением диастолического давления и как следствие снижением пульсового давления, тогда как у курируемой больной АД - 140/90 мм.рт.ст., пульсовое – 50 мм.рт.ст.</w:t>
      </w:r>
    </w:p>
    <w:p w:rsidR="00763699" w:rsidRDefault="00763699">
      <w:pPr>
        <w:pStyle w:val="a4"/>
        <w:ind w:firstLine="0"/>
      </w:pPr>
      <w:r>
        <w:tab/>
        <w:t xml:space="preserve">При </w:t>
      </w:r>
      <w:r>
        <w:rPr>
          <w:sz w:val="27"/>
        </w:rPr>
        <w:t xml:space="preserve">НК </w:t>
      </w:r>
      <w:r>
        <w:t>вследствие трикуспидальной недостаточности может наблюдаться кардиалгический синдром в виде давящих болей в области сердца, что присутствует у курируемой больной.</w:t>
      </w:r>
    </w:p>
    <w:p w:rsidR="00763699" w:rsidRDefault="00763699">
      <w:pPr>
        <w:pStyle w:val="a4"/>
        <w:ind w:firstLine="0"/>
      </w:pPr>
      <w:r>
        <w:tab/>
        <w:t>Гепатолиенальный синдром является частым и характерным спутником НК по большому кругу. У курируемой больной увеличения печени и селезенки нет (Размеры печени по Курлову – 9 см, 7 см, 6 см. Размеры селезенки: длинник = 8 см, поперечник = 5 см).</w:t>
      </w:r>
    </w:p>
    <w:p w:rsidR="00763699" w:rsidRDefault="00763699">
      <w:pPr>
        <w:pStyle w:val="a4"/>
        <w:ind w:firstLine="0"/>
      </w:pPr>
      <w:r>
        <w:rPr>
          <w:sz w:val="27"/>
        </w:rPr>
        <w:tab/>
        <w:t xml:space="preserve">Кроме того, учитывая то, что трикуспидальная недостаточность чаще развивается при ревматическом поражении сердца, характерным будет анамнез заболевания (боли в крупных суставах после перенесенного простудного заболевания). </w:t>
      </w:r>
      <w:r>
        <w:t>Курируемая больная таких проявлений не отмечает.</w:t>
      </w:r>
    </w:p>
    <w:p w:rsidR="00763699" w:rsidRDefault="00763699">
      <w:pPr>
        <w:pStyle w:val="a4"/>
        <w:ind w:firstLine="0"/>
        <w:rPr>
          <w:sz w:val="27"/>
        </w:rPr>
      </w:pPr>
      <w:r>
        <w:tab/>
        <w:t xml:space="preserve">Учитывая различия в клинической картине рассматриваемого заболевания и патологического состояния у курируемой больной,  диагноз </w:t>
      </w:r>
      <w:r>
        <w:rPr>
          <w:sz w:val="27"/>
        </w:rPr>
        <w:t>НК по большому кругу</w:t>
      </w:r>
      <w:r>
        <w:t xml:space="preserve"> вследствие трикуспидальной недостаточности можно исключить.</w:t>
      </w:r>
    </w:p>
    <w:p w:rsidR="00763699" w:rsidRDefault="00763699">
      <w:pPr>
        <w:pStyle w:val="a4"/>
        <w:ind w:firstLine="0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  <w:ind w:firstLine="0"/>
      </w:pPr>
      <w:r>
        <w:rPr>
          <w:u w:val="single"/>
        </w:rPr>
        <w:t>Амилоидоз почек.</w:t>
      </w:r>
      <w:r>
        <w:t xml:space="preserve"> Отечный синдром у курируемой больной соответствует таковому при амилоидозе, за исключением легкой смещаемости отеков, не наблюдающейся у нашей пациентки.</w:t>
      </w:r>
    </w:p>
    <w:p w:rsidR="00763699" w:rsidRDefault="00763699">
      <w:pPr>
        <w:pStyle w:val="a4"/>
      </w:pPr>
      <w:r>
        <w:t xml:space="preserve">Болевой синдром, выражающийся у курируемой больной в тупых, тянущих, пульсирующих 2-сторонних болях в поясничной области, также характерен для амилоидоза. </w:t>
      </w:r>
    </w:p>
    <w:p w:rsidR="00763699" w:rsidRDefault="00763699">
      <w:pPr>
        <w:pStyle w:val="a4"/>
      </w:pPr>
      <w:r>
        <w:t>Дизурический синдром, имеющийся у курируемой больной (снижение выделения мочи (2-3р./день, малыми порциями), никтурия (до 2р.), моча мутная), может наблюдаться при амилоидозе.</w:t>
      </w:r>
    </w:p>
    <w:p w:rsidR="00763699" w:rsidRDefault="00763699">
      <w:pPr>
        <w:pStyle w:val="a4"/>
      </w:pPr>
      <w:r>
        <w:t>Синдром артериальной гипертензии, присутствующий у курируемой больной (АД 140/90 мм.рт.ст.), нехарактерен для амилоидоза.</w:t>
      </w:r>
    </w:p>
    <w:p w:rsidR="00763699" w:rsidRDefault="00763699">
      <w:pPr>
        <w:pStyle w:val="a4"/>
      </w:pPr>
      <w:r>
        <w:t>Кардиалгический синдром, выражающийся у курируемой больной давящими болями в области сердца с иррадиацией в левую подлопаточную область, возникающими при нервном перенапряжении, ходьбе до 100 м, поднятии на 2 лестничных пролета, повышении АД, купирующимися нитроглицерином, редко сопутствует амилоидозу.</w:t>
      </w:r>
    </w:p>
    <w:p w:rsidR="00763699" w:rsidRDefault="00763699">
      <w:pPr>
        <w:pStyle w:val="a4"/>
      </w:pPr>
      <w:r>
        <w:t>Гепатолиенальный синдром, характерный для амилоидоза, отсутствует у курируемой больной (Размеры печени по Курлову – 9 см, 7 см, 6 см. Размеры селезенки: длинник = 8 см, поперечник = 5 см).</w:t>
      </w:r>
    </w:p>
    <w:p w:rsidR="00763699" w:rsidRDefault="00763699">
      <w:pPr>
        <w:pStyle w:val="a4"/>
      </w:pPr>
      <w:r>
        <w:t>Диспепсический синдром, при амилоидозе проявляющийся поносами, вздутием живота, ощущением тяжести в эпигастрии после еды, не наблюдается у курируемой больной.</w:t>
      </w:r>
    </w:p>
    <w:p w:rsidR="00763699" w:rsidRDefault="00763699">
      <w:pPr>
        <w:pStyle w:val="a4"/>
      </w:pPr>
      <w:r>
        <w:t>Руководствуясь только клиническими данными, без проведения лабораторных исследований исключить диагноз амилоидоза у курируемой больной не представляется возможным.</w:t>
      </w:r>
    </w:p>
    <w:p w:rsidR="00763699" w:rsidRDefault="00763699">
      <w:pPr>
        <w:pStyle w:val="a4"/>
        <w:rPr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</w:pPr>
    </w:p>
    <w:p w:rsidR="00763699" w:rsidRDefault="00763699">
      <w:pPr>
        <w:pStyle w:val="a4"/>
        <w:ind w:firstLine="0"/>
      </w:pPr>
      <w:r>
        <w:rPr>
          <w:u w:val="single"/>
        </w:rPr>
        <w:t>Хронический гломерулонефрит.</w:t>
      </w:r>
      <w:r>
        <w:t xml:space="preserve"> Отечный синдром у курируемой больной проявляется отеками лица, выраженными отеками нижних конечностей, пастозностью поясничной области, передней брюшной стенки и верхних конечностей. Такая же картина наблюдается при хроническом гломерулонефрите.</w:t>
      </w:r>
    </w:p>
    <w:p w:rsidR="00763699" w:rsidRDefault="00763699">
      <w:pPr>
        <w:pStyle w:val="a4"/>
      </w:pPr>
      <w:r>
        <w:t xml:space="preserve"> Дизурический синдром, имеющийся у курируемой больной (снижение выделения мочи (2-3р./день, малыми порциями), никтурия (до 2р.), моча мутная), характерен для хронического гломерулонефрита. </w:t>
      </w:r>
    </w:p>
    <w:p w:rsidR="00763699" w:rsidRDefault="00763699">
      <w:pPr>
        <w:pStyle w:val="a4"/>
      </w:pPr>
      <w:r>
        <w:t>Синдром артериальной гипертензии, присутствующий у курируемой больной (АД 140/90 мм.рт.ст.), часто сопутствует хроническому гломерулонефриту.</w:t>
      </w:r>
    </w:p>
    <w:p w:rsidR="00763699" w:rsidRDefault="00763699">
      <w:pPr>
        <w:pStyle w:val="a4"/>
      </w:pPr>
      <w:r>
        <w:t>Болевой синдром, выражающийся у курируемой больной в тупых, тянущих, пульсирующих 2-сторонних болях в поясничной области, также характерен для хронического гломерулонефрита.</w:t>
      </w:r>
    </w:p>
    <w:p w:rsidR="00763699" w:rsidRDefault="00763699">
      <w:pPr>
        <w:pStyle w:val="a4"/>
      </w:pPr>
      <w:r>
        <w:t>Кардиалгический синдром, выражающийся у курируемой больной давящими болями в области сердца с иррадиацией в левую подлопаточную область, возникающими при нервном перенапряжении, ходьбе до 100 м, поднятии на 2 лестничных пролета, повышении АД, купирующимися нитроглицерином, может присутствовать у больных хроническим гломерулонефритом.</w:t>
      </w:r>
    </w:p>
    <w:p w:rsidR="00763699" w:rsidRDefault="00763699">
      <w:pPr>
        <w:pStyle w:val="a4"/>
      </w:pPr>
      <w:r>
        <w:t>Анализируя вышеперечисленные данные, исключить хронический гломерулонефрит у курируемой больной не представляется возможным.</w:t>
      </w:r>
    </w:p>
    <w:p w:rsidR="00763699" w:rsidRDefault="00763699">
      <w:pPr>
        <w:pStyle w:val="a4"/>
        <w:ind w:firstLine="0"/>
      </w:pPr>
    </w:p>
    <w:p w:rsidR="00763699" w:rsidRDefault="00763699">
      <w:pPr>
        <w:pStyle w:val="a4"/>
      </w:pPr>
      <w:r>
        <w:t>Наиболее вероятным из приведенных заболеваний у курируемой больной видится хронический гломерулонефрит (ввиду схожести клинической картины).</w:t>
      </w: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  <w:jc w:val="center"/>
        <w:rPr>
          <w:b/>
        </w:rPr>
      </w:pPr>
      <w:r>
        <w:rPr>
          <w:b/>
        </w:rPr>
        <w:t xml:space="preserve">Обоснование предварительного диагноза. </w:t>
      </w:r>
    </w:p>
    <w:p w:rsidR="00763699" w:rsidRDefault="00763699">
      <w:pPr>
        <w:pStyle w:val="a4"/>
      </w:pPr>
    </w:p>
    <w:p w:rsidR="00763699" w:rsidRDefault="00763699">
      <w:pPr>
        <w:pStyle w:val="a4"/>
      </w:pPr>
      <w:r>
        <w:t xml:space="preserve">Больной выставляется предварительный диагноз: хронический гломерулонефрит, смешанная форма, фаза обострения. </w:t>
      </w:r>
    </w:p>
    <w:p w:rsidR="00763699" w:rsidRDefault="00763699">
      <w:pPr>
        <w:pStyle w:val="a4"/>
      </w:pPr>
    </w:p>
    <w:p w:rsidR="00763699" w:rsidRDefault="00763699">
      <w:pPr>
        <w:pStyle w:val="a4"/>
      </w:pPr>
      <w:r>
        <w:rPr>
          <w:b/>
        </w:rPr>
        <w:t>Гломерулонефрит</w:t>
      </w:r>
      <w:r>
        <w:t xml:space="preserve"> выставляется на основании отечного синдрома, выражающегося отеками лица (больше по утрам), нижних конечностей, пастозностью поясничной области, передней брюшной стенки и верхних конечностей, гидротораксом; дизурического синдрома (снижение выделения мочи (2-3р./день, малыми порциями), никтурия (до 2р.), моча мутная); болевого синдрома, характеризующегося постоянными тупыми, тянущими, пульсирующими 2-сторонними болями в поясничной области; а также с учетом данных дифференциального диагноза 1 порядка. </w:t>
      </w:r>
    </w:p>
    <w:p w:rsidR="00763699" w:rsidRDefault="00763699">
      <w:pPr>
        <w:ind w:firstLine="720"/>
        <w:jc w:val="both"/>
        <w:rPr>
          <w:sz w:val="28"/>
        </w:rPr>
      </w:pPr>
      <w:r>
        <w:rPr>
          <w:b/>
          <w:sz w:val="28"/>
        </w:rPr>
        <w:t>Хронический</w:t>
      </w:r>
      <w:r>
        <w:rPr>
          <w:sz w:val="28"/>
        </w:rPr>
        <w:t xml:space="preserve"> выставляется на основании данных анамнеза: считает себя больной с 7 лет, когда впервые заметила отеки век, лица, никтурию. Со слов больной, в моче присутствовал белок в количестве менее 1г/л. В 1997г. во время третьей беременности на 6 мес. появились отеки лица и век, затем - на нижних конечностях, позднее – по всему телу; после этого в течение 3 лет периодически появлялись отеки на лице, веках, верхних и нижних конечностях. Со слов больной, в анализах мочи в этот период наблюдалась протеинурия (3,3 г/л) и увеличение СОЭ (46 мм/час). </w:t>
      </w:r>
    </w:p>
    <w:p w:rsidR="00763699" w:rsidRDefault="00763699">
      <w:pPr>
        <w:pStyle w:val="a4"/>
      </w:pPr>
      <w:r>
        <w:rPr>
          <w:b/>
        </w:rPr>
        <w:t>Смешанная форма:</w:t>
      </w:r>
      <w:r>
        <w:t xml:space="preserve"> выставляется на основании сочетания признаков нефротической (отечный, болевой, дизурический синдромы) формы и синдрома артериальной гипертензии (АД -  140/90 мм. рт. ст.,  в анамнезе кризы до 180/100 мм. рт. ст.).</w:t>
      </w:r>
    </w:p>
    <w:p w:rsidR="00763699" w:rsidRDefault="00763699">
      <w:pPr>
        <w:ind w:firstLine="720"/>
        <w:jc w:val="both"/>
        <w:rPr>
          <w:sz w:val="28"/>
          <w:lang w:eastAsia="ko-KR"/>
        </w:rPr>
      </w:pPr>
      <w:r>
        <w:rPr>
          <w:b/>
          <w:sz w:val="28"/>
        </w:rPr>
        <w:t>Фаза обострения</w:t>
      </w:r>
      <w:r>
        <w:rPr>
          <w:sz w:val="28"/>
        </w:rPr>
        <w:t>: выставляется на основании данных анамнеза:</w:t>
      </w:r>
      <w:r>
        <w:rPr>
          <w:sz w:val="28"/>
          <w:lang w:eastAsia="ko-KR"/>
        </w:rPr>
        <w:t xml:space="preserve"> в начале ноября 2002г. появились отеки лица, нижних конечностей, пастозности поясничной области, живота, верхних конечностей; повысилось АД до 140/90 мм. рт. ст., с кризами до 180/100 мм. рт. ст.</w:t>
      </w: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  <w:ind w:firstLine="0"/>
      </w:pPr>
    </w:p>
    <w:p w:rsidR="00763699" w:rsidRDefault="00763699">
      <w:pPr>
        <w:ind w:firstLine="720"/>
        <w:jc w:val="both"/>
        <w:rPr>
          <w:sz w:val="28"/>
          <w:lang w:eastAsia="ko-KR"/>
        </w:rPr>
      </w:pPr>
      <w:r>
        <w:rPr>
          <w:b/>
          <w:sz w:val="28"/>
          <w:lang w:eastAsia="ko-KR"/>
        </w:rPr>
        <w:t>План обследования:</w:t>
      </w:r>
    </w:p>
    <w:p w:rsidR="00763699" w:rsidRDefault="00763699">
      <w:pPr>
        <w:jc w:val="both"/>
        <w:rPr>
          <w:sz w:val="28"/>
          <w:lang w:eastAsia="ko-KR"/>
        </w:rPr>
      </w:pP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ОАК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ОАМ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УЗИ почек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Обзорная рентгенография грудной клетки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Анализ мочи по Зимницкому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Анализ мочи по Нечипоренко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БХ крови (креатинин, мочевина, общий белок, холестерин)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ЭКГ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Осмотр глазного дна</w:t>
      </w:r>
    </w:p>
    <w:p w:rsidR="00763699" w:rsidRDefault="00763699">
      <w:pPr>
        <w:numPr>
          <w:ilvl w:val="0"/>
          <w:numId w:val="3"/>
        </w:numPr>
        <w:jc w:val="both"/>
        <w:rPr>
          <w:sz w:val="28"/>
          <w:lang w:eastAsia="ko-KR"/>
        </w:rPr>
      </w:pPr>
      <w:r>
        <w:rPr>
          <w:sz w:val="28"/>
          <w:lang w:eastAsia="ko-KR"/>
        </w:rPr>
        <w:t>Проба с метиленовой синью</w:t>
      </w:r>
    </w:p>
    <w:p w:rsidR="00763699" w:rsidRDefault="00763699">
      <w:pPr>
        <w:ind w:firstLine="720"/>
        <w:jc w:val="both"/>
        <w:rPr>
          <w:sz w:val="28"/>
          <w:lang w:eastAsia="ko-KR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  <w:r>
        <w:rPr>
          <w:b/>
          <w:sz w:val="28"/>
        </w:rPr>
        <w:t>Лабораторные и инструментальные данные.</w:t>
      </w:r>
    </w:p>
    <w:p w:rsidR="00763699" w:rsidRDefault="00763699">
      <w:pPr>
        <w:ind w:firstLine="720"/>
        <w:jc w:val="center"/>
        <w:rPr>
          <w:sz w:val="28"/>
        </w:rPr>
      </w:pPr>
    </w:p>
    <w:p w:rsidR="00763699" w:rsidRDefault="00951A64">
      <w:pPr>
        <w:pStyle w:val="a4"/>
        <w:ind w:firstLine="0"/>
      </w:pPr>
      <w:r>
        <w:rPr>
          <w:noProof/>
        </w:rPr>
        <w:pict>
          <v:rect id="_x0000_s1063" style="position:absolute;left:0;text-align:left;margin-left:306pt;margin-top:8.8pt;width:108pt;height:100.8pt;z-index:251645952" o:allowincell="f">
            <v:textbox style="mso-next-textbox:#_x0000_s1063"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ОАК (18.11.02)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Hb – </w:t>
                  </w:r>
                  <w:r>
                    <w:rPr>
                      <w:sz w:val="24"/>
                    </w:rPr>
                    <w:t>112г/л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Эр. – 4,0х10</w:t>
                  </w:r>
                  <w:r>
                    <w:rPr>
                      <w:sz w:val="24"/>
                      <w:vertAlign w:val="superscript"/>
                    </w:rPr>
                    <w:t>12</w:t>
                  </w:r>
                  <w:r>
                    <w:rPr>
                      <w:sz w:val="24"/>
                    </w:rPr>
                    <w:t>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Лейк. – 3,2х10</w:t>
                  </w:r>
                  <w:r>
                    <w:rPr>
                      <w:sz w:val="24"/>
                      <w:vertAlign w:val="superscript"/>
                    </w:rPr>
                    <w:t>9</w:t>
                  </w:r>
                  <w:r>
                    <w:rPr>
                      <w:sz w:val="24"/>
                    </w:rPr>
                    <w:t>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СОЭ – 24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Цв.пок. – 0,84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2" style="position:absolute;left:0;text-align:left;margin-left:3.6pt;margin-top:8.8pt;width:108pt;height:151.2pt;z-index:251644928" o:allowincell="f">
            <v:textbox style="mso-next-textbox:#_x0000_s1062"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ОАК (11.11.02)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Hb – </w:t>
                  </w:r>
                  <w:r>
                    <w:rPr>
                      <w:sz w:val="24"/>
                    </w:rPr>
                    <w:t>108г/л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Эр. – 4,0х10</w:t>
                  </w:r>
                  <w:r>
                    <w:rPr>
                      <w:sz w:val="24"/>
                      <w:vertAlign w:val="superscript"/>
                    </w:rPr>
                    <w:t>12</w:t>
                  </w:r>
                  <w:r>
                    <w:rPr>
                      <w:sz w:val="24"/>
                    </w:rPr>
                    <w:t>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Лейк. – 3,2х10</w:t>
                  </w:r>
                  <w:r>
                    <w:rPr>
                      <w:sz w:val="24"/>
                      <w:vertAlign w:val="superscript"/>
                    </w:rPr>
                    <w:t>9</w:t>
                  </w:r>
                  <w:r>
                    <w:rPr>
                      <w:sz w:val="24"/>
                    </w:rPr>
                    <w:t>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СОЭ – 21 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Э-1 Цв.пок. – 0,82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П-2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С-74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Лим.-20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Мон-3</w:t>
                  </w:r>
                </w:p>
              </w:txbxContent>
            </v:textbox>
          </v:rect>
        </w:pict>
      </w:r>
    </w:p>
    <w:p w:rsidR="00763699" w:rsidRDefault="00763699">
      <w:pPr>
        <w:pStyle w:val="a4"/>
        <w:ind w:firstLine="0"/>
      </w:pPr>
    </w:p>
    <w:p w:rsidR="00763699" w:rsidRDefault="00763699">
      <w:pPr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951A64">
      <w:pPr>
        <w:ind w:firstLine="720"/>
        <w:jc w:val="center"/>
        <w:rPr>
          <w:b/>
          <w:sz w:val="28"/>
        </w:rPr>
      </w:pPr>
      <w:r>
        <w:rPr>
          <w:noProof/>
        </w:rPr>
        <w:pict>
          <v:rect id="_x0000_s1065" style="position:absolute;left:0;text-align:left;margin-left:306pt;margin-top:8.35pt;width:108pt;height:151.2pt;z-index:251648000" o:allowincell="f">
            <v:textbox style="mso-next-textbox:#_x0000_s1065"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ОАМ (18.11.02)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Отн. пл. – </w:t>
                  </w:r>
                  <w:r>
                    <w:rPr>
                      <w:sz w:val="24"/>
                    </w:rPr>
                    <w:t>1011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Прозр.,Кисл.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Св.-желт.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 – 3,05г/л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Сах. - отр.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Эпит. – 5-6 в п/зр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Лейк – 4-5 в п/зр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Эр. – 1-2 в п/зр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Цил. – 4-5 гиал.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4" style="position:absolute;left:0;text-align:left;margin-left:3.6pt;margin-top:8.35pt;width:108pt;height:151.2pt;z-index:251646976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ОАМ (11.11.02)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  <w:lang w:val="en-US"/>
                    </w:rPr>
                    <w:t xml:space="preserve">Отн. пл. – </w:t>
                  </w:r>
                  <w:r>
                    <w:rPr>
                      <w:sz w:val="24"/>
                    </w:rPr>
                    <w:t>1008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Прозр.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Кисл.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 – 3,05г/л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Сах. - отр.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Эпит. – 3-4 в п/зр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Лейк – 5-6 в п/зр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Эр. – 4-6-7 в п/зр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Цил. – 1-2 гиал.</w:t>
                  </w:r>
                </w:p>
              </w:txbxContent>
            </v:textbox>
          </v:rect>
        </w:pict>
      </w: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951A64">
      <w:pPr>
        <w:ind w:firstLine="720"/>
        <w:jc w:val="center"/>
        <w:rPr>
          <w:b/>
          <w:sz w:val="28"/>
        </w:rPr>
      </w:pPr>
      <w:r>
        <w:rPr>
          <w:noProof/>
        </w:rPr>
        <w:pict>
          <v:rect id="_x0000_s1067" style="position:absolute;left:0;text-align:left;margin-left:241.2pt;margin-top:0;width:122.4pt;height:93.6pt;z-index:251650048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БХ крови (18.11.02)</w:t>
                  </w:r>
                </w:p>
                <w:p w:rsidR="00763699" w:rsidRDefault="00763699">
                  <w:pPr>
                    <w:rPr>
                      <w:sz w:val="24"/>
                      <w:lang w:val="en-US"/>
                    </w:rPr>
                  </w:pPr>
                </w:p>
                <w:p w:rsidR="00763699" w:rsidRDefault="00763699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Креатинин – 0,141ммоль/л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6" style="position:absolute;left:0;text-align:left;margin-left:3.6pt;margin-top:0;width:122.4pt;height:93.6pt;z-index:251649024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БХ крови (11.11.02)</w:t>
                  </w:r>
                </w:p>
                <w:p w:rsidR="00763699" w:rsidRDefault="00763699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Общ. белок-60г/л</w:t>
                  </w:r>
                </w:p>
                <w:p w:rsidR="00763699" w:rsidRDefault="00763699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Креатинин – 0,139ммоль/л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Холестерин – 5,6 ммоль/л</w:t>
                  </w:r>
                </w:p>
              </w:txbxContent>
            </v:textbox>
          </v:rect>
        </w:pict>
      </w: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951A64">
      <w:pPr>
        <w:ind w:firstLine="720"/>
        <w:jc w:val="center"/>
        <w:rPr>
          <w:b/>
          <w:sz w:val="28"/>
        </w:rPr>
      </w:pPr>
      <w:r>
        <w:rPr>
          <w:noProof/>
        </w:rPr>
        <w:pict>
          <v:rect id="_x0000_s1072" style="position:absolute;left:0;text-align:left;margin-left:3.6pt;margin-top:8.4pt;width:122.4pt;height:93.6pt;z-index:251655168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БХ крови (11.11.02)</w:t>
                  </w:r>
                </w:p>
                <w:p w:rsidR="00763699" w:rsidRDefault="00763699">
                  <w:pPr>
                    <w:rPr>
                      <w:sz w:val="24"/>
                      <w:lang w:val="en-US"/>
                    </w:rPr>
                  </w:pPr>
                </w:p>
                <w:p w:rsidR="00763699" w:rsidRDefault="00763699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Мочевина – 9,0 ммоль/л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69" style="position:absolute;left:0;text-align:left;margin-left:241.2pt;margin-top:8.4pt;width:129.6pt;height:1in;z-index:251652096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Клубочковая фильтрация (13.11.02)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65 мл/мин.</w:t>
                  </w:r>
                </w:p>
              </w:txbxContent>
            </v:textbox>
          </v:rect>
        </w:pict>
      </w: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951A64">
      <w:pPr>
        <w:ind w:firstLine="720"/>
        <w:jc w:val="center"/>
        <w:rPr>
          <w:b/>
          <w:sz w:val="28"/>
        </w:rPr>
      </w:pPr>
      <w:r>
        <w:rPr>
          <w:noProof/>
        </w:rPr>
        <w:pict>
          <v:rect id="_x0000_s1071" style="position:absolute;left:0;text-align:left;margin-left:234pt;margin-top:4.15pt;width:136.8pt;height:108pt;z-index:251654144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Проба по Нечипоренко(14.11.02)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Лейкоциты – 2100/мл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Эритроциты-2000/мл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Цилиндры-3-4 на 4 камеры подсчета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лейк /эр </w:t>
                  </w:r>
                  <w:r>
                    <w:rPr>
                      <w:sz w:val="24"/>
                      <w:lang w:val="en-US"/>
                    </w:rPr>
                    <w:t>~ 1/1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8" style="position:absolute;left:0;text-align:left;margin-left:3.6pt;margin-top:4.15pt;width:122.4pt;height:1in;z-index:251651072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Проба Зимницкого (12.11.02)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1п. – 450,0мл – 1012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2п. – 550,0мл - 1010</w:t>
                  </w:r>
                </w:p>
              </w:txbxContent>
            </v:textbox>
          </v:rect>
        </w:pict>
      </w: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951A64">
      <w:pPr>
        <w:ind w:firstLine="720"/>
        <w:jc w:val="both"/>
        <w:rPr>
          <w:b/>
          <w:sz w:val="28"/>
        </w:rPr>
      </w:pPr>
      <w:r>
        <w:rPr>
          <w:noProof/>
        </w:rPr>
        <w:pict>
          <v:rect id="_x0000_s1070" style="position:absolute;left:0;text-align:left;margin-left:3.6pt;margin-top:7.05pt;width:129.6pt;height:1in;z-index:251653120" o:allowincell="f">
            <v:textbox>
              <w:txbxContent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Проба с метиленовой синью (13.11.02)</w:t>
                  </w:r>
                </w:p>
                <w:p w:rsidR="00763699" w:rsidRDefault="00763699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 порции, наиболее интес. окраш.-1и2. </w:t>
                  </w:r>
                </w:p>
              </w:txbxContent>
            </v:textbox>
          </v:rect>
        </w:pict>
      </w: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  <w:r>
        <w:rPr>
          <w:b/>
          <w:sz w:val="28"/>
        </w:rPr>
        <w:t>УЗИ почек.</w:t>
      </w:r>
      <w:r>
        <w:rPr>
          <w:sz w:val="28"/>
        </w:rPr>
        <w:t>(11.11.02). Размеры: левая – 4,5х10,5 см, правая – 4,5х10,3 см. Контуры четкие, паренхима однородна, отечна. ЧЛС деформирована. Подвижность почек сохранена.</w:t>
      </w:r>
    </w:p>
    <w:p w:rsidR="00763699" w:rsidRDefault="00763699">
      <w:pPr>
        <w:ind w:firstLine="720"/>
        <w:jc w:val="both"/>
        <w:rPr>
          <w:sz w:val="28"/>
        </w:rPr>
      </w:pPr>
      <w:r>
        <w:rPr>
          <w:sz w:val="28"/>
        </w:rPr>
        <w:t>Заключение: деформация ЧЛС в обеих почках, признаки отека паренхимы почек.</w:t>
      </w: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  <w:r>
        <w:rPr>
          <w:b/>
          <w:sz w:val="28"/>
        </w:rPr>
        <w:t xml:space="preserve">Обзорная </w:t>
      </w:r>
      <w:r>
        <w:rPr>
          <w:b/>
          <w:sz w:val="28"/>
          <w:lang w:val="en-US"/>
        </w:rPr>
        <w:t>R</w:t>
      </w:r>
      <w:r>
        <w:rPr>
          <w:b/>
          <w:sz w:val="28"/>
        </w:rPr>
        <w:t xml:space="preserve">-грамма органов грудной полости. </w:t>
      </w:r>
      <w:r>
        <w:rPr>
          <w:sz w:val="28"/>
        </w:rPr>
        <w:t>Легочные поля нормальной прозрачности. Синусы затемнены, не дифференцируются. С уровня 5 ребра по срединноключичной линии определяется горизонтальное затемнение (уровень жидкости).</w:t>
      </w: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  <w:r>
        <w:rPr>
          <w:b/>
          <w:sz w:val="28"/>
        </w:rPr>
        <w:t>Исследование глазного дна.</w:t>
      </w:r>
      <w:r>
        <w:rPr>
          <w:sz w:val="28"/>
        </w:rPr>
        <w:t xml:space="preserve"> Отмечается сужение и извитость сосудов сетчатки, отек соска зрительного нерва.</w:t>
      </w: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both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b/>
          <w:sz w:val="28"/>
        </w:rPr>
      </w:pPr>
    </w:p>
    <w:p w:rsidR="00763699" w:rsidRDefault="00763699">
      <w:pPr>
        <w:ind w:firstLine="720"/>
        <w:jc w:val="center"/>
        <w:rPr>
          <w:sz w:val="28"/>
        </w:rPr>
      </w:pPr>
      <w:r>
        <w:rPr>
          <w:b/>
          <w:sz w:val="28"/>
        </w:rPr>
        <w:t>Дифференциальный диагноз 2 порядка.</w:t>
      </w: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pStyle w:val="2"/>
      </w:pPr>
      <w:r>
        <w:t>После проведенного дифференциального диагноза 1 порядка из-за отсутствия лабораторных данных мы не смогли исключить следующие заболевания:</w:t>
      </w:r>
    </w:p>
    <w:p w:rsidR="00763699" w:rsidRDefault="00763699">
      <w:pPr>
        <w:pStyle w:val="a4"/>
        <w:ind w:left="720" w:firstLine="0"/>
      </w:pPr>
      <w:r>
        <w:t xml:space="preserve"> </w:t>
      </w:r>
    </w:p>
    <w:p w:rsidR="00763699" w:rsidRDefault="00763699">
      <w:pPr>
        <w:pStyle w:val="a4"/>
        <w:numPr>
          <w:ilvl w:val="0"/>
          <w:numId w:val="1"/>
        </w:numPr>
      </w:pPr>
      <w:r>
        <w:t>амилоидоз почек, нефротическая стадия</w:t>
      </w:r>
    </w:p>
    <w:p w:rsidR="00763699" w:rsidRDefault="00763699">
      <w:pPr>
        <w:pStyle w:val="a4"/>
        <w:numPr>
          <w:ilvl w:val="0"/>
          <w:numId w:val="1"/>
        </w:numPr>
      </w:pPr>
      <w:r>
        <w:t>хронический гломерулонефрит</w:t>
      </w:r>
    </w:p>
    <w:p w:rsidR="00763699" w:rsidRDefault="00763699">
      <w:pPr>
        <w:pStyle w:val="a4"/>
        <w:ind w:left="720" w:firstLine="0"/>
      </w:pPr>
    </w:p>
    <w:p w:rsidR="00763699" w:rsidRDefault="00763699">
      <w:pPr>
        <w:pStyle w:val="a4"/>
      </w:pPr>
    </w:p>
    <w:p w:rsidR="00763699" w:rsidRDefault="00763699">
      <w:pPr>
        <w:pStyle w:val="a4"/>
      </w:pPr>
    </w:p>
    <w:p w:rsidR="00763699" w:rsidRDefault="00763699">
      <w:pPr>
        <w:pStyle w:val="a4"/>
        <w:ind w:firstLine="0"/>
        <w:jc w:val="center"/>
      </w:pPr>
      <w:r>
        <w:rPr>
          <w:u w:val="single"/>
        </w:rPr>
        <w:t>Амилоидоз.</w:t>
      </w:r>
    </w:p>
    <w:p w:rsidR="00763699" w:rsidRDefault="00763699">
      <w:pPr>
        <w:pStyle w:val="a4"/>
        <w:jc w:val="center"/>
      </w:pPr>
    </w:p>
    <w:p w:rsidR="00763699" w:rsidRDefault="00763699">
      <w:pPr>
        <w:pStyle w:val="a4"/>
        <w:rPr>
          <w:sz w:val="26"/>
        </w:rPr>
      </w:pPr>
      <w:r>
        <w:rPr>
          <w:sz w:val="26"/>
        </w:rPr>
        <w:t xml:space="preserve">При амилоидозе наблюдается развернутая картина нефротического синдрома, лабораторно проявляющегося олигурией, повышением плотности мочи, массивной протеинурией, выраженной гипопротеинемией, гиперхолестеринемией. У курируемой больной плотность мочи в норме, гипопротеинемия незначительная (60 г/л), наблюдается микрогематурия (4-6-7 в п/зр), нехарактерная для амилоидоза. </w:t>
      </w:r>
    </w:p>
    <w:p w:rsidR="00763699" w:rsidRDefault="00763699">
      <w:pPr>
        <w:pStyle w:val="a4"/>
        <w:rPr>
          <w:sz w:val="26"/>
        </w:rPr>
      </w:pPr>
      <w:r>
        <w:rPr>
          <w:sz w:val="26"/>
        </w:rPr>
        <w:t xml:space="preserve">В ОАМ при амилоидозе в осадке скудное содержание форменных элементов, из цилиндров преобладают зернистые и гиалиновые, характерна пиурия. У курируемой больной –  микрогематурия, цилиндрурия (1-2 в п/зр, гиал.); пиурии нет. </w:t>
      </w:r>
    </w:p>
    <w:p w:rsidR="00763699" w:rsidRDefault="00763699">
      <w:pPr>
        <w:pStyle w:val="a4"/>
        <w:rPr>
          <w:sz w:val="26"/>
        </w:rPr>
      </w:pPr>
      <w:r>
        <w:rPr>
          <w:sz w:val="26"/>
        </w:rPr>
        <w:t>В ОАК при амилоидозе – снижение гемоглобина, лейкоцитоз, резкое увеличение СОЭ, тогда как у курируемой больной наблюдается лейкопения (3,2х10</w:t>
      </w:r>
      <w:r>
        <w:rPr>
          <w:sz w:val="26"/>
          <w:vertAlign w:val="superscript"/>
        </w:rPr>
        <w:t>9</w:t>
      </w:r>
      <w:r>
        <w:rPr>
          <w:sz w:val="26"/>
        </w:rPr>
        <w:t>/л),  СОЭ повышена не резко (21мм/ч), гемоглобин снижен (108 г/л).</w:t>
      </w:r>
    </w:p>
    <w:p w:rsidR="00763699" w:rsidRDefault="00763699">
      <w:pPr>
        <w:pStyle w:val="a4"/>
        <w:rPr>
          <w:sz w:val="26"/>
        </w:rPr>
      </w:pPr>
      <w:r>
        <w:rPr>
          <w:sz w:val="26"/>
        </w:rPr>
        <w:t xml:space="preserve">При УЗ-исследовании при  амилоидозе с развитием почечной недостаточности и азотемией чаще наблюдаются увеличенные почки, в далеко зашедших случаях – сморщенные. У курируемой больной размеры почек существенно не изменены, отмечается незначительная деформация ЧЛС, наблюдаются признаки отека паренхимы. </w:t>
      </w:r>
    </w:p>
    <w:p w:rsidR="00763699" w:rsidRDefault="00763699">
      <w:pPr>
        <w:pStyle w:val="a4"/>
        <w:rPr>
          <w:sz w:val="26"/>
        </w:rPr>
      </w:pPr>
      <w:r>
        <w:rPr>
          <w:sz w:val="26"/>
        </w:rPr>
        <w:t>Для амилоидоза нехарактерны изменения на глазном дне, наблюдающиеся у курируемой больной (сужение и извитость артерий, отек соска зрительного нерва).</w:t>
      </w:r>
    </w:p>
    <w:p w:rsidR="00763699" w:rsidRDefault="00763699">
      <w:pPr>
        <w:pStyle w:val="a4"/>
        <w:rPr>
          <w:sz w:val="26"/>
        </w:rPr>
      </w:pPr>
      <w:r>
        <w:rPr>
          <w:sz w:val="26"/>
        </w:rPr>
        <w:t>Патогномоничной при амилоидозе является проба с метиленовой синью: амилоид поглощает метиленовую синь, введенную п/к (1%-1мл), вследствие чего последняя не выводится и не окрашивает мочу в синий цвет. У курируемой больной при проведении пробы с метиленовой синью наблюдалось ее выведение с мочой, особенно с первыми двумя порциями.</w:t>
      </w:r>
    </w:p>
    <w:p w:rsidR="00763699" w:rsidRDefault="00763699">
      <w:pPr>
        <w:pStyle w:val="a4"/>
        <w:rPr>
          <w:sz w:val="26"/>
        </w:rPr>
      </w:pPr>
      <w:r>
        <w:rPr>
          <w:sz w:val="26"/>
        </w:rPr>
        <w:t>Учитывая данные дифференциального диагноза 1 и 2 порядка, мы можем полностью исключить амилоидоз.</w:t>
      </w: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pStyle w:val="3"/>
      </w:pPr>
      <w:r>
        <w:t>Хронический гломерулонефрит</w:t>
      </w:r>
    </w:p>
    <w:p w:rsidR="00763699" w:rsidRDefault="00763699">
      <w:pPr>
        <w:rPr>
          <w:sz w:val="28"/>
        </w:rPr>
      </w:pP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>В ОАК при ХГН снижение гемоглобина, эритроцитов и цветного показателя, что отмечается у курируемой больной (гемоглобин - 108 г/л, эритроциты 4,0х10</w:t>
      </w:r>
      <w:r>
        <w:rPr>
          <w:sz w:val="26"/>
          <w:vertAlign w:val="superscript"/>
        </w:rPr>
        <w:t>12</w:t>
      </w:r>
      <w:r>
        <w:rPr>
          <w:sz w:val="26"/>
        </w:rPr>
        <w:t>/л, цветной показатель 0,82).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>В ОАМ при смешанной форме ХГН – умеренно выраженная гематурия, значительная альбуминурия, цилиндрурия, снижение удельной плотности мочи (при средней степени тяжести, а также при гипертонической форме возможно повышение). У курируемой больной - микрогематурия (6-7 в п/зр), массивная протеинурия (3,05г/л), цилиндрурия (гиал. 1-2), удельная плотность – в норме (1008).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 xml:space="preserve">Креатинин крови при ХГН в норме или повышен, в зависимости от стадии ХПН. У курируемой больной креатинин крови 0,139ммоль/л, что характерно для </w:t>
      </w:r>
      <w:r>
        <w:rPr>
          <w:sz w:val="26"/>
          <w:lang w:val="en-US"/>
        </w:rPr>
        <w:t>I</w:t>
      </w:r>
      <w:r>
        <w:rPr>
          <w:sz w:val="26"/>
        </w:rPr>
        <w:t>В стадии ХПН (по Рябову, 2000г.).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 xml:space="preserve">С развитием ХПН наблюдается увеличение мочевины крови. У курируемой больной мочевина крови также повышена (9,0 ммоль/л). 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 xml:space="preserve">При хроническом гломерулонефрите проба Реберга – Тареева: снижение клубочковой фильтрации (в зависимости от степени выраженности ХПН), что характерно для курируемой больной (проба Реберга – Тареева – 65 мл/мин.). 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 xml:space="preserve">Исследование мочи по Зимницкому: для ХГН характерно преобладание ночного диуреза над дневным, гипостенурия; такие же изменения наблюдаются и у курируемой больной (на фоне проводимого лечения: </w:t>
      </w:r>
      <w:r>
        <w:rPr>
          <w:sz w:val="26"/>
          <w:lang w:val="en-US"/>
        </w:rPr>
        <w:t>I</w:t>
      </w:r>
      <w:r>
        <w:rPr>
          <w:sz w:val="26"/>
        </w:rPr>
        <w:t xml:space="preserve"> – 450 мл, плотность – 1012, </w:t>
      </w:r>
      <w:r>
        <w:rPr>
          <w:sz w:val="26"/>
          <w:lang w:val="en-US"/>
        </w:rPr>
        <w:t>II</w:t>
      </w:r>
      <w:r>
        <w:rPr>
          <w:sz w:val="26"/>
        </w:rPr>
        <w:t xml:space="preserve"> – 550 мл, плотность – 1010). 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>Проба по Нечипоренко: для ХГН характерно преобладание эритроцитов, или одинаковое соотношение их с лейкоцитами. У курируемой больной  лейкоциты/эритроциты = 1/1.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>При ХГН на УЗИ почек отмечается незначительная деформация ЧЛС, могут наблюдаться признаки отека паренхимы почек, что характерно для курируемой больной.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 xml:space="preserve">При ХГН возможно развитие гидроторакса и гидроперикарда. На обзорной рентгенографии у курируемой больной слева и справа синусы затемнены, с уровня 5 ребра определяется горизонтальное затемнение (уровень жидкости). 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>При исследовании глазного дна у больных ХГН отмечаются  сужение и извитость артерий, единичные или множественные кровоизлияния, отек соска зрительного нерва. Из этих симптомов у курируемой больной имеются сужение и извитость артерий, отек соска зрительного нерва.</w:t>
      </w:r>
    </w:p>
    <w:p w:rsidR="00763699" w:rsidRDefault="00763699">
      <w:pPr>
        <w:ind w:firstLine="720"/>
        <w:jc w:val="both"/>
        <w:rPr>
          <w:sz w:val="26"/>
        </w:rPr>
      </w:pPr>
      <w:r>
        <w:rPr>
          <w:sz w:val="26"/>
        </w:rPr>
        <w:t>На основании проведенного дифференциального диагноза 1 и 2 порядка у курируемой больной мы получили максимально схожие клинические и лабораторные данные с хроническим гломерулонефритом.</w:t>
      </w: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pStyle w:val="a4"/>
        <w:jc w:val="center"/>
        <w:rPr>
          <w:b/>
        </w:rPr>
      </w:pPr>
      <w:r>
        <w:rPr>
          <w:b/>
        </w:rPr>
        <w:t xml:space="preserve">Обоснование клинического диагноза. </w:t>
      </w:r>
    </w:p>
    <w:p w:rsidR="00763699" w:rsidRDefault="00763699">
      <w:pPr>
        <w:pStyle w:val="a4"/>
      </w:pPr>
    </w:p>
    <w:p w:rsidR="00763699" w:rsidRDefault="00763699">
      <w:pPr>
        <w:pStyle w:val="a4"/>
        <w:rPr>
          <w:sz w:val="27"/>
        </w:rPr>
      </w:pPr>
      <w:r>
        <w:rPr>
          <w:sz w:val="27"/>
        </w:rPr>
        <w:t>Больной выставляется клинический диагноз: хронический гломерулонефрит, смешанная форма, фаза обострения, ХПН 1В. Вторичная анемия легкой ст. смешанного генеза.</w:t>
      </w:r>
    </w:p>
    <w:p w:rsidR="00763699" w:rsidRDefault="00763699">
      <w:pPr>
        <w:ind w:firstLine="720"/>
        <w:jc w:val="both"/>
        <w:rPr>
          <w:sz w:val="28"/>
        </w:rPr>
      </w:pPr>
      <w:r>
        <w:rPr>
          <w:b/>
          <w:sz w:val="27"/>
        </w:rPr>
        <w:t>Гломерулонефрит</w:t>
      </w:r>
      <w:r>
        <w:rPr>
          <w:sz w:val="27"/>
        </w:rPr>
        <w:t xml:space="preserve"> </w:t>
      </w:r>
      <w:r>
        <w:rPr>
          <w:sz w:val="28"/>
        </w:rPr>
        <w:t xml:space="preserve">выставляется на основании отечного синдрома, выражающегося отеками лица (больше по утрам), нижних конечностей, пастозностью поясничной области, передней брюшной стенки и верхних конечностей, гидротораксом; дизурического синдрома (снижение выделения мочи (2-3р./день, малыми порциями), никтурия (до 2р.), моча мутная); болевого синдрома, характеризующегося постоянными тупыми, тянущими, пульсирующими 2-сторонними болями в поясничной области; </w:t>
      </w:r>
      <w:r>
        <w:rPr>
          <w:sz w:val="27"/>
        </w:rPr>
        <w:t xml:space="preserve">в ОАМ: микрогематурия (6-7 в п/зр), массивная протеинурия (3,05г/л), лейкоцитурия (5-6 в п/зр), цилиндрурия (гиал. 4-5); проба Реберга – Тареева: снижение клубочковой фильтрации – 65 мл/мин. Исследование мочи по Зимницкому: </w:t>
      </w:r>
      <w:r>
        <w:rPr>
          <w:sz w:val="27"/>
          <w:lang w:val="en-US"/>
        </w:rPr>
        <w:t>I</w:t>
      </w:r>
      <w:r>
        <w:rPr>
          <w:sz w:val="27"/>
        </w:rPr>
        <w:t xml:space="preserve"> – 450 мл, плотность – 1012,  </w:t>
      </w:r>
      <w:r>
        <w:rPr>
          <w:sz w:val="27"/>
          <w:lang w:val="en-US"/>
        </w:rPr>
        <w:t>II</w:t>
      </w:r>
      <w:r>
        <w:rPr>
          <w:sz w:val="27"/>
        </w:rPr>
        <w:t xml:space="preserve"> – 550 мл, плотность – 1010. Никтурия, гипостенурия. Проба по Нечипоренко: одинаковое соотношение эритроцитов с лейкоцитами: лейкоциты/эритроциты = 1/1; на УЗИ почек отмечается незначительная деформация ЧЛС, признаки отека паренхимы почек; </w:t>
      </w:r>
      <w:r>
        <w:rPr>
          <w:sz w:val="28"/>
        </w:rPr>
        <w:t>а также с учетом данных дифференциального диагноза 1 и 2 порядка.</w:t>
      </w:r>
    </w:p>
    <w:p w:rsidR="00763699" w:rsidRDefault="00763699">
      <w:pPr>
        <w:ind w:firstLine="720"/>
        <w:jc w:val="both"/>
        <w:rPr>
          <w:sz w:val="28"/>
        </w:rPr>
      </w:pPr>
      <w:r>
        <w:rPr>
          <w:b/>
          <w:sz w:val="27"/>
        </w:rPr>
        <w:t>Хронический</w:t>
      </w:r>
      <w:r>
        <w:rPr>
          <w:sz w:val="27"/>
        </w:rPr>
        <w:t xml:space="preserve"> </w:t>
      </w:r>
      <w:r>
        <w:rPr>
          <w:sz w:val="28"/>
        </w:rPr>
        <w:t xml:space="preserve">выставляется на основании данных анамнеза: считает себя больной с 7 лет, когда впервые заметила отеки век, лица, никтурию. Со слов больной, в моче присутствовал белок в количестве менее 1г/л. В 1997г. во время третьей беременности на 6 мес. появились отеки лица и век, затем - на нижних конечностях, позднее – по всему телу; после этого в течение 3 лет периодически появлялись отеки на лице, веках, верхних и нижних конечностях. Со слов больной, в анализах мочи в этот период наблюдалась протеинурия (3,3 г/л) и увеличение СОЭ (46 мм/час). </w:t>
      </w:r>
    </w:p>
    <w:p w:rsidR="00763699" w:rsidRDefault="00763699">
      <w:pPr>
        <w:pStyle w:val="a4"/>
      </w:pPr>
      <w:r>
        <w:rPr>
          <w:b/>
          <w:sz w:val="27"/>
        </w:rPr>
        <w:t>Смешанная форма:</w:t>
      </w:r>
      <w:r>
        <w:rPr>
          <w:sz w:val="27"/>
        </w:rPr>
        <w:t xml:space="preserve"> </w:t>
      </w:r>
      <w:r>
        <w:t>выставляется на основании сочетания признаков нефротической (отечный, болевой, дизурический синдромы) формы и синдрома артериальной гипертензии (АД -  140/90 мм. рт. ст.,  в анамнезе кризы до 180/100 мм. рт. ст.).</w:t>
      </w:r>
    </w:p>
    <w:p w:rsidR="00763699" w:rsidRDefault="00763699">
      <w:pPr>
        <w:pStyle w:val="21"/>
      </w:pPr>
      <w:r>
        <w:rPr>
          <w:lang w:val="ru-RU"/>
        </w:rPr>
        <w:t xml:space="preserve">На ЭКГ – ритм синусовый, вольтаж средний, гипертрофия левого желудочка. </w:t>
      </w:r>
      <w:r>
        <w:t>При исследовании глазного дна - сужение и извитость артерий , отек соска зрительного нерва.</w:t>
      </w:r>
    </w:p>
    <w:p w:rsidR="00763699" w:rsidRDefault="00763699">
      <w:pPr>
        <w:ind w:firstLine="720"/>
        <w:jc w:val="both"/>
        <w:rPr>
          <w:sz w:val="28"/>
          <w:lang w:eastAsia="ko-KR"/>
        </w:rPr>
      </w:pPr>
      <w:r>
        <w:rPr>
          <w:b/>
          <w:sz w:val="27"/>
        </w:rPr>
        <w:t>Фаза обострения</w:t>
      </w:r>
      <w:r>
        <w:rPr>
          <w:sz w:val="27"/>
        </w:rPr>
        <w:t xml:space="preserve"> </w:t>
      </w:r>
      <w:r>
        <w:rPr>
          <w:sz w:val="28"/>
        </w:rPr>
        <w:t>выставляется на основании данных анамнеза:</w:t>
      </w:r>
      <w:r>
        <w:rPr>
          <w:sz w:val="28"/>
          <w:lang w:eastAsia="ko-KR"/>
        </w:rPr>
        <w:t xml:space="preserve"> в начале ноября 2002г. появились отеки лица, нижних конечностей, пастозности поясничной области, живота, верхних конечностей; повысилось АД до 140/90 мм. рт. ст., с кризами до 180/100 мм. рт. ст.</w:t>
      </w:r>
    </w:p>
    <w:p w:rsidR="00763699" w:rsidRDefault="00763699">
      <w:pPr>
        <w:pStyle w:val="a4"/>
        <w:rPr>
          <w:sz w:val="27"/>
        </w:rPr>
      </w:pPr>
      <w:r>
        <w:rPr>
          <w:b/>
          <w:sz w:val="27"/>
        </w:rPr>
        <w:t>ХПН 1В</w:t>
      </w:r>
      <w:r>
        <w:rPr>
          <w:sz w:val="27"/>
        </w:rPr>
        <w:t xml:space="preserve"> выставляется на основании жалоб больной на отеки, снижение диуреза, слабость, головную боль, снижение аппетита, тошноту. Данных анамнеза заболевания о длительности и степени выраженности процесса.</w:t>
      </w:r>
      <w:r>
        <w:rPr>
          <w:sz w:val="27"/>
          <w:lang w:val="en-US"/>
        </w:rPr>
        <w:t xml:space="preserve"> Из лабораторных данных:  </w:t>
      </w:r>
      <w:r>
        <w:rPr>
          <w:sz w:val="27"/>
        </w:rPr>
        <w:t xml:space="preserve">Креатинин крови 0,139ммоль/л. </w:t>
      </w:r>
      <w:r>
        <w:rPr>
          <w:sz w:val="27"/>
          <w:lang w:val="en-US"/>
        </w:rPr>
        <w:t>Мочевина крови: 9 ммоль/л.</w:t>
      </w:r>
      <w:r>
        <w:rPr>
          <w:sz w:val="27"/>
        </w:rPr>
        <w:t xml:space="preserve"> Проба Реберга – Тареева: снижение клубочковой фильтрации – 65 мл/мин.</w:t>
      </w:r>
    </w:p>
    <w:p w:rsidR="00763699" w:rsidRDefault="00763699">
      <w:pPr>
        <w:ind w:firstLine="720"/>
        <w:jc w:val="both"/>
        <w:rPr>
          <w:sz w:val="27"/>
        </w:rPr>
      </w:pPr>
      <w:r>
        <w:rPr>
          <w:b/>
          <w:sz w:val="27"/>
          <w:lang w:eastAsia="ko-KR"/>
        </w:rPr>
        <w:t xml:space="preserve">Вторичная анемия </w:t>
      </w:r>
      <w:r>
        <w:rPr>
          <w:b/>
          <w:sz w:val="27"/>
          <w:lang w:val="en-US" w:eastAsia="ko-KR"/>
        </w:rPr>
        <w:t xml:space="preserve">легкой </w:t>
      </w:r>
      <w:r>
        <w:rPr>
          <w:b/>
          <w:sz w:val="27"/>
          <w:lang w:eastAsia="ko-KR"/>
        </w:rPr>
        <w:t>ст. смешанного генеза</w:t>
      </w:r>
      <w:r>
        <w:rPr>
          <w:sz w:val="27"/>
          <w:lang w:eastAsia="ko-KR"/>
        </w:rPr>
        <w:t xml:space="preserve"> </w:t>
      </w:r>
      <w:r>
        <w:rPr>
          <w:sz w:val="27"/>
        </w:rPr>
        <w:t>выставляется на основании жалоб больной слабость, головную боль, головокружение, усиливающееся в душном помещении. В анамнезе длительное хроническое заболевание почек.  Объективно: бледность кожных покровов.</w:t>
      </w:r>
      <w:r>
        <w:rPr>
          <w:sz w:val="27"/>
          <w:lang w:val="en-US"/>
        </w:rPr>
        <w:t xml:space="preserve"> А также лабораторных данных:</w:t>
      </w:r>
      <w:r>
        <w:rPr>
          <w:sz w:val="27"/>
        </w:rPr>
        <w:t xml:space="preserve"> В ОАК : гемоглобин 108 -  г/л, эритроциты 4,0х10</w:t>
      </w:r>
      <w:r>
        <w:rPr>
          <w:sz w:val="27"/>
          <w:vertAlign w:val="superscript"/>
        </w:rPr>
        <w:t>12</w:t>
      </w:r>
      <w:r>
        <w:rPr>
          <w:sz w:val="27"/>
        </w:rPr>
        <w:t>/л, цветной показатель 0,82.</w:t>
      </w: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pStyle w:val="a5"/>
      </w:pPr>
      <w:r>
        <w:t>Этиология</w:t>
      </w:r>
    </w:p>
    <w:p w:rsidR="00763699" w:rsidRDefault="00763699">
      <w:pPr>
        <w:shd w:val="clear" w:color="auto" w:fill="FFFFFF"/>
        <w:spacing w:before="62" w:line="206" w:lineRule="exact"/>
        <w:ind w:left="14" w:right="5" w:firstLine="293"/>
        <w:jc w:val="both"/>
      </w:pPr>
      <w:r>
        <w:rPr>
          <w:color w:val="000000"/>
          <w:spacing w:val="-12"/>
        </w:rPr>
        <w:t>Наиболее часто хронический гломерулонефрит (ХГ) является след</w:t>
      </w:r>
      <w:r>
        <w:rPr>
          <w:color w:val="000000"/>
          <w:spacing w:val="-12"/>
        </w:rPr>
        <w:softHyphen/>
      </w:r>
      <w:r>
        <w:rPr>
          <w:color w:val="000000"/>
          <w:spacing w:val="-11"/>
        </w:rPr>
        <w:t>ствием перенесенного острого гломерулонефрита. Наряду с этим при</w:t>
      </w:r>
      <w:r>
        <w:rPr>
          <w:color w:val="000000"/>
          <w:spacing w:val="-11"/>
        </w:rPr>
        <w:softHyphen/>
        <w:t>знается развитие первично-хронического гломерулонефрита без пред</w:t>
      </w:r>
      <w:r>
        <w:rPr>
          <w:color w:val="000000"/>
          <w:spacing w:val="-11"/>
        </w:rPr>
        <w:softHyphen/>
      </w:r>
      <w:r>
        <w:rPr>
          <w:color w:val="000000"/>
          <w:spacing w:val="-6"/>
        </w:rPr>
        <w:t xml:space="preserve">шествующего острого периода. Основные этиологические факторы </w:t>
      </w:r>
      <w:r>
        <w:rPr>
          <w:color w:val="000000"/>
          <w:spacing w:val="-8"/>
        </w:rPr>
        <w:t>хронического гломерулонефрита те же, что и при остром гломеруло-</w:t>
      </w:r>
      <w:r>
        <w:rPr>
          <w:color w:val="000000"/>
          <w:spacing w:val="-13"/>
        </w:rPr>
        <w:t>нефрите. Очень часто причину заболевания выяснить не удается. Широ</w:t>
      </w:r>
      <w:r>
        <w:rPr>
          <w:color w:val="000000"/>
          <w:spacing w:val="-13"/>
        </w:rPr>
        <w:softHyphen/>
        <w:t>ко обсуждается также роль генетической предрасположенности к разви</w:t>
      </w:r>
      <w:r>
        <w:rPr>
          <w:color w:val="000000"/>
          <w:spacing w:val="-13"/>
        </w:rPr>
        <w:softHyphen/>
      </w:r>
      <w:r>
        <w:rPr>
          <w:color w:val="000000"/>
          <w:spacing w:val="-12"/>
        </w:rPr>
        <w:t>тию хронического гломерулонефрита.</w:t>
      </w:r>
    </w:p>
    <w:p w:rsidR="00763699" w:rsidRDefault="00763699">
      <w:pPr>
        <w:pStyle w:val="1"/>
        <w:jc w:val="center"/>
      </w:pPr>
      <w:r>
        <w:t>Патогенез</w:t>
      </w:r>
    </w:p>
    <w:p w:rsidR="00763699" w:rsidRDefault="00763699">
      <w:pPr>
        <w:shd w:val="clear" w:color="auto" w:fill="FFFFFF"/>
        <w:spacing w:before="67" w:line="202" w:lineRule="exact"/>
        <w:ind w:right="10" w:firstLine="293"/>
        <w:jc w:val="both"/>
      </w:pPr>
      <w:r>
        <w:rPr>
          <w:color w:val="000000"/>
          <w:spacing w:val="-13"/>
        </w:rPr>
        <w:t xml:space="preserve">В основе </w:t>
      </w:r>
      <w:r>
        <w:rPr>
          <w:color w:val="000000"/>
          <w:spacing w:val="-12"/>
        </w:rPr>
        <w:t>механизма развития хронического гломерулонефрита</w:t>
      </w:r>
      <w:r>
        <w:rPr>
          <w:color w:val="000000"/>
          <w:spacing w:val="-13"/>
        </w:rPr>
        <w:t xml:space="preserve"> лежит </w:t>
      </w:r>
      <w:r>
        <w:rPr>
          <w:color w:val="000000"/>
          <w:spacing w:val="-9"/>
        </w:rPr>
        <w:t xml:space="preserve">иммунный воспалительный процесс, в развитии которого принимают </w:t>
      </w:r>
      <w:r>
        <w:rPr>
          <w:color w:val="000000"/>
          <w:spacing w:val="-11"/>
        </w:rPr>
        <w:t xml:space="preserve">участие отложение антител и фрагментов комплемента, формирование </w:t>
      </w:r>
      <w:r>
        <w:rPr>
          <w:color w:val="000000"/>
          <w:spacing w:val="-13"/>
        </w:rPr>
        <w:t>комплементмембраноповреждающего комплекса, коагуляционные фак</w:t>
      </w:r>
      <w:r>
        <w:rPr>
          <w:color w:val="000000"/>
          <w:spacing w:val="-9"/>
        </w:rPr>
        <w:t>торы крови, лейкотриены, цитокины, нейтрофилы, тромбоциты, мак</w:t>
      </w:r>
      <w:r>
        <w:rPr>
          <w:color w:val="000000"/>
          <w:spacing w:val="-9"/>
        </w:rPr>
        <w:softHyphen/>
      </w:r>
      <w:r>
        <w:rPr>
          <w:color w:val="000000"/>
          <w:spacing w:val="-13"/>
        </w:rPr>
        <w:t xml:space="preserve">рофаги, Т-лимфоциты. </w:t>
      </w:r>
      <w:r>
        <w:rPr>
          <w:color w:val="000000"/>
          <w:spacing w:val="-12"/>
        </w:rPr>
        <w:t xml:space="preserve">И. А. Ракитянская (2000) </w:t>
      </w:r>
      <w:r>
        <w:rPr>
          <w:color w:val="000000"/>
          <w:spacing w:val="-14"/>
        </w:rPr>
        <w:t xml:space="preserve">подчеркивает большую роль генетической неполноценности Т-клеточного звена иммунитета в развитии хронического гломерулонефрита. В </w:t>
      </w:r>
      <w:r>
        <w:rPr>
          <w:color w:val="000000"/>
          <w:spacing w:val="-11"/>
        </w:rPr>
        <w:t>настоящее время сформировано учение о трофической роли лимфоци</w:t>
      </w:r>
      <w:r>
        <w:rPr>
          <w:color w:val="000000"/>
          <w:spacing w:val="-11"/>
        </w:rPr>
        <w:softHyphen/>
      </w:r>
      <w:r>
        <w:rPr>
          <w:color w:val="000000"/>
          <w:spacing w:val="-10"/>
        </w:rPr>
        <w:t>тов, которую выполняют преимущественно ранние недифференциро</w:t>
      </w:r>
      <w:r>
        <w:rPr>
          <w:color w:val="000000"/>
          <w:spacing w:val="-10"/>
        </w:rPr>
        <w:softHyphen/>
      </w:r>
      <w:r>
        <w:rPr>
          <w:color w:val="000000"/>
          <w:spacing w:val="-13"/>
        </w:rPr>
        <w:t>ванные лимфоидные предшественники с маркерным ферментом — тер</w:t>
      </w:r>
      <w:r>
        <w:rPr>
          <w:color w:val="000000"/>
          <w:spacing w:val="-13"/>
        </w:rPr>
        <w:softHyphen/>
      </w:r>
      <w:r>
        <w:rPr>
          <w:color w:val="000000"/>
          <w:spacing w:val="-14"/>
        </w:rPr>
        <w:t xml:space="preserve">минальной дезоксинуклеотидилтрансферазой </w:t>
      </w:r>
      <w:r>
        <w:rPr>
          <w:color w:val="000000"/>
          <w:spacing w:val="-14"/>
          <w:lang w:val="en-US"/>
        </w:rPr>
        <w:t>(TdT</w:t>
      </w:r>
      <w:r>
        <w:rPr>
          <w:color w:val="000000"/>
          <w:spacing w:val="-14"/>
        </w:rPr>
        <w:t xml:space="preserve">-клетки). Установлено, </w:t>
      </w:r>
      <w:r>
        <w:rPr>
          <w:color w:val="000000"/>
          <w:spacing w:val="-13"/>
        </w:rPr>
        <w:t>что эти клетки способны участвовать в процессах репарации и физиоло</w:t>
      </w:r>
      <w:r>
        <w:rPr>
          <w:color w:val="000000"/>
          <w:spacing w:val="-13"/>
        </w:rPr>
        <w:softHyphen/>
      </w:r>
      <w:r>
        <w:rPr>
          <w:color w:val="000000"/>
          <w:spacing w:val="-10"/>
        </w:rPr>
        <w:t xml:space="preserve">гической регенерации клубочков. Предполагается, что </w:t>
      </w:r>
      <w:r>
        <w:rPr>
          <w:color w:val="000000"/>
          <w:spacing w:val="-10"/>
          <w:lang w:val="en-US"/>
        </w:rPr>
        <w:t>TdT</w:t>
      </w:r>
      <w:r>
        <w:rPr>
          <w:color w:val="000000"/>
          <w:spacing w:val="-10"/>
        </w:rPr>
        <w:t>-клетки за</w:t>
      </w:r>
      <w:r>
        <w:rPr>
          <w:color w:val="000000"/>
          <w:spacing w:val="-10"/>
        </w:rPr>
        <w:softHyphen/>
      </w:r>
      <w:r>
        <w:rPr>
          <w:color w:val="000000"/>
          <w:spacing w:val="-14"/>
        </w:rPr>
        <w:t xml:space="preserve">медляют процессы склерозирования, поддерживают регенерацию базальной мембраны капилляров клубочков и сохраняют ее антигенный состав. </w:t>
      </w:r>
      <w:r>
        <w:rPr>
          <w:color w:val="000000"/>
          <w:spacing w:val="-13"/>
        </w:rPr>
        <w:t>При недостаточном поступлении в почку этих клеток нарушается физи</w:t>
      </w:r>
      <w:r>
        <w:rPr>
          <w:color w:val="000000"/>
          <w:spacing w:val="-12"/>
        </w:rPr>
        <w:t>ологическая репарация базальной мембраны капилляров клубочков.</w:t>
      </w:r>
    </w:p>
    <w:p w:rsidR="00763699" w:rsidRDefault="00763699">
      <w:pPr>
        <w:shd w:val="clear" w:color="auto" w:fill="FFFFFF"/>
        <w:spacing w:before="10" w:line="202" w:lineRule="exact"/>
        <w:ind w:right="10" w:firstLine="274"/>
        <w:jc w:val="both"/>
      </w:pPr>
      <w:r>
        <w:rPr>
          <w:color w:val="000000"/>
          <w:spacing w:val="-9"/>
        </w:rPr>
        <w:t xml:space="preserve">Обстоятельные исследования позволили И. А. Ракитянской (2000) </w:t>
      </w:r>
      <w:r>
        <w:rPr>
          <w:color w:val="000000"/>
          <w:spacing w:val="-13"/>
        </w:rPr>
        <w:t>сформулировать гипотезу происхождения хронического гломерулонеф</w:t>
      </w:r>
      <w:r>
        <w:rPr>
          <w:color w:val="000000"/>
          <w:spacing w:val="-7"/>
        </w:rPr>
        <w:t xml:space="preserve">рита, согласно которой, в силу генетической предрасположенности, </w:t>
      </w:r>
      <w:r>
        <w:rPr>
          <w:color w:val="000000"/>
          <w:spacing w:val="-11"/>
        </w:rPr>
        <w:t>имеет место недостаточное поступление ранних лимфоидных (трофи</w:t>
      </w:r>
      <w:r>
        <w:rPr>
          <w:color w:val="000000"/>
          <w:spacing w:val="-11"/>
        </w:rPr>
        <w:softHyphen/>
      </w:r>
      <w:r>
        <w:rPr>
          <w:color w:val="000000"/>
          <w:spacing w:val="-10"/>
        </w:rPr>
        <w:t>ческих) элементов в почку, что нарушает нормальную физиологичес</w:t>
      </w:r>
      <w:r>
        <w:rPr>
          <w:color w:val="000000"/>
          <w:spacing w:val="-10"/>
        </w:rPr>
        <w:softHyphen/>
      </w:r>
      <w:r>
        <w:rPr>
          <w:color w:val="000000"/>
          <w:spacing w:val="-12"/>
        </w:rPr>
        <w:t>кую репарацию отдельных частей нефрона и способствует формирова</w:t>
      </w:r>
      <w:r>
        <w:rPr>
          <w:color w:val="000000"/>
          <w:spacing w:val="-12"/>
        </w:rPr>
        <w:softHyphen/>
      </w:r>
      <w:r>
        <w:rPr>
          <w:color w:val="000000"/>
          <w:spacing w:val="-7"/>
        </w:rPr>
        <w:t>нию воспалительного инфильтрата в почках с участием Т-лимфоци</w:t>
      </w:r>
      <w:r>
        <w:rPr>
          <w:color w:val="000000"/>
          <w:spacing w:val="-5"/>
        </w:rPr>
        <w:t xml:space="preserve">тов, мононуклеаров, выделением большого количества цитокинов </w:t>
      </w:r>
      <w:r>
        <w:rPr>
          <w:color w:val="000000"/>
          <w:spacing w:val="-6"/>
        </w:rPr>
        <w:t xml:space="preserve">(ИЛ-1, фактор некроза опухоли, ИЛ-4, ИЛ-6, ИЛ-10 и др.), которые </w:t>
      </w:r>
      <w:r>
        <w:rPr>
          <w:color w:val="000000"/>
          <w:spacing w:val="-8"/>
        </w:rPr>
        <w:t>усиливают пролиферацию гломерулярных клеток, активируют апоп</w:t>
      </w:r>
      <w:r>
        <w:rPr>
          <w:color w:val="000000"/>
          <w:spacing w:val="-10"/>
        </w:rPr>
        <w:t xml:space="preserve">тоз, вызывают повреждение всех структур нефрона, в первую очередь, </w:t>
      </w:r>
      <w:r>
        <w:rPr>
          <w:color w:val="000000"/>
          <w:spacing w:val="-11"/>
        </w:rPr>
        <w:t>базальной мембраны, с последующим образованием иммунных комп</w:t>
      </w:r>
      <w:r>
        <w:rPr>
          <w:color w:val="000000"/>
          <w:spacing w:val="-11"/>
        </w:rPr>
        <w:softHyphen/>
      </w:r>
      <w:r>
        <w:rPr>
          <w:color w:val="000000"/>
          <w:spacing w:val="-10"/>
        </w:rPr>
        <w:t xml:space="preserve">лексов </w:t>
      </w:r>
      <w:r>
        <w:rPr>
          <w:color w:val="000000"/>
          <w:spacing w:val="-10"/>
          <w:lang w:val="en-US"/>
        </w:rPr>
        <w:t>in situ.</w:t>
      </w:r>
    </w:p>
    <w:p w:rsidR="00763699" w:rsidRDefault="00763699">
      <w:pPr>
        <w:shd w:val="clear" w:color="auto" w:fill="FFFFFF"/>
        <w:spacing w:line="202" w:lineRule="exact"/>
        <w:ind w:right="5" w:firstLine="288"/>
        <w:jc w:val="both"/>
      </w:pPr>
      <w:r>
        <w:rPr>
          <w:color w:val="000000"/>
          <w:spacing w:val="-11"/>
        </w:rPr>
        <w:t>В дальнейшем наблюдаются выход антигенов базальной мембраны в кровь и формирование иммунных комплексов в циркуляции с после</w:t>
      </w:r>
      <w:r>
        <w:rPr>
          <w:color w:val="000000"/>
          <w:spacing w:val="-11"/>
        </w:rPr>
        <w:softHyphen/>
      </w:r>
      <w:r>
        <w:rPr>
          <w:color w:val="000000"/>
          <w:spacing w:val="-7"/>
        </w:rPr>
        <w:t xml:space="preserve">дующим отложением на базальной мембране и активацией системы </w:t>
      </w:r>
      <w:r>
        <w:rPr>
          <w:color w:val="000000"/>
          <w:spacing w:val="-10"/>
        </w:rPr>
        <w:t xml:space="preserve">комплемента, нейтрофилов, макрофагов. </w:t>
      </w:r>
    </w:p>
    <w:p w:rsidR="00763699" w:rsidRDefault="00763699">
      <w:pPr>
        <w:shd w:val="clear" w:color="auto" w:fill="FFFFFF"/>
        <w:spacing w:line="202" w:lineRule="exact"/>
        <w:ind w:left="10" w:right="5" w:firstLine="288"/>
        <w:jc w:val="both"/>
      </w:pPr>
      <w:r>
        <w:rPr>
          <w:color w:val="000000"/>
          <w:spacing w:val="-10"/>
        </w:rPr>
        <w:t xml:space="preserve">В последующем на фоне затухания пролиферации гломерулярных </w:t>
      </w:r>
      <w:r>
        <w:rPr>
          <w:color w:val="000000"/>
          <w:spacing w:val="-11"/>
        </w:rPr>
        <w:t>клеток наблюдаются активизация фибробластов и развитие фиброза.</w:t>
      </w:r>
    </w:p>
    <w:p w:rsidR="00763699" w:rsidRDefault="00763699">
      <w:pPr>
        <w:shd w:val="clear" w:color="auto" w:fill="FFFFFF"/>
        <w:spacing w:line="202" w:lineRule="exact"/>
        <w:ind w:right="10" w:firstLine="288"/>
        <w:jc w:val="both"/>
      </w:pPr>
      <w:r>
        <w:rPr>
          <w:color w:val="000000"/>
          <w:spacing w:val="-11"/>
        </w:rPr>
        <w:t>Большое значе</w:t>
      </w:r>
      <w:r>
        <w:rPr>
          <w:color w:val="000000"/>
          <w:spacing w:val="-11"/>
        </w:rPr>
        <w:softHyphen/>
      </w:r>
      <w:r>
        <w:rPr>
          <w:color w:val="000000"/>
          <w:spacing w:val="-7"/>
        </w:rPr>
        <w:t xml:space="preserve">ние имеют и неиммунные механизмы прогрессирования, к которым </w:t>
      </w:r>
      <w:r>
        <w:rPr>
          <w:color w:val="000000"/>
          <w:spacing w:val="-16"/>
        </w:rPr>
        <w:t>относятся:</w:t>
      </w:r>
    </w:p>
    <w:p w:rsidR="00763699" w:rsidRDefault="00763699">
      <w:pPr>
        <w:shd w:val="clear" w:color="auto" w:fill="FFFFFF"/>
        <w:spacing w:line="202" w:lineRule="exact"/>
        <w:ind w:left="10"/>
      </w:pPr>
      <w:r>
        <w:rPr>
          <w:color w:val="000000"/>
          <w:spacing w:val="-10"/>
        </w:rPr>
        <w:t>•    развитие прогрессирующего почечного фиброза;</w:t>
      </w:r>
    </w:p>
    <w:p w:rsidR="00763699" w:rsidRDefault="00763699">
      <w:pPr>
        <w:shd w:val="clear" w:color="auto" w:fill="FFFFFF"/>
        <w:tabs>
          <w:tab w:val="left" w:pos="3216"/>
        </w:tabs>
        <w:spacing w:line="202" w:lineRule="exact"/>
        <w:ind w:left="14"/>
      </w:pPr>
      <w:r>
        <w:rPr>
          <w:color w:val="000000"/>
          <w:spacing w:val="-7"/>
        </w:rPr>
        <w:t xml:space="preserve">•    гемодинамические факторы; </w:t>
      </w:r>
    </w:p>
    <w:p w:rsidR="00763699" w:rsidRDefault="00763699">
      <w:pPr>
        <w:shd w:val="clear" w:color="auto" w:fill="FFFFFF"/>
        <w:tabs>
          <w:tab w:val="left" w:pos="4877"/>
        </w:tabs>
        <w:spacing w:line="202" w:lineRule="exact"/>
        <w:ind w:left="14"/>
      </w:pPr>
      <w:r>
        <w:rPr>
          <w:color w:val="000000"/>
          <w:spacing w:val="-11"/>
        </w:rPr>
        <w:t>•    метаболические механизмы;</w:t>
      </w:r>
      <w:r>
        <w:rPr>
          <w:color w:val="000000"/>
          <w:spacing w:val="-11"/>
        </w:rPr>
        <w:tab/>
      </w:r>
    </w:p>
    <w:p w:rsidR="00763699" w:rsidRDefault="00763699">
      <w:pPr>
        <w:shd w:val="clear" w:color="auto" w:fill="FFFFFF"/>
        <w:tabs>
          <w:tab w:val="left" w:pos="5323"/>
        </w:tabs>
        <w:spacing w:before="5" w:line="202" w:lineRule="exact"/>
        <w:ind w:left="14"/>
      </w:pPr>
      <w:r>
        <w:rPr>
          <w:color w:val="000000"/>
          <w:spacing w:val="-9"/>
        </w:rPr>
        <w:t xml:space="preserve">•    коагуляционные механизмы; </w:t>
      </w:r>
    </w:p>
    <w:p w:rsidR="00763699" w:rsidRDefault="00763699">
      <w:pPr>
        <w:shd w:val="clear" w:color="auto" w:fill="FFFFFF"/>
        <w:spacing w:line="202" w:lineRule="exact"/>
        <w:ind w:left="14"/>
      </w:pPr>
      <w:r>
        <w:rPr>
          <w:color w:val="000000"/>
          <w:spacing w:val="-10"/>
        </w:rPr>
        <w:t>•    тубулоинтерстициальный склероз.</w:t>
      </w:r>
    </w:p>
    <w:p w:rsidR="00763699" w:rsidRDefault="00763699">
      <w:pPr>
        <w:pStyle w:val="2"/>
      </w:pPr>
      <w:r>
        <w:t>Развитие прогрессирующего фиброза в почках</w:t>
      </w:r>
    </w:p>
    <w:p w:rsidR="00763699" w:rsidRDefault="00763699">
      <w:pPr>
        <w:shd w:val="clear" w:color="auto" w:fill="FFFFFF"/>
        <w:spacing w:before="53" w:line="202" w:lineRule="exact"/>
        <w:ind w:left="5" w:right="10" w:firstLine="283"/>
        <w:jc w:val="both"/>
      </w:pPr>
      <w:r>
        <w:rPr>
          <w:color w:val="000000"/>
          <w:spacing w:val="-10"/>
        </w:rPr>
        <w:t>Иммуновоспалительный процесс в почках сопровождается репара</w:t>
      </w:r>
      <w:r>
        <w:rPr>
          <w:color w:val="000000"/>
          <w:spacing w:val="-9"/>
        </w:rPr>
        <w:t xml:space="preserve">тивными изменениями, исходы которых различны: возможно полное восстановление структуры клубочков (обычно под влиянием лечения </w:t>
      </w:r>
      <w:r>
        <w:rPr>
          <w:color w:val="000000"/>
          <w:spacing w:val="-10"/>
        </w:rPr>
        <w:t>или реже — спонтанное) или при неблагоприятном течении — разви</w:t>
      </w:r>
      <w:r>
        <w:rPr>
          <w:color w:val="000000"/>
          <w:spacing w:val="-10"/>
        </w:rPr>
        <w:softHyphen/>
        <w:t>тие прогрессирующего фиброза, который является основой хроничес</w:t>
      </w:r>
      <w:r>
        <w:rPr>
          <w:color w:val="000000"/>
          <w:spacing w:val="-10"/>
        </w:rPr>
        <w:softHyphen/>
      </w:r>
      <w:r>
        <w:rPr>
          <w:color w:val="000000"/>
          <w:spacing w:val="-12"/>
        </w:rPr>
        <w:t>кой почечной недостаточности.</w:t>
      </w:r>
    </w:p>
    <w:p w:rsidR="00763699" w:rsidRDefault="00763699">
      <w:pPr>
        <w:shd w:val="clear" w:color="auto" w:fill="FFFFFF"/>
        <w:spacing w:line="202" w:lineRule="exact"/>
        <w:ind w:left="10" w:firstLine="288"/>
        <w:jc w:val="both"/>
      </w:pPr>
      <w:r>
        <w:rPr>
          <w:color w:val="000000"/>
          <w:spacing w:val="-12"/>
        </w:rPr>
        <w:t>Прогрессирующий почечный фиброз обусловлен гиперфункциони</w:t>
      </w:r>
      <w:r>
        <w:rPr>
          <w:color w:val="000000"/>
          <w:spacing w:val="-8"/>
        </w:rPr>
        <w:t xml:space="preserve">рованием гломерулярных клеток и клеток крови, инфильтрирующих </w:t>
      </w:r>
      <w:r>
        <w:rPr>
          <w:color w:val="000000"/>
          <w:spacing w:val="-11"/>
        </w:rPr>
        <w:t>клубочки почек, что сопровождается избыточным накоплением соеди</w:t>
      </w:r>
      <w:r>
        <w:rPr>
          <w:color w:val="000000"/>
          <w:spacing w:val="-10"/>
        </w:rPr>
        <w:t>нительного матрикса и одновременно недостаточной его утилизацией.</w:t>
      </w:r>
    </w:p>
    <w:p w:rsidR="00763699" w:rsidRDefault="00763699">
      <w:pPr>
        <w:pStyle w:val="3"/>
      </w:pPr>
      <w:r>
        <w:t>Роль гемодинамических факторов</w:t>
      </w:r>
    </w:p>
    <w:p w:rsidR="00763699" w:rsidRDefault="00763699">
      <w:pPr>
        <w:shd w:val="clear" w:color="auto" w:fill="FFFFFF"/>
        <w:spacing w:before="86" w:line="192" w:lineRule="exact"/>
        <w:ind w:left="5" w:firstLine="302"/>
      </w:pPr>
      <w:r>
        <w:rPr>
          <w:color w:val="000000"/>
          <w:spacing w:val="-9"/>
        </w:rPr>
        <w:t>Гемодинамические нарушения (системная и артериальная гипер</w:t>
      </w:r>
      <w:r>
        <w:rPr>
          <w:color w:val="000000"/>
          <w:spacing w:val="-10"/>
        </w:rPr>
        <w:t>тензия) являются важнейшими факторами прогрессирования хрони</w:t>
      </w:r>
      <w:r>
        <w:rPr>
          <w:color w:val="000000"/>
          <w:spacing w:val="-14"/>
        </w:rPr>
        <w:t>ческого гломерулонефрита.</w:t>
      </w:r>
    </w:p>
    <w:p w:rsidR="00763699" w:rsidRDefault="00763699">
      <w:pPr>
        <w:shd w:val="clear" w:color="auto" w:fill="FFFFFF"/>
        <w:spacing w:before="29" w:line="202" w:lineRule="exact"/>
        <w:ind w:right="144" w:firstLine="283"/>
        <w:jc w:val="both"/>
      </w:pPr>
      <w:r>
        <w:rPr>
          <w:color w:val="000000"/>
          <w:spacing w:val="-11"/>
        </w:rPr>
        <w:t>Хронический прогрессирующий гломерулонефрит характеризует</w:t>
      </w:r>
      <w:r>
        <w:rPr>
          <w:color w:val="000000"/>
          <w:spacing w:val="-11"/>
        </w:rPr>
        <w:softHyphen/>
      </w:r>
      <w:r>
        <w:rPr>
          <w:color w:val="000000"/>
          <w:spacing w:val="-10"/>
        </w:rPr>
        <w:t>ся потерей функционирующей почечной массы, что приводит к компенсаторной гипертрофии и гиперфункции сохранившихся почечных</w:t>
      </w:r>
    </w:p>
    <w:p w:rsidR="00763699" w:rsidRDefault="00763699">
      <w:pPr>
        <w:shd w:val="clear" w:color="auto" w:fill="FFFFFF"/>
        <w:spacing w:line="202" w:lineRule="exact"/>
        <w:ind w:left="43"/>
        <w:jc w:val="both"/>
      </w:pPr>
      <w:r>
        <w:rPr>
          <w:color w:val="000000"/>
          <w:spacing w:val="-11"/>
        </w:rPr>
        <w:t>клубочков. Повышение функции сохранившихся клубочков всегда со</w:t>
      </w:r>
      <w:r>
        <w:rPr>
          <w:color w:val="000000"/>
          <w:spacing w:val="-10"/>
        </w:rPr>
        <w:t>провождается нарушением внутрипочечной гемодинамики — внутри</w:t>
      </w:r>
      <w:r>
        <w:rPr>
          <w:color w:val="000000"/>
          <w:spacing w:val="-11"/>
        </w:rPr>
        <w:t>клубочковой гипертензией и гиперфильтрацией, что обеспечивает уси</w:t>
      </w:r>
      <w:r>
        <w:rPr>
          <w:color w:val="000000"/>
          <w:spacing w:val="-11"/>
        </w:rPr>
        <w:softHyphen/>
        <w:t>ление перфузии уцелевших нефронов. Большую роль играет также ак</w:t>
      </w:r>
      <w:r>
        <w:rPr>
          <w:color w:val="000000"/>
        </w:rPr>
        <w:t>тивация системы ренин-ангиотензин-</w:t>
      </w:r>
      <w:r>
        <w:rPr>
          <w:color w:val="000000"/>
          <w:lang w:val="en-US"/>
        </w:rPr>
        <w:t>II</w:t>
      </w:r>
      <w:r>
        <w:rPr>
          <w:color w:val="000000"/>
        </w:rPr>
        <w:t xml:space="preserve">, что приводит к спазму </w:t>
      </w:r>
      <w:r>
        <w:rPr>
          <w:color w:val="000000"/>
          <w:spacing w:val="-11"/>
        </w:rPr>
        <w:t>эфферентных артериол и повышению давления в клубочках. Повыше</w:t>
      </w:r>
      <w:r>
        <w:rPr>
          <w:color w:val="000000"/>
          <w:spacing w:val="-11"/>
        </w:rPr>
        <w:softHyphen/>
      </w:r>
      <w:r>
        <w:rPr>
          <w:color w:val="000000"/>
          <w:spacing w:val="-10"/>
        </w:rPr>
        <w:t>ние давления внутри клубочков способствует пролиферации мезанги</w:t>
      </w:r>
      <w:r>
        <w:rPr>
          <w:color w:val="000000"/>
          <w:spacing w:val="-9"/>
        </w:rPr>
        <w:t>альных клеток и гиперпродукции мезангиального матрикса.</w:t>
      </w:r>
    </w:p>
    <w:p w:rsidR="00763699" w:rsidRDefault="00763699">
      <w:pPr>
        <w:shd w:val="clear" w:color="auto" w:fill="FFFFFF"/>
        <w:spacing w:line="202" w:lineRule="exact"/>
        <w:ind w:left="38" w:right="14" w:firstLine="288"/>
        <w:jc w:val="both"/>
      </w:pPr>
      <w:r>
        <w:rPr>
          <w:color w:val="000000"/>
          <w:spacing w:val="-11"/>
        </w:rPr>
        <w:t>Значение внутриклубочковой гипертензии в прогрессировании поражения почек заключается в следующем. При повышении внутриклу</w:t>
      </w:r>
      <w:r>
        <w:rPr>
          <w:color w:val="000000"/>
          <w:spacing w:val="-12"/>
        </w:rPr>
        <w:t>бочкового давления резко повышается проницаемость базальной мемб</w:t>
      </w:r>
      <w:r>
        <w:rPr>
          <w:color w:val="000000"/>
          <w:spacing w:val="-12"/>
        </w:rPr>
        <w:softHyphen/>
      </w:r>
      <w:r>
        <w:rPr>
          <w:color w:val="000000"/>
          <w:spacing w:val="-9"/>
        </w:rPr>
        <w:t>раны капилляров клубочков, что способствует проникновению в ме</w:t>
      </w:r>
      <w:r>
        <w:rPr>
          <w:color w:val="000000"/>
          <w:spacing w:val="-9"/>
        </w:rPr>
        <w:softHyphen/>
      </w:r>
      <w:r>
        <w:rPr>
          <w:color w:val="000000"/>
          <w:spacing w:val="-8"/>
        </w:rPr>
        <w:t xml:space="preserve">зангий белка, липидов и других компонентов плазмы. Эти вещества, </w:t>
      </w:r>
      <w:r>
        <w:rPr>
          <w:color w:val="000000"/>
          <w:spacing w:val="-11"/>
        </w:rPr>
        <w:t xml:space="preserve">откладываясь в мезангий, стимулируют пролиферацию мезангиоцитов </w:t>
      </w:r>
      <w:r>
        <w:rPr>
          <w:color w:val="000000"/>
          <w:spacing w:val="-9"/>
        </w:rPr>
        <w:t>и гиперпродукцию мезангиального матрикса, что приводит к склеро</w:t>
      </w:r>
      <w:r>
        <w:rPr>
          <w:color w:val="000000"/>
          <w:spacing w:val="-9"/>
        </w:rPr>
        <w:softHyphen/>
      </w:r>
      <w:r>
        <w:rPr>
          <w:color w:val="000000"/>
          <w:spacing w:val="-12"/>
        </w:rPr>
        <w:t>зированию клубочков.</w:t>
      </w:r>
    </w:p>
    <w:p w:rsidR="00763699" w:rsidRDefault="00763699">
      <w:pPr>
        <w:pStyle w:val="3"/>
        <w:spacing w:before="101"/>
        <w:rPr>
          <w:w w:val="82"/>
        </w:rPr>
      </w:pPr>
      <w:r>
        <w:rPr>
          <w:w w:val="82"/>
        </w:rPr>
        <w:t>Роль метаболических факторов</w:t>
      </w:r>
    </w:p>
    <w:p w:rsidR="00763699" w:rsidRDefault="00763699">
      <w:pPr>
        <w:shd w:val="clear" w:color="auto" w:fill="FFFFFF"/>
        <w:spacing w:before="58" w:line="202" w:lineRule="exact"/>
        <w:ind w:left="10" w:right="43" w:firstLine="293"/>
        <w:jc w:val="both"/>
      </w:pPr>
      <w:r>
        <w:rPr>
          <w:color w:val="000000"/>
          <w:spacing w:val="-14"/>
        </w:rPr>
        <w:t>Важнейшее значение среди метаболических нарушений в прогресси</w:t>
      </w:r>
      <w:r>
        <w:rPr>
          <w:color w:val="000000"/>
          <w:spacing w:val="-14"/>
        </w:rPr>
        <w:softHyphen/>
      </w:r>
      <w:r>
        <w:rPr>
          <w:color w:val="000000"/>
          <w:spacing w:val="-12"/>
        </w:rPr>
        <w:t xml:space="preserve">ровании хронического гломерулонефрита имеют </w:t>
      </w:r>
      <w:r>
        <w:rPr>
          <w:i/>
          <w:color w:val="000000"/>
          <w:spacing w:val="-12"/>
        </w:rPr>
        <w:t xml:space="preserve">липидные сдвиги. </w:t>
      </w:r>
      <w:r>
        <w:rPr>
          <w:color w:val="000000"/>
          <w:spacing w:val="-12"/>
        </w:rPr>
        <w:t xml:space="preserve">Они </w:t>
      </w:r>
      <w:r>
        <w:rPr>
          <w:color w:val="000000"/>
          <w:spacing w:val="-8"/>
        </w:rPr>
        <w:t xml:space="preserve">наиболее часто наблюдаются у лиц с нефротическим синдромом, но </w:t>
      </w:r>
      <w:r>
        <w:rPr>
          <w:color w:val="000000"/>
          <w:spacing w:val="-14"/>
        </w:rPr>
        <w:t>развиваются также при гломерулонефрите без нефротического синдрома.</w:t>
      </w:r>
    </w:p>
    <w:p w:rsidR="00763699" w:rsidRDefault="00763699">
      <w:pPr>
        <w:shd w:val="clear" w:color="auto" w:fill="FFFFFF"/>
        <w:spacing w:before="67" w:line="202" w:lineRule="exact"/>
        <w:ind w:left="62"/>
        <w:jc w:val="both"/>
      </w:pPr>
      <w:r>
        <w:rPr>
          <w:color w:val="000000"/>
          <w:spacing w:val="-10"/>
        </w:rPr>
        <w:t>Изменения липидного обмена чаще всего заключаются в повыше</w:t>
      </w:r>
      <w:r>
        <w:rPr>
          <w:color w:val="000000"/>
          <w:spacing w:val="-10"/>
        </w:rPr>
        <w:softHyphen/>
      </w:r>
      <w:r>
        <w:rPr>
          <w:color w:val="000000"/>
          <w:spacing w:val="-9"/>
        </w:rPr>
        <w:t>нии содержания в крови холестерина, триглицеридов, липопротеинов низкой плотности, неэстерифицированных жирных кислот, увеличе</w:t>
      </w:r>
      <w:r>
        <w:rPr>
          <w:color w:val="000000"/>
          <w:spacing w:val="-9"/>
        </w:rPr>
        <w:softHyphen/>
        <w:t xml:space="preserve">нии коэффициента атерогенности. Дислипидемия ведет к отложению </w:t>
      </w:r>
      <w:r>
        <w:rPr>
          <w:color w:val="000000"/>
          <w:spacing w:val="-10"/>
        </w:rPr>
        <w:t>липидов в почках. Нарушения липидного обмена сопровождаются не</w:t>
      </w:r>
      <w:r>
        <w:rPr>
          <w:color w:val="000000"/>
          <w:spacing w:val="-14"/>
        </w:rPr>
        <w:t>фротоксическим действием, а при отложении липидов в почечных струк</w:t>
      </w:r>
      <w:r>
        <w:rPr>
          <w:color w:val="000000"/>
          <w:spacing w:val="-11"/>
        </w:rPr>
        <w:t>турах наблюдается одновременно увеличение мезангиального матрик</w:t>
      </w:r>
      <w:r>
        <w:rPr>
          <w:color w:val="000000"/>
          <w:spacing w:val="-11"/>
        </w:rPr>
        <w:softHyphen/>
      </w:r>
      <w:r>
        <w:rPr>
          <w:color w:val="000000"/>
          <w:spacing w:val="-9"/>
        </w:rPr>
        <w:t>са, что свидетельствует о фиброзогенном эффекте нарушений липид</w:t>
      </w:r>
      <w:r>
        <w:rPr>
          <w:color w:val="000000"/>
          <w:spacing w:val="-6"/>
        </w:rPr>
        <w:t xml:space="preserve">ного обмена. Особенно большое значение в этом отношении играет </w:t>
      </w:r>
      <w:r>
        <w:rPr>
          <w:color w:val="000000"/>
          <w:spacing w:val="-11"/>
        </w:rPr>
        <w:t>отложение в почках липопротеинов низкой плотности. Они могут зах</w:t>
      </w:r>
      <w:r>
        <w:rPr>
          <w:color w:val="000000"/>
          <w:spacing w:val="-7"/>
        </w:rPr>
        <w:t>ватываться мезангиоцитами, подвергаться в них окислению, а окис</w:t>
      </w:r>
      <w:r>
        <w:rPr>
          <w:color w:val="000000"/>
          <w:spacing w:val="-11"/>
        </w:rPr>
        <w:t>ленные формы липопротеинов низкой плотности оказывают выражен</w:t>
      </w:r>
      <w:r>
        <w:rPr>
          <w:color w:val="000000"/>
          <w:spacing w:val="-11"/>
        </w:rPr>
        <w:softHyphen/>
        <w:t>ное повреждающее действие на почки.</w:t>
      </w:r>
    </w:p>
    <w:p w:rsidR="00763699" w:rsidRDefault="00763699">
      <w:pPr>
        <w:pStyle w:val="4"/>
      </w:pPr>
      <w:r>
        <w:t>Роль коагуляциоиных механизмов</w:t>
      </w:r>
    </w:p>
    <w:p w:rsidR="00763699" w:rsidRDefault="00763699">
      <w:pPr>
        <w:shd w:val="clear" w:color="auto" w:fill="FFFFFF"/>
        <w:spacing w:before="67" w:line="202" w:lineRule="exact"/>
        <w:ind w:right="34" w:firstLine="288"/>
        <w:jc w:val="both"/>
      </w:pPr>
      <w:r>
        <w:rPr>
          <w:color w:val="000000"/>
          <w:spacing w:val="-10"/>
        </w:rPr>
        <w:t>Важнейшим механизмом про-</w:t>
      </w:r>
      <w:r>
        <w:rPr>
          <w:color w:val="000000"/>
          <w:spacing w:val="-7"/>
        </w:rPr>
        <w:t xml:space="preserve">грессирования хронического гломерулонефрита является локальная </w:t>
      </w:r>
      <w:r>
        <w:rPr>
          <w:color w:val="000000"/>
          <w:spacing w:val="-6"/>
        </w:rPr>
        <w:t xml:space="preserve">внутрисосудистая коагуляция крови с образованием микротромбов </w:t>
      </w:r>
      <w:r>
        <w:rPr>
          <w:color w:val="000000"/>
          <w:spacing w:val="-5"/>
        </w:rPr>
        <w:t xml:space="preserve">в капиллярах клубочков и отложением в них фибрина. </w:t>
      </w:r>
      <w:r>
        <w:rPr>
          <w:color w:val="000000"/>
          <w:spacing w:val="-6"/>
        </w:rPr>
        <w:t xml:space="preserve">Ведущую роль в развитии внутрисосудистой </w:t>
      </w:r>
      <w:r>
        <w:rPr>
          <w:color w:val="000000"/>
          <w:spacing w:val="-7"/>
        </w:rPr>
        <w:t>гемокоагуляции в почках играет повреждение эндотелия иммунны</w:t>
      </w:r>
      <w:r>
        <w:rPr>
          <w:color w:val="000000"/>
          <w:spacing w:val="-7"/>
        </w:rPr>
        <w:softHyphen/>
      </w:r>
      <w:r>
        <w:rPr>
          <w:color w:val="000000"/>
          <w:spacing w:val="-3"/>
        </w:rPr>
        <w:t>ми комплексами, цитокинами, медиаторами воспаления, различ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>ными эндотоксинами, активированным комплементом. Это приво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дит к утрате эндотелием тромборезистентности, повышению про</w:t>
      </w:r>
      <w:r>
        <w:rPr>
          <w:color w:val="000000"/>
          <w:spacing w:val="-5"/>
        </w:rPr>
        <w:softHyphen/>
      </w:r>
      <w:r>
        <w:rPr>
          <w:color w:val="000000"/>
        </w:rPr>
        <w:t xml:space="preserve">дукции эндотелием прокоагулянтных факторов (фактора фон </w:t>
      </w:r>
      <w:r>
        <w:rPr>
          <w:color w:val="000000"/>
          <w:spacing w:val="-6"/>
        </w:rPr>
        <w:t xml:space="preserve">Виллебранда, тканевого тромбопластина, ингибиторов активаторов </w:t>
      </w:r>
      <w:r>
        <w:rPr>
          <w:color w:val="000000"/>
          <w:spacing w:val="-11"/>
        </w:rPr>
        <w:t xml:space="preserve">плазминогена) и снижению синтеза антикоагулянтных факторов (азота </w:t>
      </w:r>
      <w:r>
        <w:rPr>
          <w:color w:val="000000"/>
          <w:spacing w:val="-10"/>
        </w:rPr>
        <w:t xml:space="preserve">оксида и простациклина — вазодилататоров и антиагрегантов). </w:t>
      </w:r>
    </w:p>
    <w:p w:rsidR="00763699" w:rsidRDefault="00763699">
      <w:pPr>
        <w:shd w:val="clear" w:color="auto" w:fill="FFFFFF"/>
        <w:ind w:left="5"/>
        <w:rPr>
          <w:b/>
          <w:color w:val="000000"/>
          <w:w w:val="82"/>
          <w:sz w:val="21"/>
        </w:rPr>
      </w:pPr>
    </w:p>
    <w:p w:rsidR="00763699" w:rsidRDefault="00763699">
      <w:pPr>
        <w:shd w:val="clear" w:color="auto" w:fill="FFFFFF"/>
        <w:ind w:left="5"/>
        <w:jc w:val="center"/>
      </w:pPr>
      <w:r>
        <w:rPr>
          <w:b/>
          <w:color w:val="000000"/>
          <w:w w:val="82"/>
          <w:sz w:val="21"/>
        </w:rPr>
        <w:t>Роль тубулоинтерстициального склероза</w:t>
      </w:r>
    </w:p>
    <w:p w:rsidR="00763699" w:rsidRDefault="00763699">
      <w:pPr>
        <w:shd w:val="clear" w:color="auto" w:fill="FFFFFF"/>
        <w:spacing w:before="43" w:line="202" w:lineRule="exact"/>
        <w:ind w:right="106" w:firstLine="288"/>
        <w:jc w:val="both"/>
      </w:pPr>
      <w:r>
        <w:rPr>
          <w:color w:val="000000"/>
          <w:spacing w:val="-11"/>
        </w:rPr>
        <w:t>Считается, что центральную роль в развитии тубулоинтерстициаль</w:t>
      </w:r>
      <w:r>
        <w:rPr>
          <w:color w:val="000000"/>
          <w:spacing w:val="-10"/>
        </w:rPr>
        <w:t xml:space="preserve">ного повреждения и склероза играют эпителиальные клетки почечных </w:t>
      </w:r>
      <w:r>
        <w:rPr>
          <w:color w:val="000000"/>
          <w:spacing w:val="-11"/>
        </w:rPr>
        <w:t>канальцев. Они активируются и продуцируют вещества, способствую</w:t>
      </w:r>
      <w:r>
        <w:rPr>
          <w:color w:val="000000"/>
          <w:spacing w:val="-11"/>
        </w:rPr>
        <w:softHyphen/>
      </w:r>
      <w:r>
        <w:rPr>
          <w:color w:val="000000"/>
          <w:spacing w:val="-8"/>
        </w:rPr>
        <w:t>щие повреждению почечного интерстиция и развитию фиброза: мак</w:t>
      </w:r>
      <w:r>
        <w:rPr>
          <w:color w:val="000000"/>
          <w:spacing w:val="-9"/>
        </w:rPr>
        <w:t>рофагальный хемотаксический протеин-1, ангиотензин-</w:t>
      </w:r>
      <w:r>
        <w:rPr>
          <w:color w:val="000000"/>
          <w:spacing w:val="-9"/>
          <w:lang w:val="en-US"/>
        </w:rPr>
        <w:t>II</w:t>
      </w:r>
      <w:r>
        <w:rPr>
          <w:color w:val="000000"/>
          <w:spacing w:val="-9"/>
        </w:rPr>
        <w:t xml:space="preserve">, эндотелии, </w:t>
      </w:r>
      <w:r>
        <w:rPr>
          <w:color w:val="000000"/>
          <w:spacing w:val="-11"/>
        </w:rPr>
        <w:t>основной фактор роста фибробластов, трансформирующий фактор ро</w:t>
      </w:r>
      <w:r>
        <w:rPr>
          <w:color w:val="000000"/>
          <w:spacing w:val="-11"/>
        </w:rPr>
        <w:softHyphen/>
      </w:r>
      <w:r>
        <w:rPr>
          <w:color w:val="000000"/>
          <w:spacing w:val="-13"/>
        </w:rPr>
        <w:t>ста р. Активация эпителиальных клеток почечных канальцев обусловле</w:t>
      </w:r>
      <w:r>
        <w:rPr>
          <w:color w:val="000000"/>
          <w:spacing w:val="-13"/>
        </w:rPr>
        <w:softHyphen/>
      </w:r>
      <w:r>
        <w:rPr>
          <w:color w:val="000000"/>
          <w:spacing w:val="-7"/>
        </w:rPr>
        <w:t xml:space="preserve">на продукцией цитокинов клетками, участвующими в воспалении, а </w:t>
      </w:r>
      <w:r>
        <w:rPr>
          <w:color w:val="000000"/>
          <w:spacing w:val="-12"/>
        </w:rPr>
        <w:t xml:space="preserve">также реабсорбцией белка в почечных канальцах. Стойкая протеинурия </w:t>
      </w:r>
      <w:r>
        <w:rPr>
          <w:color w:val="000000"/>
          <w:spacing w:val="-11"/>
        </w:rPr>
        <w:t>оказывает токсическое, повреждающее влияние на интерстиций почки.</w:t>
      </w:r>
    </w:p>
    <w:p w:rsidR="00763699" w:rsidRDefault="00763699">
      <w:pPr>
        <w:shd w:val="clear" w:color="auto" w:fill="FFFFFF"/>
        <w:spacing w:line="202" w:lineRule="exact"/>
        <w:ind w:left="19" w:right="101" w:firstLine="288"/>
        <w:jc w:val="both"/>
      </w:pPr>
      <w:r>
        <w:rPr>
          <w:color w:val="000000"/>
          <w:spacing w:val="-9"/>
        </w:rPr>
        <w:t>Перечисленные механизмы прогрессирования способствуют раз</w:t>
      </w:r>
      <w:r>
        <w:rPr>
          <w:color w:val="000000"/>
          <w:spacing w:val="-10"/>
        </w:rPr>
        <w:t>витию длительного воспалительного процесса, текущего волнообраз</w:t>
      </w:r>
      <w:r>
        <w:rPr>
          <w:color w:val="000000"/>
          <w:spacing w:val="-10"/>
        </w:rPr>
        <w:softHyphen/>
      </w:r>
      <w:r>
        <w:rPr>
          <w:color w:val="000000"/>
          <w:spacing w:val="-3"/>
        </w:rPr>
        <w:t xml:space="preserve">но (с периодами обострений и ремиссий), что приводит в итоге к </w:t>
      </w:r>
      <w:r>
        <w:rPr>
          <w:color w:val="000000"/>
          <w:spacing w:val="-7"/>
        </w:rPr>
        <w:t>склерозу, гиалинозу, запустеванию клубочков, развитию хроничес</w:t>
      </w:r>
      <w:r>
        <w:rPr>
          <w:color w:val="000000"/>
          <w:spacing w:val="-7"/>
        </w:rPr>
        <w:softHyphen/>
      </w:r>
      <w:r>
        <w:rPr>
          <w:color w:val="000000"/>
          <w:spacing w:val="-10"/>
        </w:rPr>
        <w:t>кой почечной недостаточности.</w:t>
      </w:r>
    </w:p>
    <w:p w:rsidR="00763699" w:rsidRDefault="00763699">
      <w:pPr>
        <w:shd w:val="clear" w:color="auto" w:fill="FFFFFF"/>
        <w:spacing w:before="5" w:line="202" w:lineRule="exact"/>
        <w:ind w:right="48" w:firstLine="293"/>
        <w:jc w:val="both"/>
      </w:pPr>
    </w:p>
    <w:p w:rsidR="00763699" w:rsidRDefault="00763699"/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jc w:val="center"/>
        <w:rPr>
          <w:sz w:val="28"/>
          <w:lang w:val="en-US"/>
        </w:rPr>
      </w:pPr>
      <w:r>
        <w:rPr>
          <w:b/>
          <w:sz w:val="28"/>
        </w:rPr>
        <w:t>Лечение, предложенное в литературе.</w:t>
      </w:r>
    </w:p>
    <w:p w:rsidR="00763699" w:rsidRDefault="00763699">
      <w:pPr>
        <w:shd w:val="clear" w:color="auto" w:fill="FFFFFF"/>
        <w:spacing w:before="192"/>
        <w:ind w:left="480"/>
      </w:pPr>
      <w:r>
        <w:rPr>
          <w:color w:val="000000"/>
          <w:spacing w:val="-17"/>
          <w:sz w:val="21"/>
        </w:rPr>
        <w:t>Лечебная программа при хроническом гломерулонефрите</w:t>
      </w:r>
      <w:r>
        <w:rPr>
          <w:i/>
          <w:color w:val="000000"/>
          <w:spacing w:val="-17"/>
          <w:sz w:val="21"/>
        </w:rPr>
        <w:t>.</w:t>
      </w:r>
    </w:p>
    <w:p w:rsidR="00763699" w:rsidRDefault="00763699">
      <w:pPr>
        <w:shd w:val="clear" w:color="auto" w:fill="FFFFFF"/>
        <w:spacing w:line="283" w:lineRule="exact"/>
        <w:ind w:left="101"/>
      </w:pPr>
      <w:r>
        <w:rPr>
          <w:color w:val="000000"/>
          <w:spacing w:val="-11"/>
          <w:sz w:val="21"/>
        </w:rPr>
        <w:t>1.     Режим.</w:t>
      </w:r>
    </w:p>
    <w:p w:rsidR="00763699" w:rsidRDefault="00763699">
      <w:pPr>
        <w:shd w:val="clear" w:color="auto" w:fill="FFFFFF"/>
        <w:spacing w:line="283" w:lineRule="exact"/>
        <w:ind w:left="82"/>
      </w:pPr>
      <w:r>
        <w:rPr>
          <w:color w:val="000000"/>
          <w:spacing w:val="-11"/>
          <w:sz w:val="21"/>
        </w:rPr>
        <w:t>2.     Этиологическое лечение.</w:t>
      </w:r>
    </w:p>
    <w:p w:rsidR="00763699" w:rsidRDefault="00763699">
      <w:pPr>
        <w:shd w:val="clear" w:color="auto" w:fill="FFFFFF"/>
        <w:spacing w:line="283" w:lineRule="exact"/>
        <w:ind w:left="82"/>
      </w:pPr>
      <w:r>
        <w:rPr>
          <w:i/>
          <w:color w:val="000000"/>
          <w:spacing w:val="-9"/>
          <w:sz w:val="21"/>
        </w:rPr>
        <w:t xml:space="preserve">3.    </w:t>
      </w:r>
      <w:r>
        <w:rPr>
          <w:color w:val="000000"/>
          <w:spacing w:val="-9"/>
          <w:sz w:val="21"/>
        </w:rPr>
        <w:t>Лечебное питание.</w:t>
      </w:r>
    </w:p>
    <w:p w:rsidR="00763699" w:rsidRDefault="00763699">
      <w:pPr>
        <w:shd w:val="clear" w:color="auto" w:fill="FFFFFF"/>
        <w:spacing w:before="101" w:line="197" w:lineRule="exact"/>
        <w:ind w:left="470" w:hanging="398"/>
      </w:pPr>
      <w:r>
        <w:rPr>
          <w:color w:val="000000"/>
          <w:spacing w:val="-8"/>
          <w:sz w:val="21"/>
        </w:rPr>
        <w:t>4.     Патогенетическое лечение (глюкокортикоидами,  цитостати</w:t>
      </w:r>
      <w:r>
        <w:rPr>
          <w:color w:val="000000"/>
          <w:spacing w:val="-11"/>
          <w:sz w:val="21"/>
        </w:rPr>
        <w:t>ками, НПВС, антикоагулянтами и антиагрегантами).</w:t>
      </w:r>
    </w:p>
    <w:p w:rsidR="00763699" w:rsidRDefault="00763699">
      <w:pPr>
        <w:shd w:val="clear" w:color="auto" w:fill="FFFFFF"/>
        <w:spacing w:before="29"/>
        <w:ind w:left="72"/>
      </w:pPr>
      <w:r>
        <w:rPr>
          <w:color w:val="000000"/>
          <w:spacing w:val="-12"/>
          <w:sz w:val="21"/>
        </w:rPr>
        <w:t>5.     Симптоматическое лечение.</w:t>
      </w:r>
    </w:p>
    <w:p w:rsidR="00763699" w:rsidRDefault="00763699">
      <w:pPr>
        <w:shd w:val="clear" w:color="auto" w:fill="FFFFFF"/>
        <w:spacing w:line="283" w:lineRule="exact"/>
        <w:ind w:left="62"/>
      </w:pPr>
      <w:r>
        <w:rPr>
          <w:color w:val="000000"/>
          <w:spacing w:val="-10"/>
          <w:sz w:val="21"/>
        </w:rPr>
        <w:t>6.     Фитотерапия.</w:t>
      </w:r>
    </w:p>
    <w:p w:rsidR="00763699" w:rsidRDefault="00763699">
      <w:pPr>
        <w:shd w:val="clear" w:color="auto" w:fill="FFFFFF"/>
        <w:spacing w:before="5" w:line="283" w:lineRule="exact"/>
        <w:ind w:left="62"/>
        <w:rPr>
          <w:lang w:val="en-US"/>
        </w:rPr>
      </w:pPr>
      <w:r>
        <w:rPr>
          <w:color w:val="000000"/>
          <w:spacing w:val="-11"/>
          <w:sz w:val="21"/>
        </w:rPr>
        <w:t>7.     Санаторно-курортное лечение.</w:t>
      </w:r>
    </w:p>
    <w:p w:rsidR="00763699" w:rsidRDefault="00763699">
      <w:pPr>
        <w:shd w:val="clear" w:color="auto" w:fill="FFFFFF"/>
        <w:spacing w:before="336"/>
      </w:pPr>
      <w:r>
        <w:rPr>
          <w:rFonts w:ascii="Arial" w:hAnsi="Arial"/>
          <w:b/>
          <w:i/>
          <w:color w:val="000000"/>
          <w:spacing w:val="-8"/>
          <w:sz w:val="25"/>
        </w:rPr>
        <w:t>Режим</w:t>
      </w:r>
    </w:p>
    <w:p w:rsidR="00763699" w:rsidRDefault="00763699">
      <w:pPr>
        <w:shd w:val="clear" w:color="auto" w:fill="FFFFFF"/>
        <w:spacing w:before="115" w:line="197" w:lineRule="exact"/>
        <w:ind w:left="10" w:right="67" w:firstLine="408"/>
        <w:jc w:val="both"/>
      </w:pPr>
      <w:r>
        <w:rPr>
          <w:color w:val="000000"/>
          <w:spacing w:val="-12"/>
        </w:rPr>
        <w:t>При хроническом гломерулонефрите следует избегать переох</w:t>
      </w:r>
      <w:r>
        <w:rPr>
          <w:color w:val="000000"/>
          <w:spacing w:val="-12"/>
        </w:rPr>
        <w:softHyphen/>
      </w:r>
      <w:r>
        <w:rPr>
          <w:color w:val="000000"/>
          <w:spacing w:val="-8"/>
        </w:rPr>
        <w:t>лаждения, чрезмерного физического напряжения, психоэмоцио</w:t>
      </w:r>
      <w:r>
        <w:rPr>
          <w:color w:val="000000"/>
          <w:spacing w:val="-8"/>
        </w:rPr>
        <w:softHyphen/>
      </w:r>
      <w:r>
        <w:rPr>
          <w:color w:val="000000"/>
          <w:spacing w:val="-9"/>
        </w:rPr>
        <w:t xml:space="preserve">нального стресса. Больному запрещается работа в ночное время, в </w:t>
      </w:r>
      <w:r>
        <w:rPr>
          <w:color w:val="000000"/>
          <w:spacing w:val="-10"/>
        </w:rPr>
        <w:t>горячих и холодных цехах, не рекомендуются командировки. Це</w:t>
      </w:r>
      <w:r>
        <w:rPr>
          <w:color w:val="000000"/>
          <w:spacing w:val="-10"/>
        </w:rPr>
        <w:softHyphen/>
      </w:r>
      <w:r>
        <w:rPr>
          <w:color w:val="000000"/>
          <w:spacing w:val="-8"/>
        </w:rPr>
        <w:t xml:space="preserve">лесообразен отдых в течение 1-1.5 ч. При появлении простудных заболеваний необходимо освобождение от работы, соблюдение </w:t>
      </w:r>
      <w:r>
        <w:rPr>
          <w:color w:val="000000"/>
          <w:spacing w:val="-12"/>
        </w:rPr>
        <w:t>постельного режима в домашних условиях, при обострении хрони</w:t>
      </w:r>
      <w:r>
        <w:rPr>
          <w:color w:val="000000"/>
          <w:spacing w:val="-12"/>
        </w:rPr>
        <w:softHyphen/>
      </w:r>
      <w:r>
        <w:rPr>
          <w:color w:val="000000"/>
          <w:spacing w:val="-11"/>
        </w:rPr>
        <w:t xml:space="preserve">ческого тонзиллита или других очагов носоглоточной инфекции — </w:t>
      </w:r>
      <w:r>
        <w:rPr>
          <w:color w:val="000000"/>
          <w:spacing w:val="-7"/>
        </w:rPr>
        <w:t xml:space="preserve">лечение пенициллином, эритромицином, при выписке на работу </w:t>
      </w:r>
      <w:r>
        <w:rPr>
          <w:color w:val="000000"/>
          <w:spacing w:val="-12"/>
        </w:rPr>
        <w:t>обязательно следует сделать контрольный анализ мочи.</w:t>
      </w:r>
    </w:p>
    <w:p w:rsidR="00763699" w:rsidRDefault="00763699">
      <w:pPr>
        <w:shd w:val="clear" w:color="auto" w:fill="FFFFFF"/>
        <w:spacing w:before="10" w:line="197" w:lineRule="exact"/>
        <w:ind w:right="86" w:firstLine="408"/>
        <w:jc w:val="both"/>
      </w:pPr>
      <w:r>
        <w:rPr>
          <w:color w:val="000000"/>
          <w:spacing w:val="-10"/>
        </w:rPr>
        <w:t xml:space="preserve">Больные с обострением хронического гломерулонефрита </w:t>
      </w:r>
      <w:r>
        <w:rPr>
          <w:color w:val="000000"/>
          <w:spacing w:val="-11"/>
        </w:rPr>
        <w:t>должны быть госпитализированы в нефрологическое или терапев</w:t>
      </w:r>
      <w:r>
        <w:rPr>
          <w:color w:val="000000"/>
          <w:spacing w:val="-11"/>
        </w:rPr>
        <w:softHyphen/>
      </w:r>
      <w:r>
        <w:rPr>
          <w:color w:val="000000"/>
          <w:spacing w:val="-9"/>
        </w:rPr>
        <w:t>тическое отделение с соблюдением постельного режима до улуч</w:t>
      </w:r>
      <w:r>
        <w:rPr>
          <w:color w:val="000000"/>
          <w:spacing w:val="-9"/>
        </w:rPr>
        <w:softHyphen/>
      </w:r>
      <w:r>
        <w:rPr>
          <w:color w:val="000000"/>
          <w:spacing w:val="-10"/>
        </w:rPr>
        <w:t>шения общего состояния, исчезновения экстраренальных симпто</w:t>
      </w:r>
      <w:r>
        <w:rPr>
          <w:color w:val="000000"/>
          <w:spacing w:val="-10"/>
        </w:rPr>
        <w:softHyphen/>
      </w:r>
      <w:r>
        <w:rPr>
          <w:color w:val="000000"/>
          <w:spacing w:val="-12"/>
        </w:rPr>
        <w:t>мов, улучшения анализа мочи.</w:t>
      </w:r>
    </w:p>
    <w:p w:rsidR="00763699" w:rsidRDefault="00763699">
      <w:pPr>
        <w:shd w:val="clear" w:color="auto" w:fill="FFFFFF"/>
        <w:ind w:left="398"/>
        <w:rPr>
          <w:lang w:val="en-US"/>
        </w:rPr>
      </w:pPr>
      <w:r>
        <w:rPr>
          <w:color w:val="000000"/>
          <w:spacing w:val="-12"/>
        </w:rPr>
        <w:t>При развитии ХПН рекомендуется наиболее щадящий режим.</w:t>
      </w:r>
    </w:p>
    <w:p w:rsidR="00763699" w:rsidRDefault="00763699">
      <w:pPr>
        <w:shd w:val="clear" w:color="auto" w:fill="FFFFFF"/>
        <w:rPr>
          <w:rFonts w:ascii="Arial" w:hAnsi="Arial"/>
          <w:snapToGrid w:val="0"/>
          <w:sz w:val="24"/>
        </w:rPr>
      </w:pPr>
      <w:r>
        <w:rPr>
          <w:rFonts w:ascii="Arial" w:hAnsi="Arial"/>
          <w:b/>
          <w:i/>
          <w:snapToGrid w:val="0"/>
          <w:color w:val="000000"/>
          <w:sz w:val="25"/>
        </w:rPr>
        <w:t>Этиологическое лечение</w:t>
      </w:r>
    </w:p>
    <w:p w:rsidR="00763699" w:rsidRDefault="00763699">
      <w:pPr>
        <w:shd w:val="clear" w:color="auto" w:fill="FFFFFF"/>
        <w:jc w:val="both"/>
        <w:rPr>
          <w:rFonts w:ascii="Arial" w:hAnsi="Arial"/>
          <w:snapToGrid w:val="0"/>
          <w:sz w:val="24"/>
        </w:rPr>
      </w:pPr>
      <w:r>
        <w:rPr>
          <w:snapToGrid w:val="0"/>
          <w:color w:val="000000"/>
        </w:rPr>
        <w:t>Этиологическое лечение возможно</w:t>
      </w:r>
      <w:r>
        <w:rPr>
          <w:snapToGrid w:val="0"/>
          <w:color w:val="000000"/>
          <w:lang w:val="en-US"/>
        </w:rPr>
        <w:t xml:space="preserve"> </w:t>
      </w:r>
      <w:r>
        <w:rPr>
          <w:snapToGrid w:val="0"/>
          <w:color w:val="000000"/>
        </w:rPr>
        <w:t>лишь у не</w:t>
      </w:r>
      <w:r>
        <w:rPr>
          <w:snapToGrid w:val="0"/>
          <w:color w:val="000000"/>
        </w:rPr>
        <w:softHyphen/>
        <w:t>большого числа больных. Этиологическое лечение заключается в приме</w:t>
      </w:r>
      <w:r>
        <w:rPr>
          <w:snapToGrid w:val="0"/>
          <w:color w:val="000000"/>
        </w:rPr>
        <w:softHyphen/>
        <w:t>нении антибиотиков (прежде всего пенициллина и полусинтетиче</w:t>
      </w:r>
      <w:r>
        <w:rPr>
          <w:snapToGrid w:val="0"/>
          <w:color w:val="000000"/>
        </w:rPr>
        <w:softHyphen/>
        <w:t>ских его препаратов) и тщательной санации всех очагов инфекции.</w:t>
      </w:r>
    </w:p>
    <w:p w:rsidR="00763699" w:rsidRDefault="00763699">
      <w:pPr>
        <w:jc w:val="both"/>
        <w:rPr>
          <w:lang w:val="en-US"/>
        </w:rPr>
      </w:pPr>
      <w:r>
        <w:rPr>
          <w:snapToGrid w:val="0"/>
          <w:color w:val="000000"/>
        </w:rPr>
        <w:t>В большинстве случаев хронического гломерулонефрита этио</w:t>
      </w:r>
      <w:r>
        <w:rPr>
          <w:snapToGrid w:val="0"/>
          <w:color w:val="000000"/>
        </w:rPr>
        <w:softHyphen/>
        <w:t>логическое лечение существенной роли не играет или невозможно.</w:t>
      </w:r>
    </w:p>
    <w:p w:rsidR="00763699" w:rsidRDefault="00763699">
      <w:pPr>
        <w:shd w:val="clear" w:color="auto" w:fill="FFFFFF"/>
        <w:spacing w:before="192"/>
        <w:ind w:left="24"/>
      </w:pPr>
      <w:r>
        <w:rPr>
          <w:rFonts w:ascii="Arial" w:hAnsi="Arial"/>
          <w:b/>
          <w:i/>
          <w:color w:val="000000"/>
          <w:spacing w:val="-10"/>
          <w:sz w:val="25"/>
        </w:rPr>
        <w:t>Лечебное питание</w:t>
      </w:r>
    </w:p>
    <w:p w:rsidR="00763699" w:rsidRDefault="00763699">
      <w:pPr>
        <w:shd w:val="clear" w:color="auto" w:fill="FFFFFF"/>
        <w:spacing w:before="5" w:line="197" w:lineRule="exact"/>
        <w:ind w:left="72"/>
        <w:jc w:val="both"/>
      </w:pPr>
      <w:r>
        <w:rPr>
          <w:color w:val="000000"/>
          <w:spacing w:val="-9"/>
        </w:rPr>
        <w:t>При смешанной форме хронического гломерулонефрита на</w:t>
      </w:r>
      <w:r>
        <w:rPr>
          <w:color w:val="000000"/>
          <w:spacing w:val="-9"/>
        </w:rPr>
        <w:softHyphen/>
      </w:r>
      <w:r>
        <w:rPr>
          <w:color w:val="000000"/>
          <w:spacing w:val="-10"/>
        </w:rPr>
        <w:t xml:space="preserve">значается диета № 7 с учетом </w:t>
      </w:r>
      <w:r>
        <w:rPr>
          <w:color w:val="000000"/>
          <w:spacing w:val="-3"/>
        </w:rPr>
        <w:t xml:space="preserve">диеты при нефротической и гипертонической формах, т.е. </w:t>
      </w:r>
      <w:r>
        <w:rPr>
          <w:color w:val="000000"/>
          <w:spacing w:val="-2"/>
        </w:rPr>
        <w:t xml:space="preserve">наличия артериальной гипертензии и отеков и связанной с этим </w:t>
      </w:r>
      <w:r>
        <w:rPr>
          <w:color w:val="000000"/>
          <w:spacing w:val="-8"/>
        </w:rPr>
        <w:t>Необходимостью ограничения потребления соли и воды.</w:t>
      </w:r>
    </w:p>
    <w:p w:rsidR="00763699" w:rsidRDefault="00763699">
      <w:pPr>
        <w:shd w:val="clear" w:color="auto" w:fill="FFFFFF"/>
        <w:spacing w:line="197" w:lineRule="exact"/>
        <w:ind w:left="53" w:right="48" w:firstLine="389"/>
        <w:jc w:val="both"/>
      </w:pPr>
      <w:r>
        <w:rPr>
          <w:color w:val="000000"/>
          <w:spacing w:val="-11"/>
        </w:rPr>
        <w:t xml:space="preserve">При гипертонической форме хронического гломерулонефрита </w:t>
      </w:r>
      <w:r>
        <w:rPr>
          <w:color w:val="000000"/>
          <w:spacing w:val="-10"/>
        </w:rPr>
        <w:t>рекомендуется ограничение поваренной соли до 6-8 г в сутки. Это преиму</w:t>
      </w:r>
      <w:r>
        <w:rPr>
          <w:color w:val="000000"/>
          <w:spacing w:val="-10"/>
        </w:rPr>
        <w:softHyphen/>
      </w:r>
      <w:r>
        <w:rPr>
          <w:color w:val="000000"/>
          <w:spacing w:val="-9"/>
        </w:rPr>
        <w:t xml:space="preserve">щественно молочно-растительная диета с включением картофеля, </w:t>
      </w:r>
      <w:r>
        <w:rPr>
          <w:color w:val="000000"/>
          <w:spacing w:val="-6"/>
        </w:rPr>
        <w:t>большого количества овощей, фруктов, разрешаются также не</w:t>
      </w:r>
      <w:r>
        <w:rPr>
          <w:color w:val="000000"/>
          <w:spacing w:val="-6"/>
        </w:rPr>
        <w:softHyphen/>
      </w:r>
      <w:r>
        <w:rPr>
          <w:color w:val="000000"/>
          <w:spacing w:val="-8"/>
        </w:rPr>
        <w:t>жирное мясо, рыба. При упорной и стойкой артериальной гипер-тензии проводятся разгрузочные дни (фруктово-рисовые, карто</w:t>
      </w:r>
      <w:r>
        <w:rPr>
          <w:color w:val="000000"/>
          <w:spacing w:val="-8"/>
        </w:rPr>
        <w:softHyphen/>
      </w:r>
      <w:r>
        <w:rPr>
          <w:color w:val="000000"/>
          <w:spacing w:val="-11"/>
        </w:rPr>
        <w:t>фельные, овощные и др.), что способствует снижению АД.</w:t>
      </w:r>
    </w:p>
    <w:p w:rsidR="00763699" w:rsidRDefault="00763699">
      <w:pPr>
        <w:shd w:val="clear" w:color="auto" w:fill="FFFFFF"/>
        <w:spacing w:line="197" w:lineRule="exact"/>
        <w:ind w:left="72" w:right="38" w:firstLine="394"/>
        <w:jc w:val="both"/>
      </w:pPr>
      <w:r>
        <w:rPr>
          <w:color w:val="000000"/>
          <w:spacing w:val="-11"/>
        </w:rPr>
        <w:t>При очень стойкой артериальной гипертензии количество по</w:t>
      </w:r>
      <w:r>
        <w:rPr>
          <w:color w:val="000000"/>
          <w:spacing w:val="-11"/>
        </w:rPr>
        <w:softHyphen/>
      </w:r>
      <w:r>
        <w:rPr>
          <w:color w:val="000000"/>
          <w:spacing w:val="-10"/>
        </w:rPr>
        <w:t>варенной соли можно уменьшить до 3-5 г в сутки. Полное исклю</w:t>
      </w:r>
      <w:r>
        <w:rPr>
          <w:color w:val="000000"/>
          <w:spacing w:val="-10"/>
        </w:rPr>
        <w:softHyphen/>
      </w:r>
      <w:r>
        <w:rPr>
          <w:color w:val="000000"/>
          <w:spacing w:val="-8"/>
        </w:rPr>
        <w:t>чение соли из диеты на длительный срок может привести к элек</w:t>
      </w:r>
      <w:r>
        <w:rPr>
          <w:color w:val="000000"/>
          <w:spacing w:val="-8"/>
        </w:rPr>
        <w:softHyphen/>
      </w:r>
      <w:r>
        <w:rPr>
          <w:color w:val="000000"/>
          <w:spacing w:val="-7"/>
        </w:rPr>
        <w:t>тролитным нарушениям (рипохлоремии, гипонатриемии) и вы</w:t>
      </w:r>
      <w:r>
        <w:rPr>
          <w:color w:val="000000"/>
          <w:spacing w:val="-7"/>
        </w:rPr>
        <w:softHyphen/>
      </w:r>
      <w:r>
        <w:rPr>
          <w:color w:val="000000"/>
          <w:spacing w:val="-12"/>
        </w:rPr>
        <w:t>звать ухудшение функции почек.</w:t>
      </w:r>
    </w:p>
    <w:p w:rsidR="00763699" w:rsidRDefault="00763699">
      <w:pPr>
        <w:shd w:val="clear" w:color="auto" w:fill="FFFFFF"/>
        <w:spacing w:line="202" w:lineRule="exact"/>
        <w:ind w:left="77" w:firstLine="374"/>
        <w:jc w:val="both"/>
        <w:rPr>
          <w:lang w:val="en-US"/>
        </w:rPr>
      </w:pPr>
      <w:r>
        <w:rPr>
          <w:color w:val="000000"/>
          <w:spacing w:val="-8"/>
        </w:rPr>
        <w:t xml:space="preserve">При нефротической форме хронического гломерулонефрита </w:t>
      </w:r>
      <w:r>
        <w:rPr>
          <w:color w:val="000000"/>
          <w:spacing w:val="-9"/>
        </w:rPr>
        <w:t xml:space="preserve">количество соли ограничивается </w:t>
      </w:r>
      <w:r>
        <w:rPr>
          <w:color w:val="000000"/>
          <w:spacing w:val="-6"/>
        </w:rPr>
        <w:t>до 3 г в сутки с учетом содержания ее в продуктах питания, ис</w:t>
      </w:r>
      <w:r>
        <w:rPr>
          <w:color w:val="000000"/>
          <w:spacing w:val="-6"/>
        </w:rPr>
        <w:softHyphen/>
        <w:t xml:space="preserve">пользуется специальный "почечный" хлеб без добавления соли. </w:t>
      </w:r>
      <w:r>
        <w:rPr>
          <w:color w:val="000000"/>
          <w:spacing w:val="-10"/>
        </w:rPr>
        <w:t xml:space="preserve">Количество белков в диете по современным представлениям </w:t>
      </w:r>
      <w:r>
        <w:rPr>
          <w:color w:val="000000"/>
          <w:spacing w:val="-6"/>
        </w:rPr>
        <w:t xml:space="preserve">должно составлять 1 г на 1 кг массы тела больного. Количество </w:t>
      </w:r>
      <w:r>
        <w:rPr>
          <w:color w:val="000000"/>
          <w:spacing w:val="-12"/>
        </w:rPr>
        <w:t xml:space="preserve">употребляемой жидкости в течение суток, учитывая жидкие блюда, </w:t>
      </w:r>
      <w:r>
        <w:rPr>
          <w:color w:val="000000"/>
          <w:spacing w:val="-10"/>
        </w:rPr>
        <w:t>не должно превышать 600-800 мл и зависит от величины суточно</w:t>
      </w:r>
      <w:r>
        <w:rPr>
          <w:color w:val="000000"/>
          <w:spacing w:val="-10"/>
        </w:rPr>
        <w:softHyphen/>
      </w:r>
      <w:r>
        <w:rPr>
          <w:color w:val="000000"/>
          <w:spacing w:val="-11"/>
        </w:rPr>
        <w:t xml:space="preserve">го диуреза и динамики отечного синдрома. Фактически количество </w:t>
      </w:r>
      <w:r>
        <w:rPr>
          <w:color w:val="000000"/>
          <w:spacing w:val="-8"/>
        </w:rPr>
        <w:t>выпитой в течение суток жидкости не должно превышать суточ</w:t>
      </w:r>
      <w:r>
        <w:rPr>
          <w:color w:val="000000"/>
          <w:spacing w:val="-8"/>
        </w:rPr>
        <w:softHyphen/>
        <w:t xml:space="preserve">ный диурез более чем на 200-300 мл, учитывая физиологические </w:t>
      </w:r>
      <w:r>
        <w:rPr>
          <w:color w:val="000000"/>
          <w:spacing w:val="-5"/>
        </w:rPr>
        <w:t xml:space="preserve">потери жидкости через органы дыхания, кожу, ЖКТ. В рацион </w:t>
      </w:r>
      <w:r>
        <w:rPr>
          <w:color w:val="000000"/>
          <w:spacing w:val="-10"/>
        </w:rPr>
        <w:t>обязательно включаются обладающие мочегонным действием ар</w:t>
      </w:r>
      <w:r>
        <w:rPr>
          <w:color w:val="000000"/>
          <w:spacing w:val="-10"/>
        </w:rPr>
        <w:softHyphen/>
      </w:r>
      <w:r>
        <w:rPr>
          <w:color w:val="000000"/>
          <w:spacing w:val="-7"/>
        </w:rPr>
        <w:t xml:space="preserve">буз, тыква, дыня, виноград, бананы. </w:t>
      </w:r>
    </w:p>
    <w:p w:rsidR="00763699" w:rsidRDefault="00763699">
      <w:pPr>
        <w:shd w:val="clear" w:color="auto" w:fill="FFFFFF"/>
        <w:spacing w:before="230"/>
        <w:ind w:left="48"/>
      </w:pPr>
      <w:r>
        <w:rPr>
          <w:rFonts w:ascii="Arial" w:hAnsi="Arial"/>
          <w:b/>
          <w:i/>
          <w:color w:val="000000"/>
          <w:spacing w:val="-10"/>
          <w:sz w:val="25"/>
        </w:rPr>
        <w:t>Патогенетическое лечение</w:t>
      </w:r>
    </w:p>
    <w:p w:rsidR="00763699" w:rsidRDefault="00763699">
      <w:pPr>
        <w:shd w:val="clear" w:color="auto" w:fill="FFFFFF"/>
        <w:spacing w:before="86" w:line="197" w:lineRule="exact"/>
        <w:ind w:left="38" w:right="29" w:firstLine="408"/>
        <w:jc w:val="both"/>
      </w:pPr>
      <w:r>
        <w:rPr>
          <w:color w:val="000000"/>
          <w:spacing w:val="-6"/>
        </w:rPr>
        <w:t xml:space="preserve">Патогенетическое лечение хронического гломерулонефрита оказывает влияние на основной механизм развития заболевания — </w:t>
      </w:r>
      <w:r>
        <w:rPr>
          <w:color w:val="000000"/>
          <w:spacing w:val="-5"/>
        </w:rPr>
        <w:t>аутоиммунный воспалительный процесс</w:t>
      </w:r>
      <w:r>
        <w:rPr>
          <w:color w:val="000000"/>
          <w:spacing w:val="-6"/>
        </w:rPr>
        <w:t>.</w:t>
      </w:r>
    </w:p>
    <w:p w:rsidR="00763699" w:rsidRDefault="00763699">
      <w:pPr>
        <w:shd w:val="clear" w:color="auto" w:fill="FFFFFF"/>
        <w:spacing w:before="5" w:line="197" w:lineRule="exact"/>
        <w:ind w:left="10" w:right="53" w:firstLine="403"/>
        <w:jc w:val="both"/>
        <w:rPr>
          <w:lang w:val="en-US"/>
        </w:rPr>
      </w:pPr>
      <w:r>
        <w:rPr>
          <w:spacing w:val="-5"/>
        </w:rPr>
        <w:t>Механизм действия средств патогенетической терапии :</w:t>
      </w:r>
      <w:r>
        <w:t xml:space="preserve">патогенетическое лечение оказывает влияние на </w:t>
      </w:r>
      <w:r>
        <w:rPr>
          <w:spacing w:val="-3"/>
        </w:rPr>
        <w:t>повреждение базальной мембраны и мезангия иммунными ком</w:t>
      </w:r>
      <w:r>
        <w:rPr>
          <w:spacing w:val="-3"/>
        </w:rPr>
        <w:softHyphen/>
      </w:r>
      <w:r>
        <w:t xml:space="preserve">плексами и антителами; на выделение медиаторов воспаления и </w:t>
      </w:r>
      <w:r>
        <w:rPr>
          <w:spacing w:val="-3"/>
        </w:rPr>
        <w:t xml:space="preserve">активность кининовой системы; на изменения внутрисосудистой </w:t>
      </w:r>
      <w:r>
        <w:rPr>
          <w:spacing w:val="-7"/>
        </w:rPr>
        <w:t>коагуляции; на функцию фагоцитоза.</w:t>
      </w:r>
    </w:p>
    <w:p w:rsidR="00763699" w:rsidRDefault="00763699">
      <w:pPr>
        <w:shd w:val="clear" w:color="auto" w:fill="FFFFFF"/>
        <w:spacing w:before="5" w:line="197" w:lineRule="exact"/>
        <w:ind w:left="10" w:right="53" w:firstLine="403"/>
        <w:jc w:val="both"/>
      </w:pPr>
      <w:r>
        <w:rPr>
          <w:b/>
        </w:rPr>
        <w:t>Лечение цитостатиками</w:t>
      </w:r>
    </w:p>
    <w:p w:rsidR="00763699" w:rsidRDefault="00763699">
      <w:pPr>
        <w:shd w:val="clear" w:color="auto" w:fill="FFFFFF"/>
        <w:spacing w:before="43"/>
        <w:ind w:firstLine="399"/>
        <w:jc w:val="both"/>
        <w:rPr>
          <w:color w:val="000000"/>
          <w:spacing w:val="-6"/>
        </w:rPr>
      </w:pPr>
      <w:r>
        <w:rPr>
          <w:color w:val="000000"/>
          <w:spacing w:val="-6"/>
        </w:rPr>
        <w:t>Лечебный эффект негормональных иммунодепрессантов (цитостатиков) обусловлен их иммунодепрессантным, противовоспалительным и антипролиферативным действием. Наиболее важным аспектом действия цитостатиков является подавление аутоиммунного воспаления.</w:t>
      </w:r>
    </w:p>
    <w:p w:rsidR="00763699" w:rsidRDefault="00763699">
      <w:pPr>
        <w:shd w:val="clear" w:color="auto" w:fill="FFFFFF"/>
        <w:spacing w:before="43"/>
        <w:ind w:firstLine="399"/>
        <w:jc w:val="both"/>
      </w:pPr>
      <w:r>
        <w:rPr>
          <w:color w:val="000000"/>
          <w:spacing w:val="-6"/>
        </w:rPr>
        <w:t>Показанием для лечения цитостатиками является</w:t>
      </w:r>
      <w:r>
        <w:t xml:space="preserve"> </w:t>
      </w:r>
      <w:r>
        <w:rPr>
          <w:color w:val="000000"/>
          <w:spacing w:val="-6"/>
        </w:rPr>
        <w:t>смешанная форма хронического гломерулонефрита (сочетание нефротического синдрома и выраженной артериальной гипер</w:t>
      </w:r>
      <w:r>
        <w:rPr>
          <w:color w:val="000000"/>
          <w:spacing w:val="-8"/>
        </w:rPr>
        <w:t>тензии).</w:t>
      </w:r>
    </w:p>
    <w:p w:rsidR="00763699" w:rsidRDefault="00763699">
      <w:pPr>
        <w:shd w:val="clear" w:color="auto" w:fill="FFFFFF"/>
        <w:spacing w:line="197" w:lineRule="exact"/>
        <w:ind w:left="5" w:right="14" w:firstLine="394"/>
        <w:jc w:val="both"/>
      </w:pPr>
      <w:r>
        <w:rPr>
          <w:color w:val="000000"/>
          <w:spacing w:val="-6"/>
        </w:rPr>
        <w:t xml:space="preserve">Цитостатики эффективны </w:t>
      </w:r>
      <w:r>
        <w:rPr>
          <w:color w:val="000000"/>
          <w:spacing w:val="-2"/>
        </w:rPr>
        <w:t>при фокально-сегментар</w:t>
      </w:r>
      <w:r>
        <w:rPr>
          <w:color w:val="000000"/>
          <w:spacing w:val="-6"/>
        </w:rPr>
        <w:t>ном гломерулонефрите (гломерулосклероз начинается исключи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тельно в юкстамедуллярных нефронах, в процесс вовлекаются от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дельные клубочки — фокальные изменения, в них склерозируются </w:t>
      </w:r>
      <w:r>
        <w:rPr>
          <w:color w:val="000000"/>
          <w:spacing w:val="-4"/>
        </w:rPr>
        <w:t>отдельные сегменты сосудистого пучка — сегментарные измене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 xml:space="preserve">ния) Положительные результаты получены даже </w:t>
      </w:r>
      <w:r>
        <w:rPr>
          <w:color w:val="000000"/>
          <w:spacing w:val="-7"/>
        </w:rPr>
        <w:t>при фибропластическом гломерулонефрите.</w:t>
      </w:r>
    </w:p>
    <w:p w:rsidR="00763699" w:rsidRDefault="00763699">
      <w:pPr>
        <w:shd w:val="clear" w:color="auto" w:fill="FFFFFF"/>
        <w:spacing w:line="197" w:lineRule="exact"/>
        <w:ind w:left="10" w:right="14" w:firstLine="403"/>
        <w:jc w:val="both"/>
      </w:pPr>
      <w:r>
        <w:rPr>
          <w:color w:val="000000"/>
          <w:spacing w:val="-7"/>
        </w:rPr>
        <w:t>Применяются следующие цитостатики: антиметаболиты (иму</w:t>
      </w:r>
      <w:r>
        <w:rPr>
          <w:color w:val="000000"/>
          <w:spacing w:val="-4"/>
        </w:rPr>
        <w:t>ран, азатиоприн, 6-меркаптопурин), алкилирующие агенты (хлор</w:t>
      </w:r>
      <w:r>
        <w:rPr>
          <w:color w:val="000000"/>
          <w:spacing w:val="-6"/>
        </w:rPr>
        <w:t>бутин, лейкеран, циклофосфамид), циклоспорин (сандиммун).</w:t>
      </w:r>
    </w:p>
    <w:p w:rsidR="00763699" w:rsidRDefault="00763699">
      <w:pPr>
        <w:shd w:val="clear" w:color="auto" w:fill="FFFFFF"/>
        <w:spacing w:line="197" w:lineRule="exact"/>
        <w:ind w:left="10" w:right="10" w:firstLine="370"/>
        <w:jc w:val="both"/>
      </w:pPr>
      <w:r>
        <w:rPr>
          <w:i/>
          <w:color w:val="000000"/>
          <w:spacing w:val="-7"/>
        </w:rPr>
        <w:t xml:space="preserve">Азатиоприн </w:t>
      </w:r>
      <w:r>
        <w:rPr>
          <w:color w:val="000000"/>
          <w:spacing w:val="-7"/>
        </w:rPr>
        <w:t xml:space="preserve">(имуран) и </w:t>
      </w:r>
      <w:r>
        <w:rPr>
          <w:i/>
          <w:color w:val="000000"/>
          <w:spacing w:val="-7"/>
        </w:rPr>
        <w:t xml:space="preserve">меркаптопурин </w:t>
      </w:r>
      <w:r>
        <w:rPr>
          <w:color w:val="000000"/>
          <w:spacing w:val="-7"/>
        </w:rPr>
        <w:t xml:space="preserve">назначают по 2-3 мг на </w:t>
      </w:r>
      <w:r>
        <w:rPr>
          <w:color w:val="000000"/>
          <w:spacing w:val="-1"/>
        </w:rPr>
        <w:t xml:space="preserve">1 кг массы больного (150-200 мг в сутки), </w:t>
      </w:r>
      <w:r>
        <w:rPr>
          <w:i/>
          <w:color w:val="000000"/>
          <w:spacing w:val="-1"/>
        </w:rPr>
        <w:t xml:space="preserve">циклофосфамид </w:t>
      </w:r>
      <w:r>
        <w:rPr>
          <w:i/>
          <w:color w:val="000000"/>
          <w:spacing w:val="-1"/>
          <w:lang w:val="en-US"/>
        </w:rPr>
        <w:t xml:space="preserve">-f </w:t>
      </w:r>
      <w:r>
        <w:rPr>
          <w:color w:val="000000"/>
          <w:spacing w:val="-1"/>
        </w:rPr>
        <w:t xml:space="preserve">по </w:t>
      </w:r>
      <w:r>
        <w:rPr>
          <w:color w:val="000000"/>
          <w:spacing w:val="-5"/>
        </w:rPr>
        <w:t xml:space="preserve">1.5-2 мг/кг (100-150 мг в сутки), </w:t>
      </w:r>
      <w:r>
        <w:rPr>
          <w:i/>
          <w:color w:val="000000"/>
          <w:spacing w:val="-5"/>
        </w:rPr>
        <w:t xml:space="preserve">лейкеран — </w:t>
      </w:r>
      <w:r>
        <w:rPr>
          <w:color w:val="000000"/>
          <w:spacing w:val="-5"/>
        </w:rPr>
        <w:t xml:space="preserve">по 0.2 мг/кг в течение </w:t>
      </w:r>
      <w:r>
        <w:rPr>
          <w:color w:val="000000"/>
          <w:spacing w:val="-6"/>
        </w:rPr>
        <w:t>4-8-10 недель. В дальнейшем рекомендуется поддерживающая те</w:t>
      </w:r>
      <w:r>
        <w:rPr>
          <w:color w:val="000000"/>
          <w:spacing w:val="-6"/>
        </w:rPr>
        <w:softHyphen/>
      </w:r>
      <w:r>
        <w:rPr>
          <w:color w:val="000000"/>
          <w:spacing w:val="-2"/>
        </w:rPr>
        <w:t>рапия в суточной дозе, равной '/2 или '/з этой дозы, на протяже</w:t>
      </w:r>
      <w:r>
        <w:rPr>
          <w:color w:val="000000"/>
          <w:spacing w:val="-2"/>
        </w:rPr>
        <w:softHyphen/>
      </w:r>
      <w:r>
        <w:rPr>
          <w:color w:val="000000"/>
          <w:spacing w:val="-5"/>
        </w:rPr>
        <w:t>нии 6-12 месяцев.</w:t>
      </w:r>
    </w:p>
    <w:p w:rsidR="00763699" w:rsidRDefault="00763699">
      <w:pPr>
        <w:shd w:val="clear" w:color="auto" w:fill="FFFFFF"/>
        <w:spacing w:before="5" w:line="197" w:lineRule="exact"/>
        <w:ind w:left="5" w:right="19" w:firstLine="398"/>
        <w:jc w:val="both"/>
      </w:pPr>
      <w:r>
        <w:rPr>
          <w:color w:val="000000"/>
          <w:spacing w:val="-5"/>
        </w:rPr>
        <w:t xml:space="preserve">При лечении цитостатиками возможны тяжелые осложнения: </w:t>
      </w:r>
      <w:r>
        <w:rPr>
          <w:color w:val="000000"/>
          <w:spacing w:val="-2"/>
        </w:rPr>
        <w:t>анемия, лейкопения, тромбоцитопения, агранулоцитоз, панцито</w:t>
      </w:r>
      <w:r>
        <w:rPr>
          <w:color w:val="000000"/>
          <w:spacing w:val="-6"/>
        </w:rPr>
        <w:t>пения, геморрагический цистит, азооспермия.</w:t>
      </w:r>
    </w:p>
    <w:p w:rsidR="00763699" w:rsidRDefault="00763699">
      <w:pPr>
        <w:rPr>
          <w:lang w:val="en-US"/>
        </w:rPr>
      </w:pPr>
    </w:p>
    <w:p w:rsidR="00763699" w:rsidRDefault="00763699">
      <w:pPr>
        <w:shd w:val="clear" w:color="auto" w:fill="FFFFFF"/>
        <w:spacing w:before="202"/>
        <w:ind w:left="19"/>
      </w:pPr>
      <w:r>
        <w:rPr>
          <w:b/>
          <w:color w:val="000000"/>
          <w:w w:val="81"/>
        </w:rPr>
        <w:t>Лечение антикоагулянтами н антиагрегантами</w:t>
      </w:r>
    </w:p>
    <w:p w:rsidR="00763699" w:rsidRDefault="00763699">
      <w:pPr>
        <w:shd w:val="clear" w:color="auto" w:fill="FFFFFF"/>
        <w:spacing w:before="48" w:line="202" w:lineRule="exact"/>
        <w:ind w:left="24" w:right="38" w:firstLine="394"/>
        <w:jc w:val="both"/>
      </w:pPr>
      <w:r>
        <w:rPr>
          <w:color w:val="000000"/>
          <w:spacing w:val="-12"/>
          <w:sz w:val="21"/>
        </w:rPr>
        <w:t>Гепарин уменьшает внутрисосудистую гемокоагуляцию, агре</w:t>
      </w:r>
      <w:r>
        <w:rPr>
          <w:color w:val="000000"/>
          <w:spacing w:val="-12"/>
          <w:sz w:val="21"/>
        </w:rPr>
        <w:softHyphen/>
      </w:r>
      <w:r>
        <w:rPr>
          <w:color w:val="000000"/>
          <w:spacing w:val="-10"/>
          <w:sz w:val="21"/>
        </w:rPr>
        <w:t>гацию тромбоцитов, обладает противовоспалительным, антиде-</w:t>
      </w:r>
      <w:r>
        <w:rPr>
          <w:color w:val="000000"/>
          <w:spacing w:val="-12"/>
          <w:sz w:val="21"/>
        </w:rPr>
        <w:t>прессантным и диуретическим действием, способен понижать АД.</w:t>
      </w:r>
    </w:p>
    <w:p w:rsidR="00763699" w:rsidRDefault="00763699">
      <w:pPr>
        <w:shd w:val="clear" w:color="auto" w:fill="FFFFFF"/>
        <w:spacing w:line="202" w:lineRule="exact"/>
        <w:ind w:left="422"/>
      </w:pPr>
      <w:r>
        <w:rPr>
          <w:color w:val="000000"/>
          <w:spacing w:val="-11"/>
          <w:sz w:val="21"/>
        </w:rPr>
        <w:t>Показания к назначению гепарина:</w:t>
      </w:r>
    </w:p>
    <w:p w:rsidR="00763699" w:rsidRDefault="00763699">
      <w:pPr>
        <w:shd w:val="clear" w:color="auto" w:fill="FFFFFF"/>
        <w:spacing w:before="34" w:line="197" w:lineRule="exact"/>
        <w:ind w:left="422" w:right="29" w:hanging="398"/>
        <w:jc w:val="both"/>
      </w:pPr>
      <w:r>
        <w:rPr>
          <w:color w:val="000000"/>
          <w:spacing w:val="-7"/>
          <w:sz w:val="21"/>
        </w:rPr>
        <w:t xml:space="preserve">•      нефротическая форма хронического гломерулонефрита (при </w:t>
      </w:r>
      <w:r>
        <w:rPr>
          <w:color w:val="000000"/>
          <w:spacing w:val="-11"/>
          <w:sz w:val="21"/>
        </w:rPr>
        <w:t>клубочковой фильтрации не менее 35 мл/мин) при отсутствии эффекта от лечения глюкокортикоидами и цитостатиками;</w:t>
      </w:r>
    </w:p>
    <w:p w:rsidR="00763699" w:rsidRDefault="00763699">
      <w:pPr>
        <w:shd w:val="clear" w:color="auto" w:fill="FFFFFF"/>
        <w:spacing w:before="82" w:line="202" w:lineRule="exact"/>
        <w:ind w:left="422" w:right="24" w:hanging="398"/>
        <w:jc w:val="both"/>
      </w:pPr>
      <w:r>
        <w:rPr>
          <w:color w:val="000000"/>
          <w:spacing w:val="-11"/>
          <w:sz w:val="21"/>
        </w:rPr>
        <w:t>•      хронический гломерулонефрит с выраженными отеками, уме</w:t>
      </w:r>
      <w:r>
        <w:rPr>
          <w:color w:val="000000"/>
          <w:spacing w:val="-11"/>
          <w:sz w:val="21"/>
        </w:rPr>
        <w:softHyphen/>
      </w:r>
      <w:r>
        <w:rPr>
          <w:color w:val="000000"/>
          <w:spacing w:val="-7"/>
          <w:sz w:val="21"/>
        </w:rPr>
        <w:t xml:space="preserve">ренной артериальной гипертензией (АД не выше 160/90 мм </w:t>
      </w:r>
      <w:r>
        <w:rPr>
          <w:color w:val="000000"/>
          <w:spacing w:val="-8"/>
          <w:sz w:val="21"/>
        </w:rPr>
        <w:t>рт. ст.), а также при начинающейся почечной недостаточно</w:t>
      </w:r>
      <w:r>
        <w:rPr>
          <w:color w:val="000000"/>
          <w:spacing w:val="-8"/>
          <w:sz w:val="21"/>
        </w:rPr>
        <w:softHyphen/>
      </w:r>
      <w:r>
        <w:rPr>
          <w:color w:val="000000"/>
          <w:spacing w:val="-17"/>
          <w:sz w:val="21"/>
        </w:rPr>
        <w:t>сти;</w:t>
      </w:r>
    </w:p>
    <w:p w:rsidR="00763699" w:rsidRDefault="00763699">
      <w:pPr>
        <w:shd w:val="clear" w:color="auto" w:fill="FFFFFF"/>
        <w:spacing w:before="110" w:line="197" w:lineRule="exact"/>
        <w:ind w:left="34" w:right="14" w:firstLine="398"/>
        <w:jc w:val="both"/>
      </w:pPr>
      <w:r>
        <w:rPr>
          <w:color w:val="000000"/>
          <w:spacing w:val="-9"/>
          <w:sz w:val="21"/>
        </w:rPr>
        <w:t>Гепарин вводится под кожу живота по 5000-10,000 ЕД 4 раза в день в течение 6-8 недель с последующим постепенным сниже</w:t>
      </w:r>
      <w:r>
        <w:rPr>
          <w:color w:val="000000"/>
          <w:spacing w:val="-9"/>
          <w:sz w:val="21"/>
        </w:rPr>
        <w:softHyphen/>
      </w:r>
      <w:r>
        <w:rPr>
          <w:color w:val="000000"/>
          <w:spacing w:val="-7"/>
          <w:sz w:val="21"/>
        </w:rPr>
        <w:t xml:space="preserve">нием дозы и отменой препарата. Лечение гепарином проводится </w:t>
      </w:r>
      <w:r>
        <w:rPr>
          <w:color w:val="000000"/>
          <w:spacing w:val="-11"/>
          <w:sz w:val="21"/>
        </w:rPr>
        <w:t xml:space="preserve">под контролем времени свертывания крови (не следует стремиться </w:t>
      </w:r>
      <w:r>
        <w:rPr>
          <w:color w:val="000000"/>
          <w:spacing w:val="-4"/>
          <w:sz w:val="21"/>
        </w:rPr>
        <w:t xml:space="preserve">к увеличению его более чем в 2 раза по сравнению с исходной </w:t>
      </w:r>
      <w:r>
        <w:rPr>
          <w:color w:val="000000"/>
          <w:spacing w:val="-13"/>
          <w:sz w:val="21"/>
        </w:rPr>
        <w:t>величиной).</w:t>
      </w:r>
    </w:p>
    <w:p w:rsidR="00763699" w:rsidRDefault="00763699">
      <w:pPr>
        <w:shd w:val="clear" w:color="auto" w:fill="FFFFFF"/>
        <w:spacing w:line="197" w:lineRule="exact"/>
        <w:ind w:left="29" w:right="10" w:firstLine="394"/>
        <w:jc w:val="both"/>
      </w:pPr>
      <w:r>
        <w:rPr>
          <w:color w:val="000000"/>
          <w:spacing w:val="-11"/>
          <w:sz w:val="21"/>
        </w:rPr>
        <w:t>После лечения гепарином можно использовать антикоагулян</w:t>
      </w:r>
      <w:r>
        <w:rPr>
          <w:color w:val="000000"/>
          <w:spacing w:val="-11"/>
          <w:sz w:val="21"/>
        </w:rPr>
        <w:softHyphen/>
      </w:r>
      <w:r>
        <w:rPr>
          <w:color w:val="000000"/>
          <w:spacing w:val="-9"/>
          <w:sz w:val="21"/>
        </w:rPr>
        <w:t>ты непрямого действия (фенилин, пелентан и др.) в дозе, поддер</w:t>
      </w:r>
      <w:r>
        <w:rPr>
          <w:color w:val="000000"/>
          <w:spacing w:val="-9"/>
          <w:sz w:val="21"/>
        </w:rPr>
        <w:softHyphen/>
      </w:r>
      <w:r>
        <w:rPr>
          <w:color w:val="000000"/>
          <w:spacing w:val="-11"/>
          <w:sz w:val="21"/>
        </w:rPr>
        <w:t>живающей протромбиновый индекс на уровне 50-60% в течение 1-</w:t>
      </w:r>
      <w:r>
        <w:rPr>
          <w:color w:val="000000"/>
          <w:spacing w:val="-7"/>
          <w:sz w:val="21"/>
        </w:rPr>
        <w:t xml:space="preserve">2 месяцев. Гораздо чаще используются антиагреганты, наиболее </w:t>
      </w:r>
      <w:r>
        <w:rPr>
          <w:color w:val="000000"/>
          <w:spacing w:val="-10"/>
          <w:sz w:val="21"/>
        </w:rPr>
        <w:t xml:space="preserve">часто </w:t>
      </w:r>
      <w:r>
        <w:rPr>
          <w:i/>
          <w:color w:val="000000"/>
          <w:spacing w:val="-10"/>
          <w:sz w:val="21"/>
        </w:rPr>
        <w:t xml:space="preserve">курантш </w:t>
      </w:r>
      <w:r>
        <w:rPr>
          <w:color w:val="000000"/>
          <w:spacing w:val="-10"/>
          <w:sz w:val="21"/>
        </w:rPr>
        <w:t xml:space="preserve">в суточной дозе 225-400 мг (возможно повышение суточной дозы до 600-800 мг), длительность курса — 8-12 месяцев и более. Курантил можно назначать практически при всех формах </w:t>
      </w:r>
      <w:r>
        <w:rPr>
          <w:color w:val="000000"/>
          <w:spacing w:val="-12"/>
          <w:sz w:val="21"/>
        </w:rPr>
        <w:t>хронического гломерулонефрита, кроме гематурической.</w:t>
      </w:r>
    </w:p>
    <w:p w:rsidR="00763699" w:rsidRDefault="00763699">
      <w:pPr>
        <w:shd w:val="clear" w:color="auto" w:fill="FFFFFF"/>
        <w:spacing w:line="197" w:lineRule="exact"/>
        <w:ind w:left="38" w:right="5" w:firstLine="398"/>
        <w:jc w:val="both"/>
      </w:pPr>
      <w:r>
        <w:rPr>
          <w:color w:val="000000"/>
          <w:spacing w:val="-9"/>
          <w:sz w:val="21"/>
        </w:rPr>
        <w:t>Противопоказаниями к назначению антикоагулянтов и анти-</w:t>
      </w:r>
      <w:r>
        <w:rPr>
          <w:color w:val="000000"/>
          <w:spacing w:val="-8"/>
          <w:sz w:val="21"/>
        </w:rPr>
        <w:t xml:space="preserve">агрегантов являются геморрагические диатезы, язвенная болезнь </w:t>
      </w:r>
      <w:r>
        <w:rPr>
          <w:color w:val="000000"/>
          <w:spacing w:val="-7"/>
          <w:sz w:val="21"/>
        </w:rPr>
        <w:t xml:space="preserve">желудка и двенадцатиперстной кишки. Гепарин противопоказан </w:t>
      </w:r>
      <w:r>
        <w:rPr>
          <w:color w:val="000000"/>
          <w:spacing w:val="-11"/>
          <w:sz w:val="21"/>
        </w:rPr>
        <w:t>при клубочковой фильтрации менее 35 мл/мин.</w:t>
      </w:r>
    </w:p>
    <w:p w:rsidR="00763699" w:rsidRDefault="00763699">
      <w:pPr>
        <w:rPr>
          <w:lang w:val="en-US"/>
        </w:rPr>
      </w:pPr>
    </w:p>
    <w:p w:rsidR="00763699" w:rsidRDefault="00763699">
      <w:pPr>
        <w:shd w:val="clear" w:color="auto" w:fill="FFFFFF"/>
        <w:spacing w:before="216"/>
        <w:ind w:left="14"/>
      </w:pPr>
      <w:r>
        <w:rPr>
          <w:b/>
          <w:color w:val="000000"/>
          <w:w w:val="84"/>
        </w:rPr>
        <w:t>Пассивная иммунотерапия анти-НЬА-антителами</w:t>
      </w:r>
    </w:p>
    <w:p w:rsidR="00763699" w:rsidRDefault="00763699">
      <w:pPr>
        <w:shd w:val="clear" w:color="auto" w:fill="FFFFFF"/>
        <w:spacing w:before="62" w:line="197" w:lineRule="exact"/>
        <w:ind w:left="10" w:right="5" w:firstLine="403"/>
        <w:jc w:val="both"/>
      </w:pPr>
      <w:r>
        <w:rPr>
          <w:color w:val="000000"/>
          <w:spacing w:val="-10"/>
          <w:sz w:val="21"/>
        </w:rPr>
        <w:t>Пассивная иммунотерапия анти-НЬА-антителами также ока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7"/>
          <w:sz w:val="21"/>
        </w:rPr>
        <w:t xml:space="preserve">зывает иммунодепрессантное действие, при этом уменьшаются </w:t>
      </w:r>
      <w:r>
        <w:rPr>
          <w:color w:val="000000"/>
          <w:spacing w:val="-10"/>
          <w:sz w:val="21"/>
        </w:rPr>
        <w:t xml:space="preserve">количество В-лимфоцитов и продукция противопочечных аутоан-тител, значительно увеличивается диурез, снижается протеинурия, </w:t>
      </w:r>
      <w:r>
        <w:rPr>
          <w:color w:val="000000"/>
          <w:spacing w:val="-13"/>
          <w:sz w:val="21"/>
        </w:rPr>
        <w:t>проявляется также иммунорегулирующий эффект.</w:t>
      </w:r>
    </w:p>
    <w:p w:rsidR="00763699" w:rsidRDefault="00763699">
      <w:pPr>
        <w:shd w:val="clear" w:color="auto" w:fill="FFFFFF"/>
        <w:spacing w:line="197" w:lineRule="exact"/>
        <w:ind w:firstLine="403"/>
        <w:jc w:val="both"/>
      </w:pPr>
      <w:r>
        <w:rPr>
          <w:color w:val="000000"/>
          <w:spacing w:val="-9"/>
          <w:sz w:val="21"/>
        </w:rPr>
        <w:t>Показаниями к пассивной иммунотерапии анти-Н1А-антите</w:t>
      </w:r>
      <w:r>
        <w:rPr>
          <w:color w:val="000000"/>
          <w:spacing w:val="-12"/>
          <w:sz w:val="21"/>
        </w:rPr>
        <w:t>лами являются нефротическая форма хронического гломерулонеф</w:t>
      </w:r>
      <w:r>
        <w:rPr>
          <w:color w:val="000000"/>
          <w:spacing w:val="-12"/>
          <w:sz w:val="21"/>
        </w:rPr>
        <w:softHyphen/>
      </w:r>
      <w:r>
        <w:rPr>
          <w:color w:val="000000"/>
          <w:spacing w:val="-9"/>
          <w:sz w:val="21"/>
        </w:rPr>
        <w:t>рита и нефротический синдром другого генеза. В качестве лечеб</w:t>
      </w:r>
      <w:r>
        <w:rPr>
          <w:color w:val="000000"/>
          <w:spacing w:val="-9"/>
          <w:sz w:val="21"/>
        </w:rPr>
        <w:softHyphen/>
      </w:r>
      <w:r>
        <w:rPr>
          <w:color w:val="000000"/>
          <w:spacing w:val="-8"/>
          <w:sz w:val="21"/>
        </w:rPr>
        <w:t xml:space="preserve">ного препарата, содержащего анти-Н1А-антитела, используется </w:t>
      </w:r>
      <w:r>
        <w:rPr>
          <w:color w:val="000000"/>
          <w:spacing w:val="-4"/>
          <w:sz w:val="21"/>
        </w:rPr>
        <w:t xml:space="preserve">сыворотка, полученная от женщин, сенсибилизация которых к </w:t>
      </w:r>
      <w:r>
        <w:rPr>
          <w:color w:val="000000"/>
          <w:spacing w:val="-10"/>
          <w:sz w:val="21"/>
          <w:lang w:val="en-US"/>
        </w:rPr>
        <w:t>HLA</w:t>
      </w:r>
      <w:r>
        <w:rPr>
          <w:color w:val="000000"/>
          <w:spacing w:val="-10"/>
          <w:sz w:val="21"/>
        </w:rPr>
        <w:t>-антигенам явилась результатом предшествующих беременно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9"/>
          <w:sz w:val="21"/>
        </w:rPr>
        <w:t xml:space="preserve">стей, несовместимых по системе </w:t>
      </w:r>
      <w:r>
        <w:rPr>
          <w:color w:val="000000"/>
          <w:spacing w:val="-9"/>
          <w:sz w:val="21"/>
          <w:lang w:val="en-US"/>
        </w:rPr>
        <w:t xml:space="preserve">HLA. </w:t>
      </w:r>
      <w:r>
        <w:rPr>
          <w:color w:val="000000"/>
          <w:spacing w:val="-9"/>
          <w:sz w:val="21"/>
        </w:rPr>
        <w:t>Курс лечения состоит из 2-</w:t>
      </w:r>
      <w:r>
        <w:rPr>
          <w:color w:val="000000"/>
          <w:spacing w:val="-7"/>
          <w:sz w:val="21"/>
        </w:rPr>
        <w:t xml:space="preserve">4 внутривенных введений плазмы, каждое объемом не более 225 </w:t>
      </w:r>
      <w:r>
        <w:rPr>
          <w:color w:val="000000"/>
          <w:spacing w:val="-17"/>
          <w:sz w:val="21"/>
        </w:rPr>
        <w:t>мл.</w:t>
      </w:r>
    </w:p>
    <w:p w:rsidR="00763699" w:rsidRDefault="00763699">
      <w:pPr>
        <w:rPr>
          <w:lang w:val="en-US"/>
        </w:rPr>
      </w:pPr>
    </w:p>
    <w:p w:rsidR="00763699" w:rsidRDefault="00763699">
      <w:pPr>
        <w:shd w:val="clear" w:color="auto" w:fill="FFFFFF"/>
        <w:spacing w:before="235"/>
        <w:ind w:left="34"/>
      </w:pPr>
      <w:r>
        <w:rPr>
          <w:rFonts w:ascii="Arial" w:hAnsi="Arial"/>
          <w:b/>
          <w:i/>
          <w:color w:val="000000"/>
          <w:spacing w:val="-11"/>
          <w:sz w:val="25"/>
        </w:rPr>
        <w:t>Симптоматическое лечение</w:t>
      </w:r>
    </w:p>
    <w:p w:rsidR="00763699" w:rsidRDefault="00763699">
      <w:pPr>
        <w:pStyle w:val="5"/>
      </w:pPr>
      <w:r>
        <w:t>Лечение артериальной пшертензии</w:t>
      </w:r>
    </w:p>
    <w:p w:rsidR="00763699" w:rsidRDefault="00763699">
      <w:pPr>
        <w:shd w:val="clear" w:color="auto" w:fill="FFFFFF"/>
        <w:spacing w:before="48" w:line="202" w:lineRule="exact"/>
        <w:ind w:left="19" w:firstLine="394"/>
        <w:jc w:val="both"/>
      </w:pPr>
      <w:r>
        <w:rPr>
          <w:color w:val="000000"/>
          <w:spacing w:val="-11"/>
          <w:sz w:val="21"/>
        </w:rPr>
        <w:t xml:space="preserve">Артериальная гипертензия значительно ухудшает прогноз при </w:t>
      </w:r>
      <w:r>
        <w:rPr>
          <w:color w:val="000000"/>
          <w:spacing w:val="-10"/>
          <w:sz w:val="21"/>
        </w:rPr>
        <w:t xml:space="preserve">хроническом гломерулонефрите, способствуя прогрессированию </w:t>
      </w:r>
      <w:r>
        <w:rPr>
          <w:color w:val="000000"/>
          <w:spacing w:val="-9"/>
          <w:sz w:val="21"/>
        </w:rPr>
        <w:t xml:space="preserve">склеротических изменений и ускоряя наступление ХПН. Стойкое </w:t>
      </w:r>
      <w:r>
        <w:rPr>
          <w:color w:val="000000"/>
          <w:spacing w:val="-5"/>
          <w:sz w:val="21"/>
        </w:rPr>
        <w:t xml:space="preserve">повышение систолического (160 мм рт. ст. и выше) и особенно </w:t>
      </w:r>
      <w:r>
        <w:rPr>
          <w:color w:val="000000"/>
          <w:spacing w:val="-10"/>
          <w:sz w:val="21"/>
        </w:rPr>
        <w:t xml:space="preserve">диастолического АД (95 мм рт. ст. и выше) требует гипотензивной </w:t>
      </w:r>
      <w:r>
        <w:rPr>
          <w:color w:val="000000"/>
          <w:spacing w:val="-14"/>
          <w:sz w:val="21"/>
        </w:rPr>
        <w:t>терапии.</w:t>
      </w:r>
    </w:p>
    <w:p w:rsidR="00763699" w:rsidRDefault="00763699">
      <w:pPr>
        <w:shd w:val="clear" w:color="auto" w:fill="FFFFFF"/>
        <w:spacing w:line="197" w:lineRule="exact"/>
        <w:ind w:left="14" w:firstLine="398"/>
        <w:jc w:val="both"/>
      </w:pPr>
      <w:r>
        <w:rPr>
          <w:color w:val="000000"/>
          <w:spacing w:val="-7"/>
          <w:sz w:val="21"/>
        </w:rPr>
        <w:t xml:space="preserve">У больных ХГН отмечается смешанный характер артериальной гипертензии, т.е. </w:t>
      </w:r>
      <w:r>
        <w:rPr>
          <w:color w:val="000000"/>
          <w:spacing w:val="-10"/>
          <w:sz w:val="21"/>
        </w:rPr>
        <w:t xml:space="preserve">кроме низкоренинного объемзависимого механизма в повышении </w:t>
      </w:r>
      <w:r>
        <w:rPr>
          <w:color w:val="000000"/>
          <w:spacing w:val="-12"/>
          <w:sz w:val="21"/>
        </w:rPr>
        <w:t>АД принимает участие и значительное повышение периферическо</w:t>
      </w:r>
      <w:r>
        <w:rPr>
          <w:color w:val="000000"/>
          <w:spacing w:val="-12"/>
          <w:sz w:val="21"/>
        </w:rPr>
        <w:softHyphen/>
      </w:r>
      <w:r>
        <w:rPr>
          <w:color w:val="000000"/>
          <w:spacing w:val="-9"/>
          <w:sz w:val="21"/>
        </w:rPr>
        <w:t>го сопротивления, поэтому в лечении почечной артериальной ги</w:t>
      </w:r>
      <w:r>
        <w:rPr>
          <w:color w:val="000000"/>
          <w:spacing w:val="-9"/>
          <w:sz w:val="21"/>
        </w:rPr>
        <w:softHyphen/>
      </w:r>
      <w:r>
        <w:rPr>
          <w:color w:val="000000"/>
          <w:spacing w:val="-6"/>
          <w:sz w:val="21"/>
        </w:rPr>
        <w:t xml:space="preserve">пертензии применяются как салуретики, так и симпатолитики и </w:t>
      </w:r>
      <w:r>
        <w:rPr>
          <w:color w:val="000000"/>
          <w:spacing w:val="-12"/>
          <w:sz w:val="21"/>
        </w:rPr>
        <w:t>антагонисты кальция.</w:t>
      </w:r>
    </w:p>
    <w:p w:rsidR="00763699" w:rsidRDefault="00763699">
      <w:pPr>
        <w:shd w:val="clear" w:color="auto" w:fill="FFFFFF"/>
        <w:spacing w:before="5" w:line="197" w:lineRule="exact"/>
        <w:ind w:left="14" w:right="10" w:firstLine="398"/>
        <w:jc w:val="both"/>
      </w:pPr>
      <w:r>
        <w:rPr>
          <w:color w:val="000000"/>
          <w:spacing w:val="-10"/>
          <w:sz w:val="21"/>
        </w:rPr>
        <w:t xml:space="preserve">Вначале назначаются диуретики: </w:t>
      </w:r>
      <w:r>
        <w:rPr>
          <w:i/>
          <w:color w:val="000000"/>
          <w:spacing w:val="-10"/>
          <w:sz w:val="21"/>
        </w:rPr>
        <w:t xml:space="preserve">гипотиазид </w:t>
      </w:r>
      <w:r>
        <w:rPr>
          <w:color w:val="000000"/>
          <w:spacing w:val="-10"/>
          <w:sz w:val="21"/>
        </w:rPr>
        <w:t xml:space="preserve">(начальная доза </w:t>
      </w:r>
      <w:r>
        <w:rPr>
          <w:color w:val="000000"/>
          <w:spacing w:val="-8"/>
          <w:sz w:val="21"/>
        </w:rPr>
        <w:t>— 25 мг в сутки, максимальная суточная доза — 150 мг), эффек</w:t>
      </w:r>
      <w:r>
        <w:rPr>
          <w:color w:val="000000"/>
          <w:spacing w:val="-8"/>
          <w:sz w:val="21"/>
        </w:rPr>
        <w:softHyphen/>
      </w:r>
      <w:r>
        <w:rPr>
          <w:color w:val="000000"/>
          <w:spacing w:val="-11"/>
          <w:sz w:val="21"/>
        </w:rPr>
        <w:t xml:space="preserve">тивны также </w:t>
      </w:r>
      <w:r>
        <w:rPr>
          <w:i/>
          <w:color w:val="000000"/>
          <w:spacing w:val="-11"/>
          <w:sz w:val="21"/>
        </w:rPr>
        <w:t xml:space="preserve">бринальдикс </w:t>
      </w:r>
      <w:r>
        <w:rPr>
          <w:color w:val="000000"/>
          <w:spacing w:val="-11"/>
          <w:sz w:val="21"/>
        </w:rPr>
        <w:t xml:space="preserve">(от 20 до 60 мг в сутки), </w:t>
      </w:r>
      <w:r>
        <w:rPr>
          <w:i/>
          <w:color w:val="000000"/>
          <w:spacing w:val="-11"/>
          <w:sz w:val="21"/>
        </w:rPr>
        <w:t xml:space="preserve">хлорталидон </w:t>
      </w:r>
      <w:r>
        <w:rPr>
          <w:color w:val="000000"/>
          <w:spacing w:val="-11"/>
          <w:sz w:val="21"/>
        </w:rPr>
        <w:t xml:space="preserve">или </w:t>
      </w:r>
      <w:r>
        <w:rPr>
          <w:i/>
          <w:color w:val="000000"/>
          <w:spacing w:val="-11"/>
          <w:sz w:val="21"/>
        </w:rPr>
        <w:t xml:space="preserve">гигротон </w:t>
      </w:r>
      <w:r>
        <w:rPr>
          <w:color w:val="000000"/>
          <w:spacing w:val="-11"/>
          <w:sz w:val="21"/>
        </w:rPr>
        <w:t xml:space="preserve">(от 25 до 100 мг в сутки), </w:t>
      </w:r>
      <w:r>
        <w:rPr>
          <w:i/>
          <w:color w:val="000000"/>
          <w:spacing w:val="-11"/>
          <w:sz w:val="21"/>
        </w:rPr>
        <w:t xml:space="preserve">ренез </w:t>
      </w:r>
      <w:r>
        <w:rPr>
          <w:color w:val="000000"/>
          <w:spacing w:val="-11"/>
          <w:sz w:val="21"/>
        </w:rPr>
        <w:t>(0.5-2 мг в сутки).</w:t>
      </w:r>
    </w:p>
    <w:p w:rsidR="00763699" w:rsidRDefault="00763699">
      <w:pPr>
        <w:shd w:val="clear" w:color="auto" w:fill="FFFFFF"/>
        <w:spacing w:line="197" w:lineRule="exact"/>
        <w:ind w:left="19" w:right="14" w:firstLine="398"/>
        <w:jc w:val="both"/>
      </w:pPr>
    </w:p>
    <w:p w:rsidR="00763699" w:rsidRDefault="00763699">
      <w:pPr>
        <w:shd w:val="clear" w:color="auto" w:fill="FFFFFF"/>
        <w:spacing w:line="197" w:lineRule="exact"/>
        <w:ind w:left="14" w:right="24" w:firstLine="389"/>
        <w:jc w:val="both"/>
      </w:pPr>
      <w:r>
        <w:rPr>
          <w:color w:val="000000"/>
          <w:spacing w:val="-10"/>
          <w:sz w:val="21"/>
        </w:rPr>
        <w:t>Дозы салуретиков (диуретиков) зависят от выраженности ар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8"/>
          <w:sz w:val="21"/>
        </w:rPr>
        <w:t>териальной гипертензии и динамики снижения АД при повыше</w:t>
      </w:r>
      <w:r>
        <w:rPr>
          <w:color w:val="000000"/>
          <w:spacing w:val="-8"/>
          <w:sz w:val="21"/>
        </w:rPr>
        <w:softHyphen/>
      </w:r>
      <w:r>
        <w:rPr>
          <w:color w:val="000000"/>
          <w:spacing w:val="-11"/>
          <w:sz w:val="21"/>
        </w:rPr>
        <w:t>нии доз.</w:t>
      </w:r>
    </w:p>
    <w:p w:rsidR="00763699" w:rsidRDefault="00763699">
      <w:pPr>
        <w:shd w:val="clear" w:color="auto" w:fill="FFFFFF"/>
        <w:spacing w:before="5" w:line="197" w:lineRule="exact"/>
        <w:ind w:left="10" w:right="14" w:firstLine="403"/>
        <w:jc w:val="both"/>
      </w:pPr>
      <w:r>
        <w:rPr>
          <w:color w:val="000000"/>
          <w:spacing w:val="-8"/>
          <w:sz w:val="21"/>
        </w:rPr>
        <w:t>Вместе с салуретиками применяются также калийсберегаю-</w:t>
      </w:r>
      <w:r>
        <w:rPr>
          <w:color w:val="000000"/>
          <w:spacing w:val="-10"/>
          <w:sz w:val="21"/>
        </w:rPr>
        <w:t xml:space="preserve">щие диуретики — антагонисты альдостерона: </w:t>
      </w:r>
      <w:r>
        <w:rPr>
          <w:i/>
          <w:color w:val="000000"/>
          <w:spacing w:val="-10"/>
          <w:sz w:val="21"/>
        </w:rPr>
        <w:t xml:space="preserve">верошпирон </w:t>
      </w:r>
      <w:r>
        <w:rPr>
          <w:color w:val="000000"/>
          <w:spacing w:val="-9"/>
          <w:sz w:val="21"/>
        </w:rPr>
        <w:t xml:space="preserve">(альдактон) в суточной дозе 50-100 мг (обычно в два приема из-за </w:t>
      </w:r>
      <w:r>
        <w:rPr>
          <w:color w:val="000000"/>
          <w:spacing w:val="-10"/>
          <w:sz w:val="21"/>
        </w:rPr>
        <w:t xml:space="preserve">кратковременности действия) или </w:t>
      </w:r>
      <w:r>
        <w:rPr>
          <w:i/>
          <w:color w:val="000000"/>
          <w:spacing w:val="-10"/>
          <w:sz w:val="21"/>
        </w:rPr>
        <w:t xml:space="preserve">триамтерен </w:t>
      </w:r>
      <w:r>
        <w:rPr>
          <w:color w:val="000000"/>
          <w:spacing w:val="-10"/>
          <w:sz w:val="21"/>
        </w:rPr>
        <w:t>в той же дозе</w:t>
      </w:r>
      <w:r>
        <w:rPr>
          <w:color w:val="000000"/>
          <w:spacing w:val="-14"/>
          <w:sz w:val="21"/>
        </w:rPr>
        <w:t>.</w:t>
      </w:r>
    </w:p>
    <w:p w:rsidR="00763699" w:rsidRDefault="00763699">
      <w:pPr>
        <w:shd w:val="clear" w:color="auto" w:fill="FFFFFF"/>
        <w:spacing w:before="10" w:line="197" w:lineRule="exact"/>
        <w:ind w:left="10" w:right="24" w:firstLine="403"/>
        <w:jc w:val="both"/>
      </w:pPr>
      <w:r>
        <w:rPr>
          <w:color w:val="000000"/>
          <w:spacing w:val="-8"/>
          <w:sz w:val="21"/>
        </w:rPr>
        <w:t xml:space="preserve">При лечении салуретиками следует помнить о возможности </w:t>
      </w:r>
      <w:r>
        <w:rPr>
          <w:color w:val="000000"/>
          <w:spacing w:val="-11"/>
          <w:sz w:val="21"/>
        </w:rPr>
        <w:t xml:space="preserve">развития гипокалиемии, гипохлоремии, гиперурикемии </w:t>
      </w:r>
    </w:p>
    <w:p w:rsidR="00763699" w:rsidRDefault="00763699">
      <w:pPr>
        <w:shd w:val="clear" w:color="auto" w:fill="FFFFFF"/>
        <w:spacing w:before="10" w:line="197" w:lineRule="exact"/>
        <w:ind w:left="5" w:right="24" w:firstLine="398"/>
        <w:jc w:val="both"/>
      </w:pPr>
      <w:r>
        <w:rPr>
          <w:color w:val="000000"/>
          <w:spacing w:val="-10"/>
          <w:sz w:val="21"/>
        </w:rPr>
        <w:t>При отсутствии эффекта от салуретиков целесообразно до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7"/>
          <w:sz w:val="21"/>
        </w:rPr>
        <w:t xml:space="preserve">бавить к ним </w:t>
      </w:r>
      <w:r>
        <w:rPr>
          <w:i/>
          <w:color w:val="000000"/>
          <w:spacing w:val="-7"/>
          <w:sz w:val="21"/>
        </w:rPr>
        <w:t xml:space="preserve">В-адреноблокаторы, </w:t>
      </w:r>
      <w:r>
        <w:rPr>
          <w:color w:val="000000"/>
          <w:spacing w:val="-7"/>
          <w:sz w:val="21"/>
        </w:rPr>
        <w:t xml:space="preserve">которые снижают минутный </w:t>
      </w:r>
      <w:r>
        <w:rPr>
          <w:color w:val="000000"/>
          <w:spacing w:val="-3"/>
          <w:sz w:val="21"/>
        </w:rPr>
        <w:t xml:space="preserve">объем крови и продукцию ренина (она может повыситься при </w:t>
      </w:r>
      <w:r>
        <w:rPr>
          <w:color w:val="000000"/>
          <w:spacing w:val="-9"/>
          <w:sz w:val="21"/>
        </w:rPr>
        <w:t xml:space="preserve">лечении салуретиками). Рекомендуются </w:t>
      </w:r>
      <w:r>
        <w:rPr>
          <w:i/>
          <w:color w:val="000000"/>
          <w:spacing w:val="-9"/>
          <w:sz w:val="21"/>
        </w:rPr>
        <w:t xml:space="preserve">пропранолол </w:t>
      </w:r>
      <w:r>
        <w:rPr>
          <w:color w:val="000000"/>
          <w:spacing w:val="-9"/>
          <w:sz w:val="21"/>
        </w:rPr>
        <w:t xml:space="preserve">(анаприлин, индерал, обзидан) по 10-20 мг 3 раза в день, </w:t>
      </w:r>
      <w:r>
        <w:rPr>
          <w:i/>
          <w:color w:val="000000"/>
          <w:spacing w:val="-9"/>
          <w:sz w:val="21"/>
        </w:rPr>
        <w:t xml:space="preserve">тразикор </w:t>
      </w:r>
      <w:r>
        <w:rPr>
          <w:color w:val="000000"/>
          <w:spacing w:val="-9"/>
          <w:sz w:val="21"/>
        </w:rPr>
        <w:t xml:space="preserve">по 10-20 мг </w:t>
      </w:r>
      <w:r>
        <w:rPr>
          <w:color w:val="000000"/>
          <w:spacing w:val="-10"/>
          <w:sz w:val="21"/>
        </w:rPr>
        <w:t xml:space="preserve">в сутки, </w:t>
      </w:r>
      <w:r>
        <w:rPr>
          <w:i/>
          <w:color w:val="000000"/>
          <w:spacing w:val="-10"/>
          <w:sz w:val="21"/>
        </w:rPr>
        <w:t xml:space="preserve">вискен </w:t>
      </w:r>
      <w:r>
        <w:rPr>
          <w:color w:val="000000"/>
          <w:spacing w:val="-10"/>
          <w:sz w:val="21"/>
        </w:rPr>
        <w:t>по 10-15 мг в сутки.</w:t>
      </w:r>
    </w:p>
    <w:p w:rsidR="00763699" w:rsidRDefault="00763699">
      <w:pPr>
        <w:shd w:val="clear" w:color="auto" w:fill="FFFFFF"/>
        <w:spacing w:before="5" w:line="197" w:lineRule="exact"/>
        <w:ind w:right="29" w:firstLine="389"/>
        <w:jc w:val="both"/>
      </w:pPr>
      <w:r>
        <w:rPr>
          <w:color w:val="000000"/>
          <w:spacing w:val="-9"/>
          <w:sz w:val="21"/>
        </w:rPr>
        <w:t xml:space="preserve">При отсутствии эффекта через 1-2 недели дозы р-блокаторов </w:t>
      </w:r>
      <w:r>
        <w:rPr>
          <w:color w:val="000000"/>
          <w:spacing w:val="-12"/>
          <w:sz w:val="21"/>
        </w:rPr>
        <w:t xml:space="preserve">повышаются: анаприлина — до 160-240 мг в сутки, тразикора — до </w:t>
      </w:r>
      <w:r>
        <w:rPr>
          <w:color w:val="000000"/>
          <w:spacing w:val="-8"/>
          <w:sz w:val="21"/>
        </w:rPr>
        <w:t>120-160 мг в сутки, вискена — до 30-40 мг в сутки. После дости</w:t>
      </w:r>
      <w:r>
        <w:rPr>
          <w:color w:val="000000"/>
          <w:spacing w:val="-8"/>
          <w:sz w:val="21"/>
        </w:rPr>
        <w:softHyphen/>
      </w:r>
      <w:r>
        <w:rPr>
          <w:color w:val="000000"/>
          <w:spacing w:val="-11"/>
          <w:sz w:val="21"/>
        </w:rPr>
        <w:t>жения гипотензивного эффекта дозы постепенно снижают.</w:t>
      </w:r>
    </w:p>
    <w:p w:rsidR="00763699" w:rsidRDefault="00763699">
      <w:pPr>
        <w:shd w:val="clear" w:color="auto" w:fill="FFFFFF"/>
        <w:spacing w:line="197" w:lineRule="exact"/>
        <w:ind w:left="10" w:right="24" w:firstLine="394"/>
        <w:jc w:val="both"/>
      </w:pPr>
      <w:r>
        <w:rPr>
          <w:color w:val="000000"/>
          <w:spacing w:val="-10"/>
          <w:sz w:val="21"/>
        </w:rPr>
        <w:t>При развитии почечной недостаточности лечение мощны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11"/>
          <w:sz w:val="21"/>
        </w:rPr>
        <w:t xml:space="preserve">ми салуретиками целесообразно сочетать с приемом </w:t>
      </w:r>
      <w:r>
        <w:rPr>
          <w:i/>
          <w:color w:val="000000"/>
          <w:spacing w:val="-11"/>
          <w:sz w:val="21"/>
        </w:rPr>
        <w:t xml:space="preserve">допегита </w:t>
      </w:r>
      <w:r>
        <w:rPr>
          <w:color w:val="000000"/>
          <w:spacing w:val="-11"/>
          <w:sz w:val="21"/>
        </w:rPr>
        <w:t>(ме-</w:t>
      </w:r>
      <w:r>
        <w:rPr>
          <w:color w:val="000000"/>
          <w:spacing w:val="-13"/>
          <w:sz w:val="21"/>
        </w:rPr>
        <w:t>тилдофа) — симпатолитика преимущественно центрального дейст</w:t>
      </w:r>
      <w:r>
        <w:rPr>
          <w:color w:val="000000"/>
          <w:spacing w:val="-13"/>
          <w:sz w:val="21"/>
        </w:rPr>
        <w:softHyphen/>
      </w:r>
      <w:r>
        <w:rPr>
          <w:color w:val="000000"/>
          <w:spacing w:val="-11"/>
          <w:sz w:val="21"/>
        </w:rPr>
        <w:t xml:space="preserve">вия. Препарат снижает периферическое сопротивление, сердечный </w:t>
      </w:r>
      <w:r>
        <w:rPr>
          <w:color w:val="000000"/>
          <w:spacing w:val="-9"/>
          <w:sz w:val="21"/>
        </w:rPr>
        <w:t>выброс, уменьшает активность ренин-ангиотензин-альдостероно-</w:t>
      </w:r>
      <w:r>
        <w:rPr>
          <w:color w:val="000000"/>
          <w:spacing w:val="-8"/>
          <w:sz w:val="21"/>
        </w:rPr>
        <w:t xml:space="preserve">вой системы, в то же время он увеличивает почечный кровоток и клубочковую фильтрацию. Начальная доза препарата составляет </w:t>
      </w:r>
      <w:r>
        <w:rPr>
          <w:color w:val="000000"/>
          <w:spacing w:val="-10"/>
          <w:sz w:val="21"/>
        </w:rPr>
        <w:t xml:space="preserve">500 мг в сутки (1 таблетка по 0.025 г 2 раза в день), при отсутствии </w:t>
      </w:r>
      <w:r>
        <w:rPr>
          <w:color w:val="000000"/>
          <w:spacing w:val="-11"/>
          <w:sz w:val="21"/>
        </w:rPr>
        <w:t>эффекта доза постепенно повышается до 750-1500 мг в сутки.</w:t>
      </w:r>
    </w:p>
    <w:p w:rsidR="00763699" w:rsidRDefault="00763699">
      <w:pPr>
        <w:shd w:val="clear" w:color="auto" w:fill="FFFFFF"/>
        <w:spacing w:line="197" w:lineRule="exact"/>
        <w:ind w:right="24" w:firstLine="398"/>
        <w:jc w:val="both"/>
      </w:pPr>
      <w:r>
        <w:rPr>
          <w:color w:val="000000"/>
          <w:spacing w:val="-8"/>
          <w:sz w:val="21"/>
        </w:rPr>
        <w:t xml:space="preserve">Вместо допегита можно применять клофелин или гемитон в </w:t>
      </w:r>
      <w:r>
        <w:rPr>
          <w:color w:val="000000"/>
          <w:spacing w:val="-9"/>
          <w:sz w:val="21"/>
        </w:rPr>
        <w:t xml:space="preserve">комбинации с диуретиками. Клофелин является симпатолитиком </w:t>
      </w:r>
      <w:r>
        <w:rPr>
          <w:color w:val="000000"/>
          <w:spacing w:val="-11"/>
          <w:sz w:val="21"/>
        </w:rPr>
        <w:t>центрального действия, снижает сердечный выброс и перифериче</w:t>
      </w:r>
      <w:r>
        <w:rPr>
          <w:color w:val="000000"/>
          <w:spacing w:val="-11"/>
          <w:sz w:val="21"/>
        </w:rPr>
        <w:softHyphen/>
      </w:r>
      <w:r>
        <w:rPr>
          <w:color w:val="000000"/>
          <w:spacing w:val="-10"/>
          <w:sz w:val="21"/>
        </w:rPr>
        <w:t>ское сопротивление; в отличие от допегита не влияет на почечную гемодинамику. Начальная доза препарата составляет 0.15 мг в су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6"/>
          <w:sz w:val="21"/>
        </w:rPr>
        <w:t xml:space="preserve">тки, максимальная суточная доза — 2.4 мг. При необходимости </w:t>
      </w:r>
      <w:r>
        <w:rPr>
          <w:color w:val="000000"/>
          <w:spacing w:val="-9"/>
          <w:sz w:val="21"/>
        </w:rPr>
        <w:t xml:space="preserve">прекратить прием препарата дозу снижают постепенно, в течение </w:t>
      </w:r>
      <w:r>
        <w:rPr>
          <w:color w:val="000000"/>
          <w:spacing w:val="-8"/>
          <w:sz w:val="21"/>
        </w:rPr>
        <w:t>"7-10 дней, так как возможен синдром отмены с резким повыше</w:t>
      </w:r>
      <w:r>
        <w:rPr>
          <w:color w:val="000000"/>
          <w:spacing w:val="-8"/>
          <w:sz w:val="21"/>
        </w:rPr>
        <w:softHyphen/>
      </w:r>
      <w:r>
        <w:rPr>
          <w:color w:val="000000"/>
          <w:spacing w:val="-16"/>
          <w:sz w:val="21"/>
        </w:rPr>
        <w:t>нием АД.</w:t>
      </w:r>
    </w:p>
    <w:p w:rsidR="00763699" w:rsidRDefault="00763699">
      <w:pPr>
        <w:shd w:val="clear" w:color="auto" w:fill="FFFFFF"/>
        <w:spacing w:line="197" w:lineRule="exact"/>
        <w:ind w:left="29" w:right="14" w:firstLine="394"/>
        <w:jc w:val="both"/>
      </w:pPr>
      <w:r>
        <w:rPr>
          <w:color w:val="000000"/>
          <w:spacing w:val="-5"/>
          <w:sz w:val="21"/>
        </w:rPr>
        <w:t xml:space="preserve">Для лечения артериальной гипертензии у больных ХГН </w:t>
      </w:r>
      <w:r>
        <w:rPr>
          <w:color w:val="000000"/>
          <w:spacing w:val="-12"/>
          <w:sz w:val="21"/>
        </w:rPr>
        <w:t xml:space="preserve">можно применять препарат симпатолитического действия </w:t>
      </w:r>
      <w:r>
        <w:rPr>
          <w:i/>
          <w:color w:val="000000"/>
          <w:spacing w:val="-12"/>
          <w:sz w:val="21"/>
        </w:rPr>
        <w:t xml:space="preserve">резерпин </w:t>
      </w:r>
      <w:r>
        <w:rPr>
          <w:color w:val="000000"/>
          <w:spacing w:val="-6"/>
          <w:sz w:val="21"/>
        </w:rPr>
        <w:t>в сочетании с диуретиками. Препарат снижает периферическое</w:t>
      </w:r>
      <w:r>
        <w:rPr>
          <w:color w:val="000000"/>
          <w:spacing w:val="-8"/>
          <w:sz w:val="21"/>
        </w:rPr>
        <w:t xml:space="preserve">сопротивление, не влияя на почечную гемодинамику. </w:t>
      </w:r>
    </w:p>
    <w:p w:rsidR="00763699" w:rsidRDefault="00763699">
      <w:pPr>
        <w:shd w:val="clear" w:color="auto" w:fill="FFFFFF"/>
        <w:spacing w:line="197" w:lineRule="exact"/>
        <w:ind w:left="43" w:right="5" w:firstLine="408"/>
        <w:jc w:val="both"/>
      </w:pPr>
      <w:r>
        <w:rPr>
          <w:color w:val="000000"/>
          <w:spacing w:val="-9"/>
          <w:sz w:val="21"/>
        </w:rPr>
        <w:t xml:space="preserve">При артериальной гипертензии на почве ХПН эффективен </w:t>
      </w:r>
      <w:r>
        <w:rPr>
          <w:color w:val="000000"/>
          <w:spacing w:val="-10"/>
          <w:sz w:val="21"/>
        </w:rPr>
        <w:t xml:space="preserve">также постсинаптический сц-блокатор </w:t>
      </w:r>
      <w:r>
        <w:rPr>
          <w:i/>
          <w:color w:val="000000"/>
          <w:spacing w:val="-10"/>
          <w:sz w:val="21"/>
        </w:rPr>
        <w:t xml:space="preserve">празозин, </w:t>
      </w:r>
      <w:r>
        <w:rPr>
          <w:color w:val="000000"/>
          <w:spacing w:val="-10"/>
          <w:sz w:val="21"/>
        </w:rPr>
        <w:t>особенно в соче</w:t>
      </w:r>
      <w:r>
        <w:rPr>
          <w:color w:val="000000"/>
          <w:spacing w:val="-10"/>
          <w:sz w:val="21"/>
        </w:rPr>
        <w:softHyphen/>
        <w:t>тании с диуретиками — тиазидами. Начальная доза празозина со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11"/>
          <w:sz w:val="21"/>
        </w:rPr>
        <w:t>ставляет 1 мг в сутки, максимальная — 10-20 мг в сутки.</w:t>
      </w:r>
    </w:p>
    <w:p w:rsidR="00763699" w:rsidRDefault="00763699">
      <w:pPr>
        <w:shd w:val="clear" w:color="auto" w:fill="FFFFFF"/>
        <w:spacing w:before="101" w:line="197" w:lineRule="exact"/>
        <w:ind w:right="5"/>
        <w:jc w:val="both"/>
      </w:pPr>
      <w:r>
        <w:rPr>
          <w:color w:val="000000"/>
          <w:spacing w:val="-12"/>
          <w:sz w:val="21"/>
        </w:rPr>
        <w:t xml:space="preserve">К препаратам прямого сосудорасширяющего действия, </w:t>
      </w:r>
      <w:r>
        <w:rPr>
          <w:color w:val="000000"/>
          <w:spacing w:val="-11"/>
          <w:sz w:val="21"/>
        </w:rPr>
        <w:t xml:space="preserve">применяемым при почечной артериальной гипертензии, относится </w:t>
      </w:r>
      <w:r>
        <w:rPr>
          <w:i/>
          <w:color w:val="000000"/>
          <w:spacing w:val="-11"/>
          <w:sz w:val="21"/>
        </w:rPr>
        <w:t xml:space="preserve">гидралазш </w:t>
      </w:r>
      <w:r>
        <w:rPr>
          <w:color w:val="000000"/>
          <w:spacing w:val="-11"/>
          <w:sz w:val="21"/>
        </w:rPr>
        <w:t>(он повышает почечный кровоток и клубочковую</w:t>
      </w:r>
      <w:r>
        <w:rPr>
          <w:color w:val="000000"/>
          <w:spacing w:val="-9"/>
          <w:sz w:val="21"/>
        </w:rPr>
        <w:t xml:space="preserve"> фильтрацию, показан при почечной недостаточности). </w:t>
      </w:r>
      <w:r>
        <w:rPr>
          <w:color w:val="000000"/>
          <w:spacing w:val="-11"/>
          <w:sz w:val="21"/>
        </w:rPr>
        <w:t xml:space="preserve">В последние годы стали применяться </w:t>
      </w:r>
      <w:r>
        <w:rPr>
          <w:i/>
          <w:color w:val="000000"/>
          <w:spacing w:val="-11"/>
          <w:sz w:val="21"/>
        </w:rPr>
        <w:t xml:space="preserve">антагонисты кальция, </w:t>
      </w:r>
      <w:r>
        <w:rPr>
          <w:color w:val="000000"/>
          <w:spacing w:val="-11"/>
          <w:sz w:val="21"/>
        </w:rPr>
        <w:t>пред</w:t>
      </w:r>
      <w:r>
        <w:rPr>
          <w:color w:val="000000"/>
          <w:spacing w:val="-11"/>
          <w:sz w:val="21"/>
        </w:rPr>
        <w:softHyphen/>
        <w:t>почтение отдается верапамилу, так как он улучшает кровообраще</w:t>
      </w:r>
      <w:r>
        <w:rPr>
          <w:color w:val="000000"/>
          <w:spacing w:val="-11"/>
          <w:sz w:val="21"/>
        </w:rPr>
        <w:softHyphen/>
      </w:r>
      <w:r>
        <w:rPr>
          <w:color w:val="000000"/>
          <w:spacing w:val="-5"/>
          <w:sz w:val="21"/>
        </w:rPr>
        <w:t xml:space="preserve">ние в почках. Препарат назначается в дозе 0.02-0.04 г 3-4 раза в </w:t>
      </w:r>
      <w:r>
        <w:rPr>
          <w:color w:val="000000"/>
          <w:spacing w:val="-14"/>
          <w:sz w:val="21"/>
        </w:rPr>
        <w:t>день.</w:t>
      </w:r>
    </w:p>
    <w:p w:rsidR="00763699" w:rsidRDefault="00763699">
      <w:pPr>
        <w:shd w:val="clear" w:color="auto" w:fill="FFFFFF"/>
        <w:spacing w:line="197" w:lineRule="exact"/>
        <w:ind w:left="5" w:right="5" w:firstLine="418"/>
        <w:jc w:val="both"/>
      </w:pPr>
      <w:r>
        <w:rPr>
          <w:color w:val="000000"/>
          <w:spacing w:val="-9"/>
          <w:sz w:val="21"/>
        </w:rPr>
        <w:t>При стойкой артериальной гипертензии можно рекомен</w:t>
      </w:r>
      <w:r>
        <w:rPr>
          <w:color w:val="000000"/>
          <w:spacing w:val="-9"/>
          <w:sz w:val="21"/>
        </w:rPr>
        <w:softHyphen/>
      </w:r>
      <w:r>
        <w:rPr>
          <w:color w:val="000000"/>
          <w:spacing w:val="-11"/>
          <w:sz w:val="21"/>
        </w:rPr>
        <w:t xml:space="preserve">довать ингибитор АПФ — </w:t>
      </w:r>
      <w:r>
        <w:rPr>
          <w:i/>
          <w:color w:val="000000"/>
          <w:spacing w:val="-11"/>
          <w:sz w:val="21"/>
        </w:rPr>
        <w:t xml:space="preserve">капотен </w:t>
      </w:r>
      <w:r>
        <w:rPr>
          <w:color w:val="000000"/>
          <w:spacing w:val="-11"/>
          <w:sz w:val="21"/>
        </w:rPr>
        <w:t xml:space="preserve">(каптоприл) в суточной дозе от </w:t>
      </w:r>
      <w:r>
        <w:rPr>
          <w:color w:val="000000"/>
          <w:w w:val="86"/>
          <w:sz w:val="21"/>
        </w:rPr>
        <w:t>25 до 100 мг.</w:t>
      </w:r>
    </w:p>
    <w:p w:rsidR="00763699" w:rsidRDefault="00763699">
      <w:pPr>
        <w:shd w:val="clear" w:color="auto" w:fill="FFFFFF"/>
        <w:spacing w:before="202" w:line="197" w:lineRule="exact"/>
        <w:ind w:left="14" w:right="10" w:firstLine="408"/>
        <w:jc w:val="both"/>
      </w:pPr>
      <w:r>
        <w:rPr>
          <w:color w:val="000000"/>
          <w:spacing w:val="-10"/>
          <w:sz w:val="21"/>
        </w:rPr>
        <w:t>Этапы лечения артериальной гипертензии при хроническом гломе</w:t>
      </w:r>
      <w:r>
        <w:rPr>
          <w:color w:val="000000"/>
          <w:spacing w:val="-14"/>
          <w:sz w:val="21"/>
        </w:rPr>
        <w:t>рулонефрите:</w:t>
      </w:r>
    </w:p>
    <w:p w:rsidR="00763699" w:rsidRDefault="00763699">
      <w:pPr>
        <w:shd w:val="clear" w:color="auto" w:fill="FFFFFF"/>
        <w:spacing w:before="34" w:line="202" w:lineRule="exact"/>
        <w:ind w:left="418" w:right="10" w:hanging="384"/>
        <w:jc w:val="both"/>
      </w:pPr>
      <w:r>
        <w:rPr>
          <w:color w:val="000000"/>
          <w:spacing w:val="-7"/>
          <w:sz w:val="21"/>
        </w:rPr>
        <w:t xml:space="preserve">1.     Ограничение натрия и назначение диуретиков (гипотиазид, </w:t>
      </w:r>
      <w:r>
        <w:rPr>
          <w:color w:val="000000"/>
          <w:spacing w:val="-12"/>
          <w:sz w:val="21"/>
        </w:rPr>
        <w:t>при почечной недостаточности — фуросемид); при необходи</w:t>
      </w:r>
      <w:r>
        <w:rPr>
          <w:color w:val="000000"/>
          <w:spacing w:val="-12"/>
          <w:sz w:val="21"/>
        </w:rPr>
        <w:softHyphen/>
      </w:r>
      <w:r>
        <w:rPr>
          <w:color w:val="000000"/>
          <w:spacing w:val="-13"/>
          <w:sz w:val="21"/>
        </w:rPr>
        <w:t>мости применяют калийсберегающие диуретики.</w:t>
      </w:r>
    </w:p>
    <w:p w:rsidR="00763699" w:rsidRDefault="00763699">
      <w:pPr>
        <w:shd w:val="clear" w:color="auto" w:fill="FFFFFF"/>
        <w:spacing w:before="72" w:line="206" w:lineRule="exact"/>
        <w:ind w:left="422" w:right="5" w:hanging="403"/>
        <w:jc w:val="both"/>
      </w:pPr>
      <w:r>
        <w:rPr>
          <w:color w:val="000000"/>
          <w:spacing w:val="-9"/>
          <w:sz w:val="21"/>
        </w:rPr>
        <w:t>2.     В сочетании с диуретиками назначаются: р-адреноблокаторы (обзидан, индерал и др.); допегит (при почечной недостаточ</w:t>
      </w:r>
      <w:r>
        <w:rPr>
          <w:color w:val="000000"/>
          <w:spacing w:val="-9"/>
          <w:sz w:val="21"/>
        </w:rPr>
        <w:softHyphen/>
      </w:r>
      <w:r>
        <w:rPr>
          <w:color w:val="000000"/>
          <w:spacing w:val="-10"/>
          <w:sz w:val="21"/>
        </w:rPr>
        <w:t>ности), гемитон или резерпин.</w:t>
      </w:r>
    </w:p>
    <w:p w:rsidR="00763699" w:rsidRDefault="00763699">
      <w:pPr>
        <w:shd w:val="clear" w:color="auto" w:fill="FFFFFF"/>
        <w:spacing w:before="67" w:line="221" w:lineRule="exact"/>
        <w:ind w:left="418" w:right="10" w:hanging="394"/>
        <w:jc w:val="both"/>
      </w:pPr>
      <w:r>
        <w:rPr>
          <w:color w:val="000000"/>
          <w:spacing w:val="-8"/>
          <w:sz w:val="21"/>
        </w:rPr>
        <w:t>3.     Гидралазин или апрессин (в сочетании с диуретиками или 0-</w:t>
      </w:r>
      <w:r>
        <w:rPr>
          <w:color w:val="000000"/>
          <w:spacing w:val="-11"/>
          <w:sz w:val="21"/>
        </w:rPr>
        <w:t>блокаторами); празозин.</w:t>
      </w:r>
    </w:p>
    <w:p w:rsidR="00763699" w:rsidRDefault="00763699">
      <w:pPr>
        <w:shd w:val="clear" w:color="auto" w:fill="FFFFFF"/>
        <w:spacing w:before="77" w:line="197" w:lineRule="exact"/>
        <w:ind w:left="422" w:hanging="408"/>
        <w:jc w:val="both"/>
      </w:pPr>
      <w:r>
        <w:rPr>
          <w:color w:val="000000"/>
          <w:spacing w:val="-8"/>
          <w:sz w:val="21"/>
        </w:rPr>
        <w:t xml:space="preserve">4.     Октадин (гуанетидин, изобарин, октатензин) при отсутствии </w:t>
      </w:r>
      <w:r>
        <w:rPr>
          <w:color w:val="000000"/>
          <w:spacing w:val="-13"/>
          <w:sz w:val="21"/>
        </w:rPr>
        <w:t>почечной недостаточности.</w:t>
      </w:r>
    </w:p>
    <w:p w:rsidR="00763699" w:rsidRDefault="00763699">
      <w:pPr>
        <w:shd w:val="clear" w:color="auto" w:fill="FFFFFF"/>
        <w:spacing w:line="197" w:lineRule="exact"/>
        <w:ind w:left="10" w:firstLine="403"/>
        <w:jc w:val="both"/>
      </w:pPr>
      <w:r>
        <w:rPr>
          <w:color w:val="000000"/>
          <w:spacing w:val="-11"/>
          <w:sz w:val="21"/>
        </w:rPr>
        <w:t xml:space="preserve">Следует подчеркнуть, что симпатолитики (допегит, клофелин, </w:t>
      </w:r>
      <w:r>
        <w:rPr>
          <w:color w:val="000000"/>
          <w:spacing w:val="-6"/>
          <w:sz w:val="21"/>
        </w:rPr>
        <w:t>резерпин, октадин) задерживают натрий и воду и должны соче</w:t>
      </w:r>
      <w:r>
        <w:rPr>
          <w:color w:val="000000"/>
          <w:spacing w:val="-6"/>
          <w:sz w:val="21"/>
        </w:rPr>
        <w:softHyphen/>
      </w:r>
      <w:r>
        <w:rPr>
          <w:color w:val="000000"/>
          <w:spacing w:val="-4"/>
          <w:sz w:val="21"/>
        </w:rPr>
        <w:t xml:space="preserve">таться с диуретиками. При тяжелой артериальной гипертензии </w:t>
      </w:r>
      <w:r>
        <w:rPr>
          <w:color w:val="000000"/>
          <w:spacing w:val="-12"/>
          <w:sz w:val="21"/>
        </w:rPr>
        <w:t>целесообразно подключение к лечению ингибиторов АПФ.</w:t>
      </w:r>
    </w:p>
    <w:p w:rsidR="00763699" w:rsidRDefault="00763699">
      <w:pPr>
        <w:shd w:val="clear" w:color="auto" w:fill="FFFFFF"/>
        <w:ind w:left="5"/>
        <w:rPr>
          <w:color w:val="000000"/>
          <w:spacing w:val="-7"/>
          <w:sz w:val="21"/>
        </w:rPr>
      </w:pPr>
      <w:r>
        <w:rPr>
          <w:color w:val="000000"/>
          <w:spacing w:val="-9"/>
          <w:sz w:val="21"/>
        </w:rPr>
        <w:t>При развитии гипертонического криза лечение производится внутривенным введением натрия нитропруссида, диазоксида, ди</w:t>
      </w:r>
      <w:r>
        <w:rPr>
          <w:color w:val="000000"/>
          <w:spacing w:val="-9"/>
          <w:sz w:val="21"/>
        </w:rPr>
        <w:softHyphen/>
      </w:r>
      <w:r>
        <w:rPr>
          <w:color w:val="000000"/>
          <w:spacing w:val="-7"/>
          <w:sz w:val="21"/>
        </w:rPr>
        <w:t xml:space="preserve">базола, клофелина, рауседила, фуросемида </w:t>
      </w:r>
    </w:p>
    <w:p w:rsidR="00763699" w:rsidRDefault="00763699">
      <w:pPr>
        <w:shd w:val="clear" w:color="auto" w:fill="FFFFFF"/>
        <w:ind w:left="5"/>
        <w:rPr>
          <w:color w:val="000000"/>
          <w:w w:val="83"/>
        </w:rPr>
      </w:pPr>
    </w:p>
    <w:p w:rsidR="00763699" w:rsidRDefault="00763699">
      <w:pPr>
        <w:shd w:val="clear" w:color="auto" w:fill="FFFFFF"/>
        <w:ind w:left="5"/>
      </w:pPr>
      <w:r>
        <w:rPr>
          <w:b/>
          <w:color w:val="000000"/>
          <w:w w:val="83"/>
        </w:rPr>
        <w:t>Лечение отечного синдрома</w:t>
      </w:r>
    </w:p>
    <w:p w:rsidR="00763699" w:rsidRDefault="00763699">
      <w:pPr>
        <w:shd w:val="clear" w:color="auto" w:fill="FFFFFF"/>
        <w:spacing w:line="197" w:lineRule="exact"/>
        <w:ind w:left="19" w:right="38" w:firstLine="398"/>
        <w:jc w:val="both"/>
      </w:pPr>
      <w:r>
        <w:rPr>
          <w:color w:val="000000"/>
          <w:w w:val="91"/>
          <w:sz w:val="21"/>
        </w:rPr>
        <w:t xml:space="preserve">Отеки при хроническом гломерулонефрите связаны с гипоальбуминемией и резким снижением способности почек выделять </w:t>
      </w:r>
      <w:r>
        <w:rPr>
          <w:color w:val="000000"/>
          <w:spacing w:val="-1"/>
          <w:w w:val="91"/>
          <w:sz w:val="21"/>
        </w:rPr>
        <w:t>натрий и воду</w:t>
      </w:r>
    </w:p>
    <w:p w:rsidR="00763699" w:rsidRDefault="00763699">
      <w:pPr>
        <w:rPr>
          <w:color w:val="000000"/>
          <w:spacing w:val="-1"/>
          <w:w w:val="91"/>
          <w:sz w:val="21"/>
          <w:lang w:val="en-US"/>
        </w:rPr>
      </w:pPr>
      <w:r>
        <w:rPr>
          <w:color w:val="000000"/>
          <w:spacing w:val="-1"/>
          <w:w w:val="91"/>
          <w:sz w:val="21"/>
        </w:rPr>
        <w:t>При выраженных отеках рекомендуются разгрузочные дни: сахарный (150г на 1-2 стакана кипяченой воды с лимоном в 4-5 приемов, овощной (1,5кг овощей в виде салата без соли), арбузный (по 300г 5р/день), фруктовый или ягодный (250г 6 р/день)</w:t>
      </w:r>
    </w:p>
    <w:p w:rsidR="00763699" w:rsidRDefault="00763699">
      <w:pPr>
        <w:rPr>
          <w:color w:val="000000"/>
          <w:spacing w:val="-1"/>
          <w:w w:val="91"/>
          <w:sz w:val="21"/>
          <w:lang w:val="en-US"/>
        </w:rPr>
      </w:pPr>
    </w:p>
    <w:p w:rsidR="00763699" w:rsidRDefault="00763699">
      <w:pPr>
        <w:shd w:val="clear" w:color="auto" w:fill="FFFFFF"/>
        <w:spacing w:line="197" w:lineRule="exact"/>
        <w:ind w:left="10" w:right="48" w:firstLine="389"/>
        <w:jc w:val="both"/>
        <w:rPr>
          <w:color w:val="000000"/>
          <w:spacing w:val="-11"/>
          <w:sz w:val="21"/>
        </w:rPr>
      </w:pPr>
      <w:r>
        <w:rPr>
          <w:color w:val="000000"/>
          <w:spacing w:val="-11"/>
          <w:sz w:val="21"/>
        </w:rPr>
        <w:t>Фитотерапия:</w:t>
      </w:r>
    </w:p>
    <w:p w:rsidR="00763699" w:rsidRDefault="00763699">
      <w:pPr>
        <w:shd w:val="clear" w:color="auto" w:fill="FFFFFF"/>
        <w:spacing w:line="197" w:lineRule="exact"/>
        <w:ind w:left="10" w:right="48" w:firstLine="389"/>
        <w:jc w:val="both"/>
      </w:pPr>
      <w:r>
        <w:rPr>
          <w:i/>
          <w:color w:val="000000"/>
          <w:spacing w:val="-11"/>
          <w:sz w:val="21"/>
        </w:rPr>
        <w:t xml:space="preserve">Настой березовых почек. </w:t>
      </w:r>
    </w:p>
    <w:p w:rsidR="00763699" w:rsidRDefault="00763699">
      <w:pPr>
        <w:shd w:val="clear" w:color="auto" w:fill="FFFFFF"/>
        <w:spacing w:line="197" w:lineRule="exact"/>
        <w:ind w:left="29" w:right="38" w:firstLine="408"/>
        <w:jc w:val="both"/>
      </w:pPr>
      <w:r>
        <w:rPr>
          <w:i/>
          <w:color w:val="000000"/>
          <w:spacing w:val="-13"/>
          <w:sz w:val="21"/>
        </w:rPr>
        <w:t xml:space="preserve">Отвар листьев брусники. </w:t>
      </w:r>
    </w:p>
    <w:p w:rsidR="00763699" w:rsidRDefault="00763699">
      <w:pPr>
        <w:shd w:val="clear" w:color="auto" w:fill="FFFFFF"/>
        <w:spacing w:line="197" w:lineRule="exact"/>
        <w:ind w:left="38" w:right="24" w:firstLine="394"/>
        <w:jc w:val="both"/>
      </w:pPr>
      <w:r>
        <w:rPr>
          <w:i/>
          <w:color w:val="000000"/>
          <w:spacing w:val="-11"/>
          <w:sz w:val="21"/>
        </w:rPr>
        <w:t xml:space="preserve">Настой цветков бузины черной. </w:t>
      </w:r>
    </w:p>
    <w:p w:rsidR="00763699" w:rsidRDefault="00763699">
      <w:pPr>
        <w:shd w:val="clear" w:color="auto" w:fill="FFFFFF"/>
        <w:spacing w:line="197" w:lineRule="exact"/>
        <w:ind w:left="38" w:right="29" w:firstLine="394"/>
        <w:jc w:val="both"/>
      </w:pPr>
      <w:r>
        <w:rPr>
          <w:i/>
          <w:color w:val="000000"/>
          <w:spacing w:val="-1"/>
          <w:w w:val="89"/>
          <w:sz w:val="21"/>
        </w:rPr>
        <w:t xml:space="preserve">Настой цветков василька. </w:t>
      </w:r>
    </w:p>
    <w:p w:rsidR="00763699" w:rsidRDefault="00763699">
      <w:pPr>
        <w:shd w:val="clear" w:color="auto" w:fill="FFFFFF"/>
        <w:spacing w:line="197" w:lineRule="exact"/>
        <w:ind w:left="43" w:right="10" w:firstLine="394"/>
        <w:jc w:val="both"/>
      </w:pPr>
      <w:r>
        <w:rPr>
          <w:i/>
          <w:color w:val="000000"/>
          <w:spacing w:val="-1"/>
          <w:w w:val="89"/>
          <w:sz w:val="21"/>
        </w:rPr>
        <w:t xml:space="preserve">Настой травы горца птичьего </w:t>
      </w:r>
      <w:r>
        <w:rPr>
          <w:color w:val="000000"/>
          <w:spacing w:val="-1"/>
          <w:w w:val="89"/>
          <w:sz w:val="21"/>
        </w:rPr>
        <w:t xml:space="preserve">(спорыша). </w:t>
      </w:r>
    </w:p>
    <w:p w:rsidR="00763699" w:rsidRDefault="00763699">
      <w:pPr>
        <w:shd w:val="clear" w:color="auto" w:fill="FFFFFF"/>
        <w:spacing w:line="197" w:lineRule="exact"/>
        <w:ind w:left="58" w:right="10" w:firstLine="408"/>
        <w:jc w:val="both"/>
      </w:pPr>
      <w:r>
        <w:rPr>
          <w:i/>
          <w:color w:val="000000"/>
          <w:spacing w:val="-9"/>
          <w:sz w:val="21"/>
        </w:rPr>
        <w:t xml:space="preserve">Отвар корня лопуха большого. </w:t>
      </w:r>
    </w:p>
    <w:p w:rsidR="00763699" w:rsidRDefault="00763699">
      <w:pPr>
        <w:shd w:val="clear" w:color="auto" w:fill="FFFFFF"/>
        <w:spacing w:line="197" w:lineRule="exact"/>
        <w:ind w:left="58" w:firstLine="398"/>
        <w:jc w:val="both"/>
      </w:pPr>
      <w:r>
        <w:rPr>
          <w:i/>
          <w:color w:val="000000"/>
          <w:spacing w:val="-12"/>
          <w:sz w:val="21"/>
        </w:rPr>
        <w:t xml:space="preserve">Настой листьев почечного чая </w:t>
      </w:r>
      <w:r>
        <w:rPr>
          <w:color w:val="000000"/>
          <w:spacing w:val="-12"/>
          <w:sz w:val="21"/>
        </w:rPr>
        <w:t xml:space="preserve">(ортосифона). </w:t>
      </w:r>
    </w:p>
    <w:p w:rsidR="00763699" w:rsidRDefault="00763699">
      <w:pPr>
        <w:shd w:val="clear" w:color="auto" w:fill="FFFFFF"/>
        <w:spacing w:line="202" w:lineRule="exact"/>
        <w:ind w:right="10"/>
        <w:jc w:val="both"/>
        <w:rPr>
          <w:color w:val="000000"/>
          <w:spacing w:val="-12"/>
          <w:sz w:val="21"/>
        </w:rPr>
      </w:pPr>
      <w:r>
        <w:rPr>
          <w:color w:val="000000"/>
          <w:spacing w:val="-10"/>
          <w:sz w:val="21"/>
        </w:rPr>
        <w:t xml:space="preserve">Как правило, лечение лекарственными растениями длится 1-2 </w:t>
      </w:r>
      <w:r>
        <w:rPr>
          <w:color w:val="000000"/>
          <w:spacing w:val="-12"/>
          <w:sz w:val="21"/>
        </w:rPr>
        <w:t>месяца и дольше.</w:t>
      </w:r>
    </w:p>
    <w:p w:rsidR="00763699" w:rsidRDefault="00763699">
      <w:pPr>
        <w:shd w:val="clear" w:color="auto" w:fill="FFFFFF"/>
        <w:spacing w:line="202" w:lineRule="exact"/>
        <w:ind w:right="10"/>
        <w:jc w:val="both"/>
      </w:pPr>
      <w:r>
        <w:rPr>
          <w:color w:val="000000"/>
          <w:spacing w:val="-12"/>
          <w:sz w:val="21"/>
        </w:rPr>
        <w:tab/>
        <w:t xml:space="preserve">Если отеки не исчезают, назначают мочегонные средства, не оказывающие нефротоксического действия: гипотиазид 50-100 мг в день; фуросемид 40-80 мг в день; урегит 50-100 мг в день; триампур-композитум (сочетание гипотиазида и триамтерена) по 1 таб. 2-3 р/д; верошпирон 75-200 мг в день. Мочегонные средства назначают  короткими 3-5-дневными курсами, при необходимости сочетают 2-3 препарата. </w:t>
      </w:r>
    </w:p>
    <w:p w:rsidR="00763699" w:rsidRDefault="00763699">
      <w:pPr>
        <w:shd w:val="clear" w:color="auto" w:fill="FFFFFF"/>
        <w:spacing w:before="235" w:line="283" w:lineRule="exact"/>
        <w:rPr>
          <w:lang w:val="en-US"/>
        </w:rPr>
      </w:pPr>
      <w:r>
        <w:rPr>
          <w:rFonts w:ascii="Arial" w:hAnsi="Arial"/>
          <w:b/>
          <w:i/>
          <w:color w:val="000000"/>
          <w:spacing w:val="-11"/>
          <w:sz w:val="25"/>
        </w:rPr>
        <w:t xml:space="preserve">Программа дифференцированной терапии </w:t>
      </w:r>
      <w:r>
        <w:rPr>
          <w:rFonts w:ascii="Arial" w:hAnsi="Arial"/>
          <w:b/>
          <w:i/>
          <w:color w:val="000000"/>
          <w:spacing w:val="-12"/>
          <w:sz w:val="25"/>
        </w:rPr>
        <w:t>хронического нефрита</w:t>
      </w:r>
    </w:p>
    <w:p w:rsidR="00763699" w:rsidRDefault="00763699">
      <w:pPr>
        <w:shd w:val="clear" w:color="auto" w:fill="FFFFFF"/>
        <w:spacing w:before="341"/>
        <w:ind w:left="72"/>
      </w:pPr>
      <w:r>
        <w:rPr>
          <w:b/>
          <w:color w:val="000000"/>
          <w:w w:val="83"/>
        </w:rPr>
        <w:t>Смешанная форма хронического гломерулонефрита</w:t>
      </w:r>
    </w:p>
    <w:p w:rsidR="00763699" w:rsidRDefault="00763699">
      <w:pPr>
        <w:shd w:val="clear" w:color="auto" w:fill="FFFFFF"/>
        <w:spacing w:before="86" w:line="202" w:lineRule="exact"/>
        <w:ind w:right="29"/>
        <w:jc w:val="both"/>
      </w:pPr>
      <w:r>
        <w:rPr>
          <w:color w:val="000000"/>
          <w:spacing w:val="-10"/>
          <w:sz w:val="21"/>
        </w:rPr>
        <w:t xml:space="preserve">Значительное ограничение режима и трудоспособности, часто решение вопроса об инвалидности </w:t>
      </w:r>
      <w:r>
        <w:rPr>
          <w:color w:val="000000"/>
          <w:spacing w:val="-10"/>
          <w:sz w:val="21"/>
          <w:lang w:val="en-US"/>
        </w:rPr>
        <w:t xml:space="preserve">III </w:t>
      </w:r>
      <w:r>
        <w:rPr>
          <w:color w:val="000000"/>
          <w:spacing w:val="-10"/>
          <w:sz w:val="21"/>
        </w:rPr>
        <w:t xml:space="preserve">или </w:t>
      </w:r>
      <w:r>
        <w:rPr>
          <w:color w:val="000000"/>
          <w:spacing w:val="-10"/>
          <w:sz w:val="21"/>
          <w:lang w:val="en-US"/>
        </w:rPr>
        <w:t xml:space="preserve">II </w:t>
      </w:r>
      <w:r>
        <w:rPr>
          <w:color w:val="000000"/>
          <w:spacing w:val="-10"/>
          <w:sz w:val="21"/>
        </w:rPr>
        <w:t>группы.</w:t>
      </w:r>
    </w:p>
    <w:p w:rsidR="00763699" w:rsidRDefault="00763699">
      <w:pPr>
        <w:shd w:val="clear" w:color="auto" w:fill="FFFFFF"/>
        <w:spacing w:before="10" w:line="278" w:lineRule="exact"/>
        <w:ind w:right="1920"/>
        <w:rPr>
          <w:color w:val="000000"/>
          <w:spacing w:val="-10"/>
          <w:sz w:val="21"/>
        </w:rPr>
      </w:pPr>
      <w:r>
        <w:rPr>
          <w:color w:val="000000"/>
          <w:spacing w:val="-10"/>
          <w:sz w:val="21"/>
        </w:rPr>
        <w:t xml:space="preserve">Диета с ограничением соли и воды. </w:t>
      </w:r>
    </w:p>
    <w:p w:rsidR="00763699" w:rsidRDefault="00763699">
      <w:pPr>
        <w:shd w:val="clear" w:color="auto" w:fill="FFFFFF"/>
        <w:spacing w:before="10" w:line="278" w:lineRule="exact"/>
        <w:ind w:right="1920"/>
        <w:rPr>
          <w:color w:val="000000"/>
          <w:spacing w:val="-11"/>
          <w:sz w:val="21"/>
        </w:rPr>
      </w:pPr>
      <w:r>
        <w:rPr>
          <w:color w:val="000000"/>
          <w:spacing w:val="-11"/>
          <w:sz w:val="21"/>
        </w:rPr>
        <w:t>Диуретики и гипотензивная терапия.</w:t>
      </w:r>
    </w:p>
    <w:p w:rsidR="00763699" w:rsidRDefault="00763699">
      <w:pPr>
        <w:shd w:val="clear" w:color="auto" w:fill="FFFFFF"/>
        <w:spacing w:before="10" w:line="278" w:lineRule="exact"/>
        <w:ind w:right="1920"/>
      </w:pPr>
      <w:r>
        <w:rPr>
          <w:color w:val="000000"/>
          <w:spacing w:val="-11"/>
          <w:sz w:val="21"/>
        </w:rPr>
        <w:t>Лечение гепарином и курантилом.</w:t>
      </w:r>
    </w:p>
    <w:p w:rsidR="00763699" w:rsidRDefault="00763699">
      <w:pPr>
        <w:shd w:val="clear" w:color="auto" w:fill="FFFFFF"/>
        <w:spacing w:before="62" w:line="202" w:lineRule="exact"/>
      </w:pPr>
      <w:r>
        <w:rPr>
          <w:color w:val="000000"/>
          <w:spacing w:val="-12"/>
          <w:sz w:val="21"/>
        </w:rPr>
        <w:t>При выраженной активности гломерулонефрита — цитостати-</w:t>
      </w:r>
      <w:r>
        <w:rPr>
          <w:color w:val="000000"/>
          <w:spacing w:val="-11"/>
          <w:sz w:val="21"/>
        </w:rPr>
        <w:t>ческая терапия, пульс-терапия циклофосфаном.</w:t>
      </w:r>
    </w:p>
    <w:p w:rsidR="00763699" w:rsidRDefault="00763699">
      <w:pPr>
        <w:shd w:val="clear" w:color="auto" w:fill="FFFFFF"/>
      </w:pPr>
      <w:r>
        <w:rPr>
          <w:color w:val="000000"/>
          <w:spacing w:val="-11"/>
          <w:sz w:val="21"/>
        </w:rPr>
        <w:t>Фитотерапия.</w:t>
      </w:r>
    </w:p>
    <w:p w:rsidR="00763699" w:rsidRDefault="00763699">
      <w:pPr>
        <w:shd w:val="clear" w:color="auto" w:fill="FFFFFF"/>
        <w:spacing w:before="346"/>
        <w:ind w:left="19"/>
      </w:pPr>
      <w:r>
        <w:rPr>
          <w:rFonts w:ascii="Arial" w:hAnsi="Arial"/>
          <w:b/>
          <w:i/>
          <w:color w:val="000000"/>
          <w:spacing w:val="-16"/>
          <w:sz w:val="26"/>
        </w:rPr>
        <w:t>Санаторно-курортное</w:t>
      </w:r>
    </w:p>
    <w:p w:rsidR="00763699" w:rsidRDefault="00763699">
      <w:pPr>
        <w:shd w:val="clear" w:color="auto" w:fill="FFFFFF"/>
        <w:ind w:left="19"/>
      </w:pPr>
      <w:r>
        <w:rPr>
          <w:rFonts w:ascii="Arial" w:hAnsi="Arial"/>
          <w:b/>
          <w:i/>
          <w:color w:val="000000"/>
          <w:spacing w:val="-19"/>
          <w:sz w:val="26"/>
        </w:rPr>
        <w:t>и физиотерапевтическое лечение</w:t>
      </w:r>
    </w:p>
    <w:p w:rsidR="00763699" w:rsidRDefault="00763699">
      <w:pPr>
        <w:shd w:val="clear" w:color="auto" w:fill="FFFFFF"/>
        <w:spacing w:before="72" w:line="197" w:lineRule="exact"/>
        <w:ind w:left="5" w:firstLine="403"/>
        <w:jc w:val="both"/>
      </w:pPr>
      <w:r>
        <w:rPr>
          <w:color w:val="000000"/>
          <w:spacing w:val="-5"/>
          <w:sz w:val="21"/>
        </w:rPr>
        <w:t xml:space="preserve">Основным лечебным фактором для больных хроническим </w:t>
      </w:r>
      <w:r>
        <w:rPr>
          <w:color w:val="000000"/>
          <w:spacing w:val="-10"/>
          <w:sz w:val="21"/>
        </w:rPr>
        <w:t>гломерулонефритом на курортах и в санаториях являются воздей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11"/>
          <w:sz w:val="21"/>
        </w:rPr>
        <w:t>ствие теплого и сухого климата, инсоляции.</w:t>
      </w:r>
    </w:p>
    <w:p w:rsidR="00763699" w:rsidRDefault="00763699">
      <w:pPr>
        <w:shd w:val="clear" w:color="auto" w:fill="FFFFFF"/>
        <w:spacing w:line="197" w:lineRule="exact"/>
        <w:ind w:left="10" w:firstLine="398"/>
        <w:jc w:val="both"/>
      </w:pPr>
      <w:r>
        <w:rPr>
          <w:color w:val="000000"/>
          <w:spacing w:val="-10"/>
          <w:sz w:val="21"/>
        </w:rPr>
        <w:t>Эффективность климатического лечения усиливается приме</w:t>
      </w:r>
      <w:r>
        <w:rPr>
          <w:color w:val="000000"/>
          <w:spacing w:val="-10"/>
          <w:sz w:val="21"/>
        </w:rPr>
        <w:softHyphen/>
      </w:r>
      <w:r>
        <w:rPr>
          <w:color w:val="000000"/>
          <w:spacing w:val="-7"/>
          <w:sz w:val="21"/>
        </w:rPr>
        <w:t xml:space="preserve">няемыми одновременно виноградолечением, фруктовой диетой. Лечение больных хроническим гломерулонефритом должно </w:t>
      </w:r>
      <w:r>
        <w:rPr>
          <w:color w:val="000000"/>
          <w:spacing w:val="-10"/>
          <w:sz w:val="21"/>
        </w:rPr>
        <w:t xml:space="preserve">проводиться на указанных курортах в теплое время года в течение </w:t>
      </w:r>
      <w:r>
        <w:rPr>
          <w:color w:val="000000"/>
          <w:spacing w:val="-11"/>
          <w:sz w:val="21"/>
        </w:rPr>
        <w:t>2-4 месяцев.</w:t>
      </w:r>
    </w:p>
    <w:p w:rsidR="00763699" w:rsidRDefault="00763699">
      <w:pPr>
        <w:shd w:val="clear" w:color="auto" w:fill="FFFFFF"/>
        <w:spacing w:before="101" w:line="192" w:lineRule="exact"/>
        <w:ind w:left="451" w:right="10" w:hanging="394"/>
        <w:jc w:val="both"/>
        <w:rPr>
          <w:lang w:val="en-US"/>
        </w:rPr>
      </w:pPr>
    </w:p>
    <w:p w:rsidR="00763699" w:rsidRDefault="00763699">
      <w:pPr>
        <w:shd w:val="clear" w:color="auto" w:fill="FFFFFF"/>
        <w:spacing w:before="125" w:line="197" w:lineRule="exact"/>
        <w:ind w:left="48" w:right="10" w:firstLine="408"/>
        <w:jc w:val="both"/>
      </w:pPr>
      <w:r>
        <w:rPr>
          <w:color w:val="000000"/>
          <w:w w:val="89"/>
          <w:sz w:val="21"/>
        </w:rPr>
        <w:t>В комплексной терапии ХГН применяется также физиотера</w:t>
      </w:r>
      <w:r>
        <w:rPr>
          <w:color w:val="000000"/>
          <w:w w:val="89"/>
          <w:sz w:val="21"/>
        </w:rPr>
        <w:softHyphen/>
        <w:t>пия. Рекомендуются индуктотермия и ультразвук на область по</w:t>
      </w:r>
      <w:r>
        <w:rPr>
          <w:color w:val="000000"/>
          <w:w w:val="89"/>
          <w:sz w:val="21"/>
        </w:rPr>
        <w:softHyphen/>
        <w:t xml:space="preserve">чек. Эти процедуры обладают противовоспалительным эффектом, </w:t>
      </w:r>
      <w:r>
        <w:rPr>
          <w:color w:val="000000"/>
          <w:spacing w:val="-3"/>
          <w:w w:val="89"/>
          <w:sz w:val="21"/>
        </w:rPr>
        <w:t>усиливают диурез.</w:t>
      </w:r>
    </w:p>
    <w:p w:rsidR="00763699" w:rsidRDefault="00763699">
      <w:pPr>
        <w:shd w:val="clear" w:color="auto" w:fill="FFFFFF"/>
        <w:spacing w:before="38" w:line="197" w:lineRule="exact"/>
        <w:ind w:left="398" w:right="53" w:hanging="398"/>
        <w:jc w:val="both"/>
      </w:pPr>
      <w:r>
        <w:rPr>
          <w:color w:val="000000"/>
          <w:spacing w:val="-1"/>
          <w:w w:val="89"/>
          <w:sz w:val="21"/>
        </w:rPr>
        <w:t xml:space="preserve">Эффективным методом лечения ХГН является </w:t>
      </w:r>
      <w:r>
        <w:rPr>
          <w:i/>
          <w:color w:val="000000"/>
          <w:spacing w:val="-1"/>
          <w:w w:val="89"/>
          <w:sz w:val="21"/>
        </w:rPr>
        <w:t>термотерапия</w:t>
      </w:r>
      <w:r>
        <w:rPr>
          <w:color w:val="000000"/>
          <w:w w:val="89"/>
          <w:sz w:val="21"/>
        </w:rPr>
        <w:t xml:space="preserve"> </w:t>
      </w:r>
    </w:p>
    <w:p w:rsidR="00763699" w:rsidRDefault="00763699">
      <w:pPr>
        <w:pStyle w:val="a3"/>
        <w:rPr>
          <w:sz w:val="21"/>
        </w:rPr>
      </w:pPr>
      <w:r>
        <w:rPr>
          <w:sz w:val="21"/>
        </w:rPr>
        <w:t>Показания: смешанная форма ХГН с умеренными отеками, протеинурией в пределах 3-4 г в сутки без нарушения функции почек и АД не более 170/100 мм рт. ст.</w:t>
      </w:r>
    </w:p>
    <w:p w:rsidR="00763699" w:rsidRDefault="00763699">
      <w:pPr>
        <w:shd w:val="clear" w:color="auto" w:fill="FFFFFF"/>
        <w:spacing w:before="134" w:line="197" w:lineRule="exact"/>
        <w:ind w:left="38" w:right="14" w:firstLine="413"/>
        <w:jc w:val="both"/>
      </w:pPr>
      <w:r>
        <w:rPr>
          <w:color w:val="000000"/>
          <w:spacing w:val="-1"/>
          <w:w w:val="89"/>
          <w:sz w:val="21"/>
        </w:rPr>
        <w:t>Под влиянием термотерапии улучшаются клубочковая фильт</w:t>
      </w:r>
      <w:r>
        <w:rPr>
          <w:color w:val="000000"/>
          <w:spacing w:val="-1"/>
          <w:w w:val="89"/>
          <w:sz w:val="21"/>
        </w:rPr>
        <w:softHyphen/>
      </w:r>
      <w:r>
        <w:rPr>
          <w:color w:val="000000"/>
          <w:w w:val="89"/>
          <w:sz w:val="21"/>
        </w:rPr>
        <w:t>рация, азотовыделительная функция почек, снижается АД, значи</w:t>
      </w:r>
      <w:r>
        <w:rPr>
          <w:color w:val="000000"/>
          <w:w w:val="89"/>
          <w:sz w:val="21"/>
        </w:rPr>
        <w:softHyphen/>
      </w:r>
      <w:r>
        <w:rPr>
          <w:color w:val="000000"/>
          <w:spacing w:val="-1"/>
          <w:w w:val="89"/>
          <w:sz w:val="21"/>
        </w:rPr>
        <w:t>тельно уменьшаются отеки.</w:t>
      </w:r>
    </w:p>
    <w:p w:rsidR="00763699" w:rsidRDefault="00763699">
      <w:pPr>
        <w:shd w:val="clear" w:color="auto" w:fill="FFFFFF"/>
        <w:spacing w:before="10" w:line="197" w:lineRule="exact"/>
        <w:ind w:left="34" w:right="14" w:firstLine="408"/>
        <w:jc w:val="both"/>
      </w:pPr>
      <w:r>
        <w:rPr>
          <w:color w:val="000000"/>
          <w:w w:val="89"/>
          <w:sz w:val="21"/>
        </w:rPr>
        <w:t>Противопоказаниями для всех видов физиотерапии и сана</w:t>
      </w:r>
      <w:r>
        <w:rPr>
          <w:color w:val="000000"/>
          <w:w w:val="89"/>
          <w:sz w:val="21"/>
        </w:rPr>
        <w:softHyphen/>
        <w:t>торно-курортного лечения являются выраженное обострение гло-мерулонефрита и значительное нарушение функциональной спо</w:t>
      </w:r>
      <w:r>
        <w:rPr>
          <w:color w:val="000000"/>
          <w:w w:val="89"/>
          <w:sz w:val="21"/>
        </w:rPr>
        <w:softHyphen/>
        <w:t>собности почек, высокая артериальная гипертензия (выше 180/110 мм рт. ст.), выраженные отеки, гипопротеинемия при нефротиче-ской форме, макрогематурия.</w:t>
      </w:r>
    </w:p>
    <w:p w:rsidR="00763699" w:rsidRDefault="00763699">
      <w:pPr>
        <w:jc w:val="both"/>
        <w:rPr>
          <w:sz w:val="28"/>
        </w:rPr>
      </w:pPr>
    </w:p>
    <w:p w:rsidR="00763699" w:rsidRDefault="00763699">
      <w:pPr>
        <w:jc w:val="both"/>
        <w:rPr>
          <w:sz w:val="28"/>
        </w:rPr>
      </w:pPr>
    </w:p>
    <w:p w:rsidR="00763699" w:rsidRDefault="00763699">
      <w:pPr>
        <w:jc w:val="both"/>
        <w:rPr>
          <w:sz w:val="28"/>
        </w:rPr>
      </w:pPr>
    </w:p>
    <w:p w:rsidR="00763699" w:rsidRDefault="00763699">
      <w:pPr>
        <w:jc w:val="both"/>
        <w:rPr>
          <w:sz w:val="28"/>
        </w:rPr>
      </w:pPr>
    </w:p>
    <w:p w:rsidR="00763699" w:rsidRDefault="00763699">
      <w:pPr>
        <w:jc w:val="center"/>
        <w:rPr>
          <w:b/>
          <w:sz w:val="28"/>
        </w:rPr>
      </w:pPr>
      <w:r>
        <w:rPr>
          <w:b/>
          <w:sz w:val="28"/>
        </w:rPr>
        <w:t>Лечение, предложенное куратором.</w:t>
      </w:r>
    </w:p>
    <w:p w:rsidR="00763699" w:rsidRDefault="00763699">
      <w:pPr>
        <w:jc w:val="both"/>
        <w:rPr>
          <w:sz w:val="28"/>
        </w:rPr>
      </w:pPr>
    </w:p>
    <w:p w:rsidR="00763699" w:rsidRDefault="00763699">
      <w:pPr>
        <w:numPr>
          <w:ilvl w:val="0"/>
          <w:numId w:val="7"/>
        </w:numPr>
        <w:jc w:val="both"/>
      </w:pPr>
      <w:r>
        <w:t>Режим 1</w:t>
      </w:r>
    </w:p>
    <w:p w:rsidR="00763699" w:rsidRDefault="00763699">
      <w:pPr>
        <w:numPr>
          <w:ilvl w:val="0"/>
          <w:numId w:val="7"/>
        </w:numPr>
        <w:jc w:val="both"/>
      </w:pPr>
      <w:r>
        <w:t>Диета 7 с ограничением жидкости (400,0) и соли. Контроль АД, диуреза.</w:t>
      </w:r>
    </w:p>
    <w:p w:rsidR="00763699" w:rsidRDefault="00763699">
      <w:pPr>
        <w:numPr>
          <w:ilvl w:val="0"/>
          <w:numId w:val="7"/>
        </w:numPr>
        <w:jc w:val="both"/>
      </w:pPr>
      <w:r>
        <w:t>Патогенетическая терапия:</w:t>
      </w:r>
    </w:p>
    <w:p w:rsidR="00763699" w:rsidRDefault="00763699">
      <w:pPr>
        <w:pStyle w:val="31"/>
        <w:rPr>
          <w:sz w:val="20"/>
        </w:rPr>
      </w:pPr>
      <w:r>
        <w:rPr>
          <w:sz w:val="20"/>
        </w:rPr>
        <w:t>Терапия кортикостероидами невозможна (из-за наличия аллергии на кортикостероиды). Существует также противопоказание к назначению цитостатиков – лейкопения (3,2х10</w:t>
      </w:r>
      <w:r>
        <w:rPr>
          <w:sz w:val="20"/>
          <w:vertAlign w:val="superscript"/>
        </w:rPr>
        <w:t>9</w:t>
      </w:r>
      <w:r>
        <w:rPr>
          <w:sz w:val="20"/>
        </w:rPr>
        <w:t xml:space="preserve">/л) </w:t>
      </w:r>
    </w:p>
    <w:p w:rsidR="00763699" w:rsidRDefault="00763699">
      <w:pPr>
        <w:ind w:left="360"/>
        <w:jc w:val="both"/>
      </w:pPr>
      <w:r>
        <w:t>Иммунодепрессантная терапия: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>Rp: Tab. Batrideni 0,1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ab/>
        <w:t>D.t.d.</w:t>
      </w:r>
      <w:r>
        <w:t xml:space="preserve">№ </w:t>
      </w:r>
      <w:r>
        <w:rPr>
          <w:lang w:val="en-US"/>
        </w:rPr>
        <w:t xml:space="preserve"> 100</w:t>
      </w:r>
    </w:p>
    <w:p w:rsidR="00763699" w:rsidRDefault="00763699">
      <w:pPr>
        <w:ind w:left="360" w:firstLine="360"/>
        <w:jc w:val="both"/>
      </w:pPr>
      <w:r>
        <w:rPr>
          <w:lang w:val="en-US"/>
        </w:rPr>
        <w:t xml:space="preserve">S.: </w:t>
      </w:r>
      <w:r>
        <w:t>по ½ таб. 2 р/д, независимо от приема пищи.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#</w:t>
      </w:r>
    </w:p>
    <w:p w:rsidR="00763699" w:rsidRDefault="00763699">
      <w:pPr>
        <w:pStyle w:val="31"/>
        <w:rPr>
          <w:sz w:val="20"/>
          <w:lang w:val="en-US"/>
        </w:rPr>
      </w:pPr>
      <w:r>
        <w:rPr>
          <w:sz w:val="20"/>
        </w:rPr>
        <w:t>Данный препарат из группы иммунодепрессантов применяется при аллотрансплантации почек и при хроническом гломерулонефрите. Противопоказан при беременности, инфекционных, гнойных заболеваниях. Возможна активация хронических очагов инфекции. При снижении уровня лейкоцитов ниже  3,0х10</w:t>
      </w:r>
      <w:r>
        <w:rPr>
          <w:sz w:val="20"/>
          <w:vertAlign w:val="superscript"/>
        </w:rPr>
        <w:t>9</w:t>
      </w:r>
      <w:r>
        <w:rPr>
          <w:sz w:val="20"/>
        </w:rPr>
        <w:t>/л рекомендуется снизить дозу препарата. Не следует сочетать с циклофосфаном, имураном и др. антиметаболитами.</w:t>
      </w:r>
    </w:p>
    <w:p w:rsidR="00763699" w:rsidRDefault="00763699">
      <w:pPr>
        <w:ind w:left="360"/>
        <w:jc w:val="both"/>
      </w:pPr>
    </w:p>
    <w:p w:rsidR="00763699" w:rsidRDefault="00763699">
      <w:pPr>
        <w:ind w:left="360"/>
        <w:jc w:val="both"/>
      </w:pPr>
      <w:r>
        <w:t>Антиагрегантная терапия: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>Rp: Tab.Curantyli 0,025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ab/>
        <w:t>D.t.d.</w:t>
      </w:r>
      <w:r>
        <w:t xml:space="preserve">№ </w:t>
      </w:r>
      <w:r>
        <w:rPr>
          <w:lang w:val="en-US"/>
        </w:rPr>
        <w:t xml:space="preserve"> 20</w:t>
      </w:r>
    </w:p>
    <w:p w:rsidR="00763699" w:rsidRDefault="00763699">
      <w:pPr>
        <w:ind w:firstLine="720"/>
        <w:jc w:val="both"/>
      </w:pPr>
      <w:r>
        <w:rPr>
          <w:lang w:val="en-US"/>
        </w:rPr>
        <w:t xml:space="preserve">S.: </w:t>
      </w:r>
      <w:r>
        <w:t>по 1-2 таб.  3р/д.</w:t>
      </w:r>
    </w:p>
    <w:p w:rsidR="00763699" w:rsidRDefault="00763699">
      <w:pPr>
        <w:ind w:firstLine="720"/>
        <w:jc w:val="both"/>
        <w:rPr>
          <w:lang w:val="en-US"/>
        </w:rPr>
      </w:pPr>
      <w:r>
        <w:rPr>
          <w:lang w:val="en-US"/>
        </w:rPr>
        <w:tab/>
        <w:t>#</w:t>
      </w:r>
    </w:p>
    <w:p w:rsidR="00763699" w:rsidRDefault="00763699">
      <w:pPr>
        <w:ind w:firstLine="720"/>
        <w:jc w:val="both"/>
      </w:pPr>
      <w:r>
        <w:t xml:space="preserve">Стимулирует синтез простациклина и тормозит – тромбоксана. Эффекты: препятствует образованию тромбов в сосудах, расширяет коронарные сосуды, несколько снижает АД, улучшает мозговое кровообращение. Улучшает функцию почек у больных хроническим гломерулонефритом. Противопоказание - распространенный атеросклероз. </w:t>
      </w:r>
    </w:p>
    <w:p w:rsidR="00763699" w:rsidRDefault="00763699">
      <w:pPr>
        <w:jc w:val="both"/>
      </w:pPr>
      <w:r>
        <w:t>4. Лечение отечного синдрома: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>Rp: Sol. Lasix 1%-2ml</w:t>
      </w:r>
    </w:p>
    <w:p w:rsidR="00763699" w:rsidRDefault="00763699">
      <w:pPr>
        <w:ind w:left="360"/>
        <w:jc w:val="both"/>
      </w:pPr>
      <w:r>
        <w:rPr>
          <w:lang w:val="en-US"/>
        </w:rPr>
        <w:tab/>
        <w:t>D.t.d.</w:t>
      </w:r>
      <w:r>
        <w:t xml:space="preserve">№ </w:t>
      </w:r>
      <w:r>
        <w:rPr>
          <w:lang w:val="en-US"/>
        </w:rPr>
        <w:t>5 in amp.</w:t>
      </w:r>
    </w:p>
    <w:p w:rsidR="00763699" w:rsidRDefault="00763699">
      <w:pPr>
        <w:ind w:left="360"/>
        <w:jc w:val="both"/>
      </w:pPr>
      <w:r>
        <w:rPr>
          <w:lang w:val="en-US"/>
        </w:rPr>
        <w:tab/>
        <w:t xml:space="preserve">S.: </w:t>
      </w:r>
      <w:r>
        <w:t xml:space="preserve">в/в 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#</w:t>
      </w:r>
    </w:p>
    <w:p w:rsidR="00763699" w:rsidRDefault="00763699">
      <w:pPr>
        <w:ind w:left="360"/>
        <w:jc w:val="both"/>
      </w:pPr>
    </w:p>
    <w:p w:rsidR="00763699" w:rsidRDefault="00763699">
      <w:pPr>
        <w:numPr>
          <w:ilvl w:val="0"/>
          <w:numId w:val="8"/>
        </w:numPr>
        <w:jc w:val="both"/>
      </w:pPr>
      <w:r>
        <w:t>Лечение артериальной гипертензии: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>Rp: Tab. Apressini 0,01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ab/>
        <w:t xml:space="preserve">D.t.d.N 10 </w:t>
      </w:r>
    </w:p>
    <w:p w:rsidR="00763699" w:rsidRDefault="00763699">
      <w:pPr>
        <w:ind w:left="360"/>
        <w:jc w:val="both"/>
        <w:rPr>
          <w:lang w:val="en-US"/>
        </w:rPr>
      </w:pPr>
      <w:r>
        <w:rPr>
          <w:lang w:val="en-US"/>
        </w:rPr>
        <w:tab/>
        <w:t xml:space="preserve">S.: по 1 таб. 2 р/день после еды </w:t>
      </w:r>
    </w:p>
    <w:p w:rsidR="00763699" w:rsidRDefault="00763699">
      <w:pPr>
        <w:ind w:firstLine="720"/>
        <w:jc w:val="both"/>
        <w:rPr>
          <w:lang w:val="en-US"/>
        </w:rPr>
      </w:pPr>
      <w:r>
        <w:rPr>
          <w:lang w:val="en-US"/>
        </w:rPr>
        <w:tab/>
        <w:t>#</w:t>
      </w:r>
    </w:p>
    <w:p w:rsidR="00763699" w:rsidRDefault="00763699">
      <w:pPr>
        <w:ind w:firstLine="720"/>
        <w:jc w:val="both"/>
      </w:pPr>
      <w:r>
        <w:t>Обладает прямым спазмолитическим влиянием на миофибриллы артериол (гидразиновая группа задерживает инактивацию эндотелиального расслабляющего фактора). Улучшает кровоснабжение гол. мозга, почек. Противопоказания – идиосинкразия, рассеянная красная волчанка, периферические невропатии.</w:t>
      </w:r>
    </w:p>
    <w:p w:rsidR="00763699" w:rsidRDefault="00763699">
      <w:pPr>
        <w:jc w:val="both"/>
      </w:pPr>
    </w:p>
    <w:p w:rsidR="00763699" w:rsidRDefault="00763699">
      <w:pPr>
        <w:jc w:val="both"/>
      </w:pPr>
      <w:r>
        <w:t>6. Фитоаппликации на пояснично-крестцовую область с целью улучшить кровообращение в почках, противовоспалительной, спазмолитической:</w:t>
      </w:r>
    </w:p>
    <w:p w:rsidR="00763699" w:rsidRDefault="00763699">
      <w:pPr>
        <w:jc w:val="both"/>
      </w:pP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2602"/>
      </w:tblGrid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Солома овса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8 частей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Трава сушеницы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5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Листья липы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4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Трава колендулы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5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Листья березы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4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Трава кровохлебки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4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Листья мать-и-мачехи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3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Трава хвоща полевого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3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Листья подорожника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3</w:t>
            </w:r>
          </w:p>
        </w:tc>
      </w:tr>
      <w:tr w:rsidR="00763699">
        <w:tc>
          <w:tcPr>
            <w:tcW w:w="5920" w:type="dxa"/>
          </w:tcPr>
          <w:p w:rsidR="00763699" w:rsidRDefault="00763699">
            <w:pPr>
              <w:jc w:val="both"/>
            </w:pPr>
            <w:r>
              <w:t>Листья лопуха большого</w:t>
            </w:r>
          </w:p>
        </w:tc>
        <w:tc>
          <w:tcPr>
            <w:tcW w:w="2602" w:type="dxa"/>
          </w:tcPr>
          <w:p w:rsidR="00763699" w:rsidRDefault="00763699">
            <w:pPr>
              <w:jc w:val="center"/>
            </w:pPr>
            <w:r>
              <w:t>3</w:t>
            </w:r>
          </w:p>
        </w:tc>
      </w:tr>
    </w:tbl>
    <w:p w:rsidR="00763699" w:rsidRDefault="00763699">
      <w:pPr>
        <w:jc w:val="both"/>
      </w:pPr>
    </w:p>
    <w:p w:rsidR="00763699" w:rsidRDefault="00763699">
      <w:pPr>
        <w:jc w:val="both"/>
        <w:rPr>
          <w:sz w:val="28"/>
        </w:rPr>
      </w:pPr>
      <w:r>
        <w:t>Залить горячей водой на 1 час, слить воду, сырье разложить на марле (слоем толщиной 4-6см), наложить на область почек. Поверх – клеенка и одеяло. На 40 мин. Применять перед сном.</w:t>
      </w:r>
    </w:p>
    <w:p w:rsidR="00763699" w:rsidRDefault="00763699">
      <w:pPr>
        <w:jc w:val="center"/>
        <w:rPr>
          <w:b/>
          <w:sz w:val="28"/>
        </w:rPr>
      </w:pPr>
      <w:r>
        <w:rPr>
          <w:b/>
          <w:sz w:val="28"/>
        </w:rPr>
        <w:t>Лечение, предложенное в клинике.</w:t>
      </w:r>
    </w:p>
    <w:p w:rsidR="00763699" w:rsidRDefault="00763699">
      <w:pPr>
        <w:jc w:val="center"/>
        <w:rPr>
          <w:b/>
          <w:sz w:val="28"/>
        </w:rPr>
      </w:pPr>
    </w:p>
    <w:p w:rsidR="00763699" w:rsidRDefault="0076369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Режим 1</w:t>
      </w:r>
    </w:p>
    <w:p w:rsidR="00763699" w:rsidRDefault="00763699">
      <w:pPr>
        <w:pStyle w:val="21"/>
      </w:pPr>
      <w:r>
        <w:t>Для больных хроническим гломерулонефритом и ХПН необходим постельный режим.</w:t>
      </w:r>
    </w:p>
    <w:p w:rsidR="00763699" w:rsidRDefault="0076369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Диета 7 с ограничением жидкости (400,0) и соли. Контроль АД, диуреза.</w:t>
      </w:r>
    </w:p>
    <w:p w:rsidR="00763699" w:rsidRDefault="0076369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  Лечение отечного синдрома:</w:t>
      </w:r>
    </w:p>
    <w:p w:rsidR="00763699" w:rsidRDefault="00763699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>Rp: Sol. Natrii chloridi 0,9% - 200ml</w:t>
      </w:r>
    </w:p>
    <w:p w:rsidR="00763699" w:rsidRDefault="00763699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 Sol. Acidi Ascorbinici 5% - 6 ml</w:t>
      </w:r>
    </w:p>
    <w:p w:rsidR="00763699" w:rsidRDefault="00763699">
      <w:pPr>
        <w:ind w:left="360"/>
        <w:jc w:val="both"/>
        <w:rPr>
          <w:sz w:val="28"/>
        </w:rPr>
      </w:pPr>
      <w:r>
        <w:rPr>
          <w:sz w:val="28"/>
          <w:lang w:val="en-US"/>
        </w:rPr>
        <w:tab/>
        <w:t xml:space="preserve">D.S.: </w:t>
      </w:r>
      <w:r>
        <w:rPr>
          <w:sz w:val="28"/>
        </w:rPr>
        <w:t xml:space="preserve">в/в, кап., в конце системы - </w:t>
      </w:r>
      <w:r>
        <w:rPr>
          <w:sz w:val="28"/>
          <w:lang w:val="en-US"/>
        </w:rPr>
        <w:t>Sol. Lasix 1%-2ml</w:t>
      </w:r>
    </w:p>
    <w:p w:rsidR="00763699" w:rsidRDefault="00763699">
      <w:pPr>
        <w:ind w:left="36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#</w:t>
      </w:r>
    </w:p>
    <w:p w:rsidR="00763699" w:rsidRDefault="00763699">
      <w:pPr>
        <w:jc w:val="both"/>
        <w:rPr>
          <w:sz w:val="28"/>
        </w:rPr>
      </w:pPr>
      <w:r>
        <w:rPr>
          <w:sz w:val="28"/>
        </w:rPr>
        <w:tab/>
        <w:t>Лазикс снижает реабсорбцию натрия, хлора, калия  и воды в петле Генле, не снижает клубочковую фильтрацию.</w:t>
      </w:r>
    </w:p>
    <w:p w:rsidR="00763699" w:rsidRDefault="0076369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Дезинтоксикационная терапия:</w:t>
      </w:r>
    </w:p>
    <w:p w:rsidR="00763699" w:rsidRDefault="00763699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>Rp: Tab. Carbonis activati 0,25</w:t>
      </w:r>
    </w:p>
    <w:p w:rsidR="00763699" w:rsidRDefault="00763699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D.t.d.</w:t>
      </w:r>
      <w:r>
        <w:rPr>
          <w:sz w:val="28"/>
        </w:rPr>
        <w:t xml:space="preserve">№ </w:t>
      </w:r>
      <w:r>
        <w:rPr>
          <w:sz w:val="28"/>
          <w:lang w:val="en-US"/>
        </w:rPr>
        <w:t xml:space="preserve"> 20</w:t>
      </w:r>
    </w:p>
    <w:p w:rsidR="00763699" w:rsidRDefault="00763699">
      <w:pPr>
        <w:ind w:left="360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 xml:space="preserve">S.: </w:t>
      </w:r>
      <w:r>
        <w:rPr>
          <w:sz w:val="28"/>
        </w:rPr>
        <w:t>по 4 т. 4р/д.</w:t>
      </w:r>
    </w:p>
    <w:p w:rsidR="00763699" w:rsidRDefault="0076369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lang w:val="en-US"/>
        </w:rPr>
        <w:t>#</w:t>
      </w:r>
    </w:p>
    <w:p w:rsidR="00763699" w:rsidRDefault="00763699">
      <w:pPr>
        <w:jc w:val="both"/>
        <w:rPr>
          <w:sz w:val="28"/>
        </w:rPr>
      </w:pPr>
      <w:r>
        <w:rPr>
          <w:sz w:val="28"/>
        </w:rPr>
        <w:tab/>
        <w:t>Адсорбирует азотистые продукты распада, выделяющуюся через ЖКТ.</w:t>
      </w:r>
    </w:p>
    <w:p w:rsidR="00763699" w:rsidRDefault="00763699">
      <w:pPr>
        <w:jc w:val="both"/>
        <w:rPr>
          <w:sz w:val="28"/>
          <w:lang w:val="en-US"/>
        </w:rPr>
      </w:pPr>
      <w:r>
        <w:rPr>
          <w:sz w:val="28"/>
        </w:rPr>
        <w:t xml:space="preserve">    </w:t>
      </w:r>
      <w:r>
        <w:rPr>
          <w:sz w:val="28"/>
          <w:lang w:val="en-US"/>
        </w:rPr>
        <w:t>Rp.: Sol. Haemodesi 200 ml</w:t>
      </w:r>
    </w:p>
    <w:p w:rsidR="00763699" w:rsidRDefault="00763699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D.t.d.n 1</w:t>
      </w:r>
    </w:p>
    <w:p w:rsidR="00763699" w:rsidRDefault="00763699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S.: </w:t>
      </w:r>
      <w:r>
        <w:rPr>
          <w:sz w:val="28"/>
        </w:rPr>
        <w:t>в/в, кап.</w:t>
      </w:r>
    </w:p>
    <w:p w:rsidR="00763699" w:rsidRDefault="00763699">
      <w:pPr>
        <w:ind w:firstLine="720"/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#</w:t>
      </w:r>
    </w:p>
    <w:p w:rsidR="00763699" w:rsidRDefault="00763699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Для выведения азотистых шлаков – 3% содовая клизма ч/з день.</w:t>
      </w:r>
    </w:p>
    <w:p w:rsidR="00763699" w:rsidRDefault="00763699">
      <w:pPr>
        <w:jc w:val="both"/>
        <w:rPr>
          <w:sz w:val="28"/>
          <w:lang w:val="en-US"/>
        </w:rPr>
      </w:pPr>
      <w:r>
        <w:rPr>
          <w:sz w:val="28"/>
        </w:rPr>
        <w:t>6. Н1-блокатор для купирования аллергических реакций:</w:t>
      </w:r>
    </w:p>
    <w:p w:rsidR="00763699" w:rsidRDefault="00763699">
      <w:pPr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Rp.: Tab. Suprastini 0,025</w:t>
      </w:r>
    </w:p>
    <w:p w:rsidR="00763699" w:rsidRDefault="00763699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D.t.d.n. 10</w:t>
      </w:r>
    </w:p>
    <w:p w:rsidR="00763699" w:rsidRDefault="00763699">
      <w:pPr>
        <w:jc w:val="both"/>
        <w:rPr>
          <w:sz w:val="28"/>
          <w:lang w:val="en-US"/>
        </w:rPr>
      </w:pPr>
      <w:r>
        <w:rPr>
          <w:sz w:val="28"/>
          <w:lang w:val="en-US"/>
        </w:rPr>
        <w:tab/>
        <w:t>S.:</w:t>
      </w:r>
      <w:r>
        <w:rPr>
          <w:sz w:val="28"/>
        </w:rPr>
        <w:t xml:space="preserve"> по 1 таб. 2 р/день</w:t>
      </w:r>
      <w:r>
        <w:rPr>
          <w:sz w:val="28"/>
          <w:lang w:val="en-US"/>
        </w:rPr>
        <w:t xml:space="preserve"> </w:t>
      </w:r>
    </w:p>
    <w:p w:rsidR="00763699" w:rsidRDefault="00763699">
      <w:pPr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ind w:firstLine="720"/>
        <w:jc w:val="both"/>
        <w:rPr>
          <w:sz w:val="28"/>
        </w:rPr>
      </w:pPr>
    </w:p>
    <w:p w:rsidR="00763699" w:rsidRDefault="00763699">
      <w:pPr>
        <w:jc w:val="both"/>
        <w:rPr>
          <w:sz w:val="28"/>
          <w:lang w:val="en-US"/>
        </w:rPr>
      </w:pPr>
    </w:p>
    <w:p w:rsidR="00763699" w:rsidRDefault="00763699">
      <w:pPr>
        <w:pStyle w:val="a4"/>
        <w:jc w:val="center"/>
        <w:rPr>
          <w:b/>
        </w:rPr>
      </w:pPr>
      <w:r>
        <w:rPr>
          <w:b/>
        </w:rPr>
        <w:t>Дневник.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2600"/>
      </w:tblGrid>
      <w:tr w:rsidR="00763699">
        <w:tc>
          <w:tcPr>
            <w:tcW w:w="1526" w:type="dxa"/>
          </w:tcPr>
          <w:p w:rsidR="00763699" w:rsidRDefault="00763699">
            <w:pPr>
              <w:pStyle w:val="a4"/>
              <w:ind w:firstLine="0"/>
              <w:jc w:val="center"/>
            </w:pPr>
            <w:r>
              <w:t>Дата</w:t>
            </w:r>
          </w:p>
        </w:tc>
        <w:tc>
          <w:tcPr>
            <w:tcW w:w="4394" w:type="dxa"/>
          </w:tcPr>
          <w:p w:rsidR="00763699" w:rsidRDefault="00763699">
            <w:pPr>
              <w:pStyle w:val="a4"/>
              <w:ind w:firstLine="0"/>
              <w:jc w:val="center"/>
            </w:pPr>
            <w:r>
              <w:t>Состояние</w:t>
            </w:r>
          </w:p>
        </w:tc>
        <w:tc>
          <w:tcPr>
            <w:tcW w:w="2600" w:type="dxa"/>
          </w:tcPr>
          <w:p w:rsidR="00763699" w:rsidRDefault="00763699">
            <w:pPr>
              <w:pStyle w:val="a4"/>
              <w:ind w:firstLine="0"/>
              <w:jc w:val="center"/>
            </w:pPr>
            <w:r>
              <w:t>Лечение</w:t>
            </w:r>
          </w:p>
        </w:tc>
      </w:tr>
      <w:tr w:rsidR="00763699">
        <w:tc>
          <w:tcPr>
            <w:tcW w:w="1526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12.11.02</w:t>
            </w:r>
          </w:p>
        </w:tc>
        <w:tc>
          <w:tcPr>
            <w:tcW w:w="4394" w:type="dxa"/>
          </w:tcPr>
          <w:p w:rsidR="00763699" w:rsidRDefault="00763699">
            <w:pPr>
              <w:jc w:val="both"/>
            </w:pPr>
            <w:r>
              <w:t>Состояние больной средней степени тяжести. Жалобы на постоянные тупые, тянущие, пульсирующие 2-сторонние боли в поясничной области, отеки лица по утрам, выраженные отеки нижних конечностей, пастозность поясничной области, передней брюшной стенки и верхних конечностей; снижение выделения мочи (2-3р./день, малыми порциями), никтурию (1-2р.), периодическое повышение АД до 180/100 мм. рт. ст., давящие боли в области сердца с иррадиацией в левую подлопаточную область, возникающие при нервном перенапряжении, ходьбе до 100 м, поднятии на 2 лестничных пролета, повышении АД, купирующиеся нитроглицерином; одышку с затруднением вдоха при быстрой ходьбе. Кашель с отхождением белой или желтой пенистой мокроты. Общую слабость, снижение аппетита, тошноту, головную боль, головокружение, усиливающиеся в душном помещении и при физической нагрузке. Задержку стула..Кожа чистая, бледная, сухая. Язык суховат, чистый. Отеки располагаются на нижних конечностях (до уровня верхней трети бедра), умеренно плотные, теплые, при надавливании остается ямка, сохраняющаяся 10-15 мин. Наблюдается пастозность поясничной области, передней брюшной стенки, верхних конечностей. ЧДД=19</w:t>
            </w:r>
            <w:r>
              <w:rPr>
                <w:lang w:val="en-US"/>
              </w:rPr>
              <w:t>’</w:t>
            </w:r>
            <w:r>
              <w:t xml:space="preserve">Над всей поверхностью легких дыхание жестковатое, ослаблено в нижних отделах за счет скопления жидкости в плевральной полости. Побочных дыхательных шумов нет. </w:t>
            </w:r>
            <w:r>
              <w:rPr>
                <w:lang w:val="en-US"/>
              </w:rPr>
              <w:t xml:space="preserve">PS - </w:t>
            </w:r>
            <w:r>
              <w:t xml:space="preserve">70 уд/мин. АД = 140/90 мм рт. ст. </w:t>
            </w:r>
            <w:r>
              <w:rPr>
                <w:lang w:val="en-US" w:eastAsia="ko-KR"/>
              </w:rPr>
              <w:t>Тоны сердца приглушены. Шумов  нет.</w:t>
            </w:r>
            <w:r>
              <w:rPr>
                <w:lang w:val="en-US"/>
              </w:rPr>
              <w:t xml:space="preserve"> Живот округлый. В акте дыхания участвует. Мягкий, б/б, перитонеальных симптомов нет. Область почек отечна, симптом поколачивания положительный с 2-х сторон. Мочеиспускание 2-3р/д., маленькими порциями.</w:t>
            </w:r>
          </w:p>
        </w:tc>
        <w:tc>
          <w:tcPr>
            <w:tcW w:w="2600" w:type="dxa"/>
          </w:tcPr>
          <w:p w:rsidR="00763699" w:rsidRDefault="00763699">
            <w:pPr>
              <w:numPr>
                <w:ilvl w:val="0"/>
                <w:numId w:val="10"/>
              </w:numPr>
              <w:jc w:val="both"/>
            </w:pPr>
            <w:r>
              <w:t xml:space="preserve">Режим 1.Диета 7 с ограничением жидкости (400,0) и соли. </w:t>
            </w:r>
          </w:p>
          <w:p w:rsidR="00763699" w:rsidRDefault="00763699">
            <w:pPr>
              <w:numPr>
                <w:ilvl w:val="0"/>
                <w:numId w:val="10"/>
              </w:numPr>
              <w:jc w:val="both"/>
            </w:pPr>
            <w:r>
              <w:t xml:space="preserve">Контроль АД, диуреза. </w:t>
            </w:r>
          </w:p>
          <w:p w:rsidR="00763699" w:rsidRDefault="00763699">
            <w:pPr>
              <w:numPr>
                <w:ilvl w:val="0"/>
                <w:numId w:val="10"/>
              </w:numPr>
              <w:jc w:val="both"/>
            </w:pPr>
            <w:r>
              <w:rPr>
                <w:lang w:val="en-US"/>
              </w:rPr>
              <w:t xml:space="preserve">Tab. Batrideni 0,1 </w:t>
            </w:r>
            <w:r>
              <w:t>по ½ таб 2 р/д</w:t>
            </w:r>
          </w:p>
          <w:p w:rsidR="00763699" w:rsidRDefault="00763699">
            <w:pPr>
              <w:numPr>
                <w:ilvl w:val="0"/>
                <w:numId w:val="10"/>
              </w:numPr>
              <w:jc w:val="both"/>
            </w:pPr>
            <w:r>
              <w:rPr>
                <w:lang w:val="en-US"/>
              </w:rPr>
              <w:t>Sol. Lasix 1%-2ml</w:t>
            </w:r>
            <w:r>
              <w:t xml:space="preserve"> в/в кап.</w:t>
            </w:r>
            <w:r>
              <w:rPr>
                <w:lang w:val="en-US"/>
              </w:rPr>
              <w:t xml:space="preserve"> </w:t>
            </w:r>
          </w:p>
          <w:p w:rsidR="00763699" w:rsidRDefault="00763699">
            <w:pPr>
              <w:numPr>
                <w:ilvl w:val="0"/>
                <w:numId w:val="10"/>
              </w:numPr>
              <w:jc w:val="both"/>
            </w:pPr>
            <w:r>
              <w:rPr>
                <w:lang w:val="en-US"/>
              </w:rPr>
              <w:t>Sol. Natrii chloridi 0,9% - 200ml</w:t>
            </w:r>
            <w:r>
              <w:t xml:space="preserve"> в/в, кап, </w:t>
            </w:r>
          </w:p>
          <w:p w:rsidR="00763699" w:rsidRDefault="00763699">
            <w:pPr>
              <w:numPr>
                <w:ilvl w:val="0"/>
                <w:numId w:val="10"/>
              </w:numPr>
              <w:jc w:val="both"/>
            </w:pPr>
            <w:r>
              <w:rPr>
                <w:lang w:val="en-US"/>
              </w:rPr>
              <w:t>Tab. Carbonis activati 0,25</w:t>
            </w:r>
            <w:r>
              <w:t xml:space="preserve"> по 4 т. 4р/д.,</w:t>
            </w:r>
            <w:r>
              <w:rPr>
                <w:lang w:val="en-US"/>
              </w:rPr>
              <w:t xml:space="preserve"> </w:t>
            </w:r>
          </w:p>
          <w:p w:rsidR="00763699" w:rsidRDefault="00763699">
            <w:pPr>
              <w:numPr>
                <w:ilvl w:val="0"/>
                <w:numId w:val="10"/>
              </w:numPr>
              <w:jc w:val="both"/>
            </w:pPr>
            <w:r>
              <w:t>3% содовая клизма ч/з день.</w:t>
            </w:r>
            <w:r>
              <w:rPr>
                <w:lang w:val="en-US"/>
              </w:rPr>
              <w:t xml:space="preserve"> </w:t>
            </w:r>
          </w:p>
          <w:p w:rsidR="00763699" w:rsidRDefault="00763699">
            <w:pPr>
              <w:jc w:val="both"/>
            </w:pPr>
          </w:p>
          <w:p w:rsidR="00763699" w:rsidRDefault="00763699">
            <w:pPr>
              <w:pStyle w:val="a4"/>
              <w:ind w:firstLine="0"/>
              <w:rPr>
                <w:sz w:val="20"/>
              </w:rPr>
            </w:pPr>
          </w:p>
        </w:tc>
      </w:tr>
      <w:tr w:rsidR="00763699">
        <w:tc>
          <w:tcPr>
            <w:tcW w:w="1526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14.11.02</w:t>
            </w:r>
          </w:p>
        </w:tc>
        <w:tc>
          <w:tcPr>
            <w:tcW w:w="4394" w:type="dxa"/>
          </w:tcPr>
          <w:p w:rsidR="00763699" w:rsidRDefault="00763699">
            <w:pPr>
              <w:jc w:val="both"/>
            </w:pPr>
            <w:r>
              <w:t>Состояние больной средней степени тяжести. На фоне проводимого лечения наблюдается уменьшение отечного синдрома (исчезла пастозность на верхних конечностях), уменьшились явления олигурии (3-4 р/д.). Сохраняется болевой синдром, артериальная гипертензия (140/90 мм.рт.ст.) Кожа чистая, бледная, сухая. Язык суховат, чистый. Отеки располагаются на нижних конечностях (до уровня верхней трети бедра). Наблюдается пастозность поясничной области, передней брюшной стенки. ЧДД=19</w:t>
            </w:r>
            <w:r>
              <w:rPr>
                <w:lang w:val="en-US"/>
              </w:rPr>
              <w:t xml:space="preserve">’ </w:t>
            </w:r>
            <w:r>
              <w:t xml:space="preserve">Над всей поверхностью легких дыхание жестковатое, ослаблено в нижних отделах за счет скопления жидкости в плевральной полости. Побочных дыхательных шумов нет. </w:t>
            </w:r>
            <w:r>
              <w:rPr>
                <w:lang w:val="en-US"/>
              </w:rPr>
              <w:t xml:space="preserve">PS - </w:t>
            </w:r>
            <w:r>
              <w:t xml:space="preserve">70 уд/мин. АД = 140/90 мм рт. ст. </w:t>
            </w:r>
            <w:r>
              <w:rPr>
                <w:lang w:val="en-US" w:eastAsia="ko-KR"/>
              </w:rPr>
              <w:t>Тоны сердца приглушены. Шумов  нет.</w:t>
            </w:r>
            <w:r>
              <w:rPr>
                <w:lang w:val="en-US"/>
              </w:rPr>
              <w:t xml:space="preserve"> Живот округлый. В акте дыхания участвует. Мягкий, б/б, перитонеальных симптомов нет. Область почек отечна, симптом поколачивания положительный с 2-х сторон. </w:t>
            </w:r>
          </w:p>
        </w:tc>
        <w:tc>
          <w:tcPr>
            <w:tcW w:w="2600" w:type="dxa"/>
          </w:tcPr>
          <w:p w:rsidR="00763699" w:rsidRDefault="00763699">
            <w:pPr>
              <w:pStyle w:val="a4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763699" w:rsidRDefault="00763699">
            <w:pPr>
              <w:pStyle w:val="a4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763699" w:rsidRDefault="00763699">
            <w:pPr>
              <w:pStyle w:val="a4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1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  <w:tr w:rsidR="00763699">
        <w:tc>
          <w:tcPr>
            <w:tcW w:w="1526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16.11.02</w:t>
            </w:r>
          </w:p>
        </w:tc>
        <w:tc>
          <w:tcPr>
            <w:tcW w:w="4394" w:type="dxa"/>
          </w:tcPr>
          <w:p w:rsidR="00763699" w:rsidRDefault="00763699">
            <w:pPr>
              <w:jc w:val="both"/>
            </w:pPr>
            <w:r>
              <w:t>Состояние больной средней степени тяжести. Наблюдается уменьшение отечного синдрома (отеки на ногах до уровня коленного сустава), артериальная гипертензия имеет тенденцию к снижению (130/90 мм.рт.ст.). Сохраняется болевой синдром. Кожа чистая, бледная, сухая. Язык суховат, чистый. Отеки располагаются на нижних конечностях (до уровня коленного сустава). Наблюдается пастозность поясничной области, передней брюшной стенки. ЧДД=18</w:t>
            </w:r>
            <w:r>
              <w:rPr>
                <w:lang w:val="en-US"/>
              </w:rPr>
              <w:t xml:space="preserve">’ </w:t>
            </w:r>
            <w:r>
              <w:t xml:space="preserve">Над всей поверхностью легких дыхание жестковатое, ослаблено в нижних отделах за счет скопления жидкости в плевральной полости. Побочных дыхательных шумов нет. </w:t>
            </w:r>
            <w:r>
              <w:rPr>
                <w:lang w:val="en-US"/>
              </w:rPr>
              <w:t xml:space="preserve">PS - </w:t>
            </w:r>
            <w:r>
              <w:t xml:space="preserve">70 уд/мин. АД = 130/90 мм рт. ст. </w:t>
            </w:r>
            <w:r>
              <w:rPr>
                <w:lang w:val="en-US" w:eastAsia="ko-KR"/>
              </w:rPr>
              <w:t>Тоны сердца приглушены. Шумов  нет.</w:t>
            </w:r>
            <w:r>
              <w:rPr>
                <w:lang w:val="en-US"/>
              </w:rPr>
              <w:t xml:space="preserve"> Живот округлый. В акте дыхания участвует. Мягкий, б/б, перитонеальных симптомов нет. Область почек отечна, симптом поколачивания положительный с 2-х сторон.</w:t>
            </w:r>
          </w:p>
        </w:tc>
        <w:tc>
          <w:tcPr>
            <w:tcW w:w="2600" w:type="dxa"/>
          </w:tcPr>
          <w:p w:rsidR="00763699" w:rsidRDefault="00763699">
            <w:pPr>
              <w:numPr>
                <w:ilvl w:val="0"/>
                <w:numId w:val="12"/>
              </w:numPr>
              <w:jc w:val="both"/>
            </w:pPr>
            <w:r>
              <w:t xml:space="preserve">Режим 1.Диета 7 с ограничением жидкости (400,0) и соли. </w:t>
            </w:r>
          </w:p>
          <w:p w:rsidR="00763699" w:rsidRDefault="00763699">
            <w:pPr>
              <w:numPr>
                <w:ilvl w:val="0"/>
                <w:numId w:val="12"/>
              </w:numPr>
              <w:jc w:val="both"/>
            </w:pPr>
            <w:r>
              <w:t xml:space="preserve">Контроль АД, диуреза. </w:t>
            </w:r>
          </w:p>
          <w:p w:rsidR="00763699" w:rsidRDefault="00763699">
            <w:pPr>
              <w:numPr>
                <w:ilvl w:val="0"/>
                <w:numId w:val="12"/>
              </w:numPr>
              <w:jc w:val="both"/>
            </w:pPr>
            <w:r>
              <w:rPr>
                <w:lang w:val="en-US"/>
              </w:rPr>
              <w:t xml:space="preserve">Tab. Batrideni 0,1 </w:t>
            </w:r>
            <w:r>
              <w:t>по ½ таб 2 р/д</w:t>
            </w:r>
          </w:p>
          <w:p w:rsidR="00763699" w:rsidRDefault="00763699">
            <w:pPr>
              <w:numPr>
                <w:ilvl w:val="0"/>
                <w:numId w:val="12"/>
              </w:numPr>
              <w:jc w:val="both"/>
            </w:pPr>
            <w:r>
              <w:rPr>
                <w:lang w:val="en-US"/>
              </w:rPr>
              <w:t>Sol. Lasix 1%-2ml</w:t>
            </w:r>
            <w:r>
              <w:t xml:space="preserve"> в/в кап.</w:t>
            </w:r>
            <w:r>
              <w:rPr>
                <w:lang w:val="en-US"/>
              </w:rPr>
              <w:t xml:space="preserve"> </w:t>
            </w:r>
          </w:p>
          <w:p w:rsidR="00763699" w:rsidRDefault="00763699">
            <w:pPr>
              <w:numPr>
                <w:ilvl w:val="0"/>
                <w:numId w:val="12"/>
              </w:numPr>
              <w:jc w:val="both"/>
            </w:pPr>
            <w:r>
              <w:rPr>
                <w:lang w:val="en-US"/>
              </w:rPr>
              <w:t>Sol.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lang w:val="en-US"/>
              </w:rPr>
              <w:t>Haemodesi 200 ml</w:t>
            </w:r>
            <w:r>
              <w:t xml:space="preserve"> в/в, кап, </w:t>
            </w:r>
          </w:p>
          <w:p w:rsidR="00763699" w:rsidRDefault="00763699">
            <w:pPr>
              <w:numPr>
                <w:ilvl w:val="0"/>
                <w:numId w:val="12"/>
              </w:numPr>
              <w:jc w:val="both"/>
            </w:pPr>
            <w:r>
              <w:rPr>
                <w:lang w:val="en-US"/>
              </w:rPr>
              <w:t>Tab. Carbonis activati 0,25</w:t>
            </w:r>
            <w:r>
              <w:t xml:space="preserve"> по 4 т. 4р/д.,</w:t>
            </w:r>
            <w:r>
              <w:rPr>
                <w:lang w:val="en-US"/>
              </w:rPr>
              <w:t xml:space="preserve"> </w:t>
            </w:r>
          </w:p>
          <w:p w:rsidR="00763699" w:rsidRDefault="00763699">
            <w:pPr>
              <w:numPr>
                <w:ilvl w:val="0"/>
                <w:numId w:val="12"/>
              </w:numPr>
              <w:jc w:val="both"/>
            </w:pPr>
            <w:r>
              <w:t>3% содовая клизма ч/з день.</w:t>
            </w:r>
            <w:r>
              <w:rPr>
                <w:lang w:val="en-US"/>
              </w:rPr>
              <w:t xml:space="preserve"> </w:t>
            </w:r>
          </w:p>
          <w:p w:rsidR="00763699" w:rsidRDefault="00763699">
            <w:pPr>
              <w:ind w:left="360"/>
              <w:jc w:val="both"/>
            </w:pPr>
          </w:p>
        </w:tc>
      </w:tr>
      <w:tr w:rsidR="00763699">
        <w:trPr>
          <w:cantSplit/>
          <w:trHeight w:val="4590"/>
        </w:trPr>
        <w:tc>
          <w:tcPr>
            <w:tcW w:w="1526" w:type="dxa"/>
          </w:tcPr>
          <w:p w:rsidR="00763699" w:rsidRDefault="00763699">
            <w:pPr>
              <w:pStyle w:val="a4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18.11.02</w:t>
            </w:r>
          </w:p>
        </w:tc>
        <w:tc>
          <w:tcPr>
            <w:tcW w:w="4394" w:type="dxa"/>
          </w:tcPr>
          <w:p w:rsidR="00763699" w:rsidRDefault="0076369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Состояние больной средней степени тяжести. Наблюдается дальнейшее уменьшение отечного синдрома (отеки на ногах до уровня средней трети голени), артериальная гипертензия имеет тенденцию к снижению (130/90 мм.рт.ст.). Сохраняется болевой синдром. Кожа чистая, бледная, сухая. Язык суховат, чистый. Отеки располагаются на нижних конечностях (до уровня коленного сустава). Наблюдается пастозность поясничной области, передней брюшной стенки. ЧДД=18</w:t>
            </w:r>
            <w:r>
              <w:rPr>
                <w:lang w:val="en-US"/>
              </w:rPr>
              <w:t xml:space="preserve">’ </w:t>
            </w:r>
            <w:r>
              <w:t xml:space="preserve">Над всей поверхностью легких дыхание жестковатое, ослаблено в нижних отделах за счет скопления жидкости в плевральной полости. Побочных дыхательных шумов нет. </w:t>
            </w:r>
            <w:r>
              <w:rPr>
                <w:lang w:val="en-US"/>
              </w:rPr>
              <w:t xml:space="preserve">PS - </w:t>
            </w:r>
            <w:r>
              <w:t xml:space="preserve">70 уд/мин. АД = 130/90 мм рт. ст. </w:t>
            </w:r>
            <w:r>
              <w:rPr>
                <w:lang w:val="en-US" w:eastAsia="ko-KR"/>
              </w:rPr>
              <w:t>Тоны сердца приглушены. Шумов  нет.</w:t>
            </w:r>
            <w:r>
              <w:rPr>
                <w:lang w:val="en-US"/>
              </w:rPr>
              <w:t xml:space="preserve"> Живот округлый. В акте дыхания участвует. Мягкий, б/б, перитонеальных симптомов нет. Область почек отечна, симптом поколачивания положительный с 2-х сторон.</w:t>
            </w:r>
          </w:p>
        </w:tc>
        <w:tc>
          <w:tcPr>
            <w:tcW w:w="2600" w:type="dxa"/>
            <w:tcBorders>
              <w:bottom w:val="single" w:sz="4" w:space="0" w:color="auto"/>
            </w:tcBorders>
          </w:tcPr>
          <w:p w:rsidR="00763699" w:rsidRDefault="00763699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763699" w:rsidRDefault="00763699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:rsidR="00763699" w:rsidRDefault="00763699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  <w:p w:rsidR="00763699" w:rsidRDefault="00763699">
            <w:pPr>
              <w:pStyle w:val="a4"/>
              <w:numPr>
                <w:ilvl w:val="0"/>
                <w:numId w:val="13"/>
              </w:numPr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763699" w:rsidRDefault="00763699">
      <w:pPr>
        <w:pStyle w:val="a4"/>
        <w:jc w:val="center"/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</w:rPr>
      </w:pPr>
      <w:r>
        <w:rPr>
          <w:b/>
        </w:rPr>
        <w:t>Эпикриз.</w:t>
      </w:r>
    </w:p>
    <w:p w:rsidR="00763699" w:rsidRDefault="00763699">
      <w:pPr>
        <w:pStyle w:val="a4"/>
        <w:ind w:firstLine="0"/>
        <w:jc w:val="center"/>
      </w:pPr>
    </w:p>
    <w:p w:rsidR="00763699" w:rsidRDefault="00763699">
      <w:pPr>
        <w:ind w:firstLine="720"/>
        <w:jc w:val="both"/>
        <w:rPr>
          <w:sz w:val="27"/>
          <w:lang w:eastAsia="ko-KR"/>
        </w:rPr>
      </w:pPr>
      <w:r>
        <w:rPr>
          <w:sz w:val="27"/>
        </w:rPr>
        <w:t xml:space="preserve">Больная Досмагамбетова Ауес находилась на стац. лечении в ОКБ с 11.11.02 по 28.11.02 </w:t>
      </w:r>
      <w:r>
        <w:rPr>
          <w:sz w:val="27"/>
          <w:lang w:eastAsia="ko-KR"/>
        </w:rPr>
        <w:t>Была госпитализирована в экстренном порядке в нефрологическое отделение ГКБ.</w:t>
      </w:r>
    </w:p>
    <w:p w:rsidR="00763699" w:rsidRDefault="00763699">
      <w:pPr>
        <w:pStyle w:val="a4"/>
        <w:rPr>
          <w:sz w:val="27"/>
        </w:rPr>
      </w:pPr>
      <w:r>
        <w:rPr>
          <w:sz w:val="27"/>
        </w:rPr>
        <w:t xml:space="preserve">Поступила с жалобами на постоянные тупые, тянущие, пульсирующие 2-сторонние боли в поясничной области, отеки лица по утрам, выраженные отеки нижних конечностей, пастозность поясничной области, передней брюшной стенки и верхних конечностей; снижение выделения мочи (2-3р./день, малыми порциями), никтурию (1-2р.), периодическое повышение АД до 180/100 мм. рт. ст., давящие боли в области сердца с иррадиацией в левую подлопаточную область, возникающие при нервном перенапряжении, ходьбе до 100 м, поднятии на 2 лестничных пролета, повышении АД, купирующиеся нитроглицерином; одышку с затруднением вдоха при быстрой ходьбе. Кашель с отхождением белой или желтой пенистой мокроты. Общую слабость, снижение аппетита, тошноту, головную боль, головокружение, усиливающиеся в душном помещении и при физической нагрузке. Задержку стула. </w:t>
      </w:r>
    </w:p>
    <w:p w:rsidR="00763699" w:rsidRDefault="00763699">
      <w:pPr>
        <w:ind w:firstLine="720"/>
        <w:jc w:val="both"/>
        <w:rPr>
          <w:sz w:val="27"/>
        </w:rPr>
      </w:pPr>
      <w:r>
        <w:rPr>
          <w:sz w:val="27"/>
        </w:rPr>
        <w:t>Из анамнеза: считает себя больной с 7 лет, когда впервые заметила отеки век, лица, никтурию. Со слов больной, в моче присутствовал белок в количестве менее 1г/л. В 1997г. во время третьей беременности на 6 мес. появились отеки лица и век, затем - на нижних конечностях, позднее – по всему телу; после этого в течение 3 лет периодически появлялись отеки на лице, веках, верхних и нижних конечностях. Со слов больной, в анализах мочи в этот период наблюдалась протеинурия (3,3 г/л) и увеличение СОЭ (46 мм/час). В 2000г. присоединились тупые 2-сторонние боли в области почек.</w:t>
      </w:r>
    </w:p>
    <w:p w:rsidR="00763699" w:rsidRDefault="00763699">
      <w:pPr>
        <w:pStyle w:val="a4"/>
        <w:rPr>
          <w:sz w:val="27"/>
          <w:lang w:val="en-US"/>
        </w:rPr>
      </w:pPr>
      <w:r>
        <w:rPr>
          <w:sz w:val="27"/>
        </w:rPr>
        <w:t xml:space="preserve">Из </w:t>
      </w:r>
      <w:r>
        <w:rPr>
          <w:sz w:val="27"/>
          <w:lang w:val="en-US"/>
        </w:rPr>
        <w:t>status praesens</w:t>
      </w:r>
      <w:r>
        <w:rPr>
          <w:sz w:val="27"/>
        </w:rPr>
        <w:t>: Состояние больной средней степени тяжести, обусловленное отечным синдромом и синдромом артериальной гипертензии.  Положение активное. Кожа чистая, бледная, сухая, упругая. Тургор повышен вследствие отеков. Отеки теплые, умеренно плотные, при надавливании остается ямка, которая исчезает через 10-15 минут, кожа над отеками бледная. Волосы ломкие, тусклые. ЧДД=19</w:t>
      </w:r>
      <w:r>
        <w:rPr>
          <w:sz w:val="27"/>
          <w:lang w:val="en-US"/>
        </w:rPr>
        <w:t xml:space="preserve">’. Грудная клетка </w:t>
      </w:r>
      <w:r>
        <w:rPr>
          <w:sz w:val="27"/>
        </w:rPr>
        <w:t xml:space="preserve">резистентна,  при пальпации безболезненна. Голосовое дрожание ослаблено в нижних отделах обоих легких. При сравнительной перкуссии нижних отделах с уровня 5 ребра по среднеключичной линии – притупление перкуторного звука. Аускультативно: над всей поверхностью легких дыхание жестковатое, ослаблено в нижних отделах за счет скопления жидкости в плевральной полости. АД – 140/90 мм.рт.ст. Верхушечный толчок не пальпируется. </w:t>
      </w:r>
      <w:r>
        <w:rPr>
          <w:sz w:val="27"/>
          <w:lang w:val="en-US"/>
        </w:rPr>
        <w:t xml:space="preserve">Аускультативно: Тоны сердца приглушены, ритмичны. </w:t>
      </w:r>
      <w:r>
        <w:rPr>
          <w:sz w:val="27"/>
        </w:rPr>
        <w:t>Язык суховат, не обложен.</w:t>
      </w:r>
      <w:r>
        <w:rPr>
          <w:sz w:val="27"/>
          <w:lang w:val="en-US"/>
        </w:rPr>
        <w:t xml:space="preserve"> Живот округлый, симметричен. В акте дыхания  участвует. Перитональных симптомов нет. Область почек отечна, симметрична. Почки не пальпируются. Симптом поколачивания положительный с 2-х сторон. Мочеиспускание свободное, безболезненное</w:t>
      </w:r>
      <w:r>
        <w:rPr>
          <w:sz w:val="27"/>
        </w:rPr>
        <w:t>, 2-3р./день, малыми порциями.</w:t>
      </w:r>
      <w:r>
        <w:rPr>
          <w:sz w:val="27"/>
          <w:lang w:val="en-US"/>
        </w:rPr>
        <w:t xml:space="preserve"> Моча –  светло-желтая, мутная.</w:t>
      </w:r>
    </w:p>
    <w:p w:rsidR="00763699" w:rsidRDefault="00763699">
      <w:pPr>
        <w:ind w:firstLine="720"/>
        <w:jc w:val="both"/>
        <w:rPr>
          <w:sz w:val="27"/>
          <w:lang w:val="en-US"/>
        </w:rPr>
      </w:pPr>
      <w:r>
        <w:rPr>
          <w:sz w:val="27"/>
        </w:rPr>
        <w:t>Из данных лабораторного обследования: В ОАК : гемоглобин - 108 г/л, эритроциты 4,0х10</w:t>
      </w:r>
      <w:r>
        <w:rPr>
          <w:sz w:val="27"/>
          <w:vertAlign w:val="superscript"/>
        </w:rPr>
        <w:t>12</w:t>
      </w:r>
      <w:r>
        <w:rPr>
          <w:sz w:val="27"/>
        </w:rPr>
        <w:t>/л, цветной показатель 0,82, лейкоциты – 3,2х10</w:t>
      </w:r>
      <w:r>
        <w:rPr>
          <w:sz w:val="27"/>
          <w:vertAlign w:val="superscript"/>
        </w:rPr>
        <w:t>9</w:t>
      </w:r>
      <w:r>
        <w:rPr>
          <w:sz w:val="27"/>
        </w:rPr>
        <w:t xml:space="preserve">/л. Креатинин крови 0,139ммоль/л. </w:t>
      </w:r>
      <w:r>
        <w:rPr>
          <w:sz w:val="27"/>
          <w:lang w:val="en-US"/>
        </w:rPr>
        <w:t>Мочевина крови: 9 ммоль/л.</w:t>
      </w:r>
      <w:r>
        <w:rPr>
          <w:sz w:val="27"/>
        </w:rPr>
        <w:t xml:space="preserve"> В ОАМ: микрогематурия (6-7 в п/зр), массивная протеинурия (3,05г/л), лейкоцитурия (5-6 в п/зр), цилиндрурия (гиал. 1-2), удельная плотность в норме (1008). Проба Реберга – Тареева: снижение клубочковой фильтрации – 65 мл/мин. Исследование мочи по Зимницкому: на фоне проводимого лечения: </w:t>
      </w:r>
      <w:r>
        <w:rPr>
          <w:sz w:val="27"/>
          <w:lang w:val="en-US"/>
        </w:rPr>
        <w:t>I – 450 мл, плотность – 1012, II</w:t>
      </w:r>
      <w:r>
        <w:rPr>
          <w:sz w:val="27"/>
        </w:rPr>
        <w:t xml:space="preserve"> – 550 мл, </w:t>
      </w:r>
      <w:r>
        <w:rPr>
          <w:sz w:val="27"/>
          <w:lang w:val="en-US"/>
        </w:rPr>
        <w:t xml:space="preserve">плотность – 1010. Никтурия, гипостенурия. Проба по Нечипоренко: одинаковое соотношение их с лейкоцитами: лейкоциты/эритроциты = 1/1. При на </w:t>
      </w:r>
      <w:r>
        <w:rPr>
          <w:sz w:val="27"/>
        </w:rPr>
        <w:t>УЗИ</w:t>
      </w:r>
      <w:r>
        <w:rPr>
          <w:sz w:val="27"/>
          <w:lang w:val="en-US"/>
        </w:rPr>
        <w:t xml:space="preserve"> почек отмечается незначительная деформация ЧЛС, признаки отека паренхимы почек. На обзорной рентгенографии у курируемой больной слева и справа синусы затемнены.  На ЭКГ – ритм синусовый, вольтаж средний, гипертрофия левого желудочка. При исследовании глазного дна сужение и извитость артерий , отек соска зрительного нерва. </w:t>
      </w:r>
    </w:p>
    <w:p w:rsidR="00763699" w:rsidRDefault="00763699">
      <w:pPr>
        <w:pStyle w:val="a4"/>
        <w:rPr>
          <w:sz w:val="27"/>
        </w:rPr>
      </w:pPr>
      <w:r>
        <w:rPr>
          <w:sz w:val="27"/>
        </w:rPr>
        <w:t xml:space="preserve">Был выставлен клинический диагноз: хронический гломерулонефрит, смешанная форма, фаза обострения, ХПН 1В. Вторичная анемия </w:t>
      </w:r>
      <w:r>
        <w:rPr>
          <w:sz w:val="27"/>
          <w:lang w:val="en-US"/>
        </w:rPr>
        <w:t>легкой</w:t>
      </w:r>
      <w:r>
        <w:rPr>
          <w:sz w:val="27"/>
        </w:rPr>
        <w:t xml:space="preserve"> ст. смешанного генеза.</w:t>
      </w:r>
    </w:p>
    <w:p w:rsidR="00763699" w:rsidRDefault="00763699">
      <w:pPr>
        <w:pStyle w:val="30"/>
        <w:rPr>
          <w:sz w:val="27"/>
        </w:rPr>
      </w:pPr>
      <w:r>
        <w:rPr>
          <w:sz w:val="27"/>
        </w:rPr>
        <w:t xml:space="preserve">На фоне проведенного лечения: </w:t>
      </w:r>
    </w:p>
    <w:p w:rsidR="00763699" w:rsidRDefault="00763699">
      <w:pPr>
        <w:ind w:firstLine="720"/>
        <w:jc w:val="both"/>
        <w:rPr>
          <w:sz w:val="27"/>
        </w:rPr>
      </w:pPr>
      <w:r>
        <w:rPr>
          <w:sz w:val="27"/>
        </w:rPr>
        <w:t xml:space="preserve">Режим 1.Диета 7 с ограничением жидкости (400,0) и соли. Контроль АД, диуреза. </w:t>
      </w:r>
      <w:r>
        <w:rPr>
          <w:sz w:val="27"/>
          <w:lang w:val="en-US"/>
        </w:rPr>
        <w:t xml:space="preserve">Tab. Batrideni 0,1 </w:t>
      </w:r>
      <w:r>
        <w:rPr>
          <w:sz w:val="27"/>
        </w:rPr>
        <w:t xml:space="preserve">по ½ таб 2 р/д, </w:t>
      </w:r>
      <w:r>
        <w:rPr>
          <w:sz w:val="27"/>
          <w:lang w:val="en-US"/>
        </w:rPr>
        <w:t>Sol. Lasix 1%-2ml</w:t>
      </w:r>
      <w:r>
        <w:rPr>
          <w:sz w:val="27"/>
        </w:rPr>
        <w:t xml:space="preserve"> в/в кап.</w:t>
      </w:r>
      <w:r>
        <w:rPr>
          <w:sz w:val="27"/>
          <w:lang w:val="en-US"/>
        </w:rPr>
        <w:t xml:space="preserve"> , Sol. Natrii chloridi 0,9% - 200ml</w:t>
      </w:r>
      <w:r>
        <w:rPr>
          <w:sz w:val="27"/>
        </w:rPr>
        <w:t xml:space="preserve"> в/в, кап, </w:t>
      </w:r>
      <w:r>
        <w:rPr>
          <w:sz w:val="27"/>
          <w:lang w:val="en-US"/>
        </w:rPr>
        <w:t xml:space="preserve">Sol. Haemodesi 200 ml </w:t>
      </w:r>
      <w:r>
        <w:rPr>
          <w:sz w:val="27"/>
        </w:rPr>
        <w:t>в/в, кап,</w:t>
      </w:r>
      <w:r>
        <w:rPr>
          <w:sz w:val="27"/>
          <w:lang w:val="en-US"/>
        </w:rPr>
        <w:t xml:space="preserve"> Tab. Carbonis activati 0,25</w:t>
      </w:r>
      <w:r>
        <w:rPr>
          <w:sz w:val="27"/>
        </w:rPr>
        <w:t xml:space="preserve"> по 4 т. 4р/д Для нормализации стула – 3% содовая клизма ч/з день.</w:t>
      </w:r>
      <w:r>
        <w:rPr>
          <w:sz w:val="27"/>
          <w:lang w:val="en-US"/>
        </w:rPr>
        <w:t xml:space="preserve"> </w:t>
      </w:r>
      <w:r>
        <w:rPr>
          <w:sz w:val="27"/>
        </w:rPr>
        <w:t xml:space="preserve">Состояние больной значительно улучшилось:  отечный синдром уменьшился, артериальное давление снизилось до 130/80 мм.рт.ст. и стабилизировалось. </w:t>
      </w:r>
    </w:p>
    <w:p w:rsidR="00763699" w:rsidRDefault="00763699">
      <w:pPr>
        <w:ind w:firstLine="720"/>
        <w:jc w:val="both"/>
        <w:rPr>
          <w:sz w:val="27"/>
        </w:rPr>
      </w:pPr>
      <w:r>
        <w:rPr>
          <w:sz w:val="27"/>
        </w:rPr>
        <w:t>Больная выписывается с положительной динамикой.</w:t>
      </w:r>
    </w:p>
    <w:p w:rsidR="00763699" w:rsidRDefault="00763699">
      <w:pPr>
        <w:pStyle w:val="30"/>
        <w:rPr>
          <w:sz w:val="27"/>
        </w:rPr>
      </w:pPr>
      <w:r>
        <w:rPr>
          <w:sz w:val="27"/>
        </w:rPr>
        <w:t>Рекомендовано:</w:t>
      </w:r>
    </w:p>
    <w:p w:rsidR="00763699" w:rsidRDefault="00763699">
      <w:pPr>
        <w:pStyle w:val="30"/>
        <w:numPr>
          <w:ilvl w:val="0"/>
          <w:numId w:val="6"/>
        </w:numPr>
        <w:rPr>
          <w:sz w:val="27"/>
        </w:rPr>
      </w:pPr>
      <w:r>
        <w:rPr>
          <w:color w:val="000000"/>
          <w:spacing w:val="-12"/>
          <w:sz w:val="27"/>
        </w:rPr>
        <w:t>Избегать переох</w:t>
      </w:r>
      <w:r>
        <w:rPr>
          <w:color w:val="000000"/>
          <w:spacing w:val="-12"/>
          <w:sz w:val="27"/>
        </w:rPr>
        <w:softHyphen/>
      </w:r>
      <w:r>
        <w:rPr>
          <w:color w:val="000000"/>
          <w:spacing w:val="-8"/>
          <w:sz w:val="27"/>
        </w:rPr>
        <w:t>лаждения, чрезмерного физического напряжения, психоэмоцио</w:t>
      </w:r>
      <w:r>
        <w:rPr>
          <w:color w:val="000000"/>
          <w:spacing w:val="-8"/>
          <w:sz w:val="27"/>
        </w:rPr>
        <w:softHyphen/>
      </w:r>
      <w:r>
        <w:rPr>
          <w:color w:val="000000"/>
          <w:spacing w:val="-9"/>
          <w:sz w:val="27"/>
        </w:rPr>
        <w:t xml:space="preserve">нального стресса. Больному запрещается работа в ночное время, в </w:t>
      </w:r>
      <w:r>
        <w:rPr>
          <w:color w:val="000000"/>
          <w:spacing w:val="-10"/>
          <w:sz w:val="27"/>
        </w:rPr>
        <w:t>горячих и холодных цехах, не рекомендуются командировки.</w:t>
      </w:r>
    </w:p>
    <w:p w:rsidR="00763699" w:rsidRDefault="00763699">
      <w:pPr>
        <w:numPr>
          <w:ilvl w:val="0"/>
          <w:numId w:val="5"/>
        </w:numPr>
        <w:jc w:val="both"/>
        <w:rPr>
          <w:color w:val="000000"/>
          <w:spacing w:val="-8"/>
          <w:sz w:val="27"/>
        </w:rPr>
      </w:pPr>
      <w:r>
        <w:rPr>
          <w:color w:val="000000"/>
          <w:spacing w:val="-10"/>
          <w:sz w:val="27"/>
        </w:rPr>
        <w:t>Рекомендуется ограничение поваренной соли до 6-8 г в сутки. Преиму</w:t>
      </w:r>
      <w:r>
        <w:rPr>
          <w:color w:val="000000"/>
          <w:spacing w:val="-10"/>
          <w:sz w:val="27"/>
        </w:rPr>
        <w:softHyphen/>
      </w:r>
      <w:r>
        <w:rPr>
          <w:color w:val="000000"/>
          <w:spacing w:val="-9"/>
          <w:sz w:val="27"/>
        </w:rPr>
        <w:t xml:space="preserve">щественно молочно-растительная диета с включением картофеля, </w:t>
      </w:r>
      <w:r>
        <w:rPr>
          <w:color w:val="000000"/>
          <w:spacing w:val="-6"/>
          <w:sz w:val="27"/>
        </w:rPr>
        <w:t>большого количества овощей, фруктов, разрешаются также не</w:t>
      </w:r>
      <w:r>
        <w:rPr>
          <w:color w:val="000000"/>
          <w:spacing w:val="-6"/>
          <w:sz w:val="27"/>
        </w:rPr>
        <w:softHyphen/>
      </w:r>
      <w:r>
        <w:rPr>
          <w:color w:val="000000"/>
          <w:spacing w:val="-8"/>
          <w:sz w:val="27"/>
        </w:rPr>
        <w:t>жирное мясо, рыба.</w:t>
      </w:r>
    </w:p>
    <w:p w:rsidR="00763699" w:rsidRDefault="00763699">
      <w:pPr>
        <w:numPr>
          <w:ilvl w:val="0"/>
          <w:numId w:val="5"/>
        </w:numPr>
        <w:jc w:val="both"/>
        <w:rPr>
          <w:sz w:val="27"/>
        </w:rPr>
      </w:pPr>
      <w:r>
        <w:rPr>
          <w:sz w:val="27"/>
        </w:rPr>
        <w:t>КонтрольАД и диуреза.</w:t>
      </w:r>
    </w:p>
    <w:p w:rsidR="00763699" w:rsidRDefault="00763699">
      <w:pPr>
        <w:numPr>
          <w:ilvl w:val="0"/>
          <w:numId w:val="5"/>
        </w:numPr>
        <w:jc w:val="both"/>
        <w:rPr>
          <w:sz w:val="27"/>
        </w:rPr>
      </w:pPr>
      <w:r>
        <w:rPr>
          <w:sz w:val="27"/>
        </w:rPr>
        <w:t>Настой листьев почечного чая (ортосифон) – не менее 2 мес.</w:t>
      </w:r>
    </w:p>
    <w:p w:rsidR="00763699" w:rsidRDefault="00763699">
      <w:pPr>
        <w:numPr>
          <w:ilvl w:val="0"/>
          <w:numId w:val="5"/>
        </w:numPr>
        <w:jc w:val="both"/>
        <w:rPr>
          <w:sz w:val="27"/>
        </w:rPr>
      </w:pPr>
      <w:r>
        <w:rPr>
          <w:sz w:val="27"/>
        </w:rPr>
        <w:t>Наблюдение у нефролога.</w:t>
      </w:r>
    </w:p>
    <w:p w:rsidR="00763699" w:rsidRDefault="00763699">
      <w:pPr>
        <w:numPr>
          <w:ilvl w:val="0"/>
          <w:numId w:val="5"/>
        </w:numPr>
        <w:jc w:val="both"/>
        <w:rPr>
          <w:sz w:val="27"/>
        </w:rPr>
      </w:pPr>
      <w:r>
        <w:rPr>
          <w:sz w:val="27"/>
        </w:rPr>
        <w:t>Сан. – кур. лечение.</w:t>
      </w: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  <w:jc w:val="center"/>
        <w:rPr>
          <w:b/>
        </w:rPr>
      </w:pPr>
      <w:r>
        <w:rPr>
          <w:b/>
        </w:rPr>
        <w:t>Список использованной литературы.</w:t>
      </w:r>
    </w:p>
    <w:p w:rsidR="00763699" w:rsidRDefault="00763699">
      <w:pPr>
        <w:pStyle w:val="a4"/>
        <w:ind w:firstLine="0"/>
        <w:jc w:val="center"/>
        <w:rPr>
          <w:b/>
        </w:rPr>
      </w:pPr>
    </w:p>
    <w:p w:rsidR="00763699" w:rsidRDefault="00763699">
      <w:pPr>
        <w:pStyle w:val="a4"/>
        <w:numPr>
          <w:ilvl w:val="0"/>
          <w:numId w:val="9"/>
        </w:numPr>
      </w:pPr>
      <w:r>
        <w:t>Тареев Е.М. Нефриты. 1953г., М., Медгиз, 667 стр.</w:t>
      </w:r>
    </w:p>
    <w:p w:rsidR="00763699" w:rsidRDefault="00763699">
      <w:pPr>
        <w:pStyle w:val="a4"/>
        <w:numPr>
          <w:ilvl w:val="0"/>
          <w:numId w:val="9"/>
        </w:numPr>
      </w:pPr>
      <w:r>
        <w:t>Тареев Е.М. Внутренние болезни. 1957г., М., Медгиз, 581 стр.</w:t>
      </w:r>
    </w:p>
    <w:p w:rsidR="00763699" w:rsidRDefault="00763699">
      <w:pPr>
        <w:pStyle w:val="a4"/>
        <w:numPr>
          <w:ilvl w:val="0"/>
          <w:numId w:val="9"/>
        </w:numPr>
      </w:pPr>
      <w:r>
        <w:t>Мясников А.Л. Пропедевтика внутренних болезней. 1957г., М., Медгиз, 627 стр.</w:t>
      </w:r>
    </w:p>
    <w:p w:rsidR="00763699" w:rsidRDefault="00763699">
      <w:pPr>
        <w:pStyle w:val="a4"/>
        <w:numPr>
          <w:ilvl w:val="0"/>
          <w:numId w:val="9"/>
        </w:numPr>
      </w:pPr>
      <w:r>
        <w:t>Окороков А.Н. Диагностика внутренних болезней. т. 5, 2001г., М., Медицинская литература, 492 стр.</w:t>
      </w:r>
    </w:p>
    <w:p w:rsidR="00763699" w:rsidRDefault="00763699">
      <w:pPr>
        <w:pStyle w:val="a4"/>
        <w:numPr>
          <w:ilvl w:val="0"/>
          <w:numId w:val="9"/>
        </w:numPr>
      </w:pPr>
      <w:r>
        <w:t>Окороков А.Н. Лечение внутренних болезней. т. 2, 2000г., М., Медицинская литература, 596 стр.</w:t>
      </w:r>
    </w:p>
    <w:p w:rsidR="00763699" w:rsidRDefault="00763699">
      <w:pPr>
        <w:pStyle w:val="a4"/>
        <w:numPr>
          <w:ilvl w:val="0"/>
          <w:numId w:val="9"/>
        </w:numPr>
      </w:pPr>
      <w:r>
        <w:t>Малая медицинская энциклопедия. Отв. редактор – Василенко В.Х. т.4  М., Советская энциклопедия, 1168</w:t>
      </w:r>
    </w:p>
    <w:p w:rsidR="00763699" w:rsidRDefault="00763699">
      <w:pPr>
        <w:pStyle w:val="a4"/>
        <w:numPr>
          <w:ilvl w:val="0"/>
          <w:numId w:val="9"/>
        </w:numPr>
      </w:pPr>
      <w:r>
        <w:t>Шевченко Н.М. Рациональная кардиология, справочное руководство. М., «Стар</w:t>
      </w:r>
      <w:r>
        <w:rPr>
          <w:lang w:val="en-US"/>
        </w:rPr>
        <w:t>’</w:t>
      </w:r>
      <w:r>
        <w:t>Ко», 1997г. 256 стр.</w:t>
      </w:r>
    </w:p>
    <w:p w:rsidR="00763699" w:rsidRDefault="00763699">
      <w:pPr>
        <w:pStyle w:val="a4"/>
        <w:numPr>
          <w:ilvl w:val="0"/>
          <w:numId w:val="9"/>
        </w:numPr>
      </w:pPr>
      <w:r>
        <w:t>Козинец Г.И. Интерпретация анализов крови и мочи и их клиническое значение. М., Триада-Х, 1998г. 104 стр.</w:t>
      </w:r>
    </w:p>
    <w:p w:rsidR="00763699" w:rsidRDefault="00763699">
      <w:pPr>
        <w:pStyle w:val="a4"/>
        <w:numPr>
          <w:ilvl w:val="0"/>
          <w:numId w:val="9"/>
        </w:numPr>
      </w:pPr>
      <w:r>
        <w:t>Машковский М.Д. Лекарственные средства. т.1 2001г., М., Новая волна, 539 стр.</w:t>
      </w:r>
    </w:p>
    <w:p w:rsidR="00763699" w:rsidRDefault="00763699">
      <w:pPr>
        <w:pStyle w:val="a4"/>
        <w:numPr>
          <w:ilvl w:val="0"/>
          <w:numId w:val="9"/>
        </w:numPr>
      </w:pPr>
      <w:r>
        <w:t>Машковский М.Д. Лекарственные средства. т.2 2001г., М., Новая волна, 608 стр.</w:t>
      </w:r>
    </w:p>
    <w:p w:rsidR="00763699" w:rsidRDefault="00763699">
      <w:pPr>
        <w:pStyle w:val="a4"/>
        <w:ind w:firstLine="0"/>
      </w:pPr>
    </w:p>
    <w:p w:rsidR="00763699" w:rsidRDefault="00763699">
      <w:pPr>
        <w:pStyle w:val="a4"/>
        <w:ind w:firstLine="0"/>
        <w:jc w:val="center"/>
        <w:rPr>
          <w:b/>
          <w:u w:val="single"/>
        </w:rPr>
      </w:pPr>
    </w:p>
    <w:p w:rsidR="00763699" w:rsidRDefault="00763699">
      <w:pPr>
        <w:pStyle w:val="a4"/>
        <w:ind w:firstLine="0"/>
      </w:pPr>
      <w:bookmarkStart w:id="0" w:name="_GoBack"/>
      <w:bookmarkEnd w:id="0"/>
    </w:p>
    <w:sectPr w:rsidR="00763699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99" w:rsidRDefault="00763699">
      <w:r>
        <w:separator/>
      </w:r>
    </w:p>
  </w:endnote>
  <w:endnote w:type="continuationSeparator" w:id="0">
    <w:p w:rsidR="00763699" w:rsidRDefault="0076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99" w:rsidRDefault="00763699">
    <w:pPr>
      <w:pStyle w:val="a6"/>
      <w:framePr w:wrap="around" w:vAnchor="text" w:hAnchor="margin" w:xAlign="right" w:y="1"/>
      <w:rPr>
        <w:rStyle w:val="a7"/>
      </w:rPr>
    </w:pPr>
  </w:p>
  <w:p w:rsidR="00763699" w:rsidRDefault="0076369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699" w:rsidRDefault="0020788B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763699" w:rsidRDefault="007636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99" w:rsidRDefault="00763699">
      <w:r>
        <w:separator/>
      </w:r>
    </w:p>
  </w:footnote>
  <w:footnote w:type="continuationSeparator" w:id="0">
    <w:p w:rsidR="00763699" w:rsidRDefault="00763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852DD"/>
    <w:multiLevelType w:val="singleLevel"/>
    <w:tmpl w:val="697E691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">
    <w:nsid w:val="10584599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0E45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D2E4F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AD6E80"/>
    <w:multiLevelType w:val="singleLevel"/>
    <w:tmpl w:val="08889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51EE4C32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3E821AE"/>
    <w:multiLevelType w:val="singleLevel"/>
    <w:tmpl w:val="9368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FD36F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4E876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D44B04"/>
    <w:multiLevelType w:val="singleLevel"/>
    <w:tmpl w:val="169A707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66006C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BD64344"/>
    <w:multiLevelType w:val="singleLevel"/>
    <w:tmpl w:val="9A0E8286"/>
    <w:lvl w:ilvl="0">
      <w:start w:val="4"/>
      <w:numFmt w:val="bullet"/>
      <w:lvlText w:val="-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12">
    <w:nsid w:val="75CB51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88B"/>
    <w:rsid w:val="0020788B"/>
    <w:rsid w:val="0063081B"/>
    <w:rsid w:val="00763699"/>
    <w:rsid w:val="0095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"/>
    <o:shapelayout v:ext="edit">
      <o:idmap v:ext="edit" data="1"/>
    </o:shapelayout>
  </w:shapeDefaults>
  <w:decimalSymbol w:val=","/>
  <w:listSeparator w:val=";"/>
  <w15:chartTrackingRefBased/>
  <w15:docId w15:val="{1AED1A01-FE20-41BF-88B2-B74D5919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eastAsia="ko-KR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91"/>
      <w:ind w:left="43"/>
      <w:jc w:val="center"/>
      <w:outlineLvl w:val="3"/>
    </w:pPr>
    <w:rPr>
      <w:b/>
      <w:color w:val="000000"/>
      <w:w w:val="81"/>
      <w:sz w:val="21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307"/>
      <w:ind w:left="29"/>
      <w:outlineLvl w:val="4"/>
    </w:pPr>
    <w:rPr>
      <w:b/>
      <w:color w:val="000000"/>
      <w:w w:val="8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32"/>
      <w:lang w:eastAsia="ko-KR"/>
    </w:rPr>
  </w:style>
  <w:style w:type="paragraph" w:styleId="20">
    <w:name w:val="Body Text 2"/>
    <w:basedOn w:val="a"/>
    <w:semiHidden/>
    <w:pPr>
      <w:jc w:val="both"/>
    </w:pPr>
    <w:rPr>
      <w:b/>
      <w:sz w:val="32"/>
      <w:lang w:eastAsia="ko-KR"/>
    </w:rPr>
  </w:style>
  <w:style w:type="paragraph" w:styleId="30">
    <w:name w:val="Body Text 3"/>
    <w:basedOn w:val="a"/>
    <w:semiHidden/>
    <w:pPr>
      <w:jc w:val="both"/>
    </w:pPr>
    <w:rPr>
      <w:sz w:val="28"/>
      <w:lang w:eastAsia="ko-KR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  <w:lang w:eastAsia="ko-KR"/>
    </w:rPr>
  </w:style>
  <w:style w:type="paragraph" w:styleId="21">
    <w:name w:val="Body Text Indent 2"/>
    <w:basedOn w:val="a"/>
    <w:semiHidden/>
    <w:pPr>
      <w:ind w:firstLine="720"/>
      <w:jc w:val="both"/>
    </w:pPr>
    <w:rPr>
      <w:sz w:val="27"/>
      <w:lang w:val="en-US"/>
    </w:rPr>
  </w:style>
  <w:style w:type="paragraph" w:styleId="a5">
    <w:name w:val="Title"/>
    <w:basedOn w:val="a"/>
    <w:qFormat/>
    <w:pPr>
      <w:shd w:val="clear" w:color="auto" w:fill="FFFFFF"/>
      <w:spacing w:before="110"/>
      <w:ind w:left="24"/>
      <w:jc w:val="center"/>
    </w:pPr>
    <w:rPr>
      <w:rFonts w:ascii="Arial" w:hAnsi="Arial"/>
      <w:b/>
      <w:color w:val="000000"/>
      <w:w w:val="87"/>
      <w:sz w:val="21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  <w:style w:type="paragraph" w:styleId="31">
    <w:name w:val="Body Text Indent 3"/>
    <w:basedOn w:val="a"/>
    <w:semiHidden/>
    <w:pPr>
      <w:ind w:firstLine="426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9715</Words>
  <Characters>55377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</vt:lpstr>
    </vt:vector>
  </TitlesOfParts>
  <Company> </Company>
  <LinksUpToDate>false</LinksUpToDate>
  <CharactersWithSpaces>64963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</dc:title>
  <dc:subject/>
  <dc:creator>Timur Minbaev</dc:creator>
  <cp:keywords/>
  <cp:lastModifiedBy>admin</cp:lastModifiedBy>
  <cp:revision>2</cp:revision>
  <cp:lastPrinted>2002-12-03T06:08:00Z</cp:lastPrinted>
  <dcterms:created xsi:type="dcterms:W3CDTF">2014-02-07T08:34:00Z</dcterms:created>
  <dcterms:modified xsi:type="dcterms:W3CDTF">2014-02-07T08:34:00Z</dcterms:modified>
</cp:coreProperties>
</file>