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836" w:rsidRDefault="00E71C18">
      <w:pPr>
        <w:pStyle w:val="a5"/>
        <w:rPr>
          <w:sz w:val="48"/>
          <w:lang w:val="en-US"/>
        </w:rPr>
      </w:pPr>
      <w:r>
        <w:rPr>
          <w:sz w:val="48"/>
        </w:rPr>
        <w:t xml:space="preserve">Омская государственная медицинская </w:t>
      </w:r>
    </w:p>
    <w:p w:rsidR="00CC3836" w:rsidRDefault="00E71C18">
      <w:pPr>
        <w:pStyle w:val="a5"/>
        <w:rPr>
          <w:sz w:val="48"/>
        </w:rPr>
      </w:pPr>
      <w:r>
        <w:rPr>
          <w:sz w:val="48"/>
        </w:rPr>
        <w:t>академия</w:t>
      </w:r>
    </w:p>
    <w:p w:rsidR="00CC3836" w:rsidRDefault="00CC3836">
      <w:pPr>
        <w:pStyle w:val="a5"/>
        <w:rPr>
          <w:sz w:val="48"/>
        </w:rPr>
      </w:pPr>
    </w:p>
    <w:p w:rsidR="00CC3836" w:rsidRDefault="00E71C18">
      <w:pPr>
        <w:pStyle w:val="a5"/>
        <w:rPr>
          <w:sz w:val="40"/>
        </w:rPr>
      </w:pPr>
      <w:r>
        <w:rPr>
          <w:sz w:val="40"/>
        </w:rPr>
        <w:t>Кафедра глазных болезней ОГМА</w:t>
      </w:r>
    </w:p>
    <w:p w:rsidR="00CC3836" w:rsidRDefault="00CC3836">
      <w:pPr>
        <w:pStyle w:val="a5"/>
        <w:ind w:left="2552"/>
        <w:jc w:val="left"/>
      </w:pPr>
    </w:p>
    <w:p w:rsidR="00CC3836" w:rsidRDefault="00E71C18">
      <w:pPr>
        <w:pStyle w:val="a5"/>
        <w:ind w:left="3828"/>
        <w:jc w:val="left"/>
        <w:rPr>
          <w:b w:val="0"/>
          <w:bCs w:val="0"/>
        </w:rPr>
      </w:pPr>
      <w:r>
        <w:t>Зав. кафедрой</w:t>
      </w:r>
      <w:r>
        <w:rPr>
          <w:b w:val="0"/>
          <w:bCs w:val="0"/>
        </w:rPr>
        <w:t xml:space="preserve"> – проф. Косых Н.В.</w:t>
      </w:r>
    </w:p>
    <w:p w:rsidR="00CC3836" w:rsidRDefault="00E71C18">
      <w:pPr>
        <w:pStyle w:val="a5"/>
        <w:ind w:left="3828"/>
        <w:jc w:val="left"/>
        <w:rPr>
          <w:b w:val="0"/>
          <w:bCs w:val="0"/>
        </w:rPr>
      </w:pPr>
      <w:r>
        <w:t xml:space="preserve">Ассистент </w:t>
      </w:r>
      <w:r>
        <w:rPr>
          <w:b w:val="0"/>
          <w:bCs w:val="0"/>
        </w:rPr>
        <w:t>- к.м.н. Ковалева Т.В.</w:t>
      </w:r>
    </w:p>
    <w:p w:rsidR="00CC3836" w:rsidRDefault="00E71C18">
      <w:pPr>
        <w:pStyle w:val="a7"/>
        <w:rPr>
          <w:b/>
          <w:bCs/>
          <w:sz w:val="72"/>
        </w:rPr>
      </w:pPr>
      <w:r>
        <w:rPr>
          <w:b/>
          <w:bCs/>
          <w:sz w:val="72"/>
        </w:rPr>
        <w:t>История болезни</w:t>
      </w:r>
    </w:p>
    <w:p w:rsidR="00CC3836" w:rsidRDefault="00E71C18">
      <w:pPr>
        <w:tabs>
          <w:tab w:val="left" w:pos="3828"/>
        </w:tabs>
        <w:spacing w:before="400"/>
        <w:ind w:firstLine="0"/>
        <w:jc w:val="center"/>
        <w:rPr>
          <w:sz w:val="40"/>
        </w:rPr>
      </w:pPr>
      <w:r>
        <w:rPr>
          <w:i/>
          <w:sz w:val="40"/>
        </w:rPr>
        <w:t>Орлова Нина Степановна (72 года)</w:t>
      </w:r>
    </w:p>
    <w:p w:rsidR="00CC3836" w:rsidRDefault="00CC3836">
      <w:pPr>
        <w:ind w:left="3969" w:hanging="861"/>
        <w:rPr>
          <w:sz w:val="32"/>
        </w:rPr>
      </w:pPr>
    </w:p>
    <w:p w:rsidR="00CC3836" w:rsidRDefault="00CC3836">
      <w:pPr>
        <w:ind w:left="3969" w:hanging="861"/>
        <w:rPr>
          <w:sz w:val="32"/>
        </w:rPr>
      </w:pPr>
    </w:p>
    <w:p w:rsidR="00CC3836" w:rsidRDefault="00E71C18">
      <w:pPr>
        <w:ind w:left="4820" w:hanging="1559"/>
        <w:jc w:val="left"/>
        <w:rPr>
          <w:rFonts w:ascii="Courier New" w:hAnsi="Courier New"/>
          <w:sz w:val="32"/>
        </w:rPr>
      </w:pPr>
      <w:r>
        <w:rPr>
          <w:rFonts w:ascii="Courier New" w:hAnsi="Courier New"/>
          <w:b/>
          <w:bCs/>
          <w:sz w:val="32"/>
        </w:rPr>
        <w:t>Куратор</w:t>
      </w:r>
      <w:r>
        <w:rPr>
          <w:rFonts w:ascii="Courier New" w:hAnsi="Courier New"/>
          <w:sz w:val="32"/>
        </w:rPr>
        <w:t xml:space="preserve"> Киреев А.С.</w:t>
      </w:r>
    </w:p>
    <w:p w:rsidR="00CC3836" w:rsidRDefault="00E71C18">
      <w:pPr>
        <w:ind w:left="4820" w:firstLine="0"/>
        <w:jc w:val="left"/>
        <w:rPr>
          <w:rFonts w:ascii="Courier New" w:hAnsi="Courier New"/>
          <w:sz w:val="32"/>
        </w:rPr>
      </w:pPr>
      <w:r>
        <w:rPr>
          <w:rFonts w:ascii="Courier New" w:hAnsi="Courier New"/>
          <w:sz w:val="32"/>
        </w:rPr>
        <w:t>Педиатрический факультет</w:t>
      </w:r>
    </w:p>
    <w:p w:rsidR="00CC3836" w:rsidRDefault="00E71C18">
      <w:pPr>
        <w:ind w:left="4820" w:firstLine="0"/>
        <w:jc w:val="left"/>
        <w:rPr>
          <w:rFonts w:ascii="Courier New" w:hAnsi="Courier New"/>
          <w:sz w:val="32"/>
        </w:rPr>
      </w:pPr>
      <w:r>
        <w:rPr>
          <w:rFonts w:ascii="Courier New" w:hAnsi="Courier New"/>
          <w:sz w:val="32"/>
        </w:rPr>
        <w:t>528 группа</w:t>
      </w:r>
    </w:p>
    <w:p w:rsidR="00CC3836" w:rsidRDefault="00CC3836">
      <w:pPr>
        <w:ind w:left="3686" w:firstLine="0"/>
        <w:jc w:val="left"/>
        <w:rPr>
          <w:rFonts w:ascii="Courier New" w:hAnsi="Courier New"/>
          <w:sz w:val="32"/>
        </w:rPr>
      </w:pPr>
    </w:p>
    <w:p w:rsidR="00CC3836" w:rsidRDefault="00CC3836">
      <w:pPr>
        <w:ind w:left="3686" w:firstLine="0"/>
        <w:jc w:val="left"/>
        <w:rPr>
          <w:rFonts w:ascii="Courier New" w:hAnsi="Courier New"/>
          <w:sz w:val="32"/>
        </w:rPr>
      </w:pPr>
    </w:p>
    <w:p w:rsidR="00CC3836" w:rsidRDefault="00CC3836">
      <w:pPr>
        <w:ind w:left="3686" w:firstLine="0"/>
        <w:jc w:val="left"/>
        <w:rPr>
          <w:rFonts w:ascii="Courier New" w:hAnsi="Courier New"/>
          <w:sz w:val="32"/>
        </w:rPr>
      </w:pPr>
    </w:p>
    <w:p w:rsidR="00CC3836" w:rsidRDefault="00CC3836">
      <w:pPr>
        <w:ind w:left="3686" w:firstLine="0"/>
        <w:jc w:val="left"/>
        <w:rPr>
          <w:rFonts w:ascii="Courier New" w:hAnsi="Courier New"/>
          <w:sz w:val="32"/>
        </w:rPr>
      </w:pPr>
    </w:p>
    <w:p w:rsidR="00CC3836" w:rsidRDefault="00CC3836">
      <w:pPr>
        <w:ind w:left="3686" w:firstLine="0"/>
        <w:jc w:val="left"/>
        <w:rPr>
          <w:rFonts w:ascii="Courier New" w:hAnsi="Courier New"/>
          <w:sz w:val="32"/>
        </w:rPr>
      </w:pPr>
    </w:p>
    <w:p w:rsidR="00CC3836" w:rsidRDefault="00CC3836">
      <w:pPr>
        <w:ind w:left="3686" w:firstLine="0"/>
        <w:jc w:val="left"/>
        <w:rPr>
          <w:rFonts w:ascii="Courier New" w:hAnsi="Courier New"/>
          <w:sz w:val="32"/>
        </w:rPr>
      </w:pPr>
    </w:p>
    <w:p w:rsidR="00CC3836" w:rsidRDefault="00CC3836">
      <w:pPr>
        <w:ind w:left="3686" w:firstLine="0"/>
        <w:jc w:val="left"/>
        <w:rPr>
          <w:rFonts w:ascii="Courier New" w:hAnsi="Courier New"/>
          <w:sz w:val="32"/>
        </w:rPr>
      </w:pPr>
    </w:p>
    <w:p w:rsidR="00CC3836" w:rsidRDefault="00CC3836">
      <w:pPr>
        <w:ind w:left="3686" w:firstLine="0"/>
        <w:jc w:val="left"/>
        <w:rPr>
          <w:rFonts w:ascii="Courier New" w:hAnsi="Courier New"/>
          <w:sz w:val="32"/>
        </w:rPr>
      </w:pPr>
    </w:p>
    <w:p w:rsidR="00CC3836" w:rsidRDefault="00CC3836">
      <w:pPr>
        <w:pStyle w:val="2"/>
        <w:spacing w:before="0"/>
        <w:rPr>
          <w:rFonts w:ascii="Times New Roman" w:hAnsi="Times New Roman"/>
        </w:rPr>
      </w:pPr>
    </w:p>
    <w:p w:rsidR="00CC3836" w:rsidRDefault="00CC3836">
      <w:pPr>
        <w:pStyle w:val="2"/>
        <w:spacing w:before="0"/>
        <w:rPr>
          <w:rFonts w:ascii="Times New Roman" w:hAnsi="Times New Roman"/>
        </w:rPr>
      </w:pPr>
    </w:p>
    <w:p w:rsidR="00CC3836" w:rsidRDefault="00CC3836">
      <w:pPr>
        <w:pStyle w:val="2"/>
        <w:spacing w:before="0"/>
        <w:rPr>
          <w:rFonts w:ascii="Times New Roman" w:hAnsi="Times New Roman"/>
        </w:rPr>
      </w:pPr>
    </w:p>
    <w:p w:rsidR="00CC3836" w:rsidRDefault="00CC3836">
      <w:pPr>
        <w:pStyle w:val="2"/>
        <w:spacing w:before="0"/>
        <w:rPr>
          <w:rFonts w:ascii="Times New Roman" w:hAnsi="Times New Roman"/>
        </w:rPr>
      </w:pPr>
    </w:p>
    <w:p w:rsidR="00CC3836" w:rsidRDefault="00E71C18">
      <w:pPr>
        <w:pStyle w:val="2"/>
        <w:spacing w:before="0"/>
      </w:pPr>
      <w:r>
        <w:t>ОМСК – 2001</w:t>
      </w:r>
    </w:p>
    <w:p w:rsidR="00CC3836" w:rsidRDefault="00E71C18">
      <w:pPr>
        <w:pStyle w:val="1"/>
      </w:pPr>
      <w:r>
        <w:br w:type="page"/>
        <w:t>Общие сведения.</w:t>
      </w:r>
    </w:p>
    <w:p w:rsidR="00CC3836" w:rsidRDefault="00E71C18">
      <w:pPr>
        <w:numPr>
          <w:ilvl w:val="0"/>
          <w:numId w:val="1"/>
        </w:numPr>
        <w:tabs>
          <w:tab w:val="left" w:pos="3828"/>
          <w:tab w:val="left" w:pos="7088"/>
        </w:tabs>
        <w:rPr>
          <w:rFonts w:ascii="Courier New" w:hAnsi="Courier New"/>
        </w:rPr>
      </w:pPr>
      <w:r>
        <w:rPr>
          <w:rFonts w:ascii="Courier New" w:hAnsi="Courier New"/>
        </w:rPr>
        <w:t xml:space="preserve">ФИО: </w:t>
      </w:r>
      <w:r>
        <w:rPr>
          <w:rFonts w:ascii="Courier New" w:hAnsi="Courier New"/>
        </w:rPr>
        <w:tab/>
      </w:r>
      <w:r>
        <w:rPr>
          <w:rFonts w:ascii="Courier New" w:hAnsi="Courier New"/>
          <w:i/>
        </w:rPr>
        <w:t>Орлова Нина Степановна</w:t>
      </w:r>
    </w:p>
    <w:p w:rsidR="00CC3836" w:rsidRDefault="00E71C18">
      <w:pPr>
        <w:numPr>
          <w:ilvl w:val="0"/>
          <w:numId w:val="1"/>
        </w:numPr>
        <w:tabs>
          <w:tab w:val="left" w:pos="3828"/>
        </w:tabs>
        <w:rPr>
          <w:rFonts w:ascii="Courier New" w:hAnsi="Courier New"/>
        </w:rPr>
      </w:pPr>
      <w:r>
        <w:rPr>
          <w:rFonts w:ascii="Courier New" w:hAnsi="Courier New"/>
        </w:rPr>
        <w:t xml:space="preserve">Дата поступления: </w:t>
      </w:r>
      <w:r>
        <w:rPr>
          <w:rFonts w:ascii="Courier New" w:hAnsi="Courier New"/>
        </w:rPr>
        <w:tab/>
      </w:r>
      <w:r>
        <w:rPr>
          <w:rFonts w:ascii="Courier New" w:hAnsi="Courier New"/>
          <w:i/>
          <w:iCs/>
        </w:rPr>
        <w:t>29.10.01</w:t>
      </w:r>
    </w:p>
    <w:p w:rsidR="00CC3836" w:rsidRDefault="00E71C18">
      <w:pPr>
        <w:numPr>
          <w:ilvl w:val="0"/>
          <w:numId w:val="1"/>
        </w:numPr>
        <w:tabs>
          <w:tab w:val="left" w:pos="3828"/>
        </w:tabs>
        <w:rPr>
          <w:rFonts w:ascii="Courier New" w:hAnsi="Courier New"/>
          <w:i/>
          <w:iCs/>
        </w:rPr>
      </w:pPr>
      <w:r>
        <w:rPr>
          <w:rFonts w:ascii="Courier New" w:hAnsi="Courier New"/>
        </w:rPr>
        <w:t xml:space="preserve">Возраст: </w:t>
      </w:r>
      <w:r>
        <w:rPr>
          <w:rFonts w:ascii="Courier New" w:hAnsi="Courier New"/>
        </w:rPr>
        <w:tab/>
      </w:r>
      <w:r>
        <w:rPr>
          <w:rFonts w:ascii="Courier New" w:hAnsi="Courier New"/>
          <w:i/>
          <w:iCs/>
        </w:rPr>
        <w:t>72 года (18.05.29 г)</w:t>
      </w:r>
    </w:p>
    <w:p w:rsidR="00CC3836" w:rsidRDefault="00E71C18">
      <w:pPr>
        <w:numPr>
          <w:ilvl w:val="0"/>
          <w:numId w:val="1"/>
        </w:numPr>
        <w:tabs>
          <w:tab w:val="left" w:pos="3828"/>
        </w:tabs>
        <w:rPr>
          <w:rFonts w:ascii="Courier New" w:hAnsi="Courier New"/>
          <w:i/>
          <w:iCs/>
        </w:rPr>
      </w:pPr>
      <w:r>
        <w:rPr>
          <w:rFonts w:ascii="Courier New" w:hAnsi="Courier New"/>
        </w:rPr>
        <w:t xml:space="preserve">Пол: </w:t>
      </w:r>
      <w:r>
        <w:rPr>
          <w:rFonts w:ascii="Courier New" w:hAnsi="Courier New"/>
        </w:rPr>
        <w:tab/>
      </w:r>
      <w:r>
        <w:rPr>
          <w:rFonts w:ascii="Courier New" w:hAnsi="Courier New"/>
          <w:i/>
          <w:iCs/>
        </w:rPr>
        <w:t>женский</w:t>
      </w:r>
    </w:p>
    <w:p w:rsidR="00CC3836" w:rsidRDefault="00E71C18">
      <w:pPr>
        <w:numPr>
          <w:ilvl w:val="0"/>
          <w:numId w:val="1"/>
        </w:numPr>
        <w:tabs>
          <w:tab w:val="left" w:pos="3828"/>
        </w:tabs>
        <w:rPr>
          <w:rFonts w:ascii="Courier New" w:hAnsi="Courier New"/>
          <w:i/>
          <w:iCs/>
        </w:rPr>
      </w:pPr>
      <w:r>
        <w:rPr>
          <w:rFonts w:ascii="Courier New" w:hAnsi="Courier New"/>
        </w:rPr>
        <w:t xml:space="preserve">Место работы: </w:t>
      </w:r>
      <w:r>
        <w:rPr>
          <w:rFonts w:ascii="Courier New" w:hAnsi="Courier New"/>
        </w:rPr>
        <w:tab/>
      </w:r>
      <w:r>
        <w:rPr>
          <w:rFonts w:ascii="Courier New" w:hAnsi="Courier New"/>
          <w:i/>
          <w:iCs/>
        </w:rPr>
        <w:t>пенсионерка</w:t>
      </w:r>
    </w:p>
    <w:p w:rsidR="00CC3836" w:rsidRDefault="00E71C18">
      <w:pPr>
        <w:numPr>
          <w:ilvl w:val="0"/>
          <w:numId w:val="1"/>
        </w:numPr>
        <w:tabs>
          <w:tab w:val="left" w:pos="3828"/>
        </w:tabs>
        <w:rPr>
          <w:rFonts w:ascii="Courier New" w:hAnsi="Courier New"/>
        </w:rPr>
      </w:pPr>
      <w:r>
        <w:rPr>
          <w:rFonts w:ascii="Courier New" w:hAnsi="Courier New"/>
        </w:rPr>
        <w:t xml:space="preserve">Место жительства: </w:t>
      </w:r>
      <w:r>
        <w:rPr>
          <w:rFonts w:ascii="Courier New" w:hAnsi="Courier New"/>
        </w:rPr>
        <w:tab/>
      </w:r>
      <w:r>
        <w:rPr>
          <w:rFonts w:ascii="Courier New" w:hAnsi="Courier New"/>
          <w:i/>
          <w:iCs/>
        </w:rPr>
        <w:t>г. Омск, пр. Космический 50, кв. 55</w:t>
      </w:r>
    </w:p>
    <w:p w:rsidR="00CC3836" w:rsidRDefault="00E71C18">
      <w:pPr>
        <w:numPr>
          <w:ilvl w:val="0"/>
          <w:numId w:val="1"/>
        </w:numPr>
        <w:tabs>
          <w:tab w:val="left" w:pos="3828"/>
        </w:tabs>
        <w:rPr>
          <w:rFonts w:ascii="Courier New" w:hAnsi="Courier New"/>
        </w:rPr>
      </w:pPr>
      <w:r>
        <w:rPr>
          <w:rFonts w:ascii="Courier New" w:hAnsi="Courier New"/>
        </w:rPr>
        <w:t xml:space="preserve">Диагноз при поступлении в клинику: </w:t>
      </w:r>
      <w:r>
        <w:rPr>
          <w:rFonts w:ascii="Courier New" w:hAnsi="Courier New"/>
        </w:rPr>
        <w:tab/>
      </w:r>
    </w:p>
    <w:p w:rsidR="00CC3836" w:rsidRDefault="00E71C18">
      <w:pPr>
        <w:tabs>
          <w:tab w:val="left" w:pos="3828"/>
        </w:tabs>
        <w:ind w:left="1701" w:firstLine="12"/>
        <w:rPr>
          <w:rFonts w:ascii="Courier New" w:hAnsi="Courier New"/>
        </w:rPr>
      </w:pPr>
      <w:r>
        <w:rPr>
          <w:rFonts w:ascii="Courier New" w:hAnsi="Courier New"/>
          <w:i/>
        </w:rPr>
        <w:t>Незрелая сенильная катаракта правого глаза. Незрелая сенильная катаракта левого глаза.</w:t>
      </w:r>
    </w:p>
    <w:p w:rsidR="00CC3836" w:rsidRDefault="00E71C18">
      <w:pPr>
        <w:numPr>
          <w:ilvl w:val="0"/>
          <w:numId w:val="1"/>
        </w:numPr>
        <w:tabs>
          <w:tab w:val="left" w:pos="3828"/>
        </w:tabs>
        <w:rPr>
          <w:rFonts w:ascii="Courier New" w:hAnsi="Courier New"/>
        </w:rPr>
      </w:pPr>
      <w:r>
        <w:rPr>
          <w:rFonts w:ascii="Courier New" w:hAnsi="Courier New"/>
        </w:rPr>
        <w:t>Клинический диагноз:</w:t>
      </w:r>
    </w:p>
    <w:p w:rsidR="00CC3836" w:rsidRDefault="00E71C18">
      <w:pPr>
        <w:tabs>
          <w:tab w:val="left" w:pos="3828"/>
        </w:tabs>
        <w:ind w:left="1701" w:firstLine="12"/>
        <w:rPr>
          <w:rFonts w:ascii="Courier New" w:hAnsi="Courier New"/>
        </w:rPr>
      </w:pPr>
      <w:r>
        <w:rPr>
          <w:rFonts w:ascii="Courier New" w:hAnsi="Courier New"/>
          <w:i/>
        </w:rPr>
        <w:t>Незрелая сенильная катаракта правого глаза. Незрелая сенильная катаракта левого глаза.</w:t>
      </w:r>
    </w:p>
    <w:p w:rsidR="00CC3836" w:rsidRDefault="00E71C18">
      <w:pPr>
        <w:numPr>
          <w:ilvl w:val="0"/>
          <w:numId w:val="1"/>
        </w:numPr>
        <w:tabs>
          <w:tab w:val="clear" w:pos="360"/>
          <w:tab w:val="left" w:pos="567"/>
        </w:tabs>
        <w:ind w:left="3402" w:hanging="3402"/>
        <w:rPr>
          <w:rFonts w:ascii="Courier New" w:hAnsi="Courier New"/>
        </w:rPr>
      </w:pPr>
      <w:r>
        <w:rPr>
          <w:rFonts w:ascii="Courier New" w:hAnsi="Courier New"/>
        </w:rPr>
        <w:t xml:space="preserve">Название операции:  </w:t>
      </w:r>
      <w:r>
        <w:rPr>
          <w:rFonts w:ascii="Courier New" w:hAnsi="Courier New"/>
          <w:i/>
          <w:iCs/>
        </w:rPr>
        <w:t>30.10.2001 – Экстракапсулярная экстракция катаракты правого глаза с имплантацией оптической линзы Т</w:t>
      </w:r>
      <w:r>
        <w:rPr>
          <w:rFonts w:ascii="Courier New" w:hAnsi="Courier New"/>
          <w:i/>
          <w:iCs/>
          <w:vertAlign w:val="subscript"/>
        </w:rPr>
        <w:t xml:space="preserve">19 </w:t>
      </w:r>
      <w:r>
        <w:rPr>
          <w:rFonts w:ascii="Courier New" w:hAnsi="Courier New"/>
          <w:i/>
          <w:iCs/>
        </w:rPr>
        <w:t>+22,0 Д</w:t>
      </w:r>
    </w:p>
    <w:p w:rsidR="00CC3836" w:rsidRDefault="00E71C18">
      <w:pPr>
        <w:numPr>
          <w:ilvl w:val="0"/>
          <w:numId w:val="1"/>
        </w:numPr>
        <w:tabs>
          <w:tab w:val="left" w:pos="426"/>
        </w:tabs>
        <w:rPr>
          <w:rFonts w:ascii="Courier New" w:hAnsi="Courier New"/>
          <w:iCs/>
        </w:rPr>
      </w:pPr>
      <w:r>
        <w:rPr>
          <w:rFonts w:ascii="Courier New" w:hAnsi="Courier New"/>
          <w:iCs/>
        </w:rPr>
        <w:t>Осложнения операции:</w:t>
      </w:r>
    </w:p>
    <w:p w:rsidR="00CC3836" w:rsidRDefault="00E71C18">
      <w:pPr>
        <w:pStyle w:val="1"/>
        <w:jc w:val="left"/>
        <w:rPr>
          <w:rFonts w:ascii="Courier New" w:hAnsi="Courier New" w:cs="Courier New"/>
        </w:rPr>
      </w:pPr>
      <w:r>
        <w:br w:type="page"/>
      </w:r>
      <w:r>
        <w:rPr>
          <w:rFonts w:ascii="Courier New" w:hAnsi="Courier New"/>
        </w:rPr>
        <w:t>29.01.</w:t>
      </w:r>
      <w:r>
        <w:rPr>
          <w:rFonts w:ascii="Courier New" w:hAnsi="Courier New" w:cs="Courier New"/>
        </w:rPr>
        <w:t>2001 г.</w:t>
      </w:r>
    </w:p>
    <w:p w:rsidR="00CC3836" w:rsidRDefault="00E71C18">
      <w:pPr>
        <w:pStyle w:val="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Жалобы</w:t>
      </w:r>
    </w:p>
    <w:p w:rsidR="00CC3836" w:rsidRDefault="00E71C1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i/>
          <w:iCs/>
          <w:u w:val="single"/>
        </w:rPr>
        <w:t>Общие жалобы</w:t>
      </w:r>
      <w:r>
        <w:rPr>
          <w:rFonts w:ascii="Courier New" w:hAnsi="Courier New" w:cs="Courier New"/>
          <w:b/>
          <w:bCs/>
          <w:i/>
          <w:iCs/>
        </w:rPr>
        <w:t xml:space="preserve">. </w:t>
      </w:r>
      <w:r>
        <w:rPr>
          <w:rFonts w:ascii="Courier New" w:hAnsi="Courier New" w:cs="Courier New"/>
        </w:rPr>
        <w:t>На момент поступления общих жалоб нет.</w:t>
      </w:r>
    </w:p>
    <w:p w:rsidR="00CC3836" w:rsidRDefault="00E71C18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i/>
          <w:iCs/>
          <w:u w:val="single"/>
        </w:rPr>
        <w:t>Специальные жалобы</w:t>
      </w:r>
      <w:r>
        <w:rPr>
          <w:rFonts w:ascii="Courier New" w:hAnsi="Courier New" w:cs="Courier New"/>
          <w:b/>
          <w:bCs/>
          <w:i/>
          <w:iCs/>
        </w:rPr>
        <w:t xml:space="preserve">. </w:t>
      </w:r>
      <w:r>
        <w:rPr>
          <w:rFonts w:ascii="Courier New" w:hAnsi="Courier New" w:cs="Courier New"/>
        </w:rPr>
        <w:t>Жалобы на снижение остроты зрения на оба глаза, но особенно на правый глаз; ощущения «пелены» перед глазами.</w:t>
      </w:r>
    </w:p>
    <w:p w:rsidR="00CC3836" w:rsidRDefault="00CC3836">
      <w:pPr>
        <w:rPr>
          <w:rFonts w:ascii="Courier New" w:hAnsi="Courier New" w:cs="Courier New"/>
        </w:rPr>
      </w:pPr>
    </w:p>
    <w:p w:rsidR="00CC3836" w:rsidRDefault="00E71C18">
      <w:pPr>
        <w:pStyle w:val="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Anamnesis morbi</w:t>
      </w:r>
    </w:p>
    <w:p w:rsidR="00CC3836" w:rsidRDefault="00E71C18">
      <w:pPr>
        <w:rPr>
          <w:rFonts w:ascii="Courier New" w:hAnsi="Courier New" w:cs="Courier New"/>
          <w:iCs/>
        </w:rPr>
      </w:pPr>
      <w:r>
        <w:rPr>
          <w:rFonts w:ascii="Courier New" w:hAnsi="Courier New" w:cs="Courier New"/>
        </w:rPr>
        <w:t>Считает себя больной с начала 2001 года, когда без видимых причин стало снижаться зрение на правый глаз. Больная обратилась к участковому офтальмологу, который после осмотра назначил лекарство в каплях, названия лекарства больная не помнит. Однако зрение продолжало снижаться, появилось ощущения «пелены» перед глазами. Кроме того, больная также заметила снижение зрения левого глаза. Больная была госпитализирована в плановом порядке по направлению участкового окулиста.</w:t>
      </w:r>
    </w:p>
    <w:p w:rsidR="00CC3836" w:rsidRDefault="00CC3836">
      <w:pPr>
        <w:rPr>
          <w:rFonts w:ascii="Courier New" w:hAnsi="Courier New" w:cs="Courier New"/>
        </w:rPr>
      </w:pPr>
    </w:p>
    <w:p w:rsidR="00CC3836" w:rsidRDefault="00E71C18">
      <w:pPr>
        <w:pStyle w:val="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Anamnesis vitae</w:t>
      </w:r>
    </w:p>
    <w:p w:rsidR="00CC3836" w:rsidRDefault="00E71C1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Родилась в Омской области. Росла и развивалась нормально, материально-бытовые условия были нормальными, болела редко. Закончила 8 классов школы, затем переехала в Омск, поступила в училище и после окончание его работала на заводе «Полет» в течение 44 лет лаборантом в оптической лаборатории.</w:t>
      </w:r>
    </w:p>
    <w:p w:rsidR="00CC3836" w:rsidRDefault="00E71C1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Условия труда и быта в последний период жизни удовлетворительные, питание удовлетворительное. </w:t>
      </w:r>
    </w:p>
    <w:p w:rsidR="00CC3836" w:rsidRDefault="00E71C1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Из перенесенных заболеваний: простудные заболевания.</w:t>
      </w:r>
    </w:p>
    <w:p w:rsidR="00CC3836" w:rsidRDefault="00E71C1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Венерические болезни, вирусный гепатит, туберкулёз отрицает. Травм, операций, гемотрансфузий не было.</w:t>
      </w:r>
    </w:p>
    <w:p w:rsidR="00CC3836" w:rsidRDefault="00E71C1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Наследственность не отягощена. Аллергологический анамнез не отягощен.</w:t>
      </w:r>
    </w:p>
    <w:p w:rsidR="00CC3836" w:rsidRDefault="00E71C1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Месячные с 14 лет, установились сразу, по 28 дней, безболезненные, умеренные. Замужем, имеет троих детей. Менопауза с 50 лет.</w:t>
      </w:r>
    </w:p>
    <w:p w:rsidR="00CC3836" w:rsidRDefault="00E71C1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Вредные привычки отрицает. Сейчас живет одна в благоустроенной квартире.</w:t>
      </w:r>
    </w:p>
    <w:p w:rsidR="00CC3836" w:rsidRDefault="00CC3836">
      <w:pPr>
        <w:rPr>
          <w:rFonts w:ascii="Courier New" w:hAnsi="Courier New" w:cs="Courier New"/>
        </w:rPr>
      </w:pPr>
    </w:p>
    <w:p w:rsidR="00CC3836" w:rsidRDefault="00E71C18">
      <w:pPr>
        <w:pStyle w:val="1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>Status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lang w:val="en-US"/>
        </w:rPr>
        <w:t>praesens</w:t>
      </w:r>
    </w:p>
    <w:p w:rsidR="00CC3836" w:rsidRDefault="00E71C1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Состояние удовлетворительное, сознание ясное, положение активное, поведение адекватное. Телосложение правильное, рост средний, тип конституции – нормостенический, походка бодрая, осанка правильная.</w:t>
      </w:r>
    </w:p>
    <w:p w:rsidR="00CC3836" w:rsidRDefault="00E71C1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Мышцы нормотрофичны, развиты симметрично, при пальпации безболезненны.</w:t>
      </w:r>
    </w:p>
    <w:p w:rsidR="00CC3836" w:rsidRDefault="00E71C18">
      <w:pPr>
        <w:pStyle w:val="20"/>
      </w:pPr>
      <w:r>
        <w:t xml:space="preserve">Пальпируются лимфоузлы в подмышечных впадинах и подчелюстные, не увеличены (размером 0,5–1 см), овальной формы, гладкие, подвижные, безболезненны. </w:t>
      </w:r>
    </w:p>
    <w:p w:rsidR="00CC3836" w:rsidRDefault="00E71C18">
      <w:pPr>
        <w:rPr>
          <w:rFonts w:ascii="Courier New" w:hAnsi="Courier New" w:cs="Courier New"/>
          <w:u w:val="single"/>
          <w:lang w:val="en-US"/>
        </w:rPr>
      </w:pPr>
      <w:r>
        <w:rPr>
          <w:rFonts w:ascii="Courier New" w:hAnsi="Courier New" w:cs="Courier New"/>
          <w:i/>
          <w:u w:val="single"/>
        </w:rPr>
        <w:t>Исследование органов кровообращения</w:t>
      </w:r>
      <w:r>
        <w:rPr>
          <w:rFonts w:ascii="Courier New" w:hAnsi="Courier New" w:cs="Courier New"/>
          <w:u w:val="single"/>
        </w:rPr>
        <w:t>.</w:t>
      </w:r>
    </w:p>
    <w:p w:rsidR="00CC3836" w:rsidRDefault="00E71C1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При осмотре области сердца деформаций грудной клетки нет. Верхушечный толчок локализуется в V межреберье на 1,5 см кнутри от среднеключичной линии. Границы относительной сердечной тупости: правая – V межреберье у правого края грудины, левая – совпадает с верхушечным толчком, V межреберье на 1,5 см кнутри от среднеключичной линии. При аускультации ритм сердечных сокращений правильный. Сердечные и внесердечные шумы не прослушиваются.</w:t>
      </w:r>
    </w:p>
    <w:p w:rsidR="00CC3836" w:rsidRDefault="00E71C1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Пульс на лучевых артериях одинаковый, ритмичный, напряжённый, частота – 80 в минуту. Сосудистая стенка гладкая, эластичная. АД 150/90.</w:t>
      </w:r>
    </w:p>
    <w:p w:rsidR="00CC3836" w:rsidRDefault="00E71C18">
      <w:pPr>
        <w:tabs>
          <w:tab w:val="left" w:pos="4962"/>
        </w:tabs>
        <w:rPr>
          <w:rFonts w:ascii="Courier New" w:hAnsi="Courier New" w:cs="Courier New"/>
          <w:u w:val="single"/>
          <w:lang w:val="en-US"/>
        </w:rPr>
      </w:pPr>
      <w:r>
        <w:rPr>
          <w:rFonts w:ascii="Courier New" w:hAnsi="Courier New" w:cs="Courier New"/>
          <w:i/>
          <w:u w:val="single"/>
        </w:rPr>
        <w:t>Исследование органов дыхания</w:t>
      </w:r>
      <w:r>
        <w:rPr>
          <w:rFonts w:ascii="Courier New" w:hAnsi="Courier New" w:cs="Courier New"/>
          <w:u w:val="single"/>
        </w:rPr>
        <w:t>.</w:t>
      </w:r>
    </w:p>
    <w:p w:rsidR="00CC3836" w:rsidRDefault="00E71C18">
      <w:pPr>
        <w:tabs>
          <w:tab w:val="left" w:pos="4962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Грудная клетка правильной формы, нормостеническая, симметричная, обе половины активно участвуют в акте дыхания. Тип дыхания – смешанный, глубина средняя, частота – 18 в минуту, ритм правильный. При пальпации грудная клетка безболезненна, эластична, голосовое дрожание на симметричных участках одинаковой силы. При сравнительной перкуссии одинаковый лёгочный звук с двух сторон. </w:t>
      </w:r>
    </w:p>
    <w:p w:rsidR="00CC3836" w:rsidRDefault="00E71C1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 аускультации лёгких на симметричных участках определяется везикулярное дыхание. Побочных дыхательных шумов нет.</w:t>
      </w:r>
    </w:p>
    <w:p w:rsidR="00CC3836" w:rsidRDefault="00E71C18">
      <w:pPr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  <w:i/>
          <w:u w:val="single"/>
        </w:rPr>
        <w:t>Исследование органов пищеварения</w:t>
      </w:r>
      <w:r>
        <w:rPr>
          <w:rFonts w:ascii="Courier New" w:hAnsi="Courier New" w:cs="Courier New"/>
          <w:u w:val="single"/>
        </w:rPr>
        <w:t xml:space="preserve">. </w:t>
      </w:r>
    </w:p>
    <w:p w:rsidR="00CC3836" w:rsidRDefault="00E71C1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Полость рта: губы розовые, высыпаний, трещин нет, дёсна розовые. Язык не увеличен, умеренно влажный, покрыт сероватым налётом.</w:t>
      </w:r>
    </w:p>
    <w:p w:rsidR="00CC3836" w:rsidRDefault="00E71C1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Живот при осмотре обычного размера, овальной формы, симметричный. Рубцов и грыжевых выпячиваний нет. При пальпации живот безболезненный.</w:t>
      </w:r>
    </w:p>
    <w:p w:rsidR="00CC3836" w:rsidRDefault="00E71C1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Печень при пальпации мягкой консистенции, гладкая, эластичная, край слегка закруглён, ровный.</w:t>
      </w:r>
    </w:p>
    <w:p w:rsidR="00CC3836" w:rsidRDefault="00E71C18">
      <w:pPr>
        <w:pStyle w:val="20"/>
      </w:pPr>
      <w:r>
        <w:t xml:space="preserve">Поджелудочная железа не пальпируется. Селезёнка не пальпируется. </w:t>
      </w:r>
    </w:p>
    <w:p w:rsidR="00CC3836" w:rsidRDefault="00E71C18">
      <w:pPr>
        <w:rPr>
          <w:rFonts w:ascii="Courier New" w:hAnsi="Courier New"/>
        </w:rPr>
      </w:pPr>
      <w:r>
        <w:rPr>
          <w:rFonts w:ascii="Courier New" w:hAnsi="Courier New"/>
        </w:rPr>
        <w:t>Симптомы раздражения брюшины отрицательные.</w:t>
      </w:r>
    </w:p>
    <w:p w:rsidR="00CC3836" w:rsidRDefault="00CC3836">
      <w:pPr>
        <w:rPr>
          <w:rFonts w:ascii="Courier New" w:hAnsi="Courier New" w:cs="Courier New"/>
        </w:rPr>
      </w:pPr>
    </w:p>
    <w:p w:rsidR="00CC3836" w:rsidRDefault="00E71C18">
      <w:pPr>
        <w:rPr>
          <w:rFonts w:ascii="Courier New" w:hAnsi="Courier New" w:cs="Courier New"/>
        </w:rPr>
      </w:pPr>
      <w:r>
        <w:rPr>
          <w:rFonts w:ascii="Courier New" w:hAnsi="Courier New" w:cs="Courier New"/>
          <w:i/>
          <w:u w:val="single"/>
        </w:rPr>
        <w:t>Исследование почек, мочевого пузыря</w:t>
      </w:r>
      <w:r>
        <w:rPr>
          <w:rFonts w:ascii="Courier New" w:hAnsi="Courier New" w:cs="Courier New"/>
          <w:u w:val="single"/>
        </w:rPr>
        <w:t>.</w:t>
      </w:r>
      <w:r>
        <w:rPr>
          <w:rFonts w:ascii="Courier New" w:hAnsi="Courier New" w:cs="Courier New"/>
        </w:rPr>
        <w:t xml:space="preserve"> </w:t>
      </w:r>
    </w:p>
    <w:p w:rsidR="00CC3836" w:rsidRDefault="00E71C1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Почки не пальпируются. Симптом поколачивания по поясничной области отрицательный с обеих сторон. Мочеточники не пальпируются. Мочевой пузырь не выступает над лоном, не пальпируется. Физиологические отправления без изменений.</w:t>
      </w:r>
    </w:p>
    <w:p w:rsidR="00CC3836" w:rsidRDefault="00E71C18">
      <w:pPr>
        <w:pStyle w:val="1"/>
        <w:rPr>
          <w:rFonts w:ascii="Courier New" w:hAnsi="Courier New" w:cs="Courier New"/>
          <w:lang w:val="en-US"/>
        </w:rPr>
      </w:pPr>
      <w:r>
        <w:rPr>
          <w:lang w:val="en-US"/>
        </w:rPr>
        <w:br w:type="page"/>
      </w:r>
      <w:r>
        <w:rPr>
          <w:rFonts w:ascii="Courier New" w:hAnsi="Courier New" w:cs="Courier New"/>
          <w:lang w:val="en-US"/>
        </w:rPr>
        <w:t>Status localis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3"/>
        <w:gridCol w:w="3810"/>
        <w:gridCol w:w="3811"/>
      </w:tblGrid>
      <w:tr w:rsidR="00CC3836">
        <w:tc>
          <w:tcPr>
            <w:tcW w:w="2233" w:type="dxa"/>
          </w:tcPr>
          <w:p w:rsidR="00CC3836" w:rsidRDefault="00E71C18">
            <w:pPr>
              <w:ind w:firstLine="0"/>
              <w:jc w:val="center"/>
              <w:rPr>
                <w:rFonts w:ascii="Courier New" w:hAnsi="Courier New"/>
                <w:b/>
                <w:bCs/>
                <w:lang w:val="en-US"/>
              </w:rPr>
            </w:pPr>
            <w:r>
              <w:rPr>
                <w:rFonts w:ascii="Courier New" w:hAnsi="Courier New"/>
                <w:b/>
                <w:bCs/>
              </w:rPr>
              <w:t>Отделы</w:t>
            </w:r>
            <w:r>
              <w:rPr>
                <w:rFonts w:ascii="Courier New" w:hAnsi="Courier New"/>
                <w:b/>
                <w:bCs/>
                <w:lang w:val="en-US"/>
              </w:rPr>
              <w:t xml:space="preserve"> </w:t>
            </w:r>
            <w:r>
              <w:rPr>
                <w:rFonts w:ascii="Courier New" w:hAnsi="Courier New"/>
                <w:b/>
                <w:bCs/>
              </w:rPr>
              <w:t>глаза</w:t>
            </w:r>
          </w:p>
        </w:tc>
        <w:tc>
          <w:tcPr>
            <w:tcW w:w="3810" w:type="dxa"/>
          </w:tcPr>
          <w:p w:rsidR="00CC3836" w:rsidRDefault="00E71C18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Правый глаз</w:t>
            </w:r>
          </w:p>
        </w:tc>
        <w:tc>
          <w:tcPr>
            <w:tcW w:w="3811" w:type="dxa"/>
          </w:tcPr>
          <w:p w:rsidR="00CC3836" w:rsidRDefault="00E71C18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Левый глаз</w:t>
            </w:r>
          </w:p>
        </w:tc>
      </w:tr>
      <w:tr w:rsidR="00CC3836">
        <w:tc>
          <w:tcPr>
            <w:tcW w:w="2233" w:type="dxa"/>
          </w:tcPr>
          <w:p w:rsidR="00CC3836" w:rsidRDefault="00E71C18">
            <w:pPr>
              <w:ind w:firstLine="0"/>
              <w:jc w:val="left"/>
              <w:rPr>
                <w:rFonts w:ascii="Courier New" w:hAnsi="Courier New"/>
                <w:b/>
                <w:bCs/>
              </w:rPr>
            </w:pPr>
            <w:r>
              <w:rPr>
                <w:rFonts w:ascii="Courier New" w:hAnsi="Courier New"/>
                <w:b/>
                <w:bCs/>
              </w:rPr>
              <w:t>Глазница и окружающие ткани</w:t>
            </w:r>
          </w:p>
        </w:tc>
        <w:tc>
          <w:tcPr>
            <w:tcW w:w="3810" w:type="dxa"/>
          </w:tcPr>
          <w:p w:rsidR="00CC3836" w:rsidRDefault="00E71C18">
            <w:pPr>
              <w:tabs>
                <w:tab w:val="left" w:pos="602"/>
              </w:tabs>
              <w:ind w:firstLine="319"/>
              <w:rPr>
                <w:sz w:val="22"/>
              </w:rPr>
            </w:pPr>
            <w:r>
              <w:rPr>
                <w:sz w:val="22"/>
              </w:rPr>
              <w:t>Представляет собой 4</w:t>
            </w:r>
            <w:r>
              <w:rPr>
                <w:sz w:val="22"/>
                <w:vertAlign w:val="superscript"/>
              </w:rPr>
              <w:t>х</w:t>
            </w:r>
            <w:r>
              <w:rPr>
                <w:sz w:val="22"/>
              </w:rPr>
              <w:t>-угольную пирамиду, обращенную основанием кпереди и кнаружи. Костный край безболезненный. Окружающие ткани без признаков воспаления.</w:t>
            </w:r>
          </w:p>
        </w:tc>
        <w:tc>
          <w:tcPr>
            <w:tcW w:w="3811" w:type="dxa"/>
          </w:tcPr>
          <w:p w:rsidR="00CC3836" w:rsidRDefault="00E71C18">
            <w:pPr>
              <w:tabs>
                <w:tab w:val="left" w:pos="602"/>
              </w:tabs>
              <w:ind w:firstLine="336"/>
              <w:rPr>
                <w:sz w:val="22"/>
              </w:rPr>
            </w:pPr>
            <w:r>
              <w:rPr>
                <w:sz w:val="22"/>
              </w:rPr>
              <w:t>Представляет собой 4</w:t>
            </w:r>
            <w:r>
              <w:rPr>
                <w:sz w:val="22"/>
                <w:vertAlign w:val="superscript"/>
              </w:rPr>
              <w:t>х</w:t>
            </w:r>
            <w:r>
              <w:rPr>
                <w:sz w:val="22"/>
              </w:rPr>
              <w:t>-угольную пирамиду, обращенную основанием кпереди и кнаружи. Костный край безболезненный Окружающие ткани без признаков воспаления.</w:t>
            </w:r>
          </w:p>
        </w:tc>
      </w:tr>
      <w:tr w:rsidR="00CC3836">
        <w:tc>
          <w:tcPr>
            <w:tcW w:w="2233" w:type="dxa"/>
          </w:tcPr>
          <w:p w:rsidR="00CC3836" w:rsidRDefault="00E71C18">
            <w:pPr>
              <w:ind w:firstLine="0"/>
              <w:jc w:val="left"/>
              <w:rPr>
                <w:rFonts w:ascii="Courier New" w:hAnsi="Courier New"/>
                <w:b/>
                <w:bCs/>
              </w:rPr>
            </w:pPr>
            <w:r>
              <w:rPr>
                <w:rFonts w:ascii="Courier New" w:hAnsi="Courier New"/>
                <w:b/>
                <w:bCs/>
              </w:rPr>
              <w:t>Положение глаз</w:t>
            </w:r>
          </w:p>
        </w:tc>
        <w:tc>
          <w:tcPr>
            <w:tcW w:w="3810" w:type="dxa"/>
          </w:tcPr>
          <w:p w:rsidR="00CC3836" w:rsidRDefault="00E71C18">
            <w:pPr>
              <w:tabs>
                <w:tab w:val="left" w:pos="602"/>
              </w:tabs>
              <w:ind w:firstLine="319"/>
              <w:rPr>
                <w:sz w:val="22"/>
              </w:rPr>
            </w:pPr>
            <w:r>
              <w:rPr>
                <w:sz w:val="22"/>
              </w:rPr>
              <w:t>Положение глаз правильное, движения в полном объеме.</w:t>
            </w:r>
          </w:p>
        </w:tc>
        <w:tc>
          <w:tcPr>
            <w:tcW w:w="3811" w:type="dxa"/>
          </w:tcPr>
          <w:p w:rsidR="00CC3836" w:rsidRDefault="00E71C18">
            <w:pPr>
              <w:tabs>
                <w:tab w:val="left" w:pos="602"/>
              </w:tabs>
              <w:ind w:firstLine="336"/>
              <w:rPr>
                <w:sz w:val="22"/>
              </w:rPr>
            </w:pPr>
            <w:r>
              <w:rPr>
                <w:sz w:val="22"/>
              </w:rPr>
              <w:t>Положение глаз правильное, движения в полном объеме.</w:t>
            </w:r>
          </w:p>
        </w:tc>
      </w:tr>
      <w:tr w:rsidR="00CC3836">
        <w:tc>
          <w:tcPr>
            <w:tcW w:w="2233" w:type="dxa"/>
          </w:tcPr>
          <w:p w:rsidR="00CC3836" w:rsidRDefault="00E71C18">
            <w:pPr>
              <w:ind w:firstLine="0"/>
              <w:jc w:val="left"/>
              <w:rPr>
                <w:rFonts w:ascii="Courier New" w:hAnsi="Courier New"/>
                <w:b/>
                <w:bCs/>
              </w:rPr>
            </w:pPr>
            <w:r>
              <w:rPr>
                <w:rFonts w:ascii="Courier New" w:hAnsi="Courier New"/>
                <w:b/>
                <w:bCs/>
              </w:rPr>
              <w:t>Веки</w:t>
            </w:r>
          </w:p>
        </w:tc>
        <w:tc>
          <w:tcPr>
            <w:tcW w:w="3810" w:type="dxa"/>
          </w:tcPr>
          <w:p w:rsidR="00CC3836" w:rsidRDefault="00E71C18">
            <w:pPr>
              <w:tabs>
                <w:tab w:val="left" w:pos="602"/>
              </w:tabs>
              <w:ind w:firstLine="319"/>
              <w:rPr>
                <w:sz w:val="22"/>
              </w:rPr>
            </w:pPr>
            <w:r>
              <w:rPr>
                <w:sz w:val="22"/>
              </w:rPr>
              <w:t>Глазничная и вековая часть века без признаков поражения, безболезненны.</w:t>
            </w:r>
          </w:p>
        </w:tc>
        <w:tc>
          <w:tcPr>
            <w:tcW w:w="3811" w:type="dxa"/>
          </w:tcPr>
          <w:p w:rsidR="00CC3836" w:rsidRDefault="00E71C18">
            <w:pPr>
              <w:tabs>
                <w:tab w:val="left" w:pos="602"/>
              </w:tabs>
              <w:ind w:firstLine="336"/>
              <w:rPr>
                <w:sz w:val="22"/>
              </w:rPr>
            </w:pPr>
            <w:r>
              <w:rPr>
                <w:sz w:val="22"/>
              </w:rPr>
              <w:t>Глазничная и вековая часть века без признаков поражения, безболез</w:t>
            </w:r>
            <w:r>
              <w:rPr>
                <w:sz w:val="22"/>
              </w:rPr>
              <w:softHyphen/>
              <w:t>ненны.</w:t>
            </w:r>
          </w:p>
        </w:tc>
      </w:tr>
      <w:tr w:rsidR="00CC3836">
        <w:tc>
          <w:tcPr>
            <w:tcW w:w="2233" w:type="dxa"/>
          </w:tcPr>
          <w:p w:rsidR="00CC3836" w:rsidRDefault="00E71C18">
            <w:pPr>
              <w:ind w:firstLine="0"/>
              <w:jc w:val="left"/>
              <w:rPr>
                <w:rFonts w:ascii="Courier New" w:hAnsi="Courier New"/>
                <w:b/>
                <w:bCs/>
              </w:rPr>
            </w:pPr>
            <w:r>
              <w:rPr>
                <w:rFonts w:ascii="Courier New" w:hAnsi="Courier New"/>
                <w:b/>
                <w:bCs/>
              </w:rPr>
              <w:t>Слезные органы и слезоотводящие пути.</w:t>
            </w:r>
          </w:p>
        </w:tc>
        <w:tc>
          <w:tcPr>
            <w:tcW w:w="3810" w:type="dxa"/>
          </w:tcPr>
          <w:p w:rsidR="00CC3836" w:rsidRDefault="00E71C18">
            <w:pPr>
              <w:tabs>
                <w:tab w:val="left" w:pos="602"/>
              </w:tabs>
              <w:ind w:firstLine="319"/>
              <w:rPr>
                <w:sz w:val="22"/>
              </w:rPr>
            </w:pPr>
            <w:r>
              <w:rPr>
                <w:sz w:val="22"/>
              </w:rPr>
              <w:t xml:space="preserve">Слезная железа и добавочные железы безболезненны, без признаков поражения. Железа расположена в одноименной ямке глазницы под верхне-наружным краем. </w:t>
            </w:r>
          </w:p>
          <w:p w:rsidR="00CC3836" w:rsidRDefault="00E71C18">
            <w:pPr>
              <w:tabs>
                <w:tab w:val="left" w:pos="602"/>
              </w:tabs>
              <w:ind w:firstLine="319"/>
              <w:rPr>
                <w:sz w:val="22"/>
              </w:rPr>
            </w:pPr>
            <w:r>
              <w:rPr>
                <w:sz w:val="22"/>
              </w:rPr>
              <w:t>Слезные точки, слезные канальцы, слезный мешок и носослезный проток без признаков поражения, безболезненны. Слезные точки расположены на вершине слезных сосочков.</w:t>
            </w:r>
          </w:p>
          <w:p w:rsidR="00CC3836" w:rsidRDefault="00E71C18">
            <w:pPr>
              <w:tabs>
                <w:tab w:val="left" w:pos="602"/>
              </w:tabs>
              <w:ind w:firstLine="319"/>
              <w:rPr>
                <w:sz w:val="22"/>
              </w:rPr>
            </w:pPr>
            <w:r>
              <w:rPr>
                <w:sz w:val="22"/>
              </w:rPr>
              <w:t xml:space="preserve">При надавливании на область слезного мешка отделяемого нет </w:t>
            </w:r>
          </w:p>
        </w:tc>
        <w:tc>
          <w:tcPr>
            <w:tcW w:w="3811" w:type="dxa"/>
          </w:tcPr>
          <w:p w:rsidR="00CC3836" w:rsidRDefault="00E71C18">
            <w:pPr>
              <w:tabs>
                <w:tab w:val="left" w:pos="602"/>
              </w:tabs>
              <w:ind w:firstLine="319"/>
              <w:rPr>
                <w:sz w:val="22"/>
              </w:rPr>
            </w:pPr>
            <w:r>
              <w:rPr>
                <w:sz w:val="22"/>
              </w:rPr>
              <w:t xml:space="preserve">Слезная железа и добавочные железы безболезненны, без признаков поражения. Железа расположена в одноименной ямке глазницы под верхне-наружным краем. </w:t>
            </w:r>
          </w:p>
          <w:p w:rsidR="00CC3836" w:rsidRDefault="00E71C18">
            <w:pPr>
              <w:tabs>
                <w:tab w:val="left" w:pos="602"/>
              </w:tabs>
              <w:ind w:firstLine="319"/>
              <w:rPr>
                <w:sz w:val="22"/>
              </w:rPr>
            </w:pPr>
            <w:r>
              <w:rPr>
                <w:sz w:val="22"/>
              </w:rPr>
              <w:t>Слезные точки, слезные канальцы, слезный мешок и носослезный проток без признаков поражения, безболезненны. Слезные точки расположены на вершине слезных сосочков.</w:t>
            </w:r>
          </w:p>
          <w:p w:rsidR="00CC3836" w:rsidRDefault="00E71C18">
            <w:pPr>
              <w:tabs>
                <w:tab w:val="left" w:pos="602"/>
              </w:tabs>
              <w:ind w:firstLine="336"/>
              <w:rPr>
                <w:sz w:val="22"/>
              </w:rPr>
            </w:pPr>
            <w:r>
              <w:rPr>
                <w:sz w:val="22"/>
              </w:rPr>
              <w:t>При надавливании на область слезного мешка отделяемого нет</w:t>
            </w:r>
          </w:p>
        </w:tc>
      </w:tr>
      <w:tr w:rsidR="00CC3836">
        <w:tc>
          <w:tcPr>
            <w:tcW w:w="2233" w:type="dxa"/>
          </w:tcPr>
          <w:p w:rsidR="00CC3836" w:rsidRDefault="00E71C18">
            <w:pPr>
              <w:ind w:firstLine="0"/>
              <w:jc w:val="left"/>
              <w:rPr>
                <w:rFonts w:ascii="Courier New" w:hAnsi="Courier New"/>
                <w:b/>
                <w:bCs/>
              </w:rPr>
            </w:pPr>
            <w:r>
              <w:rPr>
                <w:rFonts w:ascii="Courier New" w:hAnsi="Courier New"/>
                <w:b/>
                <w:bCs/>
              </w:rPr>
              <w:t>Конъюнктива</w:t>
            </w:r>
          </w:p>
        </w:tc>
        <w:tc>
          <w:tcPr>
            <w:tcW w:w="3810" w:type="dxa"/>
          </w:tcPr>
          <w:p w:rsidR="00CC3836" w:rsidRDefault="00E71C18">
            <w:pPr>
              <w:tabs>
                <w:tab w:val="left" w:pos="602"/>
              </w:tabs>
              <w:ind w:firstLine="319"/>
              <w:rPr>
                <w:sz w:val="22"/>
              </w:rPr>
            </w:pPr>
            <w:r>
              <w:rPr>
                <w:sz w:val="22"/>
              </w:rPr>
              <w:t>Бледно-розового цвета, подвижная.</w:t>
            </w:r>
          </w:p>
        </w:tc>
        <w:tc>
          <w:tcPr>
            <w:tcW w:w="3811" w:type="dxa"/>
          </w:tcPr>
          <w:p w:rsidR="00CC3836" w:rsidRDefault="00E71C18">
            <w:pPr>
              <w:tabs>
                <w:tab w:val="left" w:pos="602"/>
              </w:tabs>
              <w:ind w:firstLine="336"/>
              <w:rPr>
                <w:sz w:val="22"/>
              </w:rPr>
            </w:pPr>
            <w:r>
              <w:rPr>
                <w:sz w:val="22"/>
              </w:rPr>
              <w:t>Бледно-розового цвета, подвижная.</w:t>
            </w:r>
          </w:p>
        </w:tc>
      </w:tr>
      <w:tr w:rsidR="00CC3836">
        <w:tc>
          <w:tcPr>
            <w:tcW w:w="2233" w:type="dxa"/>
          </w:tcPr>
          <w:p w:rsidR="00CC3836" w:rsidRDefault="00E71C18">
            <w:pPr>
              <w:ind w:firstLine="0"/>
              <w:jc w:val="left"/>
              <w:rPr>
                <w:rFonts w:ascii="Courier New" w:hAnsi="Courier New"/>
                <w:b/>
                <w:bCs/>
              </w:rPr>
            </w:pPr>
            <w:r>
              <w:rPr>
                <w:rFonts w:ascii="Courier New" w:hAnsi="Courier New"/>
                <w:b/>
                <w:bCs/>
              </w:rPr>
              <w:t>Склера</w:t>
            </w:r>
          </w:p>
        </w:tc>
        <w:tc>
          <w:tcPr>
            <w:tcW w:w="3810" w:type="dxa"/>
          </w:tcPr>
          <w:p w:rsidR="00CC3836" w:rsidRDefault="00E71C18">
            <w:pPr>
              <w:tabs>
                <w:tab w:val="left" w:pos="602"/>
              </w:tabs>
              <w:ind w:firstLine="319"/>
              <w:rPr>
                <w:sz w:val="22"/>
              </w:rPr>
            </w:pPr>
            <w:r>
              <w:rPr>
                <w:sz w:val="22"/>
              </w:rPr>
              <w:t>Сосуды склеры не изменены, цвет белый, болезненности склеры нет.</w:t>
            </w:r>
          </w:p>
        </w:tc>
        <w:tc>
          <w:tcPr>
            <w:tcW w:w="3811" w:type="dxa"/>
          </w:tcPr>
          <w:p w:rsidR="00CC3836" w:rsidRDefault="00E71C18">
            <w:pPr>
              <w:tabs>
                <w:tab w:val="left" w:pos="602"/>
              </w:tabs>
              <w:ind w:firstLine="336"/>
              <w:rPr>
                <w:sz w:val="22"/>
              </w:rPr>
            </w:pPr>
            <w:r>
              <w:rPr>
                <w:sz w:val="22"/>
              </w:rPr>
              <w:t>Сосуды склеры не изменены, цвет белый, болезненности склеры нет.</w:t>
            </w:r>
          </w:p>
        </w:tc>
      </w:tr>
      <w:tr w:rsidR="00CC3836">
        <w:tc>
          <w:tcPr>
            <w:tcW w:w="2233" w:type="dxa"/>
          </w:tcPr>
          <w:p w:rsidR="00CC3836" w:rsidRDefault="00E71C18">
            <w:pPr>
              <w:ind w:firstLine="0"/>
              <w:jc w:val="left"/>
              <w:rPr>
                <w:rFonts w:ascii="Courier New" w:hAnsi="Courier New"/>
                <w:b/>
                <w:bCs/>
              </w:rPr>
            </w:pPr>
            <w:r>
              <w:rPr>
                <w:rFonts w:ascii="Courier New" w:hAnsi="Courier New"/>
                <w:b/>
                <w:bCs/>
              </w:rPr>
              <w:t>Роговица</w:t>
            </w:r>
          </w:p>
        </w:tc>
        <w:tc>
          <w:tcPr>
            <w:tcW w:w="3810" w:type="dxa"/>
          </w:tcPr>
          <w:p w:rsidR="00CC3836" w:rsidRDefault="00E71C18">
            <w:pPr>
              <w:tabs>
                <w:tab w:val="left" w:pos="602"/>
              </w:tabs>
              <w:ind w:firstLine="319"/>
              <w:rPr>
                <w:sz w:val="22"/>
              </w:rPr>
            </w:pPr>
            <w:r>
              <w:rPr>
                <w:sz w:val="22"/>
              </w:rPr>
              <w:t>Гладкая, прозрачная, зеркальная; помутнений роговицы нет.</w:t>
            </w:r>
          </w:p>
        </w:tc>
        <w:tc>
          <w:tcPr>
            <w:tcW w:w="3811" w:type="dxa"/>
          </w:tcPr>
          <w:p w:rsidR="00CC3836" w:rsidRDefault="00E71C18">
            <w:pPr>
              <w:tabs>
                <w:tab w:val="left" w:pos="602"/>
              </w:tabs>
              <w:ind w:firstLine="336"/>
              <w:rPr>
                <w:sz w:val="22"/>
              </w:rPr>
            </w:pPr>
            <w:r>
              <w:rPr>
                <w:sz w:val="22"/>
              </w:rPr>
              <w:t>Гладкая, прозрачная, зеркальная; помутнений роговицы нет.</w:t>
            </w:r>
          </w:p>
        </w:tc>
      </w:tr>
      <w:tr w:rsidR="00CC3836">
        <w:tc>
          <w:tcPr>
            <w:tcW w:w="2233" w:type="dxa"/>
          </w:tcPr>
          <w:p w:rsidR="00CC3836" w:rsidRDefault="00E71C18">
            <w:pPr>
              <w:ind w:firstLine="0"/>
              <w:jc w:val="left"/>
              <w:rPr>
                <w:rFonts w:ascii="Courier New" w:hAnsi="Courier New"/>
                <w:b/>
                <w:bCs/>
              </w:rPr>
            </w:pPr>
            <w:r>
              <w:rPr>
                <w:rFonts w:ascii="Courier New" w:hAnsi="Courier New"/>
                <w:b/>
                <w:bCs/>
              </w:rPr>
              <w:t>Передняя камера</w:t>
            </w:r>
          </w:p>
        </w:tc>
        <w:tc>
          <w:tcPr>
            <w:tcW w:w="3810" w:type="dxa"/>
          </w:tcPr>
          <w:p w:rsidR="00CC3836" w:rsidRDefault="00E71C18">
            <w:pPr>
              <w:tabs>
                <w:tab w:val="left" w:pos="602"/>
              </w:tabs>
              <w:ind w:firstLine="319"/>
              <w:rPr>
                <w:sz w:val="22"/>
              </w:rPr>
            </w:pPr>
            <w:r>
              <w:rPr>
                <w:sz w:val="22"/>
              </w:rPr>
              <w:t>Средней глубины; влага прозрачная</w:t>
            </w:r>
          </w:p>
        </w:tc>
        <w:tc>
          <w:tcPr>
            <w:tcW w:w="3811" w:type="dxa"/>
          </w:tcPr>
          <w:p w:rsidR="00CC3836" w:rsidRDefault="00E71C18">
            <w:pPr>
              <w:tabs>
                <w:tab w:val="left" w:pos="602"/>
              </w:tabs>
              <w:ind w:firstLine="336"/>
              <w:rPr>
                <w:sz w:val="22"/>
              </w:rPr>
            </w:pPr>
            <w:r>
              <w:rPr>
                <w:sz w:val="22"/>
              </w:rPr>
              <w:t>Средней глубины; влага прозрачная</w:t>
            </w:r>
          </w:p>
        </w:tc>
      </w:tr>
      <w:tr w:rsidR="00CC3836">
        <w:trPr>
          <w:cantSplit/>
        </w:trPr>
        <w:tc>
          <w:tcPr>
            <w:tcW w:w="9854" w:type="dxa"/>
            <w:gridSpan w:val="3"/>
          </w:tcPr>
          <w:p w:rsidR="00CC3836" w:rsidRDefault="00E71C18">
            <w:pPr>
              <w:tabs>
                <w:tab w:val="left" w:pos="602"/>
              </w:tabs>
              <w:ind w:firstLine="336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u w:val="single"/>
              </w:rPr>
              <w:t>Гониоскопия</w:t>
            </w:r>
          </w:p>
        </w:tc>
      </w:tr>
      <w:tr w:rsidR="00CC3836">
        <w:tc>
          <w:tcPr>
            <w:tcW w:w="2233" w:type="dxa"/>
          </w:tcPr>
          <w:p w:rsidR="00CC3836" w:rsidRDefault="00E71C18">
            <w:pPr>
              <w:ind w:firstLine="0"/>
              <w:jc w:val="left"/>
              <w:rPr>
                <w:rFonts w:ascii="Courier New" w:hAnsi="Courier New"/>
                <w:b/>
                <w:bCs/>
              </w:rPr>
            </w:pPr>
            <w:r>
              <w:rPr>
                <w:rFonts w:ascii="Courier New" w:hAnsi="Courier New"/>
                <w:b/>
                <w:bCs/>
              </w:rPr>
              <w:t>Радужка и зрачок</w:t>
            </w:r>
          </w:p>
        </w:tc>
        <w:tc>
          <w:tcPr>
            <w:tcW w:w="3810" w:type="dxa"/>
          </w:tcPr>
          <w:p w:rsidR="00CC3836" w:rsidRDefault="00E71C18">
            <w:pPr>
              <w:tabs>
                <w:tab w:val="left" w:pos="602"/>
              </w:tabs>
              <w:ind w:firstLine="319"/>
              <w:rPr>
                <w:sz w:val="22"/>
              </w:rPr>
            </w:pPr>
            <w:r>
              <w:rPr>
                <w:sz w:val="22"/>
              </w:rPr>
              <w:t>Радужка в цвете и рисунке не изменена, отмечается эксфолиация по зрачковому краю радужки. Зрачок серый, размером 3 мм, реакция на свет сохранена.</w:t>
            </w:r>
          </w:p>
        </w:tc>
        <w:tc>
          <w:tcPr>
            <w:tcW w:w="3811" w:type="dxa"/>
          </w:tcPr>
          <w:p w:rsidR="00CC3836" w:rsidRDefault="00E71C18">
            <w:pPr>
              <w:tabs>
                <w:tab w:val="left" w:pos="602"/>
              </w:tabs>
              <w:ind w:firstLine="336"/>
              <w:rPr>
                <w:sz w:val="22"/>
              </w:rPr>
            </w:pPr>
            <w:r>
              <w:rPr>
                <w:sz w:val="22"/>
              </w:rPr>
              <w:t>Радужка в цвете и рисунке не изменена, отмечается эксфолиация по зрачковому краю радужки. Зрачок темно-серый, размером 3 мм, реакция на свет сохранена</w:t>
            </w:r>
          </w:p>
        </w:tc>
      </w:tr>
      <w:tr w:rsidR="00CC3836">
        <w:tc>
          <w:tcPr>
            <w:tcW w:w="2233" w:type="dxa"/>
          </w:tcPr>
          <w:p w:rsidR="00CC3836" w:rsidRDefault="00E71C18">
            <w:pPr>
              <w:ind w:firstLine="0"/>
              <w:jc w:val="left"/>
              <w:rPr>
                <w:rFonts w:ascii="Courier New" w:hAnsi="Courier New"/>
                <w:b/>
                <w:bCs/>
              </w:rPr>
            </w:pPr>
            <w:r>
              <w:rPr>
                <w:rFonts w:ascii="Courier New" w:hAnsi="Courier New"/>
                <w:b/>
                <w:bCs/>
              </w:rPr>
              <w:t>Хрусталик</w:t>
            </w:r>
          </w:p>
        </w:tc>
        <w:tc>
          <w:tcPr>
            <w:tcW w:w="3810" w:type="dxa"/>
          </w:tcPr>
          <w:p w:rsidR="00CC3836" w:rsidRDefault="00E71C18">
            <w:pPr>
              <w:tabs>
                <w:tab w:val="left" w:pos="602"/>
              </w:tabs>
              <w:ind w:firstLine="319"/>
              <w:rPr>
                <w:sz w:val="22"/>
              </w:rPr>
            </w:pPr>
            <w:r>
              <w:rPr>
                <w:sz w:val="22"/>
              </w:rPr>
              <w:t>Располагается в обычном месте; отмечается помутнение в ядре и субкортикальных слоях.</w:t>
            </w:r>
          </w:p>
        </w:tc>
        <w:tc>
          <w:tcPr>
            <w:tcW w:w="3811" w:type="dxa"/>
          </w:tcPr>
          <w:p w:rsidR="00CC3836" w:rsidRDefault="00E71C18">
            <w:pPr>
              <w:tabs>
                <w:tab w:val="left" w:pos="602"/>
              </w:tabs>
              <w:ind w:firstLine="336"/>
              <w:rPr>
                <w:sz w:val="22"/>
              </w:rPr>
            </w:pPr>
            <w:r>
              <w:rPr>
                <w:sz w:val="22"/>
              </w:rPr>
              <w:t>Располагается в обычном месте; отмечается помутнение в ядре.</w:t>
            </w:r>
          </w:p>
        </w:tc>
      </w:tr>
      <w:tr w:rsidR="00CC3836">
        <w:tc>
          <w:tcPr>
            <w:tcW w:w="2233" w:type="dxa"/>
          </w:tcPr>
          <w:p w:rsidR="00CC3836" w:rsidRDefault="00E71C18">
            <w:pPr>
              <w:ind w:firstLine="0"/>
              <w:jc w:val="left"/>
              <w:rPr>
                <w:rFonts w:ascii="Courier New" w:hAnsi="Courier New"/>
                <w:b/>
                <w:bCs/>
              </w:rPr>
            </w:pPr>
            <w:r>
              <w:rPr>
                <w:rFonts w:ascii="Courier New" w:hAnsi="Courier New"/>
                <w:b/>
                <w:bCs/>
              </w:rPr>
              <w:t>Стекловидное тело</w:t>
            </w:r>
          </w:p>
        </w:tc>
        <w:tc>
          <w:tcPr>
            <w:tcW w:w="3810" w:type="dxa"/>
          </w:tcPr>
          <w:p w:rsidR="00CC3836" w:rsidRDefault="00E71C18">
            <w:pPr>
              <w:tabs>
                <w:tab w:val="left" w:pos="602"/>
              </w:tabs>
              <w:ind w:firstLine="319"/>
              <w:rPr>
                <w:sz w:val="22"/>
              </w:rPr>
            </w:pPr>
            <w:r>
              <w:rPr>
                <w:sz w:val="22"/>
              </w:rPr>
              <w:t>В «тумане» вследствие помутнения в хрусталике</w:t>
            </w:r>
          </w:p>
        </w:tc>
        <w:tc>
          <w:tcPr>
            <w:tcW w:w="3811" w:type="dxa"/>
          </w:tcPr>
          <w:p w:rsidR="00CC3836" w:rsidRDefault="00E71C18">
            <w:pPr>
              <w:tabs>
                <w:tab w:val="left" w:pos="602"/>
              </w:tabs>
              <w:ind w:firstLine="336"/>
              <w:rPr>
                <w:sz w:val="22"/>
              </w:rPr>
            </w:pPr>
            <w:r>
              <w:rPr>
                <w:sz w:val="22"/>
              </w:rPr>
              <w:t>Прозрачное; сосуды отсутствуют; занимает весь объем глазного яблока.</w:t>
            </w:r>
          </w:p>
        </w:tc>
      </w:tr>
      <w:tr w:rsidR="00CC3836">
        <w:tc>
          <w:tcPr>
            <w:tcW w:w="2233" w:type="dxa"/>
          </w:tcPr>
          <w:p w:rsidR="00CC3836" w:rsidRDefault="00E71C18">
            <w:pPr>
              <w:ind w:firstLine="0"/>
              <w:jc w:val="left"/>
              <w:rPr>
                <w:rFonts w:ascii="Courier New" w:hAnsi="Courier New"/>
                <w:b/>
                <w:bCs/>
              </w:rPr>
            </w:pPr>
            <w:r>
              <w:rPr>
                <w:rFonts w:ascii="Courier New" w:hAnsi="Courier New"/>
                <w:b/>
                <w:bCs/>
              </w:rPr>
              <w:t>Глазное дно</w:t>
            </w:r>
          </w:p>
        </w:tc>
        <w:tc>
          <w:tcPr>
            <w:tcW w:w="3810" w:type="dxa"/>
          </w:tcPr>
          <w:p w:rsidR="00CC3836" w:rsidRDefault="00E71C18">
            <w:pPr>
              <w:tabs>
                <w:tab w:val="left" w:pos="602"/>
              </w:tabs>
              <w:ind w:firstLine="319"/>
              <w:rPr>
                <w:sz w:val="22"/>
              </w:rPr>
            </w:pPr>
            <w:r>
              <w:rPr>
                <w:sz w:val="22"/>
              </w:rPr>
              <w:t>Рефлекс с глазного дна серый;  глазное дно в «тумане».</w:t>
            </w:r>
          </w:p>
        </w:tc>
        <w:tc>
          <w:tcPr>
            <w:tcW w:w="3811" w:type="dxa"/>
          </w:tcPr>
          <w:p w:rsidR="00CC3836" w:rsidRDefault="00E71C18">
            <w:pPr>
              <w:tabs>
                <w:tab w:val="left" w:pos="602"/>
              </w:tabs>
              <w:ind w:firstLine="336"/>
              <w:rPr>
                <w:sz w:val="22"/>
              </w:rPr>
            </w:pPr>
            <w:r>
              <w:rPr>
                <w:sz w:val="22"/>
              </w:rPr>
              <w:t xml:space="preserve">Рефлекс с глазного дна бледно-розовый. Диск зрительного нерва бледно-розовый, границы четкие, сосудистый пучок в центре; соотношение артерий к венам составляет </w:t>
            </w:r>
            <w:r>
              <w:rPr>
                <w:b/>
                <w:bCs/>
                <w:sz w:val="22"/>
              </w:rPr>
              <w:t>2:3</w:t>
            </w:r>
            <w:r>
              <w:rPr>
                <w:sz w:val="22"/>
              </w:rPr>
              <w:t xml:space="preserve">. </w:t>
            </w:r>
          </w:p>
        </w:tc>
      </w:tr>
    </w:tbl>
    <w:p w:rsidR="00CC3836" w:rsidRDefault="00E71C18">
      <w:pPr>
        <w:jc w:val="center"/>
        <w:rPr>
          <w:rFonts w:ascii="Courier New" w:hAnsi="Courier New"/>
          <w:b/>
          <w:bCs/>
          <w:sz w:val="36"/>
          <w:u w:val="single"/>
        </w:rPr>
      </w:pPr>
      <w:r>
        <w:br w:type="page"/>
      </w:r>
      <w:r>
        <w:rPr>
          <w:rFonts w:ascii="Courier New" w:hAnsi="Courier New"/>
          <w:b/>
          <w:bCs/>
          <w:sz w:val="36"/>
          <w:u w:val="single"/>
        </w:rPr>
        <w:t>Острота зрения и рефракция</w:t>
      </w:r>
    </w:p>
    <w:p w:rsidR="00CC3836" w:rsidRDefault="00E71C18">
      <w:pPr>
        <w:ind w:firstLine="0"/>
        <w:jc w:val="left"/>
        <w:rPr>
          <w:rFonts w:ascii="Courier New" w:hAnsi="Courier New"/>
          <w:b/>
          <w:bCs/>
          <w:lang w:val="en-US"/>
        </w:rPr>
      </w:pPr>
      <w:r>
        <w:rPr>
          <w:rFonts w:ascii="Courier New" w:hAnsi="Courier New"/>
          <w:b/>
          <w:bCs/>
          <w:lang w:val="en-US"/>
        </w:rPr>
        <w:t>29.10.2001</w:t>
      </w:r>
    </w:p>
    <w:p w:rsidR="00CC3836" w:rsidRDefault="00CC3836">
      <w:pPr>
        <w:jc w:val="left"/>
        <w:rPr>
          <w:rFonts w:ascii="Courier New" w:hAnsi="Courier New"/>
          <w:b/>
          <w:bCs/>
          <w:lang w:val="en-US"/>
        </w:rPr>
      </w:pPr>
    </w:p>
    <w:p w:rsidR="00CC3836" w:rsidRDefault="00E71C18">
      <w:pPr>
        <w:jc w:val="left"/>
        <w:rPr>
          <w:rFonts w:ascii="Courier New" w:hAnsi="Courier New"/>
          <w:u w:val="single"/>
        </w:rPr>
      </w:pPr>
      <w:r>
        <w:rPr>
          <w:rFonts w:ascii="Courier New" w:hAnsi="Courier New"/>
          <w:lang w:val="en-US"/>
        </w:rPr>
        <w:tab/>
      </w:r>
      <w:r>
        <w:rPr>
          <w:rFonts w:ascii="Courier New" w:hAnsi="Courier New"/>
        </w:rPr>
        <w:t xml:space="preserve">  </w:t>
      </w:r>
      <w:r>
        <w:rPr>
          <w:rFonts w:ascii="Courier New" w:hAnsi="Courier New"/>
          <w:u w:val="single"/>
          <w:lang w:val="en-US"/>
        </w:rPr>
        <w:t>OD</w:t>
      </w:r>
      <w:r>
        <w:rPr>
          <w:rFonts w:ascii="Courier New" w:hAnsi="Courier New"/>
          <w:u w:val="single"/>
        </w:rPr>
        <w:t>=0,03(</w:t>
      </w:r>
      <w:r>
        <w:rPr>
          <w:rFonts w:ascii="Courier New" w:hAnsi="Courier New"/>
          <w:u w:val="single"/>
          <w:lang w:val="en-US"/>
        </w:rPr>
        <w:t>Hm</w:t>
      </w:r>
      <w:r>
        <w:rPr>
          <w:rFonts w:ascii="Courier New" w:hAnsi="Courier New"/>
          <w:u w:val="single"/>
        </w:rPr>
        <w:t>)не корригируется</w:t>
      </w:r>
    </w:p>
    <w:p w:rsidR="00CC3836" w:rsidRDefault="00E71C18">
      <w:pPr>
        <w:jc w:val="left"/>
        <w:rPr>
          <w:rFonts w:ascii="Courier New" w:hAnsi="Courier New"/>
        </w:rPr>
      </w:pPr>
      <w:r>
        <w:rPr>
          <w:rFonts w:ascii="Courier New" w:hAnsi="Courier New"/>
          <w:lang w:val="en-US"/>
        </w:rPr>
        <w:t>Visus</w:t>
      </w:r>
      <w:r>
        <w:rPr>
          <w:rFonts w:ascii="Courier New" w:hAnsi="Courier New"/>
        </w:rPr>
        <w:t xml:space="preserve">= </w:t>
      </w:r>
      <w:r>
        <w:rPr>
          <w:rFonts w:ascii="Courier New" w:hAnsi="Courier New"/>
          <w:lang w:val="en-US"/>
        </w:rPr>
        <w:t>OS</w:t>
      </w:r>
      <w:r>
        <w:rPr>
          <w:rFonts w:ascii="Courier New" w:hAnsi="Courier New"/>
        </w:rPr>
        <w:t>=0,3 (</w:t>
      </w:r>
      <w:r>
        <w:rPr>
          <w:rFonts w:ascii="Courier New" w:hAnsi="Courier New"/>
          <w:lang w:val="en-US"/>
        </w:rPr>
        <w:t>Hm</w:t>
      </w:r>
      <w:r>
        <w:rPr>
          <w:rFonts w:ascii="Courier New" w:hAnsi="Courier New"/>
        </w:rPr>
        <w:t>) не корригируется</w:t>
      </w:r>
    </w:p>
    <w:p w:rsidR="00CC3836" w:rsidRDefault="00E71C18">
      <w:pPr>
        <w:jc w:val="left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  <w:lang w:val="en-US"/>
        </w:rPr>
        <w:fldChar w:fldCharType="begin"/>
      </w:r>
      <w:r>
        <w:rPr>
          <w:rFonts w:ascii="Courier New" w:hAnsi="Courier New"/>
          <w:b/>
          <w:bCs/>
        </w:rPr>
        <w:instrText xml:space="preserve"> 150/10 </w:instrText>
      </w:r>
      <w:r>
        <w:rPr>
          <w:rFonts w:ascii="Courier New" w:hAnsi="Courier New"/>
          <w:b/>
          <w:bCs/>
          <w:lang w:val="en-US"/>
        </w:rPr>
        <w:fldChar w:fldCharType="end"/>
      </w:r>
    </w:p>
    <w:p w:rsidR="00CC3836" w:rsidRDefault="00E71C18">
      <w:pPr>
        <w:ind w:firstLine="0"/>
        <w:jc w:val="left"/>
        <w:rPr>
          <w:rFonts w:ascii="Courier New" w:hAnsi="Courier New"/>
          <w:b/>
          <w:bCs/>
          <w:lang w:val="en-US"/>
        </w:rPr>
      </w:pPr>
      <w:r>
        <w:rPr>
          <w:rFonts w:ascii="Courier New" w:hAnsi="Courier New"/>
          <w:b/>
          <w:bCs/>
          <w:lang w:val="en-US"/>
        </w:rPr>
        <w:t>8.11.2001</w:t>
      </w:r>
    </w:p>
    <w:p w:rsidR="00CC3836" w:rsidRDefault="00CC3836">
      <w:pPr>
        <w:jc w:val="left"/>
        <w:rPr>
          <w:rFonts w:ascii="Courier New" w:hAnsi="Courier New"/>
          <w:b/>
          <w:bCs/>
          <w:lang w:val="en-US"/>
        </w:rPr>
      </w:pPr>
    </w:p>
    <w:p w:rsidR="00CC3836" w:rsidRDefault="00E71C18">
      <w:pPr>
        <w:jc w:val="left"/>
        <w:rPr>
          <w:rFonts w:ascii="Courier New" w:hAnsi="Courier New"/>
          <w:u w:val="single"/>
        </w:rPr>
      </w:pPr>
      <w:r>
        <w:rPr>
          <w:rFonts w:ascii="Courier New" w:hAnsi="Courier New"/>
          <w:lang w:val="en-US"/>
        </w:rPr>
        <w:tab/>
      </w:r>
      <w:r>
        <w:rPr>
          <w:rFonts w:ascii="Courier New" w:hAnsi="Courier New"/>
        </w:rPr>
        <w:t xml:space="preserve">  </w:t>
      </w:r>
      <w:r>
        <w:rPr>
          <w:rFonts w:ascii="Courier New" w:hAnsi="Courier New"/>
          <w:u w:val="single"/>
          <w:lang w:val="en-US"/>
        </w:rPr>
        <w:t>OD</w:t>
      </w:r>
      <w:r>
        <w:rPr>
          <w:rFonts w:ascii="Courier New" w:hAnsi="Courier New"/>
          <w:u w:val="single"/>
        </w:rPr>
        <w:t>=0,1(</w:t>
      </w:r>
      <w:r>
        <w:rPr>
          <w:rFonts w:ascii="Courier New" w:hAnsi="Courier New"/>
          <w:u w:val="single"/>
          <w:lang w:val="en-US"/>
        </w:rPr>
        <w:t>Hm</w:t>
      </w:r>
      <w:r>
        <w:rPr>
          <w:rFonts w:ascii="Courier New" w:hAnsi="Courier New"/>
          <w:u w:val="single"/>
        </w:rPr>
        <w:t>) не корригируется</w:t>
      </w:r>
    </w:p>
    <w:p w:rsidR="00CC3836" w:rsidRDefault="00E71C18">
      <w:pPr>
        <w:jc w:val="left"/>
        <w:rPr>
          <w:rFonts w:ascii="Courier New" w:hAnsi="Courier New"/>
        </w:rPr>
      </w:pPr>
      <w:r>
        <w:rPr>
          <w:rFonts w:ascii="Courier New" w:hAnsi="Courier New"/>
          <w:lang w:val="en-US"/>
        </w:rPr>
        <w:t>Visus</w:t>
      </w:r>
      <w:r>
        <w:rPr>
          <w:rFonts w:ascii="Courier New" w:hAnsi="Courier New"/>
        </w:rPr>
        <w:t xml:space="preserve">= </w:t>
      </w:r>
      <w:r>
        <w:rPr>
          <w:rFonts w:ascii="Courier New" w:hAnsi="Courier New"/>
          <w:lang w:val="en-US"/>
        </w:rPr>
        <w:t>OS</w:t>
      </w:r>
      <w:r>
        <w:rPr>
          <w:rFonts w:ascii="Courier New" w:hAnsi="Courier New"/>
        </w:rPr>
        <w:t>=0,3(</w:t>
      </w:r>
      <w:r>
        <w:rPr>
          <w:rFonts w:ascii="Courier New" w:hAnsi="Courier New"/>
          <w:lang w:val="en-US"/>
        </w:rPr>
        <w:t>Hm</w:t>
      </w:r>
      <w:r>
        <w:rPr>
          <w:rFonts w:ascii="Courier New" w:hAnsi="Courier New"/>
        </w:rPr>
        <w:t>) не корригируется</w:t>
      </w:r>
    </w:p>
    <w:p w:rsidR="00CC3836" w:rsidRDefault="00CC3836">
      <w:pPr>
        <w:jc w:val="left"/>
        <w:rPr>
          <w:rFonts w:ascii="Courier New" w:hAnsi="Courier New"/>
          <w:b/>
          <w:bCs/>
        </w:rPr>
      </w:pPr>
    </w:p>
    <w:p w:rsidR="00CC3836" w:rsidRDefault="00E71C18">
      <w:pPr>
        <w:jc w:val="center"/>
        <w:rPr>
          <w:rFonts w:ascii="Courier New" w:hAnsi="Courier New" w:cs="Courier New"/>
          <w:b/>
          <w:sz w:val="32"/>
          <w:u w:val="single"/>
        </w:rPr>
      </w:pPr>
      <w:r>
        <w:rPr>
          <w:rFonts w:ascii="Courier New" w:hAnsi="Courier New" w:cs="Courier New"/>
          <w:b/>
          <w:sz w:val="32"/>
          <w:u w:val="single"/>
        </w:rPr>
        <w:t>Дополнительные методы исследования.</w:t>
      </w:r>
    </w:p>
    <w:p w:rsidR="00CC3836" w:rsidRDefault="00E71C18">
      <w:pPr>
        <w:ind w:firstLine="0"/>
        <w:jc w:val="left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Офтальмометрия (29.10.2001)</w:t>
      </w:r>
    </w:p>
    <w:p w:rsidR="00CC3836" w:rsidRDefault="00CC3836">
      <w:pPr>
        <w:jc w:val="left"/>
        <w:rPr>
          <w:rFonts w:ascii="Courier New" w:hAnsi="Courier New" w:cs="Courier New"/>
          <w:b/>
        </w:rPr>
      </w:pPr>
    </w:p>
    <w:p w:rsidR="00CC3836" w:rsidRDefault="00E71C18">
      <w:pPr>
        <w:jc w:val="left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/>
          <w:lang w:val="en-US"/>
        </w:rPr>
        <w:t>OD</w:t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Cs/>
        </w:rPr>
        <w:t>44,00</w:t>
      </w:r>
    </w:p>
    <w:p w:rsidR="00CC3836" w:rsidRDefault="00E71C18">
      <w:pPr>
        <w:jc w:val="left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  <w:t>44,00</w:t>
      </w:r>
    </w:p>
    <w:p w:rsidR="00CC3836" w:rsidRDefault="00CC3836">
      <w:pPr>
        <w:jc w:val="left"/>
        <w:rPr>
          <w:rFonts w:ascii="Courier New" w:hAnsi="Courier New" w:cs="Courier New"/>
          <w:bCs/>
        </w:rPr>
      </w:pPr>
    </w:p>
    <w:p w:rsidR="00CC3836" w:rsidRDefault="00E71C18">
      <w:pPr>
        <w:ind w:firstLine="0"/>
        <w:jc w:val="left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Эхобиометрия (29.10.2001)</w:t>
      </w:r>
    </w:p>
    <w:p w:rsidR="00CC3836" w:rsidRDefault="00CC3836">
      <w:pPr>
        <w:jc w:val="left"/>
        <w:rPr>
          <w:rFonts w:ascii="Courier New" w:hAnsi="Courier New" w:cs="Courier New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4"/>
        <w:gridCol w:w="3285"/>
        <w:gridCol w:w="3285"/>
      </w:tblGrid>
      <w:tr w:rsidR="00CC3836">
        <w:trPr>
          <w:jc w:val="center"/>
        </w:trPr>
        <w:tc>
          <w:tcPr>
            <w:tcW w:w="3284" w:type="dxa"/>
          </w:tcPr>
          <w:p w:rsidR="00CC3836" w:rsidRDefault="00CC3836">
            <w:pPr>
              <w:ind w:firstLine="0"/>
              <w:jc w:val="left"/>
              <w:rPr>
                <w:rFonts w:ascii="Courier New" w:hAnsi="Courier New" w:cs="Courier New"/>
                <w:b/>
              </w:rPr>
            </w:pPr>
          </w:p>
        </w:tc>
        <w:tc>
          <w:tcPr>
            <w:tcW w:w="3285" w:type="dxa"/>
          </w:tcPr>
          <w:p w:rsidR="00CC3836" w:rsidRDefault="00E71C18">
            <w:pPr>
              <w:ind w:firstLine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ПК</w:t>
            </w:r>
          </w:p>
        </w:tc>
        <w:tc>
          <w:tcPr>
            <w:tcW w:w="3285" w:type="dxa"/>
          </w:tcPr>
          <w:p w:rsidR="00CC3836" w:rsidRDefault="00E71C18">
            <w:pPr>
              <w:ind w:firstLine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ОСЬ</w:t>
            </w:r>
          </w:p>
        </w:tc>
      </w:tr>
      <w:tr w:rsidR="00CC3836">
        <w:trPr>
          <w:jc w:val="center"/>
        </w:trPr>
        <w:tc>
          <w:tcPr>
            <w:tcW w:w="3284" w:type="dxa"/>
          </w:tcPr>
          <w:p w:rsidR="00CC3836" w:rsidRDefault="00E71C18">
            <w:pPr>
              <w:ind w:firstLine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lang w:val="en-US"/>
              </w:rPr>
              <w:t>OD</w:t>
            </w:r>
          </w:p>
        </w:tc>
        <w:tc>
          <w:tcPr>
            <w:tcW w:w="3285" w:type="dxa"/>
          </w:tcPr>
          <w:p w:rsidR="00CC3836" w:rsidRDefault="00E71C18">
            <w:pPr>
              <w:ind w:firstLine="0"/>
              <w:jc w:val="center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3,83</w:t>
            </w:r>
          </w:p>
        </w:tc>
        <w:tc>
          <w:tcPr>
            <w:tcW w:w="3285" w:type="dxa"/>
          </w:tcPr>
          <w:p w:rsidR="00CC3836" w:rsidRDefault="00E71C18">
            <w:pPr>
              <w:ind w:firstLine="0"/>
              <w:jc w:val="center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23,06</w:t>
            </w:r>
          </w:p>
        </w:tc>
      </w:tr>
    </w:tbl>
    <w:p w:rsidR="00CC3836" w:rsidRDefault="00CC3836">
      <w:pPr>
        <w:jc w:val="left"/>
        <w:rPr>
          <w:rFonts w:ascii="Courier New" w:hAnsi="Courier New" w:cs="Courier New"/>
          <w:b/>
          <w:u w:val="single"/>
        </w:rPr>
      </w:pPr>
    </w:p>
    <w:p w:rsidR="00CC3836" w:rsidRDefault="00E71C18">
      <w:pPr>
        <w:ind w:firstLine="0"/>
        <w:jc w:val="left"/>
        <w:rPr>
          <w:rFonts w:ascii="Courier New" w:hAnsi="Courier New" w:cs="Courier New"/>
          <w:b/>
          <w:u w:val="single"/>
          <w:lang w:val="en-US"/>
        </w:rPr>
      </w:pPr>
      <w:r>
        <w:rPr>
          <w:rFonts w:ascii="Courier New" w:hAnsi="Courier New" w:cs="Courier New"/>
          <w:b/>
          <w:u w:val="single"/>
        </w:rPr>
        <w:t>Тонометрия (29.10.2001)</w:t>
      </w:r>
    </w:p>
    <w:p w:rsidR="00CC3836" w:rsidRDefault="00CC3836">
      <w:pPr>
        <w:ind w:firstLine="0"/>
        <w:jc w:val="left"/>
        <w:rPr>
          <w:rFonts w:ascii="Courier New" w:hAnsi="Courier New" w:cs="Courier New"/>
          <w:b/>
          <w:u w:val="single"/>
          <w:lang w:val="en-US"/>
        </w:rPr>
      </w:pPr>
    </w:p>
    <w:p w:rsidR="00CC3836" w:rsidRDefault="00E71C18">
      <w:pPr>
        <w:jc w:val="left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/>
          <w:lang w:val="en-US"/>
        </w:rPr>
        <w:t>OD</w:t>
      </w:r>
      <w:r>
        <w:rPr>
          <w:rFonts w:ascii="Courier New" w:hAnsi="Courier New" w:cs="Courier New"/>
          <w:b/>
        </w:rPr>
        <w:tab/>
        <w:t xml:space="preserve">- </w:t>
      </w:r>
      <w:r>
        <w:rPr>
          <w:rFonts w:ascii="Courier New" w:hAnsi="Courier New" w:cs="Courier New"/>
          <w:bCs/>
        </w:rPr>
        <w:t>16 мм рт. ст.</w:t>
      </w:r>
    </w:p>
    <w:p w:rsidR="00CC3836" w:rsidRDefault="00E71C18">
      <w:pPr>
        <w:jc w:val="left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/>
          <w:lang w:val="en-US"/>
        </w:rPr>
        <w:t>OS</w:t>
      </w:r>
      <w:r>
        <w:rPr>
          <w:rFonts w:ascii="Courier New" w:hAnsi="Courier New" w:cs="Courier New"/>
          <w:b/>
        </w:rPr>
        <w:tab/>
        <w:t xml:space="preserve">- </w:t>
      </w:r>
      <w:r>
        <w:rPr>
          <w:rFonts w:ascii="Courier New" w:hAnsi="Courier New" w:cs="Courier New"/>
          <w:bCs/>
        </w:rPr>
        <w:t>18 мм рт. ст.</w:t>
      </w:r>
    </w:p>
    <w:p w:rsidR="00CC3836" w:rsidRDefault="00CC3836">
      <w:pPr>
        <w:jc w:val="left"/>
        <w:rPr>
          <w:rFonts w:ascii="Courier New" w:hAnsi="Courier New"/>
          <w:b/>
          <w:bCs/>
          <w:sz w:val="32"/>
        </w:rPr>
      </w:pPr>
    </w:p>
    <w:p w:rsidR="00CC3836" w:rsidRDefault="00E71C18">
      <w:pPr>
        <w:pStyle w:val="1"/>
        <w:spacing w:after="0"/>
        <w:rPr>
          <w:rFonts w:ascii="Courier New" w:hAnsi="Courier New"/>
          <w:bCs/>
          <w:kern w:val="0"/>
        </w:rPr>
      </w:pPr>
      <w:r>
        <w:rPr>
          <w:rFonts w:ascii="Courier New" w:hAnsi="Courier New"/>
          <w:bCs/>
          <w:kern w:val="0"/>
        </w:rPr>
        <w:t>План обследования</w:t>
      </w:r>
    </w:p>
    <w:p w:rsidR="00CC3836" w:rsidRDefault="00E71C18">
      <w:pPr>
        <w:numPr>
          <w:ilvl w:val="0"/>
          <w:numId w:val="9"/>
        </w:numPr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Общий анализ крови</w:t>
      </w:r>
    </w:p>
    <w:p w:rsidR="00CC3836" w:rsidRDefault="00E71C18">
      <w:pPr>
        <w:numPr>
          <w:ilvl w:val="0"/>
          <w:numId w:val="9"/>
        </w:numPr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Общий анализ мочи</w:t>
      </w:r>
    </w:p>
    <w:p w:rsidR="00CC3836" w:rsidRDefault="00E71C18">
      <w:pPr>
        <w:numPr>
          <w:ilvl w:val="0"/>
          <w:numId w:val="9"/>
        </w:numPr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Биохимический анализ крови</w:t>
      </w:r>
    </w:p>
    <w:p w:rsidR="00CC3836" w:rsidRDefault="00E71C18">
      <w:pPr>
        <w:numPr>
          <w:ilvl w:val="0"/>
          <w:numId w:val="9"/>
        </w:numPr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Консультация терапевтом</w:t>
      </w:r>
    </w:p>
    <w:p w:rsidR="00CC3836" w:rsidRDefault="00E71C18">
      <w:pPr>
        <w:numPr>
          <w:ilvl w:val="0"/>
          <w:numId w:val="9"/>
        </w:numPr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Консультация анестезиологом</w:t>
      </w:r>
    </w:p>
    <w:p w:rsidR="00CC3836" w:rsidRDefault="00E71C18">
      <w:pPr>
        <w:numPr>
          <w:ilvl w:val="0"/>
          <w:numId w:val="9"/>
        </w:numPr>
        <w:jc w:val="left"/>
      </w:pPr>
      <w:r>
        <w:rPr>
          <w:rFonts w:ascii="Courier New" w:hAnsi="Courier New"/>
        </w:rPr>
        <w:t>ЭКГ</w:t>
      </w:r>
    </w:p>
    <w:p w:rsidR="00CC3836" w:rsidRDefault="00E71C18">
      <w:pPr>
        <w:pStyle w:val="5"/>
      </w:pPr>
      <w:r>
        <w:br w:type="page"/>
        <w:t>Лабораторные и инструментальные данные</w:t>
      </w:r>
    </w:p>
    <w:p w:rsidR="00CC3836" w:rsidRDefault="00E71C18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Общий анализ крови (23.10.2001)</w:t>
      </w:r>
    </w:p>
    <w:p w:rsidR="00CC3836" w:rsidRDefault="00E71C18">
      <w:pPr>
        <w:tabs>
          <w:tab w:val="left" w:leader="dot" w:pos="2552"/>
          <w:tab w:val="left" w:pos="4395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Гемоглобин</w:t>
      </w:r>
      <w:r>
        <w:rPr>
          <w:rFonts w:ascii="Courier New" w:hAnsi="Courier New" w:cs="Courier New"/>
        </w:rPr>
        <w:tab/>
        <w:t>146 г/л</w:t>
      </w:r>
    </w:p>
    <w:p w:rsidR="00CC3836" w:rsidRDefault="00E71C18">
      <w:pPr>
        <w:tabs>
          <w:tab w:val="left" w:leader="dot" w:pos="2552"/>
          <w:tab w:val="left" w:pos="4395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Лейкоциты</w:t>
      </w:r>
      <w:r>
        <w:rPr>
          <w:rFonts w:ascii="Courier New" w:hAnsi="Courier New" w:cs="Courier New"/>
        </w:rPr>
        <w:tab/>
        <w:t>4,8∙10</w:t>
      </w:r>
      <w:r>
        <w:rPr>
          <w:rFonts w:ascii="Courier New" w:hAnsi="Courier New" w:cs="Courier New"/>
          <w:vertAlign w:val="superscript"/>
        </w:rPr>
        <w:t>9</w:t>
      </w:r>
      <w:r>
        <w:rPr>
          <w:rFonts w:ascii="Courier New" w:hAnsi="Courier New" w:cs="Courier New"/>
        </w:rPr>
        <w:t>/л</w:t>
      </w:r>
    </w:p>
    <w:p w:rsidR="00CC3836" w:rsidRDefault="00E71C18">
      <w:pPr>
        <w:tabs>
          <w:tab w:val="left" w:leader="dot" w:pos="2552"/>
          <w:tab w:val="left" w:pos="4395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СОЭ</w:t>
      </w:r>
      <w:r>
        <w:rPr>
          <w:rFonts w:ascii="Courier New" w:hAnsi="Courier New" w:cs="Courier New"/>
        </w:rPr>
        <w:tab/>
        <w:t>14 мм/ч</w:t>
      </w:r>
      <w:r>
        <w:rPr>
          <w:rFonts w:ascii="Courier New" w:hAnsi="Courier New" w:cs="Courier New"/>
        </w:rPr>
        <w:tab/>
      </w:r>
    </w:p>
    <w:p w:rsidR="00CC3836" w:rsidRDefault="00E71C18">
      <w:pPr>
        <w:pStyle w:val="6"/>
      </w:pPr>
      <w:r>
        <w:t>Лейкоцитарная формула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4"/>
        <w:gridCol w:w="592"/>
        <w:gridCol w:w="709"/>
        <w:gridCol w:w="709"/>
        <w:gridCol w:w="709"/>
        <w:gridCol w:w="992"/>
        <w:gridCol w:w="992"/>
        <w:gridCol w:w="709"/>
        <w:gridCol w:w="709"/>
      </w:tblGrid>
      <w:tr w:rsidR="00CC3836">
        <w:trPr>
          <w:cantSplit/>
        </w:trPr>
        <w:tc>
          <w:tcPr>
            <w:tcW w:w="1534" w:type="dxa"/>
            <w:vMerge w:val="restart"/>
          </w:tcPr>
          <w:p w:rsidR="00CC3836" w:rsidRDefault="00CC3836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sz w:val="20"/>
              </w:rPr>
            </w:pPr>
          </w:p>
        </w:tc>
        <w:tc>
          <w:tcPr>
            <w:tcW w:w="592" w:type="dxa"/>
            <w:vMerge w:val="restart"/>
            <w:textDirection w:val="btLr"/>
          </w:tcPr>
          <w:p w:rsidR="00CC3836" w:rsidRDefault="00E71C18">
            <w:pPr>
              <w:tabs>
                <w:tab w:val="left" w:leader="dot" w:pos="2552"/>
                <w:tab w:val="left" w:pos="4395"/>
              </w:tabs>
              <w:ind w:right="57" w:firstLine="0"/>
              <w:jc w:val="center"/>
              <w:rPr>
                <w:sz w:val="20"/>
              </w:rPr>
            </w:pPr>
            <w:bookmarkStart w:id="0" w:name="_Toc467063395"/>
            <w:r>
              <w:rPr>
                <w:sz w:val="20"/>
              </w:rPr>
              <w:t>Базофилы</w:t>
            </w:r>
            <w:bookmarkEnd w:id="0"/>
          </w:p>
        </w:tc>
        <w:tc>
          <w:tcPr>
            <w:tcW w:w="709" w:type="dxa"/>
            <w:vMerge w:val="restart"/>
            <w:textDirection w:val="btLr"/>
          </w:tcPr>
          <w:p w:rsidR="00CC3836" w:rsidRDefault="00E71C18">
            <w:pPr>
              <w:tabs>
                <w:tab w:val="left" w:leader="dot" w:pos="2552"/>
                <w:tab w:val="left" w:pos="4395"/>
              </w:tabs>
              <w:ind w:right="57" w:firstLine="0"/>
              <w:jc w:val="center"/>
              <w:rPr>
                <w:sz w:val="20"/>
              </w:rPr>
            </w:pPr>
            <w:bookmarkStart w:id="1" w:name="_Toc467063396"/>
            <w:r>
              <w:rPr>
                <w:sz w:val="20"/>
              </w:rPr>
              <w:t>Эозинофилы</w:t>
            </w:r>
            <w:bookmarkEnd w:id="1"/>
          </w:p>
        </w:tc>
        <w:tc>
          <w:tcPr>
            <w:tcW w:w="3402" w:type="dxa"/>
            <w:gridSpan w:val="4"/>
          </w:tcPr>
          <w:p w:rsidR="00CC3836" w:rsidRDefault="00E71C18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sz w:val="20"/>
              </w:rPr>
            </w:pPr>
            <w:bookmarkStart w:id="2" w:name="_Toc467063397"/>
            <w:r>
              <w:rPr>
                <w:sz w:val="20"/>
              </w:rPr>
              <w:t>Нейтрофилы</w:t>
            </w:r>
            <w:bookmarkEnd w:id="2"/>
          </w:p>
        </w:tc>
        <w:tc>
          <w:tcPr>
            <w:tcW w:w="709" w:type="dxa"/>
            <w:vMerge w:val="restart"/>
            <w:textDirection w:val="btLr"/>
          </w:tcPr>
          <w:p w:rsidR="00CC3836" w:rsidRDefault="00E71C18">
            <w:pPr>
              <w:pStyle w:val="1"/>
              <w:spacing w:after="0"/>
              <w:ind w:left="57"/>
              <w:rPr>
                <w:b w:val="0"/>
                <w:sz w:val="20"/>
              </w:rPr>
            </w:pPr>
            <w:bookmarkStart w:id="3" w:name="_Toc467063398"/>
            <w:r>
              <w:rPr>
                <w:b w:val="0"/>
                <w:sz w:val="20"/>
              </w:rPr>
              <w:t>Лимфоциты</w:t>
            </w:r>
            <w:bookmarkEnd w:id="3"/>
          </w:p>
        </w:tc>
        <w:tc>
          <w:tcPr>
            <w:tcW w:w="709" w:type="dxa"/>
            <w:vMerge w:val="restart"/>
            <w:textDirection w:val="btLr"/>
          </w:tcPr>
          <w:p w:rsidR="00CC3836" w:rsidRDefault="00E71C18">
            <w:pPr>
              <w:pStyle w:val="1"/>
              <w:spacing w:after="0"/>
              <w:ind w:left="57"/>
              <w:rPr>
                <w:b w:val="0"/>
                <w:sz w:val="20"/>
              </w:rPr>
            </w:pPr>
            <w:bookmarkStart w:id="4" w:name="_Toc467063399"/>
            <w:r>
              <w:rPr>
                <w:b w:val="0"/>
                <w:sz w:val="20"/>
              </w:rPr>
              <w:t>Моноциты</w:t>
            </w:r>
            <w:bookmarkEnd w:id="4"/>
          </w:p>
        </w:tc>
      </w:tr>
      <w:tr w:rsidR="00CC3836">
        <w:trPr>
          <w:cantSplit/>
          <w:trHeight w:val="985"/>
        </w:trPr>
        <w:tc>
          <w:tcPr>
            <w:tcW w:w="1534" w:type="dxa"/>
            <w:vMerge/>
          </w:tcPr>
          <w:p w:rsidR="00CC3836" w:rsidRDefault="00CC3836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sz w:val="20"/>
              </w:rPr>
            </w:pPr>
          </w:p>
        </w:tc>
        <w:tc>
          <w:tcPr>
            <w:tcW w:w="592" w:type="dxa"/>
            <w:vMerge/>
          </w:tcPr>
          <w:p w:rsidR="00CC3836" w:rsidRDefault="00CC3836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CC3836" w:rsidRDefault="00CC3836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CC3836" w:rsidRDefault="00E71C18">
            <w:pPr>
              <w:pStyle w:val="1"/>
              <w:spacing w:after="0"/>
              <w:rPr>
                <w:b w:val="0"/>
                <w:sz w:val="20"/>
              </w:rPr>
            </w:pPr>
            <w:bookmarkStart w:id="5" w:name="_Toc467063401"/>
            <w:r>
              <w:rPr>
                <w:b w:val="0"/>
                <w:sz w:val="20"/>
              </w:rPr>
              <w:t>Миело</w:t>
            </w:r>
            <w:r>
              <w:rPr>
                <w:b w:val="0"/>
                <w:sz w:val="20"/>
              </w:rPr>
              <w:softHyphen/>
              <w:t>циты</w:t>
            </w:r>
            <w:bookmarkEnd w:id="5"/>
          </w:p>
        </w:tc>
        <w:tc>
          <w:tcPr>
            <w:tcW w:w="709" w:type="dxa"/>
          </w:tcPr>
          <w:p w:rsidR="00CC3836" w:rsidRDefault="00E71C18">
            <w:pPr>
              <w:pStyle w:val="1"/>
              <w:spacing w:after="0"/>
              <w:rPr>
                <w:b w:val="0"/>
                <w:sz w:val="20"/>
              </w:rPr>
            </w:pPr>
            <w:bookmarkStart w:id="6" w:name="_Toc467063402"/>
            <w:r>
              <w:rPr>
                <w:b w:val="0"/>
                <w:sz w:val="20"/>
              </w:rPr>
              <w:t>Юные</w:t>
            </w:r>
            <w:bookmarkEnd w:id="6"/>
          </w:p>
        </w:tc>
        <w:tc>
          <w:tcPr>
            <w:tcW w:w="992" w:type="dxa"/>
          </w:tcPr>
          <w:p w:rsidR="00CC3836" w:rsidRDefault="00E71C18">
            <w:pPr>
              <w:pStyle w:val="1"/>
              <w:spacing w:after="0"/>
              <w:rPr>
                <w:b w:val="0"/>
                <w:sz w:val="20"/>
              </w:rPr>
            </w:pPr>
            <w:bookmarkStart w:id="7" w:name="_Toc467063403"/>
            <w:r>
              <w:rPr>
                <w:b w:val="0"/>
                <w:sz w:val="20"/>
              </w:rPr>
              <w:t>Палочко</w:t>
            </w:r>
            <w:r>
              <w:rPr>
                <w:b w:val="0"/>
                <w:sz w:val="20"/>
              </w:rPr>
              <w:softHyphen/>
              <w:t>ядерные</w:t>
            </w:r>
            <w:bookmarkEnd w:id="7"/>
          </w:p>
        </w:tc>
        <w:tc>
          <w:tcPr>
            <w:tcW w:w="992" w:type="dxa"/>
          </w:tcPr>
          <w:p w:rsidR="00CC3836" w:rsidRDefault="00E71C18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Сегменто</w:t>
            </w:r>
            <w:r>
              <w:rPr>
                <w:sz w:val="20"/>
              </w:rPr>
              <w:softHyphen/>
              <w:t>ядерные</w:t>
            </w:r>
          </w:p>
        </w:tc>
        <w:tc>
          <w:tcPr>
            <w:tcW w:w="709" w:type="dxa"/>
            <w:vMerge/>
          </w:tcPr>
          <w:p w:rsidR="00CC3836" w:rsidRDefault="00CC3836">
            <w:pPr>
              <w:pStyle w:val="1"/>
              <w:spacing w:after="0"/>
              <w:rPr>
                <w:b w:val="0"/>
                <w:sz w:val="20"/>
              </w:rPr>
            </w:pPr>
          </w:p>
        </w:tc>
        <w:tc>
          <w:tcPr>
            <w:tcW w:w="709" w:type="dxa"/>
            <w:vMerge/>
          </w:tcPr>
          <w:p w:rsidR="00CC3836" w:rsidRDefault="00CC3836">
            <w:pPr>
              <w:pStyle w:val="1"/>
              <w:spacing w:after="0"/>
              <w:rPr>
                <w:b w:val="0"/>
                <w:sz w:val="20"/>
              </w:rPr>
            </w:pPr>
          </w:p>
        </w:tc>
      </w:tr>
      <w:tr w:rsidR="00CC3836">
        <w:trPr>
          <w:cantSplit/>
        </w:trPr>
        <w:tc>
          <w:tcPr>
            <w:tcW w:w="1534" w:type="dxa"/>
          </w:tcPr>
          <w:p w:rsidR="00CC3836" w:rsidRDefault="00E71C18">
            <w:pPr>
              <w:pStyle w:val="1"/>
              <w:spacing w:after="0"/>
              <w:jc w:val="left"/>
              <w:rPr>
                <w:b w:val="0"/>
                <w:sz w:val="24"/>
              </w:rPr>
            </w:pPr>
            <w:bookmarkStart w:id="8" w:name="_Toc467063405"/>
            <w:r>
              <w:rPr>
                <w:b w:val="0"/>
                <w:sz w:val="24"/>
              </w:rPr>
              <w:t>Норма</w:t>
            </w:r>
            <w:bookmarkEnd w:id="8"/>
          </w:p>
        </w:tc>
        <w:tc>
          <w:tcPr>
            <w:tcW w:w="592" w:type="dxa"/>
          </w:tcPr>
          <w:p w:rsidR="00CC3836" w:rsidRDefault="00E71C18">
            <w:pPr>
              <w:pStyle w:val="1"/>
              <w:spacing w:after="0"/>
              <w:rPr>
                <w:b w:val="0"/>
                <w:sz w:val="24"/>
              </w:rPr>
            </w:pPr>
            <w:bookmarkStart w:id="9" w:name="_Toc467063406"/>
            <w:r>
              <w:rPr>
                <w:b w:val="0"/>
                <w:sz w:val="24"/>
              </w:rPr>
              <w:t>1</w:t>
            </w:r>
            <w:bookmarkEnd w:id="9"/>
          </w:p>
        </w:tc>
        <w:tc>
          <w:tcPr>
            <w:tcW w:w="709" w:type="dxa"/>
          </w:tcPr>
          <w:p w:rsidR="00CC3836" w:rsidRDefault="00E71C18">
            <w:pPr>
              <w:pStyle w:val="1"/>
              <w:spacing w:after="0"/>
              <w:rPr>
                <w:b w:val="0"/>
                <w:sz w:val="24"/>
              </w:rPr>
            </w:pPr>
            <w:bookmarkStart w:id="10" w:name="_Toc467063407"/>
            <w:r>
              <w:rPr>
                <w:b w:val="0"/>
                <w:sz w:val="24"/>
              </w:rPr>
              <w:t>3</w:t>
            </w:r>
            <w:bookmarkEnd w:id="10"/>
          </w:p>
        </w:tc>
        <w:tc>
          <w:tcPr>
            <w:tcW w:w="709" w:type="dxa"/>
          </w:tcPr>
          <w:p w:rsidR="00CC3836" w:rsidRDefault="00CC3836">
            <w:pPr>
              <w:pStyle w:val="1"/>
              <w:spacing w:after="0"/>
              <w:rPr>
                <w:b w:val="0"/>
                <w:sz w:val="24"/>
              </w:rPr>
            </w:pPr>
          </w:p>
        </w:tc>
        <w:tc>
          <w:tcPr>
            <w:tcW w:w="709" w:type="dxa"/>
          </w:tcPr>
          <w:p w:rsidR="00CC3836" w:rsidRDefault="00CC3836">
            <w:pPr>
              <w:pStyle w:val="1"/>
              <w:spacing w:after="0"/>
              <w:rPr>
                <w:b w:val="0"/>
                <w:sz w:val="24"/>
              </w:rPr>
            </w:pPr>
          </w:p>
        </w:tc>
        <w:tc>
          <w:tcPr>
            <w:tcW w:w="992" w:type="dxa"/>
          </w:tcPr>
          <w:p w:rsidR="00CC3836" w:rsidRDefault="00E71C18">
            <w:pPr>
              <w:pStyle w:val="1"/>
              <w:spacing w:after="0"/>
              <w:rPr>
                <w:b w:val="0"/>
                <w:sz w:val="24"/>
              </w:rPr>
            </w:pPr>
            <w:bookmarkStart w:id="11" w:name="_Toc467063408"/>
            <w:r>
              <w:rPr>
                <w:b w:val="0"/>
                <w:sz w:val="24"/>
              </w:rPr>
              <w:t>4</w:t>
            </w:r>
            <w:bookmarkEnd w:id="11"/>
          </w:p>
        </w:tc>
        <w:tc>
          <w:tcPr>
            <w:tcW w:w="992" w:type="dxa"/>
          </w:tcPr>
          <w:p w:rsidR="00CC3836" w:rsidRDefault="00E71C18">
            <w:pPr>
              <w:pStyle w:val="1"/>
              <w:spacing w:after="0"/>
              <w:rPr>
                <w:b w:val="0"/>
                <w:sz w:val="24"/>
              </w:rPr>
            </w:pPr>
            <w:bookmarkStart w:id="12" w:name="_Toc467063409"/>
            <w:r>
              <w:rPr>
                <w:b w:val="0"/>
                <w:sz w:val="24"/>
              </w:rPr>
              <w:t>3</w:t>
            </w:r>
            <w:bookmarkEnd w:id="12"/>
          </w:p>
        </w:tc>
        <w:tc>
          <w:tcPr>
            <w:tcW w:w="709" w:type="dxa"/>
          </w:tcPr>
          <w:p w:rsidR="00CC3836" w:rsidRDefault="00E71C18">
            <w:pPr>
              <w:pStyle w:val="1"/>
              <w:spacing w:after="0"/>
              <w:rPr>
                <w:b w:val="0"/>
                <w:sz w:val="24"/>
              </w:rPr>
            </w:pPr>
            <w:bookmarkStart w:id="13" w:name="_Toc467063410"/>
            <w:r>
              <w:rPr>
                <w:b w:val="0"/>
                <w:sz w:val="24"/>
              </w:rPr>
              <w:t>23</w:t>
            </w:r>
            <w:bookmarkEnd w:id="13"/>
          </w:p>
        </w:tc>
        <w:tc>
          <w:tcPr>
            <w:tcW w:w="709" w:type="dxa"/>
          </w:tcPr>
          <w:p w:rsidR="00CC3836" w:rsidRDefault="00E71C18">
            <w:pPr>
              <w:pStyle w:val="1"/>
              <w:spacing w:after="0"/>
              <w:rPr>
                <w:b w:val="0"/>
                <w:sz w:val="24"/>
              </w:rPr>
            </w:pPr>
            <w:bookmarkStart w:id="14" w:name="_Toc467063411"/>
            <w:r>
              <w:rPr>
                <w:b w:val="0"/>
                <w:sz w:val="24"/>
              </w:rPr>
              <w:t>6</w:t>
            </w:r>
            <w:bookmarkEnd w:id="14"/>
          </w:p>
        </w:tc>
      </w:tr>
      <w:tr w:rsidR="00CC3836">
        <w:trPr>
          <w:cantSplit/>
        </w:trPr>
        <w:tc>
          <w:tcPr>
            <w:tcW w:w="1534" w:type="dxa"/>
          </w:tcPr>
          <w:p w:rsidR="00CC3836" w:rsidRDefault="00E71C18">
            <w:pPr>
              <w:pStyle w:val="1"/>
              <w:spacing w:after="0"/>
              <w:jc w:val="left"/>
              <w:rPr>
                <w:b w:val="0"/>
                <w:sz w:val="24"/>
              </w:rPr>
            </w:pPr>
            <w:bookmarkStart w:id="15" w:name="_Toc467063412"/>
            <w:r>
              <w:rPr>
                <w:b w:val="0"/>
                <w:sz w:val="24"/>
              </w:rPr>
              <w:t>Границы</w:t>
            </w:r>
            <w:bookmarkEnd w:id="15"/>
          </w:p>
        </w:tc>
        <w:tc>
          <w:tcPr>
            <w:tcW w:w="592" w:type="dxa"/>
          </w:tcPr>
          <w:p w:rsidR="00CC3836" w:rsidRDefault="00E71C18">
            <w:pPr>
              <w:pStyle w:val="1"/>
              <w:spacing w:after="0"/>
              <w:rPr>
                <w:b w:val="0"/>
                <w:sz w:val="24"/>
              </w:rPr>
            </w:pPr>
            <w:bookmarkStart w:id="16" w:name="_Toc467063413"/>
            <w:r>
              <w:rPr>
                <w:b w:val="0"/>
                <w:sz w:val="24"/>
              </w:rPr>
              <w:t>0-1</w:t>
            </w:r>
            <w:bookmarkEnd w:id="16"/>
          </w:p>
        </w:tc>
        <w:tc>
          <w:tcPr>
            <w:tcW w:w="709" w:type="dxa"/>
          </w:tcPr>
          <w:p w:rsidR="00CC3836" w:rsidRDefault="00E71C18">
            <w:pPr>
              <w:pStyle w:val="1"/>
              <w:spacing w:after="0"/>
              <w:rPr>
                <w:b w:val="0"/>
                <w:sz w:val="24"/>
              </w:rPr>
            </w:pPr>
            <w:bookmarkStart w:id="17" w:name="_Toc467063414"/>
            <w:r>
              <w:rPr>
                <w:b w:val="0"/>
                <w:sz w:val="24"/>
              </w:rPr>
              <w:t>2-4</w:t>
            </w:r>
            <w:bookmarkEnd w:id="17"/>
          </w:p>
        </w:tc>
        <w:tc>
          <w:tcPr>
            <w:tcW w:w="709" w:type="dxa"/>
          </w:tcPr>
          <w:p w:rsidR="00CC3836" w:rsidRDefault="00CC3836">
            <w:pPr>
              <w:pStyle w:val="1"/>
              <w:spacing w:after="0"/>
              <w:rPr>
                <w:b w:val="0"/>
                <w:sz w:val="24"/>
              </w:rPr>
            </w:pPr>
          </w:p>
        </w:tc>
        <w:tc>
          <w:tcPr>
            <w:tcW w:w="709" w:type="dxa"/>
          </w:tcPr>
          <w:p w:rsidR="00CC3836" w:rsidRDefault="00E71C18">
            <w:pPr>
              <w:pStyle w:val="1"/>
              <w:spacing w:after="0"/>
              <w:rPr>
                <w:b w:val="0"/>
                <w:sz w:val="24"/>
              </w:rPr>
            </w:pPr>
            <w:bookmarkStart w:id="18" w:name="_Toc467063415"/>
            <w:r>
              <w:rPr>
                <w:b w:val="0"/>
                <w:sz w:val="24"/>
              </w:rPr>
              <w:t>0-3</w:t>
            </w:r>
            <w:bookmarkEnd w:id="18"/>
          </w:p>
        </w:tc>
        <w:tc>
          <w:tcPr>
            <w:tcW w:w="992" w:type="dxa"/>
          </w:tcPr>
          <w:p w:rsidR="00CC3836" w:rsidRDefault="00E71C18">
            <w:pPr>
              <w:pStyle w:val="1"/>
              <w:spacing w:after="0"/>
              <w:rPr>
                <w:b w:val="0"/>
                <w:sz w:val="24"/>
              </w:rPr>
            </w:pPr>
            <w:bookmarkStart w:id="19" w:name="_Toc467063416"/>
            <w:r>
              <w:rPr>
                <w:b w:val="0"/>
                <w:sz w:val="24"/>
              </w:rPr>
              <w:t>3-5</w:t>
            </w:r>
            <w:bookmarkEnd w:id="19"/>
          </w:p>
        </w:tc>
        <w:tc>
          <w:tcPr>
            <w:tcW w:w="992" w:type="dxa"/>
          </w:tcPr>
          <w:p w:rsidR="00CC3836" w:rsidRDefault="00E71C18">
            <w:pPr>
              <w:pStyle w:val="1"/>
              <w:spacing w:after="0"/>
              <w:rPr>
                <w:b w:val="0"/>
                <w:sz w:val="24"/>
              </w:rPr>
            </w:pPr>
            <w:bookmarkStart w:id="20" w:name="_Toc467063417"/>
            <w:r>
              <w:rPr>
                <w:b w:val="0"/>
                <w:sz w:val="24"/>
              </w:rPr>
              <w:t>51-67</w:t>
            </w:r>
            <w:bookmarkEnd w:id="20"/>
          </w:p>
        </w:tc>
        <w:tc>
          <w:tcPr>
            <w:tcW w:w="709" w:type="dxa"/>
          </w:tcPr>
          <w:p w:rsidR="00CC3836" w:rsidRDefault="00E71C18">
            <w:pPr>
              <w:pStyle w:val="1"/>
              <w:spacing w:after="0"/>
              <w:rPr>
                <w:b w:val="0"/>
                <w:sz w:val="24"/>
              </w:rPr>
            </w:pPr>
            <w:bookmarkStart w:id="21" w:name="_Toc467063418"/>
            <w:r>
              <w:rPr>
                <w:b w:val="0"/>
                <w:sz w:val="24"/>
              </w:rPr>
              <w:t>20-25</w:t>
            </w:r>
            <w:bookmarkEnd w:id="21"/>
          </w:p>
        </w:tc>
        <w:tc>
          <w:tcPr>
            <w:tcW w:w="709" w:type="dxa"/>
          </w:tcPr>
          <w:p w:rsidR="00CC3836" w:rsidRDefault="00E71C18">
            <w:pPr>
              <w:pStyle w:val="1"/>
              <w:spacing w:after="0"/>
              <w:rPr>
                <w:b w:val="0"/>
                <w:sz w:val="24"/>
              </w:rPr>
            </w:pPr>
            <w:bookmarkStart w:id="22" w:name="_Toc467063419"/>
            <w:r>
              <w:rPr>
                <w:b w:val="0"/>
                <w:sz w:val="24"/>
              </w:rPr>
              <w:t>4-8</w:t>
            </w:r>
            <w:bookmarkEnd w:id="22"/>
          </w:p>
        </w:tc>
      </w:tr>
      <w:tr w:rsidR="00CC3836">
        <w:trPr>
          <w:cantSplit/>
        </w:trPr>
        <w:tc>
          <w:tcPr>
            <w:tcW w:w="1534" w:type="dxa"/>
          </w:tcPr>
          <w:p w:rsidR="00CC3836" w:rsidRDefault="00E71C18">
            <w:pPr>
              <w:pStyle w:val="1"/>
              <w:spacing w:after="0"/>
              <w:jc w:val="left"/>
              <w:rPr>
                <w:b w:val="0"/>
                <w:sz w:val="24"/>
              </w:rPr>
            </w:pPr>
            <w:bookmarkStart w:id="23" w:name="_Toc467063420"/>
            <w:r>
              <w:rPr>
                <w:b w:val="0"/>
                <w:sz w:val="24"/>
              </w:rPr>
              <w:t>Найдено при иссл</w:t>
            </w:r>
            <w:bookmarkEnd w:id="23"/>
            <w:r>
              <w:rPr>
                <w:b w:val="0"/>
                <w:sz w:val="24"/>
              </w:rPr>
              <w:t>едовании</w:t>
            </w:r>
          </w:p>
        </w:tc>
        <w:tc>
          <w:tcPr>
            <w:tcW w:w="592" w:type="dxa"/>
          </w:tcPr>
          <w:p w:rsidR="00CC3836" w:rsidRDefault="00E71C18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</w:tcPr>
          <w:p w:rsidR="00CC3836" w:rsidRDefault="00E71C18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</w:tcPr>
          <w:p w:rsidR="00CC3836" w:rsidRDefault="00CC3836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C3836" w:rsidRDefault="00CC3836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CC3836" w:rsidRDefault="00CC3836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CC3836" w:rsidRDefault="00E71C18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709" w:type="dxa"/>
          </w:tcPr>
          <w:p w:rsidR="00CC3836" w:rsidRDefault="00E71C18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709" w:type="dxa"/>
          </w:tcPr>
          <w:p w:rsidR="00CC3836" w:rsidRDefault="00E71C18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</w:tbl>
    <w:p w:rsidR="00CC3836" w:rsidRDefault="00CC3836">
      <w:pPr>
        <w:rPr>
          <w:b/>
        </w:rPr>
      </w:pPr>
    </w:p>
    <w:p w:rsidR="00CC3836" w:rsidRDefault="00E71C18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Общий анализ мочи (23.10.2001)</w:t>
      </w:r>
    </w:p>
    <w:p w:rsidR="00CC3836" w:rsidRDefault="00E71C18">
      <w:pPr>
        <w:pStyle w:val="a3"/>
        <w:tabs>
          <w:tab w:val="clear" w:pos="4153"/>
          <w:tab w:val="clear" w:pos="8306"/>
        </w:tabs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Цвет – </w:t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  <w:t>соломенно-желтый</w:t>
      </w:r>
    </w:p>
    <w:p w:rsidR="00CC3836" w:rsidRDefault="00E71C18">
      <w:p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Прозрачность – прозрачная</w:t>
      </w:r>
    </w:p>
    <w:p w:rsidR="00CC3836" w:rsidRDefault="00E71C18">
      <w:p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Реакция –</w:t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  <w:t>кислая</w:t>
      </w:r>
    </w:p>
    <w:p w:rsidR="00CC3836" w:rsidRDefault="00E71C18">
      <w:p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Плотность – 1015</w:t>
      </w:r>
    </w:p>
    <w:p w:rsidR="00CC3836" w:rsidRDefault="00E71C18">
      <w:p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Белок </w:t>
      </w:r>
      <w:r>
        <w:rPr>
          <w:rFonts w:ascii="Courier New" w:hAnsi="Courier New" w:cs="Courier New"/>
          <w:bCs/>
        </w:rPr>
        <w:tab/>
        <w:t>- отрицательно</w:t>
      </w:r>
    </w:p>
    <w:p w:rsidR="00CC3836" w:rsidRDefault="00E71C18">
      <w:p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Сахар </w:t>
      </w:r>
      <w:r>
        <w:rPr>
          <w:rFonts w:ascii="Courier New" w:hAnsi="Courier New" w:cs="Courier New"/>
          <w:bCs/>
        </w:rPr>
        <w:tab/>
        <w:t xml:space="preserve">  отрицательно</w:t>
      </w:r>
    </w:p>
    <w:p w:rsidR="00CC3836" w:rsidRDefault="00E71C18">
      <w:pPr>
        <w:rPr>
          <w:rFonts w:ascii="Courier New" w:hAnsi="Courier New" w:cs="Courier New"/>
          <w:bCs/>
          <w:i/>
          <w:iCs/>
          <w:u w:val="single"/>
        </w:rPr>
      </w:pPr>
      <w:r>
        <w:rPr>
          <w:rFonts w:ascii="Courier New" w:hAnsi="Courier New" w:cs="Courier New"/>
          <w:bCs/>
          <w:i/>
          <w:iCs/>
        </w:rPr>
        <w:tab/>
      </w:r>
      <w:r>
        <w:rPr>
          <w:rFonts w:ascii="Courier New" w:hAnsi="Courier New" w:cs="Courier New"/>
          <w:bCs/>
          <w:i/>
          <w:iCs/>
          <w:u w:val="single"/>
        </w:rPr>
        <w:t>При микроскопическом исследовании:</w:t>
      </w:r>
    </w:p>
    <w:p w:rsidR="00CC3836" w:rsidRDefault="00E71C18">
      <w:p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Эпителиальные клетки – отсутствуют</w:t>
      </w:r>
    </w:p>
    <w:p w:rsidR="00CC3836" w:rsidRDefault="00E71C18">
      <w:p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Лейкоциты – единичные в поле зрения</w:t>
      </w:r>
    </w:p>
    <w:p w:rsidR="00CC3836" w:rsidRDefault="00E71C18">
      <w:p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Эпителий </w:t>
      </w:r>
      <w:r>
        <w:rPr>
          <w:rFonts w:ascii="Courier New" w:hAnsi="Courier New" w:cs="Courier New"/>
          <w:bCs/>
        </w:rPr>
        <w:tab/>
        <w:t xml:space="preserve">  0-1 в поле зрения</w:t>
      </w:r>
    </w:p>
    <w:p w:rsidR="00CC3836" w:rsidRDefault="00E71C18">
      <w:p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Фосфаты            Слизь </w:t>
      </w:r>
    </w:p>
    <w:p w:rsidR="00CC3836" w:rsidRDefault="00CC3836">
      <w:pPr>
        <w:rPr>
          <w:rFonts w:ascii="Courier New" w:hAnsi="Courier New" w:cs="Courier New"/>
          <w:bCs/>
          <w:lang w:val="en-US"/>
        </w:rPr>
      </w:pPr>
    </w:p>
    <w:p w:rsidR="00CC3836" w:rsidRDefault="00E71C18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Биохимический анализ крови (24.10.2001)</w:t>
      </w:r>
    </w:p>
    <w:p w:rsidR="00CC3836" w:rsidRDefault="00E71C18">
      <w:p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Общий белок -  89,6 гр/л</w:t>
      </w:r>
    </w:p>
    <w:p w:rsidR="00CC3836" w:rsidRDefault="00E71C18">
      <w:p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Билирубин общий – 10,0</w:t>
      </w:r>
    </w:p>
    <w:p w:rsidR="00CC3836" w:rsidRDefault="00E71C18">
      <w:p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Тимоловая проба – 9</w:t>
      </w:r>
    </w:p>
    <w:p w:rsidR="00CC3836" w:rsidRDefault="00E71C18">
      <w:p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Сахар –3,8 ммоль/л</w:t>
      </w:r>
    </w:p>
    <w:p w:rsidR="00CC3836" w:rsidRDefault="00E71C18">
      <w:p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Протромбиновый индекс – 110</w:t>
      </w:r>
      <w:r>
        <w:rPr>
          <w:rFonts w:ascii="Courier New" w:hAnsi="Courier New" w:cs="Courier New"/>
          <w:bCs/>
          <w:lang w:val="en-US"/>
        </w:rPr>
        <w:t>%</w:t>
      </w:r>
    </w:p>
    <w:p w:rsidR="00CC3836" w:rsidRDefault="00CC3836">
      <w:pPr>
        <w:rPr>
          <w:rFonts w:ascii="Courier New" w:hAnsi="Courier New" w:cs="Courier New"/>
          <w:bCs/>
        </w:rPr>
      </w:pPr>
    </w:p>
    <w:p w:rsidR="00CC3836" w:rsidRDefault="00E71C18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ЭКГ (23.10.2001)</w:t>
      </w:r>
    </w:p>
    <w:p w:rsidR="00CC3836" w:rsidRDefault="00E71C18">
      <w:pPr>
        <w:ind w:left="709" w:firstLine="11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Ритм синусовый, с частотой 75 в минуту. Электрическая ось </w:t>
      </w:r>
      <w:r>
        <w:rPr>
          <w:rFonts w:ascii="Courier New" w:hAnsi="Courier New" w:cs="Courier New"/>
          <w:bCs/>
          <w:lang w:val="en-US"/>
        </w:rPr>
        <w:t>QRS</w:t>
      </w:r>
      <w:r>
        <w:rPr>
          <w:rFonts w:ascii="Courier New" w:hAnsi="Courier New" w:cs="Courier New"/>
          <w:bCs/>
        </w:rPr>
        <w:t xml:space="preserve"> отклонена влево за счет гипертрофии левого желудочка. Блокада передней ветви левой ножки пучка Гиса. Рубцовые изменения миокарда в области передней стенки левого желудочка. Диффузные изменения в миокарде желудочков.</w:t>
      </w:r>
    </w:p>
    <w:p w:rsidR="00CC3836" w:rsidRDefault="00CC3836">
      <w:pPr>
        <w:rPr>
          <w:rFonts w:ascii="Courier New" w:hAnsi="Courier New" w:cs="Courier New"/>
          <w:bCs/>
        </w:rPr>
      </w:pPr>
    </w:p>
    <w:p w:rsidR="00CC3836" w:rsidRDefault="00E71C18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Флюорография органов грудной полости (20.10.2001)</w:t>
      </w:r>
    </w:p>
    <w:p w:rsidR="00CC3836" w:rsidRDefault="00E71C18">
      <w:p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В легких патологических изменений нет.</w:t>
      </w:r>
    </w:p>
    <w:p w:rsidR="00CC3836" w:rsidRDefault="00CC3836">
      <w:pPr>
        <w:rPr>
          <w:rFonts w:ascii="Courier New" w:hAnsi="Courier New" w:cs="Courier New"/>
          <w:bCs/>
        </w:rPr>
      </w:pPr>
    </w:p>
    <w:p w:rsidR="00CC3836" w:rsidRDefault="00E71C18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Флюорография придаточных пазух (23.10.2001)</w:t>
      </w:r>
    </w:p>
    <w:p w:rsidR="00CC3836" w:rsidRDefault="00E71C18">
      <w:p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Придаточные пазухи носа без видимых патологических изменений.</w:t>
      </w:r>
    </w:p>
    <w:p w:rsidR="00CC3836" w:rsidRDefault="00CC3836">
      <w:pPr>
        <w:rPr>
          <w:rFonts w:ascii="Courier New" w:hAnsi="Courier New" w:cs="Courier New"/>
          <w:bCs/>
        </w:rPr>
      </w:pPr>
    </w:p>
    <w:p w:rsidR="00CC3836" w:rsidRDefault="00CC3836">
      <w:pPr>
        <w:rPr>
          <w:rFonts w:ascii="Courier New" w:hAnsi="Courier New"/>
        </w:rPr>
      </w:pPr>
    </w:p>
    <w:p w:rsidR="00CC3836" w:rsidRDefault="00E71C18">
      <w:pPr>
        <w:tabs>
          <w:tab w:val="left" w:pos="3828"/>
        </w:tabs>
        <w:ind w:firstLine="12"/>
        <w:rPr>
          <w:rFonts w:ascii="Courier New" w:hAnsi="Courier New"/>
        </w:rPr>
      </w:pPr>
      <w:r>
        <w:rPr>
          <w:rFonts w:ascii="Courier New" w:hAnsi="Courier New"/>
          <w:b/>
          <w:bCs/>
          <w:sz w:val="36"/>
          <w:u w:val="single"/>
        </w:rPr>
        <w:t>Диагноз:</w:t>
      </w:r>
      <w:r>
        <w:rPr>
          <w:rFonts w:ascii="Courier New" w:hAnsi="Courier New"/>
          <w:b/>
          <w:bCs/>
          <w:sz w:val="36"/>
        </w:rPr>
        <w:t xml:space="preserve"> </w:t>
      </w:r>
      <w:r>
        <w:rPr>
          <w:rFonts w:ascii="Courier New" w:hAnsi="Courier New"/>
          <w:b/>
          <w:bCs/>
          <w:i/>
          <w:sz w:val="32"/>
        </w:rPr>
        <w:t>Незрелая сенильная катаракта правого глаза. Незрелая сенильная катаракта левого глаза.</w:t>
      </w:r>
    </w:p>
    <w:p w:rsidR="00CC3836" w:rsidRDefault="00CC3836">
      <w:pPr>
        <w:ind w:left="2268" w:hanging="2268"/>
        <w:rPr>
          <w:rFonts w:ascii="Courier New" w:hAnsi="Courier New"/>
          <w:b/>
          <w:bCs/>
          <w:sz w:val="36"/>
        </w:rPr>
      </w:pPr>
    </w:p>
    <w:p w:rsidR="00CC3836" w:rsidRDefault="00CC3836">
      <w:pPr>
        <w:pStyle w:val="7"/>
      </w:pPr>
    </w:p>
    <w:p w:rsidR="00CC3836" w:rsidRDefault="00E71C18">
      <w:pPr>
        <w:pStyle w:val="7"/>
        <w:ind w:firstLine="0"/>
        <w:jc w:val="center"/>
      </w:pPr>
      <w:r>
        <w:t>Обоснование диагноза</w:t>
      </w:r>
    </w:p>
    <w:p w:rsidR="00CC3836" w:rsidRDefault="00E71C18">
      <w:pPr>
        <w:pStyle w:val="1"/>
        <w:ind w:firstLine="284"/>
        <w:jc w:val="left"/>
        <w:rPr>
          <w:rFonts w:ascii="Courier New" w:hAnsi="Courier New" w:cs="Courier New"/>
          <w:b w:val="0"/>
          <w:bCs/>
          <w:sz w:val="24"/>
        </w:rPr>
      </w:pPr>
      <w:r>
        <w:rPr>
          <w:rFonts w:ascii="Courier New" w:hAnsi="Courier New" w:cs="Courier New"/>
          <w:b w:val="0"/>
          <w:bCs/>
          <w:sz w:val="24"/>
        </w:rPr>
        <w:t>В пользу диагноза «</w:t>
      </w:r>
      <w:r>
        <w:rPr>
          <w:rFonts w:ascii="Courier New" w:hAnsi="Courier New"/>
          <w:i/>
          <w:sz w:val="22"/>
        </w:rPr>
        <w:t>Незрелая сенильная катаракта правого глаза. Незрелая сенильная катаракта левого глаза</w:t>
      </w:r>
      <w:r>
        <w:rPr>
          <w:rFonts w:ascii="Courier New" w:hAnsi="Courier New" w:cs="Courier New"/>
          <w:b w:val="0"/>
          <w:bCs/>
          <w:sz w:val="24"/>
        </w:rPr>
        <w:t>» говорят такие факты как:</w:t>
      </w:r>
    </w:p>
    <w:p w:rsidR="00CC3836" w:rsidRDefault="00E71C18">
      <w:pPr>
        <w:numPr>
          <w:ilvl w:val="0"/>
          <w:numId w:val="14"/>
        </w:numPr>
      </w:pPr>
      <w:r>
        <w:rPr>
          <w:rFonts w:ascii="Courier New" w:hAnsi="Courier New"/>
        </w:rPr>
        <w:t>Пожилой возраст пациентки</w:t>
      </w:r>
    </w:p>
    <w:p w:rsidR="00CC3836" w:rsidRDefault="00E71C18">
      <w:pPr>
        <w:rPr>
          <w:rFonts w:ascii="Courier New" w:hAnsi="Courier New"/>
          <w:b/>
          <w:bCs/>
          <w:sz w:val="28"/>
        </w:rPr>
      </w:pPr>
      <w:r>
        <w:rPr>
          <w:rFonts w:ascii="Courier New" w:hAnsi="Courier New"/>
          <w:b/>
          <w:bCs/>
          <w:sz w:val="28"/>
          <w:lang w:val="en-US"/>
        </w:rPr>
        <w:t>OD</w:t>
      </w:r>
      <w:r>
        <w:rPr>
          <w:rFonts w:ascii="Courier New" w:hAnsi="Courier New"/>
          <w:b/>
          <w:bCs/>
          <w:sz w:val="28"/>
        </w:rPr>
        <w:t>:</w:t>
      </w:r>
    </w:p>
    <w:p w:rsidR="00CC3836" w:rsidRDefault="00E71C18">
      <w:pPr>
        <w:numPr>
          <w:ilvl w:val="0"/>
          <w:numId w:val="13"/>
        </w:numPr>
      </w:pPr>
      <w:r>
        <w:rPr>
          <w:rFonts w:ascii="Courier New" w:hAnsi="Courier New"/>
        </w:rPr>
        <w:t>Наличие жалоб на снижение остроты зрения, ощущение «пелены перед глазами»;</w:t>
      </w:r>
    </w:p>
    <w:p w:rsidR="00CC3836" w:rsidRDefault="00E71C18">
      <w:pPr>
        <w:numPr>
          <w:ilvl w:val="0"/>
          <w:numId w:val="13"/>
        </w:numPr>
      </w:pPr>
      <w:r>
        <w:rPr>
          <w:rFonts w:ascii="Courier New" w:hAnsi="Courier New"/>
        </w:rPr>
        <w:t>Снижение остроты зрения до 0,03 , неподдающееся коррекции;</w:t>
      </w:r>
    </w:p>
    <w:p w:rsidR="00CC3836" w:rsidRDefault="00E71C18">
      <w:pPr>
        <w:numPr>
          <w:ilvl w:val="0"/>
          <w:numId w:val="13"/>
        </w:numPr>
      </w:pPr>
      <w:r>
        <w:rPr>
          <w:rFonts w:ascii="Courier New" w:hAnsi="Courier New"/>
        </w:rPr>
        <w:t>Наличие серого рефлекса с глазного дна;</w:t>
      </w:r>
    </w:p>
    <w:p w:rsidR="00CC3836" w:rsidRDefault="00E71C18">
      <w:pPr>
        <w:numPr>
          <w:ilvl w:val="0"/>
          <w:numId w:val="13"/>
        </w:numPr>
      </w:pPr>
      <w:r>
        <w:rPr>
          <w:rFonts w:ascii="Courier New" w:hAnsi="Courier New"/>
        </w:rPr>
        <w:t>Наличие помутнения в ядре и субкортикальных слоях хрусталика, выявляемого при биомикроскопии;</w:t>
      </w:r>
    </w:p>
    <w:p w:rsidR="00CC3836" w:rsidRDefault="00E71C18">
      <w:pPr>
        <w:ind w:left="720" w:firstLine="0"/>
        <w:rPr>
          <w:rFonts w:ascii="Courier New" w:hAnsi="Courier New"/>
          <w:b/>
          <w:bCs/>
          <w:sz w:val="28"/>
        </w:rPr>
      </w:pPr>
      <w:r>
        <w:rPr>
          <w:rFonts w:ascii="Courier New" w:hAnsi="Courier New"/>
          <w:b/>
          <w:bCs/>
          <w:sz w:val="28"/>
          <w:lang w:val="en-US"/>
        </w:rPr>
        <w:t>OS</w:t>
      </w:r>
      <w:r>
        <w:rPr>
          <w:rFonts w:ascii="Courier New" w:hAnsi="Courier New"/>
          <w:b/>
          <w:bCs/>
          <w:sz w:val="28"/>
        </w:rPr>
        <w:t>:</w:t>
      </w:r>
    </w:p>
    <w:p w:rsidR="00CC3836" w:rsidRDefault="00E71C18">
      <w:pPr>
        <w:numPr>
          <w:ilvl w:val="0"/>
          <w:numId w:val="13"/>
        </w:numPr>
      </w:pPr>
      <w:r>
        <w:rPr>
          <w:rFonts w:ascii="Courier New" w:hAnsi="Courier New"/>
        </w:rPr>
        <w:t>Наличие жалоб на снижение остроты зрения, ощущение «пелены перед глазами»;</w:t>
      </w:r>
    </w:p>
    <w:p w:rsidR="00CC3836" w:rsidRDefault="00E71C18">
      <w:pPr>
        <w:numPr>
          <w:ilvl w:val="0"/>
          <w:numId w:val="13"/>
        </w:numPr>
      </w:pPr>
      <w:r>
        <w:rPr>
          <w:rFonts w:ascii="Courier New" w:hAnsi="Courier New"/>
        </w:rPr>
        <w:t>Снижение остроты зрения до 0,3 , неподдающееся коррекции;</w:t>
      </w:r>
    </w:p>
    <w:p w:rsidR="00CC3836" w:rsidRDefault="00E71C18">
      <w:pPr>
        <w:numPr>
          <w:ilvl w:val="0"/>
          <w:numId w:val="13"/>
        </w:numPr>
      </w:pPr>
      <w:r>
        <w:rPr>
          <w:rFonts w:ascii="Courier New" w:hAnsi="Courier New"/>
        </w:rPr>
        <w:t>Наличие серого рефлекса с глазного дна;</w:t>
      </w:r>
    </w:p>
    <w:p w:rsidR="00CC3836" w:rsidRDefault="00E71C18">
      <w:pPr>
        <w:numPr>
          <w:ilvl w:val="0"/>
          <w:numId w:val="13"/>
        </w:numPr>
      </w:pPr>
      <w:r>
        <w:rPr>
          <w:rFonts w:ascii="Courier New" w:hAnsi="Courier New"/>
        </w:rPr>
        <w:t>Наличие помутнения в ядре хрусталика, выявляемого при биомикроскопии;</w:t>
      </w:r>
    </w:p>
    <w:p w:rsidR="00CC3836" w:rsidRDefault="00CC3836">
      <w:pPr>
        <w:ind w:left="720" w:firstLine="0"/>
        <w:rPr>
          <w:rFonts w:ascii="Courier New" w:hAnsi="Courier New"/>
          <w:b/>
          <w:bCs/>
          <w:sz w:val="28"/>
        </w:rPr>
      </w:pPr>
    </w:p>
    <w:p w:rsidR="00CC3836" w:rsidRDefault="00E71C18">
      <w:pPr>
        <w:ind w:left="720" w:firstLine="0"/>
        <w:jc w:val="center"/>
        <w:rPr>
          <w:rFonts w:ascii="Courier New" w:hAnsi="Courier New"/>
          <w:b/>
          <w:bCs/>
          <w:sz w:val="40"/>
        </w:rPr>
      </w:pPr>
      <w:r>
        <w:rPr>
          <w:rFonts w:ascii="Courier New" w:hAnsi="Courier New"/>
          <w:b/>
          <w:bCs/>
          <w:sz w:val="40"/>
        </w:rPr>
        <w:t>Дифференциальный диагноз</w:t>
      </w:r>
    </w:p>
    <w:p w:rsidR="00CC3836" w:rsidRDefault="00E71C18">
      <w:pPr>
        <w:ind w:left="567" w:firstLine="284"/>
        <w:jc w:val="left"/>
        <w:rPr>
          <w:rFonts w:ascii="Courier New" w:hAnsi="Courier New"/>
        </w:rPr>
      </w:pPr>
      <w:r>
        <w:rPr>
          <w:rFonts w:ascii="Courier New" w:hAnsi="Courier New"/>
        </w:rPr>
        <w:t>Сенильную катаракту следует дифференцировать с открытоугольной глаукомой. Для данных заболеваний характерны следующие симптомы:</w:t>
      </w:r>
    </w:p>
    <w:p w:rsidR="00CC3836" w:rsidRDefault="00E71C18">
      <w:pPr>
        <w:numPr>
          <w:ilvl w:val="0"/>
          <w:numId w:val="16"/>
        </w:numPr>
        <w:jc w:val="left"/>
        <w:rPr>
          <w:rFonts w:ascii="Courier New" w:hAnsi="Courier New"/>
        </w:rPr>
      </w:pPr>
      <w:r>
        <w:rPr>
          <w:rFonts w:ascii="Courier New" w:hAnsi="Courier New"/>
        </w:rPr>
        <w:t>Пожилой возраст пациентов;</w:t>
      </w:r>
    </w:p>
    <w:p w:rsidR="00CC3836" w:rsidRDefault="00E71C18">
      <w:pPr>
        <w:numPr>
          <w:ilvl w:val="0"/>
          <w:numId w:val="16"/>
        </w:numPr>
        <w:jc w:val="left"/>
        <w:rPr>
          <w:rFonts w:ascii="Courier New" w:hAnsi="Courier New"/>
        </w:rPr>
      </w:pPr>
      <w:r>
        <w:rPr>
          <w:rFonts w:ascii="Courier New" w:hAnsi="Courier New"/>
        </w:rPr>
        <w:t>Отсутствие субъективных жалоб на начальных этапах заболевания;</w:t>
      </w:r>
    </w:p>
    <w:p w:rsidR="00CC3836" w:rsidRDefault="00E71C18">
      <w:pPr>
        <w:numPr>
          <w:ilvl w:val="0"/>
          <w:numId w:val="16"/>
        </w:numPr>
        <w:jc w:val="left"/>
        <w:rPr>
          <w:rFonts w:ascii="Courier New" w:hAnsi="Courier New"/>
        </w:rPr>
      </w:pPr>
      <w:r>
        <w:rPr>
          <w:rFonts w:ascii="Courier New" w:hAnsi="Courier New"/>
        </w:rPr>
        <w:t>Прогрессирующее снижение зрение;</w:t>
      </w:r>
    </w:p>
    <w:p w:rsidR="00CC3836" w:rsidRDefault="00CC3836">
      <w:pPr>
        <w:ind w:left="851" w:firstLine="0"/>
        <w:jc w:val="left"/>
        <w:rPr>
          <w:rFonts w:ascii="Courier New" w:hAnsi="Courier New"/>
        </w:rPr>
      </w:pPr>
    </w:p>
    <w:p w:rsidR="00CC3836" w:rsidRDefault="00E71C18">
      <w:pPr>
        <w:ind w:left="284" w:firstLine="0"/>
        <w:jc w:val="center"/>
        <w:rPr>
          <w:rFonts w:ascii="Courier New" w:hAnsi="Courier New"/>
          <w:b/>
          <w:bCs/>
          <w:i/>
          <w:iCs/>
          <w:u w:val="single"/>
        </w:rPr>
      </w:pPr>
      <w:r>
        <w:rPr>
          <w:rFonts w:ascii="Courier New" w:hAnsi="Courier New"/>
        </w:rPr>
        <w:br w:type="page"/>
      </w:r>
      <w:r>
        <w:rPr>
          <w:rFonts w:ascii="Courier New" w:hAnsi="Courier New"/>
          <w:b/>
          <w:bCs/>
          <w:i/>
          <w:iCs/>
          <w:u w:val="single"/>
        </w:rPr>
        <w:t>Дифференциальный диагноз можно проводить по следующим признакам.</w:t>
      </w:r>
    </w:p>
    <w:p w:rsidR="00CC3836" w:rsidRDefault="00CC3836">
      <w:pPr>
        <w:ind w:left="284" w:firstLine="0"/>
        <w:jc w:val="center"/>
        <w:rPr>
          <w:rFonts w:ascii="Courier New" w:hAnsi="Courier New"/>
          <w:i/>
          <w:iCs/>
          <w:u w:val="single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3098"/>
        <w:gridCol w:w="3529"/>
      </w:tblGrid>
      <w:tr w:rsidR="00CC3836">
        <w:tc>
          <w:tcPr>
            <w:tcW w:w="2835" w:type="dxa"/>
          </w:tcPr>
          <w:p w:rsidR="00CC3836" w:rsidRDefault="00E71C18">
            <w:pPr>
              <w:ind w:firstLine="0"/>
              <w:jc w:val="left"/>
              <w:rPr>
                <w:rFonts w:ascii="Courier New" w:hAnsi="Courier New"/>
                <w:b/>
                <w:bCs/>
              </w:rPr>
            </w:pPr>
            <w:r>
              <w:rPr>
                <w:rFonts w:ascii="Courier New" w:hAnsi="Courier New"/>
                <w:b/>
                <w:bCs/>
              </w:rPr>
              <w:t>Признак</w:t>
            </w:r>
          </w:p>
        </w:tc>
        <w:tc>
          <w:tcPr>
            <w:tcW w:w="3098" w:type="dxa"/>
          </w:tcPr>
          <w:p w:rsidR="00CC3836" w:rsidRDefault="00E71C18">
            <w:pPr>
              <w:ind w:firstLine="0"/>
              <w:jc w:val="center"/>
              <w:rPr>
                <w:rFonts w:ascii="Courier New" w:hAnsi="Courier New"/>
                <w:b/>
                <w:bCs/>
              </w:rPr>
            </w:pPr>
            <w:r>
              <w:rPr>
                <w:rFonts w:ascii="Courier New" w:hAnsi="Courier New"/>
                <w:b/>
                <w:bCs/>
              </w:rPr>
              <w:t>Сенильная катаракта</w:t>
            </w:r>
          </w:p>
        </w:tc>
        <w:tc>
          <w:tcPr>
            <w:tcW w:w="3529" w:type="dxa"/>
          </w:tcPr>
          <w:p w:rsidR="00CC3836" w:rsidRDefault="00E71C18">
            <w:pPr>
              <w:ind w:firstLine="0"/>
              <w:jc w:val="center"/>
              <w:rPr>
                <w:rFonts w:ascii="Courier New" w:hAnsi="Courier New"/>
                <w:b/>
                <w:bCs/>
              </w:rPr>
            </w:pPr>
            <w:r>
              <w:rPr>
                <w:rFonts w:ascii="Courier New" w:hAnsi="Courier New"/>
                <w:b/>
                <w:bCs/>
              </w:rPr>
              <w:t>Остроугольная глаукома</w:t>
            </w:r>
          </w:p>
        </w:tc>
      </w:tr>
      <w:tr w:rsidR="00CC3836">
        <w:tc>
          <w:tcPr>
            <w:tcW w:w="2835" w:type="dxa"/>
          </w:tcPr>
          <w:p w:rsidR="00CC3836" w:rsidRDefault="00E71C18">
            <w:pPr>
              <w:ind w:firstLine="0"/>
              <w:jc w:val="left"/>
              <w:rPr>
                <w:rFonts w:ascii="Courier New" w:hAnsi="Courier New"/>
                <w:b/>
                <w:bCs/>
              </w:rPr>
            </w:pPr>
            <w:r>
              <w:rPr>
                <w:rFonts w:ascii="Courier New" w:hAnsi="Courier New"/>
                <w:b/>
                <w:bCs/>
              </w:rPr>
              <w:t>Снижение зрения</w:t>
            </w:r>
          </w:p>
        </w:tc>
        <w:tc>
          <w:tcPr>
            <w:tcW w:w="3098" w:type="dxa"/>
          </w:tcPr>
          <w:p w:rsidR="00CC3836" w:rsidRDefault="00E71C18">
            <w:pPr>
              <w:ind w:firstLine="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Преимущественное снижение центрального зрения.</w:t>
            </w:r>
          </w:p>
        </w:tc>
        <w:tc>
          <w:tcPr>
            <w:tcW w:w="3529" w:type="dxa"/>
          </w:tcPr>
          <w:p w:rsidR="00CC3836" w:rsidRDefault="00E71C18">
            <w:pPr>
              <w:ind w:firstLine="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Преимущественное сни</w:t>
            </w:r>
            <w:r>
              <w:rPr>
                <w:rFonts w:ascii="Courier New" w:hAnsi="Courier New"/>
              </w:rPr>
              <w:softHyphen/>
              <w:t>жение периферического зрения</w:t>
            </w:r>
          </w:p>
        </w:tc>
      </w:tr>
      <w:tr w:rsidR="00CC3836">
        <w:tc>
          <w:tcPr>
            <w:tcW w:w="2835" w:type="dxa"/>
          </w:tcPr>
          <w:p w:rsidR="00CC3836" w:rsidRDefault="00E71C18">
            <w:pPr>
              <w:ind w:firstLine="0"/>
              <w:jc w:val="left"/>
              <w:rPr>
                <w:rFonts w:ascii="Courier New" w:hAnsi="Courier New"/>
                <w:b/>
                <w:bCs/>
              </w:rPr>
            </w:pPr>
            <w:r>
              <w:rPr>
                <w:rFonts w:ascii="Courier New" w:hAnsi="Courier New"/>
                <w:b/>
                <w:bCs/>
              </w:rPr>
              <w:t>Исследование при боковом освещении.</w:t>
            </w:r>
          </w:p>
        </w:tc>
        <w:tc>
          <w:tcPr>
            <w:tcW w:w="3098" w:type="dxa"/>
          </w:tcPr>
          <w:p w:rsidR="00CC3836" w:rsidRDefault="00E71C18">
            <w:pPr>
              <w:ind w:firstLine="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Симптом «тень от радужки»</w:t>
            </w:r>
          </w:p>
        </w:tc>
        <w:tc>
          <w:tcPr>
            <w:tcW w:w="3529" w:type="dxa"/>
          </w:tcPr>
          <w:p w:rsidR="00CC3836" w:rsidRDefault="00E71C18">
            <w:pPr>
              <w:ind w:firstLine="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Возможно без изменений.</w:t>
            </w:r>
          </w:p>
        </w:tc>
      </w:tr>
      <w:tr w:rsidR="00CC3836">
        <w:tc>
          <w:tcPr>
            <w:tcW w:w="2835" w:type="dxa"/>
          </w:tcPr>
          <w:p w:rsidR="00CC3836" w:rsidRDefault="00E71C18">
            <w:pPr>
              <w:ind w:firstLine="0"/>
              <w:jc w:val="left"/>
              <w:rPr>
                <w:rFonts w:ascii="Courier New" w:hAnsi="Courier New"/>
                <w:b/>
                <w:bCs/>
              </w:rPr>
            </w:pPr>
            <w:r>
              <w:rPr>
                <w:rFonts w:ascii="Courier New" w:hAnsi="Courier New"/>
                <w:b/>
                <w:bCs/>
              </w:rPr>
              <w:t>Исследование в проходящем свете</w:t>
            </w:r>
          </w:p>
        </w:tc>
        <w:tc>
          <w:tcPr>
            <w:tcW w:w="3098" w:type="dxa"/>
          </w:tcPr>
          <w:p w:rsidR="00CC3836" w:rsidRDefault="00E71C18">
            <w:pPr>
              <w:ind w:firstLine="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Рефлекс с глазного дна серый</w:t>
            </w:r>
          </w:p>
        </w:tc>
        <w:tc>
          <w:tcPr>
            <w:tcW w:w="3529" w:type="dxa"/>
          </w:tcPr>
          <w:p w:rsidR="00CC3836" w:rsidRDefault="00E71C18">
            <w:pPr>
              <w:ind w:firstLine="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Рефлекс с глазного дна розовый</w:t>
            </w:r>
          </w:p>
        </w:tc>
      </w:tr>
      <w:tr w:rsidR="00CC3836">
        <w:tc>
          <w:tcPr>
            <w:tcW w:w="2835" w:type="dxa"/>
          </w:tcPr>
          <w:p w:rsidR="00CC3836" w:rsidRDefault="00E71C18">
            <w:pPr>
              <w:ind w:firstLine="0"/>
              <w:jc w:val="left"/>
              <w:rPr>
                <w:rFonts w:ascii="Courier New" w:hAnsi="Courier New"/>
                <w:b/>
                <w:bCs/>
              </w:rPr>
            </w:pPr>
            <w:r>
              <w:rPr>
                <w:rFonts w:ascii="Courier New" w:hAnsi="Courier New"/>
                <w:b/>
                <w:bCs/>
              </w:rPr>
              <w:t>Глазное дно</w:t>
            </w:r>
          </w:p>
        </w:tc>
        <w:tc>
          <w:tcPr>
            <w:tcW w:w="3098" w:type="dxa"/>
          </w:tcPr>
          <w:p w:rsidR="00CC3836" w:rsidRDefault="00E71C18">
            <w:pPr>
              <w:ind w:firstLine="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Не определяется из-за помутнения хрусталика</w:t>
            </w:r>
          </w:p>
        </w:tc>
        <w:tc>
          <w:tcPr>
            <w:tcW w:w="3529" w:type="dxa"/>
          </w:tcPr>
          <w:p w:rsidR="00CC3836" w:rsidRDefault="00E71C18">
            <w:pPr>
              <w:ind w:firstLine="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Отмечается краевая экс</w:t>
            </w:r>
            <w:r>
              <w:rPr>
                <w:rFonts w:ascii="Courier New" w:hAnsi="Courier New"/>
              </w:rPr>
              <w:softHyphen/>
              <w:t>кавация диска зрительного нерва</w:t>
            </w:r>
          </w:p>
        </w:tc>
      </w:tr>
      <w:tr w:rsidR="00CC3836">
        <w:tc>
          <w:tcPr>
            <w:tcW w:w="2835" w:type="dxa"/>
          </w:tcPr>
          <w:p w:rsidR="00CC3836" w:rsidRDefault="00E71C18">
            <w:pPr>
              <w:ind w:firstLine="0"/>
              <w:jc w:val="left"/>
              <w:rPr>
                <w:rFonts w:ascii="Courier New" w:hAnsi="Courier New"/>
                <w:b/>
                <w:bCs/>
              </w:rPr>
            </w:pPr>
            <w:r>
              <w:rPr>
                <w:rFonts w:ascii="Courier New" w:hAnsi="Courier New"/>
                <w:b/>
                <w:bCs/>
              </w:rPr>
              <w:t>ВГД</w:t>
            </w:r>
          </w:p>
        </w:tc>
        <w:tc>
          <w:tcPr>
            <w:tcW w:w="3098" w:type="dxa"/>
          </w:tcPr>
          <w:p w:rsidR="00CC3836" w:rsidRDefault="00E71C18">
            <w:pPr>
              <w:ind w:firstLine="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Не изменено</w:t>
            </w:r>
          </w:p>
        </w:tc>
        <w:tc>
          <w:tcPr>
            <w:tcW w:w="3529" w:type="dxa"/>
          </w:tcPr>
          <w:p w:rsidR="00CC3836" w:rsidRDefault="00E71C18">
            <w:pPr>
              <w:ind w:firstLine="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Обычно повышено</w:t>
            </w:r>
          </w:p>
        </w:tc>
      </w:tr>
      <w:tr w:rsidR="00CC3836">
        <w:tc>
          <w:tcPr>
            <w:tcW w:w="2835" w:type="dxa"/>
          </w:tcPr>
          <w:p w:rsidR="00CC3836" w:rsidRDefault="00E71C18">
            <w:pPr>
              <w:ind w:firstLine="0"/>
              <w:jc w:val="left"/>
              <w:rPr>
                <w:rFonts w:ascii="Courier New" w:hAnsi="Courier New"/>
                <w:b/>
                <w:bCs/>
              </w:rPr>
            </w:pPr>
            <w:r>
              <w:rPr>
                <w:rFonts w:ascii="Courier New" w:hAnsi="Courier New"/>
                <w:b/>
                <w:bCs/>
              </w:rPr>
              <w:t xml:space="preserve">Нагрузочные пробы (темновая, позиционная) </w:t>
            </w:r>
          </w:p>
        </w:tc>
        <w:tc>
          <w:tcPr>
            <w:tcW w:w="3098" w:type="dxa"/>
          </w:tcPr>
          <w:p w:rsidR="00CC3836" w:rsidRDefault="00E71C18">
            <w:pPr>
              <w:ind w:firstLine="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Отрицательные</w:t>
            </w:r>
          </w:p>
        </w:tc>
        <w:tc>
          <w:tcPr>
            <w:tcW w:w="3529" w:type="dxa"/>
          </w:tcPr>
          <w:p w:rsidR="00CC3836" w:rsidRDefault="00E71C18">
            <w:pPr>
              <w:ind w:firstLine="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Положительные</w:t>
            </w:r>
          </w:p>
        </w:tc>
      </w:tr>
      <w:tr w:rsidR="00CC3836">
        <w:tc>
          <w:tcPr>
            <w:tcW w:w="2835" w:type="dxa"/>
          </w:tcPr>
          <w:p w:rsidR="00CC3836" w:rsidRDefault="00E71C18">
            <w:pPr>
              <w:ind w:firstLine="0"/>
              <w:jc w:val="left"/>
              <w:rPr>
                <w:rFonts w:ascii="Courier New" w:hAnsi="Courier New"/>
                <w:b/>
                <w:bCs/>
              </w:rPr>
            </w:pPr>
            <w:r>
              <w:rPr>
                <w:rFonts w:ascii="Courier New" w:hAnsi="Courier New"/>
                <w:b/>
                <w:bCs/>
              </w:rPr>
              <w:t>Эффект от назначения миотиков.</w:t>
            </w:r>
          </w:p>
        </w:tc>
        <w:tc>
          <w:tcPr>
            <w:tcW w:w="3098" w:type="dxa"/>
          </w:tcPr>
          <w:p w:rsidR="00CC3836" w:rsidRDefault="00E71C18">
            <w:pPr>
              <w:ind w:firstLine="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Продолжающееся снижение зрения</w:t>
            </w:r>
          </w:p>
        </w:tc>
        <w:tc>
          <w:tcPr>
            <w:tcW w:w="3529" w:type="dxa"/>
          </w:tcPr>
          <w:p w:rsidR="00CC3836" w:rsidRDefault="00E71C18">
            <w:pPr>
              <w:ind w:firstLine="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Стабилизация процесса  </w:t>
            </w:r>
          </w:p>
        </w:tc>
      </w:tr>
      <w:tr w:rsidR="00CC3836">
        <w:tc>
          <w:tcPr>
            <w:tcW w:w="2835" w:type="dxa"/>
          </w:tcPr>
          <w:p w:rsidR="00CC3836" w:rsidRDefault="00E71C18">
            <w:pPr>
              <w:ind w:firstLine="0"/>
              <w:jc w:val="left"/>
              <w:rPr>
                <w:rFonts w:ascii="Courier New" w:hAnsi="Courier New"/>
                <w:b/>
                <w:bCs/>
              </w:rPr>
            </w:pPr>
            <w:r>
              <w:rPr>
                <w:rFonts w:ascii="Courier New" w:hAnsi="Courier New"/>
                <w:b/>
                <w:bCs/>
              </w:rPr>
              <w:t>Обратимость снижения зрения</w:t>
            </w:r>
          </w:p>
        </w:tc>
        <w:tc>
          <w:tcPr>
            <w:tcW w:w="3098" w:type="dxa"/>
          </w:tcPr>
          <w:p w:rsidR="00CC3836" w:rsidRDefault="00E71C18">
            <w:pPr>
              <w:ind w:firstLine="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Улучшение зрения после оперативного лечения (удаление катаракты)</w:t>
            </w:r>
          </w:p>
        </w:tc>
        <w:tc>
          <w:tcPr>
            <w:tcW w:w="3529" w:type="dxa"/>
          </w:tcPr>
          <w:p w:rsidR="00CC3836" w:rsidRDefault="00E71C18">
            <w:pPr>
              <w:ind w:firstLine="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Необратимое снижение зрения. Оперативно достигается стабилизация глаукоматозного процесса</w:t>
            </w:r>
          </w:p>
        </w:tc>
      </w:tr>
    </w:tbl>
    <w:p w:rsidR="00CC3836" w:rsidRDefault="00CC3836">
      <w:pPr>
        <w:ind w:left="851" w:firstLine="0"/>
        <w:jc w:val="left"/>
        <w:rPr>
          <w:rFonts w:ascii="Courier New" w:hAnsi="Courier New"/>
        </w:rPr>
      </w:pPr>
    </w:p>
    <w:p w:rsidR="00CC3836" w:rsidRDefault="00CC3836">
      <w:pPr>
        <w:pStyle w:val="1"/>
        <w:rPr>
          <w:rFonts w:ascii="Courier New" w:hAnsi="Courier New" w:cs="Courier New"/>
        </w:rPr>
      </w:pPr>
    </w:p>
    <w:p w:rsidR="00CC3836" w:rsidRDefault="00E71C18">
      <w:pPr>
        <w:pStyle w:val="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План лечения больного</w:t>
      </w:r>
    </w:p>
    <w:p w:rsidR="00CC3836" w:rsidRDefault="00E71C18">
      <w:pPr>
        <w:ind w:left="851" w:right="-7" w:hanging="851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>I Консервативное лечение.</w:t>
      </w:r>
    </w:p>
    <w:p w:rsidR="00CC3836" w:rsidRDefault="00E71C18">
      <w:pPr>
        <w:numPr>
          <w:ilvl w:val="0"/>
          <w:numId w:val="17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Препараты, предупреждающие развитие катаракты</w:t>
      </w:r>
    </w:p>
    <w:p w:rsidR="00CC3836" w:rsidRDefault="00E71C18">
      <w:pPr>
        <w:numPr>
          <w:ilvl w:val="1"/>
          <w:numId w:val="17"/>
        </w:numPr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>Офтан-катахром</w:t>
      </w:r>
    </w:p>
    <w:p w:rsidR="00CC3836" w:rsidRDefault="00E71C18">
      <w:pPr>
        <w:numPr>
          <w:ilvl w:val="1"/>
          <w:numId w:val="17"/>
        </w:numPr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>Квинакс</w:t>
      </w:r>
    </w:p>
    <w:p w:rsidR="00CC3836" w:rsidRDefault="00E71C18">
      <w:pPr>
        <w:numPr>
          <w:ilvl w:val="1"/>
          <w:numId w:val="17"/>
        </w:numPr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>Тауфон</w:t>
      </w:r>
    </w:p>
    <w:p w:rsidR="00CC3836" w:rsidRDefault="00E71C18">
      <w:pPr>
        <w:numPr>
          <w:ilvl w:val="1"/>
          <w:numId w:val="17"/>
        </w:numPr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>Витоидиоль.</w:t>
      </w:r>
    </w:p>
    <w:p w:rsidR="00CC3836" w:rsidRDefault="00E71C18">
      <w:pPr>
        <w:numPr>
          <w:ilvl w:val="1"/>
          <w:numId w:val="17"/>
        </w:numPr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>Мед</w:t>
      </w:r>
    </w:p>
    <w:p w:rsidR="00CC3836" w:rsidRDefault="00E71C18">
      <w:pPr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</w:rPr>
        <w:t xml:space="preserve">2. Антиоксиданты – </w:t>
      </w:r>
      <w:r>
        <w:rPr>
          <w:rFonts w:ascii="Courier New" w:hAnsi="Courier New" w:cs="Courier New"/>
          <w:i/>
          <w:iCs/>
        </w:rPr>
        <w:t>Эмоксипин, витамины А,Е.</w:t>
      </w:r>
    </w:p>
    <w:p w:rsidR="00CC3836" w:rsidRDefault="00E71C1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C3836" w:rsidRDefault="00E71C18">
      <w:pPr>
        <w:ind w:firstLine="0"/>
        <w:rPr>
          <w:rFonts w:ascii="Courier New" w:hAnsi="Courier New" w:cs="Courier New"/>
          <w:b/>
          <w:bCs/>
          <w:sz w:val="28"/>
        </w:rPr>
      </w:pPr>
      <w:r>
        <w:rPr>
          <w:rFonts w:ascii="Courier New" w:hAnsi="Courier New" w:cs="Courier New"/>
          <w:b/>
          <w:bCs/>
          <w:sz w:val="28"/>
          <w:lang w:val="en-US"/>
        </w:rPr>
        <w:t>II</w:t>
      </w:r>
      <w:r>
        <w:rPr>
          <w:rFonts w:ascii="Courier New" w:hAnsi="Courier New" w:cs="Courier New"/>
          <w:b/>
          <w:bCs/>
          <w:sz w:val="28"/>
        </w:rPr>
        <w:t xml:space="preserve"> Хирургическое лечение.</w:t>
      </w:r>
    </w:p>
    <w:p w:rsidR="00CC3836" w:rsidRDefault="00E71C18">
      <w:pPr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Экстракапсулярная экстракция катаракты</w:t>
      </w:r>
      <w:r>
        <w:rPr>
          <w:rFonts w:ascii="Courier New" w:hAnsi="Courier New" w:cs="Courier New"/>
        </w:rPr>
        <w:tab/>
      </w:r>
    </w:p>
    <w:p w:rsidR="00CC3836" w:rsidRDefault="00E71C18">
      <w:pPr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Интракапсулярная экстракция катаракты.</w:t>
      </w:r>
    </w:p>
    <w:p w:rsidR="00CC3836" w:rsidRDefault="00E71C18">
      <w:pPr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Факоэмульсификация</w:t>
      </w:r>
    </w:p>
    <w:p w:rsidR="00CC3836" w:rsidRDefault="00E71C18">
      <w:pPr>
        <w:numPr>
          <w:ilvl w:val="0"/>
          <w:numId w:val="1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ЛазерокапсулоФакопунктура</w:t>
      </w:r>
    </w:p>
    <w:p w:rsidR="00CC3836" w:rsidRDefault="00CC3836">
      <w:pPr>
        <w:ind w:left="720" w:firstLine="0"/>
        <w:rPr>
          <w:rFonts w:ascii="Courier New" w:hAnsi="Courier New" w:cs="Courier New"/>
        </w:rPr>
      </w:pPr>
    </w:p>
    <w:p w:rsidR="00CC3836" w:rsidRDefault="00E71C18">
      <w:pPr>
        <w:ind w:left="1134" w:firstLine="0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</w:rPr>
        <w:t>После хирургического лечения для коррекции зрения при афакии можно применить следующие способы</w:t>
      </w:r>
      <w:r>
        <w:rPr>
          <w:rFonts w:ascii="Courier New" w:hAnsi="Courier New" w:cs="Courier New"/>
        </w:rPr>
        <w:t>:</w:t>
      </w:r>
    </w:p>
    <w:p w:rsidR="00CC3836" w:rsidRDefault="00E71C18">
      <w:pPr>
        <w:numPr>
          <w:ilvl w:val="0"/>
          <w:numId w:val="18"/>
        </w:numPr>
        <w:ind w:hanging="2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Очковая коррекция</w:t>
      </w:r>
    </w:p>
    <w:p w:rsidR="00CC3836" w:rsidRDefault="00E71C18">
      <w:pPr>
        <w:numPr>
          <w:ilvl w:val="0"/>
          <w:numId w:val="18"/>
        </w:numPr>
        <w:ind w:hanging="2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Коррекция контактными линзами</w:t>
      </w:r>
    </w:p>
    <w:p w:rsidR="00CC3836" w:rsidRDefault="00E71C18">
      <w:pPr>
        <w:numPr>
          <w:ilvl w:val="0"/>
          <w:numId w:val="18"/>
        </w:numPr>
        <w:ind w:hanging="2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Имплантация искусственного хрусталика</w:t>
      </w:r>
    </w:p>
    <w:p w:rsidR="00CC3836" w:rsidRDefault="00CC3836">
      <w:pPr>
        <w:ind w:firstLine="0"/>
        <w:jc w:val="left"/>
        <w:rPr>
          <w:rFonts w:ascii="Courier New" w:hAnsi="Courier New" w:cs="Courier New"/>
          <w:b/>
          <w:bCs/>
          <w:sz w:val="40"/>
        </w:rPr>
      </w:pPr>
    </w:p>
    <w:p w:rsidR="00CC3836" w:rsidRDefault="00E71C18">
      <w:pPr>
        <w:ind w:firstLine="0"/>
        <w:rPr>
          <w:rFonts w:ascii="Courier New" w:hAnsi="Courier New" w:cs="Courier New"/>
          <w:b/>
          <w:lang w:val="en-US"/>
        </w:rPr>
      </w:pPr>
      <w:r>
        <w:rPr>
          <w:rFonts w:ascii="Courier New" w:hAnsi="Courier New" w:cs="Courier New"/>
          <w:b/>
          <w:lang w:val="en-US"/>
        </w:rPr>
        <w:t>30.12.2001</w:t>
      </w:r>
    </w:p>
    <w:p w:rsidR="00CC3836" w:rsidRDefault="00E71C18">
      <w:pPr>
        <w:ind w:firstLine="0"/>
        <w:jc w:val="center"/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b/>
          <w:sz w:val="28"/>
        </w:rPr>
        <w:t xml:space="preserve">Протокол операции </w:t>
      </w:r>
    </w:p>
    <w:p w:rsidR="00CC3836" w:rsidRDefault="00E71C18">
      <w:pPr>
        <w:ind w:firstLine="0"/>
        <w:jc w:val="center"/>
        <w:rPr>
          <w:rFonts w:ascii="Courier New" w:hAnsi="Courier New"/>
          <w:b/>
          <w:i/>
          <w:iCs/>
          <w:sz w:val="28"/>
        </w:rPr>
      </w:pPr>
      <w:r>
        <w:rPr>
          <w:rFonts w:ascii="Courier New" w:hAnsi="Courier New" w:cs="Courier New"/>
          <w:b/>
          <w:sz w:val="28"/>
        </w:rPr>
        <w:t>«</w:t>
      </w:r>
      <w:r>
        <w:rPr>
          <w:rFonts w:ascii="Courier New" w:hAnsi="Courier New"/>
          <w:b/>
          <w:i/>
          <w:iCs/>
          <w:sz w:val="28"/>
        </w:rPr>
        <w:t>Экстракапсулярная экстракция катаракты правого глаза с имплантацией оптической линзы Т</w:t>
      </w:r>
      <w:r>
        <w:rPr>
          <w:rFonts w:ascii="Courier New" w:hAnsi="Courier New"/>
          <w:b/>
          <w:i/>
          <w:iCs/>
          <w:sz w:val="28"/>
          <w:vertAlign w:val="subscript"/>
        </w:rPr>
        <w:t xml:space="preserve">19 </w:t>
      </w:r>
      <w:r>
        <w:rPr>
          <w:rFonts w:ascii="Courier New" w:hAnsi="Courier New"/>
          <w:b/>
          <w:i/>
          <w:iCs/>
          <w:sz w:val="28"/>
        </w:rPr>
        <w:t>+22,0 Д»</w:t>
      </w:r>
    </w:p>
    <w:p w:rsidR="00CC3836" w:rsidRDefault="00CC3836">
      <w:pPr>
        <w:ind w:firstLine="0"/>
        <w:jc w:val="left"/>
        <w:rPr>
          <w:rFonts w:ascii="Courier New" w:hAnsi="Courier New"/>
          <w:b/>
          <w:i/>
          <w:iCs/>
          <w:sz w:val="28"/>
        </w:rPr>
      </w:pPr>
    </w:p>
    <w:p w:rsidR="00CC3836" w:rsidRDefault="00E71C18">
      <w:pPr>
        <w:ind w:firstLine="0"/>
        <w:jc w:val="left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Дата – 30.10.2001</w:t>
      </w:r>
    </w:p>
    <w:p w:rsidR="00CC3836" w:rsidRDefault="00E71C18">
      <w:pPr>
        <w:ind w:firstLine="0"/>
        <w:jc w:val="left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НЛА, местная анестезия. Обработка операционного поля.</w:t>
      </w:r>
    </w:p>
    <w:p w:rsidR="00CC3836" w:rsidRDefault="00E71C18">
      <w:pPr>
        <w:ind w:firstLine="0"/>
        <w:jc w:val="left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Анестезия: раствор новокаина 2% - 2,0 ретробульбарно.</w:t>
      </w:r>
    </w:p>
    <w:p w:rsidR="00CC3836" w:rsidRDefault="00E71C18">
      <w:pPr>
        <w:ind w:firstLine="1560"/>
        <w:jc w:val="left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Раствор новокаина 2% - 10,0 акинезия.</w:t>
      </w:r>
    </w:p>
    <w:p w:rsidR="00CC3836" w:rsidRDefault="00E71C18">
      <w:pPr>
        <w:ind w:firstLine="0"/>
        <w:jc w:val="left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Уздечный шов на верхнюю прямую мышцу. </w:t>
      </w:r>
    </w:p>
    <w:p w:rsidR="00CC3836" w:rsidRDefault="00E71C18">
      <w:pPr>
        <w:ind w:firstLine="0"/>
        <w:jc w:val="left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Конъюнктива отсечена от лимба до 10-13. Гемостаз.</w:t>
      </w:r>
    </w:p>
    <w:p w:rsidR="00CC3836" w:rsidRDefault="00E71C18">
      <w:pPr>
        <w:ind w:firstLine="0"/>
        <w:jc w:val="left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Надрез по лимбу до 10-13.</w:t>
      </w:r>
    </w:p>
    <w:p w:rsidR="00CC3836" w:rsidRDefault="00E71C18">
      <w:pPr>
        <w:ind w:firstLine="0"/>
        <w:jc w:val="left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Парацентез на 12 час.</w:t>
      </w:r>
    </w:p>
    <w:p w:rsidR="00CC3836" w:rsidRDefault="00E71C18">
      <w:pPr>
        <w:ind w:firstLine="0"/>
        <w:jc w:val="left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Мезатон, зрачок расширился до 5 мм. Установлена ирригационная трубка. Разрез по насечке. </w:t>
      </w:r>
    </w:p>
    <w:p w:rsidR="00CC3836" w:rsidRDefault="00E71C18">
      <w:pPr>
        <w:ind w:firstLine="0"/>
        <w:jc w:val="left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Имплантирована искусственная оптическая линза Т</w:t>
      </w:r>
      <w:r>
        <w:rPr>
          <w:rFonts w:ascii="Courier New" w:hAnsi="Courier New" w:cs="Courier New"/>
          <w:bCs/>
          <w:vertAlign w:val="subscript"/>
        </w:rPr>
        <w:t>19</w:t>
      </w:r>
      <w:r>
        <w:rPr>
          <w:rFonts w:ascii="Courier New" w:hAnsi="Courier New" w:cs="Courier New"/>
          <w:bCs/>
        </w:rPr>
        <w:t xml:space="preserve"> +22,0 Д, подшита. Целостность задней капсулы не сохранена. В камеру введен воздух. Узловой шов на разрез. Два узловых шва на конъюнктиву.</w:t>
      </w:r>
    </w:p>
    <w:p w:rsidR="00CC3836" w:rsidRDefault="00E71C18">
      <w:pPr>
        <w:ind w:firstLine="0"/>
        <w:jc w:val="left"/>
        <w:rPr>
          <w:rFonts w:ascii="Courier New" w:hAnsi="Courier New" w:cs="Courier New"/>
          <w:bCs/>
          <w:lang w:val="en-US"/>
        </w:rPr>
      </w:pPr>
      <w:r>
        <w:rPr>
          <w:rFonts w:ascii="Courier New" w:hAnsi="Courier New" w:cs="Courier New"/>
          <w:bCs/>
        </w:rPr>
        <w:t xml:space="preserve">Инъекция: 1. </w:t>
      </w:r>
      <w:r>
        <w:rPr>
          <w:rFonts w:ascii="Courier New" w:hAnsi="Courier New" w:cs="Courier New"/>
          <w:bCs/>
          <w:lang w:val="en-US"/>
        </w:rPr>
        <w:t>Dexametazoni</w:t>
      </w:r>
      <w:r>
        <w:rPr>
          <w:rFonts w:ascii="Courier New" w:hAnsi="Courier New" w:cs="Courier New"/>
          <w:bCs/>
        </w:rPr>
        <w:tab/>
        <w:t xml:space="preserve">1. </w:t>
      </w:r>
      <w:r>
        <w:rPr>
          <w:rFonts w:ascii="Courier New" w:hAnsi="Courier New" w:cs="Courier New"/>
          <w:bCs/>
          <w:lang w:val="en-US"/>
        </w:rPr>
        <w:t>Gentamycini</w:t>
      </w:r>
    </w:p>
    <w:p w:rsidR="00CC3836" w:rsidRDefault="00CC3836">
      <w:pPr>
        <w:rPr>
          <w:rFonts w:ascii="Courier New" w:hAnsi="Courier New"/>
        </w:rPr>
      </w:pPr>
    </w:p>
    <w:p w:rsidR="00CC3836" w:rsidRDefault="00E71C18">
      <w:pPr>
        <w:pStyle w:val="1"/>
        <w:spacing w:after="0"/>
        <w:rPr>
          <w:rFonts w:ascii="Courier New" w:hAnsi="Courier New" w:cs="Courier New"/>
          <w:bCs/>
          <w:kern w:val="0"/>
        </w:rPr>
      </w:pPr>
      <w:r>
        <w:rPr>
          <w:rFonts w:ascii="Courier New" w:hAnsi="Courier New" w:cs="Courier New"/>
          <w:bCs/>
          <w:kern w:val="0"/>
        </w:rPr>
        <w:t>Дневник</w:t>
      </w:r>
    </w:p>
    <w:p w:rsidR="00CC3836" w:rsidRDefault="00CC3836">
      <w:pPr>
        <w:rPr>
          <w:rFonts w:ascii="Courier New" w:hAnsi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7"/>
        <w:gridCol w:w="5160"/>
        <w:gridCol w:w="3037"/>
      </w:tblGrid>
      <w:tr w:rsidR="00CC3836">
        <w:tc>
          <w:tcPr>
            <w:tcW w:w="1513" w:type="dxa"/>
          </w:tcPr>
          <w:p w:rsidR="00CC3836" w:rsidRDefault="00E71C18">
            <w:pPr>
              <w:ind w:firstLine="0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Дата</w:t>
            </w:r>
          </w:p>
        </w:tc>
        <w:tc>
          <w:tcPr>
            <w:tcW w:w="5258" w:type="dxa"/>
          </w:tcPr>
          <w:p w:rsidR="00CC3836" w:rsidRDefault="00E71C18">
            <w:pPr>
              <w:ind w:firstLine="0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Состояние глаза</w:t>
            </w:r>
          </w:p>
        </w:tc>
        <w:tc>
          <w:tcPr>
            <w:tcW w:w="3083" w:type="dxa"/>
          </w:tcPr>
          <w:p w:rsidR="00CC3836" w:rsidRDefault="00E71C18">
            <w:pPr>
              <w:ind w:firstLine="0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Лечение</w:t>
            </w:r>
          </w:p>
        </w:tc>
      </w:tr>
      <w:tr w:rsidR="00CC3836">
        <w:tc>
          <w:tcPr>
            <w:tcW w:w="1513" w:type="dxa"/>
          </w:tcPr>
          <w:p w:rsidR="00CC3836" w:rsidRDefault="00E71C18">
            <w:pPr>
              <w:ind w:firstLine="0"/>
              <w:jc w:val="left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9.11.2001</w:t>
            </w:r>
          </w:p>
        </w:tc>
        <w:tc>
          <w:tcPr>
            <w:tcW w:w="5258" w:type="dxa"/>
          </w:tcPr>
          <w:p w:rsidR="00CC3836" w:rsidRDefault="00E71C18">
            <w:pPr>
              <w:ind w:firstLine="33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Состояние удовлетворительное. Глаз спокоен; отмечается смешанная инъекция склеры. Радужка субатрофична, по зрачковому краю отмечается эксфолиации. Зрачок 6 мм, в проекции зрачка видна искусственная линза. Реакция зрачка правого глаза на свет вялая. </w:t>
            </w:r>
            <w:r>
              <w:rPr>
                <w:rFonts w:ascii="Courier New" w:hAnsi="Courier New" w:cs="Courier New"/>
                <w:sz w:val="20"/>
                <w:lang w:val="en-US"/>
              </w:rPr>
              <w:t>Vis</w:t>
            </w:r>
            <w:r>
              <w:rPr>
                <w:rFonts w:ascii="Courier New" w:hAnsi="Courier New" w:cs="Courier New"/>
                <w:sz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lang w:val="en-US"/>
              </w:rPr>
              <w:t>OD</w:t>
            </w:r>
            <w:r>
              <w:rPr>
                <w:rFonts w:ascii="Courier New" w:hAnsi="Courier New" w:cs="Courier New"/>
                <w:sz w:val="20"/>
              </w:rPr>
              <w:t xml:space="preserve">=0,1 не корригируется, </w:t>
            </w:r>
            <w:r>
              <w:rPr>
                <w:rFonts w:ascii="Courier New" w:hAnsi="Courier New" w:cs="Courier New"/>
                <w:sz w:val="20"/>
                <w:lang w:val="en-US"/>
              </w:rPr>
              <w:t>vis</w:t>
            </w:r>
            <w:r>
              <w:rPr>
                <w:rFonts w:ascii="Courier New" w:hAnsi="Courier New" w:cs="Courier New"/>
                <w:sz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lang w:val="en-US"/>
              </w:rPr>
              <w:t>OS</w:t>
            </w:r>
            <w:r>
              <w:rPr>
                <w:rFonts w:ascii="Courier New" w:hAnsi="Courier New" w:cs="Courier New"/>
                <w:sz w:val="20"/>
              </w:rPr>
              <w:t xml:space="preserve">=0,3(Hm) не корригируется. </w:t>
            </w:r>
          </w:p>
        </w:tc>
        <w:tc>
          <w:tcPr>
            <w:tcW w:w="3083" w:type="dxa"/>
          </w:tcPr>
          <w:p w:rsidR="00CC3836" w:rsidRDefault="00E71C18">
            <w:pPr>
              <w:numPr>
                <w:ilvl w:val="0"/>
                <w:numId w:val="20"/>
              </w:numPr>
              <w:tabs>
                <w:tab w:val="clear" w:pos="753"/>
                <w:tab w:val="num" w:pos="175"/>
              </w:tabs>
              <w:ind w:left="317" w:hanging="284"/>
              <w:jc w:val="left"/>
              <w:rPr>
                <w:rFonts w:ascii="Courier New" w:hAnsi="Courier New" w:cs="Courier New"/>
                <w:sz w:val="18"/>
              </w:rPr>
            </w:pPr>
            <w:r>
              <w:rPr>
                <w:rFonts w:ascii="Courier New" w:hAnsi="Courier New" w:cs="Courier New"/>
                <w:sz w:val="18"/>
                <w:lang w:val="en-US"/>
              </w:rPr>
              <w:t>Sol</w:t>
            </w:r>
            <w:r>
              <w:rPr>
                <w:rFonts w:ascii="Courier New" w:hAnsi="Courier New" w:cs="Courier New"/>
                <w:sz w:val="18"/>
              </w:rPr>
              <w:t>.</w:t>
            </w:r>
            <w:r>
              <w:rPr>
                <w:rFonts w:ascii="Courier New" w:hAnsi="Courier New" w:cs="Courier New"/>
                <w:sz w:val="18"/>
                <w:lang w:val="en-US"/>
              </w:rPr>
              <w:t>Albucidi</w:t>
            </w:r>
            <w:r>
              <w:rPr>
                <w:rFonts w:ascii="Courier New" w:hAnsi="Courier New" w:cs="Courier New"/>
                <w:sz w:val="18"/>
              </w:rPr>
              <w:t xml:space="preserve"> 20%-5 раз в день в </w:t>
            </w:r>
            <w:r>
              <w:rPr>
                <w:rFonts w:ascii="Courier New" w:hAnsi="Courier New" w:cs="Courier New"/>
                <w:sz w:val="18"/>
                <w:lang w:val="en-US"/>
              </w:rPr>
              <w:t>OD</w:t>
            </w:r>
          </w:p>
          <w:p w:rsidR="00CC3836" w:rsidRDefault="00E71C18">
            <w:pPr>
              <w:numPr>
                <w:ilvl w:val="0"/>
                <w:numId w:val="20"/>
              </w:numPr>
              <w:tabs>
                <w:tab w:val="clear" w:pos="753"/>
                <w:tab w:val="num" w:pos="175"/>
              </w:tabs>
              <w:ind w:left="317" w:hanging="284"/>
              <w:jc w:val="left"/>
              <w:rPr>
                <w:rFonts w:ascii="Courier New" w:hAnsi="Courier New" w:cs="Courier New"/>
                <w:sz w:val="18"/>
              </w:rPr>
            </w:pPr>
            <w:r>
              <w:rPr>
                <w:rFonts w:ascii="Courier New" w:hAnsi="Courier New" w:cs="Courier New"/>
                <w:sz w:val="18"/>
              </w:rPr>
              <w:t xml:space="preserve">Laevomycetini 0,25 - 5 раз в день в </w:t>
            </w:r>
            <w:r>
              <w:rPr>
                <w:rFonts w:ascii="Courier New" w:hAnsi="Courier New" w:cs="Courier New"/>
                <w:sz w:val="18"/>
                <w:lang w:val="en-US"/>
              </w:rPr>
              <w:t>OD</w:t>
            </w:r>
          </w:p>
          <w:p w:rsidR="00CC3836" w:rsidRDefault="00E71C18">
            <w:pPr>
              <w:numPr>
                <w:ilvl w:val="0"/>
                <w:numId w:val="20"/>
              </w:numPr>
              <w:tabs>
                <w:tab w:val="clear" w:pos="753"/>
                <w:tab w:val="num" w:pos="175"/>
              </w:tabs>
              <w:ind w:left="317" w:hanging="284"/>
              <w:jc w:val="left"/>
              <w:rPr>
                <w:rFonts w:ascii="Courier New" w:hAnsi="Courier New" w:cs="Courier New"/>
                <w:sz w:val="18"/>
              </w:rPr>
            </w:pPr>
            <w:r>
              <w:rPr>
                <w:rFonts w:ascii="Courier New" w:hAnsi="Courier New" w:cs="Courier New"/>
                <w:sz w:val="18"/>
              </w:rPr>
              <w:t>Dexamethason</w:t>
            </w:r>
            <w:r>
              <w:rPr>
                <w:rFonts w:ascii="Courier New" w:hAnsi="Courier New" w:cs="Courier New"/>
                <w:sz w:val="18"/>
                <w:lang w:val="en-US"/>
              </w:rPr>
              <w:t>i</w:t>
            </w:r>
            <w:r>
              <w:rPr>
                <w:rFonts w:ascii="Courier New" w:hAnsi="Courier New" w:cs="Courier New"/>
                <w:sz w:val="18"/>
              </w:rPr>
              <w:t xml:space="preserve"> 0,1 - 5 раз в день в </w:t>
            </w:r>
            <w:r>
              <w:rPr>
                <w:rFonts w:ascii="Courier New" w:hAnsi="Courier New" w:cs="Courier New"/>
                <w:sz w:val="18"/>
                <w:lang w:val="en-US"/>
              </w:rPr>
              <w:t>OD</w:t>
            </w:r>
          </w:p>
          <w:p w:rsidR="00CC3836" w:rsidRDefault="00E71C18">
            <w:pPr>
              <w:numPr>
                <w:ilvl w:val="0"/>
                <w:numId w:val="20"/>
              </w:numPr>
              <w:tabs>
                <w:tab w:val="clear" w:pos="753"/>
                <w:tab w:val="num" w:pos="175"/>
              </w:tabs>
              <w:ind w:left="317" w:hanging="284"/>
              <w:jc w:val="left"/>
              <w:rPr>
                <w:rFonts w:ascii="Courier New" w:hAnsi="Courier New" w:cs="Courier New"/>
                <w:sz w:val="18"/>
              </w:rPr>
            </w:pPr>
            <w:r>
              <w:rPr>
                <w:rFonts w:ascii="Courier New" w:hAnsi="Courier New" w:cs="Courier New"/>
                <w:sz w:val="18"/>
              </w:rPr>
              <w:t xml:space="preserve">Glucosi – 10% - 5 раз в день в </w:t>
            </w:r>
            <w:r>
              <w:rPr>
                <w:rFonts w:ascii="Courier New" w:hAnsi="Courier New" w:cs="Courier New"/>
                <w:sz w:val="18"/>
                <w:lang w:val="en-US"/>
              </w:rPr>
              <w:t>OD</w:t>
            </w:r>
          </w:p>
          <w:p w:rsidR="00CC3836" w:rsidRDefault="00E71C18">
            <w:pPr>
              <w:numPr>
                <w:ilvl w:val="0"/>
                <w:numId w:val="20"/>
              </w:numPr>
              <w:tabs>
                <w:tab w:val="clear" w:pos="753"/>
                <w:tab w:val="num" w:pos="175"/>
              </w:tabs>
              <w:ind w:left="317" w:hanging="284"/>
              <w:jc w:val="left"/>
              <w:rPr>
                <w:rFonts w:ascii="Courier New" w:hAnsi="Courier New" w:cs="Courier New"/>
                <w:sz w:val="18"/>
              </w:rPr>
            </w:pPr>
            <w:r>
              <w:rPr>
                <w:rFonts w:ascii="Courier New" w:hAnsi="Courier New" w:cs="Courier New"/>
                <w:sz w:val="18"/>
              </w:rPr>
              <w:t>Pilocarpin</w:t>
            </w:r>
            <w:r>
              <w:rPr>
                <w:rFonts w:ascii="Courier New" w:hAnsi="Courier New" w:cs="Courier New"/>
                <w:sz w:val="18"/>
                <w:lang w:val="en-US"/>
              </w:rPr>
              <w:t>i</w:t>
            </w:r>
            <w:r>
              <w:rPr>
                <w:rFonts w:ascii="Courier New" w:hAnsi="Courier New" w:cs="Courier New"/>
                <w:sz w:val="18"/>
              </w:rPr>
              <w:t xml:space="preserve"> 1% на ночь в </w:t>
            </w:r>
            <w:r>
              <w:rPr>
                <w:rFonts w:ascii="Courier New" w:hAnsi="Courier New" w:cs="Courier New"/>
                <w:sz w:val="18"/>
                <w:lang w:val="en-US"/>
              </w:rPr>
              <w:t>OD</w:t>
            </w:r>
          </w:p>
          <w:p w:rsidR="00CC3836" w:rsidRDefault="00E71C18">
            <w:pPr>
              <w:numPr>
                <w:ilvl w:val="0"/>
                <w:numId w:val="20"/>
              </w:numPr>
              <w:tabs>
                <w:tab w:val="clear" w:pos="753"/>
                <w:tab w:val="num" w:pos="175"/>
              </w:tabs>
              <w:ind w:left="317" w:hanging="284"/>
              <w:jc w:val="left"/>
              <w:rPr>
                <w:rFonts w:ascii="Courier New" w:hAnsi="Courier New" w:cs="Courier New"/>
                <w:sz w:val="18"/>
              </w:rPr>
            </w:pPr>
            <w:r>
              <w:rPr>
                <w:rFonts w:ascii="Courier New" w:hAnsi="Courier New" w:cs="Courier New"/>
                <w:sz w:val="18"/>
              </w:rPr>
              <w:t>Ингаляции в гелионеонового лазера №20</w:t>
            </w:r>
          </w:p>
          <w:p w:rsidR="00CC3836" w:rsidRDefault="00CC3836">
            <w:pPr>
              <w:ind w:left="33" w:firstLine="0"/>
              <w:jc w:val="left"/>
              <w:rPr>
                <w:rFonts w:ascii="Courier New" w:hAnsi="Courier New" w:cs="Courier New"/>
                <w:sz w:val="18"/>
              </w:rPr>
            </w:pPr>
          </w:p>
        </w:tc>
      </w:tr>
      <w:tr w:rsidR="00CC3836">
        <w:tc>
          <w:tcPr>
            <w:tcW w:w="1513" w:type="dxa"/>
          </w:tcPr>
          <w:p w:rsidR="00CC3836" w:rsidRDefault="00E71C18">
            <w:pPr>
              <w:ind w:firstLine="0"/>
              <w:jc w:val="left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10.11.2001</w:t>
            </w:r>
          </w:p>
        </w:tc>
        <w:tc>
          <w:tcPr>
            <w:tcW w:w="5258" w:type="dxa"/>
          </w:tcPr>
          <w:p w:rsidR="00CC3836" w:rsidRDefault="00E71C18">
            <w:pPr>
              <w:ind w:firstLine="33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Состояние удовлетворительное, динамика положительная. Отмечается смешанная инъекция склеры. Радужка субатрофична, по зрачковому краю отмечается эксфолиации. Зрачок 6 мм, в проекции зрачка видна искусственная линза. Реакция зрачка правого глаза на свет вялая. </w:t>
            </w:r>
            <w:r>
              <w:rPr>
                <w:rFonts w:ascii="Courier New" w:hAnsi="Courier New" w:cs="Courier New"/>
                <w:sz w:val="20"/>
                <w:lang w:val="en-US"/>
              </w:rPr>
              <w:t>Vis</w:t>
            </w:r>
            <w:r>
              <w:rPr>
                <w:rFonts w:ascii="Courier New" w:hAnsi="Courier New" w:cs="Courier New"/>
                <w:sz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lang w:val="en-US"/>
              </w:rPr>
              <w:t>OD</w:t>
            </w:r>
            <w:r>
              <w:rPr>
                <w:rFonts w:ascii="Courier New" w:hAnsi="Courier New" w:cs="Courier New"/>
                <w:sz w:val="20"/>
              </w:rPr>
              <w:t xml:space="preserve">=0,1 не корригируется, </w:t>
            </w:r>
            <w:r>
              <w:rPr>
                <w:rFonts w:ascii="Courier New" w:hAnsi="Courier New" w:cs="Courier New"/>
                <w:sz w:val="20"/>
                <w:lang w:val="en-US"/>
              </w:rPr>
              <w:t>vis</w:t>
            </w:r>
            <w:r>
              <w:rPr>
                <w:rFonts w:ascii="Courier New" w:hAnsi="Courier New" w:cs="Courier New"/>
                <w:sz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lang w:val="en-US"/>
              </w:rPr>
              <w:t>OS</w:t>
            </w:r>
            <w:r>
              <w:rPr>
                <w:rFonts w:ascii="Courier New" w:hAnsi="Courier New" w:cs="Courier New"/>
                <w:sz w:val="20"/>
              </w:rPr>
              <w:t>=0,3(Hm) не корригируется</w:t>
            </w:r>
          </w:p>
        </w:tc>
        <w:tc>
          <w:tcPr>
            <w:tcW w:w="3083" w:type="dxa"/>
          </w:tcPr>
          <w:p w:rsidR="00CC3836" w:rsidRDefault="00E71C18">
            <w:pPr>
              <w:ind w:firstLine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  <w:sz w:val="20"/>
              </w:rPr>
              <w:t>Лечение получает в полном объеме</w:t>
            </w:r>
          </w:p>
        </w:tc>
      </w:tr>
    </w:tbl>
    <w:p w:rsidR="00CC3836" w:rsidRDefault="00CC3836">
      <w:pPr>
        <w:ind w:firstLine="0"/>
        <w:jc w:val="left"/>
        <w:rPr>
          <w:rFonts w:ascii="Courier New" w:hAnsi="Courier New" w:cs="Courier New"/>
        </w:rPr>
      </w:pPr>
    </w:p>
    <w:p w:rsidR="00CC3836" w:rsidRDefault="00E71C18">
      <w:pPr>
        <w:ind w:left="1418" w:firstLine="0"/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CC3836" w:rsidRDefault="00E71C18">
      <w:pPr>
        <w:pStyle w:val="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Эпикриз</w:t>
      </w:r>
    </w:p>
    <w:p w:rsidR="00CC3836" w:rsidRDefault="00E71C18">
      <w:pPr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Больная Орлова Н.С., 72 года, поступила 29.10.2001 в плановом порядке с жалобами на снижение остроты зрения на оба глаза, ощущение «пелены» перед глазами. </w:t>
      </w:r>
      <w:r>
        <w:rPr>
          <w:rFonts w:ascii="Courier New" w:hAnsi="Courier New"/>
          <w:b/>
          <w:bCs/>
          <w:lang w:val="en-US"/>
        </w:rPr>
        <w:t>OD</w:t>
      </w:r>
      <w:r>
        <w:rPr>
          <w:rFonts w:ascii="Courier New" w:hAnsi="Courier New"/>
        </w:rPr>
        <w:t>:рефлекс с глазного дна правого глаза серый, при биомикроскопии отмечается помутнение в ядре и подкорковых слоях хрусталика, реакция зрачка на свет сохранена.</w:t>
      </w:r>
      <w:r>
        <w:rPr>
          <w:rFonts w:ascii="Courier New" w:hAnsi="Courier New"/>
          <w:lang w:val="en-US"/>
        </w:rPr>
        <w:t>Visus</w:t>
      </w:r>
      <w:r>
        <w:rPr>
          <w:rFonts w:ascii="Courier New" w:hAnsi="Courier New"/>
        </w:rPr>
        <w:t xml:space="preserve"> </w:t>
      </w:r>
      <w:r>
        <w:rPr>
          <w:rFonts w:ascii="Courier New" w:hAnsi="Courier New"/>
          <w:lang w:val="en-US"/>
        </w:rPr>
        <w:t>OD</w:t>
      </w:r>
      <w:r>
        <w:rPr>
          <w:rFonts w:ascii="Courier New" w:hAnsi="Courier New"/>
        </w:rPr>
        <w:t>=0,03(</w:t>
      </w:r>
      <w:r>
        <w:rPr>
          <w:rFonts w:ascii="Courier New" w:hAnsi="Courier New"/>
          <w:lang w:val="en-US"/>
        </w:rPr>
        <w:t>Hm</w:t>
      </w:r>
      <w:r>
        <w:rPr>
          <w:rFonts w:ascii="Courier New" w:hAnsi="Courier New"/>
        </w:rPr>
        <w:t xml:space="preserve">) не корригируется. </w:t>
      </w:r>
      <w:r>
        <w:rPr>
          <w:rFonts w:ascii="Courier New" w:hAnsi="Courier New"/>
          <w:b/>
          <w:bCs/>
          <w:lang w:val="en-US"/>
        </w:rPr>
        <w:t>OS</w:t>
      </w:r>
      <w:r>
        <w:rPr>
          <w:rFonts w:ascii="Courier New" w:hAnsi="Courier New"/>
        </w:rPr>
        <w:t xml:space="preserve">: рефлекс с глазного дна бледно розовый, при биомикроскопии отмечается помутнение в ядре хрусталика, </w:t>
      </w:r>
      <w:r>
        <w:rPr>
          <w:rFonts w:ascii="Courier New" w:hAnsi="Courier New"/>
          <w:lang w:val="en-US"/>
        </w:rPr>
        <w:t>Visus</w:t>
      </w:r>
      <w:r>
        <w:rPr>
          <w:rFonts w:ascii="Courier New" w:hAnsi="Courier New"/>
        </w:rPr>
        <w:t xml:space="preserve">= </w:t>
      </w:r>
      <w:r>
        <w:rPr>
          <w:rFonts w:ascii="Courier New" w:hAnsi="Courier New"/>
          <w:lang w:val="en-US"/>
        </w:rPr>
        <w:t>OS</w:t>
      </w:r>
      <w:r>
        <w:rPr>
          <w:rFonts w:ascii="Courier New" w:hAnsi="Courier New"/>
        </w:rPr>
        <w:t>=0.3 (</w:t>
      </w:r>
      <w:r>
        <w:rPr>
          <w:rFonts w:ascii="Courier New" w:hAnsi="Courier New"/>
          <w:lang w:val="en-US"/>
        </w:rPr>
        <w:t>Hm</w:t>
      </w:r>
      <w:r>
        <w:rPr>
          <w:rFonts w:ascii="Courier New" w:hAnsi="Courier New"/>
        </w:rPr>
        <w:t>) не корригируется. Поставлен диагноз «</w:t>
      </w:r>
      <w:r>
        <w:rPr>
          <w:rFonts w:ascii="Courier New" w:hAnsi="Courier New"/>
          <w:i/>
        </w:rPr>
        <w:t>Незрелая сенильная катаракта правого глаза. Незрелая сенильная катаракта левого глаза».</w:t>
      </w:r>
    </w:p>
    <w:p w:rsidR="00CC3836" w:rsidRDefault="00E71C18">
      <w:pPr>
        <w:tabs>
          <w:tab w:val="left" w:pos="567"/>
        </w:tabs>
        <w:ind w:firstLine="567"/>
        <w:rPr>
          <w:rFonts w:ascii="Courier New" w:hAnsi="Courier New"/>
        </w:rPr>
      </w:pPr>
      <w:r>
        <w:rPr>
          <w:rFonts w:ascii="Courier New" w:hAnsi="Courier New"/>
        </w:rPr>
        <w:t>30.10.2001 была проведена экстракапсулярная экстракция катаракты правого глаза с имплантацией оптической линзы Т</w:t>
      </w:r>
      <w:r>
        <w:rPr>
          <w:rFonts w:ascii="Courier New" w:hAnsi="Courier New"/>
          <w:vertAlign w:val="subscript"/>
        </w:rPr>
        <w:t xml:space="preserve">19 </w:t>
      </w:r>
      <w:r>
        <w:rPr>
          <w:rFonts w:ascii="Courier New" w:hAnsi="Courier New"/>
        </w:rPr>
        <w:t xml:space="preserve">+22,0 Д. </w:t>
      </w:r>
    </w:p>
    <w:p w:rsidR="00CC3836" w:rsidRDefault="00E71C18">
      <w:pPr>
        <w:tabs>
          <w:tab w:val="left" w:pos="567"/>
        </w:tabs>
        <w:ind w:firstLine="567"/>
        <w:rPr>
          <w:rFonts w:ascii="Courier New" w:hAnsi="Courier New"/>
        </w:rPr>
      </w:pPr>
      <w:r>
        <w:rPr>
          <w:rFonts w:ascii="Courier New" w:hAnsi="Courier New"/>
        </w:rPr>
        <w:t xml:space="preserve">Острота зрение правого глаза после операции - </w:t>
      </w:r>
      <w:r>
        <w:rPr>
          <w:rFonts w:ascii="Courier New" w:hAnsi="Courier New"/>
          <w:lang w:val="en-US"/>
        </w:rPr>
        <w:t>OD</w:t>
      </w:r>
      <w:r>
        <w:rPr>
          <w:rFonts w:ascii="Courier New" w:hAnsi="Courier New"/>
        </w:rPr>
        <w:t>=0,1(</w:t>
      </w:r>
      <w:r>
        <w:rPr>
          <w:rFonts w:ascii="Courier New" w:hAnsi="Courier New"/>
          <w:lang w:val="en-US"/>
        </w:rPr>
        <w:t>Hm</w:t>
      </w:r>
      <w:r>
        <w:rPr>
          <w:rFonts w:ascii="Courier New" w:hAnsi="Courier New"/>
        </w:rPr>
        <w:t>) не корригируется. Больная получает адекватную противовоспалительную терапию. Прогноз благоприятный.</w:t>
      </w:r>
    </w:p>
    <w:p w:rsidR="00CC3836" w:rsidRDefault="00E71C18">
      <w:pPr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</w:p>
    <w:p w:rsidR="00CC3836" w:rsidRDefault="00E71C18">
      <w:pPr>
        <w:pStyle w:val="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Рекомендации больной</w:t>
      </w:r>
    </w:p>
    <w:p w:rsidR="00CC3836" w:rsidRDefault="00E71C18">
      <w:pPr>
        <w:numPr>
          <w:ilvl w:val="0"/>
          <w:numId w:val="21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Наблюдение у окулиста по месту жительства по поводу сенильной незрелой катаракты левого глаза.</w:t>
      </w:r>
    </w:p>
    <w:p w:rsidR="00CC3836" w:rsidRDefault="00E71C18">
      <w:pPr>
        <w:numPr>
          <w:ilvl w:val="0"/>
          <w:numId w:val="21"/>
        </w:numPr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>Sol</w:t>
      </w:r>
      <w:r>
        <w:rPr>
          <w:rFonts w:ascii="Courier New" w:hAnsi="Courier New" w:cs="Courier New"/>
        </w:rPr>
        <w:t xml:space="preserve">. </w:t>
      </w:r>
      <w:r>
        <w:rPr>
          <w:rFonts w:ascii="Courier New" w:hAnsi="Courier New" w:cs="Courier New"/>
          <w:lang w:val="en-US"/>
        </w:rPr>
        <w:t>Albucidi</w:t>
      </w:r>
      <w:r>
        <w:rPr>
          <w:rFonts w:ascii="Courier New" w:hAnsi="Courier New" w:cs="Courier New"/>
        </w:rPr>
        <w:t xml:space="preserve"> 20%,</w:t>
      </w:r>
      <w:r>
        <w:rPr>
          <w:rFonts w:ascii="Courier New" w:hAnsi="Courier New" w:cs="Courier New"/>
          <w:lang w:val="en-US"/>
        </w:rPr>
        <w:t>Dexamethasoni</w:t>
      </w:r>
      <w:r>
        <w:rPr>
          <w:rFonts w:ascii="Courier New" w:hAnsi="Courier New" w:cs="Courier New"/>
        </w:rPr>
        <w:t xml:space="preserve"> 0,1,   закапывать 4 раза в день.</w:t>
      </w:r>
    </w:p>
    <w:p w:rsidR="00CC3836" w:rsidRDefault="00E71C18">
      <w:pPr>
        <w:numPr>
          <w:ilvl w:val="0"/>
          <w:numId w:val="21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Indometacin</w:t>
      </w:r>
      <w:r>
        <w:rPr>
          <w:rFonts w:ascii="Courier New" w:hAnsi="Courier New" w:cs="Courier New"/>
          <w:lang w:val="en-US"/>
        </w:rPr>
        <w:t>i</w:t>
      </w:r>
      <w:r>
        <w:rPr>
          <w:rFonts w:ascii="Courier New" w:hAnsi="Courier New" w:cs="Courier New"/>
        </w:rPr>
        <w:t xml:space="preserve"> 0,025 по 1 таблетке 3 раза в день в течение 10 дней.</w:t>
      </w:r>
      <w:bookmarkStart w:id="24" w:name="_GoBack"/>
      <w:bookmarkEnd w:id="24"/>
    </w:p>
    <w:sectPr w:rsidR="00CC3836">
      <w:footerReference w:type="even" r:id="rId7"/>
      <w:footerReference w:type="default" r:id="rId8"/>
      <w:pgSz w:w="11906" w:h="16838"/>
      <w:pgMar w:top="1440" w:right="1134" w:bottom="1440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836" w:rsidRDefault="00E71C18">
      <w:r>
        <w:separator/>
      </w:r>
    </w:p>
  </w:endnote>
  <w:endnote w:type="continuationSeparator" w:id="0">
    <w:p w:rsidR="00CC3836" w:rsidRDefault="00E71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836" w:rsidRDefault="00E71C1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C3836" w:rsidRDefault="00CC383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836" w:rsidRDefault="00E71C1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6</w:t>
    </w:r>
    <w:r>
      <w:rPr>
        <w:rStyle w:val="a4"/>
      </w:rPr>
      <w:fldChar w:fldCharType="end"/>
    </w:r>
  </w:p>
  <w:p w:rsidR="00CC3836" w:rsidRDefault="00CC383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836" w:rsidRDefault="00E71C18">
      <w:r>
        <w:separator/>
      </w:r>
    </w:p>
  </w:footnote>
  <w:footnote w:type="continuationSeparator" w:id="0">
    <w:p w:rsidR="00CC3836" w:rsidRDefault="00E71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00389"/>
    <w:multiLevelType w:val="hybridMultilevel"/>
    <w:tmpl w:val="D9ECC3EC"/>
    <w:lvl w:ilvl="0" w:tplc="F9CEE9DA">
      <w:start w:val="4"/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A1B4EC4"/>
    <w:multiLevelType w:val="multilevel"/>
    <w:tmpl w:val="EDE86CE4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>
      <w:start w:val="1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  <w:b/>
        <w:sz w:val="28"/>
      </w:rPr>
    </w:lvl>
  </w:abstractNum>
  <w:abstractNum w:abstractNumId="2">
    <w:nsid w:val="0B642E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1EF06A7"/>
    <w:multiLevelType w:val="hybridMultilevel"/>
    <w:tmpl w:val="CA6408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40F1069"/>
    <w:multiLevelType w:val="hybridMultilevel"/>
    <w:tmpl w:val="451E0EEE"/>
    <w:lvl w:ilvl="0" w:tplc="DC52F3E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66075E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8C535F4"/>
    <w:multiLevelType w:val="hybridMultilevel"/>
    <w:tmpl w:val="33F8FB30"/>
    <w:lvl w:ilvl="0" w:tplc="1FE84E0A">
      <w:start w:val="1"/>
      <w:numFmt w:val="decimal"/>
      <w:lvlText w:val="%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32191606"/>
    <w:multiLevelType w:val="hybridMultilevel"/>
    <w:tmpl w:val="577A4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F35C33"/>
    <w:multiLevelType w:val="hybridMultilevel"/>
    <w:tmpl w:val="D68EA44E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3A482739"/>
    <w:multiLevelType w:val="singleLevel"/>
    <w:tmpl w:val="EE4455C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49EE0009"/>
    <w:multiLevelType w:val="hybridMultilevel"/>
    <w:tmpl w:val="00A2C62E"/>
    <w:lvl w:ilvl="0" w:tplc="98FECB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4A8B03B6"/>
    <w:multiLevelType w:val="hybridMultilevel"/>
    <w:tmpl w:val="2F9256E6"/>
    <w:lvl w:ilvl="0" w:tplc="04190001">
      <w:start w:val="1"/>
      <w:numFmt w:val="bullet"/>
      <w:lvlText w:val=""/>
      <w:lvlJc w:val="left"/>
      <w:pPr>
        <w:tabs>
          <w:tab w:val="num" w:pos="753"/>
        </w:tabs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12">
    <w:nsid w:val="5836630E"/>
    <w:multiLevelType w:val="hybridMultilevel"/>
    <w:tmpl w:val="B8EE332A"/>
    <w:lvl w:ilvl="0" w:tplc="716EFFEC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9973318"/>
    <w:multiLevelType w:val="hybridMultilevel"/>
    <w:tmpl w:val="CF14A6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D000B2E"/>
    <w:multiLevelType w:val="hybridMultilevel"/>
    <w:tmpl w:val="5846F25A"/>
    <w:lvl w:ilvl="0" w:tplc="9D36A66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BB09C6"/>
    <w:multiLevelType w:val="singleLevel"/>
    <w:tmpl w:val="466616D6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6">
    <w:nsid w:val="5E83161E"/>
    <w:multiLevelType w:val="hybridMultilevel"/>
    <w:tmpl w:val="567A18C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6EE808E8"/>
    <w:multiLevelType w:val="hybridMultilevel"/>
    <w:tmpl w:val="D56872DC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584945"/>
    <w:multiLevelType w:val="hybridMultilevel"/>
    <w:tmpl w:val="57EC6BB8"/>
    <w:lvl w:ilvl="0" w:tplc="E52210B6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4B6746"/>
    <w:multiLevelType w:val="singleLevel"/>
    <w:tmpl w:val="49B06B6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790A5369"/>
    <w:multiLevelType w:val="hybridMultilevel"/>
    <w:tmpl w:val="416412E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19"/>
  </w:num>
  <w:num w:numId="5">
    <w:abstractNumId w:val="5"/>
  </w:num>
  <w:num w:numId="6">
    <w:abstractNumId w:val="0"/>
  </w:num>
  <w:num w:numId="7">
    <w:abstractNumId w:val="18"/>
  </w:num>
  <w:num w:numId="8">
    <w:abstractNumId w:val="17"/>
  </w:num>
  <w:num w:numId="9">
    <w:abstractNumId w:val="14"/>
  </w:num>
  <w:num w:numId="10">
    <w:abstractNumId w:val="1"/>
  </w:num>
  <w:num w:numId="11">
    <w:abstractNumId w:val="10"/>
  </w:num>
  <w:num w:numId="12">
    <w:abstractNumId w:val="6"/>
  </w:num>
  <w:num w:numId="13">
    <w:abstractNumId w:val="20"/>
  </w:num>
  <w:num w:numId="14">
    <w:abstractNumId w:val="13"/>
  </w:num>
  <w:num w:numId="15">
    <w:abstractNumId w:val="16"/>
  </w:num>
  <w:num w:numId="16">
    <w:abstractNumId w:val="8"/>
  </w:num>
  <w:num w:numId="17">
    <w:abstractNumId w:val="12"/>
  </w:num>
  <w:num w:numId="18">
    <w:abstractNumId w:val="4"/>
  </w:num>
  <w:num w:numId="19">
    <w:abstractNumId w:val="7"/>
  </w:num>
  <w:num w:numId="20">
    <w:abstractNumId w:val="1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1C18"/>
    <w:rsid w:val="00094211"/>
    <w:rsid w:val="00CC3836"/>
    <w:rsid w:val="00E7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F9676-F3EB-4770-B71D-8E5EF0D51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20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spacing w:after="120"/>
      <w:ind w:firstLine="0"/>
      <w:jc w:val="center"/>
      <w:outlineLvl w:val="0"/>
    </w:pPr>
    <w:rPr>
      <w:b/>
      <w:kern w:val="28"/>
      <w:sz w:val="40"/>
    </w:rPr>
  </w:style>
  <w:style w:type="paragraph" w:styleId="2">
    <w:name w:val="heading 2"/>
    <w:basedOn w:val="a"/>
    <w:next w:val="a"/>
    <w:qFormat/>
    <w:pPr>
      <w:keepNext/>
      <w:spacing w:before="3000"/>
      <w:ind w:firstLine="0"/>
      <w:jc w:val="center"/>
      <w:outlineLvl w:val="1"/>
    </w:pPr>
    <w:rPr>
      <w:rFonts w:ascii="Courier New" w:hAnsi="Courier New" w:cs="Courier New"/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3828"/>
      </w:tabs>
      <w:ind w:left="993"/>
      <w:outlineLvl w:val="2"/>
    </w:pPr>
    <w:rPr>
      <w:i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Courier New" w:hAnsi="Courier New"/>
      <w:b/>
      <w:bCs/>
      <w:sz w:val="40"/>
      <w:lang w:val="en-US"/>
    </w:rPr>
  </w:style>
  <w:style w:type="paragraph" w:styleId="5">
    <w:name w:val="heading 5"/>
    <w:basedOn w:val="a"/>
    <w:next w:val="a"/>
    <w:qFormat/>
    <w:pPr>
      <w:keepNext/>
      <w:ind w:left="360" w:firstLine="0"/>
      <w:jc w:val="center"/>
      <w:outlineLvl w:val="4"/>
    </w:pPr>
    <w:rPr>
      <w:rFonts w:ascii="Courier New" w:hAnsi="Courier New"/>
      <w:b/>
      <w:bCs/>
      <w:sz w:val="40"/>
    </w:rPr>
  </w:style>
  <w:style w:type="paragraph" w:styleId="6">
    <w:name w:val="heading 6"/>
    <w:basedOn w:val="a"/>
    <w:next w:val="a"/>
    <w:qFormat/>
    <w:pPr>
      <w:keepNext/>
      <w:tabs>
        <w:tab w:val="left" w:leader="dot" w:pos="2552"/>
        <w:tab w:val="left" w:pos="4395"/>
      </w:tabs>
      <w:jc w:val="center"/>
      <w:outlineLvl w:val="5"/>
    </w:pPr>
    <w:rPr>
      <w:rFonts w:ascii="Courier New" w:hAnsi="Courier New"/>
      <w:b/>
    </w:rPr>
  </w:style>
  <w:style w:type="paragraph" w:styleId="7">
    <w:name w:val="heading 7"/>
    <w:basedOn w:val="a"/>
    <w:next w:val="a"/>
    <w:qFormat/>
    <w:pPr>
      <w:keepNext/>
      <w:ind w:firstLine="567"/>
      <w:jc w:val="left"/>
      <w:outlineLvl w:val="6"/>
    </w:pPr>
    <w:rPr>
      <w:rFonts w:ascii="Courier New" w:hAnsi="Courier New"/>
      <w:b/>
      <w:bCs/>
      <w:sz w:val="40"/>
    </w:rPr>
  </w:style>
  <w:style w:type="paragraph" w:styleId="8">
    <w:name w:val="heading 8"/>
    <w:basedOn w:val="a"/>
    <w:next w:val="a"/>
    <w:qFormat/>
    <w:pPr>
      <w:keepNext/>
      <w:ind w:firstLine="567"/>
      <w:jc w:val="left"/>
      <w:outlineLvl w:val="7"/>
    </w:pPr>
    <w:rPr>
      <w:rFonts w:ascii="Courier New" w:hAnsi="Courier New"/>
      <w:b/>
      <w:bCs/>
      <w:sz w:val="28"/>
    </w:rPr>
  </w:style>
  <w:style w:type="paragraph" w:styleId="9">
    <w:name w:val="heading 9"/>
    <w:basedOn w:val="a"/>
    <w:next w:val="a"/>
    <w:qFormat/>
    <w:pPr>
      <w:keepNext/>
      <w:ind w:firstLine="0"/>
      <w:jc w:val="center"/>
      <w:outlineLvl w:val="8"/>
    </w:pPr>
    <w:rPr>
      <w:rFonts w:ascii="Courier New" w:hAnsi="Courier New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Title"/>
    <w:basedOn w:val="a"/>
    <w:qFormat/>
    <w:pPr>
      <w:ind w:firstLine="0"/>
      <w:jc w:val="center"/>
    </w:pPr>
    <w:rPr>
      <w:rFonts w:ascii="Courier New" w:hAnsi="Courier New" w:cs="Courier New"/>
      <w:b/>
      <w:bCs/>
      <w:smallCaps/>
      <w:sz w:val="32"/>
    </w:rPr>
  </w:style>
  <w:style w:type="paragraph" w:styleId="a6">
    <w:name w:val="Subtitle"/>
    <w:basedOn w:val="a"/>
    <w:qFormat/>
    <w:pPr>
      <w:spacing w:before="640"/>
      <w:ind w:firstLine="0"/>
      <w:jc w:val="center"/>
    </w:pPr>
    <w:rPr>
      <w:rFonts w:ascii="Courier New" w:hAnsi="Courier New" w:cs="Courier New"/>
      <w:sz w:val="32"/>
    </w:rPr>
  </w:style>
  <w:style w:type="paragraph" w:styleId="a7">
    <w:name w:val="Body Text"/>
    <w:basedOn w:val="a"/>
    <w:semiHidden/>
    <w:pPr>
      <w:spacing w:before="2400"/>
      <w:ind w:firstLine="0"/>
      <w:jc w:val="center"/>
    </w:pPr>
    <w:rPr>
      <w:rFonts w:ascii="Courier New" w:hAnsi="Courier New" w:cs="Courier New"/>
      <w:sz w:val="96"/>
    </w:rPr>
  </w:style>
  <w:style w:type="paragraph" w:styleId="a8">
    <w:name w:val="Body Text Indent"/>
    <w:basedOn w:val="a"/>
    <w:semiHidden/>
    <w:pPr>
      <w:ind w:left="2127" w:firstLine="141"/>
    </w:pPr>
    <w:rPr>
      <w:rFonts w:ascii="Courier New" w:hAnsi="Courier New" w:cs="Courier New"/>
      <w:sz w:val="32"/>
    </w:rPr>
  </w:style>
  <w:style w:type="paragraph" w:styleId="20">
    <w:name w:val="Body Text Indent 2"/>
    <w:basedOn w:val="a"/>
    <w:semiHidden/>
    <w:rPr>
      <w:rFonts w:ascii="Courier New" w:hAnsi="Courier New" w:cs="Courier New"/>
    </w:rPr>
  </w:style>
  <w:style w:type="paragraph" w:styleId="30">
    <w:name w:val="Body Text Indent 3"/>
    <w:basedOn w:val="a"/>
    <w:semiHidden/>
    <w:pPr>
      <w:ind w:left="851" w:hanging="425"/>
    </w:pPr>
    <w:rPr>
      <w:rFonts w:ascii="Courier New" w:hAnsi="Courier New" w:cs="Courier New"/>
    </w:rPr>
  </w:style>
  <w:style w:type="paragraph" w:styleId="21">
    <w:name w:val="Body Text 2"/>
    <w:basedOn w:val="a"/>
    <w:semiHidden/>
    <w:pPr>
      <w:ind w:firstLine="0"/>
      <w:jc w:val="left"/>
    </w:pPr>
    <w:rPr>
      <w:rFonts w:ascii="Courier New" w:hAnsi="Courier New"/>
    </w:rPr>
  </w:style>
  <w:style w:type="paragraph" w:styleId="a9">
    <w:name w:val="Block Text"/>
    <w:basedOn w:val="a"/>
    <w:semiHidden/>
    <w:pPr>
      <w:ind w:left="851" w:right="-7" w:hanging="425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2185</Words>
  <Characters>12457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Дерматология</vt:lpstr>
    </vt:vector>
  </TitlesOfParts>
  <Manager>Усова Светлана Анатольевна</Manager>
  <Company>hOmE</Company>
  <LinksUpToDate>false</LinksUpToDate>
  <CharactersWithSpaces>14613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Дерматология</dc:title>
  <dc:subject>История болезни. Псориаз</dc:subject>
  <dc:creator>ИДА</dc:creator>
  <cp:keywords/>
  <dc:description/>
  <cp:lastModifiedBy>admin</cp:lastModifiedBy>
  <cp:revision>2</cp:revision>
  <dcterms:created xsi:type="dcterms:W3CDTF">2014-04-16T07:16:00Z</dcterms:created>
  <dcterms:modified xsi:type="dcterms:W3CDTF">2014-04-16T07:16:00Z</dcterms:modified>
</cp:coreProperties>
</file>