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4CC" w:rsidRDefault="001814CC" w:rsidP="00EA4645">
      <w:pPr>
        <w:spacing w:before="100" w:beforeAutospacing="1" w:after="100" w:afterAutospacing="1" w:line="240" w:lineRule="auto"/>
        <w:ind w:left="708"/>
        <w:jc w:val="both"/>
        <w:rPr>
          <w:rFonts w:ascii="Arial" w:eastAsia="Arial Unicode MS" w:hAnsi="Arial" w:cs="Arial"/>
          <w:b/>
          <w:sz w:val="28"/>
          <w:szCs w:val="28"/>
          <w:lang w:eastAsia="ru-RU"/>
        </w:rPr>
      </w:pPr>
    </w:p>
    <w:p w:rsidR="009F2718" w:rsidRPr="00EA4645" w:rsidRDefault="009F2718" w:rsidP="00EA4645">
      <w:pPr>
        <w:spacing w:before="100" w:beforeAutospacing="1" w:after="100" w:afterAutospacing="1" w:line="240" w:lineRule="auto"/>
        <w:ind w:left="708"/>
        <w:jc w:val="both"/>
        <w:rPr>
          <w:rFonts w:ascii="Arial" w:eastAsia="Arial Unicode MS" w:hAnsi="Arial" w:cs="Arial"/>
          <w:b/>
          <w:sz w:val="28"/>
          <w:szCs w:val="28"/>
          <w:lang w:eastAsia="ru-RU"/>
        </w:rPr>
      </w:pPr>
      <w:r>
        <w:rPr>
          <w:rFonts w:ascii="Arial" w:eastAsia="Arial Unicode MS" w:hAnsi="Arial" w:cs="Arial"/>
          <w:b/>
          <w:sz w:val="28"/>
          <w:szCs w:val="28"/>
          <w:lang w:eastAsia="ru-RU"/>
        </w:rPr>
        <w:t>Алтайская духовная миссия.</w:t>
      </w:r>
    </w:p>
    <w:p w:rsidR="009F2718" w:rsidRPr="007A200B" w:rsidRDefault="009F2718" w:rsidP="00EA4645">
      <w:pPr>
        <w:spacing w:before="100" w:beforeAutospacing="1" w:after="100" w:afterAutospacing="1" w:line="240" w:lineRule="auto"/>
        <w:ind w:left="708"/>
        <w:jc w:val="both"/>
        <w:rPr>
          <w:rFonts w:ascii="Arial" w:eastAsia="Arial Unicode MS" w:hAnsi="Arial" w:cs="Arial"/>
          <w:sz w:val="28"/>
          <w:szCs w:val="28"/>
          <w:lang w:eastAsia="ru-RU"/>
        </w:rPr>
      </w:pPr>
      <w:r>
        <w:rPr>
          <w:rFonts w:ascii="Arial" w:eastAsia="Arial Unicode MS" w:hAnsi="Arial" w:cs="Arial"/>
          <w:sz w:val="28"/>
          <w:szCs w:val="28"/>
          <w:lang w:eastAsia="ru-RU"/>
        </w:rPr>
        <w:t xml:space="preserve">       Алтайская духовная миссия </w:t>
      </w:r>
      <w:r w:rsidRPr="007A200B">
        <w:rPr>
          <w:rFonts w:ascii="Arial" w:eastAsia="Arial Unicode MS" w:hAnsi="Arial" w:cs="Arial"/>
          <w:sz w:val="28"/>
          <w:szCs w:val="28"/>
          <w:lang w:eastAsia="ru-RU"/>
        </w:rPr>
        <w:t xml:space="preserve">основана в 1830 г. выдающимся миссионером прп. </w:t>
      </w:r>
      <w:hyperlink r:id="rId6" w:history="1">
        <w:r w:rsidRPr="00EA4645">
          <w:rPr>
            <w:rFonts w:ascii="Arial" w:eastAsia="Arial Unicode MS" w:hAnsi="Arial" w:cs="Arial"/>
            <w:sz w:val="28"/>
            <w:szCs w:val="28"/>
            <w:u w:val="single"/>
            <w:lang w:eastAsia="ru-RU"/>
          </w:rPr>
          <w:t>Макарием (Глухарёвым)</w:t>
        </w:r>
      </w:hyperlink>
      <w:r w:rsidRPr="007A200B">
        <w:rPr>
          <w:rFonts w:ascii="Arial" w:eastAsia="Arial Unicode MS" w:hAnsi="Arial" w:cs="Arial"/>
          <w:sz w:val="28"/>
          <w:szCs w:val="28"/>
          <w:lang w:eastAsia="ru-RU"/>
        </w:rPr>
        <w:t xml:space="preserve">, благодаря успешной деятельности к-рого она получила наибольшую известность среди духовных миссий РПЦ, действовавших на территории России в XIX - нач. XX в. Следуя кирилло-мефодиевой традиции (см. </w:t>
      </w:r>
      <w:hyperlink r:id="rId7" w:history="1">
        <w:r w:rsidRPr="00EA4645">
          <w:rPr>
            <w:rFonts w:ascii="Arial" w:eastAsia="Arial Unicode MS" w:hAnsi="Arial" w:cs="Arial"/>
            <w:sz w:val="28"/>
            <w:szCs w:val="28"/>
            <w:u w:val="single"/>
            <w:lang w:eastAsia="ru-RU"/>
          </w:rPr>
          <w:t>Кирилл (Константин)</w:t>
        </w:r>
      </w:hyperlink>
      <w:r w:rsidRPr="007A200B">
        <w:rPr>
          <w:rFonts w:ascii="Arial" w:eastAsia="Arial Unicode MS" w:hAnsi="Arial" w:cs="Arial"/>
          <w:sz w:val="28"/>
          <w:szCs w:val="28"/>
          <w:lang w:eastAsia="ru-RU"/>
        </w:rPr>
        <w:t xml:space="preserve">, </w:t>
      </w:r>
      <w:hyperlink r:id="rId8" w:history="1">
        <w:r w:rsidRPr="00EA4645">
          <w:rPr>
            <w:rFonts w:ascii="Arial" w:eastAsia="Arial Unicode MS" w:hAnsi="Arial" w:cs="Arial"/>
            <w:sz w:val="28"/>
            <w:szCs w:val="28"/>
            <w:u w:val="single"/>
            <w:lang w:eastAsia="ru-RU"/>
          </w:rPr>
          <w:t>Мефодий</w:t>
        </w:r>
      </w:hyperlink>
      <w:r w:rsidRPr="007A200B">
        <w:rPr>
          <w:rFonts w:ascii="Arial" w:eastAsia="Arial Unicode MS" w:hAnsi="Arial" w:cs="Arial"/>
          <w:sz w:val="28"/>
          <w:szCs w:val="28"/>
          <w:lang w:eastAsia="ru-RU"/>
        </w:rPr>
        <w:t xml:space="preserve">), все основные виды миссионерского делания - проповедь, обучение, богослужение - алтайские миссионеры совершали на родном языке алтайцев и шорцев. Менее чем за столетие (1830-1920) трудами миссионеров из язычества в Православие было обращено более половины коренного населения Горного Алтая и Горной Шории. Методы алтайских миссионеров широко использовались в др. миссиях РПЦ, стремившихся не только привести язычников ко Крещению, но и устроить все стороны жизни новокрещеных в духе правосл. церковности. На Иркутском миссионерском съезде 1910 г. (см. </w:t>
      </w:r>
      <w:hyperlink r:id="rId9" w:history="1">
        <w:r w:rsidRPr="00EA4645">
          <w:rPr>
            <w:rFonts w:ascii="Arial" w:eastAsia="Arial Unicode MS" w:hAnsi="Arial" w:cs="Arial"/>
            <w:sz w:val="28"/>
            <w:szCs w:val="28"/>
            <w:u w:val="single"/>
            <w:lang w:eastAsia="ru-RU"/>
          </w:rPr>
          <w:t>Съезды миссионерские в России</w:t>
        </w:r>
      </w:hyperlink>
      <w:r w:rsidRPr="007A200B">
        <w:rPr>
          <w:rFonts w:ascii="Arial" w:eastAsia="Arial Unicode MS" w:hAnsi="Arial" w:cs="Arial"/>
          <w:sz w:val="28"/>
          <w:szCs w:val="28"/>
          <w:lang w:eastAsia="ru-RU"/>
        </w:rPr>
        <w:t xml:space="preserve">) А. д. м. была признана «образцом и руководителем» для др. миссий. Сильной стороной А. д. м. являлась ее образовательная, переводческая, лит. и издательская деятельность; этнографические и лингвистические труды алтайских миссионеров не утратили своего научного значения до наст. времени. </w:t>
      </w:r>
    </w:p>
    <w:p w:rsidR="009F2718" w:rsidRPr="007A200B" w:rsidRDefault="009F2718" w:rsidP="00EA4645">
      <w:pPr>
        <w:spacing w:before="100" w:beforeAutospacing="1" w:after="63" w:line="240" w:lineRule="auto"/>
        <w:jc w:val="both"/>
        <w:outlineLvl w:val="3"/>
        <w:rPr>
          <w:rFonts w:ascii="Arial" w:eastAsia="Arial Unicode MS" w:hAnsi="Arial" w:cs="Arial"/>
          <w:b/>
          <w:bCs/>
          <w:sz w:val="28"/>
          <w:szCs w:val="28"/>
          <w:lang w:eastAsia="ru-RU"/>
        </w:rPr>
      </w:pPr>
      <w:bookmarkStart w:id="0" w:name="part_2"/>
      <w:r w:rsidRPr="007A200B">
        <w:rPr>
          <w:rFonts w:ascii="Arial" w:eastAsia="Arial Unicode MS" w:hAnsi="Arial" w:cs="Arial"/>
          <w:b/>
          <w:bCs/>
          <w:sz w:val="28"/>
          <w:szCs w:val="28"/>
          <w:lang w:eastAsia="ru-RU"/>
        </w:rPr>
        <w:t xml:space="preserve">Создание миссии </w:t>
      </w:r>
      <w:bookmarkEnd w:id="0"/>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Предпосылкой учреждения А. д. м. явился указ </w:t>
      </w:r>
      <w:hyperlink r:id="rId10" w:history="1">
        <w:r w:rsidRPr="00EA4645">
          <w:rPr>
            <w:rFonts w:ascii="Arial" w:eastAsia="Arial Unicode MS" w:hAnsi="Arial" w:cs="Arial"/>
            <w:sz w:val="28"/>
            <w:szCs w:val="28"/>
            <w:u w:val="single"/>
            <w:lang w:eastAsia="ru-RU"/>
          </w:rPr>
          <w:t>Святейшего Правительствующего Синода</w:t>
        </w:r>
      </w:hyperlink>
      <w:r w:rsidRPr="007A200B">
        <w:rPr>
          <w:rFonts w:ascii="Arial" w:eastAsia="Arial Unicode MS" w:hAnsi="Arial" w:cs="Arial"/>
          <w:sz w:val="28"/>
          <w:szCs w:val="28"/>
          <w:lang w:eastAsia="ru-RU"/>
        </w:rPr>
        <w:t xml:space="preserve"> от 24 дек. 1828 г. на имя архиеп. Тобольского и Сибирского </w:t>
      </w:r>
      <w:hyperlink r:id="rId11" w:history="1">
        <w:r w:rsidRPr="00EA4645">
          <w:rPr>
            <w:rFonts w:ascii="Arial" w:eastAsia="Arial Unicode MS" w:hAnsi="Arial" w:cs="Arial"/>
            <w:sz w:val="28"/>
            <w:szCs w:val="28"/>
            <w:u w:val="single"/>
            <w:lang w:eastAsia="ru-RU"/>
          </w:rPr>
          <w:t>Евгения (Казанцева)</w:t>
        </w:r>
      </w:hyperlink>
      <w:r w:rsidRPr="007A200B">
        <w:rPr>
          <w:rFonts w:ascii="Arial" w:eastAsia="Arial Unicode MS" w:hAnsi="Arial" w:cs="Arial"/>
          <w:sz w:val="28"/>
          <w:szCs w:val="28"/>
          <w:lang w:eastAsia="ru-RU"/>
        </w:rPr>
        <w:t xml:space="preserve">, в к-ром предписывалось восстановить в Сибири должность инородческих миссионеров, упраздненную в 1799 г. В поисках лица, способного понести миссионерское служение в Сибири, архиеп. Евгений обратился с запросами к еп. Курскому </w:t>
      </w:r>
      <w:hyperlink r:id="rId12" w:history="1">
        <w:r w:rsidRPr="00EA4645">
          <w:rPr>
            <w:rFonts w:ascii="Arial" w:eastAsia="Arial Unicode MS" w:hAnsi="Arial" w:cs="Arial"/>
            <w:sz w:val="28"/>
            <w:szCs w:val="28"/>
            <w:u w:val="single"/>
            <w:lang w:eastAsia="ru-RU"/>
          </w:rPr>
          <w:t>Владимиру (Ужинскому)</w:t>
        </w:r>
      </w:hyperlink>
      <w:r w:rsidRPr="007A200B">
        <w:rPr>
          <w:rFonts w:ascii="Arial" w:eastAsia="Arial Unicode MS" w:hAnsi="Arial" w:cs="Arial"/>
          <w:sz w:val="28"/>
          <w:szCs w:val="28"/>
          <w:lang w:eastAsia="ru-RU"/>
        </w:rPr>
        <w:t xml:space="preserve"> и еп. Архангельскому </w:t>
      </w:r>
      <w:hyperlink r:id="rId13" w:history="1">
        <w:r w:rsidRPr="00EA4645">
          <w:rPr>
            <w:rFonts w:ascii="Arial" w:eastAsia="Arial Unicode MS" w:hAnsi="Arial" w:cs="Arial"/>
            <w:sz w:val="28"/>
            <w:szCs w:val="28"/>
            <w:u w:val="single"/>
            <w:lang w:eastAsia="ru-RU"/>
          </w:rPr>
          <w:t>Аарону (Нарциссову)</w:t>
        </w:r>
      </w:hyperlink>
      <w:r w:rsidRPr="007A200B">
        <w:rPr>
          <w:rFonts w:ascii="Arial" w:eastAsia="Arial Unicode MS" w:hAnsi="Arial" w:cs="Arial"/>
          <w:sz w:val="28"/>
          <w:szCs w:val="28"/>
          <w:lang w:eastAsia="ru-RU"/>
        </w:rPr>
        <w:t xml:space="preserve">, а также к архимандриту </w:t>
      </w:r>
      <w:hyperlink r:id="rId14" w:history="1">
        <w:r w:rsidRPr="00EA4645">
          <w:rPr>
            <w:rFonts w:ascii="Arial" w:eastAsia="Arial Unicode MS" w:hAnsi="Arial" w:cs="Arial"/>
            <w:sz w:val="28"/>
            <w:szCs w:val="28"/>
            <w:u w:val="single"/>
            <w:lang w:eastAsia="ru-RU"/>
          </w:rPr>
          <w:t>Соловецкого мон-ря</w:t>
        </w:r>
      </w:hyperlink>
      <w:r w:rsidRPr="007A200B">
        <w:rPr>
          <w:rFonts w:ascii="Arial" w:eastAsia="Arial Unicode MS" w:hAnsi="Arial" w:cs="Arial"/>
          <w:sz w:val="28"/>
          <w:szCs w:val="28"/>
          <w:lang w:eastAsia="ru-RU"/>
        </w:rPr>
        <w:t xml:space="preserve">. В </w:t>
      </w:r>
      <w:hyperlink r:id="rId15" w:history="1">
        <w:r w:rsidRPr="00EA4645">
          <w:rPr>
            <w:rFonts w:ascii="Arial" w:eastAsia="Arial Unicode MS" w:hAnsi="Arial" w:cs="Arial"/>
            <w:sz w:val="28"/>
            <w:szCs w:val="28"/>
            <w:u w:val="single"/>
            <w:lang w:eastAsia="ru-RU"/>
          </w:rPr>
          <w:t>Глинской пуст.</w:t>
        </w:r>
      </w:hyperlink>
      <w:r w:rsidRPr="007A200B">
        <w:rPr>
          <w:rFonts w:ascii="Arial" w:eastAsia="Arial Unicode MS" w:hAnsi="Arial" w:cs="Arial"/>
          <w:sz w:val="28"/>
          <w:szCs w:val="28"/>
          <w:lang w:eastAsia="ru-RU"/>
        </w:rPr>
        <w:t xml:space="preserve">, относившейся в то время к Курской епархии, подвизался архим. Макарий (Глухарёв), к-рый и откликнулся на призыв Синода. Указ Синода от 27 мая 1829 г. архиеп. Тобольскому Евгению предписывал «отправленного из Курской епархии архимандрита Макария обратить по усмотрению Его Преосвященства на дело проповеди, где сие представится нужным» (Вербицкий. Очерк. С. 166). 5 июня 1829 г. архим. Макарий выехал из Глинской пуст. в Москву, где получил благословение на миссионерское служение от свт. </w:t>
      </w:r>
      <w:hyperlink r:id="rId16" w:history="1">
        <w:r w:rsidRPr="00EA4645">
          <w:rPr>
            <w:rFonts w:ascii="Arial" w:eastAsia="Arial Unicode MS" w:hAnsi="Arial" w:cs="Arial"/>
            <w:sz w:val="28"/>
            <w:szCs w:val="28"/>
            <w:u w:val="single"/>
            <w:lang w:eastAsia="ru-RU"/>
          </w:rPr>
          <w:t>Филарета (Дроздова)</w:t>
        </w:r>
      </w:hyperlink>
      <w:r w:rsidRPr="007A200B">
        <w:rPr>
          <w:rFonts w:ascii="Arial" w:eastAsia="Arial Unicode MS" w:hAnsi="Arial" w:cs="Arial"/>
          <w:sz w:val="28"/>
          <w:szCs w:val="28"/>
          <w:lang w:eastAsia="ru-RU"/>
        </w:rPr>
        <w:t xml:space="preserve">, митр. Московского. 1 сент. 1829 г. прп. Макарий отправился из Москвы в Тобольск и к концу месяца прибыл в распоряжение архиеп. Евгения. В Тобольске на протяжении 10 месяцев буд. миссионер занимался подготовкой помощников, оформлением необходимых документов, а главное - выбором конкретного места своего служения. Согласно предписанию, полученному от Святейшего Синода, в Тобольске архим. Макарий избрал себе в помощники добровольно вызвавшихся на миссионерское поприще 2 местных семинаристов: В. Попова, сына дьячка, и А. Волкова, сына священника. В качестве руководства о. Макарию и его сотрудникам была дана инструкция Святейшего Синода 1769 г. Также архим. Макарий получил копию с Высочайше утвержденного 17 июня 1826 г. мнения Гос. Совета о льготах, «предоставляемых инородцам, принимающим святое Крещение»; льготы состояли в трехлетнем освобождении новокрещеных от податей и повинностей. </w:t>
      </w: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Находясь в Тобольске, прп. Макарий составил правила, определявшие взаимные отношения миссионеров. В основе правил лежали традиции иноческого общежития и </w:t>
      </w:r>
      <w:hyperlink r:id="rId17" w:history="1">
        <w:r w:rsidRPr="00EA4645">
          <w:rPr>
            <w:rFonts w:ascii="Arial" w:eastAsia="Arial Unicode MS" w:hAnsi="Arial" w:cs="Arial"/>
            <w:sz w:val="28"/>
            <w:szCs w:val="28"/>
            <w:u w:val="single"/>
            <w:lang w:eastAsia="ru-RU"/>
          </w:rPr>
          <w:t>старчества</w:t>
        </w:r>
      </w:hyperlink>
      <w:r w:rsidRPr="007A200B">
        <w:rPr>
          <w:rFonts w:ascii="Arial" w:eastAsia="Arial Unicode MS" w:hAnsi="Arial" w:cs="Arial"/>
          <w:sz w:val="28"/>
          <w:szCs w:val="28"/>
          <w:lang w:eastAsia="ru-RU"/>
        </w:rPr>
        <w:t xml:space="preserve">, воспринятые прп. Макарием через старца Ливерия, ученика прп. </w:t>
      </w:r>
      <w:hyperlink r:id="rId18" w:history="1">
        <w:r w:rsidRPr="00EA4645">
          <w:rPr>
            <w:rFonts w:ascii="Arial" w:eastAsia="Arial Unicode MS" w:hAnsi="Arial" w:cs="Arial"/>
            <w:sz w:val="28"/>
            <w:szCs w:val="28"/>
            <w:u w:val="single"/>
            <w:lang w:eastAsia="ru-RU"/>
          </w:rPr>
          <w:t>Паисия (Величковского)</w:t>
        </w:r>
      </w:hyperlink>
      <w:r w:rsidRPr="007A200B">
        <w:rPr>
          <w:rFonts w:ascii="Arial" w:eastAsia="Arial Unicode MS" w:hAnsi="Arial" w:cs="Arial"/>
          <w:sz w:val="28"/>
          <w:szCs w:val="28"/>
          <w:lang w:eastAsia="ru-RU"/>
        </w:rPr>
        <w:t xml:space="preserve">, и от старцев Глинской пуст., до призвания на миссионерское служение о. Макарий беседовал также с прп. </w:t>
      </w:r>
      <w:hyperlink r:id="rId19" w:history="1">
        <w:r w:rsidRPr="00EA4645">
          <w:rPr>
            <w:rFonts w:ascii="Arial" w:eastAsia="Arial Unicode MS" w:hAnsi="Arial" w:cs="Arial"/>
            <w:sz w:val="28"/>
            <w:szCs w:val="28"/>
            <w:u w:val="single"/>
            <w:lang w:eastAsia="ru-RU"/>
          </w:rPr>
          <w:t>Серафимом Саровским</w:t>
        </w:r>
      </w:hyperlink>
      <w:r w:rsidRPr="007A200B">
        <w:rPr>
          <w:rFonts w:ascii="Arial" w:eastAsia="Arial Unicode MS" w:hAnsi="Arial" w:cs="Arial"/>
          <w:sz w:val="28"/>
          <w:szCs w:val="28"/>
          <w:lang w:eastAsia="ru-RU"/>
        </w:rPr>
        <w:t xml:space="preserve">. Правила имели форму обещания миссионеров: «Желаем, да будет у нас все общее: деньги, пища, одеяние, книги и прочие вещи; и сия мера да будет для нас удобностию в стремлении к единодушию. Желаем тому из нас, кому определением начальства будет поручено особенное попечение о деле проповедания, повиноваться по правилам иноческого общежития как в поручениях, относящихся к проповеданию, так и в других отношениях и случаях... Желаем принимать от него наставления со вниманием, смирением и любовью... Желаем быть пред ним искренними и откровенными в частом исповедании помыслов» (Ястребов И. Краткие сведения о жизни и деятельности архимандрита Макария, основателя Алтайской духовной миссии (по случаю столетней годовщины со дня его рождения). Бийск, 1893. С. 38-39). Правила были подписаны 3 сотрудниками миссии и после того утверждены архиеп. Евгением. После донесения архиеп. Евгения о составе и организации миссии Синод утвердил архим. Макария в должности ее начальника. На путевые издержки и др. потребности миссии из синодальных сумм было определено ежегодно отпускать по 990 р., сверх этого Тобольская епархия из собственных средств каждому из семинаристов назначила жалованье по 250 р. в год. Архим. Макарий от миссионерского жалованья отказался и довольствовался магистерским окладом в 350 р. </w:t>
      </w: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Пока руководитель миссии занимался подготовкой помощников и документов, Тобольская консистория по предписанию архиеп. Евгения собирала подробные сведения «о находящихся в Тобольской епархии народах, еще не обратившихся в христианство», для того чтобы о. Макарий определил место деятельности миссии. Сначала о. Макарий с согласия сотрудников хотел отправиться на север от Тобольска к остякам (хантам) и самоедам (ненцам), среди к-рых были и новокрещеные, и язычники; это намерение вскоре было оставлено, т. к. суровый сев. климат болотистой местности, где кочевали эти народы, не подходил для слабых здоровьем архим. Макария и В. Попова. Одно время о. Макарий намеревался поехать к бурятам в Иркутскую епархию. Наконец, определившись, он выразил желание направиться к киргизам (так называли тогда казахов), кочевавшим в Кокчетавском военном округе. Там был довольно умеренный климат, а киргиз. язык был близок к татар., к-рый предварительно изучали о. Макарий и его сотрудники. Однако генерал-губернатор Зап. Сибири И. А. Вельяминов, получив уведомление от архиеп. Евгения, воспротивился учреждению правосл. миссии среди киргизов, опасаясь их возмущений. Тогда архиеп. Евгений обратил внимание о. Макария на язычников-калмыков, кочевавших в Бийском округе Томской губ., архим. Макарий согласился начать там миссионерскую деятельность. (В XIX в. сев. тюркоязычные племена Горного Алтая обычно именовались татарами, а южные - калмыками.) </w:t>
      </w:r>
    </w:p>
    <w:p w:rsidR="009F2718" w:rsidRPr="007A200B" w:rsidRDefault="009F2718" w:rsidP="00EA4645">
      <w:pPr>
        <w:spacing w:before="100" w:beforeAutospacing="1" w:after="63" w:line="240" w:lineRule="auto"/>
        <w:jc w:val="both"/>
        <w:outlineLvl w:val="3"/>
        <w:rPr>
          <w:rFonts w:ascii="Arial" w:eastAsia="Arial Unicode MS" w:hAnsi="Arial" w:cs="Arial"/>
          <w:b/>
          <w:bCs/>
          <w:sz w:val="28"/>
          <w:szCs w:val="28"/>
          <w:lang w:eastAsia="ru-RU"/>
        </w:rPr>
      </w:pPr>
      <w:bookmarkStart w:id="1" w:name="part_3"/>
      <w:r w:rsidRPr="007A200B">
        <w:rPr>
          <w:rFonts w:ascii="Arial" w:eastAsia="Arial Unicode MS" w:hAnsi="Arial" w:cs="Arial"/>
          <w:b/>
          <w:bCs/>
          <w:sz w:val="28"/>
          <w:szCs w:val="28"/>
          <w:lang w:eastAsia="ru-RU"/>
        </w:rPr>
        <w:t xml:space="preserve">А. д. м. под руководством прп. Макария </w:t>
      </w:r>
      <w:bookmarkEnd w:id="1"/>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3 авг. 1830 г. миссия оставила Тобольск, в </w:t>
      </w:r>
      <w:hyperlink r:id="rId20" w:history="1">
        <w:r w:rsidRPr="00EA4645">
          <w:rPr>
            <w:rFonts w:ascii="Arial" w:eastAsia="Arial Unicode MS" w:hAnsi="Arial" w:cs="Arial"/>
            <w:sz w:val="28"/>
            <w:szCs w:val="28"/>
            <w:u w:val="single"/>
            <w:lang w:eastAsia="ru-RU"/>
          </w:rPr>
          <w:t>Абалакском мон-ре</w:t>
        </w:r>
      </w:hyperlink>
      <w:r w:rsidRPr="007A200B">
        <w:rPr>
          <w:rFonts w:ascii="Arial" w:eastAsia="Arial Unicode MS" w:hAnsi="Arial" w:cs="Arial"/>
          <w:sz w:val="28"/>
          <w:szCs w:val="28"/>
          <w:lang w:eastAsia="ru-RU"/>
        </w:rPr>
        <w:t xml:space="preserve"> миссионеры окончательно приготовились к дальнему переезду в Бийск, 23 авг. они достигли Барнаула, где от местного прот. Созонта получили св. миро, богослужебные книги, ризы и др. церковные принадлежности. 28 авг. миссия прибыла в Бийск, а в нач. сентября архим. Макарий отправился в Горный Алтай и прибыл в с. Улала (совр. Горно-Алтайск). По указанию архиеп. Евгения первые алтайские миссионеры с самого начала своей деятельности вели путевые записки (записи за 1831-1833, сделанные о. Макарием и А. Волковым, находятся в РГИА. Ф. 843. Оп. 2. Д. № 1720). </w:t>
      </w: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7 сент. 1830 г. прп. Макарий крестил в Улале молодого алтайца Элеску, к-рого как первенца миссии назвал Иоанном. Этот день алтайские миссионеры считали днем рождения миссии. Первые полгода архим. Макарий посвятил поездкам по селениям Горного Алтая для ознакомления с местностью, жителями, их наречиями, а также в поисках наиболее удобного пункта для центрального стана миссии. Чтобы быть ближе к кочевым племенам Горного Алтая, архим. Макарий в февр. 1831 г. из Бийска переехал в Сайдыпский казачий форпост; в мае 1831 г. он перебрался в Улалу, но узнав, что местные жители, опасаясь быть крещеными, намереваются откочевать в Кузнецкий округ, сам удалился в близлежащее с. Майму. Из Маймы архим. Макарий начал знакомиться с улалинскими телеутами и представителями др. алтайских племен. Обращая алтайцев в Православие, он устраивал их на оседлое жительство в Майме и др. окрестных селениях. В Майме миссионеры начали учить алтайских детей грамоте и оказывать местному населению медицинскую помощь. Благодаря своему труду, исполненному любви и сострадания к бедным, о. Макарий вскоре завоевал доверие улалинцев, и бо́льшая их часть к 1834 г. приняла Крещение. Тогда архим. Макарий переселился в Улалу, и это селение стало центральным станом А. д. м.; к 1836 г. крестились все улалинцы. Имея 2 антиминса для походных церквей (один для ц. Всемилостивого Спаса, др.- для ц. в честь иконы Божией Матери Одигитрии), о. Макарий служил попеременно в Улале и Майме. </w:t>
      </w: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До прибытия прп. Макария от приходских священников ближайших рус. поселений за 70 лет приняли Крещение ок. 300 коренных жителей Горного Алтая, однако большинство из них не были утверждены в вере. (По ревизии 1857 г. в Бийском и Кузнецком округах насчитывалось 39 тыс. коренных жителей Горного Алтая и Горной Шории.) К началу деятельности миссионеров абсолютное большинство алтайцев и шорцев были язычниками-шаманистами, они почитали духов гор, лесов и рек и во всех своих нуждах обращались к камам (шаманам). </w:t>
      </w: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Вскоре после начала деятельности миссии о. Макарий лишился своих первых помощников: 9 нояб. 1830 г. скончался В. Попов, в мае 1832 г. перешел на гражданскую службу А. Волков. Начальник А. д. м. остался один с 70-летним старцем Петром Лисицыным, майминским переселенцем, добровольно служившим в миссии. Новыми сподвижниками прп. Макария стали: иеромонахи Анастасий и Парфений, священники Алексий Ионин, Алексий Глухарёв (брат о. Макария), Василий Весский, Стефан </w:t>
      </w:r>
      <w:hyperlink r:id="rId21" w:history="1">
        <w:r w:rsidRPr="00EA4645">
          <w:rPr>
            <w:rFonts w:ascii="Arial" w:eastAsia="Arial Unicode MS" w:hAnsi="Arial" w:cs="Arial"/>
            <w:sz w:val="28"/>
            <w:szCs w:val="28"/>
            <w:u w:val="single"/>
            <w:lang w:eastAsia="ru-RU"/>
          </w:rPr>
          <w:t>Ландышев</w:t>
        </w:r>
      </w:hyperlink>
      <w:r w:rsidRPr="007A200B">
        <w:rPr>
          <w:rFonts w:ascii="Arial" w:eastAsia="Arial Unicode MS" w:hAnsi="Arial" w:cs="Arial"/>
          <w:sz w:val="28"/>
          <w:szCs w:val="28"/>
          <w:lang w:eastAsia="ru-RU"/>
        </w:rPr>
        <w:t xml:space="preserve">, воспитанники духовных уч-щ М. Негрицкий и Т. Экзерцев, студент ветеринарного отд-ния Московской медико-хирургической академии А. Левицкий (впосл. игум. </w:t>
      </w:r>
      <w:hyperlink r:id="rId22" w:history="1">
        <w:r w:rsidRPr="00EA4645">
          <w:rPr>
            <w:rFonts w:ascii="Arial" w:eastAsia="Arial Unicode MS" w:hAnsi="Arial" w:cs="Arial"/>
            <w:sz w:val="28"/>
            <w:szCs w:val="28"/>
            <w:u w:val="single"/>
            <w:lang w:eastAsia="ru-RU"/>
          </w:rPr>
          <w:t>Акакий</w:t>
        </w:r>
      </w:hyperlink>
      <w:r w:rsidRPr="007A200B">
        <w:rPr>
          <w:rFonts w:ascii="Arial" w:eastAsia="Arial Unicode MS" w:hAnsi="Arial" w:cs="Arial"/>
          <w:sz w:val="28"/>
          <w:szCs w:val="28"/>
          <w:lang w:eastAsia="ru-RU"/>
        </w:rPr>
        <w:t xml:space="preserve">), дьячок П. Тарбаев, отставной солдат А. Орлов, крестьянин Ф. Гилёв, П. Ландышева (мачеха о. Стефана Ландышева) и С. де Вальмон - дочь убитого в Бородинском сражении офицера, обучавшаяся в Смольном ин-те и прибывшая в миссию в 1840 г. Они занимались катехизаторской работой, учили и лечили новокрещеных алтайцев и их детей, обучали их огородничеству, при необходимости пекли им хлеб, принимали роды, при переходе от кочевого к оседлому образу жизни помогали хозяйственному обустройству. Стремясь всем ближним найти место в миссионерском служении, архим. Макарий говорил: «Если не можешь быть ловцом человеков, то лови рыбу для питания ловцов человеков». С новокрещеными он проводил внебогослужебные собеседования и учил их петь канты из составленной им «Лепты» - сборника духовных песнопений. </w:t>
      </w: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 xml:space="preserve">В инструкции архиеп. Евгения, выданной первым алтайским миссионерам, содержалось указание относительно переводческой деятельности миссионеров: «Обращаясь между инородцами, рекомендовать ему, отцу архимандриту, и будущим с ним семинаристам учиться языку их и узнавать обычаи и веру их; и коль скоро достигнут достаточного познания языка их, переводить им на оный книги Священного Писания, во-первых Новый Завет, Псалтирь, и, кроме сих, Символ веры, молитву «Отче наш», заповеди, катехизис и некоторые, по выбору, жития святых отцов» (Сборник исторических материалов о жизни и деятельности настоятеля болховского Троицкого Оптина монастыря отца архимандрита Макария Глухарёва. Орёл, 1897. С. 19). Изучив диалекты жителей Горного Алтая, архим. Макарий создал алтайскую азбуку, сделал первые переводы на наречия алтайцев и т. о. положил начало их письменности, к-рая была создана им на основе кириллицы, а алтайский лит. язык сформировался на основе телеутского наречия с обогащением его за счет наречий др. народностей Горного Алтая. Огромную помощь в переводах прп. Макарию оказал обращенный им в Православие юноша-телеут М. </w:t>
      </w:r>
      <w:hyperlink r:id="rId23" w:history="1">
        <w:r w:rsidRPr="00EA4645">
          <w:rPr>
            <w:rFonts w:ascii="Arial" w:eastAsia="Arial Unicode MS" w:hAnsi="Arial" w:cs="Arial"/>
            <w:sz w:val="28"/>
            <w:szCs w:val="28"/>
            <w:u w:val="single"/>
            <w:lang w:eastAsia="ru-RU"/>
          </w:rPr>
          <w:t>Чевалков</w:t>
        </w:r>
      </w:hyperlink>
      <w:r w:rsidRPr="007A200B">
        <w:rPr>
          <w:rFonts w:ascii="Arial" w:eastAsia="Arial Unicode MS" w:hAnsi="Arial" w:cs="Arial"/>
          <w:sz w:val="28"/>
          <w:szCs w:val="28"/>
          <w:lang w:eastAsia="ru-RU"/>
        </w:rPr>
        <w:t xml:space="preserve">, ставший впосл. первым священником из алтайцев и известным алтайским писателем. </w:t>
      </w:r>
    </w:p>
    <w:p w:rsidR="009F2718" w:rsidRPr="00EA4645" w:rsidRDefault="009F2718" w:rsidP="00EA4645">
      <w:pPr>
        <w:jc w:val="both"/>
        <w:rPr>
          <w:rFonts w:ascii="Arial" w:eastAsia="Arial Unicode MS" w:hAnsi="Arial" w:cs="Arial"/>
          <w:sz w:val="28"/>
          <w:szCs w:val="28"/>
          <w:lang w:eastAsia="ru-RU"/>
        </w:rPr>
      </w:pPr>
      <w:r w:rsidRPr="007A200B">
        <w:rPr>
          <w:rFonts w:ascii="Arial" w:eastAsia="Arial Unicode MS" w:hAnsi="Arial" w:cs="Arial"/>
          <w:sz w:val="28"/>
          <w:szCs w:val="28"/>
          <w:lang w:eastAsia="ru-RU"/>
        </w:rPr>
        <w:t>За время своего пребывания на Алтае архим. Макарий перевел для алтайцев почти все Евангелие, избранные места из Деяний св. апостолов, Первое послание Иоанна Богослова, многие псалмы, историю прав. Иосифа, др. избранные места из книг ВЗ, краткий катехизис, 10 заповедей с изъяснением, составил краткую Свящ. историю и вопросы на исповеди. Предоставляя в 1841 г. на рассмотрение свт. Филарета (Дроздова) рус. азбуку для обучения детей, прп. Макарий писал: «Миссия приготовляет уже для представления церковному начальству сообразную сей славянской и русской азбуке азбуку на телеутском наречии, которое в близком сродстве со всеми другими наречиями здешних инородцев и для всех их понятное»</w:t>
      </w:r>
      <w:r w:rsidRPr="00EA4645">
        <w:rPr>
          <w:rFonts w:ascii="Arial" w:eastAsia="Arial Unicode MS" w:hAnsi="Arial" w:cs="Arial"/>
          <w:sz w:val="28"/>
          <w:szCs w:val="28"/>
        </w:rPr>
        <w:t xml:space="preserve"> </w:t>
      </w:r>
      <w:r w:rsidRPr="00EA4645">
        <w:rPr>
          <w:rFonts w:ascii="Arial" w:eastAsia="Arial Unicode MS" w:hAnsi="Arial" w:cs="Arial"/>
          <w:sz w:val="28"/>
          <w:szCs w:val="28"/>
          <w:lang w:eastAsia="ru-RU"/>
        </w:rPr>
        <w:t xml:space="preserve">Понимая, что перевести всю Библию на алтайский язык в краткое время не удастся, прп. Макарий составил в 1841 г. на рус. языке извлечения из Свящ. Писания, назвав их «Алфавитом Библии». «Алфавит Библии» состоит из 2347 стихов, расположенных в той последовательности, к-рую о. Макарий счел наиболее удобной для оглашения алтайцев и для утверждения их в вере. Ветхозаветные тексты «Алфавита Библии» приводились в переводе самого архим. Макария - одного из первых переводчиков Свящ. Писания с евр. языка на рус. Публикация «Алфавита Библии» на рус. языке открыла бы путь для его напечатания на алтайском языке, что в свою очередь положило бы начало алтайскому книгоизданию. Однако 30-40-е гг. XIX в. были неблагоприятными для переводов Библии на рус. язык, и издание «Алфавита Библии» встретило непреодолимые препятствия. В кон. 1842 г. рукопись «Алфавита Библии» была сдана в архив Синода (РГИА. Ф. 834. Оп. 4. Д. № 381). Начало книгопечатания на алтайском языке задержалось до сер. 60-х гг. XIX в. </w:t>
      </w:r>
    </w:p>
    <w:p w:rsidR="009F2718" w:rsidRPr="002A253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2A2535">
        <w:rPr>
          <w:rFonts w:ascii="Arial" w:eastAsia="Arial Unicode MS" w:hAnsi="Arial" w:cs="Arial"/>
          <w:sz w:val="28"/>
          <w:szCs w:val="28"/>
          <w:lang w:eastAsia="ru-RU"/>
        </w:rPr>
        <w:t xml:space="preserve">За 13 лет и 8 месяцев руководства миссией прп. Макарием были крещены 675 взрослых алтайцев и более 700 детей. Оглашенных евангельской проповедью о. Макарий допускал ко крещению с большой осторожностью и никогда не гнался за числом новокрещеных. Он сначала узнавал о поведении желающих принять крещение, учил послушанию буд. восприемникам, требовал знания основ правосл. вероучения и кратких молитв и тогда решался крестить оглашаемого. К 1844 г. в А. д. м. насчитывалось 15 сотрудников, 3 церкви, 3 стана, 2 школы, 4 селения для новокрещеных алтайцев. Заложив основание миссионерского дела на Алтае, архим. Макарий из-за болезни по собственному прошению уволился за штат. 4 июля 1844 г. он выехал из Улалы. Определением Синода он был назначен настоятелем Болховского Троицкого Оптина мон-ря Орловской епархии, где скончался 18 мая 1847 г. со словами: «Свет Христов просвещает всех!» До учреждения Томской епархии (1834) Бийский и Кузнецкий округа Томской губ., на к-рые распространялась деятельность А. д. м., входили в состав Тобольской епархии. С 1834 г. А. д. м. стала находиться под управлением Томских архипастырей. </w:t>
      </w:r>
    </w:p>
    <w:p w:rsidR="009F2718" w:rsidRPr="002A2535" w:rsidRDefault="009F2718" w:rsidP="00EA4645">
      <w:pPr>
        <w:spacing w:before="100" w:beforeAutospacing="1" w:after="63" w:line="240" w:lineRule="auto"/>
        <w:jc w:val="both"/>
        <w:outlineLvl w:val="3"/>
        <w:rPr>
          <w:rFonts w:ascii="Arial" w:eastAsia="Arial Unicode MS" w:hAnsi="Arial" w:cs="Arial"/>
          <w:b/>
          <w:bCs/>
          <w:sz w:val="28"/>
          <w:szCs w:val="28"/>
          <w:lang w:eastAsia="ru-RU"/>
        </w:rPr>
      </w:pPr>
      <w:bookmarkStart w:id="2" w:name="part_4"/>
      <w:r w:rsidRPr="002A2535">
        <w:rPr>
          <w:rFonts w:ascii="Arial" w:eastAsia="Arial Unicode MS" w:hAnsi="Arial" w:cs="Arial"/>
          <w:b/>
          <w:bCs/>
          <w:sz w:val="28"/>
          <w:szCs w:val="28"/>
          <w:lang w:eastAsia="ru-RU"/>
        </w:rPr>
        <w:t xml:space="preserve">А. д. м. в сер. XIX-XX в. </w:t>
      </w:r>
      <w:bookmarkEnd w:id="2"/>
    </w:p>
    <w:p w:rsidR="009F2718" w:rsidRPr="002A253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2A2535">
        <w:rPr>
          <w:rFonts w:ascii="Arial" w:eastAsia="Arial Unicode MS" w:hAnsi="Arial" w:cs="Arial"/>
          <w:sz w:val="28"/>
          <w:szCs w:val="28"/>
          <w:lang w:eastAsia="ru-RU"/>
        </w:rPr>
        <w:t xml:space="preserve">Преемником прп. Макария в руководстве А. д. м. стал его ближайший помощник - прот. Стефан Ландышев (1844-1865), назначенный Синодом по рекомендации свт. Филарета, к-рый предпочел его более образованным, но не испытанным в миссионерском деле кандидатам. При о. Стефане заметно увеличился штат миссии. В 1858 г. в ней трудилось уже 18 священников, 12 монахов и 4 псаломщика. Публикации об А. д. м. в центральных церковных периодических изданиях стали привлекать благотворителей, без помощи к-рых невозможно было удовлетворить даже самые необходимые нужды новокрещеных. За 21 год управления миссией прот. Стефаном св. Крещение приняли ок. 3150 чел., были открыты 2 новых миссионерских стана, в 6 алтайских поселениях были устроены церкви и молитвенные дома, в Мыютинском, Макарьевском, Черноануйском, Кузедеевском, Урсульском, Чемальском и Кебезенском станах А. д. м. открыты миссионерские школы. Трудами о. Стефана было положено начало устроению на Алтае миссионерских мон-рей. В 1863 г. учреждена Улалинская жен. община новокрещеных, обращенная в 1881 г. в </w:t>
      </w:r>
      <w:hyperlink r:id="rId24" w:history="1">
        <w:r w:rsidRPr="00EA4645">
          <w:rPr>
            <w:rFonts w:ascii="Arial" w:eastAsia="Arial Unicode MS" w:hAnsi="Arial" w:cs="Arial"/>
            <w:sz w:val="28"/>
            <w:szCs w:val="28"/>
            <w:u w:val="single"/>
            <w:lang w:eastAsia="ru-RU"/>
          </w:rPr>
          <w:t>Улалинский во имя свт. Николая жен. мон-рь</w:t>
        </w:r>
      </w:hyperlink>
      <w:r w:rsidRPr="002A2535">
        <w:rPr>
          <w:rFonts w:ascii="Arial" w:eastAsia="Arial Unicode MS" w:hAnsi="Arial" w:cs="Arial"/>
          <w:sz w:val="28"/>
          <w:szCs w:val="28"/>
          <w:lang w:eastAsia="ru-RU"/>
        </w:rPr>
        <w:t xml:space="preserve">, 15 февр. 1864 г. в с. Чулышман на Телецком оз. была учреждена община, в 1879 г. преобразованная в </w:t>
      </w:r>
      <w:hyperlink r:id="rId25" w:history="1">
        <w:r w:rsidRPr="00EA4645">
          <w:rPr>
            <w:rFonts w:ascii="Arial" w:eastAsia="Arial Unicode MS" w:hAnsi="Arial" w:cs="Arial"/>
            <w:sz w:val="28"/>
            <w:szCs w:val="28"/>
            <w:u w:val="single"/>
            <w:lang w:eastAsia="ru-RU"/>
          </w:rPr>
          <w:t>Чулышманский в честь Благовещения Пресв. Богородицы муж. мон-рь</w:t>
        </w:r>
      </w:hyperlink>
      <w:r w:rsidRPr="002A2535">
        <w:rPr>
          <w:rFonts w:ascii="Arial" w:eastAsia="Arial Unicode MS" w:hAnsi="Arial" w:cs="Arial"/>
          <w:sz w:val="28"/>
          <w:szCs w:val="28"/>
          <w:lang w:eastAsia="ru-RU"/>
        </w:rPr>
        <w:t xml:space="preserve">. Позднее при обоих мон-рях и при Чемальской жен. общине (учреждена в 1911) были созданы приюты для детей-сирот. В 1863 г. прот. Стефан получил разрешение готовить новокрещеных для церковнослужения, и т. о. для алтайцев и шорцев открылась возможность вступления в духовное сословие. К 1865 г. была переведена и напечатана на алтайском языке Божественная литургия свт. Иоанна Златоуста, было получено разрешение Синода совершать богослужение на алтайском языке. </w:t>
      </w:r>
    </w:p>
    <w:p w:rsidR="009F2718" w:rsidRPr="002A253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2A2535">
        <w:rPr>
          <w:rFonts w:ascii="Arial" w:eastAsia="Arial Unicode MS" w:hAnsi="Arial" w:cs="Arial"/>
          <w:sz w:val="28"/>
          <w:szCs w:val="28"/>
          <w:lang w:eastAsia="ru-RU"/>
        </w:rPr>
        <w:t xml:space="preserve">Алтайские миссионеры уделяли большое внимание внебогослужебным чтениям и собеседованиям. В первое время миссионеры читали душеполезные книги новокрещеным алтайцам в их юртах. Затем стали собирать их вместе для чтения под открытым небом - летом, в помещении - зимой. Впосл. этот обычай распространился по многим городам Томской епархии. В «Томских ЕВ» публиковались расписания и сообщения о внебогослужебных чтениях. В нач. XX в. в Улале, а затем в Бийске миссионеры ежегодно собирались на Миссионерские братские съезды, проведение к-рых было приурочено ко дню тезоименитства архим. Макария (19 янв.), на съездах обсуждались важнейшие вопросы миссионерской деятельности, читались записки и дневники миссионеров, к-рые вели их по примеру основателя А. д. м. Существуют десятки опубликованных и сотни неопубликованных записок, дневников, путевых заметок алтайских миссионеров, ценных как исторические источники и лит. произведения. </w:t>
      </w:r>
    </w:p>
    <w:p w:rsidR="009F2718" w:rsidRPr="002A253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2A2535">
        <w:rPr>
          <w:rFonts w:ascii="Arial" w:eastAsia="Arial Unicode MS" w:hAnsi="Arial" w:cs="Arial"/>
          <w:sz w:val="28"/>
          <w:szCs w:val="28"/>
          <w:lang w:eastAsia="ru-RU"/>
        </w:rPr>
        <w:t xml:space="preserve">К 1864 г. в миссии трудились 9 миссионеров (1 протоиерей, 4 священника, 4 иеромонаха), а также иеродиакон, диакон и 8 причетников, вместе с переводчиками - 29 чел. А. д. м. занималась активной благотворительностью: обучением алтайцев оседлому ведению хозяйства, земледелию, огородничеству и проч., лечением больных (в частности, делались прививки от оспы), помощью бедным, убогим, слепым и престарелым (хлебом, одеждой, земледельческими орудиями, покупкой скота и проч.). В 1858-1863 гг. было приобретено 37 домов для бедных алтайцев. Между тем на большинство социальных и даже миссионерских проектов А. д. м. не получала правительственных субсидий. До 1858 г. на нужды миссии из казны отпускалась сумма в 571 р. 41 к., что позволяло выделять на содержание членов миссии от 10 до 80 р. в год. В 1858-1864 гг. содержание А. д. м. неск. улучшилось, поскольку к прежней сумме на жалованье и служебные нужды миссии стали отпускаться по 4000 р. в год из сумм Святейшего Синода. Однако строительство церквей в новокрещеных селениях, домов для членов миссии и школ грамотности осуществлялось на благотворительные пожертвования, каковые в 1858-1863 гг. составляли от 400 до 3500 р. в год. Помимо финансовых трудностей жизнь алтайских просветителей изобиловала опасностями, сопряженными с их миссионерской деятельностью: во время путешествий миссионеры не раз падали с крутых обрывов в реки, проваливались под лед при переправах, ночевали на болотах и в горах в буран и мороз, подвергались нападениям со стороны раскольников и беглых каторжан. </w:t>
      </w:r>
    </w:p>
    <w:p w:rsidR="009F2718" w:rsidRPr="00EA4645" w:rsidRDefault="009F2718" w:rsidP="00EA4645">
      <w:pPr>
        <w:pStyle w:val="a4"/>
        <w:jc w:val="both"/>
        <w:rPr>
          <w:rFonts w:ascii="Arial" w:eastAsia="Arial Unicode MS" w:hAnsi="Arial" w:cs="Arial"/>
          <w:sz w:val="28"/>
          <w:szCs w:val="28"/>
        </w:rPr>
      </w:pPr>
      <w:r w:rsidRPr="00EA4645">
        <w:rPr>
          <w:rFonts w:ascii="Arial" w:eastAsia="Arial Unicode MS" w:hAnsi="Arial" w:cs="Arial"/>
          <w:sz w:val="28"/>
          <w:szCs w:val="28"/>
        </w:rPr>
        <w:t xml:space="preserve">В кон. 50-х - нач. 60-х гг. XIX в. алтайских миссионеров обвиняли в насильственном крещении инородцев и преследовали судебными тяжбами. 24 нояб. 1865 г. Святейший Синод назначил нового начальника миссии - архим. </w:t>
      </w:r>
      <w:hyperlink r:id="rId26" w:history="1">
        <w:r w:rsidRPr="00EA4645">
          <w:rPr>
            <w:rStyle w:val="a3"/>
            <w:rFonts w:ascii="Arial" w:eastAsia="Arial Unicode MS" w:hAnsi="Arial" w:cs="Arial"/>
            <w:color w:val="auto"/>
            <w:sz w:val="28"/>
            <w:szCs w:val="28"/>
          </w:rPr>
          <w:t>Владимира (Петрова)</w:t>
        </w:r>
      </w:hyperlink>
      <w:r w:rsidRPr="00EA4645">
        <w:rPr>
          <w:rFonts w:ascii="Arial" w:eastAsia="Arial Unicode MS" w:hAnsi="Arial" w:cs="Arial"/>
          <w:sz w:val="28"/>
          <w:szCs w:val="28"/>
        </w:rPr>
        <w:t xml:space="preserve">, к-рый сумел не только оправдать миссионеров, но и развернул активную деятельность по дальнейшему развитию миссии. Накануне своего назначения архим. Владимир участвовал в учреждении в С.-Петербурге </w:t>
      </w:r>
      <w:hyperlink r:id="rId27" w:history="1">
        <w:r w:rsidRPr="00EA4645">
          <w:rPr>
            <w:rStyle w:val="a3"/>
            <w:rFonts w:ascii="Arial" w:eastAsia="Arial Unicode MS" w:hAnsi="Arial" w:cs="Arial"/>
            <w:color w:val="auto"/>
            <w:sz w:val="28"/>
            <w:szCs w:val="28"/>
          </w:rPr>
          <w:t>Православного миссионерского об-ва</w:t>
        </w:r>
      </w:hyperlink>
      <w:r w:rsidRPr="00EA4645">
        <w:rPr>
          <w:rFonts w:ascii="Arial" w:eastAsia="Arial Unicode MS" w:hAnsi="Arial" w:cs="Arial"/>
          <w:sz w:val="28"/>
          <w:szCs w:val="28"/>
        </w:rPr>
        <w:t xml:space="preserve"> для содействия Алтайской и Забайкальской миссии. Под его руководством к сер. 80-х гг. XIX в. А. д. м. достигла своего расцвета: открывались новые станы, получившие наименования «отделений миссии», увеличилось число священников-миссионеров и др. сотрудников миссии. В 1866 г. А. д. м. имела 11 церквей, 10 школ, число новокрещеных достигло 5000 чел. К 1879 г. в 10 отд-ниях миссии было 28 церквей и молитвенных домов. Кроме начальника А. д. м. миссионерские труды несли 12 миссионеров (1 игумен, 1 протоиерей, 3 иеромонаха и 7 священников), 2 диакона и 25 сотрудников миссии, состоявших в звании причетников, переводчиков (толмачей) и учителей миссионерских школ. Помогали им и заштатные миссионеры, в т. ч. прот. Стефан Ландышев († 1882). В 1882 г. Киргизское отд-ние А. д. м. стало самостоятельной Киргизской миссией. Согласно отчету обер-прокурора Святейшего Синода, трудами алтайских миссионеров и нек-рых приходских священников в 1879 г. было «просвещено святым Крещением 313 язычников и 23 магометанина», в 13 миссионерских школах обучалось 310 чел. (200 мальчиков и 110 девочек). Особое место занимало центральное миссионерское уч-ще в Улале. В 1879 г. в нем воспитывались 18 мальчиков, к-рые не только изучали общеобразовательные и церковные дисциплины, но и обучались ремеслам, а нек-рые и иконописанию. Руководителем иконописного класса был иером. Антоний (Петров), брат архим. Владимира. </w:t>
      </w:r>
    </w:p>
    <w:p w:rsidR="009F2718" w:rsidRPr="00EA4645" w:rsidRDefault="009F2718" w:rsidP="00EA4645">
      <w:pPr>
        <w:pStyle w:val="a4"/>
        <w:jc w:val="both"/>
        <w:rPr>
          <w:rFonts w:ascii="Arial" w:eastAsia="Arial Unicode MS" w:hAnsi="Arial" w:cs="Arial"/>
          <w:sz w:val="28"/>
          <w:szCs w:val="28"/>
        </w:rPr>
      </w:pPr>
      <w:r w:rsidRPr="00EA4645">
        <w:rPr>
          <w:rFonts w:ascii="Arial" w:eastAsia="Arial Unicode MS" w:hAnsi="Arial" w:cs="Arial"/>
          <w:sz w:val="28"/>
          <w:szCs w:val="28"/>
        </w:rPr>
        <w:t xml:space="preserve">В А. д. м. всегда уделялось особое внимание образовательной деятельности. «Ученика сделать грамотным» - в этом заключалась педагогическая задача миссионерской школы и ее первая цель. «Из ученика сделать истинного христианина» - такова была воспитательная задача миссионерской школы и ее более высокая цель. Миссионерские школы подразделялись на 3 уровня: двухклассные, одноклассные и школы грамоты. (В 1917 из 84 школ в А. д. м. 3 являлись двухклассными, 16 - школами грамоты, остальные были одноклассными.) Обучение было совместным - мальчики учились вместе с девочками, алтайцы или шорцы - с русскими, вместе со всеми учились, если выражали желание, старообрядцы и дети язычников. Известны 2 примера, когда миссионеры открывали школу для детей язычников. К нач. XX в. большинство священников-миссионеров и учителей миссионерских школ А. д. м. были природными алтайцами и шорцами - выпускниками миссионерских школ, они сумели донести евангельскую проповедь до самых отдаленных уголков Горного Алтая и Горной Шории. </w:t>
      </w:r>
    </w:p>
    <w:p w:rsidR="009F2718" w:rsidRPr="00EA4645" w:rsidRDefault="009F2718" w:rsidP="00EA4645">
      <w:pPr>
        <w:pStyle w:val="a4"/>
        <w:jc w:val="both"/>
        <w:rPr>
          <w:rFonts w:ascii="Arial" w:eastAsia="Arial Unicode MS" w:hAnsi="Arial" w:cs="Arial"/>
          <w:sz w:val="28"/>
          <w:szCs w:val="28"/>
        </w:rPr>
      </w:pPr>
      <w:r w:rsidRPr="00EA4645">
        <w:rPr>
          <w:rFonts w:ascii="Arial" w:eastAsia="Arial Unicode MS" w:hAnsi="Arial" w:cs="Arial"/>
          <w:sz w:val="28"/>
          <w:szCs w:val="28"/>
        </w:rPr>
        <w:t xml:space="preserve">В 60-80-х гг. XIX в. активно переводились книги на алтайский, шорский и киргиз. языки, создавались оригинальные сочинения миссионеров на этих языках. В 1876 г. под руководством архим. Владимира была создана Алтайская переводческо-цензурная комиссия, в деятельности к-рой принимали участие лучшие воспитанники Бийского миссионерского катехизаторского уч-ща. Наибольший вклад в переводческую деятельность А. д. м. внесли прот. Василий </w:t>
      </w:r>
      <w:hyperlink r:id="rId28" w:history="1">
        <w:r w:rsidRPr="00EA4645">
          <w:rPr>
            <w:rStyle w:val="a3"/>
            <w:rFonts w:ascii="Arial" w:eastAsia="Arial Unicode MS" w:hAnsi="Arial" w:cs="Arial"/>
            <w:color w:val="auto"/>
            <w:sz w:val="28"/>
            <w:szCs w:val="28"/>
          </w:rPr>
          <w:t>Вербицкий</w:t>
        </w:r>
      </w:hyperlink>
      <w:r w:rsidRPr="00EA4645">
        <w:rPr>
          <w:rFonts w:ascii="Arial" w:eastAsia="Arial Unicode MS" w:hAnsi="Arial" w:cs="Arial"/>
          <w:sz w:val="28"/>
          <w:szCs w:val="28"/>
        </w:rPr>
        <w:t xml:space="preserve">, составивший «Словарь алтайского и аладагского наречий тюркского языка» (Каз., 1884) и крестивший за 36 лет служения в А. д. м. 2117 алтайцев, иером., впосл. митр. Московский свт. </w:t>
      </w:r>
      <w:hyperlink r:id="rId29" w:history="1">
        <w:r w:rsidRPr="00EA4645">
          <w:rPr>
            <w:rStyle w:val="a3"/>
            <w:rFonts w:ascii="Arial" w:eastAsia="Arial Unicode MS" w:hAnsi="Arial" w:cs="Arial"/>
            <w:color w:val="auto"/>
            <w:sz w:val="28"/>
            <w:szCs w:val="28"/>
          </w:rPr>
          <w:t>Макарий (Невский)</w:t>
        </w:r>
      </w:hyperlink>
      <w:r w:rsidRPr="00EA4645">
        <w:rPr>
          <w:rFonts w:ascii="Arial" w:eastAsia="Arial Unicode MS" w:hAnsi="Arial" w:cs="Arial"/>
          <w:sz w:val="28"/>
          <w:szCs w:val="28"/>
        </w:rPr>
        <w:t xml:space="preserve"> и прот. Михаил Чевалков. Благодаря трудам миссионеров сформировался алтайский лит. язык, что в свою очередь стало решающим фактором консолидации различных тюркоязычных народностей Алтая в единый алтайский народ.</w:t>
      </w:r>
    </w:p>
    <w:p w:rsidR="009F2718" w:rsidRPr="002A2535" w:rsidRDefault="009F2718" w:rsidP="00EA4645">
      <w:pPr>
        <w:spacing w:after="0" w:line="240" w:lineRule="auto"/>
        <w:jc w:val="both"/>
        <w:rPr>
          <w:rFonts w:ascii="Arial" w:eastAsia="Arial Unicode MS" w:hAnsi="Arial" w:cs="Arial"/>
          <w:sz w:val="28"/>
          <w:szCs w:val="28"/>
          <w:lang w:eastAsia="ru-RU"/>
        </w:rPr>
      </w:pPr>
      <w:r w:rsidRPr="002A2535">
        <w:rPr>
          <w:rFonts w:ascii="Arial" w:eastAsia="Arial Unicode MS" w:hAnsi="Arial" w:cs="Arial"/>
          <w:sz w:val="28"/>
          <w:szCs w:val="28"/>
          <w:lang w:eastAsia="ru-RU"/>
        </w:rPr>
        <w:t xml:space="preserve">В 1864-1869 гг. алтайские книги печатались в </w:t>
      </w:r>
      <w:hyperlink r:id="rId30" w:history="1">
        <w:r w:rsidRPr="00EA4645">
          <w:rPr>
            <w:rFonts w:ascii="Arial" w:eastAsia="Arial Unicode MS" w:hAnsi="Arial" w:cs="Arial"/>
            <w:sz w:val="28"/>
            <w:szCs w:val="28"/>
            <w:u w:val="single"/>
            <w:lang w:eastAsia="ru-RU"/>
          </w:rPr>
          <w:t>Синодальной типографии</w:t>
        </w:r>
      </w:hyperlink>
      <w:r w:rsidRPr="002A2535">
        <w:rPr>
          <w:rFonts w:ascii="Arial" w:eastAsia="Arial Unicode MS" w:hAnsi="Arial" w:cs="Arial"/>
          <w:sz w:val="28"/>
          <w:szCs w:val="28"/>
          <w:lang w:eastAsia="ru-RU"/>
        </w:rPr>
        <w:t xml:space="preserve"> в Петербурге. В 70-80-х гг. XIX в. ряд книг на алтайском и шорском языках был опубликован в Казани с помощью переводческой комиссии свт. </w:t>
      </w:r>
      <w:hyperlink r:id="rId31" w:history="1">
        <w:r w:rsidRPr="00EA4645">
          <w:rPr>
            <w:rFonts w:ascii="Arial" w:eastAsia="Arial Unicode MS" w:hAnsi="Arial" w:cs="Arial"/>
            <w:sz w:val="28"/>
            <w:szCs w:val="28"/>
            <w:u w:val="single"/>
            <w:lang w:eastAsia="ru-RU"/>
          </w:rPr>
          <w:t>Гурия Казанского братства</w:t>
        </w:r>
      </w:hyperlink>
      <w:r w:rsidRPr="002A2535">
        <w:rPr>
          <w:rFonts w:ascii="Arial" w:eastAsia="Arial Unicode MS" w:hAnsi="Arial" w:cs="Arial"/>
          <w:sz w:val="28"/>
          <w:szCs w:val="28"/>
          <w:lang w:eastAsia="ru-RU"/>
        </w:rPr>
        <w:t xml:space="preserve"> при непосредственном участии Н. И. </w:t>
      </w:r>
      <w:hyperlink r:id="rId32" w:history="1">
        <w:r w:rsidRPr="00EA4645">
          <w:rPr>
            <w:rFonts w:ascii="Arial" w:eastAsia="Arial Unicode MS" w:hAnsi="Arial" w:cs="Arial"/>
            <w:sz w:val="28"/>
            <w:szCs w:val="28"/>
            <w:u w:val="single"/>
            <w:lang w:eastAsia="ru-RU"/>
          </w:rPr>
          <w:t>Ильминского</w:t>
        </w:r>
      </w:hyperlink>
      <w:r w:rsidRPr="002A2535">
        <w:rPr>
          <w:rFonts w:ascii="Arial" w:eastAsia="Arial Unicode MS" w:hAnsi="Arial" w:cs="Arial"/>
          <w:sz w:val="28"/>
          <w:szCs w:val="28"/>
          <w:lang w:eastAsia="ru-RU"/>
        </w:rPr>
        <w:t xml:space="preserve"> - «Грамматика алтайского языка» (1869), «Алтайский букварь» (1882), «Указание пути в Царствие Небесное» (1884), «Шорский букварь» (1885), «Жития святых» (1882-1884. 4 вып.) и др. С кон. 80-х гг. книги на алтайском языке печатались в Томске и Бийске. </w:t>
      </w:r>
    </w:p>
    <w:p w:rsidR="009F2718" w:rsidRPr="00EA4645" w:rsidRDefault="009F2718" w:rsidP="00EA4645">
      <w:pPr>
        <w:jc w:val="both"/>
        <w:rPr>
          <w:rFonts w:ascii="Arial" w:eastAsia="Arial Unicode MS" w:hAnsi="Arial" w:cs="Arial"/>
          <w:sz w:val="28"/>
          <w:szCs w:val="28"/>
          <w:lang w:eastAsia="ru-RU"/>
        </w:rPr>
      </w:pPr>
      <w:r w:rsidRPr="002A2535">
        <w:rPr>
          <w:rFonts w:ascii="Arial" w:eastAsia="Arial Unicode MS" w:hAnsi="Arial" w:cs="Arial"/>
          <w:sz w:val="28"/>
          <w:szCs w:val="28"/>
          <w:lang w:eastAsia="ru-RU"/>
        </w:rPr>
        <w:t xml:space="preserve">В 1875 г. на средства прот. Николая Лаврова, пожертвовавшего 1500 р., в Улале была открыта миссионерская больница, при к-рой имелась аптека. При лечебнице в 1878 г. был создан приют для малолетних детей (в 1890 в нем жили 11 мальчиков и 22 девочки). В 1889 г. лечебница в Улале была упразднена, ее помещения отошли приюту, больница была переведена в Бийск, в 1890 г. на излечении в ней находилось 136 чел. В 1877 г. в Улале было создано приходское попечительство для помощи бедным. Впосл. такие попечительства создавались и в др. отд-ниях А. д. м. Из попечительств выдавалась помощь пострадавшим от пожара или наводнения, безродным и сиротам. В 1879 г. по ходатайству афонского иером. </w:t>
      </w:r>
      <w:hyperlink r:id="rId33" w:history="1">
        <w:r w:rsidRPr="00EA4645">
          <w:rPr>
            <w:rFonts w:ascii="Arial" w:eastAsia="Arial Unicode MS" w:hAnsi="Arial" w:cs="Arial"/>
            <w:sz w:val="28"/>
            <w:szCs w:val="28"/>
            <w:u w:val="single"/>
            <w:lang w:eastAsia="ru-RU"/>
          </w:rPr>
          <w:t>Арсения (Минина)</w:t>
        </w:r>
      </w:hyperlink>
      <w:r w:rsidRPr="002A2535">
        <w:rPr>
          <w:rFonts w:ascii="Arial" w:eastAsia="Arial Unicode MS" w:hAnsi="Arial" w:cs="Arial"/>
          <w:sz w:val="28"/>
          <w:szCs w:val="28"/>
          <w:lang w:eastAsia="ru-RU"/>
        </w:rPr>
        <w:t xml:space="preserve"> из мон-ря св. вмч. </w:t>
      </w:r>
      <w:hyperlink r:id="rId34" w:history="1">
        <w:r w:rsidRPr="00EA4645">
          <w:rPr>
            <w:rFonts w:ascii="Arial" w:eastAsia="Arial Unicode MS" w:hAnsi="Arial" w:cs="Arial"/>
            <w:sz w:val="28"/>
            <w:szCs w:val="28"/>
            <w:u w:val="single"/>
            <w:lang w:eastAsia="ru-RU"/>
          </w:rPr>
          <w:t>Пантелеимона</w:t>
        </w:r>
      </w:hyperlink>
      <w:r w:rsidRPr="002A2535">
        <w:rPr>
          <w:rFonts w:ascii="Arial" w:eastAsia="Arial Unicode MS" w:hAnsi="Arial" w:cs="Arial"/>
          <w:sz w:val="28"/>
          <w:szCs w:val="28"/>
          <w:lang w:eastAsia="ru-RU"/>
        </w:rPr>
        <w:t xml:space="preserve"> А. д. м. была пожертвована икона св. великомученика. Доставленная сначала в Томск, икона была торжественно принесена в Улалу - центральный стан миссии. С тех пор на Алтае стало возрастать почитание вмч. Пантелеимона, к-рого алтайские миссионеры именовали «несменяемым начальником миссии». </w:t>
      </w:r>
      <w:r w:rsidRPr="00EA4645">
        <w:rPr>
          <w:rFonts w:ascii="Arial" w:eastAsia="Arial Unicode MS" w:hAnsi="Arial" w:cs="Arial"/>
          <w:sz w:val="28"/>
          <w:szCs w:val="28"/>
          <w:lang w:eastAsia="ru-RU"/>
        </w:rPr>
        <w:t xml:space="preserve">В 1880 г. архим. Владимир был хиротонисан во епископа Бийского, викария Томской епархии, с сохранением управления А. д. м. В дальнейшем Бийскими архиереями, являвшимися также начальниками миссии, становились лица, прошедшие миссионерскую школу в А. д. м., единственным исключением было назначение еп. Бийским Сергия (Петрова; 1899-1901). За время управления миссией еп. Владимиром (1865-1883) в христианство из язычества, ислама и старообрядчества было обращено 6679 чел., построено 28 церквей и молитвенных домов, основано 19 новокрещенских селений, устроено для миссии 30 новых зданий. При расставании с алтайской паствой в 1886 г. в связи с переводом на Ставропольскую кафедру еп. Владимир произнес молитву, к-рая получила название «Молитва алтайского миссионера» и стала своеобразным завещанием третьего начальника А. д. м. сотрудникам миссии. Непрестанной молитвы, смирения, терпения, разума и любви прежде всего искали и желали алтайские миссионеры. </w:t>
      </w:r>
    </w:p>
    <w:p w:rsidR="009F2718" w:rsidRPr="00EA464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EA4645">
        <w:rPr>
          <w:rFonts w:ascii="Arial" w:eastAsia="Arial Unicode MS" w:hAnsi="Arial" w:cs="Arial"/>
          <w:sz w:val="28"/>
          <w:szCs w:val="28"/>
          <w:lang w:eastAsia="ru-RU"/>
        </w:rPr>
        <w:t>Преемником еп. Владимира на посту начальника А. д. м. стал еп. Бийский свт. Макарий (Невский; 1883-1891) - «второй Макарий», как звали его новокрещеные алтайцы.</w:t>
      </w:r>
    </w:p>
    <w:p w:rsidR="009F2718" w:rsidRPr="00EA4645" w:rsidRDefault="009F2718" w:rsidP="00EA4645">
      <w:pPr>
        <w:spacing w:after="0" w:line="240" w:lineRule="auto"/>
        <w:jc w:val="both"/>
        <w:rPr>
          <w:rFonts w:ascii="Arial" w:eastAsia="Arial Unicode MS" w:hAnsi="Arial" w:cs="Arial"/>
          <w:sz w:val="28"/>
          <w:szCs w:val="28"/>
          <w:lang w:eastAsia="ru-RU"/>
        </w:rPr>
      </w:pPr>
      <w:r w:rsidRPr="00EA4645">
        <w:rPr>
          <w:rFonts w:ascii="Arial" w:eastAsia="Arial Unicode MS" w:hAnsi="Arial" w:cs="Arial"/>
          <w:sz w:val="28"/>
          <w:szCs w:val="28"/>
          <w:lang w:eastAsia="ru-RU"/>
        </w:rPr>
        <w:t xml:space="preserve">Он поступил в А. д. м. в 1855 г. по окончании Тобольской ДС, трудился в миссии 36 лет и прошел все ступени миссионерского служения от катехизатора и учителя миссионерской школы до начальника миссии. После перевода на Томскую (1891), а затем на Московскую (1912) кафедры свт. Макарий не оставлял попечения о миссии и был ее духовным руководителем. Еп. Макарию принадлежит особая заслуга в создании большого числа миссионерских школ и в деле издания книг на алтайском языке. В 1883 г. в Бийске было открыто миссионерское катехизаторское уч-ще, в 1890 г. по ходатайству еп. Енисейского Тихона (Донебина) учащим и учащимся уч-ща были дарованы права учащих и учащихся духовных уч-щ. 21 сент. 1884 г. было создано Бийское противораскольническое братство свт. Димитрия Ростовского. При поддержке Православного миссионерского об-ва А. д. м. окрепла и в материальном отношении. В 1890 г. на содержание Алтайской и Киргизской миссий поступило от Православного миссионерского об-ва и различных жертвователей 38906 р. 24 к. ассигнациями и 2515 р. 20 к. процентными билетами. Всего же капитал А. д. м. в 1890 г. составил 42224 р. 22 к. ассигнациями и 27421 р. 20 к. процентными билетами. Из этих сумм на жалованье и пенсионное пособие членам и сиротам А. д. м. было истрачено 14159 р. 86 к., на содержание Бийского катехизаторского уч-ща и школ миссии - 9290 р. 15 к., на новокрещеных - 2453 р. 54 к., на церкви и станы миссии - 2609 р. 72 к. и проч. </w:t>
      </w:r>
    </w:p>
    <w:p w:rsidR="009F2718" w:rsidRPr="00EA464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EA4645">
        <w:rPr>
          <w:rFonts w:ascii="Arial" w:eastAsia="Arial Unicode MS" w:hAnsi="Arial" w:cs="Arial"/>
          <w:sz w:val="28"/>
          <w:szCs w:val="28"/>
          <w:lang w:eastAsia="ru-RU"/>
        </w:rPr>
        <w:t xml:space="preserve">22 авг. 1920 г. свт. Макарию по предложению Святейшего Патриарха </w:t>
      </w:r>
      <w:hyperlink r:id="rId35" w:history="1">
        <w:r w:rsidRPr="00EA4645">
          <w:rPr>
            <w:rFonts w:ascii="Arial" w:eastAsia="Arial Unicode MS" w:hAnsi="Arial" w:cs="Arial"/>
            <w:sz w:val="28"/>
            <w:szCs w:val="28"/>
            <w:u w:val="single"/>
            <w:lang w:eastAsia="ru-RU"/>
          </w:rPr>
          <w:t>Тихона</w:t>
        </w:r>
      </w:hyperlink>
      <w:r w:rsidRPr="00EA4645">
        <w:rPr>
          <w:rFonts w:ascii="Arial" w:eastAsia="Arial Unicode MS" w:hAnsi="Arial" w:cs="Arial"/>
          <w:sz w:val="28"/>
          <w:szCs w:val="28"/>
          <w:lang w:eastAsia="ru-RU"/>
        </w:rPr>
        <w:t xml:space="preserve"> пожизненно был присвоен титул митрополита Алтайского. После свт. Макария А. д. м. руководили Бийские епископы </w:t>
      </w:r>
      <w:hyperlink r:id="rId36" w:history="1">
        <w:r w:rsidRPr="00EA4645">
          <w:rPr>
            <w:rFonts w:ascii="Arial" w:eastAsia="Arial Unicode MS" w:hAnsi="Arial" w:cs="Arial"/>
            <w:sz w:val="28"/>
            <w:szCs w:val="28"/>
            <w:u w:val="single"/>
            <w:lang w:eastAsia="ru-RU"/>
          </w:rPr>
          <w:t>Владимир (Сеньковский</w:t>
        </w:r>
      </w:hyperlink>
      <w:r w:rsidRPr="00EA4645">
        <w:rPr>
          <w:rFonts w:ascii="Arial" w:eastAsia="Arial Unicode MS" w:hAnsi="Arial" w:cs="Arial"/>
          <w:sz w:val="28"/>
          <w:szCs w:val="28"/>
          <w:lang w:eastAsia="ru-RU"/>
        </w:rPr>
        <w:t xml:space="preserve">; 1891-1893), </w:t>
      </w:r>
      <w:hyperlink r:id="rId37" w:history="1">
        <w:r w:rsidRPr="00EA4645">
          <w:rPr>
            <w:rFonts w:ascii="Arial" w:eastAsia="Arial Unicode MS" w:hAnsi="Arial" w:cs="Arial"/>
            <w:sz w:val="28"/>
            <w:szCs w:val="28"/>
            <w:u w:val="single"/>
            <w:lang w:eastAsia="ru-RU"/>
          </w:rPr>
          <w:t>Мефодий (Герасимов</w:t>
        </w:r>
      </w:hyperlink>
      <w:r w:rsidRPr="00EA4645">
        <w:rPr>
          <w:rFonts w:ascii="Arial" w:eastAsia="Arial Unicode MS" w:hAnsi="Arial" w:cs="Arial"/>
          <w:sz w:val="28"/>
          <w:szCs w:val="28"/>
          <w:lang w:eastAsia="ru-RU"/>
        </w:rPr>
        <w:t xml:space="preserve">; 1894-1898), Сергий (Петров; 1899-1901), </w:t>
      </w:r>
      <w:hyperlink r:id="rId38" w:history="1">
        <w:r w:rsidRPr="00EA4645">
          <w:rPr>
            <w:rFonts w:ascii="Arial" w:eastAsia="Arial Unicode MS" w:hAnsi="Arial" w:cs="Arial"/>
            <w:sz w:val="28"/>
            <w:szCs w:val="28"/>
            <w:u w:val="single"/>
            <w:lang w:eastAsia="ru-RU"/>
          </w:rPr>
          <w:t>Макарий (Павлов</w:t>
        </w:r>
      </w:hyperlink>
      <w:r w:rsidRPr="00EA4645">
        <w:rPr>
          <w:rFonts w:ascii="Arial" w:eastAsia="Arial Unicode MS" w:hAnsi="Arial" w:cs="Arial"/>
          <w:sz w:val="28"/>
          <w:szCs w:val="28"/>
          <w:lang w:eastAsia="ru-RU"/>
        </w:rPr>
        <w:t xml:space="preserve">; 1901-1905), </w:t>
      </w:r>
      <w:hyperlink r:id="rId39" w:history="1">
        <w:r w:rsidRPr="00EA4645">
          <w:rPr>
            <w:rFonts w:ascii="Arial" w:eastAsia="Arial Unicode MS" w:hAnsi="Arial" w:cs="Arial"/>
            <w:sz w:val="28"/>
            <w:szCs w:val="28"/>
            <w:u w:val="single"/>
            <w:lang w:eastAsia="ru-RU"/>
          </w:rPr>
          <w:t>Иннокентий (Соколов</w:t>
        </w:r>
      </w:hyperlink>
      <w:r w:rsidRPr="00EA4645">
        <w:rPr>
          <w:rFonts w:ascii="Arial" w:eastAsia="Arial Unicode MS" w:hAnsi="Arial" w:cs="Arial"/>
          <w:sz w:val="28"/>
          <w:szCs w:val="28"/>
          <w:lang w:eastAsia="ru-RU"/>
        </w:rPr>
        <w:t xml:space="preserve">; 1905-1924). В это время трудились выдающиеся миссионеры-подвижники протоиереи Арсений </w:t>
      </w:r>
      <w:hyperlink r:id="rId40" w:history="1">
        <w:r w:rsidRPr="00EA4645">
          <w:rPr>
            <w:rFonts w:ascii="Arial" w:eastAsia="Arial Unicode MS" w:hAnsi="Arial" w:cs="Arial"/>
            <w:sz w:val="28"/>
            <w:szCs w:val="28"/>
            <w:u w:val="single"/>
            <w:lang w:eastAsia="ru-RU"/>
          </w:rPr>
          <w:t>Ивановский</w:t>
        </w:r>
      </w:hyperlink>
      <w:r w:rsidRPr="00EA4645">
        <w:rPr>
          <w:rFonts w:ascii="Arial" w:eastAsia="Arial Unicode MS" w:hAnsi="Arial" w:cs="Arial"/>
          <w:sz w:val="28"/>
          <w:szCs w:val="28"/>
          <w:lang w:eastAsia="ru-RU"/>
        </w:rPr>
        <w:t xml:space="preserve">, Василий </w:t>
      </w:r>
      <w:hyperlink r:id="rId41" w:history="1">
        <w:r w:rsidRPr="00EA4645">
          <w:rPr>
            <w:rFonts w:ascii="Arial" w:eastAsia="Arial Unicode MS" w:hAnsi="Arial" w:cs="Arial"/>
            <w:sz w:val="28"/>
            <w:szCs w:val="28"/>
            <w:u w:val="single"/>
            <w:lang w:eastAsia="ru-RU"/>
          </w:rPr>
          <w:t>Постников</w:t>
        </w:r>
      </w:hyperlink>
      <w:r w:rsidRPr="00EA4645">
        <w:rPr>
          <w:rFonts w:ascii="Arial" w:eastAsia="Arial Unicode MS" w:hAnsi="Arial" w:cs="Arial"/>
          <w:sz w:val="28"/>
          <w:szCs w:val="28"/>
          <w:lang w:eastAsia="ru-RU"/>
        </w:rPr>
        <w:t xml:space="preserve">, Гавриил </w:t>
      </w:r>
      <w:hyperlink r:id="rId42" w:history="1">
        <w:r w:rsidRPr="00EA4645">
          <w:rPr>
            <w:rFonts w:ascii="Arial" w:eastAsia="Arial Unicode MS" w:hAnsi="Arial" w:cs="Arial"/>
            <w:sz w:val="28"/>
            <w:szCs w:val="28"/>
            <w:u w:val="single"/>
            <w:lang w:eastAsia="ru-RU"/>
          </w:rPr>
          <w:t>Оттыгашев</w:t>
        </w:r>
      </w:hyperlink>
      <w:r w:rsidRPr="00EA4645">
        <w:rPr>
          <w:rFonts w:ascii="Arial" w:eastAsia="Arial Unicode MS" w:hAnsi="Arial" w:cs="Arial"/>
          <w:sz w:val="28"/>
          <w:szCs w:val="28"/>
          <w:lang w:eastAsia="ru-RU"/>
        </w:rPr>
        <w:t xml:space="preserve"> и др. С 1904 г. А. д. м. вынуждена была противостоять распространению бурханизма - алтайской формы </w:t>
      </w:r>
      <w:hyperlink r:id="rId43" w:history="1">
        <w:r w:rsidRPr="00EA4645">
          <w:rPr>
            <w:rFonts w:ascii="Arial" w:eastAsia="Arial Unicode MS" w:hAnsi="Arial" w:cs="Arial"/>
            <w:sz w:val="28"/>
            <w:szCs w:val="28"/>
            <w:u w:val="single"/>
            <w:lang w:eastAsia="ru-RU"/>
          </w:rPr>
          <w:t>ламаизма</w:t>
        </w:r>
      </w:hyperlink>
      <w:r w:rsidRPr="00EA4645">
        <w:rPr>
          <w:rFonts w:ascii="Arial" w:eastAsia="Arial Unicode MS" w:hAnsi="Arial" w:cs="Arial"/>
          <w:sz w:val="28"/>
          <w:szCs w:val="28"/>
          <w:lang w:eastAsia="ru-RU"/>
        </w:rPr>
        <w:t xml:space="preserve">, претендовавшего на роль национальной религии алтайцев. </w:t>
      </w:r>
    </w:p>
    <w:p w:rsidR="009F2718" w:rsidRPr="00EA464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EA4645">
        <w:rPr>
          <w:rFonts w:ascii="Arial" w:eastAsia="Arial Unicode MS" w:hAnsi="Arial" w:cs="Arial"/>
          <w:sz w:val="28"/>
          <w:szCs w:val="28"/>
          <w:lang w:eastAsia="ru-RU"/>
        </w:rPr>
        <w:t xml:space="preserve">К 1917 г. А. д. м. имела 31 миссионерское отд-ние, обнимавшее 434 селения с числом крещеных алтайцев и шорцев 46729 чел. В состав миссии входили 3 миссионерских мон-ря: Николаевский Улалинский жен., Благовещенский Чулышманский муж., Бийский Тихвинский жен. (учрежден как община в 1897, с 1900 - мон-рь) - и 2 миссионерские иноческие общины: в честь иконы Божией Матери «Всех скорбящих Радость» в Чемале и Матурская в честь Иверской иконы Божией Матери (учреждена в 1913). К этому же времени в 84 школах обучалось 3297 чел. (2071 мальчик и 1226 девочек, из них детей коренных жителей - 971 мальчик и 363 девочки), каждая школа имела свою б-ку. </w:t>
      </w:r>
    </w:p>
    <w:p w:rsidR="009F2718" w:rsidRPr="00EA464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EA4645">
        <w:rPr>
          <w:rFonts w:ascii="Arial" w:eastAsia="Arial Unicode MS" w:hAnsi="Arial" w:cs="Arial"/>
          <w:sz w:val="28"/>
          <w:szCs w:val="28"/>
          <w:lang w:eastAsia="ru-RU"/>
        </w:rPr>
        <w:t xml:space="preserve">Летом 1917 г. распоряжением Временного правительства (см. </w:t>
      </w:r>
      <w:hyperlink r:id="rId44" w:history="1">
        <w:r w:rsidRPr="00EA4645">
          <w:rPr>
            <w:rFonts w:ascii="Arial" w:eastAsia="Arial Unicode MS" w:hAnsi="Arial" w:cs="Arial"/>
            <w:sz w:val="28"/>
            <w:szCs w:val="28"/>
            <w:u w:val="single"/>
            <w:lang w:eastAsia="ru-RU"/>
          </w:rPr>
          <w:t>Февральская революция 1917 г.</w:t>
        </w:r>
      </w:hyperlink>
      <w:r w:rsidRPr="00EA4645">
        <w:rPr>
          <w:rFonts w:ascii="Arial" w:eastAsia="Arial Unicode MS" w:hAnsi="Arial" w:cs="Arial"/>
          <w:sz w:val="28"/>
          <w:szCs w:val="28"/>
          <w:lang w:eastAsia="ru-RU"/>
        </w:rPr>
        <w:t xml:space="preserve">) школы и школьные б-ки были отобраны у миссии, после этого большинство школ прекратило свое существование, т. к. новая власть не смогла обеспечить их содержание. С установлением в 1920 г. на Алтае советской власти (см. </w:t>
      </w:r>
      <w:hyperlink r:id="rId45" w:history="1">
        <w:r w:rsidRPr="00EA4645">
          <w:rPr>
            <w:rFonts w:ascii="Arial" w:eastAsia="Arial Unicode MS" w:hAnsi="Arial" w:cs="Arial"/>
            <w:sz w:val="28"/>
            <w:szCs w:val="28"/>
            <w:u w:val="single"/>
            <w:lang w:eastAsia="ru-RU"/>
          </w:rPr>
          <w:t>Октябрьская революция 1917 г.</w:t>
        </w:r>
      </w:hyperlink>
      <w:r w:rsidRPr="00EA4645">
        <w:rPr>
          <w:rFonts w:ascii="Arial" w:eastAsia="Arial Unicode MS" w:hAnsi="Arial" w:cs="Arial"/>
          <w:sz w:val="28"/>
          <w:szCs w:val="28"/>
          <w:lang w:eastAsia="ru-RU"/>
        </w:rPr>
        <w:t xml:space="preserve">) централизованное управление А. д. м. было нарушено, в 20-30-х гг. XX в. все миссионерские станы, мон-ри, часовни и др. учреждения были закрыты. </w:t>
      </w:r>
    </w:p>
    <w:p w:rsidR="009F2718" w:rsidRPr="00EA4645" w:rsidRDefault="009F2718" w:rsidP="00EA4645">
      <w:pPr>
        <w:spacing w:before="100" w:beforeAutospacing="1" w:after="100" w:afterAutospacing="1" w:line="240" w:lineRule="auto"/>
        <w:jc w:val="both"/>
        <w:rPr>
          <w:rFonts w:ascii="Arial" w:eastAsia="Arial Unicode MS" w:hAnsi="Arial" w:cs="Arial"/>
          <w:sz w:val="28"/>
          <w:szCs w:val="28"/>
          <w:lang w:eastAsia="ru-RU"/>
        </w:rPr>
      </w:pPr>
      <w:r w:rsidRPr="00EA4645">
        <w:rPr>
          <w:rFonts w:ascii="Arial" w:eastAsia="Arial Unicode MS" w:hAnsi="Arial" w:cs="Arial"/>
          <w:sz w:val="28"/>
          <w:szCs w:val="28"/>
          <w:lang w:eastAsia="ru-RU"/>
        </w:rPr>
        <w:t xml:space="preserve">Возрождение миссионерской деятельности среди алтайцев и шорцев началось в кон. 80-х гг. XX в.- в период празднования </w:t>
      </w:r>
      <w:hyperlink r:id="rId46" w:history="1">
        <w:r w:rsidRPr="00EA4645">
          <w:rPr>
            <w:rFonts w:ascii="Arial" w:eastAsia="Arial Unicode MS" w:hAnsi="Arial" w:cs="Arial"/>
            <w:sz w:val="28"/>
            <w:szCs w:val="28"/>
            <w:u w:val="single"/>
            <w:lang w:eastAsia="ru-RU"/>
          </w:rPr>
          <w:t>Тысячелетия Крещения Руси</w:t>
        </w:r>
      </w:hyperlink>
      <w:r w:rsidRPr="00EA4645">
        <w:rPr>
          <w:rFonts w:ascii="Arial" w:eastAsia="Arial Unicode MS" w:hAnsi="Arial" w:cs="Arial"/>
          <w:sz w:val="28"/>
          <w:szCs w:val="28"/>
          <w:lang w:eastAsia="ru-RU"/>
        </w:rPr>
        <w:t xml:space="preserve">, стали открываться правосл. приходы в городах и селениях, где прежде были центры отд-ний или станы А. д. м. (входят в совр. Барнаульскую и Кемеровскую епархии РПЦ). В 1995 г., во время посещения пос. Усть-Анзас Таштагольского р-на Кемеровской обл., еп. (ныне архиеп.) Кемеровский и Новокузнецкий </w:t>
      </w:r>
      <w:hyperlink r:id="rId47" w:history="1">
        <w:r w:rsidRPr="00EA4645">
          <w:rPr>
            <w:rFonts w:ascii="Arial" w:eastAsia="Arial Unicode MS" w:hAnsi="Arial" w:cs="Arial"/>
            <w:sz w:val="28"/>
            <w:szCs w:val="28"/>
            <w:u w:val="single"/>
            <w:lang w:eastAsia="ru-RU"/>
          </w:rPr>
          <w:t>Софроний (Будько)</w:t>
        </w:r>
      </w:hyperlink>
      <w:r w:rsidRPr="00EA4645">
        <w:rPr>
          <w:rFonts w:ascii="Arial" w:eastAsia="Arial Unicode MS" w:hAnsi="Arial" w:cs="Arial"/>
          <w:sz w:val="28"/>
          <w:szCs w:val="28"/>
          <w:lang w:eastAsia="ru-RU"/>
        </w:rPr>
        <w:t xml:space="preserve"> благословил возобновление учрежденного в 1878 г. Усть-Анзасского миссионерского стана Кузнецкого отд-ния А. д. м. С нояб. 1996 г. Барнаульской епархией издается газ. «Алтайская миссия», публикующая материалы, посвященные истории А. д. м., культуре коренного населения Горного Алтая, агиографические материалы, епархиальную хронику и др. В Онгудае найдено место погребения прот. Михаила Чевалкова. 25-26 июня 1999 г. в Алтайском гос. ун-те (Барнаул) состоялась научно-практическая конференция «Путь Православия на Алтае», посвященная 170-летию основания А. д. м. </w:t>
      </w:r>
    </w:p>
    <w:p w:rsidR="009F2718" w:rsidRPr="002A2535" w:rsidRDefault="009F2718" w:rsidP="00EA4645">
      <w:pPr>
        <w:spacing w:before="100" w:beforeAutospacing="1" w:after="100" w:afterAutospacing="1" w:line="240" w:lineRule="auto"/>
        <w:jc w:val="both"/>
        <w:rPr>
          <w:rFonts w:ascii="Arial" w:eastAsia="Arial Unicode MS" w:hAnsi="Arial" w:cs="Arial"/>
          <w:sz w:val="28"/>
          <w:szCs w:val="28"/>
          <w:lang w:eastAsia="ru-RU"/>
        </w:rPr>
      </w:pPr>
    </w:p>
    <w:p w:rsidR="009F2718" w:rsidRPr="007A200B" w:rsidRDefault="009F2718" w:rsidP="00EA4645">
      <w:pPr>
        <w:spacing w:before="100" w:beforeAutospacing="1" w:after="100" w:afterAutospacing="1" w:line="240" w:lineRule="auto"/>
        <w:jc w:val="both"/>
        <w:rPr>
          <w:rFonts w:ascii="Arial" w:eastAsia="Arial Unicode MS" w:hAnsi="Arial" w:cs="Arial"/>
          <w:sz w:val="28"/>
          <w:szCs w:val="28"/>
          <w:lang w:eastAsia="ru-RU"/>
        </w:rPr>
      </w:pPr>
    </w:p>
    <w:p w:rsidR="009F2718" w:rsidRPr="00EA4645" w:rsidRDefault="009F2718" w:rsidP="00EA4645">
      <w:pPr>
        <w:jc w:val="both"/>
        <w:rPr>
          <w:rFonts w:ascii="Arial" w:hAnsi="Arial" w:cs="Arial"/>
          <w:sz w:val="28"/>
          <w:szCs w:val="28"/>
        </w:rPr>
      </w:pPr>
      <w:bookmarkStart w:id="3" w:name="_GoBack"/>
      <w:bookmarkEnd w:id="3"/>
    </w:p>
    <w:sectPr w:rsidR="009F2718" w:rsidRPr="00EA4645" w:rsidSect="008B38FB">
      <w:foot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718" w:rsidRDefault="009F2718" w:rsidP="00EA4645">
      <w:pPr>
        <w:spacing w:after="0" w:line="240" w:lineRule="auto"/>
      </w:pPr>
      <w:r>
        <w:separator/>
      </w:r>
    </w:p>
  </w:endnote>
  <w:endnote w:type="continuationSeparator" w:id="0">
    <w:p w:rsidR="009F2718" w:rsidRDefault="009F2718" w:rsidP="00EA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718" w:rsidRDefault="009F2718">
    <w:pPr>
      <w:pStyle w:val="a7"/>
      <w:jc w:val="right"/>
    </w:pPr>
    <w:r>
      <w:fldChar w:fldCharType="begin"/>
    </w:r>
    <w:r>
      <w:instrText xml:space="preserve"> PAGE   \* MERGEFORMAT </w:instrText>
    </w:r>
    <w:r>
      <w:fldChar w:fldCharType="separate"/>
    </w:r>
    <w:r w:rsidR="001814CC">
      <w:rPr>
        <w:noProof/>
      </w:rPr>
      <w:t>1</w:t>
    </w:r>
    <w:r>
      <w:fldChar w:fldCharType="end"/>
    </w:r>
  </w:p>
  <w:p w:rsidR="009F2718" w:rsidRDefault="009F27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718" w:rsidRDefault="009F2718" w:rsidP="00EA4645">
      <w:pPr>
        <w:spacing w:after="0" w:line="240" w:lineRule="auto"/>
      </w:pPr>
      <w:r>
        <w:separator/>
      </w:r>
    </w:p>
  </w:footnote>
  <w:footnote w:type="continuationSeparator" w:id="0">
    <w:p w:rsidR="009F2718" w:rsidRDefault="009F2718" w:rsidP="00EA4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00B"/>
    <w:rsid w:val="001814CC"/>
    <w:rsid w:val="002A2535"/>
    <w:rsid w:val="003200C8"/>
    <w:rsid w:val="00416F99"/>
    <w:rsid w:val="005B511B"/>
    <w:rsid w:val="007A200B"/>
    <w:rsid w:val="008B38FB"/>
    <w:rsid w:val="009F2718"/>
    <w:rsid w:val="00AE57C7"/>
    <w:rsid w:val="00E15072"/>
    <w:rsid w:val="00EA4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313E0-0C72-4679-8952-77741154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FB"/>
    <w:pPr>
      <w:spacing w:after="200" w:line="276" w:lineRule="auto"/>
    </w:pPr>
    <w:rPr>
      <w:rFonts w:eastAsia="Times New Roman"/>
      <w:sz w:val="22"/>
      <w:szCs w:val="22"/>
      <w:lang w:eastAsia="en-US"/>
    </w:rPr>
  </w:style>
  <w:style w:type="paragraph" w:styleId="1">
    <w:name w:val="heading 1"/>
    <w:basedOn w:val="a"/>
    <w:link w:val="10"/>
    <w:qFormat/>
    <w:rsid w:val="007A200B"/>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A200B"/>
    <w:rPr>
      <w:rFonts w:ascii="Times New Roman" w:hAnsi="Times New Roman" w:cs="Times New Roman"/>
      <w:b/>
      <w:bCs/>
      <w:kern w:val="36"/>
      <w:sz w:val="48"/>
      <w:szCs w:val="48"/>
      <w:lang w:val="x-none" w:eastAsia="ru-RU"/>
    </w:rPr>
  </w:style>
  <w:style w:type="character" w:styleId="a3">
    <w:name w:val="Hyperlink"/>
    <w:basedOn w:val="a0"/>
    <w:semiHidden/>
    <w:rsid w:val="007A200B"/>
    <w:rPr>
      <w:rFonts w:cs="Times New Roman"/>
      <w:color w:val="0000FF"/>
      <w:u w:val="single"/>
    </w:rPr>
  </w:style>
  <w:style w:type="paragraph" w:styleId="a4">
    <w:name w:val="Normal (Web)"/>
    <w:basedOn w:val="a"/>
    <w:semiHidden/>
    <w:rsid w:val="007A200B"/>
    <w:pPr>
      <w:spacing w:before="100" w:beforeAutospacing="1" w:after="100" w:afterAutospacing="1" w:line="240" w:lineRule="auto"/>
    </w:pPr>
    <w:rPr>
      <w:rFonts w:ascii="Times New Roman" w:eastAsia="Calibri" w:hAnsi="Times New Roman"/>
      <w:sz w:val="24"/>
      <w:szCs w:val="24"/>
      <w:lang w:eastAsia="ru-RU"/>
    </w:rPr>
  </w:style>
  <w:style w:type="paragraph" w:styleId="a5">
    <w:name w:val="header"/>
    <w:basedOn w:val="a"/>
    <w:link w:val="a6"/>
    <w:semiHidden/>
    <w:rsid w:val="00EA4645"/>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EA4645"/>
    <w:rPr>
      <w:rFonts w:cs="Times New Roman"/>
    </w:rPr>
  </w:style>
  <w:style w:type="paragraph" w:styleId="a7">
    <w:name w:val="footer"/>
    <w:basedOn w:val="a"/>
    <w:link w:val="a8"/>
    <w:rsid w:val="00EA4645"/>
    <w:pPr>
      <w:tabs>
        <w:tab w:val="center" w:pos="4677"/>
        <w:tab w:val="right" w:pos="9355"/>
      </w:tabs>
      <w:spacing w:after="0" w:line="240" w:lineRule="auto"/>
    </w:pPr>
  </w:style>
  <w:style w:type="character" w:customStyle="1" w:styleId="a8">
    <w:name w:val="Нижний колонтитул Знак"/>
    <w:basedOn w:val="a0"/>
    <w:link w:val="a7"/>
    <w:locked/>
    <w:rsid w:val="00EA46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38">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33">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163">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159">
                              <w:marLeft w:val="0"/>
                              <w:marRight w:val="0"/>
                              <w:marTop w:val="0"/>
                              <w:marBottom w:val="0"/>
                              <w:divBdr>
                                <w:top w:val="none" w:sz="0" w:space="0" w:color="auto"/>
                                <w:left w:val="none" w:sz="0" w:space="0" w:color="auto"/>
                                <w:bottom w:val="none" w:sz="0" w:space="0" w:color="auto"/>
                                <w:right w:val="none" w:sz="0" w:space="0" w:color="auto"/>
                              </w:divBdr>
                              <w:divsChild>
                                <w:div w:id="110">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111">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58">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165">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108">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91">
                              <w:marLeft w:val="0"/>
                              <w:marRight w:val="0"/>
                              <w:marTop w:val="0"/>
                              <w:marBottom w:val="0"/>
                              <w:divBdr>
                                <w:top w:val="none" w:sz="0" w:space="0" w:color="auto"/>
                                <w:left w:val="none" w:sz="0" w:space="0" w:color="auto"/>
                                <w:bottom w:val="none" w:sz="0" w:space="0" w:color="auto"/>
                                <w:right w:val="none" w:sz="0" w:space="0" w:color="auto"/>
                              </w:divBdr>
                              <w:divsChild>
                                <w:div w:id="143">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8">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4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64">
                                  <w:marLeft w:val="0"/>
                                  <w:marRight w:val="0"/>
                                  <w:marTop w:val="0"/>
                                  <w:marBottom w:val="0"/>
                                  <w:divBdr>
                                    <w:top w:val="none" w:sz="0" w:space="0" w:color="auto"/>
                                    <w:left w:val="none" w:sz="0" w:space="0" w:color="auto"/>
                                    <w:bottom w:val="none" w:sz="0" w:space="0" w:color="auto"/>
                                    <w:right w:val="none" w:sz="0" w:space="0" w:color="auto"/>
                                  </w:divBdr>
                                  <w:divsChild>
                                    <w:div w:id="16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37">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99">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150">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sChild>
                                                <w:div w:id="153">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35">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100">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132">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121">
                                                          <w:marLeft w:val="0"/>
                                                          <w:marRight w:val="0"/>
                                                          <w:marTop w:val="0"/>
                                                          <w:marBottom w:val="0"/>
                                                          <w:divBdr>
                                                            <w:top w:val="none" w:sz="0" w:space="0" w:color="auto"/>
                                                            <w:left w:val="none" w:sz="0" w:space="0" w:color="auto"/>
                                                            <w:bottom w:val="none" w:sz="0" w:space="0" w:color="auto"/>
                                                            <w:right w:val="none" w:sz="0" w:space="0" w:color="auto"/>
                                                          </w:divBdr>
                                                          <w:divsChild>
                                                            <w:div w:id="130">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14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16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141">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20">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avenc.ru/text/&#1040;&#1072;&#1088;&#1086;&#1085;&#1091;%20(&#1053;&#1072;&#1088;&#1094;&#1080;&#1089;&#1089;&#1086;&#1074;&#1091;).html" TargetMode="External"/><Relationship Id="rId18" Type="http://schemas.openxmlformats.org/officeDocument/2006/relationships/hyperlink" Target="http://www.pravenc.ru/text/&#1055;&#1072;&#1080;&#1089;&#1080;&#1103;%20(&#1042;&#1077;&#1083;&#1080;&#1095;&#1082;&#1086;&#1074;&#1089;&#1082;&#1086;&#1075;&#1086;).html" TargetMode="External"/><Relationship Id="rId26" Type="http://schemas.openxmlformats.org/officeDocument/2006/relationships/hyperlink" Target="http://www.pravenc.ru/text/&#1042;&#1083;&#1072;&#1076;&#1080;&#1084;&#1080;&#1088;&#1072;%20(&#1055;&#1077;&#1090;&#1088;&#1086;&#1074;&#1072;).html" TargetMode="External"/><Relationship Id="rId39" Type="http://schemas.openxmlformats.org/officeDocument/2006/relationships/hyperlink" Target="http://www.pravenc.ru/text/&#1048;&#1085;&#1085;&#1086;&#1082;&#1077;&#1085;&#1090;&#1080;&#1081;%20(&#1057;&#1086;&#1082;&#1086;&#1083;&#1086;&#1074;.html" TargetMode="External"/><Relationship Id="rId3" Type="http://schemas.openxmlformats.org/officeDocument/2006/relationships/webSettings" Target="webSettings.xml"/><Relationship Id="rId21" Type="http://schemas.openxmlformats.org/officeDocument/2006/relationships/hyperlink" Target="http://www.pravenc.ru/text/&#1051;&#1072;&#1085;&#1076;&#1099;&#1096;&#1077;&#1074;.html" TargetMode="External"/><Relationship Id="rId34" Type="http://schemas.openxmlformats.org/officeDocument/2006/relationships/hyperlink" Target="http://www.pravenc.ru/text/&#1055;&#1072;&#1085;&#1090;&#1077;&#1083;&#1077;&#1080;&#1084;&#1086;&#1085;&#1072;.html" TargetMode="External"/><Relationship Id="rId42" Type="http://schemas.openxmlformats.org/officeDocument/2006/relationships/hyperlink" Target="http://www.pravenc.ru/text/&#1054;&#1090;&#1090;&#1099;&#1075;&#1072;&#1096;&#1077;&#1074;.html" TargetMode="External"/><Relationship Id="rId47" Type="http://schemas.openxmlformats.org/officeDocument/2006/relationships/hyperlink" Target="http://www.pravenc.ru/text/&#1057;&#1086;&#1092;&#1088;&#1086;&#1085;&#1080;&#1081;%20(&#1041;&#1091;&#1076;&#1100;&#1082;&#1086;).html" TargetMode="External"/><Relationship Id="rId50" Type="http://schemas.openxmlformats.org/officeDocument/2006/relationships/theme" Target="theme/theme1.xml"/><Relationship Id="rId7" Type="http://schemas.openxmlformats.org/officeDocument/2006/relationships/hyperlink" Target="http://www.pravenc.ru/text/&#1050;&#1080;&#1088;&#1080;&#1083;&#1083;%20(&#1050;&#1086;&#1085;&#1089;&#1090;&#1072;&#1085;&#1090;&#1080;&#1085;).html" TargetMode="External"/><Relationship Id="rId12" Type="http://schemas.openxmlformats.org/officeDocument/2006/relationships/hyperlink" Target="http://www.pravenc.ru/text/&#1042;&#1083;&#1072;&#1076;&#1080;&#1084;&#1080;&#1088;&#1091;%20(&#1059;&#1078;&#1080;&#1085;&#1089;&#1082;&#1086;&#1084;&#1091;).html" TargetMode="External"/><Relationship Id="rId17" Type="http://schemas.openxmlformats.org/officeDocument/2006/relationships/hyperlink" Target="http://www.pravenc.ru/text/&#1089;&#1090;&#1072;&#1088;&#1095;&#1077;&#1089;&#1090;&#1074;&#1072;.html" TargetMode="External"/><Relationship Id="rId25" Type="http://schemas.openxmlformats.org/officeDocument/2006/relationships/hyperlink" Target="http://www.pravenc.ru/text/&#1063;&#1091;&#1083;&#1099;&#1096;&#1084;&#1072;&#1085;&#1089;&#1082;&#1080;&#1081;%20&#1074;%20&#1095;&#1077;&#1089;&#1090;&#1100;%20&#1041;&#1083;&#1072;&#1075;&#1086;&#1074;&#1077;&#1097;&#1077;&#1085;&#1080;&#1103;%20&#1055;&#1088;&#1077;&#1089;&#1074;%20%20&#1041;&#1086;&#1075;&#1086;&#1088;&#1086;&#1076;&#1080;&#1094;&#1099;%20&#1084;&#1091;&#1078;%20%20&#1084;&#1086;&#1085;-&#1088;&#1100;.html" TargetMode="External"/><Relationship Id="rId33" Type="http://schemas.openxmlformats.org/officeDocument/2006/relationships/hyperlink" Target="http://www.pravenc.ru/text/&#1040;&#1088;&#1089;&#1077;&#1085;&#1080;&#1103;%20(&#1052;&#1080;&#1085;&#1080;&#1085;&#1072;).html" TargetMode="External"/><Relationship Id="rId38" Type="http://schemas.openxmlformats.org/officeDocument/2006/relationships/hyperlink" Target="http://www.pravenc.ru/text/&#1052;&#1072;&#1082;&#1072;&#1088;&#1080;&#1081;%20(&#1055;&#1072;&#1074;&#1083;&#1086;&#1074;.html" TargetMode="External"/><Relationship Id="rId46" Type="http://schemas.openxmlformats.org/officeDocument/2006/relationships/hyperlink" Target="http://www.pravenc.ru/text/&#1058;&#1099;&#1089;&#1103;&#1095;&#1077;&#1083;&#1077;&#1090;&#1080;&#1103;%20&#1050;&#1088;&#1077;&#1097;&#1077;&#1085;&#1080;&#1103;%20&#1056;&#1091;&#1089;&#1080;.html" TargetMode="External"/><Relationship Id="rId2" Type="http://schemas.openxmlformats.org/officeDocument/2006/relationships/settings" Target="settings.xml"/><Relationship Id="rId16" Type="http://schemas.openxmlformats.org/officeDocument/2006/relationships/hyperlink" Target="http://www.pravenc.ru/text/&#1060;&#1080;&#1083;&#1072;&#1088;&#1077;&#1090;%20(&#1044;&#1088;&#1086;&#1079;&#1076;&#1086;&#1074;).html" TargetMode="External"/><Relationship Id="rId20" Type="http://schemas.openxmlformats.org/officeDocument/2006/relationships/hyperlink" Target="http://www.pravenc.ru/text/&#1040;&#1041;&#1040;&#1051;&#1040;&#1050;&#1057;&#1050;&#1048;&#1049;%20&#1042;%20&#1063;&#1045;&#1057;&#1058;&#1068;%20&#1048;&#1050;&#1054;&#1053;&#1067;%20&#1041;&#1054;&#1046;&#1048;&#1045;&#1049;%20&#1052;&#1040;&#1058;&#1045;&#1056;&#1048;%20&#1047;&#1053;&#1040;&#1052;&#1045;&#1053;&#1048;&#1045;%20&#1052;&#1059;&#1046;&#1057;&#1050;&#1054;&#1049;%20&#1052;&#1054;&#1053;&#1040;&#1057;&#1058;&#1067;&#1056;&#1068;.html" TargetMode="External"/><Relationship Id="rId29" Type="http://schemas.openxmlformats.org/officeDocument/2006/relationships/hyperlink" Target="http://www.pravenc.ru/text/&#1052;&#1072;&#1082;&#1072;&#1088;&#1080;&#1081;%20(&#1053;&#1077;&#1074;&#1089;&#1082;&#1080;&#1081;).html" TargetMode="External"/><Relationship Id="rId41" Type="http://schemas.openxmlformats.org/officeDocument/2006/relationships/hyperlink" Target="http://www.pravenc.ru/text/&#1055;&#1086;&#1089;&#1090;&#1085;&#1080;&#1082;&#1086;&#1074;.html" TargetMode="External"/><Relationship Id="rId1" Type="http://schemas.openxmlformats.org/officeDocument/2006/relationships/styles" Target="styles.xml"/><Relationship Id="rId6" Type="http://schemas.openxmlformats.org/officeDocument/2006/relationships/hyperlink" Target="http://www.pravenc.ru/text/&#1052;&#1072;&#1082;&#1072;&#1088;&#1080;&#1077;&#1084;%20(&#1043;&#1083;&#1091;&#1093;&#1072;&#1088;&#1105;&#1074;&#1099;&#1084;).html" TargetMode="External"/><Relationship Id="rId11" Type="http://schemas.openxmlformats.org/officeDocument/2006/relationships/hyperlink" Target="http://www.pravenc.ru/text/&#1045;&#1074;&#1075;&#1077;&#1085;&#1080;&#1103;%20(&#1050;&#1072;&#1079;&#1072;&#1085;&#1094;&#1077;&#1074;&#1072;).html" TargetMode="External"/><Relationship Id="rId24" Type="http://schemas.openxmlformats.org/officeDocument/2006/relationships/hyperlink" Target="http://www.pravenc.ru/text/&#1059;&#1083;&#1072;&#1083;&#1080;&#1085;&#1089;&#1082;&#1080;&#1081;%20&#1074;&#1086;%20&#1080;&#1084;&#1103;%20&#1089;&#1074;&#1090;%20%20&#1053;&#1080;&#1082;&#1086;&#1083;&#1072;&#1103;%20&#1078;&#1077;&#1085;%20%20&#1084;&#1086;&#1085;-&#1088;&#1100;.html" TargetMode="External"/><Relationship Id="rId32" Type="http://schemas.openxmlformats.org/officeDocument/2006/relationships/hyperlink" Target="http://www.pravenc.ru/text/&#1048;&#1083;&#1100;&#1084;&#1080;&#1085;&#1089;&#1082;&#1080;&#1081;.html" TargetMode="External"/><Relationship Id="rId37" Type="http://schemas.openxmlformats.org/officeDocument/2006/relationships/hyperlink" Target="http://www.pravenc.ru/text/&#1052;&#1077;&#1092;&#1086;&#1076;&#1080;&#1081;%20(&#1043;&#1077;&#1088;&#1072;&#1089;&#1080;&#1084;&#1086;&#1074;.html" TargetMode="External"/><Relationship Id="rId40" Type="http://schemas.openxmlformats.org/officeDocument/2006/relationships/hyperlink" Target="http://www.pravenc.ru/text/&#1048;&#1074;&#1072;&#1085;&#1086;&#1074;&#1089;&#1082;&#1080;&#1081;.html" TargetMode="External"/><Relationship Id="rId45" Type="http://schemas.openxmlformats.org/officeDocument/2006/relationships/hyperlink" Target="http://www.pravenc.ru/text/&#1054;&#1082;&#1090;&#1103;&#1073;&#1088;&#1100;&#1089;&#1082;&#1072;&#1103;%20&#1088;&#1077;&#1074;&#1086;&#1083;&#1102;&#1094;&#1080;&#1103;%201917%20&#1075;%20.html" TargetMode="External"/><Relationship Id="rId5" Type="http://schemas.openxmlformats.org/officeDocument/2006/relationships/endnotes" Target="endnotes.xml"/><Relationship Id="rId15" Type="http://schemas.openxmlformats.org/officeDocument/2006/relationships/hyperlink" Target="http://www.pravenc.ru/text/&#1043;&#1083;&#1080;&#1085;&#1089;&#1082;&#1086;&#1081;%20&#1087;&#1091;&#1089;&#1090;%20.html" TargetMode="External"/><Relationship Id="rId23" Type="http://schemas.openxmlformats.org/officeDocument/2006/relationships/hyperlink" Target="http://www.pravenc.ru/text/&#1063;&#1077;&#1074;&#1072;&#1083;&#1082;&#1086;&#1074;.html" TargetMode="External"/><Relationship Id="rId28" Type="http://schemas.openxmlformats.org/officeDocument/2006/relationships/hyperlink" Target="http://www.pravenc.ru/text/&#1042;&#1077;&#1088;&#1073;&#1080;&#1094;&#1082;&#1080;&#1081;.html" TargetMode="External"/><Relationship Id="rId36" Type="http://schemas.openxmlformats.org/officeDocument/2006/relationships/hyperlink" Target="http://www.pravenc.ru/text/&#1042;&#1083;&#1072;&#1076;&#1080;&#1084;&#1080;&#1088;%20(&#1057;&#1077;&#1085;&#1100;&#1082;&#1086;&#1074;&#1089;&#1082;&#1080;&#1081;.html" TargetMode="External"/><Relationship Id="rId49" Type="http://schemas.openxmlformats.org/officeDocument/2006/relationships/fontTable" Target="fontTable.xml"/><Relationship Id="rId10" Type="http://schemas.openxmlformats.org/officeDocument/2006/relationships/hyperlink" Target="http://www.pravenc.ru/text/&#1057;&#1074;&#1103;&#1090;&#1077;&#1081;&#1096;&#1077;&#1075;&#1086;%20&#1055;&#1088;&#1072;&#1074;&#1080;&#1090;&#1077;&#1083;&#1100;&#1089;&#1090;&#1074;&#1091;&#1102;&#1097;&#1077;&#1075;&#1086;%20&#1057;&#1080;&#1085;&#1086;&#1076;&#1072;.html" TargetMode="External"/><Relationship Id="rId19" Type="http://schemas.openxmlformats.org/officeDocument/2006/relationships/hyperlink" Target="http://www.pravenc.ru/text/&#1057;&#1077;&#1088;&#1072;&#1092;&#1080;&#1084;&#1086;&#1084;%20&#1057;&#1072;&#1088;&#1086;&#1074;&#1089;&#1082;&#1080;&#1084;.html" TargetMode="External"/><Relationship Id="rId31" Type="http://schemas.openxmlformats.org/officeDocument/2006/relationships/hyperlink" Target="http://www.pravenc.ru/text/&#1043;&#1091;&#1088;&#1080;&#1103;%20&#1050;&#1072;&#1079;&#1072;&#1085;&#1089;&#1082;&#1086;&#1075;&#1086;%20&#1073;&#1088;&#1072;&#1090;&#1089;&#1090;&#1074;&#1072;.html" TargetMode="External"/><Relationship Id="rId44" Type="http://schemas.openxmlformats.org/officeDocument/2006/relationships/hyperlink" Target="http://www.pravenc.ru/text/&#1060;&#1077;&#1074;&#1088;&#1072;&#1083;&#1100;&#1089;&#1082;&#1072;&#1103;%20&#1088;&#1077;&#1074;&#1086;&#1083;&#1102;&#1094;&#1080;&#1103;%201917%20&#1075;%20.html" TargetMode="External"/><Relationship Id="rId4" Type="http://schemas.openxmlformats.org/officeDocument/2006/relationships/footnotes" Target="footnotes.xml"/><Relationship Id="rId9" Type="http://schemas.openxmlformats.org/officeDocument/2006/relationships/hyperlink" Target="http://www.pravenc.ru/text/&#1057;&#1098;&#1077;&#1079;&#1076;&#1099;%20&#1084;&#1080;&#1089;&#1089;&#1080;&#1086;&#1085;&#1077;&#1088;&#1089;&#1082;&#1080;&#1077;%20&#1074;%20&#1056;&#1086;&#1089;&#1089;&#1080;&#1080;.html" TargetMode="External"/><Relationship Id="rId14" Type="http://schemas.openxmlformats.org/officeDocument/2006/relationships/hyperlink" Target="http://www.pravenc.ru/text/&#1057;&#1086;&#1083;&#1086;&#1074;&#1077;&#1094;&#1082;&#1086;&#1075;&#1086;%20&#1084;&#1086;&#1085;-&#1088;&#1103;.html" TargetMode="External"/><Relationship Id="rId22" Type="http://schemas.openxmlformats.org/officeDocument/2006/relationships/hyperlink" Target="http://www.pravenc.ru/text/&#1040;&#1082;&#1072;&#1082;&#1080;&#1081;.html" TargetMode="External"/><Relationship Id="rId27" Type="http://schemas.openxmlformats.org/officeDocument/2006/relationships/hyperlink" Target="http://www.pravenc.ru/text/&#1055;&#1088;&#1072;&#1074;&#1086;&#1089;&#1083;&#1072;&#1074;&#1085;&#1086;&#1075;&#1086;%20&#1084;&#1080;&#1089;&#1089;&#1080;&#1086;&#1085;&#1077;&#1088;&#1089;&#1082;&#1086;&#1075;&#1086;%20&#1086;&#1073;-&#1074;&#1072;.html" TargetMode="External"/><Relationship Id="rId30" Type="http://schemas.openxmlformats.org/officeDocument/2006/relationships/hyperlink" Target="http://www.pravenc.ru/text/&#1057;&#1080;&#1085;&#1086;&#1076;&#1072;&#1083;&#1100;&#1085;&#1086;&#1081;%20&#1090;&#1080;&#1087;&#1086;&#1075;&#1088;&#1072;&#1092;&#1080;&#1080;.html" TargetMode="External"/><Relationship Id="rId35" Type="http://schemas.openxmlformats.org/officeDocument/2006/relationships/hyperlink" Target="http://www.pravenc.ru/text/&#1058;&#1080;&#1093;&#1086;&#1085;%20(&#1041;&#1077;&#1083;&#1072;&#1074;&#1080;&#1085;).html" TargetMode="External"/><Relationship Id="rId43" Type="http://schemas.openxmlformats.org/officeDocument/2006/relationships/hyperlink" Target="http://www.pravenc.ru/text/&#1083;&#1072;&#1084;&#1072;&#1080;&#1079;&#1084;&#1072;.html" TargetMode="External"/><Relationship Id="rId48" Type="http://schemas.openxmlformats.org/officeDocument/2006/relationships/footer" Target="footer1.xml"/><Relationship Id="rId8" Type="http://schemas.openxmlformats.org/officeDocument/2006/relationships/hyperlink" Target="http://www.pravenc.ru/text/&#1052;&#1077;&#1092;&#1086;&#1076;&#1080;&#108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4807</Words>
  <Characters>27404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Алтайская духовная миссия</vt:lpstr>
    </vt:vector>
  </TitlesOfParts>
  <Company>Microsoft</Company>
  <LinksUpToDate>false</LinksUpToDate>
  <CharactersWithSpaces>32147</CharactersWithSpaces>
  <SharedDoc>false</SharedDoc>
  <HLinks>
    <vt:vector size="252" baseType="variant">
      <vt:variant>
        <vt:i4>71304315</vt:i4>
      </vt:variant>
      <vt:variant>
        <vt:i4>123</vt:i4>
      </vt:variant>
      <vt:variant>
        <vt:i4>0</vt:i4>
      </vt:variant>
      <vt:variant>
        <vt:i4>5</vt:i4>
      </vt:variant>
      <vt:variant>
        <vt:lpwstr>http://www.pravenc.ru/text/Софроний (Будько).html</vt:lpwstr>
      </vt:variant>
      <vt:variant>
        <vt:lpwstr/>
      </vt:variant>
      <vt:variant>
        <vt:i4>6161534</vt:i4>
      </vt:variant>
      <vt:variant>
        <vt:i4>120</vt:i4>
      </vt:variant>
      <vt:variant>
        <vt:i4>0</vt:i4>
      </vt:variant>
      <vt:variant>
        <vt:i4>5</vt:i4>
      </vt:variant>
      <vt:variant>
        <vt:lpwstr>http://www.pravenc.ru/text/Тысячелетия Крещения Руси.html</vt:lpwstr>
      </vt:variant>
      <vt:variant>
        <vt:lpwstr/>
      </vt:variant>
      <vt:variant>
        <vt:i4>71368732</vt:i4>
      </vt:variant>
      <vt:variant>
        <vt:i4>117</vt:i4>
      </vt:variant>
      <vt:variant>
        <vt:i4>0</vt:i4>
      </vt:variant>
      <vt:variant>
        <vt:i4>5</vt:i4>
      </vt:variant>
      <vt:variant>
        <vt:lpwstr>http://www.pravenc.ru/text/Октябрьская революция 1917 г .html</vt:lpwstr>
      </vt:variant>
      <vt:variant>
        <vt:lpwstr/>
      </vt:variant>
      <vt:variant>
        <vt:i4>71958631</vt:i4>
      </vt:variant>
      <vt:variant>
        <vt:i4>114</vt:i4>
      </vt:variant>
      <vt:variant>
        <vt:i4>0</vt:i4>
      </vt:variant>
      <vt:variant>
        <vt:i4>5</vt:i4>
      </vt:variant>
      <vt:variant>
        <vt:lpwstr>http://www.pravenc.ru/text/Февральская революция 1917 г .html</vt:lpwstr>
      </vt:variant>
      <vt:variant>
        <vt:lpwstr/>
      </vt:variant>
      <vt:variant>
        <vt:i4>4522048</vt:i4>
      </vt:variant>
      <vt:variant>
        <vt:i4>111</vt:i4>
      </vt:variant>
      <vt:variant>
        <vt:i4>0</vt:i4>
      </vt:variant>
      <vt:variant>
        <vt:i4>5</vt:i4>
      </vt:variant>
      <vt:variant>
        <vt:lpwstr>http://www.pravenc.ru/text/ламаизма.html</vt:lpwstr>
      </vt:variant>
      <vt:variant>
        <vt:lpwstr/>
      </vt:variant>
      <vt:variant>
        <vt:i4>71303188</vt:i4>
      </vt:variant>
      <vt:variant>
        <vt:i4>108</vt:i4>
      </vt:variant>
      <vt:variant>
        <vt:i4>0</vt:i4>
      </vt:variant>
      <vt:variant>
        <vt:i4>5</vt:i4>
      </vt:variant>
      <vt:variant>
        <vt:lpwstr>http://www.pravenc.ru/text/Оттыгашев.html</vt:lpwstr>
      </vt:variant>
      <vt:variant>
        <vt:lpwstr/>
      </vt:variant>
      <vt:variant>
        <vt:i4>71172194</vt:i4>
      </vt:variant>
      <vt:variant>
        <vt:i4>105</vt:i4>
      </vt:variant>
      <vt:variant>
        <vt:i4>0</vt:i4>
      </vt:variant>
      <vt:variant>
        <vt:i4>5</vt:i4>
      </vt:variant>
      <vt:variant>
        <vt:lpwstr>http://www.pravenc.ru/text/Постников.html</vt:lpwstr>
      </vt:variant>
      <vt:variant>
        <vt:lpwstr/>
      </vt:variant>
      <vt:variant>
        <vt:i4>67699833</vt:i4>
      </vt:variant>
      <vt:variant>
        <vt:i4>102</vt:i4>
      </vt:variant>
      <vt:variant>
        <vt:i4>0</vt:i4>
      </vt:variant>
      <vt:variant>
        <vt:i4>5</vt:i4>
      </vt:variant>
      <vt:variant>
        <vt:lpwstr>http://www.pravenc.ru/text/Ивановский.html</vt:lpwstr>
      </vt:variant>
      <vt:variant>
        <vt:lpwstr/>
      </vt:variant>
      <vt:variant>
        <vt:i4>69009475</vt:i4>
      </vt:variant>
      <vt:variant>
        <vt:i4>99</vt:i4>
      </vt:variant>
      <vt:variant>
        <vt:i4>0</vt:i4>
      </vt:variant>
      <vt:variant>
        <vt:i4>5</vt:i4>
      </vt:variant>
      <vt:variant>
        <vt:lpwstr>http://www.pravenc.ru/text/Иннокентий (Соколов.html</vt:lpwstr>
      </vt:variant>
      <vt:variant>
        <vt:lpwstr/>
      </vt:variant>
      <vt:variant>
        <vt:i4>68878387</vt:i4>
      </vt:variant>
      <vt:variant>
        <vt:i4>96</vt:i4>
      </vt:variant>
      <vt:variant>
        <vt:i4>0</vt:i4>
      </vt:variant>
      <vt:variant>
        <vt:i4>5</vt:i4>
      </vt:variant>
      <vt:variant>
        <vt:lpwstr>http://www.pravenc.ru/text/Макарий (Павлов.html</vt:lpwstr>
      </vt:variant>
      <vt:variant>
        <vt:lpwstr/>
      </vt:variant>
      <vt:variant>
        <vt:i4>1572968</vt:i4>
      </vt:variant>
      <vt:variant>
        <vt:i4>93</vt:i4>
      </vt:variant>
      <vt:variant>
        <vt:i4>0</vt:i4>
      </vt:variant>
      <vt:variant>
        <vt:i4>5</vt:i4>
      </vt:variant>
      <vt:variant>
        <vt:lpwstr>http://www.pravenc.ru/text/Мефодий (Герасимов.html</vt:lpwstr>
      </vt:variant>
      <vt:variant>
        <vt:lpwstr/>
      </vt:variant>
      <vt:variant>
        <vt:i4>2098301</vt:i4>
      </vt:variant>
      <vt:variant>
        <vt:i4>90</vt:i4>
      </vt:variant>
      <vt:variant>
        <vt:i4>0</vt:i4>
      </vt:variant>
      <vt:variant>
        <vt:i4>5</vt:i4>
      </vt:variant>
      <vt:variant>
        <vt:lpwstr>http://www.pravenc.ru/text/Владимир (Сеньковский.html</vt:lpwstr>
      </vt:variant>
      <vt:variant>
        <vt:lpwstr/>
      </vt:variant>
      <vt:variant>
        <vt:i4>7536699</vt:i4>
      </vt:variant>
      <vt:variant>
        <vt:i4>87</vt:i4>
      </vt:variant>
      <vt:variant>
        <vt:i4>0</vt:i4>
      </vt:variant>
      <vt:variant>
        <vt:i4>5</vt:i4>
      </vt:variant>
      <vt:variant>
        <vt:lpwstr>http://www.pravenc.ru/text/Тихон (Белавин).html</vt:lpwstr>
      </vt:variant>
      <vt:variant>
        <vt:lpwstr/>
      </vt:variant>
      <vt:variant>
        <vt:i4>4522040</vt:i4>
      </vt:variant>
      <vt:variant>
        <vt:i4>84</vt:i4>
      </vt:variant>
      <vt:variant>
        <vt:i4>0</vt:i4>
      </vt:variant>
      <vt:variant>
        <vt:i4>5</vt:i4>
      </vt:variant>
      <vt:variant>
        <vt:lpwstr>http://www.pravenc.ru/text/Пантелеимона.html</vt:lpwstr>
      </vt:variant>
      <vt:variant>
        <vt:lpwstr/>
      </vt:variant>
      <vt:variant>
        <vt:i4>73203775</vt:i4>
      </vt:variant>
      <vt:variant>
        <vt:i4>81</vt:i4>
      </vt:variant>
      <vt:variant>
        <vt:i4>0</vt:i4>
      </vt:variant>
      <vt:variant>
        <vt:i4>5</vt:i4>
      </vt:variant>
      <vt:variant>
        <vt:lpwstr>http://www.pravenc.ru/text/Арсения (Минина).html</vt:lpwstr>
      </vt:variant>
      <vt:variant>
        <vt:lpwstr/>
      </vt:variant>
      <vt:variant>
        <vt:i4>74646654</vt:i4>
      </vt:variant>
      <vt:variant>
        <vt:i4>78</vt:i4>
      </vt:variant>
      <vt:variant>
        <vt:i4>0</vt:i4>
      </vt:variant>
      <vt:variant>
        <vt:i4>5</vt:i4>
      </vt:variant>
      <vt:variant>
        <vt:lpwstr>http://www.pravenc.ru/text/Ильминский.html</vt:lpwstr>
      </vt:variant>
      <vt:variant>
        <vt:lpwstr/>
      </vt:variant>
      <vt:variant>
        <vt:i4>2098288</vt:i4>
      </vt:variant>
      <vt:variant>
        <vt:i4>75</vt:i4>
      </vt:variant>
      <vt:variant>
        <vt:i4>0</vt:i4>
      </vt:variant>
      <vt:variant>
        <vt:i4>5</vt:i4>
      </vt:variant>
      <vt:variant>
        <vt:lpwstr>http://www.pravenc.ru/text/Гурия Казанского братства.html</vt:lpwstr>
      </vt:variant>
      <vt:variant>
        <vt:lpwstr/>
      </vt:variant>
      <vt:variant>
        <vt:i4>74907673</vt:i4>
      </vt:variant>
      <vt:variant>
        <vt:i4>72</vt:i4>
      </vt:variant>
      <vt:variant>
        <vt:i4>0</vt:i4>
      </vt:variant>
      <vt:variant>
        <vt:i4>5</vt:i4>
      </vt:variant>
      <vt:variant>
        <vt:lpwstr>http://www.pravenc.ru/text/Синодальной типографии.html</vt:lpwstr>
      </vt:variant>
      <vt:variant>
        <vt:lpwstr/>
      </vt:variant>
      <vt:variant>
        <vt:i4>71762956</vt:i4>
      </vt:variant>
      <vt:variant>
        <vt:i4>69</vt:i4>
      </vt:variant>
      <vt:variant>
        <vt:i4>0</vt:i4>
      </vt:variant>
      <vt:variant>
        <vt:i4>5</vt:i4>
      </vt:variant>
      <vt:variant>
        <vt:lpwstr>http://www.pravenc.ru/text/Макарий (Невский).html</vt:lpwstr>
      </vt:variant>
      <vt:variant>
        <vt:lpwstr/>
      </vt:variant>
      <vt:variant>
        <vt:i4>71041122</vt:i4>
      </vt:variant>
      <vt:variant>
        <vt:i4>66</vt:i4>
      </vt:variant>
      <vt:variant>
        <vt:i4>0</vt:i4>
      </vt:variant>
      <vt:variant>
        <vt:i4>5</vt:i4>
      </vt:variant>
      <vt:variant>
        <vt:lpwstr>http://www.pravenc.ru/text/Вербицкий.html</vt:lpwstr>
      </vt:variant>
      <vt:variant>
        <vt:lpwstr/>
      </vt:variant>
      <vt:variant>
        <vt:i4>7079034</vt:i4>
      </vt:variant>
      <vt:variant>
        <vt:i4>63</vt:i4>
      </vt:variant>
      <vt:variant>
        <vt:i4>0</vt:i4>
      </vt:variant>
      <vt:variant>
        <vt:i4>5</vt:i4>
      </vt:variant>
      <vt:variant>
        <vt:lpwstr>http://www.pravenc.ru/text/Православного миссионерского об-ва.html</vt:lpwstr>
      </vt:variant>
      <vt:variant>
        <vt:lpwstr/>
      </vt:variant>
      <vt:variant>
        <vt:i4>65592</vt:i4>
      </vt:variant>
      <vt:variant>
        <vt:i4>60</vt:i4>
      </vt:variant>
      <vt:variant>
        <vt:i4>0</vt:i4>
      </vt:variant>
      <vt:variant>
        <vt:i4>5</vt:i4>
      </vt:variant>
      <vt:variant>
        <vt:lpwstr>http://www.pravenc.ru/text/Владимира (Петрова).html</vt:lpwstr>
      </vt:variant>
      <vt:variant>
        <vt:lpwstr/>
      </vt:variant>
      <vt:variant>
        <vt:i4>8258654</vt:i4>
      </vt:variant>
      <vt:variant>
        <vt:i4>57</vt:i4>
      </vt:variant>
      <vt:variant>
        <vt:i4>0</vt:i4>
      </vt:variant>
      <vt:variant>
        <vt:i4>5</vt:i4>
      </vt:variant>
      <vt:variant>
        <vt:lpwstr>http://www.pravenc.ru/text/Чулышманский в честь Благовещения Пресв  Богородицы муж  мон-рь.html</vt:lpwstr>
      </vt:variant>
      <vt:variant>
        <vt:lpwstr/>
      </vt:variant>
      <vt:variant>
        <vt:i4>75235426</vt:i4>
      </vt:variant>
      <vt:variant>
        <vt:i4>54</vt:i4>
      </vt:variant>
      <vt:variant>
        <vt:i4>0</vt:i4>
      </vt:variant>
      <vt:variant>
        <vt:i4>5</vt:i4>
      </vt:variant>
      <vt:variant>
        <vt:lpwstr>http://www.pravenc.ru/text/Улалинский во имя свт  Николая жен  мон-рь.html</vt:lpwstr>
      </vt:variant>
      <vt:variant>
        <vt:lpwstr/>
      </vt:variant>
      <vt:variant>
        <vt:i4>3539018</vt:i4>
      </vt:variant>
      <vt:variant>
        <vt:i4>51</vt:i4>
      </vt:variant>
      <vt:variant>
        <vt:i4>0</vt:i4>
      </vt:variant>
      <vt:variant>
        <vt:i4>5</vt:i4>
      </vt:variant>
      <vt:variant>
        <vt:lpwstr>http://www.pravenc.ru/text/Чевалков.html</vt:lpwstr>
      </vt:variant>
      <vt:variant>
        <vt:lpwstr/>
      </vt:variant>
      <vt:variant>
        <vt:i4>75367550</vt:i4>
      </vt:variant>
      <vt:variant>
        <vt:i4>48</vt:i4>
      </vt:variant>
      <vt:variant>
        <vt:i4>0</vt:i4>
      </vt:variant>
      <vt:variant>
        <vt:i4>5</vt:i4>
      </vt:variant>
      <vt:variant>
        <vt:lpwstr>http://www.pravenc.ru/text/Акакий.html</vt:lpwstr>
      </vt:variant>
      <vt:variant>
        <vt:lpwstr/>
      </vt:variant>
      <vt:variant>
        <vt:i4>4063289</vt:i4>
      </vt:variant>
      <vt:variant>
        <vt:i4>45</vt:i4>
      </vt:variant>
      <vt:variant>
        <vt:i4>0</vt:i4>
      </vt:variant>
      <vt:variant>
        <vt:i4>5</vt:i4>
      </vt:variant>
      <vt:variant>
        <vt:lpwstr>http://www.pravenc.ru/text/Ландышев.html</vt:lpwstr>
      </vt:variant>
      <vt:variant>
        <vt:lpwstr/>
      </vt:variant>
      <vt:variant>
        <vt:i4>2753547</vt:i4>
      </vt:variant>
      <vt:variant>
        <vt:i4>42</vt:i4>
      </vt:variant>
      <vt:variant>
        <vt:i4>0</vt:i4>
      </vt:variant>
      <vt:variant>
        <vt:i4>5</vt:i4>
      </vt:variant>
      <vt:variant>
        <vt:lpwstr>http://www.pravenc.ru/text/АБАЛАКСКИЙ В ЧЕСТЬ ИКОНЫ БОЖИЕЙ МАТЕРИ ЗНАМЕНИЕ МУЖСКОЙ МОНАСТЫРЬ.html</vt:lpwstr>
      </vt:variant>
      <vt:variant>
        <vt:lpwstr/>
      </vt:variant>
      <vt:variant>
        <vt:i4>327756</vt:i4>
      </vt:variant>
      <vt:variant>
        <vt:i4>39</vt:i4>
      </vt:variant>
      <vt:variant>
        <vt:i4>0</vt:i4>
      </vt:variant>
      <vt:variant>
        <vt:i4>5</vt:i4>
      </vt:variant>
      <vt:variant>
        <vt:lpwstr>http://www.pravenc.ru/text/Серафимом Саровским.html</vt:lpwstr>
      </vt:variant>
      <vt:variant>
        <vt:lpwstr/>
      </vt:variant>
      <vt:variant>
        <vt:i4>6816884</vt:i4>
      </vt:variant>
      <vt:variant>
        <vt:i4>36</vt:i4>
      </vt:variant>
      <vt:variant>
        <vt:i4>0</vt:i4>
      </vt:variant>
      <vt:variant>
        <vt:i4>5</vt:i4>
      </vt:variant>
      <vt:variant>
        <vt:lpwstr>http://www.pravenc.ru/text/Паисия (Величковского).html</vt:lpwstr>
      </vt:variant>
      <vt:variant>
        <vt:lpwstr/>
      </vt:variant>
      <vt:variant>
        <vt:i4>67306498</vt:i4>
      </vt:variant>
      <vt:variant>
        <vt:i4>33</vt:i4>
      </vt:variant>
      <vt:variant>
        <vt:i4>0</vt:i4>
      </vt:variant>
      <vt:variant>
        <vt:i4>5</vt:i4>
      </vt:variant>
      <vt:variant>
        <vt:lpwstr>http://www.pravenc.ru/text/старчества.html</vt:lpwstr>
      </vt:variant>
      <vt:variant>
        <vt:lpwstr/>
      </vt:variant>
      <vt:variant>
        <vt:i4>71304201</vt:i4>
      </vt:variant>
      <vt:variant>
        <vt:i4>30</vt:i4>
      </vt:variant>
      <vt:variant>
        <vt:i4>0</vt:i4>
      </vt:variant>
      <vt:variant>
        <vt:i4>5</vt:i4>
      </vt:variant>
      <vt:variant>
        <vt:lpwstr>http://www.pravenc.ru/text/Филарет (Дроздов).html</vt:lpwstr>
      </vt:variant>
      <vt:variant>
        <vt:lpwstr/>
      </vt:variant>
      <vt:variant>
        <vt:i4>1245212</vt:i4>
      </vt:variant>
      <vt:variant>
        <vt:i4>27</vt:i4>
      </vt:variant>
      <vt:variant>
        <vt:i4>0</vt:i4>
      </vt:variant>
      <vt:variant>
        <vt:i4>5</vt:i4>
      </vt:variant>
      <vt:variant>
        <vt:lpwstr>http://www.pravenc.ru/text/Глинской пуст .html</vt:lpwstr>
      </vt:variant>
      <vt:variant>
        <vt:lpwstr/>
      </vt:variant>
      <vt:variant>
        <vt:i4>67699719</vt:i4>
      </vt:variant>
      <vt:variant>
        <vt:i4>24</vt:i4>
      </vt:variant>
      <vt:variant>
        <vt:i4>0</vt:i4>
      </vt:variant>
      <vt:variant>
        <vt:i4>5</vt:i4>
      </vt:variant>
      <vt:variant>
        <vt:lpwstr>http://www.pravenc.ru/text/Соловецкого мон-ря.html</vt:lpwstr>
      </vt:variant>
      <vt:variant>
        <vt:lpwstr/>
      </vt:variant>
      <vt:variant>
        <vt:i4>458807</vt:i4>
      </vt:variant>
      <vt:variant>
        <vt:i4>21</vt:i4>
      </vt:variant>
      <vt:variant>
        <vt:i4>0</vt:i4>
      </vt:variant>
      <vt:variant>
        <vt:i4>5</vt:i4>
      </vt:variant>
      <vt:variant>
        <vt:lpwstr>http://www.pravenc.ru/text/Аарону (Нарциссову).html</vt:lpwstr>
      </vt:variant>
      <vt:variant>
        <vt:lpwstr/>
      </vt:variant>
      <vt:variant>
        <vt:i4>70779916</vt:i4>
      </vt:variant>
      <vt:variant>
        <vt:i4>18</vt:i4>
      </vt:variant>
      <vt:variant>
        <vt:i4>0</vt:i4>
      </vt:variant>
      <vt:variant>
        <vt:i4>5</vt:i4>
      </vt:variant>
      <vt:variant>
        <vt:lpwstr>http://www.pravenc.ru/text/Владимиру (Ужинскому).html</vt:lpwstr>
      </vt:variant>
      <vt:variant>
        <vt:lpwstr/>
      </vt:variant>
      <vt:variant>
        <vt:i4>7602226</vt:i4>
      </vt:variant>
      <vt:variant>
        <vt:i4>15</vt:i4>
      </vt:variant>
      <vt:variant>
        <vt:i4>0</vt:i4>
      </vt:variant>
      <vt:variant>
        <vt:i4>5</vt:i4>
      </vt:variant>
      <vt:variant>
        <vt:lpwstr>http://www.pravenc.ru/text/Евгения (Казанцева).html</vt:lpwstr>
      </vt:variant>
      <vt:variant>
        <vt:lpwstr/>
      </vt:variant>
      <vt:variant>
        <vt:i4>72549414</vt:i4>
      </vt:variant>
      <vt:variant>
        <vt:i4>12</vt:i4>
      </vt:variant>
      <vt:variant>
        <vt:i4>0</vt:i4>
      </vt:variant>
      <vt:variant>
        <vt:i4>5</vt:i4>
      </vt:variant>
      <vt:variant>
        <vt:lpwstr>http://www.pravenc.ru/text/Святейшего Правительствующего Синода.html</vt:lpwstr>
      </vt:variant>
      <vt:variant>
        <vt:lpwstr/>
      </vt:variant>
      <vt:variant>
        <vt:i4>5832722</vt:i4>
      </vt:variant>
      <vt:variant>
        <vt:i4>9</vt:i4>
      </vt:variant>
      <vt:variant>
        <vt:i4>0</vt:i4>
      </vt:variant>
      <vt:variant>
        <vt:i4>5</vt:i4>
      </vt:variant>
      <vt:variant>
        <vt:lpwstr>http://www.pravenc.ru/text/Съезды миссионерские в России.html</vt:lpwstr>
      </vt:variant>
      <vt:variant>
        <vt:lpwstr/>
      </vt:variant>
      <vt:variant>
        <vt:i4>1067</vt:i4>
      </vt:variant>
      <vt:variant>
        <vt:i4>6</vt:i4>
      </vt:variant>
      <vt:variant>
        <vt:i4>0</vt:i4>
      </vt:variant>
      <vt:variant>
        <vt:i4>5</vt:i4>
      </vt:variant>
      <vt:variant>
        <vt:lpwstr>http://www.pravenc.ru/text/Мефодий.html</vt:lpwstr>
      </vt:variant>
      <vt:variant>
        <vt:lpwstr/>
      </vt:variant>
      <vt:variant>
        <vt:i4>8192059</vt:i4>
      </vt:variant>
      <vt:variant>
        <vt:i4>3</vt:i4>
      </vt:variant>
      <vt:variant>
        <vt:i4>0</vt:i4>
      </vt:variant>
      <vt:variant>
        <vt:i4>5</vt:i4>
      </vt:variant>
      <vt:variant>
        <vt:lpwstr>http://www.pravenc.ru/text/Кирилл (Константин).html</vt:lpwstr>
      </vt:variant>
      <vt:variant>
        <vt:lpwstr/>
      </vt:variant>
      <vt:variant>
        <vt:i4>72680452</vt:i4>
      </vt:variant>
      <vt:variant>
        <vt:i4>0</vt:i4>
      </vt:variant>
      <vt:variant>
        <vt:i4>0</vt:i4>
      </vt:variant>
      <vt:variant>
        <vt:i4>5</vt:i4>
      </vt:variant>
      <vt:variant>
        <vt:lpwstr>http://www.pravenc.ru/text/Макарием (Глухарёвым).html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Алтайская духовная миссия</dc:title>
  <dc:subject/>
  <dc:creator>Admin</dc:creator>
  <cp:keywords/>
  <dc:description/>
  <cp:lastModifiedBy>admin</cp:lastModifiedBy>
  <cp:revision>2</cp:revision>
  <dcterms:created xsi:type="dcterms:W3CDTF">2014-04-11T21:46:00Z</dcterms:created>
  <dcterms:modified xsi:type="dcterms:W3CDTF">2014-04-11T21:46:00Z</dcterms:modified>
</cp:coreProperties>
</file>