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F2396" w:rsidRPr="00E475E2" w:rsidRDefault="00AF2396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РЕФЕРАТ</w:t>
      </w:r>
    </w:p>
    <w:p w:rsidR="00AF2396" w:rsidRPr="00E475E2" w:rsidRDefault="00AF2396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по дисциплине «Автомобильное дело»</w:t>
      </w:r>
    </w:p>
    <w:p w:rsidR="00E475E2" w:rsidRPr="00E475E2" w:rsidRDefault="00E475E2" w:rsidP="00E475E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по теме:</w:t>
      </w:r>
    </w:p>
    <w:p w:rsidR="00AF2396" w:rsidRPr="00E475E2" w:rsidRDefault="00AF2396" w:rsidP="00E475E2">
      <w:pPr>
        <w:widowControl w:val="0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475E2">
        <w:rPr>
          <w:b/>
          <w:bCs/>
          <w:noProof/>
          <w:color w:val="000000"/>
          <w:sz w:val="28"/>
          <w:szCs w:val="28"/>
        </w:rPr>
        <w:t>«История отечественного автомобилестроения»»</w:t>
      </w:r>
    </w:p>
    <w:p w:rsidR="00E43B6F" w:rsidRPr="00E475E2" w:rsidRDefault="00E475E2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475E2">
        <w:rPr>
          <w:b/>
          <w:bCs/>
          <w:noProof/>
          <w:color w:val="000000"/>
          <w:sz w:val="28"/>
          <w:szCs w:val="28"/>
        </w:rPr>
        <w:br w:type="page"/>
        <w:t>Содержание</w:t>
      </w:r>
    </w:p>
    <w:p w:rsidR="00E43B6F" w:rsidRPr="00E475E2" w:rsidRDefault="00E43B6F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475E2" w:rsidRPr="00E475E2" w:rsidRDefault="00E475E2" w:rsidP="00E475E2">
      <w:pPr>
        <w:widowControl w:val="0"/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bookmarkStart w:id="0" w:name="_Toc126217246"/>
      <w:r w:rsidRPr="00E475E2">
        <w:rPr>
          <w:noProof/>
          <w:color w:val="000000"/>
          <w:sz w:val="28"/>
          <w:szCs w:val="28"/>
        </w:rPr>
        <w:t>Введение</w:t>
      </w:r>
    </w:p>
    <w:p w:rsidR="00E475E2" w:rsidRPr="00E475E2" w:rsidRDefault="00E475E2" w:rsidP="00E475E2">
      <w:pPr>
        <w:widowControl w:val="0"/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1. Дореволюционная российская автотехника</w:t>
      </w:r>
    </w:p>
    <w:p w:rsidR="00E475E2" w:rsidRPr="00E475E2" w:rsidRDefault="00E475E2" w:rsidP="00E475E2">
      <w:pPr>
        <w:widowControl w:val="0"/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2. Советское автомобилестроение</w:t>
      </w:r>
    </w:p>
    <w:p w:rsidR="00E475E2" w:rsidRPr="00E475E2" w:rsidRDefault="00E475E2" w:rsidP="00E475E2">
      <w:pPr>
        <w:widowControl w:val="0"/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3. Автомобили Волжского автомобильного завода</w:t>
      </w:r>
    </w:p>
    <w:p w:rsidR="00E475E2" w:rsidRPr="00E475E2" w:rsidRDefault="00E475E2" w:rsidP="00E475E2">
      <w:pPr>
        <w:widowControl w:val="0"/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Заключение</w:t>
      </w:r>
    </w:p>
    <w:p w:rsidR="00E43B6F" w:rsidRPr="00E475E2" w:rsidRDefault="00E475E2" w:rsidP="00E475E2">
      <w:pPr>
        <w:widowControl w:val="0"/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Литература</w:t>
      </w:r>
    </w:p>
    <w:p w:rsidR="00B43CA1" w:rsidRPr="00E475E2" w:rsidRDefault="00E475E2" w:rsidP="00E475E2">
      <w:pPr>
        <w:widowControl w:val="0"/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E475E2">
        <w:rPr>
          <w:b/>
          <w:bCs/>
          <w:noProof/>
          <w:color w:val="000000"/>
          <w:sz w:val="28"/>
          <w:szCs w:val="28"/>
        </w:rPr>
        <w:br w:type="page"/>
        <w:t>Введение</w:t>
      </w:r>
      <w:bookmarkEnd w:id="0"/>
    </w:p>
    <w:p w:rsidR="007F6F37" w:rsidRPr="00E475E2" w:rsidRDefault="007F6F37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07B8C" w:rsidRPr="00E475E2" w:rsidRDefault="00607B8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Автомобиль – основное энергетическое средство для перевозки различных грузов. </w:t>
      </w:r>
    </w:p>
    <w:p w:rsidR="00607B8C" w:rsidRPr="00E475E2" w:rsidRDefault="00607B8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Автомобили созданы в результате кропотливых и целеустремленных поисков нескольких поколений талантливых людей. Русские изобретатели и инженеры еще в XVIII в. положили начало созданию безрельсового транспорта и вездеходов-тягачей взамен живой тяговой силы в сельском хозяйстве. </w:t>
      </w:r>
    </w:p>
    <w:p w:rsidR="00607B8C" w:rsidRPr="00E475E2" w:rsidRDefault="00607B8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Данная работа посвящена истории развития автотехники в России. В работе описывается дореволюционный, советский и постсоветские этапы развития автомобилей.</w:t>
      </w:r>
    </w:p>
    <w:p w:rsidR="007F6F37" w:rsidRPr="00E475E2" w:rsidRDefault="00E475E2" w:rsidP="00E475E2">
      <w:pPr>
        <w:widowControl w:val="0"/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bookmarkStart w:id="1" w:name="_Toc126217247"/>
      <w:r w:rsidRPr="00E475E2">
        <w:rPr>
          <w:b/>
          <w:bCs/>
          <w:noProof/>
          <w:color w:val="000000"/>
          <w:sz w:val="28"/>
          <w:szCs w:val="28"/>
        </w:rPr>
        <w:br w:type="page"/>
      </w:r>
      <w:r w:rsidR="007F6F37" w:rsidRPr="00E475E2">
        <w:rPr>
          <w:b/>
          <w:bCs/>
          <w:noProof/>
          <w:color w:val="000000"/>
          <w:sz w:val="28"/>
          <w:szCs w:val="28"/>
        </w:rPr>
        <w:t>1. Дореволюционная российская автотехника</w:t>
      </w:r>
      <w:bookmarkEnd w:id="1"/>
    </w:p>
    <w:p w:rsidR="00607B8C" w:rsidRPr="00E475E2" w:rsidRDefault="00607B8C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52648" w:rsidRPr="00E475E2" w:rsidRDefault="00607B8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Еще в 1752 г. крепостной крестьянин изобретатель-самоучка Леонтий Шамшуренков смастерил «самобеглую коляску». </w:t>
      </w:r>
    </w:p>
    <w:p w:rsidR="00C52648" w:rsidRPr="00E475E2" w:rsidRDefault="00607B8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1791 г. русский механик и изобретатель Иван Кулибин построил трехколесную «коляску-самокатку» с двумя ведущими колесами. В ней изобретатель применил ряд механизмов, которые используются в современных тракторах и автомобилях: коробку передач, рулевое управление, тормоза. Механического двигателя в то время еще не было, поэтому «самокатку» и «самобеглую коляску» приводили в движение мускульной силой человека. </w:t>
      </w:r>
    </w:p>
    <w:p w:rsidR="00C52648" w:rsidRPr="00E475E2" w:rsidRDefault="00607B8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1830 г. петербургский мастер К. Янкевич разработал проект парового автомобиля. </w:t>
      </w:r>
    </w:p>
    <w:p w:rsidR="00C52648" w:rsidRPr="00E475E2" w:rsidRDefault="00607B8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Механик Федор Блинов в 1888 г. построил первый в мире гусеничный трактор. В качестве двигателя на раме длиной 5 м стоял котел с двумя паровыми машинами. От каждой машины через шестеренные передачи передавалось вращение к ведущим колесам, находившимся в зацеплении с гусеницами. </w:t>
      </w:r>
    </w:p>
    <w:p w:rsidR="00C52648" w:rsidRPr="00E475E2" w:rsidRDefault="00607B8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Для тракторов и автомобилей требовался относительно легкий и небольшой по габаритам двигатель. </w:t>
      </w:r>
    </w:p>
    <w:p w:rsidR="00C52648" w:rsidRPr="00E475E2" w:rsidRDefault="005431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В 1879 г. русским инженером О.</w:t>
      </w:r>
      <w:r w:rsidR="00607B8C" w:rsidRPr="00E475E2">
        <w:rPr>
          <w:noProof/>
          <w:color w:val="000000"/>
          <w:sz w:val="28"/>
          <w:szCs w:val="28"/>
        </w:rPr>
        <w:t>С. Костовичем был построен двигатель внутреннего с</w:t>
      </w:r>
      <w:r w:rsidRPr="00E475E2">
        <w:rPr>
          <w:noProof/>
          <w:color w:val="000000"/>
          <w:sz w:val="28"/>
          <w:szCs w:val="28"/>
        </w:rPr>
        <w:t>горания мощностью 59 кВт (80 л.</w:t>
      </w:r>
      <w:r w:rsidR="00607B8C" w:rsidRPr="00E475E2">
        <w:rPr>
          <w:noProof/>
          <w:color w:val="000000"/>
          <w:sz w:val="28"/>
          <w:szCs w:val="28"/>
        </w:rPr>
        <w:t xml:space="preserve">с), массой 240 кг, работавший на бензине. </w:t>
      </w:r>
    </w:p>
    <w:p w:rsidR="00C52648" w:rsidRPr="00E475E2" w:rsidRDefault="00E475E2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В 1889 г. Б.</w:t>
      </w:r>
      <w:r w:rsidR="00607B8C" w:rsidRPr="00E475E2">
        <w:rPr>
          <w:noProof/>
          <w:color w:val="000000"/>
          <w:sz w:val="28"/>
          <w:szCs w:val="28"/>
        </w:rPr>
        <w:t xml:space="preserve">А. Яковлев организовал производство автомобильных керосиновых двигателей. 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Пионером отечественного промышленного автомобилестроения можно считать московскую велосипедную фабрику «Дукс» Ю.А.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 xml:space="preserve">Меллера, где была предпринята попытка наладить выпуск русских автомобилей и даже было изготовлено несколько машин. 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Идея создания национального автомобиля занимала умы передовых представителей русской технической интеллигенции, многие из которых получили образование, жили и работали за границей. Одним их них был выдающийся русский автоконструктор Борис Григорьевич Луцкой, который в начале 90-х годов прошлого столетия спроектировал несколько двигателей внутреннего сгорания, предназначавшихся для самодвижущихся экипажей. По отзывам современников (1899 г.), двигатели Луцкого могли быть «поставлены</w:t>
      </w:r>
      <w:r w:rsidR="00E475E2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в один ряд с лучшими бензиномоторами».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С 1897 г. Луцкой стал сотрудничать с инженером А.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Альтманом, владевшим заводом по производству стационарных двигателей под Берлином. Позднее это предприятие было поглощено фирмой Даймлера. В качестве ведущего конструктора германской фирмы «Даймлер» Б.Г.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Луцкой создал множество моделей легковых и грузовых машин, которые отличались самыми передовыми инженерными и дизайнерскими решениями.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В начале XX века одно из наиболее передовых для своего времени петербургских предприятий «Машиностроительный, чугунолитейный и котельный завод П.А.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Лесснера» заключил с фирмой Даймлера договор о постройке лицензионных бензиновых двигателей и автомобилей. Луцкой был назначен консультантом АО «П.А.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 xml:space="preserve">Лесснер», где при его участии создавались и выпускались вполне совершенные, отвечающие мировому уровню, автомобили. 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Автомобильное производство на «Лесснере» просуществовало с 1905 по 1910 г. В течение этого периода было изготовлено несколько десятков машин — легк</w:t>
      </w:r>
      <w:r w:rsidR="00543156" w:rsidRPr="00E475E2">
        <w:rPr>
          <w:noProof/>
          <w:color w:val="000000"/>
          <w:sz w:val="28"/>
          <w:szCs w:val="28"/>
        </w:rPr>
        <w:t>овых, грузовых, пожарных, а так</w:t>
      </w:r>
      <w:r w:rsidRPr="00E475E2">
        <w:rPr>
          <w:noProof/>
          <w:color w:val="000000"/>
          <w:sz w:val="28"/>
          <w:szCs w:val="28"/>
        </w:rPr>
        <w:t>же автобусов. Так что это производство можно считать первым серийным выпуском отечественной автомобильной продукции. В 1908 г., после закрытия Первой Международной автомобильной выставки в Петербурге, на которой АО «Лесснер» получило Большую золотую медаль «За установление автомобильного производства в России», журнал «Автомобиль» писал: «...К чести этого завода следует приписать то обстоятельство, что он в действительности строит свои машины, а не собирает их из заграничных частей».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Своими передовыми конструкторскими решениями среди пионеров автомобилестроения в России выделялся также автомобильный завод И.П.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Пузырева. Собственно говоря, это был даже не завод, а мастерская, где в 1912 г. работало 98 человек. Тем не менее, с 1911 по 1914 гг. на нем было выпущено 38 машин.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Иван Петрович Пузырев сам спроектировал и изготовил трансмиссию, двигатель, подвеску, кузов своих автомобилей, стремясь создать особо выносливую конструкцию для российских дорог. На автомобиле Пузырева был поставлен двигатель внутреннего сгорания в четыре цилиндра при мощности в 40 л.с. При этом он впервые разместил рычаги управления коробки передач внутри кузова, тогда как ранее их было принято располагать снаружи. В коробке сцепления впервые была применена система постоянного зацепления шестерен.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Видное место в дореволюционной автомобильной истории нашего государства принадлежит Русско-Балтийскому заводу в Риге – благодаря наибольшему числу выпущенных машин (около 800). Первые попытки выпуска автомобилей на нем относятся к 1907 г., причем сначала использовались импортные детали, а с 1910 г. – уже только собственные. Основная сложность заключалась в отсутствии стали нужных сортов, необходимой для изготовления автомобильных деталей. В результате завод создал собственное производство стали и освоил выпуск даже таких деталей, как штампованные рамы, колеса, алюминиевое литье, радиаторы. По мнению специалистов, автомобили Руссо-Балта отличались изящным видом и законченностью отделки, чем явно превосходили неуклюжие модели заграничного происхождения. </w:t>
      </w:r>
    </w:p>
    <w:p w:rsidR="00C97969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В целом же до 1917 г. в России в различное время автомобили выпускались следующими заводами и фабриками: «П.А. Фрезе и К», «Э.Л.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Лидтке», «Д.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Скавронский», АО «Г.А. Лесснер», «Ив.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Брейтигам», Товариществом «Политехник», «П.Д.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Яковлев», «К.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Крюммель», «И.П.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Пузырев» (Санкт-Петербург); АО «Луке», «Н.Э.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Бромлей», «Братья Крыловы и К», «А.И.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Евсеев», «П.П.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Ильин», «Автомобильное Московское общество (АМО)» братьев Рябушинских (Москва); «А.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Лейтнер», АО «Русско-Балтийский вагонный завод (РБВЗ)» (г. Рига); машиностроительной мастерской М.М.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Хрущева (г. Орел); АО «В.А.</w:t>
      </w:r>
      <w:r w:rsidR="00543156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 xml:space="preserve">Лебедев» (г. Ярославль); «Аксай» (г. Ростов-на-Дону); «Русский Рено» (г. Рыбинск); «Бекас» (Мытищи) и др. Одновременно существовало большое число предприятий по производству шин, аккумуляторов, электрооборудования, автомобильных принадлежностей, одежды для водителей. </w:t>
      </w:r>
    </w:p>
    <w:p w:rsidR="00C52648" w:rsidRPr="00E475E2" w:rsidRDefault="00C52648" w:rsidP="00E475E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Однако несмотря на многочисленные отличительные качества, русские автомобили не получили должного распространения. Основной вопрос заключался главным образом в том, нужна ли вообще России массовая автомобилизация. На рубеже веков лишь незначительное число людей в России хорошо понимали, что этой оглушительно стреляющей и трясущейся машине – автомобилю – принадлежит будущее.</w:t>
      </w:r>
      <w:r w:rsidR="00E475E2" w:rsidRPr="00E475E2">
        <w:rPr>
          <w:noProof/>
          <w:color w:val="000000"/>
          <w:sz w:val="28"/>
          <w:szCs w:val="28"/>
        </w:rPr>
        <w:t xml:space="preserve"> </w:t>
      </w:r>
    </w:p>
    <w:p w:rsidR="00AF2396" w:rsidRPr="00E475E2" w:rsidRDefault="00AF2396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F6F37" w:rsidRPr="00E475E2" w:rsidRDefault="007F6F37" w:rsidP="00E475E2">
      <w:pPr>
        <w:widowControl w:val="0"/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bookmarkStart w:id="2" w:name="_Toc126217248"/>
      <w:r w:rsidRPr="00E475E2">
        <w:rPr>
          <w:b/>
          <w:bCs/>
          <w:noProof/>
          <w:color w:val="000000"/>
          <w:sz w:val="28"/>
          <w:szCs w:val="28"/>
        </w:rPr>
        <w:t>2. Советское автомобилестроение</w:t>
      </w:r>
      <w:bookmarkEnd w:id="2"/>
    </w:p>
    <w:p w:rsidR="00C97969" w:rsidRPr="00E475E2" w:rsidRDefault="00C97969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10DA5" w:rsidRPr="00E475E2" w:rsidRDefault="00A10DA5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Интервенция и гражданская войн</w:t>
      </w:r>
      <w:r w:rsidR="00E43B6F" w:rsidRPr="00E475E2">
        <w:rPr>
          <w:noProof/>
          <w:color w:val="000000"/>
          <w:sz w:val="28"/>
          <w:szCs w:val="28"/>
        </w:rPr>
        <w:t>а</w:t>
      </w:r>
      <w:r w:rsidRPr="00E475E2">
        <w:rPr>
          <w:noProof/>
          <w:color w:val="000000"/>
          <w:sz w:val="28"/>
          <w:szCs w:val="28"/>
        </w:rPr>
        <w:t xml:space="preserve">, внесшие разруху в народное хозяйство молодой Советской республики, затронули, конечно, и маломощные автосборочные предприятия, оставшиеся в наследство от старой России. Автомобильный парк был совершенно изношен, хронически но хватало запасных частей. Механикам приходилось пускаться на невероятные ухищрения, чтобы заставить работать машины 300 различных марок, находившиеся в то время в эксплуатации. </w:t>
      </w:r>
    </w:p>
    <w:p w:rsidR="00A10DA5" w:rsidRPr="00E475E2" w:rsidRDefault="00A10DA5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В 1921 году вопрос об автомобильных заводах обсуждался на заседании Совета Труда и Обороны. Была поставлена задача не только выполнять ремонт и выпускать запасные части, но и начать выпуск собственных автомобилей. Для руководства заводами и определения путей развития автомобильной промышленности было создано по решению Комиссии по восстановлению крупной промышленности специальное объединение заводов автомобилестроения</w:t>
      </w:r>
      <w:r w:rsidR="00E475E2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 xml:space="preserve">– ЦУГA3. В решении комиссии говорилось: «...признать принципиально необходимым постановку в России автомобилестроения в массовом масштабе». </w:t>
      </w:r>
    </w:p>
    <w:p w:rsidR="00A10DA5" w:rsidRPr="00E475E2" w:rsidRDefault="00A10DA5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В те же годы были заложены научные основы автомобильного дела. Важную роль в становлении его сыграл Научный автомоторный институт</w:t>
      </w:r>
      <w:r w:rsidR="00E475E2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>– НАМИ. Уже в августе 1918 года по инициативе В. И. Ленина был издан декрет об организации Научно-технического отдела при Всероссийском Совете Народного Хозяйства. На одном из первых заседаний НТО принял решение организовать научную автомобильную лабораторию для ведения исследований в области автотехники. Руководителем лаборатории назначили замечательного ученого-профессо</w:t>
      </w:r>
      <w:r w:rsidR="005616AA" w:rsidRPr="00E475E2">
        <w:rPr>
          <w:noProof/>
          <w:color w:val="000000"/>
          <w:sz w:val="28"/>
          <w:szCs w:val="28"/>
        </w:rPr>
        <w:t>ра Н.</w:t>
      </w:r>
      <w:r w:rsidRPr="00E475E2">
        <w:rPr>
          <w:noProof/>
          <w:color w:val="000000"/>
          <w:sz w:val="28"/>
          <w:szCs w:val="28"/>
        </w:rPr>
        <w:t>Р. Бриллинга, а замест</w:t>
      </w:r>
      <w:r w:rsidR="005616AA" w:rsidRPr="00E475E2">
        <w:rPr>
          <w:noProof/>
          <w:color w:val="000000"/>
          <w:sz w:val="28"/>
          <w:szCs w:val="28"/>
        </w:rPr>
        <w:t>ителем стал будущий академик Е.</w:t>
      </w:r>
      <w:r w:rsidRPr="00E475E2">
        <w:rPr>
          <w:noProof/>
          <w:color w:val="000000"/>
          <w:sz w:val="28"/>
          <w:szCs w:val="28"/>
        </w:rPr>
        <w:t>А. Чудаков. В 1921 году НАМИ был преобразован в институт.</w:t>
      </w:r>
    </w:p>
    <w:p w:rsidR="00A10DA5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Годом рождения советского автомобилестроения можно считать 1924 г., когда на Московском автомобильном заводе, созданном на базе автомобильных мастерских, был выпущен первый полуторатонный грузовой автомобиль. </w:t>
      </w:r>
      <w:r w:rsidR="00A10DA5" w:rsidRPr="00E475E2">
        <w:rPr>
          <w:noProof/>
          <w:color w:val="000000"/>
          <w:sz w:val="28"/>
          <w:szCs w:val="28"/>
        </w:rPr>
        <w:t>На параде 7 ноября 1924 г. по случаю годовщины Октябрьской революции по Красной площади прошли десять грузовиков АМО-Ф-15</w:t>
      </w:r>
      <w:r w:rsidR="00E475E2" w:rsidRPr="00E475E2">
        <w:rPr>
          <w:noProof/>
          <w:color w:val="000000"/>
          <w:sz w:val="28"/>
          <w:szCs w:val="28"/>
        </w:rPr>
        <w:t xml:space="preserve"> </w:t>
      </w:r>
      <w:r w:rsidR="00A10DA5" w:rsidRPr="00E475E2">
        <w:rPr>
          <w:noProof/>
          <w:color w:val="000000"/>
          <w:sz w:val="28"/>
          <w:szCs w:val="28"/>
        </w:rPr>
        <w:t xml:space="preserve">– десять первых советских автомобилей.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1925 г. Ярославский автозавод, созданный на базе авторемонтного завода, начал серийно выпускать уже трехтонные грузовики.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годы первой пятилетки вступили в строй два автомобильных завода-гиганта в Москве и Горьком.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На Горьковском автозаводе в 1932 г. было налажено производство грузовиков ГАЗ-АА и легковых автомобилей ГАЗА, а после их модернизации – автомобилей ГАЗ-ММ и ГАЗ-MI. В первую же пятилетку реконструировали Ярославский автозавод.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1940 г. на Московском заводе малолитражных автомобилей был подготовлен к производству легковой автомобиль КИМ-10. За короткий срок советская автомобильная промышленность довела годовой выпуск автомобилей до 200 тыс.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годы войны на Горьковском автозаводе был освоен выпуск легковых автомобилей повышенной проходимости ГАЗ-67Б. Вновь построенный автомобильный завод на Урале начал выпускать грузовые автомобили «Урал-ЗИС».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развитии отечественной автомобильной промышленности можно выделить четыре основных этапа.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Первый этап (1924-1941 гг.) характеризовался вначале мелкосерийным, а затем массовым серийным производством автомобилей. В это время заводы выпускали небольшое число моделей автомобилей, необходимых для народного хозяйства.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На втором этапе (1943-1960 гг.) создано много новых моделей автомобилей. В 1946 г. Горьковский автозавод перешел на производство грузовых автомобилей ГАЗ-51, а Московский автозавод в 1948 г. стал выпускать грузовик ЗИС-150. В это же время автомобильная промышленность осваивает производство новых более скоростных легковых автомобилей: М-20 «Победа», ЗИС-110, а на Московском заводе малолитражных автомобилей в 1947 г. начат массовый выпуск автомобилей «Москвич-400». В связи с вступлением в строй новых автомобильных и автобусных заводов (Минского, Павловского, Кременчугского, Кутаисского и Львовского) еще больше расширился типаж автомобилей большой грузоподъемности, повышенной проходимости, тягачей, автобусов, автомобилей-самосвалов и др.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конце 50-х годов появились более производительные и экономичные грузовые автомобили ГАЗ-51 А, ЗИЛ-164А, «Урал-355М» и более совершенные легковые автомобили «Москвич-407», «Волга М-21», «Чайка» и ЗИЛ-111. </w:t>
      </w:r>
    </w:p>
    <w:p w:rsidR="001D6C56" w:rsidRPr="00E475E2" w:rsidRDefault="005616AA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Третий этап (1961-1</w:t>
      </w:r>
      <w:r w:rsidR="001D6C56" w:rsidRPr="00E475E2">
        <w:rPr>
          <w:noProof/>
          <w:color w:val="000000"/>
          <w:sz w:val="28"/>
          <w:szCs w:val="28"/>
        </w:rPr>
        <w:t xml:space="preserve">975 гг.) характерен увеличением выпуска автомобилей. 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На этом этапе технически перевооружены многие действующие автомобильные заводы и построены новые. Одним из таких заводов является ВАЗ – Волжский автомобильный завод, который по праву можно назвать лидером отечественного машиностроения. (Ему будет посвящен третий раздел данной работы).</w:t>
      </w:r>
    </w:p>
    <w:p w:rsidR="001D6C56" w:rsidRPr="00E475E2" w:rsidRDefault="001D6C56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С 1976 г. по настоящее время продолжается четвертый этап автомобилестроения. Он начат выпуском автомобилей КамАЗ-5320 на Камском автозаводе по производству большегрузных автомобилей. В автомобильной промышленности созданы</w:t>
      </w:r>
      <w:r w:rsidR="00A10DA5" w:rsidRPr="00E475E2">
        <w:rPr>
          <w:noProof/>
          <w:color w:val="000000"/>
          <w:sz w:val="28"/>
          <w:szCs w:val="28"/>
        </w:rPr>
        <w:t xml:space="preserve"> и развиваются такие</w:t>
      </w:r>
      <w:r w:rsidRPr="00E475E2">
        <w:rPr>
          <w:noProof/>
          <w:color w:val="000000"/>
          <w:sz w:val="28"/>
          <w:szCs w:val="28"/>
        </w:rPr>
        <w:t xml:space="preserve"> производственные объединения </w:t>
      </w:r>
      <w:r w:rsidR="00A10DA5" w:rsidRPr="00E475E2">
        <w:rPr>
          <w:noProof/>
          <w:color w:val="000000"/>
          <w:sz w:val="28"/>
          <w:szCs w:val="28"/>
        </w:rPr>
        <w:t xml:space="preserve">как </w:t>
      </w:r>
      <w:r w:rsidRPr="00E475E2">
        <w:rPr>
          <w:noProof/>
          <w:color w:val="000000"/>
          <w:sz w:val="28"/>
          <w:szCs w:val="28"/>
        </w:rPr>
        <w:t xml:space="preserve">ВАЗ, ГАЗ, ЗИЛ и др. В общем выпуске автомобилей увеличилась доля автомобилей с дизелями. В целях экономии топлива и сохранения окружающей среды некоторые заводы приступили к изготовлению опытной партии электромобилей. </w:t>
      </w:r>
    </w:p>
    <w:p w:rsidR="00A10DA5" w:rsidRPr="00E475E2" w:rsidRDefault="00A10DA5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F6F37" w:rsidRPr="00E475E2" w:rsidRDefault="007F6F37" w:rsidP="00E475E2">
      <w:pPr>
        <w:widowControl w:val="0"/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bookmarkStart w:id="3" w:name="_Toc126217249"/>
      <w:r w:rsidRPr="00E475E2">
        <w:rPr>
          <w:b/>
          <w:bCs/>
          <w:noProof/>
          <w:color w:val="000000"/>
          <w:sz w:val="28"/>
          <w:szCs w:val="28"/>
        </w:rPr>
        <w:t xml:space="preserve">3. Автомобили Волжского </w:t>
      </w:r>
      <w:r w:rsidR="00E475E2" w:rsidRPr="00E475E2">
        <w:rPr>
          <w:b/>
          <w:bCs/>
          <w:noProof/>
          <w:color w:val="000000"/>
          <w:sz w:val="28"/>
          <w:szCs w:val="28"/>
        </w:rPr>
        <w:t>а</w:t>
      </w:r>
      <w:r w:rsidRPr="00E475E2">
        <w:rPr>
          <w:b/>
          <w:bCs/>
          <w:noProof/>
          <w:color w:val="000000"/>
          <w:sz w:val="28"/>
          <w:szCs w:val="28"/>
        </w:rPr>
        <w:t xml:space="preserve">втомобильного </w:t>
      </w:r>
      <w:r w:rsidR="00E475E2" w:rsidRPr="00E475E2">
        <w:rPr>
          <w:b/>
          <w:bCs/>
          <w:noProof/>
          <w:color w:val="000000"/>
          <w:sz w:val="28"/>
          <w:szCs w:val="28"/>
        </w:rPr>
        <w:t>з</w:t>
      </w:r>
      <w:r w:rsidRPr="00E475E2">
        <w:rPr>
          <w:b/>
          <w:bCs/>
          <w:noProof/>
          <w:color w:val="000000"/>
          <w:sz w:val="28"/>
          <w:szCs w:val="28"/>
        </w:rPr>
        <w:t>авода</w:t>
      </w:r>
      <w:bookmarkEnd w:id="3"/>
    </w:p>
    <w:p w:rsidR="00A10DA5" w:rsidRPr="00E475E2" w:rsidRDefault="00A10DA5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10DA5" w:rsidRPr="00E475E2" w:rsidRDefault="00A10DA5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Строительство завода началось в 1967 году. Совет Министров СССР назначил зам. министра автомобильной промышленности Полякова В.Н. генеральным директором строящегося завода. Первая очередь, рассчитанная на выпуск 220 тыс. автомашин в год, вступила в строй уже в 1971 году.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За основу при выпуске малолитражного с пятиместным кузовом «ВАЗ-2101» был взят «ФИАТ-124». Мощность четырехцилиндрового двигателя составляла 60 л. с., максимальная скорость – 140 км/ч. «Жигули» задумывались как народный автомобиль, который при сравнительно невысокой цене мог бы насытить «ненасытный» советский рынок. Но конструкторы и заводские инженеры и механики в дальнейшем столкнулись с массой проблем, которые помешали эффективно решать поставленные задачи. Сразу же пришлось отказаться от мысли о доступности автомобиля для рядового человека. С каждой новой моделью цена на «Жигули» значительно росла. Однако задача насыщения рынка в какой-то степени решалась, поскольку товар «ВАЗа» отнюдь не залеживался (в конце 70-х годов появились «Жигули» с кузовом «универсал»). Кроме того</w:t>
      </w:r>
      <w:r w:rsidR="005616AA" w:rsidRPr="00E475E2">
        <w:rPr>
          <w:noProof/>
          <w:color w:val="000000"/>
          <w:sz w:val="28"/>
          <w:szCs w:val="28"/>
        </w:rPr>
        <w:t>,</w:t>
      </w:r>
      <w:r w:rsidRPr="00E475E2">
        <w:rPr>
          <w:noProof/>
          <w:color w:val="000000"/>
          <w:sz w:val="28"/>
          <w:szCs w:val="28"/>
        </w:rPr>
        <w:t xml:space="preserve"> в 1977 году появилась новая полноприводная модель «Нива» – ВАЗ-2121.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Тем не менее, процесс усовершенствования «Жигулей», а затем в 80-е годы экспортного варианта «Лада» никогда не приостанавливался. За советский период существования был освоен выпуск девяти моделей, среди которых самыми популярными стали, кроме первой, шестая и с ведущими передними колесами девятая модели («шестерка» выпускается до сих пор, ее постепенное замещение «десяткой» началось </w:t>
      </w:r>
      <w:r w:rsidR="007E1D80" w:rsidRPr="00E475E2">
        <w:rPr>
          <w:noProof/>
          <w:color w:val="000000"/>
          <w:sz w:val="28"/>
          <w:szCs w:val="28"/>
        </w:rPr>
        <w:t xml:space="preserve">только </w:t>
      </w:r>
      <w:r w:rsidRPr="00E475E2">
        <w:rPr>
          <w:noProof/>
          <w:color w:val="000000"/>
          <w:sz w:val="28"/>
          <w:szCs w:val="28"/>
        </w:rPr>
        <w:t>в 1997</w:t>
      </w:r>
      <w:r w:rsidR="007E1D80" w:rsidRPr="00E475E2">
        <w:rPr>
          <w:noProof/>
          <w:color w:val="000000"/>
          <w:sz w:val="28"/>
          <w:szCs w:val="28"/>
        </w:rPr>
        <w:t xml:space="preserve"> году</w:t>
      </w:r>
      <w:r w:rsidRPr="00E475E2">
        <w:rPr>
          <w:noProof/>
          <w:color w:val="000000"/>
          <w:sz w:val="28"/>
          <w:szCs w:val="28"/>
        </w:rPr>
        <w:t xml:space="preserve">).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ВАЗ-2102 </w:t>
      </w:r>
      <w:r w:rsidR="007E1D80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пятидверный классический универсал первого семейства, с задней дверью, открывавшейся вверх, выпускался в 1972-1986 годах. В свое время он заслуженно получил славу </w:t>
      </w:r>
      <w:r w:rsidR="007E1D80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лучшего друга</w:t>
      </w:r>
      <w:r w:rsidR="007E1D80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советского дачника, которая со временем перешла на его преемника в лице ВАЗ-2104.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1972 году АвтоВАЗ запустил в производство более мощную версию </w:t>
      </w:r>
      <w:r w:rsidR="007E1D80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Жигулей</w:t>
      </w:r>
      <w:r w:rsidR="007E1D80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</w:t>
      </w:r>
      <w:r w:rsidR="007E1D80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ВАЗ-2103, которая многими воспринималась как совершенно новая, более мощная и комфортабельная модель. </w:t>
      </w:r>
      <w:r w:rsidR="007E1D80" w:rsidRPr="00E475E2">
        <w:rPr>
          <w:noProof/>
          <w:color w:val="000000"/>
          <w:sz w:val="28"/>
          <w:szCs w:val="28"/>
        </w:rPr>
        <w:t>(</w:t>
      </w:r>
      <w:r w:rsidRPr="00E475E2">
        <w:rPr>
          <w:noProof/>
          <w:color w:val="000000"/>
          <w:sz w:val="28"/>
          <w:szCs w:val="28"/>
        </w:rPr>
        <w:t xml:space="preserve">Естественно, для абсолютного большинства населения </w:t>
      </w:r>
      <w:r w:rsidR="007E1D80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гораздо более престижная и дорогая</w:t>
      </w:r>
      <w:r w:rsidR="007E1D80" w:rsidRPr="00E475E2">
        <w:rPr>
          <w:noProof/>
          <w:color w:val="000000"/>
          <w:sz w:val="28"/>
          <w:szCs w:val="28"/>
        </w:rPr>
        <w:t>)</w:t>
      </w:r>
      <w:r w:rsidRPr="00E475E2">
        <w:rPr>
          <w:noProof/>
          <w:color w:val="000000"/>
          <w:sz w:val="28"/>
          <w:szCs w:val="28"/>
        </w:rPr>
        <w:t xml:space="preserve">. На деле это была лишь модификация </w:t>
      </w:r>
      <w:r w:rsidR="007E1D80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Люкс</w:t>
      </w:r>
      <w:r w:rsidR="007E1D80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, полностью соответствующая FIAT 124 Speciale 1968 года, конструкцию которой переработали аналогично тому, как базовый FIAT 124 превратился в ВАЗ-2101. Освоение ее производства предусматривалось соглашением с концерном FIAT несколько позже базовых моделей, а для ее комплектации предусматривался 1,5-литровый двигатель модели 2103 мощностью 77 л.с.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Когда в 1976 году на заводе в Тольятти освоили производство модели ВАЗ-2106, которая была переработана для отечественных условий эксплуатации из RAT 124 Speciale образца 1972 года, никто не мог и предположить, что именно она станет самой популярной и массовой продукцией Волжского автозавода.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Вездеход </w:t>
      </w:r>
      <w:r w:rsidR="00E43B6F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Нива</w:t>
      </w:r>
      <w:r w:rsidR="00E43B6F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(ВАЗ 2121/2123/21213/2131) произвел сенсацию на мировом рынке в конце 1970-х </w:t>
      </w:r>
      <w:r w:rsidR="000B56CC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начале 1980-х годов. Тогда этот автомобиль испытывал трудности со сбытом на отечественном рынке. И это при вечном дефиците легковых автомобилей в бывшем Союзе. В 1980 автомобилю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ВАЗ-2121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присуждена золотая медаль 53-й Международной ярмарки в Познани.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Как некогда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шестерка</w:t>
      </w:r>
      <w:r w:rsidR="000B56CC" w:rsidRPr="00E475E2">
        <w:rPr>
          <w:noProof/>
          <w:color w:val="000000"/>
          <w:sz w:val="28"/>
          <w:szCs w:val="28"/>
        </w:rPr>
        <w:t>» –</w:t>
      </w:r>
      <w:r w:rsidRPr="00E475E2">
        <w:rPr>
          <w:noProof/>
          <w:color w:val="000000"/>
          <w:sz w:val="28"/>
          <w:szCs w:val="28"/>
        </w:rPr>
        <w:t xml:space="preserve"> считалась престижнее, чем ВАЗ-2103, так и ВАЗ-2107(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семерка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), выпускаемая с 1982 года, по сравнению с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пятерко</w:t>
      </w:r>
      <w:r w:rsidR="005616AA" w:rsidRPr="00E475E2">
        <w:rPr>
          <w:noProof/>
          <w:color w:val="000000"/>
          <w:sz w:val="28"/>
          <w:szCs w:val="28"/>
        </w:rPr>
        <w:t>й</w:t>
      </w:r>
      <w:r w:rsidR="000B56CC" w:rsidRPr="00E475E2">
        <w:rPr>
          <w:noProof/>
          <w:color w:val="000000"/>
          <w:sz w:val="28"/>
          <w:szCs w:val="28"/>
        </w:rPr>
        <w:t>» была эксклюзивом</w:t>
      </w:r>
      <w:r w:rsidRPr="00E475E2">
        <w:rPr>
          <w:noProof/>
          <w:color w:val="000000"/>
          <w:sz w:val="28"/>
          <w:szCs w:val="28"/>
        </w:rPr>
        <w:t xml:space="preserve">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С конца 1984 года пятиместный универсал ВАЗ-2104 классической компоновки, относящийся ко второму поколению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классики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, сменил на конвейере универсал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первого</w:t>
      </w:r>
      <w:r w:rsidR="000B56CC" w:rsidRPr="00E475E2">
        <w:rPr>
          <w:noProof/>
          <w:color w:val="000000"/>
          <w:sz w:val="28"/>
          <w:szCs w:val="28"/>
        </w:rPr>
        <w:t xml:space="preserve">» поколения – </w:t>
      </w:r>
      <w:r w:rsidRPr="00E475E2">
        <w:rPr>
          <w:noProof/>
          <w:color w:val="000000"/>
          <w:sz w:val="28"/>
          <w:szCs w:val="28"/>
        </w:rPr>
        <w:t xml:space="preserve">ВАЗ-2102, но еще год их выпускали вместе.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Представшая публике в конце 1984 года клиновидная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Самара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с трехдверным кузовом </w:t>
      </w:r>
      <w:r w:rsidR="00B57631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хэтчбек</w:t>
      </w:r>
      <w:r w:rsidR="00B57631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стала воистину эпохальным событием не только для Волжского автозавода, но и для отечественных автолюбителей. Модель ВАЗ-2108 Спутник/Lada Samara положила начало массовому выпуску в стране переднеприводных легковых автомобилей.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1987 коллектив Волжского автомобильного завода удостоен приза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Золотой Меркурий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за большой вклад в развитие производства и международного сотрудничества. Эта престижная награда </w:t>
      </w:r>
      <w:r w:rsidR="00B57631" w:rsidRPr="00E475E2">
        <w:rPr>
          <w:noProof/>
          <w:color w:val="000000"/>
          <w:sz w:val="28"/>
          <w:szCs w:val="28"/>
        </w:rPr>
        <w:t xml:space="preserve">была </w:t>
      </w:r>
      <w:r w:rsidRPr="00E475E2">
        <w:rPr>
          <w:noProof/>
          <w:color w:val="000000"/>
          <w:sz w:val="28"/>
          <w:szCs w:val="28"/>
        </w:rPr>
        <w:t xml:space="preserve">присуждена ВАЗу в третий раз.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отличие от своей соплеменницы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восьмерки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ВАЗ-2109 Спутник/Lada Samara, который начали продавать с 1987 года, рассматривается как более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солидная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машина для семейного человека </w:t>
      </w:r>
      <w:r w:rsidR="000B56CC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сказывается наличие пяти дверей и, как следствие, менее экспрессивный облик. Модель ВАЗ-21099 Спутник/Samara Forma это, в сущности,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девятка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с четырехдверным кузовом седан. </w:t>
      </w:r>
    </w:p>
    <w:p w:rsidR="00A3726D" w:rsidRPr="00E475E2" w:rsidRDefault="000B56CC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</w:t>
      </w:r>
      <w:r w:rsidR="00A3726D" w:rsidRPr="00E475E2">
        <w:rPr>
          <w:noProof/>
          <w:color w:val="000000"/>
          <w:sz w:val="28"/>
          <w:szCs w:val="28"/>
        </w:rPr>
        <w:t>1989</w:t>
      </w:r>
      <w:r w:rsidRPr="00E475E2">
        <w:rPr>
          <w:noProof/>
          <w:color w:val="000000"/>
          <w:sz w:val="28"/>
          <w:szCs w:val="28"/>
        </w:rPr>
        <w:t xml:space="preserve"> году</w:t>
      </w:r>
      <w:r w:rsidR="00A3726D" w:rsidRPr="00E475E2">
        <w:rPr>
          <w:noProof/>
          <w:color w:val="000000"/>
          <w:sz w:val="28"/>
          <w:szCs w:val="28"/>
        </w:rPr>
        <w:t xml:space="preserve"> Внешнеторговому объединению </w:t>
      </w:r>
      <w:r w:rsidRPr="00E475E2">
        <w:rPr>
          <w:noProof/>
          <w:color w:val="000000"/>
          <w:sz w:val="28"/>
          <w:szCs w:val="28"/>
        </w:rPr>
        <w:t>«</w:t>
      </w:r>
      <w:r w:rsidR="00A3726D" w:rsidRPr="00E475E2">
        <w:rPr>
          <w:noProof/>
          <w:color w:val="000000"/>
          <w:sz w:val="28"/>
          <w:szCs w:val="28"/>
        </w:rPr>
        <w:t>АвтоЛАДА</w:t>
      </w:r>
      <w:r w:rsidRPr="00E475E2">
        <w:rPr>
          <w:noProof/>
          <w:color w:val="000000"/>
          <w:sz w:val="28"/>
          <w:szCs w:val="28"/>
        </w:rPr>
        <w:t>»</w:t>
      </w:r>
      <w:r w:rsidR="00A3726D" w:rsidRPr="00E475E2">
        <w:rPr>
          <w:noProof/>
          <w:color w:val="000000"/>
          <w:sz w:val="28"/>
          <w:szCs w:val="28"/>
        </w:rPr>
        <w:t xml:space="preserve"> присужден международный приз совета торговых руководителей </w:t>
      </w:r>
      <w:r w:rsidRPr="00E475E2">
        <w:rPr>
          <w:noProof/>
          <w:color w:val="000000"/>
          <w:sz w:val="28"/>
          <w:szCs w:val="28"/>
        </w:rPr>
        <w:t>«</w:t>
      </w:r>
      <w:r w:rsidR="00A3726D" w:rsidRPr="00E475E2">
        <w:rPr>
          <w:noProof/>
          <w:color w:val="000000"/>
          <w:sz w:val="28"/>
          <w:szCs w:val="28"/>
        </w:rPr>
        <w:t>Трейд Лидерз Клаб</w:t>
      </w:r>
      <w:r w:rsidRPr="00E475E2">
        <w:rPr>
          <w:noProof/>
          <w:color w:val="000000"/>
          <w:sz w:val="28"/>
          <w:szCs w:val="28"/>
        </w:rPr>
        <w:t>»</w:t>
      </w:r>
      <w:r w:rsidR="00A3726D" w:rsidRPr="00E475E2">
        <w:rPr>
          <w:noProof/>
          <w:color w:val="000000"/>
          <w:sz w:val="28"/>
          <w:szCs w:val="28"/>
        </w:rPr>
        <w:t xml:space="preserve"> за выход на ведущие позиции в торговле и вклад в развитие национальной экономики африканских стран.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После распада Советского Союза АвтоВАЗ, как и все остальные отечественные промышленные гиганты, вступил в полосу полной перестройки своей деятельности. Кризис оказался затяжным, но к середине 90-х годов АвтоВАЗ сумел переломить ситуацию и постепенно стал наращивать производство.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Микролитражная ВАЗ-11113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Ока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более десятилетия остается самым дешевым отечественным легковым автомобилем. В свое время ее даже прочили на роль народного автомобиля и определяли местом ее производства гигантский промышленный комплекс в Елабуге, намереваясь покончить с многолетним автомобильный дефицитом. Но мечты и проекты так и </w:t>
      </w:r>
      <w:r w:rsidR="000B56CC" w:rsidRPr="00E475E2">
        <w:rPr>
          <w:noProof/>
          <w:color w:val="000000"/>
          <w:sz w:val="28"/>
          <w:szCs w:val="28"/>
        </w:rPr>
        <w:t>остались</w:t>
      </w:r>
      <w:r w:rsidR="00E475E2" w:rsidRPr="00E475E2">
        <w:rPr>
          <w:noProof/>
          <w:color w:val="000000"/>
          <w:sz w:val="28"/>
          <w:szCs w:val="28"/>
        </w:rPr>
        <w:t xml:space="preserve"> </w:t>
      </w:r>
      <w:r w:rsidRPr="00E475E2">
        <w:rPr>
          <w:noProof/>
          <w:color w:val="000000"/>
          <w:sz w:val="28"/>
          <w:szCs w:val="28"/>
        </w:rPr>
        <w:t xml:space="preserve">неисполнимыми, а столь досаждавшая АвтоBA3y сборка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Оки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была в середине 1990-х окончательно передана на заводы СеАЗ (который вошел в состав АвтоВАЗа) и КамАЗ.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На Парижском автосалоне в 1994 году впервые было представлено семейство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десятых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автомобилей </w:t>
      </w:r>
      <w:r w:rsidR="000B56CC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ВАЗ-2110. С 1998 года расширяется сборка пятидверных ВАЗ-2111 </w:t>
      </w:r>
      <w:r w:rsidR="000B56CC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первых вазовских переднеприводных универсалов.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На инвестиционной выставке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Технологии из России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, проходившей в Риме в 1996 году, ВАЗ представил роторно-поршневой двигатель для малой авиации. В СКП собран 250-й товарный автомобиль ВАЗ-2110.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В 1997</w:t>
      </w:r>
      <w:r w:rsidR="000B56CC" w:rsidRPr="00E475E2">
        <w:rPr>
          <w:noProof/>
          <w:color w:val="000000"/>
          <w:sz w:val="28"/>
          <w:szCs w:val="28"/>
        </w:rPr>
        <w:t xml:space="preserve"> году</w:t>
      </w:r>
      <w:r w:rsidRPr="00E475E2">
        <w:rPr>
          <w:noProof/>
          <w:color w:val="000000"/>
          <w:sz w:val="28"/>
          <w:szCs w:val="28"/>
        </w:rPr>
        <w:t xml:space="preserve"> на автосалоне в Москве состоялась презентация моделей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2120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,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2129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, длиннобазной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Нивы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</w:t>
      </w:r>
      <w:r w:rsidR="000B56CC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2329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,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2131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и спортивной модели </w:t>
      </w:r>
      <w:r w:rsidR="000B56CC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21107</w:t>
      </w:r>
      <w:r w:rsidR="000B56CC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этом же году общее количество произведенных автомобилей составило 730 тыс. В ближайшее время предполагается увеличить их выпуск на 18 тыс. штук. </w:t>
      </w: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1998 </w:t>
      </w:r>
      <w:r w:rsidR="00CC2D36" w:rsidRPr="00E475E2">
        <w:rPr>
          <w:noProof/>
          <w:color w:val="000000"/>
          <w:sz w:val="28"/>
          <w:szCs w:val="28"/>
        </w:rPr>
        <w:t xml:space="preserve">году </w:t>
      </w:r>
      <w:r w:rsidRPr="00E475E2">
        <w:rPr>
          <w:noProof/>
          <w:color w:val="000000"/>
          <w:sz w:val="28"/>
          <w:szCs w:val="28"/>
        </w:rPr>
        <w:t xml:space="preserve">с заводского конвейера сошла новая модель 2111, а автомобили «десятого» семейства начали оснащаться новейшими 16-клапанными двигателями. В этом же году вышел автомобиль ВАЗ-2120 </w:t>
      </w:r>
      <w:r w:rsidR="00CC2D36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Надежда</w:t>
      </w:r>
      <w:r w:rsidR="00CC2D36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 </w:t>
      </w:r>
      <w:r w:rsidR="00CC2D36" w:rsidRPr="00E475E2">
        <w:rPr>
          <w:noProof/>
          <w:color w:val="000000"/>
          <w:sz w:val="28"/>
          <w:szCs w:val="28"/>
        </w:rPr>
        <w:t>–</w:t>
      </w:r>
      <w:r w:rsidRPr="00E475E2">
        <w:rPr>
          <w:noProof/>
          <w:color w:val="000000"/>
          <w:sz w:val="28"/>
          <w:szCs w:val="28"/>
        </w:rPr>
        <w:t xml:space="preserve"> полноприводный семиместный </w:t>
      </w:r>
      <w:r w:rsidR="00CC2D36" w:rsidRPr="00E475E2">
        <w:rPr>
          <w:noProof/>
          <w:color w:val="000000"/>
          <w:sz w:val="28"/>
          <w:szCs w:val="28"/>
        </w:rPr>
        <w:t>«</w:t>
      </w:r>
      <w:r w:rsidRPr="00E475E2">
        <w:rPr>
          <w:noProof/>
          <w:color w:val="000000"/>
          <w:sz w:val="28"/>
          <w:szCs w:val="28"/>
        </w:rPr>
        <w:t>мини-вэн</w:t>
      </w:r>
      <w:r w:rsidR="00CC2D36" w:rsidRPr="00E475E2">
        <w:rPr>
          <w:noProof/>
          <w:color w:val="000000"/>
          <w:sz w:val="28"/>
          <w:szCs w:val="28"/>
        </w:rPr>
        <w:t>»</w:t>
      </w:r>
      <w:r w:rsidRPr="00E475E2">
        <w:rPr>
          <w:noProof/>
          <w:color w:val="000000"/>
          <w:sz w:val="28"/>
          <w:szCs w:val="28"/>
        </w:rPr>
        <w:t xml:space="preserve">, отличительной особенностью которого является оригинальный кузов со cдвижной задней правой дверью. </w:t>
      </w:r>
    </w:p>
    <w:p w:rsidR="00787332" w:rsidRPr="00E475E2" w:rsidRDefault="00787332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настоящее время ВАЗ выпускает более 50% общего количества легковых российских автомобилей. </w:t>
      </w:r>
    </w:p>
    <w:p w:rsidR="00CC2D36" w:rsidRPr="00E475E2" w:rsidRDefault="00E475E2" w:rsidP="00E475E2">
      <w:pPr>
        <w:widowControl w:val="0"/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bookmarkStart w:id="4" w:name="_Toc126217250"/>
      <w:r w:rsidRPr="00E475E2">
        <w:rPr>
          <w:b/>
          <w:bCs/>
          <w:noProof/>
          <w:color w:val="000000"/>
          <w:sz w:val="28"/>
          <w:szCs w:val="28"/>
        </w:rPr>
        <w:br w:type="page"/>
        <w:t>Заключение</w:t>
      </w:r>
      <w:bookmarkEnd w:id="4"/>
    </w:p>
    <w:p w:rsidR="00CC2D36" w:rsidRPr="00E475E2" w:rsidRDefault="00CC2D36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3726D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 xml:space="preserve">В настоящее время </w:t>
      </w:r>
      <w:r w:rsidR="00787332" w:rsidRPr="00E475E2">
        <w:rPr>
          <w:noProof/>
          <w:color w:val="000000"/>
          <w:sz w:val="28"/>
          <w:szCs w:val="28"/>
        </w:rPr>
        <w:t>и</w:t>
      </w:r>
      <w:r w:rsidRPr="00E475E2">
        <w:rPr>
          <w:noProof/>
          <w:color w:val="000000"/>
          <w:sz w:val="28"/>
          <w:szCs w:val="28"/>
        </w:rPr>
        <w:t xml:space="preserve">з-за сравнительно невысокого качества </w:t>
      </w:r>
      <w:r w:rsidR="00CC2D36" w:rsidRPr="00E475E2">
        <w:rPr>
          <w:noProof/>
          <w:color w:val="000000"/>
          <w:sz w:val="28"/>
          <w:szCs w:val="28"/>
        </w:rPr>
        <w:t>российских автомобилей</w:t>
      </w:r>
      <w:r w:rsidRPr="00E475E2">
        <w:rPr>
          <w:noProof/>
          <w:color w:val="000000"/>
          <w:sz w:val="28"/>
          <w:szCs w:val="28"/>
        </w:rPr>
        <w:t xml:space="preserve"> российские рынки захватывают корейские и японские автофирмы. Вследствие этого </w:t>
      </w:r>
      <w:r w:rsidR="00CC2D36" w:rsidRPr="00E475E2">
        <w:rPr>
          <w:noProof/>
          <w:color w:val="000000"/>
          <w:sz w:val="28"/>
          <w:szCs w:val="28"/>
        </w:rPr>
        <w:t xml:space="preserve">российские автопроизводители, в частности, </w:t>
      </w:r>
      <w:r w:rsidRPr="00E475E2">
        <w:rPr>
          <w:noProof/>
          <w:color w:val="000000"/>
          <w:sz w:val="28"/>
          <w:szCs w:val="28"/>
        </w:rPr>
        <w:t>АвтоВАЗ предпринима</w:t>
      </w:r>
      <w:r w:rsidR="00CC2D36" w:rsidRPr="00E475E2">
        <w:rPr>
          <w:noProof/>
          <w:color w:val="000000"/>
          <w:sz w:val="28"/>
          <w:szCs w:val="28"/>
        </w:rPr>
        <w:t>ю</w:t>
      </w:r>
      <w:r w:rsidRPr="00E475E2">
        <w:rPr>
          <w:noProof/>
          <w:color w:val="000000"/>
          <w:sz w:val="28"/>
          <w:szCs w:val="28"/>
        </w:rPr>
        <w:t xml:space="preserve">т определенные шаги, чтобы противостоять рыночной конъюнктуре. В ближайшей перспективе АвтоВАЗа </w:t>
      </w:r>
      <w:r w:rsidR="00787332" w:rsidRPr="00E475E2">
        <w:rPr>
          <w:noProof/>
          <w:color w:val="000000"/>
          <w:sz w:val="28"/>
          <w:szCs w:val="28"/>
        </w:rPr>
        <w:t xml:space="preserve">– </w:t>
      </w:r>
      <w:r w:rsidRPr="00E475E2">
        <w:rPr>
          <w:noProof/>
          <w:color w:val="000000"/>
          <w:sz w:val="28"/>
          <w:szCs w:val="28"/>
        </w:rPr>
        <w:t xml:space="preserve">совместное производство вместе с компанией «Адам Опель АГ» новейшей модели «Опель Астра». </w:t>
      </w:r>
    </w:p>
    <w:p w:rsidR="00A10DA5" w:rsidRPr="00E475E2" w:rsidRDefault="00A3726D" w:rsidP="00E475E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В перспективных планах на 200</w:t>
      </w:r>
      <w:r w:rsidR="00B57631" w:rsidRPr="00E475E2">
        <w:rPr>
          <w:noProof/>
          <w:color w:val="000000"/>
          <w:sz w:val="28"/>
          <w:szCs w:val="28"/>
        </w:rPr>
        <w:t>6-</w:t>
      </w:r>
      <w:r w:rsidRPr="00E475E2">
        <w:rPr>
          <w:noProof/>
          <w:color w:val="000000"/>
          <w:sz w:val="28"/>
          <w:szCs w:val="28"/>
        </w:rPr>
        <w:t>200</w:t>
      </w:r>
      <w:r w:rsidR="00B57631" w:rsidRPr="00E475E2">
        <w:rPr>
          <w:noProof/>
          <w:color w:val="000000"/>
          <w:sz w:val="28"/>
          <w:szCs w:val="28"/>
        </w:rPr>
        <w:t>7</w:t>
      </w:r>
      <w:r w:rsidRPr="00E475E2">
        <w:rPr>
          <w:noProof/>
          <w:color w:val="000000"/>
          <w:sz w:val="28"/>
          <w:szCs w:val="28"/>
        </w:rPr>
        <w:t xml:space="preserve"> гг. </w:t>
      </w:r>
      <w:r w:rsidR="00787332" w:rsidRPr="00E475E2">
        <w:rPr>
          <w:noProof/>
          <w:color w:val="000000"/>
          <w:sz w:val="28"/>
          <w:szCs w:val="28"/>
        </w:rPr>
        <w:t xml:space="preserve">также </w:t>
      </w:r>
      <w:r w:rsidRPr="00E475E2">
        <w:rPr>
          <w:noProof/>
          <w:color w:val="000000"/>
          <w:sz w:val="28"/>
          <w:szCs w:val="28"/>
        </w:rPr>
        <w:t>предполагается производство нового семейства моделей «Калина» в европейском размерном классе «В». Пока существуют три модели: ВАЗ-1117 (универсал), ВАЗ-1118 (седан) и ВАЗ-1119 (хэтчбек). Предполагается появление и ВАЗ-1120 (УПВ). Так называемая платформа семейства «Калина» унифицирована с «десятым» семейством, а сама машина будет лишь немного короче. Базовым мотором станет модернизированный 1,6-литровый агрегат (на блоке цилиндров мотора ВАЗ-21083).</w:t>
      </w:r>
    </w:p>
    <w:p w:rsidR="00787332" w:rsidRPr="00E475E2" w:rsidRDefault="00E475E2" w:rsidP="00E475E2">
      <w:pPr>
        <w:widowControl w:val="0"/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bookmarkStart w:id="5" w:name="_Toc126217251"/>
      <w:r w:rsidRPr="00E475E2">
        <w:rPr>
          <w:b/>
          <w:bCs/>
          <w:noProof/>
          <w:color w:val="000000"/>
          <w:sz w:val="28"/>
          <w:szCs w:val="28"/>
        </w:rPr>
        <w:br w:type="page"/>
        <w:t>Литература</w:t>
      </w:r>
      <w:bookmarkEnd w:id="5"/>
    </w:p>
    <w:p w:rsidR="00787332" w:rsidRPr="00E475E2" w:rsidRDefault="00787332" w:rsidP="00E475E2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05127" w:rsidRPr="00E475E2" w:rsidRDefault="00805127" w:rsidP="00E475E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bCs/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Долматовский Ю. Автомобили – вчера, сегодня, завтра. // Моделист-конструктор. 1970. №4.</w:t>
      </w:r>
    </w:p>
    <w:p w:rsidR="00787332" w:rsidRPr="00E475E2" w:rsidRDefault="00787332" w:rsidP="00E475E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bCs/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История В</w:t>
      </w:r>
      <w:r w:rsidR="00805127" w:rsidRPr="00E475E2">
        <w:rPr>
          <w:noProof/>
          <w:color w:val="000000"/>
          <w:sz w:val="28"/>
          <w:szCs w:val="28"/>
        </w:rPr>
        <w:t>олжского автомобильного завода.</w:t>
      </w:r>
      <w:r w:rsidRPr="00E475E2">
        <w:rPr>
          <w:noProof/>
          <w:color w:val="000000"/>
          <w:sz w:val="28"/>
          <w:szCs w:val="28"/>
        </w:rPr>
        <w:t xml:space="preserve">// </w:t>
      </w:r>
      <w:r w:rsidRPr="006B5C05">
        <w:rPr>
          <w:noProof/>
          <w:color w:val="000000"/>
          <w:sz w:val="28"/>
          <w:szCs w:val="28"/>
        </w:rPr>
        <w:t>www.vaz.ru</w:t>
      </w:r>
    </w:p>
    <w:p w:rsidR="00787332" w:rsidRPr="00E475E2" w:rsidRDefault="00805127" w:rsidP="00E475E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bCs/>
          <w:noProof/>
          <w:color w:val="000000"/>
          <w:sz w:val="28"/>
          <w:szCs w:val="28"/>
        </w:rPr>
      </w:pPr>
      <w:r w:rsidRPr="00E475E2">
        <w:rPr>
          <w:noProof/>
          <w:color w:val="000000"/>
          <w:sz w:val="28"/>
          <w:szCs w:val="28"/>
        </w:rPr>
        <w:t>Петров В.Б. История отечественного автомобилестроения в России до 1917 года. М., 2001.</w:t>
      </w:r>
      <w:bookmarkStart w:id="6" w:name="_GoBack"/>
      <w:bookmarkEnd w:id="6"/>
    </w:p>
    <w:sectPr w:rsidR="00787332" w:rsidRPr="00E475E2" w:rsidSect="00E475E2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BF" w:rsidRDefault="00083DBF">
      <w:r>
        <w:separator/>
      </w:r>
    </w:p>
  </w:endnote>
  <w:endnote w:type="continuationSeparator" w:id="0">
    <w:p w:rsidR="00083DBF" w:rsidRDefault="0008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BF" w:rsidRDefault="00083DBF">
      <w:r>
        <w:separator/>
      </w:r>
    </w:p>
  </w:footnote>
  <w:footnote w:type="continuationSeparator" w:id="0">
    <w:p w:rsidR="00083DBF" w:rsidRDefault="0008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8C" w:rsidRDefault="006B5C05" w:rsidP="00AF2396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E5B8C" w:rsidRDefault="003E5B8C" w:rsidP="007F6F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7076"/>
    <w:multiLevelType w:val="hybridMultilevel"/>
    <w:tmpl w:val="050AC60A"/>
    <w:lvl w:ilvl="0" w:tplc="61CE8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739E0"/>
    <w:multiLevelType w:val="multilevel"/>
    <w:tmpl w:val="5C84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F37"/>
    <w:rsid w:val="00083DBF"/>
    <w:rsid w:val="000B56CC"/>
    <w:rsid w:val="00120673"/>
    <w:rsid w:val="001D6C56"/>
    <w:rsid w:val="003E5B8C"/>
    <w:rsid w:val="004A243E"/>
    <w:rsid w:val="00543156"/>
    <w:rsid w:val="005616AA"/>
    <w:rsid w:val="00607B8C"/>
    <w:rsid w:val="0064300C"/>
    <w:rsid w:val="006B5C05"/>
    <w:rsid w:val="00787332"/>
    <w:rsid w:val="007D20D5"/>
    <w:rsid w:val="007E1D80"/>
    <w:rsid w:val="007F6F37"/>
    <w:rsid w:val="00805127"/>
    <w:rsid w:val="008C23F8"/>
    <w:rsid w:val="008D3468"/>
    <w:rsid w:val="00A10DA5"/>
    <w:rsid w:val="00A16493"/>
    <w:rsid w:val="00A16BAD"/>
    <w:rsid w:val="00A3726D"/>
    <w:rsid w:val="00AF2396"/>
    <w:rsid w:val="00B43CA1"/>
    <w:rsid w:val="00B57631"/>
    <w:rsid w:val="00C52648"/>
    <w:rsid w:val="00C97969"/>
    <w:rsid w:val="00CC2D36"/>
    <w:rsid w:val="00CF0639"/>
    <w:rsid w:val="00CF58A8"/>
    <w:rsid w:val="00D74218"/>
    <w:rsid w:val="00E43B6F"/>
    <w:rsid w:val="00E475E2"/>
    <w:rsid w:val="00F2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FD4938-F36E-4741-9E19-320AFC0E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F6F37"/>
  </w:style>
  <w:style w:type="paragraph" w:styleId="a6">
    <w:name w:val="Normal (Web)"/>
    <w:basedOn w:val="a"/>
    <w:uiPriority w:val="99"/>
    <w:rsid w:val="00C52648"/>
    <w:pPr>
      <w:spacing w:before="100" w:beforeAutospacing="1" w:after="100" w:afterAutospacing="1"/>
    </w:pPr>
  </w:style>
  <w:style w:type="character" w:styleId="a7">
    <w:name w:val="Hyperlink"/>
    <w:uiPriority w:val="99"/>
    <w:rsid w:val="00787332"/>
    <w:rPr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E43B6F"/>
  </w:style>
  <w:style w:type="paragraph" w:styleId="a8">
    <w:name w:val="footer"/>
    <w:basedOn w:val="a"/>
    <w:link w:val="a9"/>
    <w:uiPriority w:val="99"/>
    <w:rsid w:val="00E475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</Company>
  <LinksUpToDate>false</LinksUpToDate>
  <CharactersWithSpaces>19788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Чакински</dc:creator>
  <cp:keywords/>
  <dc:description/>
  <cp:lastModifiedBy>admin</cp:lastModifiedBy>
  <cp:revision>2</cp:revision>
  <dcterms:created xsi:type="dcterms:W3CDTF">2014-02-22T02:12:00Z</dcterms:created>
  <dcterms:modified xsi:type="dcterms:W3CDTF">2014-02-22T02:12:00Z</dcterms:modified>
</cp:coreProperties>
</file>