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CE" w:rsidRDefault="003F047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Предшественники</w:t>
      </w:r>
      <w:r>
        <w:br/>
      </w:r>
      <w:r>
        <w:rPr>
          <w:b/>
          <w:bCs/>
        </w:rPr>
        <w:t>2 Реформация</w:t>
      </w:r>
      <w:r>
        <w:br/>
      </w:r>
      <w:r>
        <w:rPr>
          <w:b/>
          <w:bCs/>
        </w:rPr>
        <w:t xml:space="preserve">3 История протестантских конфессий </w:t>
      </w:r>
      <w:r>
        <w:rPr>
          <w:b/>
          <w:bCs/>
        </w:rPr>
        <w:br/>
        <w:t>3.1 Лютеране</w:t>
      </w:r>
      <w:r>
        <w:rPr>
          <w:b/>
          <w:bCs/>
        </w:rPr>
        <w:br/>
        <w:t>3.2 Кальвинисты</w:t>
      </w:r>
      <w:r>
        <w:rPr>
          <w:b/>
          <w:bCs/>
        </w:rPr>
        <w:br/>
        <w:t>3.3 Англикане</w:t>
      </w:r>
      <w:r>
        <w:rPr>
          <w:b/>
          <w:bCs/>
        </w:rPr>
        <w:br/>
        <w:t>3.4 Методисты</w:t>
      </w:r>
      <w:r>
        <w:rPr>
          <w:b/>
          <w:bCs/>
        </w:rPr>
        <w:br/>
        <w:t>3.5 Квакеры</w:t>
      </w:r>
      <w:r>
        <w:rPr>
          <w:b/>
          <w:bCs/>
        </w:rPr>
        <w:br/>
        <w:t>3.6 Баптисты</w:t>
      </w:r>
      <w:r>
        <w:rPr>
          <w:b/>
          <w:bCs/>
        </w:rPr>
        <w:br/>
        <w:t>3.7 Адвентисты</w:t>
      </w:r>
      <w:r>
        <w:rPr>
          <w:b/>
          <w:bCs/>
        </w:rPr>
        <w:br/>
        <w:t>3.8 Свидетели Иеговы</w:t>
      </w:r>
      <w:r>
        <w:rPr>
          <w:b/>
          <w:bCs/>
        </w:rPr>
        <w:br/>
        <w:t>3.9 Пятидесятники</w:t>
      </w:r>
      <w:r>
        <w:rPr>
          <w:b/>
          <w:bCs/>
        </w:rPr>
        <w:br/>
      </w:r>
      <w:r>
        <w:br/>
      </w:r>
      <w:r>
        <w:rPr>
          <w:b/>
          <w:bCs/>
        </w:rPr>
        <w:t>4 Распространение протестантизма в США</w:t>
      </w:r>
      <w:r>
        <w:br/>
      </w:r>
      <w:r>
        <w:rPr>
          <w:b/>
          <w:bCs/>
        </w:rPr>
        <w:t>5 Протестантизм в России</w:t>
      </w:r>
      <w:r>
        <w:br/>
      </w:r>
      <w:r>
        <w:rPr>
          <w:b/>
          <w:bCs/>
        </w:rPr>
        <w:t>6 Экуменизм</w:t>
      </w:r>
      <w:r>
        <w:br/>
      </w:r>
      <w:r>
        <w:br/>
      </w:r>
      <w:r>
        <w:rPr>
          <w:b/>
          <w:bCs/>
        </w:rPr>
        <w:br/>
        <w:t>8.1 Труды основоположников</w:t>
      </w:r>
      <w:r>
        <w:rPr>
          <w:b/>
          <w:bCs/>
        </w:rPr>
        <w:br/>
        <w:t xml:space="preserve">8.2 Научные исследования </w:t>
      </w:r>
      <w:r>
        <w:rPr>
          <w:b/>
          <w:bCs/>
        </w:rPr>
        <w:br/>
        <w:t>8.2.1 Протестантизм в России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История протестантизма 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205CE" w:rsidRDefault="003F0479">
      <w:pPr>
        <w:pStyle w:val="a3"/>
      </w:pPr>
      <w:r>
        <w:t>Библия</w:t>
      </w:r>
      <w:r>
        <w:br/>
        <w:t>Ветхий Завет · Новый Завет</w:t>
      </w:r>
      <w:r>
        <w:br/>
        <w:t>Апокрифы</w:t>
      </w:r>
      <w:r>
        <w:br/>
        <w:t>Евангелие</w:t>
      </w:r>
      <w:r>
        <w:br/>
        <w:t>Десять заповедей</w:t>
      </w:r>
      <w:r>
        <w:br/>
        <w:t>Нагорная проповедь</w:t>
      </w:r>
    </w:p>
    <w:p w:rsidR="00C205CE" w:rsidRDefault="003F0479">
      <w:pPr>
        <w:pStyle w:val="a3"/>
      </w:pPr>
      <w:r>
        <w:t>Протестантизм как идеология и международная историческая сила оформился в XVI веке, когда Мартин Лютер и Жан Кальвин возглавили массовое движение против духовной монополии католицизма. Однако История протестантизма прослеживается в более ранние века. На протяжении многих веков питательной почвой для антикатолических настроений в Европе были претензии папства на светскую власть и упадок нравов римской курии. С началом Реформации протестантизм стал одним из определяющих духовных и политических движений сначала в Европе, а затем и в мире. Различные протестантские конфессии на протяжении веков предлагали свои варианты решения духовных проблем и обеспечения религиозных потребностей верующих.</w:t>
      </w:r>
    </w:p>
    <w:p w:rsidR="00C205CE" w:rsidRDefault="003F0479">
      <w:pPr>
        <w:pStyle w:val="a3"/>
        <w:rPr>
          <w:position w:val="10"/>
        </w:rPr>
      </w:pPr>
      <w:r>
        <w:t>Количество протестантов в мире к началу XXI века оценивается примерно в 600 млн человек.</w:t>
      </w:r>
      <w:r>
        <w:rPr>
          <w:position w:val="10"/>
        </w:rPr>
        <w:t>[1]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1. Предшественники</w:t>
      </w:r>
    </w:p>
    <w:p w:rsidR="00C205CE" w:rsidRDefault="003F0479">
      <w:pPr>
        <w:pStyle w:val="a3"/>
      </w:pPr>
      <w:r>
        <w:t>В XIV веке широкое распространение в Англии получила проповедь Джона Уиклифа. Он выступал против папской власти, за упразднение монашества, за нестяжательство духовенства. Уиклиф перевёл Библию на английский язык. Его сторонники (лолларды) разошлись по Англии в красных одеждах, произнося зажигательные речи. За отрицание реальности присутствия Христа в ритуале причащения Уиклиф был обвинён в ереси и некоторое время провёл в тюрьме. Уиклиф написал памфлет «О Христе и его противнике Антихристе», где объявил Папу Антихристом.</w:t>
      </w:r>
    </w:p>
    <w:p w:rsidR="00C205CE" w:rsidRDefault="003F0479">
      <w:pPr>
        <w:pStyle w:val="a3"/>
      </w:pPr>
      <w:r>
        <w:t>Проповедь Уиклифа в следующем, XV веке стала идеологическим фундаментом гуситского движения. Ян Гус также перевёл Библию на народный (чешский) язык, тоже бурно протестовал против торговли индульгенциями и сравнивал Папу с Антихристом. Констанцский собор (XVI вселенский собор, 1414—1418) осудил ереси Уиклифа и Гуса; последний был схвачен и сожжён (1415). Даже после разгрома гуситов в Чехии сохранились тайные общества, по своей идеологии фактически протестантские (например, «Чешские братья»).</w:t>
      </w:r>
    </w:p>
    <w:p w:rsidR="00C205CE" w:rsidRDefault="003F0479">
      <w:pPr>
        <w:pStyle w:val="a3"/>
      </w:pPr>
      <w:r>
        <w:t>К началу XVI века в Германии широко распространилась гуманистическая идеология (Эразм Роттердамский, Рейхлин, Ульрих фон Гуттен и др.). В силу традиционных для Германии антипапских настроений она нередко содержала антикатолические элементы, часто под флагом возврата к устоям, очищения христианства и т. д.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2. Реформация</w:t>
      </w:r>
    </w:p>
    <w:p w:rsidR="00C205CE" w:rsidRDefault="003F0479">
      <w:pPr>
        <w:pStyle w:val="a3"/>
      </w:pPr>
      <w:r>
        <w:t>Вождём религиозной революции стал Мартин Лютер. Глубоко верующий по натуре, он вскоре по окончании Эрфуртского университета постригся в монахи-августинцы (1505). В 1509 году занял кафедру философии в Виттенбергском университете, но затем защитил богословскую диссертацию, стал доктором теологии и перешёл на кафедру богословия. Одновременно читал проповеди в церкви и имел в этом большой успех. В 1510 году Лютер совершил деловую поездку в Рим и был потрясён тамошними легкомысленными нравами.</w:t>
      </w:r>
    </w:p>
    <w:p w:rsidR="00C205CE" w:rsidRDefault="003F0479">
      <w:pPr>
        <w:pStyle w:val="a3"/>
        <w:rPr>
          <w:position w:val="10"/>
        </w:rPr>
      </w:pPr>
      <w:r>
        <w:t>Первое открытое выступление Лютера против церковной политики состоялось в 1517 году — он публично и яростно осудил торговлю индульгенциями, затем прибил на церковные двери 95 тезисов с изложением своей позиции. Этот шаг вызвал волну солидарности, поддержанную саксонским курфюрстом Фридрихом Мудрым и быстро распространившуюся по всей Германии. Лютера вызвали в Рим, но сторонники отсоветовали ему ехать туда. Далее из Рима последовал ряд уговоров, угроз и диспутов. На Лейпцигском диспуте в 1519 году Лютер расширил свою критику, поставив под сомнение главенство Папы и римской церкви. Его поддержал Филипп Меланхтон, будущий кодификатор протестантизма.</w:t>
      </w:r>
      <w:r>
        <w:rPr>
          <w:position w:val="10"/>
        </w:rPr>
        <w:t>[2]</w:t>
      </w:r>
    </w:p>
    <w:p w:rsidR="00C205CE" w:rsidRDefault="003F0479">
      <w:pPr>
        <w:pStyle w:val="a3"/>
      </w:pPr>
      <w:r>
        <w:t>Папский указ, запрещавший продолжать полемику, был проигнорирован. Лютер написал и издал три темпераментно написанные книги, в которых изложил свою программу:</w:t>
      </w:r>
    </w:p>
    <w:p w:rsidR="00C205CE" w:rsidRDefault="003F0479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Сбросить с Германии папское иго.</w:t>
      </w:r>
    </w:p>
    <w:p w:rsidR="00C205CE" w:rsidRDefault="003F0479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Отменить священство, монашество и церковное землевладение.</w:t>
      </w:r>
    </w:p>
    <w:p w:rsidR="00C205CE" w:rsidRDefault="003F0479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Свести таинства к двум, прямо упомянутым в Евангелиях: крещение и причащение. В частности, отменить мессу и культ святых как идолопоклонство: Бог не нуждается в посредниках. Открыть свободный доступ к Библии.</w:t>
      </w:r>
    </w:p>
    <w:p w:rsidR="00C205CE" w:rsidRDefault="003F0479">
      <w:pPr>
        <w:pStyle w:val="a3"/>
        <w:numPr>
          <w:ilvl w:val="0"/>
          <w:numId w:val="13"/>
        </w:numPr>
        <w:tabs>
          <w:tab w:val="left" w:pos="707"/>
        </w:tabs>
      </w:pPr>
      <w:r>
        <w:t>Покончить со светской властью церкви и злоупотреблениями вроде индульгенций.</w:t>
      </w:r>
    </w:p>
    <w:p w:rsidR="00C205CE" w:rsidRDefault="003F0479">
      <w:pPr>
        <w:pStyle w:val="a3"/>
      </w:pPr>
      <w:r>
        <w:t xml:space="preserve">Открытое противостояние началось в 1520 году. Папа издал буллу </w:t>
      </w:r>
      <w:r>
        <w:rPr>
          <w:i/>
          <w:iCs/>
        </w:rPr>
        <w:t>«Exsurge Domine»</w:t>
      </w:r>
      <w:r>
        <w:t>, в которой отлучил Лютера от церкви и предал проклятию. Курфюрст Фридрих буллу отклонил, а Лютер её демонстративно сжёг в присутствии и с одобрения профессоров и жителей Виттенберга.</w:t>
      </w:r>
    </w:p>
    <w:p w:rsidR="00C205CE" w:rsidRDefault="003F0479">
      <w:pPr>
        <w:pStyle w:val="a3"/>
      </w:pPr>
      <w:r>
        <w:t>Император Карл V, пытаясь уладить конфликт, созвал сейм в Вормсе (1520), пригласил туда Лютера и выдал ему охранную грамоту. Лютер поехал; вдоль дороги его приветствовали восторженные толпы сторонников. Сейм издал «Вормсский эдикт», в котором осудил взгляды Лютера и постановил сжечь его полемические сочинения. Лютер скрылся в Вартбурге, где вместе с Меланхтоном и Агриколой занялся переводом Библии. Немного позже Лютер вернулся в Виттенберг, ставший с этого момента центром Реформации. Позднее к списку городов — оплотов Реформации добавились Цюрих и Страсбург.</w:t>
      </w:r>
    </w:p>
    <w:p w:rsidR="00C205CE" w:rsidRDefault="003F0479">
      <w:pPr>
        <w:pStyle w:val="a3"/>
      </w:pPr>
      <w:r>
        <w:t>Многие курфюрсты присоединились к реформаторам. Карл V, занятый войной с Францией, вначале не мог вмешаться. В Германии начались мятежи и смуты, которые Лютер сурово осудил. Князья-протестанты конфисковали церковные земли. Участились погромы церквей, уничтожение католической утвари, изгнание лояльных Риму священников. Широко распространилось ожидание конца света и установления тысячелетнего царства Христа.</w:t>
      </w:r>
    </w:p>
    <w:p w:rsidR="00C205CE" w:rsidRDefault="003F0479">
      <w:pPr>
        <w:pStyle w:val="a3"/>
      </w:pPr>
      <w:r>
        <w:t>Сплотив своих сторонников, Лютер провёл ряд церковных реформ: удалил иконы, отменил мессу, составил новый катехизис. Пасторы теперь назначались князьями (позже — избирались), главным их занятием вместо ритуалов стала проповедь. Часть реформаторов, несогласных с его позицией, образовала автономные конфессии: кальвинисты (Швейцария, Франция, южная Германия — Цвингли, Кальвин), анабаптисты (Саксония, Томас Мюнцер). Непрестанно продолжались раздоры по разным вопросам и среди лютеран, особенно немецких со швейцарскими. В 1529 году Лютер и Цвингли встретились для примирения, но не достигли цели; Цвингли отрицал присутствие Христа в момент причастия, а Лютер в это верил.</w:t>
      </w:r>
    </w:p>
    <w:p w:rsidR="00C205CE" w:rsidRDefault="003F0479">
      <w:pPr>
        <w:pStyle w:val="a3"/>
      </w:pPr>
      <w:r>
        <w:t>Около 1527 года Реформация распространилась на всю Скандинавию (Густав Ваза в Швеции, Фридрих I в Дании), а вскоре, в особой форме англиканства, на Англию (1534, Генрих VIII) и Швейцарию. В Шотландии образовались пресвитерианская церковь, а также различные радикальные пуританские общины.</w:t>
      </w:r>
    </w:p>
    <w:p w:rsidR="00C205CE" w:rsidRDefault="003F0479">
      <w:pPr>
        <w:pStyle w:val="a3"/>
      </w:pPr>
      <w:r>
        <w:t>В 1529 году император Карл на рейхстаге добился подтверждения Вормского эдикта (действие которого было приостановлено в 1526 году); антикатолические князья выразили протест (с этого момента вошло в обиход слово «протестанты») и заключили военный союз (Шмалькальден, 1531). В 1530 году протестанты приняли написанное Меланхтоном каноническое «Аугсбургское исповедание» (28 статей); оно планировалось как компромиссная общая платформа с католиками, но Ватикан эту программу отверг. Через год Меланхтон составил «Апологию Аугсбургского исповедания», уже без оглядки на католиков, подробно прокомментированную и дополненную.</w:t>
      </w:r>
    </w:p>
    <w:p w:rsidR="00C205CE" w:rsidRDefault="003F0479">
      <w:pPr>
        <w:pStyle w:val="a3"/>
      </w:pPr>
      <w:r>
        <w:t>51 из 65 «имперских городов» стали протестантскими. Из германских земель Реформация победила в Саксонии, Пруссии, Померанни, Вюртемберге, Бранденбурге, Мекленбурге. В Швейцарии вспыхнула гражданская война (1531), в ходе которой был убит Цвингли, но во многих кантонах протестантизм устоял.</w:t>
      </w:r>
    </w:p>
    <w:p w:rsidR="00C205CE" w:rsidRDefault="003F0479">
      <w:pPr>
        <w:pStyle w:val="a3"/>
      </w:pPr>
      <w:r>
        <w:t>Карл, на этот раз занятый войной с турками, пошёл на уступки и заключил перемирие (1532), по которому протестантам разрешалось исповедовать лютеранство, но не проповедовать его. Впрочем, проповедь продолжалась, несмотря на запрет.</w:t>
      </w:r>
    </w:p>
    <w:p w:rsidR="00C205CE" w:rsidRDefault="003F0479">
      <w:pPr>
        <w:pStyle w:val="a3"/>
      </w:pPr>
      <w:r>
        <w:t>Встревоженный Рим начал контрнаступление. В 1540 году были основаны орден иезуитов и римская инквизиция. Тридентский Вселенский собор (1545—1563) проклял реформаторов; развернулись казни активных проповедников и даже рядовых «еретиков». Однако Реформация ширилась. Наибольший успех, помимо уже названных стран, она имела в Нидерландах, в Прибалтике, во Франции. Даже в Польше, Италии и Испании появились свои протестанты. Расширялся культ «новых мучеников веры», начиная с Яна Гуса.</w:t>
      </w:r>
    </w:p>
    <w:p w:rsidR="00C205CE" w:rsidRDefault="003F0479">
      <w:pPr>
        <w:pStyle w:val="a3"/>
      </w:pPr>
      <w:r>
        <w:t>В 1530-е гг. появились анабаптисты («перекрещенцы») — радикальное крыло Реформации. Они требовали крещения только в сознательно возрасте, отвергая крещение младенцев, считали государственную власть абсолютным злом, а себя объявили Божьими избранниками. Ряд идеологов требовали раздела имущества, отказа от института брака и т. д. С этой анархо-утопической общиной беспощадно боролись как католические, так и протестантские власти. Некоторое время с ними сотрудничал Мюнцер, хотя его идеология не совпадала с анабаптистской. Другие особенности анабаптистов — бескомпромиссный антитринитаризм, отвращение к военной службе. В 1534—1536 гг. анабаптисты организовали в Мюнстере (Вестфалия) коммуну с общим имуществом и многожёнством. Умеренные круги анабаптистов дали начало современным баптистам, меннонитам, квакерам и др.</w:t>
      </w:r>
    </w:p>
    <w:p w:rsidR="00C205CE" w:rsidRDefault="003F0479">
      <w:pPr>
        <w:pStyle w:val="a3"/>
      </w:pPr>
      <w:r>
        <w:t>В 1546 году умер Лютер. Император Карл V, поладив с турками, стянул в Германию наёмников и в нескольких сражениях разбил протестантов. Начавшаяся реакция восстановила большинство князей против Карла, и при содействии Франции император был изгнан. После двух военных кампаний Карл, чуть не попавший в плен, смирился и пошёл на Аугсбургский мир (1555), по принципу: «Чья страна, того и вера» (лат. </w:t>
      </w:r>
      <w:r>
        <w:rPr>
          <w:i/>
          <w:iCs/>
        </w:rPr>
        <w:t>Cuius regio, eius religio</w:t>
      </w:r>
      <w:r>
        <w:t>).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 xml:space="preserve">3. История протестантских конфессий </w:t>
      </w:r>
    </w:p>
    <w:p w:rsidR="00C205CE" w:rsidRDefault="003F0479">
      <w:pPr>
        <w:pStyle w:val="a3"/>
      </w:pPr>
      <w:r>
        <w:t>Дробление протестантских конфессий происходило и происходит практически непрерывно. Только в XX веке появилоь мощное обратное течение: экуменизм (см. ниже). Далее вкратце изложена история образования крупнейших протестантских конфессий.</w:t>
      </w:r>
    </w:p>
    <w:p w:rsidR="00C205CE" w:rsidRDefault="003F0479">
      <w:pPr>
        <w:pStyle w:val="31"/>
        <w:numPr>
          <w:ilvl w:val="0"/>
          <w:numId w:val="0"/>
        </w:numPr>
      </w:pPr>
      <w:r>
        <w:t>3.1. Лютеране</w:t>
      </w:r>
    </w:p>
    <w:p w:rsidR="00C205CE" w:rsidRDefault="003F0479">
      <w:pPr>
        <w:pStyle w:val="a3"/>
        <w:rPr>
          <w:position w:val="10"/>
        </w:rPr>
      </w:pPr>
      <w:r>
        <w:t xml:space="preserve">Первоначально лютеранами называли всех протестантов (в Российской империи это именование существовало фактически до революции). Самоназванием лютеран долгое время было: </w:t>
      </w:r>
      <w:r>
        <w:rPr>
          <w:i/>
          <w:iCs/>
        </w:rPr>
        <w:t>евангелические христиане</w:t>
      </w:r>
      <w:r>
        <w:t>.</w:t>
      </w:r>
      <w:r>
        <w:rPr>
          <w:position w:val="10"/>
        </w:rPr>
        <w:t>[3]</w:t>
      </w:r>
    </w:p>
    <w:p w:rsidR="00C205CE" w:rsidRDefault="003F0479">
      <w:pPr>
        <w:pStyle w:val="a3"/>
      </w:pPr>
      <w:r>
        <w:t>Многие положения Лютера были после него пересмотрены. Оформились несколько различных школ внутри лютеранства. Под давлением князей было составлено в качестве единого лютеранского канона сначала «Франкфуртское отступление», а в 1580 году «Книга согласия». Объединение лютеран было достигнуто ценой углубления разногласий с кальвинистами.</w:t>
      </w:r>
    </w:p>
    <w:p w:rsidR="00C205CE" w:rsidRDefault="003F0479">
      <w:pPr>
        <w:pStyle w:val="a3"/>
      </w:pPr>
      <w:r>
        <w:t xml:space="preserve">На развитие лютеранства в XVIII веке значительное влияние оказали деизм и рационализм, а также введенное в XVII веке понятие </w:t>
      </w:r>
      <w:r>
        <w:rPr>
          <w:i/>
          <w:iCs/>
        </w:rPr>
        <w:t>«естественной религии»</w:t>
      </w:r>
      <w:r>
        <w:t xml:space="preserve">. Возникли экзотические философские системы Лейбница и Христиана Вольфа, возродились антитринитарные воззрения, положено начало научной текстологии Библии. В XIX веке появилась </w:t>
      </w:r>
      <w:r>
        <w:rPr>
          <w:i/>
          <w:iCs/>
        </w:rPr>
        <w:t>«либеральная теология»</w:t>
      </w:r>
      <w:r>
        <w:t xml:space="preserve"> Давида Фридриха Штрауса и его ученика Фердинанда Баура, развенчавшая множество ранее незыблемых мнений. Диапазон мнений в лютеранстве весьма широк.</w:t>
      </w:r>
    </w:p>
    <w:p w:rsidR="00C205CE" w:rsidRDefault="003F0479">
      <w:pPr>
        <w:pStyle w:val="a3"/>
      </w:pPr>
      <w:r>
        <w:t>Сейчас лютеран в мире около 85 млн.</w:t>
      </w:r>
    </w:p>
    <w:p w:rsidR="00C205CE" w:rsidRDefault="003F0479">
      <w:pPr>
        <w:pStyle w:val="31"/>
        <w:numPr>
          <w:ilvl w:val="0"/>
          <w:numId w:val="0"/>
        </w:numPr>
      </w:pPr>
      <w:r>
        <w:t>3.2. Кальвинисты</w:t>
      </w:r>
    </w:p>
    <w:p w:rsidR="00C205CE" w:rsidRDefault="003F0479">
      <w:pPr>
        <w:pStyle w:val="a3"/>
      </w:pPr>
      <w:r>
        <w:t>Жан Кальвин родился в Нуайоне (северная Франция) в семье муниципального чиновника. Ещё в детстве принял постриг, но затем обучался в нескольких университетах, где были и лютеране. После обострения конфликта между католиками и протестантами во Франции Кальвин порвал с римской церковью и эмигрировал в Швейцарию, где быстро завоевал авторитет как теолог.</w:t>
      </w:r>
    </w:p>
    <w:p w:rsidR="00C205CE" w:rsidRDefault="003F0479">
      <w:pPr>
        <w:pStyle w:val="a3"/>
      </w:pPr>
      <w:r>
        <w:t>В 1541 году Кальвин был приглашён руководить церковной жизнью Женевы и задался целью превратить этот город в «Святой град». В отличие от лютеран, Цвингли, Кальвин и др. сделали попытку установить в швейцарских городах теократию с достаточно жёсткой дисциплиной. Мораль поддерживалась судебными мерами. Созданная ими церковь получила название реформатской, а во Франции её сторонников называли гугенотами. Жёсткий контроль за нравами включал обязательное посещение церкви по воскресеньям, нахождение дома после 21 часа, запрет «неприличных» танцев, одежд, причёсок и т. д. Была введена смертная казнь даже за прелюбодеяние и богохульство. В 1553 году казнили испанского эмигранта, анабаптиста Сервета (за неприятие Троицы). Основной труд Кальвина: «Наставление в христианской вере» (1559). Это классический кодекс протестантизма, охватывающий вероучение, философию, этику.</w:t>
      </w:r>
    </w:p>
    <w:p w:rsidR="00C205CE" w:rsidRDefault="003F0479">
      <w:pPr>
        <w:pStyle w:val="a3"/>
      </w:pPr>
      <w:r>
        <w:t>Из франкоязычной Женевы Кальвин руководил пропагандой протестантизма также и во Франции, где число гугенотов быстро росло. Центром французской Реформации стала Ла-Рошель. Здесь в 1571 году состоялся VII Национальный синод, на котором в присутствии и при участии Иоанны III, королевы Наваррской, её сына Генриха Наваррского (впоследствии король Генрих IV), принца Луи Конде, адмирала Гаспара II де Колиньи и других высокопоставленных французских гугенотов было торжественно подтверждено Галликанское исповедание. Этот главный вероучительный документ Реформатской церкви Франции, впервые принятый в 1559 году, получил с тех пор второе имя — Ла-Рошельское исповедание</w:t>
      </w:r>
      <w:r>
        <w:rPr>
          <w:position w:val="10"/>
        </w:rPr>
        <w:t>[4]</w:t>
      </w:r>
      <w:r>
        <w:t>.</w:t>
      </w:r>
    </w:p>
    <w:p w:rsidR="00C205CE" w:rsidRDefault="003F0479">
      <w:pPr>
        <w:pStyle w:val="a3"/>
      </w:pPr>
      <w:r>
        <w:t>В Германии идеология Кальвина преобладала в основном вдоль Рейна; в восточной Европе кальвинизм приняли антинемецки настроенные протестанты. Значительное влияние кальвинизм получил в Нидерландах и Шотландии (Джон Нокс).</w:t>
      </w:r>
    </w:p>
    <w:p w:rsidR="00C205CE" w:rsidRDefault="003F0479">
      <w:pPr>
        <w:pStyle w:val="a3"/>
      </w:pPr>
      <w:r>
        <w:t>Варфоломеевская ночь (1572) и истребление гугенотской верхушки не помогли французским властям справиться с гугенотами. На некоторое время, после Нантского эдикта о веротерпимости (1598), установился мир, но уже в 1629 году Ришельё ограничил права гугенотов, а в 1685 году Нантский эдикт был отменён. Около 1 млн человек были вынуждены покинуть Францию. Только в 1802 году Наполеон узаконил протестантство.</w:t>
      </w:r>
    </w:p>
    <w:p w:rsidR="00C205CE" w:rsidRDefault="003F0479">
      <w:pPr>
        <w:pStyle w:val="a3"/>
      </w:pPr>
      <w:r>
        <w:t>Безуспешными оказались и отчаянные попытки Испании искоренить протестантство в Нидерландах, где число «мучеников веры» оценивается в 100000 человек. Были там и лютеране (Вильгельм Оранский вначале перешёл из католичества в лютеранство, и лишь потом стал реформатом), но преобладали кальвинисты. В 1609 году Испания была вынуждена признать Соединённые провинции Голландии, сохранив за собой католический юг Нидерландов (нынешнюю Бельгию).</w:t>
      </w:r>
    </w:p>
    <w:p w:rsidR="00C205CE" w:rsidRDefault="003F0479">
      <w:pPr>
        <w:pStyle w:val="a3"/>
      </w:pPr>
      <w:r>
        <w:t>В Великобритании кальвинизм укоренился в форме «пуританизма». Пуритане считали недостаточными реформы англиканской церкви. Начиная с Елизаветы, сменившей католичку Марию Стюарт, пуританство получило некоторый легальный статус, но притеснения кальвинистов продолжались. Центром пуритан был Кембридж. Среди них выделилось два основных направления:</w:t>
      </w:r>
    </w:p>
    <w:p w:rsidR="00C205CE" w:rsidRDefault="003F0479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Умеренное — пресвитериане. У них были выборные пресвитеры и синоды.</w:t>
      </w:r>
    </w:p>
    <w:p w:rsidR="00C205CE" w:rsidRDefault="003F0479">
      <w:pPr>
        <w:pStyle w:val="a3"/>
        <w:numPr>
          <w:ilvl w:val="0"/>
          <w:numId w:val="12"/>
        </w:numPr>
        <w:tabs>
          <w:tab w:val="left" w:pos="707"/>
        </w:tabs>
      </w:pPr>
      <w:r>
        <w:t>Более радикальное — конгрегационалисты (выступавшие в политической сфере как «индепенденты»), которые отменили церковную иерархию и склонялись к республиканству. Их полная легализация наступила только в XVIII веке. С 1620 года начинается массовая эмиграция конгрегационалистов в Америку, где они вскоре стали влиятельной и многочисленной конфессией.</w:t>
      </w:r>
    </w:p>
    <w:p w:rsidR="00C205CE" w:rsidRDefault="003F0479">
      <w:pPr>
        <w:pStyle w:val="a3"/>
      </w:pPr>
      <w:r>
        <w:t>Во время английской революции индепендентское меньшинство практически руководило армией и страной. После Реставрации приняли сначала Акт о единообразии (1559) в пользу англиканства, но в 1689 году его заменил «Акт о веротерпимости».</w:t>
      </w:r>
    </w:p>
    <w:p w:rsidR="00C205CE" w:rsidRDefault="003F0479">
      <w:pPr>
        <w:pStyle w:val="a3"/>
      </w:pPr>
      <w:r>
        <w:t>Широко распространившись, идеология кальвинизма оказала существенное влияние на историю человечества. Она способствовала формированию тираноборческой тенденции XVII—XIX вв. и участвовала в формировании США. По мнению Макса Вебера, именно протестантская этика кальвинизма ответственна за «дух капитализма». Современные исследователи, впрочем, в основном считают, что Вебер преувеличил эту связь: его книга адекватно описывает только эволюцию капитализма в США, да и то лишь в общих чертах.</w:t>
      </w:r>
    </w:p>
    <w:p w:rsidR="00C205CE" w:rsidRDefault="003F0479">
      <w:pPr>
        <w:pStyle w:val="31"/>
        <w:numPr>
          <w:ilvl w:val="0"/>
          <w:numId w:val="0"/>
        </w:numPr>
      </w:pPr>
      <w:r>
        <w:t>3.3. Англикане</w:t>
      </w:r>
    </w:p>
    <w:p w:rsidR="00C205CE" w:rsidRDefault="003F0479">
      <w:pPr>
        <w:pStyle w:val="a3"/>
      </w:pPr>
      <w:r>
        <w:t>Реформация в Англии пошла по особому пути — реформации сверху. Основная цель была не идеологическая, а политическая: подчинение церкви государству, поэтому радикальные реформы не понадобились.</w:t>
      </w:r>
    </w:p>
    <w:p w:rsidR="00C205CE" w:rsidRDefault="003F0479">
      <w:pPr>
        <w:pStyle w:val="a3"/>
      </w:pPr>
      <w:r>
        <w:t>Генрих VIII, не поладив с Папой по деликатному вопросу о своём разводе (с Екатериной Арагонской), провозгласил суверенитет английской церкви (1534), утвердил себя (через парламент) её главой, распустил монастыри и монашеские ордена, отобрал в казну церковные земли и велел перевести богослужение на английский язык. Однако значительная часть католических традиций была сохранена: целибат, месса, исповедь, церковная иерархия, признание свободы воли, апостолической преемственности и др.</w:t>
      </w:r>
    </w:p>
    <w:p w:rsidR="00C205CE" w:rsidRDefault="003F0479">
      <w:pPr>
        <w:pStyle w:val="a3"/>
      </w:pPr>
      <w:r>
        <w:t>В последующие годы король вёл борьбу на два фронта: против «папистов» и кальвинистов-пуритан. Первые считались предателями, заслуживающими виселицы, а вторые как еретики подлежали костру. При Эдуарде VI (правил 1547—1553) пуритане были частично узаконены, традиция несколько сближена с лютеранством — в частности, отменён целибат. «Книга общих молитв» (1562) остаётся в силе по сей день, из неё исключена лишь молитва против Папы.</w:t>
      </w:r>
    </w:p>
    <w:p w:rsidR="00C205CE" w:rsidRDefault="003F0479">
      <w:pPr>
        <w:pStyle w:val="a3"/>
      </w:pPr>
      <w:r>
        <w:t>Как указано выше, после Реставрации был принят сначала Акт о единообразии (1559) в пользу англиканства, но после «Славной революции», в 1689 году, его заменил «Акт о веротерпимости». Вероисповедная база англикан утверждена в 1571 году («Тридцать девять статей») и тоже практически в неизменном виде дошла до наших дней. Другие протестанты считают англиканство эклектичным сочетанием несовместимых доктрин, но сами англикане уверены, что выбрали золотую середину (Елизавета писала о «среднем пути»).</w:t>
      </w:r>
    </w:p>
    <w:p w:rsidR="00C205CE" w:rsidRDefault="003F0479">
      <w:pPr>
        <w:pStyle w:val="a3"/>
      </w:pPr>
      <w:r>
        <w:t>Из прочих особенностей англиканской церкви надо упомянуть абсолютную лояльность трону как религиозный долг. 24 старших епископа — члены палаты лордов. Веротерпимость долгое время не распространялась на католиков: Джон Локк доказывал, что атеист — угроза для нравственности, а католик — для государства. Попытка Якова II легализовать католицизм закончилась его свержением.</w:t>
      </w:r>
    </w:p>
    <w:p w:rsidR="00C205CE" w:rsidRDefault="003F0479">
      <w:pPr>
        <w:pStyle w:val="a3"/>
      </w:pPr>
      <w:r>
        <w:t>Внутри англиканства происходила борьба различных школ, но никаких притеснений и попыток установить ортодоксию не было. Если высшее духовенство, т. н. «Высокая церковь», выступали за дистанцирование от континентальных протестантов, то значительным влиянием пользовалась более близкая к кальвинистам «Низкая церковь», политически поддерживавшая вигов. Вскоре образовалось объединительное течение «Широкая церковь».</w:t>
      </w:r>
    </w:p>
    <w:p w:rsidR="00C205CE" w:rsidRDefault="003F0479">
      <w:pPr>
        <w:pStyle w:val="a3"/>
      </w:pPr>
      <w:r>
        <w:t>В XIX веке монастыри были восстановлены. Во второй половине XX века англикане и католики объявили о сотрудничестве.</w:t>
      </w:r>
    </w:p>
    <w:p w:rsidR="00C205CE" w:rsidRDefault="003F0479">
      <w:pPr>
        <w:pStyle w:val="a3"/>
      </w:pPr>
      <w:r>
        <w:t>Сейчас англикан около 70 млн, из них в Англии — 26 млн, в США — примерно 2,4 млн. Национальные церкви других стран автономны, но входят в «Англиканское Сообщество». Вероисповедная основа: упомянутые выше 39 статей. Сообщество проводит Ламбетские конференции и (раз в 5 лет) пан-англиканские конгрессы, решения которых имеют рекомендательный характер. Активно отстаивают экуменизм, с 1994 г. в Великобритании разрешили женское священство (в США, Канаде и Новой Зеландии — ещё раньше, в 1980-е гг.), что затруднило сближение с католиками.</w:t>
      </w:r>
    </w:p>
    <w:p w:rsidR="00C205CE" w:rsidRDefault="003F0479">
      <w:pPr>
        <w:pStyle w:val="31"/>
        <w:numPr>
          <w:ilvl w:val="0"/>
          <w:numId w:val="0"/>
        </w:numPr>
      </w:pPr>
      <w:r>
        <w:t>3.4. Методисты</w:t>
      </w:r>
    </w:p>
    <w:p w:rsidR="00C205CE" w:rsidRDefault="003F0479">
      <w:pPr>
        <w:pStyle w:val="a3"/>
      </w:pPr>
      <w:r>
        <w:t>Основателем данного течения стал Джон Уэсли (1703—1791), сын англиканского пастора. Он создал (вместе с младшим братом Чарльзом) общину, прозвище «методисты» они получили за регулярную благотворительность. Вскоре оба брата стали священниками. Община быстро росла, к концу жизни Уэсли насчитывала около 134000 членов. Организационно это чисто протестантская конфессия, но вероучение у неё в некоторых отношениях довольно близко к католическому. В 1785 году, ещё при жизни Уэсли, наступил разрыв общины с англиканством. В 1932 году было объявлено о создании единой «Методистской церкви», отношения её с англиканской вполне тёплые.</w:t>
      </w:r>
    </w:p>
    <w:p w:rsidR="00C205CE" w:rsidRDefault="003F0479">
      <w:pPr>
        <w:pStyle w:val="a3"/>
      </w:pPr>
      <w:r>
        <w:t>Методисты вели чрезвычайно активную проповедническую деятельность. Большой успех она имела в Америке; в 1939 году там возникла объединённая Методистская церковь, одна из самых влиятельных в США (сначала негры состояли в отдельной церкви). Значительные общины методистов имеются в Ирландии, Канаде, Австралии и Новой Зеландии. Всего число методистов на конец XX века оценивается в 50 млн. В США методистов около 15 млн, из них 10 млн входят в Объединённую методистскую церковь.</w:t>
      </w:r>
    </w:p>
    <w:p w:rsidR="00C205CE" w:rsidRDefault="003F0479">
      <w:pPr>
        <w:pStyle w:val="a3"/>
      </w:pPr>
      <w:r>
        <w:t>Верующие методисты, по степени святости, делятся на несколько разрядов. Другое отличие от англиканства: широкое участие мирян в церковной жизни. Ведётся активная социальная и благотворительная деятельность, церковь выступает с экуменических позиций.</w:t>
      </w:r>
    </w:p>
    <w:p w:rsidR="00C205CE" w:rsidRDefault="003F0479">
      <w:pPr>
        <w:pStyle w:val="a3"/>
      </w:pPr>
      <w:r>
        <w:t>В России методистские общины появились в 1907 году; их деятельность была разрешена в 1913—1923 гг., затем запрещена и вновь разрешена в 1991 году. В СССР была только одна разрешённая властями Методистская церковь Эстонии. С 1992 года действует Российская объединённая Методистская церковь.</w:t>
      </w:r>
    </w:p>
    <w:p w:rsidR="00C205CE" w:rsidRDefault="003F0479">
      <w:pPr>
        <w:pStyle w:val="a3"/>
      </w:pPr>
      <w:r>
        <w:t>В 1860-х гг. от методистов отделилась группа, создавшая позднее чрезвычайно активную организацию под названием «Армия спасения» (1878); они охотно работали с самыми отверженными членами общества. Члены этой общины(«салютисты») встречаются на всех континентах, число их миссий («постов») в мире примерно 20000.</w:t>
      </w:r>
    </w:p>
    <w:p w:rsidR="00C205CE" w:rsidRDefault="003F0479">
      <w:pPr>
        <w:pStyle w:val="31"/>
        <w:numPr>
          <w:ilvl w:val="0"/>
          <w:numId w:val="0"/>
        </w:numPr>
      </w:pPr>
      <w:r>
        <w:t>3.5. Квакеры</w:t>
      </w:r>
    </w:p>
    <w:p w:rsidR="00C205CE" w:rsidRDefault="003F0479">
      <w:pPr>
        <w:pStyle w:val="a3"/>
      </w:pPr>
      <w:r>
        <w:t>Распространённое название конфессии происходит от англ. </w:t>
      </w:r>
      <w:r>
        <w:rPr>
          <w:i/>
          <w:iCs/>
        </w:rPr>
        <w:t>quakers</w:t>
      </w:r>
      <w:r>
        <w:t xml:space="preserve"> — трепещущие, самоназвание: «Общество друзей». Их численность невелика (в США — порядка 200000, в Европе — примерно 25000), но они широко известны активной благотворительностью. Основатель — проповедник Джордж Фокс (1624—1691).</w:t>
      </w:r>
    </w:p>
    <w:p w:rsidR="00C205CE" w:rsidRDefault="003F0479">
      <w:pPr>
        <w:pStyle w:val="a3"/>
      </w:pPr>
      <w:r>
        <w:t>Квакеры исповедуют всеобщее братство, ни перед кем не снимают шляпы, обращаются только на «ты», носят одинаковые одежды, осуждают развлечения, не признают никаких обрядов (даже крещения), отвергают воинскую повинность, судебную присягу и вообще судебную процедуру. Любовь к ближнему, по их убеждению, должна проявляться в делах, поэтому они чрезвычайно деятельны. Иерархии нет никакой, хотя выделяются моральные авторитеты («старейшины»). Молитвы проходят в полной тишине. Есть ежемесячные собрания, решения принимаются консенсусом. Библейские предания понимаются как аллегории. Основа их этики: в каждом человеке есть частица Бога («внутренний свет»), к которому надо прислушиваться; убийство человека не может быть оправдано никакими соображениями.</w:t>
      </w:r>
    </w:p>
    <w:p w:rsidR="00C205CE" w:rsidRDefault="003F0479">
      <w:pPr>
        <w:pStyle w:val="a3"/>
      </w:pPr>
      <w:r>
        <w:t>Ученик Фокса Уильям Пенн (1644—1718) основал в Америке Пенсильванию. В США община быстро разбогатела. Квакеры США боролись против рабства, проповедовали универсальный гуманизм и пацифизм. Позднее американская община распалась на ряд независимых организаций; некоторые из них установили у себя духовенство. Другим квакерским штатом считался Нью-Джерси.</w:t>
      </w:r>
    </w:p>
    <w:p w:rsidR="00C205CE" w:rsidRDefault="003F0479">
      <w:pPr>
        <w:pStyle w:val="a3"/>
      </w:pPr>
      <w:r>
        <w:t>Квакеры долгое время подвергались жестоким преследованием в разных странах за отказ от воинской службы и «неуважение к суду».</w:t>
      </w:r>
    </w:p>
    <w:p w:rsidR="00C205CE" w:rsidRDefault="003F0479">
      <w:pPr>
        <w:pStyle w:val="31"/>
        <w:numPr>
          <w:ilvl w:val="0"/>
          <w:numId w:val="0"/>
        </w:numPr>
      </w:pPr>
      <w:r>
        <w:t>3.6. Баптисты</w:t>
      </w:r>
    </w:p>
    <w:p w:rsidR="00C205CE" w:rsidRDefault="003F0479">
      <w:pPr>
        <w:pStyle w:val="a3"/>
      </w:pPr>
      <w:r>
        <w:t>Основатель конфессии — англиканский священник и богослов Джон Смит (1565—1612). Под влиянием конгрегационалистских идей он порвал с англиканством и основал в Гейнсборо отдельную общину. Под давлением властей Якова I община вынуждена была эмигрировать в Амстердам, где сблизилась с меннонитами.</w:t>
      </w:r>
    </w:p>
    <w:p w:rsidR="00C205CE" w:rsidRDefault="003F0479">
      <w:pPr>
        <w:pStyle w:val="a3"/>
      </w:pPr>
      <w:r>
        <w:t>В Голландии Смит составил свой символ веры и заново крестил всех членов общины, включая себя; отсюда название «баптисты» («крестители»). Смит считал, что после правильного крещения человек обретает святость. Крещение младенцев запрещается.</w:t>
      </w:r>
    </w:p>
    <w:p w:rsidR="00C205CE" w:rsidRDefault="003F0479">
      <w:pPr>
        <w:pStyle w:val="a3"/>
      </w:pPr>
      <w:r>
        <w:t>После смерти Смита (1612) община вернулась в Англию (в Лондон) и согласовала «Декларацию веры», действующую до наших дней. В отличие от других протестантов, баптисты вначале отвергали предопределение и верили, что у каждого есть шанс спастись. В 1644 году к ним присоединилась община Джекоба-Спилберга, близкая к конгрегационалистам, в том числе частично признававшая предопределение.</w:t>
      </w:r>
    </w:p>
    <w:p w:rsidR="00C205CE" w:rsidRDefault="003F0479">
      <w:pPr>
        <w:pStyle w:val="a3"/>
      </w:pPr>
      <w:r>
        <w:t>Вскоре репрессии против баптистов вынудили значительную их часть переселиться в Америку. В годы Английской революции число баптистов в Англии и их влияние заметно выросли.</w:t>
      </w:r>
    </w:p>
    <w:p w:rsidR="00C205CE" w:rsidRDefault="003F0479">
      <w:pPr>
        <w:pStyle w:val="a3"/>
      </w:pPr>
      <w:r>
        <w:t>Акт о веротерпимости 1689 г. снял все ограничения; вскоре была создана Генеральная Ассамблея баптистов, объединившая 107 общин. С обретением США независимости была резко расширена миссионерская деятельность баптистов, особенно среди негров. В наши дни это одна из самых массовых протестантских конфессий — около 43 млн верующих в 200 странах, больше всего — в США. Американская община всегда выступала против рабства и активно действовала среди негров; сейчас 3/4 верующих негров США — баптисты. Баптистом был, например, Мартин Лютер Кинг.</w:t>
      </w:r>
    </w:p>
    <w:p w:rsidR="00C205CE" w:rsidRDefault="003F0479">
      <w:pPr>
        <w:pStyle w:val="a3"/>
      </w:pPr>
      <w:r>
        <w:t>С конца XIX века первоначальная идеология баптизма размывается. В работы теологов проникают антитринитаристские идеи, в общину допускаются верующие без второго крещения. Прежде единая конфессия раскололась на «общих» и «частных» баптистов, затем появились несколько автономных церквей с различными вариациями баптистского вероучения: Баптистская церковь Христа, Баптисты седьмого дня и др.</w:t>
      </w:r>
    </w:p>
    <w:p w:rsidR="00C205CE" w:rsidRDefault="003F0479">
      <w:pPr>
        <w:pStyle w:val="a3"/>
      </w:pPr>
      <w:r>
        <w:t>В 1905 году состоялся I Всемирный конгресс баптистов, где был создан Всемирный союз баптистов. Сейчас он объединяет около 200 национальных союзов.</w:t>
      </w:r>
    </w:p>
    <w:p w:rsidR="00C205CE" w:rsidRDefault="003F0479">
      <w:pPr>
        <w:pStyle w:val="31"/>
        <w:numPr>
          <w:ilvl w:val="0"/>
          <w:numId w:val="0"/>
        </w:numPr>
      </w:pPr>
      <w:r>
        <w:t>3.7. Адвентисты</w:t>
      </w:r>
    </w:p>
    <w:p w:rsidR="00C205CE" w:rsidRDefault="003F0479">
      <w:pPr>
        <w:pStyle w:val="a3"/>
      </w:pPr>
      <w:r>
        <w:t>В 1830-х годах, под влиянием проповедей баптиста Уильяма Миллера (1782—1849), многие верующие США ожидали скорое Второе пришествие; их стали называть адвентистами, от лат. </w:t>
      </w:r>
      <w:r>
        <w:rPr>
          <w:i/>
          <w:iCs/>
        </w:rPr>
        <w:t>adventus</w:t>
      </w:r>
      <w:r>
        <w:t xml:space="preserve"> — пришествие. Миллер назначил конец света на 1843 год; затем эта дата многократно переносилась. Сторонники идеи оформили новую общину в 1845 году. Вероучение адвентистов почти повторяло баптистское, дополненное положениями о скором Втором пришествии.</w:t>
      </w:r>
    </w:p>
    <w:p w:rsidR="00C205CE" w:rsidRDefault="003F0479">
      <w:pPr>
        <w:pStyle w:val="a3"/>
      </w:pPr>
      <w:r>
        <w:t>В 1863 году от общины отделилась «Церковь адвентистов Седьмого Дня» (АСД), которую возглавили Джеймс и Эллен Уайт. Они почитали субботу вместо воскресенья, разработали подробное учение о 1000-летнем земном рае после Пришествия. Миссионерская активность адвентистов была исключительно велика, для этого ввели специальный налог на верующих. В результате численность адвентистов вне США уже вдвое превысила численность американской общины. Всего число адвентистов в мире оценивается в 6,4 млн.</w:t>
      </w:r>
    </w:p>
    <w:p w:rsidR="00C205CE" w:rsidRDefault="003F0479">
      <w:pPr>
        <w:pStyle w:val="a3"/>
      </w:pPr>
      <w:r>
        <w:t>Особое внимание адвентисты уделяют поддержанию тела в физической и нравственной чистоте; верующим запрещены алкоголь, табак. Большинство адвентистов — вегетарианцы. АСД основала множество приютов и больниц.</w:t>
      </w:r>
    </w:p>
    <w:p w:rsidR="00C205CE" w:rsidRDefault="003F0479">
      <w:pPr>
        <w:pStyle w:val="31"/>
        <w:numPr>
          <w:ilvl w:val="0"/>
          <w:numId w:val="0"/>
        </w:numPr>
      </w:pPr>
      <w:r>
        <w:t>3.8. Свидетели Иеговы</w:t>
      </w:r>
    </w:p>
    <w:p w:rsidR="00C205CE" w:rsidRDefault="003F0479">
      <w:pPr>
        <w:pStyle w:val="a3"/>
      </w:pPr>
      <w:r>
        <w:t xml:space="preserve">Сами «Свидетели Иеговы» не относят себя к протестантам </w:t>
      </w:r>
      <w:r>
        <w:rPr>
          <w:position w:val="10"/>
        </w:rPr>
        <w:t>[5]</w:t>
      </w:r>
      <w:r>
        <w:t>, поскольку во многих принципиальных вопросах их позиция отличается от позиции протестантских конфессий. В отличие от протестантов, Свидетели Иеговы:</w:t>
      </w:r>
    </w:p>
    <w:p w:rsidR="00C205CE" w:rsidRDefault="003F0479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отвергают учения о триединстве Бога, адских муках, бессмертии души;</w:t>
      </w:r>
    </w:p>
    <w:p w:rsidR="00C205CE" w:rsidRDefault="003F0479">
      <w:pPr>
        <w:pStyle w:val="a3"/>
        <w:numPr>
          <w:ilvl w:val="0"/>
          <w:numId w:val="11"/>
        </w:numPr>
        <w:tabs>
          <w:tab w:val="left" w:pos="707"/>
        </w:tabs>
      </w:pPr>
      <w:r>
        <w:t>не пытаются реформировать, или изменить, другие религии. Их задача — помогать отдельным людям познакомиться с Богом и его Словом, Библией (Колоссянам 1:9, 10).</w:t>
      </w:r>
    </w:p>
    <w:p w:rsidR="00C205CE" w:rsidRDefault="003F0479">
      <w:pPr>
        <w:pStyle w:val="a3"/>
      </w:pPr>
      <w:r>
        <w:t>Основателем этой необычной для протестантства конфессии стал Чарльз Рассел (1852—1916), сначала пресвитерианин, потом адвентист. Порвав и с адвентистами, он объявил, что в 1874 году начнётся Второе пришествие, но оно будет невидимым, а в 1914 году грядет Тысячелетнее царство Христа. Эти идеи он пропагандировал в проповедях и брошюрах, а в 1879 году начал выходить журнал «Сторожевая башня». Когда 1914 год прошёл, он объявил, что эта дата относится к началу Армагеддона — Сатана низвергается на Землю и тем самым плодит на ней зло. Битва Армагеддона произойдёт на территории США.</w:t>
      </w:r>
    </w:p>
    <w:p w:rsidR="00C205CE" w:rsidRDefault="003F0479">
      <w:pPr>
        <w:pStyle w:val="a3"/>
      </w:pPr>
      <w:r>
        <w:t>В 1931 году на общем съезде в городе Колумбус (Огайо) было решено именовать общину «Свидетелями Иеговы». Главой конфессии считается Иисус Христос, непосредственное руководство организацией осуществляет Руководящий совет — коллегия из старейшин.</w:t>
      </w:r>
    </w:p>
    <w:p w:rsidR="00C205CE" w:rsidRDefault="003F0479">
      <w:pPr>
        <w:pStyle w:val="a3"/>
      </w:pPr>
      <w:r>
        <w:t xml:space="preserve">Свидетели Иеговы придают особое значение «истинному имени Бога» </w:t>
      </w:r>
      <w:r>
        <w:rPr>
          <w:i/>
          <w:iCs/>
        </w:rPr>
        <w:t>Иегова</w:t>
      </w:r>
      <w:r>
        <w:t>, Иисус у них — не ипостась Бога, а сотворён Иеговой, будут воскрешены к небесной жизни только 144 000 избранных, прочие верующие будут в земном раю, а нераскаявшиеся грешники погибнут навеки. Свидетели Иеговы воздерживаются от крови, не употребляя её пищу и заменяя переливание крови альтернативными методами лечения, отказываются от военной службы, сторонятся экуменизма.</w:t>
      </w:r>
    </w:p>
    <w:p w:rsidR="00C205CE" w:rsidRDefault="003F0479">
      <w:pPr>
        <w:pStyle w:val="a3"/>
      </w:pPr>
      <w:r>
        <w:t>Численность Свидетелей Иеговы в 1993 году оценивалась в 4,7 млн, из них четверть — в США. По их собственным оценкам, численность активных членов конфессии в 2008 году составила около 7 млн.</w:t>
      </w:r>
    </w:p>
    <w:p w:rsidR="00C205CE" w:rsidRDefault="003F0479">
      <w:pPr>
        <w:pStyle w:val="31"/>
        <w:numPr>
          <w:ilvl w:val="0"/>
          <w:numId w:val="0"/>
        </w:numPr>
      </w:pPr>
      <w:r>
        <w:t>3.9. Пятидесятники</w:t>
      </w:r>
    </w:p>
    <w:p w:rsidR="00C205CE" w:rsidRDefault="003F0479">
      <w:pPr>
        <w:pStyle w:val="a3"/>
      </w:pPr>
      <w:r>
        <w:t>В начале XX века среди методистов США наблюдалось несколько случаев, напоминающих описанный в «Деяниях», когда апостолы в день Пятидесятницы заговорили на неведомых языках. Пастор Чарльз Пархэм счёл это «третьим благословением» — крещением Св. Духом — и стал проповедовать в южных штатах. К нему присоединились неофиты из других общин, и в 1914 году была основана новая конфессия, самоназванная «Ассамблея Бога».</w:t>
      </w:r>
    </w:p>
    <w:p w:rsidR="00C205CE" w:rsidRDefault="003F0479">
      <w:pPr>
        <w:pStyle w:val="a3"/>
      </w:pPr>
      <w:r>
        <w:t>Часть верующих-антитринитариев вскоре откололась, но в 1945 году вновь воссоединилась в рамках Объединённой международной церкви пятидесятников. Миссионерство интенсивное, отношение к экуменизму скорее отрицательное. Численность пятидесятников в мире оценивается в 40-60 млн, из них в США около 6 млн.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4. Распространение протестантизма в США</w:t>
      </w:r>
    </w:p>
    <w:p w:rsidR="00C205CE" w:rsidRDefault="003F0479">
      <w:pPr>
        <w:pStyle w:val="a3"/>
      </w:pPr>
      <w:r>
        <w:t>Начальные этапы американского протестантизма подробно описал Коттон Мэзер (1662—1727) в своей книге «Великие деяния Христа в Америке, или Церковная история Новой Англии» (1702). Началом английской колонизации в Америке считается 1620 год, когда корабль «Мэйфлауэр» доставил в Вирджинию «отцов-пилигримов». На борту этого корабля был подписан «Ковенант» (завет, договор) о гражданском и политическом единстве, а также провозглашена главная цель: распространение христианства. Центром пуритан стал Бостон.</w:t>
      </w:r>
    </w:p>
    <w:p w:rsidR="00C205CE" w:rsidRDefault="003F0479">
      <w:pPr>
        <w:pStyle w:val="a3"/>
      </w:pPr>
      <w:r>
        <w:t>Протестантские поселения на восточном побережье быстро росли, жизнь в них регулировалась идеологией общины, составляющей большинство; нарушителей рассматривали как еретиков, их изгоняли, бичевали, отрезали уши, в ряде случаев даже казнили. Общее недоброжелательство вызывали квакеры за их «анархизм», баптисты и католики; любопытно, что многие католики из-за преследований в Англии тоже были вынуждены эмигрировать в Новый свет, где расселились в штате Мэриленд и выступали с необычными для католиков требованиями веротерпимости.</w:t>
      </w:r>
    </w:p>
    <w:p w:rsidR="00C205CE" w:rsidRDefault="003F0479">
      <w:pPr>
        <w:pStyle w:val="a3"/>
      </w:pPr>
      <w:r>
        <w:t>Многие протестантские идеологи рассматривали свои общины как «Новый Израиль», избранный Богом после Второго Исхода для святости. Библейские указания, даже ветхозаветные, возводились в непререкаемую норму. Огромное внимание уделялось образованию, особенно воскресным школам для детей. Уже в 1636 году был основан Гарвардский колледж, первоначально — для подготовки богословов; было открыто множество публичных библиотек. К 1760 году колледжей было уже шесть.</w:t>
      </w:r>
    </w:p>
    <w:p w:rsidR="00C205CE" w:rsidRDefault="003F0479">
      <w:pPr>
        <w:pStyle w:val="a3"/>
      </w:pPr>
      <w:r>
        <w:t>Новые идеи в развитие американского протестантизма внёс Роджер Уильямс (1603—1683), убеждённый сторонник свободы совести, противник всякого принуждения и религиозного единообразия. Себя он называл «искатель» (</w:t>
      </w:r>
      <w:r>
        <w:rPr>
          <w:i/>
          <w:iCs/>
        </w:rPr>
        <w:t>seeker</w:t>
      </w:r>
      <w:r>
        <w:t>). Приговорённый к изгнанию и чуть не замёрзший в дороге, он был спасён индейцами. Уильямс основал колонию Провиденс, которая стала убежищем для баптистов и других религиозных диссидентов. Со временем колония заняла весь остров Род-Айленд и стала самым маленьким штатом США; Уильямс стал её первым губернатором. В 1647 году был утверждён свод законов штата, и впервые в мире были провозглашены неограниченная свобода совести (включая католиков и евреев) и принцип «разрешено всё, что не запрещает закон».</w:t>
      </w:r>
    </w:p>
    <w:p w:rsidR="00C205CE" w:rsidRDefault="003F0479">
      <w:pPr>
        <w:pStyle w:val="a3"/>
      </w:pPr>
      <w:r>
        <w:t>В 1691 году Вильгельм III Оранский издал хартию, отменившую все действовавшие в американских колониях религиозные ограничения гражданских прав (кроме католиков). К этому времени относится и пресловутый процесс «салемских ведьм» (1692) над 150 обвиняемыми, в основном женщинами. В результате 19 человек были повешены, один побит камнями, несколько заключённых умерли в тюрьме. Сомнения в правильности обвинений росли, и в 1697 году судьи признали свою ошибку. В 1702 году решение суда было признано незаконным.</w:t>
      </w:r>
    </w:p>
    <w:p w:rsidR="00C205CE" w:rsidRDefault="003F0479">
      <w:pPr>
        <w:pStyle w:val="a3"/>
      </w:pPr>
      <w:r>
        <w:t>Как хартия короля, так и салемский процесс способствовали прекращению веры в создание «государства святых». К середине XVIII века она уступила место тезису о том, что все люди имеют одинаковые шансы на спасение (движение «ривайвелизма»). Конгрегационализм и англиканство постепенно теряли позиции в колониях; этому способствовала интенсивная эмиграция лютеран из Германии и Скандинавии, католиков из Ирландии и др., а также умелая миссионерская деятельность методистов и баптистов. Однако общая мессианская тенденция рассматривать США как избранную Богом страну нового Израиля сохранилась до наших дней.</w:t>
      </w:r>
    </w:p>
    <w:p w:rsidR="00C205CE" w:rsidRDefault="003F0479">
      <w:pPr>
        <w:pStyle w:val="a3"/>
      </w:pPr>
      <w:r>
        <w:t>При всём разнообразии религиозной карты США, протестантизм доминирует; более того, католицизм, англиканство и даже иудаизм в США приобрели некоторые черты сходства с протестантизмом. Например, англикане в 1780-х гг. основали Протестантскую епископальную церковь США с широким представительством мирян и упрощённым богослужением.</w:t>
      </w:r>
    </w:p>
    <w:p w:rsidR="00C205CE" w:rsidRDefault="003F0479">
      <w:pPr>
        <w:pStyle w:val="a3"/>
      </w:pPr>
      <w:r>
        <w:t>Оценка численности крупных протестантских конфессий в США (2007 г.):</w:t>
      </w:r>
    </w:p>
    <w:p w:rsidR="00C205CE" w:rsidRDefault="003F0479">
      <w:pPr>
        <w:pStyle w:val="a3"/>
      </w:pPr>
      <w:r>
        <w:t>Баптисты ............ 30 млн Методисты ........... 15 млн Лютеране ............ 8 млн Пятидесятники ....... 6 млн Пресвитериане........ 3,6 млн Адвентисты .......... 2,1 млн Конгрегационалисты .. 2 млн в Объединённой церкви Христа Свидетели Иеговы..... 1,2 млн Квакеры ............. 200 тыс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5. Протестантизм в России</w:t>
      </w:r>
    </w:p>
    <w:p w:rsidR="00C205CE" w:rsidRDefault="003F0479">
      <w:pPr>
        <w:pStyle w:val="a3"/>
      </w:pPr>
      <w:r>
        <w:t>Первые протестантские (немецкие) общины появились в России ещё при жизни Лютера (при царе Василии III). И в дальнейшем московские цари предпочитали приглашать в Россию протестантов, а не католиков; всем им гарантировалась полная свобода вероисповедания (хотя в выписке Посольского приказа (1695) говорилось, что «люторы и кальвины… отстоят еретичеством своим от восточного благочестия дальше католиков»). Всем иноверцам ставилось жёсткое условие: не пытаться обращать православных в свою веру; попытки миссионерства карались с крайней жестокостью (обычно костром).</w:t>
      </w:r>
    </w:p>
    <w:p w:rsidR="00C205CE" w:rsidRDefault="003F0479">
      <w:pPr>
        <w:pStyle w:val="a3"/>
      </w:pPr>
      <w:r>
        <w:t>Протестанты стали массовой общиной в России с присоединением Прибалтики и Польши, а в XIX веке — Финляндии. В конце XVII века в Москве были 3 лютеранские церкви и одна реформатская; вскоре кирхи и протестантские школы появились в Астрахани, Архангельске и др. крупных торговых городах. Начиная с Петра I, делами российских иноверцев ведал Синод (позднее — Юстиц-коллегия). Им дозволялись браки с православными при условии, что дети будут воспитываться в православии. При Екатерине II поощрялось расселение немцев в Саратовской и Самарской губерниях. В 1817 году было создано Министерство духовных дел и народного просвещения.</w:t>
      </w:r>
    </w:p>
    <w:p w:rsidR="00C205CE" w:rsidRDefault="003F0479">
      <w:pPr>
        <w:pStyle w:val="a3"/>
      </w:pPr>
      <w:r>
        <w:t>В 1832 г. Николай I утвердил Устав протестантских церквей в Российской империи. По уставу, общины избирали высший совет (</w:t>
      </w:r>
      <w:r>
        <w:rPr>
          <w:i/>
          <w:iCs/>
        </w:rPr>
        <w:t>конвент</w:t>
      </w:r>
      <w:r>
        <w:t>), следивший за соблюдением религиозных и государственных законов. Правовое положение пастора приравнивалось к дворянскому, часть его жалованья шла из казны.</w:t>
      </w:r>
    </w:p>
    <w:p w:rsidR="00C205CE" w:rsidRDefault="003F0479">
      <w:pPr>
        <w:pStyle w:val="a3"/>
      </w:pPr>
      <w:r>
        <w:t>Все вероучения делились на 4 класса: православие, другие христиане, раскольники, нехристиане. Второй класс (инославные), в свою очередь, особо выделял официально признанные конфессии (лютеране, англикане, реформаты), прочие назывались просто «сектами», причём среди них выделяли «особо вредные секты» (в первую очередь баптистов). С ходом времени в России появились и собственные неправославные общины (хлысты, скопцы, духоборы, молокане, штундисты и др.), вероучение которых местами было близко к протестантскому. «Сектантов» власти беспощадно притесняли. Свод законов Александра II подтвердил запрет на миссионерство, отчего особенно страдали российские баптисты. Распространение баптизма в империи особенно усилилось во второй половине XIX века. К 1910 г. число баптистов в России, по их собственным оценкам, выросло до 100000.</w:t>
      </w:r>
    </w:p>
    <w:p w:rsidR="00C205CE" w:rsidRDefault="003F0479">
      <w:pPr>
        <w:pStyle w:val="a3"/>
      </w:pPr>
      <w:r>
        <w:t>Только 17 апреля 1905 года Николай II подписал указ «Об укреплении начал веротерпимости», по которому отпадение от православия перестало быть уголовным преступлением. Всего в 1912 году протестанты составляли 4,85 % всего населения России; в Петербурге их было намного больше: 12,59 %, а число крупных протестантских храмов в столице достигло 22.</w:t>
      </w:r>
    </w:p>
    <w:p w:rsidR="00C205CE" w:rsidRDefault="003F0479">
      <w:pPr>
        <w:pStyle w:val="a3"/>
      </w:pPr>
      <w:r>
        <w:t>В 1914 году, в связи с началом войны, резко усилились антинемецкие настроения. Многие немцы-протестанты уехали на историческую родину. В советское время протестантские общины подвергались гонениям.</w:t>
      </w:r>
    </w:p>
    <w:p w:rsidR="00C205CE" w:rsidRDefault="003F0479">
      <w:pPr>
        <w:pStyle w:val="a3"/>
        <w:rPr>
          <w:position w:val="10"/>
        </w:rPr>
      </w:pPr>
      <w:r>
        <w:t>По официальным данным министерства юстиции России, на 1 января 2003 года в России зарегистрировано около 5 тыс. протестантских церквей; предполагается, что примерно такое же количество незарегистрированных. Активных членов церквей более 1 млн. человек.</w:t>
      </w:r>
      <w:r>
        <w:rPr>
          <w:position w:val="10"/>
        </w:rPr>
        <w:t>[6]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6. Экуменизм</w:t>
      </w:r>
    </w:p>
    <w:p w:rsidR="00C205CE" w:rsidRDefault="003F0479">
      <w:pPr>
        <w:pStyle w:val="a3"/>
      </w:pPr>
      <w:r>
        <w:t>Идея всемирного единства христиан, их сплочения во Вселенскую церковь вызывала интерес уже в XIX веке, когда были созданы первые межконфессиональные объединения — молодёжи, женщин, библейские общества и др. Особый успех имели миссионерские объединения. В 1875 году был основан Всемирный союз реформатских церквей; их примеру последовали методисты, лютеране и другие.</w:t>
      </w:r>
    </w:p>
    <w:p w:rsidR="00C205CE" w:rsidRDefault="003F0479">
      <w:pPr>
        <w:pStyle w:val="a3"/>
      </w:pPr>
      <w:r>
        <w:t>Широчайший размах экуменизм приобрёл в начале XX века, особенно после I мировой войны. В 1910 году в Эдинбурге состоялась Всемирная миссионерская конференция, учредившая два экуменических комитета. В 1925 году в Стокгольме прошла Международная христианская конференция. Сторонники экуменизма призывали преодолеть последствия расколов: V век (арианство), XI век (схизма), XVI век (протестантство) и др. В области светской жизни они выступали против войны, за традиционные христианские идеалы. Католики до II Ватиканского собора не принимали участия в экуменическом движении. РПЦ участвовала в конференции 1925 г. в качестве наблюдателей.</w:t>
      </w:r>
    </w:p>
    <w:p w:rsidR="00C205CE" w:rsidRDefault="003F0479">
      <w:pPr>
        <w:pStyle w:val="a3"/>
      </w:pPr>
      <w:r>
        <w:t>В 1948 году в Амстердаме состоялась Ассамблея, объявившая о создании Всемирного Совета Церквей (ВСЦ) из 147 религиозных общин и организаций. Туда вошли такие авторитетные организации, как Международный миссионерский совет, Всемирный совет по христианскому образованию, «Жизнь и деятельность», «Вера и церковное устройство» и др. Ассамблеи ВСЦ собираются раз в 7 лет. Штаб-квартира ВСЦ находится в Боссе (Швейцария), близ Женевы. В 2007 году в ВСЦ было 337 членов. Кроме информационной и миссионерской, ВСЦ ведёт широкую благотворительную и социально-политическую деятельность, выступает за права женщин на священство.</w:t>
      </w:r>
    </w:p>
    <w:p w:rsidR="00C205CE" w:rsidRDefault="003F0479">
      <w:pPr>
        <w:pStyle w:val="a3"/>
      </w:pPr>
      <w:r>
        <w:t>III Генеральная Ассамблея ВСЦ (Нью-Дели, 1961) приняла общий вероисповедный базис: «ВСЦ есть братство церквей, признающих Господа нашего Иисуса Христа Богом и Спасителем». Главная цель ВСЦ — способствовать христианскому единству путём живых и братских контактов между независимыми церквами. В этом же 1961 году в ВСЦ вступила Русская православная церковь; её примеру последовали Грузинская, Армянская, Болгарская и Румынская церкви.</w:t>
      </w:r>
    </w:p>
    <w:p w:rsidR="00C205CE" w:rsidRDefault="003F0479">
      <w:pPr>
        <w:pStyle w:val="a3"/>
      </w:pPr>
      <w:r>
        <w:t>Папа Пий XI осудил экуменизм (1928). И сейчас католическая церковь не входит в ВСЦ (хотя присутствует как наблюдатель на Ассамблеях), однако декларирует доброжелательное отношение к нему и к протестантизму вообще. В 1966 году папа Павел VI дружески принял архиепископа Кентерберийского; состоялись несколько визитов пап в штаб-квартиру ВСЦ. II Ватиканский собор (1962—1965) после жарких дебатов одобрил начало официального сотрудничества с ВСЦ. Представители Рима даже участвовали в праздновании юбилея Реформации (1970) и 500-летия Лютера (1983). Многие теологи заявляют, что безразличие к религии — сейчас общий и главный враг всех конфессий, и во имя борьбы с ним необходимо сплочение.</w:t>
      </w:r>
    </w:p>
    <w:p w:rsidR="00C205CE" w:rsidRDefault="00C205CE">
      <w:pPr>
        <w:pStyle w:val="a3"/>
        <w:spacing w:after="0"/>
      </w:pPr>
    </w:p>
    <w:p w:rsidR="00C205CE" w:rsidRDefault="003F0479">
      <w:pPr>
        <w:pStyle w:val="a3"/>
        <w:numPr>
          <w:ilvl w:val="0"/>
          <w:numId w:val="10"/>
        </w:numPr>
        <w:tabs>
          <w:tab w:val="left" w:pos="720"/>
        </w:tabs>
        <w:spacing w:after="0"/>
      </w:pPr>
      <w:r>
        <w:t>Категория:Деятели протестантизма</w:t>
      </w:r>
    </w:p>
    <w:p w:rsidR="00C205CE" w:rsidRDefault="003F0479">
      <w:pPr>
        <w:pStyle w:val="a3"/>
        <w:numPr>
          <w:ilvl w:val="0"/>
          <w:numId w:val="9"/>
        </w:numPr>
        <w:tabs>
          <w:tab w:val="left" w:pos="720"/>
        </w:tabs>
      </w:pPr>
      <w:r>
        <w:t>Категория:Реформация</w:t>
      </w:r>
    </w:p>
    <w:p w:rsidR="00C205CE" w:rsidRDefault="003F0479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Реформация в Англии</w:t>
      </w:r>
    </w:p>
    <w:p w:rsidR="00C205CE" w:rsidRDefault="003F0479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Реформация в Нидерландах</w:t>
      </w:r>
    </w:p>
    <w:p w:rsidR="00C205CE" w:rsidRDefault="003F0479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Реформация в Швейцарии</w:t>
      </w:r>
    </w:p>
    <w:p w:rsidR="00C205CE" w:rsidRDefault="003F0479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Реформация в Шотландии</w:t>
      </w:r>
    </w:p>
    <w:p w:rsidR="00C205CE" w:rsidRDefault="003F0479">
      <w:pPr>
        <w:pStyle w:val="a3"/>
        <w:numPr>
          <w:ilvl w:val="0"/>
          <w:numId w:val="8"/>
        </w:numPr>
        <w:tabs>
          <w:tab w:val="left" w:pos="707"/>
        </w:tabs>
      </w:pPr>
      <w:r>
        <w:t>Реформация во Франции</w:t>
      </w:r>
    </w:p>
    <w:p w:rsidR="00C205CE" w:rsidRDefault="003F0479">
      <w:pPr>
        <w:pStyle w:val="a3"/>
        <w:numPr>
          <w:ilvl w:val="0"/>
          <w:numId w:val="7"/>
        </w:numPr>
        <w:tabs>
          <w:tab w:val="left" w:pos="720"/>
        </w:tabs>
      </w:pPr>
      <w:r>
        <w:t>Протестантизм в России</w:t>
      </w:r>
    </w:p>
    <w:p w:rsidR="00C205CE" w:rsidRDefault="003F0479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Категория:Баптизм в России</w:t>
      </w:r>
    </w:p>
    <w:p w:rsidR="00C205CE" w:rsidRDefault="003F0479">
      <w:pPr>
        <w:pStyle w:val="a3"/>
        <w:numPr>
          <w:ilvl w:val="0"/>
          <w:numId w:val="6"/>
        </w:numPr>
        <w:tabs>
          <w:tab w:val="left" w:pos="707"/>
        </w:tabs>
      </w:pPr>
      <w:r>
        <w:t>Категория:Лютеранство в России</w:t>
      </w:r>
    </w:p>
    <w:p w:rsidR="00C205CE" w:rsidRDefault="003F0479">
      <w:pPr>
        <w:pStyle w:val="21"/>
        <w:numPr>
          <w:ilvl w:val="0"/>
          <w:numId w:val="0"/>
        </w:numPr>
      </w:pPr>
      <w:r>
        <w:t>Литература</w:t>
      </w:r>
    </w:p>
    <w:p w:rsidR="00C205CE" w:rsidRDefault="003F0479">
      <w:pPr>
        <w:pStyle w:val="31"/>
        <w:numPr>
          <w:ilvl w:val="0"/>
          <w:numId w:val="0"/>
        </w:numPr>
      </w:pPr>
      <w:r>
        <w:t>8.1. Труды основоположников</w:t>
      </w:r>
    </w:p>
    <w:p w:rsidR="00C205CE" w:rsidRDefault="003F047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Кальвин Ж.</w:t>
      </w:r>
      <w:r>
        <w:t xml:space="preserve"> Наставление в христианской вере. М.: РГГУ, 1997—1999.</w:t>
      </w:r>
    </w:p>
    <w:p w:rsidR="00C205CE" w:rsidRDefault="003F0479">
      <w:pPr>
        <w:pStyle w:val="a3"/>
        <w:numPr>
          <w:ilvl w:val="0"/>
          <w:numId w:val="5"/>
        </w:numPr>
        <w:tabs>
          <w:tab w:val="left" w:pos="707"/>
        </w:tabs>
      </w:pPr>
      <w:r>
        <w:t>Книга согласия. Вероисповедание и учение лютеранской церкви. Duncanville: World Wide Printing, Минск: Фонд «Лютеранское наследие», 1998.</w:t>
      </w:r>
    </w:p>
    <w:p w:rsidR="00C205CE" w:rsidRDefault="003F0479">
      <w:pPr>
        <w:pStyle w:val="31"/>
        <w:numPr>
          <w:ilvl w:val="0"/>
          <w:numId w:val="0"/>
        </w:numPr>
      </w:pPr>
      <w:r>
        <w:t xml:space="preserve">8.2. Научные исследования 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Гараджа В. И.</w:t>
      </w:r>
      <w:r>
        <w:t xml:space="preserve"> Протестантизм. М.: Политиздат, 1971.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Митрохин Л. Н.</w:t>
      </w:r>
      <w:r>
        <w:t xml:space="preserve"> Баптизм: история и современность. СПб.: Изд-во РХГИ, 1997.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Никонов К. И., Тажуризина З. А.</w:t>
      </w:r>
      <w:r>
        <w:t xml:space="preserve"> Протестантизм // История религии. В 2 томах, том 2. М.: Высшая школа, 2004.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Очерки истории западного протестантизма. М.: Институт всеобщей истории РАН, 1995.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Ревуненкова Н.</w:t>
      </w:r>
      <w:r>
        <w:t xml:space="preserve"> Протестантизм. СПб.: Питер, 2007, ISBN 978-5-469-0165. 224 с.</w:t>
      </w:r>
    </w:p>
    <w:p w:rsidR="00C205CE" w:rsidRDefault="003F0479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i/>
          <w:iCs/>
        </w:rPr>
        <w:t>Чанышев А. Н.</w:t>
      </w:r>
      <w:r>
        <w:t xml:space="preserve"> Протестантизм. М.: Наука, 1969.</w:t>
      </w:r>
    </w:p>
    <w:p w:rsidR="00C205CE" w:rsidRDefault="003F0479">
      <w:pPr>
        <w:pStyle w:val="41"/>
        <w:numPr>
          <w:ilvl w:val="0"/>
          <w:numId w:val="0"/>
        </w:numPr>
      </w:pPr>
      <w:r>
        <w:t>Протестантизм в России</w:t>
      </w:r>
    </w:p>
    <w:p w:rsidR="00C205CE" w:rsidRDefault="003F047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Васильева О.</w:t>
      </w:r>
      <w:r>
        <w:t xml:space="preserve"> Современный русский протестантизм: в поисках себя. Материалы VII Молодежной научной конференции по проблемам философии, религии, культуры Востока. Серия «Symposium». Выпуск 33. СПб.: Санкт-Петербургское философское общество, 2004. C. 96-100.</w:t>
      </w:r>
    </w:p>
    <w:p w:rsidR="00C205CE" w:rsidRDefault="003F0479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Филатов С., Струкова А.</w:t>
      </w:r>
      <w:r>
        <w:t xml:space="preserve"> От протестантизма в России к русскому протестантизму. «Неприкосновенный запас» №6(32) (2003).</w:t>
      </w:r>
    </w:p>
    <w:p w:rsidR="00C205CE" w:rsidRDefault="003F0479">
      <w:pPr>
        <w:pStyle w:val="31"/>
        <w:numPr>
          <w:ilvl w:val="0"/>
          <w:numId w:val="0"/>
        </w:numPr>
      </w:pPr>
      <w:r>
        <w:t>Ссылки</w:t>
      </w:r>
    </w:p>
    <w:p w:rsidR="00C205CE" w:rsidRDefault="003F04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История европейской Реформации. Конспект лекций по истории Западных Конфессий для IV курса Киевской Духовной Академии.</w:t>
      </w:r>
    </w:p>
    <w:p w:rsidR="00C205CE" w:rsidRDefault="003F047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Каретникова М. С.</w:t>
      </w:r>
      <w:r>
        <w:t xml:space="preserve"> История протестантизма в России.</w:t>
      </w:r>
    </w:p>
    <w:p w:rsidR="00C205CE" w:rsidRDefault="003F0479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Савинский С. Н.</w:t>
      </w:r>
      <w:r>
        <w:t xml:space="preserve"> Российское протестантство.</w:t>
      </w:r>
    </w:p>
    <w:p w:rsidR="00C205CE" w:rsidRDefault="003F047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Распределение протестантов по регионам мира.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Христианство. Энциклопедический словарь, том 1, статья АУГСБУРГСКОЕ ИСПОВЕДАНИЕ. М., 1993.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Смирнов М. Ю.</w:t>
      </w:r>
      <w:r>
        <w:t xml:space="preserve"> Реформация и протестантизм: Словарь. — СПб.: Изд-во С.-Петерб. ун-та, 2005. — 197 с.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Леоненкова И. Р.</w:t>
      </w:r>
      <w:r>
        <w:t xml:space="preserve"> Галликанское исповедание // </w:t>
      </w:r>
      <w:r>
        <w:rPr>
          <w:i/>
          <w:iCs/>
        </w:rPr>
        <w:t>Православная энциклопедия</w:t>
      </w:r>
      <w:r>
        <w:t>. — М.: 2003. — Т. 10. — С. 372-373. — ISBN 5-89572-010-2.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"Сторожевая башня возвещает царство Иеговы", 1 ноября 2009, стр. 19, рубрика "Читатели интересуются", статья "Являются ли Свидетели Иеговы протестантами?". (c) 2009, Watch Tower Bible and Tract Society of Pennsylvania. Все права сохраняются</w:t>
      </w:r>
    </w:p>
    <w:p w:rsidR="00C205CE" w:rsidRDefault="003F0479">
      <w:pPr>
        <w:pStyle w:val="a3"/>
        <w:numPr>
          <w:ilvl w:val="0"/>
          <w:numId w:val="1"/>
        </w:numPr>
        <w:tabs>
          <w:tab w:val="left" w:pos="707"/>
        </w:tabs>
      </w:pPr>
      <w:r>
        <w:t>Из истории российских протестантских церквей.</w:t>
      </w:r>
    </w:p>
    <w:p w:rsidR="00C205CE" w:rsidRDefault="003F0479">
      <w:pPr>
        <w:pStyle w:val="a3"/>
        <w:spacing w:after="0"/>
      </w:pPr>
      <w:r>
        <w:t>Источник: http://ru.wikipedia.org/wiki/История_протестантизма</w:t>
      </w:r>
      <w:bookmarkStart w:id="0" w:name="_GoBack"/>
      <w:bookmarkEnd w:id="0"/>
    </w:p>
    <w:sectPr w:rsidR="00C205C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79"/>
    <w:rsid w:val="003F0479"/>
    <w:rsid w:val="005E1D6C"/>
    <w:rsid w:val="00C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F2EC-A775-461C-9426-1382C27D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4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14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5977</Words>
  <Characters>34071</Characters>
  <Application>Microsoft Office Word</Application>
  <DocSecurity>0</DocSecurity>
  <Lines>283</Lines>
  <Paragraphs>79</Paragraphs>
  <ScaleCrop>false</ScaleCrop>
  <Company/>
  <LinksUpToDate>false</LinksUpToDate>
  <CharactersWithSpaces>39969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2014-04-18T16:57:00Z</dcterms:created>
  <dcterms:modified xsi:type="dcterms:W3CDTF">2014-04-18T16:57:00Z</dcterms:modified>
</cp:coreProperties>
</file>