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81" w:rsidRPr="00375870" w:rsidRDefault="007F7081" w:rsidP="00375870">
      <w:pPr>
        <w:spacing w:line="360" w:lineRule="auto"/>
        <w:ind w:firstLine="709"/>
        <w:jc w:val="center"/>
        <w:rPr>
          <w:sz w:val="28"/>
          <w:szCs w:val="36"/>
        </w:rPr>
      </w:pPr>
      <w:r w:rsidRPr="00375870">
        <w:rPr>
          <w:sz w:val="28"/>
          <w:szCs w:val="36"/>
        </w:rPr>
        <w:t>Федеральное агентство по высшему образованию РФ</w:t>
      </w:r>
    </w:p>
    <w:p w:rsidR="007F7081" w:rsidRPr="00375870" w:rsidRDefault="007F7081" w:rsidP="00375870">
      <w:pPr>
        <w:spacing w:line="360" w:lineRule="auto"/>
        <w:ind w:firstLine="709"/>
        <w:jc w:val="center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center"/>
        <w:rPr>
          <w:sz w:val="28"/>
          <w:szCs w:val="36"/>
        </w:rPr>
      </w:pPr>
      <w:r w:rsidRPr="00375870">
        <w:rPr>
          <w:sz w:val="28"/>
          <w:szCs w:val="36"/>
        </w:rPr>
        <w:t>УГЛТУ</w:t>
      </w: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center"/>
        <w:rPr>
          <w:sz w:val="28"/>
          <w:szCs w:val="32"/>
        </w:rPr>
      </w:pPr>
      <w:r w:rsidRPr="00375870">
        <w:rPr>
          <w:sz w:val="28"/>
          <w:szCs w:val="32"/>
        </w:rPr>
        <w:t>КАФЕДРА СОЦИАЛЬНО-КУЛЬТУРНЫХ ТЕХНОЛОГИЙ</w:t>
      </w: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375870">
        <w:rPr>
          <w:b/>
          <w:sz w:val="28"/>
          <w:szCs w:val="32"/>
        </w:rPr>
        <w:t>Реферат</w:t>
      </w:r>
      <w:r w:rsidR="00375870" w:rsidRPr="00375870">
        <w:rPr>
          <w:b/>
          <w:sz w:val="28"/>
          <w:szCs w:val="32"/>
        </w:rPr>
        <w:t xml:space="preserve"> </w:t>
      </w:r>
      <w:r w:rsidRPr="00375870">
        <w:rPr>
          <w:b/>
          <w:sz w:val="28"/>
          <w:szCs w:val="32"/>
        </w:rPr>
        <w:t>по предмету «Человек и его потребности».</w:t>
      </w:r>
    </w:p>
    <w:p w:rsidR="007F7081" w:rsidRPr="00375870" w:rsidRDefault="007F7081" w:rsidP="00375870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36"/>
        </w:rPr>
      </w:pPr>
      <w:r w:rsidRPr="00375870">
        <w:rPr>
          <w:b/>
          <w:sz w:val="28"/>
          <w:szCs w:val="36"/>
        </w:rPr>
        <w:t>Тема:</w:t>
      </w:r>
    </w:p>
    <w:p w:rsidR="007F7081" w:rsidRPr="00375870" w:rsidRDefault="007F7081" w:rsidP="0037587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75870">
        <w:rPr>
          <w:b/>
          <w:sz w:val="28"/>
          <w:szCs w:val="28"/>
        </w:rPr>
        <w:t>«</w:t>
      </w:r>
      <w:r w:rsidRPr="00375870">
        <w:rPr>
          <w:b/>
          <w:sz w:val="28"/>
          <w:szCs w:val="32"/>
        </w:rPr>
        <w:t>История развития и национальные особенности потребления в России</w:t>
      </w:r>
      <w:r w:rsidRPr="00375870">
        <w:rPr>
          <w:b/>
          <w:sz w:val="28"/>
          <w:szCs w:val="28"/>
        </w:rPr>
        <w:t>»</w:t>
      </w: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both"/>
        <w:rPr>
          <w:sz w:val="28"/>
          <w:szCs w:val="32"/>
        </w:rPr>
      </w:pPr>
    </w:p>
    <w:p w:rsidR="007F7081" w:rsidRPr="00375870" w:rsidRDefault="007F7081" w:rsidP="00375870">
      <w:pPr>
        <w:spacing w:line="360" w:lineRule="auto"/>
        <w:ind w:firstLine="709"/>
        <w:jc w:val="center"/>
        <w:rPr>
          <w:sz w:val="28"/>
          <w:szCs w:val="32"/>
        </w:rPr>
      </w:pPr>
      <w:r w:rsidRPr="00375870">
        <w:rPr>
          <w:sz w:val="28"/>
          <w:szCs w:val="32"/>
        </w:rPr>
        <w:t xml:space="preserve">Екатеринбург </w:t>
      </w:r>
      <w:smartTag w:uri="urn:schemas-microsoft-com:office:smarttags" w:element="metricconverter">
        <w:smartTagPr>
          <w:attr w:name="ProductID" w:val="2008 г"/>
        </w:smartTagPr>
        <w:r w:rsidRPr="00375870">
          <w:rPr>
            <w:sz w:val="28"/>
            <w:szCs w:val="32"/>
          </w:rPr>
          <w:t>2008 г</w:t>
        </w:r>
      </w:smartTag>
      <w:r w:rsidRPr="00375870">
        <w:rPr>
          <w:sz w:val="28"/>
          <w:szCs w:val="32"/>
        </w:rPr>
        <w:t>.</w:t>
      </w:r>
    </w:p>
    <w:p w:rsidR="00ED2F02" w:rsidRPr="00375870" w:rsidRDefault="00375870" w:rsidP="0037587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D2F02" w:rsidRPr="00375870">
        <w:rPr>
          <w:b/>
          <w:sz w:val="28"/>
          <w:szCs w:val="28"/>
        </w:rPr>
        <w:t>П Л А Н.</w:t>
      </w:r>
    </w:p>
    <w:p w:rsidR="00375870" w:rsidRPr="00375870" w:rsidRDefault="00375870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2F02" w:rsidRPr="00375870" w:rsidRDefault="00ED2F02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1. Потребление в России с 1861 до Октябрьской революции.</w:t>
      </w:r>
    </w:p>
    <w:p w:rsidR="00ED2F02" w:rsidRPr="00375870" w:rsidRDefault="00ED2F02" w:rsidP="00375870">
      <w:pPr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2. Изменение особенностей потребления в России после Октябрьской революции.</w:t>
      </w:r>
    </w:p>
    <w:p w:rsidR="0076248E" w:rsidRPr="00375870" w:rsidRDefault="0076248E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3.Особенности понимания потребностей и потребления в советской экономической науке.</w:t>
      </w:r>
    </w:p>
    <w:p w:rsidR="0076248E" w:rsidRPr="00375870" w:rsidRDefault="0076248E" w:rsidP="00375870">
      <w:p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4. Стратегии потребительского поведения.</w:t>
      </w:r>
    </w:p>
    <w:p w:rsidR="00ED2F02" w:rsidRPr="00375870" w:rsidRDefault="00375870" w:rsidP="0037587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D2F02" w:rsidRPr="00375870">
        <w:rPr>
          <w:b/>
          <w:sz w:val="28"/>
          <w:szCs w:val="28"/>
        </w:rPr>
        <w:t>1. Потребление в России с 1861 до Октябрьской революции.</w:t>
      </w:r>
    </w:p>
    <w:p w:rsidR="00375870" w:rsidRDefault="00375870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При всем сходстве стиля потребления у разных народов, проходящих одни и те же этапы исторического развития, в каждой стране </w:t>
      </w:r>
      <w:r w:rsidR="00D134A9" w:rsidRPr="00375870">
        <w:rPr>
          <w:sz w:val="28"/>
          <w:szCs w:val="28"/>
        </w:rPr>
        <w:t>существуют</w:t>
      </w:r>
      <w:r w:rsidRPr="00375870">
        <w:rPr>
          <w:sz w:val="28"/>
          <w:szCs w:val="28"/>
        </w:rPr>
        <w:t xml:space="preserve"> национальные особенности традиций потребления. Можно </w:t>
      </w:r>
      <w:r w:rsidR="00D134A9" w:rsidRPr="00375870">
        <w:rPr>
          <w:sz w:val="28"/>
          <w:szCs w:val="28"/>
        </w:rPr>
        <w:t>рассмотреть</w:t>
      </w:r>
      <w:r w:rsidRPr="00375870">
        <w:rPr>
          <w:sz w:val="28"/>
          <w:szCs w:val="28"/>
        </w:rPr>
        <w:t xml:space="preserve"> их на примере </w:t>
      </w:r>
      <w:r w:rsidR="00D134A9" w:rsidRPr="00375870">
        <w:rPr>
          <w:sz w:val="28"/>
          <w:szCs w:val="28"/>
        </w:rPr>
        <w:t>России</w:t>
      </w:r>
      <w:r w:rsidRPr="00375870">
        <w:rPr>
          <w:sz w:val="28"/>
          <w:szCs w:val="28"/>
        </w:rPr>
        <w:t xml:space="preserve"> в период о</w:t>
      </w:r>
      <w:r w:rsidR="00ED2F02" w:rsidRPr="00375870">
        <w:rPr>
          <w:sz w:val="28"/>
          <w:szCs w:val="28"/>
        </w:rPr>
        <w:t>т</w:t>
      </w:r>
      <w:r w:rsidRPr="003758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375870">
          <w:rPr>
            <w:sz w:val="28"/>
            <w:szCs w:val="28"/>
          </w:rPr>
          <w:t>1861 г</w:t>
        </w:r>
      </w:smartTag>
      <w:r w:rsidR="00ED2F02" w:rsidRPr="00375870">
        <w:rPr>
          <w:sz w:val="28"/>
          <w:szCs w:val="28"/>
        </w:rPr>
        <w:t>. д</w:t>
      </w:r>
      <w:r w:rsidRPr="00375870">
        <w:rPr>
          <w:sz w:val="28"/>
          <w:szCs w:val="28"/>
        </w:rPr>
        <w:t xml:space="preserve">о настоящего времени. 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После </w:t>
      </w:r>
      <w:r w:rsidR="00D134A9" w:rsidRPr="00375870">
        <w:rPr>
          <w:sz w:val="28"/>
          <w:szCs w:val="28"/>
        </w:rPr>
        <w:t>освобождения</w:t>
      </w:r>
      <w:r w:rsidRPr="00375870">
        <w:rPr>
          <w:sz w:val="28"/>
          <w:szCs w:val="28"/>
        </w:rPr>
        <w:t xml:space="preserve"> крестьян от крепостной зависимости в </w:t>
      </w:r>
      <w:smartTag w:uri="urn:schemas-microsoft-com:office:smarttags" w:element="metricconverter">
        <w:smartTagPr>
          <w:attr w:name="ProductID" w:val="1861 г"/>
        </w:smartTagPr>
        <w:r w:rsidRPr="00375870">
          <w:rPr>
            <w:sz w:val="28"/>
            <w:szCs w:val="28"/>
          </w:rPr>
          <w:t>1861 г</w:t>
        </w:r>
      </w:smartTag>
      <w:r w:rsidRPr="00375870">
        <w:rPr>
          <w:sz w:val="28"/>
          <w:szCs w:val="28"/>
        </w:rPr>
        <w:t xml:space="preserve">. Основной производящей и потребляющей единицей в российском обществе было крестьянское хозяйство. Главная цель его деятельности – удовлетворение потребностей </w:t>
      </w:r>
      <w:r w:rsidR="00D134A9" w:rsidRPr="00375870">
        <w:rPr>
          <w:sz w:val="28"/>
          <w:szCs w:val="28"/>
        </w:rPr>
        <w:t>крестьянской</w:t>
      </w:r>
      <w:r w:rsidRPr="00375870">
        <w:rPr>
          <w:sz w:val="28"/>
          <w:szCs w:val="28"/>
        </w:rPr>
        <w:t xml:space="preserve"> семьи. Это</w:t>
      </w:r>
      <w:r w:rsidR="00D134A9" w:rsidRPr="00375870">
        <w:rPr>
          <w:sz w:val="28"/>
          <w:szCs w:val="28"/>
        </w:rPr>
        <w:t xml:space="preserve"> достигалось</w:t>
      </w:r>
      <w:r w:rsidRPr="00375870">
        <w:rPr>
          <w:sz w:val="28"/>
          <w:szCs w:val="28"/>
        </w:rPr>
        <w:t xml:space="preserve"> за счет двух главных видов деятельности: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1) Работы в сельском хозяйстве;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2) Промыслов (в том числе так называемых отхожих промыслов, т.е.</w:t>
      </w:r>
      <w:r w:rsid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временной работы в городах.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П</w:t>
      </w:r>
      <w:r w:rsidR="00872B38" w:rsidRPr="00375870">
        <w:rPr>
          <w:sz w:val="28"/>
          <w:szCs w:val="28"/>
        </w:rPr>
        <w:t>е</w:t>
      </w:r>
      <w:r w:rsidRPr="00375870">
        <w:rPr>
          <w:sz w:val="28"/>
          <w:szCs w:val="28"/>
        </w:rPr>
        <w:t xml:space="preserve">реход крестьян из деревни в город и превращение их в рабочих не приводили к заметному изменению </w:t>
      </w:r>
      <w:r w:rsidR="00D134A9" w:rsidRPr="00375870">
        <w:rPr>
          <w:sz w:val="28"/>
          <w:szCs w:val="28"/>
        </w:rPr>
        <w:t>уровня</w:t>
      </w:r>
      <w:r w:rsidRPr="00375870">
        <w:rPr>
          <w:sz w:val="28"/>
          <w:szCs w:val="28"/>
        </w:rPr>
        <w:t xml:space="preserve"> потребления, </w:t>
      </w:r>
      <w:r w:rsidR="00D94B7B" w:rsidRPr="00375870">
        <w:rPr>
          <w:sz w:val="28"/>
          <w:szCs w:val="28"/>
        </w:rPr>
        <w:t xml:space="preserve">но делами </w:t>
      </w:r>
      <w:r w:rsidR="00D134A9" w:rsidRPr="00375870">
        <w:rPr>
          <w:sz w:val="28"/>
          <w:szCs w:val="28"/>
        </w:rPr>
        <w:t>его</w:t>
      </w:r>
      <w:r w:rsidR="00D94B7B" w:rsidRPr="00375870">
        <w:rPr>
          <w:sz w:val="28"/>
          <w:szCs w:val="28"/>
        </w:rPr>
        <w:t xml:space="preserve"> более </w:t>
      </w:r>
      <w:r w:rsidR="00D134A9" w:rsidRPr="00375870">
        <w:rPr>
          <w:sz w:val="28"/>
          <w:szCs w:val="28"/>
        </w:rPr>
        <w:t>разнообразным</w:t>
      </w:r>
      <w:r w:rsidR="00D94B7B" w:rsidRPr="00375870">
        <w:rPr>
          <w:sz w:val="28"/>
          <w:szCs w:val="28"/>
        </w:rPr>
        <w:t xml:space="preserve"> (</w:t>
      </w:r>
      <w:r w:rsidR="00AC1AD5" w:rsidRPr="00375870">
        <w:rPr>
          <w:sz w:val="28"/>
          <w:szCs w:val="28"/>
        </w:rPr>
        <w:t>диверсифицированным</w:t>
      </w:r>
      <w:r w:rsidR="00D94B7B" w:rsidRPr="00375870">
        <w:rPr>
          <w:sz w:val="28"/>
          <w:szCs w:val="28"/>
        </w:rPr>
        <w:t xml:space="preserve">) и более товарным. Людям, </w:t>
      </w:r>
      <w:r w:rsidR="00D134A9" w:rsidRPr="00375870">
        <w:rPr>
          <w:sz w:val="28"/>
          <w:szCs w:val="28"/>
        </w:rPr>
        <w:t>живущим</w:t>
      </w:r>
      <w:r w:rsidR="00D94B7B" w:rsidRPr="00375870">
        <w:rPr>
          <w:sz w:val="28"/>
          <w:szCs w:val="28"/>
        </w:rPr>
        <w:t xml:space="preserve"> в городе, чаще приходилось самим, как в крестьянском хозяйстве в деревне. Таким образом, в </w:t>
      </w:r>
      <w:r w:rsidR="00D134A9" w:rsidRPr="00375870">
        <w:rPr>
          <w:sz w:val="28"/>
          <w:szCs w:val="28"/>
        </w:rPr>
        <w:t>эпоху</w:t>
      </w:r>
      <w:r w:rsidR="00D94B7B" w:rsidRPr="00375870">
        <w:rPr>
          <w:sz w:val="28"/>
          <w:szCs w:val="28"/>
        </w:rPr>
        <w:t xml:space="preserve"> перехода к индустриальной фазе общественного развития в России сосуществовали 2 формы </w:t>
      </w:r>
      <w:r w:rsidR="00D134A9" w:rsidRPr="00375870">
        <w:rPr>
          <w:sz w:val="28"/>
          <w:szCs w:val="28"/>
        </w:rPr>
        <w:t>потребления</w:t>
      </w:r>
      <w:r w:rsidR="00D94B7B" w:rsidRPr="00375870">
        <w:rPr>
          <w:sz w:val="28"/>
          <w:szCs w:val="28"/>
        </w:rPr>
        <w:t xml:space="preserve"> – товарная и натуральная.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На рубеже Х1Х-ХХ вв. товарная форма уже преобладала и в стране в целом, и в семьях рабочих. У крестьян товарная форма потребления тоже росла, но преобладала еще натуральная. Например, в Санкт-Петербурге на рубеже веков доля товарных расходов в общей сумме расходов составляла у не связанных с деревней семей 67%, а у связанных с деревней — 61,7%.</w:t>
      </w:r>
    </w:p>
    <w:p w:rsidR="000478D4" w:rsidRPr="00375870" w:rsidRDefault="000478D4" w:rsidP="00375870">
      <w:pPr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Потребление рабочих в дореволюционной России постепенно приобретало черты стиля потребления индустриального общества. В то же время внутри рабочего класса возникло большое имущественное расслоение. Наиболее высокооплачиваемые, квалифицированные рабочие могли, например, приобретать двух- и трехэтажные дома, держать домашнюю прислугу, сдавать в наем комнаты и полностью удовлетворять свои базовые потребности. Существовали, однако, слои рабочего класса, жившие в крайней нищете. Так, по воспоминаниям современников, в начале </w:t>
      </w:r>
      <w:r w:rsidRPr="00375870">
        <w:rPr>
          <w:sz w:val="28"/>
          <w:szCs w:val="28"/>
          <w:lang w:val="en-US"/>
        </w:rPr>
        <w:t>XX</w:t>
      </w:r>
      <w:r w:rsidRPr="00375870">
        <w:rPr>
          <w:sz w:val="28"/>
          <w:szCs w:val="28"/>
        </w:rPr>
        <w:t xml:space="preserve"> в. в Санкт-Петербурге рабочие могли жить по 4 семьи в одной комнате площадью приблизительно </w:t>
      </w:r>
      <w:smartTag w:uri="urn:schemas-microsoft-com:office:smarttags" w:element="metricconverter">
        <w:smartTagPr>
          <w:attr w:name="ProductID" w:val="20 м2"/>
        </w:smartTagPr>
        <w:r w:rsidRPr="00375870">
          <w:rPr>
            <w:sz w:val="28"/>
            <w:szCs w:val="28"/>
          </w:rPr>
          <w:t>20 м</w:t>
        </w:r>
        <w:r w:rsidRPr="00375870">
          <w:rPr>
            <w:sz w:val="28"/>
            <w:szCs w:val="28"/>
            <w:vertAlign w:val="superscript"/>
          </w:rPr>
          <w:t>2</w:t>
        </w:r>
      </w:smartTag>
      <w:r w:rsidRPr="00375870">
        <w:rPr>
          <w:sz w:val="28"/>
          <w:szCs w:val="28"/>
        </w:rPr>
        <w:t>.</w:t>
      </w:r>
    </w:p>
    <w:p w:rsidR="00ED2F02" w:rsidRPr="00375870" w:rsidRDefault="00375870" w:rsidP="003758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D2F02" w:rsidRPr="00375870">
        <w:rPr>
          <w:b/>
          <w:sz w:val="28"/>
          <w:szCs w:val="28"/>
        </w:rPr>
        <w:t>2. Изменение особенностей потребления в России после Октябрьской революции.</w:t>
      </w:r>
    </w:p>
    <w:p w:rsidR="00375870" w:rsidRDefault="00375870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После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375870">
          <w:rPr>
            <w:sz w:val="28"/>
            <w:szCs w:val="28"/>
          </w:rPr>
          <w:t>1917 г</w:t>
        </w:r>
      </w:smartTag>
      <w:r w:rsidRPr="00375870">
        <w:rPr>
          <w:sz w:val="28"/>
          <w:szCs w:val="28"/>
        </w:rPr>
        <w:t>. в России постепенно создается индустриальное общество со средним уровнем массового потребления. В стране формируется плановый способ производства и потребления товаров и услуг. Однако, по мнению ряда экономистов, настоящая научная теория планового ведения народного хозяйства за все годы существования советской власти так и не была разработана. В реальной экономике ярко проявлялись две особенности советской плановой сист</w:t>
      </w:r>
      <w:r w:rsidR="00AC1AD5" w:rsidRPr="00375870">
        <w:rPr>
          <w:sz w:val="28"/>
          <w:szCs w:val="28"/>
        </w:rPr>
        <w:t>ем</w:t>
      </w:r>
      <w:r w:rsidRPr="00375870">
        <w:rPr>
          <w:sz w:val="28"/>
          <w:szCs w:val="28"/>
        </w:rPr>
        <w:t>ы:</w:t>
      </w:r>
    </w:p>
    <w:p w:rsidR="000478D4" w:rsidRPr="00375870" w:rsidRDefault="000478D4" w:rsidP="00375870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постоянный дефицит товаров и услуг;</w:t>
      </w:r>
    </w:p>
    <w:p w:rsidR="000478D4" w:rsidRPr="00375870" w:rsidRDefault="000478D4" w:rsidP="00375870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искусственное поддержание низких цен на товары массового потребления, </w:t>
      </w:r>
      <w:r w:rsidR="00AC1AD5" w:rsidRPr="00375870">
        <w:rPr>
          <w:sz w:val="28"/>
          <w:szCs w:val="28"/>
        </w:rPr>
        <w:t>ч</w:t>
      </w:r>
      <w:r w:rsidRPr="00375870">
        <w:rPr>
          <w:sz w:val="28"/>
          <w:szCs w:val="28"/>
        </w:rPr>
        <w:t>то делало их доступными основной массе населения. В результате сложилось расхождение государственных цен и цен</w:t>
      </w:r>
      <w:r w:rsidR="00AC1AD5" w:rsidRP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свободного рынка: рыночные цены на товары и услуги намного превышали государственные.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Частые революционные изменения в политике и экономике России прямо отражались на сфере потребления. Ее развитие сопровождалось периодами оживления натурального хозяйства. Натуральное семейное производство — особенно для сельского населения — временами становилось единственной возможностью удовлетворить базовые потребности. Не раз вводилась карточная система распределения товаров и услуг и другие формы нормирования. Глубокая </w:t>
      </w:r>
      <w:r w:rsidR="00300666" w:rsidRPr="00375870">
        <w:rPr>
          <w:sz w:val="28"/>
          <w:szCs w:val="28"/>
        </w:rPr>
        <w:t>д</w:t>
      </w:r>
      <w:r w:rsidRPr="00375870">
        <w:rPr>
          <w:sz w:val="28"/>
          <w:szCs w:val="28"/>
        </w:rPr>
        <w:t>еформация человеческого поведения в условиях постоянной нехватки товаров и услуг была в юмористической форме описана, например, в произведениях М. Зощенко, И. Ильфа и Е. Петрова и других советских писателей.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Социалистическое государство почти полностью взяло на себя функцию снабжения населения СССР товарами и услугами. Так, частное предпринимательство в сфере услуг было крайне ограничено и носило в основном скрытый, теневой характер. Государство не су мело справиться с задачей обеспечения общественно-необходимого уровня потреблений — особенно продуктов питания за счет внутреннего производства продовольствия. Несмотря на энергичные меры (импорт зерна, экспорт энергоносителей, дотации сельскому хозяйству) радикально улучшить продовольственное снабжение не удавалось. В этих условиях неудовлетворенность общественных потребностей резко ограничивала возможности удовлетворения личных потребно</w:t>
      </w:r>
      <w:r w:rsidR="00300666" w:rsidRPr="00375870">
        <w:rPr>
          <w:sz w:val="28"/>
          <w:szCs w:val="28"/>
        </w:rPr>
        <w:t xml:space="preserve">стей большинства населения. 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В период социалистического строительства в СССР индустриализация провод</w:t>
      </w:r>
      <w:r w:rsidR="00300666" w:rsidRPr="00375870">
        <w:rPr>
          <w:sz w:val="28"/>
          <w:szCs w:val="28"/>
        </w:rPr>
        <w:t>ил</w:t>
      </w:r>
      <w:r w:rsidRPr="00375870">
        <w:rPr>
          <w:sz w:val="28"/>
          <w:szCs w:val="28"/>
        </w:rPr>
        <w:t>ась на фоне ограничения потребления крестьянства. Коллективизация сельского хозяйства не решила проблем потребления продовольствия. Источником питания для крестьян в большой степени становилось приусадебное хозяйство. Жители городов были вынуждены заниматься садоводством и</w:t>
      </w:r>
      <w:r w:rsidR="00300666" w:rsidRP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огородничеством.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Организация потребления социальных культурных благ также стала почти исключительной прерогативой государства. Литература и искусство развивались под жестким конт</w:t>
      </w:r>
      <w:r w:rsidR="00300666" w:rsidRPr="00375870">
        <w:rPr>
          <w:sz w:val="28"/>
          <w:szCs w:val="28"/>
        </w:rPr>
        <w:t>ролем</w:t>
      </w:r>
      <w:r w:rsidRPr="00375870">
        <w:rPr>
          <w:sz w:val="28"/>
          <w:szCs w:val="28"/>
        </w:rPr>
        <w:t xml:space="preserve"> цензуры.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Однако анализ экономических показателей</w:t>
      </w:r>
      <w:r w:rsidR="00300666" w:rsidRP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приводит к выводу, что в последние десятилетия перед началом г</w:t>
      </w:r>
      <w:r w:rsidR="00300666" w:rsidRPr="00375870">
        <w:rPr>
          <w:sz w:val="28"/>
          <w:szCs w:val="28"/>
        </w:rPr>
        <w:t>ор</w:t>
      </w:r>
      <w:r w:rsidRPr="00375870">
        <w:rPr>
          <w:sz w:val="28"/>
          <w:szCs w:val="28"/>
        </w:rPr>
        <w:t>бачевской перестройки были достигнуты самые высокие показател</w:t>
      </w:r>
      <w:r w:rsidR="00300666" w:rsidRPr="00375870">
        <w:rPr>
          <w:sz w:val="28"/>
          <w:szCs w:val="28"/>
        </w:rPr>
        <w:t>и</w:t>
      </w:r>
      <w:r w:rsidRPr="00375870">
        <w:rPr>
          <w:sz w:val="28"/>
          <w:szCs w:val="28"/>
        </w:rPr>
        <w:t xml:space="preserve"> потребления за весь период социалистического строительства. В стране начали формироваться некоторые черты «общества массового истребления».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Сравнение экономических показателей царской России и СССР выявляет рост потребления в стране. В царск</w:t>
      </w:r>
      <w:r w:rsidR="00300666" w:rsidRPr="00375870">
        <w:rPr>
          <w:sz w:val="28"/>
          <w:szCs w:val="28"/>
        </w:rPr>
        <w:t>о</w:t>
      </w:r>
      <w:r w:rsidRPr="00375870">
        <w:rPr>
          <w:sz w:val="28"/>
          <w:szCs w:val="28"/>
        </w:rPr>
        <w:t>й России потребности в продуктах питания основной массы на</w:t>
      </w:r>
      <w:r w:rsidR="00300666" w:rsidRPr="00375870">
        <w:rPr>
          <w:sz w:val="28"/>
          <w:szCs w:val="28"/>
        </w:rPr>
        <w:t>сел</w:t>
      </w:r>
      <w:r w:rsidRPr="00375870">
        <w:rPr>
          <w:sz w:val="28"/>
          <w:szCs w:val="28"/>
        </w:rPr>
        <w:t xml:space="preserve">ения удовлетворялись только на минимальном уровне. За период социалистического строительства СССР по параметрам потребления основных продуктов питания достиг уровня среднеразвитых государств мира. Однако потребление продуктов </w:t>
      </w:r>
      <w:r w:rsidR="00375870" w:rsidRPr="00375870">
        <w:rPr>
          <w:sz w:val="28"/>
          <w:szCs w:val="28"/>
        </w:rPr>
        <w:t>питания,</w:t>
      </w:r>
      <w:r w:rsidRPr="00375870">
        <w:rPr>
          <w:sz w:val="28"/>
          <w:szCs w:val="28"/>
        </w:rPr>
        <w:t xml:space="preserve"> как в царской России, так и в СССР в несколько раз отставало от уровня наиболее развитых стран в соответствующие периоды. Это давало повод знаменитому оппоненту советской идеологии американскому политологу Збигневу Бжезинскому утверждать, </w:t>
      </w:r>
      <w:r w:rsidR="00300666" w:rsidRPr="00375870">
        <w:rPr>
          <w:sz w:val="28"/>
          <w:szCs w:val="28"/>
        </w:rPr>
        <w:t>ч</w:t>
      </w:r>
      <w:r w:rsidRPr="00375870">
        <w:rPr>
          <w:sz w:val="28"/>
          <w:szCs w:val="28"/>
        </w:rPr>
        <w:t>то главная причина краха советской системы в СССР — «слишком малые успехи социализма</w:t>
      </w:r>
      <w:r w:rsidR="00300666" w:rsidRPr="00375870">
        <w:rPr>
          <w:sz w:val="28"/>
          <w:szCs w:val="28"/>
        </w:rPr>
        <w:t>»</w:t>
      </w:r>
      <w:r w:rsidRPr="00375870">
        <w:rPr>
          <w:sz w:val="28"/>
          <w:szCs w:val="28"/>
        </w:rPr>
        <w:t xml:space="preserve"> по сравнению, например, с более динамичным развитием стран «большой семерки». Национальная культура, включающая в себя культуру потребления, развивалась в СССР в условиях довольно </w:t>
      </w:r>
      <w:r w:rsidR="00300666" w:rsidRPr="00375870">
        <w:rPr>
          <w:sz w:val="28"/>
          <w:szCs w:val="28"/>
        </w:rPr>
        <w:t>с</w:t>
      </w:r>
      <w:r w:rsidRPr="00375870">
        <w:rPr>
          <w:sz w:val="28"/>
          <w:szCs w:val="28"/>
        </w:rPr>
        <w:t>ильной фрустрации базовых потребностей.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Наиболее крупных успехов СССР достиг в потреблении социальных и культурных благ (услуги здравоохранения, образования, учреждений культуры и искусства). По этим показателям страна приблизилась к уровню наиболее развитых государств мира.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Общая тенденция изменения характера потребления в России в </w:t>
      </w:r>
      <w:r w:rsidRPr="00375870">
        <w:rPr>
          <w:sz w:val="28"/>
          <w:szCs w:val="28"/>
          <w:lang w:val="en-US"/>
        </w:rPr>
        <w:t>XX</w:t>
      </w:r>
      <w:r w:rsidRPr="00375870">
        <w:rPr>
          <w:sz w:val="28"/>
          <w:szCs w:val="28"/>
        </w:rPr>
        <w:t xml:space="preserve"> в. иллюстрируется в</w:t>
      </w:r>
      <w:r w:rsid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табл. 1.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iCs/>
          <w:sz w:val="28"/>
          <w:szCs w:val="28"/>
        </w:rPr>
        <w:t>Таблица</w:t>
      </w:r>
      <w:r w:rsidRPr="00375870">
        <w:rPr>
          <w:rFonts w:cs="Arial"/>
          <w:iCs/>
          <w:sz w:val="28"/>
          <w:szCs w:val="28"/>
        </w:rPr>
        <w:t xml:space="preserve"> 1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bCs/>
          <w:sz w:val="28"/>
          <w:szCs w:val="28"/>
        </w:rPr>
        <w:t>Натуральная</w:t>
      </w:r>
      <w:r w:rsidRPr="00375870">
        <w:rPr>
          <w:rFonts w:cs="Arial"/>
          <w:bCs/>
          <w:sz w:val="28"/>
          <w:szCs w:val="28"/>
        </w:rPr>
        <w:t xml:space="preserve">, </w:t>
      </w:r>
      <w:r w:rsidRPr="00375870">
        <w:rPr>
          <w:bCs/>
          <w:sz w:val="28"/>
          <w:szCs w:val="28"/>
        </w:rPr>
        <w:t>товарная</w:t>
      </w:r>
      <w:r w:rsidRPr="00375870">
        <w:rPr>
          <w:rFonts w:cs="Arial"/>
          <w:bCs/>
          <w:sz w:val="28"/>
          <w:szCs w:val="28"/>
        </w:rPr>
        <w:t xml:space="preserve"> </w:t>
      </w:r>
      <w:r w:rsidRPr="00375870">
        <w:rPr>
          <w:bCs/>
          <w:sz w:val="28"/>
          <w:szCs w:val="28"/>
        </w:rPr>
        <w:t>и</w:t>
      </w:r>
      <w:r w:rsidRPr="00375870">
        <w:rPr>
          <w:rFonts w:cs="Arial"/>
          <w:bCs/>
          <w:sz w:val="28"/>
          <w:szCs w:val="28"/>
        </w:rPr>
        <w:t xml:space="preserve"> </w:t>
      </w:r>
      <w:r w:rsidRPr="00375870">
        <w:rPr>
          <w:bCs/>
          <w:sz w:val="28"/>
          <w:szCs w:val="28"/>
        </w:rPr>
        <w:t>непосредственно</w:t>
      </w:r>
      <w:r w:rsidRPr="00375870">
        <w:rPr>
          <w:rFonts w:cs="Arial"/>
          <w:bCs/>
          <w:sz w:val="28"/>
          <w:szCs w:val="28"/>
        </w:rPr>
        <w:t>-</w:t>
      </w:r>
      <w:r w:rsidRPr="00375870">
        <w:rPr>
          <w:bCs/>
          <w:sz w:val="28"/>
          <w:szCs w:val="28"/>
        </w:rPr>
        <w:t>общественная</w:t>
      </w:r>
      <w:r w:rsidRPr="00375870">
        <w:rPr>
          <w:rFonts w:cs="Arial"/>
          <w:bCs/>
          <w:sz w:val="28"/>
          <w:szCs w:val="28"/>
        </w:rPr>
        <w:t xml:space="preserve"> </w:t>
      </w:r>
      <w:r w:rsidRPr="00375870">
        <w:rPr>
          <w:bCs/>
          <w:sz w:val="28"/>
          <w:szCs w:val="28"/>
        </w:rPr>
        <w:t>формы потребления</w:t>
      </w:r>
      <w:r w:rsidRPr="00375870">
        <w:rPr>
          <w:rFonts w:cs="Arial"/>
          <w:bCs/>
          <w:sz w:val="28"/>
          <w:szCs w:val="28"/>
        </w:rPr>
        <w:t xml:space="preserve"> </w:t>
      </w:r>
      <w:r w:rsidRPr="00375870">
        <w:rPr>
          <w:bCs/>
          <w:sz w:val="28"/>
          <w:szCs w:val="28"/>
        </w:rPr>
        <w:t>в</w:t>
      </w:r>
      <w:r w:rsidRPr="00375870">
        <w:rPr>
          <w:rFonts w:cs="Arial"/>
          <w:bCs/>
          <w:sz w:val="28"/>
          <w:szCs w:val="28"/>
        </w:rPr>
        <w:t xml:space="preserve"> </w:t>
      </w:r>
      <w:r w:rsidRPr="00375870">
        <w:rPr>
          <w:bCs/>
          <w:sz w:val="28"/>
          <w:szCs w:val="28"/>
        </w:rPr>
        <w:t>царской</w:t>
      </w:r>
      <w:r w:rsidRPr="00375870">
        <w:rPr>
          <w:rFonts w:cs="Arial"/>
          <w:bCs/>
          <w:sz w:val="28"/>
          <w:szCs w:val="28"/>
        </w:rPr>
        <w:t xml:space="preserve"> </w:t>
      </w:r>
      <w:r w:rsidRPr="00375870">
        <w:rPr>
          <w:bCs/>
          <w:sz w:val="28"/>
          <w:szCs w:val="28"/>
        </w:rPr>
        <w:t>России</w:t>
      </w:r>
      <w:r w:rsidRPr="00375870">
        <w:rPr>
          <w:rFonts w:cs="Arial"/>
          <w:bCs/>
          <w:sz w:val="28"/>
          <w:szCs w:val="28"/>
        </w:rPr>
        <w:t xml:space="preserve"> </w:t>
      </w:r>
      <w:r w:rsidRPr="00375870">
        <w:rPr>
          <w:bCs/>
          <w:sz w:val="28"/>
          <w:szCs w:val="28"/>
        </w:rPr>
        <w:t>и</w:t>
      </w:r>
      <w:r w:rsidRPr="00375870">
        <w:rPr>
          <w:rFonts w:cs="Arial"/>
          <w:bCs/>
          <w:sz w:val="28"/>
          <w:szCs w:val="28"/>
        </w:rPr>
        <w:t xml:space="preserve"> </w:t>
      </w:r>
      <w:r w:rsidRPr="00375870">
        <w:rPr>
          <w:bCs/>
          <w:sz w:val="28"/>
          <w:szCs w:val="28"/>
        </w:rPr>
        <w:t>в</w:t>
      </w:r>
      <w:r w:rsidRPr="00375870">
        <w:rPr>
          <w:rFonts w:cs="Arial"/>
          <w:bCs/>
          <w:sz w:val="28"/>
          <w:szCs w:val="28"/>
        </w:rPr>
        <w:t xml:space="preserve"> </w:t>
      </w:r>
      <w:r w:rsidRPr="00375870">
        <w:rPr>
          <w:bCs/>
          <w:sz w:val="28"/>
          <w:szCs w:val="28"/>
        </w:rPr>
        <w:t>СССР</w:t>
      </w:r>
      <w:r w:rsidR="00300666" w:rsidRPr="00375870">
        <w:rPr>
          <w:bCs/>
          <w:sz w:val="28"/>
          <w:szCs w:val="28"/>
        </w:rPr>
        <w:t>.</w:t>
      </w:r>
    </w:p>
    <w:p w:rsidR="000478D4" w:rsidRPr="00375870" w:rsidRDefault="000478D4" w:rsidP="0037587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6"/>
        <w:gridCol w:w="2124"/>
        <w:gridCol w:w="1800"/>
        <w:gridCol w:w="3420"/>
      </w:tblGrid>
      <w:tr w:rsidR="000478D4" w:rsidRPr="00375870" w:rsidTr="00375870">
        <w:trPr>
          <w:trHeight w:hRule="exact" w:val="364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8D4" w:rsidRPr="00375870" w:rsidRDefault="000478D4" w:rsidP="0037587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8D4" w:rsidRPr="00375870" w:rsidRDefault="000478D4" w:rsidP="00375870">
            <w:pPr>
              <w:shd w:val="clear" w:color="auto" w:fill="FFFFFF"/>
              <w:spacing w:line="360" w:lineRule="auto"/>
              <w:jc w:val="both"/>
            </w:pPr>
            <w:r w:rsidRPr="00375870">
              <w:rPr>
                <w:bCs/>
              </w:rPr>
              <w:t>Натуральная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8D4" w:rsidRPr="00375870" w:rsidRDefault="000478D4" w:rsidP="00375870">
            <w:pPr>
              <w:shd w:val="clear" w:color="auto" w:fill="FFFFFF"/>
              <w:spacing w:line="360" w:lineRule="auto"/>
              <w:jc w:val="both"/>
            </w:pPr>
            <w:r w:rsidRPr="00375870">
              <w:rPr>
                <w:bCs/>
              </w:rPr>
              <w:t>Товарная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8D4" w:rsidRPr="00375870" w:rsidRDefault="000478D4" w:rsidP="00375870">
            <w:pPr>
              <w:shd w:val="clear" w:color="auto" w:fill="FFFFFF"/>
              <w:spacing w:line="360" w:lineRule="auto"/>
              <w:jc w:val="both"/>
            </w:pPr>
            <w:r w:rsidRPr="00375870">
              <w:rPr>
                <w:bCs/>
              </w:rPr>
              <w:t>Непосредственно</w:t>
            </w:r>
            <w:r w:rsidR="00300666" w:rsidRPr="00375870">
              <w:rPr>
                <w:bCs/>
              </w:rPr>
              <w:t>-</w:t>
            </w:r>
            <w:r w:rsidRPr="00375870">
              <w:rPr>
                <w:bCs/>
              </w:rPr>
              <w:t>общественная</w:t>
            </w:r>
          </w:p>
        </w:tc>
      </w:tr>
      <w:tr w:rsidR="000478D4" w:rsidRPr="00375870">
        <w:trPr>
          <w:trHeight w:hRule="exact" w:val="302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8D4" w:rsidRPr="00375870" w:rsidRDefault="000478D4" w:rsidP="00375870">
            <w:pPr>
              <w:shd w:val="clear" w:color="auto" w:fill="FFFFFF"/>
              <w:spacing w:line="360" w:lineRule="auto"/>
              <w:jc w:val="both"/>
            </w:pPr>
            <w:r w:rsidRPr="00375870">
              <w:t>Царская Россия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8D4" w:rsidRPr="00375870" w:rsidRDefault="000478D4" w:rsidP="00375870">
            <w:pPr>
              <w:shd w:val="clear" w:color="auto" w:fill="FFFFFF"/>
              <w:spacing w:line="360" w:lineRule="auto"/>
              <w:jc w:val="both"/>
            </w:pPr>
            <w:r w:rsidRPr="00375870">
              <w:rPr>
                <w:bCs/>
              </w:rPr>
              <w:t>38%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8D4" w:rsidRPr="00375870" w:rsidRDefault="000478D4" w:rsidP="00375870">
            <w:pPr>
              <w:shd w:val="clear" w:color="auto" w:fill="FFFFFF"/>
              <w:spacing w:line="360" w:lineRule="auto"/>
              <w:jc w:val="both"/>
            </w:pPr>
            <w:r w:rsidRPr="00375870">
              <w:rPr>
                <w:bCs/>
              </w:rPr>
              <w:t>60%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8D4" w:rsidRPr="00375870" w:rsidRDefault="000478D4" w:rsidP="00375870">
            <w:pPr>
              <w:shd w:val="clear" w:color="auto" w:fill="FFFFFF"/>
              <w:spacing w:line="360" w:lineRule="auto"/>
              <w:jc w:val="both"/>
            </w:pPr>
            <w:r w:rsidRPr="00375870">
              <w:rPr>
                <w:bCs/>
              </w:rPr>
              <w:t>2%</w:t>
            </w:r>
          </w:p>
        </w:tc>
      </w:tr>
      <w:tr w:rsidR="000478D4" w:rsidRPr="00375870">
        <w:trPr>
          <w:trHeight w:hRule="exact" w:val="374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8D4" w:rsidRPr="00375870" w:rsidRDefault="000478D4" w:rsidP="00375870">
            <w:pPr>
              <w:shd w:val="clear" w:color="auto" w:fill="FFFFFF"/>
              <w:spacing w:line="360" w:lineRule="auto"/>
              <w:jc w:val="both"/>
            </w:pPr>
            <w:r w:rsidRPr="00375870">
              <w:t>СССР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8D4" w:rsidRPr="00375870" w:rsidRDefault="000478D4" w:rsidP="00375870">
            <w:pPr>
              <w:shd w:val="clear" w:color="auto" w:fill="FFFFFF"/>
              <w:spacing w:line="360" w:lineRule="auto"/>
              <w:jc w:val="both"/>
            </w:pPr>
            <w:r w:rsidRPr="00375870">
              <w:rPr>
                <w:bCs/>
              </w:rPr>
              <w:t>10%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8D4" w:rsidRPr="00375870" w:rsidRDefault="000478D4" w:rsidP="00375870">
            <w:pPr>
              <w:shd w:val="clear" w:color="auto" w:fill="FFFFFF"/>
              <w:spacing w:line="360" w:lineRule="auto"/>
              <w:jc w:val="both"/>
            </w:pPr>
            <w:r w:rsidRPr="00375870">
              <w:rPr>
                <w:bCs/>
              </w:rPr>
              <w:t>70%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8D4" w:rsidRPr="00375870" w:rsidRDefault="000478D4" w:rsidP="00375870">
            <w:pPr>
              <w:shd w:val="clear" w:color="auto" w:fill="FFFFFF"/>
              <w:spacing w:line="360" w:lineRule="auto"/>
              <w:jc w:val="both"/>
            </w:pPr>
            <w:r w:rsidRPr="00375870">
              <w:rPr>
                <w:bCs/>
              </w:rPr>
              <w:t xml:space="preserve">20% </w:t>
            </w:r>
          </w:p>
        </w:tc>
      </w:tr>
    </w:tbl>
    <w:p w:rsidR="00375870" w:rsidRDefault="00375870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Как видно из табл. 1, в ходе строительства социализма сильно уменьшилось натуральное потребление товаров и услуг, несколько выросло товарное и очень сильно — в 10 раз — непосредственно-общественное, связанное с распределением товаров и услуг через общественные фонды потребления без прямой зависимости от количества и качества труда. Таким способом обычно распределялись жилье, услуги здравоохранения, образования, спорта.</w:t>
      </w:r>
    </w:p>
    <w:p w:rsidR="0076248E" w:rsidRPr="00375870" w:rsidRDefault="00375870" w:rsidP="0037587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6248E" w:rsidRPr="00375870">
        <w:rPr>
          <w:b/>
          <w:sz w:val="28"/>
          <w:szCs w:val="28"/>
        </w:rPr>
        <w:t>3. Особенности понимания потребностей и потребления в советской экономической науке.</w:t>
      </w:r>
    </w:p>
    <w:p w:rsidR="00375870" w:rsidRDefault="00375870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В условиях планового хозяйства удовлетворение потребностей, а также их формирование сильно зависело от государственной политики и тех экономических концепций, которые были положены в ее основу. Особенности </w:t>
      </w:r>
      <w:r w:rsidR="00300666" w:rsidRPr="00375870">
        <w:rPr>
          <w:sz w:val="28"/>
          <w:szCs w:val="28"/>
        </w:rPr>
        <w:t>п</w:t>
      </w:r>
      <w:r w:rsidRPr="00375870">
        <w:rPr>
          <w:sz w:val="28"/>
          <w:szCs w:val="28"/>
        </w:rPr>
        <w:t>онимания потребностей и потребления в советской экономической науке и в практической деятельности государства можно свести к следующим:</w:t>
      </w:r>
    </w:p>
    <w:p w:rsidR="000478D4" w:rsidRPr="00375870" w:rsidRDefault="00300666" w:rsidP="00375870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Вплоть до эпохи перес</w:t>
      </w:r>
      <w:r w:rsidR="000478D4" w:rsidRPr="00375870">
        <w:rPr>
          <w:sz w:val="28"/>
          <w:szCs w:val="28"/>
        </w:rPr>
        <w:t>тройки потребление вообще не рассматривали как производственное отношение и сферу экономической деятельности. Это тем более странно, что в классических трудах создателя идеологии Коммунистической партии — Карла Маркса — в качестве производственных отношений выделены отношения производства, распределения, обмена и потребления.</w:t>
      </w:r>
    </w:p>
    <w:p w:rsidR="000478D4" w:rsidRPr="00375870" w:rsidRDefault="000478D4" w:rsidP="00375870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Потребление рассматривалось как второстепенная сфера общественной жизни; провозглашался абсолютный приоритет производства над сферами распределения, обмена и потребления. Пренебрежение сферой потребления проявилось, в частности, в «уравниловке» в оплате труда. Механизм, потребления мало использовался для стимулирования развития труда и производства. Между тем, воздействие на потребление стимулирования производства широко применялось ведущими западными менеджерами уже в начале </w:t>
      </w:r>
      <w:r w:rsidRPr="00375870">
        <w:rPr>
          <w:sz w:val="28"/>
          <w:szCs w:val="28"/>
          <w:lang w:val="en-US"/>
        </w:rPr>
        <w:t>XX</w:t>
      </w:r>
      <w:r w:rsidRPr="00375870">
        <w:rPr>
          <w:sz w:val="28"/>
          <w:szCs w:val="28"/>
        </w:rPr>
        <w:t xml:space="preserve"> в. Так, Генри Форд объяснял, что он платит рабочим большую зарплату не только для поощрения за хорошую работу, но и для того, чтобы было кому покупать его автомобили. В советском руководстве понимание роли потребления в экономике стало формироваться только с увеличением внимания к сфере услуг и зарождением «общества массового потребления».</w:t>
      </w:r>
    </w:p>
    <w:p w:rsidR="000478D4" w:rsidRPr="00375870" w:rsidRDefault="000478D4" w:rsidP="00375870">
      <w:pPr>
        <w:shd w:val="clear" w:color="auto" w:fill="FFFFFF"/>
        <w:tabs>
          <w:tab w:val="left" w:pos="4128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3. В течение всего периода социалистического строительства постоянно менялись приоритеты в оценке структуры потребления и</w:t>
      </w:r>
      <w:r w:rsid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роли ее составных частей. На первых его этапах роль нематериальных благ и сферы услуг недооценивалась. В 70-е гг. удалось</w:t>
      </w:r>
      <w:r w:rsid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 xml:space="preserve">достичь среднемирового уровня удовлетворения первичных потребностей основной массы населения, </w:t>
      </w:r>
      <w:r w:rsidR="00F219C1" w:rsidRPr="00375870">
        <w:rPr>
          <w:sz w:val="28"/>
          <w:szCs w:val="28"/>
        </w:rPr>
        <w:t>н</w:t>
      </w:r>
      <w:r w:rsidRPr="00375870">
        <w:rPr>
          <w:sz w:val="28"/>
          <w:szCs w:val="28"/>
        </w:rPr>
        <w:t xml:space="preserve">о приблизиться к уровню потребления ведущих стран мира не </w:t>
      </w:r>
      <w:r w:rsidR="00F219C1" w:rsidRPr="00375870">
        <w:rPr>
          <w:sz w:val="28"/>
          <w:szCs w:val="28"/>
        </w:rPr>
        <w:t>уд</w:t>
      </w:r>
      <w:r w:rsidRPr="00375870">
        <w:rPr>
          <w:sz w:val="28"/>
          <w:szCs w:val="28"/>
        </w:rPr>
        <w:t>алось. Тогда же была</w:t>
      </w:r>
      <w:r w:rsid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разработана концепция «социально-эко</w:t>
      </w:r>
      <w:r w:rsidR="00F219C1" w:rsidRPr="00375870">
        <w:rPr>
          <w:sz w:val="28"/>
          <w:szCs w:val="28"/>
        </w:rPr>
        <w:t>номи</w:t>
      </w:r>
      <w:r w:rsidRPr="00375870">
        <w:rPr>
          <w:sz w:val="28"/>
          <w:szCs w:val="28"/>
        </w:rPr>
        <w:t>ческих отличий» социалистических стран от стран с рыноч</w:t>
      </w:r>
      <w:r w:rsidR="00F219C1" w:rsidRPr="00375870">
        <w:rPr>
          <w:sz w:val="28"/>
          <w:szCs w:val="28"/>
        </w:rPr>
        <w:t>ной эко</w:t>
      </w:r>
      <w:r w:rsidRPr="00375870">
        <w:rPr>
          <w:sz w:val="28"/>
          <w:szCs w:val="28"/>
        </w:rPr>
        <w:t>номикой, согласно</w:t>
      </w:r>
      <w:r w:rsid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которой достигать такого высокого уро</w:t>
      </w:r>
      <w:r w:rsidR="00F219C1" w:rsidRPr="00375870">
        <w:rPr>
          <w:sz w:val="28"/>
          <w:szCs w:val="28"/>
        </w:rPr>
        <w:t>вня</w:t>
      </w:r>
      <w:r w:rsidRPr="00375870">
        <w:rPr>
          <w:sz w:val="28"/>
          <w:szCs w:val="28"/>
        </w:rPr>
        <w:t xml:space="preserve"> потребления вообще</w:t>
      </w:r>
      <w:r w:rsid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не требовалось. Эти отличия якобы выраж</w:t>
      </w:r>
      <w:r w:rsidR="00F219C1" w:rsidRPr="00375870">
        <w:rPr>
          <w:sz w:val="28"/>
          <w:szCs w:val="28"/>
        </w:rPr>
        <w:t>ались</w:t>
      </w:r>
      <w:r w:rsidRPr="00375870">
        <w:rPr>
          <w:sz w:val="28"/>
          <w:szCs w:val="28"/>
        </w:rPr>
        <w:t xml:space="preserve"> в том, что при социализме преобладает потребление со</w:t>
      </w:r>
      <w:r w:rsidR="00F219C1" w:rsidRPr="00375870">
        <w:rPr>
          <w:sz w:val="28"/>
          <w:szCs w:val="28"/>
        </w:rPr>
        <w:t>циа</w:t>
      </w:r>
      <w:r w:rsidRPr="00375870">
        <w:rPr>
          <w:sz w:val="28"/>
          <w:szCs w:val="28"/>
        </w:rPr>
        <w:t>льных и культурных</w:t>
      </w:r>
      <w:r w:rsid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благ, а удовлетворение потребностей долж</w:t>
      </w:r>
      <w:r w:rsidR="00F219C1" w:rsidRPr="00375870">
        <w:rPr>
          <w:sz w:val="28"/>
          <w:szCs w:val="28"/>
        </w:rPr>
        <w:t>но но</w:t>
      </w:r>
      <w:r w:rsidRPr="00375870">
        <w:rPr>
          <w:sz w:val="28"/>
          <w:szCs w:val="28"/>
        </w:rPr>
        <w:t>сить преимущественно «непосредственно-общественный</w:t>
      </w:r>
      <w:r w:rsidR="00F219C1" w:rsidRPr="00375870">
        <w:rPr>
          <w:sz w:val="28"/>
          <w:szCs w:val="28"/>
        </w:rPr>
        <w:t>» «нето</w:t>
      </w:r>
      <w:r w:rsidRPr="00375870">
        <w:rPr>
          <w:sz w:val="28"/>
          <w:szCs w:val="28"/>
        </w:rPr>
        <w:t>варный» характер (например, бесплатное распределение ж</w:t>
      </w:r>
      <w:r w:rsidR="00F219C1" w:rsidRPr="00375870">
        <w:rPr>
          <w:sz w:val="28"/>
          <w:szCs w:val="28"/>
        </w:rPr>
        <w:t xml:space="preserve">илья </w:t>
      </w:r>
      <w:r w:rsidRPr="00375870">
        <w:rPr>
          <w:sz w:val="28"/>
          <w:szCs w:val="28"/>
        </w:rPr>
        <w:t>или путевок на курорты).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4. В экономической теории и в практике госуд</w:t>
      </w:r>
      <w:r w:rsidR="00F219C1" w:rsidRPr="00375870">
        <w:rPr>
          <w:sz w:val="28"/>
          <w:szCs w:val="28"/>
        </w:rPr>
        <w:t>арс</w:t>
      </w:r>
      <w:r w:rsidRPr="00375870">
        <w:rPr>
          <w:sz w:val="28"/>
          <w:szCs w:val="28"/>
        </w:rPr>
        <w:t>твенного управления господствовала идея приоритета интере</w:t>
      </w:r>
      <w:r w:rsidR="00F219C1" w:rsidRPr="00375870">
        <w:rPr>
          <w:sz w:val="28"/>
          <w:szCs w:val="28"/>
        </w:rPr>
        <w:t>со</w:t>
      </w:r>
      <w:r w:rsidRPr="00375870">
        <w:rPr>
          <w:sz w:val="28"/>
          <w:szCs w:val="28"/>
        </w:rPr>
        <w:t xml:space="preserve">в общества над интересами отдельной личности. В сфере потребления это выражалось в применении нормирования — так </w:t>
      </w:r>
      <w:r w:rsidR="00F219C1" w:rsidRPr="00375870">
        <w:rPr>
          <w:sz w:val="28"/>
          <w:szCs w:val="28"/>
        </w:rPr>
        <w:t>называемых</w:t>
      </w:r>
      <w:r w:rsidRPr="00375870">
        <w:rPr>
          <w:sz w:val="28"/>
          <w:szCs w:val="28"/>
        </w:rPr>
        <w:t xml:space="preserve"> рациональных, норм потребления, нормативов обеспечени</w:t>
      </w:r>
      <w:r w:rsidR="00F219C1" w:rsidRPr="00375870">
        <w:rPr>
          <w:sz w:val="28"/>
          <w:szCs w:val="28"/>
        </w:rPr>
        <w:t>я на</w:t>
      </w:r>
      <w:r w:rsidRPr="00375870">
        <w:rPr>
          <w:sz w:val="28"/>
          <w:szCs w:val="28"/>
        </w:rPr>
        <w:t>селения товарами и услугами. В обосновании этих норм преобладала «общественная» составляющая, слабо учитывавшая личные особенности потребления отдельных людей и даже специфику целых регионов. Так, в городах, возводившихся на ударных комсомольских стройках, предусматривалось такое же количество детских садов, школ и спортивных сооружений на 10 000 человек населения, что и в старых городах в центре России. Однако специфика возрастной структуры новых населенных пунктов (много молодых семей) приводила к нехватке услуг этих учреждений. Нормативы количества продавцов и официантов на 10 000 человек были в несколько раз ниже, чем даже в странах социалистического лагеря (Польша, Венгрия, Чехословакия, Болгария и др.), что опять же вызывало дефицит услуг. В действительности всевозможные нормативы и «рациональные нормы потребления» являются полезным ориентиром экономической политики, н</w:t>
      </w:r>
      <w:r w:rsidR="00F219C1" w:rsidRPr="00375870">
        <w:rPr>
          <w:sz w:val="28"/>
          <w:szCs w:val="28"/>
        </w:rPr>
        <w:t>о</w:t>
      </w:r>
      <w:r w:rsidRPr="00375870">
        <w:rPr>
          <w:sz w:val="28"/>
          <w:szCs w:val="28"/>
        </w:rPr>
        <w:t xml:space="preserve"> при двух условиях. Во-первых, они должны быть научно обоснованы. Во-вторых, спрос и потребности людей определяются не только какими-то рациональными нормами: они сильно зависят также от платежеспособности, культурных традиций, моды и рекламных кампаний. В эпоху горбачевской перестройки произошло обострение дефицита товаров и услуг. В то же время развитие индивидуального и кооперативного производства в конце 1980-х гт. показало, что товарный рынок и рынок услуг могут быстро пополниться за счет малых негосударственных предприятий, частного предпринимательства.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2 г"/>
        </w:smartTagPr>
        <w:r w:rsidRPr="00375870">
          <w:rPr>
            <w:sz w:val="28"/>
            <w:szCs w:val="28"/>
          </w:rPr>
          <w:t>1992 г</w:t>
        </w:r>
      </w:smartTag>
      <w:r w:rsidRPr="00375870">
        <w:rPr>
          <w:sz w:val="28"/>
          <w:szCs w:val="28"/>
        </w:rPr>
        <w:t>. («реформ Гайдара») Россия делает резкий скачок к «обществу массового потребления». Население широко втягивается в торговлю товарами, оказание услуг и их потребление. Расширяется ассортимент предметов потребления и видов услуг, впервые за многие десятилетия преодолевается дефицит. Потребление постепенно превращается в цель экономической деятельности. Возникает небольшой слой населения с очень высокими доходами, на основе его запросов формируется сектор престижного потребления (дорогая одежда и автомобили, дорогостоящий ремонт и строительство, элитные клубы и виды отдыха, особые бытовые услуги).</w:t>
      </w:r>
    </w:p>
    <w:p w:rsidR="000478D4" w:rsidRPr="00375870" w:rsidRDefault="000478D4" w:rsidP="00375870">
      <w:pPr>
        <w:shd w:val="clear" w:color="auto" w:fill="FFFFFF"/>
        <w:tabs>
          <w:tab w:val="left" w:pos="2275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Параллельно с прогрессивными сдвигами в сфере потребления</w:t>
      </w:r>
      <w:r w:rsid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 xml:space="preserve">проявились и негативные социальные последствия </w:t>
      </w:r>
      <w:r w:rsidR="00F219C1" w:rsidRPr="00375870">
        <w:rPr>
          <w:sz w:val="28"/>
          <w:szCs w:val="28"/>
        </w:rPr>
        <w:t>п</w:t>
      </w:r>
      <w:r w:rsidRPr="00375870">
        <w:rPr>
          <w:sz w:val="28"/>
          <w:szCs w:val="28"/>
        </w:rPr>
        <w:t>роводимых реформ: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1.</w:t>
      </w:r>
      <w:r w:rsid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Падение потребления жизненно необходимых товаров и услуг, фрустрация насущных потребностей у большинства населения.</w:t>
      </w:r>
    </w:p>
    <w:p w:rsidR="000478D4" w:rsidRPr="00375870" w:rsidRDefault="007F2A17" w:rsidP="00375870">
      <w:pPr>
        <w:numPr>
          <w:ilvl w:val="0"/>
          <w:numId w:val="3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4656;mso-position-horizontal-relative:margin" from="703.9pt,301.2pt" to="703.9pt,493.45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5680;mso-position-horizontal-relative:margin" from="707.3pt,0" to="707.3pt,350.65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56704;mso-position-horizontal-relative:margin" from="713.3pt,9.35pt" to="713.3pt,81.85pt" o:allowincell="f" strokeweight=".7pt">
            <w10:wrap anchorx="margin"/>
          </v:line>
        </w:pict>
      </w:r>
      <w:r>
        <w:rPr>
          <w:noProof/>
        </w:rPr>
        <w:pict>
          <v:line id="_x0000_s1029" style="position:absolute;left:0;text-align:left;z-index:251657728;mso-position-horizontal-relative:margin" from="722.4pt,307.7pt" to="722.4pt,489.15pt" o:allowincell="f" strokeweight="1.2pt">
            <w10:wrap anchorx="margin"/>
          </v:line>
        </w:pict>
      </w:r>
      <w:r>
        <w:rPr>
          <w:noProof/>
        </w:rPr>
        <w:pict>
          <v:line id="_x0000_s1030" style="position:absolute;left:0;text-align:left;z-index:251658752;mso-position-horizontal-relative:margin" from="724.3pt,28.8pt" to="724.3pt,122.4pt" o:allowincell="f" strokeweight=".5pt">
            <w10:wrap anchorx="margin"/>
          </v:line>
        </w:pict>
      </w:r>
      <w:r>
        <w:rPr>
          <w:noProof/>
        </w:rPr>
        <w:pict>
          <v:line id="_x0000_s1031" style="position:absolute;left:0;text-align:left;z-index:251659776;mso-position-horizontal-relative:margin" from="724.8pt,28.8pt" to="724.8pt,122.4pt" o:allowincell="f" strokeweight=".5pt">
            <w10:wrap anchorx="margin"/>
          </v:line>
        </w:pict>
      </w:r>
      <w:r>
        <w:rPr>
          <w:noProof/>
        </w:rPr>
        <w:pict>
          <v:line id="_x0000_s1032" style="position:absolute;left:0;text-align:left;z-index:251660800;mso-position-horizontal-relative:margin" from="726.5pt,25.9pt" to="726.5pt,145.9pt" o:allowincell="f" strokeweight="1.9pt">
            <w10:wrap anchorx="margin"/>
          </v:line>
        </w:pict>
      </w:r>
      <w:r w:rsidR="000478D4" w:rsidRPr="00375870">
        <w:rPr>
          <w:sz w:val="28"/>
          <w:szCs w:val="28"/>
        </w:rPr>
        <w:t>Усиление гедонистических наклонностей потребителей, акцент на простые удовольствия и развлечения, ослабление потребностей в развитии личности и творческих потребностей.</w:t>
      </w:r>
    </w:p>
    <w:p w:rsidR="000478D4" w:rsidRPr="00375870" w:rsidRDefault="000478D4" w:rsidP="00375870">
      <w:pPr>
        <w:numPr>
          <w:ilvl w:val="0"/>
          <w:numId w:val="3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Увеличение распространения «неразумных», деструктивных по</w:t>
      </w:r>
      <w:r w:rsidRPr="00375870">
        <w:rPr>
          <w:sz w:val="28"/>
          <w:szCs w:val="28"/>
        </w:rPr>
        <w:softHyphen/>
        <w:t xml:space="preserve">требностей, товаров и услуг для их удовлетворения (удовлетворение такого рода потребностей часто связано со всевозможной преступной деятельностью, ущемляющей законные права других людей). </w:t>
      </w:r>
    </w:p>
    <w:p w:rsidR="000478D4" w:rsidRPr="00375870" w:rsidRDefault="000478D4" w:rsidP="00375870">
      <w:pPr>
        <w:numPr>
          <w:ilvl w:val="0"/>
          <w:numId w:val="3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Резкая дифференциация доходов и, следовательно, возможностей удовлетворения потребностей по регионам и социальным груп</w:t>
      </w:r>
      <w:r w:rsidRPr="00375870">
        <w:rPr>
          <w:sz w:val="28"/>
          <w:szCs w:val="28"/>
        </w:rPr>
        <w:softHyphen/>
        <w:t>пам. Большой разрыв между богатыми и бедными.</w:t>
      </w:r>
    </w:p>
    <w:p w:rsidR="00ED2F02" w:rsidRPr="00375870" w:rsidRDefault="00375870" w:rsidP="00375870">
      <w:pPr>
        <w:shd w:val="clear" w:color="auto" w:fill="FFFFFF"/>
        <w:tabs>
          <w:tab w:val="left" w:pos="28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6248E" w:rsidRPr="00375870">
        <w:rPr>
          <w:b/>
          <w:sz w:val="28"/>
          <w:szCs w:val="28"/>
        </w:rPr>
        <w:t xml:space="preserve">4. </w:t>
      </w:r>
      <w:r w:rsidR="00ED2F02" w:rsidRPr="00375870">
        <w:rPr>
          <w:b/>
          <w:sz w:val="28"/>
          <w:szCs w:val="28"/>
        </w:rPr>
        <w:t>Стратегии потребительского поведения.</w:t>
      </w:r>
    </w:p>
    <w:p w:rsidR="00375870" w:rsidRDefault="00375870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В условиях реформ 1980-90-х гг. население России выработало три основных стратегии потребительского поведения:</w:t>
      </w:r>
    </w:p>
    <w:p w:rsidR="000478D4" w:rsidRPr="00375870" w:rsidRDefault="000478D4" w:rsidP="00375870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1.</w:t>
      </w:r>
      <w:r w:rsidRPr="00375870">
        <w:rPr>
          <w:sz w:val="28"/>
          <w:szCs w:val="28"/>
        </w:rPr>
        <w:tab/>
        <w:t>Натурализация потребления товаров и услуг.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Это основной способ поддержания уровня автономного потребления в условиях неустойчивости денежных доходов. Он широко используется для обеспечения сельскохозяйственной продукцией. Бытовые услуги также могут быть оказаны в рамках домашнего хозяйства, минуя рынок. Самостоятельное производство продуктов питания дает возможность сельским жителям поддерживать более высокий уровень потребления, чем горожанам. В конце 1990-х гг. уровень натурального потребления за счет подсобных хозяйств в среднем по России достиг 12% в городе и 31% на селе</w:t>
      </w:r>
      <w:r w:rsidRPr="00375870">
        <w:rPr>
          <w:sz w:val="28"/>
          <w:szCs w:val="28"/>
          <w:vertAlign w:val="superscript"/>
        </w:rPr>
        <w:t>1</w:t>
      </w:r>
      <w:r w:rsidRPr="00375870">
        <w:rPr>
          <w:sz w:val="28"/>
          <w:szCs w:val="28"/>
        </w:rPr>
        <w:t>.</w:t>
      </w:r>
    </w:p>
    <w:p w:rsidR="000478D4" w:rsidRPr="00375870" w:rsidRDefault="000478D4" w:rsidP="00375870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2.</w:t>
      </w:r>
      <w:r w:rsidRPr="00375870">
        <w:rPr>
          <w:sz w:val="28"/>
          <w:szCs w:val="28"/>
        </w:rPr>
        <w:tab/>
        <w:t>Действия потребителей, направленные на повышение рыночных доходов.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В простейшем варианте — это работа по совместительству (сверхурочная) в одном или нескольких учреждениях. Кроме того, в структуре личных доходов продолжает уменьшаться доля заработной платы за сч</w:t>
      </w:r>
      <w:r w:rsidR="00F219C1" w:rsidRPr="00375870">
        <w:rPr>
          <w:sz w:val="28"/>
          <w:szCs w:val="28"/>
        </w:rPr>
        <w:t xml:space="preserve">ет появления доходов с капитала и </w:t>
      </w:r>
      <w:r w:rsidRPr="00375870">
        <w:rPr>
          <w:sz w:val="28"/>
          <w:szCs w:val="28"/>
        </w:rPr>
        <w:t>ренты. Увеличивается доля доходов от собственности, финансовы</w:t>
      </w:r>
      <w:r w:rsidR="00F219C1" w:rsidRPr="00375870">
        <w:rPr>
          <w:sz w:val="28"/>
          <w:szCs w:val="28"/>
        </w:rPr>
        <w:t>х о</w:t>
      </w:r>
      <w:r w:rsidRPr="00375870">
        <w:rPr>
          <w:sz w:val="28"/>
          <w:szCs w:val="28"/>
        </w:rPr>
        <w:t>пераций и предпринимательской деятельности. Ряд экономистов высказывает предположение, что</w:t>
      </w:r>
      <w:r w:rsidR="00F219C1" w:rsidRPr="00375870">
        <w:rPr>
          <w:sz w:val="28"/>
          <w:szCs w:val="28"/>
        </w:rPr>
        <w:t xml:space="preserve"> скрытые от налоговой службы и г</w:t>
      </w:r>
      <w:r w:rsidRPr="00375870">
        <w:rPr>
          <w:sz w:val="28"/>
          <w:szCs w:val="28"/>
        </w:rPr>
        <w:t>осударственной статистики доходы в настоящее время могут быть</w:t>
      </w:r>
      <w:r w:rsidR="00F219C1" w:rsidRPr="00375870">
        <w:rPr>
          <w:sz w:val="28"/>
          <w:szCs w:val="28"/>
        </w:rPr>
        <w:t xml:space="preserve"> н</w:t>
      </w:r>
      <w:r w:rsidRPr="00375870">
        <w:rPr>
          <w:sz w:val="28"/>
          <w:szCs w:val="28"/>
        </w:rPr>
        <w:t>е просто большими, но и преобладающими.</w:t>
      </w:r>
    </w:p>
    <w:p w:rsidR="000478D4" w:rsidRPr="00375870" w:rsidRDefault="000478D4" w:rsidP="00375870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3.</w:t>
      </w:r>
      <w:r w:rsidRPr="00375870">
        <w:rPr>
          <w:sz w:val="28"/>
          <w:szCs w:val="28"/>
        </w:rPr>
        <w:tab/>
        <w:t>Участие в торговле импортом и потребление импортных товаров.</w:t>
      </w:r>
      <w:r w:rsid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Структура потребления становится все более сложной и разнооб</w:t>
      </w:r>
      <w:r w:rsidR="00F219C1" w:rsidRPr="00375870">
        <w:rPr>
          <w:sz w:val="28"/>
          <w:szCs w:val="28"/>
        </w:rPr>
        <w:t>разной</w:t>
      </w:r>
      <w:r w:rsidRPr="00375870">
        <w:rPr>
          <w:sz w:val="28"/>
          <w:szCs w:val="28"/>
        </w:rPr>
        <w:t>, ассортимент товаров и услуг расширяется. Повышается дол</w:t>
      </w:r>
      <w:r w:rsidR="00F219C1" w:rsidRPr="00375870">
        <w:rPr>
          <w:sz w:val="28"/>
          <w:szCs w:val="28"/>
        </w:rPr>
        <w:t>я</w:t>
      </w:r>
      <w:r w:rsidRPr="00375870">
        <w:rPr>
          <w:sz w:val="28"/>
          <w:szCs w:val="28"/>
        </w:rPr>
        <w:t xml:space="preserve"> потребления товаров и услуг, характерных для постиндустриального общества — компьютеры и средства связи, а также соответствующие этой технике услуги, международный туризм и т. п. Возникает значительный отрыв потребностей и потребление (и в материальной, и в духовной сфере) от национальных традиций. В страну начинают проникать единые стандарты и традиции потребления, которые начали формироваться в европейском сообществе в конце </w:t>
      </w:r>
      <w:r w:rsidRPr="00375870">
        <w:rPr>
          <w:sz w:val="28"/>
          <w:szCs w:val="28"/>
          <w:lang w:val="en-US"/>
        </w:rPr>
        <w:t>XX</w:t>
      </w:r>
      <w:r w:rsidRPr="00375870">
        <w:rPr>
          <w:sz w:val="28"/>
          <w:szCs w:val="28"/>
        </w:rPr>
        <w:t xml:space="preserve"> в.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Поведение потребителей в современном мире довольно сильно зависит также от религиозных традиций. Буддизм, ислам, иудаизм и три главных направления христианства — православие, католицизм и протестантизм — предлагают своим адептам несколько разные системы ценностей, стратегии жизненного поведения и, следовательно, разные стандарты потребления. Даже люди, не разделяющие те и</w:t>
      </w:r>
      <w:r w:rsidR="007F7081" w:rsidRPr="00375870">
        <w:rPr>
          <w:sz w:val="28"/>
          <w:szCs w:val="28"/>
        </w:rPr>
        <w:t>ли</w:t>
      </w:r>
      <w:r w:rsidRPr="00375870">
        <w:rPr>
          <w:sz w:val="28"/>
          <w:szCs w:val="28"/>
        </w:rPr>
        <w:t xml:space="preserve"> иные религиозные взгляды, находятся под влиянием выработанных церковью стандартов потребительского поведения. Это влияние происходит через сложившиеся в обществе традиции, семейное воспитание, подражание (конформистское поведение).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Наиболее распространенная в России идеология православной церкви включает в себя следующие установки потребительского поведения:</w:t>
      </w:r>
    </w:p>
    <w:p w:rsidR="000478D4" w:rsidRPr="00375870" w:rsidRDefault="000478D4" w:rsidP="00375870">
      <w:pPr>
        <w:numPr>
          <w:ilvl w:val="0"/>
          <w:numId w:val="4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Цель потребления — не стимулирование производства, развитие способностей человека и т. п., а удовлетворение только основных, базовых потребностей (все должны есть «хлеб свой насущный»).</w:t>
      </w:r>
    </w:p>
    <w:p w:rsidR="000478D4" w:rsidRPr="00375870" w:rsidRDefault="000478D4" w:rsidP="00375870">
      <w:pPr>
        <w:numPr>
          <w:ilvl w:val="0"/>
          <w:numId w:val="4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Необходимо разумное ограничение потребления и отказ от потребления постоянно возрастающей массы материальных благ, предлагаемых «обществом массового потребления».</w:t>
      </w:r>
    </w:p>
    <w:p w:rsidR="000478D4" w:rsidRPr="00375870" w:rsidRDefault="000478D4" w:rsidP="00375870">
      <w:pPr>
        <w:numPr>
          <w:ilvl w:val="0"/>
          <w:numId w:val="4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Приоритетным для всех слоев общества должно быть приобщение к духовной и интеллектуальной сферам деятельности. Потребление духовных</w:t>
      </w:r>
      <w:r w:rsidR="007F7081" w:rsidRP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благ</w:t>
      </w:r>
      <w:r w:rsidR="007F7081" w:rsidRPr="00375870">
        <w:rPr>
          <w:sz w:val="28"/>
          <w:szCs w:val="28"/>
        </w:rPr>
        <w:t xml:space="preserve"> </w:t>
      </w:r>
      <w:r w:rsidRPr="00375870">
        <w:rPr>
          <w:sz w:val="28"/>
          <w:szCs w:val="28"/>
        </w:rPr>
        <w:t>приоритетно по отношению к потреблению материа</w:t>
      </w:r>
      <w:r w:rsidR="007F7081" w:rsidRPr="00375870">
        <w:rPr>
          <w:sz w:val="28"/>
          <w:szCs w:val="28"/>
        </w:rPr>
        <w:t>льных. Ограничение в потреблении</w:t>
      </w:r>
      <w:r w:rsidRPr="00375870">
        <w:rPr>
          <w:sz w:val="28"/>
          <w:szCs w:val="28"/>
        </w:rPr>
        <w:t xml:space="preserve"> материальных благ может использоваться в целях духовного развития человека.</w:t>
      </w:r>
    </w:p>
    <w:p w:rsidR="000478D4" w:rsidRPr="00375870" w:rsidRDefault="000478D4" w:rsidP="00375870">
      <w:pPr>
        <w:numPr>
          <w:ilvl w:val="0"/>
          <w:numId w:val="4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Целью духовного потребления является обретение душевного равновесия, которое достигается путем приобщения к православной системе ценностей.</w:t>
      </w:r>
    </w:p>
    <w:p w:rsidR="000478D4" w:rsidRPr="00375870" w:rsidRDefault="000478D4" w:rsidP="00375870">
      <w:pPr>
        <w:numPr>
          <w:ilvl w:val="0"/>
          <w:numId w:val="4"/>
        </w:numPr>
        <w:shd w:val="clear" w:color="auto" w:fill="FFFFFF"/>
        <w:tabs>
          <w:tab w:val="left" w:pos="288"/>
          <w:tab w:val="left" w:pos="4810"/>
        </w:tabs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Важнейшими потребностями являются стремление к гармоничным отношениям </w:t>
      </w:r>
      <w:r w:rsidR="007F7081" w:rsidRPr="00375870">
        <w:rPr>
          <w:sz w:val="28"/>
          <w:szCs w:val="28"/>
        </w:rPr>
        <w:t>с</w:t>
      </w:r>
      <w:r w:rsidRPr="00375870">
        <w:rPr>
          <w:sz w:val="28"/>
          <w:szCs w:val="28"/>
        </w:rPr>
        <w:t xml:space="preserve"> природой и к потреблению натуральных продуктов.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Церковь сама по себе является своеобразной сервисной организацией, так как официально провозглашает своей целью </w:t>
      </w:r>
      <w:r w:rsidR="007F7081" w:rsidRPr="00375870">
        <w:rPr>
          <w:sz w:val="28"/>
          <w:szCs w:val="28"/>
        </w:rPr>
        <w:t>удовлетворен</w:t>
      </w:r>
      <w:r w:rsidR="007F7081" w:rsidRPr="00375870">
        <w:rPr>
          <w:noProof/>
          <w:sz w:val="28"/>
          <w:szCs w:val="28"/>
        </w:rPr>
        <w:t>и</w:t>
      </w:r>
      <w:r w:rsidR="007F7081" w:rsidRPr="00375870">
        <w:rPr>
          <w:sz w:val="28"/>
          <w:szCs w:val="28"/>
        </w:rPr>
        <w:t>е</w:t>
      </w:r>
      <w:r w:rsidRPr="00375870">
        <w:rPr>
          <w:sz w:val="28"/>
          <w:szCs w:val="28"/>
        </w:rPr>
        <w:t xml:space="preserve"> религиозных потребностей верующих («духовное окормление» и т. п.). При этом священнослужители называют религиозные потребности духовными, хотя в действительности первые представляют собой одну специфическую разновидность духовных потребностей (существующую к тому же только у верующих людей). Важно иметь в виду, что религиозные взгляды потребителей оказывают влияние и на те потребности, которые удовлетворяются светскими сервисными организациями. Это влияние является наиболее сильным у представителей консервативных, традиционалистских течений — например, у староверов в России, у исламских фундаменталистов (которых в России сравнительно немного), у сторонников ортодоксального иудаизма. Их требования к службам сервиса связаны с разнообразными традициями данных религий — ношением определенной одежды, соблюдением особых правил гигиены, у муж</w:t>
      </w:r>
      <w:r w:rsidRPr="00375870">
        <w:rPr>
          <w:sz w:val="28"/>
          <w:szCs w:val="28"/>
        </w:rPr>
        <w:softHyphen/>
        <w:t>чин — ношением бороды; иногда — с очень жесткой регламентацией поведения женщин (вплоть до запрета общения с кем-либо кроме близких родственников). Все эти особенности требуют самого скрупулезного учета при организации сервиса, так как нарушение традиций обычно вызывает у религиозных людей негативную и даже агрессивную реакцию.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В целом можно сделать вывод, что в России, как и в других странах, современные стандарты и традиции потребления являются результатом долгого исторического развития и без этой предыстории были бы необъяснимы. На них оказывают влияние экономика, культура, политика (например, государственное регулирование) и религия. Учет всех этих факторов необходим для организации и развития сервиса.</w:t>
      </w:r>
    </w:p>
    <w:p w:rsidR="000478D4" w:rsidRPr="00375870" w:rsidRDefault="000478D4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Кроме того, на сервисную деятельность </w:t>
      </w:r>
      <w:r w:rsidR="007F7081" w:rsidRPr="00375870">
        <w:rPr>
          <w:sz w:val="28"/>
          <w:szCs w:val="28"/>
        </w:rPr>
        <w:t>оказывает</w:t>
      </w:r>
      <w:r w:rsidRPr="00375870">
        <w:rPr>
          <w:sz w:val="28"/>
          <w:szCs w:val="28"/>
        </w:rPr>
        <w:t xml:space="preserve"> влияние еще одна группа факторов, постоянно взаимодей</w:t>
      </w:r>
      <w:r w:rsidR="007F7081" w:rsidRPr="00375870">
        <w:rPr>
          <w:sz w:val="28"/>
          <w:szCs w:val="28"/>
        </w:rPr>
        <w:t>ст</w:t>
      </w:r>
      <w:r w:rsidRPr="00375870">
        <w:rPr>
          <w:sz w:val="28"/>
          <w:szCs w:val="28"/>
        </w:rPr>
        <w:t xml:space="preserve">вующая с перечисленными здесь. Это </w:t>
      </w:r>
      <w:r w:rsidR="007F7081" w:rsidRPr="00375870">
        <w:rPr>
          <w:sz w:val="28"/>
          <w:szCs w:val="28"/>
        </w:rPr>
        <w:t>о</w:t>
      </w:r>
      <w:r w:rsidRPr="00375870">
        <w:rPr>
          <w:sz w:val="28"/>
          <w:szCs w:val="28"/>
        </w:rPr>
        <w:t>собенности природной ср</w:t>
      </w:r>
      <w:r w:rsidR="007F7081" w:rsidRPr="00375870">
        <w:rPr>
          <w:sz w:val="28"/>
          <w:szCs w:val="28"/>
        </w:rPr>
        <w:t>еды.</w:t>
      </w:r>
    </w:p>
    <w:p w:rsidR="007F7081" w:rsidRPr="00375870" w:rsidRDefault="00375870" w:rsidP="0037587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6248E" w:rsidRPr="00375870">
        <w:rPr>
          <w:b/>
          <w:sz w:val="28"/>
          <w:szCs w:val="28"/>
        </w:rPr>
        <w:t>С</w:t>
      </w:r>
      <w:r w:rsidR="007F7081" w:rsidRPr="00375870">
        <w:rPr>
          <w:b/>
          <w:sz w:val="28"/>
          <w:szCs w:val="28"/>
        </w:rPr>
        <w:t>писок используемой литературы.</w:t>
      </w:r>
    </w:p>
    <w:p w:rsidR="00375870" w:rsidRPr="00375870" w:rsidRDefault="00375870" w:rsidP="0037587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7F7081" w:rsidRPr="00375870" w:rsidRDefault="007F7081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>1. Гужва Е. Г., «Макроэкономика. Теории потребления». – СПб.: СПб ГАСУ, 1995г.</w:t>
      </w:r>
    </w:p>
    <w:p w:rsidR="007F7081" w:rsidRPr="00375870" w:rsidRDefault="007F7081" w:rsidP="00375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870">
        <w:rPr>
          <w:sz w:val="28"/>
          <w:szCs w:val="28"/>
        </w:rPr>
        <w:t xml:space="preserve">2. Гужва Е. Г., «Потребление в России и СССР.: проблемы теории и практики. СПб.: СПб ГАСУ, </w:t>
      </w:r>
      <w:smartTag w:uri="urn:schemas-microsoft-com:office:smarttags" w:element="metricconverter">
        <w:smartTagPr>
          <w:attr w:name="ProductID" w:val="2000 г"/>
        </w:smartTagPr>
        <w:r w:rsidRPr="00375870">
          <w:rPr>
            <w:sz w:val="28"/>
            <w:szCs w:val="28"/>
          </w:rPr>
          <w:t>2000 г</w:t>
        </w:r>
      </w:smartTag>
      <w:r w:rsidRPr="00375870">
        <w:rPr>
          <w:sz w:val="28"/>
          <w:szCs w:val="28"/>
        </w:rPr>
        <w:t>.</w:t>
      </w:r>
    </w:p>
    <w:p w:rsidR="000478D4" w:rsidRPr="00375870" w:rsidRDefault="007F7081" w:rsidP="0037587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75870">
        <w:rPr>
          <w:sz w:val="28"/>
          <w:szCs w:val="28"/>
        </w:rPr>
        <w:t xml:space="preserve">3. Орлов С.В., Дмитриенко Н. А., «Человек и его потребности: Учебное пособие». – СПб.: Питер, </w:t>
      </w:r>
      <w:smartTag w:uri="urn:schemas-microsoft-com:office:smarttags" w:element="metricconverter">
        <w:smartTagPr>
          <w:attr w:name="ProductID" w:val="2007 г"/>
        </w:smartTagPr>
        <w:r w:rsidRPr="00375870">
          <w:rPr>
            <w:sz w:val="28"/>
            <w:szCs w:val="28"/>
          </w:rPr>
          <w:t>2007 г</w:t>
        </w:r>
      </w:smartTag>
      <w:r w:rsidRPr="00375870">
        <w:rPr>
          <w:sz w:val="28"/>
          <w:szCs w:val="28"/>
        </w:rPr>
        <w:t>.</w:t>
      </w:r>
      <w:bookmarkStart w:id="0" w:name="_GoBack"/>
      <w:bookmarkEnd w:id="0"/>
    </w:p>
    <w:sectPr w:rsidR="000478D4" w:rsidRPr="00375870" w:rsidSect="0037587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351B2"/>
    <w:multiLevelType w:val="singleLevel"/>
    <w:tmpl w:val="B46C1E3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29653848"/>
    <w:multiLevelType w:val="singleLevel"/>
    <w:tmpl w:val="A0C430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498E0C19"/>
    <w:multiLevelType w:val="singleLevel"/>
    <w:tmpl w:val="8CB68D5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4E69465E"/>
    <w:multiLevelType w:val="singleLevel"/>
    <w:tmpl w:val="798A49E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8D4"/>
    <w:rsid w:val="00013F99"/>
    <w:rsid w:val="000478D4"/>
    <w:rsid w:val="00300666"/>
    <w:rsid w:val="00375870"/>
    <w:rsid w:val="003C779B"/>
    <w:rsid w:val="006214A4"/>
    <w:rsid w:val="0076248E"/>
    <w:rsid w:val="007F2A17"/>
    <w:rsid w:val="007F7081"/>
    <w:rsid w:val="00872B38"/>
    <w:rsid w:val="00AC1AD5"/>
    <w:rsid w:val="00D134A9"/>
    <w:rsid w:val="00D94B7B"/>
    <w:rsid w:val="00ED2F02"/>
    <w:rsid w:val="00F2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A2C3AE39-9B14-42E3-BDF5-D5CA3F7D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D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развития и национальные особенности потребеления в России</vt:lpstr>
    </vt:vector>
  </TitlesOfParts>
  <Company/>
  <LinksUpToDate>false</LinksUpToDate>
  <CharactersWithSpaces>19047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и национальные особенности потребеления в России</dc:title>
  <dc:subject/>
  <dc:creator>user</dc:creator>
  <cp:keywords/>
  <dc:description/>
  <cp:lastModifiedBy>admin</cp:lastModifiedBy>
  <cp:revision>2</cp:revision>
  <dcterms:created xsi:type="dcterms:W3CDTF">2014-02-20T14:56:00Z</dcterms:created>
  <dcterms:modified xsi:type="dcterms:W3CDTF">2014-02-20T14:56:00Z</dcterms:modified>
</cp:coreProperties>
</file>