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0C" w:rsidRPr="00152255" w:rsidRDefault="005D730C" w:rsidP="00152255">
      <w:pPr>
        <w:pStyle w:val="a8"/>
        <w:ind w:firstLine="709"/>
        <w:jc w:val="both"/>
        <w:rPr>
          <w:color w:val="000000"/>
          <w:sz w:val="28"/>
        </w:rPr>
      </w:pPr>
      <w:r w:rsidRPr="00152255">
        <w:rPr>
          <w:color w:val="000000"/>
          <w:sz w:val="28"/>
        </w:rPr>
        <w:t>Содержание</w:t>
      </w:r>
    </w:p>
    <w:p w:rsidR="00A669F7" w:rsidRPr="00152255" w:rsidRDefault="00A669F7" w:rsidP="00152255">
      <w:pPr>
        <w:ind w:firstLine="709"/>
        <w:rPr>
          <w:color w:val="000000"/>
        </w:rPr>
      </w:pPr>
    </w:p>
    <w:p w:rsidR="00152255" w:rsidRPr="00152255" w:rsidRDefault="00152255" w:rsidP="00152255">
      <w:pPr>
        <w:pStyle w:val="11"/>
        <w:spacing w:before="0"/>
        <w:rPr>
          <w:b w:val="0"/>
          <w:noProof/>
          <w:sz w:val="24"/>
          <w:szCs w:val="24"/>
        </w:rPr>
      </w:pPr>
      <w:r w:rsidRPr="002D2040">
        <w:rPr>
          <w:rStyle w:val="ad"/>
          <w:b w:val="0"/>
          <w:noProof/>
        </w:rPr>
        <w:t>Введение</w:t>
      </w:r>
      <w:r w:rsidRPr="00152255">
        <w:rPr>
          <w:b w:val="0"/>
          <w:noProof/>
          <w:webHidden/>
        </w:rPr>
        <w:tab/>
        <w:t>2</w:t>
      </w:r>
    </w:p>
    <w:p w:rsidR="00152255" w:rsidRPr="00152255" w:rsidRDefault="00152255" w:rsidP="00152255">
      <w:pPr>
        <w:pStyle w:val="11"/>
        <w:spacing w:before="0"/>
        <w:rPr>
          <w:b w:val="0"/>
          <w:noProof/>
          <w:sz w:val="24"/>
          <w:szCs w:val="24"/>
        </w:rPr>
      </w:pPr>
      <w:r w:rsidRPr="002D2040">
        <w:rPr>
          <w:rStyle w:val="ad"/>
          <w:b w:val="0"/>
          <w:noProof/>
        </w:rPr>
        <w:t>История развития концепций управление качеством в СССР</w:t>
      </w:r>
      <w:r w:rsidRPr="00152255">
        <w:rPr>
          <w:b w:val="0"/>
          <w:noProof/>
          <w:webHidden/>
        </w:rPr>
        <w:tab/>
        <w:t>3</w:t>
      </w:r>
    </w:p>
    <w:p w:rsidR="00152255" w:rsidRPr="00152255" w:rsidRDefault="00152255" w:rsidP="00152255">
      <w:pPr>
        <w:pStyle w:val="11"/>
        <w:spacing w:before="0"/>
        <w:rPr>
          <w:b w:val="0"/>
          <w:noProof/>
          <w:sz w:val="24"/>
          <w:szCs w:val="24"/>
        </w:rPr>
      </w:pPr>
      <w:r w:rsidRPr="002D2040">
        <w:rPr>
          <w:rStyle w:val="ad"/>
          <w:b w:val="0"/>
          <w:noProof/>
        </w:rPr>
        <w:t>Заключение</w:t>
      </w:r>
      <w:r w:rsidRPr="00152255">
        <w:rPr>
          <w:b w:val="0"/>
          <w:noProof/>
          <w:webHidden/>
        </w:rPr>
        <w:tab/>
        <w:t>10</w:t>
      </w:r>
    </w:p>
    <w:p w:rsidR="00152255" w:rsidRPr="00152255" w:rsidRDefault="00152255" w:rsidP="00152255">
      <w:pPr>
        <w:pStyle w:val="11"/>
        <w:spacing w:before="0"/>
        <w:rPr>
          <w:b w:val="0"/>
          <w:noProof/>
          <w:sz w:val="24"/>
          <w:szCs w:val="24"/>
        </w:rPr>
      </w:pPr>
      <w:r w:rsidRPr="002D2040">
        <w:rPr>
          <w:rStyle w:val="ad"/>
          <w:b w:val="0"/>
          <w:noProof/>
        </w:rPr>
        <w:t>Список литературы</w:t>
      </w:r>
      <w:r w:rsidRPr="00152255">
        <w:rPr>
          <w:b w:val="0"/>
          <w:noProof/>
          <w:webHidden/>
        </w:rPr>
        <w:tab/>
        <w:t>11</w:t>
      </w:r>
    </w:p>
    <w:p w:rsidR="005D730C" w:rsidRPr="00152255" w:rsidRDefault="005D730C" w:rsidP="00152255">
      <w:pPr>
        <w:ind w:firstLine="0"/>
        <w:rPr>
          <w:color w:val="000000"/>
        </w:rPr>
      </w:pPr>
    </w:p>
    <w:p w:rsidR="005D730C" w:rsidRPr="00152255" w:rsidRDefault="005D730C" w:rsidP="00152255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152255">
        <w:rPr>
          <w:color w:val="000000"/>
          <w:sz w:val="28"/>
        </w:rPr>
        <w:br w:type="page"/>
      </w:r>
      <w:bookmarkStart w:id="0" w:name="_Toc236568651"/>
      <w:r w:rsidRPr="00152255">
        <w:rPr>
          <w:color w:val="000000"/>
          <w:sz w:val="28"/>
        </w:rPr>
        <w:t>Введение</w:t>
      </w:r>
      <w:bookmarkEnd w:id="0"/>
    </w:p>
    <w:p w:rsidR="00017DCB" w:rsidRPr="00152255" w:rsidRDefault="00017DCB" w:rsidP="00152255">
      <w:pPr>
        <w:ind w:firstLine="709"/>
        <w:rPr>
          <w:color w:val="000000"/>
        </w:rPr>
      </w:pPr>
    </w:p>
    <w:p w:rsidR="005D730C" w:rsidRP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Как известно, в середине 60</w:t>
      </w:r>
      <w:r w:rsidR="00152255">
        <w:rPr>
          <w:color w:val="000000"/>
        </w:rPr>
        <w:t>-</w:t>
      </w:r>
      <w:r w:rsidR="00152255" w:rsidRPr="00152255">
        <w:rPr>
          <w:color w:val="000000"/>
        </w:rPr>
        <w:t>х</w:t>
      </w:r>
      <w:r w:rsidRPr="00152255">
        <w:rPr>
          <w:color w:val="000000"/>
        </w:rPr>
        <w:t xml:space="preserve"> годов ЦК КПСС и Совет Министров СССР приняли решение о развитии стандартизации. Это вызвало повышенный интерес научно-технической интеллигенции к деятельности Госстандарта СССР и созданного им в июне 1965</w:t>
      </w:r>
      <w:r w:rsidR="00152255">
        <w:rPr>
          <w:color w:val="000000"/>
        </w:rPr>
        <w:t> </w:t>
      </w:r>
      <w:r w:rsidR="00152255" w:rsidRPr="00152255">
        <w:rPr>
          <w:color w:val="000000"/>
        </w:rPr>
        <w:t>г</w:t>
      </w:r>
      <w:r w:rsidRPr="00152255">
        <w:rPr>
          <w:color w:val="000000"/>
        </w:rPr>
        <w:t xml:space="preserve">. ВНИИС. В результате к начавшейся тогда работе по созданию и введению в действие новой государственной системы стандартизации удалось привлечь многих высококвалифицированных специалистов из различных отраслей народного хозяйства. Среди них были такие авторитетные ученые, как </w:t>
      </w:r>
      <w:r w:rsidR="00152255" w:rsidRPr="00152255">
        <w:rPr>
          <w:color w:val="000000"/>
        </w:rPr>
        <w:t>Я.Б.</w:t>
      </w:r>
      <w:r w:rsidR="00152255">
        <w:rPr>
          <w:color w:val="000000"/>
        </w:rPr>
        <w:t> </w:t>
      </w:r>
      <w:r w:rsidR="00152255" w:rsidRPr="00152255">
        <w:rPr>
          <w:color w:val="000000"/>
        </w:rPr>
        <w:t>Шор</w:t>
      </w:r>
      <w:r w:rsidRPr="00152255">
        <w:rPr>
          <w:color w:val="000000"/>
        </w:rPr>
        <w:t xml:space="preserve">, </w:t>
      </w:r>
      <w:r w:rsidR="00152255" w:rsidRPr="00152255">
        <w:rPr>
          <w:color w:val="000000"/>
        </w:rPr>
        <w:t>Б.В.</w:t>
      </w:r>
      <w:r w:rsidR="00152255">
        <w:rPr>
          <w:color w:val="000000"/>
        </w:rPr>
        <w:t> </w:t>
      </w:r>
      <w:r w:rsidR="00152255" w:rsidRPr="00152255">
        <w:rPr>
          <w:color w:val="000000"/>
        </w:rPr>
        <w:t>Гнеденко</w:t>
      </w:r>
      <w:r w:rsidRPr="00152255">
        <w:rPr>
          <w:color w:val="000000"/>
        </w:rPr>
        <w:t xml:space="preserve">, </w:t>
      </w:r>
      <w:r w:rsidR="00152255" w:rsidRPr="00152255">
        <w:rPr>
          <w:color w:val="000000"/>
        </w:rPr>
        <w:t>Л.Я.</w:t>
      </w:r>
      <w:r w:rsidR="00152255">
        <w:rPr>
          <w:color w:val="000000"/>
        </w:rPr>
        <w:t> </w:t>
      </w:r>
      <w:r w:rsidR="00152255" w:rsidRPr="00152255">
        <w:rPr>
          <w:color w:val="000000"/>
        </w:rPr>
        <w:t>Шухгальтер</w:t>
      </w:r>
      <w:r w:rsidRPr="00152255">
        <w:rPr>
          <w:color w:val="000000"/>
        </w:rPr>
        <w:t xml:space="preserve">, </w:t>
      </w:r>
      <w:r w:rsidR="00152255" w:rsidRPr="00152255">
        <w:rPr>
          <w:color w:val="000000"/>
        </w:rPr>
        <w:t>М.И.</w:t>
      </w:r>
      <w:r w:rsidR="00152255">
        <w:rPr>
          <w:color w:val="000000"/>
        </w:rPr>
        <w:t> </w:t>
      </w:r>
      <w:r w:rsidR="00152255" w:rsidRPr="00152255">
        <w:rPr>
          <w:color w:val="000000"/>
        </w:rPr>
        <w:t>Круглов</w:t>
      </w:r>
      <w:r w:rsidRPr="00152255">
        <w:rPr>
          <w:color w:val="000000"/>
        </w:rPr>
        <w:t xml:space="preserve">, </w:t>
      </w:r>
      <w:r w:rsidR="00152255" w:rsidRPr="00152255">
        <w:rPr>
          <w:color w:val="000000"/>
        </w:rPr>
        <w:t>В.И.</w:t>
      </w:r>
      <w:r w:rsidR="00152255">
        <w:rPr>
          <w:color w:val="000000"/>
        </w:rPr>
        <w:t> </w:t>
      </w:r>
      <w:r w:rsidR="00152255" w:rsidRPr="00152255">
        <w:rPr>
          <w:color w:val="000000"/>
        </w:rPr>
        <w:t>Сиськов</w:t>
      </w:r>
      <w:r w:rsidRPr="00152255">
        <w:rPr>
          <w:color w:val="000000"/>
        </w:rPr>
        <w:t xml:space="preserve"> и многие другие.</w:t>
      </w:r>
    </w:p>
    <w:p w:rsidR="005D730C" w:rsidRP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И вокруг ВНИИС, и в его коллективе удалось создать среду, которая способствовала творческому поиску возможностей использовать формирующуюся систему государственной стандартизации для решения всего комплекса проблем гармоничного развития народного хозяйства. При этом особое внимание уделялось выявлению и реализации резервов повышения производительности общественного труда, экономии материальных ресурсов и улучшения качества выпускаемой продукции. А это, естественно, способствовало осознанию особой роли проблемы качества в развитии народного хозяйства.</w:t>
      </w:r>
    </w:p>
    <w:p w:rsidR="005D730C" w:rsidRP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Первые шаги в этом направлении были предприняты для обеспечения надежности создаваемой техники, так как только этим путем можно было увеличить ее ресурс и повысить эффективность. Поэтому при формировании коллектива ВНИИС большое внимание уделялось привлечению ученых и инженеров-практиков, занимающихся вопросами надежности. Однако довольно быстро и закономерно их деятельность переросла в работу по научно-методическому обеспечению решения в стране проблемы качества.</w:t>
      </w:r>
    </w:p>
    <w:p w:rsidR="005D730C" w:rsidRPr="00152255" w:rsidRDefault="005D730C" w:rsidP="00152255">
      <w:pPr>
        <w:ind w:firstLine="709"/>
        <w:rPr>
          <w:color w:val="000000"/>
        </w:rPr>
      </w:pPr>
    </w:p>
    <w:p w:rsidR="005D730C" w:rsidRPr="00152255" w:rsidRDefault="005D730C" w:rsidP="00152255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152255">
        <w:rPr>
          <w:color w:val="000000"/>
          <w:sz w:val="28"/>
        </w:rPr>
        <w:br w:type="page"/>
      </w:r>
      <w:bookmarkStart w:id="1" w:name="_Toc236568652"/>
      <w:r w:rsidR="009F52C6" w:rsidRPr="00152255">
        <w:rPr>
          <w:color w:val="000000"/>
          <w:sz w:val="28"/>
        </w:rPr>
        <w:t>История развития концепций у</w:t>
      </w:r>
      <w:r w:rsidRPr="00152255">
        <w:rPr>
          <w:color w:val="000000"/>
          <w:sz w:val="28"/>
        </w:rPr>
        <w:t>правление качеством в СССР</w:t>
      </w:r>
      <w:bookmarkEnd w:id="1"/>
    </w:p>
    <w:p w:rsidR="005D730C" w:rsidRPr="00152255" w:rsidRDefault="005D730C" w:rsidP="00152255">
      <w:pPr>
        <w:ind w:firstLine="709"/>
        <w:rPr>
          <w:color w:val="000000"/>
        </w:rPr>
      </w:pPr>
    </w:p>
    <w:p w:rsidR="005D730C" w:rsidRP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 xml:space="preserve">Фредериком У. Тейлором, соратником </w:t>
      </w:r>
      <w:r w:rsidR="00152255" w:rsidRPr="00152255">
        <w:rPr>
          <w:color w:val="000000"/>
        </w:rPr>
        <w:t>Г.</w:t>
      </w:r>
      <w:r w:rsidR="00152255">
        <w:rPr>
          <w:color w:val="000000"/>
        </w:rPr>
        <w:t> </w:t>
      </w:r>
      <w:r w:rsidR="00152255" w:rsidRPr="00152255">
        <w:rPr>
          <w:color w:val="000000"/>
        </w:rPr>
        <w:t>Форда</w:t>
      </w:r>
      <w:r w:rsidRPr="00152255">
        <w:rPr>
          <w:color w:val="000000"/>
        </w:rPr>
        <w:t>, была разработана концепция научного менеджмента, включившая системный подход, кадровый менеджмент, идею разделения ответственности между работниками и управленцами в обеспечении качественной и эффективной работы организации, идею научного нормирования труда. Он разработал основные идеи иерархической структуры управления организацией.</w:t>
      </w:r>
    </w:p>
    <w:p w:rsidR="005D730C" w:rsidRP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В дальнейшем на длительный период времени пути развития общего управления предприятием и управления качеством разошлись. С ростом промышленных предприятий и увеличением объемов производства происходило обособление технического контроля от производственных операций и выделение в самостоятельный вид деятельности. Примечательно, что в 1950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>1980</w:t>
      </w:r>
      <w:r w:rsidRPr="00152255">
        <w:rPr>
          <w:color w:val="000000"/>
        </w:rPr>
        <w:t xml:space="preserve">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>годы даже самые масштабные внутрифирменные системы назывались системами контроля качества. Однако именно в этот период начинается активное сближение методов обеспечения качества с представлениями общего управления предприятием.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 xml:space="preserve">Известно, что в бывшем СССР системному управлению качества уделялось большое внимание. В отечественной практике эта тенденция получила наиболее устойчивое и последовательное воплощение с момента зарождения и распространения Саратовской системы организации бездефектного изготовления продукции (БИП) и сдачи ее с первого предъявления, </w:t>
      </w:r>
      <w:r w:rsidR="00152255">
        <w:rPr>
          <w:color w:val="000000"/>
        </w:rPr>
        <w:t>т.е.</w:t>
      </w:r>
      <w:r w:rsidRPr="00152255">
        <w:rPr>
          <w:color w:val="000000"/>
        </w:rPr>
        <w:t xml:space="preserve"> с середины 50</w:t>
      </w:r>
      <w:r w:rsidR="00152255">
        <w:rPr>
          <w:color w:val="000000"/>
        </w:rPr>
        <w:t>-х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 xml:space="preserve">годов. Затем системно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 xml:space="preserve">комплексный подход развивался и находил свое выражение в системах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Н</w:t>
      </w:r>
      <w:r w:rsidRPr="00152255">
        <w:rPr>
          <w:color w:val="000000"/>
        </w:rPr>
        <w:t>ОРМ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>(научная организация работ по увеличению моторесурса), КАНАРСПИ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 xml:space="preserve">(качество, надежность, ресурс с первых изделий), СБТ (система бездефектного труда) и их разновидностях. Комплексная система управления качеством продукции (КС УКП) была разработана в результате совместного научно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>производственного эксперимента, проводимого Гос</w:t>
      </w:r>
      <w:r w:rsidR="00152255">
        <w:rPr>
          <w:color w:val="000000"/>
        </w:rPr>
        <w:t>с</w:t>
      </w:r>
      <w:r w:rsidRPr="00152255">
        <w:rPr>
          <w:color w:val="000000"/>
        </w:rPr>
        <w:t>тандартом и передовыми промышленными предприятиями Львовской области. Управление качеством в КС УКП предусматривалось осуществлять в единстве с решением всех задач управления производственно</w:t>
      </w:r>
      <w:r w:rsidR="00152255">
        <w:rPr>
          <w:color w:val="000000"/>
        </w:rPr>
        <w:t>-</w:t>
      </w:r>
      <w:r w:rsidRPr="00152255">
        <w:rPr>
          <w:color w:val="000000"/>
        </w:rPr>
        <w:t>хозяйственной деятельностью предприятия.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Этот опыт был одобрен и рекомендован к широкому распространению постановлением ЦК КПСС. За разработку и внедрение ее авторам была присуждена Государственная премия.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 xml:space="preserve">Структура КС УКП предусматривала многоуровневую организацию управления: на уровне предприятия, цеха, участка, бригады, отдельного рабочего места. Распределение специальных функций управления качеством между подразделениями осуществлялось руководителем предприятия. Организационно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 xml:space="preserve">технической основой управления качеством продукции стали стандарты предприятия, в которых регламентировалось проведение всех организационных, технических и экономических мероприятий, направленных на повышение качества продукции. В КС УКП принцип управления качеством продукции использовался на всех стадиях жизненного цикла: при исследовании и проектировании, изготовлении, обращении и реализации, эксплуатации и потреблении. Следует добавить, что советским ученым принадлежит приоритет в создании новой, быстроразвивающейся области научных званий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>квалиметрии. Это показывает, что разработка методических основ управления качеством шла в СССР параллельно передовому международному опыту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 xml:space="preserve">В управлении качеством потребность принималась в качестве исходного момента, начала начал. Но была ориентирована на создание продукции оптимальной с народнохозяйственной точки зрения уровня. Основным видом оценки качества определенного образца однородного вида продукции являлась оценка его технического уровня в сравнении с современными научно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>техническими достижениями.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На большей части предприятий, внедривших КС УКП, были введены должности заместителей директора по качеству. Однако, его ответственность и полномочия, практически, не выходили за пределы должности начальника ОТК, хотя декларировалось, что комплексная система управления качеством распространяется на весь жизненный цикл продукции.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 xml:space="preserve">Недостатки этой системы управления качеством были обусловлены тем, что поставщики сырья и материалов, как и раньше, назначались Госпланом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 xml:space="preserve">потребитель не имел выбора и был не в состоянии в должной мере повлиять на качество поступающей продукции. Удовлетворенность клиента не изучалась. Качественной продукцией считалась не та, которая удовлетворяет требованиям покупателя, а которая соответствует требованиям стандарта, ТУ или иных нормативных документов. Но истиной бедой оставалось то, что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 xml:space="preserve">его величество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вал</w:t>
      </w:r>
      <w:r w:rsidR="00152255">
        <w:rPr>
          <w:color w:val="000000"/>
        </w:rPr>
        <w:t>»»</w:t>
      </w:r>
      <w:r w:rsidR="00152255" w:rsidRPr="00152255">
        <w:rPr>
          <w:color w:val="000000"/>
        </w:rPr>
        <w:t xml:space="preserve"> по</w:t>
      </w:r>
      <w:r w:rsidR="00152255">
        <w:rPr>
          <w:color w:val="000000"/>
        </w:rPr>
        <w:t>-</w:t>
      </w:r>
      <w:r w:rsidR="00152255" w:rsidRPr="00152255">
        <w:rPr>
          <w:color w:val="000000"/>
        </w:rPr>
        <w:t>прежнему</w:t>
      </w:r>
      <w:r w:rsidRPr="00152255">
        <w:rPr>
          <w:color w:val="000000"/>
        </w:rPr>
        <w:t xml:space="preserve"> оставался главным показателем производственной деятельности предприятия.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И хотя, на многих наших предприятиях эта система действовала достаточно успешно, но в новых, рыночных условиях, когда на первый план выходят интересы потребителя, им необходимо искать новые пути повышения качества и конкурентоспособности продукции, а, значит, систему качества необходимо совершенствовать и доводить до современного уровня с учетом требований международных стандартов.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На западе путь к осознанию качества как стратегического фактора имел свои региональные и национальные особенности. Если для США акцент на совершенствование качества был в основном поставлен в связи с военной стратегией, то для таких стран как Англия и ФРГ, это акцент был связан с выработкой стратегической линии в конкурентной борьбе за выживание.</w:t>
      </w:r>
    </w:p>
    <w:p w:rsidR="005D730C" w:rsidRP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Можно вспомнить, с чего в 60</w:t>
      </w:r>
      <w:r w:rsidR="00152255">
        <w:rPr>
          <w:color w:val="000000"/>
        </w:rPr>
        <w:t>-</w:t>
      </w:r>
      <w:r w:rsidR="00152255" w:rsidRPr="00152255">
        <w:rPr>
          <w:color w:val="000000"/>
        </w:rPr>
        <w:t>е</w:t>
      </w:r>
      <w:r w:rsidRPr="00152255">
        <w:rPr>
          <w:color w:val="000000"/>
        </w:rPr>
        <w:t xml:space="preserve"> годы начинался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я</w:t>
      </w:r>
      <w:r w:rsidRPr="00152255">
        <w:rPr>
          <w:color w:val="000000"/>
        </w:rPr>
        <w:t>понский вызов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>:</w:t>
      </w:r>
      <w:r w:rsidRPr="00152255">
        <w:rPr>
          <w:color w:val="000000"/>
        </w:rPr>
        <w:t xml:space="preserve"> Японцы открылись западному миру и стали, отчасти беспрепятственно, копировать западные промышленные товары, которые своим отличным качеством завоевали хорошее имя на рынке. Понятие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я</w:t>
      </w:r>
      <w:r w:rsidRPr="00152255">
        <w:rPr>
          <w:color w:val="000000"/>
        </w:rPr>
        <w:t>понский вызов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 xml:space="preserve">сменилось понятием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я</w:t>
      </w:r>
      <w:r w:rsidRPr="00152255">
        <w:rPr>
          <w:color w:val="000000"/>
        </w:rPr>
        <w:t>понская угроза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>.</w:t>
      </w:r>
      <w:r w:rsidRPr="00152255">
        <w:rPr>
          <w:color w:val="000000"/>
        </w:rPr>
        <w:t xml:space="preserve"> За сравнительно короткое время Япония вошла в узкий круг экономических гигантов.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Серия стандартов ИСО 9000 включает в себя три стандарта, описывающих три модели системы качества, и двадцать два стандарта, содержащие методические рекомендации и руководящие указания к выбору и построению системы.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 xml:space="preserve">Выбор модели системы качества зависит от специфики предприятия. Модель построения системы качества по стандарту ИСО 9001 предназначена для предприятий, охватывающих своей деятельностью весь жизненный цикл продукции, </w:t>
      </w:r>
      <w:r w:rsidR="00152255">
        <w:rPr>
          <w:color w:val="000000"/>
        </w:rPr>
        <w:t>т.е.</w:t>
      </w:r>
      <w:r w:rsidRPr="00152255">
        <w:rPr>
          <w:color w:val="000000"/>
        </w:rPr>
        <w:t xml:space="preserve"> все стадии разработки, производства и эксплуатации. Рыночные предложения таких предприятий составляют товары и услуги, разработанные ими же самими.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 xml:space="preserve">Стандарты ИСО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>это документы общего характера, образующие добровольную, основанную на международном консенсусе, систему. Принципы, установленные этой системой и согласованные между профессионалами в области качества, производителями и пользователями, применимы в деятельности любого предприятия как государственного так и частного сектора.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Качество, в свете этих норм, ориентировано на то, чтобы принести пользу своим клиентам, и означает исполнение их требований. Центр действия стандартов ИСО ориентирован на процесс производства и исполнения в целом, а не только на его результат. Каждый из стандартов содержит четыре раздела: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1. Область применения.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2. Нормативные ссылки.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3. Определения.</w:t>
      </w:r>
    </w:p>
    <w:p w:rsidR="005D730C" w:rsidRP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4</w:t>
      </w:r>
      <w:r w:rsidR="00152255" w:rsidRPr="00152255">
        <w:rPr>
          <w:color w:val="000000"/>
        </w:rPr>
        <w:t>.</w:t>
      </w:r>
      <w:r w:rsidR="00152255">
        <w:rPr>
          <w:color w:val="000000"/>
        </w:rPr>
        <w:t xml:space="preserve"> </w:t>
      </w:r>
      <w:r w:rsidR="00152255" w:rsidRPr="00152255">
        <w:rPr>
          <w:color w:val="000000"/>
        </w:rPr>
        <w:t>Тр</w:t>
      </w:r>
      <w:r w:rsidRPr="00152255">
        <w:rPr>
          <w:color w:val="000000"/>
        </w:rPr>
        <w:t>ебования к системе качества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Последний раздел является наиболее значительным и объемным. В нем содержится 20 пунктов с требованиями к системе качества (4.1</w:t>
      </w:r>
      <w:r w:rsidR="00152255">
        <w:rPr>
          <w:color w:val="000000"/>
        </w:rPr>
        <w:t>–</w:t>
      </w:r>
      <w:r w:rsidRPr="00152255">
        <w:rPr>
          <w:color w:val="000000"/>
        </w:rPr>
        <w:t>4.20). В этих 20 элементах качества регламентирована деятельность предприятия в течени</w:t>
      </w:r>
      <w:r w:rsidR="00152255" w:rsidRPr="00152255">
        <w:rPr>
          <w:color w:val="000000"/>
        </w:rPr>
        <w:t>е</w:t>
      </w:r>
      <w:r w:rsidRPr="00152255">
        <w:rPr>
          <w:color w:val="000000"/>
        </w:rPr>
        <w:t xml:space="preserve"> всего жизненного цикла продукции: от заключения контракта, до хранения, поставки товарной продукции и ее технического обслуживания.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Эти системы качества представляют собой организационную структуру, включающую процедуры, процессы и ресурсы, необходимые для административного управления качеством, и обеспечивающие достижение поставленных целей в соответствии с требованиями международных стандартов.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 xml:space="preserve">Особенность внедрения стандартов ИСО состоит в том, что субъектами нововведения в данном случае должны стать все без исключения сотрудники предприятия от его руководителя до рядового рабочего. При этом нельзя не учитывать складывающиеся десятилетиями стереотипы работников, в соответствии с которыми качество всегда было вторичным по отношению к количеству. Наиболее точно суть этой психологии определил известный русский философ </w:t>
      </w:r>
      <w:r w:rsidR="00152255" w:rsidRPr="00152255">
        <w:rPr>
          <w:color w:val="000000"/>
        </w:rPr>
        <w:t>А.И.</w:t>
      </w:r>
      <w:r w:rsidR="00152255">
        <w:rPr>
          <w:color w:val="000000"/>
        </w:rPr>
        <w:t> </w:t>
      </w:r>
      <w:r w:rsidR="00152255" w:rsidRPr="00152255">
        <w:rPr>
          <w:color w:val="000000"/>
        </w:rPr>
        <w:t>Ильин</w:t>
      </w:r>
      <w:r w:rsidRPr="00152255">
        <w:rPr>
          <w:color w:val="000000"/>
        </w:rPr>
        <w:t xml:space="preserve">. В статье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Спасение в качестве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 xml:space="preserve"> в 1928</w:t>
      </w:r>
      <w:r w:rsidR="00152255">
        <w:rPr>
          <w:color w:val="000000"/>
        </w:rPr>
        <w:t> </w:t>
      </w:r>
      <w:r w:rsidR="00152255" w:rsidRPr="00152255">
        <w:rPr>
          <w:color w:val="000000"/>
        </w:rPr>
        <w:t>г. он писал</w:t>
      </w:r>
      <w:r w:rsidR="00152255">
        <w:rPr>
          <w:color w:val="000000"/>
        </w:rPr>
        <w:t>:</w:t>
      </w:r>
      <w:r w:rsidR="00152255" w:rsidRPr="00152255">
        <w:rPr>
          <w:color w:val="000000"/>
        </w:rPr>
        <w:t xml:space="preserve">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Где</w:t>
      </w:r>
      <w:r w:rsidR="00152255">
        <w:rPr>
          <w:color w:val="000000"/>
        </w:rPr>
        <w:t>-</w:t>
      </w:r>
      <w:r w:rsidR="00152255" w:rsidRPr="00152255">
        <w:rPr>
          <w:color w:val="000000"/>
        </w:rPr>
        <w:t xml:space="preserve">то в глубине души русского человека живет смутная, но твердая уверенность, что качество ему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не нужно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 xml:space="preserve">, что это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заморская выдумка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 xml:space="preserve">; что при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нашем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 xml:space="preserve"> обилии и при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нашей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 xml:space="preserve"> даровитости мы без учения без старания, без умения и без навыка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по</w:t>
      </w:r>
      <w:r w:rsidR="00152255">
        <w:rPr>
          <w:color w:val="000000"/>
        </w:rPr>
        <w:t>-</w:t>
      </w:r>
      <w:r w:rsidR="00152255" w:rsidRPr="00152255">
        <w:rPr>
          <w:color w:val="000000"/>
        </w:rPr>
        <w:t>своему справимся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 xml:space="preserve"> и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даже еще лучше выйдет</w:t>
      </w:r>
      <w:r w:rsidR="00152255">
        <w:rPr>
          <w:color w:val="000000"/>
        </w:rPr>
        <w:t>».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Поэтому возможны проблемы социально</w:t>
      </w:r>
      <w:r w:rsidR="00152255">
        <w:rPr>
          <w:color w:val="000000"/>
        </w:rPr>
        <w:t>-</w:t>
      </w:r>
      <w:r w:rsidRPr="00152255">
        <w:rPr>
          <w:color w:val="000000"/>
        </w:rPr>
        <w:t>психологического характера: от энергичной поддержки нововведений до упорного сопротивления переменам. Известно, что люди, как правило, реагируют не на то, что происходит объективно, а на то как они это себе представляют, поэтому любое новое дело им может показаться гораздо более сложным и угрожающим привычному положению, чем оно есть на самом деле.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Руководству необходимо предвидеть и контролировать источники сопротивления; проводить обучение, всестороннюю разъяснительную работу, использовать индивидуальные и групповые беседы, выступления в местной печати, по радио.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В отличи</w:t>
      </w:r>
      <w:r w:rsidR="00152255" w:rsidRPr="00152255">
        <w:rPr>
          <w:color w:val="000000"/>
        </w:rPr>
        <w:t>е</w:t>
      </w:r>
      <w:r w:rsidRPr="00152255">
        <w:rPr>
          <w:color w:val="000000"/>
        </w:rPr>
        <w:t xml:space="preserve"> от КС УКП в этих стандартах содержатся такие базовые элементы как ответственность руководства, маркетинг, аудит качества, анализ и оценка эффективности функционирования системы качества. И хотя целый ряд методических принципов КС УКП совпадает с принципами системы качества ИСО, это означает отнюдь не простое приспосабливание к изменяющимся условиям (хотя такой путь и может показаться предприятию наиболее простым), а полную переструктуризацию системы или точнее, перевод ее в новое качество. Необходимо оставить в прошлом такие порождения директивной экономики как формализм, равнодушие к потребителю, имитацию бурной деятельности, низкую культуру менеджмента (репрессивное, милитаристское управление), экономическую незаинтересованность производителя в обеспечении качества.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 xml:space="preserve">Международные стандарты ориентируют производителя на оценку и выбор поставщиков на основе качества поставляемых материалов. Цена без качества не имеет никакого смысла. Ибо количественные пути исхожены, выстраданы и разоблачены и на наших глазах изживаются до конца. Металлургическое предприятие должно поставлять машиностроительным заводам качественный металл, </w:t>
      </w:r>
      <w:r w:rsidR="00152255">
        <w:rPr>
          <w:color w:val="000000"/>
        </w:rPr>
        <w:t>т.е.</w:t>
      </w:r>
      <w:r w:rsidRPr="00152255">
        <w:rPr>
          <w:color w:val="000000"/>
        </w:rPr>
        <w:t xml:space="preserve"> соответствующий их требованиям, т</w:t>
      </w:r>
      <w:r w:rsidR="00152255">
        <w:rPr>
          <w:color w:val="000000"/>
        </w:rPr>
        <w:t>. </w:t>
      </w:r>
      <w:r w:rsidR="00152255" w:rsidRPr="00152255">
        <w:rPr>
          <w:color w:val="000000"/>
        </w:rPr>
        <w:t>к</w:t>
      </w:r>
      <w:r w:rsidRPr="00152255">
        <w:rPr>
          <w:color w:val="000000"/>
        </w:rPr>
        <w:t xml:space="preserve">. эти заводы являются источником поступления финансовых ресурсов. А источник денег важнее самих денег. Цепь поставщик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>потребитель будет крепкой и надежной только тогда, когда будут признаны и соблюдаться их взаимные интересы.</w:t>
      </w:r>
    </w:p>
    <w:p w:rsid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>На Украине уже есть предприятия, где персонал привержен качеству. Работники, прошедшие соответствующую подготовку и поверившие в идею качества, стараются провести ее в жизнь, несмотря даже на трудности, обусловленные кризисом. Инициирует же и возглавляет эту работу, как правило, первый руководитель. Но нередко складывается и другая ситуация. Предприятие находит недобросовестную сертифицирующую организацию, договаривается, платит большие деньги и получает сертификат. Возникает вопрос: за что платили? За бумагу? Такое предприятие в условиях ожесточающейся конкуренции не имеет будущего, уплаченные за сертификат деньги не принесут никакой отдачи.</w:t>
      </w:r>
    </w:p>
    <w:p w:rsidR="005D730C" w:rsidRPr="00152255" w:rsidRDefault="005D730C" w:rsidP="00152255">
      <w:pPr>
        <w:ind w:firstLine="709"/>
        <w:rPr>
          <w:color w:val="000000"/>
        </w:rPr>
      </w:pPr>
      <w:r w:rsidRPr="00152255">
        <w:rPr>
          <w:color w:val="000000"/>
        </w:rPr>
        <w:t xml:space="preserve">Качество формируется на рабочих местах, а не в тех подразделениях, деятельность которых связана непосредственно с качеством: ОТК, бюро стандартизации и службе главного метролога. Для того, чтобы идея качества воплотилась в практические дела на предприятии, необходимо не только понимание ее сути и значимости, но и умение руководителей обеспечить согласованную деятельность в нужном направлении всех участников производственного процесса: рабочих, специалистов, руководителей. Необходимо особо подчеркнуть, что ни одна система не обладает внутренним автоматизмом, а является лишь средством управления, осуществляемого руководителями разных уровней, но прежде всего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>высшим руководством.</w:t>
      </w:r>
    </w:p>
    <w:p w:rsidR="005D730C" w:rsidRPr="00152255" w:rsidRDefault="005D730C" w:rsidP="00152255">
      <w:pPr>
        <w:ind w:firstLine="709"/>
        <w:rPr>
          <w:color w:val="000000"/>
        </w:rPr>
      </w:pPr>
    </w:p>
    <w:p w:rsidR="005D730C" w:rsidRPr="00152255" w:rsidRDefault="005D730C" w:rsidP="00152255">
      <w:pPr>
        <w:ind w:firstLine="709"/>
        <w:rPr>
          <w:color w:val="000000"/>
        </w:rPr>
      </w:pPr>
    </w:p>
    <w:p w:rsidR="005D730C" w:rsidRPr="00152255" w:rsidRDefault="005D730C" w:rsidP="00152255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152255">
        <w:rPr>
          <w:color w:val="000000"/>
          <w:sz w:val="28"/>
        </w:rPr>
        <w:br w:type="page"/>
      </w:r>
      <w:bookmarkStart w:id="2" w:name="_Toc236568653"/>
      <w:r w:rsidRPr="00152255">
        <w:rPr>
          <w:color w:val="000000"/>
          <w:sz w:val="28"/>
        </w:rPr>
        <w:t>Заключение</w:t>
      </w:r>
      <w:bookmarkEnd w:id="2"/>
    </w:p>
    <w:p w:rsidR="00017DCB" w:rsidRPr="00152255" w:rsidRDefault="00017DCB" w:rsidP="00152255">
      <w:pPr>
        <w:ind w:firstLine="709"/>
        <w:rPr>
          <w:color w:val="000000"/>
        </w:rPr>
      </w:pPr>
    </w:p>
    <w:p w:rsidR="00017DCB" w:rsidRPr="00152255" w:rsidRDefault="00017DCB" w:rsidP="00152255">
      <w:pPr>
        <w:ind w:firstLine="709"/>
        <w:rPr>
          <w:color w:val="000000"/>
        </w:rPr>
      </w:pPr>
      <w:r w:rsidRPr="00152255">
        <w:rPr>
          <w:color w:val="000000"/>
        </w:rPr>
        <w:t xml:space="preserve">Известно, что в бывшем СССР системному управлению качества уделялось большое внимание. В отечественной практике эта тенденция получила наиболее устойчивое и последовательное воплощение с момента зарождения и распространения Саратовской системы организации бездефектного изготовления продукции (БИП) и сдачи ее с первого предъявления, </w:t>
      </w:r>
      <w:r w:rsidR="00152255">
        <w:rPr>
          <w:color w:val="000000"/>
        </w:rPr>
        <w:t>т.е.</w:t>
      </w:r>
      <w:r w:rsidRPr="00152255">
        <w:rPr>
          <w:color w:val="000000"/>
        </w:rPr>
        <w:t xml:space="preserve"> с середины 50</w:t>
      </w:r>
      <w:r w:rsidR="00152255">
        <w:rPr>
          <w:color w:val="000000"/>
        </w:rPr>
        <w:t>-х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 xml:space="preserve">годов. Затем системно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 xml:space="preserve">комплексный подход развивался и находил свое выражение в системах </w:t>
      </w:r>
      <w:r w:rsidR="00152255">
        <w:rPr>
          <w:color w:val="000000"/>
        </w:rPr>
        <w:t>«</w:t>
      </w:r>
      <w:r w:rsidR="00152255" w:rsidRPr="00152255">
        <w:rPr>
          <w:color w:val="000000"/>
        </w:rPr>
        <w:t>Н</w:t>
      </w:r>
      <w:r w:rsidRPr="00152255">
        <w:rPr>
          <w:color w:val="000000"/>
        </w:rPr>
        <w:t>ОРМ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>(научная организация работ по увеличению моторесурса), КАНАРСПИ</w:t>
      </w:r>
      <w:r w:rsidR="00152255">
        <w:rPr>
          <w:color w:val="000000"/>
        </w:rPr>
        <w:t>»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 xml:space="preserve">(качество, надежность, ресурс с первых изделий), СБТ (система бездефектного труда) и их разновидностях. Комплексная система управления качеством продукции (КС УКП) была разработана в результате совместного научно </w:t>
      </w:r>
      <w:r w:rsidR="00152255">
        <w:rPr>
          <w:color w:val="000000"/>
        </w:rPr>
        <w:t>–</w:t>
      </w:r>
      <w:r w:rsidR="00152255" w:rsidRPr="00152255">
        <w:rPr>
          <w:color w:val="000000"/>
        </w:rPr>
        <w:t xml:space="preserve"> </w:t>
      </w:r>
      <w:r w:rsidRPr="00152255">
        <w:rPr>
          <w:color w:val="000000"/>
        </w:rPr>
        <w:t>производственного эксперимента, проводимого Гостандартом и передовыми промышленными предприятиями Львовской области. Управление качеством в КС УКП предусматривалось осуществлять в единстве с решением всех задач управления производственно</w:t>
      </w:r>
      <w:r w:rsidR="00152255">
        <w:rPr>
          <w:color w:val="000000"/>
        </w:rPr>
        <w:t>-</w:t>
      </w:r>
      <w:r w:rsidRPr="00152255">
        <w:rPr>
          <w:color w:val="000000"/>
        </w:rPr>
        <w:t>хозяйственной деятельностью предприятия.</w:t>
      </w:r>
    </w:p>
    <w:p w:rsidR="00017DCB" w:rsidRPr="00152255" w:rsidRDefault="00017DCB" w:rsidP="00152255">
      <w:pPr>
        <w:ind w:firstLine="709"/>
        <w:rPr>
          <w:color w:val="000000"/>
        </w:rPr>
      </w:pPr>
      <w:r w:rsidRPr="00152255">
        <w:rPr>
          <w:color w:val="000000"/>
        </w:rPr>
        <w:t>Особенность внедрения стандартов ИСО состоит в том, что субъектами нововведения в данном случае должны стать все без исключения сотрудники предприятия от его руководителя до рядового рабочего. При этом нельзя не учитывать складывающиеся десятилетиями стереотипы работников, в соответствии с которыми качество всегда было вторичным по отношению к количеству.</w:t>
      </w:r>
    </w:p>
    <w:p w:rsidR="00152255" w:rsidRDefault="00152255" w:rsidP="00152255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152255" w:rsidRDefault="00152255" w:rsidP="00152255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5D730C" w:rsidRPr="00152255" w:rsidRDefault="005D730C" w:rsidP="00152255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152255">
        <w:rPr>
          <w:color w:val="000000"/>
          <w:sz w:val="28"/>
        </w:rPr>
        <w:br w:type="page"/>
      </w:r>
      <w:bookmarkStart w:id="3" w:name="_Toc151280138"/>
      <w:bookmarkStart w:id="4" w:name="_Toc236568654"/>
      <w:r w:rsidRPr="00152255">
        <w:rPr>
          <w:color w:val="000000"/>
          <w:sz w:val="28"/>
        </w:rPr>
        <w:t>Список литературы</w:t>
      </w:r>
      <w:bookmarkEnd w:id="3"/>
      <w:bookmarkEnd w:id="4"/>
    </w:p>
    <w:p w:rsidR="00271CF4" w:rsidRPr="00152255" w:rsidRDefault="00271CF4" w:rsidP="00152255">
      <w:pPr>
        <w:ind w:firstLine="709"/>
        <w:rPr>
          <w:color w:val="000000"/>
          <w:szCs w:val="28"/>
        </w:rPr>
      </w:pPr>
    </w:p>
    <w:p w:rsidR="005D730C" w:rsidRPr="00152255" w:rsidRDefault="00152255" w:rsidP="00152255">
      <w:pPr>
        <w:numPr>
          <w:ilvl w:val="0"/>
          <w:numId w:val="1"/>
        </w:numPr>
        <w:tabs>
          <w:tab w:val="clear" w:pos="720"/>
          <w:tab w:val="num" w:pos="268"/>
        </w:tabs>
        <w:ind w:left="0" w:firstLine="0"/>
        <w:rPr>
          <w:color w:val="000000"/>
          <w:szCs w:val="28"/>
        </w:rPr>
      </w:pPr>
      <w:r w:rsidRPr="00152255">
        <w:rPr>
          <w:color w:val="000000"/>
          <w:szCs w:val="28"/>
        </w:rPr>
        <w:t>Мазур</w:t>
      </w:r>
      <w:r>
        <w:rPr>
          <w:color w:val="000000"/>
          <w:szCs w:val="28"/>
        </w:rPr>
        <w:t> </w:t>
      </w:r>
      <w:r w:rsidRPr="00152255">
        <w:rPr>
          <w:color w:val="000000"/>
          <w:szCs w:val="28"/>
        </w:rPr>
        <w:t>И.И.</w:t>
      </w:r>
      <w:r w:rsidR="005D730C" w:rsidRPr="00152255">
        <w:rPr>
          <w:color w:val="000000"/>
          <w:szCs w:val="28"/>
        </w:rPr>
        <w:t xml:space="preserve">, </w:t>
      </w:r>
      <w:r w:rsidRPr="00152255">
        <w:rPr>
          <w:color w:val="000000"/>
          <w:szCs w:val="28"/>
        </w:rPr>
        <w:t>Шапиро</w:t>
      </w:r>
      <w:r>
        <w:rPr>
          <w:color w:val="000000"/>
          <w:szCs w:val="28"/>
        </w:rPr>
        <w:t> </w:t>
      </w:r>
      <w:r w:rsidRPr="00152255">
        <w:rPr>
          <w:color w:val="000000"/>
          <w:szCs w:val="28"/>
        </w:rPr>
        <w:t>В.Д.</w:t>
      </w:r>
      <w:r>
        <w:rPr>
          <w:color w:val="000000"/>
          <w:szCs w:val="28"/>
        </w:rPr>
        <w:t> </w:t>
      </w:r>
      <w:r w:rsidRPr="00152255">
        <w:rPr>
          <w:color w:val="000000"/>
          <w:szCs w:val="28"/>
        </w:rPr>
        <w:t>Управление</w:t>
      </w:r>
      <w:r w:rsidR="005D730C" w:rsidRPr="00152255">
        <w:rPr>
          <w:color w:val="000000"/>
          <w:szCs w:val="28"/>
        </w:rPr>
        <w:t xml:space="preserve"> качеством: учебное пособие. – М.: Высшая школа, </w:t>
      </w:r>
      <w:r w:rsidR="007E5BB0" w:rsidRPr="00152255">
        <w:rPr>
          <w:color w:val="000000"/>
          <w:szCs w:val="28"/>
        </w:rPr>
        <w:t>2008</w:t>
      </w:r>
      <w:r w:rsidR="005D730C" w:rsidRPr="00152255">
        <w:rPr>
          <w:color w:val="000000"/>
          <w:szCs w:val="28"/>
        </w:rPr>
        <w:t>. – С.</w:t>
      </w:r>
      <w:r>
        <w:rPr>
          <w:color w:val="000000"/>
          <w:szCs w:val="28"/>
        </w:rPr>
        <w:t> </w:t>
      </w:r>
      <w:r w:rsidRPr="00152255">
        <w:rPr>
          <w:color w:val="000000"/>
          <w:szCs w:val="28"/>
        </w:rPr>
        <w:t>75</w:t>
      </w:r>
      <w:r>
        <w:rPr>
          <w:color w:val="000000"/>
          <w:szCs w:val="28"/>
        </w:rPr>
        <w:t>–</w:t>
      </w:r>
      <w:r w:rsidRPr="00152255">
        <w:rPr>
          <w:color w:val="000000"/>
          <w:szCs w:val="28"/>
        </w:rPr>
        <w:t>7</w:t>
      </w:r>
      <w:r w:rsidR="005D730C" w:rsidRPr="00152255">
        <w:rPr>
          <w:color w:val="000000"/>
          <w:szCs w:val="28"/>
        </w:rPr>
        <w:t>7.</w:t>
      </w:r>
    </w:p>
    <w:p w:rsidR="005D730C" w:rsidRPr="00152255" w:rsidRDefault="00152255" w:rsidP="00152255">
      <w:pPr>
        <w:pStyle w:val="ac"/>
        <w:numPr>
          <w:ilvl w:val="0"/>
          <w:numId w:val="1"/>
        </w:numPr>
        <w:tabs>
          <w:tab w:val="clear" w:pos="720"/>
          <w:tab w:val="num" w:pos="268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52255">
        <w:rPr>
          <w:sz w:val="28"/>
          <w:szCs w:val="28"/>
        </w:rPr>
        <w:t>Окрепилов</w:t>
      </w:r>
      <w:r>
        <w:rPr>
          <w:sz w:val="28"/>
          <w:szCs w:val="28"/>
        </w:rPr>
        <w:t> </w:t>
      </w:r>
      <w:r w:rsidRPr="00152255">
        <w:rPr>
          <w:sz w:val="28"/>
          <w:szCs w:val="28"/>
        </w:rPr>
        <w:t>В.В.</w:t>
      </w:r>
      <w:r>
        <w:rPr>
          <w:sz w:val="28"/>
          <w:szCs w:val="28"/>
        </w:rPr>
        <w:t> </w:t>
      </w:r>
      <w:r w:rsidRPr="00152255">
        <w:rPr>
          <w:sz w:val="28"/>
          <w:szCs w:val="28"/>
        </w:rPr>
        <w:t>Управление</w:t>
      </w:r>
      <w:r w:rsidR="005D730C" w:rsidRPr="00152255">
        <w:rPr>
          <w:sz w:val="28"/>
          <w:szCs w:val="28"/>
        </w:rPr>
        <w:t xml:space="preserve"> качеством / Учебник для вузов / 3</w:t>
      </w:r>
      <w:r>
        <w:rPr>
          <w:sz w:val="28"/>
          <w:szCs w:val="28"/>
        </w:rPr>
        <w:noBreakHyphen/>
      </w:r>
      <w:r w:rsidRPr="00152255">
        <w:rPr>
          <w:sz w:val="28"/>
          <w:szCs w:val="28"/>
        </w:rPr>
        <w:t>е</w:t>
      </w:r>
      <w:r w:rsidR="005D730C" w:rsidRPr="00152255">
        <w:rPr>
          <w:sz w:val="28"/>
          <w:szCs w:val="28"/>
        </w:rPr>
        <w:t xml:space="preserve"> издание, доп. и перераб. </w:t>
      </w:r>
      <w:r>
        <w:rPr>
          <w:sz w:val="28"/>
          <w:szCs w:val="28"/>
        </w:rPr>
        <w:t>–</w:t>
      </w:r>
      <w:r w:rsidRPr="00152255">
        <w:rPr>
          <w:sz w:val="28"/>
          <w:szCs w:val="28"/>
        </w:rPr>
        <w:t xml:space="preserve"> </w:t>
      </w:r>
      <w:r w:rsidR="005D730C" w:rsidRPr="00152255">
        <w:rPr>
          <w:sz w:val="28"/>
          <w:szCs w:val="28"/>
        </w:rPr>
        <w:t>М.: Экономика, 200</w:t>
      </w:r>
      <w:r w:rsidR="007E5BB0" w:rsidRPr="00152255">
        <w:rPr>
          <w:sz w:val="28"/>
          <w:szCs w:val="28"/>
        </w:rPr>
        <w:t>6</w:t>
      </w:r>
      <w:r w:rsidR="005D730C" w:rsidRPr="0015225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152255">
        <w:rPr>
          <w:sz w:val="28"/>
          <w:szCs w:val="28"/>
        </w:rPr>
        <w:t xml:space="preserve"> </w:t>
      </w:r>
      <w:r w:rsidR="005D730C" w:rsidRPr="00152255">
        <w:rPr>
          <w:sz w:val="28"/>
          <w:szCs w:val="28"/>
        </w:rPr>
        <w:t>1012</w:t>
      </w:r>
      <w:r>
        <w:rPr>
          <w:sz w:val="28"/>
          <w:szCs w:val="28"/>
        </w:rPr>
        <w:t> </w:t>
      </w:r>
      <w:r w:rsidRPr="00152255">
        <w:rPr>
          <w:sz w:val="28"/>
          <w:szCs w:val="28"/>
        </w:rPr>
        <w:t>с.</w:t>
      </w:r>
    </w:p>
    <w:p w:rsidR="005D730C" w:rsidRPr="00152255" w:rsidRDefault="00152255" w:rsidP="00152255">
      <w:pPr>
        <w:numPr>
          <w:ilvl w:val="0"/>
          <w:numId w:val="1"/>
        </w:numPr>
        <w:tabs>
          <w:tab w:val="clear" w:pos="720"/>
          <w:tab w:val="num" w:pos="268"/>
        </w:tabs>
        <w:ind w:left="0" w:firstLine="0"/>
        <w:rPr>
          <w:color w:val="000000"/>
          <w:szCs w:val="28"/>
        </w:rPr>
      </w:pPr>
      <w:r w:rsidRPr="00152255">
        <w:rPr>
          <w:color w:val="000000"/>
          <w:szCs w:val="28"/>
        </w:rPr>
        <w:t>Свиткин</w:t>
      </w:r>
      <w:r>
        <w:rPr>
          <w:color w:val="000000"/>
          <w:szCs w:val="28"/>
        </w:rPr>
        <w:t> </w:t>
      </w:r>
      <w:r w:rsidRPr="00152255">
        <w:rPr>
          <w:color w:val="000000"/>
          <w:szCs w:val="28"/>
        </w:rPr>
        <w:t>М.З.</w:t>
      </w:r>
      <w:r w:rsidR="005D730C" w:rsidRPr="00152255">
        <w:rPr>
          <w:color w:val="000000"/>
          <w:szCs w:val="28"/>
        </w:rPr>
        <w:t xml:space="preserve">, </w:t>
      </w:r>
      <w:r w:rsidRPr="00152255">
        <w:rPr>
          <w:color w:val="000000"/>
          <w:szCs w:val="28"/>
        </w:rPr>
        <w:t>Мацута</w:t>
      </w:r>
      <w:r>
        <w:rPr>
          <w:color w:val="000000"/>
          <w:szCs w:val="28"/>
        </w:rPr>
        <w:t> </w:t>
      </w:r>
      <w:r w:rsidRPr="00152255">
        <w:rPr>
          <w:color w:val="000000"/>
          <w:szCs w:val="28"/>
        </w:rPr>
        <w:t>В.Д.</w:t>
      </w:r>
      <w:r w:rsidR="005D730C" w:rsidRPr="00152255">
        <w:rPr>
          <w:color w:val="000000"/>
          <w:szCs w:val="28"/>
        </w:rPr>
        <w:t xml:space="preserve">, </w:t>
      </w:r>
      <w:r w:rsidRPr="00152255">
        <w:rPr>
          <w:color w:val="000000"/>
          <w:szCs w:val="28"/>
        </w:rPr>
        <w:t>Рахлин</w:t>
      </w:r>
      <w:r>
        <w:rPr>
          <w:color w:val="000000"/>
          <w:szCs w:val="28"/>
        </w:rPr>
        <w:t> </w:t>
      </w:r>
      <w:r w:rsidRPr="00152255">
        <w:rPr>
          <w:color w:val="000000"/>
          <w:szCs w:val="28"/>
        </w:rPr>
        <w:t>К.М.</w:t>
      </w:r>
      <w:r w:rsidR="005D730C" w:rsidRPr="00152255">
        <w:rPr>
          <w:color w:val="000000"/>
          <w:szCs w:val="28"/>
        </w:rPr>
        <w:t xml:space="preserve">, Менеджмент качества и обеспечение качества продукции на основе международных стандартов ИСО. СПб, </w:t>
      </w:r>
      <w:r w:rsidR="007E5BB0" w:rsidRPr="00152255">
        <w:rPr>
          <w:color w:val="000000"/>
          <w:szCs w:val="28"/>
        </w:rPr>
        <w:t>2006</w:t>
      </w:r>
      <w:r w:rsidR="005D730C" w:rsidRPr="00152255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–</w:t>
      </w:r>
      <w:r w:rsidRPr="00152255">
        <w:rPr>
          <w:color w:val="000000"/>
          <w:szCs w:val="28"/>
        </w:rPr>
        <w:t xml:space="preserve"> </w:t>
      </w:r>
      <w:r w:rsidR="005D730C" w:rsidRPr="00152255">
        <w:rPr>
          <w:color w:val="000000"/>
          <w:szCs w:val="28"/>
        </w:rPr>
        <w:t>401</w:t>
      </w:r>
      <w:r>
        <w:rPr>
          <w:color w:val="000000"/>
          <w:szCs w:val="28"/>
        </w:rPr>
        <w:t> </w:t>
      </w:r>
      <w:r w:rsidRPr="00152255">
        <w:rPr>
          <w:color w:val="000000"/>
          <w:szCs w:val="28"/>
        </w:rPr>
        <w:t>с.</w:t>
      </w:r>
      <w:bookmarkStart w:id="5" w:name="_GoBack"/>
      <w:bookmarkEnd w:id="5"/>
    </w:p>
    <w:sectPr w:rsidR="005D730C" w:rsidRPr="00152255" w:rsidSect="00152255">
      <w:footerReference w:type="even" r:id="rId7"/>
      <w:pgSz w:w="11907" w:h="16840" w:code="9"/>
      <w:pgMar w:top="1134" w:right="850" w:bottom="1134" w:left="1701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A7" w:rsidRDefault="00FC37A7">
      <w:r>
        <w:separator/>
      </w:r>
    </w:p>
  </w:endnote>
  <w:endnote w:type="continuationSeparator" w:id="0">
    <w:p w:rsidR="00FC37A7" w:rsidRDefault="00FC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EDE" w:rsidRDefault="00690EDE">
    <w:pPr>
      <w:pStyle w:val="a3"/>
      <w:framePr w:wrap="around" w:vAnchor="text" w:hAnchor="margin" w:xAlign="center" w:y="1"/>
      <w:rPr>
        <w:rStyle w:val="a5"/>
      </w:rPr>
    </w:pPr>
  </w:p>
  <w:p w:rsidR="00690EDE" w:rsidRDefault="00690E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A7" w:rsidRDefault="00FC37A7">
      <w:r>
        <w:separator/>
      </w:r>
    </w:p>
  </w:footnote>
  <w:footnote w:type="continuationSeparator" w:id="0">
    <w:p w:rsidR="00FC37A7" w:rsidRDefault="00FC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64030"/>
    <w:multiLevelType w:val="hybridMultilevel"/>
    <w:tmpl w:val="72A6A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30C"/>
    <w:rsid w:val="00017DCB"/>
    <w:rsid w:val="000E5A35"/>
    <w:rsid w:val="00152255"/>
    <w:rsid w:val="00271CF4"/>
    <w:rsid w:val="002D2040"/>
    <w:rsid w:val="002E440F"/>
    <w:rsid w:val="0056776E"/>
    <w:rsid w:val="005D730C"/>
    <w:rsid w:val="00690EDE"/>
    <w:rsid w:val="006C6B3D"/>
    <w:rsid w:val="007E5BB0"/>
    <w:rsid w:val="007F3984"/>
    <w:rsid w:val="009F52C6"/>
    <w:rsid w:val="00A669F7"/>
    <w:rsid w:val="00BD51A9"/>
    <w:rsid w:val="00F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5EF8A1-031B-483F-8E7C-444D4BBA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CB"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0"/>
    </w:rPr>
  </w:style>
  <w:style w:type="paragraph" w:customStyle="1" w:styleId="a8">
    <w:name w:val="Содержание"/>
    <w:basedOn w:val="a"/>
    <w:next w:val="a"/>
    <w:uiPriority w:val="99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"/>
    <w:next w:val="a"/>
    <w:uiPriority w:val="9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99"/>
    <w:semiHidden/>
    <w:pPr>
      <w:ind w:left="567"/>
    </w:pPr>
    <w:rPr>
      <w:i/>
    </w:rPr>
  </w:style>
  <w:style w:type="paragraph" w:styleId="21">
    <w:name w:val="toc 2"/>
    <w:basedOn w:val="a"/>
    <w:next w:val="a"/>
    <w:uiPriority w:val="9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paragraph" w:styleId="ac">
    <w:name w:val="Normal (Web)"/>
    <w:basedOn w:val="a"/>
    <w:uiPriority w:val="99"/>
    <w:rsid w:val="005D730C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character" w:styleId="ad">
    <w:name w:val="Hyperlink"/>
    <w:uiPriority w:val="99"/>
    <w:rsid w:val="005D73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Евгений</dc:creator>
  <cp:keywords/>
  <dc:description/>
  <cp:lastModifiedBy>admin</cp:lastModifiedBy>
  <cp:revision>2</cp:revision>
  <dcterms:created xsi:type="dcterms:W3CDTF">2014-02-28T10:33:00Z</dcterms:created>
  <dcterms:modified xsi:type="dcterms:W3CDTF">2014-02-28T10:33:00Z</dcterms:modified>
</cp:coreProperties>
</file>