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4C" w:rsidRDefault="008E614C" w:rsidP="007C5308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183AD4" w:rsidRPr="003E025E" w:rsidRDefault="00183AD4" w:rsidP="007C5308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3E025E">
        <w:rPr>
          <w:rFonts w:ascii="Times New Roman" w:hAnsi="Times New Roman"/>
          <w:sz w:val="28"/>
          <w:szCs w:val="28"/>
        </w:rPr>
        <w:t>Интерес человека к почве развивался с глубокой древности на ранних стадиях развития земледелия. Первые сведения о почве и способах её обработки накапливались в ходе практического опыта и передавались из поколения в поколение.</w:t>
      </w:r>
    </w:p>
    <w:p w:rsidR="00183AD4" w:rsidRPr="00C5016F" w:rsidRDefault="00183AD4" w:rsidP="001515DB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C5016F">
        <w:rPr>
          <w:rFonts w:ascii="Times New Roman" w:hAnsi="Times New Roman"/>
          <w:sz w:val="28"/>
          <w:szCs w:val="28"/>
        </w:rPr>
        <w:t xml:space="preserve">Одна из первых книг, в которой учёные и философы древнего мира пытались обобщить накопленные знания о почве, относится к </w:t>
      </w:r>
      <w:r w:rsidRPr="00C5016F">
        <w:rPr>
          <w:rFonts w:ascii="Times New Roman" w:hAnsi="Times New Roman"/>
          <w:sz w:val="28"/>
          <w:szCs w:val="28"/>
          <w:lang w:val="en-US"/>
        </w:rPr>
        <w:t>IV</w:t>
      </w:r>
      <w:r w:rsidRPr="00C5016F">
        <w:rPr>
          <w:rFonts w:ascii="Times New Roman" w:hAnsi="Times New Roman"/>
          <w:sz w:val="28"/>
          <w:szCs w:val="28"/>
        </w:rPr>
        <w:t xml:space="preserve"> веку до нашей эры и носит название «Педология». С большой вероятностью книгу можно отнести к Теофрасту, которого считают «отцом ботаники». Известны также произведения Катона, Варрона и других авторов. Трактат Коллумеллы «О сельском хозяйстве» называют первой в мире сельскохозяйственной энциклопедией. Но это не было научным почвоведением.</w:t>
      </w:r>
    </w:p>
    <w:p w:rsidR="00183AD4" w:rsidRPr="00C5016F" w:rsidRDefault="00183AD4" w:rsidP="004C4DA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C5016F">
        <w:rPr>
          <w:rFonts w:ascii="Times New Roman" w:hAnsi="Times New Roman"/>
          <w:sz w:val="28"/>
          <w:szCs w:val="28"/>
        </w:rPr>
        <w:t xml:space="preserve">Развитие почвоведения как особой науки тесно связано с развитием университетского образования и конкретно с развитием Санкт-Петербургского университета. </w:t>
      </w:r>
    </w:p>
    <w:p w:rsidR="00183AD4" w:rsidRPr="00C5016F" w:rsidRDefault="00183AD4" w:rsidP="004C4DA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C5016F">
        <w:rPr>
          <w:rFonts w:ascii="Times New Roman" w:hAnsi="Times New Roman"/>
          <w:sz w:val="28"/>
          <w:szCs w:val="28"/>
        </w:rPr>
        <w:t xml:space="preserve">Санкт-Петербургский университет был первым университетом в России. Он был основан в 1724 году по указу Петра </w:t>
      </w:r>
      <w:r w:rsidRPr="00C5016F">
        <w:rPr>
          <w:rFonts w:ascii="Times New Roman" w:hAnsi="Times New Roman"/>
          <w:sz w:val="28"/>
          <w:szCs w:val="28"/>
          <w:lang w:val="en-US"/>
        </w:rPr>
        <w:t>I</w:t>
      </w:r>
      <w:r w:rsidRPr="00C5016F">
        <w:rPr>
          <w:rFonts w:ascii="Times New Roman" w:hAnsi="Times New Roman"/>
          <w:sz w:val="28"/>
          <w:szCs w:val="28"/>
        </w:rPr>
        <w:t xml:space="preserve"> как составная часть Академии Наук.</w:t>
      </w:r>
    </w:p>
    <w:p w:rsidR="00183AD4" w:rsidRPr="00C5016F" w:rsidRDefault="00183AD4" w:rsidP="004C4DA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C5016F">
        <w:rPr>
          <w:rFonts w:ascii="Times New Roman" w:hAnsi="Times New Roman"/>
          <w:sz w:val="28"/>
          <w:szCs w:val="28"/>
        </w:rPr>
        <w:t xml:space="preserve">Первое заседание Академии состоялось 12 ноября 1725 года. Эту дату можно считать началом её деятельности. Среди отраслей науки, которые стали развивать члены Академии, особое место отводилось науке о почве, представлявшей большой интерес для учёных. В это время в кругах учёных и общественных деятелей России растёт интерес к почвам, ощущается острая необходимость их изучения. Академия стала активно участвовать в решении этих вопросов. Так, в 1756 году президент Академии И. Х. Гебенштрейт делает доклад на тему «Слово о плодородии земли». В начале развития знаний о почве особое внимание учёных и общественных деятелей привлекал русский чернозём. А. Н. Радищев говорил: «Если кто искусством покажет путь лёгкий и малоиздержестный к претворению всякой земли в чернозём, тот будет благодетель рода человеческого». В своей работе «О слоях земных» М. В. Ломоносов в середине </w:t>
      </w:r>
      <w:r w:rsidRPr="00C5016F">
        <w:rPr>
          <w:rFonts w:ascii="Times New Roman" w:hAnsi="Times New Roman"/>
          <w:sz w:val="28"/>
          <w:szCs w:val="28"/>
          <w:lang w:val="en-US"/>
        </w:rPr>
        <w:t>XVIII</w:t>
      </w:r>
      <w:r w:rsidR="00CD2A7F">
        <w:rPr>
          <w:rFonts w:ascii="Times New Roman" w:hAnsi="Times New Roman"/>
          <w:sz w:val="28"/>
          <w:szCs w:val="28"/>
        </w:rPr>
        <w:t xml:space="preserve"> века дал</w:t>
      </w:r>
      <w:r w:rsidRPr="00C5016F">
        <w:rPr>
          <w:rFonts w:ascii="Times New Roman" w:hAnsi="Times New Roman"/>
          <w:sz w:val="28"/>
          <w:szCs w:val="28"/>
        </w:rPr>
        <w:t xml:space="preserve"> первую научную теорию происхождения чернозёма. Б. М. Севергин работал в Академии с 1793 года и, развива</w:t>
      </w:r>
      <w:r w:rsidR="00CD2A7F">
        <w:rPr>
          <w:rFonts w:ascii="Times New Roman" w:hAnsi="Times New Roman"/>
          <w:sz w:val="28"/>
          <w:szCs w:val="28"/>
        </w:rPr>
        <w:t>я взгляды Ломоносова, предложил</w:t>
      </w:r>
      <w:r w:rsidRPr="00C5016F">
        <w:rPr>
          <w:rFonts w:ascii="Times New Roman" w:hAnsi="Times New Roman"/>
          <w:sz w:val="28"/>
          <w:szCs w:val="28"/>
        </w:rPr>
        <w:t xml:space="preserve"> собственную классификацию почв.</w:t>
      </w:r>
    </w:p>
    <w:p w:rsidR="00183AD4" w:rsidRPr="00C5016F" w:rsidRDefault="00183AD4" w:rsidP="004C4DA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C5016F">
        <w:rPr>
          <w:rFonts w:ascii="Times New Roman" w:hAnsi="Times New Roman"/>
          <w:sz w:val="28"/>
          <w:szCs w:val="28"/>
        </w:rPr>
        <w:t>В 1836 году в исполнение «высочайшего повеления» при втором отделении философского факультета Санкт-Петербургского университета была учреждена кафедра «сельского хозяйства, лесоводства и торгового счетоводства». В качестве свободного преподавателя на этой кафедре в том же году был назначен Степан Михайлович Усов.</w:t>
      </w:r>
    </w:p>
    <w:p w:rsidR="00183AD4" w:rsidRDefault="00183AD4" w:rsidP="004C4DA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 w:rsidRPr="00C5016F">
        <w:rPr>
          <w:rFonts w:ascii="Times New Roman" w:hAnsi="Times New Roman"/>
          <w:sz w:val="28"/>
          <w:szCs w:val="28"/>
        </w:rPr>
        <w:t>Степан Михайлович Усов родился в 1796 году. В 1819 году он поступает в университет в качестве вольнослушателя, так как его как крепостного не имели права принимать в число студентов, даже несмотря на блестяще выдержанные вступительные испытания. В 1822 году Степан Михайлович Усов оканчивает университет со званием действительного студента по философско-юридическому факультету. Э</w:t>
      </w:r>
      <w:r>
        <w:rPr>
          <w:rFonts w:ascii="Times New Roman" w:hAnsi="Times New Roman"/>
          <w:sz w:val="28"/>
          <w:szCs w:val="28"/>
        </w:rPr>
        <w:t>то освободило его от крепостной зависимости. С этого времени он активно включается в педагогич</w:t>
      </w:r>
      <w:r w:rsidR="002B0277">
        <w:rPr>
          <w:rFonts w:ascii="Times New Roman" w:hAnsi="Times New Roman"/>
          <w:sz w:val="28"/>
          <w:szCs w:val="28"/>
        </w:rPr>
        <w:t xml:space="preserve">ескую и издательскую работу. По </w:t>
      </w:r>
      <w:r>
        <w:rPr>
          <w:rFonts w:ascii="Times New Roman" w:hAnsi="Times New Roman"/>
          <w:sz w:val="28"/>
          <w:szCs w:val="28"/>
        </w:rPr>
        <w:t>поручению Вольного экономического общества Усов читает курс лекций по сельскому хозяйству. С 1834 года он редактирует «Земледельческую газету», в 1837 году им был напечатан «Курс  земледелия с приложением к полеводству», за который он был удостоен половины Демидовской премии от Академии наук. В 1839 году С.М.Усов защитил докторскую диссертацию «О капитале в отношении к сельскому хозяйству», и ему была присуждена степень магистра философии.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1839 году С.</w:t>
      </w:r>
      <w:r w:rsidR="00CD2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CD2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Усов был избран адъюнктом. Тогда же кафедра сельского хозяйства была преобразован</w:t>
      </w:r>
      <w:r w:rsidR="002B0277">
        <w:rPr>
          <w:rFonts w:ascii="Times New Roman" w:hAnsi="Times New Roman"/>
          <w:sz w:val="28"/>
          <w:szCs w:val="28"/>
        </w:rPr>
        <w:t>а в кафедру агрономии. В 1843/</w:t>
      </w:r>
      <w:r w:rsidR="00B41ED9">
        <w:rPr>
          <w:rFonts w:ascii="Times New Roman" w:hAnsi="Times New Roman"/>
          <w:sz w:val="28"/>
          <w:szCs w:val="28"/>
        </w:rPr>
        <w:t xml:space="preserve">44 </w:t>
      </w:r>
      <w:r>
        <w:rPr>
          <w:rFonts w:ascii="Times New Roman" w:hAnsi="Times New Roman"/>
          <w:sz w:val="28"/>
          <w:szCs w:val="28"/>
        </w:rPr>
        <w:t xml:space="preserve"> учебном году на юридическом факультете был введён разряд камеральных наук, в состав которых была включена агрономия. С 1840 года Усов издаёт газету «Посредник», посвящённую вопросам промышленности и сельского хозяйства. В 1846 году он был избран экстраординарным профессором Петербургского университета, а в 1954 году выходит в свет его книга «О системах хлебопашества».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2B0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2B0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Усов в своих лекциях излагал гумусовую теорию питания растений, считая, что важные для земледелия свойства почв зависят от свойств «земель, её составляющих: глины, песка, извести и перегноя». Кафедра как коллектив сотрудников, объединённый общей научной проблемой, е</w:t>
      </w:r>
      <w:r w:rsidR="002B0277">
        <w:rPr>
          <w:rFonts w:ascii="Times New Roman" w:hAnsi="Times New Roman"/>
          <w:sz w:val="28"/>
          <w:szCs w:val="28"/>
        </w:rPr>
        <w:t xml:space="preserve">щё не оформилась, </w:t>
      </w:r>
      <w:r>
        <w:rPr>
          <w:rFonts w:ascii="Times New Roman" w:hAnsi="Times New Roman"/>
          <w:sz w:val="28"/>
          <w:szCs w:val="28"/>
        </w:rPr>
        <w:t xml:space="preserve"> своего помещения не имела. Сведения о почвах в первое время сообщались в лекциях по «Сельскохозяйственному домоводству», а позже как часть курса «агрономии». В 1859 году С.</w:t>
      </w:r>
      <w:r w:rsidR="002B0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2B0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Усов заболел холерой и скончался. На заведование кафедрой агрономии был приглашён Александр Васильевич Советов.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2B02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Советов родился 14 ноября 1826 года в семье священника. По окончании семинарии в 1846 году был направлен в Горы-горецкую земледельческую школу для подготовки к педагогической работе в семинарии по кафедре сельского хозяйства </w:t>
      </w:r>
      <w:r w:rsidR="00B41ED9">
        <w:rPr>
          <w:rFonts w:ascii="Times New Roman" w:hAnsi="Times New Roman"/>
          <w:sz w:val="28"/>
          <w:szCs w:val="28"/>
        </w:rPr>
        <w:t xml:space="preserve"> и естественных наук. В  1848 году </w:t>
      </w:r>
      <w:r>
        <w:rPr>
          <w:rFonts w:ascii="Times New Roman" w:hAnsi="Times New Roman"/>
          <w:sz w:val="28"/>
          <w:szCs w:val="28"/>
        </w:rPr>
        <w:t>земледельческая школа была преобразована в земледельческий институт, который А.</w:t>
      </w:r>
      <w:r w:rsidR="002B0277">
        <w:rPr>
          <w:rFonts w:ascii="Times New Roman" w:hAnsi="Times New Roman"/>
          <w:sz w:val="28"/>
          <w:szCs w:val="28"/>
        </w:rPr>
        <w:t xml:space="preserve"> В. Советов </w:t>
      </w:r>
      <w:r w:rsidR="00B41ED9">
        <w:rPr>
          <w:rFonts w:ascii="Times New Roman" w:hAnsi="Times New Roman"/>
          <w:sz w:val="28"/>
          <w:szCs w:val="28"/>
        </w:rPr>
        <w:t xml:space="preserve"> закончил в 1850 году со званием агронома. С 1853 году</w:t>
      </w:r>
      <w:r>
        <w:rPr>
          <w:rFonts w:ascii="Times New Roman" w:hAnsi="Times New Roman"/>
          <w:sz w:val="28"/>
          <w:szCs w:val="28"/>
        </w:rPr>
        <w:t xml:space="preserve"> в течение двух лет он находился в заграничной командировке, во время которой знакомится с постановкой научно-исследовательской и учебной работы и состоянием сельского хозяйства в ряде европейских государств. Кроме того, Советов был хорошо знаком с состоянием различных отраслей сельского хозяйства в России. В</w:t>
      </w:r>
      <w:r w:rsidR="00B41ED9">
        <w:rPr>
          <w:rFonts w:ascii="Times New Roman" w:hAnsi="Times New Roman"/>
          <w:sz w:val="28"/>
          <w:szCs w:val="28"/>
        </w:rPr>
        <w:t xml:space="preserve"> 1859 году</w:t>
      </w:r>
      <w:r>
        <w:rPr>
          <w:rFonts w:ascii="Times New Roman" w:hAnsi="Times New Roman"/>
          <w:sz w:val="28"/>
          <w:szCs w:val="28"/>
        </w:rPr>
        <w:t xml:space="preserve"> при Московском университете он защищает магистерскую диссертацию «О разведении кормовых трав», и в этом же году его приглашают заведовать кафедрой агрономии </w:t>
      </w:r>
      <w:r w:rsidR="002B0277">
        <w:rPr>
          <w:rFonts w:ascii="Times New Roman" w:hAnsi="Times New Roman"/>
          <w:sz w:val="28"/>
          <w:szCs w:val="28"/>
        </w:rPr>
        <w:t>Санкт-</w:t>
      </w:r>
      <w:r>
        <w:rPr>
          <w:rFonts w:ascii="Times New Roman" w:hAnsi="Times New Roman"/>
          <w:sz w:val="28"/>
          <w:szCs w:val="28"/>
        </w:rPr>
        <w:t>Петербургского университета.</w:t>
      </w:r>
    </w:p>
    <w:p w:rsidR="00183AD4" w:rsidRDefault="00B41ED9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1861 году</w:t>
      </w:r>
      <w:r w:rsidR="00183AD4">
        <w:rPr>
          <w:rFonts w:ascii="Times New Roman" w:hAnsi="Times New Roman"/>
          <w:sz w:val="28"/>
          <w:szCs w:val="28"/>
        </w:rPr>
        <w:t xml:space="preserve"> кафедра агрономии была переведена на физико-математ</w:t>
      </w:r>
      <w:r>
        <w:rPr>
          <w:rFonts w:ascii="Times New Roman" w:hAnsi="Times New Roman"/>
          <w:sz w:val="28"/>
          <w:szCs w:val="28"/>
        </w:rPr>
        <w:t>ический факультет, а в 1863 году</w:t>
      </w:r>
      <w:r w:rsidR="00183AD4">
        <w:rPr>
          <w:rFonts w:ascii="Times New Roman" w:hAnsi="Times New Roman"/>
          <w:sz w:val="28"/>
          <w:szCs w:val="28"/>
        </w:rPr>
        <w:t xml:space="preserve"> для неё было выделено постоянное помещение, в котором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D4">
        <w:rPr>
          <w:rFonts w:ascii="Times New Roman" w:hAnsi="Times New Roman"/>
          <w:sz w:val="28"/>
          <w:szCs w:val="28"/>
        </w:rPr>
        <w:t>В. Советов приступил к организации агрономического кабинета, первым хранителем</w:t>
      </w:r>
      <w:r>
        <w:rPr>
          <w:rFonts w:ascii="Times New Roman" w:hAnsi="Times New Roman"/>
          <w:sz w:val="28"/>
          <w:szCs w:val="28"/>
        </w:rPr>
        <w:t xml:space="preserve"> которого был назначен в 1869 году</w:t>
      </w:r>
      <w:r w:rsidR="00183AD4">
        <w:rPr>
          <w:rFonts w:ascii="Times New Roman" w:hAnsi="Times New Roman"/>
          <w:sz w:val="28"/>
          <w:szCs w:val="28"/>
        </w:rPr>
        <w:t xml:space="preserve"> Василий Михайлович Яковлев. Незаурядные организаторские способности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D4">
        <w:rPr>
          <w:rFonts w:ascii="Times New Roman" w:hAnsi="Times New Roman"/>
          <w:sz w:val="28"/>
          <w:szCs w:val="28"/>
        </w:rPr>
        <w:t>В. Советов</w:t>
      </w:r>
      <w:r>
        <w:rPr>
          <w:rFonts w:ascii="Times New Roman" w:hAnsi="Times New Roman"/>
          <w:sz w:val="28"/>
          <w:szCs w:val="28"/>
        </w:rPr>
        <w:t>а</w:t>
      </w:r>
      <w:r w:rsidR="00183AD4">
        <w:rPr>
          <w:rFonts w:ascii="Times New Roman" w:hAnsi="Times New Roman"/>
          <w:sz w:val="28"/>
          <w:szCs w:val="28"/>
        </w:rPr>
        <w:t xml:space="preserve"> позволили ему собрать на кафедр</w:t>
      </w:r>
      <w:r>
        <w:rPr>
          <w:rFonts w:ascii="Times New Roman" w:hAnsi="Times New Roman"/>
          <w:sz w:val="28"/>
          <w:szCs w:val="28"/>
        </w:rPr>
        <w:t>е творческий коллектив учёных-агропочвоведов. В январе 1867 года</w:t>
      </w:r>
      <w:r w:rsidR="00183AD4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D4">
        <w:rPr>
          <w:rFonts w:ascii="Times New Roman" w:hAnsi="Times New Roman"/>
          <w:sz w:val="28"/>
          <w:szCs w:val="28"/>
        </w:rPr>
        <w:t xml:space="preserve">В. Советов защитил в </w:t>
      </w:r>
      <w:r>
        <w:rPr>
          <w:rFonts w:ascii="Times New Roman" w:hAnsi="Times New Roman"/>
          <w:sz w:val="28"/>
          <w:szCs w:val="28"/>
        </w:rPr>
        <w:t>Санкт-</w:t>
      </w:r>
      <w:r w:rsidR="00183AD4">
        <w:rPr>
          <w:rFonts w:ascii="Times New Roman" w:hAnsi="Times New Roman"/>
          <w:sz w:val="28"/>
          <w:szCs w:val="28"/>
        </w:rPr>
        <w:t>Петербургском университете  докторскую  диссертацию «О системах земледелия» и стал первым в России доктором сельского хозяйства.</w:t>
      </w:r>
    </w:p>
    <w:p w:rsidR="00183AD4" w:rsidRDefault="00B41ED9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этого же года на кафедру минерологи физико-</w:t>
      </w:r>
      <w:r w:rsidR="00183AD4">
        <w:rPr>
          <w:rFonts w:ascii="Times New Roman" w:hAnsi="Times New Roman"/>
          <w:sz w:val="28"/>
          <w:szCs w:val="28"/>
        </w:rPr>
        <w:t>математического факультета поступает с</w:t>
      </w:r>
      <w:r>
        <w:rPr>
          <w:rFonts w:ascii="Times New Roman" w:hAnsi="Times New Roman"/>
          <w:sz w:val="28"/>
          <w:szCs w:val="28"/>
        </w:rPr>
        <w:t xml:space="preserve">тудентом В. В. Докучаев, </w:t>
      </w:r>
      <w:r w:rsidR="00183AD4">
        <w:rPr>
          <w:rFonts w:ascii="Times New Roman" w:hAnsi="Times New Roman"/>
          <w:sz w:val="28"/>
          <w:szCs w:val="28"/>
        </w:rPr>
        <w:t xml:space="preserve">тоже сын священника, закончивший семинарию.   Уместно отметить и то, что кафедра минералогии и  кафедра агрономии были в то время расположены по соседству.  Первая занимала второй этаж, где она находится и в настоящее время, вторая располагалась на третьем, в той части главного здания университета, которая выходит окнами на Неву. Это обстоятельство в значительной степени способствовало более глубокому знакомству В. В. Докучаева с научными взглядами А. В. Советова, а в дальнейшем и возникновению дружбы между ними. 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Разрабатывая вопросы земледелия, А. В. Советов большое внимание уделял исследованию почв, совершал специальные экспедиционные поездки для знакомства с чернозёмами России. Значительная часть лекций А. В. Советова посвящалась почвам. А. В. Советов своими лекциями оказывал благотворное влияние на слушателей, прививал  у студентов интерес к изучению почв. Докучаев тоже слушал лек</w:t>
      </w:r>
      <w:r w:rsidR="00B41ED9">
        <w:rPr>
          <w:rFonts w:ascii="Times New Roman" w:hAnsi="Times New Roman"/>
          <w:sz w:val="28"/>
          <w:szCs w:val="28"/>
        </w:rPr>
        <w:t>ции Советова как студент физико-</w:t>
      </w:r>
      <w:r>
        <w:rPr>
          <w:rFonts w:ascii="Times New Roman" w:hAnsi="Times New Roman"/>
          <w:sz w:val="28"/>
          <w:szCs w:val="28"/>
        </w:rPr>
        <w:t xml:space="preserve"> математического факультета.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учителями В. В. Докучаева были такие учёные, как И. И. Мечников, А. М. Бутлеров, Н. А. Меньшуткин, А. Н. Бекетов. Особенно большую роль в формировании интереса к изучению сельского хозяйства и почв у В. В. Докучаева сыграли Д. И. Менделеев и А. В. Советов.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1874 году В. В. Докучаев начал занятия по минералогии со студентами строительного училища. Служебные обязанности занимали массу времени, но В. В. Докучаев находил возможность уделять внимание изучению почв, и 14 декабря 1874 года он делает первое научное сообщение</w:t>
      </w:r>
      <w:r w:rsidR="00F30E5A">
        <w:rPr>
          <w:rFonts w:ascii="Times New Roman" w:hAnsi="Times New Roman"/>
          <w:sz w:val="28"/>
          <w:szCs w:val="28"/>
        </w:rPr>
        <w:t xml:space="preserve"> «О подзоле Смоленской губернии</w:t>
      </w:r>
      <w:r>
        <w:rPr>
          <w:rFonts w:ascii="Times New Roman" w:hAnsi="Times New Roman"/>
          <w:sz w:val="28"/>
          <w:szCs w:val="28"/>
        </w:rPr>
        <w:t xml:space="preserve">» на заседании Общества Естествоиспытателей. В 1875 году В. В. Докучаев помогает Б. И. Чаславскому в составлении почвенной карты Европейской России. Карта эта на Парижском конгрессе географических наук в 1875 году была удостоена золотой медали. 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второй половины 70-х годов А. В. Советов, являясь председате</w:t>
      </w:r>
      <w:r w:rsidR="00F30E5A">
        <w:rPr>
          <w:rFonts w:ascii="Times New Roman" w:hAnsi="Times New Roman"/>
          <w:sz w:val="28"/>
          <w:szCs w:val="28"/>
        </w:rPr>
        <w:t>лем первого отделения Вольного Э</w:t>
      </w:r>
      <w:r>
        <w:rPr>
          <w:rFonts w:ascii="Times New Roman" w:hAnsi="Times New Roman"/>
          <w:sz w:val="28"/>
          <w:szCs w:val="28"/>
        </w:rPr>
        <w:t>кономического Общества, проводит исследования в области сельскохозяйственного производства и привлекает к изучен</w:t>
      </w:r>
      <w:r w:rsidR="00F30E5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почв молодого геолога В. В. Докучаева, который с этого времени тесно свя</w:t>
      </w:r>
      <w:r w:rsidR="00F30E5A">
        <w:rPr>
          <w:rFonts w:ascii="Times New Roman" w:hAnsi="Times New Roman"/>
          <w:sz w:val="28"/>
          <w:szCs w:val="28"/>
        </w:rPr>
        <w:t>зывает с Вольным Экономическим О</w:t>
      </w:r>
      <w:r>
        <w:rPr>
          <w:rFonts w:ascii="Times New Roman" w:hAnsi="Times New Roman"/>
          <w:sz w:val="28"/>
          <w:szCs w:val="28"/>
        </w:rPr>
        <w:t>бществом свою научную деятельность.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1876 году А. В. Советов совершает поездку на юг России </w:t>
      </w:r>
      <w:r w:rsidR="00F30E5A">
        <w:rPr>
          <w:rFonts w:ascii="Times New Roman" w:hAnsi="Times New Roman"/>
          <w:sz w:val="28"/>
          <w:szCs w:val="28"/>
        </w:rPr>
        <w:t>для знакомства с чернозёмами, и по его инициативе</w:t>
      </w:r>
      <w:r>
        <w:rPr>
          <w:rFonts w:ascii="Times New Roman" w:hAnsi="Times New Roman"/>
          <w:sz w:val="28"/>
          <w:szCs w:val="28"/>
        </w:rPr>
        <w:t xml:space="preserve"> в этом же году создаётся комиссия по разработке программы исследования русского чернозёма при Вольном Экономическом Обществе. В состав комиссии вошли Д. И. Менделеев, А. М. Бутлеров, М. Н. Богданов, А. А. Иностранцев. По предложению А. В. Советова в состав комиссии был включён В. В. Докучаев, бывший в то время на должности консерватора геологического кабинета Петербургского университета. В. В. Докучаеву поручается создание рабочей программы.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В. Советов оказывал В. В. Докучаеву моральную и материальную поддержку, чем способствовал развитию почвенных исследований непосредственно на кафедре агрономии и сближению геологических и агрономических понятий во взглядах на почву молодого учёного-геолога, созданию плодотворного научного «сплава» на основе существовавших в то  время различных почвенных школ. Особенно поддерживал А. В. Советов работы Докучаева по почвоведению, а понимание значимости этих работ для создания научных основ земледелия привели к усилению экспериментальных работ по различным разделам почвоведения непосредственно на кафедре агрономии. В работы активно вовлекаются не только сотрудники кафедры, но и студенты. С 1877 года агрономия стала самостоятельной специальностью, и почвоведение читается на этой кафедре как раздел обязательного курса агрономии. 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Особую роль в развитии почвоведения как науки и взгляда на почву как на особое естественно-историческое тело природы играли экспедиции, руководимые В. В. Докучаевым. В ходе экспедиций не только закладывались основы новой науки, но и воспитывалась целая плеяда выдающихся учёных – учеников и продолжателей дела Докучаева, оформлялась школа Докучаевского почвоведения. С 1880 года </w:t>
      </w:r>
      <w:r w:rsidR="00DB58A7">
        <w:rPr>
          <w:rFonts w:ascii="Times New Roman" w:hAnsi="Times New Roman"/>
          <w:sz w:val="28"/>
          <w:szCs w:val="28"/>
        </w:rPr>
        <w:t xml:space="preserve">В. В. </w:t>
      </w:r>
      <w:r>
        <w:rPr>
          <w:rFonts w:ascii="Times New Roman" w:hAnsi="Times New Roman"/>
          <w:sz w:val="28"/>
          <w:szCs w:val="28"/>
        </w:rPr>
        <w:t>Докучаев заведует кафедрой минералогии и кристаллографии. Среди учеников, воспитанных В. В. Докучаевым в то время, можно упомянуть Н. М. Сибирцева, В. И. Вернадского, П. А. Земятченского, С. А. Захарова, К. Д. Глинку, Н. П. Адамова.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Почва является основным средством производства в сельском хозяйстве и используется для получения урожая культурных растений, поэтому на кафедре агрономии почва изучалась не только как естественно-историческое тело природы, но и как средство производства. В связи с этим в исследовательской работе сотрудников кафедры ставились задачи осознать и оценить все природные свойства почвы, процессы, в ней протекающие, и изменения, вызываемые применением различных агротехнических приёмов. Возникновению и развитию такого агропочвенного направления способствовало то, что Павел Андреевич Костычев, основоположник этого направления, с 1882 года в течение ряда лет по приглашению А. В. Советова читал на кафедре агрономии  приват-доцентский курс «Почвоведение». 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же 1882 году летом при материальной поддержке Вольного Экономического Общества организуется комплексная почвенная экспедиция, которой не без поддержки Советова руководит В. В. Докучаев. В этой и последующих экспедициях формируется и развивается взгляд Докучаева на почву как на особое естественно-историческое тело природы. В 1883 году выходит исторический труд Докучаева «Русский чернозём», закрепивший его взгляд на почву и положивший начало прогрессивной русской школе генетического почвоведения и новой науке. За «Русский чернозём» Докучаеву была присуждена степень доктора минералогии и геогнозии. 19 января 1884 года Совет университета утвердил защиту, и в том же году В. В. Докучаев избирается на должность профессора. После этого его совместная с А. В. Советовым деятельность стала ещё продуктивней. </w:t>
      </w:r>
    </w:p>
    <w:p w:rsidR="00183AD4" w:rsidRDefault="00183AD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Взгляды Докучаева на почву получают развитие на кафедре агрономии. В Санкт-Петербургском университете научное почвоведение развивалось одновременно на двух кафедрах: на кафедре минералогии и кристаллографии под руководством Докучаева и на кафедре агрономии, где преподавался непосредственно курс «Почвоведение» как раздел обязательного курса агрономии. </w:t>
      </w:r>
    </w:p>
    <w:p w:rsidR="00183AD4" w:rsidRDefault="001515DB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1891 </w:t>
      </w:r>
      <w:r w:rsidR="00183AD4">
        <w:rPr>
          <w:rFonts w:ascii="Times New Roman" w:hAnsi="Times New Roman"/>
          <w:sz w:val="28"/>
          <w:szCs w:val="28"/>
        </w:rPr>
        <w:t xml:space="preserve">году по предложению А. В. Советова должность хранителя Агрономического кабинета занял Николай Павлович Адамов, ученик В. В. Докучаева, окончивший университет в 1889 году. В 1891 году он под руководством Докучаева работает в Полтавской экспедиции, а в 1892-1893 годах по приглашению Докучаева участвует в особой экспедиции Лесного департамента с целью организации метеорологических станций и проведения наблюдений и проведения наблюдений. За работу «Факторы плодородия русского чернозёма» в 1904 году ему была присвоена степень магистра агрономии, и он был избран приват-доцентом по кафедре агрономии. </w:t>
      </w:r>
    </w:p>
    <w:p w:rsidR="00977688" w:rsidRDefault="00977688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1896 году А. В. Советов оставляет при кафедре своего ученика Сергея Павловича Кравкова, окончившего в этом году университет. С 1898 по 1900 год Кравков был командирован за границу. В 1903 году он снова поехал туда. С этого года, будучи в Мюнхене в лаборатории профессора Раманна, С. П. Кравков начал работы по проблемам гумусообразования. В своих работах Кравков показал, чт</w:t>
      </w:r>
      <w:r w:rsidR="00471E62">
        <w:rPr>
          <w:rFonts w:ascii="Times New Roman" w:hAnsi="Times New Roman"/>
          <w:sz w:val="28"/>
          <w:szCs w:val="28"/>
        </w:rPr>
        <w:t xml:space="preserve">о свойства гумусовых веществ и </w:t>
      </w:r>
      <w:r>
        <w:rPr>
          <w:rFonts w:ascii="Times New Roman" w:hAnsi="Times New Roman"/>
          <w:sz w:val="28"/>
          <w:szCs w:val="28"/>
        </w:rPr>
        <w:t>ко</w:t>
      </w:r>
      <w:r w:rsidR="00471E62">
        <w:rPr>
          <w:rFonts w:ascii="Times New Roman" w:hAnsi="Times New Roman"/>
          <w:sz w:val="28"/>
          <w:szCs w:val="28"/>
        </w:rPr>
        <w:t xml:space="preserve">личество их в почве находятся в </w:t>
      </w:r>
      <w:r>
        <w:rPr>
          <w:rFonts w:ascii="Times New Roman" w:hAnsi="Times New Roman"/>
          <w:sz w:val="28"/>
          <w:szCs w:val="28"/>
        </w:rPr>
        <w:t>тесной зависимости не только от количества и качества поступающих в почву растительных остатков, но и от температуры, количества, характера поступления к ним влаги, от состава зольной части растений, от свойств минеральной части почвы, с которой происходит теснейшее взаимодействие продуктов их превращения. Проблема гумуса до конца жизни Кравкова оставалась его главной научной темой, она осталась главной темой и для его учеников.</w:t>
      </w:r>
    </w:p>
    <w:p w:rsidR="00943A1D" w:rsidRDefault="00943A1D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Советове на кафедре агрономии прочно укрепляется  докучаевский взгляд на почву как на самостоятельное естественно-историческое тело природы, а исследования сотрудник</w:t>
      </w:r>
      <w:r w:rsidR="00471E62">
        <w:rPr>
          <w:rFonts w:ascii="Times New Roman" w:hAnsi="Times New Roman"/>
          <w:sz w:val="28"/>
          <w:szCs w:val="28"/>
        </w:rPr>
        <w:t xml:space="preserve">ов кафедры проводятся с целью </w:t>
      </w:r>
      <w:r>
        <w:rPr>
          <w:rFonts w:ascii="Times New Roman" w:hAnsi="Times New Roman"/>
          <w:sz w:val="28"/>
          <w:szCs w:val="28"/>
        </w:rPr>
        <w:t xml:space="preserve"> оказания эффективной помощи сельскохозяйственному производству. По этой причине на кафедре усиливаются экспериментальные работы по различным разделам почвоведения. Всему этому способс</w:t>
      </w:r>
      <w:r w:rsidR="00471E62">
        <w:rPr>
          <w:rFonts w:ascii="Times New Roman" w:hAnsi="Times New Roman"/>
          <w:sz w:val="28"/>
          <w:szCs w:val="28"/>
        </w:rPr>
        <w:t>твовала</w:t>
      </w:r>
      <w:r w:rsidR="00BC4252">
        <w:rPr>
          <w:rFonts w:ascii="Times New Roman" w:hAnsi="Times New Roman"/>
          <w:sz w:val="28"/>
          <w:szCs w:val="28"/>
        </w:rPr>
        <w:t xml:space="preserve"> не только большая эрудиция Советова, но и его высокий авторитет среди учёных других специальностей. В 1888 году он был выбран д</w:t>
      </w:r>
      <w:r w:rsidR="00471E62">
        <w:rPr>
          <w:rFonts w:ascii="Times New Roman" w:hAnsi="Times New Roman"/>
          <w:sz w:val="28"/>
          <w:szCs w:val="28"/>
        </w:rPr>
        <w:t>еканом физико-математического фа</w:t>
      </w:r>
      <w:r w:rsidR="00BC4252">
        <w:rPr>
          <w:rFonts w:ascii="Times New Roman" w:hAnsi="Times New Roman"/>
          <w:sz w:val="28"/>
          <w:szCs w:val="28"/>
        </w:rPr>
        <w:t>культета и оставался в этой должности до своей смерти в 1901 году. Разви</w:t>
      </w:r>
      <w:r w:rsidR="00471E62">
        <w:rPr>
          <w:rFonts w:ascii="Times New Roman" w:hAnsi="Times New Roman"/>
          <w:sz w:val="28"/>
          <w:szCs w:val="28"/>
        </w:rPr>
        <w:t>тию научно-исследовательских раб</w:t>
      </w:r>
      <w:r w:rsidR="00BC4252">
        <w:rPr>
          <w:rFonts w:ascii="Times New Roman" w:hAnsi="Times New Roman"/>
          <w:sz w:val="28"/>
          <w:szCs w:val="28"/>
        </w:rPr>
        <w:t>от и пропаганде знаний о почве в значительной мере содействовало создание в 1885 году на физико-математическом факультете специального печатного издания «Мате</w:t>
      </w:r>
      <w:r w:rsidR="00471E62">
        <w:rPr>
          <w:rFonts w:ascii="Times New Roman" w:hAnsi="Times New Roman"/>
          <w:sz w:val="28"/>
          <w:szCs w:val="28"/>
        </w:rPr>
        <w:t>риалы по изучению русских почв» под руководством и редакцией Советова и Докучаева.</w:t>
      </w:r>
    </w:p>
    <w:p w:rsidR="006F314D" w:rsidRDefault="00BC4252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сентября</w:t>
      </w:r>
      <w:r w:rsidR="0047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1897 года Докучаев подаёт в отставку с должности профессора и заведующего кафедрой минералогии Санкт-Петербургского университета, где проработал 25 лет</w:t>
      </w:r>
      <w:r w:rsidR="006F314D">
        <w:rPr>
          <w:rFonts w:ascii="Times New Roman" w:hAnsi="Times New Roman"/>
          <w:sz w:val="28"/>
          <w:szCs w:val="28"/>
        </w:rPr>
        <w:t xml:space="preserve">. После ухода у Докучаева появилась возможность уделять больше внимания пропаганде сельскохозяйственных знаний. В 1899 году он публикует проект устава общества распространения сельскохозяйственных  знаний и умений, читает публичные лекции и ведёт большую общественную работу. </w:t>
      </w:r>
    </w:p>
    <w:p w:rsidR="00BC4252" w:rsidRDefault="006F314D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Научные интересы кафедр</w:t>
      </w:r>
      <w:r w:rsidR="00471E62">
        <w:rPr>
          <w:rFonts w:ascii="Times New Roman" w:hAnsi="Times New Roman"/>
          <w:sz w:val="28"/>
          <w:szCs w:val="28"/>
        </w:rPr>
        <w:t>ы минералогии и кристаллографии</w:t>
      </w:r>
      <w:r>
        <w:rPr>
          <w:rFonts w:ascii="Times New Roman" w:hAnsi="Times New Roman"/>
          <w:sz w:val="28"/>
          <w:szCs w:val="28"/>
        </w:rPr>
        <w:t>, которой руководил Д</w:t>
      </w:r>
      <w:r w:rsidR="00471E62">
        <w:rPr>
          <w:rFonts w:ascii="Times New Roman" w:hAnsi="Times New Roman"/>
          <w:sz w:val="28"/>
          <w:szCs w:val="28"/>
        </w:rPr>
        <w:t>окучаев, после его ухода сильно</w:t>
      </w:r>
      <w:r>
        <w:rPr>
          <w:rFonts w:ascii="Times New Roman" w:hAnsi="Times New Roman"/>
          <w:sz w:val="28"/>
          <w:szCs w:val="28"/>
        </w:rPr>
        <w:t xml:space="preserve"> сузились. В то же время на кафедре агрономии работы по почвоведению не только продолжались, но и развивались. В 1898 году в редакцию «Материалов по изучению русских почв»  вместо Докучаева включается его ученик</w:t>
      </w:r>
      <w:r w:rsidR="00EA79D3">
        <w:rPr>
          <w:rFonts w:ascii="Times New Roman" w:hAnsi="Times New Roman"/>
          <w:sz w:val="28"/>
          <w:szCs w:val="28"/>
        </w:rPr>
        <w:t xml:space="preserve"> – сотрудник кафедры агрономии Н.</w:t>
      </w:r>
      <w:r w:rsidR="00471E62">
        <w:rPr>
          <w:rFonts w:ascii="Times New Roman" w:hAnsi="Times New Roman"/>
          <w:sz w:val="28"/>
          <w:szCs w:val="28"/>
        </w:rPr>
        <w:t xml:space="preserve"> </w:t>
      </w:r>
      <w:r w:rsidR="00EA79D3">
        <w:rPr>
          <w:rFonts w:ascii="Times New Roman" w:hAnsi="Times New Roman"/>
          <w:sz w:val="28"/>
          <w:szCs w:val="28"/>
        </w:rPr>
        <w:t>П. Адамов. Таким образом, редактирование и выпуск «Материалов по изучению русских почв» в этот период полностью переходит на кафедру агрономии, и она становится единственным центром развития почвенной науки в университете.</w:t>
      </w:r>
    </w:p>
    <w:p w:rsidR="00EA79D3" w:rsidRDefault="00EA79D3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хотя докучаевские идеи плодотворно развиваются в работах сотрудников кафедры агрономии, связь её с кафедрой минералогии, которой заведует ученик Докучаева профессор П. А. Земятченский, не прекращается. Именно он был назначен наблюдающим за кафедрой</w:t>
      </w:r>
      <w:r w:rsidR="00471E62">
        <w:rPr>
          <w:rFonts w:ascii="Times New Roman" w:hAnsi="Times New Roman"/>
          <w:sz w:val="28"/>
          <w:szCs w:val="28"/>
        </w:rPr>
        <w:t xml:space="preserve"> после смерти Советова в 1901 году</w:t>
      </w:r>
      <w:r>
        <w:rPr>
          <w:rFonts w:ascii="Times New Roman" w:hAnsi="Times New Roman"/>
          <w:sz w:val="28"/>
          <w:szCs w:val="28"/>
        </w:rPr>
        <w:t>.</w:t>
      </w:r>
    </w:p>
    <w:p w:rsidR="00995FFF" w:rsidRDefault="00B43382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</w:t>
      </w:r>
      <w:r w:rsidR="00EA79D3">
        <w:rPr>
          <w:rFonts w:ascii="Times New Roman" w:hAnsi="Times New Roman"/>
          <w:sz w:val="28"/>
          <w:szCs w:val="28"/>
        </w:rPr>
        <w:t xml:space="preserve"> руководителем кафедры в последующие годы был Н. П. Адамов, который с 1901 по 1912 годы читал основной курс «Почвоведение». В 1907 году кафедра агрономии выехала из главного здания университета, получив новое, значительно большее помещение на 16 линии Васильевского острова, в котором оборудуются аудитория, лабораторные комнаты и кабинеты для преподавателей.</w:t>
      </w:r>
    </w:p>
    <w:p w:rsidR="00EA79D3" w:rsidRDefault="00995FFF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1912 года С. П. Кравков защитил при Юрьевском университете диссертацию на степень доктора агрономии на тему «Исследования в области изучения роли мёртвого растительного покрова  в почвообразовании». В это</w:t>
      </w:r>
      <w:r w:rsidR="00B43382">
        <w:rPr>
          <w:rFonts w:ascii="Times New Roman" w:hAnsi="Times New Roman"/>
          <w:sz w:val="28"/>
          <w:szCs w:val="28"/>
        </w:rPr>
        <w:t>м же году он избирает</w:t>
      </w:r>
      <w:r>
        <w:rPr>
          <w:rFonts w:ascii="Times New Roman" w:hAnsi="Times New Roman"/>
          <w:sz w:val="28"/>
          <w:szCs w:val="28"/>
        </w:rPr>
        <w:t>ся профессором, заведующим кафедрой агрономии, которую и возглавляет в течение 26 лет. С 1913 по</w:t>
      </w:r>
      <w:r w:rsidR="00B4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1917 годы он единолично редактирует </w:t>
      </w:r>
      <w:r w:rsidR="001F31C1">
        <w:rPr>
          <w:rFonts w:ascii="Times New Roman" w:hAnsi="Times New Roman"/>
          <w:sz w:val="28"/>
          <w:szCs w:val="28"/>
        </w:rPr>
        <w:t>«Материалы по изучению русских почв».</w:t>
      </w:r>
    </w:p>
    <w:p w:rsidR="001F31C1" w:rsidRDefault="001F31C1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этап развития университетского почвоведения начался после Октябрьской революции. И в этот период Петербу</w:t>
      </w:r>
      <w:r w:rsidR="00B43382">
        <w:rPr>
          <w:rFonts w:ascii="Times New Roman" w:hAnsi="Times New Roman"/>
          <w:sz w:val="28"/>
          <w:szCs w:val="28"/>
        </w:rPr>
        <w:t xml:space="preserve">ргский университет играет </w:t>
      </w:r>
      <w:r>
        <w:rPr>
          <w:rFonts w:ascii="Times New Roman" w:hAnsi="Times New Roman"/>
          <w:sz w:val="28"/>
          <w:szCs w:val="28"/>
        </w:rPr>
        <w:t xml:space="preserve"> ведущую роль в развитии почвенной науки, не только отечественной, но и мировой. В значительной степени это связано с тем, что до 1934 года Ак</w:t>
      </w:r>
      <w:r w:rsidR="00B43382">
        <w:rPr>
          <w:rFonts w:ascii="Times New Roman" w:hAnsi="Times New Roman"/>
          <w:sz w:val="28"/>
          <w:szCs w:val="28"/>
        </w:rPr>
        <w:t>адемия Н</w:t>
      </w:r>
      <w:r>
        <w:rPr>
          <w:rFonts w:ascii="Times New Roman" w:hAnsi="Times New Roman"/>
          <w:sz w:val="28"/>
          <w:szCs w:val="28"/>
        </w:rPr>
        <w:t>аук находилась в Ленинграде. Здесь были сосредоточены крупные научные силы, и многие известные почвоведы</w:t>
      </w:r>
      <w:r w:rsidR="00FF703F">
        <w:rPr>
          <w:rFonts w:ascii="Times New Roman" w:hAnsi="Times New Roman"/>
          <w:sz w:val="28"/>
          <w:szCs w:val="28"/>
        </w:rPr>
        <w:t xml:space="preserve"> были в той или иной степени связаны с университетом, являясь или его питомцами, или непосредственно читая лекции и работая на его кафедрах. В этот период был поднят вопрос об учреждении в университете самостоятельной кафедры почвоведения. Поэтому Б. Б. Полынов в своей статье «Роль Ленинградского университета в развитии науки о почве и коре выветривания» писал, что «именно этот момент</w:t>
      </w:r>
      <w:r w:rsidR="00B43382">
        <w:rPr>
          <w:rFonts w:ascii="Times New Roman" w:hAnsi="Times New Roman"/>
          <w:sz w:val="28"/>
          <w:szCs w:val="28"/>
        </w:rPr>
        <w:t xml:space="preserve"> </w:t>
      </w:r>
      <w:r w:rsidR="00FF703F">
        <w:rPr>
          <w:rFonts w:ascii="Times New Roman" w:hAnsi="Times New Roman"/>
          <w:sz w:val="28"/>
          <w:szCs w:val="28"/>
        </w:rPr>
        <w:t>(1918-1919) и приходится считать моментом учреждения в нашем университете самостоятельной кафедры почвоведения».</w:t>
      </w:r>
    </w:p>
    <w:p w:rsidR="00FF703F" w:rsidRDefault="00FF703F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только в 1920 году кафедра агр</w:t>
      </w:r>
      <w:r w:rsidR="00B433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номии была переименована в кафедру агропочвоведения. С этого времени университет стал готовить не агрономов, а почвоведов, спрос на которых в стране резко вырос.</w:t>
      </w:r>
    </w:p>
    <w:p w:rsidR="00FF703F" w:rsidRDefault="00FF703F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1925 году, когда в Ленинградский университет влился Географический институт в качестве отдельного факультета, появилась самостоятельная кафедра географии почв, которой руководил С.</w:t>
      </w:r>
      <w:r w:rsidR="00B43382">
        <w:rPr>
          <w:rFonts w:ascii="Times New Roman" w:hAnsi="Times New Roman"/>
          <w:sz w:val="28"/>
          <w:szCs w:val="28"/>
        </w:rPr>
        <w:t xml:space="preserve"> С. Неуструев, </w:t>
      </w:r>
      <w:r>
        <w:rPr>
          <w:rFonts w:ascii="Times New Roman" w:hAnsi="Times New Roman"/>
          <w:sz w:val="28"/>
          <w:szCs w:val="28"/>
        </w:rPr>
        <w:t xml:space="preserve">один из выдающихся представителей докучаевского генетического почвоведения. При нём на кафедре </w:t>
      </w:r>
      <w:r w:rsidR="00B50CA1">
        <w:rPr>
          <w:rFonts w:ascii="Times New Roman" w:hAnsi="Times New Roman"/>
          <w:sz w:val="28"/>
          <w:szCs w:val="28"/>
        </w:rPr>
        <w:t>усиливается внимание к экспедиционным работам и полевым исследованиям.</w:t>
      </w:r>
    </w:p>
    <w:p w:rsidR="00B50CA1" w:rsidRDefault="00B50CA1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этого момента подготовка почвоведов в университете ведётся уже на двух факультетах. В 1929 году кафедру географии почв возглавил Б.</w:t>
      </w:r>
      <w:r w:rsidR="00B4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Полынов. В 30-е годы кафедра получила мировое признание как центр подготовки почвоведов-географов. Сюда для усовершенствования приезжают молодые специалисты из Англии В. Рессель, Ч. Джекс, А. Мюр, впоследствии известные учёные-почвоведы. В это же время на кафедре проходят подготовку М.</w:t>
      </w:r>
      <w:r w:rsidR="00B4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B4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Глазовская, И.</w:t>
      </w:r>
      <w:r w:rsidR="00B4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 Скрынникова, Е.</w:t>
      </w:r>
      <w:r w:rsidR="00B43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Лобова, Е. Н. Иванова, К. П. Горшенин, Н. Н. Розов, М. И. Рожанец, Н. Н. Соколов, Н. Л. Благовидов, И. Н. Дзенс-Литовская, С. П. Шустров, Р. С. Мельников-Волцит и др. На этой кафедре начинали свою деятельность и такие выдающиеся почвоведы, как академик И.П. Герасимов и член-корреспондент АН СССР В. А. Ковда.</w:t>
      </w:r>
    </w:p>
    <w:p w:rsidR="00B50CA1" w:rsidRDefault="005876E6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30-х годов Ленинградский университет имени А.</w:t>
      </w:r>
      <w:r w:rsidR="00E44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E44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Бубнова неоднократно претерпевал организационные преобразования, и почвенные кафедры переходили в различные подразделения. Так, в 1931 году кафедра почвоведения входила в состав почвенно-ботанического сектора, которым руководил аспирант Лукашов. В 1932 году все почвенные кафедры вошли в состав геолого-почвенно-географического факультета, который вскоре разделился на геолого-почвенный и географический. Обе почвенные кафедры остались в составе геолого-почвенного факультета и получили название «Кафедра экспериментального почвоведения» (до 1938 года заведовал С. П. Кравков) и «Кафедра географии почв»</w:t>
      </w:r>
      <w:r w:rsidR="00E44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 1935 года заведовал Б. Б. Полынов). Подготовка специалистов на этих кафедрах стала проводиться по двум специализациям: химия почв и генезис и география почв.</w:t>
      </w:r>
    </w:p>
    <w:p w:rsidR="005876E6" w:rsidRDefault="005876E6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Очевидец этих событий доцент кафедры почвоведения и географии почв А. Ф. Цыганенко пишет следующее: «</w:t>
      </w:r>
      <w:r w:rsidR="00A03EFC">
        <w:rPr>
          <w:rFonts w:ascii="Times New Roman" w:hAnsi="Times New Roman"/>
          <w:sz w:val="28"/>
          <w:szCs w:val="28"/>
        </w:rPr>
        <w:t>Некоторые факультеты выделились в самостоятельные вузы, а отделения были переведены в другие вузы</w:t>
      </w:r>
      <w:r w:rsidR="00E44494">
        <w:rPr>
          <w:rFonts w:ascii="Times New Roman" w:hAnsi="Times New Roman"/>
          <w:sz w:val="28"/>
          <w:szCs w:val="28"/>
        </w:rPr>
        <w:t xml:space="preserve"> </w:t>
      </w:r>
      <w:r w:rsidR="00A03EFC">
        <w:rPr>
          <w:rFonts w:ascii="Times New Roman" w:hAnsi="Times New Roman"/>
          <w:sz w:val="28"/>
          <w:szCs w:val="28"/>
        </w:rPr>
        <w:t>(химическое – в Технологический, геологическое – в Горный институт). В результате этого этапа реорганизации в ЛГУ были образоваы только три факультета: физмат, биофак и факультет географии и геофизики. В состав последнего попали почвенные кафедры. В 1931 году факультеты упраздняются и создаются 7 секторов, в том числе и почвенно-ботанический. В составе этого сектора были 2 почвенных специальности: экспериментального почвоведения и географии почв</w:t>
      </w:r>
      <w:r w:rsidR="00821ECB">
        <w:rPr>
          <w:rFonts w:ascii="Times New Roman" w:hAnsi="Times New Roman"/>
          <w:sz w:val="28"/>
          <w:szCs w:val="28"/>
        </w:rPr>
        <w:t>. Слово «кафедра» заменили словом «кабинет». В 1932 году сектора переименовываются в отделения, восстанавливается название «кафедра». В 1933 году возрождаются факультеты: матмех, физфак, химфак, биофак и геолого-почвенно-географический. Кафедра экспериментального почвоведения попала на геолого-почвенный, а кафедра географии почв – на географи</w:t>
      </w:r>
      <w:r w:rsidR="00E44494">
        <w:rPr>
          <w:rFonts w:ascii="Times New Roman" w:hAnsi="Times New Roman"/>
          <w:sz w:val="28"/>
          <w:szCs w:val="28"/>
        </w:rPr>
        <w:t>ческий. Но в результате борьбы двух</w:t>
      </w:r>
      <w:r w:rsidR="00821ECB">
        <w:rPr>
          <w:rFonts w:ascii="Times New Roman" w:hAnsi="Times New Roman"/>
          <w:sz w:val="28"/>
          <w:szCs w:val="28"/>
        </w:rPr>
        <w:t xml:space="preserve"> факультетов за географическое почвоведение в 1938 году кафедра географии почв </w:t>
      </w:r>
      <w:r w:rsidR="00AA32A4">
        <w:rPr>
          <w:rFonts w:ascii="Times New Roman" w:hAnsi="Times New Roman"/>
          <w:sz w:val="28"/>
          <w:szCs w:val="28"/>
        </w:rPr>
        <w:t>была переведена на геолого-почвенный факультет с условием, что она будет обслуживать нужды геофака в почвоведении</w:t>
      </w:r>
      <w:r>
        <w:rPr>
          <w:rFonts w:ascii="Times New Roman" w:hAnsi="Times New Roman"/>
          <w:sz w:val="28"/>
          <w:szCs w:val="28"/>
        </w:rPr>
        <w:t>»</w:t>
      </w:r>
      <w:r w:rsidR="00AA32A4">
        <w:rPr>
          <w:rFonts w:ascii="Times New Roman" w:hAnsi="Times New Roman"/>
          <w:sz w:val="28"/>
          <w:szCs w:val="28"/>
        </w:rPr>
        <w:t>.</w:t>
      </w:r>
    </w:p>
    <w:p w:rsidR="00AA32A4" w:rsidRDefault="00AA32A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1935 году в связи с переездом Б. Б. Полынова в Москву вместе с АН СССР (но до 1948 года с перерывами он продолжает работать на кафедре) заведовать кафедрой географии почв стал профессор М. И. Рожанец, ученик С. С. Неуструева. Под его руководством проводятся работы по картированию и генетическому  изучению почв ряда южных и восточных районов СССР.</w:t>
      </w:r>
    </w:p>
    <w:p w:rsidR="00AA32A4" w:rsidRDefault="00AA32A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кончины в 1938 году С. П. Кравкова кафедрой экспериментального почвоведения с 1939 года стал заведовать Б. Б. Полынов, к этому времени уже действительный член АН СССР. Под его руководством стали проводиться работы по сопряжённому изучению свойств почвы и состава золы растений. Этой кафедрой Б. Б. Полынов руководил до 1942 года.</w:t>
      </w:r>
    </w:p>
    <w:p w:rsidR="00EC7AD9" w:rsidRDefault="00AA32A4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времена Великой Отечественной Войны как научная, так и учебная деятельность</w:t>
      </w:r>
      <w:r w:rsidR="00EC7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почвенных кафедр резко сократилась</w:t>
      </w:r>
      <w:r w:rsidR="00EC7AD9">
        <w:rPr>
          <w:rFonts w:ascii="Times New Roman" w:hAnsi="Times New Roman"/>
          <w:sz w:val="28"/>
          <w:szCs w:val="28"/>
        </w:rPr>
        <w:t>. Ряд сотрудников уходит на фронт: В.Н. Симаков, П. А. Яцюк, А. А. Хантулев и др., а кафедры в составе университета с марта 1942 по 1944 годы были эвакуированы в город Саратов. В этот период на кафедре почвоведения работают доценты М. Д. Рыдалевская и Е. И. Шилова, а в Ленинграде хранителем кафедры оставалась А. М. Мясникова. На кафедре географии почв в это время работает А. Ф. Цыганенко.</w:t>
      </w:r>
    </w:p>
    <w:p w:rsidR="00D769D7" w:rsidRDefault="00EC7AD9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принесла массу бед. Многие сотрудники кафедр и студенты не вернулись с фронта. Погибли в бою подававшие большие надежды питомцы кафедры Ю. Л. Никитин и М. Г. Жежель. Умерли во время блокады Ленинграда сотрудники кафедры С. П. Шустров и Р. С. Мельников-Волцит. По возвращении  университета в Ленинград  постепенно восстанавливается нормальная деятельность кафедр. В 1945 году на заведование кафедрой экспериментального почвоведения был приглашён Иван Владимирович Тюрин</w:t>
      </w:r>
      <w:r w:rsidR="00D769D7">
        <w:rPr>
          <w:rFonts w:ascii="Times New Roman" w:hAnsi="Times New Roman"/>
          <w:sz w:val="28"/>
          <w:szCs w:val="28"/>
        </w:rPr>
        <w:t>, который поддержал и плодотворно развил основное направление работ кафедры по изучению гумусообразования.</w:t>
      </w:r>
    </w:p>
    <w:p w:rsidR="00D769D7" w:rsidRDefault="00D769D7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1951 году И. В. Тюрин был избран действительным членом АН СССР и переехал в Москву, а на заведование кафедрой с 1952 года  был избран ученик С. П. Кравкова профессор В. Н. Симаков, продолжавший развивать идеи своего учителя и руководивший кафедрой до 1974 года.</w:t>
      </w:r>
    </w:p>
    <w:p w:rsidR="009A70BB" w:rsidRDefault="00D769D7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вклад в развитие кафедры географии почвы сделан А. А. Завалишиным, учеником К. Д. Глинки, который руководил кафедрой с 1947 по 1958 год. Под руководством А. А. Завалишина на кафедре развернулись почвенно-географические исследования таёжной зоны и лесостепи. Активное участие в этих работах принимают его сотрудники и ученики В. П. Фирсова, Т. А. Рожнова, Д. М. Андреева, А. А. Хантулев. Коротко время с 1960 по 1962 годы кафедрой заведовал блестящий почвовед-геоморфолог, выдающийся исследователь Северо-Запада Н. Н. Соколов.</w:t>
      </w:r>
    </w:p>
    <w:p w:rsidR="009A70BB" w:rsidRDefault="009A70BB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1949 году кафедра почвоведения и кафедра географии почв были переведены с геологического (геолого-почвенного) факультета на биологический, который с этого времени стал называться биолого-почвенным. В том же 1949 году в составе биологического факультета была создана новая кафедра «Основ</w:t>
      </w:r>
      <w:r w:rsidR="00E4449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агрономии», которой до 1953 года руководил академик ВАСХНИЛ Иван Ильич Самойлов, а с 1964 года – академик ВАСХНИЛ Алексей Григорьевич Трутнев. Все три почвенные кафедры были объединены в самостоятельное почвенное отделение биолого-почвенного факультета с отдельным приёмом студентов и своим самостоятельным учебным планом.</w:t>
      </w:r>
    </w:p>
    <w:p w:rsidR="00AA32A4" w:rsidRDefault="009A70BB" w:rsidP="00DC3322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1963 году кафедра экспериментального почвоведения и кафедра географии почв были объединены в одну кафедру «почвоведения и географии почв», во главе которой встал профессор В. Н. Симаков. Сотрудники кафедры, продолжая традиции докучаевской школы генетического почвоведения, развивают исследования в области биохимии органического</w:t>
      </w:r>
      <w:r w:rsidR="00A7082E">
        <w:rPr>
          <w:rFonts w:ascii="Times New Roman" w:hAnsi="Times New Roman"/>
          <w:sz w:val="28"/>
          <w:szCs w:val="28"/>
        </w:rPr>
        <w:t xml:space="preserve"> вещества почв (В. Н. Симаков, М. Д. Рыдалевская, И. А. Терешенкова, В. П. Цыплёнков, О. Г. Растворова, Д. П. Андреев, С. Н. Чуков и др.) и генезиса и географии почв (А. А. Хантулев, А. Ф. Цыганенко, Э. И. Гагарина, Л. С. Счастная, Н. Н. Матинян и др). По сегодняшний день почвенное отделение на биолого-почвенном факультете сохраняет свою структуру.</w:t>
      </w:r>
      <w:r w:rsidR="00EC7AD9">
        <w:rPr>
          <w:rFonts w:ascii="Times New Roman" w:hAnsi="Times New Roman"/>
          <w:sz w:val="28"/>
          <w:szCs w:val="28"/>
        </w:rPr>
        <w:t xml:space="preserve"> </w:t>
      </w:r>
    </w:p>
    <w:p w:rsidR="00AB0807" w:rsidRDefault="00AB0807" w:rsidP="001515DB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</w:p>
    <w:p w:rsidR="00AB0807" w:rsidRPr="007C5308" w:rsidRDefault="00AB0807" w:rsidP="00DC3322">
      <w:pPr>
        <w:spacing w:line="360" w:lineRule="auto"/>
        <w:ind w:firstLine="567"/>
        <w:rPr>
          <w:rFonts w:ascii="Times New Roman" w:hAnsi="Times New Roman"/>
          <w:sz w:val="32"/>
          <w:szCs w:val="32"/>
        </w:rPr>
      </w:pPr>
      <w:r w:rsidRPr="007C5308">
        <w:rPr>
          <w:rFonts w:ascii="Times New Roman" w:hAnsi="Times New Roman"/>
          <w:sz w:val="32"/>
          <w:szCs w:val="32"/>
        </w:rPr>
        <w:t>Литература:</w:t>
      </w:r>
    </w:p>
    <w:p w:rsidR="00AB0807" w:rsidRPr="00C5016F" w:rsidRDefault="00AB0807" w:rsidP="00DC332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П. Цыплёнков «К истории почвоведения в Санкт-Петербургском университете». </w:t>
      </w:r>
      <w:r w:rsidR="00B65414">
        <w:rPr>
          <w:rFonts w:ascii="Times New Roman" w:hAnsi="Times New Roman"/>
          <w:sz w:val="28"/>
          <w:szCs w:val="28"/>
        </w:rPr>
        <w:t>Вестник СПбГУ, Сер. 3, 1996, вып. 1 (№3)</w:t>
      </w:r>
      <w:bookmarkStart w:id="0" w:name="_GoBack"/>
      <w:bookmarkEnd w:id="0"/>
    </w:p>
    <w:sectPr w:rsidR="00AB0807" w:rsidRPr="00C5016F" w:rsidSect="00D61B3A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10" w:rsidRDefault="00D55510" w:rsidP="003E025E">
      <w:pPr>
        <w:spacing w:after="0"/>
      </w:pPr>
      <w:r>
        <w:separator/>
      </w:r>
    </w:p>
  </w:endnote>
  <w:endnote w:type="continuationSeparator" w:id="0">
    <w:p w:rsidR="00D55510" w:rsidRDefault="00D55510" w:rsidP="003E0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10" w:rsidRDefault="00D55510" w:rsidP="003E025E">
      <w:pPr>
        <w:spacing w:after="0"/>
      </w:pPr>
      <w:r>
        <w:separator/>
      </w:r>
    </w:p>
  </w:footnote>
  <w:footnote w:type="continuationSeparator" w:id="0">
    <w:p w:rsidR="00D55510" w:rsidRDefault="00D55510" w:rsidP="003E0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3A" w:rsidRDefault="00D61B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14C">
      <w:rPr>
        <w:noProof/>
      </w:rPr>
      <w:t>2</w:t>
    </w:r>
    <w:r>
      <w:fldChar w:fldCharType="end"/>
    </w:r>
  </w:p>
  <w:p w:rsidR="008B4D29" w:rsidRDefault="008B4D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62F"/>
    <w:rsid w:val="000625DD"/>
    <w:rsid w:val="00063060"/>
    <w:rsid w:val="000A2C70"/>
    <w:rsid w:val="000C3428"/>
    <w:rsid w:val="001365E3"/>
    <w:rsid w:val="001515DB"/>
    <w:rsid w:val="001753EE"/>
    <w:rsid w:val="00182D01"/>
    <w:rsid w:val="00183AD4"/>
    <w:rsid w:val="001F31C1"/>
    <w:rsid w:val="00245A2A"/>
    <w:rsid w:val="00253020"/>
    <w:rsid w:val="00270F58"/>
    <w:rsid w:val="002A60B3"/>
    <w:rsid w:val="002B0277"/>
    <w:rsid w:val="002F5103"/>
    <w:rsid w:val="0035462F"/>
    <w:rsid w:val="003E025E"/>
    <w:rsid w:val="003F5658"/>
    <w:rsid w:val="0040414A"/>
    <w:rsid w:val="004330C9"/>
    <w:rsid w:val="004472E8"/>
    <w:rsid w:val="00471E62"/>
    <w:rsid w:val="00492AB1"/>
    <w:rsid w:val="004A50FB"/>
    <w:rsid w:val="004C4DA2"/>
    <w:rsid w:val="00544C84"/>
    <w:rsid w:val="005876E6"/>
    <w:rsid w:val="005F0131"/>
    <w:rsid w:val="005F1632"/>
    <w:rsid w:val="006141B6"/>
    <w:rsid w:val="00622592"/>
    <w:rsid w:val="00632F63"/>
    <w:rsid w:val="006528CD"/>
    <w:rsid w:val="006B29C0"/>
    <w:rsid w:val="006B29F0"/>
    <w:rsid w:val="006D2C51"/>
    <w:rsid w:val="006F314D"/>
    <w:rsid w:val="006F57DB"/>
    <w:rsid w:val="0070655A"/>
    <w:rsid w:val="007262EE"/>
    <w:rsid w:val="007628CD"/>
    <w:rsid w:val="007B42FB"/>
    <w:rsid w:val="007C5308"/>
    <w:rsid w:val="007E543F"/>
    <w:rsid w:val="00821ECB"/>
    <w:rsid w:val="00832045"/>
    <w:rsid w:val="008B4D29"/>
    <w:rsid w:val="008E614C"/>
    <w:rsid w:val="00943A1D"/>
    <w:rsid w:val="00945349"/>
    <w:rsid w:val="00971B10"/>
    <w:rsid w:val="00977688"/>
    <w:rsid w:val="00981660"/>
    <w:rsid w:val="00995FFF"/>
    <w:rsid w:val="009A70BB"/>
    <w:rsid w:val="009D6ECF"/>
    <w:rsid w:val="00A03EFC"/>
    <w:rsid w:val="00A3632A"/>
    <w:rsid w:val="00A37322"/>
    <w:rsid w:val="00A45AAC"/>
    <w:rsid w:val="00A7082E"/>
    <w:rsid w:val="00AA32A4"/>
    <w:rsid w:val="00AB0807"/>
    <w:rsid w:val="00AD783B"/>
    <w:rsid w:val="00AF5882"/>
    <w:rsid w:val="00B01BD3"/>
    <w:rsid w:val="00B160E8"/>
    <w:rsid w:val="00B3693B"/>
    <w:rsid w:val="00B41ED9"/>
    <w:rsid w:val="00B43382"/>
    <w:rsid w:val="00B50CA1"/>
    <w:rsid w:val="00B62F32"/>
    <w:rsid w:val="00B65414"/>
    <w:rsid w:val="00B95046"/>
    <w:rsid w:val="00BA0EFB"/>
    <w:rsid w:val="00BC4252"/>
    <w:rsid w:val="00BD0516"/>
    <w:rsid w:val="00BE15EC"/>
    <w:rsid w:val="00C1707D"/>
    <w:rsid w:val="00C279E9"/>
    <w:rsid w:val="00C5016F"/>
    <w:rsid w:val="00CD2A7F"/>
    <w:rsid w:val="00D55510"/>
    <w:rsid w:val="00D61B3A"/>
    <w:rsid w:val="00D70A5D"/>
    <w:rsid w:val="00D769D7"/>
    <w:rsid w:val="00DA01D3"/>
    <w:rsid w:val="00DB58A7"/>
    <w:rsid w:val="00DC3322"/>
    <w:rsid w:val="00DD2320"/>
    <w:rsid w:val="00DD4F3A"/>
    <w:rsid w:val="00E40F12"/>
    <w:rsid w:val="00E44494"/>
    <w:rsid w:val="00E67216"/>
    <w:rsid w:val="00EA79D3"/>
    <w:rsid w:val="00EC7AD9"/>
    <w:rsid w:val="00ED49AC"/>
    <w:rsid w:val="00F30E5A"/>
    <w:rsid w:val="00F974F5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944F43-324D-49A1-AF53-9F24FC87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8"/>
    <w:pPr>
      <w:spacing w:after="100" w:afterAutospacing="1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6F57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57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rsid w:val="003E0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25E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3E0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25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Интерес человека к почве развивался с глубокой древности на ранних стадиях развития земледелия</vt:lpstr>
    </vt:vector>
  </TitlesOfParts>
  <Company/>
  <LinksUpToDate>false</LinksUpToDate>
  <CharactersWithSpaces>24757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Интерес человека к почве развивался с глубокой древности на ранних стадиях развития земледелия</dc:title>
  <dc:subject/>
  <dc:creator>Alximik</dc:creator>
  <cp:keywords/>
  <dc:description/>
  <cp:lastModifiedBy>admin</cp:lastModifiedBy>
  <cp:revision>2</cp:revision>
  <dcterms:created xsi:type="dcterms:W3CDTF">2014-04-08T23:14:00Z</dcterms:created>
  <dcterms:modified xsi:type="dcterms:W3CDTF">2014-04-08T23:14:00Z</dcterms:modified>
</cp:coreProperties>
</file>