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D0" w:rsidRDefault="003735D0" w:rsidP="00825505">
      <w:pPr>
        <w:jc w:val="center"/>
        <w:rPr>
          <w:sz w:val="28"/>
          <w:szCs w:val="28"/>
        </w:rPr>
      </w:pPr>
    </w:p>
    <w:p w:rsidR="00D25A15" w:rsidRPr="00025F41" w:rsidRDefault="00D25A15" w:rsidP="00825505">
      <w:pPr>
        <w:jc w:val="center"/>
        <w:rPr>
          <w:sz w:val="28"/>
          <w:szCs w:val="28"/>
        </w:rPr>
      </w:pPr>
      <w:r w:rsidRPr="00025F41">
        <w:rPr>
          <w:sz w:val="28"/>
          <w:szCs w:val="28"/>
        </w:rPr>
        <w:t>История развития рынка консалтинговых услуг в России.</w:t>
      </w:r>
    </w:p>
    <w:p w:rsidR="00D25A15" w:rsidRPr="00025F41" w:rsidRDefault="00D25A15" w:rsidP="00025F41">
      <w:pPr>
        <w:jc w:val="center"/>
        <w:rPr>
          <w:b/>
          <w:sz w:val="28"/>
          <w:szCs w:val="28"/>
        </w:rPr>
      </w:pPr>
      <w:r w:rsidRPr="00025F41">
        <w:rPr>
          <w:b/>
          <w:sz w:val="28"/>
          <w:szCs w:val="28"/>
        </w:rPr>
        <w:t>Содержание</w:t>
      </w:r>
    </w:p>
    <w:p w:rsidR="00D25A15" w:rsidRPr="004E0934" w:rsidRDefault="00D25A15" w:rsidP="00025F41"/>
    <w:p w:rsidR="00D25A15" w:rsidRPr="004E0934" w:rsidRDefault="00D25A15" w:rsidP="004E0934">
      <w:pPr>
        <w:pStyle w:val="a8"/>
        <w:ind w:firstLine="0"/>
      </w:pPr>
      <w:r w:rsidRPr="004E0934">
        <w:t>Введение</w:t>
      </w:r>
      <w:r>
        <w:t>…………………………………………………………………………3</w:t>
      </w:r>
    </w:p>
    <w:p w:rsidR="00D25A15" w:rsidRPr="004E0934" w:rsidRDefault="00D25A15" w:rsidP="004E0934">
      <w:pPr>
        <w:pStyle w:val="a8"/>
        <w:ind w:firstLine="0"/>
      </w:pPr>
      <w:r w:rsidRPr="004E0934">
        <w:t>1</w:t>
      </w:r>
      <w:r>
        <w:t xml:space="preserve"> Исторические и теоретические аспекты развития консалтинга в России…6</w:t>
      </w:r>
    </w:p>
    <w:p w:rsidR="00D25A15" w:rsidRPr="004E0934" w:rsidRDefault="00D25A15" w:rsidP="004E0934">
      <w:pPr>
        <w:pStyle w:val="a8"/>
        <w:ind w:firstLine="0"/>
      </w:pPr>
      <w:r w:rsidRPr="004E0934">
        <w:t>1.1</w:t>
      </w:r>
      <w:r>
        <w:t xml:space="preserve"> История развития консалтинга в России…………………………………..6</w:t>
      </w:r>
    </w:p>
    <w:p w:rsidR="00D25A15" w:rsidRPr="004E0934" w:rsidRDefault="00D25A15" w:rsidP="004E0934">
      <w:pPr>
        <w:pStyle w:val="a8"/>
        <w:tabs>
          <w:tab w:val="left" w:pos="945"/>
        </w:tabs>
        <w:ind w:firstLine="0"/>
      </w:pPr>
      <w:r w:rsidRPr="004E0934">
        <w:t>1</w:t>
      </w:r>
      <w:r>
        <w:t>.2 География консалтинга в России…………………………………………..8</w:t>
      </w:r>
    </w:p>
    <w:p w:rsidR="00D25A15" w:rsidRPr="004E0934" w:rsidRDefault="00D25A15" w:rsidP="004E0934">
      <w:pPr>
        <w:pStyle w:val="a8"/>
        <w:ind w:firstLine="0"/>
      </w:pPr>
      <w:r w:rsidRPr="004E0934">
        <w:t>2.</w:t>
      </w:r>
      <w:r>
        <w:t xml:space="preserve"> Развитие консалтинга в России на современном этапе……………………11</w:t>
      </w:r>
    </w:p>
    <w:p w:rsidR="00D25A15" w:rsidRPr="004E0934" w:rsidRDefault="00D25A15" w:rsidP="004E0934">
      <w:pPr>
        <w:pStyle w:val="a8"/>
        <w:ind w:firstLine="0"/>
      </w:pPr>
      <w:r w:rsidRPr="004E0934">
        <w:t>2.1</w:t>
      </w:r>
      <w:r>
        <w:t>Рынок консалтинговых услуг в России…………………………………..11</w:t>
      </w:r>
    </w:p>
    <w:p w:rsidR="00D25A15" w:rsidRPr="004E0934" w:rsidRDefault="00D25A15" w:rsidP="004E0934">
      <w:pPr>
        <w:pStyle w:val="a8"/>
        <w:ind w:firstLine="0"/>
      </w:pPr>
      <w:r w:rsidRPr="004E0934">
        <w:t>2.2</w:t>
      </w:r>
      <w:r>
        <w:t xml:space="preserve"> Иностранные представители консалтинговых фирм в России………..23</w:t>
      </w:r>
    </w:p>
    <w:p w:rsidR="00D25A15" w:rsidRPr="004E0934" w:rsidRDefault="00D25A15" w:rsidP="004E0934">
      <w:pPr>
        <w:pStyle w:val="a8"/>
        <w:ind w:firstLine="0"/>
      </w:pPr>
      <w:r w:rsidRPr="004E0934">
        <w:t>3</w:t>
      </w:r>
      <w:r>
        <w:t xml:space="preserve"> Перспективы развития консалтинга в России…………………………….27</w:t>
      </w:r>
    </w:p>
    <w:p w:rsidR="00D25A15" w:rsidRPr="004E0934" w:rsidRDefault="00D25A15" w:rsidP="004E0934">
      <w:pPr>
        <w:pStyle w:val="a8"/>
        <w:ind w:firstLine="0"/>
      </w:pPr>
      <w:r w:rsidRPr="004E0934">
        <w:t xml:space="preserve">Заключение </w:t>
      </w:r>
      <w:r>
        <w:t>…………………………………………………………………….30</w:t>
      </w:r>
    </w:p>
    <w:p w:rsidR="00D25A15" w:rsidRPr="004E0934" w:rsidRDefault="00D25A15" w:rsidP="004E0934">
      <w:pPr>
        <w:pStyle w:val="a8"/>
        <w:ind w:firstLine="0"/>
      </w:pPr>
      <w:r w:rsidRPr="004E0934">
        <w:t>Список использованной литературы</w:t>
      </w:r>
      <w:r>
        <w:t>…………………………………………32</w:t>
      </w:r>
    </w:p>
    <w:p w:rsidR="00D25A15" w:rsidRPr="004E0934" w:rsidRDefault="00D25A15" w:rsidP="00B50BE3">
      <w:pPr>
        <w:pStyle w:val="a8"/>
        <w:ind w:firstLine="0"/>
      </w:pPr>
      <w:r>
        <w:t>Приложение…………………………………………………………………….33</w:t>
      </w:r>
    </w:p>
    <w:p w:rsidR="00D25A15" w:rsidRPr="004E0934" w:rsidRDefault="00D25A15" w:rsidP="00025F41">
      <w:pPr>
        <w:pStyle w:val="a8"/>
        <w:jc w:val="center"/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Default="00D25A15" w:rsidP="00025F41">
      <w:pPr>
        <w:pStyle w:val="a8"/>
        <w:jc w:val="center"/>
        <w:rPr>
          <w:b/>
        </w:rPr>
      </w:pPr>
    </w:p>
    <w:p w:rsidR="00D25A15" w:rsidRPr="00025F41" w:rsidRDefault="00D25A15" w:rsidP="00025F41">
      <w:pPr>
        <w:pStyle w:val="a8"/>
        <w:jc w:val="center"/>
        <w:rPr>
          <w:b/>
        </w:rPr>
      </w:pPr>
      <w:r>
        <w:rPr>
          <w:b/>
        </w:rPr>
        <w:t>В</w:t>
      </w:r>
      <w:r w:rsidRPr="00025F41">
        <w:rPr>
          <w:b/>
        </w:rPr>
        <w:t>ведение</w:t>
      </w:r>
    </w:p>
    <w:p w:rsidR="00D25A15" w:rsidRPr="00025F41" w:rsidRDefault="00D25A15" w:rsidP="00025F41">
      <w:pPr>
        <w:pStyle w:val="a8"/>
      </w:pPr>
    </w:p>
    <w:p w:rsidR="00D25A15" w:rsidRPr="00025F41" w:rsidRDefault="00D25A15" w:rsidP="00025F41">
      <w:pPr>
        <w:pStyle w:val="a8"/>
      </w:pPr>
      <w:r w:rsidRPr="00025F41">
        <w:t xml:space="preserve">В условиях переходной экономики (хотя, и слегка затянувшейся) спрос на специалистов различных  областей бизнеса, сопряженных с реализацией экономических программ существует и, несмотря на кризисную ситуацию, продолжает расти. </w:t>
      </w:r>
    </w:p>
    <w:p w:rsidR="00D25A15" w:rsidRPr="00025F41" w:rsidRDefault="00D25A15" w:rsidP="00025F41">
      <w:pPr>
        <w:pStyle w:val="a8"/>
      </w:pPr>
      <w:r w:rsidRPr="00025F41">
        <w:t>Причин этому несколько. Вот лишь некоторые из них.</w:t>
      </w:r>
    </w:p>
    <w:p w:rsidR="00D25A15" w:rsidRPr="00025F41" w:rsidRDefault="00D25A15" w:rsidP="00025F41">
      <w:pPr>
        <w:pStyle w:val="a8"/>
      </w:pPr>
      <w:r w:rsidRPr="00025F41">
        <w:t>Во-первых,  в силу исторических особенностей - в России до начала 90-</w:t>
      </w:r>
      <w:r w:rsidRPr="00025F41">
        <w:rPr>
          <w:vertAlign w:val="superscript"/>
        </w:rPr>
        <w:t xml:space="preserve">ых </w:t>
      </w:r>
      <w:r w:rsidRPr="00025F41">
        <w:t>годов практически отсутствовали специалисты в области маркетинга, менеджмента, финансов (имеется в виду корпоративный срез, а не государственный) и т.д.</w:t>
      </w:r>
    </w:p>
    <w:p w:rsidR="00D25A15" w:rsidRPr="00025F41" w:rsidRDefault="00D25A15" w:rsidP="00025F41">
      <w:pPr>
        <w:pStyle w:val="a8"/>
      </w:pPr>
      <w:r w:rsidRPr="00025F41">
        <w:t>Во-вторых, отсутствие сложившихся и устоявшихся традиций ведения бизнеса - то, чем так гордятся развитые страны, является естественным тормозом, в особенности в долгосрочном  периоде. Некоторая степень стихийности до сих пор присутствует в деятельности как развитых в экономическом плане организаций, так и начинающих фирм. Если на западе реализация любого проекта имеет в достаточной степени жесткий проверенный алгоритм, то в России, чаще всего, действуют “своим умом”, полагаясь на собственный опыт и интуицию, которые, к слову сказать, не всегда оказываются достаточными, чтобы заменить научно обоснованные и апробированные методы ведения дела.</w:t>
      </w:r>
    </w:p>
    <w:p w:rsidR="00D25A15" w:rsidRPr="00025F41" w:rsidRDefault="00D25A15" w:rsidP="00025F41">
      <w:pPr>
        <w:pStyle w:val="a8"/>
      </w:pPr>
      <w:r w:rsidRPr="00025F41">
        <w:t xml:space="preserve">В-третьих, “легкие деньги”, полученные без каких-либо особых затруднений в первые годы переходного периода, “доказывают”, что можно обойтись и без каких-либо специфических знаний и навыков. Руководители </w:t>
      </w:r>
      <w:r w:rsidRPr="00025F41">
        <w:br/>
        <w:t>предприятий, капитал которых как раз и состоялся благодаря этим «лд», не учитывают, что время быстрых заработков постепенно уходит, рынок насыщается, возникает конкуренция. В данных организациях решение об изменении привычных методов ведения бизнеса представляет собой длительный процесс, а реорганизация происходит очень трудно, натыкаясь на сопротивление не только коллектива фирмы, что вообще-то явление обычное, но и администрации.</w:t>
      </w:r>
    </w:p>
    <w:p w:rsidR="00D25A15" w:rsidRPr="00025F41" w:rsidRDefault="00D25A15" w:rsidP="00025F41">
      <w:pPr>
        <w:pStyle w:val="a8"/>
      </w:pPr>
      <w:r w:rsidRPr="00025F41">
        <w:t>Но не только эти причины, при всей их весомости, сдерживают развитие нормальных экономических (мировая практика) отношений как на внутрифирменном уровне, так и во внешних связях.</w:t>
      </w:r>
      <w:r w:rsidRPr="00025F41">
        <w:tab/>
      </w:r>
    </w:p>
    <w:p w:rsidR="00D25A15" w:rsidRPr="00025F41" w:rsidRDefault="00D25A15" w:rsidP="00025F41">
      <w:pPr>
        <w:pStyle w:val="a8"/>
      </w:pPr>
      <w:r w:rsidRPr="00025F41">
        <w:t xml:space="preserve">Спектр проблем, связанных с внедрение консалтинга на российский рынок, настолько велик, что только их перечисление может занять значительную часть работы, начиная от полного незнания и непонимания основных экономических и управленческих теорий, до сознательного сопротивления каким-либо реформам. </w:t>
      </w:r>
    </w:p>
    <w:p w:rsidR="00D25A15" w:rsidRPr="00025F41" w:rsidRDefault="00D25A15" w:rsidP="00025F41">
      <w:pPr>
        <w:pStyle w:val="a8"/>
      </w:pPr>
      <w:r w:rsidRPr="00025F41">
        <w:t>Такое положение вещей в российском бизнесе говорит об отсутствии элементарной экономической культуры, принципами которой руководствуются в своей деятельности  большинство бизнесменов развитых стран.</w:t>
      </w:r>
    </w:p>
    <w:p w:rsidR="00D25A15" w:rsidRPr="00025F41" w:rsidRDefault="00D25A15" w:rsidP="00025F41">
      <w:pPr>
        <w:pStyle w:val="a8"/>
      </w:pPr>
      <w:r w:rsidRPr="00025F41">
        <w:t>Другое дело, что эта ситуация как раз и является катализатором для развития консалтинга в России.</w:t>
      </w:r>
    </w:p>
    <w:p w:rsidR="00D25A15" w:rsidRPr="00025F41" w:rsidRDefault="00D25A15" w:rsidP="00025F41">
      <w:pPr>
        <w:pStyle w:val="a8"/>
      </w:pPr>
      <w:r w:rsidRPr="00025F41">
        <w:t>Хаотичность и неразбериха условий, в которых существует отечественный бизнес, требует особых подходов к решению накопившихся вопросов. И здесь основная ставка делается на поиск  инструмента, с помощью которого можно было бы эффективно внедрять на российском рынке общепризнанные технологии ведения бизнеса. В этом случае, консалтинг, как сумма знаний о практическом ведении бизнеса, подходит как нельзя лучше. Дело остается за малым — разъяснить и наглядно доказать предпринимателям и управляющим фирм — пользу от использования научно обоснованных методов, что совсем непросто, учитывая тот факт, что российские руководители, как показывает опыт, ожидают немедленной отдачи от производимых действий, несмотря на то, что положительный и стабильный результат от каких-либо изменений может быть достигнут только лишь в долгосрочной перспективе.</w:t>
      </w:r>
    </w:p>
    <w:p w:rsidR="00D25A15" w:rsidRPr="00025F41" w:rsidRDefault="00D25A15" w:rsidP="00025F41">
      <w:pPr>
        <w:pStyle w:val="a8"/>
      </w:pPr>
      <w:r w:rsidRPr="00025F41">
        <w:t xml:space="preserve"> И все же консалтинг в России существует и, как это не парадоксально звучит, консультационные услуги пользуются определенным спросом. </w:t>
      </w:r>
    </w:p>
    <w:p w:rsidR="00D25A15" w:rsidRPr="00025F41" w:rsidRDefault="00D25A15" w:rsidP="00025F41">
      <w:pPr>
        <w:pStyle w:val="a8"/>
      </w:pPr>
      <w:r w:rsidRPr="00025F41">
        <w:t>Среди тех, кто использует в своей деятельности консультации специалистов, первое место принадлежит представительствам иностранных компаний. Такая ситуация во многом объяснима желанием последних максимально эффективно адаптировать свои приемы и методы ведения дела к российским условиям. Учитывая тот факт, что для «иностранцев» подобная практика является нормой, можно предположить что конфликтов,  равно как и сопротивления преобразованиям, здесь гораздо меньше, чем, например, на российских предприятиях.</w:t>
      </w:r>
    </w:p>
    <w:p w:rsidR="00D25A15" w:rsidRPr="00025F41" w:rsidRDefault="00D25A15" w:rsidP="00025F41">
      <w:pPr>
        <w:pStyle w:val="a8"/>
      </w:pPr>
      <w:r w:rsidRPr="00025F41">
        <w:t>Кстати среди клиентов отечественных и зарубежных консалтинговых агентств присутствуют и российские предприятия. В частности, это касается организаций, занятых области новых технологий (</w:t>
      </w:r>
      <w:r w:rsidRPr="00025F41">
        <w:rPr>
          <w:lang w:val="en-US"/>
        </w:rPr>
        <w:t>NT</w:t>
      </w:r>
      <w:r w:rsidRPr="00025F41">
        <w:t>), а также фирм, уже добившихся определенных результатов, имеющих деньги и желающих двигаться вперед, ориентированных на долгосрочное существование.</w:t>
      </w:r>
    </w:p>
    <w:p w:rsidR="00D25A15" w:rsidRPr="00025F41" w:rsidRDefault="00D25A15" w:rsidP="00025F41">
      <w:pPr>
        <w:pStyle w:val="a8"/>
      </w:pPr>
      <w:r w:rsidRPr="00025F41">
        <w:t xml:space="preserve">Кроме того, определенное развитие в России получила и научная база. Об этом свидетельствуют многочисленные публикации в прессе и в глобальной сети </w:t>
      </w:r>
      <w:r w:rsidRPr="00025F41">
        <w:rPr>
          <w:caps/>
        </w:rPr>
        <w:t xml:space="preserve">InterNet, </w:t>
      </w:r>
      <w:r w:rsidRPr="00025F41">
        <w:t>посвященные консалтингу, а также семинары, проводимые различными организациями, как научного, некоммерческого характера, так и коммерческими.</w:t>
      </w:r>
    </w:p>
    <w:p w:rsidR="00D25A15" w:rsidRDefault="00D25A15" w:rsidP="00025F41">
      <w:pPr>
        <w:pStyle w:val="a8"/>
      </w:pPr>
      <w:r w:rsidRPr="00025F41">
        <w:t>Сегодня, как впрочем, и всегда, научные изыскания российских исследователей не отстают от западных работ. Так, например,  широкое обсуждение в настоящее время получила очень популярная на западе тема процесса реинжениринга.</w:t>
      </w:r>
    </w:p>
    <w:p w:rsidR="00D25A15" w:rsidRDefault="00D25A15" w:rsidP="00025F41">
      <w:pPr>
        <w:pStyle w:val="a8"/>
      </w:pPr>
    </w:p>
    <w:p w:rsidR="00D25A15" w:rsidRDefault="00D25A15" w:rsidP="00025F41">
      <w:pPr>
        <w:pStyle w:val="a8"/>
      </w:pPr>
    </w:p>
    <w:p w:rsidR="00D25A15" w:rsidRDefault="00D25A15" w:rsidP="00025F41">
      <w:pPr>
        <w:pStyle w:val="a8"/>
      </w:pPr>
    </w:p>
    <w:p w:rsidR="00D25A15" w:rsidRDefault="00D25A15" w:rsidP="00025F41">
      <w:pPr>
        <w:pStyle w:val="a8"/>
      </w:pPr>
    </w:p>
    <w:p w:rsidR="00D25A15" w:rsidRDefault="00D25A15" w:rsidP="00025F41">
      <w:pPr>
        <w:pStyle w:val="a8"/>
      </w:pPr>
    </w:p>
    <w:p w:rsidR="00D25A15" w:rsidRPr="00431F9C" w:rsidRDefault="00D25A15" w:rsidP="00431F9C">
      <w:pPr>
        <w:pStyle w:val="a8"/>
        <w:numPr>
          <w:ilvl w:val="0"/>
          <w:numId w:val="4"/>
        </w:numPr>
        <w:rPr>
          <w:b/>
        </w:rPr>
      </w:pPr>
      <w:r w:rsidRPr="00431F9C">
        <w:rPr>
          <w:b/>
        </w:rPr>
        <w:t>Исторические и теоретические аспекты развития консалтинга в России</w:t>
      </w:r>
    </w:p>
    <w:p w:rsidR="00D25A15" w:rsidRPr="00431F9C" w:rsidRDefault="00D25A15" w:rsidP="00431F9C">
      <w:pPr>
        <w:pStyle w:val="a8"/>
        <w:numPr>
          <w:ilvl w:val="1"/>
          <w:numId w:val="3"/>
        </w:numPr>
        <w:rPr>
          <w:b/>
        </w:rPr>
      </w:pPr>
      <w:r w:rsidRPr="00431F9C">
        <w:rPr>
          <w:b/>
        </w:rPr>
        <w:t>История развития консалтинга в России</w:t>
      </w:r>
    </w:p>
    <w:p w:rsidR="00D25A15" w:rsidRDefault="00D25A15" w:rsidP="00431F9C">
      <w:pPr>
        <w:pStyle w:val="a8"/>
        <w:rPr>
          <w:b/>
          <w:bCs/>
        </w:rPr>
      </w:pPr>
    </w:p>
    <w:p w:rsidR="00D25A15" w:rsidRPr="00431F9C" w:rsidRDefault="00D25A15" w:rsidP="00431F9C">
      <w:pPr>
        <w:pStyle w:val="a8"/>
      </w:pPr>
      <w:r w:rsidRPr="00431F9C">
        <w:rPr>
          <w:bCs/>
        </w:rPr>
        <w:t>История консалтинговых услуг</w:t>
      </w:r>
      <w:r w:rsidRPr="00431F9C">
        <w:t xml:space="preserve"> – это история нового бизнеса. Бизнеса, в котором действуют законы информации, компетентности, таланта, неординарности.</w:t>
      </w:r>
    </w:p>
    <w:p w:rsidR="00D25A15" w:rsidRPr="00431F9C" w:rsidRDefault="00D25A15" w:rsidP="00431F9C">
      <w:pPr>
        <w:pStyle w:val="a8"/>
      </w:pPr>
      <w:r w:rsidRPr="00431F9C">
        <w:t>Новое солнце бизнеса взошло на заре 20 века. Великие Фредерик Тейлор, Гаррингтон Эмерсон, Артур Д.Литтл стали первопроходцами консалтинга: их публикации по вопросам инновационной организации труда и эффективности производства ознаменовали эту эпоху. А когда в 1914 году Эдвин Буз основал службу деловых исследований, ставшую по сути первой консалтинговой компанией, – "Booz Allen Hamilton" – история развития консалтинговых услуг начала свой отсчет.</w:t>
      </w:r>
    </w:p>
    <w:p w:rsidR="00D25A15" w:rsidRPr="00431F9C" w:rsidRDefault="00D25A15" w:rsidP="00431F9C">
      <w:pPr>
        <w:pStyle w:val="a8"/>
      </w:pPr>
      <w:r w:rsidRPr="00431F9C">
        <w:t>И тем не менее, история консалтинговых услуг не получила стремительного развития во времени своей "юности". Причина такого скромного положения кроется в том, что существовавшие тогда агентства были слишком ограниченны в своих возможностях и предоставляли услуги только в области маркетинга, сбыта и управления кадрами.</w:t>
      </w:r>
    </w:p>
    <w:p w:rsidR="00D25A15" w:rsidRPr="00431F9C" w:rsidRDefault="00D25A15" w:rsidP="00431F9C">
      <w:pPr>
        <w:pStyle w:val="a8"/>
      </w:pPr>
      <w:r w:rsidRPr="00431F9C">
        <w:t>В начале 30-х картина меняется. Возникает спрос – и немалый – на услуги стратегического, маркетингового и кадрового планирования со стороны промышленных предприятий, военного и государственного секторов. А подобные заказы, как известно, – самая питательная диета для молодого бизнеса. История развития консалтинговых услуг получила второе дыхание.</w:t>
      </w:r>
    </w:p>
    <w:p w:rsidR="00D25A15" w:rsidRPr="00431F9C" w:rsidRDefault="00D25A15" w:rsidP="00431F9C">
      <w:pPr>
        <w:pStyle w:val="a8"/>
      </w:pPr>
      <w:r w:rsidRPr="00431F9C">
        <w:t>Именно в это время появляются современные киты консалтинга: "McKinsey&amp; Company" Джеймса МакКинси и "A.T. Kearney" Эндрю Карни (1926 г.).</w:t>
      </w:r>
    </w:p>
    <w:p w:rsidR="00D25A15" w:rsidRPr="00431F9C" w:rsidRDefault="00D25A15" w:rsidP="00431F9C">
      <w:pPr>
        <w:pStyle w:val="a8"/>
      </w:pPr>
      <w:r w:rsidRPr="00431F9C">
        <w:t>Время шло, наступили 60-е, и история развития консалтинговых услуг получила свежие силы. Наступил "золотой век" консалтинга. "Золотым" его сделало простейшее (на первый взгляд) решение – аудиторские компании расширили пакет своих услуг за счет комплексного управленческого консалтинга.</w:t>
      </w:r>
    </w:p>
    <w:p w:rsidR="00D25A15" w:rsidRPr="00431F9C" w:rsidRDefault="00D25A15" w:rsidP="00431F9C">
      <w:pPr>
        <w:pStyle w:val="a8"/>
      </w:pPr>
      <w:r w:rsidRPr="00431F9C">
        <w:t>Сегодня рынок консалтинговых услуг является одним из наиболее энергичных и крупных. Консалтинговые услуги – это уже не просто инновация, это прагматичная необходимость. Выживает сильнейший – и консалтинговые агентства знают, как натренировать бизнес.</w:t>
      </w:r>
    </w:p>
    <w:p w:rsidR="00D25A15" w:rsidRPr="00431F9C" w:rsidRDefault="00D25A15" w:rsidP="00431F9C">
      <w:pPr>
        <w:pStyle w:val="a8"/>
      </w:pPr>
      <w:r w:rsidRPr="00431F9C">
        <w:t>Консалтинговые услуги, охватывающие разрешение любых бизнес-вопросов и оптимизацию по всем направлениям, год от года становятся более эффективными и разнообразными.</w:t>
      </w:r>
    </w:p>
    <w:p w:rsidR="00D25A15" w:rsidRPr="00431F9C" w:rsidRDefault="00D25A15" w:rsidP="00431F9C">
      <w:pPr>
        <w:pStyle w:val="a8"/>
      </w:pPr>
      <w:r w:rsidRPr="00431F9C">
        <w:rPr>
          <w:bCs/>
        </w:rPr>
        <w:t>Консалтинговые услуги в России</w:t>
      </w:r>
      <w:r w:rsidRPr="00431F9C">
        <w:t xml:space="preserve"> – явление, к которому так и подмывает подставить словосочетание "Особенности национальных…". Причин тому много.</w:t>
      </w:r>
    </w:p>
    <w:p w:rsidR="00D25A15" w:rsidRPr="00431F9C" w:rsidRDefault="00D25A15" w:rsidP="00431F9C">
      <w:pPr>
        <w:pStyle w:val="a8"/>
      </w:pPr>
      <w:r w:rsidRPr="00431F9C">
        <w:t>Во-первых, российский консалтинг молод. По сравнению с зарубежным, "наш" консалтинг находится в той поре развития, когда "идей множество, а возможностей маловато". История консалтинговых услуг в России насчитывает не более 20 лет. Консалтинговые услуги в России, если отталкиваться от традиционного понимая этой деятельности, набирали обороты в начале 90-х годов (20 века, конечно). Не удивительно, что львиная доля консалтинговых услуг в то время приходилась на юридический и налоговый сегменты. Однако консалтинговые фирмы 90-х представляли собой довольно жалкое зрелище – в штате было, как правило, два-три человека, которые находили клиентов своеобразным манером – прямо у дверей налоговых инспекций.</w:t>
      </w:r>
    </w:p>
    <w:p w:rsidR="00D25A15" w:rsidRPr="00431F9C" w:rsidRDefault="00D25A15" w:rsidP="00431F9C">
      <w:pPr>
        <w:pStyle w:val="a8"/>
      </w:pPr>
      <w:r w:rsidRPr="00431F9C">
        <w:t>Во-вторых, консалтинговые специалисты, стоявшие у истоков этого бизнеса в России, начинали заниматься этим делом вынужденно – частное предпринимательство, пусть и на неизведанной ниве, приносило более реальные доходы, нежели работа за гроши в высших учебных заведениях. Такие стихийные консалтинговые агентства со временем объединялись – совместный бизнес становился боле эффективным.</w:t>
      </w:r>
    </w:p>
    <w:p w:rsidR="00D25A15" w:rsidRPr="00431F9C" w:rsidRDefault="00D25A15" w:rsidP="00431F9C">
      <w:pPr>
        <w:pStyle w:val="a8"/>
      </w:pPr>
      <w:r w:rsidRPr="00431F9C">
        <w:t>Российский консалтинг был непрофессиональным, и не нужно быть семи пядей во лбу, чтобы это понять. Грамотные специалисты были наперечет, а бизнесмены в большинстве своем уверенно считали себя слишком компетентными в любых вопросах, чтобы обращаться в специализированные консалтинговые агентства и платить деньги за "непонятные" услуги.</w:t>
      </w:r>
    </w:p>
    <w:p w:rsidR="00D25A15" w:rsidRPr="00431F9C" w:rsidRDefault="00D25A15" w:rsidP="00431F9C">
      <w:pPr>
        <w:pStyle w:val="a8"/>
      </w:pPr>
      <w:r w:rsidRPr="00431F9C">
        <w:t>Услуги, которые сегодня, кстати, являются одним из самых эффективных инструментов развития бизнеса в любой отрасли.</w:t>
      </w:r>
    </w:p>
    <w:p w:rsidR="00D25A15" w:rsidRPr="00431F9C" w:rsidRDefault="00D25A15" w:rsidP="00431F9C">
      <w:pPr>
        <w:pStyle w:val="a8"/>
      </w:pPr>
      <w:r w:rsidRPr="00431F9C">
        <w:t>И сегодня, к счастью, ситуация ничем не напоминает то, что происходило в 90-х. Картина бизнеса стала более цивилизованной, и консалтинговые услуги отвоевали себе значительный кусок на российской рынке – объем этого куска составляет более 2 млрд. долларов. И эта цифра растет!</w:t>
      </w:r>
    </w:p>
    <w:p w:rsidR="00D25A15" w:rsidRDefault="00D25A15" w:rsidP="00431F9C">
      <w:pPr>
        <w:pStyle w:val="a8"/>
      </w:pPr>
      <w:r w:rsidRPr="00431F9C">
        <w:t>Слово "консалтинг" звучит красиво и на русском, и на английском языках. И радует то, что сегодня и в России, и за рубежом это "консалтинг" означает одно и то же. История консалтинговых услуг – продолжение все еще следует.</w:t>
      </w:r>
    </w:p>
    <w:p w:rsidR="00D25A15" w:rsidRDefault="00D25A15" w:rsidP="00431F9C">
      <w:pPr>
        <w:pStyle w:val="a8"/>
      </w:pPr>
    </w:p>
    <w:p w:rsidR="00D25A15" w:rsidRPr="00AC3F86" w:rsidRDefault="00D25A15" w:rsidP="00431F9C">
      <w:pPr>
        <w:pStyle w:val="a8"/>
        <w:rPr>
          <w:b/>
        </w:rPr>
      </w:pPr>
      <w:r w:rsidRPr="00AC3F86">
        <w:rPr>
          <w:b/>
        </w:rPr>
        <w:t>1.2</w:t>
      </w:r>
      <w:r>
        <w:rPr>
          <w:b/>
        </w:rPr>
        <w:t xml:space="preserve"> География консалтинга в России</w:t>
      </w:r>
    </w:p>
    <w:p w:rsidR="00D25A15" w:rsidRDefault="00D25A15" w:rsidP="00025F41">
      <w:pPr>
        <w:pStyle w:val="21"/>
        <w:rPr>
          <w:rFonts w:ascii="Tahoma" w:hAnsi="Tahoma"/>
        </w:rPr>
      </w:pPr>
    </w:p>
    <w:p w:rsidR="00D25A15" w:rsidRDefault="00D25A15" w:rsidP="00025F41">
      <w:pPr>
        <w:pStyle w:val="21"/>
        <w:rPr>
          <w:rFonts w:ascii="Tahoma" w:hAnsi="Tahoma"/>
        </w:rPr>
      </w:pPr>
    </w:p>
    <w:p w:rsidR="00D25A15" w:rsidRDefault="00D25A15" w:rsidP="00AC3F86">
      <w:pPr>
        <w:pStyle w:val="a8"/>
      </w:pPr>
      <w:r>
        <w:t>Центрами российского консалтинга являются, конечно, Москва и С.-Петербург. Москва по населению сродни некрупной европейской стране. Кроме того, это скопление капитала, предприятий, а, следовательно, проблем. Большое количество консалтинговых фирм обеспечивает постоянную конкуренцию и поэтому, на уровне ликбеза здесь работать трудно. Запросы руководителей предприятий на порядок выше, равно как и уровень задач и предлагаемых решений. Здесь быстрее приживаются новинки западного образца, а работа по внедрению и раскрутки каких-либо  проектов происходит в несколько раз интенсивней, нежели на периферии. Заказы на консультационные услуги носят глобальный характер, руководители, учитывая более высокую интенсификацию бизнеса, согласны платить больше и чаще обращаются за помощью к профессионалам. Если они не совсем понимают ДЛЯ ЧЕГО им необходим консультант, они наверняка слышали хоть что-то о консалтинге и знают что их конкуренты (партнеры, просто знакомые) применяют его услуги в своем бизнесе.</w:t>
      </w:r>
    </w:p>
    <w:p w:rsidR="00D25A15" w:rsidRDefault="00D25A15" w:rsidP="00AC3F86">
      <w:pPr>
        <w:pStyle w:val="a8"/>
      </w:pPr>
      <w:r>
        <w:t>Со стороны московских и питерских консалтинговых фирм  существует постоянный интерес, направленный на поиск потенциальных клиентов в регионах.</w:t>
      </w:r>
    </w:p>
    <w:p w:rsidR="00D25A15" w:rsidRDefault="00D25A15" w:rsidP="00AC3F86">
      <w:pPr>
        <w:pStyle w:val="a8"/>
      </w:pPr>
      <w:r>
        <w:t xml:space="preserve">В основном речь идет о крупных заказчиках, например,  заводы-гиганты, предприятия ТЭК, государственные организации, имеющие свои представительства в городах. </w:t>
      </w:r>
    </w:p>
    <w:p w:rsidR="00D25A15" w:rsidRDefault="00D25A15" w:rsidP="00AC3F86">
      <w:pPr>
        <w:pStyle w:val="a8"/>
      </w:pPr>
      <w:r>
        <w:t>Просматривая карту деловой активности в области консалтинга по стране в целом, можно сделать вывод что практически в любом регионе, имеющем промышленные предприятия, существуют свои (либо представительства московских) центры консультационных услуг. Кроме этого, существует еще одна тенденция, чем крупнее город, чем больше его деловой потенциал — тем более широко представлены в нем консалтинг-услуги. Объяснение этому одно  — постоянный спрос со стороны региональных предприятий.</w:t>
      </w:r>
    </w:p>
    <w:p w:rsidR="00D25A15" w:rsidRDefault="00D25A15" w:rsidP="00AC3F86">
      <w:pPr>
        <w:pStyle w:val="a8"/>
      </w:pPr>
      <w:r>
        <w:t>Географически наиболее активный спрос был зафиксирован в следующих регионах:</w:t>
      </w:r>
    </w:p>
    <w:p w:rsidR="00D25A15" w:rsidRDefault="00D25A15" w:rsidP="00AC3F86">
      <w:pPr>
        <w:pStyle w:val="a8"/>
      </w:pPr>
      <w:r>
        <w:t>-Восточная Сибирь;</w:t>
      </w:r>
    </w:p>
    <w:p w:rsidR="00D25A15" w:rsidRDefault="00D25A15" w:rsidP="00AC3F86">
      <w:pPr>
        <w:pStyle w:val="a8"/>
      </w:pPr>
      <w:r>
        <w:t>-Урал;</w:t>
      </w:r>
    </w:p>
    <w:p w:rsidR="00D25A15" w:rsidRDefault="00D25A15" w:rsidP="00AC3F86">
      <w:pPr>
        <w:pStyle w:val="a8"/>
      </w:pPr>
      <w:r>
        <w:t>-Самарский регион;</w:t>
      </w:r>
    </w:p>
    <w:p w:rsidR="00D25A15" w:rsidRDefault="00D25A15" w:rsidP="00AC3F86">
      <w:pPr>
        <w:pStyle w:val="a8"/>
      </w:pPr>
      <w:r>
        <w:t>-Нижегородский регион.</w:t>
      </w:r>
    </w:p>
    <w:p w:rsidR="00D25A15" w:rsidRDefault="00D25A15" w:rsidP="00AC3F86">
      <w:pPr>
        <w:pStyle w:val="a8"/>
      </w:pPr>
      <w:r>
        <w:t>Города, где наблюдается рост спроса:</w:t>
      </w:r>
    </w:p>
    <w:p w:rsidR="00D25A15" w:rsidRDefault="00D25A15" w:rsidP="00AC3F86">
      <w:pPr>
        <w:pStyle w:val="a8"/>
      </w:pPr>
      <w:r>
        <w:t>-Волгоград;</w:t>
      </w:r>
    </w:p>
    <w:p w:rsidR="00D25A15" w:rsidRDefault="00D25A15" w:rsidP="00AC3F86">
      <w:pPr>
        <w:pStyle w:val="a8"/>
      </w:pPr>
      <w:r>
        <w:t>-Нижний Новгород;</w:t>
      </w:r>
    </w:p>
    <w:p w:rsidR="00D25A15" w:rsidRDefault="00D25A15" w:rsidP="00AC3F86">
      <w:pPr>
        <w:pStyle w:val="a8"/>
      </w:pPr>
      <w:r>
        <w:t>-Самара;</w:t>
      </w:r>
    </w:p>
    <w:p w:rsidR="00D25A15" w:rsidRDefault="00D25A15" w:rsidP="00AC3F86">
      <w:pPr>
        <w:pStyle w:val="a8"/>
      </w:pPr>
      <w:r>
        <w:t>-Норильск;</w:t>
      </w:r>
    </w:p>
    <w:p w:rsidR="00D25A15" w:rsidRDefault="00D25A15" w:rsidP="00AC3F86">
      <w:pPr>
        <w:pStyle w:val="a8"/>
      </w:pPr>
      <w:r>
        <w:t>-Воскресенск.</w:t>
      </w:r>
    </w:p>
    <w:p w:rsidR="00D25A15" w:rsidRDefault="00D25A15" w:rsidP="00AC3F86">
      <w:pPr>
        <w:pStyle w:val="a8"/>
      </w:pPr>
      <w:r>
        <w:t>-Красноярск;</w:t>
      </w:r>
    </w:p>
    <w:p w:rsidR="00D25A15" w:rsidRDefault="00D25A15" w:rsidP="00AC3F86">
      <w:pPr>
        <w:pStyle w:val="a8"/>
      </w:pPr>
      <w:r>
        <w:t>-Новосибирск;</w:t>
      </w:r>
    </w:p>
    <w:p w:rsidR="00D25A15" w:rsidRDefault="00D25A15" w:rsidP="00AC3F86">
      <w:pPr>
        <w:pStyle w:val="a8"/>
      </w:pPr>
      <w:r>
        <w:t>-Тольятти;</w:t>
      </w:r>
    </w:p>
    <w:p w:rsidR="00D25A15" w:rsidRDefault="00D25A15" w:rsidP="00AC3F86">
      <w:pPr>
        <w:pStyle w:val="a8"/>
      </w:pPr>
      <w:r>
        <w:t>-С.-Перербург.</w:t>
      </w:r>
    </w:p>
    <w:p w:rsidR="00D25A15" w:rsidRDefault="00D25A15" w:rsidP="00AC3F86">
      <w:pPr>
        <w:pStyle w:val="a8"/>
      </w:pPr>
      <w:r>
        <w:t xml:space="preserve">Необходимо отметить, что большинство московских фирм не имеет своих представительств на периферии. Поиск потенциального клиента в этом случае строится немного по другому. Посредники между заказчиками и исполнителями находятся из людей, близких по своему роду занятий, к консалтингу – реже специалистов других бизнес-областей – маркетинг, финансы, управление и т.д. </w:t>
      </w:r>
    </w:p>
    <w:p w:rsidR="00D25A15" w:rsidRDefault="00D25A15" w:rsidP="00AC3F86">
      <w:pPr>
        <w:pStyle w:val="a8"/>
      </w:pPr>
      <w:r>
        <w:t xml:space="preserve">Уровень разрешаемых задач в этом случае примерно равняется московскому. Хотя вносимые изменения требуют более длительных сроков на абсорбацию. </w:t>
      </w:r>
    </w:p>
    <w:p w:rsidR="00D25A15" w:rsidRDefault="00D25A15" w:rsidP="00AC3F86">
      <w:pPr>
        <w:pStyle w:val="a8"/>
      </w:pPr>
      <w:r>
        <w:t xml:space="preserve">Что же касается среднего и малого бизнеса — здесь количество нерешенных вопросов постоянно растет. Средний, а в особенности малый бизнес, остаются пока в стороне от решения существующих проблем путем привлечения специалистов со стороны. </w:t>
      </w:r>
    </w:p>
    <w:p w:rsidR="00D25A15" w:rsidRDefault="00D25A15" w:rsidP="00AC3F86">
      <w:pPr>
        <w:pStyle w:val="a8"/>
      </w:pPr>
      <w:r>
        <w:t>Неоднородность распространения консалтинговых услуг — во многом продукт переходной экономики, не имеющей, на сегодняшний день, обозримого окончания. Однако география консалтинга в России говорит о существовании спроса на данный вид услуг и позволяет строить оптимистические прогнозы.</w:t>
      </w:r>
    </w:p>
    <w:p w:rsidR="00D25A15" w:rsidRDefault="00D25A15" w:rsidP="00AC3F86">
      <w:pPr>
        <w:pStyle w:val="a8"/>
      </w:pPr>
    </w:p>
    <w:p w:rsidR="00D25A15" w:rsidRDefault="00D25A15" w:rsidP="00AC3F86">
      <w:pPr>
        <w:pStyle w:val="a8"/>
      </w:pPr>
    </w:p>
    <w:p w:rsidR="00D25A15" w:rsidRDefault="00D25A15" w:rsidP="00AC3F86">
      <w:pPr>
        <w:pStyle w:val="a8"/>
      </w:pPr>
    </w:p>
    <w:p w:rsidR="00D25A15" w:rsidRDefault="00D25A15" w:rsidP="00AC3F86">
      <w:pPr>
        <w:pStyle w:val="a8"/>
      </w:pPr>
    </w:p>
    <w:p w:rsidR="00D25A15" w:rsidRDefault="00D25A15" w:rsidP="00AC3F86">
      <w:pPr>
        <w:pStyle w:val="a8"/>
      </w:pPr>
    </w:p>
    <w:p w:rsidR="00D25A15" w:rsidRDefault="00D25A15" w:rsidP="00AC3F86">
      <w:pPr>
        <w:pStyle w:val="a8"/>
      </w:pPr>
    </w:p>
    <w:p w:rsidR="00D25A15" w:rsidRDefault="00D25A15" w:rsidP="00CF0016">
      <w:pPr>
        <w:pStyle w:val="a8"/>
        <w:ind w:firstLine="0"/>
      </w:pPr>
    </w:p>
    <w:p w:rsidR="00D25A15" w:rsidRPr="00CF0016" w:rsidRDefault="00D25A15" w:rsidP="00CF0016">
      <w:pPr>
        <w:pStyle w:val="a8"/>
        <w:numPr>
          <w:ilvl w:val="0"/>
          <w:numId w:val="4"/>
        </w:numPr>
        <w:rPr>
          <w:b/>
          <w:sz w:val="32"/>
          <w:szCs w:val="32"/>
        </w:rPr>
      </w:pPr>
      <w:r w:rsidRPr="00CF0016">
        <w:rPr>
          <w:b/>
          <w:sz w:val="32"/>
          <w:szCs w:val="32"/>
        </w:rPr>
        <w:t>Развитие консалтинга в России на современном этапе</w:t>
      </w:r>
    </w:p>
    <w:p w:rsidR="00D25A15" w:rsidRDefault="00D25A15" w:rsidP="004E0934">
      <w:pPr>
        <w:pStyle w:val="a8"/>
        <w:rPr>
          <w:b/>
        </w:rPr>
      </w:pPr>
    </w:p>
    <w:p w:rsidR="00D25A15" w:rsidRPr="004E0934" w:rsidRDefault="00D25A15" w:rsidP="004E0934">
      <w:pPr>
        <w:pStyle w:val="a8"/>
        <w:rPr>
          <w:b/>
        </w:rPr>
      </w:pPr>
      <w:r>
        <w:rPr>
          <w:b/>
        </w:rPr>
        <w:t xml:space="preserve">2.1 </w:t>
      </w:r>
      <w:r w:rsidRPr="004E0934">
        <w:rPr>
          <w:b/>
        </w:rPr>
        <w:t>Рынок консалтинговых услуг в России</w:t>
      </w:r>
    </w:p>
    <w:p w:rsidR="00D25A15" w:rsidRDefault="00D25A15" w:rsidP="004E0934">
      <w:pPr>
        <w:pStyle w:val="a8"/>
      </w:pPr>
    </w:p>
    <w:p w:rsidR="00D25A15" w:rsidRDefault="00D25A15" w:rsidP="004E0934">
      <w:pPr>
        <w:pStyle w:val="a8"/>
      </w:pPr>
    </w:p>
    <w:p w:rsidR="00D25A15" w:rsidRDefault="00D25A15" w:rsidP="004E0934">
      <w:pPr>
        <w:pStyle w:val="a8"/>
      </w:pPr>
      <w:r>
        <w:t xml:space="preserve">Если судить по формальным показателям 2009 года, пауза оказалась недолгой. Суммарная выручка </w:t>
      </w:r>
      <w:r>
        <w:rPr>
          <w:bCs/>
        </w:rPr>
        <w:t>150 консалтинговых групп</w:t>
      </w:r>
      <w:r>
        <w:t xml:space="preserve"> в этом выпуске рейтинга выросла на </w:t>
      </w:r>
      <w:r>
        <w:rPr>
          <w:bCs/>
        </w:rPr>
        <w:t>52</w:t>
      </w:r>
      <w:r>
        <w:t xml:space="preserve">% (почти как в 2007 году), а доходы от консалтинга в сфере разработки и системной интеграции, составляющих более трети рынка, и вовсе взлетели сразу на </w:t>
      </w:r>
      <w:r>
        <w:rPr>
          <w:bCs/>
        </w:rPr>
        <w:t>64</w:t>
      </w:r>
      <w:r>
        <w:t>%.</w:t>
      </w:r>
    </w:p>
    <w:p w:rsidR="00D25A15" w:rsidRDefault="00D25A15" w:rsidP="004E0934">
      <w:pPr>
        <w:pStyle w:val="a8"/>
      </w:pPr>
      <w:r>
        <w:t xml:space="preserve">Впрочем, внимательно проанализировав природу феноменального роста, ему можно найти достаточно рациональное объяснение. Неожиданный всплеск объясняется экстремальным "выбросом". Если же его исключить, </w:t>
      </w:r>
      <w:r w:rsidRPr="005759D0">
        <w:t xml:space="preserve">темп прироста у </w:t>
      </w:r>
      <w:r w:rsidRPr="005759D0">
        <w:rPr>
          <w:rStyle w:val="af1"/>
          <w:b w:val="0"/>
        </w:rPr>
        <w:t>лидеров отечественного рынка консалтинга</w:t>
      </w:r>
      <w:r w:rsidRPr="005759D0">
        <w:rPr>
          <w:b/>
        </w:rPr>
        <w:t xml:space="preserve"> </w:t>
      </w:r>
      <w:r w:rsidRPr="005759D0">
        <w:t>вполне</w:t>
      </w:r>
      <w:r>
        <w:t xml:space="preserve"> укладывается в траекторию, отмеченную нами в прошлом году. Однако ряд факторов указывают на то, именно сейчас формируется потенциал для серьезного ускорения рынка. Причем скорее всего модным трендом станет не повсеместное увлечение каким-либо одним направлением консалтинга, а весь комплекс услуг, способных повлиять на повышение эффективности бизнеса клиентов.</w:t>
      </w:r>
    </w:p>
    <w:p w:rsidR="00D25A15" w:rsidRDefault="00D25A15" w:rsidP="004E0934">
      <w:pPr>
        <w:pStyle w:val="a8"/>
      </w:pPr>
      <w:r>
        <w:t>Спрос на эффективность.</w:t>
      </w:r>
    </w:p>
    <w:p w:rsidR="00D25A15" w:rsidRDefault="00D25A15" w:rsidP="004E0934">
      <w:pPr>
        <w:pStyle w:val="a8"/>
      </w:pPr>
      <w:r>
        <w:t xml:space="preserve">В 2009 году консультанты заработали </w:t>
      </w:r>
      <w:r>
        <w:rPr>
          <w:bCs/>
        </w:rPr>
        <w:t>70</w:t>
      </w:r>
      <w:r>
        <w:t xml:space="preserve"> млрд рублей </w:t>
      </w:r>
      <w:r>
        <w:br/>
        <w:t xml:space="preserve">Совокупная выручка крупнейших консалтинговых групп России по итогам </w:t>
      </w:r>
      <w:r>
        <w:rPr>
          <w:bCs/>
        </w:rPr>
        <w:t>2009</w:t>
      </w:r>
      <w:r>
        <w:t xml:space="preserve"> года (без компаний "большой четверки»)</w:t>
      </w:r>
    </w:p>
    <w:p w:rsidR="00D25A15" w:rsidRDefault="00D25A15" w:rsidP="004E0934">
      <w:pPr>
        <w:pStyle w:val="a8"/>
      </w:pPr>
      <w:r>
        <w:t xml:space="preserve">Общий объем выручки от консалтинговых практик </w:t>
      </w:r>
      <w:r>
        <w:rPr>
          <w:bCs/>
        </w:rPr>
        <w:t>150 компаний</w:t>
      </w:r>
      <w:r>
        <w:t xml:space="preserve">, вошедших в рейтинг, в 2009 году достиг </w:t>
      </w:r>
      <w:r>
        <w:rPr>
          <w:bCs/>
        </w:rPr>
        <w:t>70</w:t>
      </w:r>
      <w:r>
        <w:t xml:space="preserve"> млрд рублей. Около </w:t>
      </w:r>
      <w:r>
        <w:rPr>
          <w:bCs/>
        </w:rPr>
        <w:t>10</w:t>
      </w:r>
      <w:r>
        <w:t xml:space="preserve">% этих доходов приходится на долю </w:t>
      </w:r>
      <w:r w:rsidRPr="005759D0">
        <w:t>компании</w:t>
      </w:r>
      <w:hyperlink r:id="rId7" w:history="1">
        <w:r w:rsidRPr="005759D0">
          <w:rPr>
            <w:rStyle w:val="af4"/>
            <w:color w:val="auto"/>
            <w:u w:val="none"/>
          </w:rPr>
          <w:t xml:space="preserve"> "Компьюлинк"</w:t>
        </w:r>
      </w:hyperlink>
      <w:r>
        <w:t xml:space="preserve">, занявшей в этом году второе место в нашем списке. В 2009 году ее оборот только по консультационным услугам вырос в </w:t>
      </w:r>
      <w:r>
        <w:rPr>
          <w:bCs/>
        </w:rPr>
        <w:t>3,2</w:t>
      </w:r>
      <w:r>
        <w:t xml:space="preserve"> раза (почти на </w:t>
      </w:r>
      <w:r>
        <w:rPr>
          <w:bCs/>
        </w:rPr>
        <w:t>5</w:t>
      </w:r>
      <w:r>
        <w:t xml:space="preserve"> млрд рублей) и достиг </w:t>
      </w:r>
      <w:r>
        <w:rPr>
          <w:bCs/>
        </w:rPr>
        <w:t>7,1</w:t>
      </w:r>
      <w:r>
        <w:t xml:space="preserve"> млрд рублей. Такая динамика для игрока, устойчиво входящего на протяжении последних лет в тройку лидеров, изрядно удивила нас. Мы запросили у компании </w:t>
      </w:r>
      <w:r w:rsidRPr="005759D0">
        <w:rPr>
          <w:rStyle w:val="af1"/>
          <w:b w:val="0"/>
        </w:rPr>
        <w:t>финансовую отчетность</w:t>
      </w:r>
      <w:r w:rsidRPr="005759D0">
        <w:rPr>
          <w:b/>
        </w:rPr>
        <w:t>.</w:t>
      </w:r>
      <w:r>
        <w:t xml:space="preserve"> Однако результаты, приведенные в предоставленном нам драфте отчетности по МСФО за </w:t>
      </w:r>
      <w:r>
        <w:rPr>
          <w:bCs/>
        </w:rPr>
        <w:t>9</w:t>
      </w:r>
      <w:r>
        <w:t xml:space="preserve"> месяцев 2009 года, не противоречили заявленным "</w:t>
      </w:r>
      <w:r>
        <w:rPr>
          <w:bCs/>
        </w:rPr>
        <w:t>Компьюлинком</w:t>
      </w:r>
      <w:r>
        <w:t xml:space="preserve">" сведениям об объеме консалтинговых услуг. Согласно заверенной бухгалтерской отчетности по РСБУ головной компании группы "УСП Компьюлинк", генерирующей основную долю совокупных доходов группы, ее выручка действительно </w:t>
      </w:r>
      <w:r>
        <w:rPr>
          <w:bCs/>
        </w:rPr>
        <w:t>растет космическими темпами</w:t>
      </w:r>
      <w:r>
        <w:t>. В компании такие результаты объясняют в том числе ростом заказов на ИТ-консалтинг со стороны телекоммуникационных компаний.</w:t>
      </w:r>
    </w:p>
    <w:p w:rsidR="00D25A15" w:rsidRDefault="00D25A15" w:rsidP="004E0934">
      <w:pPr>
        <w:pStyle w:val="a8"/>
      </w:pPr>
      <w:r>
        <w:t xml:space="preserve">Комментирует президент группы компаний "Компьюлинк" </w:t>
      </w:r>
      <w:r>
        <w:rPr>
          <w:bCs/>
        </w:rPr>
        <w:t>Михаил Лящ</w:t>
      </w:r>
      <w:r>
        <w:t xml:space="preserve">: "В 2009 году в числе наших клиентов в рамках консалтинговых проектов </w:t>
      </w:r>
      <w:r w:rsidRPr="005759D0">
        <w:t xml:space="preserve">были </w:t>
      </w:r>
      <w:hyperlink r:id="rId8" w:history="1">
        <w:r w:rsidRPr="005759D0">
          <w:rPr>
            <w:rStyle w:val="af4"/>
            <w:color w:val="auto"/>
            <w:u w:val="none"/>
          </w:rPr>
          <w:t>РЖД</w:t>
        </w:r>
      </w:hyperlink>
      <w:r w:rsidRPr="005759D0">
        <w:t xml:space="preserve">, </w:t>
      </w:r>
      <w:hyperlink r:id="rId9" w:history="1">
        <w:r w:rsidRPr="005759D0">
          <w:rPr>
            <w:rStyle w:val="af4"/>
            <w:color w:val="auto"/>
            <w:u w:val="none"/>
          </w:rPr>
          <w:t>Газпром</w:t>
        </w:r>
      </w:hyperlink>
      <w:r w:rsidRPr="005759D0">
        <w:t xml:space="preserve">, </w:t>
      </w:r>
      <w:r w:rsidRPr="005759D0">
        <w:rPr>
          <w:bCs/>
        </w:rPr>
        <w:t>Пенсионный фонд РФ</w:t>
      </w:r>
      <w:r w:rsidRPr="005759D0">
        <w:t xml:space="preserve">, </w:t>
      </w:r>
      <w:hyperlink r:id="rId10" w:history="1">
        <w:r w:rsidRPr="005759D0">
          <w:rPr>
            <w:rStyle w:val="af4"/>
            <w:color w:val="auto"/>
            <w:u w:val="none"/>
          </w:rPr>
          <w:t>Северсталь-авто</w:t>
        </w:r>
      </w:hyperlink>
      <w:r w:rsidRPr="005759D0">
        <w:t xml:space="preserve">, </w:t>
      </w:r>
      <w:hyperlink r:id="rId11" w:history="1">
        <w:r w:rsidRPr="005759D0">
          <w:rPr>
            <w:rStyle w:val="af4"/>
            <w:color w:val="auto"/>
            <w:u w:val="none"/>
          </w:rPr>
          <w:t>МИГ</w:t>
        </w:r>
      </w:hyperlink>
      <w:r w:rsidRPr="005759D0">
        <w:t>, "</w:t>
      </w:r>
      <w:r w:rsidRPr="005759D0">
        <w:rPr>
          <w:bCs/>
        </w:rPr>
        <w:t>Сибур Холдинг</w:t>
      </w:r>
      <w:r w:rsidRPr="005759D0">
        <w:t xml:space="preserve">", </w:t>
      </w:r>
      <w:hyperlink r:id="rId12" w:history="1">
        <w:r w:rsidRPr="005759D0">
          <w:rPr>
            <w:rStyle w:val="af4"/>
            <w:color w:val="auto"/>
            <w:u w:val="none"/>
          </w:rPr>
          <w:t>"Газпром нефть"</w:t>
        </w:r>
      </w:hyperlink>
      <w:r>
        <w:t xml:space="preserve">. Однако серьезным фактором нашего роста стала работа с клиентами из </w:t>
      </w:r>
      <w:r>
        <w:rPr>
          <w:bCs/>
        </w:rPr>
        <w:t>телекоммуникационного сектора</w:t>
      </w:r>
      <w:r>
        <w:t>".</w:t>
      </w:r>
    </w:p>
    <w:p w:rsidR="00D25A15" w:rsidRDefault="00D25A15" w:rsidP="004E0934">
      <w:pPr>
        <w:pStyle w:val="a8"/>
      </w:pPr>
      <w:r>
        <w:t xml:space="preserve">Вполне возможно, речь идет о сделке по внедрению системы Oracle e-Business Suite в компаниях </w:t>
      </w:r>
      <w:hyperlink r:id="rId13" w:history="1">
        <w:r w:rsidRPr="00BC3A5C">
          <w:rPr>
            <w:rStyle w:val="af4"/>
            <w:color w:val="auto"/>
            <w:u w:val="none"/>
          </w:rPr>
          <w:t>Связьинвеста</w:t>
        </w:r>
      </w:hyperlink>
      <w:r w:rsidRPr="00BC3A5C">
        <w:t>.</w:t>
      </w:r>
      <w:r>
        <w:t xml:space="preserve"> По сведениям, просочившимся в печать, стоимость проекта составляет </w:t>
      </w:r>
      <w:r>
        <w:rPr>
          <w:bCs/>
        </w:rPr>
        <w:t>405,5</w:t>
      </w:r>
      <w:r>
        <w:t xml:space="preserve"> млн долларов. Если это так, то именно этому мегаклиенту рынок обязан своему резкому ускорению. Ведь без учета данных по Компьюлинку прирост доходов от консультационных практик компаний, вошедших в список 2009 года, падает сразу на </w:t>
      </w:r>
      <w:r>
        <w:rPr>
          <w:bCs/>
        </w:rPr>
        <w:t>8,8</w:t>
      </w:r>
      <w:r>
        <w:t xml:space="preserve"> процентных пункта: с </w:t>
      </w:r>
      <w:r>
        <w:rPr>
          <w:bCs/>
        </w:rPr>
        <w:t>52</w:t>
      </w:r>
      <w:r>
        <w:t xml:space="preserve">% до </w:t>
      </w:r>
      <w:r>
        <w:rPr>
          <w:bCs/>
        </w:rPr>
        <w:t>43,2</w:t>
      </w:r>
      <w:r>
        <w:t xml:space="preserve">%, а динамика выручки в консалтинге в сфере разработки и системной интеграции еще и замедляется более чем вдвое: до </w:t>
      </w:r>
      <w:r>
        <w:rPr>
          <w:bCs/>
        </w:rPr>
        <w:t>29,2</w:t>
      </w:r>
      <w:r>
        <w:t>%.</w:t>
      </w:r>
    </w:p>
    <w:p w:rsidR="00D25A15" w:rsidRDefault="00D25A15" w:rsidP="004E0934">
      <w:pPr>
        <w:pStyle w:val="a8"/>
      </w:pPr>
      <w:r>
        <w:t xml:space="preserve">Основной спрос на консалтинг по-прежнему предъявляет крупный бизнес. "Компании из "Эксперта-400" </w:t>
      </w:r>
      <w:r w:rsidRPr="00BC3A5C">
        <w:t>(</w:t>
      </w:r>
      <w:hyperlink r:id="rId14" w:history="1">
        <w:r w:rsidRPr="00BC3A5C">
          <w:rPr>
            <w:rStyle w:val="af4"/>
            <w:color w:val="auto"/>
            <w:u w:val="none"/>
          </w:rPr>
          <w:t>рейтинга крупнейших российских компаний</w:t>
        </w:r>
      </w:hyperlink>
      <w:r w:rsidRPr="00BC3A5C">
        <w:t xml:space="preserve">, </w:t>
      </w:r>
      <w:r>
        <w:t xml:space="preserve">ежегодно публикуемого "Экспертом РА") продолжают оставаться крупнейшими потребителями консалтинговых услуг. Вопреки расхожему мнению, что все, что можно, уже отлажено и внедрено, они и продолжают совершенствовать свои системы управления", – считает директор департамента управленческого консалтинга </w:t>
      </w:r>
      <w:r w:rsidRPr="00BC3A5C">
        <w:t xml:space="preserve">компании </w:t>
      </w:r>
      <w:hyperlink r:id="rId15" w:history="1">
        <w:r w:rsidRPr="00BC3A5C">
          <w:rPr>
            <w:rStyle w:val="af4"/>
            <w:color w:val="auto"/>
            <w:u w:val="none"/>
          </w:rPr>
          <w:t>IBS</w:t>
        </w:r>
      </w:hyperlink>
      <w:r w:rsidRPr="00BC3A5C">
        <w:t xml:space="preserve"> </w:t>
      </w:r>
      <w:r w:rsidRPr="00BC3A5C">
        <w:rPr>
          <w:bCs/>
        </w:rPr>
        <w:t>Дмитрий</w:t>
      </w:r>
      <w:r>
        <w:rPr>
          <w:bCs/>
        </w:rPr>
        <w:t xml:space="preserve"> Садков</w:t>
      </w:r>
      <w:r>
        <w:t>. С этим утверждением трудно не согласиться. Более того, как раз крупнейшие компании могут раскрутить новый виток активизации спроса на услуги консультантов. Главным побудительным мотивом здесь становится потребность бизнеса в повышении эффективности.</w:t>
      </w:r>
    </w:p>
    <w:p w:rsidR="00D25A15" w:rsidRDefault="00D25A15" w:rsidP="004E0934">
      <w:pPr>
        <w:pStyle w:val="a8"/>
      </w:pPr>
      <w:r>
        <w:t xml:space="preserve">Ресурсы экстенсивной модели, которой крупнейшие компании обязаны своими современными масштабами деятельности, практически исчерпаны. За последние полтора десятка лет крупный бизнес консолидировался настолько, что найти сейчас в России привлекательный актив для поглощения – весьма нелегкая задача даже для </w:t>
      </w:r>
      <w:r>
        <w:rPr>
          <w:bCs/>
        </w:rPr>
        <w:t>самых состоятельных российских корпораций</w:t>
      </w:r>
      <w:r>
        <w:t xml:space="preserve">. Емкие региональные рынки, захват которых еще недавно приносил ритейлерам и сотовым операторам многомиллиардные доходы, уже разделены. Даже запредельный рост цен на углеводороды благодаря усилиям </w:t>
      </w:r>
      <w:r>
        <w:rPr>
          <w:bCs/>
        </w:rPr>
        <w:t>государства</w:t>
      </w:r>
      <w:r>
        <w:t xml:space="preserve"> уже не обеспечивает экспортерам сопоставимого роста прибыли. Теперь единственным долговременным фактором развития бизнеса становится </w:t>
      </w:r>
      <w:r w:rsidRPr="00BC3A5C">
        <w:rPr>
          <w:rStyle w:val="af1"/>
          <w:b w:val="0"/>
        </w:rPr>
        <w:t>повышение эффективности</w:t>
      </w:r>
      <w:r>
        <w:t>. И здесь без привлечения высококвалифицированных консультантов не обойтись. Перед ними открывается непаханая целина. Ведь по уровню производительности труда крупнейшие национальные компании во много раз уступают своим международным конкурентам.</w:t>
      </w:r>
    </w:p>
    <w:p w:rsidR="00D25A15" w:rsidRDefault="00D25A15" w:rsidP="004E0934">
      <w:pPr>
        <w:pStyle w:val="a8"/>
      </w:pPr>
      <w:r>
        <w:t xml:space="preserve">"Мне кажется, что мы сейчас вступаем в новую эру </w:t>
      </w:r>
      <w:r w:rsidRPr="00BC3A5C">
        <w:rPr>
          <w:rStyle w:val="af1"/>
          <w:b w:val="0"/>
        </w:rPr>
        <w:t>развития промышленности</w:t>
      </w:r>
      <w:r>
        <w:t xml:space="preserve">. Разворачивается настоящая битва за эффективность. Это коренное перевооружение, влекущее за собой несколько очень важных моментов: структурирование существующих активов, обучение персонала, и окончательный "выход из тени" промышленности, торговли, зарплат, налогов. Соответственно, нас ожидает рост всех тех консалтинговых услуг, которые связаны с упорядочиванием всех процессов в этом сражении за производительность труда", – делится своим видением ситуации </w:t>
      </w:r>
      <w:r>
        <w:rPr>
          <w:bCs/>
        </w:rPr>
        <w:t>Елена Трубникова</w:t>
      </w:r>
      <w:r>
        <w:t xml:space="preserve">, управляющий партнер аудиторско-консалтинговой группы </w:t>
      </w:r>
      <w:hyperlink r:id="rId16" w:history="1">
        <w:r w:rsidRPr="00BC3A5C">
          <w:rPr>
            <w:rStyle w:val="af4"/>
            <w:color w:val="auto"/>
            <w:u w:val="none"/>
          </w:rPr>
          <w:t>"ФинЭкспертиза"</w:t>
        </w:r>
      </w:hyperlink>
      <w:r w:rsidRPr="00BC3A5C">
        <w:t>.</w:t>
      </w:r>
    </w:p>
    <w:p w:rsidR="00D25A15" w:rsidRDefault="00D25A15" w:rsidP="004E0934">
      <w:pPr>
        <w:pStyle w:val="a8"/>
      </w:pPr>
      <w:r>
        <w:t>Грядущие перемены не означают, что консультанты могут просто потирать руки в ожидании прилива новых заказов. Сливки в новых условиях соберут только компании, готовые к предоставлению широкого спектра качественных услуг. Похоже, что время узких специализаций проходит. Теперь клиенту нужен комплексный подход. Практика многократно доказала, что, скажем, всепроникающая автоматизация плохо налаженного бизнеса не только не приводит к поставленным целям, но и усугубляет уже имеющиеся управленческие проблемы. Сотрудничать в разных сферах с разными консультантами для потребителя услуг и неэффективно, и просто неудобно.</w:t>
      </w:r>
    </w:p>
    <w:p w:rsidR="00D25A15" w:rsidRDefault="00D25A15" w:rsidP="004E0934">
      <w:pPr>
        <w:pStyle w:val="a8"/>
      </w:pPr>
      <w:r>
        <w:t xml:space="preserve">Помимо ожидаемого роста спроса со стороны крупного бизнеса развитию </w:t>
      </w:r>
      <w:r w:rsidRPr="00BC3A5C">
        <w:rPr>
          <w:rStyle w:val="af1"/>
          <w:b w:val="0"/>
        </w:rPr>
        <w:t>рынка консалтинга</w:t>
      </w:r>
      <w:r>
        <w:t xml:space="preserve"> будет способствовать и появление принципиально новых типов клиентов. </w:t>
      </w:r>
      <w:r>
        <w:rPr>
          <w:bCs/>
        </w:rPr>
        <w:t>Реализация национальных проектов</w:t>
      </w:r>
      <w:r>
        <w:t xml:space="preserve"> обеспечила серьезную финансовую подпитку организациям, до сих пор остававшимся вне поля зрения консультантов. "Среди заказчиков консалтинговых услуг в 2009 оду появился новый игрок – это </w:t>
      </w:r>
      <w:r w:rsidRPr="00BC3A5C">
        <w:rPr>
          <w:rStyle w:val="af1"/>
          <w:b w:val="0"/>
        </w:rPr>
        <w:t>структуры образования</w:t>
      </w:r>
      <w:r w:rsidRPr="00BC3A5C">
        <w:rPr>
          <w:b/>
        </w:rPr>
        <w:t>.</w:t>
      </w:r>
      <w:r>
        <w:t xml:space="preserve"> Нацпроекты дали возможность образовательным учреждениям не просто обновить материальную базу, но и создать большое количество </w:t>
      </w:r>
      <w:r w:rsidRPr="00BC3A5C">
        <w:rPr>
          <w:rStyle w:val="af1"/>
          <w:b w:val="0"/>
        </w:rPr>
        <w:t>инновационных решений</w:t>
      </w:r>
      <w:r w:rsidRPr="00BC3A5C">
        <w:rPr>
          <w:b/>
        </w:rPr>
        <w:t>.</w:t>
      </w:r>
      <w:r>
        <w:t xml:space="preserve"> Происходят масштабные преобразования, которые затрагивают все без исключения области – от учебных программ и методов обучения до систем управления учебным заведением, хозяйственными процессами, ИТ-обеспечением и инфраструктурой", – говорит г-н </w:t>
      </w:r>
      <w:r>
        <w:rPr>
          <w:bCs/>
        </w:rPr>
        <w:t>Садков</w:t>
      </w:r>
      <w:r>
        <w:t>.</w:t>
      </w:r>
    </w:p>
    <w:p w:rsidR="00D25A15" w:rsidRDefault="00D25A15" w:rsidP="004E0934">
      <w:pPr>
        <w:pStyle w:val="a8"/>
      </w:pPr>
      <w:r>
        <w:t>Партнерство во имя диверсификации</w:t>
      </w:r>
    </w:p>
    <w:p w:rsidR="00D25A15" w:rsidRPr="00BC3A5C" w:rsidRDefault="00D25A15" w:rsidP="004E0934">
      <w:pPr>
        <w:pStyle w:val="a8"/>
      </w:pPr>
      <w:r>
        <w:t xml:space="preserve">Одной из стратегий </w:t>
      </w:r>
      <w:r w:rsidRPr="00BC3A5C">
        <w:rPr>
          <w:rStyle w:val="af1"/>
          <w:b w:val="0"/>
        </w:rPr>
        <w:t>диверсификации услуг</w:t>
      </w:r>
      <w:r w:rsidRPr="00BC3A5C">
        <w:rPr>
          <w:b/>
        </w:rPr>
        <w:t xml:space="preserve"> </w:t>
      </w:r>
      <w:r>
        <w:t xml:space="preserve">становится консолидация активов консалтингового бизнеса. В 2009 году на рынке произошло сразу несколько слияний. В начале года о своем объединении заявили IBS и консалтинговая </w:t>
      </w:r>
      <w:r w:rsidRPr="00BC3A5C">
        <w:t xml:space="preserve">группа </w:t>
      </w:r>
      <w:hyperlink r:id="rId17" w:history="1">
        <w:r w:rsidRPr="00BC3A5C">
          <w:rPr>
            <w:rStyle w:val="af4"/>
            <w:color w:val="auto"/>
            <w:u w:val="none"/>
          </w:rPr>
          <w:t>"Борлас"</w:t>
        </w:r>
      </w:hyperlink>
      <w:r w:rsidRPr="00BC3A5C">
        <w:t xml:space="preserve">, а также компании </w:t>
      </w:r>
      <w:r w:rsidRPr="00BC3A5C">
        <w:rPr>
          <w:bCs/>
        </w:rPr>
        <w:t>TopS Business Integrator</w:t>
      </w:r>
      <w:r w:rsidRPr="00BC3A5C">
        <w:t xml:space="preserve"> и </w:t>
      </w:r>
      <w:hyperlink r:id="rId18" w:history="1">
        <w:r w:rsidRPr="00BC3A5C">
          <w:rPr>
            <w:rStyle w:val="af4"/>
            <w:color w:val="auto"/>
            <w:u w:val="none"/>
          </w:rPr>
          <w:t>"Систематика"</w:t>
        </w:r>
      </w:hyperlink>
      <w:r w:rsidRPr="00BC3A5C">
        <w:t xml:space="preserve">. Позже к группе компаний </w:t>
      </w:r>
      <w:hyperlink r:id="rId19" w:history="1">
        <w:r w:rsidRPr="00BC3A5C">
          <w:rPr>
            <w:rStyle w:val="af4"/>
            <w:color w:val="auto"/>
            <w:u w:val="none"/>
          </w:rPr>
          <w:t>"Оптима"</w:t>
        </w:r>
      </w:hyperlink>
      <w:r w:rsidRPr="00BC3A5C">
        <w:t xml:space="preserve"> присоединилась консалтинговая компания "</w:t>
      </w:r>
      <w:r w:rsidRPr="00BC3A5C">
        <w:rPr>
          <w:bCs/>
        </w:rPr>
        <w:t>Альфа-Интегратор</w:t>
      </w:r>
      <w:r w:rsidRPr="00BC3A5C">
        <w:t xml:space="preserve">", а компания </w:t>
      </w:r>
      <w:hyperlink r:id="rId20" w:history="1">
        <w:r w:rsidRPr="00BC3A5C">
          <w:rPr>
            <w:rStyle w:val="af4"/>
            <w:color w:val="auto"/>
            <w:u w:val="none"/>
          </w:rPr>
          <w:t>REDLAB</w:t>
        </w:r>
      </w:hyperlink>
      <w:r w:rsidRPr="00BC3A5C">
        <w:t xml:space="preserve"> вошла в состав группы "КомпьюЛинк".</w:t>
      </w:r>
    </w:p>
    <w:p w:rsidR="00D25A15" w:rsidRDefault="00D25A15" w:rsidP="004E0934">
      <w:pPr>
        <w:pStyle w:val="a8"/>
      </w:pPr>
      <w:r>
        <w:t xml:space="preserve">Слияния IBS с "Борлас" и TopS BI с "Систематикой" стали наиболее знаковыми событиями уходящего года. "Рынок консалтинга сделал значимый шаг в сторону консолидации, а вместе с ней и к зрелости, - отмечает </w:t>
      </w:r>
      <w:r>
        <w:rPr>
          <w:bCs/>
        </w:rPr>
        <w:t>Дмитрий Садков</w:t>
      </w:r>
      <w:r>
        <w:t xml:space="preserve">. – Компании хотят иметь возможность предоставлять своим заказчикам максимально широкий спектр услуг, охватывающий самые различные области управления. С другой стороны, ситуация на рынке требует глубокой экспертизы по всему циклу бизнес-задач заказчика: </w:t>
      </w:r>
      <w:r>
        <w:rPr>
          <w:bCs/>
        </w:rPr>
        <w:t>стратегия, концепция, методология, внедрение и сопровождение</w:t>
      </w:r>
      <w:r>
        <w:t>. Отечественный бизнес развивается настолько интенсивно, что даже крупнейшие консалтинговые и ИТ-компании не успевают наращивать необходимую экспертизу по всем направлениям внутри и используют слияния для обеспечения необходимого уровня ресурсов, качества и оперативности при реализации масштабных и сложных проектов".</w:t>
      </w:r>
    </w:p>
    <w:p w:rsidR="00D25A15" w:rsidRDefault="00D25A15" w:rsidP="004E0934">
      <w:pPr>
        <w:pStyle w:val="a8"/>
      </w:pPr>
      <w:r>
        <w:t xml:space="preserve">Также о факторах, обуславливающих объединения, рассказывает заместитель генерального директора OXS (ГК "Оптима") </w:t>
      </w:r>
      <w:r>
        <w:rPr>
          <w:bCs/>
        </w:rPr>
        <w:t>Дмитрий Вол</w:t>
      </w:r>
      <w:r>
        <w:t xml:space="preserve">: "Компании стремятся к предоставлению всего спектра решений и услуг "из одних рук". Такой подход подразумевает объединение и разнообразные формы консорциумов, так как исполнять большие проекты сегодня может ограниченное число компаний. От реализации такой стратегии значительно выиграет прежде всего заказчик – для него удобнее работать с одним поставщиком услуг, чем с несколькими. В этом плане тенденция укрупнения компаний является логичным ответом на требования и запросы рынка. Другой немаловажный фактор – рост конкуренции и стремление к увеличению экспертизы в консалтинге. В этом случае слияние также становится возможностью для </w:t>
      </w:r>
      <w:r>
        <w:rPr>
          <w:bCs/>
        </w:rPr>
        <w:t>аккумуляции знаний</w:t>
      </w:r>
      <w:r>
        <w:t xml:space="preserve"> и экспертизы компаний, а в итоге – для расширения спектра услуг".</w:t>
      </w:r>
    </w:p>
    <w:p w:rsidR="00D25A15" w:rsidRDefault="00D25A15" w:rsidP="004E0934">
      <w:pPr>
        <w:pStyle w:val="a8"/>
      </w:pPr>
      <w:r>
        <w:t xml:space="preserve">Стоит отметить, что динамичное развитие крупного бизнеса и распространение комплексных решений в сфере управленческого и ИТ-консалтинга происходит в условиях </w:t>
      </w:r>
      <w:r>
        <w:rPr>
          <w:bCs/>
        </w:rPr>
        <w:t>дефицита квалифицированных специалистов,</w:t>
      </w:r>
      <w:r>
        <w:t xml:space="preserve"> Это еще одна причина объединения усилий консультантов. Продолжает директор по развитию бизнеса компании TopS BI (ГК "Систематика") </w:t>
      </w:r>
      <w:r>
        <w:rPr>
          <w:bCs/>
        </w:rPr>
        <w:t>Владимир Соркин</w:t>
      </w:r>
      <w:r>
        <w:t>: "Начавшиеся на российском рынке процессы слияния консалтинговых компаний формируют новый ландшафт рынка. Рост потребления консалтинговых и ИТ-услуг со стороны ведущих корпораций существенно повышает требования к качеству и надежности консультантов. Для выполнения масштабных комплексных проектов нам необходимы соответствующие ресурсы и компетенции. Вместо "выращивания" необходимой для развития бизнеса продуктовой или отраслевой экспертизы эффективнее получить эту экспертизу путем объединения с компаниями, у которых она уже существует".</w:t>
      </w:r>
    </w:p>
    <w:p w:rsidR="00D25A15" w:rsidRDefault="00D25A15" w:rsidP="004E0934">
      <w:pPr>
        <w:pStyle w:val="a8"/>
      </w:pPr>
      <w:r>
        <w:t xml:space="preserve">Впрочем, нельзя недооценивать и </w:t>
      </w:r>
      <w:r>
        <w:rPr>
          <w:bCs/>
        </w:rPr>
        <w:t>возможные риски</w:t>
      </w:r>
      <w:r>
        <w:t xml:space="preserve"> такого подхода. Как считает глава </w:t>
      </w:r>
      <w:r w:rsidRPr="00BC3A5C">
        <w:t xml:space="preserve">группы </w:t>
      </w:r>
      <w:hyperlink r:id="rId21" w:history="1">
        <w:r w:rsidRPr="00BC3A5C">
          <w:rPr>
            <w:rStyle w:val="af4"/>
            <w:color w:val="auto"/>
            <w:u w:val="none"/>
          </w:rPr>
          <w:t>"БДО Юникон"</w:t>
        </w:r>
      </w:hyperlink>
      <w:r w:rsidRPr="00BC3A5C">
        <w:t xml:space="preserve"> </w:t>
      </w:r>
      <w:r w:rsidRPr="00BC3A5C">
        <w:rPr>
          <w:bCs/>
        </w:rPr>
        <w:t>Андрей Дубинский</w:t>
      </w:r>
      <w:r w:rsidRPr="00BC3A5C">
        <w:t>, "слияния-поглощения в сфере консалтингового бизнеса далеко не всегда дают синергетический эффект. Поначалу и доля охвата рынка объединенной компании увеличивается, и линейка</w:t>
      </w:r>
      <w:r>
        <w:t xml:space="preserve"> услуг расширяется. Но, как известно, основным капиталом консалтинговых фирм являются </w:t>
      </w:r>
      <w:r>
        <w:rPr>
          <w:bCs/>
        </w:rPr>
        <w:t>люди</w:t>
      </w:r>
      <w:r>
        <w:t xml:space="preserve"> с их способностями и ментальностью, которые являются носителями корпоративных культур. Эти культуры зачастую уникальны для каждой компании, и далеко не всегда их объединение проходит гладко – одна культура ассимилирует другую, а те, кто не поддается ассимиляции, "вымываются" из объединенной компании. Вместе с профессионалами из компаний очень часто уходят и клиенты, которые привыкли к ним и соответствующей культуре обслуживания. Учитывая высокие риски, в наши стратегические планы не входит объединение с другой компанией с целью развития бизнеса. БДО Юникон всегда делала и делает ставку на создание собственных уникальных компетенций, и, судя по развитию событий, эта ставка себя оправдывает. Мы как растим собственные кадры, так и привлекаем профессионалов с открытого рынка труда. БДО Юникон достаточно привлекательная компания для развития карьеры и профессионального роста консультантов".</w:t>
      </w:r>
    </w:p>
    <w:p w:rsidR="00D25A15" w:rsidRDefault="00D25A15" w:rsidP="004E0934">
      <w:pPr>
        <w:pStyle w:val="a8"/>
      </w:pPr>
      <w:r>
        <w:t>ИТ без границ.</w:t>
      </w:r>
    </w:p>
    <w:p w:rsidR="00D25A15" w:rsidRDefault="00D25A15" w:rsidP="004E0934">
      <w:pPr>
        <w:pStyle w:val="a8"/>
      </w:pPr>
      <w:r>
        <w:t>Динамика выручки консалтинговых групп в 2009 году (без компаний "большой четверки").</w:t>
      </w:r>
    </w:p>
    <w:p w:rsidR="00D25A15" w:rsidRDefault="00071DF3" w:rsidP="004E0934">
      <w:pPr>
        <w:pStyle w:val="a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25pt;height:138.75pt;visibility:visible">
            <v:imagedata r:id="rId22" o:title="" cropbottom="18400f"/>
          </v:shape>
        </w:pict>
      </w:r>
    </w:p>
    <w:p w:rsidR="00D25A15" w:rsidRDefault="00D25A15" w:rsidP="004E0934">
      <w:pPr>
        <w:pStyle w:val="a8"/>
      </w:pPr>
      <w:r>
        <w:t xml:space="preserve">                  2008               2009</w:t>
      </w:r>
    </w:p>
    <w:p w:rsidR="00D25A15" w:rsidRDefault="00D25A15" w:rsidP="004E0934">
      <w:pPr>
        <w:pStyle w:val="a8"/>
      </w:pPr>
      <w:r>
        <w:t>Рисунок 1- Динамика выручки консалтинговых компаний</w:t>
      </w:r>
    </w:p>
    <w:p w:rsidR="00D25A15" w:rsidRDefault="00D25A15" w:rsidP="004E0934">
      <w:pPr>
        <w:pStyle w:val="a8"/>
      </w:pPr>
      <w:r>
        <w:t xml:space="preserve">По итогам 2009 года доля выручки от оказания услуг в области ИТ-консалтинга составляет почти </w:t>
      </w:r>
      <w:r>
        <w:rPr>
          <w:bCs/>
        </w:rPr>
        <w:t>60</w:t>
      </w:r>
      <w:r>
        <w:t xml:space="preserve">% от всех доходов участников рейтинга (см. график 2). За год совокупная выручка консультантов от оказания услуг в этой области увеличилась на </w:t>
      </w:r>
      <w:r>
        <w:rPr>
          <w:bCs/>
        </w:rPr>
        <w:t>50</w:t>
      </w:r>
      <w:r>
        <w:t xml:space="preserve">%. Однако напомним еще раз, что без вклада компании "Компьюлинк" этот сектор теряет в динамике вдвое, оставаясь при этом самым емким сегментом рынка. Последнему, кстати, способствует то, что усложнение ИТ-технологий порой делает невозможным четкое разграничение консалтинговых работ и собственно ИТ-проектов. И хотя при подготовке рейтинга мы пытаемся максимально жестко подойти к выделению </w:t>
      </w:r>
      <w:r>
        <w:rPr>
          <w:bCs/>
        </w:rPr>
        <w:t>консалтинговой составляющей бизнеса</w:t>
      </w:r>
      <w:r>
        <w:t>, но гарантировать абсолютную чистоту данных просто не представляется возможным.</w:t>
      </w:r>
    </w:p>
    <w:p w:rsidR="00D25A15" w:rsidRDefault="00D25A15" w:rsidP="004E0934">
      <w:pPr>
        <w:pStyle w:val="a8"/>
      </w:pPr>
      <w:r>
        <w:t xml:space="preserve">Что же касается движущих сил развития спроса, то среди них есть как уже устоявшиеся тенденции, так и появившиеся лишь недавно новые факторы. Рассказывает Дмитрий Садков: "На мой взгляд, изменение условий хозяйствования влечет за собой поиск новых инструментов и обновление систем управления. Так, крупнейшие отечественные вузы приходят к необходимости применения методов корпоративного управления, конечная цель которого – </w:t>
      </w:r>
      <w:r>
        <w:rPr>
          <w:bCs/>
        </w:rPr>
        <w:t>повышение качества образования</w:t>
      </w:r>
      <w:r>
        <w:t xml:space="preserve">. Выиграв в 2009 году тендер на оказание услуг </w:t>
      </w:r>
      <w:r>
        <w:rPr>
          <w:bCs/>
        </w:rPr>
        <w:t>РЭА им. Плеханова</w:t>
      </w:r>
      <w:r>
        <w:t xml:space="preserve"> и </w:t>
      </w:r>
      <w:r>
        <w:rPr>
          <w:bCs/>
        </w:rPr>
        <w:t>МГИМО</w:t>
      </w:r>
      <w:r>
        <w:t xml:space="preserve">, IBS осуществила создание требований к электронным образовательным ресурсам, завершает внедрение систем </w:t>
      </w:r>
      <w:r>
        <w:rPr>
          <w:bCs/>
        </w:rPr>
        <w:t>e-learning,</w:t>
      </w:r>
      <w:r>
        <w:t xml:space="preserve">. Также компания участвовала в формировании </w:t>
      </w:r>
      <w:r>
        <w:rPr>
          <w:bCs/>
        </w:rPr>
        <w:t>ФЦПРО</w:t>
      </w:r>
      <w:r>
        <w:t>, выполнила проект разработки стратегии развития единой информационно-образовательной среды".</w:t>
      </w:r>
    </w:p>
    <w:p w:rsidR="00D25A15" w:rsidRDefault="00D25A15" w:rsidP="004E0934">
      <w:pPr>
        <w:pStyle w:val="a8"/>
      </w:pPr>
      <w:r>
        <w:t xml:space="preserve">Стоит отметить и </w:t>
      </w:r>
      <w:r>
        <w:rPr>
          <w:bCs/>
        </w:rPr>
        <w:t>изменения в отечественном законодательстве, например налоговом или банковском</w:t>
      </w:r>
      <w:r>
        <w:t>, которые также способствуют обновлению учетных информационных систем у крупных субъектов бизнеса. В связи с этим консультанты активно разрабатывают и внедряют более сложные функциональные системы управления. Популярными остаются решения в области учета, управления затратами и себестоимостью продукции.</w:t>
      </w:r>
    </w:p>
    <w:p w:rsidR="00D25A15" w:rsidRPr="00BC3A5C" w:rsidRDefault="00D25A15" w:rsidP="004E0934">
      <w:pPr>
        <w:pStyle w:val="a8"/>
      </w:pPr>
      <w:r>
        <w:t xml:space="preserve">Безусловно, популярными остаются и классические услуги из области ИТ-консалтинга, связанные с </w:t>
      </w:r>
      <w:r>
        <w:rPr>
          <w:bCs/>
        </w:rPr>
        <w:t>анализом состояния ИТ-систем, развитием ИТ-</w:t>
      </w:r>
      <w:r w:rsidRPr="00BC3A5C">
        <w:rPr>
          <w:bCs/>
        </w:rPr>
        <w:t>стратегий, технический консалтинг</w:t>
      </w:r>
      <w:r w:rsidRPr="00BC3A5C">
        <w:t xml:space="preserve">. Рассказывает генеральный директор компании </w:t>
      </w:r>
      <w:hyperlink r:id="rId23" w:history="1">
        <w:r w:rsidRPr="00BC3A5C">
          <w:rPr>
            <w:rStyle w:val="af4"/>
            <w:color w:val="auto"/>
            <w:u w:val="none"/>
          </w:rPr>
          <w:t>"КРОК"</w:t>
        </w:r>
      </w:hyperlink>
      <w:r w:rsidRPr="00BC3A5C">
        <w:t xml:space="preserve"> </w:t>
      </w:r>
      <w:r w:rsidRPr="00BC3A5C">
        <w:rPr>
          <w:bCs/>
        </w:rPr>
        <w:t>Борис Бобровников</w:t>
      </w:r>
      <w:r w:rsidRPr="00BC3A5C">
        <w:t>: "В нашей компании устойчиво растет количество стратегических проектов, начинающихся с проведения аудита текущего состояния ИТ на предприятии и разработки ИТ-стратегии, плавно</w:t>
      </w:r>
      <w:r>
        <w:t xml:space="preserve"> перетекающей в стадию её реализации, на которой мы выступаем как генеральный подрядчик или как бизнес-консультант, осуществляющий авторское сопровождение таких работ. Среди подобных проектов в 2007 году аудит ИТ-инфраструктуры </w:t>
      </w:r>
      <w:r w:rsidRPr="00BC3A5C">
        <w:t xml:space="preserve">вычислительного центра </w:t>
      </w:r>
      <w:hyperlink r:id="rId24" w:history="1">
        <w:r w:rsidRPr="00BC3A5C">
          <w:rPr>
            <w:rStyle w:val="af4"/>
            <w:color w:val="auto"/>
            <w:u w:val="none"/>
          </w:rPr>
          <w:t>Альфа-Банка</w:t>
        </w:r>
      </w:hyperlink>
      <w:r w:rsidRPr="00BC3A5C">
        <w:t xml:space="preserve">, комплексный масштабный аудит информационных систем и технический ИТ-консалтинг для </w:t>
      </w:r>
      <w:hyperlink r:id="rId25" w:history="1">
        <w:r w:rsidRPr="00BC3A5C">
          <w:rPr>
            <w:rStyle w:val="af4"/>
            <w:color w:val="auto"/>
            <w:u w:val="none"/>
          </w:rPr>
          <w:t>ОАО "Иркутскэнерго"</w:t>
        </w:r>
      </w:hyperlink>
      <w:r w:rsidRPr="00BC3A5C">
        <w:t xml:space="preserve">, разработка ИТ-стратегии для группы компаний </w:t>
      </w:r>
      <w:hyperlink r:id="rId26" w:history="1">
        <w:r w:rsidRPr="00BC3A5C">
          <w:rPr>
            <w:rStyle w:val="af4"/>
            <w:color w:val="auto"/>
            <w:u w:val="none"/>
          </w:rPr>
          <w:t>"Интегра"</w:t>
        </w:r>
      </w:hyperlink>
      <w:r w:rsidRPr="00BC3A5C">
        <w:t xml:space="preserve"> и комплексный аудит ИТ-инфраструктуры компании </w:t>
      </w:r>
      <w:hyperlink r:id="rId27" w:history="1">
        <w:r w:rsidRPr="00BC3A5C">
          <w:rPr>
            <w:rStyle w:val="af4"/>
            <w:color w:val="auto"/>
            <w:u w:val="none"/>
          </w:rPr>
          <w:t>"Евросеть"</w:t>
        </w:r>
      </w:hyperlink>
      <w:r w:rsidRPr="00BC3A5C">
        <w:t>.</w:t>
      </w:r>
    </w:p>
    <w:p w:rsidR="00D25A15" w:rsidRDefault="00D25A15" w:rsidP="004E0934">
      <w:pPr>
        <w:pStyle w:val="a8"/>
      </w:pPr>
      <w:r w:rsidRPr="00BC3A5C">
        <w:t xml:space="preserve">Кроме этого спросом пользуются и услуги, связанные с </w:t>
      </w:r>
      <w:r w:rsidRPr="00BC3A5C">
        <w:rPr>
          <w:rStyle w:val="af1"/>
          <w:b w:val="0"/>
        </w:rPr>
        <w:t>управленческим консалтингом</w:t>
      </w:r>
      <w:r w:rsidRPr="00BC3A5C">
        <w:rPr>
          <w:b/>
        </w:rPr>
        <w:t>.</w:t>
      </w:r>
      <w:r w:rsidRPr="00BC3A5C">
        <w:t xml:space="preserve"> Опытом делится директор по развитию бизнеса компании </w:t>
      </w:r>
      <w:hyperlink r:id="rId28" w:history="1">
        <w:r w:rsidRPr="00BC3A5C">
          <w:rPr>
            <w:rStyle w:val="af4"/>
            <w:color w:val="auto"/>
            <w:u w:val="none"/>
          </w:rPr>
          <w:t>"ФОРС – Центр разработки"</w:t>
        </w:r>
      </w:hyperlink>
      <w:r>
        <w:t xml:space="preserve"> </w:t>
      </w:r>
      <w:r>
        <w:rPr>
          <w:bCs/>
        </w:rPr>
        <w:t>Николай Зезюлинский</w:t>
      </w:r>
      <w:r>
        <w:t xml:space="preserve">: "В последнее время активно стало развиваться направление, связанное с управленческим консалтингом, в частности, </w:t>
      </w:r>
      <w:r w:rsidRPr="005E3989">
        <w:rPr>
          <w:rStyle w:val="af1"/>
          <w:b w:val="0"/>
        </w:rPr>
        <w:t>бизнес-моделирование</w:t>
      </w:r>
      <w:r w:rsidRPr="005E3989">
        <w:rPr>
          <w:b/>
        </w:rPr>
        <w:t>.</w:t>
      </w:r>
      <w:r>
        <w:t xml:space="preserve"> С его помощью можно получить ответы на вопросы о характере и качестве использования существующих информационных ресурсов предприятия или учреждения, построить оптимальную модель бизнес-процессов и реализовать ее в информационной системе. Это позволяет избежать многих возможных ошибок в ходе самого проекта внедрения. Растет спрос на аналитические системы класса </w:t>
      </w:r>
      <w:r>
        <w:rPr>
          <w:bCs/>
        </w:rPr>
        <w:t>Business Intelligence (BI)</w:t>
      </w:r>
      <w:r>
        <w:t xml:space="preserve">, предоставляющие возможность получения качественной информации с нужной степенью детализации для оперативного принятия </w:t>
      </w:r>
      <w:r w:rsidRPr="005E3989">
        <w:rPr>
          <w:rStyle w:val="af1"/>
          <w:b w:val="0"/>
        </w:rPr>
        <w:t>стратегических и тактических решений</w:t>
      </w:r>
      <w:r w:rsidRPr="005E3989">
        <w:rPr>
          <w:b/>
        </w:rPr>
        <w:t>".</w:t>
      </w:r>
    </w:p>
    <w:p w:rsidR="00D25A15" w:rsidRDefault="00D25A15" w:rsidP="004E0934">
      <w:pPr>
        <w:pStyle w:val="a8"/>
      </w:pPr>
      <w:r>
        <w:t>Лицом к персоналу</w:t>
      </w:r>
    </w:p>
    <w:p w:rsidR="00D25A15" w:rsidRPr="005E3989" w:rsidRDefault="00D25A15" w:rsidP="004E0934">
      <w:pPr>
        <w:pStyle w:val="a8"/>
      </w:pPr>
      <w:r>
        <w:t xml:space="preserve">Спрос на услуги в области </w:t>
      </w:r>
      <w:r w:rsidRPr="005E3989">
        <w:rPr>
          <w:rStyle w:val="af1"/>
          <w:b w:val="0"/>
        </w:rPr>
        <w:t>управления персоналом</w:t>
      </w:r>
      <w:r>
        <w:t xml:space="preserve"> постепенно стабилизируется. Несмотря на снижение темпов роста выручки от консалтинга в этой области его доля в структуре совокупных доходов крупнейших консалтинговых групп второй год подряд составляет около </w:t>
      </w:r>
      <w:r>
        <w:rPr>
          <w:bCs/>
        </w:rPr>
        <w:t>3</w:t>
      </w:r>
      <w:r>
        <w:t xml:space="preserve">%. В 2007 году </w:t>
      </w:r>
      <w:r w:rsidRPr="005E3989">
        <w:t xml:space="preserve">компаниям удалось заработать в этом сегменте около </w:t>
      </w:r>
      <w:r w:rsidRPr="005E3989">
        <w:rPr>
          <w:bCs/>
        </w:rPr>
        <w:t>2</w:t>
      </w:r>
      <w:r w:rsidRPr="005E3989">
        <w:t xml:space="preserve"> млрд рублей, увеличив выручку по сравнению с предыдущим годом на </w:t>
      </w:r>
      <w:r w:rsidRPr="005E3989">
        <w:rPr>
          <w:bCs/>
        </w:rPr>
        <w:t>36</w:t>
      </w:r>
      <w:r w:rsidRPr="005E3989">
        <w:t xml:space="preserve">% (в прошлом </w:t>
      </w:r>
      <w:hyperlink r:id="rId29" w:history="1">
        <w:r w:rsidRPr="005E3989">
          <w:rPr>
            <w:rStyle w:val="af4"/>
            <w:color w:val="auto"/>
            <w:u w:val="none"/>
          </w:rPr>
          <w:t>выпуске рейтинга</w:t>
        </w:r>
      </w:hyperlink>
      <w:r w:rsidRPr="005E3989">
        <w:t xml:space="preserve"> это направление потяжелело на </w:t>
      </w:r>
      <w:r w:rsidRPr="005E3989">
        <w:rPr>
          <w:bCs/>
        </w:rPr>
        <w:t>66</w:t>
      </w:r>
      <w:r w:rsidRPr="005E3989">
        <w:t>%).</w:t>
      </w:r>
    </w:p>
    <w:p w:rsidR="00D25A15" w:rsidRDefault="00D25A15" w:rsidP="004E0934">
      <w:pPr>
        <w:pStyle w:val="a8"/>
      </w:pPr>
      <w:r w:rsidRPr="005E3989">
        <w:t>Лидеры рынка консалтинговых услуг в области управления персоналом отмечают высокий спрос на оценку персонала и его обучение. Факторы, влияющие на потребность в этих услугах, по-прежнему очевидны: компании испытывают нужду</w:t>
      </w:r>
      <w:r>
        <w:t xml:space="preserve"> в большем количестве квалифицированных специалистов, уровень образования выпускников считается по-прежнему недостаточным для постоянно развивающегося бизнеса. В первую очередь это касается </w:t>
      </w:r>
      <w:r w:rsidRPr="005E3989">
        <w:rPr>
          <w:rStyle w:val="af1"/>
          <w:b w:val="0"/>
        </w:rPr>
        <w:t>предприятий промышленных отраслей</w:t>
      </w:r>
      <w:r>
        <w:t>, где нужны специалисты узкой специализации. Поэтому в развитие человеческих ресурсов охотно вкладывают и коммерческие и государственные структуры.</w:t>
      </w:r>
    </w:p>
    <w:p w:rsidR="00D25A15" w:rsidRDefault="00D25A15" w:rsidP="004E0934">
      <w:pPr>
        <w:pStyle w:val="a8"/>
      </w:pPr>
      <w:r>
        <w:t xml:space="preserve">Следуя за спросом, консультанты выполняют работы по оценке компетенции и масштабные проекты по созданию </w:t>
      </w:r>
      <w:r w:rsidRPr="005E3989">
        <w:rPr>
          <w:bCs/>
        </w:rPr>
        <w:t>автоматизированных систем оценки персонала</w:t>
      </w:r>
      <w:r w:rsidRPr="005E3989">
        <w:t xml:space="preserve">. Рассказывает генеральный директор </w:t>
      </w:r>
      <w:hyperlink r:id="rId30" w:history="1">
        <w:r w:rsidRPr="005E3989">
          <w:rPr>
            <w:rStyle w:val="af4"/>
            <w:color w:val="auto"/>
            <w:u w:val="none"/>
          </w:rPr>
          <w:t>"ЭКОПСИ Консалтинг"</w:t>
        </w:r>
      </w:hyperlink>
      <w:r w:rsidRPr="005E3989">
        <w:t xml:space="preserve"> </w:t>
      </w:r>
      <w:r w:rsidRPr="005E3989">
        <w:rPr>
          <w:bCs/>
        </w:rPr>
        <w:t>Павел Безручко</w:t>
      </w:r>
      <w:r w:rsidRPr="005E3989">
        <w:t>: "В области оценки персонала компаниям все больше необходима не только оценка менеджерских и лидерских</w:t>
      </w:r>
      <w:r>
        <w:t xml:space="preserve"> качеств, но и профессиональных умений и знаний сотрудников. Это новый по сравнению с прошлыми годами тренд. Во-первых, многие компании уже навели порядок с отбором кандидатов в кадровый резерв и оценкой управленческих навыков сотрудников с целью их последующего развития. Во-вторых, необходимость управления профессиональной квалификацией людей во многом связана с несоответствием выпускников вузов профессиональным стандартам, а отчасти - с отсутствием этих самых стандартов".</w:t>
      </w:r>
    </w:p>
    <w:p w:rsidR="00D25A15" w:rsidRDefault="00D25A15" w:rsidP="004E0934">
      <w:pPr>
        <w:pStyle w:val="a8"/>
      </w:pPr>
      <w:r>
        <w:t>Второй популярной услугой является создание корпоративных центров обучения. По словам Дмитрия Садкова, развитие внутренних систем образования в корпоративном секторе набирает силу. "В ситуации глобального дефицита кадров компании ищут новые способы решения этой проблемы. Соответственно, растет спрос на постановку процессов корпоративного обучения (</w:t>
      </w:r>
      <w:r w:rsidRPr="005E3989">
        <w:t>создание "</w:t>
      </w:r>
      <w:r w:rsidRPr="005E3989">
        <w:rPr>
          <w:rStyle w:val="af1"/>
          <w:b w:val="0"/>
        </w:rPr>
        <w:t>корпоративных университетов</w:t>
      </w:r>
      <w:r w:rsidRPr="005E3989">
        <w:t>"), которое позволит более эффективно и экономично развивать собственные кадры. В рамках этой услуги создается</w:t>
      </w:r>
      <w:r>
        <w:t xml:space="preserve"> инструментарий, разрабатываются программы обучения", – говорит он.</w:t>
      </w:r>
    </w:p>
    <w:p w:rsidR="00D25A15" w:rsidRDefault="00D25A15" w:rsidP="004E0934">
      <w:pPr>
        <w:pStyle w:val="a8"/>
      </w:pPr>
      <w:r>
        <w:t>Спрос на услуги по построению корпоративных университетов растет и у классических HR-консультантов. Так, прирост выручки компании "</w:t>
      </w:r>
      <w:r>
        <w:rPr>
          <w:bCs/>
        </w:rPr>
        <w:t>ЭКОПСИ Консалтинг</w:t>
      </w:r>
      <w:r>
        <w:t xml:space="preserve">" за год составил почти </w:t>
      </w:r>
      <w:r>
        <w:rPr>
          <w:bCs/>
        </w:rPr>
        <w:t>60</w:t>
      </w:r>
      <w:r>
        <w:t>%. "В 2007 году заметно возросло число обращений, связанных с построением систем обучения и корпоративных университетов. Все это говорит о том, что компании лучше понимают необходимость не просто вкладываться в людей, а делать это на систематической основе, с ясной отдачей, с хорошей организацией процесса", – отмечает Павел Безручко.</w:t>
      </w:r>
    </w:p>
    <w:p w:rsidR="00D25A15" w:rsidRDefault="00D25A15" w:rsidP="004E0934">
      <w:pPr>
        <w:pStyle w:val="a8"/>
      </w:pPr>
      <w:r>
        <w:t xml:space="preserve">Однако кроме создания систем корпоративного обучения, заказчик ставит и более масштабные задачи, связанных одновременно с </w:t>
      </w:r>
      <w:r>
        <w:rPr>
          <w:bCs/>
        </w:rPr>
        <w:t>развитием учебных центров, центров оценки эффективности обучения, корпоративных систем управления обучения</w:t>
      </w:r>
      <w:r>
        <w:t xml:space="preserve">. О своем опыте в этой области рассказывает председатель совета </w:t>
      </w:r>
      <w:r w:rsidRPr="005E3989">
        <w:t xml:space="preserve">директоров ГК </w:t>
      </w:r>
      <w:hyperlink r:id="rId31" w:history="1">
        <w:r w:rsidRPr="005E3989">
          <w:rPr>
            <w:rStyle w:val="af4"/>
            <w:color w:val="auto"/>
            <w:u w:val="none"/>
          </w:rPr>
          <w:t>"АйТи"</w:t>
        </w:r>
      </w:hyperlink>
      <w:r w:rsidRPr="005E3989">
        <w:t xml:space="preserve"> </w:t>
      </w:r>
      <w:r w:rsidRPr="005E3989">
        <w:rPr>
          <w:bCs/>
        </w:rPr>
        <w:t>Тагир</w:t>
      </w:r>
      <w:r>
        <w:rPr>
          <w:bCs/>
        </w:rPr>
        <w:t xml:space="preserve"> Яппаров</w:t>
      </w:r>
      <w:r>
        <w:t xml:space="preserve">: "Прошедший год можно назвать переломным в плане изменения отношения к e-learning. Одна из ключевых тенденций в сфере </w:t>
      </w:r>
      <w:r w:rsidRPr="005E3989">
        <w:rPr>
          <w:rStyle w:val="af1"/>
          <w:b w:val="0"/>
        </w:rPr>
        <w:t>электронного обучения</w:t>
      </w:r>
      <w:r>
        <w:t xml:space="preserve"> – рост внимания заказчиков к комплексным проектам. Электронное обучение развивается, объединяясь с системой обучения и развития персонала. Компании стремятся объединить обучающие порталы и системы управления обучением, что создает единую точку доступа ко всей информации – и к учебным курсам, и к средствам обмена знаниями. Недавно "Академия АйТи" завершила проект по внедрению портала </w:t>
      </w:r>
      <w:r w:rsidRPr="005E3989">
        <w:t xml:space="preserve">корпоративного университета машиностроительного предприятия </w:t>
      </w:r>
      <w:hyperlink r:id="rId32" w:history="1">
        <w:r w:rsidRPr="005E3989">
          <w:rPr>
            <w:rStyle w:val="af4"/>
            <w:color w:val="auto"/>
            <w:u w:val="none"/>
          </w:rPr>
          <w:t>"Уралвагонзавод"</w:t>
        </w:r>
      </w:hyperlink>
      <w:r w:rsidRPr="005E3989">
        <w:t>.</w:t>
      </w:r>
      <w:r>
        <w:t xml:space="preserve"> На основе анализа бизнес-процессов обучения "Уралвагонзавода" было принято решение о разработке </w:t>
      </w:r>
      <w:r>
        <w:rPr>
          <w:bCs/>
        </w:rPr>
        <w:t>специализированного интернет-ресурса</w:t>
      </w:r>
      <w:r>
        <w:t>. Портал дает возможность с помощью встроенных специализированных сервисов управлять процессом обучения сотрудников завода, реализовывать доступ к учебным программам, получать аналитические отчеты".</w:t>
      </w:r>
    </w:p>
    <w:p w:rsidR="00D25A15" w:rsidRDefault="00D25A15" w:rsidP="004E0934">
      <w:pPr>
        <w:pStyle w:val="a8"/>
      </w:pPr>
      <w:r>
        <w:t>Возвращаясь к корням.</w:t>
      </w:r>
    </w:p>
    <w:p w:rsidR="00D25A15" w:rsidRDefault="00D25A15" w:rsidP="004E0934">
      <w:pPr>
        <w:pStyle w:val="a8"/>
      </w:pPr>
      <w:r>
        <w:t xml:space="preserve">Практики в сфере маркетинга и производства исторически были одними из первых направлений формирования рынка консультационных услуг. Однако со временем автоматизационный бум отодвинул их на второй план. Сегодня сектор производственного и маркетингового консалтинга сравнительно узок. В 2009 году на его долю приходилось менее </w:t>
      </w:r>
      <w:r>
        <w:rPr>
          <w:bCs/>
        </w:rPr>
        <w:t>5</w:t>
      </w:r>
      <w:r>
        <w:t>% выручки участников рейтинга. Однако рост конкуренции и обновление действующих мощностей генерирует мощный стимул для ускорения спроса на эти услуги.</w:t>
      </w:r>
    </w:p>
    <w:p w:rsidR="00D25A15" w:rsidRPr="005E3989" w:rsidRDefault="00D25A15" w:rsidP="004E0934">
      <w:pPr>
        <w:pStyle w:val="a8"/>
      </w:pPr>
      <w:r w:rsidRPr="005E3989">
        <w:rPr>
          <w:rStyle w:val="af1"/>
          <w:b w:val="0"/>
        </w:rPr>
        <w:t>Маркетинговый консалтинг</w:t>
      </w:r>
      <w:r w:rsidRPr="005E3989">
        <w:rPr>
          <w:b/>
        </w:rPr>
        <w:t xml:space="preserve">. </w:t>
      </w:r>
      <w:r w:rsidRPr="005E3989">
        <w:t>По итогам 2007 года это направление</w:t>
      </w:r>
      <w:r>
        <w:t xml:space="preserve"> стало одним из самых динамичных сегментов консультационных услуг. Годовой прирост выручки у 32 консультантов из рейтинга от услуг в этом сегменте составил более </w:t>
      </w:r>
      <w:r>
        <w:rPr>
          <w:bCs/>
        </w:rPr>
        <w:t>50</w:t>
      </w:r>
      <w:r>
        <w:t xml:space="preserve">% (см. график 3). Компаниям удалось заработать </w:t>
      </w:r>
      <w:r>
        <w:rPr>
          <w:bCs/>
        </w:rPr>
        <w:t>1,3</w:t>
      </w:r>
      <w:r>
        <w:t xml:space="preserve"> млрд рублей. Основные факторы роста спроса на услуги маркетинговых консультантов – зрелость отечественного бизнеса и усиление рыночной конкуренции. Наряду с традиционными потребителями – сферами торговли и услуг – маркетинговый консалтинг востребован в </w:t>
      </w:r>
      <w:r w:rsidRPr="005E3989">
        <w:rPr>
          <w:rStyle w:val="af1"/>
          <w:b w:val="0"/>
        </w:rPr>
        <w:t>реальных секторах экономики – энергетике, металлургии, машиностроении, нефтехимии</w:t>
      </w:r>
      <w:r w:rsidRPr="005E3989">
        <w:rPr>
          <w:b/>
        </w:rPr>
        <w:t xml:space="preserve">. </w:t>
      </w:r>
      <w:r>
        <w:t xml:space="preserve">"Сегодня можно говорить о формировании рыночного менталитета на всех уровнях менеджмента, а это предполагает признание роли маркетинга как основного инструмента эффективной конкуренции. В этих условиях усиливается значение маркетинговых служб предприятий, которые, однако, будучи загружены "текучкой", не всегда имеют возможность сосредоточиться, например, на изучении стратегических рыночных перспектив своего бизнеса. К тому же со стороны такие перспективы могут быть изучены объективнее. Все это является предметом взаимодействия с консультантами по маркетингу", – говорит старший управляющий партнер компании </w:t>
      </w:r>
      <w:hyperlink r:id="rId33" w:history="1">
        <w:r w:rsidRPr="005E3989">
          <w:rPr>
            <w:rStyle w:val="af4"/>
            <w:color w:val="auto"/>
            <w:u w:val="none"/>
          </w:rPr>
          <w:t>"Маркетинговые и инвестиционные проекты"</w:t>
        </w:r>
      </w:hyperlink>
      <w:r w:rsidRPr="005E3989">
        <w:t xml:space="preserve"> </w:t>
      </w:r>
      <w:r w:rsidRPr="005E3989">
        <w:rPr>
          <w:bCs/>
        </w:rPr>
        <w:t>Леонид Клочков</w:t>
      </w:r>
      <w:r w:rsidRPr="005E3989">
        <w:t>.</w:t>
      </w:r>
    </w:p>
    <w:p w:rsidR="00D25A15" w:rsidRDefault="00D25A15" w:rsidP="004E0934">
      <w:pPr>
        <w:pStyle w:val="a8"/>
      </w:pPr>
      <w:r w:rsidRPr="005E3989">
        <w:t>По словам участников рынка, меняется и качество спроса. Заказчикам</w:t>
      </w:r>
      <w:r>
        <w:t xml:space="preserve"> все чаще нужны более сложные, комплексные маркетинговые решения, например маркетинговые программы </w:t>
      </w:r>
      <w:r w:rsidRPr="005E3989">
        <w:rPr>
          <w:rStyle w:val="af1"/>
          <w:b w:val="0"/>
        </w:rPr>
        <w:t>развития бизнеса в регионах</w:t>
      </w:r>
      <w:r w:rsidRPr="005E3989">
        <w:rPr>
          <w:b/>
        </w:rPr>
        <w:t>,</w:t>
      </w:r>
      <w:r>
        <w:t xml:space="preserve"> отраслевые и продуктовые маркетинговые стратегии. О спросе на маркетинг-консалтинг и разнообразии услуг продолжает рассказывать генеральный директор PR-агентства </w:t>
      </w:r>
      <w:hyperlink r:id="rId34" w:history="1">
        <w:r w:rsidRPr="005E3989">
          <w:rPr>
            <w:rStyle w:val="af4"/>
            <w:color w:val="auto"/>
            <w:u w:val="none"/>
          </w:rPr>
          <w:t>"ИМА-Консалтинг"</w:t>
        </w:r>
      </w:hyperlink>
      <w:r>
        <w:t xml:space="preserve"> </w:t>
      </w:r>
      <w:r>
        <w:rPr>
          <w:bCs/>
        </w:rPr>
        <w:t>Вартан Саркисов</w:t>
      </w:r>
      <w:r>
        <w:t>: "Значительный рост востребованности маркетинговых коммуникаций связан в первую очередь с ростом конкуренции на самых различных рынках и расширением круга задач, которые ставят перед собой компании. К числу таких задач можно отнести оценку динамики и тенденций развития, анализ перспектив новых продуктовых направлений и ниш, контроль качества обслуживания и уровня удовлетворенности потребителей с целью формирования уникальных предложений и укрепления своих позиций на рынке".</w:t>
      </w:r>
    </w:p>
    <w:p w:rsidR="00D25A15" w:rsidRDefault="00D25A15" w:rsidP="004E0934">
      <w:pPr>
        <w:pStyle w:val="a8"/>
      </w:pPr>
      <w:r w:rsidRPr="005E3989">
        <w:rPr>
          <w:rStyle w:val="af1"/>
          <w:b w:val="0"/>
        </w:rPr>
        <w:t>Производственный консалтинг</w:t>
      </w:r>
      <w:r w:rsidRPr="005E3989">
        <w:t xml:space="preserve">. Рост промышленного производства не обошел стороной консультантов в области производства. По сравнению с данными прошлого рейтинга, их совокупный доход увеличился на </w:t>
      </w:r>
      <w:r w:rsidRPr="005E3989">
        <w:rPr>
          <w:bCs/>
        </w:rPr>
        <w:t>36</w:t>
      </w:r>
      <w:r w:rsidRPr="005E3989">
        <w:t xml:space="preserve">% и составил </w:t>
      </w:r>
      <w:r w:rsidRPr="005E3989">
        <w:rPr>
          <w:bCs/>
        </w:rPr>
        <w:t>1,8</w:t>
      </w:r>
      <w:r w:rsidRPr="005E3989">
        <w:t xml:space="preserve"> млрд рублей.</w:t>
      </w:r>
      <w:r w:rsidRPr="005E3989">
        <w:rPr>
          <w:b/>
        </w:rPr>
        <w:t xml:space="preserve"> </w:t>
      </w:r>
      <w:r w:rsidRPr="005E3989">
        <w:rPr>
          <w:rStyle w:val="af1"/>
          <w:b w:val="0"/>
        </w:rPr>
        <w:t>Консультационные</w:t>
      </w:r>
      <w:r w:rsidRPr="005E3989">
        <w:rPr>
          <w:rStyle w:val="af1"/>
        </w:rPr>
        <w:t xml:space="preserve"> </w:t>
      </w:r>
      <w:r w:rsidRPr="005E3989">
        <w:rPr>
          <w:rStyle w:val="af1"/>
          <w:b w:val="0"/>
        </w:rPr>
        <w:t>услуги</w:t>
      </w:r>
      <w:r w:rsidRPr="005E3989">
        <w:t xml:space="preserve"> в этом сегменте становятся востребованными в связи с выходом предприятий на предел</w:t>
      </w:r>
      <w:r>
        <w:t xml:space="preserve"> производственных мощностей, модернизацией и расширением производства. Это приводит к появлению задач по увеличению производительности оборудования, оптимизации операционной деятельности.</w:t>
      </w:r>
    </w:p>
    <w:p w:rsidR="00D25A15" w:rsidRDefault="00D25A15" w:rsidP="004E0934">
      <w:pPr>
        <w:pStyle w:val="a8"/>
      </w:pPr>
      <w:r>
        <w:t xml:space="preserve">Кроме этого участники рынка отмечают и стремление заказчиков к снижению себестоимости продукции. "Рост стоимости сырья и энергоресурсов является для многих компаний существенным конкурентным ограничением. Сегодня компании всерьез озабочены сокращением себестоимости продукции. Привлечение консультанта позволяет оперативно выработать конструктивные решения и значительно сократить материалоемкость и энергоемкость продукции", – поясняет генеральный директор компании </w:t>
      </w:r>
      <w:hyperlink r:id="rId35" w:history="1">
        <w:r w:rsidRPr="005E3989">
          <w:rPr>
            <w:rStyle w:val="af4"/>
            <w:color w:val="auto"/>
            <w:u w:val="none"/>
          </w:rPr>
          <w:t>"Пауэр Менеджмент"</w:t>
        </w:r>
      </w:hyperlink>
      <w:r w:rsidRPr="005E3989">
        <w:t xml:space="preserve"> </w:t>
      </w:r>
      <w:r w:rsidRPr="005E3989">
        <w:rPr>
          <w:bCs/>
        </w:rPr>
        <w:t>С</w:t>
      </w:r>
      <w:r>
        <w:rPr>
          <w:bCs/>
        </w:rPr>
        <w:t>танислав Кондрацкий</w:t>
      </w:r>
      <w:r>
        <w:t xml:space="preserve">. "В этой области интересен наш проект на одном нефтехимическом предприятии. По итогам проекта были выработаны конкретные рекомендации, направленные на сокращение себестоимости (на </w:t>
      </w:r>
      <w:r>
        <w:rPr>
          <w:bCs/>
        </w:rPr>
        <w:t>4</w:t>
      </w:r>
      <w:r>
        <w:t xml:space="preserve">%), сокращение запасов сырья и НЗП (на </w:t>
      </w:r>
      <w:r>
        <w:rPr>
          <w:bCs/>
        </w:rPr>
        <w:t>5</w:t>
      </w:r>
      <w:r>
        <w:t xml:space="preserve">%), увеличение выпуска отдельных видов продукции (на </w:t>
      </w:r>
      <w:r>
        <w:rPr>
          <w:bCs/>
        </w:rPr>
        <w:t>30-40</w:t>
      </w:r>
      <w:r>
        <w:t>%). Отличительной особенностью данного проекта стала выработка решений, позволяющих значительно увеличить собственную генерацию энергоресурсов, тем самым снизив зависимость от поставщика", – делится опытом он.</w:t>
      </w:r>
    </w:p>
    <w:p w:rsidR="00D25A15" w:rsidRPr="00CF0016" w:rsidRDefault="00D25A15" w:rsidP="004E0934">
      <w:pPr>
        <w:pStyle w:val="a8"/>
        <w:ind w:left="709" w:firstLine="0"/>
        <w:rPr>
          <w:b/>
        </w:rPr>
      </w:pPr>
    </w:p>
    <w:p w:rsidR="00D25A15" w:rsidRPr="00CF0016" w:rsidRDefault="00D25A15" w:rsidP="00CF0016">
      <w:pPr>
        <w:pStyle w:val="a8"/>
        <w:rPr>
          <w:b/>
        </w:rPr>
      </w:pPr>
      <w:r w:rsidRPr="00CF0016">
        <w:rPr>
          <w:b/>
        </w:rPr>
        <w:t>2.2 Иностранные представители консалтинговых фирм в России</w:t>
      </w:r>
    </w:p>
    <w:p w:rsidR="00D25A15" w:rsidRDefault="00D25A15" w:rsidP="00E01DBD">
      <w:pPr>
        <w:pStyle w:val="a8"/>
      </w:pPr>
    </w:p>
    <w:p w:rsidR="00D25A15" w:rsidRDefault="00D25A15" w:rsidP="00E01DBD">
      <w:pPr>
        <w:pStyle w:val="a8"/>
      </w:pPr>
      <w:r>
        <w:t>Зарубежные консалтинговые фирмы представлены в России компаниями так называемой «большой шестерки». Необходимо осознавать, что данные компании пришли на российский рынок одними из первых, что во многом объясняет их передовые позиции в настоящий момент, а также весомый «кредит доверия» со стороны российских предприятий.</w:t>
      </w:r>
    </w:p>
    <w:p w:rsidR="00D25A15" w:rsidRDefault="00D25A15" w:rsidP="00E01DBD">
      <w:pPr>
        <w:pStyle w:val="a8"/>
      </w:pPr>
      <w:r>
        <w:t xml:space="preserve">Конечно, не только своевременный приход является причиной постоянного повышенного спроса  на услуги иностранцев. Западные консультанты - специалисты высочайшей квалификации, но они привыкли работать в определенной среде, решать характерные для нее проблемы. Исторически первым пришел на наш рынок «Эрнст и Янг», но он продолжает ориентироваться на финансовый консалтинг, «Прайс Ватерхауз» ведет себя более агрессивно, он открыл ряд филиалов, в том числе в Тольятти, постоянно увеличивает штат (в частности, привлекая западных высокоуровневых консультантов). Говорить о том, что кто-то из «большой шестерки» чувствует себя неуютно на каком-то рынке, несерьезно - у них слишком крепкий тыл. А само присутствие их всех здесь, на российском рынке - залог того, что он перспективен. Но в целом российская среда другая, далеко не дружественная западным консультантам. У которых, впрочем, всегда есть путь к отступлению. Практика показывает, что, если они здесь успешны, они закрепляются, открывают офис и развивают бизнес, не получилось - откатываются на Запад и будут работать там. </w:t>
      </w:r>
    </w:p>
    <w:p w:rsidR="00D25A15" w:rsidRDefault="00D25A15" w:rsidP="00E01DBD">
      <w:pPr>
        <w:pStyle w:val="a8"/>
      </w:pPr>
      <w:r>
        <w:t>Крупные фирмы, занимаются, конечно, всем, но существует и целевая специализация. Имея мировой опыт, крупные фирмы работают и по государственным, бюджетным программам и с частными клиентами. Разница здесь принципиальна. Если деньги государственные — клиент отделен от источника денег. Во втором случае это одна и та же компания. Не свои деньги тратить проще и считают их как-то по-другому. С другой стороны, для того же американского государства, направляющего средства в такую странную страну, как Россия, какой-то гарантией, что они просто не будут растрачены, является имя, имидж крупных компаний. Программы технической помощи Запада обычно содержат ряд условий и требований по опыту сотрудников, размеру фирм, обороту и т.д., что  становиться «головной болью» местных, отечественных компаний.</w:t>
      </w:r>
    </w:p>
    <w:p w:rsidR="00D25A15" w:rsidRDefault="00D25A15" w:rsidP="00E01DBD">
      <w:pPr>
        <w:pStyle w:val="a8"/>
      </w:pPr>
      <w:r>
        <w:t xml:space="preserve">Интересно проанализировать взаимоотношения фирм «большой шестерки» с российскими  фирмами.  Зачастую им предлагается то же самое (что и со стороны российской консалтинговой фирмы), но за другие деньги. </w:t>
      </w:r>
    </w:p>
    <w:p w:rsidR="00D25A15" w:rsidRDefault="00D25A15" w:rsidP="00E01DBD">
      <w:pPr>
        <w:pStyle w:val="a8"/>
      </w:pPr>
      <w:r>
        <w:t xml:space="preserve">С точки зрения реинжиниринга русской жизни русские компании  имеют колоссальное преимущество перед западными фирмами, но они пытаются «взять числом», в их московских представительствах уже работает по несколько сотен человек. Хотя, серьезно говорить о конкуренции между западными и российскими консалтинговыми фирмами все равно, что сравнивать боксера-тяжеловеса с бегуном-марафонцем. Все зависит от того, насколько близки они по своим умениям и в каком виде спорта собираются соревноваться. Впрочем, антагонизма пока не наблюдается. Западные фирмы уже "въезжают" в российскую специфику, их специалисты адаптируются на конкретных проектах, иногда "на один танец" привлекаются и российские фирмы-партнеры. </w:t>
      </w:r>
    </w:p>
    <w:p w:rsidR="00D25A15" w:rsidRDefault="00D25A15" w:rsidP="00E01DBD">
      <w:pPr>
        <w:pStyle w:val="a8"/>
      </w:pPr>
      <w:r>
        <w:t>Говоря об отношении самих клиентов к западным консалтинговым фирмам, нельзя не вспомнить два наиболее распространенных среди руководителей предприятий мифа об иностранных консультантах:</w:t>
      </w:r>
    </w:p>
    <w:p w:rsidR="00D25A15" w:rsidRDefault="00D25A15" w:rsidP="00E01DBD">
      <w:pPr>
        <w:pStyle w:val="a8"/>
      </w:pPr>
      <w:r>
        <w:t>Они [зарубежные консалтинговые фирмы] не стараются, а точнее не могут,  разобраться в нашей российской действительности, и навязывают свои типовые решения, исходя из опыта деятельности на других рынках, что не приносит достаточного эффекта;</w:t>
      </w:r>
    </w:p>
    <w:p w:rsidR="00D25A15" w:rsidRDefault="00D25A15" w:rsidP="00E01DBD">
      <w:pPr>
        <w:pStyle w:val="a8"/>
      </w:pPr>
      <w:r>
        <w:t>Нанимая западную консалтинговую фирму, российское предприятие получает 100</w:t>
      </w:r>
      <w:r w:rsidRPr="004E0A35">
        <w:t xml:space="preserve">% </w:t>
      </w:r>
      <w:r>
        <w:t>гарантию успеха.</w:t>
      </w:r>
    </w:p>
    <w:p w:rsidR="00D25A15" w:rsidRDefault="00D25A15" w:rsidP="00E01DBD">
      <w:pPr>
        <w:pStyle w:val="a8"/>
      </w:pPr>
      <w:r>
        <w:t xml:space="preserve">Эти высказывания являются взаимоисключающими, что, на мой взгляд, вполне допустимо. Корни таких фраз следует искать в чьем-то позитивном (либо негативном) опыте сотрудничества с западными фирмами. Из это можно сделать следующие выводы: </w:t>
      </w:r>
    </w:p>
    <w:p w:rsidR="00D25A15" w:rsidRDefault="00D25A15" w:rsidP="00E01DBD">
      <w:pPr>
        <w:pStyle w:val="a8"/>
      </w:pPr>
      <w:r>
        <w:t>Западная консалтинговая фирма — это не панацея от всех бед;</w:t>
      </w:r>
    </w:p>
    <w:p w:rsidR="00D25A15" w:rsidRDefault="00D25A15" w:rsidP="00E01DBD">
      <w:pPr>
        <w:pStyle w:val="a8"/>
      </w:pPr>
      <w:r>
        <w:t>Накладки, ошибки, просчеты имеют место в работе любого консультанта, независимо от страны «рождения»;</w:t>
      </w:r>
    </w:p>
    <w:p w:rsidR="00D25A15" w:rsidRDefault="00D25A15" w:rsidP="00E01DBD">
      <w:pPr>
        <w:pStyle w:val="a8"/>
      </w:pPr>
      <w:r>
        <w:t>Безусловно, одни фирмы хуже другие лучше разбираются в российских традициях и условиях ведения бизнеса;</w:t>
      </w:r>
    </w:p>
    <w:p w:rsidR="00D25A15" w:rsidRDefault="00D25A15" w:rsidP="00E01DBD">
      <w:pPr>
        <w:pStyle w:val="a8"/>
      </w:pPr>
      <w:r>
        <w:t>Возможно, что суммы гонорара за выполненную работу не всегда соответствуют объему.</w:t>
      </w:r>
    </w:p>
    <w:p w:rsidR="00D25A15" w:rsidRPr="00CF0016" w:rsidRDefault="00D25A15" w:rsidP="00E01DBD">
      <w:pPr>
        <w:pStyle w:val="a8"/>
        <w:rPr>
          <w:b/>
        </w:rPr>
      </w:pPr>
      <w:r>
        <w:t>Выбирая себе консультанта необходимо хотя бы примерно представлять какой объем и виды работ придется ему выполнять. Система «чем дешевле – тем лучше» здесь вряд ли уместна и многое, при выборе будущего специалиста, зависит от управляющего. Привлечение зарубежных консалтинговых фирм не всегда оправдано – возможно что с подобной работой справится и русская фирма. Единственное, что можно посоветовать российскому менеджеру это принятие во внимание большего количества факторов. Не стоит забывать что это и есть его основное занятие.</w:t>
      </w: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CF0016">
      <w:pPr>
        <w:pStyle w:val="a8"/>
        <w:rPr>
          <w:b/>
          <w:sz w:val="32"/>
          <w:szCs w:val="32"/>
        </w:rPr>
      </w:pPr>
      <w:r w:rsidRPr="00CF001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Перспективы консалтинговых услуг в России</w:t>
      </w:r>
    </w:p>
    <w:p w:rsidR="00D25A15" w:rsidRDefault="00D25A15" w:rsidP="00E54BC0">
      <w:pPr>
        <w:pStyle w:val="a8"/>
      </w:pPr>
    </w:p>
    <w:p w:rsidR="00D25A15" w:rsidRDefault="00D25A15" w:rsidP="00E54BC0">
      <w:pPr>
        <w:pStyle w:val="a8"/>
      </w:pPr>
      <w:r>
        <w:t>Специалисты представляют консалтинговую деятельность в следующих областях: консультированием антикризисного управления (в разных вариантах), свободными экономическими зонами, у нас есть эпизоды работы с муниципалитетами и с территориальным руководством, а также в области инвестиционного проектирования</w:t>
      </w:r>
    </w:p>
    <w:p w:rsidR="00D25A15" w:rsidRDefault="00D25A15" w:rsidP="00E54BC0">
      <w:pPr>
        <w:pStyle w:val="a8"/>
      </w:pPr>
      <w:r>
        <w:t xml:space="preserve">Разумно осмыслять консультирование не как деятельность, а как мыследеятельность, что консультирование как вид активности - достаточно универсальный и имеющий массу специализаций процесс. Это прежде всего процесс развития содержательной коммуникации и прикрепления к коммуникации знаний, деятельности, инструментов и средств. Если обсуждать это понятие в актуальном жанре, то можно сказать так: к коммуникации, а не, например, к оргструктурам и тем более к административным структурам. </w:t>
      </w:r>
    </w:p>
    <w:p w:rsidR="00D25A15" w:rsidRDefault="00D25A15" w:rsidP="00E54BC0">
      <w:pPr>
        <w:pStyle w:val="a8"/>
      </w:pPr>
      <w:r>
        <w:t xml:space="preserve">То есть: когда мы имеем дело с тем, что в сложных и содержательных процессах деятельности, требующих участия мышления и организованного знания (принятие решений, организация деятельности или, например, разрешение конфликтных ситуаций), возникают элементы, нагруженные коммуникацией, и несколько субъектов этой коммуникации начинают что-то выяснять не через систему своих полномочий, организационных возможностей и т. д., а через суждение и анализ - тогда и возникает процесс консультирования. </w:t>
      </w:r>
    </w:p>
    <w:p w:rsidR="00D25A15" w:rsidRDefault="00D25A15" w:rsidP="00E54BC0">
      <w:pPr>
        <w:pStyle w:val="a8"/>
      </w:pPr>
      <w:r>
        <w:t>Из этого следует, что он может происходить и без консультантов. Если, например, в крупной корпорации развит коммуникационный процесс, то можно считать, что один директор консультирует другого. Однако, надо отличать эту ситуацию от штатной ситуации совещания или обмена мнениями в рамках работы органа управления корпорацией, где все сидят в своих функциональных местах или в позициях и просто сообщают друг другу свое решение. И только в тот момент, когда появляется некое содержание, которое шире, чем возможности суждения каждой отдельно взятой позиции, - тогда (может быть) состоится и процесс консультирования (если коллеги умеют это делать и понимают необходимость этого). Вообще, начиная с определенного уровня принятия решений, консультации традиционно истребуются и получаются (или не получаются) массой самых разных субъектов. Вообще, консультироваться принято: сначала обсудить ситуацию, а потом уже принимать решение.</w:t>
      </w:r>
    </w:p>
    <w:p w:rsidR="00D25A15" w:rsidRDefault="00D25A15" w:rsidP="00E54BC0">
      <w:pPr>
        <w:pStyle w:val="a8"/>
      </w:pPr>
      <w:r>
        <w:t>Во всем этом очень интересна роль консультанта, который не является членом корпорации или тем, кто уже включен в процесс подготовки и приятия решения, - а приходит со стороны. Это интересная фигура. Я думаю, что нет смысла рассматривать ее как профессию, потому что опять-таки консультантом может быть почти любой, кто сумел, с одной стороны, включиться в коммуникативный процесс, а с другой стороны, сумел сделать его более содержательным, интересным и эффективным (если можно так сказать), чем до его появления. В этом смысле предел консультационной позиции совпадает с пределом возможностей содержательной коммуникации в мыследеятельности.</w:t>
      </w:r>
    </w:p>
    <w:p w:rsidR="00D25A15" w:rsidRDefault="00D25A15" w:rsidP="00E54BC0">
      <w:pPr>
        <w:pStyle w:val="a8"/>
      </w:pPr>
      <w:r>
        <w:t>Можно проследить несколько выводов. Во-первых, это означает, что на массовидном уровне люди самой разной ориентации и первоначальной профессиональной подготовки могут уйти в консультанты (что, собственно, и происходит).</w:t>
      </w:r>
    </w:p>
    <w:p w:rsidR="00D25A15" w:rsidRDefault="00D25A15" w:rsidP="00E54BC0">
      <w:pPr>
        <w:pStyle w:val="a8"/>
      </w:pPr>
      <w:r>
        <w:t>Во-вторых, меняются и сами организации. Те корпорации и оргструктуры, в которых есть люди, понимающие необходимость модернизации и развития самих технологий принятия решений, активно ищут консультационную деятельность, желая, чтобы она у них была. И это происходит в разных вариантах. Например, некоторые создают свои консультационные фирмы, а затем просто инкорпорируют их.</w:t>
      </w:r>
    </w:p>
    <w:p w:rsidR="00D25A15" w:rsidRDefault="00D25A15" w:rsidP="00E54BC0">
      <w:pPr>
        <w:pStyle w:val="a8"/>
      </w:pPr>
      <w:r>
        <w:t>В этом случае спрашивается, чем же такая фирма отличается от любого другого отдела корпорации? Ответ заключается в том, что - если она работает по-настоящему, - коммуникация в этой корпорации немного иначе устроена: в процессе принятия решения учитывается и рассматривается мнение экспертов и аналитиков, а само взаимодействие оргуправленцев устроено таким образом, что сначала обсуждается проблема, а уж затем ищется решение.</w:t>
      </w:r>
    </w:p>
    <w:p w:rsidR="00D25A15" w:rsidRDefault="00D25A15" w:rsidP="00E54BC0">
      <w:pPr>
        <w:pStyle w:val="a8"/>
      </w:pPr>
      <w:r>
        <w:t>Значит  консультанта тоже могут консультировать?</w:t>
      </w:r>
    </w:p>
    <w:p w:rsidR="00D25A15" w:rsidRDefault="00D25A15" w:rsidP="00E54BC0">
      <w:pPr>
        <w:pStyle w:val="a8"/>
      </w:pPr>
      <w:r>
        <w:t>Тот, кто называет себя консультантом, должен объявить себя и консультируемым абсолютно по всем вопросам. Он инстанция консультирования, а не источник. Не надо думать, что консультант - это самый знающий. Вопрос заключается только в том, есть ли вообще с вами о чем разговаривать. Если вы этот барьер преодолеваете, возникает параллельная коммуникационная структура. Она может не понравиться корпорации или понравиться - это уже дело другое. Но консультирование имманентно и самодостаточно.</w:t>
      </w: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</w:pPr>
    </w:p>
    <w:p w:rsidR="00D25A15" w:rsidRDefault="00D25A15" w:rsidP="00CF0016">
      <w:pPr>
        <w:pStyle w:val="a8"/>
        <w:rPr>
          <w:b/>
          <w:sz w:val="32"/>
          <w:szCs w:val="32"/>
        </w:rPr>
      </w:pPr>
    </w:p>
    <w:p w:rsidR="00D25A15" w:rsidRDefault="00D25A15" w:rsidP="00E01DBD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D25A15" w:rsidRDefault="00D25A15" w:rsidP="005E3989">
      <w:pPr>
        <w:pStyle w:val="a8"/>
      </w:pPr>
    </w:p>
    <w:p w:rsidR="00D25A15" w:rsidRDefault="00D25A15" w:rsidP="005E3989">
      <w:pPr>
        <w:pStyle w:val="a8"/>
      </w:pPr>
      <w:r>
        <w:t>Несомненно, консалтинг в России существует, хотя и нельзя сказать что  данный сегмент рынка процветает.</w:t>
      </w:r>
      <w:r w:rsidRPr="004E0A35">
        <w:t xml:space="preserve"> </w:t>
      </w:r>
      <w:r>
        <w:t xml:space="preserve"> Как и в большинстве других случаев, развитие данной области находится на стадии становления. Это очень важный этап, как для заказчиков, формирующих спрос, так и для исполнителей, ответственных за предложение на рынке. Во многом ситуация обострена глобальным экономическим кризисом августа</w:t>
      </w:r>
      <w:r w:rsidRPr="004E0A35">
        <w:t>’</w:t>
      </w:r>
      <w:r>
        <w:t>98. Многие консалтинговые фирмы «погибли», так и не успев реализовать свои возможности. Значительно «похудели» и без того скудные кошельки российских предприятий. Вместе с тем, среди экономистов бытует мнение, что такая ситуация — не самый худший вариант. При этом, делаются ссылки на то, что в условиях кризиса происходит естественный рост конкуренции, провоцируемый, во-первых, сокращением числа участников рынка, во-вторых, снижением спроса на услуги со стороны потенциальных заказчиков. Клиентов начинают «беречь». Кроме того, как следствие, прогнозируется рост профессионализма в среде консультантов.</w:t>
      </w:r>
    </w:p>
    <w:p w:rsidR="00D25A15" w:rsidRDefault="00D25A15" w:rsidP="005E3989">
      <w:pPr>
        <w:pStyle w:val="a8"/>
      </w:pPr>
      <w:r>
        <w:t>Учитывая свой, уникальный, путь развития, России в данной ситуации не может ссылаться и руководствоваться мировым опытом. Строить какие-либо прогнозы очень сложно. Поживем — увидим. Понятно одно — любой кризис, будь-то политика или экономика, воспринимается с трудом. Особенно, если речь идет об отрасли, еще неокрепшей и не достигшей должного уровня развития.</w:t>
      </w:r>
    </w:p>
    <w:p w:rsidR="00D25A15" w:rsidRDefault="00D25A15" w:rsidP="005E3989">
      <w:pPr>
        <w:pStyle w:val="a8"/>
      </w:pPr>
      <w:r>
        <w:t>Хочется верить, что те, кто остался «на плаву», не «бросят» руль и продолжат свою деятельность.</w:t>
      </w:r>
    </w:p>
    <w:p w:rsidR="00D25A15" w:rsidRDefault="00D25A15" w:rsidP="005E3989">
      <w:pPr>
        <w:pStyle w:val="a8"/>
      </w:pPr>
      <w:r>
        <w:t>Другой вопрос — поиски решений насущных проблем.</w:t>
      </w:r>
    </w:p>
    <w:p w:rsidR="00D25A15" w:rsidRDefault="00D25A15" w:rsidP="005E3989">
      <w:pPr>
        <w:pStyle w:val="a8"/>
      </w:pPr>
      <w:r>
        <w:t>Найти идеальное решение — задача из разряда невыполнимым. В этом случае, можно искать решение оптимальное, посредством которого необходимость в устранении других проблем отпала бы сама собой. Я предлагаю изменять не составляющие системы, а саму систему и подходы к ее организации. В конце концов, все проблемы сливаются в одну – создание развернутой, доступной, понятной и популярной системы бизнес-консультирования, направленной на решение различных экономических вопросов, как внутри предприятия,  так вне его.</w:t>
      </w:r>
    </w:p>
    <w:p w:rsidR="00D25A15" w:rsidRDefault="00D25A15" w:rsidP="005E3989">
      <w:pPr>
        <w:pStyle w:val="a8"/>
      </w:pPr>
      <w:r>
        <w:t xml:space="preserve">И первым шагом в этом направлении, может послужить прекращение хаотичного и непредсказуемого развития рынка. Необходимо разработать единые правила игры, которые должны выступить как константы и для заказчика и, тем более, для исполнителя. Такая стандартизация исключит случаи недобросовестного отношения к работе и, со временем, создаст нормы, отступить от которых будет невозможно. </w:t>
      </w:r>
    </w:p>
    <w:p w:rsidR="00D25A15" w:rsidRDefault="00D25A15" w:rsidP="005E3989">
      <w:pPr>
        <w:pStyle w:val="a8"/>
      </w:pPr>
      <w:r>
        <w:t>У Т. Драйзера  встречается такой термин, как «Ассоциация честных бизнесменов» (не берусь утверждать что привожу данную фразу дословно, хотя смысл сохранен), принадлежность к которой гарантировала что вас не обманут. Нечто подобное, может послужить прекрасным решением проблем русского консалтинга. Речь идет об объединении российских консалтинговых агентств в единую организацию, осуществляющей определенный контроль за их деятельностью и дающей строгие гарантии объективности и профессионализма консультантов (в противном случае, агентство лишает членства данной организации). Форма такой ассоциации может быть как государственной, так и общественной, однако точно некоммерческой.</w:t>
      </w:r>
    </w:p>
    <w:p w:rsidR="00D25A15" w:rsidRDefault="00D25A15" w:rsidP="005E3989">
      <w:pPr>
        <w:pStyle w:val="a8"/>
      </w:pPr>
      <w:r>
        <w:t>Попытки создать нечто подобное предпринимались и ранее, однако до сих пор они не получили широкой поддержки со стороны российских деловых кругов. Примером объединения может послужить Ассоциация консультантов по экономике  и управлению (АКЭУ). Данные о ее деятельности приводятся в приложении к работе.</w:t>
      </w:r>
    </w:p>
    <w:p w:rsidR="00D25A15" w:rsidRDefault="00D25A15" w:rsidP="00E54BC0">
      <w:pPr>
        <w:pStyle w:val="a8"/>
      </w:pPr>
      <w:r w:rsidRPr="00E54BC0">
        <w:t>Наличие такой организации поможет разобраться с огромным количеством проблем, а также прояснить перспективы ра</w:t>
      </w:r>
      <w:r>
        <w:t>звития российского консалтинга.</w:t>
      </w:r>
    </w:p>
    <w:p w:rsidR="00D25A15" w:rsidRDefault="00D25A15" w:rsidP="00E54BC0">
      <w:pPr>
        <w:pStyle w:val="a8"/>
      </w:pPr>
    </w:p>
    <w:p w:rsidR="00D25A15" w:rsidRPr="00E54BC0" w:rsidRDefault="00D25A15" w:rsidP="00E54BC0">
      <w:pPr>
        <w:pStyle w:val="a8"/>
        <w:jc w:val="center"/>
        <w:rPr>
          <w:b/>
        </w:rPr>
      </w:pPr>
      <w:r w:rsidRPr="00E54BC0">
        <w:rPr>
          <w:b/>
        </w:rPr>
        <w:t>Список использованной литературы</w:t>
      </w:r>
    </w:p>
    <w:p w:rsidR="00D25A15" w:rsidRDefault="00D25A15" w:rsidP="00B50BE3">
      <w:pPr>
        <w:pStyle w:val="a8"/>
      </w:pPr>
    </w:p>
    <w:p w:rsidR="00D25A15" w:rsidRDefault="00D25A15" w:rsidP="00B50BE3">
      <w:pPr>
        <w:pStyle w:val="a8"/>
      </w:pPr>
      <w:r>
        <w:t xml:space="preserve">1  Агрессивный маркетинг, или Партизанская война в малом бизнесе. Сборник переводов - Самара, Самарский дом печати, 1992. </w:t>
      </w:r>
    </w:p>
    <w:p w:rsidR="00D25A15" w:rsidRDefault="00D25A15" w:rsidP="00B50BE3">
      <w:pPr>
        <w:pStyle w:val="a8"/>
      </w:pPr>
      <w:r>
        <w:t xml:space="preserve">2  Ассэль Г., Маркетинг: принципы и стратегия - М.: Инфра-М, 1999.  </w:t>
      </w:r>
    </w:p>
    <w:p w:rsidR="00D25A15" w:rsidRDefault="00D25A15" w:rsidP="00B50BE3">
      <w:pPr>
        <w:pStyle w:val="a8"/>
      </w:pPr>
      <w:r>
        <w:t xml:space="preserve">3  Викентьев И.Л., Приемы рекламы и public relations - СПб.: Триз-шанс, Бизнесс-Пресса, 2008.  </w:t>
      </w:r>
    </w:p>
    <w:p w:rsidR="00D25A15" w:rsidRDefault="00D25A15" w:rsidP="00B50BE3">
      <w:pPr>
        <w:pStyle w:val="a8"/>
      </w:pPr>
      <w:r>
        <w:t xml:space="preserve">4  Дойль П., Маркетинг-менеджмент и стратегии - СПб.: Питер, 2003.  </w:t>
      </w:r>
    </w:p>
    <w:p w:rsidR="00D25A15" w:rsidRDefault="00D25A15" w:rsidP="00B50BE3">
      <w:pPr>
        <w:pStyle w:val="a8"/>
      </w:pPr>
      <w:r>
        <w:t xml:space="preserve">5  Дойль П., Маркетинг ориентированный на стоимость - СПб.: Питер, 2008. </w:t>
      </w:r>
    </w:p>
    <w:p w:rsidR="00D25A15" w:rsidRDefault="00D25A15" w:rsidP="00B50BE3">
      <w:pPr>
        <w:pStyle w:val="a8"/>
      </w:pPr>
      <w:r>
        <w:t xml:space="preserve">6  Котлер Ф., Маркетинг в третьем тысячелетии - М.: АСТ, 2001. </w:t>
      </w:r>
    </w:p>
    <w:p w:rsidR="00D25A15" w:rsidRDefault="00D25A15" w:rsidP="00B50BE3">
      <w:pPr>
        <w:pStyle w:val="a8"/>
      </w:pPr>
      <w:r>
        <w:t xml:space="preserve">7  Котлер Ф., Маркетинг-менеджмент 2-изд.- СПб.: Питер, 2007.   </w:t>
      </w:r>
    </w:p>
    <w:p w:rsidR="00D25A15" w:rsidRDefault="00D25A15" w:rsidP="00B50BE3">
      <w:pPr>
        <w:pStyle w:val="a8"/>
      </w:pPr>
      <w:r>
        <w:t xml:space="preserve">8  Котлер Ф., Основы маркетинга - М.: Коруна, Литера плюс, 1994.   </w:t>
      </w:r>
    </w:p>
    <w:p w:rsidR="00D25A15" w:rsidRDefault="00D25A15" w:rsidP="00B50BE3">
      <w:pPr>
        <w:pStyle w:val="a8"/>
      </w:pPr>
      <w:r>
        <w:t xml:space="preserve">9  Кросман Ф., Как заработать на консалтинге - СПб.: Питер, 2005.   </w:t>
      </w:r>
    </w:p>
    <w:p w:rsidR="00D25A15" w:rsidRDefault="00D25A15" w:rsidP="00B50BE3">
      <w:pPr>
        <w:pStyle w:val="a8"/>
      </w:pPr>
      <w:r>
        <w:t xml:space="preserve">10  Майдебура Е.В., Маркетинг услуг - Киев: ВИРА-Р, 2006  </w:t>
      </w:r>
    </w:p>
    <w:p w:rsidR="00D25A15" w:rsidRDefault="00D25A15" w:rsidP="00B50BE3">
      <w:pPr>
        <w:pStyle w:val="a8"/>
      </w:pPr>
      <w:r>
        <w:t xml:space="preserve">11  Морозова И., Слагая слоганы (изд. 2-е исправленное)- М, Рип-холдинг, 2001.  </w:t>
      </w:r>
    </w:p>
    <w:p w:rsidR="00D25A15" w:rsidRDefault="00D25A15" w:rsidP="00B50BE3">
      <w:pPr>
        <w:pStyle w:val="a8"/>
        <w:rPr>
          <w:noProof/>
        </w:rPr>
      </w:pPr>
      <w:r>
        <w:t>12  Песоцкая Е., Маркетинг услуг - СПб.: Питер, 2008.</w:t>
      </w:r>
    </w:p>
    <w:p w:rsidR="00D25A15" w:rsidRDefault="00D25A15" w:rsidP="00B50BE3">
      <w:pPr>
        <w:pStyle w:val="a8"/>
      </w:pPr>
      <w:r>
        <w:t xml:space="preserve">13  Портер М., Конкуренция - М.: Вильямс, 2007.   </w:t>
      </w:r>
    </w:p>
    <w:p w:rsidR="00D25A15" w:rsidRDefault="00D25A15" w:rsidP="00B50BE3">
      <w:pPr>
        <w:pStyle w:val="a8"/>
      </w:pPr>
      <w:r>
        <w:t xml:space="preserve">14  Посадский А.П., Хайниш С.В., Консультационные услуги в России - М.: Финстатинформ, 2005.   </w:t>
      </w:r>
    </w:p>
    <w:p w:rsidR="00D25A15" w:rsidRDefault="00D25A15" w:rsidP="00B50BE3">
      <w:pPr>
        <w:pStyle w:val="a8"/>
      </w:pPr>
      <w:r>
        <w:rPr>
          <w:rFonts w:eastAsia="Times New Roman" w:hAnsi="Symbol"/>
        </w:rPr>
        <w:t>15</w:t>
      </w:r>
      <w:r>
        <w:t xml:space="preserve">  Прингл Х., Томпсон М. Энергия торговой марки - СПб.: Питер, 2006. </w:t>
      </w:r>
    </w:p>
    <w:p w:rsidR="00D25A15" w:rsidRDefault="00D25A15" w:rsidP="00B50BE3">
      <w:pPr>
        <w:pStyle w:val="a8"/>
        <w:rPr>
          <w:noProof/>
        </w:rPr>
      </w:pPr>
      <w:r>
        <w:t>16  Управленческий консалтинг. Путеводитель по рынку профессиональных услуг. М.: Коммерсантъ XXI, Альпина Паблишер, 2008. - 264 с. Автор-составитель - Петр Шура.</w:t>
      </w:r>
    </w:p>
    <w:p w:rsidR="00D25A15" w:rsidRDefault="00D25A15" w:rsidP="00B50BE3">
      <w:pPr>
        <w:pStyle w:val="a8"/>
        <w:rPr>
          <w:noProof/>
        </w:rPr>
      </w:pPr>
      <w:r>
        <w:t>17  Управленческое консультирование. Под ред. М. Кубра - М.: Интерэксперт, 2005.</w:t>
      </w:r>
    </w:p>
    <w:p w:rsidR="00D25A15" w:rsidRDefault="00D25A15" w:rsidP="00B50BE3">
      <w:pPr>
        <w:pStyle w:val="a8"/>
      </w:pPr>
    </w:p>
    <w:p w:rsidR="00D25A15" w:rsidRDefault="00D25A15" w:rsidP="00E54BC0">
      <w:pPr>
        <w:pStyle w:val="a8"/>
        <w:jc w:val="center"/>
        <w:rPr>
          <w:b/>
        </w:rPr>
      </w:pPr>
    </w:p>
    <w:p w:rsidR="00D25A15" w:rsidRPr="00E54BC0" w:rsidRDefault="00D25A15" w:rsidP="00E54BC0">
      <w:pPr>
        <w:pStyle w:val="a8"/>
        <w:jc w:val="center"/>
        <w:rPr>
          <w:b/>
        </w:rPr>
      </w:pPr>
      <w:r w:rsidRPr="00E54BC0">
        <w:rPr>
          <w:b/>
        </w:rPr>
        <w:t>Приложение 1</w:t>
      </w:r>
    </w:p>
    <w:p w:rsidR="00D25A15" w:rsidRPr="00E54BC0" w:rsidRDefault="00D25A15" w:rsidP="00E54BC0">
      <w:pPr>
        <w:pStyle w:val="a8"/>
        <w:jc w:val="center"/>
        <w:rPr>
          <w:b/>
        </w:rPr>
      </w:pPr>
      <w:r w:rsidRPr="00E54BC0">
        <w:rPr>
          <w:b/>
        </w:rPr>
        <w:t>Структура рынка консалтинговых услуг</w:t>
      </w:r>
    </w:p>
    <w:p w:rsidR="00D25A15" w:rsidRDefault="00D25A15" w:rsidP="00E01DBD">
      <w:pPr>
        <w:pStyle w:val="a8"/>
        <w:jc w:val="center"/>
        <w:rPr>
          <w:rFonts w:ascii="Tahoma" w:hAnsi="Tahoma"/>
          <w:sz w:val="24"/>
        </w:rPr>
      </w:pPr>
    </w:p>
    <w:p w:rsidR="00D25A15" w:rsidRDefault="00071DF3" w:rsidP="005E3989">
      <w:pPr>
        <w:jc w:val="center"/>
      </w:pPr>
      <w:r>
        <w:rPr>
          <w:noProof/>
        </w:rPr>
        <w:pict>
          <v:shape id="Рисунок 10" o:spid="_x0000_i1026" type="#_x0000_t75" alt="http://www.rbc.ru/reviews/consulting/images/pix-04.gif" style="width:317.25pt;height:170.25pt;visibility:visible">
            <v:imagedata r:id="rId36" o:title=""/>
          </v:shape>
        </w:pict>
      </w: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Default="00D25A15" w:rsidP="005E3989">
      <w:pPr>
        <w:spacing w:before="100" w:beforeAutospacing="1" w:after="100" w:afterAutospacing="1"/>
      </w:pPr>
    </w:p>
    <w:p w:rsidR="00D25A15" w:rsidRPr="00B50BE3" w:rsidRDefault="00D25A15" w:rsidP="00B50BE3">
      <w:pPr>
        <w:pStyle w:val="a8"/>
        <w:jc w:val="center"/>
        <w:rPr>
          <w:b/>
        </w:rPr>
      </w:pPr>
      <w:r w:rsidRPr="00B50BE3">
        <w:rPr>
          <w:b/>
        </w:rPr>
        <w:t>Приложение 2</w:t>
      </w:r>
    </w:p>
    <w:p w:rsidR="00D25A15" w:rsidRPr="00B50BE3" w:rsidRDefault="00D25A15" w:rsidP="00B50BE3">
      <w:pPr>
        <w:pStyle w:val="a8"/>
        <w:jc w:val="center"/>
        <w:rPr>
          <w:b/>
        </w:rPr>
      </w:pPr>
      <w:r w:rsidRPr="00B50BE3">
        <w:rPr>
          <w:b/>
        </w:rPr>
        <w:t>Региональная структура консалтинговых  услуг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18"/>
        <w:gridCol w:w="515"/>
      </w:tblGrid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pPr>
              <w:jc w:val="center"/>
              <w:rPr>
                <w:b/>
                <w:bCs/>
              </w:rPr>
            </w:pPr>
            <w:r w:rsidRPr="005E3989">
              <w:rPr>
                <w:b/>
                <w:bCs/>
              </w:rPr>
              <w:t xml:space="preserve">Место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pPr>
              <w:jc w:val="center"/>
              <w:rPr>
                <w:b/>
                <w:bCs/>
              </w:rPr>
            </w:pPr>
            <w:r w:rsidRPr="005E3989">
              <w:rPr>
                <w:b/>
                <w:bCs/>
              </w:rPr>
              <w:t xml:space="preserve">%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Москва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32.3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Санкт-Петербург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18.2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Сибирский федеральный округ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15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Приволжский федеральный округ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12.6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Центральный федеральный округ (без учета Москвы и Санкт-Петербурга)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5.9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Уральский федеральный округ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4.6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Южный федеральный округ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4.3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Дальневосточный федеральный округ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4 </w:t>
            </w:r>
          </w:p>
        </w:tc>
      </w:tr>
      <w:tr w:rsidR="00D25A15" w:rsidRPr="005E3989" w:rsidTr="00B50BE3">
        <w:trPr>
          <w:tblCellSpacing w:w="15" w:type="dxa"/>
        </w:trPr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Северо-западный федеральный округ </w:t>
            </w:r>
          </w:p>
        </w:tc>
        <w:tc>
          <w:tcPr>
            <w:tcW w:w="0" w:type="auto"/>
            <w:vAlign w:val="center"/>
          </w:tcPr>
          <w:p w:rsidR="00D25A15" w:rsidRPr="005E3989" w:rsidRDefault="00D25A15" w:rsidP="005E3989">
            <w:r w:rsidRPr="005E3989">
              <w:t xml:space="preserve">3 </w:t>
            </w:r>
          </w:p>
        </w:tc>
      </w:tr>
    </w:tbl>
    <w:p w:rsidR="00D25A15" w:rsidRPr="005E3989" w:rsidRDefault="00D25A15" w:rsidP="005E3989">
      <w:pPr>
        <w:spacing w:before="100" w:beforeAutospacing="1" w:after="100" w:afterAutospacing="1"/>
      </w:pPr>
      <w:r w:rsidRPr="005E3989">
        <w:br/>
      </w:r>
    </w:p>
    <w:p w:rsidR="00D25A15" w:rsidRPr="00CF0016" w:rsidRDefault="00D25A15" w:rsidP="00E01DBD">
      <w:pPr>
        <w:pStyle w:val="a8"/>
        <w:jc w:val="center"/>
        <w:rPr>
          <w:b/>
          <w:sz w:val="32"/>
          <w:szCs w:val="32"/>
        </w:rPr>
      </w:pPr>
      <w:bookmarkStart w:id="0" w:name="_GoBack"/>
      <w:bookmarkEnd w:id="0"/>
    </w:p>
    <w:sectPr w:rsidR="00D25A15" w:rsidRPr="00CF0016" w:rsidSect="00025F41">
      <w:headerReference w:type="default" r:id="rId3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15" w:rsidRDefault="00D25A15" w:rsidP="00025F41">
      <w:r>
        <w:separator/>
      </w:r>
    </w:p>
  </w:endnote>
  <w:endnote w:type="continuationSeparator" w:id="0">
    <w:p w:rsidR="00D25A15" w:rsidRDefault="00D25A15" w:rsidP="0002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15" w:rsidRDefault="00D25A15" w:rsidP="00025F41">
      <w:r>
        <w:separator/>
      </w:r>
    </w:p>
  </w:footnote>
  <w:footnote w:type="continuationSeparator" w:id="0">
    <w:p w:rsidR="00D25A15" w:rsidRDefault="00D25A15" w:rsidP="00025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15" w:rsidRDefault="00D25A1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5D0">
      <w:rPr>
        <w:noProof/>
      </w:rPr>
      <w:t>3</w:t>
    </w:r>
    <w:r>
      <w:fldChar w:fldCharType="end"/>
    </w:r>
  </w:p>
  <w:p w:rsidR="00D25A15" w:rsidRDefault="00D25A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AD"/>
    <w:multiLevelType w:val="singleLevel"/>
    <w:tmpl w:val="CA3033FA"/>
    <w:lvl w:ilvl="0">
      <w:start w:val="1"/>
      <w:numFmt w:val="bullet"/>
      <w:lvlText w:val="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</w:abstractNum>
  <w:abstractNum w:abstractNumId="1">
    <w:nsid w:val="16AF6BF4"/>
    <w:multiLevelType w:val="multilevel"/>
    <w:tmpl w:val="6E2032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8AE76AA"/>
    <w:multiLevelType w:val="multilevel"/>
    <w:tmpl w:val="D6504EE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B6E0D28"/>
    <w:multiLevelType w:val="singleLevel"/>
    <w:tmpl w:val="CA3033FA"/>
    <w:lvl w:ilvl="0">
      <w:start w:val="1"/>
      <w:numFmt w:val="bullet"/>
      <w:lvlText w:val="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</w:abstractNum>
  <w:abstractNum w:abstractNumId="4">
    <w:nsid w:val="59351D4A"/>
    <w:multiLevelType w:val="singleLevel"/>
    <w:tmpl w:val="CA3033FA"/>
    <w:lvl w:ilvl="0">
      <w:start w:val="1"/>
      <w:numFmt w:val="bullet"/>
      <w:lvlText w:val="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</w:abstractNum>
  <w:abstractNum w:abstractNumId="5">
    <w:nsid w:val="61B8286C"/>
    <w:multiLevelType w:val="singleLevel"/>
    <w:tmpl w:val="CA3033FA"/>
    <w:lvl w:ilvl="0">
      <w:start w:val="1"/>
      <w:numFmt w:val="bullet"/>
      <w:lvlText w:val="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505"/>
    <w:rsid w:val="00025F41"/>
    <w:rsid w:val="00071DF3"/>
    <w:rsid w:val="00246318"/>
    <w:rsid w:val="0033004D"/>
    <w:rsid w:val="003735D0"/>
    <w:rsid w:val="0039431E"/>
    <w:rsid w:val="003E20F1"/>
    <w:rsid w:val="00431F9C"/>
    <w:rsid w:val="004E0934"/>
    <w:rsid w:val="004E0A35"/>
    <w:rsid w:val="005759D0"/>
    <w:rsid w:val="005E3989"/>
    <w:rsid w:val="006326A3"/>
    <w:rsid w:val="0070365B"/>
    <w:rsid w:val="00776960"/>
    <w:rsid w:val="00800FE5"/>
    <w:rsid w:val="00825505"/>
    <w:rsid w:val="008B2FB9"/>
    <w:rsid w:val="00AC3F86"/>
    <w:rsid w:val="00B12A51"/>
    <w:rsid w:val="00B50BE3"/>
    <w:rsid w:val="00BC3A5C"/>
    <w:rsid w:val="00BD7E3D"/>
    <w:rsid w:val="00C3447D"/>
    <w:rsid w:val="00C77CC2"/>
    <w:rsid w:val="00CF0016"/>
    <w:rsid w:val="00D25A15"/>
    <w:rsid w:val="00D6234F"/>
    <w:rsid w:val="00D7201C"/>
    <w:rsid w:val="00E01DBD"/>
    <w:rsid w:val="00E54BC0"/>
    <w:rsid w:val="00F31702"/>
    <w:rsid w:val="00FB7CD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E62BF32-EECF-4BB1-AFA8-ADFFA05C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0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5F41"/>
    <w:pPr>
      <w:keepNext/>
      <w:widowControl w:val="0"/>
      <w:pBdr>
        <w:top w:val="single" w:sz="4" w:space="1" w:color="0000FF"/>
      </w:pBdr>
      <w:ind w:firstLine="720"/>
      <w:jc w:val="right"/>
      <w:outlineLvl w:val="0"/>
    </w:pPr>
    <w:rPr>
      <w:rFonts w:ascii="Tahoma" w:hAnsi="Tahoma"/>
      <w:b/>
      <w:caps/>
      <w:color w:val="0000FF"/>
      <w:szCs w:val="20"/>
    </w:rPr>
  </w:style>
  <w:style w:type="paragraph" w:styleId="2">
    <w:name w:val="heading 2"/>
    <w:basedOn w:val="a"/>
    <w:next w:val="a"/>
    <w:link w:val="20"/>
    <w:qFormat/>
    <w:rsid w:val="004E09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E01DB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гти"/>
    <w:basedOn w:val="a4"/>
    <w:link w:val="a5"/>
    <w:rsid w:val="00C3447D"/>
    <w:pPr>
      <w:ind w:firstLine="709"/>
      <w:jc w:val="both"/>
    </w:pPr>
    <w:rPr>
      <w:sz w:val="28"/>
      <w:szCs w:val="28"/>
    </w:rPr>
  </w:style>
  <w:style w:type="paragraph" w:styleId="a6">
    <w:name w:val="Plain Text"/>
    <w:basedOn w:val="a"/>
    <w:link w:val="a7"/>
    <w:semiHidden/>
    <w:rsid w:val="00FF5E9C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semiHidden/>
    <w:locked/>
    <w:rsid w:val="00FF5E9C"/>
    <w:rPr>
      <w:rFonts w:ascii="Consolas" w:hAnsi="Consolas" w:cs="Times New Roman"/>
      <w:sz w:val="21"/>
      <w:szCs w:val="21"/>
    </w:rPr>
  </w:style>
  <w:style w:type="character" w:customStyle="1" w:styleId="a5">
    <w:name w:val="бгти Знак"/>
    <w:basedOn w:val="a7"/>
    <w:link w:val="a3"/>
    <w:locked/>
    <w:rsid w:val="00C344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Normal (Web)"/>
    <w:basedOn w:val="a"/>
    <w:semiHidden/>
    <w:rsid w:val="00C3447D"/>
  </w:style>
  <w:style w:type="paragraph" w:styleId="21">
    <w:name w:val="Body Text Indent 2"/>
    <w:basedOn w:val="a"/>
    <w:link w:val="22"/>
    <w:semiHidden/>
    <w:rsid w:val="00025F41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025F4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мэси"/>
    <w:basedOn w:val="a3"/>
    <w:link w:val="a9"/>
    <w:rsid w:val="00025F41"/>
    <w:pPr>
      <w:spacing w:line="360" w:lineRule="auto"/>
    </w:pPr>
  </w:style>
  <w:style w:type="paragraph" w:styleId="aa">
    <w:name w:val="header"/>
    <w:basedOn w:val="a"/>
    <w:link w:val="ab"/>
    <w:rsid w:val="00025F41"/>
    <w:pPr>
      <w:tabs>
        <w:tab w:val="center" w:pos="4677"/>
        <w:tab w:val="right" w:pos="9355"/>
      </w:tabs>
    </w:pPr>
  </w:style>
  <w:style w:type="character" w:customStyle="1" w:styleId="a9">
    <w:name w:val="мэси Знак"/>
    <w:basedOn w:val="a5"/>
    <w:link w:val="a8"/>
    <w:locked/>
    <w:rsid w:val="00025F41"/>
    <w:rPr>
      <w:rFonts w:ascii="Times New Roman" w:hAnsi="Times New Roman" w:cs="Times New Roman"/>
      <w:snapToGrid w:val="0"/>
      <w:sz w:val="28"/>
      <w:szCs w:val="28"/>
      <w:lang w:val="x-none" w:eastAsia="ru-RU"/>
    </w:rPr>
  </w:style>
  <w:style w:type="character" w:customStyle="1" w:styleId="ab">
    <w:name w:val="Верхний колонтитул Знак"/>
    <w:basedOn w:val="a0"/>
    <w:link w:val="aa"/>
    <w:locked/>
    <w:rsid w:val="00025F4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semiHidden/>
    <w:rsid w:val="0002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025F4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025F41"/>
    <w:rPr>
      <w:rFonts w:ascii="Tahoma" w:hAnsi="Tahoma" w:cs="Times New Roman"/>
      <w:b/>
      <w:caps/>
      <w:snapToGrid w:val="0"/>
      <w:color w:val="0000FF"/>
      <w:sz w:val="20"/>
      <w:szCs w:val="20"/>
      <w:lang w:val="x-none" w:eastAsia="ru-RU"/>
    </w:rPr>
  </w:style>
  <w:style w:type="character" w:styleId="ae">
    <w:name w:val="footnote reference"/>
    <w:basedOn w:val="a0"/>
    <w:semiHidden/>
    <w:rsid w:val="00025F41"/>
    <w:rPr>
      <w:rFonts w:cs="Times New Roman"/>
      <w:vertAlign w:val="superscript"/>
    </w:rPr>
  </w:style>
  <w:style w:type="paragraph" w:styleId="af">
    <w:name w:val="footnote text"/>
    <w:basedOn w:val="a"/>
    <w:link w:val="af0"/>
    <w:semiHidden/>
    <w:rsid w:val="00025F41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locked/>
    <w:rsid w:val="00025F4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Strong"/>
    <w:basedOn w:val="a0"/>
    <w:qFormat/>
    <w:rsid w:val="00431F9C"/>
    <w:rPr>
      <w:rFonts w:cs="Times New Roman"/>
      <w:b/>
      <w:bCs/>
    </w:rPr>
  </w:style>
  <w:style w:type="paragraph" w:customStyle="1" w:styleId="11">
    <w:name w:val="Абзац списка1"/>
    <w:basedOn w:val="a"/>
    <w:rsid w:val="00431F9C"/>
    <w:pPr>
      <w:ind w:left="720"/>
      <w:contextualSpacing/>
    </w:pPr>
  </w:style>
  <w:style w:type="paragraph" w:styleId="af2">
    <w:name w:val="Body Text Indent"/>
    <w:basedOn w:val="a"/>
    <w:link w:val="af3"/>
    <w:semiHidden/>
    <w:rsid w:val="00E01DB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locked/>
    <w:rsid w:val="00E01DB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toc 3"/>
    <w:basedOn w:val="a"/>
    <w:next w:val="a"/>
    <w:autoRedefine/>
    <w:semiHidden/>
    <w:rsid w:val="00E01DBD"/>
    <w:rPr>
      <w:smallCaps/>
      <w:sz w:val="22"/>
      <w:szCs w:val="20"/>
    </w:rPr>
  </w:style>
  <w:style w:type="character" w:customStyle="1" w:styleId="50">
    <w:name w:val="Заголовок 5 Знак"/>
    <w:basedOn w:val="a0"/>
    <w:link w:val="5"/>
    <w:semiHidden/>
    <w:locked/>
    <w:rsid w:val="00E01DBD"/>
    <w:rPr>
      <w:rFonts w:ascii="Cambria" w:hAnsi="Cambria" w:cs="Times New Roman"/>
      <w:color w:val="243F6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4E0934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sponsor">
    <w:name w:val="sponsor"/>
    <w:basedOn w:val="a"/>
    <w:rsid w:val="004E0934"/>
    <w:pPr>
      <w:spacing w:before="100" w:beforeAutospacing="1" w:after="100" w:afterAutospacing="1"/>
    </w:pPr>
  </w:style>
  <w:style w:type="character" w:styleId="af4">
    <w:name w:val="Hyperlink"/>
    <w:basedOn w:val="a0"/>
    <w:semiHidden/>
    <w:rsid w:val="004E0934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semiHidden/>
    <w:rsid w:val="004E09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locked/>
    <w:rsid w:val="004E0934"/>
    <w:rPr>
      <w:rFonts w:ascii="Tahoma" w:hAnsi="Tahoma" w:cs="Tahoma"/>
      <w:sz w:val="16"/>
      <w:szCs w:val="16"/>
      <w:lang w:val="x-none" w:eastAsia="ru-RU"/>
    </w:rPr>
  </w:style>
  <w:style w:type="paragraph" w:styleId="af7">
    <w:name w:val="Body Text"/>
    <w:basedOn w:val="a"/>
    <w:link w:val="af8"/>
    <w:semiHidden/>
    <w:rsid w:val="005E3989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locked/>
    <w:rsid w:val="005E398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xpert.ru/database/companies/rzhd/" TargetMode="External"/><Relationship Id="rId13" Type="http://schemas.openxmlformats.org/officeDocument/2006/relationships/hyperlink" Target="http://www.raexpert.ru/database/companies/oao_svyazinvest/" TargetMode="External"/><Relationship Id="rId18" Type="http://schemas.openxmlformats.org/officeDocument/2006/relationships/hyperlink" Target="http://www.raexpert.ru/database/companies/sistematika/" TargetMode="External"/><Relationship Id="rId26" Type="http://schemas.openxmlformats.org/officeDocument/2006/relationships/hyperlink" Target="http://www.raexpert.ru/database/companies/integra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aexpert.ru/database/companies/bdo_unikon/" TargetMode="External"/><Relationship Id="rId34" Type="http://schemas.openxmlformats.org/officeDocument/2006/relationships/hyperlink" Target="http://www.raexpert.ru/database/companies/ima-consulting/" TargetMode="External"/><Relationship Id="rId7" Type="http://schemas.openxmlformats.org/officeDocument/2006/relationships/hyperlink" Target="http://www.raexpert.ru/database/companies/kompulink/" TargetMode="External"/><Relationship Id="rId12" Type="http://schemas.openxmlformats.org/officeDocument/2006/relationships/hyperlink" Target="http://www.raexpert.ru/database/companies/nk_sibneft/" TargetMode="External"/><Relationship Id="rId17" Type="http://schemas.openxmlformats.org/officeDocument/2006/relationships/hyperlink" Target="http://www.raexpert.ru/database/companies/borlas/" TargetMode="External"/><Relationship Id="rId25" Type="http://schemas.openxmlformats.org/officeDocument/2006/relationships/hyperlink" Target="http://www.raexpert.ru/database/companies/irkutskenergo/" TargetMode="External"/><Relationship Id="rId33" Type="http://schemas.openxmlformats.org/officeDocument/2006/relationships/hyperlink" Target="http://www.raexpert.ru/database/companies/miip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expert.ru/database/companies/finekspertiza/" TargetMode="External"/><Relationship Id="rId20" Type="http://schemas.openxmlformats.org/officeDocument/2006/relationships/hyperlink" Target="http://www.raexpert.ru/database/companies/redlab/" TargetMode="External"/><Relationship Id="rId29" Type="http://schemas.openxmlformats.org/officeDocument/2006/relationships/hyperlink" Target="http://www.raexpert.ru/ratings/consulting/200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expert.ru/database/companies/rsk_mig/" TargetMode="External"/><Relationship Id="rId24" Type="http://schemas.openxmlformats.org/officeDocument/2006/relationships/hyperlink" Target="http://www.raexpert.ru/database/companies/alfa-bank/" TargetMode="External"/><Relationship Id="rId32" Type="http://schemas.openxmlformats.org/officeDocument/2006/relationships/hyperlink" Target="http://www.raexpert.ru/database/companies/po_uralvagonzavod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raexpert.ru/database/companies/ibs/" TargetMode="External"/><Relationship Id="rId23" Type="http://schemas.openxmlformats.org/officeDocument/2006/relationships/hyperlink" Target="http://www.raexpert.ru/database/companies/krok_inkorporeited/" TargetMode="External"/><Relationship Id="rId28" Type="http://schemas.openxmlformats.org/officeDocument/2006/relationships/hyperlink" Target="http://www.raexpert.ru/database/companies/fors-holding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www.raexpert.ru/database/companies/severstal-avto/" TargetMode="External"/><Relationship Id="rId19" Type="http://schemas.openxmlformats.org/officeDocument/2006/relationships/hyperlink" Target="http://www.raexpert.ru/database/companies/optima/" TargetMode="External"/><Relationship Id="rId31" Type="http://schemas.openxmlformats.org/officeDocument/2006/relationships/hyperlink" Target="http://www.raexpert.ru/database/companies/ai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expert.ru/database/companies/gazprom/" TargetMode="External"/><Relationship Id="rId14" Type="http://schemas.openxmlformats.org/officeDocument/2006/relationships/hyperlink" Target="http://www.raexpert.ru/ratings/expert400/2007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raexpert.ru/database/companies/euroset/" TargetMode="External"/><Relationship Id="rId30" Type="http://schemas.openxmlformats.org/officeDocument/2006/relationships/hyperlink" Target="http://www.raexpert.ru/database/companies/ekopsi_konsalting/%22" TargetMode="External"/><Relationship Id="rId35" Type="http://schemas.openxmlformats.org/officeDocument/2006/relationships/hyperlink" Target="http://www.raexpert.ru/database/companies/power_management_hold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7951</Words>
  <Characters>45322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рынка консалтинговых услуг в России</vt:lpstr>
    </vt:vector>
  </TitlesOfParts>
  <Company>Grizli777</Company>
  <LinksUpToDate>false</LinksUpToDate>
  <CharactersWithSpaces>53167</CharactersWithSpaces>
  <SharedDoc>false</SharedDoc>
  <HLinks>
    <vt:vector size="168" baseType="variant">
      <vt:variant>
        <vt:i4>5963868</vt:i4>
      </vt:variant>
      <vt:variant>
        <vt:i4>81</vt:i4>
      </vt:variant>
      <vt:variant>
        <vt:i4>0</vt:i4>
      </vt:variant>
      <vt:variant>
        <vt:i4>5</vt:i4>
      </vt:variant>
      <vt:variant>
        <vt:lpwstr>http://www.raexpert.ru/database/companies/power_management_holding/</vt:lpwstr>
      </vt:variant>
      <vt:variant>
        <vt:lpwstr/>
      </vt:variant>
      <vt:variant>
        <vt:i4>5111838</vt:i4>
      </vt:variant>
      <vt:variant>
        <vt:i4>78</vt:i4>
      </vt:variant>
      <vt:variant>
        <vt:i4>0</vt:i4>
      </vt:variant>
      <vt:variant>
        <vt:i4>5</vt:i4>
      </vt:variant>
      <vt:variant>
        <vt:lpwstr>http://www.raexpert.ru/database/companies/ima-consulting/</vt:lpwstr>
      </vt:variant>
      <vt:variant>
        <vt:lpwstr/>
      </vt:variant>
      <vt:variant>
        <vt:i4>6881392</vt:i4>
      </vt:variant>
      <vt:variant>
        <vt:i4>75</vt:i4>
      </vt:variant>
      <vt:variant>
        <vt:i4>0</vt:i4>
      </vt:variant>
      <vt:variant>
        <vt:i4>5</vt:i4>
      </vt:variant>
      <vt:variant>
        <vt:lpwstr>http://www.raexpert.ru/database/companies/miip/</vt:lpwstr>
      </vt:variant>
      <vt:variant>
        <vt:lpwstr/>
      </vt:variant>
      <vt:variant>
        <vt:i4>5570595</vt:i4>
      </vt:variant>
      <vt:variant>
        <vt:i4>72</vt:i4>
      </vt:variant>
      <vt:variant>
        <vt:i4>0</vt:i4>
      </vt:variant>
      <vt:variant>
        <vt:i4>5</vt:i4>
      </vt:variant>
      <vt:variant>
        <vt:lpwstr>http://www.raexpert.ru/database/companies/po_uralvagonzavod/</vt:lpwstr>
      </vt:variant>
      <vt:variant>
        <vt:lpwstr/>
      </vt:variant>
      <vt:variant>
        <vt:i4>7340129</vt:i4>
      </vt:variant>
      <vt:variant>
        <vt:i4>69</vt:i4>
      </vt:variant>
      <vt:variant>
        <vt:i4>0</vt:i4>
      </vt:variant>
      <vt:variant>
        <vt:i4>5</vt:i4>
      </vt:variant>
      <vt:variant>
        <vt:lpwstr>http://www.raexpert.ru/database/companies/aiti/</vt:lpwstr>
      </vt:variant>
      <vt:variant>
        <vt:lpwstr/>
      </vt:variant>
      <vt:variant>
        <vt:i4>6357001</vt:i4>
      </vt:variant>
      <vt:variant>
        <vt:i4>66</vt:i4>
      </vt:variant>
      <vt:variant>
        <vt:i4>0</vt:i4>
      </vt:variant>
      <vt:variant>
        <vt:i4>5</vt:i4>
      </vt:variant>
      <vt:variant>
        <vt:lpwstr>http://www.raexpert.ru/database/companies/ekopsi_konsalting/%22</vt:lpwstr>
      </vt:variant>
      <vt:variant>
        <vt:lpwstr/>
      </vt:variant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http://www.raexpert.ru/ratings/consulting/2006/</vt:lpwstr>
      </vt:variant>
      <vt:variant>
        <vt:lpwstr/>
      </vt:variant>
      <vt:variant>
        <vt:i4>6684712</vt:i4>
      </vt:variant>
      <vt:variant>
        <vt:i4>60</vt:i4>
      </vt:variant>
      <vt:variant>
        <vt:i4>0</vt:i4>
      </vt:variant>
      <vt:variant>
        <vt:i4>5</vt:i4>
      </vt:variant>
      <vt:variant>
        <vt:lpwstr>http://www.raexpert.ru/database/companies/fors-holding/</vt:lpwstr>
      </vt:variant>
      <vt:variant>
        <vt:lpwstr/>
      </vt:variant>
      <vt:variant>
        <vt:i4>2097252</vt:i4>
      </vt:variant>
      <vt:variant>
        <vt:i4>57</vt:i4>
      </vt:variant>
      <vt:variant>
        <vt:i4>0</vt:i4>
      </vt:variant>
      <vt:variant>
        <vt:i4>5</vt:i4>
      </vt:variant>
      <vt:variant>
        <vt:lpwstr>http://www.raexpert.ru/database/companies/euroset/</vt:lpwstr>
      </vt:variant>
      <vt:variant>
        <vt:lpwstr/>
      </vt:variant>
      <vt:variant>
        <vt:i4>2490479</vt:i4>
      </vt:variant>
      <vt:variant>
        <vt:i4>54</vt:i4>
      </vt:variant>
      <vt:variant>
        <vt:i4>0</vt:i4>
      </vt:variant>
      <vt:variant>
        <vt:i4>5</vt:i4>
      </vt:variant>
      <vt:variant>
        <vt:lpwstr>http://www.raexpert.ru/database/companies/integra/</vt:lpwstr>
      </vt:variant>
      <vt:variant>
        <vt:lpwstr/>
      </vt:variant>
      <vt:variant>
        <vt:i4>4980762</vt:i4>
      </vt:variant>
      <vt:variant>
        <vt:i4>51</vt:i4>
      </vt:variant>
      <vt:variant>
        <vt:i4>0</vt:i4>
      </vt:variant>
      <vt:variant>
        <vt:i4>5</vt:i4>
      </vt:variant>
      <vt:variant>
        <vt:lpwstr>http://www.raexpert.ru/database/companies/irkutskenergo/</vt:lpwstr>
      </vt:variant>
      <vt:variant>
        <vt:lpwstr/>
      </vt:variant>
      <vt:variant>
        <vt:i4>6160468</vt:i4>
      </vt:variant>
      <vt:variant>
        <vt:i4>48</vt:i4>
      </vt:variant>
      <vt:variant>
        <vt:i4>0</vt:i4>
      </vt:variant>
      <vt:variant>
        <vt:i4>5</vt:i4>
      </vt:variant>
      <vt:variant>
        <vt:lpwstr>http://www.raexpert.ru/database/companies/alfa-bank/</vt:lpwstr>
      </vt:variant>
      <vt:variant>
        <vt:lpwstr/>
      </vt:variant>
      <vt:variant>
        <vt:i4>196640</vt:i4>
      </vt:variant>
      <vt:variant>
        <vt:i4>45</vt:i4>
      </vt:variant>
      <vt:variant>
        <vt:i4>0</vt:i4>
      </vt:variant>
      <vt:variant>
        <vt:i4>5</vt:i4>
      </vt:variant>
      <vt:variant>
        <vt:lpwstr>http://www.raexpert.ru/database/companies/krok_inkorporeited/</vt:lpwstr>
      </vt:variant>
      <vt:variant>
        <vt:lpwstr/>
      </vt:variant>
      <vt:variant>
        <vt:i4>2097162</vt:i4>
      </vt:variant>
      <vt:variant>
        <vt:i4>42</vt:i4>
      </vt:variant>
      <vt:variant>
        <vt:i4>0</vt:i4>
      </vt:variant>
      <vt:variant>
        <vt:i4>5</vt:i4>
      </vt:variant>
      <vt:variant>
        <vt:lpwstr>http://www.raexpert.ru/database/companies/bdo_unikon/</vt:lpwstr>
      </vt:variant>
      <vt:variant>
        <vt:lpwstr/>
      </vt:variant>
      <vt:variant>
        <vt:i4>1769475</vt:i4>
      </vt:variant>
      <vt:variant>
        <vt:i4>39</vt:i4>
      </vt:variant>
      <vt:variant>
        <vt:i4>0</vt:i4>
      </vt:variant>
      <vt:variant>
        <vt:i4>5</vt:i4>
      </vt:variant>
      <vt:variant>
        <vt:lpwstr>http://www.raexpert.ru/database/companies/redlab/</vt:lpwstr>
      </vt:variant>
      <vt:variant>
        <vt:lpwstr/>
      </vt:variant>
      <vt:variant>
        <vt:i4>524290</vt:i4>
      </vt:variant>
      <vt:variant>
        <vt:i4>36</vt:i4>
      </vt:variant>
      <vt:variant>
        <vt:i4>0</vt:i4>
      </vt:variant>
      <vt:variant>
        <vt:i4>5</vt:i4>
      </vt:variant>
      <vt:variant>
        <vt:lpwstr>http://www.raexpert.ru/database/companies/optima/</vt:lpwstr>
      </vt:variant>
      <vt:variant>
        <vt:lpwstr/>
      </vt:variant>
      <vt:variant>
        <vt:i4>3145848</vt:i4>
      </vt:variant>
      <vt:variant>
        <vt:i4>33</vt:i4>
      </vt:variant>
      <vt:variant>
        <vt:i4>0</vt:i4>
      </vt:variant>
      <vt:variant>
        <vt:i4>5</vt:i4>
      </vt:variant>
      <vt:variant>
        <vt:lpwstr>http://www.raexpert.ru/database/companies/sistematika/</vt:lpwstr>
      </vt:variant>
      <vt:variant>
        <vt:lpwstr/>
      </vt:variant>
      <vt:variant>
        <vt:i4>5</vt:i4>
      </vt:variant>
      <vt:variant>
        <vt:i4>30</vt:i4>
      </vt:variant>
      <vt:variant>
        <vt:i4>0</vt:i4>
      </vt:variant>
      <vt:variant>
        <vt:i4>5</vt:i4>
      </vt:variant>
      <vt:variant>
        <vt:lpwstr>http://www.raexpert.ru/database/companies/borlas/</vt:lpwstr>
      </vt:variant>
      <vt:variant>
        <vt:lpwstr/>
      </vt:variant>
      <vt:variant>
        <vt:i4>4915229</vt:i4>
      </vt:variant>
      <vt:variant>
        <vt:i4>27</vt:i4>
      </vt:variant>
      <vt:variant>
        <vt:i4>0</vt:i4>
      </vt:variant>
      <vt:variant>
        <vt:i4>5</vt:i4>
      </vt:variant>
      <vt:variant>
        <vt:lpwstr>http://www.raexpert.ru/database/companies/finekspertiza/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http://www.raexpert.ru/database/companies/ibs/</vt:lpwstr>
      </vt:variant>
      <vt:variant>
        <vt:lpwstr/>
      </vt:variant>
      <vt:variant>
        <vt:i4>2031619</vt:i4>
      </vt:variant>
      <vt:variant>
        <vt:i4>21</vt:i4>
      </vt:variant>
      <vt:variant>
        <vt:i4>0</vt:i4>
      </vt:variant>
      <vt:variant>
        <vt:i4>5</vt:i4>
      </vt:variant>
      <vt:variant>
        <vt:lpwstr>http://www.raexpert.ru/ratings/expert400/2007</vt:lpwstr>
      </vt:variant>
      <vt:variant>
        <vt:lpwstr/>
      </vt:variant>
      <vt:variant>
        <vt:i4>1704059</vt:i4>
      </vt:variant>
      <vt:variant>
        <vt:i4>18</vt:i4>
      </vt:variant>
      <vt:variant>
        <vt:i4>0</vt:i4>
      </vt:variant>
      <vt:variant>
        <vt:i4>5</vt:i4>
      </vt:variant>
      <vt:variant>
        <vt:lpwstr>http://www.raexpert.ru/database/companies/oao_svyazinvest/</vt:lpwstr>
      </vt:variant>
      <vt:variant>
        <vt:lpwstr/>
      </vt:variant>
      <vt:variant>
        <vt:i4>1769508</vt:i4>
      </vt:variant>
      <vt:variant>
        <vt:i4>15</vt:i4>
      </vt:variant>
      <vt:variant>
        <vt:i4>0</vt:i4>
      </vt:variant>
      <vt:variant>
        <vt:i4>5</vt:i4>
      </vt:variant>
      <vt:variant>
        <vt:lpwstr>http://www.raexpert.ru/database/companies/nk_sibneft/</vt:lpwstr>
      </vt:variant>
      <vt:variant>
        <vt:lpwstr/>
      </vt:variant>
      <vt:variant>
        <vt:i4>1704039</vt:i4>
      </vt:variant>
      <vt:variant>
        <vt:i4>12</vt:i4>
      </vt:variant>
      <vt:variant>
        <vt:i4>0</vt:i4>
      </vt:variant>
      <vt:variant>
        <vt:i4>5</vt:i4>
      </vt:variant>
      <vt:variant>
        <vt:lpwstr>http://www.raexpert.ru/database/companies/rsk_mig/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http://www.raexpert.ru/database/companies/severstal-avto/</vt:lpwstr>
      </vt:variant>
      <vt:variant>
        <vt:lpwstr/>
      </vt:variant>
      <vt:variant>
        <vt:i4>2162806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http://www.raexpert.ru/database/companies/gazprom/</vt:lpwstr>
      </vt:variant>
      <vt:variant>
        <vt:lpwstr/>
      </vt:variant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http://www.raexpert.ru/database/companies/rzhd/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http://www.raexpert.ru/database/companies/kompulink/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рынка консалтинговых услуг в России</dc:title>
  <dc:subject/>
  <dc:creator>Пользователь</dc:creator>
  <cp:keywords/>
  <dc:description/>
  <cp:lastModifiedBy>admin</cp:lastModifiedBy>
  <cp:revision>2</cp:revision>
  <dcterms:created xsi:type="dcterms:W3CDTF">2014-04-18T00:45:00Z</dcterms:created>
  <dcterms:modified xsi:type="dcterms:W3CDTF">2014-04-18T00:45:00Z</dcterms:modified>
</cp:coreProperties>
</file>