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F250F3" w:rsidRDefault="00F250F3" w:rsidP="00F250F3">
      <w:pPr>
        <w:spacing w:line="360" w:lineRule="auto"/>
        <w:ind w:firstLine="709"/>
        <w:jc w:val="center"/>
        <w:rPr>
          <w:b/>
          <w:bCs/>
          <w:sz w:val="28"/>
          <w:szCs w:val="28"/>
        </w:rPr>
      </w:pPr>
    </w:p>
    <w:p w:rsidR="00E02629" w:rsidRPr="00F250F3" w:rsidRDefault="00120EF6" w:rsidP="00F250F3">
      <w:pPr>
        <w:spacing w:line="360" w:lineRule="auto"/>
        <w:ind w:firstLine="709"/>
        <w:jc w:val="center"/>
        <w:rPr>
          <w:b/>
          <w:bCs/>
          <w:sz w:val="28"/>
          <w:szCs w:val="28"/>
        </w:rPr>
      </w:pPr>
      <w:r w:rsidRPr="00F250F3">
        <w:rPr>
          <w:b/>
          <w:bCs/>
          <w:sz w:val="28"/>
          <w:szCs w:val="28"/>
        </w:rPr>
        <w:t>История российского уголовного законодательства XX в.</w:t>
      </w:r>
    </w:p>
    <w:p w:rsidR="00E02629" w:rsidRDefault="00E02629" w:rsidP="00F250F3">
      <w:pPr>
        <w:spacing w:line="360" w:lineRule="auto"/>
        <w:ind w:firstLine="709"/>
        <w:jc w:val="both"/>
        <w:rPr>
          <w:b/>
          <w:bCs/>
          <w:sz w:val="28"/>
          <w:szCs w:val="28"/>
        </w:rPr>
      </w:pPr>
    </w:p>
    <w:p w:rsidR="00E02629" w:rsidRPr="00F250F3" w:rsidRDefault="00F250F3" w:rsidP="00F250F3">
      <w:pPr>
        <w:spacing w:line="360" w:lineRule="auto"/>
        <w:ind w:firstLine="709"/>
        <w:jc w:val="both"/>
        <w:rPr>
          <w:bCs/>
          <w:sz w:val="28"/>
          <w:szCs w:val="28"/>
        </w:rPr>
      </w:pPr>
      <w:r>
        <w:rPr>
          <w:b/>
          <w:bCs/>
          <w:sz w:val="28"/>
          <w:szCs w:val="28"/>
        </w:rPr>
        <w:br w:type="page"/>
      </w:r>
      <w:r w:rsidR="00E02629" w:rsidRPr="00F250F3">
        <w:rPr>
          <w:bCs/>
          <w:sz w:val="28"/>
          <w:szCs w:val="28"/>
        </w:rPr>
        <w:t>Уголовно-правовые нормы обособляются в отдельных разделах сводов законов</w:t>
      </w:r>
      <w:r>
        <w:rPr>
          <w:bCs/>
          <w:sz w:val="28"/>
          <w:szCs w:val="28"/>
        </w:rPr>
        <w:t>.</w:t>
      </w:r>
    </w:p>
    <w:p w:rsidR="00E02629" w:rsidRPr="00F250F3" w:rsidRDefault="00E02629" w:rsidP="00F250F3">
      <w:pPr>
        <w:spacing w:line="360" w:lineRule="auto"/>
        <w:ind w:firstLine="709"/>
        <w:jc w:val="both"/>
        <w:rPr>
          <w:bCs/>
          <w:sz w:val="28"/>
          <w:szCs w:val="28"/>
        </w:rPr>
      </w:pPr>
      <w:r w:rsidRPr="00F250F3">
        <w:rPr>
          <w:bCs/>
          <w:sz w:val="28"/>
          <w:szCs w:val="28"/>
        </w:rPr>
        <w:t>Суровые наказания, широкое применение простой и квалифицированной (совершаемой мучительным способом) смертной казни</w:t>
      </w:r>
    </w:p>
    <w:p w:rsidR="00E02629" w:rsidRPr="00F250F3" w:rsidRDefault="00E02629" w:rsidP="00F250F3">
      <w:pPr>
        <w:spacing w:line="360" w:lineRule="auto"/>
        <w:ind w:firstLine="709"/>
        <w:jc w:val="both"/>
        <w:rPr>
          <w:bCs/>
          <w:sz w:val="28"/>
          <w:szCs w:val="28"/>
        </w:rPr>
      </w:pPr>
      <w:r w:rsidRPr="00F250F3">
        <w:rPr>
          <w:bCs/>
          <w:sz w:val="28"/>
          <w:szCs w:val="28"/>
        </w:rPr>
        <w:t>Широкое применение унифицированной терминологии (появление определений понятий «преступление», «наказание» и т.д.), нормы общего характера располагаются в ассоциативном порядке, но ещё не выделяются в отдельный блок</w:t>
      </w:r>
      <w:r w:rsidR="00F250F3">
        <w:rPr>
          <w:bCs/>
          <w:sz w:val="28"/>
          <w:szCs w:val="28"/>
        </w:rPr>
        <w:t>.</w:t>
      </w:r>
    </w:p>
    <w:p w:rsidR="00E02629" w:rsidRPr="00F250F3" w:rsidRDefault="00E02629" w:rsidP="00F250F3">
      <w:pPr>
        <w:spacing w:line="360" w:lineRule="auto"/>
        <w:ind w:firstLine="709"/>
        <w:jc w:val="both"/>
        <w:rPr>
          <w:bCs/>
          <w:sz w:val="28"/>
          <w:szCs w:val="28"/>
        </w:rPr>
      </w:pPr>
      <w:r w:rsidRPr="00F250F3">
        <w:rPr>
          <w:bCs/>
          <w:sz w:val="28"/>
          <w:szCs w:val="28"/>
        </w:rPr>
        <w:t>Уменьшается казуистичность права, нормы о преступлениях приводятся в систему, выделение родового объекта как критерия систематизации</w:t>
      </w:r>
      <w:r w:rsidR="00F250F3">
        <w:rPr>
          <w:bCs/>
          <w:sz w:val="28"/>
          <w:szCs w:val="28"/>
        </w:rPr>
        <w:t>.</w:t>
      </w:r>
    </w:p>
    <w:p w:rsidR="00E02629" w:rsidRPr="00F250F3" w:rsidRDefault="00E02629" w:rsidP="00F250F3">
      <w:pPr>
        <w:spacing w:line="360" w:lineRule="auto"/>
        <w:ind w:firstLine="709"/>
        <w:jc w:val="both"/>
        <w:rPr>
          <w:bCs/>
          <w:sz w:val="28"/>
          <w:szCs w:val="28"/>
        </w:rPr>
      </w:pPr>
      <w:r w:rsidRPr="00F250F3">
        <w:rPr>
          <w:bCs/>
          <w:sz w:val="28"/>
          <w:szCs w:val="28"/>
        </w:rPr>
        <w:t>Получает развитие учение о субъекте преступления (в том числе о вменяемости).</w:t>
      </w:r>
    </w:p>
    <w:p w:rsidR="00E02629" w:rsidRPr="00F250F3" w:rsidRDefault="00E02629" w:rsidP="00F250F3">
      <w:pPr>
        <w:spacing w:line="360" w:lineRule="auto"/>
        <w:ind w:firstLine="709"/>
        <w:jc w:val="both"/>
        <w:rPr>
          <w:b/>
          <w:bCs/>
          <w:sz w:val="28"/>
          <w:szCs w:val="28"/>
        </w:rPr>
      </w:pPr>
    </w:p>
    <w:p w:rsidR="00120EF6" w:rsidRPr="00F250F3" w:rsidRDefault="00120EF6" w:rsidP="00F250F3">
      <w:pPr>
        <w:spacing w:line="360" w:lineRule="auto"/>
        <w:ind w:firstLine="709"/>
        <w:jc w:val="center"/>
        <w:rPr>
          <w:sz w:val="28"/>
          <w:szCs w:val="28"/>
        </w:rPr>
      </w:pPr>
      <w:r w:rsidRPr="00F250F3">
        <w:rPr>
          <w:b/>
          <w:bCs/>
          <w:sz w:val="28"/>
          <w:szCs w:val="28"/>
        </w:rPr>
        <w:t>1. Предмет и значение периодизации истории российского уголовного законодательства</w:t>
      </w:r>
    </w:p>
    <w:p w:rsidR="00120EF6" w:rsidRPr="00F250F3" w:rsidRDefault="00120EF6" w:rsidP="00F250F3">
      <w:pPr>
        <w:spacing w:line="360" w:lineRule="auto"/>
        <w:ind w:firstLine="709"/>
        <w:jc w:val="center"/>
        <w:rPr>
          <w:sz w:val="28"/>
          <w:szCs w:val="28"/>
        </w:rPr>
      </w:pPr>
    </w:p>
    <w:p w:rsidR="00120EF6" w:rsidRPr="00F250F3" w:rsidRDefault="00120EF6" w:rsidP="00F250F3">
      <w:pPr>
        <w:spacing w:line="360" w:lineRule="auto"/>
        <w:ind w:firstLine="709"/>
        <w:jc w:val="both"/>
        <w:rPr>
          <w:sz w:val="28"/>
          <w:szCs w:val="28"/>
        </w:rPr>
      </w:pPr>
      <w:r w:rsidRPr="00F250F3">
        <w:rPr>
          <w:sz w:val="28"/>
          <w:szCs w:val="28"/>
        </w:rPr>
        <w:t>Историко-сравнительный метод познания уголовного права принадлежит к числу важнейших методологических законов. Кто не знает прошлого страны, плохо ориентируется в настоящем и слеп перед будущим.</w:t>
      </w:r>
    </w:p>
    <w:p w:rsidR="00120EF6" w:rsidRPr="00F250F3" w:rsidRDefault="00120EF6" w:rsidP="00F250F3">
      <w:pPr>
        <w:spacing w:line="360" w:lineRule="auto"/>
        <w:ind w:firstLine="709"/>
        <w:jc w:val="both"/>
        <w:rPr>
          <w:sz w:val="28"/>
          <w:szCs w:val="28"/>
        </w:rPr>
      </w:pPr>
      <w:r w:rsidRPr="00F250F3">
        <w:rPr>
          <w:sz w:val="28"/>
          <w:szCs w:val="28"/>
        </w:rPr>
        <w:t>Как отмечалось, понятием уголовного права охватываются уголовное законодательство и уголовно-правовые отношения. В данной главе речь пойдет об истории уголовного законодательства.</w:t>
      </w:r>
    </w:p>
    <w:p w:rsidR="00120EF6" w:rsidRPr="00F250F3" w:rsidRDefault="00120EF6" w:rsidP="00F250F3">
      <w:pPr>
        <w:spacing w:line="360" w:lineRule="auto"/>
        <w:ind w:firstLine="709"/>
        <w:jc w:val="both"/>
        <w:rPr>
          <w:sz w:val="28"/>
          <w:szCs w:val="28"/>
        </w:rPr>
      </w:pPr>
      <w:r w:rsidRPr="00F250F3">
        <w:rPr>
          <w:sz w:val="28"/>
          <w:szCs w:val="28"/>
        </w:rPr>
        <w:t xml:space="preserve">В последнее десятилетие история в целом и, в частности, история уголовного права стали предметом острейших дискуссий. К сожалению, споры обусловлены нередко не объективным анализом законодательства, а политизированным комментированием уголовно-правовой политики не по законам, а по суждениям о ней того или иного автора. Для иллюстрации можно привлечь сопоставление глав по истории уголовного законодательства в учебниках уголовного права (Общая часть. М.: Изд-во МГУ, </w:t>
      </w:r>
      <w:smartTag w:uri="urn:schemas-microsoft-com:office:smarttags" w:element="metricconverter">
        <w:smartTagPr>
          <w:attr w:name="ProductID" w:val="1993 г"/>
        </w:smartTagPr>
        <w:r w:rsidRPr="00F250F3">
          <w:rPr>
            <w:sz w:val="28"/>
            <w:szCs w:val="28"/>
          </w:rPr>
          <w:t>1993 г</w:t>
        </w:r>
      </w:smartTag>
      <w:r w:rsidRPr="00F250F3">
        <w:rPr>
          <w:sz w:val="28"/>
          <w:szCs w:val="28"/>
        </w:rPr>
        <w:t>.) и одноименного учебника издательства СПАРК 1996 и 1997 гг. Они различаются не только трехкратной разницей в объеме исторических глав, но и оценкой законов. Несмотря на то, что закон - это политика, что уголовный закон всегда и везде охраняет господствующий режим власти, экономические, социальные отношения данного государства, историческая истина требует отказа от политизированности, субъективных пристрастий комментатора к тому или иному историческому периоду.</w:t>
      </w:r>
    </w:p>
    <w:p w:rsidR="00120EF6" w:rsidRPr="00F250F3" w:rsidRDefault="00120EF6" w:rsidP="00F250F3">
      <w:pPr>
        <w:spacing w:line="360" w:lineRule="auto"/>
        <w:ind w:firstLine="709"/>
        <w:jc w:val="both"/>
        <w:rPr>
          <w:sz w:val="28"/>
          <w:szCs w:val="28"/>
        </w:rPr>
      </w:pPr>
      <w:r w:rsidRPr="00F250F3">
        <w:rPr>
          <w:sz w:val="28"/>
          <w:szCs w:val="28"/>
        </w:rPr>
        <w:t xml:space="preserve">Существуют многовековые общечеловеческие принципы законности, гуманности, справедливости, которыми и надлежит пользоваться как критериями в оценках законов. Ныне в России десятки политических партий и еще больше различных общественных объединений. Думается, однако, что нельзя вместо текста закона приводить его субъективное толкование. В большинстве своем уголовные законы изложены достаточно ясно и в особых комментариях не нуждаются. Нельзя, например, живописать о "красном терроре", забывая о "белом терроре", и при этом не приводить текст Декрета "Об отмене смертной казни", который был принят на II Всероссийском съезде Советов в один день с Декретом "О земле" 26 октября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xml:space="preserve">. Необъективно повторять избитые сентенции о "кровожадности" большевиков и не приводить систему наказаний, которая нормативно появилась уже в 1918-1919 гг., а позже в УК РСФСР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не говорить о том, что амнистии в начале 20-х гг. следовали чуть ли не через полгода. Необъективно излагать историю уголовного права России в XX в. таким образом, что у студента создается впечатление, что кроме Уголовного уложения </w:t>
      </w:r>
      <w:smartTag w:uri="urn:schemas-microsoft-com:office:smarttags" w:element="metricconverter">
        <w:smartTagPr>
          <w:attr w:name="ProductID" w:val="1903 г"/>
        </w:smartTagPr>
        <w:r w:rsidRPr="00F250F3">
          <w:rPr>
            <w:sz w:val="28"/>
            <w:szCs w:val="28"/>
          </w:rPr>
          <w:t>1903 г</w:t>
        </w:r>
      </w:smartTag>
      <w:r w:rsidRPr="00F250F3">
        <w:rPr>
          <w:sz w:val="28"/>
          <w:szCs w:val="28"/>
        </w:rPr>
        <w:t>. вообще ни одного прогрессивного уголовного закона не существовало. Такой подход, возможно, был бы уместен в авторской монографии или журнальной статье, но не в учебнике для вузов.</w:t>
      </w:r>
    </w:p>
    <w:p w:rsidR="00120EF6" w:rsidRPr="00F250F3" w:rsidRDefault="00120EF6" w:rsidP="00F250F3">
      <w:pPr>
        <w:spacing w:line="360" w:lineRule="auto"/>
        <w:ind w:firstLine="709"/>
        <w:jc w:val="both"/>
        <w:rPr>
          <w:sz w:val="28"/>
          <w:szCs w:val="28"/>
        </w:rPr>
      </w:pPr>
      <w:r w:rsidRPr="00F250F3">
        <w:rPr>
          <w:sz w:val="28"/>
          <w:szCs w:val="28"/>
        </w:rPr>
        <w:t>Помимо бескупюрного цитирования текста закона для уяснения его смысла значимы законопроектные материалы. Действенность уголовного закона характеризуют также правоприменительная практика и уголовная статистика, официальная и научно-исследовательская. Последняя показывает, насколько эффективен закон в противостоянии преступности.</w:t>
      </w:r>
    </w:p>
    <w:p w:rsidR="00120EF6" w:rsidRPr="00F250F3" w:rsidRDefault="00120EF6" w:rsidP="00F250F3">
      <w:pPr>
        <w:spacing w:line="360" w:lineRule="auto"/>
        <w:ind w:firstLine="709"/>
        <w:jc w:val="both"/>
        <w:rPr>
          <w:sz w:val="28"/>
          <w:szCs w:val="28"/>
        </w:rPr>
      </w:pPr>
      <w:r w:rsidRPr="00F250F3">
        <w:rPr>
          <w:sz w:val="28"/>
          <w:szCs w:val="28"/>
        </w:rPr>
        <w:t>Значение историко-сравнительного анализа уголовного законодательства состоит в выявлении стабильных тенденций его эволюции. Такие тенденции позволяют относительно достоверно прогнозировать дальнейшее развитие уголовного законодательства. Такой анализ весьма продуктивен и в совершенствовании уголовного законодательства. Известно, что процесс усовершенствования закона постоянен. Исторический опыт позволит "не изобретать велосипед", а в полной мере использовать его.</w:t>
      </w:r>
    </w:p>
    <w:p w:rsidR="00120EF6" w:rsidRPr="00F250F3" w:rsidRDefault="00120EF6" w:rsidP="00F250F3">
      <w:pPr>
        <w:spacing w:line="360" w:lineRule="auto"/>
        <w:ind w:firstLine="709"/>
        <w:jc w:val="both"/>
        <w:rPr>
          <w:sz w:val="28"/>
          <w:szCs w:val="28"/>
        </w:rPr>
      </w:pPr>
      <w:r w:rsidRPr="00F250F3">
        <w:rPr>
          <w:sz w:val="28"/>
          <w:szCs w:val="28"/>
        </w:rPr>
        <w:t>Периодизация истории российского законодательства в XX в. неоднозначно излагается в учебниках по истории государства и права. Различия не только во временных параметрах дифференциации, но и в их оценке, нагляднее всего выраженной в озаглавливании этапов. Так, в курсе лекций "История государства и права России" периодизация рубрицируется по шести этапам: I - период перехода к буржуазной монархии; II - период буржуазно-демократической республики; III - период социалистической революции и создания Советского государства; IV - период перехода от капитализма к социализму; V - период государственно-партийного социализма (1930 - начало 60-х гг.); VI - период кризиса социализма.</w:t>
      </w:r>
    </w:p>
    <w:p w:rsidR="00120EF6" w:rsidRPr="00F250F3" w:rsidRDefault="00120EF6" w:rsidP="00F250F3">
      <w:pPr>
        <w:spacing w:line="360" w:lineRule="auto"/>
        <w:ind w:firstLine="709"/>
        <w:jc w:val="both"/>
        <w:rPr>
          <w:sz w:val="28"/>
          <w:szCs w:val="28"/>
        </w:rPr>
      </w:pPr>
      <w:r w:rsidRPr="00F250F3">
        <w:rPr>
          <w:sz w:val="28"/>
          <w:szCs w:val="28"/>
        </w:rPr>
        <w:t>Авторы учебника "История отечественного государства и права" выделяют семь периодов развития Советского государства и права: I - создание советского права (окт. 1917-1918); II -право в период гражданской войны и интервенции (1918-1920); III - советское право в период нэпа (1921-1929); IV - советское право в период коренной ломки общественных отношений (1930-1941); V - советское право в период Великой отечественной войны (1941-1945); VI - советское право в период послевоенного восстановления и развития народного хозяйства (1945-1965); VII - советское право в период либерализации общественных отношений (середина 60-х гг.); VIII - советское право в период замедления темпов роста общественного развития (70 - 80-е гг.); IX - право в период реставрации капитализма (</w:t>
      </w:r>
      <w:smartTag w:uri="urn:schemas-microsoft-com:office:smarttags" w:element="metricconverter">
        <w:smartTagPr>
          <w:attr w:name="ProductID" w:val="1991 г"/>
        </w:smartTagPr>
        <w:r w:rsidRPr="00F250F3">
          <w:rPr>
            <w:sz w:val="28"/>
            <w:szCs w:val="28"/>
          </w:rPr>
          <w:t>1991 г</w:t>
        </w:r>
      </w:smartTag>
      <w:r w:rsidRPr="00F250F3">
        <w:rPr>
          <w:sz w:val="28"/>
          <w:szCs w:val="28"/>
        </w:rPr>
        <w:t>. - по настоящее время).</w:t>
      </w:r>
    </w:p>
    <w:p w:rsidR="00120EF6" w:rsidRPr="00F250F3" w:rsidRDefault="00120EF6" w:rsidP="00F250F3">
      <w:pPr>
        <w:spacing w:line="360" w:lineRule="auto"/>
        <w:ind w:firstLine="709"/>
        <w:jc w:val="both"/>
        <w:rPr>
          <w:sz w:val="28"/>
          <w:szCs w:val="28"/>
        </w:rPr>
      </w:pPr>
      <w:r w:rsidRPr="00F250F3">
        <w:rPr>
          <w:sz w:val="28"/>
          <w:szCs w:val="28"/>
        </w:rPr>
        <w:t>В новейших учебниках уголовного права историческая периодизация не согласуется с учебниками по истории государства и права. Хотя понятно, что она должна быть если не тождественной, то, по крайней мере, близкой к базовым учебникам. Так, екатеринбургские авторы (автор главы - профессор И.Я.Козаченко) разбивают всю историю уголовного права России на три этапа. Первый - Древняя Русь. "Уложение того периода в своих аморфных, зачаточных проявлениях было правом факта и конкретного мстителя". На втором этапе уложение представлено в неписаных (обычаи уголовного права) и писаных нормах. Третий этап, который продолжается поныне, - период исключительно писаного уголовного права. Как видим, критерием периодизации послужило писаное или неписаное право (хотя неписаное, как понятно, вообще к законодательству не имеет отношения). Точка зрения оригинальная, но весьма спорная.</w:t>
      </w:r>
    </w:p>
    <w:p w:rsidR="00120EF6" w:rsidRPr="00F250F3" w:rsidRDefault="00120EF6" w:rsidP="00F250F3">
      <w:pPr>
        <w:spacing w:line="360" w:lineRule="auto"/>
        <w:ind w:firstLine="709"/>
        <w:jc w:val="both"/>
        <w:rPr>
          <w:sz w:val="28"/>
          <w:szCs w:val="28"/>
        </w:rPr>
      </w:pPr>
      <w:r w:rsidRPr="00F250F3">
        <w:rPr>
          <w:sz w:val="28"/>
          <w:szCs w:val="28"/>
        </w:rPr>
        <w:t>Любопытную периодизацию предлагает профессор А.В.Наумов. История делится им на три весьма не равных по времени части: досоветский период, советский и постсоветский. Первый этап охватывает десять веков, второй - три четверти века, третий - семь лет. Основания рубрикации неясны.</w:t>
      </w:r>
    </w:p>
    <w:p w:rsidR="00120EF6" w:rsidRPr="00F250F3" w:rsidRDefault="00120EF6" w:rsidP="00F250F3">
      <w:pPr>
        <w:spacing w:line="360" w:lineRule="auto"/>
        <w:ind w:firstLine="709"/>
        <w:jc w:val="both"/>
        <w:rPr>
          <w:sz w:val="28"/>
          <w:szCs w:val="28"/>
        </w:rPr>
      </w:pPr>
      <w:r w:rsidRPr="00F250F3">
        <w:rPr>
          <w:sz w:val="28"/>
          <w:szCs w:val="28"/>
        </w:rPr>
        <w:t>В данной главе предлагается следующая систематизация российского уголовного законодательства XX в. Она исходит из двух критериев: а) государственно-правовой и социально-экономической системы власти; б) источников уголовного законодательства:</w:t>
      </w:r>
    </w:p>
    <w:p w:rsidR="00120EF6" w:rsidRPr="00F250F3" w:rsidRDefault="00120EF6" w:rsidP="00F250F3">
      <w:pPr>
        <w:spacing w:line="360" w:lineRule="auto"/>
        <w:ind w:firstLine="709"/>
        <w:jc w:val="both"/>
        <w:rPr>
          <w:sz w:val="28"/>
          <w:szCs w:val="28"/>
        </w:rPr>
      </w:pPr>
      <w:r w:rsidRPr="00F250F3">
        <w:rPr>
          <w:sz w:val="28"/>
          <w:szCs w:val="28"/>
        </w:rPr>
        <w:t>I - уголовное законодательство в период перехода к буржуазной монархии и буржуазно-демократической республике (</w:t>
      </w:r>
      <w:smartTag w:uri="urn:schemas-microsoft-com:office:smarttags" w:element="metricconverter">
        <w:smartTagPr>
          <w:attr w:name="ProductID" w:val="1901 г"/>
        </w:smartTagPr>
        <w:r w:rsidRPr="00F250F3">
          <w:rPr>
            <w:sz w:val="28"/>
            <w:szCs w:val="28"/>
          </w:rPr>
          <w:t>1901 г</w:t>
        </w:r>
      </w:smartTag>
      <w:r w:rsidRPr="00F250F3">
        <w:rPr>
          <w:sz w:val="28"/>
          <w:szCs w:val="28"/>
        </w:rPr>
        <w:t xml:space="preserve">. - октябрь </w:t>
      </w:r>
      <w:smartTag w:uri="urn:schemas-microsoft-com:office:smarttags" w:element="metricconverter">
        <w:smartTagPr>
          <w:attr w:name="ProductID" w:val="1917 г"/>
        </w:smartTagPr>
        <w:r w:rsidRPr="00F250F3">
          <w:rPr>
            <w:sz w:val="28"/>
            <w:szCs w:val="28"/>
          </w:rPr>
          <w:t>1917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 xml:space="preserve">II - становление советского уголовного законодательства (октябрь </w:t>
      </w:r>
      <w:smartTag w:uri="urn:schemas-microsoft-com:office:smarttags" w:element="metricconverter">
        <w:smartTagPr>
          <w:attr w:name="ProductID" w:val="1917 г"/>
        </w:smartTagPr>
        <w:r w:rsidRPr="00F250F3">
          <w:rPr>
            <w:sz w:val="28"/>
            <w:szCs w:val="28"/>
          </w:rPr>
          <w:t>1917 г</w:t>
        </w:r>
      </w:smartTag>
      <w:r w:rsidRPr="00F250F3">
        <w:rPr>
          <w:sz w:val="28"/>
          <w:szCs w:val="28"/>
        </w:rPr>
        <w:t xml:space="preserve">. - </w:t>
      </w:r>
      <w:smartTag w:uri="urn:schemas-microsoft-com:office:smarttags" w:element="metricconverter">
        <w:smartTagPr>
          <w:attr w:name="ProductID" w:val="1922 г"/>
        </w:smartTagPr>
        <w:r w:rsidRPr="00F250F3">
          <w:rPr>
            <w:sz w:val="28"/>
            <w:szCs w:val="28"/>
          </w:rPr>
          <w:t>1922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III - первые Уголовные кодексы РСФСР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 </w:t>
      </w:r>
      <w:smartTag w:uri="urn:schemas-microsoft-com:office:smarttags" w:element="metricconverter">
        <w:smartTagPr>
          <w:attr w:name="ProductID" w:val="1926 г"/>
        </w:smartTagPr>
        <w:r w:rsidRPr="00F250F3">
          <w:rPr>
            <w:sz w:val="28"/>
            <w:szCs w:val="28"/>
          </w:rPr>
          <w:t>1926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IV - первое общесоюзное уголовное законодательство. Республиканские УК 1926-1940 гг.;</w:t>
      </w:r>
    </w:p>
    <w:p w:rsidR="00120EF6" w:rsidRPr="00F250F3" w:rsidRDefault="00120EF6" w:rsidP="00F250F3">
      <w:pPr>
        <w:spacing w:line="360" w:lineRule="auto"/>
        <w:ind w:firstLine="709"/>
        <w:jc w:val="both"/>
        <w:rPr>
          <w:sz w:val="28"/>
          <w:szCs w:val="28"/>
        </w:rPr>
      </w:pPr>
      <w:r w:rsidRPr="00F250F3">
        <w:rPr>
          <w:sz w:val="28"/>
          <w:szCs w:val="28"/>
        </w:rPr>
        <w:t>V - уголовное законодательство периода грубых нарушений законности (1927-1941 гг.);</w:t>
      </w:r>
    </w:p>
    <w:p w:rsidR="00120EF6" w:rsidRPr="00F250F3" w:rsidRDefault="00120EF6" w:rsidP="00F250F3">
      <w:pPr>
        <w:spacing w:line="360" w:lineRule="auto"/>
        <w:ind w:firstLine="709"/>
        <w:jc w:val="both"/>
        <w:rPr>
          <w:sz w:val="28"/>
          <w:szCs w:val="28"/>
        </w:rPr>
      </w:pPr>
      <w:r w:rsidRPr="00F250F3">
        <w:rPr>
          <w:sz w:val="28"/>
          <w:szCs w:val="28"/>
        </w:rPr>
        <w:t>VI - военное и послевоенное уголовное законодательство (1941-1953 гг.);</w:t>
      </w:r>
    </w:p>
    <w:p w:rsidR="00120EF6" w:rsidRPr="00F250F3" w:rsidRDefault="00120EF6" w:rsidP="00F250F3">
      <w:pPr>
        <w:spacing w:line="360" w:lineRule="auto"/>
        <w:ind w:firstLine="709"/>
        <w:jc w:val="both"/>
        <w:rPr>
          <w:sz w:val="28"/>
          <w:szCs w:val="28"/>
        </w:rPr>
      </w:pPr>
      <w:r w:rsidRPr="00F250F3">
        <w:rPr>
          <w:sz w:val="28"/>
          <w:szCs w:val="28"/>
        </w:rPr>
        <w:t>VII - уголовное законодательство периода либерализации общественных отношений (1953-1960 гг.);</w:t>
      </w:r>
    </w:p>
    <w:p w:rsidR="00120EF6" w:rsidRPr="00F250F3" w:rsidRDefault="00120EF6" w:rsidP="00F250F3">
      <w:pPr>
        <w:spacing w:line="360" w:lineRule="auto"/>
        <w:ind w:firstLine="709"/>
        <w:jc w:val="both"/>
        <w:rPr>
          <w:sz w:val="28"/>
          <w:szCs w:val="28"/>
        </w:rPr>
      </w:pPr>
      <w:r w:rsidRPr="00F250F3">
        <w:rPr>
          <w:sz w:val="28"/>
          <w:szCs w:val="28"/>
        </w:rPr>
        <w:t>VIII - уголовное законодательство периода замедления развития общественных отношений (1961-1985 гг.);</w:t>
      </w:r>
    </w:p>
    <w:p w:rsidR="00120EF6" w:rsidRPr="00F250F3" w:rsidRDefault="00120EF6" w:rsidP="00F250F3">
      <w:pPr>
        <w:spacing w:line="360" w:lineRule="auto"/>
        <w:ind w:firstLine="709"/>
        <w:jc w:val="both"/>
        <w:rPr>
          <w:sz w:val="28"/>
          <w:szCs w:val="28"/>
        </w:rPr>
      </w:pPr>
      <w:r w:rsidRPr="00F250F3">
        <w:rPr>
          <w:sz w:val="28"/>
          <w:szCs w:val="28"/>
        </w:rPr>
        <w:t>IX - уголовное законодательство периода перестройки (1985-1990 гг.) и постсоветского периода (1991-2000 гг.).</w:t>
      </w:r>
    </w:p>
    <w:p w:rsidR="00120EF6" w:rsidRPr="00F250F3" w:rsidRDefault="00120EF6" w:rsidP="00F250F3">
      <w:pPr>
        <w:spacing w:line="360" w:lineRule="auto"/>
        <w:ind w:firstLine="709"/>
        <w:jc w:val="both"/>
        <w:rPr>
          <w:sz w:val="28"/>
          <w:szCs w:val="28"/>
        </w:rPr>
      </w:pPr>
      <w:r w:rsidRPr="00F250F3">
        <w:rPr>
          <w:sz w:val="28"/>
          <w:szCs w:val="28"/>
        </w:rPr>
        <w:t>2. Уголовное законодательство периода перехода к буржуазной монархии и буржуазно-демократической республике (</w:t>
      </w:r>
      <w:smartTag w:uri="urn:schemas-microsoft-com:office:smarttags" w:element="metricconverter">
        <w:smartTagPr>
          <w:attr w:name="ProductID" w:val="1901 г"/>
        </w:smartTagPr>
        <w:r w:rsidRPr="00F250F3">
          <w:rPr>
            <w:sz w:val="28"/>
            <w:szCs w:val="28"/>
          </w:rPr>
          <w:t>1901 г</w:t>
        </w:r>
      </w:smartTag>
      <w:r w:rsidRPr="00F250F3">
        <w:rPr>
          <w:sz w:val="28"/>
          <w:szCs w:val="28"/>
        </w:rPr>
        <w:t xml:space="preserve">. - октябрь </w:t>
      </w:r>
      <w:smartTag w:uri="urn:schemas-microsoft-com:office:smarttags" w:element="metricconverter">
        <w:smartTagPr>
          <w:attr w:name="ProductID" w:val="1917 г"/>
        </w:smartTagPr>
        <w:r w:rsidRPr="00F250F3">
          <w:rPr>
            <w:sz w:val="28"/>
            <w:szCs w:val="28"/>
          </w:rPr>
          <w:t>1917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 xml:space="preserve">Двадцатый век Российская империя начала с Уложением о наказаниях уголовных и исправительных </w:t>
      </w:r>
      <w:smartTag w:uri="urn:schemas-microsoft-com:office:smarttags" w:element="metricconverter">
        <w:smartTagPr>
          <w:attr w:name="ProductID" w:val="1845 г"/>
        </w:smartTagPr>
        <w:r w:rsidRPr="00F250F3">
          <w:rPr>
            <w:sz w:val="28"/>
            <w:szCs w:val="28"/>
          </w:rPr>
          <w:t>1845 г</w:t>
        </w:r>
      </w:smartTag>
      <w:r w:rsidRPr="00F250F3">
        <w:rPr>
          <w:sz w:val="28"/>
          <w:szCs w:val="28"/>
        </w:rPr>
        <w:t xml:space="preserve">. в редакции </w:t>
      </w:r>
      <w:smartTag w:uri="urn:schemas-microsoft-com:office:smarttags" w:element="metricconverter">
        <w:smartTagPr>
          <w:attr w:name="ProductID" w:val="1885 г"/>
        </w:smartTagPr>
        <w:r w:rsidRPr="00F250F3">
          <w:rPr>
            <w:sz w:val="28"/>
            <w:szCs w:val="28"/>
          </w:rPr>
          <w:t>1885 г</w:t>
        </w:r>
      </w:smartTag>
      <w:r w:rsidRPr="00F250F3">
        <w:rPr>
          <w:sz w:val="28"/>
          <w:szCs w:val="28"/>
        </w:rPr>
        <w:t xml:space="preserve">. Уложение представляло собой и по форме, и по содержанию консервативный правовой акт феодально-монархической социально-классовой сущности, при этом не полностью кодифицированный. По своей отсталости оно явно противоречило новым индустриальным, аграрным, судебным реформам 70-х гг. Наиболее значимым достоинством Уложения следует считать то, что оно впервые в российском уголовном законодательстве систематизировало формы на Общую и Особенную части. Надо сказать, что судебная реформа </w:t>
      </w:r>
      <w:smartTag w:uri="urn:schemas-microsoft-com:office:smarttags" w:element="metricconverter">
        <w:smartTagPr>
          <w:attr w:name="ProductID" w:val="1864 г"/>
        </w:smartTagPr>
        <w:r w:rsidRPr="00F250F3">
          <w:rPr>
            <w:sz w:val="28"/>
            <w:szCs w:val="28"/>
          </w:rPr>
          <w:t>1864 г</w:t>
        </w:r>
      </w:smartTag>
      <w:r w:rsidRPr="00F250F3">
        <w:rPr>
          <w:sz w:val="28"/>
          <w:szCs w:val="28"/>
        </w:rPr>
        <w:t>. и последующих лет совершила настоящий прорыв в российской правовой системе в сторону цивилизации материального и процессуального уголовного права. В ее основу лег принцип разделения властей: судебная власть отделялась от законодательной, исполнительной и административной власти, власть обвинительная - от судебной. Провозглашалось равенство всех перед законом. Отменялись для женщин телесные наказания вообще, для мужчин - розги и шпицрутены. Вводился суд присяжных и мировые судьи. Последние могли рассматривать дела о преступлениях с максимальной санкцией до двух лет лишения свободы.</w:t>
      </w:r>
    </w:p>
    <w:p w:rsidR="00120EF6" w:rsidRPr="00F250F3" w:rsidRDefault="00120EF6" w:rsidP="00F250F3">
      <w:pPr>
        <w:spacing w:line="360" w:lineRule="auto"/>
        <w:ind w:firstLine="709"/>
        <w:jc w:val="both"/>
        <w:rPr>
          <w:sz w:val="28"/>
          <w:szCs w:val="28"/>
        </w:rPr>
      </w:pPr>
      <w:r w:rsidRPr="00F250F3">
        <w:rPr>
          <w:sz w:val="28"/>
          <w:szCs w:val="28"/>
        </w:rPr>
        <w:t>Уложение о наказаниях уголовных и исправительных не было полностью кодифицировано. Систематизация, юридико-технический аспект также отставали от требований времени. Составители Уложения в основном свели воедино уголовно-правовые нормы из Свода законов за два предшествовавших столетия. Оно включало 2304 статьи, что вчетверо превышало средний объем действовавших тогда кодексов. Помимо Уложения уголовная ответственность предусматривалась в Уставе о наказаниях, налагаемых мировыми судьями (181 статья), в Воинском Уставе о наказаниях (282 статьи).</w:t>
      </w:r>
    </w:p>
    <w:p w:rsidR="00120EF6" w:rsidRPr="00F250F3" w:rsidRDefault="00120EF6" w:rsidP="00F250F3">
      <w:pPr>
        <w:spacing w:line="360" w:lineRule="auto"/>
        <w:ind w:firstLine="709"/>
        <w:jc w:val="both"/>
        <w:rPr>
          <w:sz w:val="28"/>
          <w:szCs w:val="28"/>
        </w:rPr>
      </w:pPr>
      <w:r w:rsidRPr="00F250F3">
        <w:rPr>
          <w:sz w:val="28"/>
          <w:szCs w:val="28"/>
        </w:rPr>
        <w:t>Общая часть Уложения (книга первая), как и Уложение в целом, имела весьма сложную рубрикацию: части, разделы, главы, отделения. Преступление и проступок определялись как само противозаконное деяние, так и неисполнение того, что "под страхом наказания законом предписано". Юридическое (формальное), т.е. по признаку противозаконной наказуемости, понятие преступления, однако, не исключало применения норм по аналогии, о чем специально говорилось. Противоречила понятию преступления как деяния и наказуемость "голого умысла" (замышления преступления) и его обнаружение вовне. Так, в ст. 6 говорилось, что "при суждении о преступлениях умышленных принимается в уважение не.. один лишь через чего-либо обнаруженный умысел". Признаком умысла ст. 7 признавала "изъявление на словах или письменно или иным каким-либо действием намерения учинить преступление". Смертной казнью каралось злоумышление посягательства на жизнь, здоровье, честь царя (ст. 241).</w:t>
      </w:r>
    </w:p>
    <w:p w:rsidR="00120EF6" w:rsidRPr="00F250F3" w:rsidRDefault="00120EF6" w:rsidP="00F250F3">
      <w:pPr>
        <w:spacing w:line="360" w:lineRule="auto"/>
        <w:ind w:firstLine="709"/>
        <w:jc w:val="both"/>
        <w:rPr>
          <w:sz w:val="28"/>
          <w:szCs w:val="28"/>
        </w:rPr>
      </w:pPr>
      <w:r w:rsidRPr="00F250F3">
        <w:rPr>
          <w:sz w:val="28"/>
          <w:szCs w:val="28"/>
        </w:rPr>
        <w:t>Чрезвычайно сложной и одновременно суровой была система ("лестница") наказаний: 11 родов и 37 степеней, видов наказания.</w:t>
      </w:r>
    </w:p>
    <w:p w:rsidR="00120EF6" w:rsidRPr="00F250F3" w:rsidRDefault="00120EF6" w:rsidP="00F250F3">
      <w:pPr>
        <w:spacing w:line="360" w:lineRule="auto"/>
        <w:ind w:firstLine="709"/>
        <w:jc w:val="both"/>
        <w:rPr>
          <w:sz w:val="28"/>
          <w:szCs w:val="28"/>
        </w:rPr>
      </w:pPr>
      <w:r w:rsidRPr="00F250F3">
        <w:rPr>
          <w:sz w:val="28"/>
          <w:szCs w:val="28"/>
        </w:rPr>
        <w:t xml:space="preserve">Консервативность и непригодность Уложения сознавали все. Поэтому уже в 60-х гг. XIX в. при императоре Александре II начались законопроектные работы по замене Уложения. Они затянулись на 22 года и пережили трех императоров. 22 марта </w:t>
      </w:r>
      <w:smartTag w:uri="urn:schemas-microsoft-com:office:smarttags" w:element="metricconverter">
        <w:smartTagPr>
          <w:attr w:name="ProductID" w:val="1903 г"/>
        </w:smartTagPr>
        <w:r w:rsidRPr="00F250F3">
          <w:rPr>
            <w:sz w:val="28"/>
            <w:szCs w:val="28"/>
          </w:rPr>
          <w:t>1903 г</w:t>
        </w:r>
      </w:smartTag>
      <w:r w:rsidRPr="00F250F3">
        <w:rPr>
          <w:sz w:val="28"/>
          <w:szCs w:val="28"/>
        </w:rPr>
        <w:t>. Николай II утвердил Уголовное уложение: "Быть посему".</w:t>
      </w:r>
    </w:p>
    <w:p w:rsidR="00120EF6" w:rsidRPr="00F250F3" w:rsidRDefault="00120EF6" w:rsidP="00F250F3">
      <w:pPr>
        <w:spacing w:line="360" w:lineRule="auto"/>
        <w:ind w:firstLine="709"/>
        <w:jc w:val="both"/>
        <w:rPr>
          <w:sz w:val="28"/>
          <w:szCs w:val="28"/>
        </w:rPr>
      </w:pPr>
      <w:r w:rsidRPr="00F250F3">
        <w:rPr>
          <w:sz w:val="28"/>
          <w:szCs w:val="28"/>
        </w:rPr>
        <w:t>На научной конференции, посвященной 90-летию Уголовного уложения, отмечались его высокий научный уровень и техническое совершенство. Наиболее удачно была сконструирована Общая часть, автором-разработчиком которой был ученый мирового масштаба профессор Н.С.Таганцев.</w:t>
      </w:r>
    </w:p>
    <w:p w:rsidR="00120EF6" w:rsidRPr="00F250F3" w:rsidRDefault="00120EF6" w:rsidP="00F250F3">
      <w:pPr>
        <w:spacing w:line="360" w:lineRule="auto"/>
        <w:ind w:firstLine="709"/>
        <w:jc w:val="both"/>
        <w:rPr>
          <w:sz w:val="28"/>
          <w:szCs w:val="28"/>
        </w:rPr>
      </w:pPr>
      <w:r w:rsidRPr="00F250F3">
        <w:rPr>
          <w:sz w:val="28"/>
          <w:szCs w:val="28"/>
        </w:rPr>
        <w:t xml:space="preserve">Многие положения Уголовного уложения не потеряли своей актуальности поныне и вполне могут быть использованы при дальнейшем совершенствовании УК РФ </w:t>
      </w:r>
      <w:smartTag w:uri="urn:schemas-microsoft-com:office:smarttags" w:element="metricconverter">
        <w:smartTagPr>
          <w:attr w:name="ProductID" w:val="1996 г"/>
        </w:smartTagPr>
        <w:r w:rsidRPr="00F250F3">
          <w:rPr>
            <w:sz w:val="28"/>
            <w:szCs w:val="28"/>
          </w:rPr>
          <w:t>1996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 xml:space="preserve">Уголовное уложение существенно отличалось от предшествующего Уложения. Прежде </w:t>
      </w:r>
      <w:r w:rsidR="00F250F3" w:rsidRPr="00F250F3">
        <w:rPr>
          <w:sz w:val="28"/>
          <w:szCs w:val="28"/>
        </w:rPr>
        <w:t>всего,</w:t>
      </w:r>
      <w:r w:rsidRPr="00F250F3">
        <w:rPr>
          <w:sz w:val="28"/>
          <w:szCs w:val="28"/>
        </w:rPr>
        <w:t xml:space="preserve"> своей краткостью - 687 статей, 72 из которых приходились на Общую часть. Оно состояло из 8 отделений, которые регламентировали понятие преступления, категоризацию уголовных деяний, виды наказаний, действие уголовного закона в пространстве, снижение и замену наказания, обстоятельства, усиливающие и устраняющие наказуемость.</w:t>
      </w:r>
    </w:p>
    <w:p w:rsidR="00120EF6" w:rsidRPr="00F250F3" w:rsidRDefault="00120EF6" w:rsidP="00F250F3">
      <w:pPr>
        <w:spacing w:line="360" w:lineRule="auto"/>
        <w:ind w:firstLine="709"/>
        <w:jc w:val="both"/>
        <w:rPr>
          <w:sz w:val="28"/>
          <w:szCs w:val="28"/>
        </w:rPr>
      </w:pPr>
      <w:r w:rsidRPr="00F250F3">
        <w:rPr>
          <w:sz w:val="28"/>
          <w:szCs w:val="28"/>
        </w:rPr>
        <w:t xml:space="preserve">Преступление определялось как деяние, "воспрещенное во время его совершения законом под страхом наказания". Аналогия отменялась. Уголовные деяния подразделялись на три категории, исходя из формы вины и санкций: тяжкие преступления, преступления и проступки. Тяжкие преступления - исключительно умышленные. Преступления наказывались тоже при наличии умышленной вины. При наличии же вины неосторожной - только в случаях, особо законом указанных. Такая норма, известная большинству УК мира, появилась в УК РФ лишь в </w:t>
      </w:r>
      <w:smartTag w:uri="urn:schemas-microsoft-com:office:smarttags" w:element="metricconverter">
        <w:smartTagPr>
          <w:attr w:name="ProductID" w:val="1996 г"/>
        </w:smartTagPr>
        <w:r w:rsidRPr="00F250F3">
          <w:rPr>
            <w:sz w:val="28"/>
            <w:szCs w:val="28"/>
          </w:rPr>
          <w:t>1996 г</w:t>
        </w:r>
      </w:smartTag>
      <w:r w:rsidRPr="00F250F3">
        <w:rPr>
          <w:sz w:val="28"/>
          <w:szCs w:val="28"/>
        </w:rPr>
        <w:t xml:space="preserve">. Уложение впервые в российском праве сформулировало норму о возрастной невменяемости, которая опять-таки появилась у нас лишь в УК </w:t>
      </w:r>
      <w:smartTag w:uri="urn:schemas-microsoft-com:office:smarttags" w:element="metricconverter">
        <w:smartTagPr>
          <w:attr w:name="ProductID" w:val="1996 г"/>
        </w:smartTagPr>
        <w:r w:rsidRPr="00F250F3">
          <w:rPr>
            <w:sz w:val="28"/>
            <w:szCs w:val="28"/>
          </w:rPr>
          <w:t>1996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Гуманной для малоимущих была норма о возможности отсрочки штрафа на год. Представляет несомненный интерес установление 3 ст. 24 о том, что "денежная пеня, для коей законом не установлено особое назначение, обращается на устройство мест заключения". В современных условиях бедственного положения российских исполнительных учреждений подобная норма ныне весьма бы пригодилась.</w:t>
      </w:r>
    </w:p>
    <w:p w:rsidR="00120EF6" w:rsidRPr="00F250F3" w:rsidRDefault="00120EF6" w:rsidP="00F250F3">
      <w:pPr>
        <w:spacing w:line="360" w:lineRule="auto"/>
        <w:ind w:firstLine="709"/>
        <w:jc w:val="both"/>
        <w:rPr>
          <w:sz w:val="28"/>
          <w:szCs w:val="28"/>
        </w:rPr>
      </w:pPr>
      <w:r w:rsidRPr="00F250F3">
        <w:rPr>
          <w:sz w:val="28"/>
          <w:szCs w:val="28"/>
        </w:rPr>
        <w:t>Покушение наказывалось лишь применительно к тяжким преступлениям. Оно подлежало обязательному смягчению сравнительно с санкцией, предусмотренной за оконченное преступление.</w:t>
      </w:r>
    </w:p>
    <w:p w:rsidR="00120EF6" w:rsidRPr="00F250F3" w:rsidRDefault="00120EF6" w:rsidP="00F250F3">
      <w:pPr>
        <w:spacing w:line="360" w:lineRule="auto"/>
        <w:ind w:firstLine="709"/>
        <w:jc w:val="both"/>
        <w:rPr>
          <w:sz w:val="28"/>
          <w:szCs w:val="28"/>
        </w:rPr>
      </w:pPr>
      <w:r w:rsidRPr="00F250F3">
        <w:rPr>
          <w:sz w:val="28"/>
          <w:szCs w:val="28"/>
        </w:rPr>
        <w:t>Вполне обоснованно обязательным условием приготовления к преступлениям уже 95 лет назад русское уголовное право признавало прерванность приготовительных действий по обстоятельствам, от воли виновного не зависящим.</w:t>
      </w:r>
    </w:p>
    <w:p w:rsidR="00120EF6" w:rsidRPr="00F250F3" w:rsidRDefault="00120EF6" w:rsidP="00F250F3">
      <w:pPr>
        <w:spacing w:line="360" w:lineRule="auto"/>
        <w:ind w:firstLine="709"/>
        <w:jc w:val="both"/>
        <w:rPr>
          <w:sz w:val="28"/>
          <w:szCs w:val="28"/>
        </w:rPr>
      </w:pPr>
      <w:r w:rsidRPr="00F250F3">
        <w:rPr>
          <w:sz w:val="28"/>
          <w:szCs w:val="28"/>
        </w:rPr>
        <w:t xml:space="preserve">Гуманно и эффективно в предупредительном плане сконструировало Уголовное уложение добровольный отказ соучастников. Все они (а не только пособники, как в УК </w:t>
      </w:r>
      <w:smartTag w:uri="urn:schemas-microsoft-com:office:smarttags" w:element="metricconverter">
        <w:smartTagPr>
          <w:attr w:name="ProductID" w:val="1996 г"/>
        </w:smartTagPr>
        <w:r w:rsidRPr="00F250F3">
          <w:rPr>
            <w:sz w:val="28"/>
            <w:szCs w:val="28"/>
          </w:rPr>
          <w:t>1996 г</w:t>
        </w:r>
      </w:smartTag>
      <w:r w:rsidRPr="00F250F3">
        <w:rPr>
          <w:sz w:val="28"/>
          <w:szCs w:val="28"/>
        </w:rPr>
        <w:t>.) освобождались от уголовной ответственности как добровольно отказавшиеся, если предприняли все зависящие от них меры для предотвращения преступлений. Обязательно смягчалось наказание соучастнику в случаях, когда его содействие преступлению было несущественным.</w:t>
      </w:r>
    </w:p>
    <w:p w:rsidR="00120EF6" w:rsidRPr="00F250F3" w:rsidRDefault="00120EF6" w:rsidP="00F250F3">
      <w:pPr>
        <w:spacing w:line="360" w:lineRule="auto"/>
        <w:ind w:firstLine="709"/>
        <w:jc w:val="both"/>
        <w:rPr>
          <w:sz w:val="28"/>
          <w:szCs w:val="28"/>
        </w:rPr>
      </w:pPr>
      <w:r w:rsidRPr="00F250F3">
        <w:rPr>
          <w:sz w:val="28"/>
          <w:szCs w:val="28"/>
        </w:rPr>
        <w:t xml:space="preserve">К несовершеннолетним в возрасте до 21 года смертная казнь не применялась (по УК </w:t>
      </w:r>
      <w:smartTag w:uri="urn:schemas-microsoft-com:office:smarttags" w:element="metricconverter">
        <w:smartTagPr>
          <w:attr w:name="ProductID" w:val="1996 г"/>
        </w:smartTagPr>
        <w:r w:rsidRPr="00F250F3">
          <w:rPr>
            <w:sz w:val="28"/>
            <w:szCs w:val="28"/>
          </w:rPr>
          <w:t>1996 г</w:t>
        </w:r>
      </w:smartTag>
      <w:r w:rsidRPr="00F250F3">
        <w:rPr>
          <w:sz w:val="28"/>
          <w:szCs w:val="28"/>
        </w:rPr>
        <w:t>. - до 18 лет). Смертная казнь заменялась ссылкой на поселение, если осужденный достиг 70-летнего возраста (по УК РФ смертная казнь не применяется к мужчинам старше 65 лет).</w:t>
      </w:r>
    </w:p>
    <w:p w:rsidR="00120EF6" w:rsidRPr="00F250F3" w:rsidRDefault="00120EF6" w:rsidP="00F250F3">
      <w:pPr>
        <w:spacing w:line="360" w:lineRule="auto"/>
        <w:ind w:firstLine="709"/>
        <w:jc w:val="both"/>
        <w:rPr>
          <w:sz w:val="28"/>
          <w:szCs w:val="28"/>
        </w:rPr>
      </w:pPr>
      <w:r w:rsidRPr="00F250F3">
        <w:rPr>
          <w:sz w:val="28"/>
          <w:szCs w:val="28"/>
        </w:rPr>
        <w:t xml:space="preserve">Заметно упрощена была система наказаний. Основные виды: смертная казнь, каторга, ссылка на поселение, заключение в исправительном доме, заключение в тюрьме, арест, денежная пеня (штраф). Арест предусмотрен впервые в УК </w:t>
      </w:r>
      <w:smartTag w:uri="urn:schemas-microsoft-com:office:smarttags" w:element="metricconverter">
        <w:smartTagPr>
          <w:attr w:name="ProductID" w:val="1996 г"/>
        </w:smartTagPr>
        <w:r w:rsidRPr="00F250F3">
          <w:rPr>
            <w:sz w:val="28"/>
            <w:szCs w:val="28"/>
          </w:rPr>
          <w:t>1996 г</w:t>
        </w:r>
      </w:smartTag>
      <w:r w:rsidRPr="00F250F3">
        <w:rPr>
          <w:sz w:val="28"/>
          <w:szCs w:val="28"/>
        </w:rPr>
        <w:t>. Опыт применения ареста по Уголовному уложению и Уложению о наказаниях уголовных и исправительных мог бы ныне весьма пригодиться.</w:t>
      </w:r>
    </w:p>
    <w:p w:rsidR="00120EF6" w:rsidRPr="00F250F3" w:rsidRDefault="00120EF6" w:rsidP="00F250F3">
      <w:pPr>
        <w:spacing w:line="360" w:lineRule="auto"/>
        <w:ind w:firstLine="709"/>
        <w:jc w:val="both"/>
        <w:rPr>
          <w:sz w:val="28"/>
          <w:szCs w:val="28"/>
        </w:rPr>
      </w:pPr>
      <w:r w:rsidRPr="00F250F3">
        <w:rPr>
          <w:sz w:val="28"/>
          <w:szCs w:val="28"/>
        </w:rPr>
        <w:t>Уголовному уложению не суждено было вступить в силу на всей территории Российской империи. Полностью оно действовало в Латвии, Литве, Эстонии. На остальной территории России действовали две главы Особенной части и еще несколько десятков норм. Вошли в законную силу самые реакционные главы "О бунте против верховной власти" и "О смуте". Беспрецедентная для традиционно неповоротливой монархической законодательной власти оперативность в данном случае объяснялась страхом перед грядущими революциями. Безальтернативно смертной казнью преследовались посягательства "вообще на неприкосновенность священной особы царствующего императора, императрицы или наследника престола" (ст. 99). Смертная казнь предусматривалась и за покушение, и за приготовление к этому преступлению. Даже оскорбление памяти усопших царственных особ наказывалось заключением в крепость (ст. 107).</w:t>
      </w:r>
    </w:p>
    <w:p w:rsidR="00120EF6" w:rsidRPr="00F250F3" w:rsidRDefault="00120EF6" w:rsidP="00F250F3">
      <w:pPr>
        <w:spacing w:line="360" w:lineRule="auto"/>
        <w:ind w:firstLine="709"/>
        <w:jc w:val="both"/>
        <w:rPr>
          <w:sz w:val="28"/>
          <w:szCs w:val="28"/>
        </w:rPr>
      </w:pPr>
      <w:r w:rsidRPr="00F250F3">
        <w:rPr>
          <w:sz w:val="28"/>
          <w:szCs w:val="28"/>
        </w:rPr>
        <w:t>Такой же открытой классово-политической была позиция Уголовного уложения в главе "О смуте". Участие в скопище, собравшемся для выражения неуважения к верховной власти, порицания образа правления, сочувствия бунту или бунтовщикам каралось заключением в крепости или тюрьме. Наказуемы ссылкой произнесение речи, составление, хранение, правка сочинений, возбуждающих к неповиновению власти (ст. 129, 132).</w:t>
      </w:r>
    </w:p>
    <w:p w:rsidR="00120EF6" w:rsidRPr="00F250F3" w:rsidRDefault="00120EF6" w:rsidP="00F250F3">
      <w:pPr>
        <w:spacing w:line="360" w:lineRule="auto"/>
        <w:ind w:firstLine="709"/>
        <w:jc w:val="both"/>
        <w:rPr>
          <w:sz w:val="28"/>
          <w:szCs w:val="28"/>
        </w:rPr>
      </w:pPr>
      <w:r w:rsidRPr="00F250F3">
        <w:rPr>
          <w:sz w:val="28"/>
          <w:szCs w:val="28"/>
        </w:rPr>
        <w:t xml:space="preserve">Нетрудно видеть, что столь поспешно введенные в действие главы входили в очевидное противоречие с принципом законности, закрепленным в понятии преступления как деяния, ненаказуемости убеждений, ненаказуемости самого по себе умысла или его обнаружения вовне. Возможно поэтому наиболее прогрессивная и демократичная Общая часть так и не стала действующим законом. Отсюда наглядно видно, что критика "классового подхода" только первых УК РСФСР 1922 и 1926 гг. вопреки, якобы, совершенному Уголовному уложению </w:t>
      </w:r>
      <w:smartTag w:uri="urn:schemas-microsoft-com:office:smarttags" w:element="metricconverter">
        <w:smartTagPr>
          <w:attr w:name="ProductID" w:val="1903 г"/>
        </w:smartTagPr>
        <w:r w:rsidRPr="00F250F3">
          <w:rPr>
            <w:sz w:val="28"/>
            <w:szCs w:val="28"/>
          </w:rPr>
          <w:t>1903 г</w:t>
        </w:r>
      </w:smartTag>
      <w:r w:rsidRPr="00F250F3">
        <w:rPr>
          <w:sz w:val="28"/>
          <w:szCs w:val="28"/>
        </w:rPr>
        <w:t>. исторически некорректна.</w:t>
      </w:r>
    </w:p>
    <w:p w:rsidR="00120EF6" w:rsidRPr="00F250F3" w:rsidRDefault="00120EF6" w:rsidP="00F250F3">
      <w:pPr>
        <w:spacing w:line="360" w:lineRule="auto"/>
        <w:ind w:firstLine="709"/>
        <w:jc w:val="both"/>
        <w:rPr>
          <w:sz w:val="28"/>
          <w:szCs w:val="28"/>
        </w:rPr>
      </w:pPr>
      <w:r w:rsidRPr="00F250F3">
        <w:rPr>
          <w:sz w:val="28"/>
          <w:szCs w:val="28"/>
        </w:rPr>
        <w:t xml:space="preserve">Однако репрессивные уголовные законы не смогли уберечь царский режим. Монархия в России пала 27 февраля </w:t>
      </w:r>
      <w:smartTag w:uri="urn:schemas-microsoft-com:office:smarttags" w:element="metricconverter">
        <w:smartTagPr>
          <w:attr w:name="ProductID" w:val="1917 г"/>
        </w:smartTagPr>
        <w:r w:rsidRPr="00F250F3">
          <w:rPr>
            <w:sz w:val="28"/>
            <w:szCs w:val="28"/>
          </w:rPr>
          <w:t>1917 г</w:t>
        </w:r>
      </w:smartTag>
      <w:r w:rsidRPr="00F250F3">
        <w:rPr>
          <w:sz w:val="28"/>
          <w:szCs w:val="28"/>
        </w:rPr>
        <w:t xml:space="preserve">. Тогда же в Петрограде образовался Совет рабочих и солдатских депутатов (первые Советы появились в г. Иванове в </w:t>
      </w:r>
      <w:smartTag w:uri="urn:schemas-microsoft-com:office:smarttags" w:element="metricconverter">
        <w:smartTagPr>
          <w:attr w:name="ProductID" w:val="1905 г"/>
        </w:smartTagPr>
        <w:r w:rsidRPr="00F250F3">
          <w:rPr>
            <w:sz w:val="28"/>
            <w:szCs w:val="28"/>
          </w:rPr>
          <w:t>1905 г</w:t>
        </w:r>
      </w:smartTag>
      <w:r w:rsidRPr="00F250F3">
        <w:rPr>
          <w:sz w:val="28"/>
          <w:szCs w:val="28"/>
        </w:rPr>
        <w:t xml:space="preserve">.). В марте сформировалось Временное правительство. В июне </w:t>
      </w:r>
      <w:smartTag w:uri="urn:schemas-microsoft-com:office:smarttags" w:element="metricconverter">
        <w:smartTagPr>
          <w:attr w:name="ProductID" w:val="1917 г"/>
        </w:smartTagPr>
        <w:r w:rsidRPr="00F250F3">
          <w:rPr>
            <w:sz w:val="28"/>
            <w:szCs w:val="28"/>
          </w:rPr>
          <w:t>1917 г</w:t>
        </w:r>
      </w:smartTag>
      <w:r w:rsidRPr="00F250F3">
        <w:rPr>
          <w:sz w:val="28"/>
          <w:szCs w:val="28"/>
        </w:rPr>
        <w:t>. 390 местных депутатов прислали на Первый Всероссийский съезд Советов своих делегатов, которые избрали исполнительную власть - Всероссийский Центральный Исполнительный Комитет (ВЦИК). Возникло двоевластие. 1 сентября Россия была провозглашена республикой.</w:t>
      </w:r>
    </w:p>
    <w:p w:rsidR="00120EF6" w:rsidRPr="00F250F3" w:rsidRDefault="00120EF6" w:rsidP="00F250F3">
      <w:pPr>
        <w:spacing w:line="360" w:lineRule="auto"/>
        <w:ind w:firstLine="709"/>
        <w:jc w:val="both"/>
        <w:rPr>
          <w:sz w:val="28"/>
          <w:szCs w:val="28"/>
        </w:rPr>
      </w:pPr>
      <w:r w:rsidRPr="00F250F3">
        <w:rPr>
          <w:sz w:val="28"/>
          <w:szCs w:val="28"/>
        </w:rPr>
        <w:t>После подавления вооруженного восстания в июле в Петрограде Временное правительство издает постановление, согласно которому наказанию подлежали призывы к насильственным преступлениям. Постановление "О печати" вводит ответственность за "призывы к гражданской войне", сделанные в печати. Проправительственная, антинародная направленность таких уголовных законов очевидна. Одновременно отменяется смертная казнь, которая вскоре восстанавливается для военнослужащих.</w:t>
      </w:r>
    </w:p>
    <w:p w:rsidR="00120EF6" w:rsidRPr="00F250F3" w:rsidRDefault="00120EF6" w:rsidP="00F250F3">
      <w:pPr>
        <w:spacing w:line="360" w:lineRule="auto"/>
        <w:ind w:firstLine="709"/>
        <w:jc w:val="both"/>
        <w:rPr>
          <w:sz w:val="28"/>
          <w:szCs w:val="28"/>
        </w:rPr>
      </w:pPr>
      <w:r w:rsidRPr="00F250F3">
        <w:rPr>
          <w:sz w:val="28"/>
          <w:szCs w:val="28"/>
        </w:rPr>
        <w:t xml:space="preserve">Согласно постановлению "О согласовании Свода законов с издаваемыми Временным правительством постановлениями" продолжали действовать уголовные законы царского времени - Уложение о наказаниях уголовных и исправительных, Уголовное уложение в двух главах и ряд статей его Особенной части, Устав о наказаниях, налагаемых мировыми судьями, Военный устав о наказаниях. Тем самым около 300 наиболее репрессивных норм оказались действующими. Однако Временное правительство этим не довольствовалось и издавало собственные постановления, не согласующиеся с принципом законности. Например, постановление от 16 июля </w:t>
      </w:r>
      <w:smartTag w:uri="urn:schemas-microsoft-com:office:smarttags" w:element="metricconverter">
        <w:smartTagPr>
          <w:attr w:name="ProductID" w:val="1917 г"/>
        </w:smartTagPr>
        <w:r w:rsidRPr="00F250F3">
          <w:rPr>
            <w:sz w:val="28"/>
            <w:szCs w:val="28"/>
          </w:rPr>
          <w:t>1917 г</w:t>
        </w:r>
      </w:smartTag>
      <w:r w:rsidRPr="00F250F3">
        <w:rPr>
          <w:sz w:val="28"/>
          <w:szCs w:val="28"/>
        </w:rPr>
        <w:t>. "О порядке рассмотрения дел о лицах, арестованных в несудебном порядке" признавало недостаточным судебное воздействие на лиц, уже совершивших преступления "Долг правительства, - говорилось в нем, - предотвратить возможность преступным замыслам дозревать до начала их осуществления, ибо во время войны даже краткое нарушение государственного спокойствия таит в себе великую опасность".</w:t>
      </w:r>
    </w:p>
    <w:p w:rsidR="00120EF6" w:rsidRPr="00F250F3" w:rsidRDefault="00120EF6" w:rsidP="00F250F3">
      <w:pPr>
        <w:spacing w:line="360" w:lineRule="auto"/>
        <w:ind w:firstLine="709"/>
        <w:jc w:val="both"/>
        <w:rPr>
          <w:sz w:val="28"/>
          <w:szCs w:val="28"/>
        </w:rPr>
      </w:pPr>
      <w:r w:rsidRPr="00F250F3">
        <w:rPr>
          <w:sz w:val="28"/>
          <w:szCs w:val="28"/>
        </w:rPr>
        <w:t>Беспрецедентный в истории человечества факт: за семнадцать лет начала XX в. в России сменились три строя: монархия, буржуазно-демократическая республика, республика Советов рабочих, солдатских и крестьянских депутатов. Уголовное законодательство каждого из них охраняло их в соответствии со своим социально-политическим предназначением.</w:t>
      </w:r>
    </w:p>
    <w:p w:rsidR="00120EF6" w:rsidRPr="00F250F3" w:rsidRDefault="00120EF6" w:rsidP="00F250F3">
      <w:pPr>
        <w:spacing w:line="360" w:lineRule="auto"/>
        <w:ind w:firstLine="709"/>
        <w:jc w:val="both"/>
        <w:rPr>
          <w:sz w:val="28"/>
          <w:szCs w:val="28"/>
        </w:rPr>
      </w:pPr>
      <w:r w:rsidRPr="00F250F3">
        <w:rPr>
          <w:sz w:val="28"/>
          <w:szCs w:val="28"/>
        </w:rPr>
        <w:t xml:space="preserve">26 октября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(7 ноября по новому летоисчислению) в России была провозглашена Советская власть.</w:t>
      </w:r>
    </w:p>
    <w:p w:rsidR="00F250F3" w:rsidRDefault="00F250F3" w:rsidP="00F250F3">
      <w:pPr>
        <w:spacing w:line="360" w:lineRule="auto"/>
        <w:ind w:firstLine="709"/>
        <w:jc w:val="both"/>
        <w:rPr>
          <w:sz w:val="28"/>
          <w:szCs w:val="28"/>
        </w:rPr>
      </w:pPr>
    </w:p>
    <w:p w:rsidR="00120EF6" w:rsidRPr="00F250F3" w:rsidRDefault="00120EF6" w:rsidP="00F250F3">
      <w:pPr>
        <w:spacing w:line="360" w:lineRule="auto"/>
        <w:ind w:firstLine="709"/>
        <w:jc w:val="center"/>
        <w:rPr>
          <w:b/>
          <w:sz w:val="28"/>
          <w:szCs w:val="28"/>
        </w:rPr>
      </w:pPr>
      <w:r w:rsidRPr="00F250F3">
        <w:rPr>
          <w:b/>
          <w:sz w:val="28"/>
          <w:szCs w:val="28"/>
        </w:rPr>
        <w:t>3. Становление советского уголовного законодательства (1917-1922 гг.)</w:t>
      </w:r>
    </w:p>
    <w:p w:rsidR="00F250F3" w:rsidRDefault="00F250F3" w:rsidP="00F250F3">
      <w:pPr>
        <w:spacing w:line="360" w:lineRule="auto"/>
        <w:ind w:firstLine="709"/>
        <w:jc w:val="both"/>
        <w:rPr>
          <w:sz w:val="28"/>
          <w:szCs w:val="28"/>
        </w:rPr>
      </w:pPr>
    </w:p>
    <w:p w:rsidR="00120EF6" w:rsidRPr="00F250F3" w:rsidRDefault="00120EF6" w:rsidP="00F250F3">
      <w:pPr>
        <w:spacing w:line="360" w:lineRule="auto"/>
        <w:ind w:firstLine="709"/>
        <w:jc w:val="both"/>
        <w:rPr>
          <w:sz w:val="28"/>
          <w:szCs w:val="28"/>
        </w:rPr>
      </w:pPr>
      <w:r w:rsidRPr="00F250F3">
        <w:rPr>
          <w:sz w:val="28"/>
          <w:szCs w:val="28"/>
        </w:rPr>
        <w:t xml:space="preserve">Рассматриваемый этап с победы Великой Октябрьской революции до принятия первого советского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представляет значительный интерес как период рождения первого в мировой истории социалистического уголовного права, не имеющего аналогов в прошлом.</w:t>
      </w:r>
    </w:p>
    <w:p w:rsidR="00120EF6" w:rsidRPr="00F250F3" w:rsidRDefault="00120EF6" w:rsidP="00F250F3">
      <w:pPr>
        <w:spacing w:line="360" w:lineRule="auto"/>
        <w:ind w:firstLine="709"/>
        <w:jc w:val="both"/>
        <w:rPr>
          <w:sz w:val="28"/>
          <w:szCs w:val="28"/>
        </w:rPr>
      </w:pPr>
      <w:r w:rsidRPr="00F250F3">
        <w:rPr>
          <w:sz w:val="28"/>
          <w:szCs w:val="28"/>
        </w:rPr>
        <w:t xml:space="preserve">В период проведения Октябрьской революции (1917-1919 гг.) источниками уголовного права служили обращения к населению правительства, постановления съезда Советов, декреты, наказы местных Советов рабочих, крестьянских и солдатских депутатов, инструкции Наркомюста, а также судебная практика. В первую очередь правовыми актами регламентировалась ответственность за наиболее тяжкие и распространенные преступления - спекуляцию, взяточничество, контрреволюционные преступления. В декретах о суде и революционных трибуналах также определялись наказания за целый ряд преступлений. Однако находилось место и для норм Общей части уголовного законодательства. Например, нормы о соучастии, покушении на преступление содержались в декретах </w:t>
      </w:r>
      <w:smartTag w:uri="urn:schemas-microsoft-com:office:smarttags" w:element="metricconverter">
        <w:smartTagPr>
          <w:attr w:name="ProductID" w:val="1918 г"/>
        </w:smartTagPr>
        <w:r w:rsidRPr="00F250F3">
          <w:rPr>
            <w:sz w:val="28"/>
            <w:szCs w:val="28"/>
          </w:rPr>
          <w:t>1918 г</w:t>
        </w:r>
      </w:smartTag>
      <w:r w:rsidRPr="00F250F3">
        <w:rPr>
          <w:sz w:val="28"/>
          <w:szCs w:val="28"/>
        </w:rPr>
        <w:t>. о взяточничестве, о спекуляции, о набатном звоне.</w:t>
      </w:r>
    </w:p>
    <w:p w:rsidR="00120EF6" w:rsidRPr="00F250F3" w:rsidRDefault="00120EF6" w:rsidP="00F250F3">
      <w:pPr>
        <w:spacing w:line="360" w:lineRule="auto"/>
        <w:ind w:firstLine="709"/>
        <w:jc w:val="both"/>
        <w:rPr>
          <w:sz w:val="28"/>
          <w:szCs w:val="28"/>
        </w:rPr>
      </w:pPr>
      <w:r w:rsidRPr="00F250F3">
        <w:rPr>
          <w:sz w:val="28"/>
          <w:szCs w:val="28"/>
        </w:rPr>
        <w:t xml:space="preserve">Первый же уголовно-правовой акт, содержащийся в Декрете о земле, принятый II Всероссийским съездом Советов 26 октября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раскрывал социальное понятие преступления: "Какая бы то ни было порча конфискованного имущества, принадлежащего отныне всему народу, объявляется тяжким преступлением, караемым революционным судом". Была осуществлена и первая классификация преступлений на две категории: контрреволюционные, особо тяжкие и все иные. За первую группу преступлений устанавливалась санкция не ниже соответствующего срока лишения свободы, за вторую - до определенного срока.</w:t>
      </w:r>
    </w:p>
    <w:p w:rsidR="00120EF6" w:rsidRPr="00F250F3" w:rsidRDefault="00120EF6" w:rsidP="00F250F3">
      <w:pPr>
        <w:spacing w:line="360" w:lineRule="auto"/>
        <w:ind w:firstLine="709"/>
        <w:jc w:val="both"/>
        <w:rPr>
          <w:sz w:val="28"/>
          <w:szCs w:val="28"/>
        </w:rPr>
      </w:pPr>
      <w:r w:rsidRPr="00F250F3">
        <w:rPr>
          <w:sz w:val="28"/>
          <w:szCs w:val="28"/>
        </w:rPr>
        <w:t xml:space="preserve">Учитывая бедственное социальное и экономическое положение детей и подростков в стране, наличие двухмиллионной армии беспризорных, советское уголовное право установило гуманный возраст начала уголовной ответственности - с 17 лет. Декрет СНК от 14 января </w:t>
      </w:r>
      <w:smartTag w:uri="urn:schemas-microsoft-com:office:smarttags" w:element="metricconverter">
        <w:smartTagPr>
          <w:attr w:name="ProductID" w:val="1918 г"/>
        </w:smartTagPr>
        <w:r w:rsidRPr="00F250F3">
          <w:rPr>
            <w:sz w:val="28"/>
            <w:szCs w:val="28"/>
          </w:rPr>
          <w:t>1918 г</w:t>
        </w:r>
      </w:smartTag>
      <w:r w:rsidRPr="00F250F3">
        <w:rPr>
          <w:sz w:val="28"/>
          <w:szCs w:val="28"/>
        </w:rPr>
        <w:t>. "О комиссиях для несовершеннолетних" упразднил суды и тюрьму для малолетних и несовершеннолетних преступников. Дела о преступлениях несовершеннолетних до 17 лет рассматривали комиссии для несовершеннолетних.</w:t>
      </w:r>
    </w:p>
    <w:p w:rsidR="00120EF6" w:rsidRPr="00F250F3" w:rsidRDefault="00120EF6" w:rsidP="00F250F3">
      <w:pPr>
        <w:spacing w:line="360" w:lineRule="auto"/>
        <w:ind w:firstLine="709"/>
        <w:jc w:val="both"/>
        <w:rPr>
          <w:sz w:val="28"/>
          <w:szCs w:val="28"/>
        </w:rPr>
      </w:pPr>
      <w:r w:rsidRPr="00F250F3">
        <w:rPr>
          <w:sz w:val="28"/>
          <w:szCs w:val="28"/>
        </w:rPr>
        <w:t xml:space="preserve">В течение нескольких месяцев после революции Декретами о суде N 1 от 24 ноября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xml:space="preserve">. и N 2 от 7 марта </w:t>
      </w:r>
      <w:smartTag w:uri="urn:schemas-microsoft-com:office:smarttags" w:element="metricconverter">
        <w:smartTagPr>
          <w:attr w:name="ProductID" w:val="1918 г"/>
        </w:smartTagPr>
        <w:r w:rsidRPr="00F250F3">
          <w:rPr>
            <w:sz w:val="28"/>
            <w:szCs w:val="28"/>
          </w:rPr>
          <w:t>1918 г</w:t>
        </w:r>
      </w:smartTag>
      <w:r w:rsidRPr="00F250F3">
        <w:rPr>
          <w:sz w:val="28"/>
          <w:szCs w:val="28"/>
        </w:rPr>
        <w:t>. разрешалось применение судами дореволюционного уголовного законодательства, если оно не отменялось революцией и не противоречило революционной совести. фактически же местные народные суды дореволюционное законодательство, как правило, не применяли. Чаще на него ссылались вышестоящие окружные суды, где работали профессиональные юристы. Народные суды резко отрицательно относились к чуждому им царскому законодательству и постановлениям Временного правительства. Еще до Октябрьской социалистической революции в Кронштадте, в Выборгском районе Петрограда и других местах народ бойкотировал старый суд и создавал новые революционные суды. Глава Временного правительства А.Ф.Керенский вынужден был санкционировать эти суды. Рядом с судьей дела слушали два заседателя - рабочий и солдат.</w:t>
      </w:r>
    </w:p>
    <w:p w:rsidR="00120EF6" w:rsidRPr="00F250F3" w:rsidRDefault="00120EF6" w:rsidP="00F250F3">
      <w:pPr>
        <w:spacing w:line="360" w:lineRule="auto"/>
        <w:ind w:firstLine="709"/>
        <w:jc w:val="both"/>
        <w:rPr>
          <w:sz w:val="28"/>
          <w:szCs w:val="28"/>
        </w:rPr>
      </w:pPr>
      <w:r w:rsidRPr="00F250F3">
        <w:rPr>
          <w:sz w:val="28"/>
          <w:szCs w:val="28"/>
        </w:rPr>
        <w:t xml:space="preserve">Декрет о суде N 3 от 3 ноября </w:t>
      </w:r>
      <w:smartTag w:uri="urn:schemas-microsoft-com:office:smarttags" w:element="metricconverter">
        <w:smartTagPr>
          <w:attr w:name="ProductID" w:val="1918 г"/>
        </w:smartTagPr>
        <w:r w:rsidRPr="00F250F3">
          <w:rPr>
            <w:sz w:val="28"/>
            <w:szCs w:val="28"/>
          </w:rPr>
          <w:t>1918 г</w:t>
        </w:r>
      </w:smartTag>
      <w:r w:rsidRPr="00F250F3">
        <w:rPr>
          <w:sz w:val="28"/>
          <w:szCs w:val="28"/>
        </w:rPr>
        <w:t xml:space="preserve">. уже не содержал положения об использовании законов свергнутых правительств. Советское уголовное законодательство исторически складывалось путем слома царского дореволюционного буржуазно-помещичьего законодательства и создания новой системы права. Царское законодательство нельзя было использовать и по юридико-техническим основаниям: оно представляло собой настоящие "уголовно-правовые джунгли". Очевидно, что такого рода законодательство невозможно было механически инкорпорировать в советское уголовное законодательство. Поэтому проект Уложения о наказаниях </w:t>
      </w:r>
      <w:smartTag w:uri="urn:schemas-microsoft-com:office:smarttags" w:element="metricconverter">
        <w:smartTagPr>
          <w:attr w:name="ProductID" w:val="1918 г"/>
        </w:smartTagPr>
        <w:r w:rsidRPr="00F250F3">
          <w:rPr>
            <w:sz w:val="28"/>
            <w:szCs w:val="28"/>
          </w:rPr>
          <w:t>1918 г</w:t>
        </w:r>
      </w:smartTag>
      <w:r w:rsidRPr="00F250F3">
        <w:rPr>
          <w:sz w:val="28"/>
          <w:szCs w:val="28"/>
        </w:rPr>
        <w:t xml:space="preserve">., составленный тогдашним наркомом и механически воспроизводивший в сокращенном виде Уголовное уложение </w:t>
      </w:r>
      <w:smartTag w:uri="urn:schemas-microsoft-com:office:smarttags" w:element="metricconverter">
        <w:smartTagPr>
          <w:attr w:name="ProductID" w:val="1903 г"/>
        </w:smartTagPr>
        <w:r w:rsidRPr="00F250F3">
          <w:rPr>
            <w:sz w:val="28"/>
            <w:szCs w:val="28"/>
          </w:rPr>
          <w:t>1903 г</w:t>
        </w:r>
      </w:smartTag>
      <w:r w:rsidRPr="00F250F3">
        <w:rPr>
          <w:sz w:val="28"/>
          <w:szCs w:val="28"/>
        </w:rPr>
        <w:t>. (сохранено 380 статей) с добавлением некоторых декретов Советской власти, был отвергнут.</w:t>
      </w:r>
    </w:p>
    <w:p w:rsidR="00120EF6" w:rsidRPr="00F250F3" w:rsidRDefault="00120EF6" w:rsidP="00F250F3">
      <w:pPr>
        <w:spacing w:line="360" w:lineRule="auto"/>
        <w:ind w:firstLine="709"/>
        <w:jc w:val="both"/>
        <w:rPr>
          <w:sz w:val="28"/>
          <w:szCs w:val="28"/>
        </w:rPr>
      </w:pPr>
      <w:r w:rsidRPr="00F250F3">
        <w:rPr>
          <w:sz w:val="28"/>
          <w:szCs w:val="28"/>
        </w:rPr>
        <w:t xml:space="preserve">19 декабря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инструкцией Наркомюста, обобщившего первый месячный опыт судебной практики, судам был предложен циркуляр "О революционном трибунале, его составе, делах, подлежащих его ведению, налагаемых им наказаниях и о порядке ведения его заседаний". В нем рекомендовалось восемь видов наказаний за тяжкие преступления, дела о которых были подсудны трибуналам: денежный штраф; лишение свободы; удаление из столицы, из отдельных местностей, из пределов Российской республики; объявление общественного порицания; объявление врагом народа; лишение всех или некоторых политических прав; секвестр или конфискация имущества; присуждение к обязательным общественным работам.</w:t>
      </w:r>
    </w:p>
    <w:p w:rsidR="00120EF6" w:rsidRPr="00F250F3" w:rsidRDefault="00120EF6" w:rsidP="00F250F3">
      <w:pPr>
        <w:spacing w:line="360" w:lineRule="auto"/>
        <w:ind w:firstLine="709"/>
        <w:jc w:val="both"/>
        <w:rPr>
          <w:sz w:val="28"/>
          <w:szCs w:val="28"/>
        </w:rPr>
      </w:pPr>
      <w:r w:rsidRPr="00F250F3">
        <w:rPr>
          <w:sz w:val="28"/>
          <w:szCs w:val="28"/>
        </w:rPr>
        <w:t xml:space="preserve">Смертная казнь в первой нормативно представленной системе наказаний советского уголовного законодательства отсутствовала, и не случайно. В числе декретов II Всероссийского съезда Советов 26 октября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xml:space="preserve">. был принят Декрет "Об отмене смертной казни". Так, Советская власть сразу сформулировала свое принципиальное отношение к этой мере наказания. До февраля </w:t>
      </w:r>
      <w:smartTag w:uri="urn:schemas-microsoft-com:office:smarttags" w:element="metricconverter">
        <w:smartTagPr>
          <w:attr w:name="ProductID" w:val="1918 г"/>
        </w:smartTagPr>
        <w:r w:rsidRPr="00F250F3">
          <w:rPr>
            <w:sz w:val="28"/>
            <w:szCs w:val="28"/>
          </w:rPr>
          <w:t>1918 г</w:t>
        </w:r>
      </w:smartTag>
      <w:r w:rsidRPr="00F250F3">
        <w:rPr>
          <w:sz w:val="28"/>
          <w:szCs w:val="28"/>
        </w:rPr>
        <w:t xml:space="preserve">. расстрелы в Советском государстве по суду не производились. Смертная казнь была восстановлена в связи с чрезвычайным положением, ставившим под угрозу существование советского строя, постановлением Совнаркома от 23 февраля </w:t>
      </w:r>
      <w:smartTag w:uri="urn:schemas-microsoft-com:office:smarttags" w:element="metricconverter">
        <w:smartTagPr>
          <w:attr w:name="ProductID" w:val="1918 г"/>
        </w:smartTagPr>
        <w:r w:rsidRPr="00F250F3">
          <w:rPr>
            <w:sz w:val="28"/>
            <w:szCs w:val="28"/>
          </w:rPr>
          <w:t>1918 г</w:t>
        </w:r>
      </w:smartTag>
      <w:r w:rsidRPr="00F250F3">
        <w:rPr>
          <w:sz w:val="28"/>
          <w:szCs w:val="28"/>
        </w:rPr>
        <w:t xml:space="preserve">. "Социалистическое Отечество в опасности". В </w:t>
      </w:r>
      <w:smartTag w:uri="urn:schemas-microsoft-com:office:smarttags" w:element="metricconverter">
        <w:smartTagPr>
          <w:attr w:name="ProductID" w:val="1920 г"/>
        </w:smartTagPr>
        <w:r w:rsidRPr="00F250F3">
          <w:rPr>
            <w:sz w:val="28"/>
            <w:szCs w:val="28"/>
          </w:rPr>
          <w:t>1920 г</w:t>
        </w:r>
      </w:smartTag>
      <w:r w:rsidRPr="00F250F3">
        <w:rPr>
          <w:sz w:val="28"/>
          <w:szCs w:val="28"/>
        </w:rPr>
        <w:t xml:space="preserve">. смертная казнь снова отменяется и позже в связи с теми же крайними обстоятельствами вооруженного вторжения и угрозы полного свержения Советской власти восстанавливается. Вопрос "кто-кого" стоял тогда предельно остро. Под властью Советов в </w:t>
      </w:r>
      <w:smartTag w:uri="urn:schemas-microsoft-com:office:smarttags" w:element="metricconverter">
        <w:smartTagPr>
          <w:attr w:name="ProductID" w:val="1919 г"/>
        </w:smartTagPr>
        <w:r w:rsidRPr="00F250F3">
          <w:rPr>
            <w:sz w:val="28"/>
            <w:szCs w:val="28"/>
          </w:rPr>
          <w:t>1919 г</w:t>
        </w:r>
      </w:smartTag>
      <w:r w:rsidRPr="00F250F3">
        <w:rPr>
          <w:sz w:val="28"/>
          <w:szCs w:val="28"/>
        </w:rPr>
        <w:t>. оставалась лишь 1/4 часть территории России. На остальной территории властвовало "белое движение".</w:t>
      </w:r>
    </w:p>
    <w:p w:rsidR="00120EF6" w:rsidRPr="00F250F3" w:rsidRDefault="00120EF6" w:rsidP="00F250F3">
      <w:pPr>
        <w:spacing w:line="360" w:lineRule="auto"/>
        <w:ind w:firstLine="709"/>
        <w:jc w:val="both"/>
        <w:rPr>
          <w:sz w:val="28"/>
          <w:szCs w:val="28"/>
        </w:rPr>
      </w:pPr>
      <w:r w:rsidRPr="00F250F3">
        <w:rPr>
          <w:sz w:val="28"/>
          <w:szCs w:val="28"/>
        </w:rPr>
        <w:t xml:space="preserve">Следует отметить гуманизм уголовной политики в первые годы после революции, переходящий часто в необоснованный либерализм. Так, за первое полугодие существования ВЧК она расстреляла за контрреволюционные преступления лишь 222 человека. Во второй половине </w:t>
      </w:r>
      <w:smartTag w:uri="urn:schemas-microsoft-com:office:smarttags" w:element="metricconverter">
        <w:smartTagPr>
          <w:attr w:name="ProductID" w:val="1918 г"/>
        </w:smartTagPr>
        <w:r w:rsidRPr="00F250F3">
          <w:rPr>
            <w:sz w:val="28"/>
            <w:szCs w:val="28"/>
          </w:rPr>
          <w:t>1918 г</w:t>
        </w:r>
      </w:smartTag>
      <w:r w:rsidRPr="00F250F3">
        <w:rPr>
          <w:sz w:val="28"/>
          <w:szCs w:val="28"/>
        </w:rPr>
        <w:t>. количество расстрелянных за контрреволюционную деятельность составило всего 2% от общего числа осужденных за контрреволюционные преступления.</w:t>
      </w:r>
    </w:p>
    <w:p w:rsidR="00120EF6" w:rsidRPr="00F250F3" w:rsidRDefault="00120EF6" w:rsidP="00F250F3">
      <w:pPr>
        <w:spacing w:line="360" w:lineRule="auto"/>
        <w:ind w:firstLine="709"/>
        <w:jc w:val="both"/>
        <w:rPr>
          <w:sz w:val="28"/>
          <w:szCs w:val="28"/>
        </w:rPr>
      </w:pPr>
      <w:r w:rsidRPr="00F250F3">
        <w:rPr>
          <w:sz w:val="28"/>
          <w:szCs w:val="28"/>
        </w:rPr>
        <w:t xml:space="preserve">Народные суды г. Москвы за вторую половину </w:t>
      </w:r>
      <w:smartTag w:uri="urn:schemas-microsoft-com:office:smarttags" w:element="metricconverter">
        <w:smartTagPr>
          <w:attr w:name="ProductID" w:val="1918 г"/>
        </w:smartTagPr>
        <w:r w:rsidRPr="00F250F3">
          <w:rPr>
            <w:sz w:val="28"/>
            <w:szCs w:val="28"/>
          </w:rPr>
          <w:t>1918 г</w:t>
        </w:r>
      </w:smartTag>
      <w:r w:rsidRPr="00F250F3">
        <w:rPr>
          <w:sz w:val="28"/>
          <w:szCs w:val="28"/>
        </w:rPr>
        <w:t xml:space="preserve">. приговорили к безусловному лишению свободы 21,5%, к штрафу - 56,9% осужденных. За кражу каждый второй был осужден к условной мере наказания. СНК Петроградской коммуны в </w:t>
      </w:r>
      <w:smartTag w:uri="urn:schemas-microsoft-com:office:smarttags" w:element="metricconverter">
        <w:smartTagPr>
          <w:attr w:name="ProductID" w:val="1918 г"/>
        </w:smartTagPr>
        <w:r w:rsidRPr="00F250F3">
          <w:rPr>
            <w:sz w:val="28"/>
            <w:szCs w:val="28"/>
          </w:rPr>
          <w:t>1918 г</w:t>
        </w:r>
      </w:smartTag>
      <w:r w:rsidRPr="00F250F3">
        <w:rPr>
          <w:sz w:val="28"/>
          <w:szCs w:val="28"/>
        </w:rPr>
        <w:t>. объявил амнистию в честь 1 мая, согласно которой освобождались от наказания "все лица, осужденные за политические преступления".</w:t>
      </w:r>
    </w:p>
    <w:p w:rsidR="00120EF6" w:rsidRPr="00F250F3" w:rsidRDefault="00120EF6" w:rsidP="00F250F3">
      <w:pPr>
        <w:spacing w:line="360" w:lineRule="auto"/>
        <w:ind w:firstLine="709"/>
        <w:jc w:val="both"/>
        <w:rPr>
          <w:sz w:val="28"/>
          <w:szCs w:val="28"/>
        </w:rPr>
      </w:pPr>
      <w:r w:rsidRPr="00F250F3">
        <w:rPr>
          <w:sz w:val="28"/>
          <w:szCs w:val="28"/>
        </w:rPr>
        <w:t>Все это опровергает фальсификации о варварстве русского народа, терроризме большевиков. В действительности "красный террор" был ответной мерой на "белый террор". Вот хронология террористических актов: 1 января эсеры совершили покушение на В.И.Ленина в Петрограде, 20 июня они убили Володарского, 30 августа эсерка Каплан тяжело ранила В.И.Ленина в Москве, и в тот же день был убит председатель ЧК М.С.Урицкий. В июле был убит немецкий посол Мирбах. Эсеры захватили часть территории Москвы, ряд зданий, в том числе телефонную станцию, арестовали Ф.Э.Дзержинского, М.Я.Лациса, председателя московского Совета П.Г.Смидовича. Как же ответил на контрреволюционный мятеж и террористические акты трибунал? Большинство мятежников были осуждены к трем годам лишения свободы. Руководителей партии левых эсеров Спиридонову и Саблина суд приговорил к общественным работам и через два дня по амнистии освободил.</w:t>
      </w:r>
    </w:p>
    <w:p w:rsidR="00120EF6" w:rsidRPr="00F250F3" w:rsidRDefault="00120EF6" w:rsidP="00F250F3">
      <w:pPr>
        <w:spacing w:line="360" w:lineRule="auto"/>
        <w:ind w:firstLine="709"/>
        <w:jc w:val="both"/>
        <w:rPr>
          <w:sz w:val="28"/>
          <w:szCs w:val="28"/>
        </w:rPr>
      </w:pPr>
      <w:r w:rsidRPr="00F250F3">
        <w:rPr>
          <w:sz w:val="28"/>
          <w:szCs w:val="28"/>
        </w:rPr>
        <w:t>Отмечая крайнюю вынужденность "красного террора", В.И.Ленин писал: "Наше дело - ставить вопрос прямо. Что лучше? Выловить ли и посадить в тюрьму, иногда даже расстрелять сотни изменников из кадетов, беспартийных, меньшевиков, эсеров, выступающих (кто с оружием, кто с заговором, кто с агитацией против мобилизации) против Советской власти, то есть за Деникина? Или довести дело до того, чтобы позволить Колчаку и Деникину перебить, перестрелять, перепороть до смерти десятки тысяч рабочих и крестьян? Выбор не труден".</w:t>
      </w:r>
    </w:p>
    <w:p w:rsidR="00120EF6" w:rsidRPr="00F250F3" w:rsidRDefault="00120EF6" w:rsidP="00F250F3">
      <w:pPr>
        <w:spacing w:line="360" w:lineRule="auto"/>
        <w:ind w:firstLine="709"/>
        <w:jc w:val="both"/>
        <w:rPr>
          <w:sz w:val="28"/>
          <w:szCs w:val="28"/>
        </w:rPr>
      </w:pPr>
      <w:r w:rsidRPr="00F250F3">
        <w:rPr>
          <w:sz w:val="28"/>
          <w:szCs w:val="28"/>
        </w:rPr>
        <w:t>Адмирал Колчак называл себя "Верховным правителем России". Союзники Атланты признавали его таковым и оказывали ему щедрую военную помощь. Командующий американскими войсками писал о том, как вел себя Колчак в Сибири. "Совершались чудовищные убийства, но их совершали не большевики, как думает мир. Я нисколько не погрешу против истины, заявив, что на каждого убитого большевиками приходилось в Восточной Сибири сто человек, убитых противниками большевиков".</w:t>
      </w:r>
    </w:p>
    <w:p w:rsidR="00120EF6" w:rsidRPr="00F250F3" w:rsidRDefault="00120EF6" w:rsidP="00F250F3">
      <w:pPr>
        <w:spacing w:line="360" w:lineRule="auto"/>
        <w:ind w:firstLine="709"/>
        <w:jc w:val="both"/>
        <w:rPr>
          <w:sz w:val="28"/>
          <w:szCs w:val="28"/>
        </w:rPr>
      </w:pPr>
      <w:r w:rsidRPr="00F250F3">
        <w:rPr>
          <w:sz w:val="28"/>
          <w:szCs w:val="28"/>
        </w:rPr>
        <w:t>В "Письме к американским рабочим" В.И.Ленин писал, что "английские буржуа забыли свой 1649, французы свой 1793 год. Террор был справедлив и законен, когда он применялся буржуазией в ее пользу против феодалов. Террор стал чудовищен и преступен, когда его рискнули применять беднейшие рабочие и крестьяне против буржуазии!".</w:t>
      </w:r>
    </w:p>
    <w:p w:rsidR="00120EF6" w:rsidRPr="00F250F3" w:rsidRDefault="00120EF6" w:rsidP="00F250F3">
      <w:pPr>
        <w:spacing w:line="360" w:lineRule="auto"/>
        <w:ind w:firstLine="709"/>
        <w:jc w:val="both"/>
        <w:rPr>
          <w:sz w:val="28"/>
          <w:szCs w:val="28"/>
        </w:rPr>
      </w:pPr>
      <w:r w:rsidRPr="00F250F3">
        <w:rPr>
          <w:sz w:val="28"/>
          <w:szCs w:val="28"/>
        </w:rPr>
        <w:t>К приведенному уместно добавить, что современные историки уголовного права, гневно осуждающие красный террор, забыли о многовековом белом терроре Российской монархии против собственного народа. Статистику цареубийств, убийств претендентов на престол тоже полезно помнить. Истина, как известно, познается в сравнении.</w:t>
      </w:r>
    </w:p>
    <w:p w:rsidR="00120EF6" w:rsidRPr="00F250F3" w:rsidRDefault="00120EF6" w:rsidP="00F250F3">
      <w:pPr>
        <w:spacing w:line="360" w:lineRule="auto"/>
        <w:ind w:firstLine="709"/>
        <w:jc w:val="both"/>
        <w:rPr>
          <w:sz w:val="28"/>
          <w:szCs w:val="28"/>
        </w:rPr>
      </w:pPr>
      <w:r w:rsidRPr="00F250F3">
        <w:rPr>
          <w:sz w:val="28"/>
          <w:szCs w:val="28"/>
        </w:rPr>
        <w:t xml:space="preserve">После принятия 5 сентября </w:t>
      </w:r>
      <w:smartTag w:uri="urn:schemas-microsoft-com:office:smarttags" w:element="metricconverter">
        <w:smartTagPr>
          <w:attr w:name="ProductID" w:val="1918 г"/>
        </w:smartTagPr>
        <w:r w:rsidRPr="00F250F3">
          <w:rPr>
            <w:sz w:val="28"/>
            <w:szCs w:val="28"/>
          </w:rPr>
          <w:t>1918 г</w:t>
        </w:r>
      </w:smartTag>
      <w:r w:rsidRPr="00F250F3">
        <w:rPr>
          <w:sz w:val="28"/>
          <w:szCs w:val="28"/>
        </w:rPr>
        <w:t>. постановления СНК о красном терроре число расстрелянных (их число публиковалось в официальных изданиях) не превысило 600 человек.</w:t>
      </w:r>
    </w:p>
    <w:p w:rsidR="00120EF6" w:rsidRPr="00F250F3" w:rsidRDefault="00120EF6" w:rsidP="00F250F3">
      <w:pPr>
        <w:spacing w:line="360" w:lineRule="auto"/>
        <w:ind w:firstLine="709"/>
        <w:jc w:val="both"/>
        <w:rPr>
          <w:sz w:val="28"/>
          <w:szCs w:val="28"/>
        </w:rPr>
      </w:pPr>
      <w:r w:rsidRPr="00F250F3">
        <w:rPr>
          <w:sz w:val="28"/>
          <w:szCs w:val="28"/>
        </w:rPr>
        <w:t xml:space="preserve">В разгар гражданской войны собирается Чрезвычайный VI Всероссийский съезд Советов и выносит 8 ноября </w:t>
      </w:r>
      <w:smartTag w:uri="urn:schemas-microsoft-com:office:smarttags" w:element="metricconverter">
        <w:smartTagPr>
          <w:attr w:name="ProductID" w:val="1918 г"/>
        </w:smartTagPr>
        <w:r w:rsidRPr="00F250F3">
          <w:rPr>
            <w:sz w:val="28"/>
            <w:szCs w:val="28"/>
          </w:rPr>
          <w:t>1918 г</w:t>
        </w:r>
      </w:smartTag>
      <w:r w:rsidRPr="00F250F3">
        <w:rPr>
          <w:sz w:val="28"/>
          <w:szCs w:val="28"/>
        </w:rPr>
        <w:t>. постановление "О точном соблюдении законов". В нем говорилось: "Призвать всех граждан республики, все органы и всех должностных лиц Советской власти к строжайшему соблюдению законов РСФСР". Отступление от законов допускалось только при экстремальных условиях гражданской войны и борьбы с контрреволюцией. В каждом таком случае требовалось точно установить условия, которые вызывали отступление от закона, о чем должно подаваться заявление в соответствующий Совет рабочих и крестьянских депутатов. Этим же постановлением вменялось в обязанность всем должностным лицам и учреждениям составлять протокол на жалобу любого гражданина о неправомерных действиях этих лиц или органов. Копия протокола выдавалась жалующемуся гражданину, а подлинник немедленно направлялся вышестоящему учреждению. За неосновательный отказ в составлении протокола виновные привлекались к судебной ответственности.</w:t>
      </w:r>
    </w:p>
    <w:p w:rsidR="00120EF6" w:rsidRPr="00F250F3" w:rsidRDefault="00120EF6" w:rsidP="00F250F3">
      <w:pPr>
        <w:spacing w:line="360" w:lineRule="auto"/>
        <w:ind w:firstLine="709"/>
        <w:jc w:val="both"/>
        <w:rPr>
          <w:sz w:val="28"/>
          <w:szCs w:val="28"/>
        </w:rPr>
      </w:pPr>
      <w:r w:rsidRPr="00F250F3">
        <w:rPr>
          <w:sz w:val="28"/>
          <w:szCs w:val="28"/>
        </w:rPr>
        <w:t xml:space="preserve">Это краткое, состоящее из пяти статей постановление представляет большую историко-правовую ценность. Оно не только призывало к точному соблюдению законов, но и обстоятельно регламентировало механизм обеспечения его исполнения. Норма о судебной защите права граждан жаловаться на неправомерные действия должностных лиц, органов власти и управления родилась, как видно, уже в </w:t>
      </w:r>
      <w:smartTag w:uri="urn:schemas-microsoft-com:office:smarttags" w:element="metricconverter">
        <w:smartTagPr>
          <w:attr w:name="ProductID" w:val="1918 г"/>
        </w:smartTagPr>
        <w:r w:rsidRPr="00F250F3">
          <w:rPr>
            <w:sz w:val="28"/>
            <w:szCs w:val="28"/>
          </w:rPr>
          <w:t>1918 г</w:t>
        </w:r>
      </w:smartTag>
      <w:r w:rsidRPr="00F250F3">
        <w:rPr>
          <w:sz w:val="28"/>
          <w:szCs w:val="28"/>
        </w:rPr>
        <w:t xml:space="preserve">. К сожалению, потребовались десятилетия для ее возрождения в </w:t>
      </w:r>
      <w:smartTag w:uri="urn:schemas-microsoft-com:office:smarttags" w:element="metricconverter">
        <w:smartTagPr>
          <w:attr w:name="ProductID" w:val="1989 г"/>
        </w:smartTagPr>
        <w:r w:rsidRPr="00F250F3">
          <w:rPr>
            <w:sz w:val="28"/>
            <w:szCs w:val="28"/>
          </w:rPr>
          <w:t>1989 г</w:t>
        </w:r>
      </w:smartTag>
      <w:r w:rsidRPr="00F250F3">
        <w:rPr>
          <w:sz w:val="28"/>
          <w:szCs w:val="28"/>
        </w:rPr>
        <w:t>. в виде постановления Верховного Совета СССР "О порядке обжалования в суд неправомерных действий органов государственного управления и должностных лиц, ущемляющих права граждан".</w:t>
      </w:r>
    </w:p>
    <w:p w:rsidR="00120EF6" w:rsidRPr="00F250F3" w:rsidRDefault="00120EF6" w:rsidP="00F250F3">
      <w:pPr>
        <w:spacing w:line="360" w:lineRule="auto"/>
        <w:ind w:firstLine="709"/>
        <w:jc w:val="both"/>
        <w:rPr>
          <w:sz w:val="28"/>
          <w:szCs w:val="28"/>
        </w:rPr>
      </w:pPr>
      <w:r w:rsidRPr="00F250F3">
        <w:rPr>
          <w:sz w:val="28"/>
          <w:szCs w:val="28"/>
        </w:rPr>
        <w:t xml:space="preserve">Важным событием явилось принятие в марте </w:t>
      </w:r>
      <w:smartTag w:uri="urn:schemas-microsoft-com:office:smarttags" w:element="metricconverter">
        <w:smartTagPr>
          <w:attr w:name="ProductID" w:val="1919 г"/>
        </w:smartTagPr>
        <w:r w:rsidRPr="00F250F3">
          <w:rPr>
            <w:sz w:val="28"/>
            <w:szCs w:val="28"/>
          </w:rPr>
          <w:t>1919 г</w:t>
        </w:r>
      </w:smartTag>
      <w:r w:rsidRPr="00F250F3">
        <w:rPr>
          <w:sz w:val="28"/>
          <w:szCs w:val="28"/>
        </w:rPr>
        <w:t xml:space="preserve">. Программы РКП(б), а в декабре </w:t>
      </w:r>
      <w:smartTag w:uri="urn:schemas-microsoft-com:office:smarttags" w:element="metricconverter">
        <w:smartTagPr>
          <w:attr w:name="ProductID" w:val="1919 г"/>
        </w:smartTagPr>
        <w:r w:rsidRPr="00F250F3">
          <w:rPr>
            <w:sz w:val="28"/>
            <w:szCs w:val="28"/>
          </w:rPr>
          <w:t>1919 г</w:t>
        </w:r>
      </w:smartTag>
      <w:r w:rsidRPr="00F250F3">
        <w:rPr>
          <w:sz w:val="28"/>
          <w:szCs w:val="28"/>
        </w:rPr>
        <w:t>. - Руководящих начал по уголовному праву РСФСР. Уголовная политика в программе определялась как коренное изменение наказания: широкое применение условного осуждения, введение такой меры наказания, как общественное порицание, замена лишения свободы обязательным трудом с сохранением свободы (исправительно-трудовые работы), замена тюрем воспитательными учреждениями и введение товарищеских судов. Пресловутый "большевистский террор" здесь никак не просматривается. Руководящие начала по уголовному праву РСФСР, изданные Наркомюстом, имели нормативную силу как своего рода прототип Общей части будущего УК РСФСР. Они состояли из восьми разделов и преамбулы. I раздел - об уголовном праве и его задачах; II - о правосудии, III - о преступлении и наказании; IV - о стадиях осуществления преступления; V - о соучастии; VI - виды наказания; VII - об условном осуждении; VIII - о пространстве действия уголовного права.</w:t>
      </w:r>
    </w:p>
    <w:p w:rsidR="00120EF6" w:rsidRPr="00F250F3" w:rsidRDefault="00120EF6" w:rsidP="00F250F3">
      <w:pPr>
        <w:spacing w:line="360" w:lineRule="auto"/>
        <w:ind w:firstLine="709"/>
        <w:jc w:val="both"/>
        <w:rPr>
          <w:sz w:val="28"/>
          <w:szCs w:val="28"/>
        </w:rPr>
      </w:pPr>
      <w:r w:rsidRPr="00F250F3">
        <w:rPr>
          <w:sz w:val="28"/>
          <w:szCs w:val="28"/>
        </w:rPr>
        <w:t xml:space="preserve">Руководящие начала строились по итогам обобщения двухлетней практики нормотворчества по уголовному праву. С 26 октября </w:t>
      </w:r>
      <w:smartTag w:uri="urn:schemas-microsoft-com:office:smarttags" w:element="metricconverter">
        <w:smartTagPr>
          <w:attr w:name="ProductID" w:val="1917 г"/>
        </w:smartTagPr>
        <w:r w:rsidRPr="00F250F3">
          <w:rPr>
            <w:sz w:val="28"/>
            <w:szCs w:val="28"/>
          </w:rPr>
          <w:t>1917 г</w:t>
        </w:r>
      </w:smartTag>
      <w:r w:rsidRPr="00F250F3">
        <w:rPr>
          <w:sz w:val="28"/>
          <w:szCs w:val="28"/>
        </w:rPr>
        <w:t xml:space="preserve">. до 1 июня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было принято более 400 уголовно-правовых норм. Это в корне опровергает утверждение, будто в первые годы Советской власти никакого права и правосудия не существовало, судьбу преступников решала чуть ли не толпа. Руководящие начала заложили основы принципиально новой системы уголовного права, нормы </w:t>
      </w:r>
      <w:r w:rsidR="00F250F3" w:rsidRPr="00F250F3">
        <w:rPr>
          <w:sz w:val="28"/>
          <w:szCs w:val="28"/>
        </w:rPr>
        <w:t>которого,</w:t>
      </w:r>
      <w:r w:rsidRPr="00F250F3">
        <w:rPr>
          <w:sz w:val="28"/>
          <w:szCs w:val="28"/>
        </w:rPr>
        <w:t xml:space="preserve"> прежде всего в соответствии с Конституцией </w:t>
      </w:r>
      <w:smartTag w:uri="urn:schemas-microsoft-com:office:smarttags" w:element="metricconverter">
        <w:smartTagPr>
          <w:attr w:name="ProductID" w:val="1918 г"/>
        </w:smartTagPr>
        <w:r w:rsidRPr="00F250F3">
          <w:rPr>
            <w:sz w:val="28"/>
            <w:szCs w:val="28"/>
          </w:rPr>
          <w:t>1918 г</w:t>
        </w:r>
      </w:smartTag>
      <w:r w:rsidRPr="00F250F3">
        <w:rPr>
          <w:sz w:val="28"/>
          <w:szCs w:val="28"/>
        </w:rPr>
        <w:t>. раскрывали социально-классовую сущность правовых норм борьбы с преступностью в условиях перехода от капитализма к социализму. Задачи уголовного права определялись как охрана государства рабочих, крестьян, солдат. Давалось социальное (материальное) понятие преступления, которое сочеталось с юридическим признаком. Пункт 5 гласил: "Преступление есть нарушение порядка общественных отношений, охраняемого уголовным законом", пункт 6 развивал дефиницию преступления: "Преступление как действие или бездействие, опасное для данной системы общественных отношений, вызывает необходимость борьбы государства с совершившими такие действия или допустившими такое бездействие лицами (преступниками)".</w:t>
      </w:r>
    </w:p>
    <w:p w:rsidR="00120EF6" w:rsidRPr="00F250F3" w:rsidRDefault="00120EF6" w:rsidP="00F250F3">
      <w:pPr>
        <w:spacing w:line="360" w:lineRule="auto"/>
        <w:ind w:firstLine="709"/>
        <w:jc w:val="both"/>
        <w:rPr>
          <w:sz w:val="28"/>
          <w:szCs w:val="28"/>
        </w:rPr>
      </w:pPr>
      <w:r w:rsidRPr="00F250F3">
        <w:rPr>
          <w:sz w:val="28"/>
          <w:szCs w:val="28"/>
        </w:rPr>
        <w:t>Как видим, уже в первом обобщении определения преступления были названы его необходимые признаки: общественная опасность (для данной системы общественных отношений), противозаконность действия (бездействия). Преступниками назывались лишь лица, совершившие такие действия или допустившие такое бездействие. Не было и намека на какое-либо опасное состояние лица как основание его ответственности.</w:t>
      </w:r>
    </w:p>
    <w:p w:rsidR="00120EF6" w:rsidRPr="00F250F3" w:rsidRDefault="00120EF6" w:rsidP="00F250F3">
      <w:pPr>
        <w:spacing w:line="360" w:lineRule="auto"/>
        <w:ind w:firstLine="709"/>
        <w:jc w:val="both"/>
        <w:rPr>
          <w:sz w:val="28"/>
          <w:szCs w:val="28"/>
        </w:rPr>
      </w:pPr>
      <w:r w:rsidRPr="00F250F3">
        <w:rPr>
          <w:sz w:val="28"/>
          <w:szCs w:val="28"/>
        </w:rPr>
        <w:t>В Руководящих началах отсутствовала норма, прямо определявшая вину и ее формы. Произошло это потому, что при составлении Руководящих начал возобладала точка зрения разработчиков, отождествлявших принцип вины с теорией возмездия и воздаяния за вину классической школы уголовного права. Однако в п. 3 ст. 12 о смягчающих и отягчающих наказание обстоятельствах указание на неосторожную форму вины имелось. Правда, в статье о покушении неверно связывалась наказуемость лица не с опасностью содеянного, а с опасностью покушавшегося лица. Такая позиция входила в явное противоречие с понятием преступления, а также с интересной и верной нормой об индивидуализации наказания. Пункт 11 гл. III Руководящих начал предлагал суду при назначении наказания оценивать "степень и характер" (свойство) опасности для общежития как самого преступника, так и совершенного им деяния. В этих целях суд, не ограничиваясь изучением всей обстановки совершения преступления, должен был определять опасность преступника, поскольку таковая выявлялась в совершенном им деянии и его мотивах и поскольку возможно уяснить ее на основании его образа жизни и прошлого. Столь обстоятельное определение личности преступника, к сожалению, было впоследствии законодателем утрачено.</w:t>
      </w:r>
    </w:p>
    <w:p w:rsidR="00120EF6" w:rsidRPr="00F250F3" w:rsidRDefault="00120EF6" w:rsidP="00F250F3">
      <w:pPr>
        <w:spacing w:line="360" w:lineRule="auto"/>
        <w:ind w:firstLine="709"/>
        <w:jc w:val="both"/>
        <w:rPr>
          <w:sz w:val="28"/>
          <w:szCs w:val="28"/>
        </w:rPr>
      </w:pPr>
      <w:r w:rsidRPr="00F250F3">
        <w:rPr>
          <w:sz w:val="28"/>
          <w:szCs w:val="28"/>
        </w:rPr>
        <w:t>В Разделе "О соучастии" обращает на себя внимание регламентация форм соучастия: групповое совершение преступления, с одной стороны, пособничество и подстрекательство - с другой. В п. 21 сказано: "За деяния, совершенные сообща группой лиц (шайкой, бандой, толпой), наказываются как исполнители, так и подстрекатели и пособники". Эти формы группового совершения преступления из Общей части оказались в последующих УК перенесенными в Особенную часть в виде признаков составов конкретных преступлений, утратив тем самым свойства института соучастия. Пробел заполнило лишь законодательство 1993 года.</w:t>
      </w:r>
    </w:p>
    <w:p w:rsidR="00120EF6" w:rsidRDefault="00120EF6" w:rsidP="00F250F3">
      <w:pPr>
        <w:spacing w:line="360" w:lineRule="auto"/>
        <w:ind w:firstLine="709"/>
        <w:jc w:val="both"/>
        <w:rPr>
          <w:sz w:val="28"/>
          <w:szCs w:val="28"/>
        </w:rPr>
      </w:pPr>
      <w:r w:rsidRPr="00F250F3">
        <w:rPr>
          <w:sz w:val="28"/>
          <w:szCs w:val="28"/>
        </w:rPr>
        <w:t>Руководящие начала предлагали судам весьма развернутую систему наказаний. Не все виды таковых по существу являлись уголовными по карательному содержанию. Но разнообразие, позволяющее тщательно индивидуализировать ответственность, было налицо. За преступления суды могли вынести: а) внушение; б) выражение общественного порицания; в) принуждение к действию, не представляющему физического лишения (например, пройти известный курс обучения); г) объявление под бойкотом; д) исключение из объединения на время или навсегда; е) восстановление, а при невозможности его возмещение причиненного ущерба; ж) отрешение от должности; з) воспрещение занимать ту или иную должность или исполнять ту или иную работу; и) конфискация всего или части имущества; к) лишение политических прав; л) объявление врагом революции или народа; м) принудительные работы без помещения в места лишения свободы; н) лишение свободы на короткий срок или на неопределенный срок до наступления известного события; о) объявление вне закона; п) расстрел. Всего пятнадцать видов наказания. Конечно, пять из них не носили уголовно-правового характера (например, внушение, порицание, бойкот). Неопределенный срок лишения свободы до какого-либо события (в приговорах отдельных судов лицо лишалось свободы "до победы мировой революции") также неудачен. Но сама идея многообразия видов наказания правильно отражала принцип индивидуализации ответственности. Думается, что чрезмерно репрессивной такую систему наказаний считать невозможно.</w:t>
      </w:r>
    </w:p>
    <w:p w:rsidR="00F250F3" w:rsidRDefault="00F250F3" w:rsidP="00F250F3">
      <w:pPr>
        <w:spacing w:line="360" w:lineRule="auto"/>
        <w:ind w:firstLine="709"/>
        <w:jc w:val="both"/>
        <w:rPr>
          <w:sz w:val="28"/>
          <w:szCs w:val="28"/>
        </w:rPr>
      </w:pPr>
    </w:p>
    <w:p w:rsidR="00120EF6" w:rsidRPr="00F250F3" w:rsidRDefault="00F250F3" w:rsidP="00F250F3">
      <w:pPr>
        <w:spacing w:line="360" w:lineRule="auto"/>
        <w:ind w:firstLine="709"/>
        <w:jc w:val="center"/>
        <w:rPr>
          <w:b/>
          <w:sz w:val="28"/>
          <w:szCs w:val="28"/>
        </w:rPr>
      </w:pPr>
      <w:r>
        <w:rPr>
          <w:sz w:val="28"/>
          <w:szCs w:val="28"/>
        </w:rPr>
        <w:br w:type="page"/>
      </w:r>
      <w:r w:rsidR="00120EF6" w:rsidRPr="00F250F3">
        <w:rPr>
          <w:b/>
          <w:sz w:val="28"/>
          <w:szCs w:val="28"/>
        </w:rPr>
        <w:t xml:space="preserve">4. Первый Уголовный кодекс РСФСР </w:t>
      </w:r>
      <w:smartTag w:uri="urn:schemas-microsoft-com:office:smarttags" w:element="metricconverter">
        <w:smartTagPr>
          <w:attr w:name="ProductID" w:val="1922 г"/>
        </w:smartTagPr>
        <w:r w:rsidR="00120EF6" w:rsidRPr="00F250F3">
          <w:rPr>
            <w:b/>
            <w:sz w:val="28"/>
            <w:szCs w:val="28"/>
          </w:rPr>
          <w:t>1922 г</w:t>
        </w:r>
      </w:smartTag>
      <w:r w:rsidR="00120EF6" w:rsidRPr="00F250F3">
        <w:rPr>
          <w:b/>
          <w:sz w:val="28"/>
          <w:szCs w:val="28"/>
        </w:rPr>
        <w:t>.</w:t>
      </w:r>
    </w:p>
    <w:p w:rsidR="00F250F3" w:rsidRPr="00F250F3" w:rsidRDefault="00F250F3" w:rsidP="00F250F3">
      <w:pPr>
        <w:spacing w:line="360" w:lineRule="auto"/>
        <w:ind w:firstLine="709"/>
        <w:jc w:val="both"/>
        <w:rPr>
          <w:sz w:val="28"/>
          <w:szCs w:val="28"/>
        </w:rPr>
      </w:pPr>
    </w:p>
    <w:p w:rsidR="00120EF6" w:rsidRPr="00F250F3" w:rsidRDefault="00120EF6" w:rsidP="00F250F3">
      <w:pPr>
        <w:spacing w:line="360" w:lineRule="auto"/>
        <w:ind w:firstLine="709"/>
        <w:jc w:val="both"/>
        <w:rPr>
          <w:sz w:val="28"/>
          <w:szCs w:val="28"/>
        </w:rPr>
      </w:pPr>
      <w:r w:rsidRPr="00F250F3">
        <w:rPr>
          <w:sz w:val="28"/>
          <w:szCs w:val="28"/>
        </w:rPr>
        <w:t xml:space="preserve">Принятию УК РСФСР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предшествовала кропотливая законопроектная работа. Уже в июне </w:t>
      </w:r>
      <w:smartTag w:uri="urn:schemas-microsoft-com:office:smarttags" w:element="metricconverter">
        <w:smartTagPr>
          <w:attr w:name="ProductID" w:val="1920 г"/>
        </w:smartTagPr>
        <w:r w:rsidRPr="00F250F3">
          <w:rPr>
            <w:sz w:val="28"/>
            <w:szCs w:val="28"/>
          </w:rPr>
          <w:t>1920 г</w:t>
        </w:r>
      </w:smartTag>
      <w:r w:rsidRPr="00F250F3">
        <w:rPr>
          <w:sz w:val="28"/>
          <w:szCs w:val="28"/>
        </w:rPr>
        <w:t>. вопрос о разработке Уголовного кодекса выносится на рассмотрение III Всероссийского съезда деятелей юстиции. Было разработано несколько вариантов официальных проектов УК. По принципиальным вопросам, например, об основаниях уголовной ответственности, понятии преступления, институте аналогии, в них содержались противоположные решения.</w:t>
      </w:r>
    </w:p>
    <w:p w:rsidR="00120EF6" w:rsidRPr="00F250F3" w:rsidRDefault="00120EF6" w:rsidP="00F250F3">
      <w:pPr>
        <w:spacing w:line="360" w:lineRule="auto"/>
        <w:ind w:firstLine="709"/>
        <w:jc w:val="both"/>
        <w:rPr>
          <w:sz w:val="28"/>
          <w:szCs w:val="28"/>
        </w:rPr>
      </w:pPr>
      <w:r w:rsidRPr="00F250F3">
        <w:rPr>
          <w:sz w:val="28"/>
          <w:szCs w:val="28"/>
        </w:rPr>
        <w:t xml:space="preserve">Например, в проекте УК Общеконсультативного отдела Объяснительная записка гласила: "Внешние формы осуществления деяния, степень реализации воли, формы участия в правонарушении теряют значения граней, с необходимостью определяющих тяжесть наказания и даже саму наказуемость: Оттенки умышленности и неосторожности утрачивают значение факторов, направляющих наказание по заранее определенной линии, сохраняя некоторое значение признаков, свидетельствующих о характере личности, они перевешиваются анализом свойств преступного состояния деятеля, мотивами правонарушения и особенно избранных средств". Подобной же точки зрения придерживался проект УК, составленный секцией права и криминологии Института советского права. Большие дискуссии разгорелись вокруг нормы об аналогии, классификации преступлений, смертной казни, системы наказаний. Проекты УК обсуждались в январе </w:t>
      </w:r>
      <w:smartTag w:uri="urn:schemas-microsoft-com:office:smarttags" w:element="metricconverter">
        <w:smartTagPr>
          <w:attr w:name="ProductID" w:val="1922 г"/>
        </w:smartTagPr>
        <w:r w:rsidRPr="00F250F3">
          <w:rPr>
            <w:sz w:val="28"/>
            <w:szCs w:val="28"/>
          </w:rPr>
          <w:t>1922 г</w:t>
        </w:r>
      </w:smartTag>
      <w:r w:rsidRPr="00F250F3">
        <w:rPr>
          <w:sz w:val="28"/>
          <w:szCs w:val="28"/>
        </w:rPr>
        <w:t>. на IV Всероссийском съезде деятелей советской юстиции, в котором приняли участие 5500 делегатов.</w:t>
      </w:r>
    </w:p>
    <w:p w:rsidR="00120EF6" w:rsidRPr="00F250F3" w:rsidRDefault="00120EF6" w:rsidP="00F250F3">
      <w:pPr>
        <w:spacing w:line="360" w:lineRule="auto"/>
        <w:ind w:firstLine="709"/>
        <w:jc w:val="both"/>
        <w:rPr>
          <w:sz w:val="28"/>
          <w:szCs w:val="28"/>
        </w:rPr>
      </w:pPr>
      <w:r w:rsidRPr="00F250F3">
        <w:rPr>
          <w:sz w:val="28"/>
          <w:szCs w:val="28"/>
        </w:rPr>
        <w:t>Достойно сожаления, что в последующем никогда проекты кодексов не обсуждались на столь высоком профессиональном уровне. Созданная съездом комиссия разработала новый вариант проекта УК.</w:t>
      </w:r>
    </w:p>
    <w:p w:rsidR="00120EF6" w:rsidRPr="00F250F3" w:rsidRDefault="00120EF6" w:rsidP="00F250F3">
      <w:pPr>
        <w:spacing w:line="360" w:lineRule="auto"/>
        <w:ind w:firstLine="709"/>
        <w:jc w:val="both"/>
        <w:rPr>
          <w:sz w:val="28"/>
          <w:szCs w:val="28"/>
        </w:rPr>
      </w:pPr>
      <w:r w:rsidRPr="00F250F3">
        <w:rPr>
          <w:sz w:val="28"/>
          <w:szCs w:val="28"/>
        </w:rPr>
        <w:t xml:space="preserve">Рассмотрением проекта УК занималась специальная комиссия при Малом Совнаркоме в марте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внесшая в проект УК свыше 100 поправок. Проект Малого Совнаркома отказался от социального (материального) понятия преступления, заменив его формальным (юридическим): "Преступление есть деяние, воспрещенное во время его учинения уголовным законом". Соответственно отсутствовала норма об аналогии. Минимальный возраст уголовной ответственности в проекте устанавливался в 16 лет. Максимальный срок лишения свободы повышен с пяти до шести лет. В результате тщательного и демократичного обсуждения проектов УК последний вариант проекта существенно отличался от первого, представленного Наркомюстом. Об обстановке работы над проектом УК можно судить по письму наркома Наркомюста Д.И.Курского от 23 февраля </w:t>
      </w:r>
      <w:smartTag w:uri="urn:schemas-microsoft-com:office:smarttags" w:element="metricconverter">
        <w:smartTagPr>
          <w:attr w:name="ProductID" w:val="1922 г"/>
        </w:smartTagPr>
        <w:r w:rsidRPr="00F250F3">
          <w:rPr>
            <w:sz w:val="28"/>
            <w:szCs w:val="28"/>
          </w:rPr>
          <w:t>1922 г</w:t>
        </w:r>
      </w:smartTag>
      <w:r w:rsidRPr="00F250F3">
        <w:rPr>
          <w:sz w:val="28"/>
          <w:szCs w:val="28"/>
        </w:rPr>
        <w:t>. В.И.Ленину: "Обращаю Ваше внимание также и на ту, поистине египетскую работу, которую, как, например, в области уголовного права, самостоятельно (без прецедентов и активного участия спецов) пришлось проделать за последние 2-3 месяца, когда приходилось заваленным канцелярской работой членам комиссии работать над законодательством буквально ночами".</w:t>
      </w:r>
    </w:p>
    <w:p w:rsidR="00120EF6" w:rsidRPr="00F250F3" w:rsidRDefault="00120EF6" w:rsidP="00F250F3">
      <w:pPr>
        <w:spacing w:line="360" w:lineRule="auto"/>
        <w:ind w:firstLine="709"/>
        <w:jc w:val="both"/>
        <w:rPr>
          <w:sz w:val="28"/>
          <w:szCs w:val="28"/>
        </w:rPr>
      </w:pPr>
      <w:r w:rsidRPr="00F250F3">
        <w:rPr>
          <w:sz w:val="28"/>
          <w:szCs w:val="28"/>
        </w:rPr>
        <w:t>На майской сессии ВЦИК IX созыва проект УК обсуждался на четырех пленарных заседаниях, а также на трех заседаниях комиссии, специально созданной сессией для доработки УК. Острейшие дебаты развернулись вокруг понятия преступления (должно оно быть формальным либо материальным), об аналогии (нужна она или нет), об условном осуждении, основаниях уголовной ответственности и многих других вопросах.</w:t>
      </w:r>
    </w:p>
    <w:p w:rsidR="00120EF6" w:rsidRPr="00F250F3" w:rsidRDefault="00120EF6" w:rsidP="00F250F3">
      <w:pPr>
        <w:spacing w:line="360" w:lineRule="auto"/>
        <w:ind w:firstLine="709"/>
        <w:jc w:val="both"/>
        <w:rPr>
          <w:sz w:val="28"/>
          <w:szCs w:val="28"/>
        </w:rPr>
      </w:pPr>
      <w:r w:rsidRPr="00F250F3">
        <w:rPr>
          <w:sz w:val="28"/>
          <w:szCs w:val="28"/>
        </w:rPr>
        <w:t xml:space="preserve">На пленарном заседании ВЦИК 23 мая </w:t>
      </w:r>
      <w:smartTag w:uri="urn:schemas-microsoft-com:office:smarttags" w:element="metricconverter">
        <w:smartTagPr>
          <w:attr w:name="ProductID" w:val="1922 г"/>
        </w:smartTagPr>
        <w:r w:rsidRPr="00F250F3">
          <w:rPr>
            <w:sz w:val="28"/>
            <w:szCs w:val="28"/>
          </w:rPr>
          <w:t>1922 г</w:t>
        </w:r>
      </w:smartTag>
      <w:r w:rsidRPr="00F250F3">
        <w:rPr>
          <w:sz w:val="28"/>
          <w:szCs w:val="28"/>
        </w:rPr>
        <w:t>. в результате постатейного обсуждения проекта было одобрено большинство замечаний к нему и внесены новые поправки, в частности, увеличен срок лишения свободы до десяти лет, декриминализированы многие мелкие преступления (например, курение в неразрешенных местах, превышение скорости езды, пьянство в общественном месте).</w:t>
      </w:r>
    </w:p>
    <w:p w:rsidR="00120EF6" w:rsidRPr="00F250F3" w:rsidRDefault="00120EF6" w:rsidP="00F250F3">
      <w:pPr>
        <w:spacing w:line="360" w:lineRule="auto"/>
        <w:ind w:firstLine="709"/>
        <w:jc w:val="both"/>
        <w:rPr>
          <w:sz w:val="28"/>
          <w:szCs w:val="28"/>
        </w:rPr>
      </w:pPr>
      <w:r w:rsidRPr="00F250F3">
        <w:rPr>
          <w:sz w:val="28"/>
          <w:szCs w:val="28"/>
        </w:rPr>
        <w:t>Обращает на себя внимание необыкновенная оперативность законопроектной работы, и это в чрезвычайно тяжелых условиях жизни страны в начале 20-х гг.: несколько альтернативных проектов УК, сотни поправок на различных этапах обсуждения его, подлинная демократичность обсуждения, прежде всего профессиональными юристами, несколько пленарных заседаний ВЦИК по проекту УК, наконец, постатейное обсуждение УК. Опыт столь основательного процесса принятия республиканского УК, к сожалению, позже ни разу не повторился.</w:t>
      </w:r>
    </w:p>
    <w:p w:rsidR="00120EF6" w:rsidRPr="00F250F3" w:rsidRDefault="00120EF6" w:rsidP="00F250F3">
      <w:pPr>
        <w:spacing w:line="360" w:lineRule="auto"/>
        <w:ind w:firstLine="709"/>
        <w:jc w:val="both"/>
        <w:rPr>
          <w:sz w:val="28"/>
          <w:szCs w:val="28"/>
        </w:rPr>
      </w:pPr>
      <w:r w:rsidRPr="00F250F3">
        <w:rPr>
          <w:sz w:val="28"/>
          <w:szCs w:val="28"/>
        </w:rPr>
        <w:t xml:space="preserve">1 июня </w:t>
      </w:r>
      <w:smartTag w:uri="urn:schemas-microsoft-com:office:smarttags" w:element="metricconverter">
        <w:smartTagPr>
          <w:attr w:name="ProductID" w:val="1922 г"/>
        </w:smartTagPr>
        <w:r w:rsidRPr="00F250F3">
          <w:rPr>
            <w:sz w:val="28"/>
            <w:szCs w:val="28"/>
          </w:rPr>
          <w:t>1922 г</w:t>
        </w:r>
      </w:smartTag>
      <w:r w:rsidRPr="00F250F3">
        <w:rPr>
          <w:sz w:val="28"/>
          <w:szCs w:val="28"/>
        </w:rPr>
        <w:t>. УК РСФСР вступил в силу. Это был самый краткий из всех известных мировой истории кодекс: всего 218 статей. Одну четверть занимали нормы Общей части. А это самый верный показатель содержательности всякого УК; его научного уровня, ибо именно в нормах Общей части выражаются принципы и общие положения ответственности за преступления. От их социально-правовой точности и полноты зависит содержательность кодекса в целом. Общая часть УК имела следующую систему: раздел I - пределы действия Уголовного кодекса; II - общие начала применения наказания; III - определение меры наказания; IV - роды и виды наказаний и других мер социальной защиты; V - порядок отбывания наказаний.</w:t>
      </w:r>
    </w:p>
    <w:p w:rsidR="00120EF6" w:rsidRPr="00F250F3" w:rsidRDefault="00120EF6" w:rsidP="00F250F3">
      <w:pPr>
        <w:spacing w:line="360" w:lineRule="auto"/>
        <w:ind w:firstLine="709"/>
        <w:jc w:val="both"/>
        <w:rPr>
          <w:sz w:val="28"/>
          <w:szCs w:val="28"/>
        </w:rPr>
      </w:pPr>
      <w:r w:rsidRPr="00F250F3">
        <w:rPr>
          <w:sz w:val="28"/>
          <w:szCs w:val="28"/>
        </w:rPr>
        <w:t>Принципиальной особенностью первого социалистического УК явилось раскрытие материальной, т.е. социальной, сущности и назначения институтов и норм Общей части. Защита рабоче-крестьянского государства и общества от преступных посягательств четко и открыто объявлялась задачей УК (ст. 5 УК). Преступление определялось как общественно опасное действие или бездействие, опасное не для абстрактной системы благ, а для рабоче-крестьянского правопорядка. В дефиниции преступления, можно сказать, присутствует и правовой признак - противоправность, ибо говорится об опасности преступлений правопорядку, т.е. порядку, охраняемому правом. Однако запрещенность преступлений уголовным законом не могла быть включена в понятие преступления из-за нормы об аналогии. Статья 10 УК устанавливала: "В случае отсутствия в Уголовном кодексе прямых указаний на отдельные виды преступлений, наказания или меры социальной защиты применяются согласно статьям Уголовного кодекса, предусматривающим наиболее близкие по важности и роду преступления, с соблюдением правил Общей части сего кодекса".</w:t>
      </w:r>
    </w:p>
    <w:p w:rsidR="00120EF6" w:rsidRPr="00F250F3" w:rsidRDefault="00120EF6" w:rsidP="00F250F3">
      <w:pPr>
        <w:spacing w:line="360" w:lineRule="auto"/>
        <w:ind w:firstLine="709"/>
        <w:jc w:val="both"/>
        <w:rPr>
          <w:sz w:val="28"/>
          <w:szCs w:val="28"/>
        </w:rPr>
      </w:pPr>
      <w:r w:rsidRPr="00F250F3">
        <w:rPr>
          <w:sz w:val="28"/>
          <w:szCs w:val="28"/>
        </w:rPr>
        <w:t>Относительно нормы об аналогии, как отмечалось, состоялись бурные дискуссии. Председатель Малого Совнаркома, например, категорически высказался против нее: аналогия - отступление от принципа законности, путь к судебному произволу, "взрыв" Особенной части УК. Победили доводы "за": аналогия нужна, так как четыре года Советской власти, особенно с учетом спешки принятия УК, - срок слишком малый для правильного прогноза возможных форм преступлений при отсутствии исторических аналогов социалистического УК.</w:t>
      </w:r>
    </w:p>
    <w:p w:rsidR="00120EF6" w:rsidRPr="00F250F3" w:rsidRDefault="00120EF6" w:rsidP="00F250F3">
      <w:pPr>
        <w:spacing w:line="360" w:lineRule="auto"/>
        <w:ind w:firstLine="709"/>
        <w:jc w:val="both"/>
        <w:rPr>
          <w:sz w:val="28"/>
          <w:szCs w:val="28"/>
        </w:rPr>
      </w:pPr>
      <w:r w:rsidRPr="00F250F3">
        <w:rPr>
          <w:sz w:val="28"/>
          <w:szCs w:val="28"/>
        </w:rPr>
        <w:t>Толкование учеными аналогии также не было однозначным. Одни, например, М.М.Исаев, считали, что аналогия носит чисто технический, а не принципиальный характер. Другие, например, А.А.Пионтковский, полагали аналогию видом расширительного толкования уголовного закона. Третьи, например, М.А.Чельцов-Бебутов и Н.В.Крыленко, придавали ст. 10 УК принципиальное значение в деле "революционизированного права".</w:t>
      </w:r>
    </w:p>
    <w:p w:rsidR="00120EF6" w:rsidRPr="00F250F3" w:rsidRDefault="00120EF6" w:rsidP="00F250F3">
      <w:pPr>
        <w:spacing w:line="360" w:lineRule="auto"/>
        <w:ind w:firstLine="709"/>
        <w:jc w:val="both"/>
        <w:rPr>
          <w:sz w:val="28"/>
          <w:szCs w:val="28"/>
        </w:rPr>
      </w:pPr>
      <w:r w:rsidRPr="00F250F3">
        <w:rPr>
          <w:sz w:val="28"/>
          <w:szCs w:val="28"/>
        </w:rPr>
        <w:t xml:space="preserve">Изданный 8 июля </w:t>
      </w:r>
      <w:smartTag w:uri="urn:schemas-microsoft-com:office:smarttags" w:element="metricconverter">
        <w:smartTagPr>
          <w:attr w:name="ProductID" w:val="1922 г"/>
        </w:smartTagPr>
        <w:r w:rsidRPr="00F250F3">
          <w:rPr>
            <w:sz w:val="28"/>
            <w:szCs w:val="28"/>
          </w:rPr>
          <w:t>1922 г</w:t>
        </w:r>
      </w:smartTag>
      <w:r w:rsidRPr="00F250F3">
        <w:rPr>
          <w:sz w:val="28"/>
          <w:szCs w:val="28"/>
        </w:rPr>
        <w:t>. циркуляр НКЮ предписывал судам: "По общему правилу наказания и другие меры социальной защиты могут применяться судом лишь в отношении деяний, точно указанных в УК. Изъятие из этого правила допускается лишь в тех исключительных случаях, когда деяние подсудимого, хотя точно и не предусмотрено Уголовным кодексом, но суд признает его явно опасным с точки зрения основ нового правопорядка, установленного рабоче-крестьянской властью, но не законом свергнутого правительства".</w:t>
      </w:r>
    </w:p>
    <w:p w:rsidR="00120EF6" w:rsidRPr="00F250F3" w:rsidRDefault="00120EF6" w:rsidP="00F250F3">
      <w:pPr>
        <w:spacing w:line="360" w:lineRule="auto"/>
        <w:ind w:firstLine="709"/>
        <w:jc w:val="both"/>
        <w:rPr>
          <w:sz w:val="28"/>
          <w:szCs w:val="28"/>
        </w:rPr>
      </w:pPr>
      <w:r w:rsidRPr="00F250F3">
        <w:rPr>
          <w:sz w:val="28"/>
          <w:szCs w:val="28"/>
        </w:rPr>
        <w:t xml:space="preserve">Два года действия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показали, что норма об аналогии судами применялась редко, чаще в порядке расширительного толкования норм УК и к реально опасным преступлениям. Этому способствовало и уголовно-процессуальное законодательство. Большим достижением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явилась норма об умысле и неосторожности. Законодательная формулировка вины оказалась настолько удачной, что прошла испытание временем и с небольшими изменениями вошла в современное российское уголовное законодательство.</w:t>
      </w:r>
    </w:p>
    <w:p w:rsidR="00120EF6" w:rsidRPr="00F250F3" w:rsidRDefault="00120EF6" w:rsidP="00F250F3">
      <w:pPr>
        <w:spacing w:line="360" w:lineRule="auto"/>
        <w:ind w:firstLine="709"/>
        <w:jc w:val="both"/>
        <w:rPr>
          <w:sz w:val="28"/>
          <w:szCs w:val="28"/>
        </w:rPr>
      </w:pPr>
      <w:r w:rsidRPr="00F250F3">
        <w:rPr>
          <w:sz w:val="28"/>
          <w:szCs w:val="28"/>
        </w:rPr>
        <w:t>УК занял позицию абсолютной ненаказуемости приготовления к преступлению. В соучастии уточнено сравнительно с Руководящими началами, что наказуемость соучастников определяется степенью участия их в преступлении. Расширена по сравнению с Руководящими началами система обстоятельств, исключающих уголовную ответственность: необходимая оборона дополнена крайней необходимостью.</w:t>
      </w:r>
    </w:p>
    <w:p w:rsidR="00120EF6" w:rsidRPr="00F250F3" w:rsidRDefault="00120EF6" w:rsidP="00F250F3">
      <w:pPr>
        <w:spacing w:line="360" w:lineRule="auto"/>
        <w:ind w:firstLine="709"/>
        <w:jc w:val="both"/>
        <w:rPr>
          <w:sz w:val="28"/>
          <w:szCs w:val="28"/>
        </w:rPr>
      </w:pPr>
      <w:r w:rsidRPr="00F250F3">
        <w:rPr>
          <w:sz w:val="28"/>
          <w:szCs w:val="28"/>
        </w:rPr>
        <w:t>Система наказаний включала: а) изгнание из пределов РСФСР на срок или бессрочно; б) лишение свободы со строгой изоляцией или без таковой; в) принудительные работы без содержания под стражей; г) условное осуждение; д) конфискацию имущества, полную или частичную; е) штраф; ж) поражение прав; з) увольнение от должности; и) общественное порицание; к) возложение обязанности загладить вред. Смертная казнь не включалась в систему наказаний, что подчеркивало ее исключительный и временный характер "вплоть до отмены Всероссийским Центральным Исполнительным Комитетом".</w:t>
      </w:r>
    </w:p>
    <w:p w:rsidR="00120EF6" w:rsidRPr="00F250F3" w:rsidRDefault="00120EF6" w:rsidP="00F250F3">
      <w:pPr>
        <w:spacing w:line="360" w:lineRule="auto"/>
        <w:ind w:firstLine="709"/>
        <w:jc w:val="both"/>
        <w:rPr>
          <w:sz w:val="28"/>
          <w:szCs w:val="28"/>
        </w:rPr>
      </w:pPr>
      <w:r w:rsidRPr="00F250F3">
        <w:rPr>
          <w:sz w:val="28"/>
          <w:szCs w:val="28"/>
        </w:rPr>
        <w:t>Максимальный срок лишения свободы устанавливался в десять лет, что крайне гуманно вообще, а для государства, где еще продолжалась гражданская война, существовала экономическая разруха, преступность оставалась на высоком уровне, особенно.</w:t>
      </w:r>
    </w:p>
    <w:p w:rsidR="00120EF6" w:rsidRPr="00F250F3" w:rsidRDefault="00120EF6" w:rsidP="00F250F3">
      <w:pPr>
        <w:spacing w:line="360" w:lineRule="auto"/>
        <w:ind w:firstLine="709"/>
        <w:jc w:val="both"/>
        <w:rPr>
          <w:sz w:val="28"/>
          <w:szCs w:val="28"/>
        </w:rPr>
      </w:pPr>
      <w:r w:rsidRPr="00F250F3">
        <w:rPr>
          <w:sz w:val="28"/>
          <w:szCs w:val="28"/>
        </w:rPr>
        <w:t>УК занял позицию принципиальной незаменимости штрафа лишением свободы. Тем самым исключалась возможность неимущим осужденным лишаться свободы только потому, что они не имели средств для оплаты штрафа, а имущим откупиться деньгами от лишения свободы. При невозможности оплатить штраф УК вменял штраф принудительными работами без содержания под стражей.</w:t>
      </w:r>
    </w:p>
    <w:p w:rsidR="00120EF6" w:rsidRPr="00F250F3" w:rsidRDefault="00120EF6" w:rsidP="00F250F3">
      <w:pPr>
        <w:spacing w:line="360" w:lineRule="auto"/>
        <w:ind w:firstLine="709"/>
        <w:jc w:val="both"/>
        <w:rPr>
          <w:sz w:val="28"/>
          <w:szCs w:val="28"/>
        </w:rPr>
      </w:pPr>
      <w:r w:rsidRPr="00F250F3">
        <w:rPr>
          <w:sz w:val="28"/>
          <w:szCs w:val="28"/>
        </w:rPr>
        <w:t xml:space="preserve">Лишение прав состояло в лишении активного и пассивного избирательного права, права занимать ответственные должности, быть народным заседателем, защитником на суде, попечителем и опекуном. Надо заметить, что советское уголовное законодательство в последующем отказалось от данного вида наказания, что не бесспорно. Зарубежные УК, в том числе новейшие - УК Франции </w:t>
      </w:r>
      <w:smartTag w:uri="urn:schemas-microsoft-com:office:smarttags" w:element="metricconverter">
        <w:smartTagPr>
          <w:attr w:name="ProductID" w:val="1992 г"/>
        </w:smartTagPr>
        <w:r w:rsidRPr="00F250F3">
          <w:rPr>
            <w:sz w:val="28"/>
            <w:szCs w:val="28"/>
          </w:rPr>
          <w:t>1992 г</w:t>
        </w:r>
      </w:smartTag>
      <w:r w:rsidRPr="00F250F3">
        <w:rPr>
          <w:sz w:val="28"/>
          <w:szCs w:val="28"/>
        </w:rPr>
        <w:t xml:space="preserve">. и УК Испании </w:t>
      </w:r>
      <w:smartTag w:uri="urn:schemas-microsoft-com:office:smarttags" w:element="metricconverter">
        <w:smartTagPr>
          <w:attr w:name="ProductID" w:val="1995 г"/>
        </w:smartTagPr>
        <w:r w:rsidRPr="00F250F3">
          <w:rPr>
            <w:sz w:val="28"/>
            <w:szCs w:val="28"/>
          </w:rPr>
          <w:t>1995 г</w:t>
        </w:r>
      </w:smartTag>
      <w:r w:rsidRPr="00F250F3">
        <w:rPr>
          <w:sz w:val="28"/>
          <w:szCs w:val="28"/>
        </w:rPr>
        <w:t>., такое наказание даже в расширенном варианте знают и успешно применяют на практике.</w:t>
      </w:r>
    </w:p>
    <w:p w:rsidR="00120EF6" w:rsidRPr="00F250F3" w:rsidRDefault="00120EF6" w:rsidP="00F250F3">
      <w:pPr>
        <w:spacing w:line="360" w:lineRule="auto"/>
        <w:ind w:firstLine="709"/>
        <w:jc w:val="both"/>
        <w:rPr>
          <w:sz w:val="28"/>
          <w:szCs w:val="28"/>
        </w:rPr>
      </w:pPr>
      <w:r w:rsidRPr="00F250F3">
        <w:rPr>
          <w:sz w:val="28"/>
          <w:szCs w:val="28"/>
        </w:rPr>
        <w:t>Самое легкое наказание - общественное порицание - заключалось в публичном (на собрании, сельском сходе и т.д.) объявлении вынесенного судом осуждения данному лицу или опубликовании приговора в печати за счет осужденного либо без опубликования.</w:t>
      </w:r>
    </w:p>
    <w:p w:rsidR="00120EF6" w:rsidRPr="00F250F3" w:rsidRDefault="00120EF6" w:rsidP="00F250F3">
      <w:pPr>
        <w:spacing w:line="360" w:lineRule="auto"/>
        <w:ind w:firstLine="709"/>
        <w:jc w:val="both"/>
        <w:rPr>
          <w:sz w:val="28"/>
          <w:szCs w:val="28"/>
        </w:rPr>
      </w:pPr>
      <w:r w:rsidRPr="00F250F3">
        <w:rPr>
          <w:sz w:val="28"/>
          <w:szCs w:val="28"/>
        </w:rPr>
        <w:t>УК предусматривал меры защиты двух видов: за деяния, не являющиеся преступлением, и как дополнительные наказания. К первым относилось помещение в учреждение для умственно и морально дефективных и принудительное лечение, ко вторым - воспрещение занимать ту или иную должность или заниматься той или иной деятельностью, а также удаление из определенного места (высылка). Уместно отметить, что дополнительные по содержанию меры наказания неверно было объединять с мерами, наказаниями не являющимися и применяемыми к лицам, не совершавшим преступлений.</w:t>
      </w:r>
    </w:p>
    <w:p w:rsidR="00120EF6" w:rsidRPr="00F250F3" w:rsidRDefault="00120EF6" w:rsidP="00F250F3">
      <w:pPr>
        <w:spacing w:line="360" w:lineRule="auto"/>
        <w:ind w:firstLine="709"/>
        <w:jc w:val="both"/>
        <w:rPr>
          <w:sz w:val="28"/>
          <w:szCs w:val="28"/>
        </w:rPr>
      </w:pPr>
      <w:r w:rsidRPr="00F250F3">
        <w:rPr>
          <w:sz w:val="28"/>
          <w:szCs w:val="28"/>
        </w:rPr>
        <w:t>Неясными оказались основания применения высылки до трех лет к лицу, признанному судом по своей преступной деятельности или по связи с преступной средой данной местности социально опасным. Если лицо виновно в "преступной деятельности", то за нее оно и должно нести наказание. "Связь с преступной средой" может быть соучастием либо укрывательством или недоносительством. Именно за такую уголовно-правовую связь лицо только и должно отвечать.</w:t>
      </w:r>
    </w:p>
    <w:p w:rsidR="00120EF6" w:rsidRPr="00F250F3" w:rsidRDefault="00120EF6" w:rsidP="00F250F3">
      <w:pPr>
        <w:spacing w:line="360" w:lineRule="auto"/>
        <w:ind w:firstLine="709"/>
        <w:jc w:val="both"/>
        <w:rPr>
          <w:sz w:val="28"/>
          <w:szCs w:val="28"/>
        </w:rPr>
      </w:pPr>
      <w:r w:rsidRPr="00F250F3">
        <w:rPr>
          <w:sz w:val="28"/>
          <w:szCs w:val="28"/>
        </w:rPr>
        <w:t>Статья 49 УК о высылке социально опасных лиц сослужила в последующих репрессиях крайне негативную службу. Не случайно по этой норме при обсуждении проектов УК шли горячие споры, надо ли ее оставлять в УК или передать административному законодательству, правильно ли наряду с наказанием иметь меры социальной защиты, следует ли в ст. 5 УК помимо задачи правовой защиты государства трудящихся от преступлений включать указание на борьбу с общественно опасными элементами. Правда, в ст. 7 говорилось, что "опасность лица обнаруживается совершением действий, вредных для общества, или деятельностью, свидетельствующей о серьезной угрозе общественному правопорядку". Однако возможность наказания по аналогии и высылка до трех лет за связь с преступной средой и прошлые судимости могли привести (и приводили) на практике к нарушениям законности.</w:t>
      </w:r>
    </w:p>
    <w:p w:rsidR="00120EF6" w:rsidRPr="00F250F3" w:rsidRDefault="00120EF6" w:rsidP="00F250F3">
      <w:pPr>
        <w:spacing w:line="360" w:lineRule="auto"/>
        <w:ind w:firstLine="709"/>
        <w:jc w:val="both"/>
        <w:rPr>
          <w:sz w:val="28"/>
          <w:szCs w:val="28"/>
        </w:rPr>
      </w:pPr>
      <w:r w:rsidRPr="00F250F3">
        <w:rPr>
          <w:sz w:val="28"/>
          <w:szCs w:val="28"/>
        </w:rPr>
        <w:t xml:space="preserve">Столь серьезные просчеты в УК, как двойственность оснований уголовной ответственности: и преступление, и социально опасные элементы; раздвоение последствий совершения преступлений на наказания и меры социальной защиты с неопределенной природой высылки за "связь со средой" и прошлые судимости, сыграли в последующем роковую роль. И не только в 30-х гг., но еще и до вступления УК в силу. Так, в </w:t>
      </w:r>
      <w:smartTag w:uri="urn:schemas-microsoft-com:office:smarttags" w:element="metricconverter">
        <w:smartTagPr>
          <w:attr w:name="ProductID" w:val="1921 г"/>
        </w:smartTagPr>
        <w:r w:rsidRPr="00F250F3">
          <w:rPr>
            <w:sz w:val="28"/>
            <w:szCs w:val="28"/>
          </w:rPr>
          <w:t>1921 г</w:t>
        </w:r>
      </w:smartTag>
      <w:r w:rsidRPr="00F250F3">
        <w:rPr>
          <w:sz w:val="28"/>
          <w:szCs w:val="28"/>
        </w:rPr>
        <w:t>. Центроугрозыск объявил "неделю воров". Арестовывались все, кто когда-либо имел судимость за имущественные преступления. Лишь срочное вмешательство Наркомюста устранило результаты такой "недели".</w:t>
      </w:r>
    </w:p>
    <w:p w:rsidR="00120EF6" w:rsidRPr="00F250F3" w:rsidRDefault="00120EF6" w:rsidP="00F250F3">
      <w:pPr>
        <w:spacing w:line="360" w:lineRule="auto"/>
        <w:ind w:firstLine="709"/>
        <w:jc w:val="both"/>
        <w:rPr>
          <w:sz w:val="28"/>
          <w:szCs w:val="28"/>
        </w:rPr>
      </w:pPr>
      <w:r w:rsidRPr="00F250F3">
        <w:rPr>
          <w:sz w:val="28"/>
          <w:szCs w:val="28"/>
        </w:rPr>
        <w:t>Введение в ст. 49 понятия "социально опасные элементы" в виде их высылки находилось в кричащем противоречии с советским законодательством 1917-1922 гг., с декретами, где подобные термины не употреблялись, говорилось исключительно о наказании и неизменно "по степени вины".</w:t>
      </w:r>
    </w:p>
    <w:p w:rsidR="00120EF6" w:rsidRPr="00F250F3" w:rsidRDefault="00120EF6" w:rsidP="00F250F3">
      <w:pPr>
        <w:spacing w:line="360" w:lineRule="auto"/>
        <w:ind w:firstLine="709"/>
        <w:jc w:val="both"/>
        <w:rPr>
          <w:sz w:val="28"/>
          <w:szCs w:val="28"/>
        </w:rPr>
      </w:pPr>
      <w:r w:rsidRPr="00F250F3">
        <w:rPr>
          <w:sz w:val="28"/>
          <w:szCs w:val="28"/>
        </w:rPr>
        <w:t xml:space="preserve">Установив минимальный возраст уголовной ответственности в 14 лет,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в том же году претерпел дальнейшие изменения в сторону гуманизации. Наказание несовершеннолетним в возрасте от 14 до 16 лет судом смягчалось наполовину, от 16 до 18 - на одну треть против высшего размера санкции, установленной соответствующими статьями УК. Смертная казнь к несовершеннолетним не применялась, равно как и к беременным женщинам.</w:t>
      </w:r>
    </w:p>
    <w:p w:rsidR="00120EF6" w:rsidRPr="00F250F3" w:rsidRDefault="00120EF6" w:rsidP="00F250F3">
      <w:pPr>
        <w:spacing w:line="360" w:lineRule="auto"/>
        <w:ind w:firstLine="709"/>
        <w:jc w:val="both"/>
        <w:rPr>
          <w:sz w:val="28"/>
          <w:szCs w:val="28"/>
        </w:rPr>
      </w:pPr>
      <w:r w:rsidRPr="00F250F3">
        <w:rPr>
          <w:sz w:val="28"/>
          <w:szCs w:val="28"/>
        </w:rPr>
        <w:t>Таким образом, основными положительными чертами первого советского Уголовного кодекса являются: а) ясное раскрытие социальной природы советского уголовного законодательства, его задач, понятия преступления, обстоятельств, исключающих уголовную ответственность, целей наказания; б) реализация принципа вины восстановлением (сравнительно с Руководящими началами) норм об умысле и неосторожности; в) гуманность и справедливость системы наказания.</w:t>
      </w:r>
    </w:p>
    <w:p w:rsidR="00120EF6" w:rsidRPr="00F250F3" w:rsidRDefault="00120EF6" w:rsidP="00F250F3">
      <w:pPr>
        <w:spacing w:line="360" w:lineRule="auto"/>
        <w:ind w:firstLine="709"/>
        <w:jc w:val="both"/>
        <w:rPr>
          <w:sz w:val="28"/>
          <w:szCs w:val="28"/>
        </w:rPr>
      </w:pPr>
      <w:r w:rsidRPr="00F250F3">
        <w:rPr>
          <w:sz w:val="28"/>
          <w:szCs w:val="28"/>
        </w:rPr>
        <w:t>Отрицательные черты: а) ошибочное введение в УК понятия "социально опасный элемент" как самостоятельного помимо преступления основания уголовной ответственности; б) включение вместо дополнительных наказаний терминологически неясных "мер социальной защиты" за преступления; в) введение высылки по ст. 49 с неуголовно-правовыми основаниями ее применения.</w:t>
      </w:r>
    </w:p>
    <w:p w:rsidR="00120EF6" w:rsidRPr="00F250F3" w:rsidRDefault="00120EF6" w:rsidP="00F250F3">
      <w:pPr>
        <w:spacing w:line="360" w:lineRule="auto"/>
        <w:ind w:firstLine="709"/>
        <w:jc w:val="both"/>
        <w:rPr>
          <w:sz w:val="28"/>
          <w:szCs w:val="28"/>
        </w:rPr>
      </w:pPr>
    </w:p>
    <w:p w:rsidR="00120EF6" w:rsidRPr="00F250F3" w:rsidRDefault="00120EF6" w:rsidP="00F250F3">
      <w:pPr>
        <w:spacing w:line="360" w:lineRule="auto"/>
        <w:ind w:firstLine="709"/>
        <w:jc w:val="center"/>
        <w:rPr>
          <w:b/>
          <w:sz w:val="28"/>
          <w:szCs w:val="28"/>
        </w:rPr>
      </w:pPr>
      <w:r w:rsidRPr="00F250F3">
        <w:rPr>
          <w:b/>
          <w:sz w:val="28"/>
          <w:szCs w:val="28"/>
        </w:rPr>
        <w:t>5. Первое общесоюзное уголовное законодательство. Республиканские кодексы 1926-1940 гг.</w:t>
      </w:r>
    </w:p>
    <w:p w:rsidR="00F250F3" w:rsidRPr="00F250F3" w:rsidRDefault="00F250F3" w:rsidP="00F250F3">
      <w:pPr>
        <w:spacing w:line="360" w:lineRule="auto"/>
        <w:ind w:firstLine="709"/>
        <w:jc w:val="both"/>
        <w:rPr>
          <w:sz w:val="28"/>
          <w:szCs w:val="28"/>
        </w:rPr>
      </w:pPr>
    </w:p>
    <w:p w:rsidR="00120EF6" w:rsidRPr="00F250F3" w:rsidRDefault="00120EF6" w:rsidP="00F250F3">
      <w:pPr>
        <w:spacing w:line="360" w:lineRule="auto"/>
        <w:ind w:firstLine="709"/>
        <w:jc w:val="both"/>
        <w:rPr>
          <w:sz w:val="28"/>
          <w:szCs w:val="28"/>
        </w:rPr>
      </w:pPr>
      <w:r w:rsidRPr="00F250F3">
        <w:rPr>
          <w:sz w:val="28"/>
          <w:szCs w:val="28"/>
        </w:rPr>
        <w:t xml:space="preserve">После образования Союза Советских Социалистических Республик и принятия Конституции СССР началось и создание общесоюзного уголовного законодательства. Были приняты Основные начала уголовного законодательства Союза ССР и союзных республик </w:t>
      </w:r>
      <w:smartTag w:uri="urn:schemas-microsoft-com:office:smarttags" w:element="metricconverter">
        <w:smartTagPr>
          <w:attr w:name="ProductID" w:val="1924 г"/>
        </w:smartTagPr>
        <w:r w:rsidRPr="00F250F3">
          <w:rPr>
            <w:sz w:val="28"/>
            <w:szCs w:val="28"/>
          </w:rPr>
          <w:t>1924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 xml:space="preserve">После принятия Основных начал уголовного законодательства Союза ССР и союзных республик </w:t>
      </w:r>
      <w:smartTag w:uri="urn:schemas-microsoft-com:office:smarttags" w:element="metricconverter">
        <w:smartTagPr>
          <w:attr w:name="ProductID" w:val="1924 г"/>
        </w:smartTagPr>
        <w:r w:rsidRPr="00F250F3">
          <w:rPr>
            <w:sz w:val="28"/>
            <w:szCs w:val="28"/>
          </w:rPr>
          <w:t>1924 г</w:t>
        </w:r>
      </w:smartTag>
      <w:r w:rsidRPr="00F250F3">
        <w:rPr>
          <w:sz w:val="28"/>
          <w:szCs w:val="28"/>
        </w:rPr>
        <w:t xml:space="preserve">. республиканские УК подлежали приведению в соответствие с ними. УК УзССР вступил в силу 1 июня </w:t>
      </w:r>
      <w:smartTag w:uri="urn:schemas-microsoft-com:office:smarttags" w:element="metricconverter">
        <w:smartTagPr>
          <w:attr w:name="ProductID" w:val="1927 г"/>
        </w:smartTagPr>
        <w:r w:rsidRPr="00F250F3">
          <w:rPr>
            <w:sz w:val="28"/>
            <w:szCs w:val="28"/>
          </w:rPr>
          <w:t>1927 г</w:t>
        </w:r>
      </w:smartTag>
      <w:r w:rsidRPr="00F250F3">
        <w:rPr>
          <w:sz w:val="28"/>
          <w:szCs w:val="28"/>
        </w:rPr>
        <w:t xml:space="preserve">., УК АрмССР - 1 ноября </w:t>
      </w:r>
      <w:smartTag w:uri="urn:schemas-microsoft-com:office:smarttags" w:element="metricconverter">
        <w:smartTagPr>
          <w:attr w:name="ProductID" w:val="1927 г"/>
        </w:smartTagPr>
        <w:r w:rsidRPr="00F250F3">
          <w:rPr>
            <w:sz w:val="28"/>
            <w:szCs w:val="28"/>
          </w:rPr>
          <w:t>1927 г</w:t>
        </w:r>
      </w:smartTag>
      <w:r w:rsidRPr="00F250F3">
        <w:rPr>
          <w:sz w:val="28"/>
          <w:szCs w:val="28"/>
        </w:rPr>
        <w:t xml:space="preserve">., УК АзССР - 15 января </w:t>
      </w:r>
      <w:smartTag w:uri="urn:schemas-microsoft-com:office:smarttags" w:element="metricconverter">
        <w:smartTagPr>
          <w:attr w:name="ProductID" w:val="1928 г"/>
        </w:smartTagPr>
        <w:r w:rsidRPr="00F250F3">
          <w:rPr>
            <w:sz w:val="28"/>
            <w:szCs w:val="28"/>
          </w:rPr>
          <w:t>1928 г</w:t>
        </w:r>
      </w:smartTag>
      <w:r w:rsidRPr="00F250F3">
        <w:rPr>
          <w:sz w:val="28"/>
          <w:szCs w:val="28"/>
        </w:rPr>
        <w:t xml:space="preserve">., УК ГССР - 1 мая </w:t>
      </w:r>
      <w:smartTag w:uri="urn:schemas-microsoft-com:office:smarttags" w:element="metricconverter">
        <w:smartTagPr>
          <w:attr w:name="ProductID" w:val="1928 г"/>
        </w:smartTagPr>
        <w:r w:rsidRPr="00F250F3">
          <w:rPr>
            <w:sz w:val="28"/>
            <w:szCs w:val="28"/>
          </w:rPr>
          <w:t>1928 г</w:t>
        </w:r>
      </w:smartTag>
      <w:r w:rsidRPr="00F250F3">
        <w:rPr>
          <w:sz w:val="28"/>
          <w:szCs w:val="28"/>
        </w:rPr>
        <w:t xml:space="preserve">., УК ТуркССР - 1 февраля </w:t>
      </w:r>
      <w:smartTag w:uri="urn:schemas-microsoft-com:office:smarttags" w:element="metricconverter">
        <w:smartTagPr>
          <w:attr w:name="ProductID" w:val="1928 г"/>
        </w:smartTagPr>
        <w:r w:rsidRPr="00F250F3">
          <w:rPr>
            <w:sz w:val="28"/>
            <w:szCs w:val="28"/>
          </w:rPr>
          <w:t>1928 г</w:t>
        </w:r>
      </w:smartTag>
      <w:r w:rsidRPr="00F250F3">
        <w:rPr>
          <w:sz w:val="28"/>
          <w:szCs w:val="28"/>
        </w:rPr>
        <w:t xml:space="preserve">., УК БССР - 15 ноября </w:t>
      </w:r>
      <w:smartTag w:uri="urn:schemas-microsoft-com:office:smarttags" w:element="metricconverter">
        <w:smartTagPr>
          <w:attr w:name="ProductID" w:val="1928 г"/>
        </w:smartTagPr>
        <w:r w:rsidRPr="00F250F3">
          <w:rPr>
            <w:sz w:val="28"/>
            <w:szCs w:val="28"/>
          </w:rPr>
          <w:t>1928 г</w:t>
        </w:r>
      </w:smartTag>
      <w:r w:rsidRPr="00F250F3">
        <w:rPr>
          <w:sz w:val="28"/>
          <w:szCs w:val="28"/>
        </w:rPr>
        <w:t xml:space="preserve">. Процесс принятия республиканских УК продолжался до </w:t>
      </w:r>
      <w:smartTag w:uri="urn:schemas-microsoft-com:office:smarttags" w:element="metricconverter">
        <w:smartTagPr>
          <w:attr w:name="ProductID" w:val="1940 г"/>
        </w:smartTagPr>
        <w:r w:rsidRPr="00F250F3">
          <w:rPr>
            <w:sz w:val="28"/>
            <w:szCs w:val="28"/>
          </w:rPr>
          <w:t>1940 г</w:t>
        </w:r>
      </w:smartTag>
      <w:r w:rsidRPr="00F250F3">
        <w:rPr>
          <w:sz w:val="28"/>
          <w:szCs w:val="28"/>
        </w:rPr>
        <w:t xml:space="preserve">. Например, УК КазССР и УК КиргССР были приняты после </w:t>
      </w:r>
      <w:smartTag w:uri="urn:schemas-microsoft-com:office:smarttags" w:element="metricconverter">
        <w:smartTagPr>
          <w:attr w:name="ProductID" w:val="1936 г"/>
        </w:smartTagPr>
        <w:r w:rsidRPr="00F250F3">
          <w:rPr>
            <w:sz w:val="28"/>
            <w:szCs w:val="28"/>
          </w:rPr>
          <w:t>1936 г</w:t>
        </w:r>
      </w:smartTag>
      <w:r w:rsidRPr="00F250F3">
        <w:rPr>
          <w:sz w:val="28"/>
          <w:szCs w:val="28"/>
        </w:rPr>
        <w:t>., когда Конституция СССР закрепила их статус союзных республик.</w:t>
      </w:r>
    </w:p>
    <w:p w:rsidR="00120EF6" w:rsidRPr="00F250F3" w:rsidRDefault="00120EF6" w:rsidP="00F250F3">
      <w:pPr>
        <w:spacing w:line="360" w:lineRule="auto"/>
        <w:ind w:firstLine="709"/>
        <w:jc w:val="both"/>
        <w:rPr>
          <w:sz w:val="28"/>
          <w:szCs w:val="28"/>
        </w:rPr>
      </w:pPr>
      <w:r w:rsidRPr="00F250F3">
        <w:rPr>
          <w:sz w:val="28"/>
          <w:szCs w:val="28"/>
        </w:rPr>
        <w:t>Первые республиканские УК не воспроизводили механически Основные начала в своих Общих частях ввиду суверенности, а также ввиду непоследовательности Основных начал, некоторые нормы которых оказались многозначными.</w:t>
      </w:r>
    </w:p>
    <w:p w:rsidR="00120EF6" w:rsidRPr="00F250F3" w:rsidRDefault="00120EF6" w:rsidP="00F250F3">
      <w:pPr>
        <w:spacing w:line="360" w:lineRule="auto"/>
        <w:ind w:firstLine="709"/>
        <w:jc w:val="both"/>
        <w:rPr>
          <w:sz w:val="28"/>
          <w:szCs w:val="28"/>
        </w:rPr>
      </w:pPr>
      <w:r w:rsidRPr="00F250F3">
        <w:rPr>
          <w:sz w:val="28"/>
          <w:szCs w:val="28"/>
        </w:rPr>
        <w:t xml:space="preserve">Новый УК РСФСР признал себя преемником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поэтому назывался Уголовный кодекс РСФСР в редакции </w:t>
      </w:r>
      <w:smartTag w:uri="urn:schemas-microsoft-com:office:smarttags" w:element="metricconverter">
        <w:smartTagPr>
          <w:attr w:name="ProductID" w:val="1926 г"/>
        </w:smartTagPr>
        <w:r w:rsidRPr="00F250F3">
          <w:rPr>
            <w:sz w:val="28"/>
            <w:szCs w:val="28"/>
          </w:rPr>
          <w:t>1926 г</w:t>
        </w:r>
      </w:smartTag>
      <w:r w:rsidRPr="00F250F3">
        <w:rPr>
          <w:sz w:val="28"/>
          <w:szCs w:val="28"/>
        </w:rPr>
        <w:t>. Он состоял из пяти разделов: 1 - о задачах уголовного законодательства РСФСР; 2 - пределы действия Уголовного кодекса; 3 - общие начала уголовной политики РСФСР; 4 - о мерах социальной защиты, применяемых по Уголовному кодексу в отношении лиц, совершивших преступления; 5 - о порядке применения мер социальной защиты судебно-исправительного характера.</w:t>
      </w:r>
    </w:p>
    <w:p w:rsidR="00120EF6" w:rsidRPr="00F250F3" w:rsidRDefault="00120EF6" w:rsidP="00F250F3">
      <w:pPr>
        <w:spacing w:line="360" w:lineRule="auto"/>
        <w:ind w:firstLine="709"/>
        <w:jc w:val="both"/>
        <w:rPr>
          <w:sz w:val="28"/>
          <w:szCs w:val="28"/>
        </w:rPr>
      </w:pPr>
      <w:r w:rsidRPr="00F250F3">
        <w:rPr>
          <w:sz w:val="28"/>
          <w:szCs w:val="28"/>
        </w:rPr>
        <w:t xml:space="preserve">Подобно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в ст. 6 давалось классово-социальное понятие преступления. Сохранялась норма об аналогии. В развитие материального признака преступления к ст. 6 было дано важное примечание: "Не является преступлением действие, которое хотя формально и подпадает под признаки какой-либо статьи Особенной части настоящего кодекса, но в силу явной малозначительности и отсутствия вредных последствий лишено характера общественно опасного".</w:t>
      </w:r>
    </w:p>
    <w:p w:rsidR="00120EF6" w:rsidRPr="00F250F3" w:rsidRDefault="00120EF6" w:rsidP="00F250F3">
      <w:pPr>
        <w:spacing w:line="360" w:lineRule="auto"/>
        <w:ind w:firstLine="709"/>
        <w:jc w:val="both"/>
        <w:rPr>
          <w:sz w:val="28"/>
          <w:szCs w:val="28"/>
        </w:rPr>
      </w:pPr>
      <w:r w:rsidRPr="00F250F3">
        <w:rPr>
          <w:sz w:val="28"/>
          <w:szCs w:val="28"/>
        </w:rPr>
        <w:t xml:space="preserve">УК РСФСР </w:t>
      </w:r>
      <w:smartTag w:uri="urn:schemas-microsoft-com:office:smarttags" w:element="metricconverter">
        <w:smartTagPr>
          <w:attr w:name="ProductID" w:val="1926 г"/>
        </w:smartTagPr>
        <w:r w:rsidRPr="00F250F3">
          <w:rPr>
            <w:sz w:val="28"/>
            <w:szCs w:val="28"/>
          </w:rPr>
          <w:t>1926 г</w:t>
        </w:r>
      </w:smartTag>
      <w:r w:rsidRPr="00F250F3">
        <w:rPr>
          <w:sz w:val="28"/>
          <w:szCs w:val="28"/>
        </w:rPr>
        <w:t>. сохранил норму о лицах, "представляющих общественную опасность по прошлой деятельности и связи с преступной средой" (ст. 7). В такой норме тем более не существовало необходимости, что для общественно опасных лиц теперь не предусматривалось каких-либо специальных мер социальной защиты. Ссылка и высылка в ст. 35 УК оценивались как основные или дополнительные наказания совершивших преступления лиц. Тем самым была создана легальная основа для грядущих репрессий 30-х гг. в отношении лиц, преступлений не совершавших, но общественно опасных по различным произвольным оценкам.</w:t>
      </w:r>
    </w:p>
    <w:p w:rsidR="00120EF6" w:rsidRPr="00F250F3" w:rsidRDefault="00120EF6" w:rsidP="00F250F3">
      <w:pPr>
        <w:spacing w:line="360" w:lineRule="auto"/>
        <w:ind w:firstLine="709"/>
        <w:jc w:val="both"/>
        <w:rPr>
          <w:sz w:val="28"/>
          <w:szCs w:val="28"/>
        </w:rPr>
      </w:pPr>
      <w:r w:rsidRPr="00F250F3">
        <w:rPr>
          <w:sz w:val="28"/>
          <w:szCs w:val="28"/>
        </w:rPr>
        <w:t>Минимальный возраст уголовной ответственности республиканские УК установили в 13 и 14 лет.</w:t>
      </w:r>
    </w:p>
    <w:p w:rsidR="00120EF6" w:rsidRPr="00F250F3" w:rsidRDefault="00120EF6" w:rsidP="00F250F3">
      <w:pPr>
        <w:spacing w:line="360" w:lineRule="auto"/>
        <w:ind w:firstLine="709"/>
        <w:jc w:val="both"/>
        <w:rPr>
          <w:sz w:val="28"/>
          <w:szCs w:val="28"/>
        </w:rPr>
      </w:pPr>
      <w:r w:rsidRPr="00F250F3">
        <w:rPr>
          <w:sz w:val="28"/>
          <w:szCs w:val="28"/>
        </w:rPr>
        <w:t>Нечеткость конструкции соучастия в Основных началах привела к тому, что часть УК отнесла заранее не обещанное укрывательство к соучастию, а часть выделила в самостоятельную норму, соучастием правильно не признав.</w:t>
      </w:r>
    </w:p>
    <w:p w:rsidR="00120EF6" w:rsidRPr="00F250F3" w:rsidRDefault="00120EF6" w:rsidP="00F250F3">
      <w:pPr>
        <w:spacing w:line="360" w:lineRule="auto"/>
        <w:ind w:firstLine="709"/>
        <w:jc w:val="both"/>
        <w:rPr>
          <w:sz w:val="28"/>
          <w:szCs w:val="28"/>
        </w:rPr>
      </w:pPr>
      <w:r w:rsidRPr="00F250F3">
        <w:rPr>
          <w:sz w:val="28"/>
          <w:szCs w:val="28"/>
        </w:rPr>
        <w:t xml:space="preserve">По той же причине республиканские УК неодинаково решили принципиальный вопрос о наказуемости приготовления к преступлению, хотя для УК РСФСР </w:t>
      </w:r>
      <w:smartTag w:uri="urn:schemas-microsoft-com:office:smarttags" w:element="metricconverter">
        <w:smartTagPr>
          <w:attr w:name="ProductID" w:val="1926 г"/>
        </w:smartTagPr>
        <w:r w:rsidRPr="00F250F3">
          <w:rPr>
            <w:sz w:val="28"/>
            <w:szCs w:val="28"/>
          </w:rPr>
          <w:t>1926 г</w:t>
        </w:r>
      </w:smartTag>
      <w:r w:rsidRPr="00F250F3">
        <w:rPr>
          <w:sz w:val="28"/>
          <w:szCs w:val="28"/>
        </w:rPr>
        <w:t xml:space="preserve">., казалось бы, не было проблем как преемника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категорически отказавшегося от наказуемости приготовления к преступлению. Неопределенная формула Основных начал "начатого преступления", да еще не завершенного "по каким-либо причинам", привела к тому, что одни УК, верно истолковав начатое преступление как покушение, оставили вне пределов уголовной ответственности приготовление к преступлению (например, УК УССР). Другие криминализировали и приготовление (например, УК РСФСР). В разъяснении Верховного Суда СССР в постановлении Пленума от 7 мая </w:t>
      </w:r>
      <w:smartTag w:uri="urn:schemas-microsoft-com:office:smarttags" w:element="metricconverter">
        <w:smartTagPr>
          <w:attr w:name="ProductID" w:val="1928 г"/>
        </w:smartTagPr>
        <w:r w:rsidRPr="00F250F3">
          <w:rPr>
            <w:sz w:val="28"/>
            <w:szCs w:val="28"/>
          </w:rPr>
          <w:t>1928 г</w:t>
        </w:r>
      </w:smartTag>
      <w:r w:rsidRPr="00F250F3">
        <w:rPr>
          <w:sz w:val="28"/>
          <w:szCs w:val="28"/>
        </w:rPr>
        <w:t>. указано, что общесоюзное уголовное законодательство под начатым, но не оконченным преступлением понимает как покушение, так и приготовление. Президиум ВЦИК СССР, согласившись с таким ошибочным толкованием, придал ему легальную силу. Бесчисленное множество раз за три с лишним десятилетия УК РСФСР критиковали за крайнюю репрессивность ввиду объявления наказуемым приготовления к преступлению.</w:t>
      </w:r>
    </w:p>
    <w:p w:rsidR="00120EF6" w:rsidRPr="00F250F3" w:rsidRDefault="00120EF6" w:rsidP="00F250F3">
      <w:pPr>
        <w:spacing w:line="360" w:lineRule="auto"/>
        <w:ind w:firstLine="709"/>
        <w:jc w:val="both"/>
        <w:rPr>
          <w:sz w:val="28"/>
          <w:szCs w:val="28"/>
        </w:rPr>
      </w:pPr>
      <w:r w:rsidRPr="00F250F3">
        <w:rPr>
          <w:sz w:val="28"/>
          <w:szCs w:val="28"/>
        </w:rPr>
        <w:t>Свою зловещую роль в делах "о приготовлениях к террористическим актам" эта норма сыграет в годы массовых сталинских репрессий.</w:t>
      </w:r>
    </w:p>
    <w:p w:rsidR="00120EF6" w:rsidRPr="00F250F3" w:rsidRDefault="00120EF6" w:rsidP="00F250F3">
      <w:pPr>
        <w:spacing w:line="360" w:lineRule="auto"/>
        <w:ind w:firstLine="709"/>
        <w:jc w:val="both"/>
        <w:rPr>
          <w:sz w:val="28"/>
          <w:szCs w:val="28"/>
        </w:rPr>
      </w:pPr>
      <w:r w:rsidRPr="00F250F3">
        <w:rPr>
          <w:sz w:val="28"/>
          <w:szCs w:val="28"/>
        </w:rPr>
        <w:t xml:space="preserve">Система наказаний в этом УК в основном сходна с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xml:space="preserve">. Обоснованно из нее исключили условное осуждение, ибо оно - не вид наказания. Напротив, неудачно включили в систему наказаний предостережение, которое, как и общественное порицание, не обладает карательной силой уголовного наказания. Не стало наказания в виде возложения обязанности загладить вред. Оно вновь появится в УК РСФСР </w:t>
      </w:r>
      <w:smartTag w:uri="urn:schemas-microsoft-com:office:smarttags" w:element="metricconverter">
        <w:smartTagPr>
          <w:attr w:name="ProductID" w:val="1960 г"/>
        </w:smartTagPr>
        <w:r w:rsidRPr="00F250F3">
          <w:rPr>
            <w:sz w:val="28"/>
            <w:szCs w:val="28"/>
          </w:rPr>
          <w:t>1960 г</w:t>
        </w:r>
      </w:smartTag>
      <w:r w:rsidRPr="00F250F3">
        <w:rPr>
          <w:sz w:val="28"/>
          <w:szCs w:val="28"/>
        </w:rPr>
        <w:t>.</w:t>
      </w:r>
    </w:p>
    <w:p w:rsidR="00120EF6" w:rsidRPr="00F250F3" w:rsidRDefault="00120EF6" w:rsidP="00F250F3">
      <w:pPr>
        <w:spacing w:line="360" w:lineRule="auto"/>
        <w:ind w:firstLine="709"/>
        <w:jc w:val="both"/>
        <w:rPr>
          <w:sz w:val="28"/>
          <w:szCs w:val="28"/>
        </w:rPr>
      </w:pPr>
      <w:r w:rsidRPr="00F250F3">
        <w:rPr>
          <w:sz w:val="28"/>
          <w:szCs w:val="28"/>
        </w:rPr>
        <w:t>Неудачным новшеством Основных начал явилась замена термина "наказание" термином "меры социальной защиты", которые подразделялись на три вида: 1) меры судебно-исправительного характера (бывшее наказание); 2) меры медицинского характера и 3) меры медико-педагогического характера. Первые применялись за преступления, вторые - к невменяемым лицам, третьи - к несовершеннолетним в случаях замены наказания этими мерами.</w:t>
      </w:r>
    </w:p>
    <w:p w:rsidR="00120EF6" w:rsidRPr="00F250F3" w:rsidRDefault="00120EF6" w:rsidP="00F250F3">
      <w:pPr>
        <w:spacing w:line="360" w:lineRule="auto"/>
        <w:ind w:firstLine="709"/>
        <w:jc w:val="both"/>
        <w:rPr>
          <w:sz w:val="28"/>
          <w:szCs w:val="28"/>
        </w:rPr>
      </w:pPr>
      <w:r w:rsidRPr="00F250F3">
        <w:rPr>
          <w:sz w:val="28"/>
          <w:szCs w:val="28"/>
        </w:rPr>
        <w:t>Объяснение новелле, даваемое Конституционной комиссией, сводилось, якобы, к необходимости отмежевания от буржуазного уголовного права с его пониманием наказания как кары и возмездия. Ряд ученых объясняли тогда позицию Основных начал влиянием итальянской школы, прежде всего проекта кодекса Ферри, сторонника социологической школы. Другие проектанты, например, Н.В.Крыленко, связывали замену наказания мерами социальной защиты с буквальной трактовкой высказывания К.Маркса о том, что "наказание есть не что иное, как средство самозащиты общества против нарушений условий его существования"*(38). Догматизм от марксизма здесь налицо. Хорошо еще, что отказ от термина "наказание" никак не сказался на других институтах и нормах Основных начал. С середины 30-х гг. "наказание" было восстановлено в своем значении и терминологии. Издаваемые уголовно-правовые нормы в санкциях содержали не формулировку "влечет применение мер социальной защиты", а "наказывается" или "карается".</w:t>
      </w:r>
    </w:p>
    <w:p w:rsidR="00120EF6" w:rsidRPr="00F250F3" w:rsidRDefault="00120EF6" w:rsidP="00F250F3">
      <w:pPr>
        <w:spacing w:line="360" w:lineRule="auto"/>
        <w:ind w:firstLine="709"/>
        <w:jc w:val="both"/>
        <w:rPr>
          <w:sz w:val="28"/>
          <w:szCs w:val="28"/>
        </w:rPr>
      </w:pPr>
      <w:r w:rsidRPr="00F250F3">
        <w:rPr>
          <w:sz w:val="28"/>
          <w:szCs w:val="28"/>
        </w:rPr>
        <w:t>Изменения в системе наказаний в Основных началах сводились к следующему: условное осуждение обоснованно было выведено из числа видов наказаний, ибо таковым не является; объявление врагом трудящихся сопрягалось с изгнанием из пределов СССР; предостережение выносилось судом при оправдательном приговоре (что неудачно, ибо при оправдательном приговоре нет ни преступления, ни наказания, и предостережение не должно находиться в системе наказаний).</w:t>
      </w:r>
    </w:p>
    <w:p w:rsidR="00120EF6" w:rsidRPr="00F250F3" w:rsidRDefault="00120EF6" w:rsidP="00F250F3">
      <w:pPr>
        <w:spacing w:line="360" w:lineRule="auto"/>
        <w:ind w:firstLine="709"/>
        <w:jc w:val="both"/>
        <w:rPr>
          <w:sz w:val="28"/>
          <w:szCs w:val="28"/>
        </w:rPr>
      </w:pPr>
      <w:r w:rsidRPr="00F250F3">
        <w:rPr>
          <w:sz w:val="28"/>
          <w:szCs w:val="28"/>
        </w:rPr>
        <w:t xml:space="preserve">Шагом назад следует признать конструкцию неоконченного преступления. Основные начала по неясной причине отказались от четких понятий и терминов УК </w:t>
      </w:r>
      <w:smartTag w:uri="urn:schemas-microsoft-com:office:smarttags" w:element="metricconverter">
        <w:smartTagPr>
          <w:attr w:name="ProductID" w:val="1922 г"/>
        </w:smartTagPr>
        <w:r w:rsidRPr="00F250F3">
          <w:rPr>
            <w:sz w:val="28"/>
            <w:szCs w:val="28"/>
          </w:rPr>
          <w:t>1922 г</w:t>
        </w:r>
      </w:smartTag>
      <w:r w:rsidRPr="00F250F3">
        <w:rPr>
          <w:sz w:val="28"/>
          <w:szCs w:val="28"/>
        </w:rPr>
        <w:t>. "приготовление к преступлению" и "покушение на преступление". В ст. 11 говорилось о "начатом преступлении", причем не завершенном не по зависящим от воли лица обстоятельствам, а "по каким-либо причинам". Такими причинами мог быть и добровольный отказ. Тогда ни приготовления, ни покушения нет. При такой формулировке объяснимо отсутствие нормы о добровольном отказе, охватываемом "начатым преступлением".</w:t>
      </w:r>
    </w:p>
    <w:p w:rsidR="00120EF6" w:rsidRPr="00F250F3" w:rsidRDefault="00120EF6" w:rsidP="00F250F3">
      <w:pPr>
        <w:spacing w:line="360" w:lineRule="auto"/>
        <w:ind w:firstLine="709"/>
        <w:jc w:val="both"/>
        <w:rPr>
          <w:sz w:val="28"/>
          <w:szCs w:val="28"/>
        </w:rPr>
      </w:pPr>
      <w:r w:rsidRPr="00F250F3">
        <w:rPr>
          <w:sz w:val="28"/>
          <w:szCs w:val="28"/>
        </w:rPr>
        <w:t>Важное добавление последовало в Основных началах в нормах о необходимой обороне и крайней необходимости. Они объявлялись правомерными не только при охране интересов своих и других лиц, но и при защите Советской власти и революционного правопорядка.</w:t>
      </w:r>
    </w:p>
    <w:p w:rsidR="00120EF6" w:rsidRPr="00F250F3" w:rsidRDefault="00120EF6" w:rsidP="00F250F3">
      <w:pPr>
        <w:spacing w:line="360" w:lineRule="auto"/>
        <w:ind w:firstLine="709"/>
        <w:jc w:val="both"/>
        <w:rPr>
          <w:sz w:val="28"/>
          <w:szCs w:val="28"/>
        </w:rPr>
      </w:pPr>
      <w:r w:rsidRPr="00F250F3">
        <w:rPr>
          <w:sz w:val="28"/>
          <w:szCs w:val="28"/>
        </w:rPr>
        <w:t>Основные начала включили развернутый перечень смягчающих и отягчающих обстоятельств при назначении наказания.</w:t>
      </w:r>
    </w:p>
    <w:p w:rsidR="00120EF6" w:rsidRDefault="00120EF6" w:rsidP="00F250F3">
      <w:pPr>
        <w:spacing w:line="360" w:lineRule="auto"/>
        <w:ind w:firstLine="709"/>
        <w:jc w:val="both"/>
        <w:rPr>
          <w:sz w:val="28"/>
          <w:szCs w:val="28"/>
        </w:rPr>
      </w:pPr>
      <w:r w:rsidRPr="00F250F3">
        <w:rPr>
          <w:sz w:val="28"/>
          <w:szCs w:val="28"/>
        </w:rPr>
        <w:t>К большому сожалению, Основные начала не только сохранили норму о ссылке и высылке лиц, не совершивших преступления, но признанных судом общественно опасными по своей прошлой деятельности или связи с преступной средой, но и усугубили ее ошибочность, распространив на оправданных лиц и увеличив срок высылки с трех до пяти лет (ст. 22). Эта норма уголовного законодательства Союза ССР и союзных республик входила в явное противоречие с преамбулой Основных начал, которая основанием уголовной ответственности признавала исключительно совершение преступления.</w:t>
      </w:r>
    </w:p>
    <w:p w:rsidR="00F250F3" w:rsidRPr="00F250F3" w:rsidRDefault="00F250F3" w:rsidP="00F250F3">
      <w:pPr>
        <w:spacing w:line="360" w:lineRule="auto"/>
        <w:ind w:firstLine="709"/>
        <w:jc w:val="both"/>
        <w:rPr>
          <w:sz w:val="28"/>
          <w:szCs w:val="28"/>
        </w:rPr>
      </w:pPr>
    </w:p>
    <w:p w:rsidR="00120EF6" w:rsidRPr="00F250F3" w:rsidRDefault="00120EF6" w:rsidP="00F250F3">
      <w:pPr>
        <w:spacing w:line="360" w:lineRule="auto"/>
        <w:ind w:firstLine="709"/>
        <w:jc w:val="center"/>
        <w:rPr>
          <w:b/>
          <w:sz w:val="28"/>
          <w:szCs w:val="28"/>
        </w:rPr>
      </w:pPr>
      <w:r w:rsidRPr="00F250F3">
        <w:rPr>
          <w:b/>
          <w:sz w:val="28"/>
          <w:szCs w:val="28"/>
        </w:rPr>
        <w:t>6. Уголовное законодательство периода грубых нарушений законности (1927-1941 гг.)</w:t>
      </w:r>
    </w:p>
    <w:p w:rsidR="00F250F3" w:rsidRPr="00F250F3" w:rsidRDefault="00F250F3" w:rsidP="00F250F3">
      <w:pPr>
        <w:spacing w:line="360" w:lineRule="auto"/>
        <w:ind w:firstLine="709"/>
        <w:jc w:val="both"/>
        <w:rPr>
          <w:sz w:val="28"/>
          <w:szCs w:val="28"/>
        </w:rPr>
      </w:pPr>
    </w:p>
    <w:p w:rsidR="00120EF6" w:rsidRPr="00F250F3" w:rsidRDefault="00120EF6" w:rsidP="00F250F3">
      <w:pPr>
        <w:spacing w:line="360" w:lineRule="auto"/>
        <w:ind w:firstLine="709"/>
        <w:jc w:val="both"/>
        <w:rPr>
          <w:sz w:val="28"/>
          <w:szCs w:val="28"/>
        </w:rPr>
      </w:pPr>
      <w:r w:rsidRPr="00F250F3">
        <w:rPr>
          <w:sz w:val="28"/>
          <w:szCs w:val="28"/>
        </w:rPr>
        <w:t>Уголовное законодательство 30-х гг. принадлежит к наиболее мрачным периодам его истории. Именно оно будучи наиболее репрессивным из всех правовых средств стало использоваться в нормотворческой и правоисполнительской деятельности как орудие массовых репрессий в отношении противников режима личной власти H.В.Сталина, становления и упрочения командно-административной системы государственно-партийного социализма. Уголовная политика начала базироваться на глубоко ошибочной сталинской концепции усиления классовой борьбы по мере строительства социализма.</w:t>
      </w:r>
    </w:p>
    <w:p w:rsidR="00120EF6" w:rsidRPr="00F250F3" w:rsidRDefault="00120EF6" w:rsidP="00F250F3">
      <w:pPr>
        <w:spacing w:line="360" w:lineRule="auto"/>
        <w:ind w:firstLine="709"/>
        <w:jc w:val="both"/>
        <w:rPr>
          <w:sz w:val="28"/>
          <w:szCs w:val="28"/>
        </w:rPr>
      </w:pPr>
      <w:r w:rsidRPr="00F250F3">
        <w:rPr>
          <w:sz w:val="28"/>
          <w:szCs w:val="28"/>
        </w:rPr>
        <w:t>В.И.Ленин называл тремя главными врагами Советской власти взяточничество, безграмотность и комчванство. И.В.Сталин объявил тремя врагами государства верхушку буржуазной интеллигенции в промышленности, кулачество в деревне и бюрократические элементы в аппарате.</w:t>
      </w:r>
    </w:p>
    <w:p w:rsidR="00120EF6" w:rsidRPr="00F250F3" w:rsidRDefault="00120EF6" w:rsidP="00F250F3">
      <w:pPr>
        <w:spacing w:line="360" w:lineRule="auto"/>
        <w:ind w:firstLine="709"/>
        <w:jc w:val="both"/>
        <w:rPr>
          <w:sz w:val="28"/>
          <w:szCs w:val="28"/>
        </w:rPr>
      </w:pPr>
      <w:r w:rsidRPr="00F250F3">
        <w:rPr>
          <w:sz w:val="28"/>
          <w:szCs w:val="28"/>
        </w:rPr>
        <w:t xml:space="preserve">С конца 20-х гг. начался демонтаж ленинской модели социализма и его подсистемы - уголовного права. В это же время прошла серия судебных процессов со смертными приговорами в отношении "врагов" в промышленности. В </w:t>
      </w:r>
      <w:smartTag w:uri="urn:schemas-microsoft-com:office:smarttags" w:element="metricconverter">
        <w:smartTagPr>
          <w:attr w:name="ProductID" w:val="1928 г"/>
        </w:smartTagPr>
        <w:r w:rsidRPr="00F250F3">
          <w:rPr>
            <w:sz w:val="28"/>
            <w:szCs w:val="28"/>
          </w:rPr>
          <w:t>1928 г</w:t>
        </w:r>
      </w:smartTag>
      <w:r w:rsidRPr="00F250F3">
        <w:rPr>
          <w:sz w:val="28"/>
          <w:szCs w:val="28"/>
        </w:rPr>
        <w:t>. по так называемому Шахтинскому делу осуждены "вредители" в каменноугольной промышленности Донецка. В приговоре говорилось: "Следствием установлено, что работа этой контрреволюционной организации, действовавшей в течение ряда лет, выразилась в злостном саботаже и скрытой дезорганизаторской деятельности, в подрыве каменноугольного хозяйства методами нерационального строительства, ненужных затрат капитала, понижения качества продукции, повышения себестоимости, а также в прямом разрушении шахт, рудных заводов и т.д.".</w:t>
      </w:r>
    </w:p>
    <w:p w:rsidR="00120EF6" w:rsidRPr="00F250F3" w:rsidRDefault="00120EF6" w:rsidP="00F250F3">
      <w:pPr>
        <w:spacing w:line="360" w:lineRule="auto"/>
        <w:ind w:firstLine="709"/>
        <w:jc w:val="both"/>
        <w:rPr>
          <w:sz w:val="28"/>
          <w:szCs w:val="28"/>
        </w:rPr>
      </w:pPr>
      <w:r w:rsidRPr="00F250F3">
        <w:rPr>
          <w:sz w:val="28"/>
          <w:szCs w:val="28"/>
        </w:rPr>
        <w:t>Как нетрудно убедиться из приведенной цитаты, типичная бесхозяйственность произвольно превращалась в контрреволюционные преступления. И такие "шахтинцы", по уверению главы партии и государства, "сидели" во всех отраслях промышленности.</w:t>
      </w:r>
    </w:p>
    <w:p w:rsidR="00120EF6" w:rsidRPr="00F250F3" w:rsidRDefault="00120EF6" w:rsidP="00F250F3">
      <w:pPr>
        <w:spacing w:line="360" w:lineRule="auto"/>
        <w:ind w:firstLine="709"/>
        <w:jc w:val="both"/>
        <w:rPr>
          <w:sz w:val="28"/>
          <w:szCs w:val="28"/>
        </w:rPr>
      </w:pPr>
      <w:r w:rsidRPr="00F250F3">
        <w:rPr>
          <w:sz w:val="28"/>
          <w:szCs w:val="28"/>
        </w:rPr>
        <w:t xml:space="preserve">По другому делу - "Промпартии" - в </w:t>
      </w:r>
      <w:smartTag w:uri="urn:schemas-microsoft-com:office:smarttags" w:element="metricconverter">
        <w:smartTagPr>
          <w:attr w:name="ProductID" w:val="1930 г"/>
        </w:smartTagPr>
        <w:r w:rsidRPr="00F250F3">
          <w:rPr>
            <w:sz w:val="28"/>
            <w:szCs w:val="28"/>
          </w:rPr>
          <w:t>1930 г</w:t>
        </w:r>
      </w:smartTag>
      <w:r w:rsidRPr="00F250F3">
        <w:rPr>
          <w:sz w:val="28"/>
          <w:szCs w:val="28"/>
        </w:rPr>
        <w:t xml:space="preserve">. еще одна большая группа крупных специалистов обвинялась в контрреволюционной деятельности в виде вредительского планирования народного хозяйства, в связи с зарубежными организациями и подготовке к диверсионным актам. Громкий процесс состоялся в </w:t>
      </w:r>
      <w:smartTag w:uri="urn:schemas-microsoft-com:office:smarttags" w:element="metricconverter">
        <w:smartTagPr>
          <w:attr w:name="ProductID" w:val="1931 г"/>
        </w:smartTagPr>
        <w:r w:rsidRPr="00F250F3">
          <w:rPr>
            <w:sz w:val="28"/>
            <w:szCs w:val="28"/>
          </w:rPr>
          <w:t>1931 г</w:t>
        </w:r>
      </w:smartTag>
      <w:r w:rsidRPr="00F250F3">
        <w:rPr>
          <w:sz w:val="28"/>
          <w:szCs w:val="28"/>
        </w:rPr>
        <w:t>. По нему были осуждены члены контрреволюционной организации, которые "вредительствовали" в Госплане, ВСНХ, Госбанке, Наркомате труда, Центросоюзе и т.д. и т.п. Такие процессы прокатились по всей стране со стереотипными обвинениями во вредительстве, создании контрреволюционных организаций, подготовке террористических актов, антисоветской агитации и пропаганде.</w:t>
      </w:r>
    </w:p>
    <w:p w:rsidR="00120EF6" w:rsidRPr="00F250F3" w:rsidRDefault="00120EF6" w:rsidP="00F250F3">
      <w:pPr>
        <w:spacing w:line="360" w:lineRule="auto"/>
        <w:ind w:firstLine="709"/>
        <w:jc w:val="both"/>
        <w:rPr>
          <w:sz w:val="28"/>
          <w:szCs w:val="28"/>
        </w:rPr>
      </w:pPr>
      <w:r w:rsidRPr="00F250F3">
        <w:rPr>
          <w:sz w:val="28"/>
          <w:szCs w:val="28"/>
        </w:rPr>
        <w:t>Кулачество, понятие которого оказалось растяжимым, нормативно не определенным и потому часто охватывающим середняцкие слои крестьянства, за исключением действительно опасных преступников, совершающих террористические акты, уничтожение колхозного имущества и другие тяжкие преступления, преследовалось по статьям о контрреволюционных и общеуголовных преступлениях. Вот как об этом писал краткий курс истории ВКП(б): "В ответ на отказ кулачества продавать излишки хлеба по твердым ценам партия и правительство провели ряд чрезвычайных мер против кулачества, применили 107 статью Уголовного кодекса о конфискации по суду излишков хлеба у кулаков и спекулянтов в случае их отказа продавать эти излишки государству по твердым ценам".</w:t>
      </w:r>
    </w:p>
    <w:p w:rsidR="00120EF6" w:rsidRPr="00F250F3" w:rsidRDefault="00120EF6" w:rsidP="00F250F3">
      <w:pPr>
        <w:spacing w:line="360" w:lineRule="auto"/>
        <w:ind w:firstLine="709"/>
        <w:jc w:val="both"/>
        <w:rPr>
          <w:sz w:val="28"/>
          <w:szCs w:val="28"/>
        </w:rPr>
      </w:pPr>
      <w:r w:rsidRPr="00F250F3">
        <w:rPr>
          <w:sz w:val="28"/>
          <w:szCs w:val="28"/>
        </w:rPr>
        <w:t>Для борьбы с кулаками, или, как их еще именовали, "кулацко-зажиточными элементами", широко применялись статьи УК об уклонении от уплаты налогов, ростовщичестве, нарушении правил о трудовом законодательстве.</w:t>
      </w:r>
    </w:p>
    <w:p w:rsidR="00120EF6" w:rsidRPr="00F250F3" w:rsidRDefault="00120EF6" w:rsidP="00F250F3">
      <w:pPr>
        <w:spacing w:line="360" w:lineRule="auto"/>
        <w:ind w:firstLine="709"/>
        <w:jc w:val="both"/>
        <w:rPr>
          <w:sz w:val="28"/>
          <w:szCs w:val="28"/>
        </w:rPr>
      </w:pPr>
      <w:r w:rsidRPr="00F250F3">
        <w:rPr>
          <w:sz w:val="28"/>
          <w:szCs w:val="28"/>
        </w:rPr>
        <w:t xml:space="preserve">Для реализации политики "ликвидации кулачества как класса" широко и произвольно использовались нормы о контрреволюционных преступлениях. Например, в Докладной записке юридической части Колхозцентра РСФСР (октябрь </w:t>
      </w:r>
      <w:smartTag w:uri="urn:schemas-microsoft-com:office:smarttags" w:element="metricconverter">
        <w:smartTagPr>
          <w:attr w:name="ProductID" w:val="1929 г"/>
        </w:smartTagPr>
        <w:r w:rsidRPr="00F250F3">
          <w:rPr>
            <w:sz w:val="28"/>
            <w:szCs w:val="28"/>
          </w:rPr>
          <w:t>1929 г</w:t>
        </w:r>
      </w:smartTag>
      <w:r w:rsidRPr="00F250F3">
        <w:rPr>
          <w:sz w:val="28"/>
          <w:szCs w:val="28"/>
        </w:rPr>
        <w:t>.) кулацкие выступления рекомендовалось относить к преступлениям, предусмотренным ст. 58-58.14 УК. Подрыв кооперации в виде срыва собраний, препятствия сельскохозяйственным работам - вредительство (ст. 58.14), разрушение или повреждение колхозного имущества взрывом, поджогом - диверсия (ст. 588), пропаганда и агитация, направленная на противодействие колхозному движению - антисоветская агитация и пропаганда (ст. 58.10).</w:t>
      </w:r>
    </w:p>
    <w:p w:rsidR="00120EF6" w:rsidRPr="00F250F3" w:rsidRDefault="00120EF6" w:rsidP="00F250F3">
      <w:pPr>
        <w:spacing w:line="360" w:lineRule="auto"/>
        <w:ind w:firstLine="709"/>
        <w:jc w:val="both"/>
        <w:rPr>
          <w:sz w:val="28"/>
          <w:szCs w:val="28"/>
        </w:rPr>
      </w:pPr>
      <w:r w:rsidRPr="00F250F3">
        <w:rPr>
          <w:sz w:val="28"/>
          <w:szCs w:val="28"/>
        </w:rPr>
        <w:t xml:space="preserve">18-й Пленум Верховного Суда СССР от 2 января </w:t>
      </w:r>
      <w:smartTag w:uri="urn:schemas-microsoft-com:office:smarttags" w:element="metricconverter">
        <w:smartTagPr>
          <w:attr w:name="ProductID" w:val="1928 г"/>
        </w:smartTagPr>
        <w:r w:rsidRPr="00F250F3">
          <w:rPr>
            <w:sz w:val="28"/>
            <w:szCs w:val="28"/>
          </w:rPr>
          <w:t>1928 г</w:t>
        </w:r>
      </w:smartTag>
      <w:r w:rsidRPr="00F250F3">
        <w:rPr>
          <w:sz w:val="28"/>
          <w:szCs w:val="28"/>
        </w:rPr>
        <w:t>. внес свою лепту в беззаконие. Он разъяснил, что под контрреволюционными действиями надо понимать действия и в тех случаях, "когда совершивший их хотя и не ставил прямо контрреволюционной цели, однако сознательно допускал их наступление или должен был пред видеть общественно опасный характер последствий своих действий". Верховный Суд СССР, таким образом, не только расширил вину контрреволюционного преступления за счет косвенного умысла, но и признал возможным контрреволюционное преступление даже по неосторожности.</w:t>
      </w:r>
    </w:p>
    <w:p w:rsidR="00120EF6" w:rsidRPr="00F250F3" w:rsidRDefault="00120EF6" w:rsidP="00F250F3">
      <w:pPr>
        <w:spacing w:line="360" w:lineRule="auto"/>
        <w:ind w:firstLine="709"/>
        <w:jc w:val="both"/>
        <w:rPr>
          <w:sz w:val="28"/>
          <w:szCs w:val="28"/>
        </w:rPr>
      </w:pPr>
      <w:r w:rsidRPr="00F250F3">
        <w:rPr>
          <w:sz w:val="28"/>
          <w:szCs w:val="28"/>
        </w:rPr>
        <w:t>В результате таких "рекомендаций" высшего судебного органа страны Уголовно-кассационная коллегия Верховного Суда РСФСР вынуждена была в своем отчете того времени отметить многочисленные случаи незаконного осуждения за контрреволюционные преступления не "классово враждебных элементов", а бедняков и середняков, совершивших бытовые преступления, преступления против порядка управления и хозяйственные преступления.</w:t>
      </w:r>
    </w:p>
    <w:p w:rsidR="00120EF6" w:rsidRPr="00F250F3" w:rsidRDefault="00120EF6" w:rsidP="00F250F3">
      <w:pPr>
        <w:spacing w:line="360" w:lineRule="auto"/>
        <w:ind w:firstLine="709"/>
        <w:jc w:val="both"/>
        <w:rPr>
          <w:sz w:val="28"/>
          <w:szCs w:val="28"/>
        </w:rPr>
      </w:pPr>
      <w:r w:rsidRPr="00F250F3">
        <w:rPr>
          <w:sz w:val="28"/>
          <w:szCs w:val="28"/>
        </w:rPr>
        <w:t xml:space="preserve">Большой суровостью санкций в сочетании с расплывчатостью диспозиций, граничащей с юридической безграмотностью, отличался печально известный Закон от 7 августа </w:t>
      </w:r>
      <w:smartTag w:uri="urn:schemas-microsoft-com:office:smarttags" w:element="metricconverter">
        <w:smartTagPr>
          <w:attr w:name="ProductID" w:val="1932 г"/>
        </w:smartTagPr>
        <w:r w:rsidRPr="00F250F3">
          <w:rPr>
            <w:sz w:val="28"/>
            <w:szCs w:val="28"/>
          </w:rPr>
          <w:t>1932 г</w:t>
        </w:r>
      </w:smartTag>
      <w:r w:rsidRPr="00F250F3">
        <w:rPr>
          <w:sz w:val="28"/>
          <w:szCs w:val="28"/>
        </w:rPr>
        <w:t>. "Об охране имущества государственных предприятий, колхозов и в кооперации и укреплении государственной (социалистической) собственности" Так, в Законе "приравнивалась" по приему законодательной аналогии колхозная собственность к государственной. Без какой-либо дифференциации преступлений от мелких до крупных была установлена ответственность вплоть до расстрела за хищение такой собственности. Этот закон применялся во время Отечественной войны и после нее за сбор колосков, оставшихся в поле после уборки хлеба (так называемые "колосковые дела").</w:t>
      </w:r>
    </w:p>
    <w:p w:rsidR="00120EF6" w:rsidRPr="00F250F3" w:rsidRDefault="00120EF6" w:rsidP="00F250F3">
      <w:pPr>
        <w:spacing w:line="360" w:lineRule="auto"/>
        <w:ind w:firstLine="709"/>
        <w:jc w:val="both"/>
        <w:rPr>
          <w:sz w:val="28"/>
          <w:szCs w:val="28"/>
        </w:rPr>
      </w:pPr>
      <w:r w:rsidRPr="00F250F3">
        <w:rPr>
          <w:sz w:val="28"/>
          <w:szCs w:val="28"/>
        </w:rPr>
        <w:t>Угроза, как сказано в законе, "кулацко-капиталистических элементов" колхозникам с целью заставить их выйти из колхоза или с целью насильственного разрушения колхоза приравнивалась к контрреволюционным преступлениям с лишением свободы от 5 до 10 лет с заключением в концентрационные лагеря.</w:t>
      </w:r>
    </w:p>
    <w:p w:rsidR="00120EF6" w:rsidRPr="00F250F3" w:rsidRDefault="00120EF6" w:rsidP="00F250F3">
      <w:pPr>
        <w:spacing w:line="360" w:lineRule="auto"/>
        <w:ind w:firstLine="709"/>
        <w:jc w:val="both"/>
        <w:rPr>
          <w:sz w:val="28"/>
          <w:szCs w:val="28"/>
        </w:rPr>
      </w:pPr>
      <w:r w:rsidRPr="00F250F3">
        <w:rPr>
          <w:sz w:val="28"/>
          <w:szCs w:val="28"/>
        </w:rPr>
        <w:t xml:space="preserve">Помимо уголовного для массовых репрессий активно использовалось административное законодательство в виде высылки до 10 лет с конфискацией имущества по решению местных исполнительных органов. Так, в постановлении ЦИК и СНК СССР от 1 февраля </w:t>
      </w:r>
      <w:smartTag w:uri="urn:schemas-microsoft-com:office:smarttags" w:element="metricconverter">
        <w:smartTagPr>
          <w:attr w:name="ProductID" w:val="1930 г"/>
        </w:smartTagPr>
        <w:r w:rsidRPr="00F250F3">
          <w:rPr>
            <w:sz w:val="28"/>
            <w:szCs w:val="28"/>
          </w:rPr>
          <w:t>1930 г</w:t>
        </w:r>
      </w:smartTag>
      <w:r w:rsidRPr="00F250F3">
        <w:rPr>
          <w:sz w:val="28"/>
          <w:szCs w:val="28"/>
        </w:rPr>
        <w:t>. "О мероприятиях по укреплению социалистического переустройства сельского хозяйства в районах сплошной коллективизации и по борьбе с кулачеством" исполкомам краевых (областных) Советов и правительствам автономных республик было дано право принимать все необходимые меры по борьбе с кулачеством вплоть до полной конфискации имущества кулаков и выселения их из пределов отдельных районов и краев (областей). При этом продавать собственное имущество "кулацко-зажиточным элементам" запрещалось, продавать продукты сельского хозяйства - тоже. При самовольной распродаже имущества "кулацких хозяйств" райсоветы имели право на "немедленную конфискацию имущества".</w:t>
      </w:r>
    </w:p>
    <w:p w:rsidR="00120EF6" w:rsidRPr="00F250F3" w:rsidRDefault="00120EF6" w:rsidP="00F250F3">
      <w:pPr>
        <w:spacing w:line="360" w:lineRule="auto"/>
        <w:ind w:firstLine="709"/>
        <w:jc w:val="both"/>
        <w:rPr>
          <w:sz w:val="28"/>
          <w:szCs w:val="28"/>
        </w:rPr>
      </w:pPr>
      <w:r w:rsidRPr="00F250F3">
        <w:rPr>
          <w:sz w:val="28"/>
          <w:szCs w:val="28"/>
        </w:rPr>
        <w:t>Сами понятия "кулак", "кулацко-зажиточный элемент", "кулацкое хозяйство" нормативно не определялись и на местах трактовались весьма широко и произвольно. В результате репрессивное "раскулачивание", само по себе антиконституционное, охватило не только 4,2% кулаков по официальной статистике, но и 15% иного сельскохозяйственного населения, главным образом, середняков. "Антикулацкое" уголовное законодательство исходило из априорной принадлежности крестьян к "кулакам" и "зажиточным" элементам, чему способствовало и тогдашнее законодательство о социально-опасных элементах, преступлений не совершивших, но высылке подлежащих.</w:t>
      </w:r>
    </w:p>
    <w:p w:rsidR="00120EF6" w:rsidRPr="00F250F3" w:rsidRDefault="00120EF6" w:rsidP="00F250F3">
      <w:pPr>
        <w:spacing w:line="360" w:lineRule="auto"/>
        <w:ind w:firstLine="709"/>
        <w:jc w:val="both"/>
        <w:rPr>
          <w:sz w:val="28"/>
          <w:szCs w:val="28"/>
        </w:rPr>
      </w:pPr>
      <w:r w:rsidRPr="00F250F3">
        <w:rPr>
          <w:sz w:val="28"/>
          <w:szCs w:val="28"/>
        </w:rPr>
        <w:t xml:space="preserve">В </w:t>
      </w:r>
      <w:smartTag w:uri="urn:schemas-microsoft-com:office:smarttags" w:element="metricconverter">
        <w:smartTagPr>
          <w:attr w:name="ProductID" w:val="1935 г"/>
        </w:smartTagPr>
        <w:r w:rsidRPr="00F250F3">
          <w:rPr>
            <w:sz w:val="28"/>
            <w:szCs w:val="28"/>
          </w:rPr>
          <w:t>1935 г</w:t>
        </w:r>
      </w:smartTag>
      <w:r w:rsidRPr="00F250F3">
        <w:rPr>
          <w:sz w:val="28"/>
          <w:szCs w:val="28"/>
        </w:rPr>
        <w:t xml:space="preserve">. отменяется ст. 8 Основных начал, предоставлявшая союзным республикам право определять минимальный возраст уголовной ответственности. По Закону от 7 апреля </w:t>
      </w:r>
      <w:smartTag w:uri="urn:schemas-microsoft-com:office:smarttags" w:element="metricconverter">
        <w:smartTagPr>
          <w:attr w:name="ProductID" w:val="1935 г"/>
        </w:smartTagPr>
        <w:r w:rsidRPr="00F250F3">
          <w:rPr>
            <w:sz w:val="28"/>
            <w:szCs w:val="28"/>
          </w:rPr>
          <w:t>1935 г</w:t>
        </w:r>
      </w:smartTag>
      <w:r w:rsidRPr="00F250F3">
        <w:rPr>
          <w:sz w:val="28"/>
          <w:szCs w:val="28"/>
        </w:rPr>
        <w:t xml:space="preserve">. "О мерах борьбы с преступностью несовершеннолетних" несовершеннолетние привлекались к ответственности за кражи, насильственные преступления и убийства начиная с 12 лет, как было сказано в законе, "с применением всех мер уголовного наказания". Поскольку с 30-х гг. уголовные законы издавались главным образом Союзом ССР, а не республиками, то оставалось неясным, отменяли ли более поздние общесоюзные законы Основные начала </w:t>
      </w:r>
      <w:smartTag w:uri="urn:schemas-microsoft-com:office:smarttags" w:element="metricconverter">
        <w:smartTagPr>
          <w:attr w:name="ProductID" w:val="1924 г"/>
        </w:smartTagPr>
        <w:r w:rsidRPr="00F250F3">
          <w:rPr>
            <w:sz w:val="28"/>
            <w:szCs w:val="28"/>
          </w:rPr>
          <w:t>1924 г</w:t>
        </w:r>
      </w:smartTag>
      <w:r w:rsidRPr="00F250F3">
        <w:rPr>
          <w:sz w:val="28"/>
          <w:szCs w:val="28"/>
        </w:rPr>
        <w:t>., с их запретом применять к несовершеннолетним смертную казнь, ссылку, высылку и другие наказания.</w:t>
      </w:r>
    </w:p>
    <w:p w:rsidR="00120EF6" w:rsidRPr="00F250F3" w:rsidRDefault="00120EF6" w:rsidP="00F250F3">
      <w:pPr>
        <w:spacing w:line="360" w:lineRule="auto"/>
        <w:ind w:firstLine="709"/>
        <w:jc w:val="both"/>
        <w:rPr>
          <w:sz w:val="28"/>
          <w:szCs w:val="28"/>
        </w:rPr>
      </w:pPr>
      <w:r w:rsidRPr="00F250F3">
        <w:rPr>
          <w:sz w:val="28"/>
          <w:szCs w:val="28"/>
        </w:rPr>
        <w:t xml:space="preserve">Ужесточение уголовных репрессий осуществлялось и введением постановлением ЦИК и СНК СССР от 8 августа </w:t>
      </w:r>
      <w:smartTag w:uri="urn:schemas-microsoft-com:office:smarttags" w:element="metricconverter">
        <w:smartTagPr>
          <w:attr w:name="ProductID" w:val="1936 г"/>
        </w:smartTagPr>
        <w:r w:rsidRPr="00F250F3">
          <w:rPr>
            <w:sz w:val="28"/>
            <w:szCs w:val="28"/>
          </w:rPr>
          <w:t>1936 г</w:t>
        </w:r>
      </w:smartTag>
      <w:r w:rsidRPr="00F250F3">
        <w:rPr>
          <w:sz w:val="28"/>
          <w:szCs w:val="28"/>
        </w:rPr>
        <w:t>. тюремного заключения наряду с прежним местом отбывания лишения свободы в исправительно-трудовых лагерях двух режимов.</w:t>
      </w:r>
    </w:p>
    <w:p w:rsidR="00120EF6" w:rsidRPr="00F250F3" w:rsidRDefault="00120EF6" w:rsidP="00F250F3">
      <w:pPr>
        <w:spacing w:line="360" w:lineRule="auto"/>
        <w:ind w:firstLine="709"/>
        <w:jc w:val="both"/>
        <w:rPr>
          <w:sz w:val="28"/>
          <w:szCs w:val="28"/>
        </w:rPr>
      </w:pPr>
      <w:r w:rsidRPr="00F250F3">
        <w:rPr>
          <w:sz w:val="28"/>
          <w:szCs w:val="28"/>
        </w:rPr>
        <w:t xml:space="preserve">Постановлением ЦИК СССР от 2 октября </w:t>
      </w:r>
      <w:smartTag w:uri="urn:schemas-microsoft-com:office:smarttags" w:element="metricconverter">
        <w:smartTagPr>
          <w:attr w:name="ProductID" w:val="1937 г"/>
        </w:smartTagPr>
        <w:r w:rsidRPr="00F250F3">
          <w:rPr>
            <w:sz w:val="28"/>
            <w:szCs w:val="28"/>
          </w:rPr>
          <w:t>1937 г</w:t>
        </w:r>
      </w:smartTag>
      <w:r w:rsidRPr="00F250F3">
        <w:rPr>
          <w:sz w:val="28"/>
          <w:szCs w:val="28"/>
        </w:rPr>
        <w:t xml:space="preserve">. был повышен максимум лишения свободы с 10 до 25 лет. В </w:t>
      </w:r>
      <w:smartTag w:uri="urn:schemas-microsoft-com:office:smarttags" w:element="metricconverter">
        <w:smartTagPr>
          <w:attr w:name="ProductID" w:val="1939 г"/>
        </w:smartTagPr>
        <w:r w:rsidRPr="00F250F3">
          <w:rPr>
            <w:sz w:val="28"/>
            <w:szCs w:val="28"/>
          </w:rPr>
          <w:t>1939 г</w:t>
        </w:r>
      </w:smartTag>
      <w:r w:rsidRPr="00F250F3">
        <w:rPr>
          <w:sz w:val="28"/>
          <w:szCs w:val="28"/>
        </w:rPr>
        <w:t>. было отменено условно-досрочное освобождение заключенных от дальнейшего отбытия наказания.</w:t>
      </w:r>
    </w:p>
    <w:p w:rsidR="00120EF6" w:rsidRPr="00F250F3" w:rsidRDefault="00120EF6" w:rsidP="00F250F3">
      <w:pPr>
        <w:spacing w:line="360" w:lineRule="auto"/>
        <w:ind w:firstLine="709"/>
        <w:jc w:val="both"/>
        <w:rPr>
          <w:sz w:val="28"/>
          <w:szCs w:val="28"/>
        </w:rPr>
      </w:pPr>
      <w:r w:rsidRPr="00F250F3">
        <w:rPr>
          <w:sz w:val="28"/>
          <w:szCs w:val="28"/>
        </w:rPr>
        <w:t>Единственным исключением из сверхрепрессивного уголовного законодательства 30-х гг. оказалась новая общесоюзная норма о погашении судимости со сниженным по сравнению с республиканскими нормами сроком погашения. Возможно, она была вынужденной из-за громадного числа судимых граждан.</w:t>
      </w:r>
    </w:p>
    <w:p w:rsidR="00120EF6" w:rsidRPr="00F250F3" w:rsidRDefault="00120EF6" w:rsidP="00F250F3">
      <w:pPr>
        <w:spacing w:line="360" w:lineRule="auto"/>
        <w:ind w:firstLine="709"/>
        <w:jc w:val="both"/>
        <w:rPr>
          <w:sz w:val="28"/>
          <w:szCs w:val="28"/>
        </w:rPr>
      </w:pPr>
      <w:r w:rsidRPr="00F250F3">
        <w:rPr>
          <w:sz w:val="28"/>
          <w:szCs w:val="28"/>
        </w:rPr>
        <w:t xml:space="preserve">В </w:t>
      </w:r>
      <w:smartTag w:uri="urn:schemas-microsoft-com:office:smarttags" w:element="metricconverter">
        <w:smartTagPr>
          <w:attr w:name="ProductID" w:val="1936 г"/>
        </w:smartTagPr>
        <w:r w:rsidRPr="00F250F3">
          <w:rPr>
            <w:sz w:val="28"/>
            <w:szCs w:val="28"/>
          </w:rPr>
          <w:t>1936 г</w:t>
        </w:r>
      </w:smartTag>
      <w:r w:rsidRPr="00F250F3">
        <w:rPr>
          <w:sz w:val="28"/>
          <w:szCs w:val="28"/>
        </w:rPr>
        <w:t xml:space="preserve">. принимается новая (сталинская) Конституция СССР. Законодательство об ответственности за преступления передается в исключительное ведение СССР. Суверенные союзные республики были лишены права на собственные уголовные законодательства на своей территории. В самой Конституции мы находим целый ряд прогрессивных нормативных установлений, в том числе и по уголовному законодательству. Во исполнение их в </w:t>
      </w:r>
      <w:smartTag w:uri="urn:schemas-microsoft-com:office:smarttags" w:element="metricconverter">
        <w:smartTagPr>
          <w:attr w:name="ProductID" w:val="1938 г"/>
        </w:smartTagPr>
        <w:r w:rsidRPr="00F250F3">
          <w:rPr>
            <w:sz w:val="28"/>
            <w:szCs w:val="28"/>
          </w:rPr>
          <w:t>1938 г</w:t>
        </w:r>
      </w:smartTag>
      <w:r w:rsidRPr="00F250F3">
        <w:rPr>
          <w:sz w:val="28"/>
          <w:szCs w:val="28"/>
        </w:rPr>
        <w:t xml:space="preserve">. принимается Закон о судоустройстве. Последний отменил ст. 22 Основных начал, позволяющую ссылать и высылать лиц, не совершивших преступлений либо оправданных за них. Но Закон о судоустройстве не отменил привлечение к ответственности невиновных. Так, согласно ч. II ст. 1 (3) постановления ЦИК СССР от 8 июля </w:t>
      </w:r>
      <w:smartTag w:uri="urn:schemas-microsoft-com:office:smarttags" w:element="metricconverter">
        <w:smartTagPr>
          <w:attr w:name="ProductID" w:val="1934 г"/>
        </w:smartTagPr>
        <w:r w:rsidRPr="00F250F3">
          <w:rPr>
            <w:sz w:val="28"/>
            <w:szCs w:val="28"/>
          </w:rPr>
          <w:t>1934 г</w:t>
        </w:r>
      </w:smartTag>
      <w:r w:rsidRPr="00F250F3">
        <w:rPr>
          <w:sz w:val="28"/>
          <w:szCs w:val="28"/>
        </w:rPr>
        <w:t xml:space="preserve">. "О дополнении Положения о преступлениях государственных и особо для Союза ССР опасных преступлениях против порядка управления" по статьям об измене Родине совершеннолетние члены семьи изменника Родины, совместно с ним проживающие или находящиеся на его иждивении, только на этом основании подлежали высылке в отдаленные районы Сибири на пять лет. Абсолютно определенная санкция - 10 лет лишения свободы - была установлена за недонесение со стороны военнослужащего о готовящейся или совершенной измене. В целом Конституция СССР и Закон о судоустройстве не помешали практике беззаконных репрессий. Количество осужденных с 1936 по </w:t>
      </w:r>
      <w:smartTag w:uri="urn:schemas-microsoft-com:office:smarttags" w:element="metricconverter">
        <w:smartTagPr>
          <w:attr w:name="ProductID" w:val="1937 г"/>
        </w:smartTagPr>
        <w:r w:rsidRPr="00F250F3">
          <w:rPr>
            <w:sz w:val="28"/>
            <w:szCs w:val="28"/>
          </w:rPr>
          <w:t>1937 г</w:t>
        </w:r>
      </w:smartTag>
      <w:r w:rsidRPr="00F250F3">
        <w:rPr>
          <w:sz w:val="28"/>
          <w:szCs w:val="28"/>
        </w:rPr>
        <w:t xml:space="preserve">. за контрреволюционные преступления выросло в 10 раз. Ужесточение карательной политики сказалось и на общей судимости. Так, если в </w:t>
      </w:r>
      <w:smartTag w:uri="urn:schemas-microsoft-com:office:smarttags" w:element="metricconverter">
        <w:smartTagPr>
          <w:attr w:name="ProductID" w:val="1937 г"/>
        </w:smartTagPr>
        <w:r w:rsidRPr="00F250F3">
          <w:rPr>
            <w:sz w:val="28"/>
            <w:szCs w:val="28"/>
          </w:rPr>
          <w:t>1937 г</w:t>
        </w:r>
      </w:smartTag>
      <w:r w:rsidRPr="00F250F3">
        <w:rPr>
          <w:sz w:val="28"/>
          <w:szCs w:val="28"/>
        </w:rPr>
        <w:t xml:space="preserve">. удельный вес заключенных в СССР в расчете на 100 тыс. населения составлял 469 человек, то в </w:t>
      </w:r>
      <w:smartTag w:uri="urn:schemas-microsoft-com:office:smarttags" w:element="metricconverter">
        <w:smartTagPr>
          <w:attr w:name="ProductID" w:val="1939 г"/>
        </w:smartTagPr>
        <w:r w:rsidRPr="00F250F3">
          <w:rPr>
            <w:sz w:val="28"/>
            <w:szCs w:val="28"/>
          </w:rPr>
          <w:t>1939 г</w:t>
        </w:r>
      </w:smartTag>
      <w:r w:rsidRPr="00F250F3">
        <w:rPr>
          <w:sz w:val="28"/>
          <w:szCs w:val="28"/>
        </w:rPr>
        <w:t>. он удвоился до 859 чел.</w:t>
      </w:r>
    </w:p>
    <w:p w:rsidR="00120EF6" w:rsidRPr="00F250F3" w:rsidRDefault="00120EF6" w:rsidP="00F250F3">
      <w:pPr>
        <w:spacing w:line="360" w:lineRule="auto"/>
        <w:ind w:firstLine="709"/>
        <w:jc w:val="both"/>
        <w:rPr>
          <w:sz w:val="28"/>
          <w:szCs w:val="28"/>
        </w:rPr>
      </w:pPr>
      <w:r w:rsidRPr="00F250F3">
        <w:rPr>
          <w:sz w:val="28"/>
          <w:szCs w:val="28"/>
        </w:rPr>
        <w:t xml:space="preserve">Во второй половине 30-х гг. прошла серия судебных процессов над высшими руководителями партии и государства. 16 января </w:t>
      </w:r>
      <w:smartTag w:uri="urn:schemas-microsoft-com:office:smarttags" w:element="metricconverter">
        <w:smartTagPr>
          <w:attr w:name="ProductID" w:val="1935 г"/>
        </w:smartTagPr>
        <w:r w:rsidRPr="00F250F3">
          <w:rPr>
            <w:sz w:val="28"/>
            <w:szCs w:val="28"/>
          </w:rPr>
          <w:t>1935 г</w:t>
        </w:r>
      </w:smartTag>
      <w:r w:rsidRPr="00F250F3">
        <w:rPr>
          <w:sz w:val="28"/>
          <w:szCs w:val="28"/>
        </w:rPr>
        <w:t xml:space="preserve">. Военной коллегией Верховного Суда СССР вынесен приговор по делу о так называемом "Московском центре", по которому были осуждены Г.Е.Зиновьев, Л.Б.Каменев, Г.Е.Евдокимов и др. 27 января </w:t>
      </w:r>
      <w:smartTag w:uri="urn:schemas-microsoft-com:office:smarttags" w:element="metricconverter">
        <w:smartTagPr>
          <w:attr w:name="ProductID" w:val="1935 г"/>
        </w:smartTagPr>
        <w:r w:rsidRPr="00F250F3">
          <w:rPr>
            <w:sz w:val="28"/>
            <w:szCs w:val="28"/>
          </w:rPr>
          <w:t>1935 г</w:t>
        </w:r>
      </w:smartTag>
      <w:r w:rsidRPr="00F250F3">
        <w:rPr>
          <w:sz w:val="28"/>
          <w:szCs w:val="28"/>
        </w:rPr>
        <w:t xml:space="preserve">. Л.Б.Каменев вторично осуждается по "Кремлевскому делу". 13 марта </w:t>
      </w:r>
      <w:smartTag w:uri="urn:schemas-microsoft-com:office:smarttags" w:element="metricconverter">
        <w:smartTagPr>
          <w:attr w:name="ProductID" w:val="1938 г"/>
        </w:smartTagPr>
        <w:r w:rsidRPr="00F250F3">
          <w:rPr>
            <w:sz w:val="28"/>
            <w:szCs w:val="28"/>
          </w:rPr>
          <w:t>1938 г</w:t>
        </w:r>
      </w:smartTag>
      <w:r w:rsidRPr="00F250F3">
        <w:rPr>
          <w:sz w:val="28"/>
          <w:szCs w:val="28"/>
        </w:rPr>
        <w:t>. по так называемому делу "антисоветского правотроцкистского блока" осуждены Н.И.Бухарин, А.П.Рыков и др.</w:t>
      </w:r>
    </w:p>
    <w:p w:rsidR="00120EF6" w:rsidRPr="00F250F3" w:rsidRDefault="00120EF6" w:rsidP="00F250F3">
      <w:pPr>
        <w:spacing w:line="360" w:lineRule="auto"/>
        <w:ind w:firstLine="709"/>
        <w:jc w:val="both"/>
        <w:rPr>
          <w:sz w:val="28"/>
          <w:szCs w:val="28"/>
        </w:rPr>
      </w:pPr>
      <w:r w:rsidRPr="00F250F3">
        <w:rPr>
          <w:sz w:val="28"/>
          <w:szCs w:val="28"/>
        </w:rPr>
        <w:t>Руководителям якобы контрреволюционных групп, как правило, предъявлялись обвинения в измене Родине, террористической деятельности, шпионаже, вредительстве, диверсии, создании контрреволюционной организации. Рядовым членам группы инкриминировалась преимущественно "подготовка террористических актов", за что они приговаривались к расстрелу с исполнением приговоров в день их вынесения.</w:t>
      </w:r>
    </w:p>
    <w:p w:rsidR="00120EF6" w:rsidRPr="00F250F3" w:rsidRDefault="00120EF6" w:rsidP="00F250F3">
      <w:pPr>
        <w:spacing w:line="360" w:lineRule="auto"/>
        <w:ind w:firstLine="709"/>
        <w:jc w:val="both"/>
        <w:rPr>
          <w:sz w:val="28"/>
          <w:szCs w:val="28"/>
        </w:rPr>
      </w:pPr>
      <w:r w:rsidRPr="00F250F3">
        <w:rPr>
          <w:sz w:val="28"/>
          <w:szCs w:val="28"/>
        </w:rPr>
        <w:t>Самым распространенным было обвинение в антисоветской агитации и пропаганде, которая выражалась в "клевете на руководителей партии и государства", высказывании недовольства условиями жизни трудящихся, "восхвалении" жизни в капиталистических государствах. Антисоветской агитацией и пропагандой считалось любое выступление в защиту "врагов народа", включая высказывания простого человеческого сочувствия им. Особенно рьяно преследовалось по ст. 58.10 УК "непочтительное упоминание имени Сталина".</w:t>
      </w:r>
    </w:p>
    <w:p w:rsidR="00120EF6" w:rsidRPr="00F250F3" w:rsidRDefault="00120EF6" w:rsidP="00F250F3">
      <w:pPr>
        <w:spacing w:line="360" w:lineRule="auto"/>
        <w:ind w:firstLine="709"/>
        <w:jc w:val="both"/>
        <w:rPr>
          <w:sz w:val="28"/>
          <w:szCs w:val="28"/>
        </w:rPr>
      </w:pPr>
      <w:r w:rsidRPr="00F250F3">
        <w:rPr>
          <w:sz w:val="28"/>
          <w:szCs w:val="28"/>
        </w:rPr>
        <w:t>Из 139 членов и кандидатов в члены ЦК партии, избранных на XVII съезде партии, 70% их были арестованы и расстреляны в 1937-1938 гг. как "враги народа". Из 1966 делегатов того же съезда с решающим и совещательным голосом было осуждено за контрреволюционные выступления более половины - 1108 человек.</w:t>
      </w:r>
    </w:p>
    <w:p w:rsidR="00120EF6" w:rsidRPr="00F250F3" w:rsidRDefault="00120EF6" w:rsidP="00F250F3">
      <w:pPr>
        <w:spacing w:line="360" w:lineRule="auto"/>
        <w:ind w:firstLine="709"/>
        <w:jc w:val="both"/>
        <w:rPr>
          <w:sz w:val="28"/>
          <w:szCs w:val="28"/>
        </w:rPr>
      </w:pPr>
      <w:r w:rsidRPr="00F250F3">
        <w:rPr>
          <w:sz w:val="28"/>
          <w:szCs w:val="28"/>
        </w:rPr>
        <w:t>Таким образом, уголовное законодательство 30-х гг. оказалось поистине кровавым, отбросившим принципы законности, гуманизма и справедливости в средневековую бездну. Во-первых, вопреки принципу демократизма и суверенности союзных республик, они были лишены права на издание собственных уголовных кодексов. Во-вторых, в противовес принципу законности, исходящему из того, что основанием уголовной ответственности может быть исключительно совершение преступления, а не опасная личность в виде "врагов народа", "кулацко-зажиточных элементов" и проч., акцент в уголовном законодательстве этого периода был сделан именно на "опасную личность", не совершившую конкретного преступления. В-третьих, грубо нарушался принцип личной ответственности и вины, когда уголовной (не говоря уже о десятилетней административной) высылке подвергались лица, не виновные в совершении преступлений других лиц (так называемые "ЧСИР" - члены семьи изменника Родины). В-четвертых, в противоречие принципу гуманизма была установлена уголовная ответственность с 12-летнего возраста, лишение свободы повышено до 25 лет, введено тюремное заключение, отменено условно-досрочное освобождение. В-пятых, в отступление от принципа категоризации преступлений и дифференциации ответственности посягательства на государственную собственность преследовались без учета тяжести ущерба. Преступления против государственной собственности, против представителей власти карались несопоставимо строже, чем преступления против жизни и здоровья граждан. За хищение социалистической собственности суд мог приговорить к расстрелу, а за умышленное убийство - только к 10 годам лишения свободы.</w:t>
      </w:r>
      <w:bookmarkStart w:id="0" w:name="_GoBack"/>
      <w:bookmarkEnd w:id="0"/>
    </w:p>
    <w:sectPr w:rsidR="00120EF6" w:rsidRPr="00F250F3" w:rsidSect="00F250F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EF6"/>
    <w:rsid w:val="00120EF6"/>
    <w:rsid w:val="003B3729"/>
    <w:rsid w:val="009C7817"/>
    <w:rsid w:val="00C25BDC"/>
    <w:rsid w:val="00E02629"/>
    <w:rsid w:val="00E224A0"/>
    <w:rsid w:val="00F2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C224A5-989C-4973-BACF-E098BD73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13929">
      <w:marLeft w:val="0"/>
      <w:marRight w:val="0"/>
      <w:marTop w:val="0"/>
      <w:marBottom w:val="0"/>
      <w:divBdr>
        <w:top w:val="none" w:sz="0" w:space="0" w:color="auto"/>
        <w:left w:val="none" w:sz="0" w:space="0" w:color="auto"/>
        <w:bottom w:val="none" w:sz="0" w:space="0" w:color="auto"/>
        <w:right w:val="none" w:sz="0" w:space="0" w:color="auto"/>
      </w:divBdr>
      <w:divsChild>
        <w:div w:id="1669013926">
          <w:marLeft w:val="0"/>
          <w:marRight w:val="0"/>
          <w:marTop w:val="0"/>
          <w:marBottom w:val="0"/>
          <w:divBdr>
            <w:top w:val="none" w:sz="0" w:space="0" w:color="auto"/>
            <w:left w:val="none" w:sz="0" w:space="0" w:color="auto"/>
            <w:bottom w:val="none" w:sz="0" w:space="0" w:color="auto"/>
            <w:right w:val="none" w:sz="0" w:space="0" w:color="auto"/>
          </w:divBdr>
          <w:divsChild>
            <w:div w:id="1669013927">
              <w:marLeft w:val="0"/>
              <w:marRight w:val="0"/>
              <w:marTop w:val="0"/>
              <w:marBottom w:val="0"/>
              <w:divBdr>
                <w:top w:val="none" w:sz="0" w:space="0" w:color="auto"/>
                <w:left w:val="none" w:sz="0" w:space="0" w:color="auto"/>
                <w:bottom w:val="none" w:sz="0" w:space="0" w:color="auto"/>
                <w:right w:val="none" w:sz="0" w:space="0" w:color="auto"/>
              </w:divBdr>
              <w:divsChild>
                <w:div w:id="1669013928">
                  <w:marLeft w:val="0"/>
                  <w:marRight w:val="0"/>
                  <w:marTop w:val="0"/>
                  <w:marBottom w:val="0"/>
                  <w:divBdr>
                    <w:top w:val="none" w:sz="0" w:space="0" w:color="auto"/>
                    <w:left w:val="none" w:sz="0" w:space="0" w:color="auto"/>
                    <w:bottom w:val="none" w:sz="0" w:space="0" w:color="auto"/>
                    <w:right w:val="none" w:sz="0" w:space="0" w:color="auto"/>
                  </w:divBdr>
                  <w:divsChild>
                    <w:div w:id="166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10577</Words>
  <Characters>60291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История российского уголовного законодательства XX в</vt:lpstr>
    </vt:vector>
  </TitlesOfParts>
  <Company>NhT</Company>
  <LinksUpToDate>false</LinksUpToDate>
  <CharactersWithSpaces>70727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российского уголовного законодательства XX в</dc:title>
  <dc:subject/>
  <dc:creator>UserXP</dc:creator>
  <cp:keywords/>
  <dc:description/>
  <cp:lastModifiedBy>admin</cp:lastModifiedBy>
  <cp:revision>2</cp:revision>
  <dcterms:created xsi:type="dcterms:W3CDTF">2014-03-19T22:21:00Z</dcterms:created>
  <dcterms:modified xsi:type="dcterms:W3CDTF">2014-03-19T22:21:00Z</dcterms:modified>
</cp:coreProperties>
</file>