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6B0" w:rsidRPr="00201BE1" w:rsidRDefault="001446B0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  <w:lang w:val="en-US" w:eastAsia="ru-RU"/>
        </w:rPr>
      </w:pPr>
    </w:p>
    <w:p w:rsidR="001446B0" w:rsidRPr="00201BE1" w:rsidRDefault="001446B0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  <w:lang w:val="en-US" w:eastAsia="ru-RU"/>
        </w:rPr>
      </w:pPr>
    </w:p>
    <w:p w:rsidR="001446B0" w:rsidRPr="00201BE1" w:rsidRDefault="001446B0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  <w:lang w:val="en-US" w:eastAsia="ru-RU"/>
        </w:rPr>
      </w:pPr>
    </w:p>
    <w:p w:rsidR="001446B0" w:rsidRPr="00201BE1" w:rsidRDefault="001446B0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  <w:lang w:val="en-US" w:eastAsia="ru-RU"/>
        </w:rPr>
      </w:pPr>
    </w:p>
    <w:p w:rsidR="001446B0" w:rsidRPr="00201BE1" w:rsidRDefault="001446B0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  <w:lang w:val="en-US" w:eastAsia="ru-RU"/>
        </w:rPr>
      </w:pPr>
    </w:p>
    <w:p w:rsidR="001446B0" w:rsidRPr="00201BE1" w:rsidRDefault="001446B0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  <w:lang w:val="en-US" w:eastAsia="ru-RU"/>
        </w:rPr>
      </w:pPr>
    </w:p>
    <w:p w:rsidR="001446B0" w:rsidRPr="00201BE1" w:rsidRDefault="001446B0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  <w:lang w:val="en-US" w:eastAsia="ru-RU"/>
        </w:rPr>
      </w:pPr>
    </w:p>
    <w:p w:rsidR="001446B0" w:rsidRPr="00201BE1" w:rsidRDefault="001446B0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  <w:lang w:val="en-US" w:eastAsia="ru-RU"/>
        </w:rPr>
      </w:pPr>
    </w:p>
    <w:p w:rsidR="001446B0" w:rsidRPr="00201BE1" w:rsidRDefault="001446B0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  <w:lang w:val="en-US" w:eastAsia="ru-RU"/>
        </w:rPr>
      </w:pPr>
    </w:p>
    <w:p w:rsidR="001446B0" w:rsidRPr="00201BE1" w:rsidRDefault="001446B0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  <w:lang w:val="en-US" w:eastAsia="ru-RU"/>
        </w:rPr>
      </w:pPr>
    </w:p>
    <w:p w:rsidR="001446B0" w:rsidRPr="00201BE1" w:rsidRDefault="001446B0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  <w:lang w:val="en-US" w:eastAsia="ru-RU"/>
        </w:rPr>
      </w:pPr>
    </w:p>
    <w:p w:rsidR="001446B0" w:rsidRPr="00201BE1" w:rsidRDefault="001446B0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  <w:lang w:val="en-US" w:eastAsia="ru-RU"/>
        </w:rPr>
      </w:pPr>
    </w:p>
    <w:p w:rsidR="00464374" w:rsidRPr="00201BE1" w:rsidRDefault="00E659AE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4"/>
          <w:lang w:eastAsia="ru-RU"/>
        </w:rPr>
      </w:pPr>
      <w:r w:rsidRPr="00201BE1">
        <w:rPr>
          <w:rFonts w:ascii="Times New Roman" w:hAnsi="Times New Roman" w:cs="Times New Roman"/>
          <w:b/>
          <w:color w:val="000000"/>
          <w:sz w:val="28"/>
          <w:szCs w:val="24"/>
          <w:lang w:eastAsia="ru-RU"/>
        </w:rPr>
        <w:t>РЕФЕРАТ: ИСТОРИЯ СЕПАРАТИСТСКОГО ДВИЖЕНИЯ В КАШМИРЕ</w:t>
      </w:r>
    </w:p>
    <w:p w:rsidR="00D77EEF" w:rsidRPr="00201BE1" w:rsidRDefault="00D77EEF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64374" w:rsidRPr="00201BE1" w:rsidRDefault="001446B0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br w:type="page"/>
      </w:r>
      <w:r w:rsidR="00464374"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История сепаратизма в Кашмире насчитывает многие десятилетия, в течение которых менялась основная его направленность. Первоначально это было автономистское движение за признание прав мусульман в составе княжества, где правила индусская династия Догра. С 1947 г. после присоединения основной части Джамму и Кашмира к Индии это движение превратилось в антииндийскую борьбу за независимость. Основное требование кашмирских националистов состояло в необходимости проведения плебисцита, в ходе которого народ Кашмира определил бы свое политическое будущее. Борьба велась под флагом самоопределения для кашмирцев, и в основе лежала идеология «кашмирской идентичности» (кашмириат). Пакистан поддерживал это движение потому, что оно было направлено против индийских властей, но его стратегической задачей было присоединение мусульманского Кашмира к Пакистану. Идеи кашмирского национализма отстаивала образованная в 1964 г. партия «Фронт освобождения Джамму и Кашмира», которую поддерживали некоторые другие небольшие организации.</w:t>
      </w:r>
    </w:p>
    <w:p w:rsidR="00464374" w:rsidRPr="00201BE1" w:rsidRDefault="00464374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Естественно, что движение мусульман за свои права порождало в Кашмире первые ростки исламистского движения. В первую очередь его представляли приверженцы ваххабитской организации ханафитской школы «Ахль-е-хадис», действующей в Кашмире с 1925 года. И несмотря на то, что ей не удалось собрать большого числа последователей, она подготовила благодатную почву для появления позднее других исламистских организаций. С 1952 г. в Джамму и Кашмире действует независимая политическая партия «Кашмирская Джамаат-и-ислами» (ДИ) (Jamaat-i-lslami Jammu and Kashmir). В этой связи следует отметить, что основанная Абу Алла Маудуди в 1941 г. в Индии исламистская партия Джамаат-и-ислами после 1947 года разделилась на несколько независимых друг от друга региональных партий, одна из которых обосновалась в Пакистане, превратилась в одну из крупнейших партий исламского фундаментализма в стране и стала играть важную роль в ее политической жизни). Действуя в Кашмире, ДИ быстро набирала сторонников среди молодых кашмирских мусульман во многом благодаря тому, что декларировала своей целью, используя демократические методы и средства политической борьбы, создание исламского государства в Кашмире, основанного на законах шариата. Это было закреплено в партийной конституции, принятой в 1953 году.</w:t>
      </w:r>
    </w:p>
    <w:p w:rsidR="00464374" w:rsidRPr="00201BE1" w:rsidRDefault="00464374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 1962 г. кашмирскую «Джамаат-и-ислами» возглавляет «ветеран антииндийского движения» Сайед Али Шах Гилани. Именно под его руководством ДИ развернула достаточно активную деятельность, которая, правда, до конца 60-х годов сводилась к изданию и распространению агитационной литературы, открытию специализированных библиотек, проведению лекций и созданию целой сети школ по всему штату. В 1962 г. руководитель кашмирской ДИ надолго попадает в тюрьму, тем не менее в 1969 г. ДИ впервые поддерживает беспартийных кандидатов на выборах в местные органы власти. В 1975 г. эта радикально-фундаменталистская партия было запрещена, однако это не уберегло Кашмир от подъема исламорадикализма, который следовал за усилением этого течения прежде всего в Пакистане и во всем мусульманском мире.</w:t>
      </w:r>
    </w:p>
    <w:p w:rsidR="00464374" w:rsidRPr="00201BE1" w:rsidRDefault="00464374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 последний раз кашмирская «Джамаат-и-ислами» принимала участие в выборах в 1987 г. в составе Объединенного мусульманского фронта (Muslim Muttahida Mahad), своеобразного альянса 11 политических партий Кашмира, выступающих за его право на самоопределение. Массовое недовольство населения и обвинения в адрес индийских властей в подтасовке результатов голосования становятся одной из причин начавшегося в декабре 1989 г. «восстания» в Кашмирской долине. Именно в этот период кашмирский сепаратизм приобретает черты радикального исламизма, а Кашмир становится одним из центров международного исламского экстремизма.</w:t>
      </w:r>
    </w:p>
    <w:p w:rsidR="00464374" w:rsidRPr="00201BE1" w:rsidRDefault="00464374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 1990 г. кашмирская «Джамаат-и-ислами» создает свою военизированную организацию «Хезб-уль-муджахидин». Националисты в лице «Фронта освобождения Джамму и Кашмира» видели штат независимым, светским и демократичным, тогда как «Джамаат-и-ислами» выступала за исламизацию Кашмира и присоединение его к Пакистану. Идейный вождь этой организации Сайед Али Шах Гилани считал борьбу в Кашмире противостоянием мусульман Кашмира индийским властям ради, в конечном итоге, освобождения от индийского правления и присоединения Кашмира к Пакистану, ибо мусульмане, которых в Кашмире большинство, не могут жить свободно в немусульманском государстве. Исламизация Кашмира, т.е. приведение гражданских законов в соответствие с нормами шариата, становилась бы естественной уже в силу вхождения Кашмира в состав Пакистана. Во многом благодаря занимаемой пропакистанской позиции Гилани его организация получала большую поддержку из Исламабада. Нельзя сказать, что идеи Сайеда Али Шаха Гилани сразу нашли отклик среди кашмирцев. Однако в конце 80-х годов Кашмир все же захлестнула волна исламского радикализма и экстремизма.</w:t>
      </w:r>
    </w:p>
    <w:p w:rsidR="00464374" w:rsidRPr="00201BE1" w:rsidRDefault="00464374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То, что идеи исламо-радикализма попали в столь благодатную почву в Кашмире, обусловлено важными историческими процессами, начавшимися еще в конце 70-х годов. Военный переворот в Пакистане 1977 г. и последовавшая затем политика исламизации общества, победа исламской революции в Иране 1979 г., ввод в том же году советских войск в Афганистан и начало там почти десятилетней войны под лозунгами джихада кардинально изменили ситуацию в регионе. Пакистан оказался в самом эпицентре событий, а внутренние и внешние предпосылки превратили страну в один из ведущих центров исламского радикализма и экстремизма.</w:t>
      </w:r>
    </w:p>
    <w:p w:rsidR="00464374" w:rsidRPr="00201BE1" w:rsidRDefault="00464374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Для афганцев с самого начала война против советских войск приобрела характер войны религиозной, и многие мусульманские страны, в первую очередь страны Ближнего Востока, охотно жертвовали огромные суммы денег на «джихад», снабжали афганских моджахедов оружием, медикаментами, продовольствием. Основная помощь шла через Пакистан, который приобрел первостепенное геополитическое значение в условиях афганской войны.</w:t>
      </w:r>
    </w:p>
    <w:p w:rsidR="00464374" w:rsidRPr="00201BE1" w:rsidRDefault="00464374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 тому же Афганистан превратился в арену глобального противостояния сверхдержав того времени. США активно использовали территорию Пакистана, который стал своего рода перевалочным пунктом для огромного потока оружия и переправки отрядов добровольцев со всего исламского мира. За период 1982–1992 гг. для участия в афганском «джихаде» туда было отправлено около 35 тыс. человек из более чем 40 стран. Не без помощи спецслужб США, Пакистана и Саудовской Аравии на территории Пакистана возникли многочисленные тренировочные лагеря, где проходили подготовку моджахеды. С момента ввода советских войск в Афганистан в приграничные с ним районы Пакистана перебралось более 3 миллионов афганских беженцев, которые и стали основой для формировавшихся при поддержке ЦРУ и пакистанских спецслужб отрядов моджахедов.</w:t>
      </w:r>
    </w:p>
    <w:p w:rsidR="00464374" w:rsidRPr="00201BE1" w:rsidRDefault="00464374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 80-е годы там складываются многочисленные криминальные группировки, связанные с контрабандой оружия и наркоторговлей. Идеологической базой, или прикрытием для них служили ислам и лозунги джихада. Заинтересованные в пополнении своих рядов, эти криминальные объединения уделяли внимание религиозному образованию детей и подростков и вкладывали деньги в содержание частных медресе. Финансовую поддержку медресе получали также из зарубежных исламских фондов, а политическую – от исламистских партий. По некоторым данным, на территории Пакистана было образовано около 2,5 тыс. подобных религиозных школ, где проходили обучение молодые люди, которые готовились для операций в Афганистане и Кашмире. Пакистанцы, кашмирцы, таджики, узбеки и арабы, получив идеологическую обработку в этих школах и пройдя военную подготовку в специальных лагерях, реализовывали на практике полученные знания не только в Афганистане, но и у себя на родине. (Чуть позже в середине 90-х годов создание тренировочных лагерей и сети религиозных школ экстремистской направленности финансировалось лично Усамой бен Ладеном).</w:t>
      </w:r>
    </w:p>
    <w:p w:rsidR="00464374" w:rsidRPr="00201BE1" w:rsidRDefault="00464374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Исламизация пакистанского общества в период правления генерала Зия-уль-Хака (1977–1988 гг.), заручившегося моральной поддержкой влиятельной «Джамаат-и-ислами», также способствовала росту популярности исламистских партий и движений. Одним из последствий исламизации по суннитскому пути стала напряженность между суннитами и шиитами, которую можно наблюдать и по сей день. В стране появилось много радикальных организаций, которые прибегают к террористическим методам борьбы в рамках суннито-шиитского конфликта. (В данной работе не ставится цель рассмотреть деятельность этих экстремистских и террористических организаций).</w:t>
      </w:r>
    </w:p>
    <w:p w:rsidR="00464374" w:rsidRPr="00201BE1" w:rsidRDefault="00464374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Когда в Кашмире появились пропакистанские исламские партии и движения, Исламабад основную поддержку стал оказывать именно им. Несмотря на заявления пакистанского руководства о только лишь «моральной, политической и дипломатической поддержке кашмирских братьев», есть основания говорить о прямом влиянии Исламабада на эти группировки, в первую очередь через Объединенное разведывательное управление Министерства обороны Пакистана (Inter Service Intelligence). Многие исследователи предполагают, что организованные группы афганских моджахедов не могли бы перебраться в Кашмир без помощи пакистанских спецслужб. Направленная деятельность экстремистских группировок предполагала переход от периодических антииндийских вылазок к организации координированных операций с элементами партизанской войны. Это, несомненно, затрудняло попытки индийской армии и спецслужб удерживать ситуацию под контролем.</w:t>
      </w:r>
    </w:p>
    <w:p w:rsidR="00464374" w:rsidRPr="00201BE1" w:rsidRDefault="00464374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 конце 80-х годов глобальные политические изменения в соседних с Кашмиром районах совпали со сложным внутренним положением в штате. Значительное ухудшение экономической ситуации, рост безработицы, нищета почти половины населения штата вынуждали многих молодых людей пополнять ряды оппозиционных террористических организаций. Вполне естественно, что военную подготовку молодые люди проходили в пакистанских тренировочных лагерях. Там же происходила и идеологическая «обработка».</w:t>
      </w:r>
    </w:p>
    <w:p w:rsidR="00464374" w:rsidRPr="00201BE1" w:rsidRDefault="00464374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Попытки центральных индийских властей взять ситуацию под контроль воспринимались как ограничение автономии штата, что усиливало антииндийские настроения.</w:t>
      </w:r>
    </w:p>
    <w:p w:rsidR="00464374" w:rsidRPr="00201BE1" w:rsidRDefault="00464374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После вывода советских войск из Афганистана в 1989 г. многие жители Кашмира, принимавшие там участие в боях, вернулись домой, принеся с собой идеи исламизма и готовность реализовывать их. Они принесли идеи, которые на подготовленной почве дали скорый урожай.</w:t>
      </w:r>
    </w:p>
    <w:p w:rsidR="00464374" w:rsidRPr="00201BE1" w:rsidRDefault="00464374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Сращивание кашмирского этносепаратизма с исламизмом в конце 80-х – начале 90-х годов сделало Кашмир частью мировой террористической сети. Это положило начало «второму этапу оппозиционного движения, которое характеризуется двумя обстоятельствами – усилением «антииндийской и антииндусой» борьбы и его переходом под контроль исламского экстремизма.</w:t>
      </w:r>
    </w:p>
    <w:p w:rsidR="00464374" w:rsidRPr="00201BE1" w:rsidRDefault="00464374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Совокупность всех этих внутренних и внешних факторов неминуемо привела к взрыву ситуации в Кашмире.</w:t>
      </w:r>
    </w:p>
    <w:p w:rsidR="00464374" w:rsidRPr="00201BE1" w:rsidRDefault="00464374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Конец 80-х – начало 90-х годов характеризуется всплеском создания экстремистских организаций, участвующих в антииндийских акциях в Кашмире и получающих помощь Пакистана. Среди основных и наиболее известных можно назвать следующие. Уже упомянутая «Хезб-уль-муджахидин», создана в 1989 г. как военизированное крыло «Джамаат-и-ислами». В ее состав в основном входили пакистанцы, афганцы и арабы. С 1990 г. в операциях в Кашмире участвует «Аль-Бадр», выступающая за присоединение всего штата Джамму и Кашмир к Пакистану. В 1993 г. образована террористическая организация «Харкат-уль-ансар» (переименована в 1998 г. в «Харкат-уль-муджахидин»), которая связана с Движением талибов и пакистанской религиозно-экстремистской партией «Джамаат-и-улема-и-ислам». Боевики «Харкат-уль-ансар» проходили военную подготовку в лагерях Усамы бен Ладена.</w:t>
      </w:r>
    </w:p>
    <w:p w:rsidR="00464374" w:rsidRPr="00201BE1" w:rsidRDefault="00464374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Среди более мелких – «Аль-Джихад», «Джамиат-уль-муджахидин». В 1987 г. основана «Лашкар-и-тайяба» как боевая организация ваххабитской пакистанской группировки «Марказ-уд-дава-валь-иршад». В Кашмире она начала действовать с 1993 г. и особенно известна своей террористической деятельностью в индийской части. Это лишь неполный список активных террористических организаций. Все они выступали за исламизацию Кашмира и присоединение его к Пакистану. Джихад в Кашмире рассматривается ими как этап борьбы за господство ислама во всем мире.</w:t>
      </w:r>
    </w:p>
    <w:p w:rsidR="00464374" w:rsidRPr="00201BE1" w:rsidRDefault="00464374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Исламские экстремистские организации в Кашмире условно можно подразделить на две группы в зависимости от преобладания в них кашмирцев или иностранцев (пакистанцев, афганцев, арабов и др.). К первым можно отнести «Харкат-уль-ансар», «Армию освобождения Кашмира», «Аль-Джихад», «Муслим-джанбаз форс», «Исламский фронт» и другие. Ко вторым – «Хизб-уль-муджахидин», «Джайиш-и-мухаммад», «Лашкар-и-тайяба».</w:t>
      </w:r>
    </w:p>
    <w:p w:rsidR="00464374" w:rsidRPr="00201BE1" w:rsidRDefault="00464374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Экстремисты активно действовали в Кашмире на протяжении последних 10 лет, хотя к середине 90-х годов индийским властям удалось восстановить относительное спокойствие в долине Кашмира и прилегающих районах. В 1996 г. властям штата удалось провести выборы в местное законодательное собрание. Победу одержала партия «Национальная конференция» во главе с Фаруком Абдуллой, которая оставалась у власти до 2002 г. Сотрудничество кашмирских властей с правящей в Индии Бхаратия джаната парти было крайне негативно воспринято кашмирскими экстремистами, которые перешли к тактике террора и устрашения местного немусульманского населения, а также «коллаборационистов» из числа мусульман10. Индийские власти были вынуждены дислоцировать здесь значительные регулярные армейские части.</w:t>
      </w:r>
    </w:p>
    <w:p w:rsidR="00464374" w:rsidRPr="00201BE1" w:rsidRDefault="00464374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Особенно напряженной оставалась ситуация на линии контроля в Кашмире, через которую и забрасывались в индийскую часть штата боевики. Частые перестрелки на линии контроля, террористические акты против военных и мирного населения постоянно осложняли обстановку в Кашмире и отравляли отношения между Дели и Исламабадом. Боевики принимали активное участие и в разразившемся в мае 1999 г. Каргильском кризисе, когда стороны вплотную подошли к возможности начала четвертой войны.</w:t>
      </w:r>
    </w:p>
    <w:p w:rsidR="00464374" w:rsidRPr="00201BE1" w:rsidRDefault="00464374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Однако и после разрядки напряженности ситуация в штате продолжала оставаться нестабильной. Индийские власти постоянно обвиняли Исламабад в оказании прямой поддержки кашмирским экстремистам, требовали выдать подозреваемых в совершении терактов боевиков.</w:t>
      </w:r>
    </w:p>
    <w:p w:rsidR="00464374" w:rsidRPr="00201BE1" w:rsidRDefault="00464374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Начало 90-х годов характеризуется расколом в сепаратистском движении в Кашмире. Основная организация «Фронт освобождения Джамму и Кашмира» разделилась на два лагеря. Одно крыло во главе с Амануллой Ханом заняло непримиримые позиции, а другое, лидер которого Ясин Малик отказался от ведения вооруженного сопротивления, вошло в созданную в 1993 г. организацию «Беспартийная конференция «Свобода». Лидирующие позиции в Конференции занимала кашмирская «Джамаат-и-ислами», но примерно половина вошедших в альянс партий можно отнести к умеренным. Тесно связана с Конференцией и не вошедшая в нее «Хезб-уль-муджахидин».</w:t>
      </w:r>
    </w:p>
    <w:p w:rsidR="00464374" w:rsidRPr="00201BE1" w:rsidRDefault="00464374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Активизировал свою деятельность и созданный в 1990 г. Объединенный совет джихада. Массовые выступления в Кашмире в 1993–94 гг. были жестоко подавлены силами индийского правопорядка. На протяжении всех 90-х годов кашмирские террористы прекрасно снабжались современным оружием, амуницией, средствами связи – в общем, всем необходимым для ведения активной подрывной деятельности. Происходило это при непосредственном участии пакистанских спецслужб и, по всей видимости, с одобрения правительства.</w:t>
      </w:r>
    </w:p>
    <w:p w:rsidR="00464374" w:rsidRPr="00201BE1" w:rsidRDefault="00464374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Несмотря на то, что после терактов 11 сентября 2001 г. в США и особенно после начала антитеррористической операции в Афганистане поддержка кашмирских экстремистов со стороны Исламабада уменьшилась, обвинения в адрес Пакистана не прекратились. Особенно острыми были обвинения в поддержке исламских террористических организаций, имеющих связи с «Аль-Каидой», Усамой бен Ладеном и его Международным исламским фронтом. Многими специалистами подчеркивается, что борьба за освобождение и независимость Кашмира является лишь одним из этапов «джихада» этих организаций против Индии. Главной же целью декларируется «освобождение мусульман в других регионах Индии на пути создания исламского халифата в Южной Азии». Состав этих группировок многонационален: сегодня там воюют и коренные кашмирцы, и пакистанцы, и наемники из других стран, бывшие талибы. Именно на территории Пакистана сформировались и набрали силу наиболее мощные из этих организаций. В первую очередь к ним можно отнести «Хезб-уль-муджахидин», «Лашкар-е-тойяба», «Джаиш-е-Мохаммад», «Хар</w:t>
      </w:r>
      <w:r w:rsidR="00826B4F"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кат-уль-муджахидин», «Аль-Бадр»</w:t>
      </w:r>
      <w:r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64374" w:rsidRPr="00201BE1" w:rsidRDefault="00464374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Эти группировки принимают наиболее активное участие в террористическом движении панисламистской направленности. Все они занимают в целом схожие позиции, которые в общем виде можно свести к следующему:</w:t>
      </w:r>
    </w:p>
    <w:p w:rsidR="00464374" w:rsidRPr="00201BE1" w:rsidRDefault="00464374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– непризнание национальных границ, утверждение права вести джихад в любой стране, где, по их мнению, притесняются мусульмане, даже если это исламская страна;</w:t>
      </w:r>
    </w:p>
    <w:p w:rsidR="00464374" w:rsidRPr="00201BE1" w:rsidRDefault="00464374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– «экспорт» джихада за пределы южноазиатского региона;</w:t>
      </w:r>
    </w:p>
    <w:p w:rsidR="00464374" w:rsidRPr="00201BE1" w:rsidRDefault="00464374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– пакистанское ядерное оружие и технологии должны быть доступны любой мусульманской стране, если они ей нужны для защиты;</w:t>
      </w:r>
    </w:p>
    <w:p w:rsidR="00464374" w:rsidRPr="00201BE1" w:rsidRDefault="00464374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– поддержка заявлений Усамы бен Ладена о том, что мусульмане имеют право и даже религиозную обязанность получить и использовать оружие массового уничтожения для защиты своих интересов;</w:t>
      </w:r>
    </w:p>
    <w:p w:rsidR="00464374" w:rsidRPr="00201BE1" w:rsidRDefault="00464374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– использование джихада и победа в Кашмире – это первый шаг на пути к объединению мусульман всего региона, а затем во всем мире. Кашмир – не конечная цель, а лишь средство проведения «большого джихада»;</w:t>
      </w:r>
    </w:p>
    <w:p w:rsidR="00464374" w:rsidRPr="00201BE1" w:rsidRDefault="00464374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– США, Индия и Израиль расцениваются как главные враги ислама.</w:t>
      </w:r>
    </w:p>
    <w:p w:rsidR="00464374" w:rsidRPr="00201BE1" w:rsidRDefault="00464374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Все организации, кроме «Аль-Бадр», входят в Международный исламский фронт Усамы бен Ладена, основанный в 1998 г. В начале к нему присоединилась «Харкат-уль-муджахидин», когда ее лидер Фарук Кашмири поддержал декларацию «Аль-Каиды», объявившую священную войну США и их союзникам. Остальные группировки присоединились к Фронту позднее. Лидер «Джаиш-е-Мохаммад» маулана Масуд Азхар несколько раз встречался в Афганистане с У.бен Ладеном, и, по данным американских и индийских спецслужб, его организация получает финансовую помощь от «Аль-Каиды».</w:t>
      </w:r>
    </w:p>
    <w:p w:rsidR="00464374" w:rsidRPr="00201BE1" w:rsidRDefault="00464374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Многие члены этих группировок, по некоторым данным, проходили военную подготовку в лагерях У.бен Ладена на территории Афганистана и оказывали активную помощь «Аль-Каиде» и талибам в борьбе против Северного альянса, а затем и против войск международной антитеррористической коалиции. До октября 2001 г. военные лагеря этих организаций располагались как на территории Афганистана, так и Пакистана.</w:t>
      </w:r>
    </w:p>
    <w:p w:rsidR="00464374" w:rsidRPr="00201BE1" w:rsidRDefault="00464374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Таким образом, эти организации представляют собой своего рода звенья глобальной террористической цепи. Характерным является то, что они принесли в Кашмир исламорадикалистские идеи, типичные для организации У.бен Ладена «Аль-Каида», которые были в основном не свойственны кашмирскому сепаратистскому движению.</w:t>
      </w:r>
    </w:p>
    <w:p w:rsidR="00464374" w:rsidRPr="00201BE1" w:rsidRDefault="00464374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За всеми крупными терактами по всему Кашмиру стоят боевики этих террористических группировок. В конце 90-х годов подготовка боевиков осуществлялась в более чем 90 тренировочных центрах. Из них около 50 расположены в пакистанской части Кашмира, 30 – в Пакистане, более 10 – в Афганистане. Переброска боевиков осуществляется в индийскую часть через линию контроля небольшими группами по 4–6 человек, как правило, под видом мирных жителей.</w:t>
      </w:r>
    </w:p>
    <w:p w:rsidR="00464374" w:rsidRPr="00201BE1" w:rsidRDefault="00464374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Мощная и разветвленная сеть террористических лагерей на территории Пакистана, Афганистана и собственно Кашмира являлась своеобразной «кузницей кадров» для пополнения рядов экстремистских организаций. Однако не только идеологическая убежденность и фанатизм приводят молодых людей в эти лагеря. Участие в террористических операциях приносит еще и неплохие денежные доходы. Средства на «зарплаты и вознаграждения» поступают и в виде крупных пожертвований из арабских стран (в первую очередь из Саудовской Аравии), и лично от У.</w:t>
      </w:r>
      <w:r w:rsidR="000246AF"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бен Ладена, и от простых граждан как в Пакистане, так и пакистанской диаспоры за рубежом.</w:t>
      </w:r>
    </w:p>
    <w:p w:rsidR="00464374" w:rsidRPr="00201BE1" w:rsidRDefault="00464374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Многие террористические организации обладали и продолжают обладать собственными банковскими счетами, на которые в свое время поступали огромные переводы. Так, «Лашкар-е-тойяба», являющаяся боевой организацией группировки «Марказ-уд-дава-валь-иршад», собирала средства через Интернет (пожертвования шли в основном от симпатизирующих этой группировке частных лиц в Саудовской Аравии).</w:t>
      </w:r>
    </w:p>
    <w:p w:rsidR="00464374" w:rsidRPr="00201BE1" w:rsidRDefault="00464374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Такое щедрое финансирование позволяет очень неплохо зарабатывать не только руководителям террористических организаций, но и рядовым моджахедам. Так, руководители среднего звена «Лашкар-е-тойяба» получали «зарплату», примерно в семь раз большую, чем простой пакистанский служащий. Что же говорить о более высокопоставленных террористах. Рядовые «солдаты» получают гораздо меньше, но могут рассчитывать на «гонорары» за удачно выполненную операцию. Так что в стране с таким низким уровнем доходов, как Пакистан, в 90-е годы «джихад» стал таким же бизнесом, приносящим огромные доходы, как и контрабанда оружия и наркотиков.</w:t>
      </w:r>
    </w:p>
    <w:p w:rsidR="00464374" w:rsidRPr="00201BE1" w:rsidRDefault="00464374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Руководителями экстремистских бандформирований были установлены размеры выплаты денежных вознаграждений активным членам. Каждому боевику, прошедшему курс обучения в одном из тренировочных центров подготовки для заброски на индийскую территорию, выплачивалось в 2000 г. единовременное пособие в размере 4,5 тыс. долл., а после двух лет участия в антииндийских операциях до 11 тыс. долл. Установлены дополнительные премии от 200 до 2000 долл. за физическое устранение офицеров армии и полиции в зависимости от занимаемой ими должности.</w:t>
      </w:r>
    </w:p>
    <w:p w:rsidR="00464374" w:rsidRPr="00201BE1" w:rsidRDefault="00464374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Любопытно, что в основном в ряды боевиков идут молодые люди из довольно бедных семей. Образование их ограничивалось теми самыми школами-медресе, где они проходили идеологическую обработку и им внушалось, что джихад – это их святая обязанность.</w:t>
      </w:r>
    </w:p>
    <w:p w:rsidR="00464374" w:rsidRPr="00201BE1" w:rsidRDefault="00464374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 условиях безработицы и нищеты семьи с низким уровнем доходов считают за благо, если их сыновья встают на путь джихада. Большим уважением пользуются семьи шахидов (воинов-смертников), тем более, что они получают от боевых организаций еще и денежную помощь. Основанный в 1995 г. партией «Джамаат-и-ислами» фонд «Сухда-е-ислам», по словам самих же членов партии, выделил около 13 млн. рупий семьям шахидов. Кроме того, Фонд оказывает помощь и другого рода (выплата долгов, устройство на работу, обеспечение жильем). «Лашкар-е-тойяба» и «Харкат-уль-муждахидин» также обладают подобными «благотворительными» организациями, помогающими семьям бойцов-смертников.</w:t>
      </w:r>
    </w:p>
    <w:p w:rsidR="00464374" w:rsidRPr="00201BE1" w:rsidRDefault="00464374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Более состоятельные семьи предпочитают ограничиваться денежными пожертвованиями и не отправлять своих сыновей «на священную войну».</w:t>
      </w:r>
    </w:p>
    <w:p w:rsidR="00464374" w:rsidRPr="00201BE1" w:rsidRDefault="00464374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Как уже отмечалось, после терактов 11 сентября 2001 г. в США и начала антитеррористической операции в Афганистане Пакистан значительно уменьшил помощь и поддержку кашмирским экстремистам. Руководство Пакистана не только осудило теракты, но и присоединилось к антитеррористической коалиции, став одним из ключевых союзников США в регионе и предоставив территорию страны для американских военных. Официальные шаги, которые предпринял Исламабад, оказались довольно масштабными. Так, 12 января 2002 г. президент Пакистана П.Мушарраф выступил с телевизионным обращением к нации, в котором огласил программу борьбы с религиозным экстремизмом и терроризмом. Были полностью запрещены пять радикальных исламистских группировок и партий – «Лашкар-е-тойяба», «Джаиш-е-Мухаммад», «Сипах-е-Сахаба Пакистан», «Техрик-е-Джафрия Пакистан» и «Техрик Нифаз Шариат-е-Мухаммади». Генерал Мушарраф пообещал также реформировать систему религиозного образования и осуществить регистрацию медресе и проверку их учебной и финансовой деятельности. Предполагалось превратить медресе в обычные учебные заведения. Также было заявлено о намерении не допускать впредь использования территории страны пакистанскими и иностранными террористическими структурами для деятельности против других государств и провоцирования столкновений между различными мусульманскими течениями в самом Пакистане.</w:t>
      </w:r>
    </w:p>
    <w:p w:rsidR="00464374" w:rsidRPr="00201BE1" w:rsidRDefault="00464374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Были также заморожены банковские счета организаций, которые ООН и США подозревают в связях с террористами.</w:t>
      </w:r>
    </w:p>
    <w:p w:rsidR="00464374" w:rsidRPr="00201BE1" w:rsidRDefault="00464374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Президент заверил, что правоохранительные органы будут пресекать любую террористическую деятельность, даже если она обоснована мотивами «джихада» или «освобождения Кашмира». В связи с этим был еще раз осужден теракт в индийском парламенте в декабре 2001 г., ответственность за который индийские власти возложили на «Лашкар-е-тойяба» и «Джаиш-е-Мухаммад». Но пакистанские власти отвергли возможность выдачи Индии подозреваемых в терроризме граждан Пакистана.</w:t>
      </w:r>
    </w:p>
    <w:p w:rsidR="00464374" w:rsidRPr="00201BE1" w:rsidRDefault="00464374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Несмотря на решение о запрете пяти вышеуказанных группировок и начало против них под давлением США и Индии крупномасштабной полицейской операции (ликвидация центральных и местных организаций, подконтрольных им средств массовой информации, замораживание банковских счетов этих организаций, арест более 2000 активистов и создание антитеррористических судов), официальные власти подчеркивали, что эти меры не следует трактовать как изменение принципиальной позиции Исламабада по Кашмиру. Пакистан по-прежнему будет продолжать оказание «моральной, политической и дипломатической поддержки кашмирцам, отстаивающим свое право на самоопределение».</w:t>
      </w:r>
    </w:p>
    <w:p w:rsidR="00464374" w:rsidRPr="00201BE1" w:rsidRDefault="00464374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Столь масштабные полицейские меры против исламских экстремистских организаций не смогли преградить путь огромному потоку афганских талибов, хлынувшему в ходе антитеррористической операции в Афганистане как в Пакистан, так и в пакистанскую часть Кашмира совместно с боевиками «Лашкар-е-тойяба», «Хезб-уль-муджахидин» и др. По сообщениям пакистанских СМИ, около 6 тыс. боевиков этих организаций были убиты в ходе антитеррористической кампании в Афганистане, а более чем 40 тыс. уцелевших скрылись в Пакистане (в основном в Белуджистане, Северо-западной пограничной провинции и Зоне свободных племен, а также в Пенджабе) и в пакистанской части Кашмира. В начале 2002 г. в Пакистане был задержан второй человек в «Аль-Каиде» Абу Зубейда, убежище которому было предоставлено «Лашкар-е-тойяба». Некоторые специалисты полагают, что Объединенное разведывательное управление Пакистана не прекратило поддержки этой организации даже после официального запрета этой группировки властями.</w:t>
      </w:r>
    </w:p>
    <w:p w:rsidR="00464374" w:rsidRPr="00201BE1" w:rsidRDefault="00464374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 январе-феврале 2002 г. пакистанские газеты сообщали, что при посредничестве ОРУ «Марказ-уд-дава-валь-иршад», переименованная в «Джамаат-уд-дава», переправляла активистов «Лашкар-е-тойяба» и непакистанских боевиков, замешанных в связях с «Аль-Каидой» в пакистанскую часть Кашмира. «Лашкар-е-тойяба», «Джаиш-е-Мухам-мад», «Харкат-уль-муджахидин» перенесли туда основную часть своих лагерей с пакистанской территории.</w:t>
      </w:r>
    </w:p>
    <w:p w:rsidR="00464374" w:rsidRPr="00201BE1" w:rsidRDefault="00464374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Властям также пришлось столкнуться с недовольством населения в приграничных с Афганистаном провинциях и даже пойти на полицейские меры по разгону демонстраций.</w:t>
      </w:r>
    </w:p>
    <w:p w:rsidR="00464374" w:rsidRPr="00201BE1" w:rsidRDefault="00464374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Обращает на себя внимание то, что администрация П.Мушаррафа избегает решительных шагов по ограничению деятельности ведущих организаций кашмирских сепаратистов, таких как «Хезб-уль-муджахи-дин» и «Харкат-уль-муджахидин», считая, что эти группировки ведут справедливую национально-освободительную борьбу против индийских властей. Основное внимание правоохранительных органов сосредоточено на контроле за организациями, замешанными во внутрипакистанских суннито-шиитских столкновениях, и практически не обращено к кашмирским моджахедам. Таким образом, структуры, ведущие джихад в Кашмире, фактически выводятся властями из-под удара. Лишь при периодических нажимах со стороны США антитеррористические действия возобновляются. Но за запретом двух «кашмирских» террористических организаций не последовало сколько-нибудь решительных (кроме декларативных) мер против исламистских группировок, входящих в состав Объединенного совета джихада, координирующего дея</w:t>
      </w:r>
      <w:r w:rsidR="00C23197"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тельность моджахедов в Кашмире</w:t>
      </w:r>
      <w:r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64374" w:rsidRPr="00201BE1" w:rsidRDefault="00464374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Лишь время от времени производятся аресты лидеров экстремистских группировок, но носят они в основном демонстративный характер, и, как правило, заключенных быстро выпускают. Одним из примеров может служить освобождение в апреле 2002 г. основателя и идейного лидера запрещенной «Лашкар-е-тойяба» Хафиза Мухаммада Сайида. Он успел в декабре 2001 г. перерегистрировать свою организацию «Марказ-уд-дава-валь-иршад», чьим военизированным крылом является «Лашкар-и-тайяба», под названием «Джамаат-уд-дава». Также был освобожден Масуд Азхар – глава «Джаиш-е-Мухаммад», переименованной в «Ихарат-уль-хайр».</w:t>
      </w:r>
    </w:p>
    <w:p w:rsidR="00464374" w:rsidRPr="00201BE1" w:rsidRDefault="00464374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Закрытие банковских счетов, по мнению специалистов, также было малоэффективно. Многие организации были предупреждены заранее о мерах властей и успели либо закрыть, либо перевести свои средства на другие счета.</w:t>
      </w:r>
    </w:p>
    <w:p w:rsidR="00464374" w:rsidRPr="00201BE1" w:rsidRDefault="00464374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 результате, несмотря на запреты властей, исламистские группировки продолжают боевые операции в Кашмире, но только под другими названиями. Они по-прежнему получают помощь и поддержку от старых спонсоров, а в самом Пакистане успех на парламентских выборах в октябре 2002 г. альянса фундаменталистских партий «Муттахида Маджлис-е-Амаль» (ММА) в определенной мере способствовал оживлению экстремистских партий. Неоднократно некоторые депутаты ММА, близкие к руководству террористических группировок, заявляли о намерении добиваться принятия официального решения властей о государственной поддержке военизированных группировок в Кашмире. Подобные заявления были сделаны и на так называемой «конференции джихада» (jihad conference), созванной по инициативе «Джамаат-уд-дава». На конференции присутствовали также представители таких организаций, как «Джамаат-Ахль-аль-Хадис», «Джимиат-уль-муджахидин», «Техрик-уль-муджахидин», исламистский представитель кашмирской Всепартийной конференции «Свобода» Гулам Мухаммад Сафи. Единогласно была осуждена политика США и Индии и принято решение продолжать джихад против обеих стран.</w:t>
      </w:r>
    </w:p>
    <w:p w:rsidR="00464374" w:rsidRPr="00201BE1" w:rsidRDefault="00464374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 политической жизни Кашмира также в последние годы прошли значительные изменения. После ужесточения антитеррористических мер и снижения помощи Пакистана экстремистам в штате активизировала свои действия Всепартийная конференция «Свобода». В начале 2002 г. было проведено несколько заседаний исполнительного комитета, на которых обсуждалась дальнейшая тактика действий и первоочередные задачи, стоящие перед альянсом. Была подчеркнута необходимость получения легального статуса всеми партиями, входящими в состав Конференции, а также введение на законных основаниях представителей этой организации в органы власти. Рекомендовалось всем партиям, имеющим боевые отряды, приостановить их деятельность. Также выражалась озабоченность по поводу активности «иностранных» боевиков в Кашмире. Кстати, пакистанские спецслужбы, стоящие за экстремистскими организациями, пытаются в последнее время сокращать число иностранных боевиков в террористических структурах за счет большего участия в них кашмирцев. Всепартийная конференция неоднократно выступала за ведение переговоров с индийскими властями по вопросу Кашмира. Примечательно, что новое правительство, сформированное по итогам выборов в законодательное собрание Джамму и Кашмира осенью 2002 г., объявило о желании налаживать политический диалог с Конференцией (попытка такого диалога была предпринята в конце того же года).</w:t>
      </w:r>
    </w:p>
    <w:p w:rsidR="00464374" w:rsidRPr="00201BE1" w:rsidRDefault="00464374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 последнее время руководство Конференции пытается отмежеваться от поддержки со стороны Пакистана, вызывая тем самым его недовольство. Особенно болезненно в Исламабаде воспринимаются заявления представителей Конференции о том, что кашмирский вопрос – политический, а не религиозный. В связи с этим Исламабад все больше делает ставку на альтернативные сепаратистские организации, такие как «Исламская студенческая лига».</w:t>
      </w:r>
    </w:p>
    <w:p w:rsidR="00464374" w:rsidRPr="00201BE1" w:rsidRDefault="00464374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Однако эти процессы сопровождаются серьезными размежеваниями внутри самой Конференции. Основные разногласия происходят между умеренным крылом (председатель Всепартийной конференции А.Г.</w:t>
      </w:r>
      <w:r w:rsidR="00C23197"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Бхат) и радикальным во главе с членом исполнительного комитета А.Ш.</w:t>
      </w:r>
      <w:r w:rsidR="00C23197"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Гилани (лидер ДИ).</w:t>
      </w:r>
    </w:p>
    <w:p w:rsidR="00464374" w:rsidRPr="00201BE1" w:rsidRDefault="00464374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То, что Кашмир стал ареной действия террористических группировок, тесно связанных с Усамой бен Ладеном и организацией «Аль-Каида», не может не вызывать серьезную озабоченность мирового сообщества.</w:t>
      </w:r>
    </w:p>
    <w:p w:rsidR="00464374" w:rsidRPr="00201BE1" w:rsidRDefault="00464374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Вскоре после трагических событий сентября 2001 г. в ходе своего визита в Пакистан и Индию госсекретарь США Колин Пауэлл заявил, что антитеррористическая кампания, возглавляемая США, призвана уничтожить не только У. бен Ладена и «Аль-Каиду», но и всю террористическую сеть, одно из звеньев которой находится в Кашмире. Он также выразил поддержку Дели в борьбе с исламскими террористами.</w:t>
      </w:r>
    </w:p>
    <w:p w:rsidR="00464374" w:rsidRPr="00201BE1" w:rsidRDefault="00464374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Следует отметить, что ещё в мае 2001 г. Государственный департамент США представил президенту и конгрессу страны очередной доклад, посвященный международному терроризму, где были изложены взгляды американской администрации на проблему борьбы с международным терроризмом и проанализированы угрозы терроризма в разных регионах мира. По мнению американских экспертов, наиболее проблемными регионами являлись Ближний Восток (Палестинская автономия, Иран, Ирак, Сирия) и Афганистан и Южная Азия. При этом подчеркивалось то, что центр международного терроризма переместился с Ближнего Востока в Южную Азию, где исламские экстремисты со всего мира продолжают использовать территорию Афганистана для подготовки террористов, планирования и осуществления террористических актов в различных странах. Одновременно с этим была выражена серьезная обеспокоенность в отношении Пакистана, который хотя и не был включен в список государств, поддерживающих терроризм, обвинялся в предоставлении значительной военной помощи талибам в Афганистане, а также оказании различного рода поддержки террористическим организациям, действующим в Кашмире. В этом же докладе приводится список иностранных террористических организаций, в который были включены «Джайш-е-Мухаммад» и «Лашкар-е-Тойяба».</w:t>
      </w:r>
    </w:p>
    <w:p w:rsidR="00464374" w:rsidRPr="00201BE1" w:rsidRDefault="00464374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 аналогичном докладе за 2002 год к числу террористических организаций были добавлены «Хезб-уль-муджахидин», «Аль-Бадр» и «Джамаат-уль-муджахидин». Причем эти группировки вошли в этот список не столько из-за террористической деятельности в Кашмире, сколько из-за их связей с «Аль-Каидой» и пакистанской «Джамаат-и-ислами».</w:t>
      </w:r>
    </w:p>
    <w:p w:rsidR="00464374" w:rsidRPr="00201BE1" w:rsidRDefault="00464374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 заключение хотелось бы отметить, что исламский терроризм и экстремизм в Кашмире представляют серьезную угрозу не только для отношений между Индией и Пакистаном, но и для безопасности всего южноазиатского региона. Нельзя не учитывать, что кашмирский сепаратизм в его крайнем проявлении – исламорадикализме – будет и в дальнейшем определяющим фактором, влияющим на развитие ситуации в Кашмире. Решение кашмирской проблемы невозможно без ликвидации очагов исламского терроризма в этом штате.</w:t>
      </w:r>
    </w:p>
    <w:p w:rsidR="00A47E81" w:rsidRPr="00201BE1" w:rsidRDefault="00F94218" w:rsidP="001446B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FFFFFF"/>
          <w:sz w:val="28"/>
          <w:szCs w:val="28"/>
          <w:lang w:eastAsia="ru-RU"/>
        </w:rPr>
      </w:pPr>
      <w:r w:rsidRPr="00201BE1">
        <w:rPr>
          <w:rFonts w:ascii="Times New Roman" w:hAnsi="Times New Roman" w:cs="Times New Roman"/>
          <w:bCs/>
          <w:color w:val="FFFFFF"/>
          <w:sz w:val="28"/>
          <w:szCs w:val="28"/>
          <w:lang w:eastAsia="ru-RU"/>
        </w:rPr>
        <w:t>исламизм независимость кашмир индия пакистан</w:t>
      </w:r>
    </w:p>
    <w:p w:rsidR="00F94218" w:rsidRPr="00201BE1" w:rsidRDefault="00F94218" w:rsidP="001446B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659AE" w:rsidRPr="00201BE1" w:rsidRDefault="00E659AE" w:rsidP="000246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4"/>
          <w:lang w:eastAsia="ru-RU"/>
        </w:rPr>
      </w:pPr>
      <w:r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br w:type="page"/>
      </w:r>
      <w:r w:rsidRPr="00201BE1">
        <w:rPr>
          <w:rFonts w:ascii="Times New Roman" w:hAnsi="Times New Roman" w:cs="Times New Roman"/>
          <w:b/>
          <w:color w:val="000000"/>
          <w:sz w:val="28"/>
          <w:szCs w:val="24"/>
          <w:lang w:eastAsia="ru-RU"/>
        </w:rPr>
        <w:t>СПИСОК ЛИТЕРАТУРЫ</w:t>
      </w:r>
    </w:p>
    <w:p w:rsidR="00E659AE" w:rsidRPr="00201BE1" w:rsidRDefault="00E659AE" w:rsidP="001446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464374" w:rsidRPr="00201BE1" w:rsidRDefault="00464374" w:rsidP="00826B4F">
      <w:pPr>
        <w:pStyle w:val="ac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Белокреницкий В.Я. Исламский радикализм, кашмирский кризис и геополитическая ситуация в центре Азии // Ближний Восток и современность. Вып</w:t>
      </w:r>
      <w:r w:rsidRPr="00201BE1">
        <w:rPr>
          <w:rFonts w:ascii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. 17. – </w:t>
      </w:r>
      <w:r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Pr="00201BE1">
        <w:rPr>
          <w:rFonts w:ascii="Times New Roman" w:hAnsi="Times New Roman" w:cs="Times New Roman"/>
          <w:bCs/>
          <w:color w:val="000000"/>
          <w:sz w:val="28"/>
          <w:szCs w:val="28"/>
          <w:lang w:val="en-US" w:eastAsia="ru-RU"/>
        </w:rPr>
        <w:t>., 2003.</w:t>
      </w:r>
    </w:p>
    <w:p w:rsidR="00464374" w:rsidRPr="00201BE1" w:rsidRDefault="00464374" w:rsidP="00826B4F">
      <w:pPr>
        <w:pStyle w:val="ac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Белокреницкий В.Я., Москаленко В.Н. Кашмирский очаг исламского экстремизма // Азия и Африка сегодня, М., 2002, № 1.</w:t>
      </w:r>
    </w:p>
    <w:p w:rsidR="00464374" w:rsidRPr="00201BE1" w:rsidRDefault="00464374" w:rsidP="00826B4F">
      <w:pPr>
        <w:pStyle w:val="ac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Москаленко В.Н. Конфликт в горах // Солдат удачи, М., 1999, № 11.</w:t>
      </w:r>
    </w:p>
    <w:p w:rsidR="00464374" w:rsidRPr="00201BE1" w:rsidRDefault="00464374" w:rsidP="00826B4F">
      <w:pPr>
        <w:pStyle w:val="ac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www.terrorismanswers.com/groups/harakat.html</w:t>
      </w:r>
    </w:p>
    <w:p w:rsidR="00464374" w:rsidRPr="00201BE1" w:rsidRDefault="00464374" w:rsidP="00826B4F">
      <w:pPr>
        <w:pStyle w:val="ac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Государственный департамент США о международном терроризме // </w:t>
      </w:r>
      <w:r w:rsidR="00826B4F" w:rsidRPr="00201BE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www.commi.narod.ru/txt/2001/1002.htm</w:t>
      </w:r>
    </w:p>
    <w:p w:rsidR="00826B4F" w:rsidRPr="00201BE1" w:rsidRDefault="00826B4F" w:rsidP="00826B4F">
      <w:pPr>
        <w:pStyle w:val="ac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Cs/>
          <w:color w:val="FFFFFF"/>
          <w:sz w:val="28"/>
          <w:szCs w:val="28"/>
          <w:lang w:eastAsia="ru-RU"/>
        </w:rPr>
      </w:pPr>
      <w:bookmarkStart w:id="0" w:name="_GoBack"/>
      <w:bookmarkEnd w:id="0"/>
    </w:p>
    <w:sectPr w:rsidR="00826B4F" w:rsidRPr="00201BE1" w:rsidSect="001446B0"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BE1" w:rsidRDefault="00201BE1" w:rsidP="00464374">
      <w:pPr>
        <w:spacing w:after="0" w:line="240" w:lineRule="auto"/>
      </w:pPr>
      <w:r>
        <w:separator/>
      </w:r>
    </w:p>
  </w:endnote>
  <w:endnote w:type="continuationSeparator" w:id="0">
    <w:p w:rsidR="00201BE1" w:rsidRDefault="00201BE1" w:rsidP="00464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9AE" w:rsidRDefault="00000EAB">
    <w:pPr>
      <w:pStyle w:val="a7"/>
      <w:jc w:val="right"/>
    </w:pPr>
    <w:r>
      <w:rPr>
        <w:noProof/>
      </w:rPr>
      <w:t>2</w:t>
    </w:r>
  </w:p>
  <w:p w:rsidR="00E659AE" w:rsidRDefault="00E659A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BE1" w:rsidRDefault="00201BE1" w:rsidP="00464374">
      <w:pPr>
        <w:spacing w:after="0" w:line="240" w:lineRule="auto"/>
      </w:pPr>
      <w:r>
        <w:separator/>
      </w:r>
    </w:p>
  </w:footnote>
  <w:footnote w:type="continuationSeparator" w:id="0">
    <w:p w:rsidR="00201BE1" w:rsidRDefault="00201BE1" w:rsidP="00464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97E" w:rsidRPr="00FC297E" w:rsidRDefault="00FC297E" w:rsidP="00FC297E">
    <w:pPr>
      <w:pStyle w:val="aa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97E" w:rsidRPr="00FC297E" w:rsidRDefault="00FC297E" w:rsidP="00FC297E">
    <w:pPr>
      <w:pStyle w:val="aa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1728D"/>
    <w:multiLevelType w:val="hybridMultilevel"/>
    <w:tmpl w:val="C2C0DE4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152D"/>
    <w:rsid w:val="00000EAB"/>
    <w:rsid w:val="000246AF"/>
    <w:rsid w:val="0013152D"/>
    <w:rsid w:val="001446B0"/>
    <w:rsid w:val="00201BE1"/>
    <w:rsid w:val="003F5349"/>
    <w:rsid w:val="00464374"/>
    <w:rsid w:val="00732D56"/>
    <w:rsid w:val="007F0BDB"/>
    <w:rsid w:val="00826B4F"/>
    <w:rsid w:val="009E0A82"/>
    <w:rsid w:val="00A47E81"/>
    <w:rsid w:val="00B42EA2"/>
    <w:rsid w:val="00C23197"/>
    <w:rsid w:val="00C558E9"/>
    <w:rsid w:val="00D77A3A"/>
    <w:rsid w:val="00D77EEF"/>
    <w:rsid w:val="00E659AE"/>
    <w:rsid w:val="00F94218"/>
    <w:rsid w:val="00FC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D4575A2-6212-4A9B-BDAC-CE0A156C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464374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rsid w:val="00464374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uiPriority w:val="99"/>
    <w:semiHidden/>
    <w:locked/>
    <w:rsid w:val="00464374"/>
    <w:rPr>
      <w:rFonts w:ascii="Times New Roman" w:hAnsi="Times New Roman" w:cs="Times New Roman"/>
      <w:sz w:val="20"/>
      <w:lang w:val="x-none" w:eastAsia="ru-RU"/>
    </w:rPr>
  </w:style>
  <w:style w:type="character" w:styleId="a6">
    <w:name w:val="page number"/>
    <w:uiPriority w:val="99"/>
    <w:rsid w:val="00464374"/>
    <w:rPr>
      <w:rFonts w:cs="Times New Roman"/>
    </w:rPr>
  </w:style>
  <w:style w:type="paragraph" w:styleId="a7">
    <w:name w:val="footer"/>
    <w:basedOn w:val="a"/>
    <w:link w:val="a8"/>
    <w:uiPriority w:val="99"/>
    <w:rsid w:val="0046437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link w:val="a7"/>
    <w:uiPriority w:val="99"/>
    <w:locked/>
    <w:rsid w:val="00464374"/>
    <w:rPr>
      <w:rFonts w:ascii="Times New Roman" w:hAnsi="Times New Roman" w:cs="Times New Roman"/>
      <w:sz w:val="24"/>
      <w:lang w:val="x-none" w:eastAsia="ru-RU"/>
    </w:rPr>
  </w:style>
  <w:style w:type="character" w:styleId="a9">
    <w:name w:val="Hyperlink"/>
    <w:uiPriority w:val="99"/>
    <w:rsid w:val="00464374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46437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link w:val="aa"/>
    <w:uiPriority w:val="99"/>
    <w:locked/>
    <w:rsid w:val="00464374"/>
    <w:rPr>
      <w:rFonts w:ascii="Times New Roman" w:hAnsi="Times New Roman" w:cs="Times New Roman"/>
      <w:sz w:val="24"/>
      <w:lang w:val="x-none" w:eastAsia="ru-RU"/>
    </w:rPr>
  </w:style>
  <w:style w:type="paragraph" w:styleId="ac">
    <w:name w:val="List Paragraph"/>
    <w:basedOn w:val="a"/>
    <w:uiPriority w:val="34"/>
    <w:qFormat/>
    <w:rsid w:val="00E65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5113</Words>
  <Characters>29149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</dc:creator>
  <cp:keywords/>
  <dc:description/>
  <cp:lastModifiedBy>admin</cp:lastModifiedBy>
  <cp:revision>2</cp:revision>
  <dcterms:created xsi:type="dcterms:W3CDTF">2014-03-24T09:44:00Z</dcterms:created>
  <dcterms:modified xsi:type="dcterms:W3CDTF">2014-03-24T09:44:00Z</dcterms:modified>
</cp:coreProperties>
</file>