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60B" w:rsidRPr="004E50CF" w:rsidRDefault="0075560B" w:rsidP="0075560B">
      <w:pPr>
        <w:spacing w:before="120"/>
        <w:jc w:val="center"/>
        <w:rPr>
          <w:b/>
          <w:sz w:val="32"/>
        </w:rPr>
      </w:pPr>
      <w:r w:rsidRPr="004E50CF">
        <w:rPr>
          <w:b/>
          <w:sz w:val="32"/>
        </w:rPr>
        <w:t>История создания лака для ногтей</w:t>
      </w:r>
    </w:p>
    <w:p w:rsidR="0075560B" w:rsidRPr="004E50CF" w:rsidRDefault="0075560B" w:rsidP="0075560B">
      <w:pPr>
        <w:spacing w:before="120"/>
        <w:jc w:val="center"/>
        <w:rPr>
          <w:sz w:val="28"/>
        </w:rPr>
      </w:pPr>
      <w:r w:rsidRPr="004E50CF">
        <w:rPr>
          <w:sz w:val="28"/>
        </w:rPr>
        <w:t>Исполнитель: Данилова Анастасия  Анатольевна</w:t>
      </w:r>
    </w:p>
    <w:p w:rsidR="0075560B" w:rsidRPr="004E50CF" w:rsidRDefault="0075560B" w:rsidP="0075560B">
      <w:pPr>
        <w:spacing w:before="120"/>
        <w:jc w:val="center"/>
        <w:rPr>
          <w:b/>
          <w:sz w:val="28"/>
        </w:rPr>
      </w:pPr>
      <w:r w:rsidRPr="004E50CF">
        <w:rPr>
          <w:b/>
          <w:sz w:val="28"/>
        </w:rPr>
        <w:t>Введение</w:t>
      </w:r>
    </w:p>
    <w:p w:rsidR="0075560B" w:rsidRPr="009807B5" w:rsidRDefault="0075560B" w:rsidP="0075560B">
      <w:pPr>
        <w:spacing w:before="120"/>
        <w:ind w:firstLine="567"/>
        <w:jc w:val="both"/>
      </w:pPr>
      <w:r w:rsidRPr="009807B5">
        <w:t xml:space="preserve">В современном мире, трудно представить, как бы девушка обходилась без лака для ногтей. Он настолько прочно вошел в нашу жизнь, что маловероятно, что когда-либо из нее уйдет. </w:t>
      </w:r>
    </w:p>
    <w:p w:rsidR="0075560B" w:rsidRPr="009807B5" w:rsidRDefault="0075560B" w:rsidP="0075560B">
      <w:pPr>
        <w:spacing w:before="120"/>
        <w:ind w:firstLine="567"/>
        <w:jc w:val="both"/>
      </w:pPr>
      <w:r w:rsidRPr="009807B5">
        <w:t xml:space="preserve">Что и говорить, лак для ногтей – это самый известный маникюрный препарат и один из самых важных. Сегодня, то есть к началу нового века, лак для ногтей претерпел фантастические изменения со времен его изобретения. Сегодняшний его вид привычен – тягучая густая масса с запахом растворителя. </w:t>
      </w:r>
    </w:p>
    <w:p w:rsidR="0075560B" w:rsidRPr="009807B5" w:rsidRDefault="0075560B" w:rsidP="0075560B">
      <w:pPr>
        <w:spacing w:before="120"/>
        <w:ind w:firstLine="567"/>
        <w:jc w:val="both"/>
      </w:pPr>
      <w:r w:rsidRPr="009807B5">
        <w:t>Пожалуй, уход за руками вообще и в частности украшение ногтей является самой первой попыткой человека каким-то образом приукрасить своё тело. Существуют свидетельства, что древнейшие цивилизации человечества, зародившиеся в Египте и Китае, использовали маникюр не только в ритуальных целях, но и просто как попытку подправить и усовершенствовать данное от природы. Эти свидетельства учёные датируют первым тысячелетием до нашей эры.</w:t>
      </w:r>
      <w:r>
        <w:t xml:space="preserve"> </w:t>
      </w:r>
    </w:p>
    <w:p w:rsidR="0075560B" w:rsidRPr="009807B5" w:rsidRDefault="0075560B" w:rsidP="0075560B">
      <w:pPr>
        <w:spacing w:before="120"/>
        <w:ind w:firstLine="567"/>
        <w:jc w:val="both"/>
      </w:pPr>
      <w:r w:rsidRPr="009807B5">
        <w:t xml:space="preserve">История моды ногтей начинает свой путь ещё в </w:t>
      </w:r>
      <w:smartTag w:uri="urn:schemas-microsoft-com:office:smarttags" w:element="metricconverter">
        <w:smartTagPr>
          <w:attr w:name="ProductID" w:val="3000 г"/>
        </w:smartTagPr>
        <w:r w:rsidRPr="009807B5">
          <w:t>3000 г</w:t>
        </w:r>
      </w:smartTag>
      <w:r w:rsidRPr="009807B5">
        <w:t>. до н.э. Существует доказательство того, что китайцы использовали</w:t>
      </w:r>
      <w:r>
        <w:t xml:space="preserve"> </w:t>
      </w:r>
      <w:r w:rsidRPr="009807B5">
        <w:t>эмаль на своих пальцах, они наносили на ногти эмаль на несколько часов, и получали красный / розовый цвет. В Индии, красители, полученные из Хенна использовали на ногти, и это оставляло красновато-коричневые пятна. В некоторых обществах, цвета на ногтях имели социальную значимость. В Египте, высшие классы были обозначены более глубоким оттенком красного, а нижним классам разрешалось носить на ногтях только бледные тона. Последнее происхождение от цивилизации инков, которые были известны тем, что носили образы орла на их руках и ногтях</w:t>
      </w:r>
    </w:p>
    <w:p w:rsidR="0075560B" w:rsidRPr="009807B5" w:rsidRDefault="0075560B" w:rsidP="0075560B">
      <w:pPr>
        <w:spacing w:before="120"/>
        <w:ind w:firstLine="567"/>
        <w:jc w:val="both"/>
      </w:pPr>
      <w:r w:rsidRPr="009807B5">
        <w:t>История создания лака для ногтей</w:t>
      </w:r>
    </w:p>
    <w:p w:rsidR="0075560B" w:rsidRPr="009807B5" w:rsidRDefault="0075560B" w:rsidP="0075560B">
      <w:pPr>
        <w:spacing w:before="120"/>
        <w:ind w:firstLine="567"/>
        <w:jc w:val="both"/>
      </w:pPr>
      <w:r w:rsidRPr="009807B5">
        <w:t>Лаки известны ещё с древнейших времён. Задолго до того, как стало известно восточноазиатское лакирование, в Европе также использовались лаки. Первые следы их применения были обнаружены в искусстве этрусков.</w:t>
      </w:r>
    </w:p>
    <w:p w:rsidR="0075560B" w:rsidRPr="009807B5" w:rsidRDefault="0075560B" w:rsidP="0075560B">
      <w:pPr>
        <w:spacing w:before="120"/>
        <w:ind w:firstLine="567"/>
        <w:jc w:val="both"/>
      </w:pPr>
      <w:r w:rsidRPr="009807B5">
        <w:t>Слово «лак» индостанского происхождения и буквально обозначает «100 000». Вероятно это связано с получением в давние времена одного из лаков – шеллака – путём очистки смолистых выделений насекомых, паразитирующих в огромных количествах на некоторых видах тропических деревьев, преимущественно в Индии и Таиланде. Впоследствии термин «лак» распространили и на растворы других смол.</w:t>
      </w:r>
    </w:p>
    <w:p w:rsidR="0075560B" w:rsidRPr="009807B5" w:rsidRDefault="0075560B" w:rsidP="0075560B">
      <w:pPr>
        <w:spacing w:before="120"/>
        <w:ind w:firstLine="567"/>
        <w:jc w:val="both"/>
      </w:pPr>
      <w:r w:rsidRPr="009807B5">
        <w:t>Во втором тысячетелетие до н. э. в Китае изговляли лак на основе сока лакового дерева. За несколько веков до нашей эры в Египте готовили лак на основе природных смол–янтаря, мастики и других. В 8 веке нашей эры были хорошо известны лаки, изготовляемые на основе высыхающих растительных масел – льняного, конопляного, орехового.</w:t>
      </w:r>
    </w:p>
    <w:p w:rsidR="0075560B" w:rsidRPr="009807B5" w:rsidRDefault="0075560B" w:rsidP="0075560B">
      <w:pPr>
        <w:spacing w:before="120"/>
        <w:ind w:firstLine="567"/>
        <w:jc w:val="both"/>
      </w:pPr>
      <w:r w:rsidRPr="009807B5">
        <w:t xml:space="preserve">По некоторым данным лак для ногтей был изобретён в Китае около XXX века до н. э.. Во времена китайской династии Мин, в моду входят длинные ногти как признак высшего сословия. Женщины отращивали ногти (иногда длиной до </w:t>
      </w:r>
      <w:smartTag w:uri="urn:schemas-microsoft-com:office:smarttags" w:element="metricconverter">
        <w:smartTagPr>
          <w:attr w:name="ProductID" w:val="25 сантиметров"/>
        </w:smartTagPr>
        <w:r w:rsidRPr="009807B5">
          <w:t>25 сантиметров</w:t>
        </w:r>
      </w:smartTag>
      <w:r w:rsidRPr="009807B5">
        <w:t>) для демонстрации того, что они не занимаются ручным трудом, а мужчины</w:t>
      </w:r>
      <w:r>
        <w:t xml:space="preserve"> </w:t>
      </w:r>
      <w:r w:rsidRPr="009807B5">
        <w:t>— как признак мужественности и амулет от зла.</w:t>
      </w:r>
    </w:p>
    <w:p w:rsidR="0075560B" w:rsidRPr="009807B5" w:rsidRDefault="0075560B" w:rsidP="0075560B">
      <w:pPr>
        <w:spacing w:before="120"/>
        <w:ind w:firstLine="567"/>
        <w:jc w:val="both"/>
      </w:pPr>
      <w:r w:rsidRPr="009807B5">
        <w:t>В Китае длинные ногти были признаком мудрости и величия, поэтому маникюром там увлекались и женщины, и мужчины. Француженки времен Екатерины Медичи демонстрировали обществу короткие ногтевые пластины естественного цвета, чтобы не прослыть колдуньями</w:t>
      </w:r>
    </w:p>
    <w:p w:rsidR="0075560B" w:rsidRPr="009807B5" w:rsidRDefault="0075560B" w:rsidP="0075560B">
      <w:pPr>
        <w:spacing w:before="120"/>
        <w:ind w:firstLine="567"/>
        <w:jc w:val="both"/>
      </w:pPr>
      <w:r w:rsidRPr="009807B5">
        <w:t xml:space="preserve">Египтянки пытались быть совершенными во всем: они красили свои ноготки зеленой краской, смягчали кожу лица и рук маслами и благовониями. </w:t>
      </w:r>
    </w:p>
    <w:p w:rsidR="0075560B" w:rsidRPr="009807B5" w:rsidRDefault="0075560B" w:rsidP="0075560B">
      <w:pPr>
        <w:spacing w:before="120"/>
        <w:ind w:firstLine="567"/>
        <w:jc w:val="both"/>
      </w:pPr>
      <w:r w:rsidRPr="009807B5">
        <w:t xml:space="preserve">В античности, наоборот, считалось, что ногтевая лунка не должна быть накрашена - древние греки отождествляли ее с Луной. </w:t>
      </w:r>
    </w:p>
    <w:p w:rsidR="0075560B" w:rsidRPr="009807B5" w:rsidRDefault="0075560B" w:rsidP="0075560B">
      <w:pPr>
        <w:spacing w:before="120"/>
        <w:ind w:firstLine="567"/>
        <w:jc w:val="both"/>
      </w:pPr>
      <w:r w:rsidRPr="009807B5">
        <w:t>Среди археологических находок этого периода встречаются мумии с окрашенными хной ногтями. Любопытно, что интенсивность цвета указывала на социальную принадлежность. Чем более знатное происхождение имел житель древнего Египта, тем интенсивнее был цвет его ногтей. Ногти красили и другими натуральными веществами, причём использовали и закрепители, и вещества, придающие блеск. В Древнем Египте листья червеницы (Anchusa tinctoria), предположительно использовались для изготовления пасты для окрашивания рук, подошв ног, а также ногтей и волос. Также некоторые исследователи отмечают, что ногти на руках и ногах древнеегипетских статуй иногда бывают окрашены в красный цвет. Китайское снадобье, например, содержало в своём составе кроме красителя естественного происхождения, яичный белок и желатин, а иногда воск.</w:t>
      </w:r>
    </w:p>
    <w:p w:rsidR="0075560B" w:rsidRDefault="0075560B" w:rsidP="0075560B">
      <w:pPr>
        <w:spacing w:before="120"/>
        <w:ind w:firstLine="567"/>
        <w:jc w:val="both"/>
      </w:pPr>
      <w:r w:rsidRPr="009807B5">
        <w:t>Известно использование «полировки для ногтей» в Древнем Риме (около 100 года до н. э.), состоящей из жира и крови животных.</w:t>
      </w:r>
    </w:p>
    <w:p w:rsidR="0075560B" w:rsidRPr="009807B5" w:rsidRDefault="0075560B" w:rsidP="0075560B">
      <w:pPr>
        <w:spacing w:before="120"/>
        <w:ind w:firstLine="567"/>
        <w:jc w:val="both"/>
      </w:pPr>
      <w:r w:rsidRPr="009807B5">
        <w:t>Любопытно, что шесть веков назад в Китае предпочитали золотой и серебряный цвет ногтей. А в эпоху династии Мин ногти красили уже в чёрный или красный. Позднее в этой стране стали использовать накладные ногти. Во время раскопок были обнаружены наконечники для пальцев из благородных металлов. Лак для ногтей, прообраз современных его вариантов, люди изобрели только в первой половине прошлого века.</w:t>
      </w:r>
    </w:p>
    <w:p w:rsidR="0075560B" w:rsidRPr="009807B5" w:rsidRDefault="0075560B" w:rsidP="0075560B">
      <w:pPr>
        <w:spacing w:before="120"/>
        <w:ind w:firstLine="567"/>
        <w:jc w:val="both"/>
      </w:pPr>
      <w:r w:rsidRPr="009807B5">
        <w:t xml:space="preserve">Первую в мире несмываемую водонерастворимую формулу лака для ногтей изобрел Чарльз Ревcон, основатель компании Revlon (1930-е гг.). Он считается одним из изобретателей лака для ногтей. Свою первую коллекцию лаков он вынес на суд покупателей, вернее, покупательниц, в </w:t>
      </w:r>
      <w:smartTag w:uri="urn:schemas-microsoft-com:office:smarttags" w:element="metricconverter">
        <w:smartTagPr>
          <w:attr w:name="ProductID" w:val="1933 г"/>
        </w:smartTagPr>
        <w:r w:rsidRPr="009807B5">
          <w:t>1933 г</w:t>
        </w:r>
      </w:smartTag>
      <w:r w:rsidRPr="009807B5">
        <w:t>. Лаки, конечно, выпускались и до него, но они были прозрачными и скорее заменяли всевозможные приспособления для полировки ногтей. Изобретение же Ревсона принципиально изменило внешний вид ногтей.</w:t>
      </w:r>
      <w:r>
        <w:t xml:space="preserve"> </w:t>
      </w:r>
      <w:r w:rsidRPr="009807B5">
        <w:t xml:space="preserve">В </w:t>
      </w:r>
      <w:smartTag w:uri="urn:schemas-microsoft-com:office:smarttags" w:element="metricconverter">
        <w:smartTagPr>
          <w:attr w:name="ProductID" w:val="1939 г"/>
        </w:smartTagPr>
        <w:r w:rsidRPr="009807B5">
          <w:t>1939 г</w:t>
        </w:r>
      </w:smartTag>
      <w:r w:rsidRPr="009807B5">
        <w:t>. он предложил новую идею — использовать лак и помаду одного цвета. Эта мода продержалась почти 60 лет и не потеряла свою актуальность и сейчас, лишь изредка уступая место демократическим тенденциям в макияже. В начале 50-х гг. именно Ревсон ввел моду на кроваво-красные оттенки лаков и помад.</w:t>
      </w:r>
    </w:p>
    <w:p w:rsidR="0075560B" w:rsidRPr="009807B5" w:rsidRDefault="0075560B" w:rsidP="0075560B">
      <w:pPr>
        <w:spacing w:before="120"/>
        <w:ind w:firstLine="567"/>
        <w:jc w:val="both"/>
      </w:pPr>
      <w:r w:rsidRPr="009807B5">
        <w:t>Структура лака была нестабильна, покрытие отшелушивалось уже через два-три дня. В качестве жидкости для снятия лака использовался обычный ацетон. Гамма лаковых покрытий была весьма однообразна: около пяти-шести оттенков красного, при этом использованные пигменты были достаточно небезопасны.</w:t>
      </w:r>
    </w:p>
    <w:p w:rsidR="0075560B" w:rsidRPr="009807B5" w:rsidRDefault="0075560B" w:rsidP="0075560B">
      <w:pPr>
        <w:spacing w:before="120"/>
        <w:ind w:firstLine="567"/>
        <w:jc w:val="both"/>
      </w:pPr>
      <w:r w:rsidRPr="009807B5">
        <w:t>В индустрии красоты все стремительно меняется и неустанно совершенствуется, не исключение в этом смысле и лак для ногтей. Сегодня во всем мире многочисленные компании отрасли предлагают фантастическое количество средств по уходу за руками и ногами, в том числе лаковых покрытий, позволяющих решать самые разнообразные проблемы, встающие перед мастером по маникюру.</w:t>
      </w:r>
      <w:r>
        <w:t xml:space="preserve"> </w:t>
      </w:r>
      <w:r w:rsidRPr="009807B5">
        <w:t>Как и столетия назад, ногтевая мода продолжает развиваться. Лаки для ногтей стали использоваться в том числе и для того чтобы сообщить некоторые тенденции и субкультур. Таким образом, ногтевое искусство стало одним из важных культурных символов. Чёрный лак для ногтей, например, стала популярной среди готов, рок-звезд и панков в 1970-е годы, и часто по-прежнему является общей тенденцией сегодня среди этих групп. Совсем недавно, лаки приобрели популярность среди мужчин. Хотя маникюр для мужчин являются более общим, а иногда используются и цветные мужские ногти.</w:t>
      </w:r>
    </w:p>
    <w:p w:rsidR="0075560B" w:rsidRPr="009807B5" w:rsidRDefault="0075560B" w:rsidP="0075560B">
      <w:pPr>
        <w:spacing w:before="120"/>
        <w:ind w:firstLine="567"/>
        <w:jc w:val="both"/>
      </w:pPr>
      <w:r w:rsidRPr="009807B5">
        <w:t>Хронология маникюра и лака для ногтей</w:t>
      </w:r>
    </w:p>
    <w:p w:rsidR="0075560B" w:rsidRPr="009807B5" w:rsidRDefault="0075560B" w:rsidP="0075560B">
      <w:pPr>
        <w:spacing w:before="120"/>
        <w:ind w:firstLine="567"/>
        <w:jc w:val="both"/>
      </w:pPr>
      <w:r w:rsidRPr="009807B5">
        <w:t>Хронология зафиксированных в литературе и в дошедшей до нас периодике событий, связанных с маникюром, выглядит следующим образом:</w:t>
      </w:r>
      <w:r>
        <w:t xml:space="preserve"> </w:t>
      </w:r>
      <w:r w:rsidRPr="009807B5">
        <w:t>1800 год - ногти подрезали и подпиливали, придавая им форму плодов миндаля, окрашивали веществами минерального и растительного происхождения, а потом полировали кожаными лоскутами.</w:t>
      </w:r>
      <w:r>
        <w:t xml:space="preserve"> </w:t>
      </w:r>
      <w:r w:rsidRPr="009807B5">
        <w:t>1830 год - впервые применена специальная технология обработки ногтей. Использованы специальные инструменты – ножницы и копытко. Автором новшества стал европейский врач Зиттц.</w:t>
      </w:r>
      <w:r>
        <w:t xml:space="preserve"> </w:t>
      </w:r>
      <w:r w:rsidRPr="009807B5">
        <w:t>1879 год - выход первого периодического издания, посвящённого целиком цирюльной моде. Основной акцент в нём, правда, делался на создание причёсок. Это был специализированный журнал, который вышел в США.</w:t>
      </w:r>
      <w:r>
        <w:t xml:space="preserve"> </w:t>
      </w:r>
      <w:r w:rsidRPr="009807B5">
        <w:t>1892 год - американки начали повсеместно и в массовом порядке пользоваться методом доктора Зиттца для ухода за ногтями и ввели его в мировую моду.</w:t>
      </w:r>
      <w:r>
        <w:t xml:space="preserve"> </w:t>
      </w:r>
      <w:r w:rsidRPr="009807B5">
        <w:t>1900 год - женщины просвещённых сословий используют маникюрные инструменты для ухода за ногтями. Полируют ногти и обрабатывают их кремом и пудрой для придания дополнительного блеска. Появился первый лак для ногтей. Он держится всего сутки. Наносят его кисточкой из верблюжьей шерсти.</w:t>
      </w:r>
      <w:r>
        <w:t xml:space="preserve"> </w:t>
      </w:r>
      <w:r w:rsidRPr="009807B5">
        <w:t>1917 год - в продаже появился маникюрный набор для домашнего использования с несколькими безопасными инструмента, а так же лаком для ногтей, отбеливающим составом, накладными пластинками и фиксирующим их веществом. Для полировки ногтей в домашних условиях используются бруски, вязкие вещества или абразивные порошки. Необычайной популярностью пользуется полировальное приспособление «Хигло Нэйл полиш», которое обеспечивает продолжительный эффект блеска ногтей.</w:t>
      </w:r>
      <w:r>
        <w:t xml:space="preserve"> </w:t>
      </w:r>
      <w:r w:rsidRPr="009807B5">
        <w:t>1918 год - реклама косметических услуг по уходу за руками приобретает массовый характер. В этом году активно предлагается персональный маникюрный набор «Кутекс», который стоит 14 центов. Нью-Йоркские издания публикуют объявление мисс Фредерик с 505-й авеню, которая приглашает в первый маникюрный салон.</w:t>
      </w:r>
      <w:r>
        <w:t xml:space="preserve"> </w:t>
      </w:r>
      <w:r w:rsidRPr="009807B5">
        <w:t>1925 год - в массовую продажу поступает лак для ногтей. Он имеет нежно-розовый цвет и наносится только в центр ногтя, ногтевая лунка и края оставляют чистыми. Не покрывается лаком и верхний срез ногтя.</w:t>
      </w:r>
      <w:r>
        <w:t xml:space="preserve"> </w:t>
      </w:r>
      <w:r w:rsidRPr="009807B5">
        <w:t>1927 год - производитель Макс Фактор начинает продавать лак в миниатюрных флаконах. Женщины начинают применять его в комбинации с отбеливателем для ногтей. Эффект их сочетания напоминает современный «французский» стиль.</w:t>
      </w:r>
      <w:r>
        <w:t xml:space="preserve"> </w:t>
      </w:r>
      <w:r w:rsidRPr="009807B5">
        <w:t>1929 год - появился первый лак с запахом духов. Модницы его попробовали, и он не понравился.</w:t>
      </w:r>
      <w:r>
        <w:t xml:space="preserve"> </w:t>
      </w:r>
      <w:r w:rsidRPr="009807B5">
        <w:t>1930 год - в необыкновенную моду входят электрические приспособления для подпиливания и полировки ногтей.</w:t>
      </w:r>
      <w:r>
        <w:t xml:space="preserve"> </w:t>
      </w:r>
      <w:r w:rsidRPr="009807B5">
        <w:t>1932 год - в массовую продажу поступил лак для ногтей разных цветов. В комплекте к нему предлагается губная помада того же цвета.</w:t>
      </w:r>
      <w:r>
        <w:t xml:space="preserve"> </w:t>
      </w:r>
      <w:r w:rsidRPr="009807B5">
        <w:t>1934 год - предпринимательница из Калифорнии патентует красители для маникюрных лаков. Её продукция входит в моду. Она безопасна и легко удаляется без травмирования поверхности ногтя. Лак начинают наносить на всю площадь ногтя. Любопытно, что параллельно некий чикагский стоматолог предлагает потребителям, отличающихся дурной привычкой грызть ногти, искусственный ноготь специально для этой цели.</w:t>
      </w:r>
      <w:r>
        <w:t xml:space="preserve"> </w:t>
      </w:r>
      <w:r w:rsidRPr="009807B5">
        <w:t>1935 год - появляются накладные ногти, которые крепятся без фиксирующего состава за счёт специальной конструкции. Право на это изобретение патентует Ойген Рорбах.</w:t>
      </w:r>
      <w:r>
        <w:t xml:space="preserve"> </w:t>
      </w:r>
      <w:r w:rsidRPr="009807B5">
        <w:t>1937 год - находится первый желающий запатентовать метод наращивания ногтей с помощью специальных накладок и клея.</w:t>
      </w:r>
      <w:r>
        <w:t xml:space="preserve"> </w:t>
      </w:r>
      <w:r w:rsidRPr="009807B5">
        <w:t>1938 год - под лак начинают наносить специальный состав, известный сегодня как основа. В маникюрных салонах за полный процесс обработки ногтей просят 75 центов.</w:t>
      </w:r>
      <w:r>
        <w:t xml:space="preserve"> </w:t>
      </w:r>
      <w:r w:rsidRPr="009807B5">
        <w:t>1940 год - входят в моду длинные ногти овальной формы и яркий красный лак для их покрытия.</w:t>
      </w:r>
      <w:r>
        <w:t xml:space="preserve"> </w:t>
      </w:r>
      <w:r w:rsidRPr="009807B5">
        <w:t>1949 год - лаки для ногтей начинают продавать в комплекте со специальным составом, ускоряющим процесс высыхания покрытия.</w:t>
      </w:r>
      <w:r>
        <w:t xml:space="preserve"> </w:t>
      </w:r>
      <w:r w:rsidRPr="009807B5">
        <w:t>1950 год - расширяется цветовая гамма лаков для ногтей.</w:t>
      </w:r>
      <w:r>
        <w:t xml:space="preserve"> </w:t>
      </w:r>
      <w:r w:rsidRPr="009807B5">
        <w:t>1956 год - в супермаркетах появляются специальные насадки для удлинения ногтей, которые крепятся прямо на кончик натурального ногтя. Автором приспособления называют Томаса Слака.</w:t>
      </w:r>
      <w:r>
        <w:t xml:space="preserve"> </w:t>
      </w:r>
      <w:r w:rsidRPr="009807B5">
        <w:t>1960 год - искусственные ногти завоёвывают популярность. Их длина достигает критической с эстетической точки зрения длины. Искусственные ногти изготавливают из шёлка и других тканей.</w:t>
      </w:r>
      <w:r>
        <w:t xml:space="preserve"> </w:t>
      </w:r>
      <w:r w:rsidRPr="009807B5">
        <w:t>1970 год - почти повсеместно используются искусственные ногти из акриловых материалов. Популярной считается форма геометрической конфигурации.</w:t>
      </w:r>
      <w:r>
        <w:t xml:space="preserve"> </w:t>
      </w:r>
      <w:r w:rsidRPr="009807B5">
        <w:t>1972 год - выбор искусственных ногтей удовлетворяет любому спросу. Самой большой популярностью в этом году пользуются типсы (искусственные ногти, которые выглядят наиболее естественно, поскольку закрепляются под окончание ногтя). Существенный недостаток последних состоит в весьма непрочном креплении, поскольку ногтевой клей очень быстро растворяется в воде.</w:t>
      </w:r>
      <w:r>
        <w:t xml:space="preserve"> </w:t>
      </w:r>
      <w:r w:rsidRPr="009807B5">
        <w:t>1973 год - на рынке появляется первый клей IBD. Используется он поначалу исключительно в маникюрных салонах и представляет собой акриловую смолу. Она быстро сохнет под воздействием прямого солнечного света или искусственных ультрафиолетовых лучей. Увеличивается число оттенков наносимых на ногти веществ.</w:t>
      </w:r>
      <w:r>
        <w:t xml:space="preserve"> </w:t>
      </w:r>
      <w:r w:rsidRPr="009807B5">
        <w:t>1974 год - впервые выявлены и официально запрещены небезопасные материалы для обработки ногтей. К ним относят метаакрилаты.</w:t>
      </w:r>
      <w:r>
        <w:t xml:space="preserve"> </w:t>
      </w:r>
      <w:r w:rsidRPr="009807B5">
        <w:t>1975 год - объявлено о создании косметической компании по выпуску продукции исключительно для ухода за ногтями (НАНА). Промышленность этого направления получается чрезвычайно широкое развитие и быстрый рост.</w:t>
      </w:r>
      <w:r>
        <w:t xml:space="preserve"> </w:t>
      </w:r>
      <w:r w:rsidRPr="009807B5">
        <w:t>1976 год - на рынок выходит уже несколько крупных фирм по производству средств для ухода за ногтями. Меняется мода на форму и длину ногтей. Квадратные ногти теперь моветон, популярны ногти в виде правильного полумесяца и гораздо большей длинны.</w:t>
      </w:r>
      <w:r>
        <w:t xml:space="preserve"> </w:t>
      </w:r>
      <w:r w:rsidRPr="009807B5">
        <w:t>1978 год - появился так называемый французский стиль, введённый мастером Орли. Начал использоваться акрил, не подверженный обесцвечивающему воздействию прямых солнечных лучей.</w:t>
      </w:r>
      <w:r>
        <w:t xml:space="preserve"> </w:t>
      </w:r>
      <w:r w:rsidRPr="009807B5">
        <w:t>1979 год - в моду входит практичное изобретение германских производителей маникюрных наборов. Большой успех имеют пилки для ногтей с буртиками. Появляется параллельное изобретение – стеклянная сеточка. Авторство принадлежит мастеру Зогсу.</w:t>
      </w:r>
      <w:r>
        <w:t xml:space="preserve"> </w:t>
      </w:r>
      <w:r w:rsidRPr="009807B5">
        <w:t>1980 год - появляется машинка для обработки ногтей.</w:t>
      </w:r>
      <w:r>
        <w:t xml:space="preserve"> </w:t>
      </w:r>
      <w:r w:rsidRPr="009807B5">
        <w:t>1981 год - в способах придания ногтям формы и их окраски появляются первые признаки авторского дизайна.</w:t>
      </w:r>
      <w:r>
        <w:t xml:space="preserve"> </w:t>
      </w:r>
      <w:r w:rsidRPr="009807B5">
        <w:t>1983 год - впервые на рынке появляются материалы для обработки ногтей, которые имеют совсем слабый запах.</w:t>
      </w:r>
      <w:r>
        <w:t xml:space="preserve"> </w:t>
      </w:r>
      <w:r w:rsidRPr="009807B5">
        <w:t>1985 год - заокеанская технология использования в маникюре геля широко распространяется в европейских странах.</w:t>
      </w:r>
      <w:r>
        <w:t xml:space="preserve"> </w:t>
      </w:r>
      <w:r w:rsidRPr="009807B5">
        <w:t>1989 год - маникюрные салоны США превращаются в весьма доходные предприятия. В общей сложности за этот год они зарабатывают почти 2 миллиона долларов.</w:t>
      </w:r>
    </w:p>
    <w:p w:rsidR="0075560B" w:rsidRPr="009807B5" w:rsidRDefault="0075560B" w:rsidP="0075560B">
      <w:pPr>
        <w:spacing w:before="120"/>
        <w:ind w:firstLine="567"/>
        <w:jc w:val="both"/>
      </w:pPr>
      <w:r w:rsidRPr="009807B5">
        <w:t>Состав лака для ногтей</w:t>
      </w:r>
    </w:p>
    <w:p w:rsidR="0075560B" w:rsidRPr="009807B5" w:rsidRDefault="0075560B" w:rsidP="0075560B">
      <w:pPr>
        <w:spacing w:before="120"/>
        <w:ind w:firstLine="567"/>
        <w:jc w:val="both"/>
      </w:pPr>
      <w:r w:rsidRPr="009807B5">
        <w:t>Любой типичный современный лак содержит четыре основных типа ингредиентов: полимеры, растворители, пластификаторы, пигменты.</w:t>
      </w:r>
    </w:p>
    <w:p w:rsidR="0075560B" w:rsidRPr="009807B5" w:rsidRDefault="0075560B" w:rsidP="0075560B">
      <w:pPr>
        <w:spacing w:before="120"/>
        <w:ind w:firstLine="567"/>
        <w:jc w:val="both"/>
      </w:pPr>
      <w:r w:rsidRPr="009807B5">
        <w:t xml:space="preserve">Полимеры. Являются основой любого лакового покрытия. Тосиламидформальдегидная смола (ТСФ) и производные нитроцеллюлозы (например, ацето-бутират целлюлозы[4]) - традиционные составляющие современных лаков. Именно они и образуют прочную блестящую пленку, которая называется лаковым покрытием. </w:t>
      </w:r>
    </w:p>
    <w:p w:rsidR="0075560B" w:rsidRPr="009807B5" w:rsidRDefault="0075560B" w:rsidP="0075560B">
      <w:pPr>
        <w:spacing w:before="120"/>
        <w:ind w:firstLine="567"/>
        <w:jc w:val="both"/>
      </w:pPr>
      <w:r w:rsidRPr="009807B5">
        <w:t>Нитроцеллюлоза, растворяясь в смеси растворителей, создает яркую, блестящую твердую пленку, но без дополнительных добавок будет хрупкой и не даст нужного сцепления с поверхностью ногтя.</w:t>
      </w:r>
    </w:p>
    <w:p w:rsidR="0075560B" w:rsidRPr="009807B5" w:rsidRDefault="0075560B" w:rsidP="0075560B">
      <w:pPr>
        <w:spacing w:before="120"/>
        <w:ind w:firstLine="567"/>
        <w:jc w:val="both"/>
      </w:pPr>
      <w:r w:rsidRPr="009807B5">
        <w:t>ТСФ - синтетический полимер, хорошо сочетаемый с живыми тканями организма. Именно этот ингредиент определяет качество сцепления с ногтем и делает лаковое покрытие прочным. Не имеет отношения к содержанию в лаке чистого формальдегида. Следовая концентрация последнего не должна превышать 0,05%[5].</w:t>
      </w:r>
    </w:p>
    <w:p w:rsidR="0075560B" w:rsidRPr="009807B5" w:rsidRDefault="0075560B" w:rsidP="0075560B">
      <w:pPr>
        <w:spacing w:before="120"/>
        <w:ind w:firstLine="567"/>
        <w:jc w:val="both"/>
      </w:pPr>
      <w:r w:rsidRPr="009807B5">
        <w:t xml:space="preserve">Растворители. Лаковые покрытия твердеют не посредством полимеризации, но благодаря испарению растворителей, которые входят в их состав. Именно они выполняют роль носителей всех ингредиентов лака. Также их содержание определяет способность лака качественно быть нанесенным на ногти. Комбинация нескольких видов растворителей дает оптимальное время высыхания лака на ногтях. Растворителями в лаках являются эфиры, распространенные в кондитерской промышленности для производства фруктовых эссенций и конфет - этилацетат и бутилацетат. Именно их характерный "аромат" слышится при открытии флакона с лаком. Также в состав лаковых покрытий входят изопропиловый спирт, стеаралконий гекторит и демитикон. </w:t>
      </w:r>
    </w:p>
    <w:p w:rsidR="0075560B" w:rsidRPr="009807B5" w:rsidRDefault="0075560B" w:rsidP="0075560B">
      <w:pPr>
        <w:spacing w:before="120"/>
        <w:ind w:firstLine="567"/>
        <w:jc w:val="both"/>
      </w:pPr>
      <w:r w:rsidRPr="009807B5">
        <w:t>Бутилацетат дает возможность распределить лак по поверхности ногтя.</w:t>
      </w:r>
    </w:p>
    <w:p w:rsidR="0075560B" w:rsidRPr="009807B5" w:rsidRDefault="0075560B" w:rsidP="0075560B">
      <w:pPr>
        <w:spacing w:before="120"/>
        <w:ind w:firstLine="567"/>
        <w:jc w:val="both"/>
      </w:pPr>
      <w:r w:rsidRPr="009807B5">
        <w:t>Этилацетат отвечает за скорость высыхания и формирования пленки.</w:t>
      </w:r>
    </w:p>
    <w:p w:rsidR="0075560B" w:rsidRPr="009807B5" w:rsidRDefault="0075560B" w:rsidP="0075560B">
      <w:pPr>
        <w:spacing w:before="120"/>
        <w:ind w:firstLine="567"/>
        <w:jc w:val="both"/>
      </w:pPr>
      <w:r w:rsidRPr="009807B5">
        <w:t>Изопропиловый спирт, являющийся аналогом этилового спирта и основой профессиональных антисептиков. Он используется для резкого снижения взрыво- и огнеопасности нитроцеллюлозы.</w:t>
      </w:r>
    </w:p>
    <w:p w:rsidR="0075560B" w:rsidRPr="009807B5" w:rsidRDefault="0075560B" w:rsidP="0075560B">
      <w:pPr>
        <w:spacing w:before="120"/>
        <w:ind w:firstLine="567"/>
        <w:jc w:val="both"/>
      </w:pPr>
      <w:r w:rsidRPr="009807B5">
        <w:t>Стеаралконий гекторит противодействует осаждению пигмента и контролирует равномерное распределение лака по поверхности.</w:t>
      </w:r>
    </w:p>
    <w:p w:rsidR="0075560B" w:rsidRPr="009807B5" w:rsidRDefault="0075560B" w:rsidP="0075560B">
      <w:pPr>
        <w:spacing w:before="120"/>
        <w:ind w:firstLine="567"/>
        <w:jc w:val="both"/>
      </w:pPr>
      <w:r w:rsidRPr="009807B5">
        <w:t>Диметикон - разновидность силикона, который ускоряет процесс высыхания лака. Также часто является основным ингредиентом наряду с жидкими маслами в спреях-"сушках" для лака.</w:t>
      </w:r>
    </w:p>
    <w:p w:rsidR="0075560B" w:rsidRPr="009807B5" w:rsidRDefault="0075560B" w:rsidP="0075560B">
      <w:pPr>
        <w:spacing w:before="120"/>
        <w:ind w:firstLine="567"/>
        <w:jc w:val="both"/>
      </w:pPr>
      <w:r w:rsidRPr="009807B5">
        <w:t xml:space="preserve">Пластификаторы. Придают лаковой пленке необходимую эластичность и прочность. Часто используют: дибутилфталат и камфору. </w:t>
      </w:r>
    </w:p>
    <w:p w:rsidR="0075560B" w:rsidRPr="009807B5" w:rsidRDefault="0075560B" w:rsidP="0075560B">
      <w:pPr>
        <w:spacing w:before="120"/>
        <w:ind w:firstLine="567"/>
        <w:jc w:val="both"/>
      </w:pPr>
      <w:r w:rsidRPr="009807B5">
        <w:t>Дибутилфталат - надежный и гарантированный пластификатор в лаках. Однако оказался под запретом в Евросоюзе из-за предполагаемого, но не доказанного негативного воздействия на организм. Американские производители, вслед за этим, перестали использовать этот ингредиент в лаках, заменив его трифенилфосфатом или пентанил диизобутиратом.</w:t>
      </w:r>
    </w:p>
    <w:p w:rsidR="0075560B" w:rsidRPr="009807B5" w:rsidRDefault="0075560B" w:rsidP="0075560B">
      <w:pPr>
        <w:spacing w:before="120"/>
        <w:ind w:firstLine="567"/>
        <w:jc w:val="both"/>
      </w:pPr>
      <w:r w:rsidRPr="009807B5">
        <w:t>Камфора - пластификатор натурального происхождения из камфорного дерева и других растений. В связи с неоднозначной реакцией организма человека на ингредиент[7], некоторые производители лаковых покрытий, отказываются от использования его в составе своих лаков.</w:t>
      </w:r>
    </w:p>
    <w:p w:rsidR="0075560B" w:rsidRPr="009807B5" w:rsidRDefault="0075560B" w:rsidP="0075560B">
      <w:pPr>
        <w:spacing w:before="120"/>
        <w:ind w:firstLine="567"/>
        <w:jc w:val="both"/>
      </w:pPr>
      <w:r w:rsidRPr="009807B5">
        <w:t xml:space="preserve">Пигменты. Применяются натуральные и синтетические. Слюда, силикаты, диоксид титана, оксихлорид висмута, D&amp;C Red, D&amp;C Blue, D&amp;C Yellow, лимонная кислота. </w:t>
      </w:r>
    </w:p>
    <w:p w:rsidR="0075560B" w:rsidRPr="009807B5" w:rsidRDefault="0075560B" w:rsidP="0075560B">
      <w:pPr>
        <w:spacing w:before="120"/>
        <w:ind w:firstLine="567"/>
        <w:jc w:val="both"/>
      </w:pPr>
      <w:r w:rsidRPr="009807B5">
        <w:t>Слюда - естественный ингредиент -придает лакам эффект мерцания.</w:t>
      </w:r>
    </w:p>
    <w:p w:rsidR="0075560B" w:rsidRPr="009807B5" w:rsidRDefault="0075560B" w:rsidP="0075560B">
      <w:pPr>
        <w:spacing w:before="120"/>
        <w:ind w:firstLine="567"/>
        <w:jc w:val="both"/>
      </w:pPr>
      <w:r w:rsidRPr="009807B5">
        <w:t>Силикаты - способны контролировать консистенцию лака и одновременно предупреждать пигменты от осаждения.</w:t>
      </w:r>
    </w:p>
    <w:p w:rsidR="0075560B" w:rsidRPr="009807B5" w:rsidRDefault="0075560B" w:rsidP="0075560B">
      <w:pPr>
        <w:spacing w:before="120"/>
        <w:ind w:firstLine="567"/>
        <w:jc w:val="both"/>
      </w:pPr>
      <w:r w:rsidRPr="009807B5">
        <w:t>Диоксид титана - самый распространенный пигмент, придающий лаку белый цвет и регулирующий все остальные оттенки цветов.</w:t>
      </w:r>
    </w:p>
    <w:p w:rsidR="0075560B" w:rsidRPr="009807B5" w:rsidRDefault="0075560B" w:rsidP="0075560B">
      <w:pPr>
        <w:spacing w:before="120"/>
        <w:ind w:firstLine="567"/>
        <w:jc w:val="both"/>
      </w:pPr>
      <w:r w:rsidRPr="009807B5">
        <w:t>Оксихлорид висмута - соль, придает различным лакам перламутровый эффект. Иногда для этой цели используют специальные глины и натуральный перламутр.</w:t>
      </w:r>
    </w:p>
    <w:p w:rsidR="0075560B" w:rsidRPr="009807B5" w:rsidRDefault="0075560B" w:rsidP="0075560B">
      <w:pPr>
        <w:spacing w:before="120"/>
        <w:ind w:firstLine="567"/>
        <w:jc w:val="both"/>
      </w:pPr>
      <w:r w:rsidRPr="009807B5">
        <w:t>D&amp;C Red, D&amp;C Blue, D&amp;C Yellow - пигменты натурального и синтетического происхождения различных цветов от красного до синего и черного.</w:t>
      </w:r>
    </w:p>
    <w:p w:rsidR="0075560B" w:rsidRDefault="0075560B" w:rsidP="0075560B">
      <w:pPr>
        <w:spacing w:before="120"/>
        <w:ind w:firstLine="567"/>
        <w:jc w:val="both"/>
      </w:pPr>
      <w:r w:rsidRPr="009807B5">
        <w:t>Лимонная кислота - эффективна как стабилизирующий агент.</w:t>
      </w:r>
    </w:p>
    <w:p w:rsidR="0075560B" w:rsidRPr="009807B5" w:rsidRDefault="0075560B" w:rsidP="0075560B">
      <w:pPr>
        <w:spacing w:before="120"/>
        <w:ind w:firstLine="567"/>
        <w:jc w:val="both"/>
      </w:pPr>
      <w:r w:rsidRPr="009807B5">
        <w:t>Подгруппы лаков</w:t>
      </w:r>
    </w:p>
    <w:p w:rsidR="0075560B" w:rsidRPr="009807B5" w:rsidRDefault="0075560B" w:rsidP="0075560B">
      <w:pPr>
        <w:spacing w:before="120"/>
        <w:ind w:firstLine="567"/>
        <w:jc w:val="both"/>
      </w:pPr>
      <w:r w:rsidRPr="009807B5">
        <w:t>Современные лаки для ногтей разделяются на несколько групп.</w:t>
      </w:r>
    </w:p>
    <w:p w:rsidR="0075560B" w:rsidRPr="009807B5" w:rsidRDefault="0075560B" w:rsidP="0075560B">
      <w:pPr>
        <w:spacing w:before="120"/>
        <w:ind w:firstLine="567"/>
        <w:jc w:val="both"/>
      </w:pPr>
      <w:r w:rsidRPr="009807B5">
        <w:t>Основа. Обычно наносится на ноготь в первую очередь и выполняет несколько функций</w:t>
      </w:r>
      <w:r>
        <w:t xml:space="preserve"> </w:t>
      </w:r>
      <w:r w:rsidRPr="009807B5">
        <w:t>— подготавливает поверхность ногтя для нанесения слоя основного лака, защищает ноготь от пожелтения при использовании цветных лаков тёмных цветов. Некоторые основы содержат добавки</w:t>
      </w:r>
      <w:r>
        <w:t xml:space="preserve"> </w:t>
      </w:r>
      <w:r w:rsidRPr="009807B5">
        <w:t>— частицы талька, шёлка или других веществ, заполняющих неровности ногтя. Существуют также лечебные основы, содержащие вещества для защиты от грибковых заболеваний, или вещества, помогающие росту и укреплению ногтя (с примесью эпоксидных или формальдегидных смол, а также поливинилбутирола; иногда с кальцием). Лечебные основы могут использоваться как совместно с декоративным лаком, так и самостоятельно.</w:t>
      </w:r>
    </w:p>
    <w:p w:rsidR="0075560B" w:rsidRPr="009807B5" w:rsidRDefault="0075560B" w:rsidP="0075560B">
      <w:pPr>
        <w:spacing w:before="120"/>
        <w:ind w:firstLine="567"/>
        <w:jc w:val="both"/>
      </w:pPr>
      <w:r w:rsidRPr="009807B5">
        <w:t>Цветной (декоративный) лак. Обычно наносится на основу и служит для придания ногтю нужного цвета. Сверху на цветной лак рекомендуется наносить слой защитного лака для предотвращения его отшелушивания. Часто наносится в несколько слоёв для придания ногтю более гладкого и блестящего вида.</w:t>
      </w:r>
    </w:p>
    <w:p w:rsidR="0075560B" w:rsidRPr="009807B5" w:rsidRDefault="0075560B" w:rsidP="0075560B">
      <w:pPr>
        <w:spacing w:before="120"/>
        <w:ind w:firstLine="567"/>
        <w:jc w:val="both"/>
      </w:pPr>
      <w:r w:rsidRPr="009807B5">
        <w:t>Защитный лак. Прозрачный лак, предназначенный для защиты нанесённого цветного лака или основы от растрескивания и шелушения. Высыхает быстрее основы, придаёт ногтям глянцевый блеск.</w:t>
      </w:r>
    </w:p>
    <w:p w:rsidR="0075560B" w:rsidRPr="009807B5" w:rsidRDefault="0075560B" w:rsidP="0075560B">
      <w:pPr>
        <w:spacing w:before="120"/>
        <w:ind w:firstLine="567"/>
        <w:jc w:val="both"/>
      </w:pPr>
      <w:r w:rsidRPr="009807B5">
        <w:t>Лаки рекомендуется наносить на очищенную от жира и грязи поверхность ногтя (для этого используются специальные косметические средства) и дать каждому нанесённому слою просохнуть до конца.</w:t>
      </w:r>
    </w:p>
    <w:p w:rsidR="0075560B" w:rsidRPr="004E50CF" w:rsidRDefault="0075560B" w:rsidP="0075560B">
      <w:pPr>
        <w:spacing w:before="120"/>
        <w:jc w:val="center"/>
        <w:rPr>
          <w:b/>
          <w:sz w:val="28"/>
        </w:rPr>
      </w:pPr>
      <w:r w:rsidRPr="004E50CF">
        <w:rPr>
          <w:b/>
          <w:sz w:val="28"/>
        </w:rPr>
        <w:t>Вывод</w:t>
      </w:r>
    </w:p>
    <w:p w:rsidR="0075560B" w:rsidRPr="009807B5" w:rsidRDefault="0075560B" w:rsidP="0075560B">
      <w:pPr>
        <w:spacing w:before="120"/>
        <w:ind w:firstLine="567"/>
        <w:jc w:val="both"/>
      </w:pPr>
      <w:r w:rsidRPr="009807B5">
        <w:t xml:space="preserve">В современном мире, трудно представить, как бы девушка обходилась без лака для ногтей. Он настолько прочно вошел в нашу жизнь, что маловероятно, что когда-либо из нее уйдет. </w:t>
      </w:r>
    </w:p>
    <w:p w:rsidR="0075560B" w:rsidRPr="009807B5" w:rsidRDefault="0075560B" w:rsidP="0075560B">
      <w:pPr>
        <w:spacing w:before="120"/>
        <w:ind w:firstLine="567"/>
        <w:jc w:val="both"/>
      </w:pPr>
      <w:r w:rsidRPr="009807B5">
        <w:t xml:space="preserve">Первый лак для ногтей был изобретен в Китае, Однако те времена давно прошли. И длина ногтей уже не признак сословия. Но, по-прежнему – это проявление индивидуальности. И часто на помощь приходит лак. С помощью лака, девушка может выражать свои чувства и эмоции, свое настроение, подчеркивать свой стиль. Более того, у некоторых альтернативных культур в молодежной среде, цвет ногтей является «пропуском». </w:t>
      </w:r>
    </w:p>
    <w:p w:rsidR="0075560B" w:rsidRDefault="0075560B" w:rsidP="0075560B">
      <w:pPr>
        <w:spacing w:before="120"/>
        <w:ind w:firstLine="567"/>
        <w:jc w:val="both"/>
      </w:pPr>
      <w:r w:rsidRPr="009807B5">
        <w:t>Прошло несколько тысячелетий, и вот лак - который используется специально для ногтей, настолько прочно вошел в жизнь современной девушки, что без него она уже не представляет себя. Палитра цветов лаков стала просто невообразимой. Можно найти практически любой цвет, любой оттенок. Появились прозрачные лаки, перламутровые, быстросохнущие, матовые и с блестками, горькие и укрепляющие, гипоаллергенные и температурные…</w:t>
      </w:r>
    </w:p>
    <w:p w:rsidR="0075560B" w:rsidRPr="004E50CF" w:rsidRDefault="0075560B" w:rsidP="0075560B">
      <w:pPr>
        <w:spacing w:before="120"/>
        <w:jc w:val="center"/>
        <w:rPr>
          <w:b/>
          <w:sz w:val="28"/>
        </w:rPr>
      </w:pPr>
      <w:r w:rsidRPr="004E50CF">
        <w:rPr>
          <w:b/>
          <w:sz w:val="28"/>
        </w:rPr>
        <w:t>Список литературы</w:t>
      </w:r>
    </w:p>
    <w:p w:rsidR="0075560B" w:rsidRDefault="0075560B" w:rsidP="0075560B">
      <w:pPr>
        <w:spacing w:before="120"/>
        <w:ind w:firstLine="567"/>
        <w:jc w:val="both"/>
      </w:pPr>
      <w:r w:rsidRPr="009807B5">
        <w:t>Лукас А. "Материалы и ремесленные производства Древнего Египта", М., 1958, стр.87</w:t>
      </w:r>
    </w:p>
    <w:p w:rsidR="0075560B" w:rsidRPr="009807B5" w:rsidRDefault="0075560B" w:rsidP="0075560B">
      <w:pPr>
        <w:spacing w:before="120"/>
        <w:ind w:firstLine="567"/>
        <w:jc w:val="both"/>
        <w:rPr>
          <w:lang w:val="en-US"/>
        </w:rPr>
      </w:pPr>
      <w:r w:rsidRPr="009807B5">
        <w:rPr>
          <w:lang w:val="en-US"/>
        </w:rPr>
        <w:t>L.Borchardt, "Gebrauch von Henna im Alten Reiche", Zeitschrift fŭr Agypticshe Sprache, XXXV (1897), p. 168</w:t>
      </w:r>
    </w:p>
    <w:p w:rsidR="0075560B" w:rsidRDefault="0075560B" w:rsidP="0075560B">
      <w:pPr>
        <w:spacing w:before="120"/>
        <w:ind w:firstLine="567"/>
        <w:jc w:val="both"/>
      </w:pPr>
      <w:r w:rsidRPr="009807B5">
        <w:t>www.revlon.org, Официальный сайт компании Revlon.</w:t>
      </w:r>
    </w:p>
    <w:p w:rsidR="0075560B" w:rsidRPr="009807B5" w:rsidRDefault="0075560B" w:rsidP="0075560B">
      <w:pPr>
        <w:spacing w:before="120"/>
        <w:ind w:firstLine="567"/>
        <w:jc w:val="both"/>
      </w:pPr>
      <w:r w:rsidRPr="009807B5">
        <w:t>1 2 Статья "Что там, во флакончике лака?", журнал "Ногтевой Сервис" №1/2001, стр.12.</w:t>
      </w:r>
    </w:p>
    <w:p w:rsidR="0075560B" w:rsidRDefault="0075560B" w:rsidP="0075560B">
      <w:pPr>
        <w:spacing w:before="120"/>
        <w:ind w:firstLine="567"/>
        <w:jc w:val="both"/>
      </w:pPr>
      <w:r w:rsidRPr="009807B5">
        <w:t>Статья "Лаки. Лаки. Лаки", журнал "NAILSPA" №1/2008, стр.46.</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60B"/>
    <w:rsid w:val="004E50CF"/>
    <w:rsid w:val="0075560B"/>
    <w:rsid w:val="00811DD4"/>
    <w:rsid w:val="008E370D"/>
    <w:rsid w:val="0093012C"/>
    <w:rsid w:val="009807B5"/>
    <w:rsid w:val="00BA2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C1F7569-8EC5-4A85-8C26-AC3AAC33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60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5560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2952</Words>
  <Characters>16833</Characters>
  <Application>Microsoft Office Word</Application>
  <DocSecurity>0</DocSecurity>
  <Lines>140</Lines>
  <Paragraphs>39</Paragraphs>
  <ScaleCrop>false</ScaleCrop>
  <Company>Home</Company>
  <LinksUpToDate>false</LinksUpToDate>
  <CharactersWithSpaces>19746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создания лака для ногтей</dc:title>
  <dc:subject/>
  <dc:creator>User</dc:creator>
  <cp:keywords/>
  <dc:description/>
  <cp:lastModifiedBy>admin</cp:lastModifiedBy>
  <cp:revision>2</cp:revision>
  <dcterms:created xsi:type="dcterms:W3CDTF">2014-02-20T03:35:00Z</dcterms:created>
  <dcterms:modified xsi:type="dcterms:W3CDTF">2014-02-20T03:35:00Z</dcterms:modified>
</cp:coreProperties>
</file>