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38" w:rsidRDefault="00CC1C38">
      <w:pPr>
        <w:pStyle w:val="1"/>
        <w:spacing w:before="180" w:line="360" w:lineRule="auto"/>
        <w:rPr>
          <w:sz w:val="26"/>
        </w:rPr>
      </w:pPr>
      <w:r>
        <w:rPr>
          <w:sz w:val="26"/>
        </w:rPr>
        <w:t>При Петре I Россия окончательно превратилась в чиновничье-дворянскую монархию с неограниченной властью им</w:t>
      </w:r>
      <w:r>
        <w:rPr>
          <w:sz w:val="26"/>
        </w:rPr>
        <w:softHyphen/>
        <w:t>ператора. Ломался привычный, устоявшийся веками образ жизни; претерпевали коренные изменения все основные го</w:t>
      </w:r>
      <w:r>
        <w:rPr>
          <w:sz w:val="26"/>
        </w:rPr>
        <w:softHyphen/>
        <w:t>сударственные структуры — Петр Великий твердой и уве</w:t>
      </w:r>
      <w:r>
        <w:rPr>
          <w:sz w:val="26"/>
        </w:rPr>
        <w:softHyphen/>
        <w:t>ренной рукой насаждал новые, необычные для Российского государства органы, которые день ото дня укреплялись и набирали силу. Боярскую думу сменил Правительствую</w:t>
      </w:r>
      <w:r>
        <w:rPr>
          <w:sz w:val="26"/>
        </w:rPr>
        <w:softHyphen/>
        <w:t>щий сенат; приказы сохранились лишь частично, уступив место так называемым коллегиям. С организацией Святей</w:t>
      </w:r>
      <w:r>
        <w:rPr>
          <w:sz w:val="26"/>
        </w:rPr>
        <w:softHyphen/>
        <w:t>шего синода император добился полного подчинения церк</w:t>
      </w:r>
      <w:r>
        <w:rPr>
          <w:sz w:val="26"/>
        </w:rPr>
        <w:softHyphen/>
        <w:t>ви своей власти. Создавались регулярная армия и полиция, преобразовывалось местное управление. Существенно обнов</w:t>
      </w:r>
      <w:r>
        <w:rPr>
          <w:sz w:val="26"/>
        </w:rPr>
        <w:softHyphen/>
        <w:t>лялось и российское законодательство — в первой половине XVIII века в год в среднем издавалось по 160 указов.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Выдающаяся заслуга Петра I заключается и в том, что он впервые в России создал органы, специально предназначен</w:t>
      </w:r>
      <w:r>
        <w:rPr>
          <w:sz w:val="26"/>
        </w:rPr>
        <w:softHyphen/>
        <w:t>ные для контроля и надзора за соблюдением законов. Внача</w:t>
      </w:r>
      <w:r>
        <w:rPr>
          <w:sz w:val="26"/>
        </w:rPr>
        <w:softHyphen/>
        <w:t>ле это был институт фискалов, а затем — прокуратура.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b/>
          <w:sz w:val="26"/>
        </w:rPr>
        <w:t>22 февраля 1711</w:t>
      </w:r>
      <w:r>
        <w:rPr>
          <w:sz w:val="26"/>
        </w:rPr>
        <w:t xml:space="preserve"> года был издан указ о Правительствую</w:t>
      </w:r>
      <w:r>
        <w:rPr>
          <w:sz w:val="26"/>
        </w:rPr>
        <w:softHyphen/>
        <w:t>щем сенате: «Определили быть для отлучек наших Прави</w:t>
      </w:r>
      <w:r>
        <w:rPr>
          <w:sz w:val="26"/>
        </w:rPr>
        <w:softHyphen/>
        <w:t>тельствующий сенат для управления». Сенат учреждался в качестве коллегиального органа. В него входили первона</w:t>
      </w:r>
      <w:r>
        <w:rPr>
          <w:sz w:val="26"/>
        </w:rPr>
        <w:softHyphen/>
        <w:t xml:space="preserve">чально десять высших сановников России — сподвижников Петра I: граф И.А. Мусин-Пушкин, князь П.Голицын, М.Долгорукий и др. </w:t>
      </w:r>
      <w:r>
        <w:rPr>
          <w:i/>
          <w:sz w:val="26"/>
        </w:rPr>
        <w:t>Функции Сената</w:t>
      </w:r>
      <w:r>
        <w:rPr>
          <w:sz w:val="26"/>
        </w:rPr>
        <w:t xml:space="preserve"> тогда не были четко определены. Впоследствии он стал решать </w:t>
      </w:r>
      <w:r>
        <w:rPr>
          <w:i/>
          <w:sz w:val="26"/>
        </w:rPr>
        <w:t>вопросы финан</w:t>
      </w:r>
      <w:r>
        <w:rPr>
          <w:i/>
          <w:sz w:val="26"/>
        </w:rPr>
        <w:softHyphen/>
        <w:t>сов</w:t>
      </w:r>
      <w:r>
        <w:rPr>
          <w:sz w:val="26"/>
        </w:rPr>
        <w:t xml:space="preserve">, </w:t>
      </w:r>
      <w:r>
        <w:rPr>
          <w:i/>
          <w:sz w:val="26"/>
        </w:rPr>
        <w:t>управления различными отраслями хозяйства, правосу</w:t>
      </w:r>
      <w:r>
        <w:rPr>
          <w:i/>
          <w:sz w:val="26"/>
        </w:rPr>
        <w:softHyphen/>
        <w:t>дия и т.п</w:t>
      </w:r>
      <w:r>
        <w:rPr>
          <w:sz w:val="26"/>
        </w:rPr>
        <w:t>. Сенат стал высшим управленческим и судебным органом. Сюда направляли со всей России на окончательное рассмотрение и решение многие дела. Только император мог пересмотреть «приговор» или определение Сената.</w:t>
      </w:r>
    </w:p>
    <w:p w:rsidR="00CC1C38" w:rsidRDefault="00CC1C38">
      <w:pPr>
        <w:pStyle w:val="1"/>
        <w:spacing w:line="360" w:lineRule="auto"/>
        <w:ind w:firstLine="0"/>
        <w:rPr>
          <w:sz w:val="26"/>
        </w:rPr>
      </w:pPr>
      <w:r>
        <w:rPr>
          <w:sz w:val="26"/>
        </w:rPr>
        <w:t xml:space="preserve">Указами от </w:t>
      </w:r>
      <w:r>
        <w:rPr>
          <w:b/>
          <w:sz w:val="26"/>
        </w:rPr>
        <w:t>2 и 5 марта 1711</w:t>
      </w:r>
      <w:r>
        <w:rPr>
          <w:sz w:val="26"/>
        </w:rPr>
        <w:t xml:space="preserve"> года учреждалась долж</w:t>
      </w:r>
      <w:r>
        <w:rPr>
          <w:sz w:val="26"/>
        </w:rPr>
        <w:softHyphen/>
        <w:t>ность фискалов. Обер-фискал состоял при Сенате, но назна</w:t>
      </w:r>
      <w:r>
        <w:rPr>
          <w:sz w:val="26"/>
        </w:rPr>
        <w:softHyphen/>
        <w:t>чался непосредственно государем. Фискалы образовывались при всех центральных и местных органах: коллегиях, кан</w:t>
      </w:r>
      <w:r>
        <w:rPr>
          <w:sz w:val="26"/>
        </w:rPr>
        <w:softHyphen/>
        <w:t>целяриях, судах и др. В их основную обязанность входило «тайно проведывать, доносить и обличать» о всех наруше</w:t>
      </w:r>
      <w:r>
        <w:rPr>
          <w:sz w:val="26"/>
        </w:rPr>
        <w:softHyphen/>
        <w:t>ниях закона, злоупотреблениях и воровстве и всем прочем, что «во вред государственному интересу может быть». С этой целью они принимали «доносы» от частных лиц, имели право входить в присутственные места, требовать для просмотра дела и документы, и объяснения чиновников.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Довольно скоро оказалось, что в деятельности самой фис</w:t>
      </w:r>
      <w:r>
        <w:rPr>
          <w:sz w:val="26"/>
        </w:rPr>
        <w:softHyphen/>
        <w:t>кальной службы множество недостатков. Пользуясь весьма широкими полномочиями и не чувствуя должной ответст</w:t>
      </w:r>
      <w:r>
        <w:rPr>
          <w:sz w:val="26"/>
        </w:rPr>
        <w:softHyphen/>
        <w:t>венности, многие фискалы не прочь были поживиться за счет тех мест, при которых они состояли, погрязнув в лихо</w:t>
      </w:r>
      <w:r>
        <w:rPr>
          <w:sz w:val="26"/>
        </w:rPr>
        <w:softHyphen/>
        <w:t>имстве и злоупотреблениях. Их стали почти открыто нена</w:t>
      </w:r>
      <w:r>
        <w:rPr>
          <w:sz w:val="26"/>
        </w:rPr>
        <w:softHyphen/>
        <w:t>видеть, так что само слово «фискал» люди относили к та</w:t>
      </w:r>
      <w:r>
        <w:rPr>
          <w:sz w:val="26"/>
        </w:rPr>
        <w:softHyphen/>
        <w:t>ким же бранным, как, например, «шпион», «доноситель».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Надежды, возлагаемые Петром I на фискалов, оправда</w:t>
      </w:r>
      <w:r>
        <w:rPr>
          <w:sz w:val="26"/>
        </w:rPr>
        <w:softHyphen/>
        <w:t>лись не полностью. Кроме того, оставался без контроля и присмотра высшей государственный орган — Правительст</w:t>
      </w:r>
      <w:r>
        <w:rPr>
          <w:sz w:val="26"/>
        </w:rPr>
        <w:softHyphen/>
        <w:t>вующий сенат. Правда, иногда император поручал контро</w:t>
      </w:r>
      <w:r>
        <w:rPr>
          <w:sz w:val="26"/>
        </w:rPr>
        <w:softHyphen/>
        <w:t>лировать сенатскую деятельность своим наиболее доверен</w:t>
      </w:r>
      <w:r>
        <w:rPr>
          <w:sz w:val="26"/>
        </w:rPr>
        <w:softHyphen/>
        <w:t>ным лицам, таким, как генерал-ревизор Зотов и обер-секретарь Сената Щукин, и даже отдельным офицерам гвардии. Но эти функции они выполняли временно, эпизодически, что не удовлетворяло Петра I.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Император понимал, что нужно создать новое учрежде</w:t>
      </w:r>
      <w:r>
        <w:rPr>
          <w:sz w:val="26"/>
        </w:rPr>
        <w:softHyphen/>
        <w:t>ние, стоящее как бы над Сенатом и над всеми другими госу</w:t>
      </w:r>
      <w:r>
        <w:rPr>
          <w:sz w:val="26"/>
        </w:rPr>
        <w:softHyphen/>
        <w:t>дарственными учреждениями. Таким органом стала проку</w:t>
      </w:r>
      <w:r>
        <w:rPr>
          <w:sz w:val="26"/>
        </w:rPr>
        <w:softHyphen/>
        <w:t xml:space="preserve">ратура. 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b/>
          <w:sz w:val="26"/>
        </w:rPr>
        <w:t>12 января 1722</w:t>
      </w:r>
      <w:r>
        <w:rPr>
          <w:sz w:val="26"/>
        </w:rPr>
        <w:t xml:space="preserve"> года оказалось знаменательной датой в истории Российского государства. В тот день царь подписал указ, направленный на улучшение деятельности всех орга</w:t>
      </w:r>
      <w:r>
        <w:rPr>
          <w:sz w:val="26"/>
        </w:rPr>
        <w:softHyphen/>
        <w:t>нов государства. В нем определялись обязанности сенаторов, предписывалось присутствовать президентам некоторых коллегий в Сенате, устанавливалась ревизион-коллегия и учреждались при Сенате должности генерал-прокурора, ре</w:t>
      </w:r>
      <w:r>
        <w:rPr>
          <w:sz w:val="26"/>
        </w:rPr>
        <w:softHyphen/>
        <w:t>кетмейстера, экзекутора и герольдмейстера. Петр предло</w:t>
      </w:r>
      <w:r>
        <w:rPr>
          <w:sz w:val="26"/>
        </w:rPr>
        <w:softHyphen/>
        <w:t>жил представить ему кандидатов на эти должности.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В отношении прокуратуры в указе отмечалось: «Быть при Сенате генерал-прокурору и обер-прокурору, также во всякой коллегии по прокурору, которые должны будут ра</w:t>
      </w:r>
      <w:r>
        <w:rPr>
          <w:sz w:val="26"/>
        </w:rPr>
        <w:softHyphen/>
        <w:t>портовать генерал-прокурору». Спустя несколько дней были установлены должности прокуроров при надворных судах.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В этом же указе Петр писал: «Ныне ни в чем так надле</w:t>
      </w:r>
      <w:r>
        <w:rPr>
          <w:sz w:val="26"/>
        </w:rPr>
        <w:softHyphen/>
        <w:t>жит трудиться, чтобы выбрать и мне представить кандида</w:t>
      </w:r>
      <w:r>
        <w:rPr>
          <w:sz w:val="26"/>
        </w:rPr>
        <w:softHyphen/>
        <w:t>тов на вышеписанные чины, а буде за краткостью времени всех нельзя, то чтобы в президенты коллегий и в генерал и обер-прокуроры выбрать; что необходимая есть нужда до наступающего карнавала учинить, дабы потом исправиться в делах было можно; в сии чины дается воля выбирать изо всяких чинов, а особливо в прокуроры, понеже дело нужное есть».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Из этого указа видно, какое важное значение Петр при</w:t>
      </w:r>
      <w:r>
        <w:rPr>
          <w:sz w:val="26"/>
        </w:rPr>
        <w:softHyphen/>
        <w:t>давал новой должности прокурора как блюстителя законов, хотя функции прокуроров тогда еще не вполне сложились.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 xml:space="preserve">Однако и того срока, который он установил, Петр не стал дожидаться — слишком большие надежды он возлагал на должность генерал-прокурора. Поэтому уже </w:t>
      </w:r>
      <w:r>
        <w:rPr>
          <w:b/>
          <w:sz w:val="26"/>
        </w:rPr>
        <w:t xml:space="preserve">18 января 1722 </w:t>
      </w:r>
      <w:r>
        <w:rPr>
          <w:sz w:val="26"/>
        </w:rPr>
        <w:t xml:space="preserve">года он назначает на должность генерал-прокурора </w:t>
      </w:r>
      <w:r>
        <w:rPr>
          <w:i/>
          <w:sz w:val="26"/>
        </w:rPr>
        <w:t>Павла Ивановича Ягужинского</w:t>
      </w:r>
      <w:r>
        <w:rPr>
          <w:sz w:val="26"/>
        </w:rPr>
        <w:t>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По отзывам современников, Ягужинский был видный мужчина, с лицом неправильным, но выразительным и жи</w:t>
      </w:r>
      <w:r>
        <w:rPr>
          <w:sz w:val="26"/>
        </w:rPr>
        <w:softHyphen/>
        <w:t>вым, со свободным обхождением, капризный и самолюби</w:t>
      </w:r>
      <w:r>
        <w:rPr>
          <w:sz w:val="26"/>
        </w:rPr>
        <w:softHyphen/>
        <w:t>вый. Он был очень умен и деятелен. За один день Ягужин</w:t>
      </w:r>
      <w:r>
        <w:rPr>
          <w:sz w:val="26"/>
        </w:rPr>
        <w:softHyphen/>
        <w:t>ский делал столько, сколько другой не успевал за неделю. Мысли свои выражал без лести перед самыми высокими са</w:t>
      </w:r>
      <w:r>
        <w:rPr>
          <w:sz w:val="26"/>
        </w:rPr>
        <w:softHyphen/>
        <w:t>новниками и вельможами, порицал их смело и свободно. Талантливый и ловкий, он не робел ни перед кем. Не слу</w:t>
      </w:r>
      <w:r>
        <w:rPr>
          <w:sz w:val="26"/>
        </w:rPr>
        <w:softHyphen/>
        <w:t>чайно светлейший князь Меншиков «от души ненавидел его».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Ближайшим помощником Ягужинского, обер-прокуро</w:t>
      </w:r>
      <w:r>
        <w:rPr>
          <w:sz w:val="26"/>
        </w:rPr>
        <w:softHyphen/>
        <w:t>ром Сената, этим же указом был определен Григорий Гри</w:t>
      </w:r>
      <w:r>
        <w:rPr>
          <w:sz w:val="26"/>
        </w:rPr>
        <w:softHyphen/>
        <w:t>горьевич Скорняков-Писарев, выдвинувшийся из среды гвардейских офицеров. Он уже имел опыт в Тайной канце</w:t>
      </w:r>
      <w:r>
        <w:rPr>
          <w:sz w:val="26"/>
        </w:rPr>
        <w:softHyphen/>
        <w:t>лярии, и особенно отличился при ведении следствия по ряду политических дел.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Положение первого генерал-прокурора Сената было очень сложным. Царь, человек исключительно энергичный, нередко сам выполнял прокурорские обязанности: он посто</w:t>
      </w:r>
      <w:r>
        <w:rPr>
          <w:sz w:val="26"/>
        </w:rPr>
        <w:softHyphen/>
        <w:t>янно ездил в Сенат и строго следил за принимаемыми там решениями. С первых же дней образования прокуратуры Петр I дал понять всем сенаторам, какое место он намерен отвести прокурору в государственных делах. Представляя сенаторам первого генерал-прокурора, он сказал: «Вот мое око, коим я буду все видеть. Он знает мои намерения и же</w:t>
      </w:r>
      <w:r>
        <w:rPr>
          <w:sz w:val="26"/>
        </w:rPr>
        <w:softHyphen/>
        <w:t>лания; что он заблагорассудит, то вы делайте; а хотя бы вам показалось, что он поступает противно моим и государ</w:t>
      </w:r>
      <w:r>
        <w:rPr>
          <w:sz w:val="26"/>
        </w:rPr>
        <w:softHyphen/>
        <w:t>ственным выгодам, вы однако ж то выполняйте и, уведомив меня о том, ожидайте моего повеления».</w:t>
      </w:r>
    </w:p>
    <w:p w:rsidR="00CC1C38" w:rsidRDefault="00CC1C38">
      <w:pPr>
        <w:pStyle w:val="1"/>
        <w:spacing w:line="360" w:lineRule="auto"/>
        <w:rPr>
          <w:sz w:val="26"/>
          <w:lang w:val="en-US"/>
        </w:rPr>
      </w:pPr>
      <w:r>
        <w:rPr>
          <w:sz w:val="26"/>
        </w:rPr>
        <w:t xml:space="preserve">Эта же мысль Петра нашла отражение и в указе от </w:t>
      </w:r>
      <w:r>
        <w:rPr>
          <w:b/>
          <w:sz w:val="26"/>
        </w:rPr>
        <w:t>27 апреля 1722</w:t>
      </w:r>
      <w:r>
        <w:rPr>
          <w:sz w:val="26"/>
        </w:rPr>
        <w:t xml:space="preserve"> года «О должности генерал-прокурора».Этот указ устанавливал основные обязанно</w:t>
      </w:r>
      <w:r>
        <w:rPr>
          <w:sz w:val="26"/>
        </w:rPr>
        <w:softHyphen/>
        <w:t>сти прокурора, его полномочия по надзору за Сенатом, ру</w:t>
      </w:r>
      <w:r>
        <w:rPr>
          <w:sz w:val="26"/>
        </w:rPr>
        <w:softHyphen/>
        <w:t>ководству подчиненными органами прокуратуры. Указ предписывал, что «генерал-прокурор повинен сидеть в Се</w:t>
      </w:r>
      <w:r>
        <w:rPr>
          <w:sz w:val="26"/>
        </w:rPr>
        <w:softHyphen/>
        <w:t>нате и смотреть накрепко, дабы Сенат свою должность хра</w:t>
      </w:r>
      <w:r>
        <w:rPr>
          <w:sz w:val="26"/>
        </w:rPr>
        <w:softHyphen/>
        <w:t>нил и во всех делах, которые к сенатскому рассмотрению и решению подлежат, истинно, ревностно и порядочно, без потеряния времени, по регламентам и указам отправлял, разве какая законная причина ко отправлению ему поме</w:t>
      </w:r>
      <w:r>
        <w:rPr>
          <w:sz w:val="26"/>
        </w:rPr>
        <w:softHyphen/>
        <w:t>шает, что все записывать повинен в свой юрнал». Прокуро</w:t>
      </w:r>
      <w:r>
        <w:rPr>
          <w:sz w:val="26"/>
        </w:rPr>
        <w:softHyphen/>
        <w:t>ру вменялось в обязанность наблюдать также за тем, чтобы в Сенате «не на столе только дела вершились, но самым действом по указам исполнялись», а также «накрепко смот</w:t>
      </w:r>
      <w:r>
        <w:rPr>
          <w:sz w:val="26"/>
        </w:rPr>
        <w:softHyphen/>
        <w:t>реть, дабы Сенат в своем звании праведно и нелицемерно поступал». Если генерал-прокурор обнаруживал, что Сенат нарушает законы, то он обязан был предложить Сенату исп</w:t>
      </w:r>
      <w:r>
        <w:rPr>
          <w:sz w:val="26"/>
        </w:rPr>
        <w:softHyphen/>
        <w:t>равить ошибку, а если не послушает — «протестовать и оное дело остановить».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  <w:lang w:val="en-US"/>
        </w:rPr>
        <w:t xml:space="preserve">     </w:t>
      </w:r>
      <w:r>
        <w:rPr>
          <w:sz w:val="26"/>
        </w:rPr>
        <w:t xml:space="preserve"> В указе отмечено: «И понеже сей чин — яко око наше и стряпчий о делах государственных, того ради надлежит верно посту</w:t>
      </w:r>
      <w:r>
        <w:rPr>
          <w:sz w:val="26"/>
        </w:rPr>
        <w:softHyphen/>
        <w:t>пать, ибо перво на нем взыскано будет».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По первоначальному замыслу Петра I, генерал-прокурор должен был выступать в роли высшего должностного лица в государственном аппарате, в руках которого сосредоточи</w:t>
      </w:r>
      <w:r>
        <w:rPr>
          <w:sz w:val="26"/>
        </w:rPr>
        <w:softHyphen/>
        <w:t>вался бы надзор за правильным и законным ходом управле</w:t>
      </w:r>
      <w:r>
        <w:rPr>
          <w:sz w:val="26"/>
        </w:rPr>
        <w:softHyphen/>
        <w:t>ния страной, и прежде всего ее центральными учреждения</w:t>
      </w:r>
      <w:r>
        <w:rPr>
          <w:sz w:val="26"/>
        </w:rPr>
        <w:softHyphen/>
        <w:t>ми. Предполагалось, что генерал-прокурор должен стоять на страже интересов государя, государства, церкви и всех граждан, которые не могут сами защитить свои интересы.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Однако в ходе дальнейшей работы над указом о функци</w:t>
      </w:r>
      <w:r>
        <w:rPr>
          <w:sz w:val="26"/>
        </w:rPr>
        <w:softHyphen/>
        <w:t>ях прокуратуры Петр отказался от таких всеобъемлющих обязанностей генерал-прокурорской должности. Центр тя</w:t>
      </w:r>
      <w:r>
        <w:rPr>
          <w:sz w:val="26"/>
        </w:rPr>
        <w:softHyphen/>
        <w:t>жести переносился исключительно на надзирающую роль генерал-прокурора за деятельностью всех государственных органов, и прежде всего Сената.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Основное внимание в своей прокурорской деятельности Ягужинский сосредоточил на контроле за повседневной ра</w:t>
      </w:r>
      <w:r>
        <w:rPr>
          <w:sz w:val="26"/>
        </w:rPr>
        <w:softHyphen/>
        <w:t>ботой Сената, за правильностью и законностью разрешения дел, их своевременным прохождением, порядком в Сенате и т.п. Стремясь к возвышению над Сенатом, Ягужинский все свои предложения, даваемые им сенаторам, обычно при</w:t>
      </w:r>
      <w:r>
        <w:rPr>
          <w:sz w:val="26"/>
        </w:rPr>
        <w:softHyphen/>
        <w:t>крывал авторитетом Петра, к которому был очень близок.</w:t>
      </w:r>
    </w:p>
    <w:p w:rsidR="00CC1C38" w:rsidRDefault="00CC1C38">
      <w:pPr>
        <w:pStyle w:val="1"/>
        <w:spacing w:line="360" w:lineRule="auto"/>
        <w:ind w:firstLine="0"/>
        <w:rPr>
          <w:sz w:val="26"/>
          <w:lang w:val="en-US"/>
        </w:rPr>
      </w:pPr>
      <w:r>
        <w:rPr>
          <w:sz w:val="26"/>
        </w:rPr>
        <w:t>Первое время генерал-прокурор прилагал немало усилий, чтобы навести в Сенате элементарный порядок. Коллегиаль</w:t>
      </w:r>
      <w:r>
        <w:rPr>
          <w:sz w:val="26"/>
        </w:rPr>
        <w:softHyphen/>
        <w:t>ные решения были еще чужды сознанию самолюбивых са</w:t>
      </w:r>
      <w:r>
        <w:rPr>
          <w:sz w:val="26"/>
        </w:rPr>
        <w:softHyphen/>
        <w:t>новников. Сенаторы не привыкли считаться с чужим мне</w:t>
      </w:r>
      <w:r>
        <w:rPr>
          <w:sz w:val="26"/>
        </w:rPr>
        <w:softHyphen/>
        <w:t>нием и уважать его, поэтому в сенатском собрании зачастую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возникали ссоры, крики и брань, а иногда и драки. В связи с этим </w:t>
      </w:r>
      <w:r>
        <w:rPr>
          <w:b/>
          <w:sz w:val="26"/>
        </w:rPr>
        <w:t>16 октября 1722</w:t>
      </w:r>
      <w:r>
        <w:rPr>
          <w:sz w:val="26"/>
        </w:rPr>
        <w:t xml:space="preserve"> года Ягужинский написал особое «предложение» Сенату, в котором просил сенаторов воздер</w:t>
      </w:r>
      <w:r>
        <w:rPr>
          <w:sz w:val="26"/>
        </w:rPr>
        <w:softHyphen/>
        <w:t>жаться от ссор и споров, «ибо прежде всего это неприлично для такого учреждения, как Сенат».</w:t>
      </w:r>
      <w:r>
        <w:rPr>
          <w:sz w:val="26"/>
          <w:lang w:val="en-US"/>
        </w:rPr>
        <w:t xml:space="preserve"> </w:t>
      </w:r>
    </w:p>
    <w:p w:rsidR="00CC1C38" w:rsidRDefault="00CC1C38">
      <w:pPr>
        <w:pStyle w:val="1"/>
        <w:spacing w:line="360" w:lineRule="auto"/>
        <w:ind w:firstLine="284"/>
        <w:rPr>
          <w:sz w:val="26"/>
        </w:rPr>
      </w:pPr>
      <w:r>
        <w:rPr>
          <w:sz w:val="26"/>
        </w:rPr>
        <w:t>В то время в Сенате существовал следующий порядок рассмотрения дел. По выслушивании сенаторами доклада по какому-либо вопросу им разрешалось переговорить меж</w:t>
      </w:r>
      <w:r>
        <w:rPr>
          <w:sz w:val="26"/>
        </w:rPr>
        <w:softHyphen/>
        <w:t>ду собой о том или ином деле, для чего давался срок от пол</w:t>
      </w:r>
      <w:r>
        <w:rPr>
          <w:sz w:val="26"/>
        </w:rPr>
        <w:softHyphen/>
        <w:t>учаса до трех часов. Для определения точного времени гене</w:t>
      </w:r>
      <w:r>
        <w:rPr>
          <w:sz w:val="26"/>
        </w:rPr>
        <w:softHyphen/>
        <w:t>рал-прокурор всегда имел под рукой песочные часы. Как только доклад заканчивался, он тотчас ставил часы на стол. Когда весь песок высыпался, сенаторы обязаны были немед</w:t>
      </w:r>
      <w:r>
        <w:rPr>
          <w:sz w:val="26"/>
        </w:rPr>
        <w:softHyphen/>
        <w:t>ленно садиться на свои места и «подавать голоса», начиная с младших.</w:t>
      </w:r>
    </w:p>
    <w:p w:rsidR="00CC1C38" w:rsidRDefault="00CC1C38">
      <w:pPr>
        <w:pStyle w:val="1"/>
        <w:spacing w:line="360" w:lineRule="auto"/>
        <w:ind w:firstLine="300"/>
        <w:rPr>
          <w:sz w:val="26"/>
        </w:rPr>
      </w:pPr>
      <w:r>
        <w:rPr>
          <w:sz w:val="26"/>
        </w:rPr>
        <w:t>Постепенно генерал-прокурор занимает ключевое поло</w:t>
      </w:r>
      <w:r>
        <w:rPr>
          <w:sz w:val="26"/>
        </w:rPr>
        <w:softHyphen/>
        <w:t>жение в государственном управлении. Русский историк В.0. Ключевский писал по этому поводу: «Генерал-прокурор, а не Сенат, становился маховым колесом всего управления; не входя в его состав, не имея сенаторского голоса, был, од</w:t>
      </w:r>
      <w:r>
        <w:rPr>
          <w:sz w:val="26"/>
        </w:rPr>
        <w:softHyphen/>
        <w:t>нако, настоящим его президентом, смотрел за порядком его заседаний, возбуждал в нем законодательные вопросы, су</w:t>
      </w:r>
      <w:r>
        <w:rPr>
          <w:sz w:val="26"/>
        </w:rPr>
        <w:softHyphen/>
        <w:t>дил, когда Сенат поступал право или неправо, посредством своих песочных часов руководил его рассуждениями и пре</w:t>
      </w:r>
      <w:r>
        <w:rPr>
          <w:sz w:val="26"/>
        </w:rPr>
        <w:softHyphen/>
        <w:t>вращал его в политическое сооружение на песке».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Наблюдательные иностранцы отмечали, что генерал-про</w:t>
      </w:r>
      <w:r>
        <w:rPr>
          <w:sz w:val="26"/>
        </w:rPr>
        <w:softHyphen/>
        <w:t>курор Ягужинский — второе после императора лицо в госу</w:t>
      </w:r>
      <w:r>
        <w:rPr>
          <w:sz w:val="26"/>
        </w:rPr>
        <w:softHyphen/>
        <w:t>дарстве по своей силе и значению.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Однако давалось все это Ягужинскому с огромным тру</w:t>
      </w:r>
      <w:r>
        <w:rPr>
          <w:sz w:val="26"/>
        </w:rPr>
        <w:softHyphen/>
        <w:t>дом. Он ясно осознавал, что только поддержка Петра I обес</w:t>
      </w:r>
      <w:r>
        <w:rPr>
          <w:sz w:val="26"/>
        </w:rPr>
        <w:softHyphen/>
        <w:t>печивает ему возможность твердо отстаивать интересы зако</w:t>
      </w:r>
      <w:r>
        <w:rPr>
          <w:sz w:val="26"/>
        </w:rPr>
        <w:softHyphen/>
        <w:t>на. Особенно трудно ему приходилось потому, что отноше</w:t>
      </w:r>
      <w:r>
        <w:rPr>
          <w:sz w:val="26"/>
        </w:rPr>
        <w:softHyphen/>
        <w:t>ния с основным помощником — обер-прокурором Скорняковым-Писаревым у него не сложились.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С самого начала своей службы в прокуратуре Скорняков-Писарев частенько забегал к императрице и жаловался на свое незавидное положение, нерасположение к нему гене</w:t>
      </w:r>
      <w:r>
        <w:rPr>
          <w:sz w:val="26"/>
        </w:rPr>
        <w:softHyphen/>
        <w:t>рал-прокурора Ягужинского. Намекал он об этом и в пись</w:t>
      </w:r>
      <w:r>
        <w:rPr>
          <w:sz w:val="26"/>
        </w:rPr>
        <w:softHyphen/>
        <w:t xml:space="preserve">мах к Петру I. Так, </w:t>
      </w:r>
      <w:r>
        <w:rPr>
          <w:b/>
          <w:sz w:val="26"/>
        </w:rPr>
        <w:t>осенью 1722</w:t>
      </w:r>
      <w:r>
        <w:rPr>
          <w:sz w:val="26"/>
        </w:rPr>
        <w:t xml:space="preserve"> года обер-прокурор писал Петру: «А без Вашего Величества жить нам, бедным, скуч</w:t>
      </w:r>
      <w:r>
        <w:rPr>
          <w:sz w:val="26"/>
        </w:rPr>
        <w:softHyphen/>
        <w:t>но». В письме же императрице Екатерине он был более от</w:t>
      </w:r>
      <w:r>
        <w:rPr>
          <w:sz w:val="26"/>
        </w:rPr>
        <w:softHyphen/>
        <w:t>кровенен: «А без вас нам, бедным, жить зело трудно; о чем я Вашему Величеству в Коломне доносил, то уже с бедным, со мною и чинится: Павла Ивановича (т.е. Ягужинского, — Авт.) некоторые плуты привели на меня на недоброходство».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Вскоре после этого он снова пишет Петру I: «И ныне па</w:t>
      </w:r>
      <w:r>
        <w:rPr>
          <w:sz w:val="26"/>
        </w:rPr>
        <w:softHyphen/>
        <w:t>че на меня Павел Иванович по наговору от него, Шафирова, озлобился и публично при Сенате кричал на меня и бить че</w:t>
      </w:r>
      <w:r>
        <w:rPr>
          <w:sz w:val="26"/>
        </w:rPr>
        <w:softHyphen/>
        <w:t>лом хотел».</w:t>
      </w:r>
    </w:p>
    <w:p w:rsidR="00CC1C38" w:rsidRDefault="00CC1C38">
      <w:pPr>
        <w:pStyle w:val="1"/>
        <w:spacing w:line="360" w:lineRule="auto"/>
        <w:ind w:firstLine="284"/>
        <w:rPr>
          <w:sz w:val="26"/>
        </w:rPr>
      </w:pPr>
      <w:r>
        <w:rPr>
          <w:sz w:val="26"/>
        </w:rPr>
        <w:t>Вот в такой обстановке, при натянутых отношениях со своим ближайшим помощником в Сенате, приходилось Ягу</w:t>
      </w:r>
      <w:r>
        <w:rPr>
          <w:sz w:val="26"/>
        </w:rPr>
        <w:softHyphen/>
        <w:t>жинскому создавать и укреплять органы прокуратуры. А</w:t>
      </w:r>
      <w:r>
        <w:rPr>
          <w:sz w:val="26"/>
          <w:lang w:val="en-US"/>
        </w:rPr>
        <w:t xml:space="preserve"> </w:t>
      </w:r>
      <w:r>
        <w:rPr>
          <w:sz w:val="26"/>
        </w:rPr>
        <w:t>ведь ему надо было заботиться и о местной прокуратуре, ко</w:t>
      </w:r>
      <w:r>
        <w:rPr>
          <w:sz w:val="26"/>
        </w:rPr>
        <w:softHyphen/>
        <w:t>торая только-только вставала на ноги.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Не случайно в одном из писем Петру I Ягужинский от</w:t>
      </w:r>
      <w:r>
        <w:rPr>
          <w:sz w:val="26"/>
        </w:rPr>
        <w:softHyphen/>
        <w:t>мечал: «Всемилостивейший Государь! Я совестью своею и всеми сенаторами засвидетельствую, сколько в том верности моей и старания ни было, однако ж с превеликою трудно</w:t>
      </w:r>
      <w:r>
        <w:rPr>
          <w:sz w:val="26"/>
        </w:rPr>
        <w:softHyphen/>
        <w:t>стью при таких страстях дела в порядке содержать было можно, особливо будучи безо всякого надежного вспомощника».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Наряду с руководством органами прокуратуры Ягужин</w:t>
      </w:r>
      <w:r>
        <w:rPr>
          <w:sz w:val="26"/>
        </w:rPr>
        <w:softHyphen/>
        <w:t>ский был начальником всей сенатской канцелярии: он опре</w:t>
      </w:r>
      <w:r>
        <w:rPr>
          <w:sz w:val="26"/>
        </w:rPr>
        <w:softHyphen/>
        <w:t>делял порядок делопроизводства и прохождения дел, следил за дисциплиной и т.п. Поток же дел в Сенате был чрезвы</w:t>
      </w:r>
      <w:r>
        <w:rPr>
          <w:sz w:val="26"/>
        </w:rPr>
        <w:softHyphen/>
        <w:t>чайно большой. Вскоре Ягужинский заметил, что один обер-секретарь не справляется с такой массой дел. К тому же он не всегда был беспристрастен. По этому поводу Ягу</w:t>
      </w:r>
      <w:r>
        <w:rPr>
          <w:sz w:val="26"/>
        </w:rPr>
        <w:softHyphen/>
        <w:t>жинский пишет предложение Сенату: «Понеже несказаемая бездна дел и к тому же не небезлодозрителен один и може партии иметь, а когда другой будет, то один за другим — глаза».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Сенат согласился с предложением Ягужинского и устано</w:t>
      </w:r>
      <w:r>
        <w:rPr>
          <w:sz w:val="26"/>
        </w:rPr>
        <w:softHyphen/>
        <w:t>вил еще одну должность обер-секретаря.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Вот так Прокуратура осуществляла от имени императорской власти и по ее поручению повсеместный и постоянный надзор и контроль за действиями и решениями Правительст</w:t>
      </w:r>
      <w:r>
        <w:rPr>
          <w:sz w:val="26"/>
        </w:rPr>
        <w:softHyphen/>
        <w:t>вующего сената, других центральных и местных учрежде</w:t>
      </w:r>
      <w:r>
        <w:rPr>
          <w:sz w:val="26"/>
        </w:rPr>
        <w:softHyphen/>
        <w:t>ний. Функции прокуратуры были довольно широки, хотя и видоизменя</w:t>
      </w:r>
      <w:r>
        <w:rPr>
          <w:sz w:val="26"/>
        </w:rPr>
        <w:softHyphen/>
        <w:t>лись, особенно после Судебной реформы 1864 года. В отдель</w:t>
      </w:r>
      <w:r>
        <w:rPr>
          <w:sz w:val="26"/>
        </w:rPr>
        <w:softHyphen/>
        <w:t>ные периоды генерал-прокурор выступал не только как блю</w:t>
      </w:r>
      <w:r>
        <w:rPr>
          <w:sz w:val="26"/>
        </w:rPr>
        <w:softHyphen/>
        <w:t>ститель законов, но и как министр финансов, юстиции, внут</w:t>
      </w:r>
      <w:r>
        <w:rPr>
          <w:sz w:val="26"/>
        </w:rPr>
        <w:softHyphen/>
        <w:t>ренних дел. Особенно наглядно это проявилось во времена царствований Екатерины II и Павла I. Начиная же с 1802 го</w:t>
      </w:r>
      <w:r>
        <w:rPr>
          <w:sz w:val="26"/>
        </w:rPr>
        <w:softHyphen/>
        <w:t>да генерал-прокурор стал одновременно и министром юстиции.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Должность генерал-прокурора, установленную Петром I в 1722 году, за все время ее существования, вплоть до ок</w:t>
      </w:r>
      <w:r>
        <w:rPr>
          <w:sz w:val="26"/>
        </w:rPr>
        <w:softHyphen/>
        <w:t>тябрьских событий 1917 года, — почти два столетия — за</w:t>
      </w:r>
      <w:r>
        <w:rPr>
          <w:sz w:val="26"/>
        </w:rPr>
        <w:softHyphen/>
        <w:t>нимали 33 человека. Первым в их ряду стоял как нам уже известный сподвижник Петра I, один из «птенцов гнезда Петра Великого» генерал-аншеф, обер-шталмейстер, кабинет-министр и дипломат, кавалер всех высших орденов Российской империи, граф Павел Иванович Ягужинский.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В должности генерал-прокурора состояли различные ли</w:t>
      </w:r>
      <w:r>
        <w:rPr>
          <w:sz w:val="26"/>
        </w:rPr>
        <w:softHyphen/>
        <w:t>ца, в подавляющем большинстве незаурядные. Среди них были и выдающиеся государственные деятели —</w:t>
      </w:r>
      <w:r>
        <w:rPr>
          <w:sz w:val="26"/>
          <w:lang w:val="en-US"/>
        </w:rPr>
        <w:t xml:space="preserve"> </w:t>
      </w:r>
      <w:r>
        <w:rPr>
          <w:sz w:val="26"/>
        </w:rPr>
        <w:t>Д.Н. Блудов, Д.П. Трощинский, и блестящие юристы — Д.Н. Замятнин, Д.Н. Набоков, Н.В. Муравьев, и боевые, проявившие незаурядную храбрость в сражениях офицеры — А.Н. Самойлов и Д.И. Лобанов-Ростовский, и тонкий дипломат Д.В. Дашков, и выдающиеся русские поэ</w:t>
      </w:r>
      <w:r>
        <w:rPr>
          <w:sz w:val="26"/>
        </w:rPr>
        <w:softHyphen/>
        <w:t>ты, гордость российской литературы — Г.Р. Державин и И.И. Дмитриев.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 xml:space="preserve">О каждой личности можно сказасть очень многое. Например Князь Алексей Алексеевич Долгоруков </w:t>
      </w:r>
      <w:r>
        <w:rPr>
          <w:b/>
          <w:sz w:val="26"/>
        </w:rPr>
        <w:t>27 апреля 1827</w:t>
      </w:r>
      <w:r>
        <w:rPr>
          <w:sz w:val="26"/>
        </w:rPr>
        <w:t xml:space="preserve"> года был назначен товарищем Министра юстиции, а через три дня, «по случаю тяжелой болезни» князя Д.И.Лобанова-Ростовского, временно «вступил в права и обязанности Министра юстиции». 18 октября того же года, после выхода в отставку министра, за Долгоруковым «впредь до особого назначения» было оставлено управление министерством. В последствии император утвердил его в должности Министра Юстиции и Генерал-прокурора.</w:t>
      </w:r>
    </w:p>
    <w:p w:rsidR="00CC1C38" w:rsidRDefault="00CC1C38">
      <w:pPr>
        <w:pStyle w:val="1"/>
        <w:spacing w:line="360" w:lineRule="auto"/>
        <w:ind w:firstLine="320"/>
        <w:rPr>
          <w:sz w:val="26"/>
        </w:rPr>
      </w:pPr>
      <w:r>
        <w:rPr>
          <w:sz w:val="26"/>
        </w:rPr>
        <w:t>По-разному складывались биографии и судьбы руководи</w:t>
      </w:r>
      <w:r>
        <w:rPr>
          <w:sz w:val="26"/>
        </w:rPr>
        <w:softHyphen/>
        <w:t>телей прокурорской системы. Кто-то, подобно А.А.Вяземско</w:t>
      </w:r>
      <w:r>
        <w:rPr>
          <w:sz w:val="26"/>
        </w:rPr>
        <w:softHyphen/>
        <w:t>му или Р.А.Руденко, отдал служению прокуратуре свыше чет</w:t>
      </w:r>
      <w:r>
        <w:rPr>
          <w:sz w:val="26"/>
        </w:rPr>
        <w:softHyphen/>
        <w:t>верти века, кто-то, как А.А.Хвостов и А.Ф.Керенский или Н.С.Трубин и А.И.Казанник, были на высшем прокурорском посту сравнительно недолгое время. Но каждый по-своему вошел в нашу историю.</w:t>
      </w:r>
    </w:p>
    <w:p w:rsidR="00CC1C38" w:rsidRDefault="00CC1C38">
      <w:pPr>
        <w:pStyle w:val="1"/>
        <w:spacing w:line="360" w:lineRule="auto"/>
        <w:ind w:firstLine="320"/>
        <w:rPr>
          <w:sz w:val="26"/>
        </w:rPr>
      </w:pPr>
      <w:r>
        <w:rPr>
          <w:sz w:val="26"/>
        </w:rPr>
        <w:t>Среди них были люди большого ума и просто честные служаки. Но все были патриотами своего Отечества и своего ведомства, мысля, однако, более о чести Отечества, нежели мундира. Хотя честь мундира, в хорошем понимании этого слова, и забота о достоинстве профессии были их отличи</w:t>
      </w:r>
      <w:r>
        <w:rPr>
          <w:sz w:val="26"/>
        </w:rPr>
        <w:softHyphen/>
        <w:t>тельными чертами.</w:t>
      </w:r>
    </w:p>
    <w:p w:rsidR="00CC1C38" w:rsidRDefault="00CC1C38">
      <w:pPr>
        <w:pStyle w:val="1"/>
        <w:spacing w:line="360" w:lineRule="auto"/>
        <w:ind w:firstLine="320"/>
        <w:rPr>
          <w:sz w:val="26"/>
        </w:rPr>
      </w:pPr>
      <w:r>
        <w:rPr>
          <w:sz w:val="26"/>
        </w:rPr>
        <w:t>Не приходится удивляться, что российская прокуратура на протяжении двух веков считалась одной из лучших в Ев</w:t>
      </w:r>
      <w:r>
        <w:rPr>
          <w:sz w:val="26"/>
        </w:rPr>
        <w:softHyphen/>
        <w:t>ропе, отличаясь строгостью и гуманностью. Сама этика этой институции предполагала верность долгу, преданность и ло</w:t>
      </w:r>
      <w:r>
        <w:rPr>
          <w:sz w:val="26"/>
        </w:rPr>
        <w:softHyphen/>
        <w:t>яльность государственным властным структурам, внимание к человеку. «Я ласкательства от вас не требую, — писала в «секретнейшем наставлении генерал-прокурору Александру Вяземскому» Екатерина II, — но единственно чистосердечное обхождение и твердость в делах». И требовалось тогда от прокуроров «в донесениях Императорскому Величеству по</w:t>
      </w:r>
      <w:r>
        <w:rPr>
          <w:sz w:val="26"/>
        </w:rPr>
        <w:softHyphen/>
        <w:t>ступать осторожно и рассмотрительно, дабы кому бесчестия не учинить».</w:t>
      </w:r>
    </w:p>
    <w:p w:rsidR="00CC1C38" w:rsidRDefault="00CC1C38">
      <w:pPr>
        <w:pStyle w:val="1"/>
        <w:spacing w:line="360" w:lineRule="auto"/>
        <w:ind w:firstLine="320"/>
        <w:rPr>
          <w:sz w:val="26"/>
        </w:rPr>
      </w:pPr>
      <w:r>
        <w:rPr>
          <w:sz w:val="26"/>
        </w:rPr>
        <w:t>И в этом тоже было следование национальным традициям, родившимся задолго до прокуратуры и сохранившимся в на</w:t>
      </w:r>
      <w:r>
        <w:rPr>
          <w:sz w:val="26"/>
        </w:rPr>
        <w:softHyphen/>
        <w:t>ши дни. Еще знаменитый московский митрополит Филарет в своей речи «О назидании ссыльных» учил относиться к преступнику «с христианской любовью, с простотой и снисхож</w:t>
      </w:r>
      <w:r>
        <w:rPr>
          <w:sz w:val="26"/>
        </w:rPr>
        <w:softHyphen/>
        <w:t>дением, остерегаться всего, что унижает и оскорбляет: низко преступление, а человек достоин сожаления».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Россия за столетия своей истории то свято блюла право</w:t>
      </w:r>
      <w:r>
        <w:rPr>
          <w:sz w:val="26"/>
        </w:rPr>
        <w:softHyphen/>
        <w:t>славие, то яростно отбрасывала его от себя, но православный менталитет, складывавшийся годами, неизменно проявлялся в характере русского человека, вне зависимости от его партий</w:t>
      </w:r>
      <w:r>
        <w:rPr>
          <w:sz w:val="26"/>
        </w:rPr>
        <w:softHyphen/>
        <w:t>ности и религиозности. Это удачно подметил еще выдающий</w:t>
      </w:r>
      <w:r>
        <w:rPr>
          <w:sz w:val="26"/>
        </w:rPr>
        <w:softHyphen/>
        <w:t>ся российский юрист А.Ф.Кони в своей работе «Приемы и задачи прокуратуры» в 1911 г. Он так прокомментировал знаменитое в русской юриспруденции изречение Филарета:</w:t>
      </w:r>
    </w:p>
    <w:p w:rsidR="00CC1C38" w:rsidRDefault="00CC1C38">
      <w:pPr>
        <w:pStyle w:val="1"/>
        <w:spacing w:line="360" w:lineRule="auto"/>
        <w:ind w:firstLine="0"/>
        <w:rPr>
          <w:sz w:val="26"/>
        </w:rPr>
      </w:pPr>
      <w:r>
        <w:rPr>
          <w:sz w:val="26"/>
        </w:rPr>
        <w:t>«Если таковое должно быть отношение к осужденному пре</w:t>
      </w:r>
      <w:r>
        <w:rPr>
          <w:sz w:val="26"/>
        </w:rPr>
        <w:softHyphen/>
        <w:t>ступнику, составляющее одну из прекрасных нравственных черт русского народа, то нет никакого основания иначе от</w:t>
      </w:r>
      <w:r>
        <w:rPr>
          <w:sz w:val="26"/>
        </w:rPr>
        <w:softHyphen/>
        <w:t>носиться к подсудимому».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При этом А.Ф.Кони высказал очень важный для нас, будущих, и се</w:t>
      </w:r>
      <w:r>
        <w:rPr>
          <w:sz w:val="26"/>
        </w:rPr>
        <w:softHyphen/>
        <w:t>годняшних работников прокуратуры, постулат: при всем гу</w:t>
      </w:r>
      <w:r>
        <w:rPr>
          <w:sz w:val="26"/>
        </w:rPr>
        <w:softHyphen/>
        <w:t>манизме, прокуратура, как специфическая надзорная госу</w:t>
      </w:r>
      <w:r>
        <w:rPr>
          <w:sz w:val="26"/>
        </w:rPr>
        <w:softHyphen/>
        <w:t>дарственная структура, не может быть милосердна в ущерб «правовой и фактической доказательности».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Строгость и гуманность — вот два краеугольных камня, на которых стояла российская прокуратура на протяжении столетий. Защита интересов государства и каждого гражда</w:t>
      </w:r>
      <w:r>
        <w:rPr>
          <w:sz w:val="26"/>
        </w:rPr>
        <w:softHyphen/>
        <w:t>нина — вот два основополагающих принципа, которых при</w:t>
      </w:r>
      <w:r>
        <w:rPr>
          <w:sz w:val="26"/>
        </w:rPr>
        <w:softHyphen/>
        <w:t>держивались генерал-прокуроры дореволюционной России и которым должны следовать прокуроры наших дней.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Недаром почти у всех российских прокуроров были неза</w:t>
      </w:r>
      <w:r>
        <w:rPr>
          <w:sz w:val="26"/>
        </w:rPr>
        <w:softHyphen/>
        <w:t>пятнанные репутации, превосходные послужные списки. Со</w:t>
      </w:r>
      <w:r>
        <w:rPr>
          <w:sz w:val="26"/>
        </w:rPr>
        <w:softHyphen/>
        <w:t>хранились воспоминания о первом, петровских времен, гене</w:t>
      </w:r>
      <w:r>
        <w:rPr>
          <w:sz w:val="26"/>
        </w:rPr>
        <w:softHyphen/>
        <w:t>рал-прокуроре России Павле Ивановиче Ягужинском одного из его современников: «Если он уже обещает что-нибудь принять на себя, то скорее умрет, нежели нарушит обеща</w:t>
      </w:r>
      <w:r>
        <w:rPr>
          <w:sz w:val="26"/>
        </w:rPr>
        <w:softHyphen/>
        <w:t>ние... Если первый сановник империи поступает несправедли</w:t>
      </w:r>
      <w:r>
        <w:rPr>
          <w:sz w:val="26"/>
        </w:rPr>
        <w:softHyphen/>
        <w:t>во, то он порицает его с такою же свободою, как и низшего чиновника». Замечательное качество юриста-государственни</w:t>
      </w:r>
      <w:r>
        <w:rPr>
          <w:sz w:val="26"/>
        </w:rPr>
        <w:softHyphen/>
        <w:t>ка быть равным со всеми, ибо все равны перед Богом и За</w:t>
      </w:r>
      <w:r>
        <w:rPr>
          <w:sz w:val="26"/>
        </w:rPr>
        <w:softHyphen/>
        <w:t>коном.</w:t>
      </w:r>
    </w:p>
    <w:p w:rsidR="00CC1C38" w:rsidRDefault="00CC1C38">
      <w:pPr>
        <w:pStyle w:val="1"/>
        <w:spacing w:line="360" w:lineRule="auto"/>
        <w:ind w:firstLine="0"/>
        <w:rPr>
          <w:sz w:val="26"/>
        </w:rPr>
      </w:pPr>
      <w:r>
        <w:rPr>
          <w:sz w:val="26"/>
        </w:rPr>
        <w:t>Хочется особо подчеркнуть, что осуществление надзора за соблюдением законов в государстве Российском всегда было прерогативой прокуратуры, а это предполагало ее не</w:t>
      </w:r>
      <w:r>
        <w:rPr>
          <w:sz w:val="26"/>
        </w:rPr>
        <w:softHyphen/>
        <w:t>зависимость от иных, особенно местных властных структур. И когда мы размышляем о делах и людях прокуратуры, важ</w:t>
      </w:r>
      <w:r>
        <w:rPr>
          <w:sz w:val="26"/>
        </w:rPr>
        <w:softHyphen/>
        <w:t>но помнить, что не только дела были праведны, но и люди, те дела вершившие, стремились к объективности, независи</w:t>
      </w:r>
      <w:r>
        <w:rPr>
          <w:sz w:val="26"/>
        </w:rPr>
        <w:softHyphen/>
        <w:t>мости от каких бы то ни было влияний и воздействий со стороны. Весьма показательным в этой связи представляется «правление» князя Долгорукова на посту генерал-прокурора России. Алексей Алексеевич Долгоруков, по воспоминаниям современников, был человеком независимых суждений, не</w:t>
      </w:r>
      <w:r>
        <w:rPr>
          <w:sz w:val="26"/>
        </w:rPr>
        <w:softHyphen/>
        <w:t>подкупным и справедливым. Время его «прокурорствования» ознаменовалось энергичной борьбой за независимость про</w:t>
      </w:r>
      <w:r>
        <w:rPr>
          <w:sz w:val="26"/>
        </w:rPr>
        <w:softHyphen/>
        <w:t>курорского надзора. И ранее генерал-прокурорам приходи</w:t>
      </w:r>
      <w:r>
        <w:rPr>
          <w:sz w:val="26"/>
        </w:rPr>
        <w:softHyphen/>
        <w:t>лось отстаивать независимость местных прокуроров и стряп</w:t>
      </w:r>
      <w:r>
        <w:rPr>
          <w:sz w:val="26"/>
        </w:rPr>
        <w:softHyphen/>
        <w:t>чих от произвола губернского начальства. При Долгорукове в этой борьбе он побеждал чаще, может быть, чем его пред</w:t>
      </w:r>
      <w:r>
        <w:rPr>
          <w:sz w:val="26"/>
        </w:rPr>
        <w:softHyphen/>
        <w:t>шественники. В борьбе с губернаторами за независимость местных прокуроров он выходил на уровень Правительству</w:t>
      </w:r>
      <w:r>
        <w:rPr>
          <w:sz w:val="26"/>
        </w:rPr>
        <w:softHyphen/>
        <w:t>ющего Сената. В результате родился тогда исторический се</w:t>
      </w:r>
      <w:r>
        <w:rPr>
          <w:sz w:val="26"/>
        </w:rPr>
        <w:softHyphen/>
        <w:t xml:space="preserve">натский Указ от </w:t>
      </w:r>
      <w:r>
        <w:rPr>
          <w:b/>
          <w:sz w:val="26"/>
        </w:rPr>
        <w:t>28 сентября 1828</w:t>
      </w:r>
      <w:r>
        <w:rPr>
          <w:sz w:val="26"/>
        </w:rPr>
        <w:t xml:space="preserve"> г. Его направили всем ми</w:t>
      </w:r>
      <w:r>
        <w:rPr>
          <w:sz w:val="26"/>
        </w:rPr>
        <w:softHyphen/>
        <w:t>нистрам, начальникам губерний, в Святейший Синод и депар</w:t>
      </w:r>
      <w:r>
        <w:rPr>
          <w:sz w:val="26"/>
        </w:rPr>
        <w:softHyphen/>
        <w:t>таменты самого Сената. В Указе отмечалось, что «губернские прокуроры, на основании узаконении, везде смотрят и бде</w:t>
      </w:r>
      <w:r>
        <w:rPr>
          <w:sz w:val="26"/>
        </w:rPr>
        <w:softHyphen/>
        <w:t>ние имеют, дабы в губерниях ничего противного закону и об</w:t>
      </w:r>
      <w:r>
        <w:rPr>
          <w:sz w:val="26"/>
        </w:rPr>
        <w:softHyphen/>
        <w:t>щей пользе не происходило, а в случае их упущений или пре</w:t>
      </w:r>
      <w:r>
        <w:rPr>
          <w:sz w:val="26"/>
        </w:rPr>
        <w:softHyphen/>
        <w:t>ступления должности, они подвергаются ответственности пред министром юстиции, или суждению Правительствующе</w:t>
      </w:r>
      <w:r>
        <w:rPr>
          <w:sz w:val="26"/>
        </w:rPr>
        <w:softHyphen/>
        <w:t>го Сената».</w:t>
      </w:r>
    </w:p>
    <w:p w:rsidR="00CC1C38" w:rsidRDefault="00CC1C38">
      <w:pPr>
        <w:pStyle w:val="1"/>
        <w:spacing w:line="360" w:lineRule="auto"/>
        <w:ind w:firstLine="320"/>
        <w:rPr>
          <w:sz w:val="26"/>
        </w:rPr>
      </w:pPr>
      <w:r>
        <w:rPr>
          <w:sz w:val="26"/>
        </w:rPr>
        <w:t>И было в Указе чрезвычайно важное положение о неза</w:t>
      </w:r>
      <w:r>
        <w:rPr>
          <w:sz w:val="26"/>
        </w:rPr>
        <w:softHyphen/>
        <w:t>висимости прокуроров от местного начальства. Специально подчеркивалось, что губернский прокурор не может нахо</w:t>
      </w:r>
      <w:r>
        <w:rPr>
          <w:sz w:val="26"/>
        </w:rPr>
        <w:softHyphen/>
        <w:t>диться в зависимости от губернского руководства, так как «в случае каких-либо по делам службы несогласий его с началь</w:t>
      </w:r>
      <w:r>
        <w:rPr>
          <w:sz w:val="26"/>
        </w:rPr>
        <w:softHyphen/>
        <w:t>никами губерний, или в случае представления начальству о неправильном действии губернатора, может навлечь к себе со стороны его нерасположение, а следовательно, если бы аттестация таковых чиновников зависела от губернатора, они могли бы, при всей похвальности своей службы, лишиться справедливого по оной удостояния».</w:t>
      </w:r>
    </w:p>
    <w:p w:rsidR="00CC1C38" w:rsidRDefault="00CC1C38">
      <w:pPr>
        <w:pStyle w:val="1"/>
        <w:spacing w:line="360" w:lineRule="auto"/>
        <w:ind w:firstLine="320"/>
        <w:rPr>
          <w:sz w:val="26"/>
        </w:rPr>
      </w:pPr>
      <w:r>
        <w:rPr>
          <w:sz w:val="26"/>
        </w:rPr>
        <w:t>В то же время закон, «определяющий должность и права генерал-прокуроров», наделял тогда прокуроров полномочия</w:t>
      </w:r>
      <w:r>
        <w:rPr>
          <w:sz w:val="26"/>
        </w:rPr>
        <w:softHyphen/>
        <w:t>ми и в отношении Сената. «Ежели кто из Сенаторов приго</w:t>
      </w:r>
      <w:r>
        <w:rPr>
          <w:sz w:val="26"/>
        </w:rPr>
        <w:softHyphen/>
        <w:t>варивать будет неправо, генерал-прокурор предложит им, чтобы они исполняли свой долг».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А ведь возымело действие! И когда, например, в бытность генерал-прокурором и министром юстиции Дмитрия Василье</w:t>
      </w:r>
      <w:r>
        <w:rPr>
          <w:sz w:val="26"/>
        </w:rPr>
        <w:softHyphen/>
        <w:t>вича Дашкова некоторые губернаторы были замечены проку</w:t>
      </w:r>
      <w:r>
        <w:rPr>
          <w:sz w:val="26"/>
        </w:rPr>
        <w:softHyphen/>
        <w:t>рорами в совершении бесчинств, с них после вмешательства генерал-прокурора императором строго взыскано было.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Давая оценку деятельности прокуроров в более позднее время, в середине XIX века, А.Ф.Кони писал, что «губерн</w:t>
      </w:r>
      <w:r>
        <w:rPr>
          <w:sz w:val="26"/>
        </w:rPr>
        <w:softHyphen/>
        <w:t>ский прокурор и стряпчие в уездах были живым напомина</w:t>
      </w:r>
      <w:r>
        <w:rPr>
          <w:sz w:val="26"/>
        </w:rPr>
        <w:softHyphen/>
        <w:t>нием закона и, во многих случаях, его обязательными истол</w:t>
      </w:r>
      <w:r>
        <w:rPr>
          <w:sz w:val="26"/>
        </w:rPr>
        <w:softHyphen/>
        <w:t>кователями... История министерства юстиции с тридцатых до шестидесятых годов представляет немало примеров энергич</w:t>
      </w:r>
      <w:r>
        <w:rPr>
          <w:sz w:val="26"/>
        </w:rPr>
        <w:softHyphen/>
        <w:t>ной борьбы губернских прокуроров с местными злоупотреб</w:t>
      </w:r>
      <w:r>
        <w:rPr>
          <w:sz w:val="26"/>
        </w:rPr>
        <w:softHyphen/>
        <w:t>лениями».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Отстаивая букву Закона, прокурорам приходилось не только противостоять местничеству, но и против воли импе</w:t>
      </w:r>
      <w:r>
        <w:rPr>
          <w:sz w:val="26"/>
        </w:rPr>
        <w:softHyphen/>
        <w:t>ратора идти. В 1916 году генерал-прокурор Александр Алек</w:t>
      </w:r>
      <w:r>
        <w:rPr>
          <w:sz w:val="26"/>
        </w:rPr>
        <w:softHyphen/>
        <w:t>сандрович Макаров, несмотря на прямое указание Нико</w:t>
      </w:r>
      <w:r>
        <w:rPr>
          <w:sz w:val="26"/>
        </w:rPr>
        <w:softHyphen/>
        <w:t>лая II, отказался прекратить уголовное дело, возбужденное в отношении бывшего военного министра Сухомлинова.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Не менее «несговорчивой» фигурой слыл и предшествен</w:t>
      </w:r>
      <w:r>
        <w:rPr>
          <w:sz w:val="26"/>
        </w:rPr>
        <w:softHyphen/>
        <w:t>ник А.А.Макарова генерал-прокурор Александр Алексеевич Хвостов. «Убежденный законник», как его называли совре</w:t>
      </w:r>
      <w:r>
        <w:rPr>
          <w:sz w:val="26"/>
        </w:rPr>
        <w:softHyphen/>
        <w:t>менники, А.А.Хвостов, честный, правдивый и прямой, умел отстаивать свою точку зрения перед любым, в том числе и императором. Не шел он на поводу и у всесильных фавори</w:t>
      </w:r>
      <w:r>
        <w:rPr>
          <w:sz w:val="26"/>
        </w:rPr>
        <w:softHyphen/>
        <w:t>тов и временщиков, не исключая и Распутина.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И сегодня, для того чтобы постичь психо</w:t>
      </w:r>
      <w:r>
        <w:rPr>
          <w:sz w:val="26"/>
        </w:rPr>
        <w:softHyphen/>
        <w:t>логию прокуроров, надо заглянуть в историю: в прокуратуру всегда шли люди, не согласные жить рядом со злом и ми</w:t>
      </w:r>
      <w:r>
        <w:rPr>
          <w:sz w:val="26"/>
        </w:rPr>
        <w:softHyphen/>
        <w:t>риться с несправедливостью.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Одни генерал-прокуроры удерживали свою должность в течение длительного времени: например, как уже было выше сказано А.А. Вяземский — около 30 лет, В.Н. Панин — более 20 лет. Другие же, напро</w:t>
      </w:r>
      <w:r>
        <w:rPr>
          <w:sz w:val="26"/>
        </w:rPr>
        <w:softHyphen/>
        <w:t>тив, непродолжительное время — менее года: например, А.А. Хвостов, А.Ф. Керенский, А.С. Зарудный, П.Н. Малянтович (особенно это относится ко времени, предшество</w:t>
      </w:r>
      <w:r>
        <w:rPr>
          <w:sz w:val="26"/>
        </w:rPr>
        <w:softHyphen/>
        <w:t>вавшему Февральской революции, и к периоду Временного правительства).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 xml:space="preserve">После Октябрьской революции органы прокуратуры, как известно, были ликвидированы. В Декрете о суде № 1 от </w:t>
      </w:r>
      <w:r>
        <w:rPr>
          <w:b/>
          <w:sz w:val="26"/>
        </w:rPr>
        <w:t>24 ноября 1917</w:t>
      </w:r>
      <w:r>
        <w:rPr>
          <w:sz w:val="26"/>
        </w:rPr>
        <w:t xml:space="preserve"> года отмечалось: «Упразднить доныне сущест</w:t>
      </w:r>
      <w:r>
        <w:rPr>
          <w:sz w:val="26"/>
        </w:rPr>
        <w:softHyphen/>
        <w:t>вовавшие институты судебных следователей, прокурорского надзора, а равно институты присяжной и частной адвокату</w:t>
      </w:r>
      <w:r>
        <w:rPr>
          <w:sz w:val="26"/>
        </w:rPr>
        <w:softHyphen/>
        <w:t>ры». В роли обвинителей теперь могли выступать все «нео</w:t>
      </w:r>
      <w:r>
        <w:rPr>
          <w:sz w:val="26"/>
        </w:rPr>
        <w:softHyphen/>
        <w:t>пороченные граждане обоего пола, пользующиеся граждан</w:t>
      </w:r>
      <w:r>
        <w:rPr>
          <w:sz w:val="26"/>
        </w:rPr>
        <w:softHyphen/>
        <w:t>скими правами». Надзор же и контроль за законностью входил в функции многих органов и учреждений, начиная с ВЦИКа и его президиума и кончая губернскими и уездны</w:t>
      </w:r>
      <w:r>
        <w:rPr>
          <w:sz w:val="26"/>
        </w:rPr>
        <w:softHyphen/>
        <w:t>ми отделами юстиции.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Такое положение, вполне приемлемое в условиях граж</w:t>
      </w:r>
      <w:r>
        <w:rPr>
          <w:sz w:val="26"/>
        </w:rPr>
        <w:softHyphen/>
        <w:t>данской войны, стало нетерпимым во время мирного строи</w:t>
      </w:r>
      <w:r>
        <w:rPr>
          <w:sz w:val="26"/>
        </w:rPr>
        <w:softHyphen/>
        <w:t>тельства. В 1921 году со всей остротой встал вопрос о созда</w:t>
      </w:r>
      <w:r>
        <w:rPr>
          <w:sz w:val="26"/>
        </w:rPr>
        <w:softHyphen/>
        <w:t>нии прокуратуры.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 xml:space="preserve">Советская прокуратура была создана </w:t>
      </w:r>
      <w:r>
        <w:rPr>
          <w:b/>
          <w:sz w:val="26"/>
        </w:rPr>
        <w:t>28 мая 1922</w:t>
      </w:r>
      <w:r>
        <w:rPr>
          <w:sz w:val="26"/>
        </w:rPr>
        <w:t xml:space="preserve"> года, когда М.И. Калинин как председатель ВЦИКа подписал принятое этим органом «Положение о прокурорском надзо</w:t>
      </w:r>
      <w:r>
        <w:rPr>
          <w:sz w:val="26"/>
        </w:rPr>
        <w:softHyphen/>
        <w:t>ре». В нем говорилось: «В целях осуществления надзора за соблюдением законов и в интересах правильной политики борьбы с преступностью ВЦИК постановляет:</w:t>
      </w:r>
    </w:p>
    <w:p w:rsidR="00CC1C38" w:rsidRDefault="00CC1C38">
      <w:pPr>
        <w:pStyle w:val="1"/>
        <w:spacing w:line="360" w:lineRule="auto"/>
        <w:rPr>
          <w:sz w:val="26"/>
        </w:rPr>
      </w:pPr>
      <w:r>
        <w:rPr>
          <w:sz w:val="26"/>
        </w:rPr>
        <w:t>Учредить в составе Народного Комиссариата Юстиции Государственную прокуратуру . Были определены и ее фун</w:t>
      </w:r>
      <w:r>
        <w:rPr>
          <w:sz w:val="26"/>
        </w:rPr>
        <w:softHyphen/>
        <w:t>кции. Первым прокурором России стал Д.И. Курский, а по</w:t>
      </w:r>
      <w:r>
        <w:rPr>
          <w:sz w:val="26"/>
        </w:rPr>
        <w:softHyphen/>
        <w:t>сле образования Союза ССР первую должность прокурора Верховного суда СССР занял П.А. Красиков. В разные годы прокурорами (генеральными прокурорами) Союза ССР и РСФСР были И.А. Акулов, Н.В. Крыленко, В.А. Антонов-Овсеенко, М.И. Васильев-Южин, А.Я. Вышинский, К.Н. Сафонов, Р.А. Руденко, А.М. Рекунков, Б.В. Кравцов и др.</w:t>
      </w:r>
    </w:p>
    <w:p w:rsidR="00CC1C38" w:rsidRDefault="00CC1C38">
      <w:pPr>
        <w:pStyle w:val="1"/>
        <w:spacing w:line="360" w:lineRule="auto"/>
        <w:rPr>
          <w:b/>
          <w:sz w:val="26"/>
          <w:lang w:val="en-US"/>
        </w:rPr>
      </w:pPr>
      <w:r>
        <w:rPr>
          <w:sz w:val="26"/>
        </w:rPr>
        <w:t>Сменялись эпохи, менялись и продолжают меняться фун</w:t>
      </w:r>
      <w:r>
        <w:rPr>
          <w:sz w:val="26"/>
        </w:rPr>
        <w:softHyphen/>
        <w:t>кции органов прокуратуры России, но каждый раз во все времена на должности генерал-прокуроров, а затем и гене</w:t>
      </w:r>
      <w:r>
        <w:rPr>
          <w:sz w:val="26"/>
        </w:rPr>
        <w:softHyphen/>
        <w:t>ральных прокуроров России призывались Отечеством госу</w:t>
      </w:r>
      <w:r>
        <w:rPr>
          <w:sz w:val="26"/>
        </w:rPr>
        <w:softHyphen/>
        <w:t>дарственные мужи, чья жизнь и служебная деятельность не может остаться незамеченной. Ведь с их именами связаны многие значимые события нашей истории, которые непре</w:t>
      </w:r>
      <w:r>
        <w:rPr>
          <w:sz w:val="26"/>
        </w:rPr>
        <w:softHyphen/>
        <w:t xml:space="preserve">менно должны быть занесены в ее летопись. И Мы, как будущие прокуроры должны крепко знать историю Российской прокуратуры, потому что опираясь на неё мы сможем работать в прокуратуре достойно как известные нам прокуроры. </w:t>
      </w:r>
      <w:bookmarkStart w:id="0" w:name="_GoBack"/>
      <w:bookmarkEnd w:id="0"/>
    </w:p>
    <w:sectPr w:rsidR="00CC1C38">
      <w:headerReference w:type="even" r:id="rId6"/>
      <w:headerReference w:type="default" r:id="rId7"/>
      <w:type w:val="continuous"/>
      <w:pgSz w:w="11900" w:h="16820"/>
      <w:pgMar w:top="1440" w:right="1410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38" w:rsidRDefault="00CC1C38">
      <w:r>
        <w:separator/>
      </w:r>
    </w:p>
  </w:endnote>
  <w:endnote w:type="continuationSeparator" w:id="0">
    <w:p w:rsidR="00CC1C38" w:rsidRDefault="00CC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38" w:rsidRDefault="00CC1C38">
      <w:r>
        <w:separator/>
      </w:r>
    </w:p>
  </w:footnote>
  <w:footnote w:type="continuationSeparator" w:id="0">
    <w:p w:rsidR="00CC1C38" w:rsidRDefault="00CC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38" w:rsidRDefault="00CC1C38">
    <w:pPr>
      <w:pStyle w:val="a3"/>
      <w:framePr w:wrap="around" w:vAnchor="text" w:hAnchor="margin" w:xAlign="center" w:y="1"/>
      <w:rPr>
        <w:rStyle w:val="a4"/>
      </w:rPr>
    </w:pPr>
  </w:p>
  <w:p w:rsidR="00CC1C38" w:rsidRDefault="00CC1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38" w:rsidRDefault="0041362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1</w:t>
    </w:r>
  </w:p>
  <w:p w:rsidR="00CC1C38" w:rsidRDefault="00CC1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28"/>
    <w:rsid w:val="00413628"/>
    <w:rsid w:val="004F7308"/>
    <w:rsid w:val="00CC1C38"/>
    <w:rsid w:val="00E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983B-3442-42EA-A596-71BABC33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ind w:firstLine="260"/>
      <w:jc w:val="both"/>
    </w:pPr>
    <w:rPr>
      <w:snapToGrid w:val="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Temo</dc:creator>
  <cp:keywords/>
  <cp:lastModifiedBy>admin</cp:lastModifiedBy>
  <cp:revision>2</cp:revision>
  <cp:lastPrinted>1899-12-31T22:00:00Z</cp:lastPrinted>
  <dcterms:created xsi:type="dcterms:W3CDTF">2014-02-12T21:26:00Z</dcterms:created>
  <dcterms:modified xsi:type="dcterms:W3CDTF">2014-02-12T21:26:00Z</dcterms:modified>
</cp:coreProperties>
</file>