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035"/>
        <w:tblW w:w="0" w:type="auto"/>
        <w:tblBorders>
          <w:insideH w:val="single" w:sz="4" w:space="0" w:color="auto"/>
        </w:tblBorders>
        <w:tblLook w:val="0000" w:firstRow="0" w:lastRow="0" w:firstColumn="0" w:lastColumn="0" w:noHBand="0" w:noVBand="0"/>
      </w:tblPr>
      <w:tblGrid>
        <w:gridCol w:w="10104"/>
        <w:gridCol w:w="536"/>
      </w:tblGrid>
      <w:tr w:rsidR="001E39DE">
        <w:tc>
          <w:tcPr>
            <w:tcW w:w="0" w:type="auto"/>
            <w:tcBorders>
              <w:top w:val="nil"/>
              <w:left w:val="nil"/>
              <w:bottom w:val="nil"/>
              <w:right w:val="nil"/>
            </w:tcBorders>
          </w:tcPr>
          <w:p w:rsidR="001E39DE" w:rsidRDefault="001E39DE">
            <w:pPr>
              <w:ind w:hanging="11"/>
              <w:rPr>
                <w:snapToGrid w:val="0"/>
                <w:sz w:val="32"/>
                <w:szCs w:val="32"/>
                <w:lang w:val="uk-UA"/>
              </w:rPr>
            </w:pPr>
            <w:r>
              <w:rPr>
                <w:snapToGrid w:val="0"/>
                <w:sz w:val="32"/>
                <w:szCs w:val="32"/>
                <w:lang w:val="en-US"/>
              </w:rPr>
              <w:t>1</w:t>
            </w:r>
            <w:r>
              <w:rPr>
                <w:snapToGrid w:val="0"/>
                <w:sz w:val="32"/>
                <w:szCs w:val="32"/>
              </w:rPr>
              <w:t>. Введение. Терминология.</w:t>
            </w:r>
            <w:r>
              <w:rPr>
                <w:snapToGrid w:val="0"/>
                <w:sz w:val="32"/>
                <w:szCs w:val="32"/>
                <w:lang w:val="uk-UA"/>
              </w:rPr>
              <w:t>...........................................................................</w:t>
            </w:r>
            <w:r>
              <w:rPr>
                <w:snapToGrid w:val="0"/>
                <w:sz w:val="32"/>
                <w:szCs w:val="32"/>
                <w:lang w:val="en-US"/>
              </w:rPr>
              <w:br/>
            </w:r>
            <w:r>
              <w:rPr>
                <w:snapToGrid w:val="0"/>
                <w:sz w:val="32"/>
                <w:szCs w:val="32"/>
              </w:rPr>
              <w:t>2. Основа иудаизма. Тора и Талмуд.</w:t>
            </w:r>
            <w:r>
              <w:rPr>
                <w:snapToGrid w:val="0"/>
                <w:sz w:val="32"/>
                <w:szCs w:val="32"/>
                <w:lang w:val="uk-UA"/>
              </w:rPr>
              <w:t>..............................................................</w:t>
            </w:r>
            <w:r>
              <w:rPr>
                <w:snapToGrid w:val="0"/>
                <w:sz w:val="32"/>
                <w:szCs w:val="32"/>
                <w:lang w:val="en-US"/>
              </w:rPr>
              <w:br/>
            </w:r>
            <w:r>
              <w:rPr>
                <w:snapToGrid w:val="0"/>
                <w:sz w:val="32"/>
                <w:szCs w:val="32"/>
              </w:rPr>
              <w:t>3. Лицо иудаизма. Талмуд и Шульхан Арух.</w:t>
            </w:r>
            <w:r>
              <w:rPr>
                <w:snapToGrid w:val="0"/>
                <w:sz w:val="32"/>
                <w:szCs w:val="32"/>
                <w:lang w:val="uk-UA"/>
              </w:rPr>
              <w:t>................................................</w:t>
            </w:r>
            <w:r>
              <w:rPr>
                <w:snapToGrid w:val="0"/>
                <w:sz w:val="32"/>
                <w:szCs w:val="32"/>
                <w:lang w:val="en-US"/>
              </w:rPr>
              <w:br/>
            </w:r>
            <w:r>
              <w:rPr>
                <w:snapToGrid w:val="0"/>
                <w:sz w:val="32"/>
                <w:szCs w:val="32"/>
              </w:rPr>
              <w:t>4. Религиозные праздники иудаизма.</w:t>
            </w:r>
            <w:r>
              <w:rPr>
                <w:snapToGrid w:val="0"/>
                <w:sz w:val="32"/>
                <w:szCs w:val="32"/>
                <w:lang w:val="uk-UA"/>
              </w:rPr>
              <w:t>............................................................</w:t>
            </w:r>
            <w:r>
              <w:rPr>
                <w:snapToGrid w:val="0"/>
                <w:sz w:val="32"/>
                <w:szCs w:val="32"/>
                <w:lang w:val="en-US"/>
              </w:rPr>
              <w:br/>
            </w:r>
            <w:r>
              <w:rPr>
                <w:snapToGrid w:val="0"/>
                <w:sz w:val="32"/>
                <w:szCs w:val="32"/>
              </w:rPr>
              <w:t>5. Беседа с первоисточником.</w:t>
            </w:r>
            <w:r>
              <w:rPr>
                <w:snapToGrid w:val="0"/>
                <w:sz w:val="32"/>
                <w:szCs w:val="32"/>
                <w:lang w:val="uk-UA"/>
              </w:rPr>
              <w:t>.........................................................................</w:t>
            </w:r>
            <w:r>
              <w:rPr>
                <w:snapToGrid w:val="0"/>
                <w:sz w:val="32"/>
                <w:szCs w:val="32"/>
                <w:lang w:val="en-US"/>
              </w:rPr>
              <w:br/>
            </w:r>
            <w:r>
              <w:rPr>
                <w:snapToGrid w:val="0"/>
                <w:sz w:val="32"/>
                <w:szCs w:val="32"/>
              </w:rPr>
              <w:t>Приложение</w:t>
            </w:r>
            <w:r>
              <w:rPr>
                <w:snapToGrid w:val="0"/>
                <w:sz w:val="32"/>
                <w:szCs w:val="32"/>
                <w:lang w:val="en-US"/>
              </w:rPr>
              <w:t xml:space="preserve"> 1. 100 </w:t>
            </w:r>
            <w:r>
              <w:rPr>
                <w:snapToGrid w:val="0"/>
                <w:sz w:val="32"/>
                <w:szCs w:val="32"/>
              </w:rPr>
              <w:t>законов</w:t>
            </w:r>
            <w:r>
              <w:rPr>
                <w:snapToGrid w:val="0"/>
                <w:sz w:val="32"/>
                <w:szCs w:val="32"/>
                <w:lang w:val="en-US"/>
              </w:rPr>
              <w:t xml:space="preserve"> Шульхан Аруха.</w:t>
            </w:r>
            <w:r>
              <w:rPr>
                <w:snapToGrid w:val="0"/>
                <w:sz w:val="32"/>
                <w:szCs w:val="32"/>
                <w:lang w:val="uk-UA"/>
              </w:rPr>
              <w:t>...............................................</w:t>
            </w:r>
          </w:p>
          <w:p w:rsidR="001E39DE" w:rsidRDefault="001E39DE">
            <w:pPr>
              <w:rPr>
                <w:b/>
                <w:bCs/>
                <w:snapToGrid w:val="0"/>
                <w:sz w:val="24"/>
                <w:szCs w:val="24"/>
              </w:rPr>
            </w:pPr>
            <w:r>
              <w:rPr>
                <w:snapToGrid w:val="0"/>
                <w:sz w:val="32"/>
                <w:szCs w:val="32"/>
              </w:rPr>
              <w:t>Приложение</w:t>
            </w:r>
            <w:r>
              <w:rPr>
                <w:snapToGrid w:val="0"/>
                <w:sz w:val="32"/>
                <w:szCs w:val="32"/>
                <w:lang w:val="en-US"/>
              </w:rPr>
              <w:t xml:space="preserve"> 2. Евгений Малин. </w:t>
            </w:r>
            <w:r>
              <w:rPr>
                <w:snapToGrid w:val="0"/>
                <w:sz w:val="32"/>
                <w:szCs w:val="32"/>
              </w:rPr>
              <w:t>Интервью</w:t>
            </w:r>
            <w:r>
              <w:rPr>
                <w:snapToGrid w:val="0"/>
                <w:sz w:val="32"/>
                <w:szCs w:val="32"/>
                <w:lang w:val="en-US"/>
              </w:rPr>
              <w:t xml:space="preserve"> с </w:t>
            </w:r>
            <w:r>
              <w:rPr>
                <w:snapToGrid w:val="0"/>
                <w:sz w:val="32"/>
                <w:szCs w:val="32"/>
              </w:rPr>
              <w:t>первоисточником</w:t>
            </w:r>
            <w:r>
              <w:rPr>
                <w:snapToGrid w:val="0"/>
                <w:sz w:val="32"/>
                <w:szCs w:val="32"/>
                <w:lang w:val="en-US"/>
              </w:rPr>
              <w:t>.</w:t>
            </w:r>
            <w:r>
              <w:rPr>
                <w:snapToGrid w:val="0"/>
                <w:sz w:val="32"/>
                <w:szCs w:val="32"/>
                <w:lang w:val="uk-UA"/>
              </w:rPr>
              <w:t>...............</w:t>
            </w:r>
            <w:r>
              <w:rPr>
                <w:snapToGrid w:val="0"/>
                <w:sz w:val="32"/>
                <w:szCs w:val="32"/>
              </w:rPr>
              <w:t xml:space="preserve">                </w:t>
            </w:r>
          </w:p>
          <w:p w:rsidR="001E39DE" w:rsidRDefault="001E39DE">
            <w:pPr>
              <w:rPr>
                <w:snapToGrid w:val="0"/>
                <w:sz w:val="32"/>
                <w:szCs w:val="32"/>
                <w:lang w:val="en-US"/>
              </w:rPr>
            </w:pPr>
          </w:p>
          <w:p w:rsidR="001E39DE" w:rsidRDefault="001E39DE">
            <w:pPr>
              <w:jc w:val="both"/>
              <w:rPr>
                <w:snapToGrid w:val="0"/>
                <w:sz w:val="28"/>
                <w:szCs w:val="28"/>
                <w:lang w:val="en-US"/>
              </w:rPr>
            </w:pPr>
          </w:p>
        </w:tc>
        <w:tc>
          <w:tcPr>
            <w:tcW w:w="0" w:type="auto"/>
            <w:tcBorders>
              <w:top w:val="nil"/>
              <w:left w:val="nil"/>
              <w:bottom w:val="nil"/>
              <w:right w:val="nil"/>
            </w:tcBorders>
          </w:tcPr>
          <w:p w:rsidR="001E39DE" w:rsidRDefault="001E39DE">
            <w:pPr>
              <w:jc w:val="center"/>
              <w:rPr>
                <w:snapToGrid w:val="0"/>
                <w:sz w:val="32"/>
                <w:szCs w:val="32"/>
              </w:rPr>
            </w:pPr>
            <w:r>
              <w:rPr>
                <w:snapToGrid w:val="0"/>
                <w:sz w:val="32"/>
                <w:szCs w:val="32"/>
              </w:rPr>
              <w:t>2</w:t>
            </w:r>
          </w:p>
          <w:p w:rsidR="001E39DE" w:rsidRDefault="001E39DE">
            <w:pPr>
              <w:jc w:val="center"/>
              <w:rPr>
                <w:snapToGrid w:val="0"/>
                <w:sz w:val="32"/>
                <w:szCs w:val="32"/>
              </w:rPr>
            </w:pPr>
            <w:r>
              <w:rPr>
                <w:snapToGrid w:val="0"/>
                <w:sz w:val="32"/>
                <w:szCs w:val="32"/>
              </w:rPr>
              <w:t>3</w:t>
            </w:r>
          </w:p>
          <w:p w:rsidR="001E39DE" w:rsidRDefault="001E39DE">
            <w:pPr>
              <w:jc w:val="center"/>
              <w:rPr>
                <w:snapToGrid w:val="0"/>
                <w:sz w:val="32"/>
                <w:szCs w:val="32"/>
              </w:rPr>
            </w:pPr>
            <w:r>
              <w:rPr>
                <w:snapToGrid w:val="0"/>
                <w:sz w:val="32"/>
                <w:szCs w:val="32"/>
              </w:rPr>
              <w:t>4</w:t>
            </w:r>
          </w:p>
          <w:p w:rsidR="001E39DE" w:rsidRDefault="001E39DE">
            <w:pPr>
              <w:jc w:val="center"/>
              <w:rPr>
                <w:snapToGrid w:val="0"/>
                <w:sz w:val="32"/>
                <w:szCs w:val="32"/>
              </w:rPr>
            </w:pPr>
            <w:r>
              <w:rPr>
                <w:snapToGrid w:val="0"/>
                <w:sz w:val="32"/>
                <w:szCs w:val="32"/>
              </w:rPr>
              <w:t>7</w:t>
            </w:r>
          </w:p>
          <w:p w:rsidR="001E39DE" w:rsidRDefault="001E39DE">
            <w:pPr>
              <w:jc w:val="center"/>
              <w:rPr>
                <w:snapToGrid w:val="0"/>
                <w:sz w:val="32"/>
                <w:szCs w:val="32"/>
              </w:rPr>
            </w:pPr>
            <w:r>
              <w:rPr>
                <w:snapToGrid w:val="0"/>
                <w:sz w:val="32"/>
                <w:szCs w:val="32"/>
              </w:rPr>
              <w:t>9</w:t>
            </w:r>
          </w:p>
          <w:p w:rsidR="001E39DE" w:rsidRDefault="001E39DE">
            <w:pPr>
              <w:jc w:val="center"/>
              <w:rPr>
                <w:snapToGrid w:val="0"/>
                <w:sz w:val="32"/>
                <w:szCs w:val="32"/>
                <w:lang w:val="en-US"/>
              </w:rPr>
            </w:pPr>
            <w:r>
              <w:rPr>
                <w:snapToGrid w:val="0"/>
                <w:sz w:val="32"/>
                <w:szCs w:val="32"/>
              </w:rPr>
              <w:t>10</w:t>
            </w:r>
          </w:p>
          <w:p w:rsidR="001E39DE" w:rsidRDefault="001E39DE">
            <w:pPr>
              <w:jc w:val="center"/>
              <w:rPr>
                <w:snapToGrid w:val="0"/>
                <w:sz w:val="32"/>
                <w:szCs w:val="32"/>
                <w:lang w:val="en-US"/>
              </w:rPr>
            </w:pPr>
            <w:r>
              <w:rPr>
                <w:snapToGrid w:val="0"/>
                <w:sz w:val="32"/>
                <w:szCs w:val="32"/>
              </w:rPr>
              <w:t>1</w:t>
            </w:r>
            <w:r>
              <w:rPr>
                <w:snapToGrid w:val="0"/>
                <w:sz w:val="32"/>
                <w:szCs w:val="32"/>
                <w:lang w:val="en-US"/>
              </w:rPr>
              <w:t>7</w:t>
            </w:r>
          </w:p>
        </w:tc>
      </w:tr>
    </w:tbl>
    <w:p w:rsidR="001E39DE" w:rsidRDefault="001E39DE">
      <w:pPr>
        <w:pStyle w:val="af"/>
        <w:rPr>
          <w:lang w:val="uk-UA"/>
        </w:rPr>
      </w:pPr>
      <w:r>
        <w:t>Содержание</w:t>
      </w:r>
    </w:p>
    <w:p w:rsidR="001E39DE" w:rsidRDefault="001E39DE">
      <w:pPr>
        <w:ind w:firstLine="720"/>
        <w:jc w:val="center"/>
        <w:rPr>
          <w:b/>
          <w:bCs/>
          <w:snapToGrid w:val="0"/>
          <w:sz w:val="24"/>
          <w:szCs w:val="24"/>
        </w:rPr>
      </w:pPr>
      <w:r>
        <w:rPr>
          <w:snapToGrid w:val="0"/>
          <w:sz w:val="24"/>
          <w:szCs w:val="24"/>
          <w:lang w:val="en-US"/>
        </w:rPr>
        <w:br w:type="page"/>
      </w:r>
      <w:r>
        <w:rPr>
          <w:b/>
          <w:bCs/>
          <w:snapToGrid w:val="0"/>
          <w:sz w:val="24"/>
          <w:szCs w:val="24"/>
        </w:rPr>
        <w:t>1. Введение. Терминология.</w:t>
      </w:r>
    </w:p>
    <w:p w:rsidR="001E39DE" w:rsidRDefault="001E39DE">
      <w:pPr>
        <w:ind w:firstLine="720"/>
        <w:jc w:val="both"/>
        <w:rPr>
          <w:snapToGrid w:val="0"/>
          <w:lang w:val="en-US"/>
        </w:rPr>
      </w:pPr>
    </w:p>
    <w:p w:rsidR="001E39DE" w:rsidRDefault="001E39DE">
      <w:pPr>
        <w:ind w:firstLine="720"/>
        <w:jc w:val="both"/>
        <w:rPr>
          <w:snapToGrid w:val="0"/>
        </w:rPr>
      </w:pPr>
      <w:r>
        <w:rPr>
          <w:snapToGrid w:val="0"/>
        </w:rPr>
        <w:t>Рассмотрение любого серьезного вопроса желательно начинать с терминологии. Не договорившись о терминах нельзя прийти к какому-то общему заключению, так как разное понимание терминов будет порождать постоянное недопонимание и различие трактовок на каждом шагу. Ни о каком логическом обосновании в таких условиях говорить не приходится. Поэтому, подходя к рассмотрению вопроса, положенного в заголовок данной статьи (реферата) нужно определить некоторые ключевые термины, которыми мы будем оперировать в нашем исследовании. Так как в заголовке у нас используется три термина, то начнем мы с них.</w:t>
      </w:r>
    </w:p>
    <w:p w:rsidR="001E39DE" w:rsidRDefault="001E39DE">
      <w:pPr>
        <w:ind w:firstLine="720"/>
        <w:jc w:val="both"/>
        <w:rPr>
          <w:snapToGrid w:val="0"/>
        </w:rPr>
      </w:pPr>
      <w:r>
        <w:rPr>
          <w:snapToGrid w:val="0"/>
        </w:rPr>
        <w:t>Прежде всего Иудаизм. Что же это такое? В зависимости от идеологических, политических, национальных и других интересов, разные словари и справочники приводят довольно отличающиеся друг от друга</w:t>
      </w:r>
      <w:r>
        <w:rPr>
          <w:snapToGrid w:val="0"/>
          <w:lang w:val="en-US"/>
        </w:rPr>
        <w:t xml:space="preserve"> </w:t>
      </w:r>
      <w:r>
        <w:rPr>
          <w:snapToGrid w:val="0"/>
        </w:rPr>
        <w:t>формулировки. Поэтому, что бы не возникло разночтений и разногласий мы сформулируем этот термин так, что бы он содержал в себе только фактическое наполнение, не оспариваемое никакими толкованиями:</w:t>
      </w:r>
    </w:p>
    <w:p w:rsidR="001E39DE" w:rsidRDefault="001E39DE">
      <w:pPr>
        <w:ind w:firstLine="720"/>
        <w:jc w:val="both"/>
        <w:rPr>
          <w:snapToGrid w:val="0"/>
        </w:rPr>
      </w:pPr>
      <w:r>
        <w:rPr>
          <w:snapToGrid w:val="0"/>
        </w:rPr>
        <w:t>Иудаизм - монотеистический культ бога Яхве (Иеговы). Возник в 1-м тыс. до н.э. в Палестине; распространен в основном среди евреев. Основные положения иудаизма собраны в Торе и Талмуде. Государственная религия Израиля.</w:t>
      </w:r>
    </w:p>
    <w:p w:rsidR="001E39DE" w:rsidRDefault="001E39DE">
      <w:pPr>
        <w:ind w:firstLine="720"/>
        <w:jc w:val="both"/>
        <w:rPr>
          <w:snapToGrid w:val="0"/>
        </w:rPr>
      </w:pPr>
      <w:r>
        <w:rPr>
          <w:snapToGrid w:val="0"/>
        </w:rPr>
        <w:t>Теперь, раз уж мы позволили себе связать в одном вопросе иудаизм и расизм, то сформулируем, что же такое расизм. К сожалению, и тут словари и справочники не дают общей трактовки, поэтому подойти к ней нам придется так же, как и к первому понятию - отбросив различие формулировок и оставив то, с чем соглашаются все трактовки:</w:t>
      </w:r>
    </w:p>
    <w:p w:rsidR="001E39DE" w:rsidRDefault="001E39DE">
      <w:pPr>
        <w:ind w:firstLine="720"/>
        <w:jc w:val="both"/>
        <w:rPr>
          <w:snapToGrid w:val="0"/>
        </w:rPr>
      </w:pPr>
      <w:r>
        <w:rPr>
          <w:snapToGrid w:val="0"/>
        </w:rPr>
        <w:t>Расизм - совокупность концепций, основу которых составляют положения о физической и психологической неравноценности человеческих рас и о решающем влиянии расовых различий на историю и культуру общества, об исконном разделении людей на высшие и низшие расы, из которых первые якобы являются единственными создателями цивилизации, призванными к господству, а вторые не способны к созданию и даже усвоению высокой культуры и обречены на эксплуатацию. Расизм стал официальной идеологией фашизма. Часто расизм используется для оправдания расовой дискриминации, сегрегации и апартеида, а во многих случаях и геноцида.</w:t>
      </w:r>
    </w:p>
    <w:p w:rsidR="001E39DE" w:rsidRDefault="001E39DE">
      <w:pPr>
        <w:ind w:firstLine="720"/>
        <w:jc w:val="both"/>
        <w:rPr>
          <w:snapToGrid w:val="0"/>
        </w:rPr>
      </w:pPr>
      <w:r>
        <w:rPr>
          <w:snapToGrid w:val="0"/>
        </w:rPr>
        <w:t>Из первых трех терминов нам осталось определить, что же такое идеология. С этим термином проблем меньше, его формулировки в целом совпадают во всех доступных источниках.</w:t>
      </w:r>
    </w:p>
    <w:p w:rsidR="001E39DE" w:rsidRDefault="001E39DE">
      <w:pPr>
        <w:ind w:firstLine="720"/>
        <w:jc w:val="both"/>
        <w:rPr>
          <w:snapToGrid w:val="0"/>
        </w:rPr>
      </w:pPr>
      <w:r>
        <w:rPr>
          <w:snapToGrid w:val="0"/>
        </w:rPr>
        <w:t>Идеология - (от "идея" и "...логия"), система политических, правовых, нравственных, религиозных, эстетических и философских взглядов и идей, в которых осознаются и оцениваются отношения людей к действительности.</w:t>
      </w:r>
    </w:p>
    <w:p w:rsidR="001E39DE" w:rsidRDefault="001E39DE">
      <w:pPr>
        <w:ind w:firstLine="720"/>
        <w:jc w:val="both"/>
        <w:rPr>
          <w:snapToGrid w:val="0"/>
        </w:rPr>
      </w:pPr>
      <w:r>
        <w:rPr>
          <w:snapToGrid w:val="0"/>
        </w:rPr>
        <w:t>Теперь вкратце остановимся на том, что такое Тора и Талмуд.</w:t>
      </w:r>
    </w:p>
    <w:p w:rsidR="001E39DE" w:rsidRDefault="001E39DE">
      <w:pPr>
        <w:ind w:firstLine="720"/>
        <w:jc w:val="both"/>
        <w:rPr>
          <w:snapToGrid w:val="0"/>
        </w:rPr>
      </w:pPr>
      <w:r>
        <w:rPr>
          <w:snapToGrid w:val="0"/>
        </w:rPr>
        <w:t>Тора - др. евр. название Пятикнижия.</w:t>
      </w:r>
    </w:p>
    <w:p w:rsidR="001E39DE" w:rsidRDefault="001E39DE">
      <w:pPr>
        <w:ind w:firstLine="720"/>
        <w:jc w:val="both"/>
        <w:rPr>
          <w:snapToGrid w:val="0"/>
        </w:rPr>
      </w:pPr>
      <w:r>
        <w:rPr>
          <w:snapToGrid w:val="0"/>
        </w:rPr>
        <w:t>Пятикнижие - первые 5 книг Библии (в иудаизме наз. Тора): Бытие, Исход, Левит, Числа, Второзаконие. Основная часть Пятикнижия создана в 9-7 вв. до н.э. Окончательная редакция в 5 в. до н.э.</w:t>
      </w:r>
    </w:p>
    <w:p w:rsidR="001E39DE" w:rsidRDefault="001E39DE">
      <w:pPr>
        <w:ind w:firstLine="720"/>
        <w:jc w:val="both"/>
        <w:rPr>
          <w:snapToGrid w:val="0"/>
        </w:rPr>
      </w:pPr>
      <w:r>
        <w:rPr>
          <w:snapToGrid w:val="0"/>
        </w:rPr>
        <w:t>Талмуд - (др. евр., буквально - изучение), собрание догматических, религиозно-этических и правовых положений иудаизма, сложившихся в 4 в. до</w:t>
      </w:r>
      <w:r>
        <w:rPr>
          <w:snapToGrid w:val="0"/>
          <w:lang w:val="en-US"/>
        </w:rPr>
        <w:t xml:space="preserve"> </w:t>
      </w:r>
      <w:r>
        <w:rPr>
          <w:snapToGrid w:val="0"/>
        </w:rPr>
        <w:t>н.э - 5 в. н. э.</w:t>
      </w:r>
    </w:p>
    <w:p w:rsidR="001E39DE" w:rsidRDefault="001E39DE">
      <w:pPr>
        <w:ind w:firstLine="720"/>
        <w:jc w:val="both"/>
        <w:rPr>
          <w:snapToGrid w:val="0"/>
        </w:rPr>
      </w:pPr>
      <w:r>
        <w:rPr>
          <w:snapToGrid w:val="0"/>
        </w:rPr>
        <w:t>Талмуд представляет собой</w:t>
      </w:r>
      <w:r>
        <w:rPr>
          <w:snapToGrid w:val="0"/>
          <w:lang w:val="en-US"/>
        </w:rPr>
        <w:t>,</w:t>
      </w:r>
      <w:r>
        <w:rPr>
          <w:snapToGrid w:val="0"/>
        </w:rPr>
        <w:t xml:space="preserve"> собранные за многие века религиозной практики иудеев</w:t>
      </w:r>
      <w:r>
        <w:rPr>
          <w:snapToGrid w:val="0"/>
          <w:lang w:val="en-US"/>
        </w:rPr>
        <w:t>,</w:t>
      </w:r>
      <w:r>
        <w:rPr>
          <w:snapToGrid w:val="0"/>
        </w:rPr>
        <w:t xml:space="preserve"> толкования Торы, то есть Пятикнижия. К сожалению, сам Талмуд довольно объемен, несистематизирован и, в связи с этим, сложен для восприятия и разбора. К счастью, данные сложности возникали не только перед сторонними исследователями иудаизма, но и перед самими иудеями. Поэтому около середины 16 века раввином палестинского города Цафет (Шафет) Иосифом Каро был составлен "Шулхан Арух" (в переводе - Накрытый Стол), сборник законов, который составлен на основе Талмуда, пользуется у евреев чрезвычайным почетом, и является действующим повсеместно (независимо от страны пребывания евреев) юридическим сводом законов, непреложных для каждого еврея. В приложении 2 дается текст "Шулхан Аруха" по книге Алексея Шмакова "Еврейские речи", изданной Товариществом типографии А. М. Мамонтова в Москве (Леонтьевский пер, Дом Мамонтова) в 1897 г. Из книги взята одна глава "Еврейское зерцало" при свете истины. Научное исследование д-ра Карла Эккера в переводе А. С. Шмакова". В тексте сохранена идентичность перевода Шмакова, точно переведшего Эккера, включая примечания в скобках. В целях экономии места опущены ссылки Эккера на тома Талмуда, соответствующие тому или иному закону. Именно на "Шулхан Арух" мы будем опираться при рассмотрении всех вопросов, связанных с Талмудом.</w:t>
      </w:r>
    </w:p>
    <w:p w:rsidR="001E39DE" w:rsidRDefault="001E39DE">
      <w:pPr>
        <w:ind w:firstLine="720"/>
        <w:jc w:val="both"/>
        <w:rPr>
          <w:snapToGrid w:val="0"/>
        </w:rPr>
      </w:pPr>
      <w:r>
        <w:rPr>
          <w:snapToGrid w:val="0"/>
        </w:rPr>
        <w:t>Рассматривая иудаизм невозможно обойти стороной явление, которое</w:t>
      </w:r>
      <w:r>
        <w:rPr>
          <w:snapToGrid w:val="0"/>
          <w:lang w:val="en-US"/>
        </w:rPr>
        <w:t xml:space="preserve"> </w:t>
      </w:r>
      <w:r>
        <w:rPr>
          <w:snapToGrid w:val="0"/>
        </w:rPr>
        <w:t>сопровождает его во всех странах пребывания евреев и является, таким образом, фактически, его неотъемлемым свойством. Это антисемитизм. Более менее общей формулировки этого явления мне найти так и не удалось, поэтому придется сформулировать его самому, по возможности обойдя все скользкие моменты.</w:t>
      </w:r>
    </w:p>
    <w:p w:rsidR="001E39DE" w:rsidRDefault="001E39DE">
      <w:pPr>
        <w:ind w:firstLine="720"/>
        <w:jc w:val="both"/>
        <w:rPr>
          <w:snapToGrid w:val="0"/>
        </w:rPr>
      </w:pPr>
      <w:r>
        <w:rPr>
          <w:snapToGrid w:val="0"/>
        </w:rPr>
        <w:t>Антисемитизм - практика национальной непримиримости по отношению к евреям, возникающая в среде народов, среди которых они проживают.</w:t>
      </w:r>
    </w:p>
    <w:p w:rsidR="001E39DE" w:rsidRDefault="001E39DE">
      <w:pPr>
        <w:ind w:firstLine="720"/>
        <w:jc w:val="both"/>
        <w:rPr>
          <w:snapToGrid w:val="0"/>
        </w:rPr>
      </w:pPr>
      <w:r>
        <w:rPr>
          <w:snapToGrid w:val="0"/>
        </w:rPr>
        <w:t>Теперь мы определили основные термины, которые нам понадобятся. Если в процессе исследования возникнет необходимость определить дополнительные термины, мы сделаем это по ходу, в сносках.</w:t>
      </w:r>
    </w:p>
    <w:p w:rsidR="001E39DE" w:rsidRDefault="001E39DE">
      <w:pPr>
        <w:ind w:firstLine="720"/>
        <w:jc w:val="both"/>
        <w:rPr>
          <w:snapToGrid w:val="0"/>
          <w:lang w:val="en-US"/>
        </w:rPr>
      </w:pPr>
      <w:r>
        <w:rPr>
          <w:snapToGrid w:val="0"/>
          <w:lang w:val="en-US"/>
        </w:rPr>
        <w:br w:type="page"/>
      </w:r>
    </w:p>
    <w:p w:rsidR="001E39DE" w:rsidRDefault="001E39DE">
      <w:pPr>
        <w:ind w:firstLine="720"/>
        <w:jc w:val="center"/>
        <w:rPr>
          <w:b/>
          <w:bCs/>
          <w:snapToGrid w:val="0"/>
          <w:sz w:val="24"/>
          <w:szCs w:val="24"/>
        </w:rPr>
      </w:pPr>
      <w:r>
        <w:rPr>
          <w:b/>
          <w:bCs/>
          <w:snapToGrid w:val="0"/>
          <w:sz w:val="24"/>
          <w:szCs w:val="24"/>
        </w:rPr>
        <w:t>2. Основа иудаизма. Тора.</w:t>
      </w:r>
    </w:p>
    <w:p w:rsidR="001E39DE" w:rsidRDefault="001E39DE">
      <w:pPr>
        <w:ind w:firstLine="720"/>
        <w:jc w:val="both"/>
        <w:rPr>
          <w:snapToGrid w:val="0"/>
          <w:lang w:val="en-US"/>
        </w:rPr>
      </w:pPr>
    </w:p>
    <w:p w:rsidR="001E39DE" w:rsidRDefault="001E39DE">
      <w:pPr>
        <w:ind w:firstLine="720"/>
        <w:jc w:val="both"/>
        <w:rPr>
          <w:snapToGrid w:val="0"/>
        </w:rPr>
      </w:pPr>
      <w:r>
        <w:rPr>
          <w:snapToGrid w:val="0"/>
        </w:rPr>
        <w:t>Основной книгой Иудаизма является Тора, а ее главной, идейной частью  Второзаконие. Основа "Второго Закона" - религиозная нетерпимость, а убийство во имя религии - его главное отличие. Это конечно требовало отказа от нравственных заповедей, которые в Торе перечисляются лишь для того, чтобы быть отвергнутыми. Сохранены только заповеди исключительного служения</w:t>
      </w:r>
      <w:r>
        <w:rPr>
          <w:snapToGrid w:val="0"/>
          <w:lang w:val="en-US"/>
        </w:rPr>
        <w:t xml:space="preserve"> </w:t>
      </w:r>
      <w:r>
        <w:rPr>
          <w:snapToGrid w:val="0"/>
        </w:rPr>
        <w:t>"ревнивому" Иегове, остальные же похоронены под массой исключающих</w:t>
      </w:r>
      <w:r>
        <w:rPr>
          <w:snapToGrid w:val="0"/>
          <w:lang w:val="en-US"/>
        </w:rPr>
        <w:t xml:space="preserve"> </w:t>
      </w:r>
      <w:r>
        <w:rPr>
          <w:snapToGrid w:val="0"/>
        </w:rPr>
        <w:t>предписаний и толкований, основанных на действовавших в те времена законах.</w:t>
      </w:r>
    </w:p>
    <w:p w:rsidR="001E39DE" w:rsidRDefault="001E39DE">
      <w:pPr>
        <w:ind w:firstLine="720"/>
        <w:jc w:val="both"/>
        <w:rPr>
          <w:snapToGrid w:val="0"/>
        </w:rPr>
      </w:pPr>
      <w:r>
        <w:rPr>
          <w:snapToGrid w:val="0"/>
        </w:rPr>
        <w:t>Так обличение убийства, кражи, прелюбодеяния, алчности, вражды с соседями и им подобные были объявлены недействительными с помощью массы наставлений, прямо предписывающих вырезать другие народы, убивать</w:t>
      </w:r>
      <w:r>
        <w:rPr>
          <w:snapToGrid w:val="0"/>
          <w:lang w:val="en-US"/>
        </w:rPr>
        <w:t xml:space="preserve"> </w:t>
      </w:r>
      <w:r>
        <w:rPr>
          <w:snapToGrid w:val="0"/>
        </w:rPr>
        <w:t>отступников в одиночку или целыми общинами, брать наложниц из пленных женщин, практиковать "полное уничтожение", не оставляя "ничего живого", не облегчать "чужим" выплату долгов и так далее.</w:t>
      </w:r>
    </w:p>
    <w:p w:rsidR="001E39DE" w:rsidRDefault="001E39DE">
      <w:pPr>
        <w:ind w:firstLine="720"/>
        <w:jc w:val="both"/>
        <w:rPr>
          <w:snapToGrid w:val="0"/>
        </w:rPr>
      </w:pPr>
      <w:r>
        <w:rPr>
          <w:snapToGrid w:val="0"/>
        </w:rPr>
        <w:t>Второзаконие полностью аннулирует все нравственные заповеди, заменяя их, под маской религии, грандиозной политической идеей избранного народа, посланного в мир, чтобы уничтожить другие народы, "владеть" ими и править землей. Разрушение - основная идея Второзакония, без нее ни от Второзакония, ни от "Моисеева Закона" не остается буквально ничего.</w:t>
      </w:r>
    </w:p>
    <w:p w:rsidR="001E39DE" w:rsidRDefault="001E39DE">
      <w:pPr>
        <w:ind w:firstLine="720"/>
        <w:jc w:val="both"/>
        <w:rPr>
          <w:snapToGrid w:val="0"/>
        </w:rPr>
      </w:pPr>
      <w:r>
        <w:rPr>
          <w:snapToGrid w:val="0"/>
        </w:rPr>
        <w:t>Первое же, что бросается в глаза при чтении библейских текстов, это страстная и жестокая ненависть евреев к другим народам, подлинная кровожадность соединенная с циничным эксплуататорским паразитизмом.</w:t>
      </w:r>
    </w:p>
    <w:p w:rsidR="001E39DE" w:rsidRDefault="001E39DE">
      <w:pPr>
        <w:ind w:firstLine="720"/>
        <w:jc w:val="both"/>
        <w:rPr>
          <w:snapToGrid w:val="0"/>
        </w:rPr>
      </w:pPr>
      <w:r>
        <w:rPr>
          <w:snapToGrid w:val="0"/>
        </w:rPr>
        <w:t>"... В полночь Господь поразил всех первенцев в земле Египетской... Не было дома где не было бы мертвых... (Исход 12, 29-30). И пошли войной на Мадиама, как повелел Господь Моисею, и убили всех мужского пола... И прогневался Моисей... и сказал: "Для чего вы оставили всех женщин? Итак убейте всех детей мужского пола и всех женщин, познавших мужа, убейте. А всех детей женского пола, которые не познали мужского ложа, оставьте для себя... (Числа 31, 7, 14-18)... В тот же день взял Иисус Макед и поразил его мечем и царя его, и предал заклятию их и все живущее, что находилось в нем; никого не оставил, кто бы уцелел... И поразил Иисус всю землю нагорную и полуденную и низменные места, и землю, лежащую у гор, и всех царей их; никого не оставили, кто уцелел бы, и дышущее предал заклятию, как повелел Господь Бог Израилев... (Иисус Навин 10, 28-43)... А всю добычу и скот городов их разграбили сыны Израилевы себе; людей же всех перебили мечем, так что истребили всех их; не оставили ни одной души, как повелел Господь.</w:t>
      </w:r>
      <w:r>
        <w:rPr>
          <w:snapToGrid w:val="0"/>
          <w:lang w:val="en-US"/>
        </w:rPr>
        <w:t xml:space="preserve"> </w:t>
      </w:r>
      <w:r>
        <w:rPr>
          <w:snapToGrid w:val="0"/>
        </w:rPr>
        <w:t>(Иисус Навин 11, 15-16)...</w:t>
      </w:r>
    </w:p>
    <w:p w:rsidR="001E39DE" w:rsidRDefault="001E39DE">
      <w:pPr>
        <w:ind w:firstLine="720"/>
        <w:jc w:val="both"/>
        <w:rPr>
          <w:snapToGrid w:val="0"/>
        </w:rPr>
      </w:pPr>
      <w:r>
        <w:rPr>
          <w:snapToGrid w:val="0"/>
        </w:rPr>
        <w:t>И живших в городе перебили... Детей их, оставшихся после них на земле, которых сыны Израилевы не могли истребить, Соломон сделал оброчными</w:t>
      </w:r>
      <w:r>
        <w:rPr>
          <w:snapToGrid w:val="0"/>
          <w:lang w:val="en-US"/>
        </w:rPr>
        <w:t xml:space="preserve"> </w:t>
      </w:r>
      <w:r>
        <w:rPr>
          <w:snapToGrid w:val="0"/>
        </w:rPr>
        <w:t>работниками до сего дня... (III Царства 9, 16-21)... Ибо шесть месяцев прожили там Иоав и все Израильтяне, доколе не истребили всего мужского пола в Идумее... (III Царств 11, 16)... Бейте их, чтобы ни один не ушел! (IV Царств 10, 25))... И поразил Менаим Типсах и всех, которые были в нем... и всех беременных женщин в нем разрубил... (IV Царств 15-16)... И нашли</w:t>
      </w:r>
      <w:r>
        <w:rPr>
          <w:snapToGrid w:val="0"/>
          <w:lang w:val="en-US"/>
        </w:rPr>
        <w:t xml:space="preserve"> </w:t>
      </w:r>
      <w:r>
        <w:rPr>
          <w:snapToGrid w:val="0"/>
        </w:rPr>
        <w:t>пастбища тучные... и перебили кочующих и оседлых, которые там находились, и истребили их навсегда и поселились на их месте... (I Паралипоменон 4, 40-41)... И десять тысяч живых взяли сыны Иудины в плен; и привели их на вершину скалы, и низринули их с вершины скалы, и все они разбились совершенно... (II Паралипоменон 25, 12)... Я совершенно истреблю все народы, среди которых рассеял тебя, а тебя не истреблю... (Иеремия 30, 11)... Старика, юношу и девицу, и младенца, и жен бейте до смерти... (Иезекииль 9,6)... Когда сделаю землю Египетскую пустынею... поражу всех живущих на ней, тогда узнают, что я Господь... (Иезекиил, 32, 15".</w:t>
      </w:r>
    </w:p>
    <w:p w:rsidR="001E39DE" w:rsidRDefault="001E39DE">
      <w:pPr>
        <w:ind w:firstLine="720"/>
        <w:jc w:val="both"/>
        <w:rPr>
          <w:snapToGrid w:val="0"/>
        </w:rPr>
      </w:pPr>
      <w:r>
        <w:rPr>
          <w:snapToGrid w:val="0"/>
        </w:rPr>
        <w:t>Древний Израиль наделил своего племенного бога Иегову (Яхве) чертами необычайной жестокости, мстительности и несправедливости. Этот кровожадный образ отталкивает и возмущает этическое сознание любого нееврея.</w:t>
      </w:r>
    </w:p>
    <w:p w:rsidR="001E39DE" w:rsidRDefault="001E39DE">
      <w:pPr>
        <w:ind w:firstLine="720"/>
        <w:jc w:val="both"/>
        <w:rPr>
          <w:snapToGrid w:val="0"/>
        </w:rPr>
      </w:pPr>
      <w:r>
        <w:rPr>
          <w:snapToGrid w:val="0"/>
        </w:rPr>
        <w:t>Жутью веет от подлинного садизма, которым проникнуты повеления Иеговы своему народу: "Когда введет тебя Господь, Бог твой, в землю, в которую ты идешь, чтоб овладеть ею, и изгонит от лица твоего многочисленные народы... и предаст их тебе Господь, Бог твой, и поразишь их; тогда предай их заклятию, не вступай с ними в союз и не щади их... (Второзаконие, 7, 1-2)... И истребишь все народы, которые Господь, Бог твой, дает тебе; да не пощадит их глаз твой (там же 7,16)... И шершней нашлет Господь, Бог твой, на них,</w:t>
      </w:r>
      <w:r>
        <w:rPr>
          <w:snapToGrid w:val="0"/>
          <w:lang w:val="en-US"/>
        </w:rPr>
        <w:t xml:space="preserve"> </w:t>
      </w:r>
      <w:r>
        <w:rPr>
          <w:snapToGrid w:val="0"/>
        </w:rPr>
        <w:t>доколе не погибнут оставшиеся и скрывшиеся от лица твоего... И предаст царей их в руки твои, и ты истребишь имя их из поднебесной... (там же 7, 20 и 24)...</w:t>
      </w:r>
    </w:p>
    <w:p w:rsidR="001E39DE" w:rsidRDefault="001E39DE">
      <w:pPr>
        <w:ind w:firstLine="720"/>
        <w:jc w:val="both"/>
        <w:rPr>
          <w:snapToGrid w:val="0"/>
          <w:lang w:val="en-US"/>
        </w:rPr>
      </w:pPr>
      <w:r>
        <w:rPr>
          <w:snapToGrid w:val="0"/>
        </w:rPr>
        <w:t>По свидетельству ученых исследователей древнего еврейства, как например профессора Шарля Пикар, евреи веровали, что Иегова любит запах крови и</w:t>
      </w:r>
      <w:r>
        <w:rPr>
          <w:snapToGrid w:val="0"/>
          <w:lang w:val="en-US"/>
        </w:rPr>
        <w:t xml:space="preserve"> </w:t>
      </w:r>
      <w:r>
        <w:rPr>
          <w:snapToGrid w:val="0"/>
        </w:rPr>
        <w:t>паленого человеческого мяса. Иерусалимский храм был, согласно</w:t>
      </w:r>
      <w:r>
        <w:rPr>
          <w:snapToGrid w:val="0"/>
          <w:lang w:val="en-US"/>
        </w:rPr>
        <w:t xml:space="preserve"> </w:t>
      </w:r>
      <w:r>
        <w:rPr>
          <w:snapToGrid w:val="0"/>
        </w:rPr>
        <w:t>древнееврейскому писанию, грандиознейшей бойней всех времен: пол его так был залит кровью приносимых в жертву животных, что жрецы ходили "по щиколотку в крови" и принуждены были "приподнимать края одежды". Традиции этого кровавого культа дошли до нашего времени в виде ритуального убоя скота. Как известно, правоверный еврей ест только "кошерное" мясо, т.е. мясо животных, умерщвленных особым, до мельчайших подробностей установленным способом. Убой этот, при котором животное, поддерживаемое в стоячем положении, медленно</w:t>
      </w:r>
      <w:r>
        <w:rPr>
          <w:snapToGrid w:val="0"/>
          <w:lang w:val="en-US"/>
        </w:rPr>
        <w:t xml:space="preserve"> </w:t>
      </w:r>
      <w:r>
        <w:rPr>
          <w:snapToGrid w:val="0"/>
        </w:rPr>
        <w:t>истекает кровью под ударом особых колющих орудий, сам по себе является</w:t>
      </w:r>
      <w:r>
        <w:rPr>
          <w:snapToGrid w:val="0"/>
          <w:lang w:val="en-US"/>
        </w:rPr>
        <w:t xml:space="preserve"> </w:t>
      </w:r>
      <w:r>
        <w:rPr>
          <w:snapToGrid w:val="0"/>
        </w:rPr>
        <w:t>отталкивающей жестокостью. Но интересно то, что ритуальный убой, за право которого евреи во всех странах своего рассеяния борются с необычайным упорством, сохранил до сего дня полностью значение религиозного</w:t>
      </w:r>
      <w:r>
        <w:rPr>
          <w:snapToGrid w:val="0"/>
          <w:lang w:val="en-US"/>
        </w:rPr>
        <w:t xml:space="preserve"> </w:t>
      </w:r>
      <w:r>
        <w:rPr>
          <w:snapToGrid w:val="0"/>
        </w:rPr>
        <w:t>жертвоприношения, - какого-то темного, кровавого колдовства. Резники,</w:t>
      </w:r>
      <w:r>
        <w:rPr>
          <w:snapToGrid w:val="0"/>
          <w:lang w:val="en-US"/>
        </w:rPr>
        <w:t xml:space="preserve"> </w:t>
      </w:r>
      <w:r>
        <w:rPr>
          <w:snapToGrid w:val="0"/>
        </w:rPr>
        <w:t>приставленные синагогой к этому делу, отнюдь не простые мясники, а служители</w:t>
      </w:r>
      <w:r>
        <w:rPr>
          <w:snapToGrid w:val="0"/>
          <w:lang w:val="en-US"/>
        </w:rPr>
        <w:t xml:space="preserve"> </w:t>
      </w:r>
      <w:r>
        <w:rPr>
          <w:snapToGrid w:val="0"/>
        </w:rPr>
        <w:t>культа, и весь этот жуткий ритуал сопровождается чтением особых молитв и заклинаний.</w:t>
      </w:r>
    </w:p>
    <w:p w:rsidR="001E39DE" w:rsidRDefault="001E39DE">
      <w:pPr>
        <w:ind w:firstLine="720"/>
        <w:jc w:val="center"/>
        <w:rPr>
          <w:b/>
          <w:bCs/>
          <w:snapToGrid w:val="0"/>
          <w:sz w:val="24"/>
          <w:szCs w:val="24"/>
          <w:lang w:val="en-US"/>
        </w:rPr>
      </w:pPr>
      <w:r>
        <w:rPr>
          <w:b/>
          <w:bCs/>
          <w:snapToGrid w:val="0"/>
          <w:sz w:val="24"/>
          <w:szCs w:val="24"/>
        </w:rPr>
        <w:br w:type="page"/>
      </w:r>
    </w:p>
    <w:p w:rsidR="001E39DE" w:rsidRDefault="001E39DE">
      <w:pPr>
        <w:ind w:firstLine="720"/>
        <w:jc w:val="center"/>
        <w:rPr>
          <w:b/>
          <w:bCs/>
          <w:snapToGrid w:val="0"/>
          <w:sz w:val="24"/>
          <w:szCs w:val="24"/>
        </w:rPr>
      </w:pPr>
      <w:r>
        <w:rPr>
          <w:b/>
          <w:bCs/>
          <w:snapToGrid w:val="0"/>
          <w:sz w:val="24"/>
          <w:szCs w:val="24"/>
        </w:rPr>
        <w:t>3. Лицо иудаизма. Талмуд и Шульхан Арух.</w:t>
      </w:r>
    </w:p>
    <w:p w:rsidR="001E39DE" w:rsidRDefault="001E39DE">
      <w:pPr>
        <w:ind w:firstLine="720"/>
        <w:jc w:val="both"/>
        <w:rPr>
          <w:snapToGrid w:val="0"/>
          <w:lang w:val="en-US"/>
        </w:rPr>
      </w:pPr>
    </w:p>
    <w:p w:rsidR="001E39DE" w:rsidRDefault="001E39DE">
      <w:pPr>
        <w:ind w:firstLine="720"/>
        <w:jc w:val="both"/>
        <w:rPr>
          <w:snapToGrid w:val="0"/>
        </w:rPr>
      </w:pPr>
      <w:r>
        <w:rPr>
          <w:snapToGrid w:val="0"/>
        </w:rPr>
        <w:t>Если исконный лик иудейства, искаженный ненавистью, пороком и</w:t>
      </w:r>
      <w:r>
        <w:rPr>
          <w:snapToGrid w:val="0"/>
          <w:lang w:val="en-US"/>
        </w:rPr>
        <w:t xml:space="preserve"> </w:t>
      </w:r>
      <w:r>
        <w:rPr>
          <w:snapToGrid w:val="0"/>
        </w:rPr>
        <w:t>кровожадностью, выступает уже с достаточной ясностью на страницах его древнего народного эпоса, то подлинный лик современного еврейства - его духвоно-психологическая сущность и вся его умонаправленность - отражается наиболее полно в его религиозно-бытовом мировоззрении, нашедшем свое выражение в накапливавшемся веками законодательстве и поучениях раввинов. Раввины рассказывают, что, когда Моисей на Синае получил от Иеговы закон  Тору, ему, кроме того, были даны устные объяснения и дополнения, которые не были записаны, а передавались устно от одного поколения другому. Таким путем раввины создали себе широкий простор для религиозно-законодательного творчества. Из этих пояснений и дополнений, даваемых раввинами закону Моисееву, вырастает в первые века (приблизительно в 150 году после РХ)  Мишна (повторение). Мишна преподается в школах и синагогах, ее комментируют в свою очередь, и из дополнений этих вскоре вырастает Гемара (завершение), собственно, две различные Гемары: одна возникает в Палестине (закончена в 350 году), другая в Вавилоне (закончена в 500 году). Мишна и обе Гемары составляют Талмуд, в его двух вариациях, т.е. Талмуды - Иерусалимский и Вавилонский. Талмуд (учебник иудейской религии и религиозно-бытовых законов) представляет собою обширнейший, бессистемно составленный, сборник законов, изречений, притч, споров и пояснений раввинов. Законы, в нем содержащиеся, не классифицированы, а разбросаны в беспорядке и переписаны бесконечной и  для нееврейского сознания - поразительно бездарной и нудной казуистикой.</w:t>
      </w:r>
    </w:p>
    <w:p w:rsidR="001E39DE" w:rsidRDefault="001E39DE">
      <w:pPr>
        <w:ind w:firstLine="720"/>
        <w:jc w:val="both"/>
        <w:rPr>
          <w:snapToGrid w:val="0"/>
        </w:rPr>
      </w:pPr>
      <w:r>
        <w:rPr>
          <w:snapToGrid w:val="0"/>
        </w:rPr>
        <w:t>Едва закончен Талмуд, как и его начинают объяснять и толковать. Таким образом, с течением веков, благодаря исключительной любви евреев к</w:t>
      </w:r>
      <w:r>
        <w:rPr>
          <w:snapToGrid w:val="0"/>
          <w:lang w:val="en-US"/>
        </w:rPr>
        <w:t xml:space="preserve"> </w:t>
      </w:r>
      <w:r>
        <w:rPr>
          <w:snapToGrid w:val="0"/>
        </w:rPr>
        <w:t>словопрениям, накапливается огромный материал. Из многочисленных писаний раввинов укажем лишь на главные. В 1169 г. появляются четыре тома Мишне Тора (повторение закона) - творение Маймонида</w:t>
      </w:r>
      <w:r>
        <w:rPr>
          <w:rStyle w:val="a8"/>
          <w:snapToGrid w:val="0"/>
        </w:rPr>
        <w:footnoteReference w:id="1"/>
      </w:r>
      <w:r>
        <w:rPr>
          <w:snapToGrid w:val="0"/>
        </w:rPr>
        <w:t xml:space="preserve"> - первая серьезная попытка классифицировать и привести в порядок обширное и сумбурное содержание Талмуда. В 1321 г. Иаков-бен-Ашер издает в Толедо Арба Турим (четыре года)  сборник, содержавший талмудические законы с некоторыми новыми толкованиями и упущением устаревших и маловажных, с точки зрения автора, законов. Вскоре, однако, в еврейской среде сознается необходимость в составлении ясного и сжатого конспекта накопившегося материала, в создании настоящего свода религиозно-бытовых законов. Это требование вполне удовлетворила впервые изданная в Венеции в 1565 г. работа палестинского раввина Иосифа Каро под названием Шульхан Арух (приготовленный стол). Через несколько лет появляется работа краковского раввина Моисея Иссерлеса - Ха-Мапа (скатерть), которая лишь дополняет Шульхан Арух в соотвествии с нуждами и обычаями евреев в Польше.</w:t>
      </w:r>
    </w:p>
    <w:p w:rsidR="001E39DE" w:rsidRDefault="001E39DE">
      <w:pPr>
        <w:ind w:firstLine="720"/>
        <w:jc w:val="both"/>
        <w:rPr>
          <w:snapToGrid w:val="0"/>
        </w:rPr>
      </w:pPr>
      <w:r>
        <w:rPr>
          <w:snapToGrid w:val="0"/>
        </w:rPr>
        <w:t>В этой форме Шульхан Арух сделался настоящим сводом религиозно-бытовых законов всего иудейства и его значение не утрачено и по сей день.</w:t>
      </w:r>
    </w:p>
    <w:p w:rsidR="001E39DE" w:rsidRDefault="001E39DE">
      <w:pPr>
        <w:ind w:firstLine="720"/>
        <w:jc w:val="both"/>
        <w:rPr>
          <w:snapToGrid w:val="0"/>
        </w:rPr>
      </w:pPr>
      <w:r>
        <w:rPr>
          <w:snapToGrid w:val="0"/>
        </w:rPr>
        <w:t>Прежде чем перейти к краткому обозрению смысла и духа содержащихся в Шульхан Арухе законов, приведем несколько текстов из Талмуда, которые показывают, какое огромное значение придается поучениям раввинов.</w:t>
      </w:r>
    </w:p>
    <w:p w:rsidR="001E39DE" w:rsidRDefault="001E39DE">
      <w:pPr>
        <w:ind w:firstLine="720"/>
        <w:jc w:val="both"/>
        <w:rPr>
          <w:snapToGrid w:val="0"/>
        </w:rPr>
      </w:pPr>
      <w:r>
        <w:rPr>
          <w:snapToGrid w:val="0"/>
        </w:rPr>
        <w:t>"Мой сын, к словам раввинов относись с большим вниманием, чем к словам Торы, так как в словах Торы лишь приказания и запрещения: кто же не слушается слов раввинов, достоин смерти... Кто над словами раввинов смеется, тот будет наказан в кипящих испражениях" (Талмуд, Ерубин, 21б).</w:t>
      </w:r>
    </w:p>
    <w:p w:rsidR="001E39DE" w:rsidRDefault="001E39DE">
      <w:pPr>
        <w:ind w:firstLine="720"/>
        <w:jc w:val="both"/>
        <w:rPr>
          <w:snapToGrid w:val="0"/>
        </w:rPr>
      </w:pPr>
      <w:r>
        <w:rPr>
          <w:snapToGrid w:val="0"/>
        </w:rPr>
        <w:t>"Раввины учат: если кто занимается Торой, то это маленькая добродетель, но и ничего. Кто занимается Мишной, это уже кое-что, и за это он вознаграждается; кто же занимается Гемарой, тому за это нет слишком большого вознаграждения" (там-же, Баба месиа, 33а).</w:t>
      </w:r>
    </w:p>
    <w:p w:rsidR="001E39DE" w:rsidRDefault="001E39DE">
      <w:pPr>
        <w:ind w:firstLine="720"/>
        <w:jc w:val="both"/>
        <w:rPr>
          <w:snapToGrid w:val="0"/>
        </w:rPr>
      </w:pPr>
      <w:r>
        <w:rPr>
          <w:snapToGrid w:val="0"/>
        </w:rPr>
        <w:t>Для обозначения неевреев, раввины пользуются, главным образом, следующими словами: гой - не-иудей, язычник; нокри - иноземец, чужой; акум  сокращение, составленной из первых букв фразы - "служитель звезд и планет",</w:t>
      </w:r>
      <w:r>
        <w:rPr>
          <w:snapToGrid w:val="0"/>
          <w:lang w:val="en-US"/>
        </w:rPr>
        <w:t xml:space="preserve"> </w:t>
      </w:r>
      <w:r>
        <w:rPr>
          <w:snapToGrid w:val="0"/>
        </w:rPr>
        <w:t>т.е. идолопоклонник; Кути - название древнего племени, переселенного в Израиль из Ассирии и образовавшего впоследствии род самаритян, презираемых иудеями, как еретики. Все эти слова равнозначны, и очень часто, в различных изданиях Талмуда и Шульхан Аруха, в одном и том же тексте, употребляется выражение - либо гой, либо акум, либо нокри.</w:t>
      </w:r>
    </w:p>
    <w:p w:rsidR="001E39DE" w:rsidRDefault="001E39DE">
      <w:pPr>
        <w:ind w:firstLine="720"/>
        <w:jc w:val="both"/>
        <w:rPr>
          <w:snapToGrid w:val="0"/>
        </w:rPr>
      </w:pPr>
      <w:r>
        <w:rPr>
          <w:snapToGrid w:val="0"/>
        </w:rPr>
        <w:t>Приведем несколько законов, относящихся к празднованию субботы, в которую евреям, как известно, не дозволено работать, а разрешено лишь делать самое необходимое, не терпящее отлагательства. Все, что можно и чего нельзя делать в субботу, до мельчайших подробностей установлено законом. Так, в Шульхан Арухе (Орах хаим 332, 1) еврею разрешается помогать скоту при родах в субботу, акуму же при родах в субботу помогать воспрещается чем бы то ни было (там же 330, 2). Еврею разрешается в субботу кормить собак (Орах хаим 512, 1); акума же кормить запрещено (там же).</w:t>
      </w:r>
    </w:p>
    <w:p w:rsidR="001E39DE" w:rsidRDefault="001E39DE">
      <w:pPr>
        <w:ind w:firstLine="720"/>
        <w:jc w:val="both"/>
        <w:rPr>
          <w:snapToGrid w:val="0"/>
        </w:rPr>
      </w:pPr>
      <w:r>
        <w:rPr>
          <w:snapToGrid w:val="0"/>
        </w:rPr>
        <w:t>Отсюда мы видим, что в известных случаях евреи ставят скот выше нееврея. На этот счет мы находим в Талмуде весьма поучительные места: "Вы (евреи) названы людьми, но акумы людьми не почитаются (Жебамот 61а)"; в Тосафот (пояснениях к Талмуду) мы читаем - "Его (акума) семя почитается, как семя скота (Гетубот 36)", или - "Совокупление с акумами есть скотоложество (Санхедрин 76б)." В Шульхан Арухе мы находим следующий весьма характерный закон:</w:t>
      </w:r>
      <w:r>
        <w:rPr>
          <w:snapToGrid w:val="0"/>
          <w:lang w:val="en-US"/>
        </w:rPr>
        <w:t xml:space="preserve"> </w:t>
      </w:r>
      <w:r>
        <w:rPr>
          <w:snapToGrid w:val="0"/>
        </w:rPr>
        <w:t>"женщины, когда они выходят из бани (здесь говорится о "Микве"  ритуальной очистительной бане), должны стараться встретить подругу с тем, чтобы первое, что они встретят по выходе из бани, не было бы нечистая вещь или акум. Если же женщина встретила все же подобную нечистую вещь, то, если она богобоязненна, она должна вновь идти в баню, чтобы очиститься". (Иоре део 198-48, хага).</w:t>
      </w:r>
    </w:p>
    <w:p w:rsidR="001E39DE" w:rsidRDefault="001E39DE">
      <w:pPr>
        <w:ind w:firstLine="720"/>
        <w:jc w:val="both"/>
        <w:rPr>
          <w:snapToGrid w:val="0"/>
        </w:rPr>
      </w:pPr>
      <w:r>
        <w:rPr>
          <w:snapToGrid w:val="0"/>
        </w:rPr>
        <w:t>Чрезвычайно лестно для неевреев, перечисление нечистых вещей в примечании (беер хетеб) к этому - закону:</w:t>
      </w:r>
    </w:p>
    <w:p w:rsidR="001E39DE" w:rsidRDefault="001E39DE">
      <w:pPr>
        <w:ind w:firstLine="720"/>
        <w:jc w:val="both"/>
        <w:rPr>
          <w:snapToGrid w:val="0"/>
        </w:rPr>
      </w:pPr>
      <w:r>
        <w:rPr>
          <w:snapToGrid w:val="0"/>
        </w:rPr>
        <w:t>"Женщина должна вымыться снова, если она сразу после бани встретила что либо нечистое - например: собаку, осла, бесноватого, акума, верблюда, свинью, лошадь или прокаженного."</w:t>
      </w:r>
    </w:p>
    <w:p w:rsidR="001E39DE" w:rsidRDefault="001E39DE">
      <w:pPr>
        <w:ind w:firstLine="720"/>
        <w:jc w:val="both"/>
        <w:rPr>
          <w:snapToGrid w:val="0"/>
        </w:rPr>
      </w:pPr>
      <w:r>
        <w:rPr>
          <w:snapToGrid w:val="0"/>
        </w:rPr>
        <w:t>Как известно, правоверному еврею разрешается держать у себя лишь нееврейскую прислугу. И вот мы читаем в Шульхан Арухе:</w:t>
      </w:r>
    </w:p>
    <w:p w:rsidR="001E39DE" w:rsidRDefault="001E39DE">
      <w:pPr>
        <w:ind w:firstLine="720"/>
        <w:jc w:val="both"/>
        <w:rPr>
          <w:snapToGrid w:val="0"/>
        </w:rPr>
      </w:pPr>
      <w:r>
        <w:rPr>
          <w:snapToGrid w:val="0"/>
        </w:rPr>
        <w:t>"В случае смерти слуги, или служанки, хозяину их не следует говорить слов участия, становясь в ряд, а должно сказать - Бог да возместит тебе убыток, как полагается в случае смерти вола или осла его. (Иоре деа 377,1)".</w:t>
      </w:r>
    </w:p>
    <w:p w:rsidR="001E39DE" w:rsidRDefault="001E39DE">
      <w:pPr>
        <w:ind w:firstLine="720"/>
        <w:jc w:val="both"/>
        <w:rPr>
          <w:snapToGrid w:val="0"/>
        </w:rPr>
      </w:pPr>
      <w:r>
        <w:rPr>
          <w:snapToGrid w:val="0"/>
        </w:rPr>
        <w:t>Это почитание неевреев наравне со скотом, или ниже скота, является базой всего еврейского религиозно-бытового законодательства, регулирующего отношение еврейства к окружающему нееврейскому населению, и вытекает из совершенно беспримерной самовлюбленности и исключительности иудеев.</w:t>
      </w:r>
    </w:p>
    <w:p w:rsidR="001E39DE" w:rsidRDefault="001E39DE">
      <w:pPr>
        <w:ind w:firstLine="720"/>
        <w:jc w:val="both"/>
        <w:rPr>
          <w:snapToGrid w:val="0"/>
        </w:rPr>
      </w:pPr>
      <w:r>
        <w:rPr>
          <w:snapToGrid w:val="0"/>
        </w:rPr>
        <w:t>"Народ Израиля лучший из рода человеческого, подобно тому, как сердце является важнейшим из органов", поучает Талмуд. Или: "Мир создан только для евреев; они - плод, остальные народы - шелуха". В другом месте Талмуд учит, что Иегова одевает каждое утро тфилн (четырехугольная коробочка, содержащая внутри священные изречения, писанные на пергаменте, и прикрепляющаяся во время молитвы ремешками ко лбу и левой руке) и что на пергаментном свитке, заключающемся в нем, написаны не обычные заповеди, а комплимент "избранному" народу: "Кто еще такой единственный народ на свете, как мой Израиль!"...</w:t>
      </w:r>
    </w:p>
    <w:p w:rsidR="001E39DE" w:rsidRDefault="001E39DE">
      <w:pPr>
        <w:ind w:firstLine="720"/>
        <w:jc w:val="both"/>
        <w:rPr>
          <w:snapToGrid w:val="0"/>
        </w:rPr>
      </w:pPr>
      <w:r>
        <w:rPr>
          <w:snapToGrid w:val="0"/>
        </w:rPr>
        <w:t>Многие могли наблюдать поведение евреев во время молитв в синагоге: какие-то странные подпрыгивания и постоянные плевки... Еврей Г. Богров в своей книге "Записки еврея" (Одесса, 1912) дает следующее объяснение этому явлению: "Евреи в патетических местах молитв несколько подпрыгивают, выражая этой мимикой желание приблизится к Богу (!). В конце каждой молитвы еврей отплевывается. Плевки эти адресуются язычникам (т.е. неевреям)".</w:t>
      </w:r>
    </w:p>
    <w:p w:rsidR="001E39DE" w:rsidRDefault="001E39DE">
      <w:pPr>
        <w:ind w:firstLine="720"/>
        <w:jc w:val="both"/>
        <w:rPr>
          <w:snapToGrid w:val="0"/>
        </w:rPr>
      </w:pPr>
      <w:r>
        <w:rPr>
          <w:snapToGrid w:val="0"/>
        </w:rPr>
        <w:t>Бросим теперь беглый взгляд на законы, относящиеся к правовым взаимоотношениям евреев с акумами, т.е. неевреями, дающими им приют в своих странах. Особенно разработаны законы о финансовых делах, и здесь иудею не только разрешается всячески надувать нееврея, но всякий убыток, причиненный нееврею, ставится еврею в заслугу, ибо "имущество акумов", как поясняет Шульхан Арух (Хошен-ха-мишпат 156, 5 хага) "равно имуществу, не имеющему хозяина". Случаи дозволенного надувательства нееврея евреем разбираются в Талмуде и в Шульхан Арухе в огромном числе, причем иудею разрешается, в случае надобности, лгать акуму, а также приносить перед судом ложную присягу и клятву, делая при этом лишь умственную поправку. Но евреям не приходится, по-видимому, особенно обременять себя подобными "умственными поправками", ибо, согласно их верованию, Иегова ежегодно, в день праздника "Иом Кипур", расторгает и делает недействительными все клятвы, данные за истекший год сынами избранного им народа. Вот текст поющейся в этот день молитвы "Коль нидре", занимающей одно из центральных мест в иудейском религиозном культе: "Во всех обетах, отречениях, конаме, киннуйе, киннузе (еврейские слова, обозначающие различные оттенки понятия "обет" и не имеющие соответствующих выражений в русском языке), также во всех клятвах, которые мы дали, клялись, закрепили, отреклись - с этого дня примирения до следующего дня примирения, который да настанет на наше благо - мы сим каемся во всем. Да будут все они расторгнуты, бессильны, недействительны, сняты с нас и уничтожены на веки. Да не будут наши обещания - обетами; от чего мы отреклись, да не будут отречениями; в чем клянемся, да не будут клятвами". Совершенно беспримерный случай религиозного допущения (если не оправдания) того, что нееврейским сознанием осуждается, как тягчайший грех клятвопреступления!</w:t>
      </w:r>
    </w:p>
    <w:p w:rsidR="001E39DE" w:rsidRDefault="001E39DE">
      <w:pPr>
        <w:ind w:firstLine="720"/>
        <w:jc w:val="both"/>
        <w:rPr>
          <w:snapToGrid w:val="0"/>
        </w:rPr>
      </w:pPr>
      <w:r>
        <w:rPr>
          <w:snapToGrid w:val="0"/>
        </w:rPr>
        <w:t>Все законы раввинов, касающиеся способов зарабатывать хлеб насущный, пропитаны презрением ко всякому физическому труду, особенно к земледелию. Раввины прямо рекомендуют еврею финансовые операции, в особенности же ведение денежных судебных процессов, подобных "неиссякаемому источнику". А, как известно, денежно-финансовая система была создана евреями, и евреями же контролируется полностью по сей день (все банки - еврейские).</w:t>
      </w:r>
    </w:p>
    <w:p w:rsidR="001E39DE" w:rsidRDefault="001E39DE">
      <w:pPr>
        <w:ind w:firstLine="720"/>
        <w:jc w:val="both"/>
        <w:rPr>
          <w:snapToGrid w:val="0"/>
        </w:rPr>
      </w:pPr>
      <w:r>
        <w:rPr>
          <w:snapToGrid w:val="0"/>
        </w:rPr>
        <w:t>Но самым отталкивающим, самым жутким для нееврейского сознания, представляющимся прямо неправдоподобным моментом еврейского</w:t>
      </w:r>
      <w:r>
        <w:rPr>
          <w:snapToGrid w:val="0"/>
          <w:lang w:val="en-US"/>
        </w:rPr>
        <w:t xml:space="preserve"> </w:t>
      </w:r>
      <w:r>
        <w:rPr>
          <w:snapToGrid w:val="0"/>
        </w:rPr>
        <w:t>религиозно-бытового законодательства является прямой призыв к физическому уничтожению нееврев при каждом удобном случае. В Талмуде постоянно встречается призыв к истреблению "лучших" и "честнейших" из иноверцев. В Шульхан Арухе, написанным в позднейшую эпоху, когда раввины сознавали необходимость известной осторожности, мы находим следующий закон:</w:t>
      </w:r>
    </w:p>
    <w:p w:rsidR="001E39DE" w:rsidRDefault="001E39DE">
      <w:pPr>
        <w:ind w:firstLine="720"/>
        <w:jc w:val="both"/>
        <w:rPr>
          <w:snapToGrid w:val="0"/>
        </w:rPr>
      </w:pPr>
      <w:r>
        <w:rPr>
          <w:snapToGrid w:val="0"/>
        </w:rPr>
        <w:t>"Тех из среды Израиля, которые отрицают Тору и пророков, велено убивать. Если имеется достаточно силы чтобы убить их открыто мечом, то так и следует поступать. В противном случае надо действовать хитростью, чтобы причинить им смерть. Например, если увидишь одного из них упавшего в колодец, а в колодце стоит лестница то поспеши вытащить лестницу и скажи: видишь, мне нужна лестница чтобы спустить сына моего с крыши и я сейчас принесу ее обратно и т.д. (Хошен-хамишпат 425, 5)".</w:t>
      </w:r>
    </w:p>
    <w:p w:rsidR="001E39DE" w:rsidRDefault="001E39DE">
      <w:pPr>
        <w:ind w:firstLine="720"/>
        <w:jc w:val="both"/>
        <w:rPr>
          <w:snapToGrid w:val="0"/>
        </w:rPr>
      </w:pPr>
      <w:r>
        <w:rPr>
          <w:snapToGrid w:val="0"/>
        </w:rPr>
        <w:t>В другой части Шульхан Аруха мы читаем:</w:t>
      </w:r>
    </w:p>
    <w:p w:rsidR="001E39DE" w:rsidRDefault="001E39DE">
      <w:pPr>
        <w:ind w:firstLine="720"/>
        <w:jc w:val="both"/>
        <w:rPr>
          <w:snapToGrid w:val="0"/>
        </w:rPr>
      </w:pPr>
      <w:r>
        <w:rPr>
          <w:snapToGrid w:val="0"/>
        </w:rPr>
        <w:t>"Акумов (т.е. неевреев), с которыми мы не находимся в состоянии войны, которые пасут мелкий скот Израиля и т.п., убивать не следует, но спасать их от смерти, когда они к ней близки, запрещено. Например, если увидишь одного из них, упавшего в море, то не вытаскивай его - даже если он хочет за это заплатить (!). Поэтому также запрещено их лечить, исключая случаи, где можно опасаться навлечь на себя их злобу, другими словами это разрешается, если нет возможности уклонится. Также разрешается пробовать на акумах лечебные средства, чтобы узнать, помогают ли они (Иоре деа 158,1)".</w:t>
      </w:r>
    </w:p>
    <w:p w:rsidR="001E39DE" w:rsidRDefault="001E39DE">
      <w:pPr>
        <w:ind w:firstLine="720"/>
        <w:jc w:val="both"/>
        <w:rPr>
          <w:snapToGrid w:val="0"/>
          <w:lang w:val="en-US"/>
        </w:rPr>
      </w:pPr>
      <w:r>
        <w:rPr>
          <w:snapToGrid w:val="0"/>
        </w:rPr>
        <w:t>Довольно. Не будем больше угощаться дурной водой из мутного колодца религиозно-законодательного "творчества" раввинов. В этом беглом обозрении я сознательно упустил отталкивающую порнографию, которой пересыпаны страницы Талмуда и Шульхан Аруха. Мы также оставили в стороне всю бесконечную и</w:t>
      </w:r>
      <w:r>
        <w:rPr>
          <w:snapToGrid w:val="0"/>
          <w:lang w:val="en-US"/>
        </w:rPr>
        <w:t xml:space="preserve"> </w:t>
      </w:r>
      <w:r>
        <w:rPr>
          <w:snapToGrid w:val="0"/>
        </w:rPr>
        <w:t>нудную казуистику, характеризующую бездушный и безблагодатный формализм иудаистического мышления. Если ко всему этому прибавить, что ни один народ так крепко не держится своих религиозно-бытовых законов, как народ</w:t>
      </w:r>
      <w:r>
        <w:rPr>
          <w:snapToGrid w:val="0"/>
          <w:lang w:val="en-US"/>
        </w:rPr>
        <w:t xml:space="preserve"> </w:t>
      </w:r>
      <w:r>
        <w:rPr>
          <w:snapToGrid w:val="0"/>
        </w:rPr>
        <w:t>еврейский, - удивительно-ли что антисемитизм существует с тех пор, как и само еврейство?</w:t>
      </w:r>
    </w:p>
    <w:p w:rsidR="001E39DE" w:rsidRDefault="001E39DE">
      <w:pPr>
        <w:ind w:firstLine="720"/>
        <w:jc w:val="both"/>
        <w:rPr>
          <w:snapToGrid w:val="0"/>
          <w:lang w:val="en-US"/>
        </w:rPr>
      </w:pPr>
      <w:r>
        <w:rPr>
          <w:snapToGrid w:val="0"/>
          <w:lang w:val="en-US"/>
        </w:rPr>
        <w:br w:type="page"/>
      </w:r>
    </w:p>
    <w:p w:rsidR="001E39DE" w:rsidRDefault="001E39DE">
      <w:pPr>
        <w:ind w:firstLine="720"/>
        <w:jc w:val="center"/>
        <w:rPr>
          <w:b/>
          <w:bCs/>
          <w:snapToGrid w:val="0"/>
          <w:sz w:val="24"/>
          <w:szCs w:val="24"/>
        </w:rPr>
      </w:pPr>
      <w:r>
        <w:rPr>
          <w:b/>
          <w:bCs/>
          <w:snapToGrid w:val="0"/>
          <w:sz w:val="24"/>
          <w:szCs w:val="24"/>
        </w:rPr>
        <w:t>4. Религиозные праздники иудаизма</w:t>
      </w:r>
    </w:p>
    <w:p w:rsidR="001E39DE" w:rsidRDefault="001E39DE">
      <w:pPr>
        <w:ind w:firstLine="720"/>
        <w:jc w:val="both"/>
        <w:rPr>
          <w:snapToGrid w:val="0"/>
          <w:lang w:val="en-US"/>
        </w:rPr>
      </w:pPr>
    </w:p>
    <w:p w:rsidR="001E39DE" w:rsidRDefault="001E39DE">
      <w:pPr>
        <w:ind w:firstLine="720"/>
        <w:jc w:val="both"/>
        <w:rPr>
          <w:snapToGrid w:val="0"/>
        </w:rPr>
      </w:pPr>
      <w:r>
        <w:rPr>
          <w:snapToGrid w:val="0"/>
        </w:rPr>
        <w:t>Духовная сущность каждого народа проявляется с особенной яркостью в наиболее чтимых им национально-религиозных праздниках. Центрами</w:t>
      </w:r>
      <w:r>
        <w:rPr>
          <w:snapToGrid w:val="0"/>
          <w:lang w:val="en-US"/>
        </w:rPr>
        <w:t xml:space="preserve"> </w:t>
      </w:r>
      <w:r>
        <w:rPr>
          <w:snapToGrid w:val="0"/>
        </w:rPr>
        <w:t>национально-религиозной жизни евреев, их наиболее чтимыми праздниками, являются Пасха и Пурим.</w:t>
      </w:r>
    </w:p>
    <w:p w:rsidR="001E39DE" w:rsidRDefault="001E39DE">
      <w:pPr>
        <w:ind w:firstLine="720"/>
        <w:jc w:val="both"/>
        <w:rPr>
          <w:snapToGrid w:val="0"/>
        </w:rPr>
      </w:pPr>
      <w:r>
        <w:rPr>
          <w:snapToGrid w:val="0"/>
        </w:rPr>
        <w:t>Вернемся к народному эпосу Израиля. Возьмем в руки Тору и познакомимся с древними законами этих празднеств.</w:t>
      </w:r>
    </w:p>
    <w:p w:rsidR="001E39DE" w:rsidRDefault="001E39DE">
      <w:pPr>
        <w:ind w:firstLine="720"/>
        <w:jc w:val="both"/>
        <w:rPr>
          <w:snapToGrid w:val="0"/>
        </w:rPr>
      </w:pPr>
      <w:r>
        <w:rPr>
          <w:snapToGrid w:val="0"/>
        </w:rPr>
        <w:t>Книги Торы - "Бытие" и "Исход" - подробно излагают историю происхождения праздника Пасхи. Напомним вкратце описанные в этих книгах события. Один из сыновей праотца Иакова-Израиля, по имени Иосиф, был продан своими братьями в неволю. Очутившись в Египте и попав в тюрьму на почве недоразумений со своим первым хозяином, Иосиф, благодаря таланту разгадывать сны, входит в доверие к Фараону и делается своего рода хозяйственным диктатором над всем Египтом: "И поставил его (фараон) над всею землею Египетскою (Бытие 41, 43)".</w:t>
      </w:r>
    </w:p>
    <w:p w:rsidR="001E39DE" w:rsidRDefault="001E39DE">
      <w:pPr>
        <w:ind w:firstLine="720"/>
        <w:jc w:val="both"/>
        <w:rPr>
          <w:snapToGrid w:val="0"/>
        </w:rPr>
      </w:pPr>
      <w:r>
        <w:rPr>
          <w:snapToGrid w:val="0"/>
        </w:rPr>
        <w:t>В предвидении неурожайных лет, Иосиф закупает в огромном количестве хлеб, складывая его в государственных житницах. Наконец наступает</w:t>
      </w:r>
      <w:r>
        <w:rPr>
          <w:snapToGrid w:val="0"/>
          <w:lang w:val="en-US"/>
        </w:rPr>
        <w:t xml:space="preserve"> </w:t>
      </w:r>
      <w:r>
        <w:rPr>
          <w:snapToGrid w:val="0"/>
        </w:rPr>
        <w:t>предвиденный голод: "и отворил Иосиф все житницы и стал продавать хлеб Египтянам. Голод же усиливался в земле Египетской. Из всех стран приходили в Египет покупать хлеб у Иосифа, ибо голод усилился по всей земле (там же 41, 56-57)". За хлебом в Египет прибывают и братья Иосифа, некогда продавшие его в неволю. Иосиф узнает братьев, прощает их, и, в конце концов, к</w:t>
      </w:r>
      <w:r>
        <w:rPr>
          <w:snapToGrid w:val="0"/>
          <w:lang w:val="en-US"/>
        </w:rPr>
        <w:t xml:space="preserve"> </w:t>
      </w:r>
      <w:r>
        <w:rPr>
          <w:snapToGrid w:val="0"/>
        </w:rPr>
        <w:t>сделавшемуся могучим египетским царедворцем еврею переселяется в Египет все его родство. Фараон принимает сородичей Иосифа с необычайным радушием и гостеприимством. Еврейским пришельцам отводится во владение лучшая часть страны: "И поселил Иосиф отца своего и братьев своих, и дал им владение в земле Египетской, в лучшей части земли, в земле Раамсем, как повелел Фараон (там же 47, 11)". Тем временем голод в стране не прекращался. Когда у голодающего народа не стало больше серебра, чтобы платить за хлеб из казенных складов: "все Египтяне пришли к Иосифу и говорили: дай нам хлеба, зачем нам умирать пред тобою, потому что серебро вышло у нас. Иосиф сказал: пригоняйте скот ваш, и я буду давать вам за скот ваш, если серебро вышло у вас (там же 47, 15)". Но неуражай продолжал свирепствовать и по истечении еще одного голодного года пришли к Иосифу египтяне и сказали: "не скроем от господина нашего, что серебро истощилось и стада скота нашего... ничего не осталось у нас пред господином нашим, кроме тел наших и земель наших (там же 47, 18)". Пользуясь создавшимся положением, Иосиф скупает в казну всю находящуюся в частной собственности землю и самих египтян: "И народ сделал он рабами от одного конца Египта до другого (там же 47, 21)". В то время как Иосиф, путем этой удачной спекуляции, превратил весь Египет - выражаясь современным языком - в грандиозный совхоз, обрабатываемый рабским трудом коренного населения страны, еврейские пришельцы, как это явствует из текста, пользовались положением привилегированным: "И жил Израиль в земле</w:t>
      </w:r>
    </w:p>
    <w:p w:rsidR="001E39DE" w:rsidRDefault="001E39DE">
      <w:pPr>
        <w:ind w:firstLine="720"/>
        <w:jc w:val="both"/>
        <w:rPr>
          <w:snapToGrid w:val="0"/>
        </w:rPr>
      </w:pPr>
      <w:r>
        <w:rPr>
          <w:snapToGrid w:val="0"/>
        </w:rPr>
        <w:t>Египетской, в земле Гесем, и владели они ею, и плодились и весьма умножились (там же 47, 27)".</w:t>
      </w:r>
    </w:p>
    <w:p w:rsidR="001E39DE" w:rsidRDefault="001E39DE">
      <w:pPr>
        <w:ind w:firstLine="720"/>
        <w:jc w:val="both"/>
        <w:rPr>
          <w:snapToGrid w:val="0"/>
        </w:rPr>
      </w:pPr>
      <w:r>
        <w:rPr>
          <w:snapToGrid w:val="0"/>
        </w:rPr>
        <w:t>Проходит много лет. И вот в Египте разыгрывается драма, которой суждено было в последующей истории неоднократно повторится, драма, которую неизбежно переживали страны, где еврейскому паразитизму не давался своевременный и достаточно энергичный отпор: "А сыны Израилевы расплодились, и размножились, и выросли, и усилились чрезвычайно, и наполнилась ими земля та (Исход 1, 7)". Чтобы спасти народ от этого страшного еврейского засилия, египетская национальная власть в лице нового фараона принуждена принять административные меры - евреев пробуют принудить к физическому труду: "Египтяне с жестокостью принуждали сынов Израилевых к работам, и делали жизнь горькою от тяжкой работы над глиною и кирпичами и от всякой работы, к</w:t>
      </w:r>
      <w:r>
        <w:rPr>
          <w:snapToGrid w:val="0"/>
          <w:lang w:val="en-US"/>
        </w:rPr>
        <w:t xml:space="preserve"> </w:t>
      </w:r>
      <w:r>
        <w:rPr>
          <w:snapToGrid w:val="0"/>
        </w:rPr>
        <w:t>которой принуждали их жестокостью" (там же 1, 14). Исследователи древнейших судеб еврейского народа, в том числе и еврейский ученый С. Лурье, утверждают, что главным занятием Израиля уже на заре его истории было ростовщичество и что он уже в древнем мире играл могущественную роль благодаря своим денежным операциям. По-видимому, то же самое имело место и в Египте. Доведенные до отчаяния засилием "усилившихся чрезвычайно" и</w:t>
      </w:r>
      <w:r>
        <w:rPr>
          <w:snapToGrid w:val="0"/>
          <w:lang w:val="en-US"/>
        </w:rPr>
        <w:t xml:space="preserve"> </w:t>
      </w:r>
      <w:r>
        <w:rPr>
          <w:snapToGrid w:val="0"/>
        </w:rPr>
        <w:t>"заполнивших землю ту" еврейских финансистов, ростовщиков и спекулянтов, египтяне прибегают в своих национальных интересах к "антисемитским" мероприятиям и пытаются разрешить еврейский вопрос, принуждая их к</w:t>
      </w:r>
      <w:r>
        <w:rPr>
          <w:snapToGrid w:val="0"/>
          <w:lang w:val="en-US"/>
        </w:rPr>
        <w:t xml:space="preserve"> </w:t>
      </w:r>
      <w:r>
        <w:rPr>
          <w:snapToGrid w:val="0"/>
        </w:rPr>
        <w:t>продуктивному физическому труду и поставив над ними особых комиссаров - "и поставили над ним (Израилем) начальников работ (там же 1, 11)".</w:t>
      </w:r>
    </w:p>
    <w:p w:rsidR="001E39DE" w:rsidRDefault="001E39DE">
      <w:pPr>
        <w:ind w:firstLine="720"/>
        <w:jc w:val="both"/>
        <w:rPr>
          <w:snapToGrid w:val="0"/>
        </w:rPr>
      </w:pPr>
      <w:r>
        <w:rPr>
          <w:snapToGrid w:val="0"/>
        </w:rPr>
        <w:t>По началу евреи пытаются бороться против мероприятий египетской власти уклонением от возложенных на них работ и саботажем. Но когда выясняется бесполезность сопротивления, евреи во главе со своими вождями Моисеем и Аароном организованно эмигрируют из Египта, избрав новой жертвой своего паразитизма народы, населяющие богатую Палестину. Но, покидая страну, некогда столь радушно их приютившую, евреи ниспосылают на головы ее народа неисчислимые бедствия и подвергают его полному ограблению. Воспоминание о последнем проведенном в Египте вечере и составляет еврейский праздник Пасхи.</w:t>
      </w:r>
    </w:p>
    <w:p w:rsidR="001E39DE" w:rsidRDefault="001E39DE">
      <w:pPr>
        <w:ind w:firstLine="720"/>
        <w:jc w:val="both"/>
        <w:rPr>
          <w:snapToGrid w:val="0"/>
        </w:rPr>
      </w:pPr>
      <w:r>
        <w:rPr>
          <w:snapToGrid w:val="0"/>
        </w:rPr>
        <w:t>Посмотрим теперь, каким духовно-психологическим содержанием насыщено предание об этом священном для иудеев вечере. Вождю еврейской колонии в Египте, Моисею, является Иегова. Племенной бог евреев говорит, что увидел страдания народа своего в Египте, обещает вывести его из сей негостеприимной страны в другую страну, - "в землю хорошую и пространную, где течет молоко и мед, в землю Ханеев, Хетеев, Амореев, Ферезеев, Евеев и Иевусеев (там же 3, 8) и преподает ряд весьма ценных и глубоко "нравственных" наставлений. Иегова рекомендует своему народу: во-первых - покинуть страну при помощи обмана, попросив фараона освободить их на три дня от работ для принесения жертвы в пустыне, а во-вторых - обобрать на прощание египетских друзей, попросив взаймы на праздник драгоценностей и одежд: "...когда пойдете, то пойдете не с пустыми руками. Каждая женщина выпросит у соседки своей и у живущей в доме ее вещей серебрянных и вещей золотых, и одежд: и вы нарядите ими сыновей ваших и дочерей ваших, и оберете Египтян (там же 3, 21-22)". Иегова исполняет данное Моисею обещание, предварительно удовлетворив свою и своего народа кровожадную мстительность ниспосланием на Египет целого ряда с утонченным садизмом придуманных козней; помогает евреям обобрать на прощание доверчивых египтян и учреждает в память всех этих славных деяний праздник Пасхи, окружив его таинственным кровавым ритуалом и ознаменовав кровавым избиением египетских первенцев.</w:t>
      </w:r>
    </w:p>
    <w:p w:rsidR="001E39DE" w:rsidRDefault="001E39DE">
      <w:pPr>
        <w:ind w:firstLine="720"/>
        <w:jc w:val="both"/>
        <w:rPr>
          <w:snapToGrid w:val="0"/>
        </w:rPr>
      </w:pPr>
      <w:r>
        <w:rPr>
          <w:snapToGrid w:val="0"/>
        </w:rPr>
        <w:t>Но вот подлинные тексты: "Агнец</w:t>
      </w:r>
      <w:r>
        <w:rPr>
          <w:rStyle w:val="a8"/>
          <w:snapToGrid w:val="0"/>
        </w:rPr>
        <w:footnoteReference w:id="2"/>
      </w:r>
      <w:r>
        <w:rPr>
          <w:snapToGrid w:val="0"/>
        </w:rPr>
        <w:t xml:space="preserve"> у вас должен быть без порока, мужского пола, однолетний... И пусть он хранится у вас до четырнадцатого дня сего месяца: тогда пусть заколет его все собрание общества Израильского вечером. И пусть возьмут от крови его и помажут на своих косяках и на перекладине дверей в домах, где будут есть его. Пусть съедят мясо его в сию самую ночь... Ешьте же его так: пусть будут чресла ваши препоясаны, обувь ваша на ногах ваших и посохи ваши в руках ваших, и ешьте его с поспешностью; это Пасха Господня. А я в сию самую ночь пройду по земле Египетской и поражу всякого первенца в земле Египетской, от человека до скота, и над всеми богами Египетскими произведу суд. Я Господь. И будет у вас кровь знамением на домах, где вы находитесь, и увижу кровь, и пройду мимо вас, и не будет между вами язвы губительной, когда буду поражать землю Египетскую. И да будет вам день сей памятен, и празднуйте в оный праздник Господу, во всех роды ваши; как установление вечное празднуйте его (Исход 12, 5-14)."</w:t>
      </w:r>
    </w:p>
    <w:p w:rsidR="001E39DE" w:rsidRDefault="001E39DE">
      <w:pPr>
        <w:ind w:firstLine="720"/>
        <w:jc w:val="both"/>
        <w:rPr>
          <w:snapToGrid w:val="0"/>
        </w:rPr>
      </w:pPr>
      <w:r>
        <w:rPr>
          <w:snapToGrid w:val="0"/>
        </w:rPr>
        <w:t>Далее идет повествование о том, как выполнен был этот план. "В полночь</w:t>
      </w:r>
      <w:r>
        <w:rPr>
          <w:snapToGrid w:val="0"/>
          <w:lang w:val="en-US"/>
        </w:rPr>
        <w:t xml:space="preserve"> </w:t>
      </w:r>
      <w:r>
        <w:rPr>
          <w:snapToGrid w:val="0"/>
        </w:rPr>
        <w:t>Господь поразил всех первенцев в земле Египетской, от первенца фараона, сидевшего на престоле своем, до первенца узника, находившегося в темнице, и все первородное от скота (там же 12, 29)". Тем временем евреи уже приготовлялись в дорогу - "и просили у Египтян вещей серебряных и вещей золотых и одежды. Господь же дал милость народу своему в глазах Египтян; и они давали ему, и обобрал он Египтян" (там же 12, 36).</w:t>
      </w:r>
    </w:p>
    <w:p w:rsidR="001E39DE" w:rsidRDefault="001E39DE">
      <w:pPr>
        <w:ind w:firstLine="720"/>
        <w:jc w:val="both"/>
        <w:rPr>
          <w:snapToGrid w:val="0"/>
        </w:rPr>
      </w:pPr>
      <w:r>
        <w:rPr>
          <w:snapToGrid w:val="0"/>
        </w:rPr>
        <w:t>Таково происхождение еврейского праздника Пасхи. Как мало походит этот поистине жуткий, насыщенный запахом крови, израильский</w:t>
      </w:r>
      <w:r>
        <w:rPr>
          <w:snapToGrid w:val="0"/>
          <w:lang w:val="en-US"/>
        </w:rPr>
        <w:t xml:space="preserve"> </w:t>
      </w:r>
      <w:r>
        <w:rPr>
          <w:snapToGrid w:val="0"/>
        </w:rPr>
        <w:t>национально-религиозный эпос на трогательно-слащавые переделки наших</w:t>
      </w:r>
      <w:r>
        <w:rPr>
          <w:snapToGrid w:val="0"/>
          <w:lang w:val="en-US"/>
        </w:rPr>
        <w:t xml:space="preserve"> </w:t>
      </w:r>
      <w:r>
        <w:rPr>
          <w:snapToGrid w:val="0"/>
        </w:rPr>
        <w:t>ветхозаветных книжек, посвященных наивному восхвалению "избранного народа". Чтобы сорвать с еврейского вопроса прикрывающие его наслоения лжи и подготовить почву для его правильного разрешения в умах, опоенных</w:t>
      </w:r>
      <w:r>
        <w:rPr>
          <w:snapToGrid w:val="0"/>
          <w:lang w:val="en-US"/>
        </w:rPr>
        <w:t xml:space="preserve"> </w:t>
      </w:r>
      <w:r>
        <w:rPr>
          <w:snapToGrid w:val="0"/>
        </w:rPr>
        <w:t>иудаистическим дурманом народов, обман этот должен быть разоблачен до конца.</w:t>
      </w:r>
    </w:p>
    <w:p w:rsidR="001E39DE" w:rsidRDefault="001E39DE">
      <w:pPr>
        <w:ind w:firstLine="720"/>
        <w:jc w:val="both"/>
        <w:rPr>
          <w:snapToGrid w:val="0"/>
        </w:rPr>
      </w:pPr>
      <w:r>
        <w:rPr>
          <w:snapToGrid w:val="0"/>
        </w:rPr>
        <w:t>Прежде чем перейти к рассмотрению другого "великого" праздника иудаизма, разоблачим на основании тех же древних текстов другую ложь о бедствиях евреев в Египте. Жалобами на угнетение евреев египтянами полны писания евреев и еврействующих богословов. Посмотрим, что говорит еврейский эпос. С праотцем Иаковым пришли в Египет, по приглашению Иосифа, 70 мужских душ (Исход 1, 5). Обитали евреи в Египте 430 лет (там же, 12, 40). Вышло же сынов Израилевых из Египта в страшную пасхальную ночь - "до шестисот тысяч пеших мужчин, кроме детей (там же, 12, 37)". Если за 400 лет евреи умножились в этой огромной пропорции, то это значит, что жилось им в Египте не так уж плохо. Мы же приводили текст, где говорится - "а сыны Израилевы расплодились, и размножились, и возросли и усилились чрезвычайно". Это ясно указывает на то, что евреям не только жилось не плохо, но что они захватили лучшие места в стране, нажили большое имущество и большое влияние. Ведь отпор народившейся под влиянием этого засилия партии египетских антисемитов начался только под самый конец четырехсотлетнего пребывания евреев в Египте. Но даже и в период возложенных на евреев государственных работ им жилось не плохо, чему свидетельствуют жалобы выведенных Моисеем в пустыню израильтян: "О, если бы мы умерли от руки Господней в земле Египетской, когда мы сидели у котлов с мясом, когда мы ели хлеб до сыта (Исход, 16, 3)".</w:t>
      </w:r>
    </w:p>
    <w:p w:rsidR="001E39DE" w:rsidRDefault="001E39DE">
      <w:pPr>
        <w:ind w:firstLine="720"/>
        <w:jc w:val="both"/>
        <w:rPr>
          <w:snapToGrid w:val="0"/>
        </w:rPr>
      </w:pPr>
      <w:r>
        <w:rPr>
          <w:snapToGrid w:val="0"/>
        </w:rPr>
        <w:t>Или: "Мы помним рыбу, которую в Египте мы ели даром, огурцы и дыни и лук, и репчатый лук и чеснок (Числа, 11, 5)". Отплатили евреи за эту жизнь Египту кровавой резней и лукавым грабежом пасхальной ночи, а память об этом подвиге возвели в национально-религиозный праздник, справляемый ежегодно и поныне еврейством всего мира.</w:t>
      </w:r>
    </w:p>
    <w:p w:rsidR="001E39DE" w:rsidRDefault="001E39DE">
      <w:pPr>
        <w:ind w:firstLine="720"/>
        <w:jc w:val="both"/>
        <w:rPr>
          <w:snapToGrid w:val="0"/>
        </w:rPr>
      </w:pPr>
      <w:r>
        <w:rPr>
          <w:snapToGrid w:val="0"/>
        </w:rPr>
        <w:t>Духу и смыслу этого праздника человеконенавистничества и мести, как нельзя лучше, отвечает содержание молитвы Шепхох, произносимой в вечер Пасхи и составленной из библейских текстов: "Пролей гнев Твой на язычников (т.е. неевреев), которые не признают Тебя, и на царства, которые имени Твоего не признают. Ибо они пожрали Иакова и жилище его опустошили. (Пс. 79, 6-7). Излей на них ярость Твою, и пламень гнева Твоего да обымет их (Пс. 69, 25). Преследуй их во гневе и истреби их из под небес Господних (Плач Еремии, 3, 66)"...</w:t>
      </w:r>
    </w:p>
    <w:p w:rsidR="001E39DE" w:rsidRDefault="001E39DE">
      <w:pPr>
        <w:ind w:firstLine="720"/>
        <w:jc w:val="both"/>
        <w:rPr>
          <w:snapToGrid w:val="0"/>
        </w:rPr>
      </w:pPr>
      <w:r>
        <w:rPr>
          <w:snapToGrid w:val="0"/>
        </w:rPr>
        <w:t>Но если глубоко порочная духовная сущность еврейства проявляется с достаточной определенностью в празднике Пасхи, то другой и больший праздник иудаизма, Пурим, еще характернее для расовой психологии этого преступной, паразитической секты. В этот день евреи празднуют воспоминание о кровавом погроме, учиненном их предками над приютившими их в своей стране персами. Свитки с описанием этого подвига украшаются иудейскими писцами с особой любовью и называются - "Мегила". Еврейская Мегила вошла в Тору под названием книги Есфирь. Вот краткое содержание этой книги.</w:t>
      </w:r>
    </w:p>
    <w:p w:rsidR="001E39DE" w:rsidRDefault="001E39DE">
      <w:pPr>
        <w:ind w:firstLine="720"/>
        <w:jc w:val="both"/>
        <w:rPr>
          <w:snapToGrid w:val="0"/>
        </w:rPr>
      </w:pPr>
      <w:r>
        <w:rPr>
          <w:snapToGrid w:val="0"/>
        </w:rPr>
        <w:t>Красивая еврейка Есфирь, которой руководит своими наставлениями ее воспитатель Мардохей, завоевывает сердце персидского царя Артаксеркса и добивается от него исполнения пожеланий еврейского населения в приютившей его Персии. А пожелания эти сводились к тому, чтобы в 127 областях персидского царства были бы, по заранее заготовленному списку, истреблены представители персидского национального течения, которое, по-видимому, не</w:t>
      </w:r>
      <w:r>
        <w:rPr>
          <w:snapToGrid w:val="0"/>
          <w:lang w:val="en-US"/>
        </w:rPr>
        <w:t xml:space="preserve"> </w:t>
      </w:r>
      <w:r>
        <w:rPr>
          <w:snapToGrid w:val="0"/>
        </w:rPr>
        <w:t>желало мирится с нашествием на страну еврейских паразитов. Добившись от слабого царя при помощи подосланной к нему красавицы Есфири соответствующих полномочий, Мардохей пишет от царского имени указ: "о том, что царь позволяет иудеям, которые во всяком городе, собраться и стать на защиту жизни своей, истребить, убить и погубить всех сильных в народе и в области, которые притесняют их, детей и жен, и имение их разграбить (Есфирь, 8, 11)". Далее идет рассказ о том, как иудеи "истребляли, убивали и губили" хозяев приютившей их страны и какая по этому поводу царила у них радость. "В тот же день пришел счет умерщвленным в Сузах, городе престольном, к царю (там же, 9, 11)". И царь обращается к Есфири с вопросом, довольна ли она и каковы ее дальнейшие пожелания. Но кровожадной иудейке мало. "И сказала Есфирь: если царю благоугодно, то пусть позволено было и завтра иудеям, которые в Сузах, делать тоже, что и сегодня, и десятерых сыновей Амаковых пусть бы повесили на дереве (Есфирь, 9, 13)". Обвороженный царь удовлетворяет и это желание. И вот собираются иудеи - "умерщвляют в Сузах еще триста человек, в прочих областях еще семьдесят пять тысяч человек". На следующий день удовлетворенные иудеи отдыхали и "сделали его днем пиршества и веселия (там же, 9, 18)". Чтобы увековечить память об этом кровавом преступлении: "постановили иудеи и приняли на себя, и на детей своих, и на всех, присоединяющихся к ним, неотменно праздновать два сии дня, по предписанному о них и в свое для них время, всякий год. И дни эти должны быть памятны и празднованы во все роды, во всяком племени, во всякой области и во всяком городе, и дни эти Пурим не должны отменятся у иудеев, и память о них не должна исчезнуть у детей их (там же, 9, 27-28)".</w:t>
      </w:r>
    </w:p>
    <w:p w:rsidR="001E39DE" w:rsidRDefault="001E39DE">
      <w:pPr>
        <w:ind w:firstLine="720"/>
        <w:jc w:val="both"/>
        <w:rPr>
          <w:snapToGrid w:val="0"/>
        </w:rPr>
      </w:pPr>
      <w:r>
        <w:rPr>
          <w:snapToGrid w:val="0"/>
        </w:rPr>
        <w:t>Итак этот второй величайший праздник иудаизма, также как и праздник Пасхи, насыщен жестокостью и местью по отношению к нееврейскому населению страны, терпевшей евреев в своих пределах. На попытку партии персидских антисемитов, под предводительством первого министра страны Амана, провести против еврейского "национального меньшинства" ряд административных мер, иудеи отвечают погромом персов в огромном масштабе. Из текста ясно, что это было настоящей чисткой страны от персидских националистов, причем вырезаны были лучшие, наиболее влиятельные люди, цвет персидской интеллигенции  "всех сильных в народе и в области". А сколько жестокого сладострастия сквозит в этих повторениях - "истребить, убить и погубить"! Ежегодно празднуется еврейством память об этом, по их понятию, героическом и священном деянии. 13 и 14 адара (марта) справляется иудеями Пурим. В эти дни правоверному иудею надлежит, по формулированному в Талмуде повелению Иеговы, напиться настолько, чтобы не быть в состоянии различить слов - "Аман и Мардохей". Для участия в пуримском пире, польские и галицийские евреи нанимают специально какого-нибудь опустившегося пропойцу из гоев-иноверцев. За право напиться вдоволь и небольшую подачку, такой иноверец символически изображает на еврейском пиршестве Амана, - он должен позволять евреям бить его по лицу, плевать на него и всячески унижать. В то время как празднующие Пурим буйно веселятся и пьянствуют, вспоминая о кровавых деяниях своих предков, в синагогах произносится жуткое заклинание, призывающее проклятие на головы всего нееврейского мира: "Проклята будь Зерешь (жена Амана), благословенна Есфирь! Проклят будь Аман, благословен Мардохей! Прокляты да будут все гои, благословенны все иудеи!".</w:t>
      </w:r>
    </w:p>
    <w:p w:rsidR="001E39DE" w:rsidRDefault="001E39DE">
      <w:pPr>
        <w:ind w:firstLine="720"/>
        <w:jc w:val="both"/>
        <w:rPr>
          <w:snapToGrid w:val="0"/>
        </w:rPr>
      </w:pPr>
      <w:r>
        <w:rPr>
          <w:snapToGrid w:val="0"/>
        </w:rPr>
        <w:t>Защитники современного иудейства пытаются утверждать, что Пурим, празднуемый сегодня, "европеизированными" и "ассимилированными" евреями, совершенно утратил свой первоначальный смысл и является лишь символом упования иудея на Иегову, веры в то, что Иегова не оставляет его в трудные минуты его национального бытия. Посмотрим, что говорят по этому поводу сами иудеи на страницах своих религиозно-просветительных изданий. Возьмем для примера хотя бы статью одного из совсем недавних духовных руководителей берлинского - т.е. как раз наиболее "европеизированного" и "ассимилированного" - еврейства, раввина д-ра Манфреда Сварсенского,</w:t>
      </w:r>
      <w:r>
        <w:rPr>
          <w:snapToGrid w:val="0"/>
          <w:lang w:val="en-US"/>
        </w:rPr>
        <w:t xml:space="preserve"> </w:t>
      </w:r>
      <w:r>
        <w:rPr>
          <w:snapToGrid w:val="0"/>
        </w:rPr>
        <w:t>напечатанную в 1933 году в официальном журнале еврейской общины города</w:t>
      </w:r>
      <w:r>
        <w:rPr>
          <w:snapToGrid w:val="0"/>
          <w:lang w:val="en-US"/>
        </w:rPr>
        <w:t xml:space="preserve"> </w:t>
      </w:r>
      <w:r>
        <w:rPr>
          <w:snapToGrid w:val="0"/>
        </w:rPr>
        <w:t>Берлина: "Ни в одном другом празднике не принимает как верующий, так и "безбожный" еврей такого горячего участия, как в Пуриме. Ибо этот праздник является, в подлинном смысле слова, праздником без Бога... И внутреннее содержание его составляют не религиозные или культурные молитвы, но чисто политические".</w:t>
      </w:r>
    </w:p>
    <w:p w:rsidR="001E39DE" w:rsidRDefault="001E39DE">
      <w:pPr>
        <w:ind w:firstLine="720"/>
        <w:jc w:val="both"/>
        <w:rPr>
          <w:snapToGrid w:val="0"/>
        </w:rPr>
      </w:pPr>
      <w:r>
        <w:rPr>
          <w:snapToGrid w:val="0"/>
        </w:rPr>
        <w:t>Необходимо твердо запомнить это компетентное поучение берлинского раввина: - Пурим является праздником прежде всего политическим. Ежегодно подновляется в этот день извечная иудейская ненависть к нееврейскому человечеству и напоминаются неизменные политические методы еврейства,</w:t>
      </w:r>
      <w:r>
        <w:rPr>
          <w:snapToGrid w:val="0"/>
          <w:lang w:val="en-US"/>
        </w:rPr>
        <w:t xml:space="preserve"> </w:t>
      </w:r>
      <w:r>
        <w:rPr>
          <w:snapToGrid w:val="0"/>
        </w:rPr>
        <w:t>протянувшие по истории нашей планеты свой кровавый след.</w:t>
      </w:r>
    </w:p>
    <w:p w:rsidR="001E39DE" w:rsidRDefault="001E39DE">
      <w:pPr>
        <w:ind w:firstLine="720"/>
        <w:jc w:val="both"/>
        <w:rPr>
          <w:snapToGrid w:val="0"/>
          <w:lang w:val="en-US"/>
        </w:rPr>
      </w:pPr>
    </w:p>
    <w:p w:rsidR="001E39DE" w:rsidRDefault="001E39DE">
      <w:pPr>
        <w:ind w:firstLine="720"/>
        <w:jc w:val="center"/>
        <w:rPr>
          <w:b/>
          <w:bCs/>
          <w:snapToGrid w:val="0"/>
          <w:sz w:val="24"/>
          <w:szCs w:val="24"/>
        </w:rPr>
      </w:pPr>
      <w:r>
        <w:rPr>
          <w:b/>
          <w:bCs/>
          <w:snapToGrid w:val="0"/>
          <w:sz w:val="24"/>
          <w:szCs w:val="24"/>
        </w:rPr>
        <w:t>5. Беседа с первоисточником</w:t>
      </w:r>
    </w:p>
    <w:p w:rsidR="001E39DE" w:rsidRDefault="001E39DE">
      <w:pPr>
        <w:ind w:firstLine="720"/>
        <w:jc w:val="both"/>
        <w:rPr>
          <w:snapToGrid w:val="0"/>
          <w:lang w:val="en-US"/>
        </w:rPr>
      </w:pPr>
    </w:p>
    <w:p w:rsidR="001E39DE" w:rsidRDefault="001E39DE">
      <w:pPr>
        <w:ind w:firstLine="720"/>
        <w:jc w:val="both"/>
        <w:rPr>
          <w:snapToGrid w:val="0"/>
          <w:lang w:val="en-US"/>
        </w:rPr>
      </w:pPr>
      <w:r>
        <w:rPr>
          <w:snapToGrid w:val="0"/>
        </w:rPr>
        <w:t>Теперь мы готовы к тому что бы прочесть, и правильно понять, интервью с раввином. В общем-то, для того что бы доказать нашу формулу "Иудаизм  идеология расизма" нам хватило бы и этого интервью. Но тогда всегда оставалось бы место для сомнений и инсинуаций по поводу того, что это мнение отдельного раввина и что иудаизм в общем ничего такого не поощряет.</w:t>
      </w:r>
    </w:p>
    <w:p w:rsidR="001E39DE" w:rsidRDefault="001E39DE">
      <w:pPr>
        <w:ind w:firstLine="720"/>
        <w:jc w:val="both"/>
        <w:rPr>
          <w:snapToGrid w:val="0"/>
          <w:lang w:val="en-US"/>
        </w:rPr>
      </w:pPr>
      <w:r>
        <w:rPr>
          <w:snapToGrid w:val="0"/>
          <w:lang w:val="en-US"/>
        </w:rPr>
        <w:br w:type="page"/>
      </w:r>
    </w:p>
    <w:p w:rsidR="001E39DE" w:rsidRDefault="001E39DE">
      <w:pPr>
        <w:ind w:firstLine="720"/>
        <w:jc w:val="center"/>
        <w:rPr>
          <w:b/>
          <w:bCs/>
          <w:snapToGrid w:val="0"/>
          <w:lang w:val="en-US"/>
        </w:rPr>
      </w:pPr>
      <w:r>
        <w:rPr>
          <w:b/>
          <w:bCs/>
          <w:snapToGrid w:val="0"/>
        </w:rPr>
        <w:t>Приложение 1.</w:t>
      </w:r>
    </w:p>
    <w:p w:rsidR="001E39DE" w:rsidRDefault="001E39DE">
      <w:pPr>
        <w:ind w:firstLine="720"/>
        <w:jc w:val="both"/>
        <w:rPr>
          <w:snapToGrid w:val="0"/>
          <w:lang w:val="en-US"/>
        </w:rPr>
      </w:pPr>
    </w:p>
    <w:p w:rsidR="001E39DE" w:rsidRDefault="001E39DE">
      <w:pPr>
        <w:ind w:firstLine="720"/>
        <w:jc w:val="center"/>
        <w:rPr>
          <w:b/>
          <w:bCs/>
          <w:snapToGrid w:val="0"/>
          <w:lang w:val="en-US"/>
        </w:rPr>
      </w:pPr>
      <w:r>
        <w:rPr>
          <w:b/>
          <w:bCs/>
          <w:snapToGrid w:val="0"/>
        </w:rPr>
        <w:t>Сто законов из ШУЛХАН АРУХА.</w:t>
      </w:r>
    </w:p>
    <w:p w:rsidR="001E39DE" w:rsidRDefault="001E39DE">
      <w:pPr>
        <w:ind w:firstLine="720"/>
        <w:jc w:val="both"/>
        <w:rPr>
          <w:b/>
          <w:bCs/>
          <w:snapToGrid w:val="0"/>
          <w:lang w:val="en-US"/>
        </w:rPr>
      </w:pPr>
    </w:p>
    <w:p w:rsidR="001E39DE" w:rsidRDefault="001E39DE">
      <w:pPr>
        <w:ind w:firstLine="720"/>
        <w:jc w:val="both"/>
        <w:rPr>
          <w:snapToGrid w:val="0"/>
          <w:sz w:val="16"/>
          <w:szCs w:val="16"/>
          <w:lang w:val="en-US"/>
        </w:rPr>
      </w:pPr>
      <w:r>
        <w:rPr>
          <w:b/>
          <w:bCs/>
          <w:snapToGrid w:val="0"/>
          <w:sz w:val="16"/>
          <w:szCs w:val="16"/>
          <w:lang w:val="en-US"/>
        </w:rPr>
        <w:t>Закон</w:t>
      </w:r>
      <w:r>
        <w:rPr>
          <w:snapToGrid w:val="0"/>
          <w:sz w:val="16"/>
          <w:szCs w:val="16"/>
        </w:rPr>
        <w:t xml:space="preserve"> 1</w:t>
      </w:r>
    </w:p>
    <w:p w:rsidR="001E39DE" w:rsidRDefault="001E39DE">
      <w:pPr>
        <w:ind w:firstLine="720"/>
        <w:jc w:val="both"/>
        <w:rPr>
          <w:b/>
          <w:bCs/>
          <w:snapToGrid w:val="0"/>
          <w:sz w:val="16"/>
          <w:szCs w:val="16"/>
        </w:rPr>
      </w:pPr>
      <w:r>
        <w:rPr>
          <w:snapToGrid w:val="0"/>
          <w:sz w:val="16"/>
          <w:szCs w:val="16"/>
        </w:rPr>
        <w:t>Еврею не дозволяется продавать акуму (христианину) одежду, на которой есть цици (кисти по краям одежды, надеваемой евреем при утренней молитве, см. Числ. XV, 38). Он не должен отдавать акуму подобной одежды даже в залог или хотя бы для того, чтобы тот временно оставил ее у себя, потому что когда акум будет иметь такую одежду, тогда надо опасаться, как бы он не обманул еврея, говоря, что он тоже еврей. В этом случае, если бы еврей доверился ему и один отправился с ним - акум убил бы его.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w:t>
      </w:r>
    </w:p>
    <w:p w:rsidR="001E39DE" w:rsidRDefault="001E39DE">
      <w:pPr>
        <w:ind w:firstLine="720"/>
        <w:jc w:val="both"/>
        <w:rPr>
          <w:b/>
          <w:bCs/>
          <w:snapToGrid w:val="0"/>
          <w:sz w:val="16"/>
          <w:szCs w:val="16"/>
        </w:rPr>
      </w:pPr>
      <w:r>
        <w:rPr>
          <w:snapToGrid w:val="0"/>
          <w:sz w:val="16"/>
          <w:szCs w:val="16"/>
        </w:rPr>
        <w:t>Все, что еврею по обряду необходимо для богослужения, как, например, упомянутые выше кисти и т.п. может изготавливать только еврей, а не акум, потому что это должно быть изготовлено людьми, - акумы же не должны рассматриваться евреями, как люди.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w:t>
      </w:r>
    </w:p>
    <w:p w:rsidR="001E39DE" w:rsidRDefault="001E39DE">
      <w:pPr>
        <w:ind w:firstLine="720"/>
        <w:jc w:val="both"/>
        <w:rPr>
          <w:b/>
          <w:bCs/>
          <w:snapToGrid w:val="0"/>
          <w:sz w:val="16"/>
          <w:szCs w:val="16"/>
        </w:rPr>
      </w:pPr>
      <w:r>
        <w:rPr>
          <w:snapToGrid w:val="0"/>
          <w:sz w:val="16"/>
          <w:szCs w:val="16"/>
        </w:rPr>
        <w:t>Молитву "Кадиш" (она начинается словами: "Иногаддал вейиосокаддаш") разрешается читать лишь там, где десять евреев находятся вместе, а это должно происходить таким образом, чтобы ни одна нечистая вещь, как напр. навоз или акум, не разделяли их друг от друга.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w:t>
      </w:r>
    </w:p>
    <w:p w:rsidR="001E39DE" w:rsidRDefault="001E39DE">
      <w:pPr>
        <w:ind w:firstLine="720"/>
        <w:jc w:val="both"/>
        <w:rPr>
          <w:b/>
          <w:bCs/>
          <w:snapToGrid w:val="0"/>
          <w:sz w:val="16"/>
          <w:szCs w:val="16"/>
        </w:rPr>
      </w:pPr>
      <w:r>
        <w:rPr>
          <w:snapToGrid w:val="0"/>
          <w:sz w:val="16"/>
          <w:szCs w:val="16"/>
        </w:rPr>
        <w:t>Когда попадается навстречу акум с крестом, тогда еврею строго запрещается наклонять голову, хотя бы он в эту минуту молился. Если бы даже в своей молитве он дошел до такого места, где ему необходимо преклонить голову (в молитвах евреев есть некоторые места, где ему необходимо преклонить голову), то он все-таки должен избегать этого.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w:t>
      </w:r>
    </w:p>
    <w:p w:rsidR="001E39DE" w:rsidRDefault="001E39DE">
      <w:pPr>
        <w:ind w:firstLine="720"/>
        <w:jc w:val="both"/>
        <w:rPr>
          <w:b/>
          <w:bCs/>
          <w:snapToGrid w:val="0"/>
          <w:sz w:val="16"/>
          <w:szCs w:val="16"/>
        </w:rPr>
      </w:pPr>
      <w:r>
        <w:rPr>
          <w:snapToGrid w:val="0"/>
          <w:sz w:val="16"/>
          <w:szCs w:val="16"/>
        </w:rPr>
        <w:t>И теперь, когда в Иерусалиме нет уже ни храма, ни жертвы, сыны Аарона, первосвященника, должны пользоваться среди рассеянных евреев известными отличиями и почестями перед остальными евреями и всегда обладать правом благославления (евреев) в каждый праздник. Но когда кто-либо из детей такой семьи сделается акумом, тогда вся семья осквернена, а потому лишается этого священного права.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w:t>
      </w:r>
    </w:p>
    <w:p w:rsidR="001E39DE" w:rsidRDefault="001E39DE">
      <w:pPr>
        <w:ind w:firstLine="720"/>
        <w:jc w:val="both"/>
        <w:rPr>
          <w:b/>
          <w:bCs/>
          <w:snapToGrid w:val="0"/>
          <w:sz w:val="16"/>
          <w:szCs w:val="16"/>
        </w:rPr>
      </w:pPr>
      <w:r>
        <w:rPr>
          <w:snapToGrid w:val="0"/>
          <w:sz w:val="16"/>
          <w:szCs w:val="16"/>
        </w:rPr>
        <w:t>Еврей, сделавшийся акумом, проклят до такой степени, что даже когда он жертвует в синагогу свечи или нечто подобное, то принимать их воспрещается.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w:t>
      </w:r>
    </w:p>
    <w:p w:rsidR="001E39DE" w:rsidRDefault="001E39DE">
      <w:pPr>
        <w:ind w:firstLine="720"/>
        <w:jc w:val="both"/>
        <w:rPr>
          <w:b/>
          <w:bCs/>
          <w:snapToGrid w:val="0"/>
          <w:sz w:val="16"/>
          <w:szCs w:val="16"/>
        </w:rPr>
      </w:pPr>
      <w:r>
        <w:rPr>
          <w:snapToGrid w:val="0"/>
          <w:sz w:val="16"/>
          <w:szCs w:val="16"/>
        </w:rPr>
        <w:t>Молитвы Симун (еврей читает ее после обеда; в конце молитвы благославляется и хозяин дома) нельзя читать в доме акума, дабы не благославился и акум.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w:t>
      </w:r>
    </w:p>
    <w:p w:rsidR="001E39DE" w:rsidRDefault="001E39DE">
      <w:pPr>
        <w:ind w:firstLine="720"/>
        <w:jc w:val="both"/>
        <w:rPr>
          <w:b/>
          <w:bCs/>
          <w:snapToGrid w:val="0"/>
          <w:sz w:val="16"/>
          <w:szCs w:val="16"/>
        </w:rPr>
      </w:pPr>
      <w:r>
        <w:rPr>
          <w:snapToGrid w:val="0"/>
          <w:sz w:val="16"/>
          <w:szCs w:val="16"/>
        </w:rPr>
        <w:t>За каждое ощущение благоухания еврей обязан прочесть Бараху, - краткую благодарственную молитву, кроме тех случаев, когда пряности или нечто благовонное уже побывали в отхожем месте для устранения дурного запаха, или же когда благовония находились в руках блудницы, которая употребляет духи с целью соблазна людей ко греху, или же, наконец, когда благоухающие вещества принесены из капища (акумов), тогда запрещено произносить Бараху за благоухание, потому что уже оно осквернено отхожим местом, блудницею или капищем (акумов).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w:t>
      </w:r>
    </w:p>
    <w:p w:rsidR="001E39DE" w:rsidRDefault="001E39DE">
      <w:pPr>
        <w:ind w:firstLine="720"/>
        <w:jc w:val="both"/>
        <w:rPr>
          <w:b/>
          <w:bCs/>
          <w:snapToGrid w:val="0"/>
          <w:sz w:val="16"/>
          <w:szCs w:val="16"/>
        </w:rPr>
      </w:pPr>
      <w:r>
        <w:rPr>
          <w:snapToGrid w:val="0"/>
          <w:sz w:val="16"/>
          <w:szCs w:val="16"/>
        </w:rPr>
        <w:t>Проходя мимо разоренного храма акумов, каждый еврей обязан произнести: "Слава Тебе, Господи, что Ты искоренил отсюда этот дом идолов". Проходя же мимо еще нетронутого храма, он должен сказать: "Слава Тебе, Господи, что Ты длишь свой гнев над злодеями". А когда он видит 600000 евреев вместе, то обязан говорить: "Слава Тебе, Премудрый Боже!" Когда же он встречает собрание акумов, тогда он обязан произнести: "В большом стыде будет мать ваша, покраснеет родившая вас!" Когда еврей проходит мимо еврейского кладбища, то ему следует воскликнуть: "Слава Тебе, Господи, что Ты столь праведно создал их!" А перед кладбищем акумов он должен сказать: "В большом стыде будет мать ваша и т.д." Когда еврей видит хорошо выстроенные дома акумов, он обязан воскликнуть: "Дома надменных разорит Господь!" Когда же перед ним развалины акумов, то ему следует произнести: "Господь есть Бог отмщения!"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10</w:t>
      </w:r>
    </w:p>
    <w:p w:rsidR="001E39DE" w:rsidRDefault="001E39DE">
      <w:pPr>
        <w:ind w:firstLine="720"/>
        <w:jc w:val="both"/>
        <w:rPr>
          <w:b/>
          <w:bCs/>
          <w:snapToGrid w:val="0"/>
          <w:sz w:val="16"/>
          <w:szCs w:val="16"/>
        </w:rPr>
      </w:pPr>
      <w:r>
        <w:rPr>
          <w:snapToGrid w:val="0"/>
          <w:sz w:val="16"/>
          <w:szCs w:val="16"/>
        </w:rPr>
        <w:t>Вечером, накануне шабаша, каждый еврей, увидев освещение, обязан говорить: "Слава Тебе, Господи, создавшему свет!", но где свет исходит из храма акумов, там воспрещено благодарить Бога за пользование таким светом.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11</w:t>
      </w:r>
    </w:p>
    <w:p w:rsidR="001E39DE" w:rsidRDefault="001E39DE">
      <w:pPr>
        <w:ind w:firstLine="720"/>
        <w:jc w:val="both"/>
        <w:rPr>
          <w:b/>
          <w:bCs/>
          <w:snapToGrid w:val="0"/>
          <w:sz w:val="16"/>
          <w:szCs w:val="16"/>
        </w:rPr>
      </w:pPr>
      <w:r>
        <w:rPr>
          <w:snapToGrid w:val="0"/>
          <w:sz w:val="16"/>
          <w:szCs w:val="16"/>
        </w:rPr>
        <w:t>В шабаш строго запрещается еврею покупать, либо продавать. Однако же дозволено купить у акума дом в Палестине и в этом случае можно даже написать (акт), чтобы в Палестине было одним акумом меньше, а одним евреем больше.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12</w:t>
      </w:r>
    </w:p>
    <w:p w:rsidR="001E39DE" w:rsidRDefault="001E39DE">
      <w:pPr>
        <w:ind w:firstLine="720"/>
        <w:jc w:val="both"/>
        <w:rPr>
          <w:b/>
          <w:bCs/>
          <w:snapToGrid w:val="0"/>
          <w:sz w:val="16"/>
          <w:szCs w:val="16"/>
        </w:rPr>
      </w:pPr>
      <w:r>
        <w:rPr>
          <w:snapToGrid w:val="0"/>
          <w:sz w:val="16"/>
          <w:szCs w:val="16"/>
        </w:rPr>
        <w:t>Всякая работа в шабаш, которую можно совершить для спасения еврея от смерти не только дозволена, но даже обязательная. Когда, стало быть, в шабаш дом или куча кирпича обрушится на еврея, тогда можно убрать эту кучу и спасти жизнь еврея, лежащего под нею. Даже когда несколько акумов лежат вместе с евреем под этой кучей и акумы, если бы спасли еврея, спаслись бы в свою очередь (а именно, то есть спасение акума от смерти даже в будни, как мы увидим далее считается тяжким грехом), все-таки чтобы спасти еврея, надо убрать кучу камней.</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13</w:t>
      </w:r>
    </w:p>
    <w:p w:rsidR="001E39DE" w:rsidRDefault="001E39DE">
      <w:pPr>
        <w:ind w:firstLine="720"/>
        <w:jc w:val="both"/>
        <w:rPr>
          <w:b/>
          <w:bCs/>
          <w:snapToGrid w:val="0"/>
          <w:sz w:val="16"/>
          <w:szCs w:val="16"/>
        </w:rPr>
      </w:pPr>
      <w:r>
        <w:rPr>
          <w:snapToGrid w:val="0"/>
          <w:sz w:val="16"/>
          <w:szCs w:val="16"/>
        </w:rPr>
        <w:t>Еврейской акушерке не только разрешается, но она обязана в шабаш помогать еврейке и при этом совершать все, что при иных условиях осквернило бы шабаш. Наоборот, помогать акумке (христианке) запрещается, даже когда это возможно сделать без осквернения шабаша, ибо она должна рассматриваться лишь как животное.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14</w:t>
      </w:r>
    </w:p>
    <w:p w:rsidR="001E39DE" w:rsidRDefault="001E39DE">
      <w:pPr>
        <w:ind w:firstLine="720"/>
        <w:jc w:val="both"/>
        <w:rPr>
          <w:b/>
          <w:bCs/>
          <w:snapToGrid w:val="0"/>
          <w:sz w:val="16"/>
          <w:szCs w:val="16"/>
        </w:rPr>
      </w:pPr>
      <w:r>
        <w:rPr>
          <w:snapToGrid w:val="0"/>
          <w:sz w:val="16"/>
          <w:szCs w:val="16"/>
        </w:rPr>
        <w:t>Накануне Пасхи всякий еврей обязан читать молитву "Шефох" (в которой взывается к Богу, чтобы он излил свой гнев на гоев). Если евреи прочтут молитву с благоговением, то Господь, без сомнения, услышит их и пошлет Мессию, который изольет свой гнев на гоев.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15</w:t>
      </w:r>
    </w:p>
    <w:p w:rsidR="001E39DE" w:rsidRDefault="001E39DE">
      <w:pPr>
        <w:ind w:firstLine="720"/>
        <w:jc w:val="both"/>
        <w:rPr>
          <w:b/>
          <w:bCs/>
          <w:snapToGrid w:val="0"/>
          <w:sz w:val="16"/>
          <w:szCs w:val="16"/>
        </w:rPr>
      </w:pPr>
      <w:r>
        <w:rPr>
          <w:snapToGrid w:val="0"/>
          <w:sz w:val="16"/>
          <w:szCs w:val="16"/>
        </w:rPr>
        <w:t>В праздники, когда запрещается всякая работа, не дозволено и стряпание; каждому разрешено изготавливать лишь сколько ему необходимо для еды. Тем не менее, когда ему надо готовить для себя, позволяется в тот же горшок прибавить кушания и больше, чем нужно для него самого, даже если прибавляемое назначено для собак, - потому что мы обязаны давать жить и собакам. Прибавлять же кушания для акума строго запрещается, так как мы не обязаны давать ему жить.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16</w:t>
      </w:r>
    </w:p>
    <w:p w:rsidR="001E39DE" w:rsidRDefault="001E39DE">
      <w:pPr>
        <w:ind w:firstLine="720"/>
        <w:jc w:val="both"/>
        <w:rPr>
          <w:b/>
          <w:bCs/>
          <w:snapToGrid w:val="0"/>
          <w:sz w:val="16"/>
          <w:szCs w:val="16"/>
        </w:rPr>
      </w:pPr>
      <w:r>
        <w:rPr>
          <w:snapToGrid w:val="0"/>
          <w:sz w:val="16"/>
          <w:szCs w:val="16"/>
        </w:rPr>
        <w:t>Во время Холмагоэда (праздника евреев, упадающих на весну и осень) всякая торговля строго воспрещается; однако дозволено ростовщичествовать с акумом, потому что лихоимствовать с акумом приятно Господу Богу во всякое время.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17</w:t>
      </w:r>
    </w:p>
    <w:p w:rsidR="001E39DE" w:rsidRDefault="001E39DE">
      <w:pPr>
        <w:ind w:firstLine="720"/>
        <w:jc w:val="both"/>
        <w:rPr>
          <w:b/>
          <w:bCs/>
          <w:snapToGrid w:val="0"/>
          <w:sz w:val="16"/>
          <w:szCs w:val="16"/>
        </w:rPr>
      </w:pPr>
      <w:r>
        <w:rPr>
          <w:snapToGrid w:val="0"/>
          <w:sz w:val="16"/>
          <w:szCs w:val="16"/>
        </w:rPr>
        <w:t>Когда где-нибудь появится чума, вследствие чего много людей (т.е. евреев) становится жертвою эпидемии, тогда здоровые евреи должны собраться в синагоге и, не евши и не пивши, весь день молиться, чтобы Иегова сжалился над ними и избавил их от чумы. Когда же чума появилась среди животных, тогда делать этого не надо, за исключением того случая, когда она возникла среди свиней, так как их внутренности похожи на внутренности людей, а также, когда чума появилась среди акумов, потому что их телосложение походит на человеческое.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18</w:t>
      </w:r>
    </w:p>
    <w:p w:rsidR="001E39DE" w:rsidRDefault="001E39DE">
      <w:pPr>
        <w:ind w:firstLine="720"/>
        <w:jc w:val="both"/>
        <w:rPr>
          <w:b/>
          <w:bCs/>
          <w:snapToGrid w:val="0"/>
          <w:sz w:val="16"/>
          <w:szCs w:val="16"/>
        </w:rPr>
      </w:pPr>
      <w:r>
        <w:rPr>
          <w:snapToGrid w:val="0"/>
          <w:sz w:val="16"/>
          <w:szCs w:val="16"/>
        </w:rPr>
        <w:t>В праздник Амана евреи должны читать благодарственную молитву, в которой говорится: "Да будет проклят Аман и все акумы и да будет благославенен Мердохай и все евреи".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19</w:t>
      </w:r>
    </w:p>
    <w:p w:rsidR="001E39DE" w:rsidRDefault="001E39DE">
      <w:pPr>
        <w:ind w:firstLine="720"/>
        <w:jc w:val="both"/>
        <w:rPr>
          <w:b/>
          <w:bCs/>
          <w:snapToGrid w:val="0"/>
          <w:sz w:val="16"/>
          <w:szCs w:val="16"/>
        </w:rPr>
      </w:pPr>
      <w:r>
        <w:rPr>
          <w:snapToGrid w:val="0"/>
          <w:sz w:val="16"/>
          <w:szCs w:val="16"/>
        </w:rPr>
        <w:t>Всякий Беф-дин (т.е. судебное присутствие под председательством главного раввина) может приговорить к смертной казни, даже и в наше время, и притом каждый раз, когда признает это нужным, хотя бы преступление само по себе не заслуживало смертной казни.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20</w:t>
      </w:r>
    </w:p>
    <w:p w:rsidR="001E39DE" w:rsidRDefault="001E39DE">
      <w:pPr>
        <w:ind w:firstLine="720"/>
        <w:jc w:val="both"/>
        <w:rPr>
          <w:b/>
          <w:bCs/>
          <w:snapToGrid w:val="0"/>
          <w:sz w:val="16"/>
          <w:szCs w:val="16"/>
        </w:rPr>
      </w:pPr>
      <w:r>
        <w:rPr>
          <w:snapToGrid w:val="0"/>
          <w:sz w:val="16"/>
          <w:szCs w:val="16"/>
        </w:rPr>
        <w:t>Когда два еврея заспорят между собой из-за денег или других вещей и принуждены будут обратиться к суду, тогда они должны отправиться в Беф-дин (раввинское присутствие) и подчиниться его решению. Им отнюдь не дозволяется обращаться к акуму или искать своего права перед королевским судом, т.е. где акумы состоят судьями. Если даже их - акумов - закон тождественен с законом раввинов, то и тогда это тяжкий грех и ужасное богохульство. Кто, тем не менее, нарушит изложенное предписание, отыскивая свое право с другим евреем перед судом акумов, того Беф-дин обязан исключить из общины (т.е. подвергнуть проклятию) до тех пор, пока он не освободит своего ближнего (еврея) от своего иска.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21</w:t>
      </w:r>
    </w:p>
    <w:p w:rsidR="001E39DE" w:rsidRDefault="001E39DE">
      <w:pPr>
        <w:ind w:firstLine="720"/>
        <w:jc w:val="both"/>
        <w:rPr>
          <w:snapToGrid w:val="0"/>
          <w:sz w:val="16"/>
          <w:szCs w:val="16"/>
        </w:rPr>
      </w:pPr>
      <w:r>
        <w:rPr>
          <w:snapToGrid w:val="0"/>
          <w:sz w:val="16"/>
          <w:szCs w:val="16"/>
        </w:rPr>
        <w:t>Не следует еврею быть свидетелем со стороны акума против еврея. Поэтому</w:t>
      </w:r>
    </w:p>
    <w:p w:rsidR="001E39DE" w:rsidRDefault="001E39DE">
      <w:pPr>
        <w:ind w:firstLine="720"/>
        <w:jc w:val="both"/>
        <w:rPr>
          <w:b/>
          <w:bCs/>
          <w:snapToGrid w:val="0"/>
          <w:sz w:val="16"/>
          <w:szCs w:val="16"/>
        </w:rPr>
      </w:pPr>
      <w:r>
        <w:rPr>
          <w:snapToGrid w:val="0"/>
          <w:sz w:val="16"/>
          <w:szCs w:val="16"/>
        </w:rPr>
        <w:t>когда акум взыскивает деньги с еврея, а еврей отрицает свой долг акуму, тогда другому еврею, который знает, что акум прав, запрещено быть свидетелем в его пользу. А когда еврей нарушил это предписание и стал свидетелем со стороны акума против еврея же, тогда Беф-дин обязан исключить его из общины (т.е. подвергнуть анафеме).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22</w:t>
      </w:r>
    </w:p>
    <w:p w:rsidR="001E39DE" w:rsidRDefault="001E39DE">
      <w:pPr>
        <w:ind w:firstLine="720"/>
        <w:jc w:val="both"/>
        <w:rPr>
          <w:b/>
          <w:bCs/>
          <w:snapToGrid w:val="0"/>
          <w:sz w:val="16"/>
          <w:szCs w:val="16"/>
        </w:rPr>
      </w:pPr>
      <w:r>
        <w:rPr>
          <w:snapToGrid w:val="0"/>
          <w:sz w:val="16"/>
          <w:szCs w:val="16"/>
        </w:rPr>
        <w:t>Свидетелем может быть лишь тот, кто обладает хотя бы некоторою человечностью и достоинством; но кто свою честь кидает вон, например, тот, кто голым выходит на улицу, или тот, кто открыто просит милостыни у акумов, где это можно втайне сделать, тот уподабливается собаке, так как она ставит свою честь ни во что, значит - не способна являться свидетелем.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23</w:t>
      </w:r>
    </w:p>
    <w:p w:rsidR="001E39DE" w:rsidRDefault="001E39DE">
      <w:pPr>
        <w:ind w:firstLine="720"/>
        <w:jc w:val="both"/>
        <w:rPr>
          <w:b/>
          <w:bCs/>
          <w:snapToGrid w:val="0"/>
          <w:sz w:val="16"/>
          <w:szCs w:val="16"/>
        </w:rPr>
      </w:pPr>
      <w:r>
        <w:rPr>
          <w:snapToGrid w:val="0"/>
          <w:sz w:val="16"/>
          <w:szCs w:val="16"/>
        </w:rPr>
        <w:t>Свидетелями могут являться только те, которые признаются людьми. Что же касается акума, или еврея, который сделался акумом и который еще хуже (природного) акума, то они отнюдь не могут считаться за людей, столо быть, их показания не имеют никакого значения.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24</w:t>
      </w:r>
    </w:p>
    <w:p w:rsidR="001E39DE" w:rsidRDefault="001E39DE">
      <w:pPr>
        <w:ind w:firstLine="720"/>
        <w:jc w:val="both"/>
        <w:rPr>
          <w:b/>
          <w:bCs/>
          <w:snapToGrid w:val="0"/>
          <w:sz w:val="16"/>
          <w:szCs w:val="16"/>
        </w:rPr>
      </w:pPr>
      <w:r>
        <w:rPr>
          <w:snapToGrid w:val="0"/>
          <w:sz w:val="16"/>
          <w:szCs w:val="16"/>
        </w:rPr>
        <w:t>Когда еврей держит в своих когтях акума (в халдейском стоит выражение "ма'аруфия", т.е. обдирать, беспрестанно обманывать, не выпуская из когтей), тогда дозволяется и другому еврею ходить к тому акуму ссужать ему в долг и, в свою очередь, обманывать его так, чтобы акум, наконец, лишился всех своих денег. Основание в том, что деньги акума добро, никому не принадлежащее, а потому первый из евреев, кто пожелает, тот и имеет право завладеть ими.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25</w:t>
      </w:r>
    </w:p>
    <w:p w:rsidR="001E39DE" w:rsidRDefault="001E39DE">
      <w:pPr>
        <w:ind w:firstLine="720"/>
        <w:jc w:val="both"/>
        <w:rPr>
          <w:b/>
          <w:bCs/>
          <w:snapToGrid w:val="0"/>
          <w:sz w:val="16"/>
          <w:szCs w:val="16"/>
        </w:rPr>
      </w:pPr>
      <w:r>
        <w:rPr>
          <w:snapToGrid w:val="0"/>
          <w:sz w:val="16"/>
          <w:szCs w:val="16"/>
        </w:rPr>
        <w:t>Граждане (т.е. конечно, евреи) одной общины имеют право запрещать купцам из других местностей приходить к ним и продавать товары дешевле, за исключением случая, когда товары иногородних лучше, нежели у местных жителей. Тогда последние не могут запретить этого, так как покупатели получили бы лучший товар. Но сказанное может быть, разумеется, допускаемо лишь там, где покупатели также евреи. Там же, где покупатели только акумы, иногородним можно запретить, и это потому, что дозволение сделать акуму добро считается грехом; ведь у нас (евреев) признается за основное правило, что можно бросать кусок мяса собаке, но отнюдь не дарить его нохри (христианину), так как собака лучше нохри.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26</w:t>
      </w:r>
    </w:p>
    <w:p w:rsidR="001E39DE" w:rsidRDefault="001E39DE">
      <w:pPr>
        <w:ind w:firstLine="720"/>
        <w:jc w:val="both"/>
        <w:rPr>
          <w:b/>
          <w:bCs/>
          <w:snapToGrid w:val="0"/>
          <w:sz w:val="16"/>
          <w:szCs w:val="16"/>
        </w:rPr>
      </w:pPr>
      <w:r>
        <w:rPr>
          <w:snapToGrid w:val="0"/>
          <w:sz w:val="16"/>
          <w:szCs w:val="16"/>
        </w:rPr>
        <w:t>Когда в деле служит приказчик, с которым еврей условился, что все найденное обращается в его хозяйственную собственность, и приказчик обманул акума через вовлечение во вторичную уплату ранее погашенного долга или же обсчитал акума и т.п., тогда барыш принадлежит хозяину, потому что подобные барыши должны рассматриваться, как найденные вещи (ведь собственность христиан считается добром, никому не принадлежащим; стало быть, евреи могут брать, сколько им удасться захватить).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27</w:t>
      </w:r>
    </w:p>
    <w:p w:rsidR="001E39DE" w:rsidRDefault="001E39DE">
      <w:pPr>
        <w:ind w:firstLine="720"/>
        <w:jc w:val="both"/>
        <w:rPr>
          <w:b/>
          <w:bCs/>
          <w:snapToGrid w:val="0"/>
          <w:sz w:val="16"/>
          <w:szCs w:val="16"/>
        </w:rPr>
      </w:pPr>
      <w:r>
        <w:rPr>
          <w:snapToGrid w:val="0"/>
          <w:sz w:val="16"/>
          <w:szCs w:val="16"/>
        </w:rPr>
        <w:t>Когда еврей пришлет к акуму за деньгами нарочного, и тот обманет акума, взяв с него больше, чем следовало, тогда это принадлежит нарочному.</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28</w:t>
      </w:r>
    </w:p>
    <w:p w:rsidR="001E39DE" w:rsidRDefault="001E39DE">
      <w:pPr>
        <w:ind w:firstLine="720"/>
        <w:jc w:val="both"/>
        <w:rPr>
          <w:b/>
          <w:bCs/>
          <w:snapToGrid w:val="0"/>
          <w:sz w:val="16"/>
          <w:szCs w:val="16"/>
        </w:rPr>
      </w:pPr>
      <w:r>
        <w:rPr>
          <w:snapToGrid w:val="0"/>
          <w:sz w:val="16"/>
          <w:szCs w:val="16"/>
        </w:rPr>
        <w:t>Когда еврей ведет дело с акумом, и придет другой еврей, обманет акума, все равно как: обмеряет ли, обвесит или обсчитает, тогда оба еврея должны поделиться таким ниспосланием от Иеговы барышом.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29</w:t>
      </w:r>
    </w:p>
    <w:p w:rsidR="001E39DE" w:rsidRDefault="001E39DE">
      <w:pPr>
        <w:ind w:firstLine="720"/>
        <w:jc w:val="both"/>
        <w:rPr>
          <w:b/>
          <w:bCs/>
          <w:snapToGrid w:val="0"/>
          <w:sz w:val="16"/>
          <w:szCs w:val="16"/>
        </w:rPr>
      </w:pPr>
      <w:r>
        <w:rPr>
          <w:snapToGrid w:val="0"/>
          <w:sz w:val="16"/>
          <w:szCs w:val="16"/>
        </w:rPr>
        <w:t>Когда еврей отправляет к акуму нарочного, чтобы заплатить ему долг, а последний, уже по прибытии, замечает, что акум позабыл про долг, тогда последний должен возвратить эти деньги тому еврею, который послел его; и посленному уже нельзя отговариваться, будто этим (т.е. уплатою денег христианину) он желал почтить Имя Божие, чтобы акумы говорили - дескать евреи все-таки порядочные люди. Нечто подобное он мог бы сделать только со своими деньгами; разбрасываться же деньгами чужими он никакого права не имеет.</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30</w:t>
      </w:r>
    </w:p>
    <w:p w:rsidR="001E39DE" w:rsidRDefault="001E39DE">
      <w:pPr>
        <w:ind w:firstLine="720"/>
        <w:jc w:val="both"/>
        <w:rPr>
          <w:b/>
          <w:bCs/>
          <w:snapToGrid w:val="0"/>
          <w:sz w:val="16"/>
          <w:szCs w:val="16"/>
        </w:rPr>
      </w:pPr>
      <w:r>
        <w:rPr>
          <w:snapToGrid w:val="0"/>
          <w:sz w:val="16"/>
          <w:szCs w:val="16"/>
        </w:rPr>
        <w:t>Когда еврей продал что-нибудь другому еврею, движимость или недвижимость, и оказывается, что продавец их украл (или выменял) вследствие чего собственник отобрал назад, тогда продавец обязан возвратить покупателю полученные деньги, так как при данных условиях, он не должен был воровать. Если же он украл у акума и акум отберет свое обратно, то продавец не обязан возвращать деньги покупателю.</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31</w:t>
      </w:r>
    </w:p>
    <w:p w:rsidR="001E39DE" w:rsidRDefault="001E39DE">
      <w:pPr>
        <w:ind w:firstLine="720"/>
        <w:jc w:val="both"/>
        <w:rPr>
          <w:b/>
          <w:bCs/>
          <w:snapToGrid w:val="0"/>
          <w:sz w:val="16"/>
          <w:szCs w:val="16"/>
        </w:rPr>
      </w:pPr>
      <w:r>
        <w:rPr>
          <w:snapToGrid w:val="0"/>
          <w:sz w:val="16"/>
          <w:szCs w:val="16"/>
        </w:rPr>
        <w:t>Строго запрещается еврею обманывать ближнего, и обманом уже считается, когда он лишает его шестой части ценности. Кто обманул своего ближнего, тот должен все вернуть назад. Само собой понятно, что все это имеет место среди евреев. Обманывать акума еврею дозволяется, и он не обязан возвращать акуму того, насколько обманул его; потому что в Св. Писании сказано: "Не обманывайте вашего ближнего брата"; акумы же не братья нам, а напротив, как уже значится выше, они хуже собак!</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32</w:t>
      </w:r>
    </w:p>
    <w:p w:rsidR="001E39DE" w:rsidRDefault="001E39DE">
      <w:pPr>
        <w:ind w:firstLine="720"/>
        <w:jc w:val="both"/>
        <w:rPr>
          <w:b/>
          <w:bCs/>
          <w:snapToGrid w:val="0"/>
          <w:sz w:val="16"/>
          <w:szCs w:val="16"/>
        </w:rPr>
      </w:pPr>
      <w:r>
        <w:rPr>
          <w:snapToGrid w:val="0"/>
          <w:sz w:val="16"/>
          <w:szCs w:val="16"/>
        </w:rPr>
        <w:t>Когда еврей снял дом у другого еврея, тогда дозволяется прийти третьему еврею и дать дороже, чем первый наниматель, и снять дом для себя. Когда же хозяин акум, тогда пусть будет проклят тот, по чьей вине акум получит больше прибыли.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33</w:t>
      </w:r>
    </w:p>
    <w:p w:rsidR="001E39DE" w:rsidRDefault="001E39DE">
      <w:pPr>
        <w:ind w:firstLine="720"/>
        <w:jc w:val="both"/>
        <w:rPr>
          <w:b/>
          <w:bCs/>
          <w:snapToGrid w:val="0"/>
          <w:sz w:val="16"/>
          <w:szCs w:val="16"/>
        </w:rPr>
      </w:pPr>
      <w:r>
        <w:rPr>
          <w:snapToGrid w:val="0"/>
          <w:sz w:val="16"/>
          <w:szCs w:val="16"/>
        </w:rPr>
        <w:t>Считается обязанностью (для еврея) исполнить все, что написал больной в своем завещании, за исключением случая, когда он приказал совершить что-нибудь греховное. Согласно с этим, если больной в своем завещании подарит что-нибудь акуму, то это не должно быть исполнено, потому что, как мы увидим далее, считается большим грехом дарить что-нибудь акуму.</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34</w:t>
      </w:r>
    </w:p>
    <w:p w:rsidR="001E39DE" w:rsidRDefault="001E39DE">
      <w:pPr>
        <w:ind w:firstLine="720"/>
        <w:jc w:val="both"/>
        <w:rPr>
          <w:b/>
          <w:bCs/>
          <w:snapToGrid w:val="0"/>
          <w:sz w:val="16"/>
          <w:szCs w:val="16"/>
        </w:rPr>
      </w:pPr>
      <w:r>
        <w:rPr>
          <w:snapToGrid w:val="0"/>
          <w:sz w:val="16"/>
          <w:szCs w:val="16"/>
        </w:rPr>
        <w:t>Еврей, нашедший что-нибудь, будь то предметы одушевленные или неодушевленные, обязан возвратить их собственнику. Само собой разумеется, что это относится исключительно к еврею, потерявшему что-нибудь. Когда же находка принадлежит акуму, тогда еврей не только не обязан возвращать ее, а напротив, считается тяжким грехом что-либо возвратить акуму обратно, разве это делается с той целью, чтобы акумы говорили: "Евреи - порядочные люди".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35</w:t>
      </w:r>
    </w:p>
    <w:p w:rsidR="001E39DE" w:rsidRDefault="001E39DE">
      <w:pPr>
        <w:ind w:firstLine="720"/>
        <w:jc w:val="both"/>
        <w:rPr>
          <w:snapToGrid w:val="0"/>
          <w:sz w:val="16"/>
          <w:szCs w:val="16"/>
        </w:rPr>
      </w:pPr>
      <w:r>
        <w:rPr>
          <w:snapToGrid w:val="0"/>
          <w:sz w:val="16"/>
          <w:szCs w:val="16"/>
        </w:rPr>
        <w:t>Когда еврею попадается навьюченное животное, которое пало под тяжестью ноши, либо нагруженная телега, перед которой в изнеможении под тяжестью груза упали животные, запряженные в нее, тогда он обязан прийти на помощь погонщику либо возчику и, смотря по надобности, помогать снимать или нагружать, ибо всякий еврей должен оказывать содействие этого рода как своему собрату, так и животному. Он обязан к этому и тогда, когда лишь груз принадлежит еврею, а животное акуму или наоборот, когда животное принадлежит еврею, а груз акуму и возчик - акум. Но когда животное принадлежит акуму и кладь также составляет его собственность, тогда уже нет речи ни о сострадании, ни о милосердии, как по отношению к собственнику клади, так и относительно животных, и в таком случае ни один еврей не обязан оказывать помощь ни собственнику груза, ни животным.</w:t>
      </w:r>
    </w:p>
    <w:p w:rsidR="001E39DE" w:rsidRDefault="001E39DE">
      <w:pPr>
        <w:ind w:firstLine="720"/>
        <w:jc w:val="both"/>
        <w:rPr>
          <w:b/>
          <w:bCs/>
          <w:snapToGrid w:val="0"/>
          <w:sz w:val="16"/>
          <w:szCs w:val="16"/>
        </w:rPr>
      </w:pP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36</w:t>
      </w:r>
    </w:p>
    <w:p w:rsidR="001E39DE" w:rsidRDefault="001E39DE">
      <w:pPr>
        <w:ind w:firstLine="720"/>
        <w:jc w:val="both"/>
        <w:rPr>
          <w:b/>
          <w:bCs/>
          <w:snapToGrid w:val="0"/>
          <w:sz w:val="16"/>
          <w:szCs w:val="16"/>
        </w:rPr>
      </w:pPr>
      <w:r>
        <w:rPr>
          <w:snapToGrid w:val="0"/>
          <w:sz w:val="16"/>
          <w:szCs w:val="16"/>
        </w:rPr>
        <w:t>Когда еврей должен деньги акуму и этот акум умер, тогда запрещено еврею возвращать деньги его наследникам, разумеется, при условии, что никакой другой акум не знает о том, что еврей остался в долгу перед умершим. Но когда (хотя бы) один акум знает об этом, тогда еврей обязан уплатить деньги наследникам, чтобы акумы не говорили: "Евреи - обманщики".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37</w:t>
      </w:r>
    </w:p>
    <w:p w:rsidR="001E39DE" w:rsidRDefault="001E39DE">
      <w:pPr>
        <w:ind w:firstLine="720"/>
        <w:jc w:val="both"/>
        <w:rPr>
          <w:b/>
          <w:bCs/>
          <w:snapToGrid w:val="0"/>
          <w:sz w:val="16"/>
          <w:szCs w:val="16"/>
        </w:rPr>
      </w:pPr>
      <w:r>
        <w:rPr>
          <w:snapToGrid w:val="0"/>
          <w:sz w:val="16"/>
          <w:szCs w:val="16"/>
        </w:rPr>
        <w:t>Еврею запрещается воровать что-нибудь как у другого еврея, так и у гоя; но обманывать гоя, напр. "околпачивая" его при расчете или же не платить ему долга, дозволено, но лишь при условии, чтобы содеянное не обнаружилось и этим не осквернилось Имя Господне.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38</w:t>
      </w:r>
    </w:p>
    <w:p w:rsidR="001E39DE" w:rsidRDefault="001E39DE">
      <w:pPr>
        <w:ind w:firstLine="720"/>
        <w:jc w:val="both"/>
        <w:rPr>
          <w:b/>
          <w:bCs/>
          <w:snapToGrid w:val="0"/>
          <w:sz w:val="16"/>
          <w:szCs w:val="16"/>
        </w:rPr>
      </w:pPr>
      <w:r>
        <w:rPr>
          <w:snapToGrid w:val="0"/>
          <w:sz w:val="16"/>
          <w:szCs w:val="16"/>
        </w:rPr>
        <w:t>Когда еврей покупает у вора и продает купленное другому еврею, а засим приходит третий еврей и утверждает, что купленное есть его собственность и берет себе, тогда продавец обязан возвратить покупателю деньги. Но если придет акум к покупателю и скажет, что купленное - его собственность, то оно не возвращается. Если же он пожалуется их суду и получит свою вещь в судебном порядке, то продавец не обязан возвращать деньги покупателю (ибо тот, кто купил у вора, не сделал ошибки, так как купленное было бы добром, похищенным у акума).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39</w:t>
      </w:r>
    </w:p>
    <w:p w:rsidR="001E39DE" w:rsidRDefault="001E39DE">
      <w:pPr>
        <w:ind w:firstLine="720"/>
        <w:jc w:val="both"/>
        <w:rPr>
          <w:b/>
          <w:bCs/>
          <w:snapToGrid w:val="0"/>
          <w:sz w:val="16"/>
          <w:szCs w:val="16"/>
        </w:rPr>
      </w:pPr>
      <w:r>
        <w:rPr>
          <w:snapToGrid w:val="0"/>
          <w:sz w:val="16"/>
          <w:szCs w:val="16"/>
        </w:rPr>
        <w:t>Когда еврей - монопольный откупщик, тогда еврею нельзя причинять ему ущерба (напр. через коммерчество и контрабанду); но когда откупщик акум, тогда ущерб дозволяется, ибо это все равно, что не платить своих долгов, а сие последнее, как мы уже видели выше, разрешено.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40</w:t>
      </w:r>
    </w:p>
    <w:p w:rsidR="001E39DE" w:rsidRDefault="001E39DE">
      <w:pPr>
        <w:ind w:firstLine="720"/>
        <w:jc w:val="both"/>
        <w:rPr>
          <w:b/>
          <w:bCs/>
          <w:snapToGrid w:val="0"/>
          <w:sz w:val="16"/>
          <w:szCs w:val="16"/>
        </w:rPr>
      </w:pPr>
      <w:r>
        <w:rPr>
          <w:snapToGrid w:val="0"/>
          <w:sz w:val="16"/>
          <w:szCs w:val="16"/>
        </w:rPr>
        <w:t>Когда еврей занимает должность мухаса (т.е. государственного податного сборщика либо таможенного смотрителя), другими словами, когда он откупил права (собирать подати для себя), а собирает их для государства, тогда ему запрещено употреблять насилие против другого еврея. Почему? Потому что король (для которого он собирает) есть гой, неуплата же податей то же самое, что неплатеж долгов гою, а сие именно дозволено, как мы уже видели. Стало быть, один еврей не должен принуждать к платежу другого еврея. Но когда означенный чиновник (еврей) боится, что король узнает об этом, тогда он может употребить и против другого еврея.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41</w:t>
      </w:r>
    </w:p>
    <w:p w:rsidR="001E39DE" w:rsidRDefault="001E39DE">
      <w:pPr>
        <w:ind w:firstLine="720"/>
        <w:jc w:val="both"/>
        <w:rPr>
          <w:b/>
          <w:bCs/>
          <w:snapToGrid w:val="0"/>
          <w:sz w:val="16"/>
          <w:szCs w:val="16"/>
        </w:rPr>
      </w:pPr>
      <w:r>
        <w:rPr>
          <w:snapToGrid w:val="0"/>
          <w:sz w:val="16"/>
          <w:szCs w:val="16"/>
        </w:rPr>
        <w:t>Государственные законы должны быть исполняемы; здесь, однако, идет речь только о таких законах, от которых государство получает доход. Но и среди законов о налогах подлежит исполнению не все, а лишь те из них, которые относятся к земле (т.е. к сборам поземельным и к налогам на постройки); что же касается остальных податных и акцизных законов, то их исполнять не надо. Поземельного же и налогов на постройки не платить нельзя, потому что земли принадлежат государю, а он может объявить, что разрешает жить на своей земле не иначе, как если мы будем вносить налоги о недвижимости.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42</w:t>
      </w:r>
    </w:p>
    <w:p w:rsidR="001E39DE" w:rsidRDefault="001E39DE">
      <w:pPr>
        <w:ind w:firstLine="720"/>
        <w:jc w:val="both"/>
        <w:rPr>
          <w:b/>
          <w:bCs/>
          <w:snapToGrid w:val="0"/>
          <w:sz w:val="16"/>
          <w:szCs w:val="16"/>
        </w:rPr>
      </w:pPr>
      <w:r>
        <w:rPr>
          <w:snapToGrid w:val="0"/>
          <w:sz w:val="16"/>
          <w:szCs w:val="16"/>
        </w:rPr>
        <w:t>Воспрещается играть с евреем в кубья, т.е. обманывать еврея при игре в карты или кости, либо других, допускающих шулерство, играх, потому что все это грабеж, а грабить запрещено. С акумом же дозволяется играть в кубья.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43</w:t>
      </w:r>
    </w:p>
    <w:p w:rsidR="001E39DE" w:rsidRDefault="001E39DE">
      <w:pPr>
        <w:ind w:firstLine="720"/>
        <w:jc w:val="both"/>
        <w:rPr>
          <w:b/>
          <w:bCs/>
          <w:snapToGrid w:val="0"/>
          <w:sz w:val="16"/>
          <w:szCs w:val="16"/>
        </w:rPr>
      </w:pPr>
      <w:r>
        <w:rPr>
          <w:snapToGrid w:val="0"/>
          <w:sz w:val="16"/>
          <w:szCs w:val="16"/>
        </w:rPr>
        <w:t>Когда еврей продал что-нибудь акуму и взял больше, чем следовало, а затем приходит другой еврей к акуму и говорит, что покупка не стоит уплаченных за нее денег, вследствие чего акум отдает покупку обратно, тогда второй еврей обязан уплатить первому разницу между действительной стоимостью и ценою, за которую вещь была продана акуму. Точно также, когда еврей ссудил акуму деньги за высокие проценты и явился другой еврей к акуму с предложением денег за меньшие проценты, тогда еврей (второй) есть раша, т.е. безбожник, и должен возместить первому еврею излишек, который он нажил бы от акума, если бы этот последний не взял денег у второго еврея.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44</w:t>
      </w:r>
    </w:p>
    <w:p w:rsidR="001E39DE" w:rsidRDefault="001E39DE">
      <w:pPr>
        <w:ind w:firstLine="720"/>
        <w:jc w:val="both"/>
        <w:rPr>
          <w:b/>
          <w:bCs/>
          <w:snapToGrid w:val="0"/>
          <w:sz w:val="16"/>
          <w:szCs w:val="16"/>
        </w:rPr>
      </w:pPr>
      <w:r>
        <w:rPr>
          <w:snapToGrid w:val="0"/>
          <w:sz w:val="16"/>
          <w:szCs w:val="16"/>
        </w:rPr>
        <w:t>Когда по закону требуется взнос королю податей натурой (вином, соломой и пр.) и какой-нибудь еврей уклоняется от этой повинности, а между тем другой еврей донесет на него, вследствие чего его принудят к уплате повинности, тогда еврей-доносчик обязан все отобранные таким образом естественные продукты возместить первому еврею.</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45</w:t>
      </w:r>
    </w:p>
    <w:p w:rsidR="001E39DE" w:rsidRDefault="001E39DE">
      <w:pPr>
        <w:ind w:firstLine="720"/>
        <w:jc w:val="both"/>
        <w:rPr>
          <w:b/>
          <w:bCs/>
          <w:snapToGrid w:val="0"/>
          <w:sz w:val="16"/>
          <w:szCs w:val="16"/>
        </w:rPr>
      </w:pPr>
      <w:r>
        <w:rPr>
          <w:snapToGrid w:val="0"/>
          <w:sz w:val="16"/>
          <w:szCs w:val="16"/>
        </w:rPr>
        <w:t>Даже и в наше время разрешается убивать музера, т.е. человека, который хвастается, что намерен сделать донос на кого-нибудь, вследствие чего обвиненный может быть наказан телесно (напр. тюрьмой) - будь это и немного денег. Ему сперва говорят: "Не донеси!" Но когда он противится и повторяет: "А я все-таки донесу!", тогда не только не дозволено, но и считается добрым делом убивать его, и тот будет блажен, кто раньше других обратит на него смертельный удар. А когда нет времени предостерегать его, тогда, и без предварения, дозволяется убить его немедленно. Особливое указание этого закона "даже и в наше время" имеет следующий смысл: к смертной казни мог приговаривать только Санхедрин (судья верховного совета); поэтому - с тех пор, как нет ни Санхедрина, ни храма, - исчезла и сама власть присуждать кого-либо к смертной казни; согласно с этим, раввины не вправе приговаривать к смертной казни, а могут лишь подтвердить проклятию, т.е. изгнанию из общины. Однако, в данном случае, т.е. при опасении доноса, следует и надлежит, хотя бы и сегодня, совершить смертную казнь.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46</w:t>
      </w:r>
    </w:p>
    <w:p w:rsidR="001E39DE" w:rsidRDefault="001E39DE">
      <w:pPr>
        <w:ind w:firstLine="720"/>
        <w:jc w:val="both"/>
        <w:rPr>
          <w:b/>
          <w:bCs/>
          <w:snapToGrid w:val="0"/>
          <w:sz w:val="16"/>
          <w:szCs w:val="16"/>
        </w:rPr>
      </w:pPr>
      <w:r>
        <w:rPr>
          <w:snapToGrid w:val="0"/>
          <w:sz w:val="16"/>
          <w:szCs w:val="16"/>
        </w:rPr>
        <w:t>Когда кто-нибудь доносил трижды на еврея акуму, тогда, хотя бы он обещал исправиться и впредь не доносить, все-таки следует изыскать пути и средства, как бы его сжить со света. Расходы, затраченные на его удаление, обязаны принять на себя те евреи, которые живут в данном месте происшествия.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47</w:t>
      </w:r>
    </w:p>
    <w:p w:rsidR="001E39DE" w:rsidRDefault="001E39DE">
      <w:pPr>
        <w:ind w:firstLine="720"/>
        <w:jc w:val="both"/>
        <w:rPr>
          <w:b/>
          <w:bCs/>
          <w:snapToGrid w:val="0"/>
          <w:sz w:val="16"/>
          <w:szCs w:val="16"/>
        </w:rPr>
      </w:pPr>
      <w:r>
        <w:rPr>
          <w:snapToGrid w:val="0"/>
          <w:sz w:val="16"/>
          <w:szCs w:val="16"/>
        </w:rPr>
        <w:t>Когда вол еврея забодает вола акума, тогда еврей не обязан вознаграждать акума, потому что сказано в Торе (Исход XXI, 35): "Если чей-нибудь вол забодает вола у соседа его и пр., акум же не сосед мне. Но когда, наоборот, вол акума пободал еврейского вола, тогда акум обязан возместить еврею убытки, потому что он акум".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48</w:t>
      </w:r>
    </w:p>
    <w:p w:rsidR="001E39DE" w:rsidRDefault="001E39DE">
      <w:pPr>
        <w:ind w:firstLine="720"/>
        <w:jc w:val="both"/>
        <w:rPr>
          <w:b/>
          <w:bCs/>
          <w:snapToGrid w:val="0"/>
          <w:sz w:val="16"/>
          <w:szCs w:val="16"/>
        </w:rPr>
      </w:pPr>
      <w:r>
        <w:rPr>
          <w:snapToGrid w:val="0"/>
          <w:sz w:val="16"/>
          <w:szCs w:val="16"/>
        </w:rPr>
        <w:t>Когда в Палестине поля принадлежали евреям, то было запрещено держать мелкий скот, потому что в противном случае мог бы пострадать ближний, ибо такой скот обыкновенно ищет себе пищу на чужих полях. Однако в Сирии, как и повсюду, где поля евреям не принадлежали, каждый еврей мог свободно держать и мелкий скот. Наоборот, в наше время, когда и в Палестине поля уже не принадлежат евреям, им дозволяется держать мелкий скот также, как и здесь.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49</w:t>
      </w:r>
    </w:p>
    <w:p w:rsidR="001E39DE" w:rsidRDefault="001E39DE">
      <w:pPr>
        <w:ind w:firstLine="720"/>
        <w:jc w:val="both"/>
        <w:rPr>
          <w:b/>
          <w:bCs/>
          <w:snapToGrid w:val="0"/>
          <w:sz w:val="16"/>
          <w:szCs w:val="16"/>
        </w:rPr>
      </w:pPr>
      <w:r>
        <w:rPr>
          <w:snapToGrid w:val="0"/>
          <w:sz w:val="16"/>
          <w:szCs w:val="16"/>
        </w:rPr>
        <w:t>Держать злого пса, который кусает людей, еврею запрещается, если этот пес не привязан на цепь; но это имеет силу только там, где живут одни лишь евреи. Напротив, где проживают и акумы, там еврею дозволяется держать злого пса (не на цепи).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50</w:t>
      </w:r>
    </w:p>
    <w:p w:rsidR="001E39DE" w:rsidRDefault="001E39DE">
      <w:pPr>
        <w:ind w:firstLine="720"/>
        <w:jc w:val="both"/>
        <w:rPr>
          <w:snapToGrid w:val="0"/>
          <w:sz w:val="16"/>
          <w:szCs w:val="16"/>
        </w:rPr>
      </w:pPr>
      <w:r>
        <w:rPr>
          <w:snapToGrid w:val="0"/>
          <w:sz w:val="16"/>
          <w:szCs w:val="16"/>
        </w:rPr>
        <w:t>С тех пор, как Санхедрин и храм (в Иерусалиме) уже не существуют более, смертные приговоры не могут быть произносимы, как это было раньше. Раввинское же судилище может приговаривать к смертной казни лишь по закону 19. Независимо от сего, кроме дозволения убить музера, убийство, и без приговора раввинского присутствия, является добрым делом в следующих случаях:</w:t>
      </w:r>
    </w:p>
    <w:p w:rsidR="001E39DE" w:rsidRDefault="001E39DE">
      <w:pPr>
        <w:ind w:firstLine="720"/>
        <w:jc w:val="both"/>
        <w:rPr>
          <w:snapToGrid w:val="0"/>
          <w:sz w:val="16"/>
          <w:szCs w:val="16"/>
        </w:rPr>
      </w:pPr>
      <w:r>
        <w:rPr>
          <w:snapToGrid w:val="0"/>
          <w:sz w:val="16"/>
          <w:szCs w:val="16"/>
        </w:rPr>
        <w:t>а) Здесь, прежде всего, указывается пример, которого, по требованию благопристойности, мы привести не можем.</w:t>
      </w:r>
    </w:p>
    <w:p w:rsidR="001E39DE" w:rsidRDefault="001E39DE">
      <w:pPr>
        <w:ind w:firstLine="720"/>
        <w:jc w:val="both"/>
        <w:rPr>
          <w:b/>
          <w:bCs/>
          <w:snapToGrid w:val="0"/>
          <w:sz w:val="16"/>
          <w:szCs w:val="16"/>
        </w:rPr>
      </w:pPr>
      <w:r>
        <w:rPr>
          <w:snapToGrid w:val="0"/>
          <w:sz w:val="16"/>
          <w:szCs w:val="16"/>
        </w:rPr>
        <w:t>б) Еврей совершает доброе дело, когда убивает апикореса. Апикоресом признается вольнодумец, неверующий, насмешник и т.п., который отрицает учение Израиля и чванится своим неверием, равно как и тот, кто сделался акумом. Когда еврей может совершить такое убийство публично, - да свершит его! Но, когда из страха перед государственными властями этого сделать нельзя, тогда он должен подумать о средствах тайком сжить апикореса со света. Засим, хотя еврею не ставится в прямую обязанность убивать акума, с которым он живет в мире, тем не менее ему отнюдь не дозволяется спасать акума от смерти.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51</w:t>
      </w:r>
    </w:p>
    <w:p w:rsidR="001E39DE" w:rsidRDefault="001E39DE">
      <w:pPr>
        <w:ind w:firstLine="720"/>
        <w:jc w:val="both"/>
        <w:rPr>
          <w:b/>
          <w:bCs/>
          <w:snapToGrid w:val="0"/>
          <w:sz w:val="16"/>
          <w:szCs w:val="16"/>
        </w:rPr>
      </w:pPr>
      <w:r>
        <w:rPr>
          <w:snapToGrid w:val="0"/>
          <w:sz w:val="16"/>
          <w:szCs w:val="16"/>
        </w:rPr>
        <w:t>Животное, убитое акумом, либо евреем, который стал акумом, должно рассматриваться евреями, как падаль.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52</w:t>
      </w:r>
    </w:p>
    <w:p w:rsidR="001E39DE" w:rsidRDefault="001E39DE">
      <w:pPr>
        <w:ind w:firstLine="720"/>
        <w:jc w:val="both"/>
        <w:rPr>
          <w:b/>
          <w:bCs/>
          <w:snapToGrid w:val="0"/>
          <w:sz w:val="16"/>
          <w:szCs w:val="16"/>
        </w:rPr>
      </w:pPr>
      <w:r>
        <w:rPr>
          <w:snapToGrid w:val="0"/>
          <w:sz w:val="16"/>
          <w:szCs w:val="16"/>
        </w:rPr>
        <w:t>Еврею запрещается резать животное, которому еще нет 8 дней от роду. И когда придет акум для продажи еврею животного и станет утверждать будто последнему уже наступило 8 дней от роду, тогда еврей не должен ему верить, потому что акумы суть лжецы и обманщики.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53</w:t>
      </w:r>
    </w:p>
    <w:p w:rsidR="001E39DE" w:rsidRDefault="001E39DE">
      <w:pPr>
        <w:ind w:firstLine="720"/>
        <w:jc w:val="both"/>
        <w:rPr>
          <w:b/>
          <w:bCs/>
          <w:snapToGrid w:val="0"/>
          <w:sz w:val="16"/>
          <w:szCs w:val="16"/>
        </w:rPr>
      </w:pPr>
      <w:r>
        <w:rPr>
          <w:snapToGrid w:val="0"/>
          <w:sz w:val="16"/>
          <w:szCs w:val="16"/>
        </w:rPr>
        <w:t>Запрещено еврею брать нохрис (христианку) в кормилицы, когда он может иметь еврейку, потому что природа и характер кормилицы обыкновенно переходят на ребенка:от нохрис же ребенок глупеет и перенимает дурные свойства.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54</w:t>
      </w:r>
    </w:p>
    <w:p w:rsidR="001E39DE" w:rsidRDefault="001E39DE">
      <w:pPr>
        <w:ind w:firstLine="720"/>
        <w:jc w:val="both"/>
        <w:rPr>
          <w:b/>
          <w:bCs/>
          <w:snapToGrid w:val="0"/>
          <w:sz w:val="16"/>
          <w:szCs w:val="16"/>
        </w:rPr>
      </w:pPr>
      <w:r>
        <w:rPr>
          <w:snapToGrid w:val="0"/>
          <w:sz w:val="16"/>
          <w:szCs w:val="16"/>
        </w:rPr>
        <w:t>Раввины запретили есть хлеб, испеченный акумом, или вообще что-нибудь, приготовленное акумом, либо пить у него спиртные напитки, так как отсюда могут возникать общественно-дружеские отношения. Однако, где нет еврейского булочника, там дозволяется покупать и у булочника-христианина, но отнюдь не у частного лица, ибо тогда уже нет серьезного повода для таких опасений. Тем не менее, еврею разрешается держать акумку (христианку) в кухарках, когда последняя стряпает под надзором, руководством и в присутствии еврейки, а стало быть, и в ее сотрудничестве.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55</w:t>
      </w:r>
    </w:p>
    <w:p w:rsidR="001E39DE" w:rsidRDefault="001E39DE">
      <w:pPr>
        <w:ind w:firstLine="720"/>
        <w:jc w:val="both"/>
        <w:rPr>
          <w:b/>
          <w:bCs/>
          <w:snapToGrid w:val="0"/>
          <w:sz w:val="16"/>
          <w:szCs w:val="16"/>
        </w:rPr>
      </w:pPr>
      <w:r>
        <w:rPr>
          <w:snapToGrid w:val="0"/>
          <w:sz w:val="16"/>
          <w:szCs w:val="16"/>
        </w:rPr>
        <w:t>Еврею не дозволено торговать нечистыми предметами (напр., свиньями, вещами из христианского храма и т.п.), как мы увидим далее, но отобрать их у акума (т.е. не покупкой, а через взятые под видом уплаты вымышленного долга) разрешено, так как всегда хорошее дело урвать что-нибудь у акума.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56</w:t>
      </w:r>
    </w:p>
    <w:p w:rsidR="001E39DE" w:rsidRDefault="001E39DE">
      <w:pPr>
        <w:ind w:firstLine="720"/>
        <w:jc w:val="both"/>
        <w:rPr>
          <w:b/>
          <w:bCs/>
          <w:snapToGrid w:val="0"/>
          <w:sz w:val="16"/>
          <w:szCs w:val="16"/>
        </w:rPr>
      </w:pPr>
      <w:r>
        <w:rPr>
          <w:snapToGrid w:val="0"/>
          <w:sz w:val="16"/>
          <w:szCs w:val="16"/>
        </w:rPr>
        <w:t>Когда еврей купил у акума посуду, будь она из металла либо из глины, тогда он должен ее начисто вымыть, потому что акумы (в еврейском смысле) нечисты. Даже когда еврей продаст акуму свою посуду и акум принесет ее обратно, то еврей обязан ее опять вымыть начисто, так как через прикосновение акума она уже осквернилась.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57</w:t>
      </w:r>
    </w:p>
    <w:p w:rsidR="001E39DE" w:rsidRDefault="001E39DE">
      <w:pPr>
        <w:ind w:firstLine="720"/>
        <w:jc w:val="both"/>
        <w:rPr>
          <w:b/>
          <w:bCs/>
          <w:snapToGrid w:val="0"/>
          <w:sz w:val="16"/>
          <w:szCs w:val="16"/>
        </w:rPr>
      </w:pPr>
      <w:r>
        <w:rPr>
          <w:snapToGrid w:val="0"/>
          <w:sz w:val="16"/>
          <w:szCs w:val="16"/>
        </w:rPr>
        <w:t>Запрещено еврею пить вино из бутылки или стакана, к которому прикасался акум, потому что таким прикосновением акума вино уже осквернено. (Этот закон имеет еще и особливую цель, - предохранить евреев от общественных отношений с христианином.)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58</w:t>
      </w:r>
    </w:p>
    <w:p w:rsidR="001E39DE" w:rsidRDefault="001E39DE">
      <w:pPr>
        <w:ind w:firstLine="720"/>
        <w:jc w:val="both"/>
        <w:rPr>
          <w:b/>
          <w:bCs/>
          <w:snapToGrid w:val="0"/>
          <w:sz w:val="16"/>
          <w:szCs w:val="16"/>
        </w:rPr>
      </w:pPr>
      <w:r>
        <w:rPr>
          <w:snapToGrid w:val="0"/>
          <w:sz w:val="16"/>
          <w:szCs w:val="16"/>
        </w:rPr>
        <w:t>Еврею запрещается всякое удовольствие или выгода, которую он мог бы иметь от капища акумов; так напр., ему нельзя пользоваться восковыми свечами, коврами или одеждой, в которую священник облачается при богослужении (не тою, которую он обыкновенно носит как частное лицо), когда эти предметы побывали уже в храме акумов либо вообще находились в употреблении. Ему не дозволяется продавать священнику богослужебные книги песнопений, - продавать же светским людям разрешается; если же, однако, еврей превозможет себя и не сделает даже этого, то он будет благословенен. Далее, запрещено еврею ссужать деньги на постройку или для внутреннего убранства храма акумов и еще менее того дозволяется торговать предметами, которые употребляются в таком храме. Засим не должен еврей давать либо продавать воды акуму, когда ему известно, что этой водой хотят крестить; кроме того, ему запрещено продавать ладан, предназначенный для употребления в храме. Когда, однако, в той же местности акум уже продает такие предметы, которые употребляются в его храме, тогда и еврею можно торговать ими, дабы акум не наживал отсюда денег. Даже когда что-нибудь из означенных предметов, которые у евреев считаются нечистыми, перемешано среди тысячи других предметов того же вида, и тогда запрещается еврею какое-либо наслаждение или выгода от этой тысячи предметов. Ему, равным образом, нельзя извлекать какой бы то ни было выгоды даже из пепла таких вещей, равно как от сгоревшего храма акумов.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59</w:t>
      </w:r>
    </w:p>
    <w:p w:rsidR="001E39DE" w:rsidRDefault="001E39DE">
      <w:pPr>
        <w:ind w:firstLine="720"/>
        <w:jc w:val="both"/>
        <w:rPr>
          <w:b/>
          <w:bCs/>
          <w:snapToGrid w:val="0"/>
          <w:sz w:val="16"/>
          <w:szCs w:val="16"/>
        </w:rPr>
      </w:pPr>
      <w:r>
        <w:rPr>
          <w:snapToGrid w:val="0"/>
          <w:sz w:val="16"/>
          <w:szCs w:val="16"/>
        </w:rPr>
        <w:t>Еврею запрещается иметь удовольствие или пользу от какого-либо креста или же религиозного изображения, которые он находит в деревнях при дорогах, либо в мелких городах, потому что они выставлены здесь для поклонения и нечисты для еврея. Когда он встречается в больших городах, где сделаны не для поклонения, а лишь для украшения, тогда не надо применять закона. Но, с другой стороны, указанный запрет распространяется на всякий крест, перед которым преклоняют колени.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60</w:t>
      </w:r>
    </w:p>
    <w:p w:rsidR="001E39DE" w:rsidRDefault="001E39DE">
      <w:pPr>
        <w:ind w:firstLine="720"/>
        <w:jc w:val="both"/>
        <w:rPr>
          <w:b/>
          <w:bCs/>
          <w:snapToGrid w:val="0"/>
          <w:sz w:val="16"/>
          <w:szCs w:val="16"/>
        </w:rPr>
      </w:pPr>
      <w:r>
        <w:rPr>
          <w:snapToGrid w:val="0"/>
          <w:sz w:val="16"/>
          <w:szCs w:val="16"/>
        </w:rPr>
        <w:t>Еврею строго запрещается всякие удовольствия или польза от храма акумов, например, летом прогуливаться в тени его, слушать игру на органе, либо смотреть на прекраснейшую из икон с целью наслаждения этим.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61</w:t>
      </w:r>
    </w:p>
    <w:p w:rsidR="001E39DE" w:rsidRDefault="001E39DE">
      <w:pPr>
        <w:ind w:firstLine="720"/>
        <w:jc w:val="both"/>
        <w:rPr>
          <w:b/>
          <w:bCs/>
          <w:snapToGrid w:val="0"/>
          <w:sz w:val="16"/>
          <w:szCs w:val="16"/>
        </w:rPr>
      </w:pPr>
      <w:r>
        <w:rPr>
          <w:snapToGrid w:val="0"/>
          <w:sz w:val="16"/>
          <w:szCs w:val="16"/>
        </w:rPr>
        <w:t>Строжайше запрещается еврею строить для себя дом рядом с капищем акумов. Но когда в его владении уже находится такой дом, который стоит рядом с помянутым капищем, и этот дом рушится, тогда, при новой постройке, еврей должен несколько отступить от капища, а промежуток наполнить человеческими извержениями.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62</w:t>
      </w:r>
    </w:p>
    <w:p w:rsidR="001E39DE" w:rsidRDefault="001E39DE">
      <w:pPr>
        <w:ind w:firstLine="720"/>
        <w:jc w:val="both"/>
        <w:rPr>
          <w:b/>
          <w:bCs/>
          <w:snapToGrid w:val="0"/>
          <w:sz w:val="16"/>
          <w:szCs w:val="16"/>
        </w:rPr>
      </w:pPr>
      <w:r>
        <w:rPr>
          <w:snapToGrid w:val="0"/>
          <w:sz w:val="16"/>
          <w:szCs w:val="16"/>
        </w:rPr>
        <w:t>От принадлежащего храму акумов имущества (недвижимых имений, земель, домов и пр.) еврею не дозволяется иметь удовольствие либо выгоду, когда доход идет на богослужебные цели. Когда же, однако, доходом пользуется духовенство лично, тогда еврею разрешается извлекать отсюда пользу, но под условием, чтобы это ничего ему не стоило.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63</w:t>
      </w:r>
    </w:p>
    <w:p w:rsidR="001E39DE" w:rsidRDefault="001E39DE">
      <w:pPr>
        <w:ind w:firstLine="720"/>
        <w:jc w:val="both"/>
        <w:rPr>
          <w:b/>
          <w:bCs/>
          <w:snapToGrid w:val="0"/>
          <w:sz w:val="16"/>
          <w:szCs w:val="16"/>
        </w:rPr>
      </w:pPr>
      <w:r>
        <w:rPr>
          <w:snapToGrid w:val="0"/>
          <w:sz w:val="16"/>
          <w:szCs w:val="16"/>
        </w:rPr>
        <w:t>Строго запрещается еврею принимать участие в сборе на храм акумов. Впрочем, это имеет силу только там, где храм самостоятельно распоряжается своим имуществом и, следовательно, расходует пожертвования не иначе, как на себя. Когда же духовными имуществами распоряжается само государство, тогда дозволяется участвовать в сборе, ибо, жертвуя, можно про себя подумать, что даешь именно государству, а оно, дескать, может употребить пожертвование и на другие нужды.</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64</w:t>
      </w:r>
    </w:p>
    <w:p w:rsidR="001E39DE" w:rsidRDefault="001E39DE">
      <w:pPr>
        <w:ind w:firstLine="720"/>
        <w:jc w:val="both"/>
        <w:rPr>
          <w:b/>
          <w:bCs/>
          <w:snapToGrid w:val="0"/>
          <w:sz w:val="16"/>
          <w:szCs w:val="16"/>
        </w:rPr>
      </w:pPr>
      <w:r>
        <w:rPr>
          <w:snapToGrid w:val="0"/>
          <w:sz w:val="16"/>
          <w:szCs w:val="16"/>
        </w:rPr>
        <w:t>Доброе дело, чтобы храмы акумов, а равно и все к ним принадлежащее или для сделанное, каждый еврей елико возможно старался уничтожать или сжигать... Далее каждому еврею становится в обязанность всякий храм акумов искоренять и во всяком случае, - давать ему позорные наименования.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65</w:t>
      </w:r>
    </w:p>
    <w:p w:rsidR="001E39DE" w:rsidRDefault="001E39DE">
      <w:pPr>
        <w:ind w:firstLine="720"/>
        <w:jc w:val="both"/>
        <w:rPr>
          <w:b/>
          <w:bCs/>
          <w:snapToGrid w:val="0"/>
          <w:sz w:val="16"/>
          <w:szCs w:val="16"/>
        </w:rPr>
      </w:pPr>
      <w:r>
        <w:rPr>
          <w:snapToGrid w:val="0"/>
          <w:sz w:val="16"/>
          <w:szCs w:val="16"/>
        </w:rPr>
        <w:t>Еврею, который что-нибудь клятвенно утверждает именем храма акумов (христианской церкви), следует дать 39 палочных ударов, да и вообще запрещено называть имя такого храма, - по отношению к нему должны быть употребляемы лишь постыдные клички. Даже самых праздников у акумов нельзя поминать собственными именами, за исключением разве тех, которые называются по имени людей (напр., праздник Петра и Павла, Андрея и т.д.). Еврею дозволяется издеваться над акумом, говоря: "Да поможет тебе твой Бог!" или "Да благословит Он твои дела!" При этом еврей думает про себя: Бог акумов, т.е. - в глазах еврея - идолопоклонников, не может сделать ничего, стало быть и акум не может быть благославлен, отсюда ясно, что пожалование евреем акуму благодати является лишь насмешкой и глумлением.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66</w:t>
      </w:r>
    </w:p>
    <w:p w:rsidR="001E39DE" w:rsidRDefault="001E39DE">
      <w:pPr>
        <w:ind w:firstLine="720"/>
        <w:jc w:val="both"/>
        <w:rPr>
          <w:b/>
          <w:bCs/>
          <w:snapToGrid w:val="0"/>
          <w:sz w:val="16"/>
          <w:szCs w:val="16"/>
        </w:rPr>
      </w:pPr>
      <w:r>
        <w:rPr>
          <w:snapToGrid w:val="0"/>
          <w:sz w:val="16"/>
          <w:szCs w:val="16"/>
        </w:rPr>
        <w:t>Еврею запрещено давать акуму или вообще иметь с ним дела за три дня до одного из (акума) праздников, потому что таким путем акум мог бы доставить себе удовольствие именно в праздник. Однако, за высокие лихвенные проценты ссужать акуму разрешается, дабы самое удовольствие приходилось ему не по вкусу, в виду грозящих невзгод при расплате.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67</w:t>
      </w:r>
    </w:p>
    <w:p w:rsidR="001E39DE" w:rsidRDefault="001E39DE">
      <w:pPr>
        <w:ind w:firstLine="720"/>
        <w:jc w:val="both"/>
        <w:rPr>
          <w:b/>
          <w:bCs/>
          <w:snapToGrid w:val="0"/>
          <w:sz w:val="16"/>
          <w:szCs w:val="16"/>
        </w:rPr>
      </w:pPr>
      <w:r>
        <w:rPr>
          <w:snapToGrid w:val="0"/>
          <w:sz w:val="16"/>
          <w:szCs w:val="16"/>
        </w:rPr>
        <w:t>Запрещено делать еврею акуму подарки в один из его праздников; дозволено же это лишь когда он знает, что акум неверующий. Равным образом, еврею запрещается принимать подарки от акума в его праздник. Но когда еврей боится, чтобы через отказ не произошло дурных последствий, тогда он может принять, но затем тайком выбросить подарок. День, в который акумы получают нового короля (день вступления на престол или избрания), евреем следует считать наравне с обыкновенными праздниками акумов (т.е. евреи не должны делать подарков или совершать с ними гешефты, разве если они имеют возможность удачнее обмануть акумов и пр.).</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68</w:t>
      </w:r>
    </w:p>
    <w:p w:rsidR="001E39DE" w:rsidRDefault="001E39DE">
      <w:pPr>
        <w:ind w:firstLine="720"/>
        <w:jc w:val="both"/>
        <w:rPr>
          <w:b/>
          <w:bCs/>
          <w:snapToGrid w:val="0"/>
          <w:sz w:val="16"/>
          <w:szCs w:val="16"/>
        </w:rPr>
      </w:pPr>
      <w:r>
        <w:rPr>
          <w:snapToGrid w:val="0"/>
          <w:sz w:val="16"/>
          <w:szCs w:val="16"/>
        </w:rPr>
        <w:t>Запрещено еврею в праздник акума ходить к нему в дом, чтобы не быть вынужденным здороваться с ним. Но когда акум попадется еврею на улице, тогда дозволено здороваться с ним, однако лишь принужденным образом, исподлобья (в подлиннике говорится: со слабыми губами и тяжелою головой).</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69</w:t>
      </w:r>
    </w:p>
    <w:p w:rsidR="001E39DE" w:rsidRDefault="001E39DE">
      <w:pPr>
        <w:ind w:firstLine="720"/>
        <w:jc w:val="both"/>
        <w:rPr>
          <w:b/>
          <w:bCs/>
          <w:snapToGrid w:val="0"/>
          <w:sz w:val="16"/>
          <w:szCs w:val="16"/>
        </w:rPr>
      </w:pPr>
      <w:r>
        <w:rPr>
          <w:snapToGrid w:val="0"/>
          <w:sz w:val="16"/>
          <w:szCs w:val="16"/>
        </w:rPr>
        <w:t>Еврею безусловно запрещено отвечать акуму приветом "мир с тобой!" или чем-нибудь подобным (так как еврею думают, что тому достанется мир, кому, на его привет, отвечают пожеланием: "мир с тобой!"). Согласно с этим, еврею внушается, что когда он увидит акума, то должен поклониться первым, дабы акум не успел первый его приветствовать и не заставил бы еврея отвечать, а следовательно, содействовать тому, чего Боже упаси, чтобы акум получил благославление.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70</w:t>
      </w:r>
    </w:p>
    <w:p w:rsidR="001E39DE" w:rsidRDefault="001E39DE">
      <w:pPr>
        <w:ind w:firstLine="720"/>
        <w:jc w:val="both"/>
        <w:rPr>
          <w:b/>
          <w:bCs/>
          <w:snapToGrid w:val="0"/>
          <w:sz w:val="16"/>
          <w:szCs w:val="16"/>
        </w:rPr>
      </w:pPr>
      <w:r>
        <w:rPr>
          <w:snapToGrid w:val="0"/>
          <w:sz w:val="16"/>
          <w:szCs w:val="16"/>
        </w:rPr>
        <w:t>Считается заведомо хорошим делом, когда еврей держится от храма акумов, по крайней мере на 4 локтя (напр., когда его путь лежит мимо). Согласно с этим, весьма строго запрещается еврею наклонять голову перед названным храмом; например, когда заноза попала в ногу, или же когда он уронил деньги наземь, так что вынужден нагнуться, - в этом случае он должен повернуться к храму спиной. Когда у отверстия водного источника находятся христианские образа или символы, тогда еврею не дозволяется пить отсюда, потому что это имело вы вид, как будто, нагибаясь к отверстию, он хотел бы поклониться к образу или символу.</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71</w:t>
      </w:r>
    </w:p>
    <w:p w:rsidR="001E39DE" w:rsidRDefault="001E39DE">
      <w:pPr>
        <w:ind w:firstLine="720"/>
        <w:jc w:val="both"/>
        <w:rPr>
          <w:b/>
          <w:bCs/>
          <w:snapToGrid w:val="0"/>
          <w:sz w:val="16"/>
          <w:szCs w:val="16"/>
        </w:rPr>
      </w:pPr>
      <w:r>
        <w:rPr>
          <w:snapToGrid w:val="0"/>
          <w:sz w:val="16"/>
          <w:szCs w:val="16"/>
        </w:rPr>
        <w:t>Еврею запрещено снимать шляпу перед королями или священниками, у которых на одеянии есть крест или которые носят таковой на груди, дабы не показалось, будто он делает поклон перед крестом. Однако, чтобы не нарушать внешнего приличия, ему следует снять свой головной убор раньше, чем он увидит означенных лиц (стало быть и крест), или же он должен как бы случайно, в их присутствии обронить деньги и нагнуться, чтобы поднять их (его поведение, стало быть, должно иметь вид, как будто он оказывает такому лицу свое уважение, на самом деле имеет совсем иное намерение).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72</w:t>
      </w:r>
    </w:p>
    <w:p w:rsidR="001E39DE" w:rsidRDefault="001E39DE">
      <w:pPr>
        <w:ind w:firstLine="720"/>
        <w:jc w:val="both"/>
        <w:rPr>
          <w:b/>
          <w:bCs/>
          <w:snapToGrid w:val="0"/>
          <w:sz w:val="16"/>
          <w:szCs w:val="16"/>
        </w:rPr>
      </w:pPr>
      <w:r>
        <w:rPr>
          <w:snapToGrid w:val="0"/>
          <w:sz w:val="16"/>
          <w:szCs w:val="16"/>
        </w:rPr>
        <w:t>Запрещено евреям в квартале или на улице, где они живут, отдавать взаймы, либо продавать дома трем акумам, дабы не дошло до того, чтобы квартал или улица стали христианскими. Продажа дома одному или двум акумам была прежде дозволена только с целью, чтобы эти дома служили амбарами, а не для жилья, так как иначе акумы стали бы держать в них своих идолов. Однако, теперь, когда этого случая почти не бывает, евреям дозволяется отдавать взаймы либо продавать одному или двум акумам и для жилья.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73</w:t>
      </w:r>
    </w:p>
    <w:p w:rsidR="001E39DE" w:rsidRDefault="001E39DE">
      <w:pPr>
        <w:ind w:firstLine="720"/>
        <w:jc w:val="both"/>
        <w:rPr>
          <w:b/>
          <w:bCs/>
          <w:snapToGrid w:val="0"/>
          <w:sz w:val="16"/>
          <w:szCs w:val="16"/>
        </w:rPr>
      </w:pPr>
      <w:r>
        <w:rPr>
          <w:snapToGrid w:val="0"/>
          <w:sz w:val="16"/>
          <w:szCs w:val="16"/>
        </w:rPr>
        <w:t>Считается большим грехом подарить что-нибудь акуму. Тем не менее, ради мира бедным акумам дозволено подавать милостыню, навещать их больных, отдавать их покойникам долг и утешать родственников умершего дабы акумы могли подумать, что евреи их друзья, так как и они высказывают свое участие.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74</w:t>
      </w:r>
    </w:p>
    <w:p w:rsidR="001E39DE" w:rsidRDefault="001E39DE">
      <w:pPr>
        <w:ind w:firstLine="720"/>
        <w:jc w:val="both"/>
        <w:rPr>
          <w:b/>
          <w:bCs/>
          <w:snapToGrid w:val="0"/>
          <w:sz w:val="16"/>
          <w:szCs w:val="16"/>
        </w:rPr>
      </w:pPr>
      <w:r>
        <w:rPr>
          <w:snapToGrid w:val="0"/>
          <w:sz w:val="16"/>
          <w:szCs w:val="16"/>
        </w:rPr>
        <w:t>Запрещено еврею хвалить акума в его отсутствие, напр., говоря: "Что за красавец!" (когда этот человек красивой наружности), но еще в тысячу раз строже запрещается прославлять его добродетели, напр., говоря: "Какой он добрый человек!", или "Какой ученый", или "Какой умный человек" и т.д. Когда, однако, восхваляя телесную красоту акума, еврей намерен этим воздать хвалу Богу за то, что он создал такое красивое существо, тогда это дозволяется, потому что еврей может хвалить Бога и ради красоты животного, а значит и акума.</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75</w:t>
      </w:r>
    </w:p>
    <w:p w:rsidR="001E39DE" w:rsidRDefault="001E39DE">
      <w:pPr>
        <w:ind w:firstLine="720"/>
        <w:jc w:val="both"/>
        <w:rPr>
          <w:b/>
          <w:bCs/>
          <w:snapToGrid w:val="0"/>
          <w:sz w:val="16"/>
          <w:szCs w:val="16"/>
        </w:rPr>
      </w:pPr>
      <w:r>
        <w:rPr>
          <w:snapToGrid w:val="0"/>
          <w:sz w:val="16"/>
          <w:szCs w:val="16"/>
        </w:rPr>
        <w:t>Еврею запрещено принимать участие в свадебном пиру, даже когда есть возможность взять с собой кушанья и своего же лакея (т.е. кошерно), потому что отсюда могли бы возникнуть общественно-дружеские отношения (чего именно еврей должен всячески избегать); но когда акум посылает еврею на дом живую птицу или что-нибудь зарезанное евреем, тогда дозволяется еврею поесть от него у себя на дому.</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76</w:t>
      </w:r>
    </w:p>
    <w:p w:rsidR="001E39DE" w:rsidRDefault="001E39DE">
      <w:pPr>
        <w:ind w:firstLine="720"/>
        <w:jc w:val="both"/>
        <w:rPr>
          <w:b/>
          <w:bCs/>
          <w:snapToGrid w:val="0"/>
          <w:sz w:val="16"/>
          <w:szCs w:val="16"/>
        </w:rPr>
      </w:pPr>
      <w:r>
        <w:rPr>
          <w:snapToGrid w:val="0"/>
          <w:sz w:val="16"/>
          <w:szCs w:val="16"/>
        </w:rPr>
        <w:t>Запрещается еврею отдавать своего ребенка в христианское учебное заведение, либо к мастеру-христианину для обучения какому-нибудь ремеслу, потому что акумы (христиане) соблазнили бы его ко злу. Засим, еврей никогда не должен оставаться с акумом наедине, потому что акумы кровожадны. Когда акум и еврей идут по лестнице вверх или вниз, тогда в первом случае еврей должен стараться быть первым, а во втором - последним (стало быть всегда выше христианина), а то акум мог бы убить еврея, если бы последний стоял ниже. Далее, еврею нельзя нагибаться в присутствии акума, потому что иначе акум мог бы отрубить ему голову. Равным образом запрещено еврею говорить правду, если акум спрашивает, куда он идет, дабы не подкрался к нему и не убил его.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77</w:t>
      </w:r>
    </w:p>
    <w:p w:rsidR="001E39DE" w:rsidRDefault="001E39DE">
      <w:pPr>
        <w:ind w:firstLine="720"/>
        <w:jc w:val="both"/>
        <w:rPr>
          <w:b/>
          <w:bCs/>
          <w:snapToGrid w:val="0"/>
          <w:sz w:val="16"/>
          <w:szCs w:val="16"/>
        </w:rPr>
      </w:pPr>
      <w:r>
        <w:rPr>
          <w:snapToGrid w:val="0"/>
          <w:sz w:val="16"/>
          <w:szCs w:val="16"/>
        </w:rPr>
        <w:t>Запрещается кормилице-еврейке кормить ребенка акума, даже когда ей платят, потому что этим она помогла бы вырастить акума. Лишь когда она чувствует сильные боли от избытка молока и последнее может сделаться для нее вредным, тогда это дозволяется. Также запрещается еврею учить акума какому-нибудь ремеслу, которым он мог бы прокормиться.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78</w:t>
      </w:r>
    </w:p>
    <w:p w:rsidR="001E39DE" w:rsidRDefault="001E39DE">
      <w:pPr>
        <w:ind w:firstLine="720"/>
        <w:jc w:val="both"/>
        <w:rPr>
          <w:b/>
          <w:bCs/>
          <w:snapToGrid w:val="0"/>
          <w:sz w:val="16"/>
          <w:szCs w:val="16"/>
        </w:rPr>
      </w:pPr>
      <w:r>
        <w:rPr>
          <w:snapToGrid w:val="0"/>
          <w:sz w:val="16"/>
          <w:szCs w:val="16"/>
        </w:rPr>
        <w:t>Запрещается еврею лечиться без платы у врача или аптекаря акумов, так как, надо полагать, что в этом случае врач либо аптекарь отравили бы его; за плату же дозволяется пользоваться акумом в качестве врача либо аптекаря, потому что последний тогда поостережется отравлять еврея, дабы не повредить собственной репутации.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79</w:t>
      </w:r>
    </w:p>
    <w:p w:rsidR="001E39DE" w:rsidRDefault="001E39DE">
      <w:pPr>
        <w:ind w:firstLine="720"/>
        <w:jc w:val="both"/>
        <w:rPr>
          <w:b/>
          <w:bCs/>
          <w:snapToGrid w:val="0"/>
          <w:sz w:val="16"/>
          <w:szCs w:val="16"/>
        </w:rPr>
      </w:pPr>
      <w:r>
        <w:rPr>
          <w:snapToGrid w:val="0"/>
          <w:sz w:val="16"/>
          <w:szCs w:val="16"/>
        </w:rPr>
        <w:t>Разрешается еврею при жизнеопасной болезни пользоваться нечистыми (т.е. тем, что по закону он обязан считать нечистым и употребление чего вообще строго запрещено), когда он думает, что может ждать отсюда исцеления. Но и в этом случае остается недозволенным употреблять хотя бы для своего исцеления все, что принадлежит (в еврейском смысле) к самому нечистому, а именно - к капищу акумов (христианской церкви).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80</w:t>
      </w:r>
    </w:p>
    <w:p w:rsidR="001E39DE" w:rsidRDefault="001E39DE">
      <w:pPr>
        <w:ind w:firstLine="720"/>
        <w:jc w:val="both"/>
        <w:rPr>
          <w:b/>
          <w:bCs/>
          <w:snapToGrid w:val="0"/>
          <w:sz w:val="16"/>
          <w:szCs w:val="16"/>
        </w:rPr>
      </w:pPr>
      <w:r>
        <w:rPr>
          <w:snapToGrid w:val="0"/>
          <w:sz w:val="16"/>
          <w:szCs w:val="16"/>
        </w:rPr>
        <w:t>Строго запрещается еврею давать акуму стричь себе волосы (на голове или бороде), потому что акум мог бы порезать ему горло; это разрешается лишь, когда присутствует несколько евреев, или же когда перед ним есть зеркало, чтобы еврей тотчас же мог заметить злое намерение акума перерезать его горло и поскорее убежать.</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81</w:t>
      </w:r>
    </w:p>
    <w:p w:rsidR="001E39DE" w:rsidRDefault="001E39DE">
      <w:pPr>
        <w:ind w:firstLine="720"/>
        <w:jc w:val="both"/>
        <w:rPr>
          <w:b/>
          <w:bCs/>
          <w:snapToGrid w:val="0"/>
          <w:sz w:val="16"/>
          <w:szCs w:val="16"/>
        </w:rPr>
      </w:pPr>
      <w:r>
        <w:rPr>
          <w:snapToGrid w:val="0"/>
          <w:sz w:val="16"/>
          <w:szCs w:val="16"/>
        </w:rPr>
        <w:t>Еврею не вменяется в прямую обязанность убивать акума, с которым он живет в мире; однако же - строго запрещается даже такого акума спасать от смерти, напр., если бы сей последний упал в воду и обещал даже все свое состояние за спасение. Далее, запрещено еврею лечить акума даже за деньги, кроме того случая, когда можно опасаться, что вследствие этого, у акумов возникнет ненависть против евреев. В этом случае дозволяется лечить акума и даром, когда еврею нельзя уклониться от лечения. Еще далее, разрешается еврею испытывать на акуме, - приносит ли лекарство здоровье или смерть. Наконец, еврей прямо обязан убивать такого еврея, который окрестился, и перешел к акумам, и уж, конечно, самым строжайшим образом запрещено спасать этого еврея от смерти.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82</w:t>
      </w:r>
    </w:p>
    <w:p w:rsidR="001E39DE" w:rsidRDefault="001E39DE">
      <w:pPr>
        <w:ind w:firstLine="720"/>
        <w:jc w:val="both"/>
        <w:rPr>
          <w:b/>
          <w:bCs/>
          <w:snapToGrid w:val="0"/>
          <w:sz w:val="16"/>
          <w:szCs w:val="16"/>
        </w:rPr>
      </w:pPr>
      <w:r>
        <w:rPr>
          <w:snapToGrid w:val="0"/>
          <w:sz w:val="16"/>
          <w:szCs w:val="16"/>
        </w:rPr>
        <w:t>Строго запрещается еврею ссужать деньги другому еврею в рост (особенно за высокие проценты); и наоборот, за лихвенные проценты дозволяется ссужать деньги акуму, либо еврею, который сделался акумом, потому что в Св. Писании говорится: "Ты обязан давать жить твоему брату вместе с тобой". Но акум не считается братом.</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83</w:t>
      </w:r>
    </w:p>
    <w:p w:rsidR="001E39DE" w:rsidRDefault="001E39DE">
      <w:pPr>
        <w:ind w:firstLine="720"/>
        <w:jc w:val="both"/>
        <w:rPr>
          <w:b/>
          <w:bCs/>
          <w:snapToGrid w:val="0"/>
          <w:sz w:val="16"/>
          <w:szCs w:val="16"/>
        </w:rPr>
      </w:pPr>
      <w:r>
        <w:rPr>
          <w:snapToGrid w:val="0"/>
          <w:sz w:val="16"/>
          <w:szCs w:val="16"/>
        </w:rPr>
        <w:t>Воспрещается еврею усваивать образ жизни акумов; наоборот, он должен прилагать все усилия к тому, чтобы отличаться от них, напр., в одежде, ношении волос, в домашнем обиходе и т.д. Менее же всего дозволяется носить ему такую одежду, которая содержит в себе что-либо специфически христианское (с крестами и т.п.). Но когда некоторые христианские сословия имеют особенную одежду, напр., врачи или ремесленники, тогда и еврейскому врачу или ремесленнику дозволено носить таковую, если благодаря этому он сможет скорее наживать деньги.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84</w:t>
      </w:r>
    </w:p>
    <w:p w:rsidR="001E39DE" w:rsidRDefault="001E39DE">
      <w:pPr>
        <w:ind w:firstLine="720"/>
        <w:jc w:val="both"/>
        <w:rPr>
          <w:b/>
          <w:bCs/>
          <w:snapToGrid w:val="0"/>
          <w:sz w:val="16"/>
          <w:szCs w:val="16"/>
        </w:rPr>
      </w:pPr>
      <w:r>
        <w:rPr>
          <w:snapToGrid w:val="0"/>
          <w:sz w:val="16"/>
          <w:szCs w:val="16"/>
        </w:rPr>
        <w:t>У евреев существует закон, в силу которого в известное время они должны совершать очищения (ср. кн. Левит XII) через обмывание водой. Когда, приступив к этим очищениям, они повстречают что-нибудь нечистое или возбуждающее отвращение, либо акума, они тогда должны предпринимать очищение сызнова, так как один вид нечистой вещи или акума, без всякого прикосновения к ним, уже оскверняет.</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85</w:t>
      </w:r>
    </w:p>
    <w:p w:rsidR="001E39DE" w:rsidRDefault="001E39DE">
      <w:pPr>
        <w:ind w:firstLine="720"/>
        <w:jc w:val="both"/>
        <w:rPr>
          <w:b/>
          <w:bCs/>
          <w:snapToGrid w:val="0"/>
          <w:sz w:val="16"/>
          <w:szCs w:val="16"/>
        </w:rPr>
      </w:pPr>
      <w:r>
        <w:rPr>
          <w:snapToGrid w:val="0"/>
          <w:sz w:val="16"/>
          <w:szCs w:val="16"/>
        </w:rPr>
        <w:t>Когда еврей украл что-нибудь у акума, но перед судом отвергает это и его хотят привлечь к присяге, тогда другие евреи, которые знают о краже, обязаны, в качестве посредников, потрудиться, чтобы привести дело к миролюбивому соглашению между евреем и акумом. Когда же это не удается, а еврею, буде он не хочет проиграть дело, уклониться от присяги невозможно, тогда ему дозволяется присягнуть ложно, но в душе эту лжеприсягу уничтожить, думая про себя, что нельзя было поступить иначе. Однако, этот закон сохраняет силу лишь в том случае, когда акум не имеет средств разузнать о краже другим способом; когда он не может добыть сведения иначе, тогда еврею нельзя принимать лжеприсягу, дабы не осквернилось Имя Господне. Есть правило, что в том случае, когда еврею грозит телесное наказание, ему дозволено присягнуть ложно, даже когда его могли бы изобличить в клятвопреступлении и когда (следовательно) самое Имя Господне может быть осквернено. Там же, где угрожает один денежный штраф, - принимать лжеприсягу разрешается не иначе, как под условием, что изобличение еврея или акумов невозможно и что (стало быть) Имя Господне не будет осквернено.</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86</w:t>
      </w:r>
    </w:p>
    <w:p w:rsidR="001E39DE" w:rsidRDefault="001E39DE">
      <w:pPr>
        <w:ind w:firstLine="720"/>
        <w:jc w:val="both"/>
        <w:rPr>
          <w:b/>
          <w:bCs/>
          <w:snapToGrid w:val="0"/>
          <w:sz w:val="16"/>
          <w:szCs w:val="16"/>
        </w:rPr>
      </w:pPr>
      <w:r>
        <w:rPr>
          <w:snapToGrid w:val="0"/>
          <w:sz w:val="16"/>
          <w:szCs w:val="16"/>
        </w:rPr>
        <w:t>Запрещено еврею подавать милостыню или ссужать что-нибудь тому, кто отвергает хотя бы один закон, а тем паче такому еврею, который сделался акумом, потому что еврей не обязан давать этому (ренегату) жить. Впрочем, подавать милостыню акуму разрешается, дабы не возникло ненависти против евреев.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87</w:t>
      </w:r>
    </w:p>
    <w:p w:rsidR="001E39DE" w:rsidRDefault="001E39DE">
      <w:pPr>
        <w:ind w:firstLine="720"/>
        <w:jc w:val="both"/>
        <w:rPr>
          <w:b/>
          <w:bCs/>
          <w:snapToGrid w:val="0"/>
          <w:sz w:val="16"/>
          <w:szCs w:val="16"/>
        </w:rPr>
      </w:pPr>
      <w:r>
        <w:rPr>
          <w:snapToGrid w:val="0"/>
          <w:sz w:val="16"/>
          <w:szCs w:val="16"/>
        </w:rPr>
        <w:t>Еврею строго запрещается принимать милостыню от акума, потому что по воззрению евреев, благославляется тот Богом, кто подает цедаку, т.е. милостыню еврею. Следовательно, благословился бы и акум, если бы еврей принял от него милостыню (евреи именно полагают, что христиане все еще существуют единственно потому, что через них перепадает кое-что и на долю евреев; а если бы евреи лишили их этой возможности, то они скоро разбились бы, как "хрупкая посуда", т.е. погибли бы окончательно). Поэтому когда король либо другой властелин из гоев (христиан) посылает евреям деньги для раздачи их среди бедных, тогда хотя и нельзя возвращать этих денег обратно, дабы не оскорбить короля, но нельзя и раздавать их бедным евреям, а следовательно, надо втихомолку отдать бедным из христиан.</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88</w:t>
      </w:r>
    </w:p>
    <w:p w:rsidR="001E39DE" w:rsidRDefault="001E39DE">
      <w:pPr>
        <w:ind w:firstLine="720"/>
        <w:jc w:val="both"/>
        <w:rPr>
          <w:snapToGrid w:val="0"/>
          <w:sz w:val="16"/>
          <w:szCs w:val="16"/>
        </w:rPr>
      </w:pPr>
      <w:r>
        <w:rPr>
          <w:snapToGrid w:val="0"/>
          <w:sz w:val="16"/>
          <w:szCs w:val="16"/>
        </w:rPr>
        <w:t>Браки среди акумов не имеют связывающей силы, т.е. сожитие их все равно, что случка лошадей. Поэтому их дети не стоят к родителям ни в каких человеческо-родственных отношениях, а когда родители и дети сделались евреями, то, например, сын может жениться на собственной матери. Впрочем, раввины высказывались против применения этого правила в жизни: дабы акумы, принявшие еврейство, не говорили, что акумы набожнее евреев, так как у них (акумов) не дозволяется сыну жениться на матери.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89</w:t>
      </w:r>
    </w:p>
    <w:p w:rsidR="001E39DE" w:rsidRDefault="001E39DE">
      <w:pPr>
        <w:ind w:firstLine="720"/>
        <w:jc w:val="both"/>
        <w:rPr>
          <w:b/>
          <w:bCs/>
          <w:snapToGrid w:val="0"/>
          <w:sz w:val="16"/>
          <w:szCs w:val="16"/>
        </w:rPr>
      </w:pPr>
      <w:r>
        <w:rPr>
          <w:snapToGrid w:val="0"/>
          <w:sz w:val="16"/>
          <w:szCs w:val="16"/>
        </w:rPr>
        <w:t>У евреев существовал закон: при уборке хлеба оставлять что-нибудь по краям полей или же не убирать вовсе некоторой части колосьев на полях бедных евреев. Но с тех пор, как евреи рассеяны между акумами и их поля лежат среди полей акумов же, все это запрещено, потому что (при сохранении прежнего порядка) могли бы собирать колосья и бедные из акумов.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90</w:t>
      </w:r>
    </w:p>
    <w:p w:rsidR="001E39DE" w:rsidRDefault="001E39DE">
      <w:pPr>
        <w:ind w:firstLine="720"/>
        <w:jc w:val="both"/>
        <w:rPr>
          <w:snapToGrid w:val="0"/>
          <w:sz w:val="16"/>
          <w:szCs w:val="16"/>
        </w:rPr>
      </w:pPr>
      <w:r>
        <w:rPr>
          <w:snapToGrid w:val="0"/>
          <w:sz w:val="16"/>
          <w:szCs w:val="16"/>
        </w:rPr>
        <w:t>Среди 24 случаев, в которых раввин обязательно подвергает евреев анафеме, находятся и следующие два, весьма не безразличные для христиан:</w:t>
      </w:r>
    </w:p>
    <w:p w:rsidR="001E39DE" w:rsidRDefault="001E39DE">
      <w:pPr>
        <w:ind w:firstLine="720"/>
        <w:jc w:val="both"/>
        <w:rPr>
          <w:snapToGrid w:val="0"/>
          <w:sz w:val="16"/>
          <w:szCs w:val="16"/>
        </w:rPr>
      </w:pPr>
      <w:r>
        <w:rPr>
          <w:snapToGrid w:val="0"/>
          <w:sz w:val="16"/>
          <w:szCs w:val="16"/>
        </w:rPr>
        <w:t>а) Предполагая продать свой участок земли акуму, еврей, когда у него сосед тоже еврей, обязан выдать сему последнему письменное обязательство в том, что принимает на себя ответственность за все неприятности, которые для остающегося еврея могут возникнуть из нового для него соседства.</w:t>
      </w:r>
    </w:p>
    <w:p w:rsidR="001E39DE" w:rsidRDefault="001E39DE">
      <w:pPr>
        <w:ind w:firstLine="720"/>
        <w:jc w:val="both"/>
        <w:rPr>
          <w:b/>
          <w:bCs/>
          <w:snapToGrid w:val="0"/>
          <w:sz w:val="16"/>
          <w:szCs w:val="16"/>
        </w:rPr>
      </w:pPr>
      <w:r>
        <w:rPr>
          <w:snapToGrid w:val="0"/>
          <w:sz w:val="16"/>
          <w:szCs w:val="16"/>
        </w:rPr>
        <w:t>б) Если же принять на себя такую ответственность продавец не пожелает, то раввин обязан наложить на него проклятие, т.е. исключить из общины.</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91</w:t>
      </w:r>
    </w:p>
    <w:p w:rsidR="001E39DE" w:rsidRDefault="001E39DE">
      <w:pPr>
        <w:ind w:firstLine="720"/>
        <w:jc w:val="both"/>
        <w:rPr>
          <w:b/>
          <w:bCs/>
          <w:snapToGrid w:val="0"/>
          <w:sz w:val="16"/>
          <w:szCs w:val="16"/>
        </w:rPr>
      </w:pPr>
      <w:r>
        <w:rPr>
          <w:snapToGrid w:val="0"/>
          <w:sz w:val="16"/>
          <w:szCs w:val="16"/>
        </w:rPr>
        <w:t>Если в присутствии еврея умирает другой еврей, то в момент, когда душа расстается с телом, он должен, в знак печали, оторвать у себя клочок своего платья, даже если умирающий был грешником. Но когда он присутствует при смерти акума или еврея, сделавшегося акумом, тогда это выражение печали воспрещается, потому что еврей обязан радоваться такому событию.</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92</w:t>
      </w:r>
    </w:p>
    <w:p w:rsidR="001E39DE" w:rsidRDefault="001E39DE">
      <w:pPr>
        <w:ind w:firstLine="720"/>
        <w:jc w:val="both"/>
        <w:rPr>
          <w:b/>
          <w:bCs/>
          <w:snapToGrid w:val="0"/>
          <w:sz w:val="16"/>
          <w:szCs w:val="16"/>
        </w:rPr>
      </w:pPr>
      <w:r>
        <w:rPr>
          <w:snapToGrid w:val="0"/>
          <w:sz w:val="16"/>
          <w:szCs w:val="16"/>
        </w:rPr>
        <w:t>Запрещено еврейскому священнослужителю (ср. зак. 5) прикасаться к мертвому человеку или даже быть в доме, где находится покойник. Однако под "человеком" следует понимать только еврея, потому что в кн. Числ XIX,14 сказано: "Если человек умрет в шатре, то всякий, кто придет в шатер, "нечист". Входить в дом, где умер акум, еврейскому священнослужителю дозволяется, потому что акумы должны быть рассматриваемы не как люди, а как животные.</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93</w:t>
      </w:r>
    </w:p>
    <w:p w:rsidR="001E39DE" w:rsidRDefault="001E39DE">
      <w:pPr>
        <w:ind w:firstLine="720"/>
        <w:jc w:val="both"/>
        <w:rPr>
          <w:b/>
          <w:bCs/>
          <w:snapToGrid w:val="0"/>
          <w:sz w:val="16"/>
          <w:szCs w:val="16"/>
        </w:rPr>
      </w:pPr>
      <w:r>
        <w:rPr>
          <w:snapToGrid w:val="0"/>
          <w:sz w:val="16"/>
          <w:szCs w:val="16"/>
        </w:rPr>
        <w:t>Когда у еврея акум или акумка находятся в услужении в качестве прислуги и кто-нибудь из них в его доме умирает, тогда запрещается другому еврею утешать его за этот смертный случай, как за смерть человека; но он вполне волен сказать: "Да возместит тебе Бог твой убыток", как говорят человеку, у которого околел был либо осел.</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94</w:t>
      </w:r>
    </w:p>
    <w:p w:rsidR="001E39DE" w:rsidRDefault="001E39DE">
      <w:pPr>
        <w:ind w:firstLine="720"/>
        <w:jc w:val="both"/>
        <w:rPr>
          <w:b/>
          <w:bCs/>
          <w:snapToGrid w:val="0"/>
          <w:sz w:val="16"/>
          <w:szCs w:val="16"/>
        </w:rPr>
      </w:pPr>
      <w:r>
        <w:rPr>
          <w:snapToGrid w:val="0"/>
          <w:sz w:val="16"/>
          <w:szCs w:val="16"/>
        </w:rPr>
        <w:t>Строго запрещается еврею делать подарки акуму в его Новый год, потому что акумы рассматривают это, как счастливое предзнаменование для наступающего года и радуются этому. Но когда еврею невозможно уклониться от обычая, тогда он должен отправить свои подарки заранее. Если же, благодаря тому, что он посылает их не в самый день праздника, а раньше, - он может навлечь на себя неприязнь или убытки, то ему дозволяется делать подарки и в самый Новый год.</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95</w:t>
      </w:r>
    </w:p>
    <w:p w:rsidR="001E39DE" w:rsidRDefault="001E39DE">
      <w:pPr>
        <w:ind w:firstLine="720"/>
        <w:jc w:val="both"/>
        <w:rPr>
          <w:b/>
          <w:bCs/>
          <w:snapToGrid w:val="0"/>
          <w:sz w:val="16"/>
          <w:szCs w:val="16"/>
        </w:rPr>
      </w:pPr>
      <w:r>
        <w:rPr>
          <w:snapToGrid w:val="0"/>
          <w:sz w:val="16"/>
          <w:szCs w:val="16"/>
        </w:rPr>
        <w:t>Строго запрещается евреям осквернять свое кладбище, т.е. отправлять здесь известные надобности или пускать туда акумов. Вообще же отнюдь не дозволено евреям иметь какое-либо удовольствие либо выгоду от еврейского кладбища; но когда земля еврейского кладбища принадлежит акуму, тогда разрешается продавать могущую быть прибыль (кладбища), напр., траву или деревья, чтобы из выручки мало-помалу приобретать его в свою собственность, так как срам для умерших израильтян покоится на земле акумов.</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96</w:t>
      </w:r>
    </w:p>
    <w:p w:rsidR="001E39DE" w:rsidRDefault="001E39DE">
      <w:pPr>
        <w:ind w:firstLine="720"/>
        <w:jc w:val="both"/>
        <w:rPr>
          <w:b/>
          <w:bCs/>
          <w:snapToGrid w:val="0"/>
          <w:sz w:val="16"/>
          <w:szCs w:val="16"/>
        </w:rPr>
      </w:pPr>
      <w:r>
        <w:rPr>
          <w:snapToGrid w:val="0"/>
          <w:sz w:val="16"/>
          <w:szCs w:val="16"/>
        </w:rPr>
        <w:t>Когда акум (христианин) женится на акумке (христианке) или же когда еврей, принявший христианство, женится на еврейке, также сделавшейся христианкой, тогда их браки не имеют силы. Ввиду этого, если акум или акумка стали евреями, то им дозволяется вступать в новый брак, не требуя от них развода, хотя бы до этого они прожили лет двадцать вместе, потому что брачная жизнь акумов должна рассматриваться не иначе, как блуд.</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97</w:t>
      </w:r>
    </w:p>
    <w:p w:rsidR="001E39DE" w:rsidRDefault="001E39DE">
      <w:pPr>
        <w:ind w:firstLine="720"/>
        <w:jc w:val="both"/>
        <w:rPr>
          <w:b/>
          <w:bCs/>
          <w:snapToGrid w:val="0"/>
          <w:sz w:val="16"/>
          <w:szCs w:val="16"/>
        </w:rPr>
      </w:pPr>
      <w:r>
        <w:rPr>
          <w:snapToGrid w:val="0"/>
          <w:sz w:val="16"/>
          <w:szCs w:val="16"/>
        </w:rPr>
        <w:t>Строго запрещается еврею бить своего ближнего сочеловека (т.е. еврея), будь сей последний даже грешником. И того, кто ударит своего ближнего сочеловека, считают - раша, т.е. безбожник, и он подлежит анафеме до тех пор, пока не спросит прощения у своего ближнего. Однако, ближним следует считать только еврея, бить же акума не составляет никакого греха. Далее, когда евреем сделался акум и другой еврей ударит его, тогда виновный обязан вознаградить только за убытки (лечение), - но не подлежит анафеме, а самый поступок не ставится в такую вину, как если бы он ударил природного еврея.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98</w:t>
      </w:r>
    </w:p>
    <w:p w:rsidR="001E39DE" w:rsidRDefault="001E39DE">
      <w:pPr>
        <w:ind w:firstLine="720"/>
        <w:jc w:val="both"/>
        <w:rPr>
          <w:b/>
          <w:bCs/>
          <w:snapToGrid w:val="0"/>
          <w:sz w:val="16"/>
          <w:szCs w:val="16"/>
        </w:rPr>
      </w:pPr>
      <w:r>
        <w:rPr>
          <w:snapToGrid w:val="0"/>
          <w:sz w:val="16"/>
          <w:szCs w:val="16"/>
        </w:rPr>
        <w:t>Когда еврей женился на акумке, тогда ему следует дать 39 ударов и брак считается недействительным, а Беф-дин (раввинское присутствие) обязан сверх того подвергнуть его анафеме. Даже когда еврей женился на еврейке, то буде сия последняя стала акумкой, ему дозволяется взять себе другую жену без предварительного производства о разводе - потому, что акумы должны быть рассматриваемы не как люди, а лишь как лошади.</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99</w:t>
      </w:r>
    </w:p>
    <w:p w:rsidR="001E39DE" w:rsidRDefault="001E39DE">
      <w:pPr>
        <w:ind w:firstLine="720"/>
        <w:jc w:val="both"/>
        <w:rPr>
          <w:b/>
          <w:bCs/>
          <w:snapToGrid w:val="0"/>
          <w:sz w:val="16"/>
          <w:szCs w:val="16"/>
        </w:rPr>
      </w:pPr>
      <w:r>
        <w:rPr>
          <w:snapToGrid w:val="0"/>
          <w:sz w:val="16"/>
          <w:szCs w:val="16"/>
        </w:rPr>
        <w:t>Когда у еврея умрет член его семейства, по которому следует горевать, тогда в течение семи дней, ему нельзя оставлять дома своего и даже (у себя дома) нельзя вести дела с целью наживать деньги. Но когда ему представляется случай ростовщичествовать с акумом, тогда разрешается выходить из дома и прерывать траур, потому что это доброе дело, которого упускать не следует, так как в будущем может и не представиться подобного случая.</w:t>
      </w:r>
    </w:p>
    <w:p w:rsidR="001E39DE" w:rsidRDefault="001E39DE">
      <w:pPr>
        <w:ind w:firstLine="720"/>
        <w:jc w:val="both"/>
        <w:rPr>
          <w:snapToGrid w:val="0"/>
          <w:sz w:val="16"/>
          <w:szCs w:val="16"/>
        </w:rPr>
      </w:pPr>
      <w:r>
        <w:rPr>
          <w:b/>
          <w:bCs/>
          <w:snapToGrid w:val="0"/>
          <w:sz w:val="16"/>
          <w:szCs w:val="16"/>
        </w:rPr>
        <w:t>Закон</w:t>
      </w:r>
      <w:r>
        <w:rPr>
          <w:snapToGrid w:val="0"/>
          <w:sz w:val="16"/>
          <w:szCs w:val="16"/>
        </w:rPr>
        <w:t xml:space="preserve"> 100</w:t>
      </w:r>
    </w:p>
    <w:p w:rsidR="001E39DE" w:rsidRDefault="001E39DE">
      <w:pPr>
        <w:ind w:firstLine="720"/>
        <w:jc w:val="both"/>
        <w:rPr>
          <w:snapToGrid w:val="0"/>
          <w:sz w:val="16"/>
          <w:szCs w:val="16"/>
        </w:rPr>
      </w:pPr>
      <w:r>
        <w:rPr>
          <w:snapToGrid w:val="0"/>
          <w:sz w:val="16"/>
          <w:szCs w:val="16"/>
        </w:rPr>
        <w:t>Каждый еврей обязан жениться для продолжения и размножения рода человеческого. Поэтому он должен брать себе жену, от которой он еще может иметь детей, - значит, не старую, и вообще не такую, для которой это безнадежно. Только когда жена имеет деньги, и он хочет жениться на ней лишь ради денег, тогда это дозволяется, и Беф-дин (раввинское присутствие) не вправе запретить ему жениться на такой, от которой он уже не может иметь детей.</w:t>
      </w:r>
    </w:p>
    <w:p w:rsidR="001E39DE" w:rsidRDefault="001E39DE">
      <w:pPr>
        <w:ind w:firstLine="720"/>
        <w:jc w:val="both"/>
        <w:rPr>
          <w:snapToGrid w:val="0"/>
          <w:sz w:val="16"/>
          <w:szCs w:val="16"/>
        </w:rPr>
      </w:pPr>
      <w:r>
        <w:rPr>
          <w:snapToGrid w:val="0"/>
          <w:sz w:val="16"/>
          <w:szCs w:val="16"/>
        </w:rPr>
        <w:t>Когда у еврея уже есть дети, хотя бы и незаконнорожденные или тупоумные, тогда он исполнил свою обязанность размножать род человеческий. Но когда дети его акумы, - например, когда он был акумом и имел детей, а затем перешел в еврейство, дети остались акумами, - тогда он не исполнил своего долга содействовать продолжению и размножению рода человеческого, потому что дети акумов не могут быть и сравняемы хотя бы с незаконнорожденными или с идиотами еврейского происхождения.</w:t>
      </w:r>
    </w:p>
    <w:p w:rsidR="001E39DE" w:rsidRDefault="001E39DE">
      <w:pPr>
        <w:ind w:firstLine="720"/>
        <w:jc w:val="both"/>
        <w:rPr>
          <w:snapToGrid w:val="0"/>
        </w:rPr>
      </w:pPr>
      <w:r>
        <w:rPr>
          <w:snapToGrid w:val="0"/>
        </w:rPr>
        <w:br w:type="page"/>
      </w:r>
    </w:p>
    <w:p w:rsidR="001E39DE" w:rsidRDefault="001E39DE">
      <w:pPr>
        <w:ind w:firstLine="720"/>
        <w:jc w:val="center"/>
        <w:rPr>
          <w:b/>
          <w:bCs/>
          <w:snapToGrid w:val="0"/>
        </w:rPr>
      </w:pPr>
      <w:r>
        <w:rPr>
          <w:b/>
          <w:bCs/>
          <w:snapToGrid w:val="0"/>
        </w:rPr>
        <w:t>Приложение 2.</w:t>
      </w:r>
    </w:p>
    <w:p w:rsidR="001E39DE" w:rsidRDefault="001E39DE">
      <w:pPr>
        <w:ind w:firstLine="720"/>
        <w:jc w:val="both"/>
        <w:rPr>
          <w:snapToGrid w:val="0"/>
        </w:rPr>
      </w:pPr>
    </w:p>
    <w:p w:rsidR="001E39DE" w:rsidRDefault="001E39DE">
      <w:pPr>
        <w:ind w:firstLine="720"/>
        <w:jc w:val="center"/>
        <w:rPr>
          <w:b/>
          <w:bCs/>
          <w:snapToGrid w:val="0"/>
        </w:rPr>
      </w:pPr>
      <w:r>
        <w:rPr>
          <w:b/>
          <w:bCs/>
          <w:snapToGrid w:val="0"/>
        </w:rPr>
        <w:t>ЕВГЕНИЙ МАЛИН</w:t>
      </w:r>
    </w:p>
    <w:p w:rsidR="001E39DE" w:rsidRDefault="001E39DE">
      <w:pPr>
        <w:ind w:firstLine="720"/>
        <w:jc w:val="both"/>
        <w:rPr>
          <w:snapToGrid w:val="0"/>
        </w:rPr>
      </w:pPr>
    </w:p>
    <w:p w:rsidR="001E39DE" w:rsidRDefault="001E39DE">
      <w:pPr>
        <w:ind w:firstLine="720"/>
        <w:jc w:val="center"/>
        <w:rPr>
          <w:b/>
          <w:bCs/>
          <w:snapToGrid w:val="0"/>
        </w:rPr>
      </w:pPr>
      <w:r>
        <w:rPr>
          <w:b/>
          <w:bCs/>
          <w:snapToGrid w:val="0"/>
        </w:rPr>
        <w:t>ИНТЕРВЬЮ С ПЕРВОИСТОЧНИКОМ</w:t>
      </w:r>
    </w:p>
    <w:p w:rsidR="001E39DE" w:rsidRDefault="001E39DE">
      <w:pPr>
        <w:ind w:firstLine="720"/>
        <w:jc w:val="both"/>
        <w:rPr>
          <w:snapToGrid w:val="0"/>
        </w:rPr>
      </w:pPr>
    </w:p>
    <w:p w:rsidR="001E39DE" w:rsidRDefault="001E39DE">
      <w:pPr>
        <w:ind w:firstLine="720"/>
        <w:jc w:val="both"/>
        <w:rPr>
          <w:snapToGrid w:val="0"/>
          <w:sz w:val="16"/>
          <w:szCs w:val="16"/>
        </w:rPr>
      </w:pPr>
      <w:r>
        <w:rPr>
          <w:snapToGrid w:val="0"/>
          <w:sz w:val="16"/>
          <w:szCs w:val="16"/>
        </w:rPr>
        <w:t>На протяжении вот уже более ста лет Америку называют "Золотой Мединой" евреев - идеальным и безопасным убежищем для них. Равно как к страной безграничных возможностей для них же. Вероятно, трудно найти еврея, который не согласился бы с этим, но именно таким евреем оказался главный ашкеназийский раввин Израиля - 58-летний Исраэль Меир Лау, прилетевший а Америку, чтобы отметить годовщину смерти Любавичского Ребе Менахема Шнеерсона.</w:t>
      </w:r>
    </w:p>
    <w:p w:rsidR="001E39DE" w:rsidRDefault="001E39DE">
      <w:pPr>
        <w:ind w:firstLine="720"/>
        <w:jc w:val="both"/>
        <w:rPr>
          <w:snapToGrid w:val="0"/>
          <w:sz w:val="16"/>
          <w:szCs w:val="16"/>
        </w:rPr>
      </w:pPr>
      <w:r>
        <w:rPr>
          <w:snapToGrid w:val="0"/>
          <w:sz w:val="16"/>
          <w:szCs w:val="16"/>
        </w:rPr>
        <w:t>Некоторое время назад я познакомил читателей НРСлова с напряженной ситуацией, возникшей в Израиле из-за сосредоточения в руках Главного раввината - буквально с первых же дней существования Израиля - функций оформления брака и развода, рождения и погребения, установления национальности (кто есть еврей?). Я рассказал тогда об усиливающемся движении за передачу этих прерогатив государству. И о так называемом "канадском скандале" - появлении на "родине предков" борцов за гражданские права среди "русских" эмигрантов и беженцев-эмигрантов - жертв нарушения этих самых прав.</w:t>
      </w:r>
    </w:p>
    <w:p w:rsidR="001E39DE" w:rsidRDefault="001E39DE">
      <w:pPr>
        <w:ind w:firstLine="720"/>
        <w:jc w:val="both"/>
        <w:rPr>
          <w:snapToGrid w:val="0"/>
          <w:sz w:val="16"/>
          <w:szCs w:val="16"/>
        </w:rPr>
      </w:pPr>
      <w:r>
        <w:rPr>
          <w:snapToGrid w:val="0"/>
          <w:sz w:val="16"/>
          <w:szCs w:val="16"/>
        </w:rPr>
        <w:t>Я получил потом множество откликов. И во многих звучали упреки в том, что я "намеренно сгущаю краски" или "мало что понимаю в израильской реальности". Но я всего лишь перевел статьи из израильской и местной еврейской прессы, без каких бы то ни было комментариев.</w:t>
      </w:r>
    </w:p>
    <w:p w:rsidR="001E39DE" w:rsidRDefault="001E39DE">
      <w:pPr>
        <w:ind w:firstLine="720"/>
        <w:jc w:val="both"/>
        <w:rPr>
          <w:snapToGrid w:val="0"/>
          <w:sz w:val="16"/>
          <w:szCs w:val="16"/>
        </w:rPr>
      </w:pPr>
      <w:r>
        <w:rPr>
          <w:snapToGrid w:val="0"/>
          <w:sz w:val="16"/>
          <w:szCs w:val="16"/>
        </w:rPr>
        <w:t>И вот оказалось, что описанная ситуация волнует не только "русских" эмигрантов в Израиле, но и американскую общину: она озабочена непрекращающейся конфронтацией между светскими израильтянами и ортодоксальным истэблишментом, сделавшим из Израиля полутеократическое государство. Именно поэтому прибытие одного из двух главных израильских раввинов в Филадельфию вызвало живейший интерес, а первое же заявление рабби Лау репортерам несколько шокировало их.</w:t>
      </w:r>
    </w:p>
    <w:p w:rsidR="001E39DE" w:rsidRDefault="001E39DE">
      <w:pPr>
        <w:ind w:firstLine="720"/>
        <w:jc w:val="both"/>
        <w:rPr>
          <w:snapToGrid w:val="0"/>
          <w:sz w:val="16"/>
          <w:szCs w:val="16"/>
        </w:rPr>
      </w:pPr>
      <w:r>
        <w:rPr>
          <w:snapToGrid w:val="0"/>
          <w:sz w:val="16"/>
          <w:szCs w:val="16"/>
        </w:rPr>
        <w:t xml:space="preserve">- Для нас, израильтян, американская модель жизни евреев - это катастрофа. Для нас не годится ни она, ни любая европейская модель. </w:t>
      </w:r>
    </w:p>
    <w:p w:rsidR="001E39DE" w:rsidRDefault="001E39DE">
      <w:pPr>
        <w:ind w:firstLine="720"/>
        <w:jc w:val="both"/>
        <w:rPr>
          <w:snapToGrid w:val="0"/>
          <w:sz w:val="16"/>
          <w:szCs w:val="16"/>
        </w:rPr>
      </w:pPr>
      <w:r>
        <w:rPr>
          <w:snapToGrid w:val="0"/>
          <w:sz w:val="16"/>
          <w:szCs w:val="16"/>
        </w:rPr>
        <w:t>Все дальнейшее интервью - это своеобразный ответ моим критикам: теперь они смогут услышать неискаженные высказывания "первоисточника".</w:t>
      </w:r>
    </w:p>
    <w:p w:rsidR="001E39DE" w:rsidRDefault="001E39DE">
      <w:pPr>
        <w:ind w:firstLine="720"/>
        <w:jc w:val="both"/>
        <w:rPr>
          <w:snapToGrid w:val="0"/>
          <w:sz w:val="16"/>
          <w:szCs w:val="16"/>
        </w:rPr>
      </w:pPr>
      <w:r>
        <w:rPr>
          <w:snapToGrid w:val="0"/>
          <w:sz w:val="16"/>
          <w:szCs w:val="16"/>
        </w:rPr>
        <w:t>Репортеры были, повторяю, ошарашены: чем же плоха жизнь американских евреев? Общеизвестно ведь, что множество израильтян как раз и желают большей демократизации и секуляризации своего общества по американскому образцу?</w:t>
      </w:r>
    </w:p>
    <w:p w:rsidR="001E39DE" w:rsidRDefault="001E39DE">
      <w:pPr>
        <w:ind w:firstLine="720"/>
        <w:jc w:val="both"/>
        <w:rPr>
          <w:snapToGrid w:val="0"/>
          <w:sz w:val="16"/>
          <w:szCs w:val="16"/>
        </w:rPr>
      </w:pPr>
      <w:r>
        <w:rPr>
          <w:snapToGrid w:val="0"/>
          <w:sz w:val="16"/>
          <w:szCs w:val="16"/>
        </w:rPr>
        <w:t>- Два явления, свойственные американским евреям, для нас неприемлемы и просто убийственны, - твердо ответил рабби, - процесс ассимиляции и смешанные браки.</w:t>
      </w:r>
    </w:p>
    <w:p w:rsidR="001E39DE" w:rsidRDefault="001E39DE">
      <w:pPr>
        <w:ind w:firstLine="720"/>
        <w:jc w:val="both"/>
        <w:rPr>
          <w:snapToGrid w:val="0"/>
          <w:sz w:val="16"/>
          <w:szCs w:val="16"/>
        </w:rPr>
      </w:pPr>
      <w:r>
        <w:rPr>
          <w:snapToGrid w:val="0"/>
          <w:sz w:val="16"/>
          <w:szCs w:val="16"/>
        </w:rPr>
        <w:t>Нынешний ашкеназийский рабби (и это признают все) - намного доступнее для широкой публики и для представителей противоположного лагеря, нежели его фанатичные предшественники, что имеет свои причины. Рабби Лау, в прошлом главный раввин в основном светских городов Катанья и Тель-Авив, окончил литовскую ешиву и всегда был лоялен к любавичскому хасидизму. Но и он, невзирая на все эти особенности, твердо и непреклонно стоит за сохранение нынешнего статуса в Израиле. Ибо для него это не просто государство, а "еврейское государство", со всеми вытекающими отсюда последствиями. Существующее положение и есть, по мнению рабби Лау, единственное средство борьбы с ассимиляцией и смешанными браками, единственное средство борьбы за чисто "еврейское государство".</w:t>
      </w:r>
    </w:p>
    <w:p w:rsidR="001E39DE" w:rsidRDefault="001E39DE">
      <w:pPr>
        <w:ind w:firstLine="720"/>
        <w:jc w:val="both"/>
        <w:rPr>
          <w:snapToGrid w:val="0"/>
          <w:sz w:val="16"/>
          <w:szCs w:val="16"/>
        </w:rPr>
      </w:pPr>
      <w:r>
        <w:rPr>
          <w:snapToGrid w:val="0"/>
          <w:sz w:val="16"/>
          <w:szCs w:val="16"/>
        </w:rPr>
        <w:t>Если говорить об Америке в демографическом смысле, заметил он, ее еврейское население должно было бы составлять сегодня не менее 30 миллионов. Пять лет назад здесь официально числилось 5,5 миллионов, а ныне лишь три миллиона человек признают себя евреями.</w:t>
      </w:r>
    </w:p>
    <w:p w:rsidR="001E39DE" w:rsidRDefault="001E39DE">
      <w:pPr>
        <w:ind w:firstLine="720"/>
        <w:jc w:val="both"/>
        <w:rPr>
          <w:snapToGrid w:val="0"/>
          <w:sz w:val="16"/>
          <w:szCs w:val="16"/>
        </w:rPr>
      </w:pPr>
      <w:r>
        <w:rPr>
          <w:snapToGrid w:val="0"/>
          <w:sz w:val="16"/>
          <w:szCs w:val="16"/>
        </w:rPr>
        <w:t>Пятьдесят лет назад в Штатах было шесть миллионов евреев, не подвергавшихся никакому притеснению. Если допустить, что в каждой еврейской семье было всего двое детей, численность евреев за истекшие 50 лет должна была возрасти до 30 миллионов. Мы же наблюдаем совершенно обратную картину: здешнее еврейское население уменьшается катастрофически, несмотря на иммиграцию в Штаты евреев со всего света, включая Израиль.</w:t>
      </w:r>
    </w:p>
    <w:p w:rsidR="001E39DE" w:rsidRDefault="001E39DE">
      <w:pPr>
        <w:ind w:firstLine="720"/>
        <w:jc w:val="both"/>
        <w:rPr>
          <w:snapToGrid w:val="0"/>
          <w:sz w:val="16"/>
          <w:szCs w:val="16"/>
        </w:rPr>
      </w:pPr>
      <w:r>
        <w:rPr>
          <w:snapToGrid w:val="0"/>
          <w:sz w:val="16"/>
          <w:szCs w:val="16"/>
        </w:rPr>
        <w:t>В чем же рабби усматривает причину этого явления?</w:t>
      </w:r>
    </w:p>
    <w:p w:rsidR="001E39DE" w:rsidRDefault="001E39DE">
      <w:pPr>
        <w:ind w:firstLine="720"/>
        <w:jc w:val="both"/>
        <w:rPr>
          <w:snapToGrid w:val="0"/>
          <w:sz w:val="16"/>
          <w:szCs w:val="16"/>
        </w:rPr>
      </w:pPr>
      <w:r>
        <w:rPr>
          <w:snapToGrid w:val="0"/>
          <w:sz w:val="16"/>
          <w:szCs w:val="16"/>
        </w:rPr>
        <w:t>- В чем? Я уже сказал - в ассимиляции и смешанных браках. Куда исчезло 90 процентов американских евреев? Они ассимилировались. Это духовный катаклизм - я не хочу употребить выражение "духовный холокост", поскольку я - бывший узник Бухенвальда, переживший Катастрофу (Ю.Граф. Миф о Холокосте), и употребляю слово "холокост" лишь к тому, что произошло полвека назад. Но то, что это духовный катаклизм, - это факт.</w:t>
      </w:r>
    </w:p>
    <w:p w:rsidR="001E39DE" w:rsidRDefault="001E39DE">
      <w:pPr>
        <w:ind w:firstLine="720"/>
        <w:jc w:val="both"/>
        <w:rPr>
          <w:snapToGrid w:val="0"/>
          <w:sz w:val="16"/>
          <w:szCs w:val="16"/>
        </w:rPr>
      </w:pPr>
      <w:r>
        <w:rPr>
          <w:snapToGrid w:val="0"/>
          <w:sz w:val="16"/>
          <w:szCs w:val="16"/>
        </w:rPr>
        <w:t>Что же рабби может противопоставить этому катаклизму?</w:t>
      </w:r>
    </w:p>
    <w:p w:rsidR="001E39DE" w:rsidRDefault="001E39DE">
      <w:pPr>
        <w:ind w:firstLine="720"/>
        <w:jc w:val="both"/>
        <w:rPr>
          <w:snapToGrid w:val="0"/>
          <w:sz w:val="16"/>
          <w:szCs w:val="16"/>
        </w:rPr>
      </w:pPr>
      <w:r>
        <w:rPr>
          <w:snapToGrid w:val="0"/>
          <w:sz w:val="16"/>
          <w:szCs w:val="16"/>
        </w:rPr>
        <w:t>- Поддержание без изменений нынешнего положения в Израиле. Именно поэтому оно так важно. Брак и развод там никогда не должны оказаться вне строжайшего раввинского контроля, вне традиционного еврейского закона.</w:t>
      </w:r>
    </w:p>
    <w:p w:rsidR="001E39DE" w:rsidRDefault="001E39DE">
      <w:pPr>
        <w:ind w:firstLine="720"/>
        <w:jc w:val="both"/>
        <w:rPr>
          <w:snapToGrid w:val="0"/>
          <w:sz w:val="16"/>
          <w:szCs w:val="16"/>
        </w:rPr>
      </w:pPr>
      <w:r>
        <w:rPr>
          <w:snapToGrid w:val="0"/>
          <w:sz w:val="16"/>
          <w:szCs w:val="16"/>
        </w:rPr>
        <w:t>Как же рабби Лау представляет себе будущее Израиля?</w:t>
      </w:r>
    </w:p>
    <w:p w:rsidR="001E39DE" w:rsidRDefault="001E39DE">
      <w:pPr>
        <w:ind w:firstLine="720"/>
        <w:jc w:val="both"/>
        <w:rPr>
          <w:snapToGrid w:val="0"/>
          <w:sz w:val="16"/>
          <w:szCs w:val="16"/>
        </w:rPr>
      </w:pPr>
      <w:r>
        <w:rPr>
          <w:snapToGrid w:val="0"/>
          <w:sz w:val="16"/>
          <w:szCs w:val="16"/>
        </w:rPr>
        <w:t>- Я вижу в Израиле отнюдь не Еврейскую Ривьеру, этакую жемчужину на благодатном Средиземном море. Скорее это будет последнее прибежище традиционной еврейской веры. Мы сделаем из Израиля подобие Ноева ковчега: в библейские времена причиной потопа, истребившего человечество, была вода, причина же нынешнего потопа, истребляющего еврейство, - ассимиляция. Обратите внимание: "мабул" (потоп на иврите) и "хитбололут" (ассимиляция) происходят от одного и того же понятия - "билбул" (путаница, деморализация). Ноев ковчег спас человечество, Израиль спасет еврейство.</w:t>
      </w:r>
    </w:p>
    <w:p w:rsidR="001E39DE" w:rsidRDefault="001E39DE">
      <w:pPr>
        <w:ind w:firstLine="720"/>
        <w:jc w:val="both"/>
        <w:rPr>
          <w:snapToGrid w:val="0"/>
          <w:sz w:val="16"/>
          <w:szCs w:val="16"/>
        </w:rPr>
      </w:pPr>
      <w:r>
        <w:rPr>
          <w:snapToGrid w:val="0"/>
          <w:sz w:val="16"/>
          <w:szCs w:val="16"/>
        </w:rPr>
        <w:t>Именно поэтому рабби не допускает мысли об "американизации" Израиля?</w:t>
      </w:r>
    </w:p>
    <w:p w:rsidR="001E39DE" w:rsidRDefault="001E39DE">
      <w:pPr>
        <w:ind w:firstLine="720"/>
        <w:jc w:val="both"/>
        <w:rPr>
          <w:snapToGrid w:val="0"/>
          <w:sz w:val="16"/>
          <w:szCs w:val="16"/>
        </w:rPr>
      </w:pPr>
      <w:r>
        <w:rPr>
          <w:snapToGrid w:val="0"/>
          <w:sz w:val="16"/>
          <w:szCs w:val="16"/>
        </w:rPr>
        <w:t>- Именно поэтому. Мы твердо убеждены в том, что американский путь - не наш путь.</w:t>
      </w:r>
    </w:p>
    <w:p w:rsidR="001E39DE" w:rsidRDefault="001E39DE">
      <w:pPr>
        <w:ind w:firstLine="720"/>
        <w:jc w:val="both"/>
        <w:rPr>
          <w:snapToGrid w:val="0"/>
          <w:sz w:val="16"/>
          <w:szCs w:val="16"/>
        </w:rPr>
      </w:pPr>
      <w:r>
        <w:rPr>
          <w:snapToGrid w:val="0"/>
          <w:sz w:val="16"/>
          <w:szCs w:val="16"/>
        </w:rPr>
        <w:t>Но ведь американские раввины пользуются гораздо большей популярностью и симпатией, нежели израильские, не так ли?</w:t>
      </w:r>
    </w:p>
    <w:p w:rsidR="001E39DE" w:rsidRDefault="001E39DE">
      <w:pPr>
        <w:ind w:firstLine="720"/>
        <w:jc w:val="both"/>
        <w:rPr>
          <w:snapToGrid w:val="0"/>
          <w:sz w:val="16"/>
          <w:szCs w:val="16"/>
        </w:rPr>
      </w:pPr>
      <w:r>
        <w:rPr>
          <w:snapToGrid w:val="0"/>
          <w:sz w:val="16"/>
          <w:szCs w:val="16"/>
        </w:rPr>
        <w:t>- В том-то и дело. Здешние раввины - вроде родителей, потакающих прихотям своих детей и тем самым приносящих им вред. Поэтому они и пользуются симпатией и популярностью. А если вы не желаете иметь с ними дело, вы прекрасно обходитесь без них. В Израиле такого быть не может и такого не будет. В Израиле религия не может быть отделена от государства, и раввин - это государственный чиновник, без которого не обойтись. Вот почему американизация не для нас.</w:t>
      </w:r>
    </w:p>
    <w:p w:rsidR="001E39DE" w:rsidRDefault="001E39DE">
      <w:pPr>
        <w:ind w:firstLine="720"/>
        <w:jc w:val="both"/>
        <w:rPr>
          <w:snapToGrid w:val="0"/>
          <w:sz w:val="16"/>
          <w:szCs w:val="16"/>
        </w:rPr>
      </w:pPr>
      <w:r>
        <w:rPr>
          <w:snapToGrid w:val="0"/>
          <w:sz w:val="16"/>
          <w:szCs w:val="16"/>
        </w:rPr>
        <w:t>Ну, а если традиционный еврейский закон попросту не нравится людям, и если они недовольны раввином, навязывающим его им, что тогда?</w:t>
      </w:r>
    </w:p>
    <w:p w:rsidR="001E39DE" w:rsidRDefault="001E39DE">
      <w:pPr>
        <w:ind w:firstLine="720"/>
        <w:jc w:val="both"/>
        <w:rPr>
          <w:snapToGrid w:val="0"/>
          <w:sz w:val="16"/>
          <w:szCs w:val="16"/>
        </w:rPr>
      </w:pPr>
      <w:r>
        <w:rPr>
          <w:snapToGrid w:val="0"/>
          <w:sz w:val="16"/>
          <w:szCs w:val="16"/>
        </w:rPr>
        <w:t>- Я свыше двадцати лет возглавлял раввинский суд в Натанье и Тель-Авиве, и утверждаю со всей ответственностью: редко случается, чтобы раввин, строго следующий еврейскому закону, всем нравился.</w:t>
      </w:r>
    </w:p>
    <w:p w:rsidR="001E39DE" w:rsidRDefault="001E39DE">
      <w:pPr>
        <w:ind w:firstLine="720"/>
        <w:jc w:val="both"/>
        <w:rPr>
          <w:snapToGrid w:val="0"/>
          <w:sz w:val="16"/>
          <w:szCs w:val="16"/>
        </w:rPr>
      </w:pPr>
      <w:r>
        <w:rPr>
          <w:snapToGrid w:val="0"/>
          <w:sz w:val="16"/>
          <w:szCs w:val="16"/>
        </w:rPr>
        <w:t>Как человек вы можете быть любимы и популярны, но с раввином дело обстоит совершенно иначе. Для раввина существует только традиционный закон. Поэтому он не может признать евреем того, у кого мать не еврейка, не может признать евреем ребенка, рожденного от брака еврея с нееврейкой, оформить брак между евреем и не-евреем. И это еще не все.</w:t>
      </w:r>
    </w:p>
    <w:p w:rsidR="001E39DE" w:rsidRDefault="001E39DE">
      <w:pPr>
        <w:ind w:firstLine="720"/>
        <w:jc w:val="both"/>
        <w:rPr>
          <w:snapToGrid w:val="0"/>
          <w:sz w:val="16"/>
          <w:szCs w:val="16"/>
        </w:rPr>
      </w:pPr>
      <w:r>
        <w:rPr>
          <w:snapToGrid w:val="0"/>
          <w:sz w:val="16"/>
          <w:szCs w:val="16"/>
        </w:rPr>
        <w:t>Какой-нибудь молодой человек приводит ко мне свою любимую девушку, обращенную в иудаизм по всем правилам, и просит разрешения на брак. Я говорю ему: "Тебя зовут Данни Кац. Ты знаешь, что означает "Кац"? Это сокращение от "Коген Цедек", то есть "Благочестивый Священник". А по традиционному еврейскому закону потомки священников не могут вступать в брак с новообращенными и смешивать с ними свою кровь. Значит если я разрешу ваш брак, даже если твоя девушка уже в течение трех лет свято соблюдает все тонкости нашей веры: все равно по закону торы она не такая как я и ты".</w:t>
      </w:r>
    </w:p>
    <w:p w:rsidR="001E39DE" w:rsidRDefault="001E39DE">
      <w:pPr>
        <w:ind w:firstLine="720"/>
        <w:jc w:val="both"/>
        <w:rPr>
          <w:snapToGrid w:val="0"/>
          <w:sz w:val="16"/>
          <w:szCs w:val="16"/>
        </w:rPr>
      </w:pPr>
      <w:r>
        <w:rPr>
          <w:snapToGrid w:val="0"/>
          <w:sz w:val="16"/>
          <w:szCs w:val="16"/>
        </w:rPr>
        <w:t>М-да, в Америке о чем подобном не может быть и речи.</w:t>
      </w:r>
    </w:p>
    <w:p w:rsidR="001E39DE" w:rsidRDefault="001E39DE">
      <w:pPr>
        <w:ind w:firstLine="720"/>
        <w:jc w:val="both"/>
        <w:rPr>
          <w:snapToGrid w:val="0"/>
          <w:sz w:val="16"/>
          <w:szCs w:val="16"/>
        </w:rPr>
      </w:pPr>
      <w:r>
        <w:rPr>
          <w:snapToGrid w:val="0"/>
          <w:sz w:val="16"/>
          <w:szCs w:val="16"/>
        </w:rPr>
        <w:t>- В этом все дело. Если даже американский ортодоксальный раввин и не согласится признать подобный брак законным и не станет проводить церемонию брака Данни Кац и новообращенной девушки, эта пара всегда найдет себе раввина из какого-нибудь более либерального течения.</w:t>
      </w:r>
    </w:p>
    <w:p w:rsidR="001E39DE" w:rsidRDefault="001E39DE">
      <w:pPr>
        <w:ind w:firstLine="720"/>
        <w:jc w:val="both"/>
        <w:rPr>
          <w:snapToGrid w:val="0"/>
          <w:sz w:val="16"/>
          <w:szCs w:val="16"/>
        </w:rPr>
      </w:pPr>
      <w:r>
        <w:rPr>
          <w:snapToGrid w:val="0"/>
          <w:sz w:val="16"/>
          <w:szCs w:val="16"/>
        </w:rPr>
        <w:t>У вас - да, но не в Израиле. У нас это не пройдет. Вот почему вы можете быть хорошим и веселым человеком, регулярно появляться на экране телевизора, произносить речи и вызывать всеобщее восхищение. Но едва появится "Данни" со своей девушкой, восхищение исчезает и начинаются жалобы на несправедливость, несоблюдение прав и тому подобное.</w:t>
      </w:r>
    </w:p>
    <w:p w:rsidR="001E39DE" w:rsidRDefault="001E39DE">
      <w:pPr>
        <w:ind w:firstLine="720"/>
        <w:jc w:val="both"/>
        <w:rPr>
          <w:snapToGrid w:val="0"/>
          <w:sz w:val="16"/>
          <w:szCs w:val="16"/>
        </w:rPr>
      </w:pPr>
      <w:r>
        <w:rPr>
          <w:snapToGrid w:val="0"/>
          <w:sz w:val="16"/>
          <w:szCs w:val="16"/>
        </w:rPr>
        <w:t>И рабби считает эти жалобы совершенно безосновательными?</w:t>
      </w:r>
    </w:p>
    <w:p w:rsidR="001E39DE" w:rsidRDefault="001E39DE">
      <w:pPr>
        <w:ind w:firstLine="720"/>
        <w:jc w:val="both"/>
        <w:rPr>
          <w:snapToGrid w:val="0"/>
          <w:sz w:val="16"/>
          <w:szCs w:val="16"/>
        </w:rPr>
      </w:pPr>
      <w:r>
        <w:rPr>
          <w:snapToGrid w:val="0"/>
          <w:sz w:val="16"/>
          <w:szCs w:val="16"/>
        </w:rPr>
        <w:t>- Я считаю, что это единственный путь нашего выживания. Если вы сегодня пренебрежете одним стихом Торы, а завтра другим, то в итоге возникнет ситуация, характерная для ваших киноактеров. Знаменитый Кирк Дуглас был в оригинале Иссером Даниловичем, евреем. А его сын, Майкл Дуглас, - больше не еврей, поскольку его мать, жена Кирка, не еврейка. И Дэнни Кей родился евреем - Даниил Каминский. И он больше не еврей. А Тони Кертис - это Бернард Шварц, сын Эммануила Шварца из Будапешта. Но дочь Тони - Джеми Ли Кертис  больше не еврейка. Так что же вы хотите? Чтобы Израиль пошел по вашему пути свободы ассимиляции или принудительно стал Ноевым ковчегом для спасения еврейства? Вот об этом стоит подумать.</w:t>
      </w:r>
    </w:p>
    <w:p w:rsidR="001E39DE" w:rsidRDefault="001E39DE">
      <w:pPr>
        <w:ind w:firstLine="720"/>
        <w:jc w:val="both"/>
        <w:rPr>
          <w:snapToGrid w:val="0"/>
          <w:sz w:val="16"/>
          <w:szCs w:val="16"/>
        </w:rPr>
      </w:pPr>
    </w:p>
    <w:p w:rsidR="001E39DE" w:rsidRDefault="001E39DE">
      <w:pPr>
        <w:ind w:firstLine="720"/>
        <w:jc w:val="center"/>
        <w:rPr>
          <w:b/>
          <w:bCs/>
          <w:snapToGrid w:val="0"/>
          <w:sz w:val="16"/>
          <w:szCs w:val="16"/>
        </w:rPr>
      </w:pPr>
      <w:r>
        <w:rPr>
          <w:b/>
          <w:bCs/>
          <w:snapToGrid w:val="0"/>
          <w:sz w:val="16"/>
          <w:szCs w:val="16"/>
        </w:rPr>
        <w:t>* * *</w:t>
      </w:r>
    </w:p>
    <w:p w:rsidR="001E39DE" w:rsidRDefault="001E39DE">
      <w:pPr>
        <w:ind w:firstLine="720"/>
        <w:jc w:val="both"/>
        <w:rPr>
          <w:snapToGrid w:val="0"/>
          <w:sz w:val="16"/>
          <w:szCs w:val="16"/>
        </w:rPr>
      </w:pPr>
    </w:p>
    <w:p w:rsidR="001E39DE" w:rsidRDefault="001E39DE">
      <w:pPr>
        <w:ind w:firstLine="720"/>
        <w:jc w:val="both"/>
        <w:rPr>
          <w:snapToGrid w:val="0"/>
          <w:sz w:val="16"/>
          <w:szCs w:val="16"/>
        </w:rPr>
      </w:pPr>
      <w:r>
        <w:rPr>
          <w:snapToGrid w:val="0"/>
          <w:sz w:val="16"/>
          <w:szCs w:val="16"/>
        </w:rPr>
        <w:t>Об этом действительно стоит подумать. Здесь, в эмиграции, я прочел добрых пару сотен статей и книг, авторы которых на все лады восторгались почти мистическим феноменом: Селевкид Антиох IV, римские императоры, христианская церковь, крестоносцы, инквизиция, русские цари, нацисты и советская власть, - все они хотели либо истребить, либо ассимилировать евреев (А.Дикий. Евреи в России и в СССР); и вот итог - они все погибли, а евреи существуют!</w:t>
      </w:r>
    </w:p>
    <w:p w:rsidR="001E39DE" w:rsidRDefault="001E39DE">
      <w:pPr>
        <w:ind w:firstLine="720"/>
        <w:jc w:val="both"/>
        <w:rPr>
          <w:snapToGrid w:val="0"/>
          <w:sz w:val="16"/>
          <w:szCs w:val="16"/>
        </w:rPr>
      </w:pPr>
      <w:r>
        <w:rPr>
          <w:snapToGrid w:val="0"/>
          <w:sz w:val="16"/>
          <w:szCs w:val="16"/>
        </w:rPr>
        <w:t>И вдруг оказывается, что картина-то совсем не выглядит столь мистически радостной. Оказывается, что, очутившись в открытом обществе с защитой против антисемитизма и беспредельными возможностями, евреи ассимилируются прямо-таки с "космической" скоростью - 2,5 миллиона за пять лет! Они, оказывается, в абсолютном своем большинстве, просто хотят жить, любить, жениться на любимых девушках и иметь от них детей.</w:t>
      </w:r>
    </w:p>
    <w:p w:rsidR="001E39DE" w:rsidRDefault="001E39DE">
      <w:pPr>
        <w:ind w:firstLine="720"/>
        <w:jc w:val="both"/>
        <w:rPr>
          <w:snapToGrid w:val="0"/>
          <w:sz w:val="16"/>
          <w:szCs w:val="16"/>
        </w:rPr>
      </w:pPr>
      <w:r>
        <w:rPr>
          <w:snapToGrid w:val="0"/>
          <w:sz w:val="16"/>
          <w:szCs w:val="16"/>
        </w:rPr>
        <w:t>А с Израилем-то, оказывается, еще сложнее. Те наивные чудаки, полагавшие, что все жертвы приносятся как раз ради того, чтобы превратить страну в жемчужину на благодатном Средиземном море, - они, выходит, жестоко ошиблись. Не жемчужина это будет, по мысли тех, кто держит в своих руках реальную власть над людьми, а что-то вроде, питомника для разведения чистых по крови евреев. (Ужасно напоминает мне это какую-то гнусность - да никак не припомню какую). А если несознательные израильтяне начинают добиваться гражданских прав, - пусть знают, что это не их ума дело: есть люди по умнее, думающие и решающие за них, - для их же блага, естественно. (Это тоже что-то ужасно знакомое.)</w:t>
      </w:r>
    </w:p>
    <w:p w:rsidR="001E39DE" w:rsidRDefault="001E39DE">
      <w:pPr>
        <w:ind w:firstLine="720"/>
        <w:jc w:val="both"/>
        <w:rPr>
          <w:snapToGrid w:val="0"/>
          <w:sz w:val="16"/>
          <w:szCs w:val="16"/>
        </w:rPr>
      </w:pPr>
      <w:r>
        <w:rPr>
          <w:snapToGrid w:val="0"/>
          <w:sz w:val="16"/>
          <w:szCs w:val="16"/>
        </w:rPr>
        <w:t>Что касается меня, то на этот раз я хочу высказаться вполне определенно. Если бы я полюбил и был любим, и ревнитель чистоты породы стал бы доказывать мне, что я не могу назвать любимую женщину своей женой, поскольку это противоречит интересам борьбы с ассимиляцией, я не стал бы с ним разговаривать. А если бы подобные вещи мне стало диктовать государство, я бы наверняка эмигрировал вторично.</w:t>
      </w:r>
    </w:p>
    <w:p w:rsidR="001E39DE" w:rsidRDefault="001E39DE">
      <w:pPr>
        <w:ind w:firstLine="720"/>
        <w:jc w:val="both"/>
        <w:rPr>
          <w:snapToGrid w:val="0"/>
          <w:sz w:val="16"/>
          <w:szCs w:val="16"/>
        </w:rPr>
      </w:pPr>
    </w:p>
    <w:p w:rsidR="001E39DE" w:rsidRDefault="001E39DE">
      <w:pPr>
        <w:ind w:firstLine="720"/>
        <w:jc w:val="right"/>
        <w:rPr>
          <w:b/>
          <w:bCs/>
          <w:snapToGrid w:val="0"/>
          <w:sz w:val="16"/>
          <w:szCs w:val="16"/>
        </w:rPr>
      </w:pPr>
      <w:r>
        <w:rPr>
          <w:b/>
          <w:bCs/>
          <w:snapToGrid w:val="0"/>
          <w:sz w:val="16"/>
          <w:szCs w:val="16"/>
        </w:rPr>
        <w:t>"Новое Русское Слово", 4 августа 1995 года</w:t>
      </w:r>
    </w:p>
    <w:p w:rsidR="001E39DE" w:rsidRDefault="001E39DE">
      <w:pPr>
        <w:ind w:firstLine="720"/>
        <w:jc w:val="both"/>
        <w:rPr>
          <w:snapToGrid w:val="0"/>
          <w:sz w:val="16"/>
          <w:szCs w:val="16"/>
        </w:rPr>
      </w:pPr>
      <w:bookmarkStart w:id="0" w:name="_GoBack"/>
      <w:bookmarkEnd w:id="0"/>
    </w:p>
    <w:sectPr w:rsidR="001E39DE">
      <w:footerReference w:type="even" r:id="rId7"/>
      <w:footerReference w:type="default" r:id="rId8"/>
      <w:pgSz w:w="12240" w:h="15840" w:code="1"/>
      <w:pgMar w:top="907" w:right="567" w:bottom="907" w:left="1247"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19" w:rsidRDefault="00EC0A5A">
      <w:r>
        <w:separator/>
      </w:r>
    </w:p>
  </w:endnote>
  <w:endnote w:type="continuationSeparator" w:id="0">
    <w:p w:rsidR="004C3C19" w:rsidRDefault="00EC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9DE" w:rsidRDefault="001E39DE">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rsidR="001E39DE" w:rsidRDefault="001E39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9DE" w:rsidRDefault="001E39DE">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1E39DE" w:rsidRDefault="001E39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19" w:rsidRDefault="00EC0A5A">
      <w:r>
        <w:separator/>
      </w:r>
    </w:p>
  </w:footnote>
  <w:footnote w:type="continuationSeparator" w:id="0">
    <w:p w:rsidR="004C3C19" w:rsidRDefault="00EC0A5A">
      <w:r>
        <w:continuationSeparator/>
      </w:r>
    </w:p>
  </w:footnote>
  <w:footnote w:id="1">
    <w:p w:rsidR="004C3C19" w:rsidRDefault="001E39DE">
      <w:pPr>
        <w:pStyle w:val="a6"/>
        <w:ind w:firstLine="720"/>
      </w:pPr>
      <w:r>
        <w:rPr>
          <w:rStyle w:val="a8"/>
          <w:sz w:val="16"/>
          <w:szCs w:val="16"/>
        </w:rPr>
        <w:footnoteRef/>
      </w:r>
      <w:r>
        <w:rPr>
          <w:sz w:val="16"/>
          <w:szCs w:val="16"/>
        </w:rPr>
        <w:t xml:space="preserve"> Маймонид был ученейшим человеком своего времени. Труды Маймонида и по сей день являются каноническим справочником по Торе и обоим Талмудам. А чем он кончил? На последние его книги наложили запрет. За что же их запретили? Он был гениальным ученым с невероятной памятью, изучил практически все доступные ему рукописные труды по предыдущей истории евреев. Он их систематизировал, создал справочник этих работ, но когда он все это глубоко проанализировал, то пришел к выводу, что евреям необходимо порвать со своим прошлым и влится в лоно европейской культуры. И это он написал в своих заключительных работах. Вот за эти-то его выводы последние его книги и попали под строгий запрет.</w:t>
      </w:r>
    </w:p>
  </w:footnote>
  <w:footnote w:id="2">
    <w:p w:rsidR="001E39DE" w:rsidRDefault="001E39DE">
      <w:pPr>
        <w:ind w:firstLine="720"/>
        <w:jc w:val="both"/>
        <w:rPr>
          <w:snapToGrid w:val="0"/>
          <w:sz w:val="16"/>
          <w:szCs w:val="16"/>
        </w:rPr>
      </w:pPr>
      <w:r>
        <w:rPr>
          <w:rStyle w:val="a8"/>
          <w:sz w:val="16"/>
          <w:szCs w:val="16"/>
        </w:rPr>
        <w:footnoteRef/>
      </w:r>
      <w:r>
        <w:rPr>
          <w:sz w:val="16"/>
          <w:szCs w:val="16"/>
        </w:rPr>
        <w:t xml:space="preserve"> </w:t>
      </w:r>
      <w:r>
        <w:rPr>
          <w:snapToGrid w:val="0"/>
          <w:sz w:val="16"/>
          <w:szCs w:val="16"/>
        </w:rPr>
        <w:t>Здесь нелишне будет заметить, что выбор жертвенного животного был совсем не случаен. У египтян в то время агнец был священным животным, вот еврейский бог Иегова и искал по обмазанным кровью дверям совершивших святотатство. Эти то семьи он и считал своими...</w:t>
      </w:r>
    </w:p>
    <w:p w:rsidR="004C3C19" w:rsidRDefault="004C3C19">
      <w:pPr>
        <w:ind w:firstLine="7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34F"/>
    <w:multiLevelType w:val="singleLevel"/>
    <w:tmpl w:val="B24E046A"/>
    <w:lvl w:ilvl="0">
      <w:start w:val="1"/>
      <w:numFmt w:val="decimal"/>
      <w:lvlText w:val="%1."/>
      <w:lvlJc w:val="left"/>
      <w:pPr>
        <w:tabs>
          <w:tab w:val="num" w:pos="1080"/>
        </w:tabs>
        <w:ind w:left="1080" w:hanging="360"/>
      </w:pPr>
      <w:rPr>
        <w:rFonts w:hint="default"/>
      </w:rPr>
    </w:lvl>
  </w:abstractNum>
  <w:abstractNum w:abstractNumId="1">
    <w:nsid w:val="619968FD"/>
    <w:multiLevelType w:val="singleLevel"/>
    <w:tmpl w:val="DC7E87F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9DE"/>
    <w:rsid w:val="001E39DE"/>
    <w:rsid w:val="004C3C19"/>
    <w:rsid w:val="00744E15"/>
    <w:rsid w:val="009B1EB5"/>
    <w:rsid w:val="00EC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DFBAE-0EBF-4A43-BEE2-C56A3FFC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Pr>
      <w:sz w:val="16"/>
      <w:szCs w:val="16"/>
    </w:rPr>
  </w:style>
  <w:style w:type="paragraph" w:styleId="a4">
    <w:name w:val="annotation text"/>
    <w:basedOn w:val="a"/>
    <w:link w:val="a5"/>
    <w:uiPriority w:val="99"/>
    <w:semiHidden/>
  </w:style>
  <w:style w:type="character" w:customStyle="1" w:styleId="a5">
    <w:name w:val="Текст примечания Знак"/>
    <w:basedOn w:val="a0"/>
    <w:link w:val="a4"/>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Pr>
      <w:vertAlign w:val="superscript"/>
    </w:rPr>
  </w:style>
  <w:style w:type="character" w:styleId="a9">
    <w:name w:val="line number"/>
    <w:basedOn w:val="a0"/>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sz w:val="20"/>
      <w:szCs w:val="20"/>
    </w:rPr>
  </w:style>
  <w:style w:type="character" w:styleId="ac">
    <w:name w:val="page number"/>
    <w:basedOn w:val="a0"/>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semiHidden/>
    <w:rPr>
      <w:sz w:val="20"/>
      <w:szCs w:val="20"/>
    </w:rPr>
  </w:style>
  <w:style w:type="paragraph" w:styleId="af">
    <w:name w:val="caption"/>
    <w:basedOn w:val="a"/>
    <w:next w:val="a"/>
    <w:uiPriority w:val="99"/>
    <w:qFormat/>
    <w:pPr>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14338</Words>
  <Characters>81728</Characters>
  <Application>Microsoft Office Word</Application>
  <DocSecurity>0</DocSecurity>
  <Lines>681</Lines>
  <Paragraphs>191</Paragraphs>
  <ScaleCrop>false</ScaleCrop>
  <Company>MJS</Company>
  <LinksUpToDate>false</LinksUpToDate>
  <CharactersWithSpaces>95875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Civilizator</dc:creator>
  <cp:keywords/>
  <dc:description/>
  <cp:lastModifiedBy>admin</cp:lastModifiedBy>
  <cp:revision>2</cp:revision>
  <cp:lastPrinted>2000-05-25T21:13:00Z</cp:lastPrinted>
  <dcterms:created xsi:type="dcterms:W3CDTF">2014-02-17T11:39:00Z</dcterms:created>
  <dcterms:modified xsi:type="dcterms:W3CDTF">2014-02-17T11:39:00Z</dcterms:modified>
</cp:coreProperties>
</file>