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  <w:bookmarkStart w:id="0" w:name="DeletedSectionBreakLast"/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b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b/>
          <w:sz w:val="40"/>
          <w:lang w:val="ru-RU"/>
        </w:rPr>
      </w:pPr>
    </w:p>
    <w:p w:rsidR="00AC0058" w:rsidRDefault="00390599">
      <w:pPr>
        <w:jc w:val="center"/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b/>
          <w:sz w:val="40"/>
          <w:lang w:val="ru-RU"/>
        </w:rPr>
        <w:t>Иван Сергеевич Тургенев</w:t>
      </w:r>
    </w:p>
    <w:p w:rsidR="00AC0058" w:rsidRDefault="00390599">
      <w:pPr>
        <w:jc w:val="center"/>
        <w:rPr>
          <w:rFonts w:ascii="Times New Roman" w:hAnsi="Times New Roman"/>
          <w:b/>
          <w:sz w:val="40"/>
          <w:lang w:val="ru-RU"/>
        </w:rPr>
      </w:pPr>
      <w:r>
        <w:rPr>
          <w:rFonts w:ascii="Times New Roman" w:hAnsi="Times New Roman"/>
          <w:b/>
          <w:sz w:val="40"/>
          <w:lang w:val="ru-RU"/>
        </w:rPr>
        <w:t>Жизнь и творчество.</w:t>
      </w: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6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8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8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8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8"/>
          <w:lang w:val="ru-RU"/>
        </w:rPr>
      </w:pPr>
    </w:p>
    <w:p w:rsidR="00AC0058" w:rsidRDefault="003905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Доклад подготовлен Егоровым Михаилом</w:t>
      </w:r>
    </w:p>
    <w:p w:rsidR="00AC0058" w:rsidRDefault="00390599">
      <w:pPr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учеником 10 «А» класса 112 школы.</w:t>
      </w:r>
    </w:p>
    <w:p w:rsidR="00AC0058" w:rsidRDefault="00AC0058">
      <w:pPr>
        <w:jc w:val="center"/>
      </w:pPr>
    </w:p>
    <w:p w:rsidR="00AC0058" w:rsidRDefault="00390599">
      <w:pPr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Иван Сергеевич Тургенев.</w:t>
      </w: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32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4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4"/>
          <w:lang w:val="ru-RU"/>
        </w:rPr>
      </w:pPr>
    </w:p>
    <w:p w:rsidR="00AC0058" w:rsidRDefault="00AC0058">
      <w:pPr>
        <w:jc w:val="center"/>
        <w:rPr>
          <w:rFonts w:ascii="Times New Roman" w:hAnsi="Times New Roman"/>
          <w:sz w:val="24"/>
          <w:lang w:val="ru-RU"/>
        </w:rPr>
      </w:pPr>
    </w:p>
    <w:p w:rsidR="00AC0058" w:rsidRDefault="00AC0058">
      <w:pPr>
        <w:rPr>
          <w:rFonts w:ascii="Times New Roman" w:hAnsi="Times New Roman"/>
          <w:sz w:val="24"/>
          <w:lang w:val="ru-RU"/>
        </w:rPr>
      </w:pP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Иван Сергеевич Тургенев происходил из дворянской среды. Такая биографическая констатация для нас привыч</w:t>
      </w:r>
      <w:r>
        <w:rPr>
          <w:rFonts w:ascii="Times New Roman" w:hAnsi="Times New Roman"/>
          <w:sz w:val="24"/>
          <w:lang w:val="ru-RU"/>
        </w:rPr>
        <w:softHyphen/>
        <w:t xml:space="preserve">на: из этой среды вышло большинство крупнейших русских писателей XIX столетия. И, может быть, привычка-то как раз и мешает нам видеть парадоксальность самого этого факта.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Семья, в которой он родился и вырос, могла </w:t>
      </w:r>
      <w:bookmarkStart w:id="1" w:name="OCRUncertain001"/>
      <w:r>
        <w:rPr>
          <w:rFonts w:ascii="Times New Roman" w:hAnsi="Times New Roman"/>
          <w:sz w:val="24"/>
          <w:lang w:val="ru-RU"/>
        </w:rPr>
        <w:t>бы</w:t>
      </w:r>
      <w:bookmarkEnd w:id="1"/>
      <w:r>
        <w:rPr>
          <w:rFonts w:ascii="Times New Roman" w:hAnsi="Times New Roman"/>
          <w:sz w:val="24"/>
          <w:lang w:val="ru-RU"/>
        </w:rPr>
        <w:t xml:space="preserve"> служит</w:t>
      </w:r>
      <w:bookmarkStart w:id="2" w:name="OCRUncertain002"/>
      <w:r>
        <w:rPr>
          <w:rFonts w:ascii="Times New Roman" w:hAnsi="Times New Roman"/>
          <w:sz w:val="24"/>
          <w:lang w:val="ru-RU"/>
        </w:rPr>
        <w:t xml:space="preserve">ь </w:t>
      </w:r>
      <w:bookmarkEnd w:id="2"/>
      <w:r>
        <w:rPr>
          <w:rFonts w:ascii="Times New Roman" w:hAnsi="Times New Roman"/>
          <w:sz w:val="24"/>
          <w:lang w:val="ru-RU"/>
        </w:rPr>
        <w:t>выразительнейшим примером того, как крепостничество уро</w:t>
      </w:r>
      <w:r>
        <w:rPr>
          <w:rFonts w:ascii="Times New Roman" w:hAnsi="Times New Roman"/>
          <w:sz w:val="24"/>
          <w:lang w:val="ru-RU"/>
        </w:rPr>
        <w:softHyphen/>
        <w:t>дует характеры самих господ. Его мать</w:t>
      </w:r>
      <w:bookmarkStart w:id="3" w:name="OCRUncertain003"/>
      <w:r>
        <w:rPr>
          <w:rFonts w:ascii="Times New Roman" w:hAnsi="Times New Roman"/>
          <w:sz w:val="24"/>
          <w:lang w:val="ru-RU"/>
        </w:rPr>
        <w:t>.</w:t>
      </w:r>
      <w:bookmarkEnd w:id="3"/>
      <w:r>
        <w:rPr>
          <w:rFonts w:ascii="Times New Roman" w:hAnsi="Times New Roman"/>
          <w:sz w:val="24"/>
          <w:lang w:val="ru-RU"/>
        </w:rPr>
        <w:t xml:space="preserve"> Варвара Петровна, - говорить нужно </w:t>
      </w:r>
      <w:bookmarkStart w:id="4" w:name="OCRUncertain004"/>
      <w:r>
        <w:rPr>
          <w:rFonts w:ascii="Times New Roman" w:hAnsi="Times New Roman"/>
          <w:sz w:val="24"/>
          <w:lang w:val="ru-RU"/>
        </w:rPr>
        <w:t>с</w:t>
      </w:r>
      <w:bookmarkEnd w:id="4"/>
      <w:r>
        <w:rPr>
          <w:rFonts w:ascii="Times New Roman" w:hAnsi="Times New Roman"/>
          <w:sz w:val="24"/>
          <w:lang w:val="ru-RU"/>
        </w:rPr>
        <w:t>начала и преимущественно о ней</w:t>
      </w:r>
      <w:bookmarkStart w:id="5" w:name="OCRUncertain005"/>
      <w:r>
        <w:rPr>
          <w:rFonts w:ascii="Times New Roman" w:hAnsi="Times New Roman"/>
          <w:sz w:val="24"/>
          <w:lang w:val="ru-RU"/>
        </w:rPr>
        <w:t>,</w:t>
      </w:r>
      <w:bookmarkEnd w:id="5"/>
      <w:r>
        <w:rPr>
          <w:rFonts w:ascii="Times New Roman" w:hAnsi="Times New Roman"/>
          <w:sz w:val="24"/>
          <w:lang w:val="ru-RU"/>
        </w:rPr>
        <w:t xml:space="preserve"> потом</w:t>
      </w:r>
      <w:bookmarkStart w:id="6" w:name="OCRUncertain006"/>
      <w:r>
        <w:rPr>
          <w:rFonts w:ascii="Times New Roman" w:hAnsi="Times New Roman"/>
          <w:sz w:val="24"/>
          <w:lang w:val="ru-RU"/>
        </w:rPr>
        <w:t xml:space="preserve">у </w:t>
      </w:r>
      <w:bookmarkEnd w:id="6"/>
      <w:r>
        <w:rPr>
          <w:rFonts w:ascii="Times New Roman" w:hAnsi="Times New Roman"/>
          <w:sz w:val="24"/>
          <w:lang w:val="ru-RU"/>
        </w:rPr>
        <w:t>что она была фактически главой дома,—происходила из бо</w:t>
      </w:r>
      <w:r>
        <w:rPr>
          <w:rFonts w:ascii="Times New Roman" w:hAnsi="Times New Roman"/>
          <w:sz w:val="24"/>
          <w:lang w:val="ru-RU"/>
        </w:rPr>
        <w:softHyphen/>
        <w:t xml:space="preserve">гатой провинциальной помещичьей семьи </w:t>
      </w:r>
      <w:bookmarkStart w:id="7" w:name="OCRUncertain007"/>
      <w:r>
        <w:rPr>
          <w:rFonts w:ascii="Times New Roman" w:hAnsi="Times New Roman"/>
          <w:sz w:val="24"/>
          <w:lang w:val="ru-RU"/>
        </w:rPr>
        <w:t>Лутовиновых</w:t>
      </w:r>
      <w:bookmarkEnd w:id="7"/>
      <w:r>
        <w:rPr>
          <w:rFonts w:ascii="Times New Roman" w:hAnsi="Times New Roman"/>
          <w:sz w:val="24"/>
          <w:lang w:val="ru-RU"/>
        </w:rPr>
        <w:t>. Судьба как будто нарочно позаботилась о том, чтобы эта жен</w:t>
      </w:r>
      <w:r>
        <w:rPr>
          <w:rFonts w:ascii="Times New Roman" w:hAnsi="Times New Roman"/>
          <w:sz w:val="24"/>
          <w:lang w:val="ru-RU"/>
        </w:rPr>
        <w:softHyphen/>
        <w:t xml:space="preserve">щина с детских лет и до самого замужества </w:t>
      </w:r>
      <w:bookmarkStart w:id="8" w:name="OCRUncertain008"/>
      <w:r>
        <w:rPr>
          <w:rFonts w:ascii="Times New Roman" w:hAnsi="Times New Roman"/>
          <w:sz w:val="24"/>
          <w:lang w:val="ru-RU"/>
        </w:rPr>
        <w:t>и</w:t>
      </w:r>
      <w:bookmarkEnd w:id="8"/>
      <w:r>
        <w:rPr>
          <w:rFonts w:ascii="Times New Roman" w:hAnsi="Times New Roman"/>
          <w:sz w:val="24"/>
          <w:lang w:val="ru-RU"/>
        </w:rPr>
        <w:t xml:space="preserve">спытала на себе все превратности и все обиды, какие только </w:t>
      </w:r>
      <w:bookmarkStart w:id="9" w:name="OCRUncertain009"/>
      <w:r>
        <w:rPr>
          <w:rFonts w:ascii="Times New Roman" w:hAnsi="Times New Roman"/>
          <w:sz w:val="24"/>
          <w:lang w:val="ru-RU"/>
        </w:rPr>
        <w:t xml:space="preserve">могли </w:t>
      </w:r>
      <w:bookmarkEnd w:id="9"/>
      <w:r>
        <w:rPr>
          <w:rFonts w:ascii="Times New Roman" w:hAnsi="Times New Roman"/>
          <w:sz w:val="24"/>
          <w:lang w:val="ru-RU"/>
        </w:rPr>
        <w:t>быть изобр</w:t>
      </w:r>
      <w:bookmarkStart w:id="10" w:name="OCRUncertain010"/>
      <w:r>
        <w:rPr>
          <w:rFonts w:ascii="Times New Roman" w:hAnsi="Times New Roman"/>
          <w:sz w:val="24"/>
          <w:lang w:val="ru-RU"/>
        </w:rPr>
        <w:t>е</w:t>
      </w:r>
      <w:bookmarkEnd w:id="10"/>
      <w:r>
        <w:rPr>
          <w:rFonts w:ascii="Times New Roman" w:hAnsi="Times New Roman"/>
          <w:sz w:val="24"/>
          <w:lang w:val="ru-RU"/>
        </w:rPr>
        <w:t>тены в обстановке помещичьего всевластия и безответственности.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Для матери, вышедшей замуж за другого, ее дочь от первого брака оказалась помехой, а отчим издевался </w:t>
      </w:r>
      <w:bookmarkStart w:id="11" w:name="OCRUncertain011"/>
      <w:r>
        <w:rPr>
          <w:rFonts w:ascii="Times New Roman" w:hAnsi="Times New Roman"/>
          <w:sz w:val="24"/>
          <w:lang w:val="ru-RU"/>
        </w:rPr>
        <w:t xml:space="preserve">над </w:t>
      </w:r>
      <w:bookmarkEnd w:id="11"/>
      <w:r>
        <w:rPr>
          <w:rFonts w:ascii="Times New Roman" w:hAnsi="Times New Roman"/>
          <w:sz w:val="24"/>
          <w:lang w:val="ru-RU"/>
        </w:rPr>
        <w:t>падчерицей, по-видимому, просто потому, что за нее засту</w:t>
      </w:r>
      <w:r>
        <w:rPr>
          <w:rFonts w:ascii="Times New Roman" w:hAnsi="Times New Roman"/>
          <w:sz w:val="24"/>
          <w:lang w:val="ru-RU"/>
        </w:rPr>
        <w:softHyphen/>
        <w:t>питься было некому. В конце концов деву</w:t>
      </w:r>
      <w:bookmarkStart w:id="12" w:name="OCRUncertain012"/>
      <w:r>
        <w:rPr>
          <w:rFonts w:ascii="Times New Roman" w:hAnsi="Times New Roman"/>
          <w:sz w:val="24"/>
          <w:lang w:val="ru-RU"/>
        </w:rPr>
        <w:t>ш</w:t>
      </w:r>
      <w:bookmarkEnd w:id="12"/>
      <w:r>
        <w:rPr>
          <w:rFonts w:ascii="Times New Roman" w:hAnsi="Times New Roman"/>
          <w:sz w:val="24"/>
          <w:lang w:val="ru-RU"/>
        </w:rPr>
        <w:t xml:space="preserve">ка должна </w:t>
      </w:r>
      <w:bookmarkStart w:id="13" w:name="OCRUncertain013"/>
      <w:r>
        <w:rPr>
          <w:rFonts w:ascii="Times New Roman" w:hAnsi="Times New Roman"/>
          <w:sz w:val="24"/>
          <w:lang w:val="ru-RU"/>
        </w:rPr>
        <w:t xml:space="preserve">была </w:t>
      </w:r>
      <w:bookmarkEnd w:id="13"/>
      <w:r>
        <w:rPr>
          <w:rFonts w:ascii="Times New Roman" w:hAnsi="Times New Roman"/>
          <w:sz w:val="24"/>
          <w:lang w:val="ru-RU"/>
        </w:rPr>
        <w:t>бежат</w:t>
      </w:r>
      <w:bookmarkStart w:id="14" w:name="OCRUncertain014"/>
      <w:r>
        <w:rPr>
          <w:rFonts w:ascii="Times New Roman" w:hAnsi="Times New Roman"/>
          <w:sz w:val="24"/>
          <w:lang w:val="ru-RU"/>
        </w:rPr>
        <w:t>ь</w:t>
      </w:r>
      <w:bookmarkEnd w:id="14"/>
      <w:r>
        <w:rPr>
          <w:rFonts w:ascii="Times New Roman" w:hAnsi="Times New Roman"/>
          <w:sz w:val="24"/>
          <w:lang w:val="ru-RU"/>
        </w:rPr>
        <w:t xml:space="preserve"> из дому. Кров она нашла у род</w:t>
      </w:r>
      <w:bookmarkStart w:id="15" w:name="OCRUncertain015"/>
      <w:r>
        <w:rPr>
          <w:rFonts w:ascii="Times New Roman" w:hAnsi="Times New Roman"/>
          <w:sz w:val="24"/>
          <w:lang w:val="ru-RU"/>
        </w:rPr>
        <w:t>н</w:t>
      </w:r>
      <w:bookmarkEnd w:id="15"/>
      <w:r>
        <w:rPr>
          <w:rFonts w:ascii="Times New Roman" w:hAnsi="Times New Roman"/>
          <w:sz w:val="24"/>
          <w:lang w:val="ru-RU"/>
        </w:rPr>
        <w:t xml:space="preserve">ого дяди - </w:t>
      </w:r>
      <w:bookmarkStart w:id="16" w:name="OCRUncertain016"/>
      <w:r>
        <w:rPr>
          <w:rFonts w:ascii="Times New Roman" w:hAnsi="Times New Roman"/>
          <w:sz w:val="24"/>
          <w:lang w:val="ru-RU"/>
        </w:rPr>
        <w:t xml:space="preserve">Ивана </w:t>
      </w:r>
      <w:bookmarkEnd w:id="16"/>
      <w:r>
        <w:rPr>
          <w:rFonts w:ascii="Times New Roman" w:hAnsi="Times New Roman"/>
          <w:sz w:val="24"/>
          <w:lang w:val="ru-RU"/>
        </w:rPr>
        <w:t xml:space="preserve">Ивановича </w:t>
      </w:r>
      <w:bookmarkStart w:id="17" w:name="OCRUncertain017"/>
      <w:r>
        <w:rPr>
          <w:rFonts w:ascii="Times New Roman" w:hAnsi="Times New Roman"/>
          <w:sz w:val="24"/>
          <w:lang w:val="ru-RU"/>
        </w:rPr>
        <w:t>Лутовинова.</w:t>
      </w:r>
      <w:bookmarkEnd w:id="17"/>
      <w:r>
        <w:rPr>
          <w:rFonts w:ascii="Times New Roman" w:hAnsi="Times New Roman"/>
          <w:sz w:val="24"/>
          <w:lang w:val="ru-RU"/>
        </w:rPr>
        <w:t xml:space="preserve"> Но и там е</w:t>
      </w:r>
      <w:bookmarkStart w:id="18" w:name="OCRUncertain018"/>
      <w:r>
        <w:rPr>
          <w:rFonts w:ascii="Times New Roman" w:hAnsi="Times New Roman"/>
          <w:sz w:val="24"/>
          <w:lang w:val="ru-RU"/>
        </w:rPr>
        <w:t>е</w:t>
      </w:r>
      <w:bookmarkEnd w:id="18"/>
      <w:r>
        <w:rPr>
          <w:rFonts w:ascii="Times New Roman" w:hAnsi="Times New Roman"/>
          <w:sz w:val="24"/>
          <w:lang w:val="ru-RU"/>
        </w:rPr>
        <w:t xml:space="preserve"> ожидало то </w:t>
      </w:r>
      <w:bookmarkStart w:id="19" w:name="OCRUncertain019"/>
      <w:r>
        <w:rPr>
          <w:rFonts w:ascii="Times New Roman" w:hAnsi="Times New Roman"/>
          <w:sz w:val="24"/>
          <w:lang w:val="ru-RU"/>
        </w:rPr>
        <w:t>же</w:t>
      </w:r>
      <w:bookmarkEnd w:id="19"/>
      <w:r>
        <w:rPr>
          <w:rFonts w:ascii="Times New Roman" w:hAnsi="Times New Roman"/>
          <w:sz w:val="24"/>
          <w:lang w:val="ru-RU"/>
        </w:rPr>
        <w:t xml:space="preserve"> - и надругательства. Кончилось тем, что старик деспо</w:t>
      </w:r>
      <w:bookmarkStart w:id="20" w:name="OCRUncertain020"/>
      <w:r>
        <w:rPr>
          <w:rFonts w:ascii="Times New Roman" w:hAnsi="Times New Roman"/>
          <w:sz w:val="24"/>
          <w:lang w:val="ru-RU"/>
        </w:rPr>
        <w:t xml:space="preserve">т </w:t>
      </w:r>
      <w:bookmarkEnd w:id="20"/>
      <w:r>
        <w:rPr>
          <w:rFonts w:ascii="Times New Roman" w:hAnsi="Times New Roman"/>
          <w:sz w:val="24"/>
          <w:lang w:val="ru-RU"/>
        </w:rPr>
        <w:t>прогнал племянницу, и она долж</w:t>
      </w:r>
      <w:bookmarkStart w:id="21" w:name="OCRUncertain021"/>
      <w:r>
        <w:rPr>
          <w:rFonts w:ascii="Times New Roman" w:hAnsi="Times New Roman"/>
          <w:sz w:val="24"/>
          <w:lang w:val="ru-RU"/>
        </w:rPr>
        <w:t>н</w:t>
      </w:r>
      <w:bookmarkEnd w:id="21"/>
      <w:r>
        <w:rPr>
          <w:rFonts w:ascii="Times New Roman" w:hAnsi="Times New Roman"/>
          <w:sz w:val="24"/>
          <w:lang w:val="ru-RU"/>
        </w:rPr>
        <w:t xml:space="preserve">а была искать </w:t>
      </w:r>
      <w:bookmarkStart w:id="22" w:name="OCRUncertain022"/>
      <w:r>
        <w:rPr>
          <w:rFonts w:ascii="Times New Roman" w:hAnsi="Times New Roman"/>
          <w:sz w:val="24"/>
          <w:lang w:val="ru-RU"/>
        </w:rPr>
        <w:t xml:space="preserve">пристанища </w:t>
      </w:r>
      <w:bookmarkEnd w:id="22"/>
      <w:r>
        <w:rPr>
          <w:rFonts w:ascii="Times New Roman" w:hAnsi="Times New Roman"/>
          <w:sz w:val="24"/>
          <w:lang w:val="ru-RU"/>
        </w:rPr>
        <w:t>у чужих людей. Но вскоре дядя умер в одночасье, и она ока</w:t>
      </w:r>
      <w:bookmarkStart w:id="23" w:name="OCRUncertain023"/>
      <w:r>
        <w:rPr>
          <w:rFonts w:ascii="Times New Roman" w:hAnsi="Times New Roman"/>
          <w:sz w:val="24"/>
          <w:lang w:val="ru-RU"/>
        </w:rPr>
        <w:softHyphen/>
      </w:r>
      <w:bookmarkEnd w:id="23"/>
      <w:r>
        <w:rPr>
          <w:rFonts w:ascii="Times New Roman" w:hAnsi="Times New Roman"/>
          <w:sz w:val="24"/>
          <w:lang w:val="ru-RU"/>
        </w:rPr>
        <w:t>залась наследницей всего его большого состояния, включав</w:t>
      </w:r>
      <w:bookmarkStart w:id="24" w:name="OCRUncertain024"/>
      <w:r>
        <w:rPr>
          <w:rFonts w:ascii="Times New Roman" w:hAnsi="Times New Roman"/>
          <w:sz w:val="24"/>
          <w:lang w:val="ru-RU"/>
        </w:rPr>
        <w:softHyphen/>
      </w:r>
      <w:bookmarkEnd w:id="24"/>
      <w:r>
        <w:rPr>
          <w:rFonts w:ascii="Times New Roman" w:hAnsi="Times New Roman"/>
          <w:sz w:val="24"/>
          <w:lang w:val="ru-RU"/>
        </w:rPr>
        <w:t xml:space="preserve">шего в себя и то самое </w:t>
      </w:r>
      <w:bookmarkStart w:id="25" w:name="OCRUncertain025"/>
      <w:r>
        <w:rPr>
          <w:rFonts w:ascii="Times New Roman" w:hAnsi="Times New Roman"/>
          <w:sz w:val="24"/>
          <w:lang w:val="ru-RU"/>
        </w:rPr>
        <w:t>Спасское,</w:t>
      </w:r>
      <w:bookmarkEnd w:id="25"/>
      <w:r>
        <w:rPr>
          <w:rFonts w:ascii="Times New Roman" w:hAnsi="Times New Roman"/>
          <w:sz w:val="24"/>
          <w:lang w:val="ru-RU"/>
        </w:rPr>
        <w:t xml:space="preserve"> которое известно теперь в</w:t>
      </w:r>
      <w:bookmarkStart w:id="26" w:name="OCRUncertain026"/>
      <w:r>
        <w:rPr>
          <w:rFonts w:ascii="Times New Roman" w:hAnsi="Times New Roman"/>
          <w:sz w:val="24"/>
          <w:lang w:val="ru-RU"/>
        </w:rPr>
        <w:t xml:space="preserve">  </w:t>
      </w:r>
      <w:bookmarkEnd w:id="26"/>
      <w:r>
        <w:rPr>
          <w:rFonts w:ascii="Times New Roman" w:hAnsi="Times New Roman"/>
          <w:sz w:val="24"/>
          <w:lang w:val="ru-RU"/>
        </w:rPr>
        <w:t xml:space="preserve">всем мире.               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Поздней осенью 1815 года в Спасское приезжал молодой, необычайно красивый отпускной кавалергард Сергей Нико</w:t>
      </w:r>
      <w:r>
        <w:rPr>
          <w:rFonts w:ascii="Times New Roman" w:hAnsi="Times New Roman"/>
          <w:sz w:val="24"/>
          <w:lang w:val="ru-RU"/>
        </w:rPr>
        <w:softHyphen/>
        <w:t>лаевич Тургенев. На Варвару Петровну он произвел сильное впечатление, и она сразу же приняла меры. Как вспо</w:t>
      </w:r>
      <w:r>
        <w:rPr>
          <w:rFonts w:ascii="Times New Roman" w:hAnsi="Times New Roman"/>
          <w:sz w:val="24"/>
          <w:lang w:val="ru-RU"/>
        </w:rPr>
        <w:softHyphen/>
        <w:t>минает близкая и сочувствующая ей современница, она че</w:t>
      </w:r>
      <w:r>
        <w:rPr>
          <w:rFonts w:ascii="Times New Roman" w:hAnsi="Times New Roman"/>
          <w:sz w:val="24"/>
          <w:lang w:val="ru-RU"/>
        </w:rPr>
        <w:softHyphen/>
        <w:t>рез своих знакомых велела передать Сергею Николаевичу, «чтоб он смело приступил к формальному предложению, по</w:t>
      </w:r>
      <w:r>
        <w:rPr>
          <w:rFonts w:ascii="Times New Roman" w:hAnsi="Times New Roman"/>
          <w:sz w:val="24"/>
          <w:lang w:val="ru-RU"/>
        </w:rPr>
        <w:softHyphen/>
        <w:t>тому что отказа не  получит». Характерная черта нравов: с чего бы, кажется» Сергею Николаевичу заробеть? Принадлежал он к старинной дворянской фамилии, ведущей свою родословную со времен Василия Темного; участвовал в Отече</w:t>
      </w:r>
      <w:r>
        <w:rPr>
          <w:rFonts w:ascii="Times New Roman" w:hAnsi="Times New Roman"/>
          <w:sz w:val="24"/>
          <w:lang w:val="ru-RU"/>
        </w:rPr>
        <w:softHyphen/>
        <w:t>ственной войне и за храбрость, проявленную в Бородинской битве, был награжден Георгиевским крестом, а теперь слу</w:t>
      </w:r>
      <w:r>
        <w:rPr>
          <w:rFonts w:ascii="Times New Roman" w:hAnsi="Times New Roman"/>
          <w:sz w:val="24"/>
          <w:lang w:val="ru-RU"/>
        </w:rPr>
        <w:softHyphen/>
        <w:t xml:space="preserve">жил в одном из привилегированных гвардейских полков. Но Варвара Петровна хорошо знала, что делала: она не слыла красавицей и была на много лет старше Сергея Николаевича, но зато она была богатой невестой, а он — «нищий»: у его отца—при большой, семье - крепостных душ было всего что-то около 140.       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Отношения в этой семье определялись довольно строго. Иллюзий не было, Сергей Николаевич, должно быть, даже и не пытался посягать на прерогативы Варвары Петровны как полновластной и самовластной хозяйки всего семейного состояния. В доме царила атмосфера отчужденности и еле сдерживаемого взаимного раздражения. Супруги сходились, пожалуй, только в одном - в стремлении дать своим детям наилучшее образование. На это не жалели ни денег, ни соб</w:t>
      </w:r>
      <w:r>
        <w:rPr>
          <w:rFonts w:ascii="Times New Roman" w:hAnsi="Times New Roman"/>
          <w:sz w:val="24"/>
          <w:lang w:val="ru-RU"/>
        </w:rPr>
        <w:softHyphen/>
        <w:t>ственных усилий. Они внимательно следили за их прилежа</w:t>
      </w:r>
      <w:r>
        <w:rPr>
          <w:rFonts w:ascii="Times New Roman" w:hAnsi="Times New Roman"/>
          <w:sz w:val="24"/>
          <w:lang w:val="ru-RU"/>
        </w:rPr>
        <w:softHyphen/>
        <w:t>нием, входили во все подробности их ежедневных занятий и т. п. Уже в раннем детстве будущий писатель хорошо гово</w:t>
      </w:r>
      <w:r>
        <w:rPr>
          <w:rFonts w:ascii="Times New Roman" w:hAnsi="Times New Roman"/>
          <w:sz w:val="24"/>
          <w:lang w:val="ru-RU"/>
        </w:rPr>
        <w:softHyphen/>
        <w:t xml:space="preserve">рил и писал по-французски, по-немецки и по-английски; </w:t>
      </w:r>
      <w:r>
        <w:rPr>
          <w:rFonts w:ascii="Times New Roman" w:hAnsi="Times New Roman"/>
          <w:i/>
          <w:sz w:val="24"/>
          <w:lang w:val="ru-RU"/>
        </w:rPr>
        <w:t>особое</w:t>
      </w:r>
      <w:r>
        <w:rPr>
          <w:rFonts w:ascii="Times New Roman" w:hAnsi="Times New Roman"/>
          <w:sz w:val="24"/>
          <w:lang w:val="ru-RU"/>
        </w:rPr>
        <w:t xml:space="preserve"> внимание в семье Тургеневых обращали на овладе</w:t>
      </w:r>
      <w:r>
        <w:rPr>
          <w:rFonts w:ascii="Times New Roman" w:hAnsi="Times New Roman"/>
          <w:sz w:val="24"/>
          <w:lang w:val="ru-RU"/>
        </w:rPr>
        <w:softHyphen/>
        <w:t>ние родным языком: судя по его письмам, двенадцатилет</w:t>
      </w:r>
      <w:r>
        <w:rPr>
          <w:rFonts w:ascii="Times New Roman" w:hAnsi="Times New Roman"/>
          <w:sz w:val="24"/>
          <w:lang w:val="ru-RU"/>
        </w:rPr>
        <w:softHyphen/>
        <w:t>ний Иван Тургенев достаточно свободно ‘и непринужденно для своих лет умел выразить и неподдельную сердечность, и не по годам развитую наблюдательность, и свой врожденный юмор.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Но когда речь заходила о его детстве, Тургенев чаще всего вспоминал о том, в чем особенно резко сказывались крепостнические порядки и обычаи их семьи. Варвара Пет</w:t>
      </w:r>
      <w:r>
        <w:rPr>
          <w:rFonts w:ascii="Times New Roman" w:hAnsi="Times New Roman"/>
          <w:sz w:val="24"/>
          <w:lang w:val="ru-RU"/>
        </w:rPr>
        <w:softHyphen/>
        <w:t>ровна считала телесные наказания универсальной мерой внушения; само собой понятно, что предназначена она была прежде всего для крепостных, но применяла она ее и к де</w:t>
      </w:r>
      <w:r>
        <w:rPr>
          <w:rFonts w:ascii="Times New Roman" w:hAnsi="Times New Roman"/>
          <w:sz w:val="24"/>
          <w:lang w:val="ru-RU"/>
        </w:rPr>
        <w:softHyphen/>
        <w:t>тям. Их секли за все: за невыученный урок, за не понятую взрослыми шутку или за невинную, пустячную шалость, сек</w:t>
      </w:r>
      <w:r>
        <w:rPr>
          <w:rFonts w:ascii="Times New Roman" w:hAnsi="Times New Roman"/>
          <w:sz w:val="24"/>
          <w:lang w:val="ru-RU"/>
        </w:rPr>
        <w:softHyphen/>
        <w:t xml:space="preserve">ли по подозрению и чуть ли не на всякий случай.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1827 году Тургеневы всей семьей переехали в Москву - главным образом с той целью, чтобы продолжить образова</w:t>
      </w:r>
      <w:r>
        <w:rPr>
          <w:rFonts w:ascii="Times New Roman" w:hAnsi="Times New Roman"/>
          <w:sz w:val="24"/>
          <w:lang w:val="ru-RU"/>
        </w:rPr>
        <w:softHyphen/>
        <w:t>ние детей. В те годы состоятельные дворяне предпочитали обучать своих детей не в казенных учебных заведениях, а в частных. Так поступили и Тургеневы: вскоре после приез</w:t>
      </w:r>
      <w:r>
        <w:rPr>
          <w:rFonts w:ascii="Times New Roman" w:hAnsi="Times New Roman"/>
          <w:sz w:val="24"/>
          <w:lang w:val="ru-RU"/>
        </w:rPr>
        <w:softHyphen/>
        <w:t>да в Москву Иван был определен сначала в пансион Армян</w:t>
      </w:r>
      <w:r>
        <w:rPr>
          <w:rFonts w:ascii="Times New Roman" w:hAnsi="Times New Roman"/>
          <w:sz w:val="24"/>
          <w:lang w:val="ru-RU"/>
        </w:rPr>
        <w:softHyphen/>
        <w:t>ского института, а через несколько месяцев в пансион Вейденгаммера. Однако не прошло и двух лет, как его взяли и оттуда, и в дальнейшем никаких попыток поместить Турге</w:t>
      </w:r>
      <w:r>
        <w:rPr>
          <w:rFonts w:ascii="Times New Roman" w:hAnsi="Times New Roman"/>
          <w:sz w:val="24"/>
          <w:lang w:val="ru-RU"/>
        </w:rPr>
        <w:softHyphen/>
        <w:t>нева в какой-нибудь пансион или гимназию уже не пред</w:t>
      </w:r>
      <w:r>
        <w:rPr>
          <w:rFonts w:ascii="Times New Roman" w:hAnsi="Times New Roman"/>
          <w:sz w:val="24"/>
          <w:lang w:val="ru-RU"/>
        </w:rPr>
        <w:softHyphen/>
        <w:t>принималось. Подготовку к поступлению в университет он продолжал и завершил под руководством домашних учи</w:t>
      </w:r>
      <w:r>
        <w:rPr>
          <w:rFonts w:ascii="Times New Roman" w:hAnsi="Times New Roman"/>
          <w:sz w:val="24"/>
          <w:lang w:val="ru-RU"/>
        </w:rPr>
        <w:softHyphen/>
        <w:t xml:space="preserve">телей.     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Тургенев учился в Московском университете всего толь</w:t>
      </w:r>
      <w:r>
        <w:rPr>
          <w:rFonts w:ascii="Times New Roman" w:hAnsi="Times New Roman"/>
          <w:sz w:val="24"/>
          <w:lang w:val="ru-RU"/>
        </w:rPr>
        <w:softHyphen/>
        <w:t>ко один год; в 1834 году он вместе с отцом и старшим братом, поступившим в Петербургское артиллерийское училище, пе</w:t>
      </w:r>
      <w:r>
        <w:rPr>
          <w:rFonts w:ascii="Times New Roman" w:hAnsi="Times New Roman"/>
          <w:sz w:val="24"/>
          <w:lang w:val="ru-RU"/>
        </w:rPr>
        <w:softHyphen/>
        <w:t>реехал в Петербург и стал студентом тамошнего университе</w:t>
      </w:r>
      <w:r>
        <w:rPr>
          <w:rFonts w:ascii="Times New Roman" w:hAnsi="Times New Roman"/>
          <w:sz w:val="24"/>
          <w:lang w:val="ru-RU"/>
        </w:rPr>
        <w:softHyphen/>
        <w:t>та, который через два года и окончил. Однако впоследствии он говорил о Московском университете едва ли не чаще, чем о Петербургском, всегда отдавая предпочтение первому, пе</w:t>
      </w:r>
      <w:r>
        <w:rPr>
          <w:rFonts w:ascii="Times New Roman" w:hAnsi="Times New Roman"/>
          <w:sz w:val="24"/>
          <w:lang w:val="ru-RU"/>
        </w:rPr>
        <w:softHyphen/>
        <w:t>ред вторым.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Петербургский университет с самого своего основания был постоянно под непосредственным неусыпным надзором правительства, что, разумеется, сказывалось на всех сферах университетской жизни. В Московском университете хотя бы по одной только дальности расстояния труднее было водво</w:t>
      </w:r>
      <w:r>
        <w:rPr>
          <w:rFonts w:ascii="Times New Roman" w:hAnsi="Times New Roman"/>
          <w:sz w:val="24"/>
          <w:lang w:val="ru-RU"/>
        </w:rPr>
        <w:softHyphen/>
        <w:t>рить столь вожделенную для николаевской администрации казенную благопристойность. Воспитанники Московского университета особенно дорожили традициями вольнолюбивой студенческой общественности.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 Петербургского  университета были и свои преимущества, в особенности для тех, кто учился на словес</w:t>
      </w:r>
      <w:r>
        <w:rPr>
          <w:rFonts w:ascii="Times New Roman" w:hAnsi="Times New Roman"/>
          <w:sz w:val="24"/>
          <w:lang w:val="ru-RU"/>
        </w:rPr>
        <w:softHyphen/>
        <w:t>ном факультете. Он находился в центре тогдашнего литера</w:t>
      </w:r>
      <w:r>
        <w:rPr>
          <w:rFonts w:ascii="Times New Roman" w:hAnsi="Times New Roman"/>
          <w:sz w:val="24"/>
          <w:lang w:val="ru-RU"/>
        </w:rPr>
        <w:softHyphen/>
        <w:t>турного движения: Пушкин, Крылов, Жуковский, Гоголь — все они жили в Петербурге. Это не могло не сказываться и на университетской жизни. Большим влиянием в универси</w:t>
      </w:r>
      <w:r>
        <w:rPr>
          <w:rFonts w:ascii="Times New Roman" w:hAnsi="Times New Roman"/>
          <w:sz w:val="24"/>
          <w:lang w:val="ru-RU"/>
        </w:rPr>
        <w:softHyphen/>
        <w:t>тете и на словесном факультете пользовался ‘профессор П. А.Плетнев, поэт и критик, один из ближайших друзей Пушкина, тот самый Плетнев, которому великий поэт по</w:t>
      </w:r>
      <w:r>
        <w:rPr>
          <w:rFonts w:ascii="Times New Roman" w:hAnsi="Times New Roman"/>
          <w:sz w:val="24"/>
          <w:lang w:val="ru-RU"/>
        </w:rPr>
        <w:softHyphen/>
        <w:t>святил своего «Евгения 0негина».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Писал он тогда много и смотрел на свою литературную работу, по-видимому, вполне серьезно. Убедительным под</w:t>
      </w:r>
      <w:r>
        <w:rPr>
          <w:rFonts w:ascii="Times New Roman" w:hAnsi="Times New Roman"/>
          <w:sz w:val="24"/>
          <w:lang w:val="ru-RU"/>
        </w:rPr>
        <w:softHyphen/>
        <w:t>тверждением и того и другого является его письмо профес</w:t>
      </w:r>
      <w:r>
        <w:rPr>
          <w:rFonts w:ascii="Times New Roman" w:hAnsi="Times New Roman"/>
          <w:sz w:val="24"/>
          <w:lang w:val="ru-RU"/>
        </w:rPr>
        <w:softHyphen/>
        <w:t xml:space="preserve">сору А. В. Никитенко от 26 марта 1837 года: «Я колебался, должен ли я был послать </w:t>
      </w:r>
      <w:r>
        <w:rPr>
          <w:rFonts w:ascii="Times New Roman" w:hAnsi="Times New Roman"/>
          <w:i/>
          <w:sz w:val="24"/>
          <w:lang w:val="ru-RU"/>
        </w:rPr>
        <w:t>драму,</w:t>
      </w:r>
      <w:r>
        <w:rPr>
          <w:rFonts w:ascii="Times New Roman" w:hAnsi="Times New Roman"/>
          <w:sz w:val="24"/>
          <w:lang w:val="ru-RU"/>
        </w:rPr>
        <w:t xml:space="preserve"> писанную мною 16 лет, мое первое произведение, - </w:t>
      </w:r>
      <w:r>
        <w:rPr>
          <w:rFonts w:ascii="Times New Roman" w:hAnsi="Times New Roman"/>
          <w:i/>
          <w:sz w:val="24"/>
          <w:lang w:val="ru-RU"/>
        </w:rPr>
        <w:t>я</w:t>
      </w:r>
      <w:r>
        <w:rPr>
          <w:rFonts w:ascii="Times New Roman" w:hAnsi="Times New Roman"/>
          <w:sz w:val="24"/>
          <w:lang w:val="ru-RU"/>
        </w:rPr>
        <w:t xml:space="preserve"> столько вижу в ней недостатков, и вообще весь план ее мне теперь так не нравится, что если б я не надеялся на Вашу снисходительность, а главное, если б я не думал, что по первому шагу можно по крайней мере предузнать будущее, я бы никогда не решился бы Вам ее послать...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Тургенев не любил вспоминать о своих студенческих ли</w:t>
      </w:r>
      <w:r>
        <w:rPr>
          <w:rFonts w:ascii="Times New Roman" w:hAnsi="Times New Roman"/>
          <w:sz w:val="24"/>
          <w:lang w:val="ru-RU"/>
        </w:rPr>
        <w:softHyphen/>
        <w:t>тературных опытах; самое начало своего писательства он отодвигал почти на десять лет — уже в сороковые годы. Оче</w:t>
      </w:r>
      <w:r>
        <w:rPr>
          <w:rFonts w:ascii="Times New Roman" w:hAnsi="Times New Roman"/>
          <w:sz w:val="24"/>
          <w:lang w:val="ru-RU"/>
        </w:rPr>
        <w:softHyphen/>
        <w:t>видно, главным образом поэтому большая часть написанного им в университетские годы и не дошла до нас. С точки зрения зрелого, взыскательного художника, Тургенев был прав: сохранившиеся образцы его писаний не поднимаются над уровнем литературного ученичества. Но для историка литературы и для всякого, кто хочет понять, как пробива</w:t>
      </w:r>
      <w:r>
        <w:rPr>
          <w:rFonts w:ascii="Times New Roman" w:hAnsi="Times New Roman"/>
          <w:sz w:val="24"/>
          <w:lang w:val="ru-RU"/>
        </w:rPr>
        <w:softHyphen/>
        <w:t>лись первые ростки тургеневского дарования, они имеют неоценимое значение.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Он начинал свою писательскую деятельность в переход</w:t>
      </w:r>
      <w:r>
        <w:rPr>
          <w:rFonts w:ascii="Times New Roman" w:hAnsi="Times New Roman"/>
          <w:sz w:val="24"/>
          <w:lang w:val="ru-RU"/>
        </w:rPr>
        <w:softHyphen/>
        <w:t>ное для русской литературы: время. Это были годы после-декабрьской реакции. Та часть дворянства, из среды кото</w:t>
      </w:r>
      <w:r>
        <w:rPr>
          <w:rFonts w:ascii="Times New Roman" w:hAnsi="Times New Roman"/>
          <w:sz w:val="24"/>
          <w:lang w:val="ru-RU"/>
        </w:rPr>
        <w:softHyphen/>
        <w:t>рой вышли декабристы, была деморализована. «Людьми овладело глубокое отчаяние и всеобщее уныние. Высшее общество с подлым и низким рвением спешило отречься от всех человеческих чувств, от всех гуманных мыслей. Не»было  почти ни одной аристократической семьи, которая не имела бы близких родственников в числе сосланных, и поч</w:t>
      </w:r>
      <w:r>
        <w:rPr>
          <w:rFonts w:ascii="Times New Roman" w:hAnsi="Times New Roman"/>
          <w:sz w:val="24"/>
          <w:lang w:val="ru-RU"/>
        </w:rPr>
        <w:softHyphen/>
        <w:t>ти ни одна не осмелилась надеть траур или выказать свою скорбь».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Увлечение молодого Тургенева стихами Бенедиктова также было предопределено прежде всего условиями вре</w:t>
      </w:r>
      <w:r>
        <w:rPr>
          <w:rFonts w:ascii="Times New Roman" w:hAnsi="Times New Roman"/>
          <w:sz w:val="24"/>
          <w:lang w:val="ru-RU"/>
        </w:rPr>
        <w:softHyphen/>
        <w:t>мени. На фоне той унылости, которая царила в стихах запоз</w:t>
      </w:r>
      <w:r>
        <w:rPr>
          <w:rFonts w:ascii="Times New Roman" w:hAnsi="Times New Roman"/>
          <w:sz w:val="24"/>
          <w:lang w:val="ru-RU"/>
        </w:rPr>
        <w:softHyphen/>
        <w:t>далых подражателей Жуковского, стихи Бенедиктова вы</w:t>
      </w:r>
      <w:r>
        <w:rPr>
          <w:rFonts w:ascii="Times New Roman" w:hAnsi="Times New Roman"/>
          <w:sz w:val="24"/>
          <w:lang w:val="ru-RU"/>
        </w:rPr>
        <w:softHyphen/>
        <w:t>делялись бодростью тона, размашистой энергией речи. Од</w:t>
      </w:r>
      <w:r>
        <w:rPr>
          <w:rFonts w:ascii="Times New Roman" w:hAnsi="Times New Roman"/>
          <w:sz w:val="24"/>
          <w:lang w:val="ru-RU"/>
        </w:rPr>
        <w:softHyphen/>
        <w:t>нако эти свойства могли предопределить лишь первое впе</w:t>
      </w:r>
      <w:r>
        <w:rPr>
          <w:rFonts w:ascii="Times New Roman" w:hAnsi="Times New Roman"/>
          <w:sz w:val="24"/>
          <w:lang w:val="ru-RU"/>
        </w:rPr>
        <w:softHyphen/>
        <w:t>чатление. При ближайшем рассмотрении стихи Бенедиктова обнаруживали закоренелую и, так сказать, стихийную кон</w:t>
      </w:r>
      <w:r>
        <w:rPr>
          <w:rFonts w:ascii="Times New Roman" w:hAnsi="Times New Roman"/>
          <w:sz w:val="24"/>
          <w:lang w:val="ru-RU"/>
        </w:rPr>
        <w:softHyphen/>
        <w:t>сервативность их автора. Бенедиктов готов был украсить стиховыми узорами самые отвратительные явления нико</w:t>
      </w:r>
      <w:r>
        <w:rPr>
          <w:rFonts w:ascii="Times New Roman" w:hAnsi="Times New Roman"/>
          <w:sz w:val="24"/>
          <w:lang w:val="ru-RU"/>
        </w:rPr>
        <w:softHyphen/>
        <w:t>лаевской действительности. Казарменные нравы он воспе</w:t>
      </w:r>
      <w:r>
        <w:rPr>
          <w:rFonts w:ascii="Times New Roman" w:hAnsi="Times New Roman"/>
          <w:sz w:val="24"/>
          <w:lang w:val="ru-RU"/>
        </w:rPr>
        <w:softHyphen/>
        <w:t>вал как воплощение рыцарства; с прямолинейностью лакея, допущенного в гостиную, он приходил в восторг от «аромат</w:t>
      </w:r>
      <w:r>
        <w:rPr>
          <w:rFonts w:ascii="Times New Roman" w:hAnsi="Times New Roman"/>
          <w:sz w:val="24"/>
          <w:lang w:val="ru-RU"/>
        </w:rPr>
        <w:softHyphen/>
        <w:t>ной сферы балов» и т.п. Он простодушно признавался, что больше всего его вдохновляли «очи огневые, да кудри тем</w:t>
      </w:r>
      <w:r>
        <w:rPr>
          <w:rFonts w:ascii="Times New Roman" w:hAnsi="Times New Roman"/>
          <w:sz w:val="24"/>
          <w:lang w:val="ru-RU"/>
        </w:rPr>
        <w:softHyphen/>
        <w:t>ные, да перси наливные». Разумеется, эти предметы требо</w:t>
      </w:r>
      <w:r>
        <w:rPr>
          <w:rFonts w:ascii="Times New Roman" w:hAnsi="Times New Roman"/>
          <w:sz w:val="24"/>
          <w:lang w:val="ru-RU"/>
        </w:rPr>
        <w:softHyphen/>
        <w:t>вали соответствующих средств выражения. Бенедиктов до</w:t>
      </w:r>
      <w:r>
        <w:rPr>
          <w:rFonts w:ascii="Times New Roman" w:hAnsi="Times New Roman"/>
          <w:sz w:val="24"/>
          <w:lang w:val="ru-RU"/>
        </w:rPr>
        <w:softHyphen/>
        <w:t>вел одно из свойств романтического стиля— сложную мета</w:t>
      </w:r>
      <w:r>
        <w:rPr>
          <w:rFonts w:ascii="Times New Roman" w:hAnsi="Times New Roman"/>
          <w:sz w:val="24"/>
          <w:lang w:val="ru-RU"/>
        </w:rPr>
        <w:softHyphen/>
        <w:t>форичность — до крайней степени напряженности и вычур</w:t>
      </w:r>
      <w:r>
        <w:rPr>
          <w:rFonts w:ascii="Times New Roman" w:hAnsi="Times New Roman"/>
          <w:sz w:val="24"/>
          <w:lang w:val="ru-RU"/>
        </w:rPr>
        <w:softHyphen/>
        <w:t xml:space="preserve">ности.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bookmarkStart w:id="27" w:name="BITSoft"/>
      <w:bookmarkEnd w:id="27"/>
      <w:r>
        <w:rPr>
          <w:rFonts w:ascii="Times New Roman" w:hAnsi="Times New Roman"/>
          <w:sz w:val="24"/>
          <w:lang w:val="ru-RU"/>
        </w:rPr>
        <w:t>Урок, заочно полученный от Белинского, был одним из важнейших моментов во всей писательской судьбе Турге</w:t>
      </w:r>
      <w:r>
        <w:rPr>
          <w:rFonts w:ascii="Times New Roman" w:hAnsi="Times New Roman"/>
          <w:sz w:val="24"/>
          <w:lang w:val="ru-RU"/>
        </w:rPr>
        <w:softHyphen/>
        <w:t>нева. Ведь дело состояло не только в исправлении ошибок неопытного вкуса, хотя и это само по себе не так уж мало. Согласие с Белинским предполагало изменение взглядов не только на искусство, но и на саму жизнь и, стало быть, на отношение искусства к жизни: от поисков небывалого,, «ве</w:t>
      </w:r>
      <w:r>
        <w:rPr>
          <w:rFonts w:ascii="Times New Roman" w:hAnsi="Times New Roman"/>
          <w:sz w:val="24"/>
          <w:lang w:val="ru-RU"/>
        </w:rPr>
        <w:softHyphen/>
        <w:t>ликого» (недаром зрелый Тургенев назовет школу романти</w:t>
      </w:r>
      <w:r>
        <w:rPr>
          <w:rFonts w:ascii="Times New Roman" w:hAnsi="Times New Roman"/>
          <w:sz w:val="24"/>
          <w:lang w:val="ru-RU"/>
        </w:rPr>
        <w:softHyphen/>
        <w:t>ков 30-х годов «ложно-величавой» школой) необходимо бы</w:t>
      </w:r>
      <w:r>
        <w:rPr>
          <w:rFonts w:ascii="Times New Roman" w:hAnsi="Times New Roman"/>
          <w:sz w:val="24"/>
          <w:lang w:val="ru-RU"/>
        </w:rPr>
        <w:softHyphen/>
        <w:t>ло переходить к изучению реальной действительности - во всех ее ипостасях; наступала пора наблюдений и анализа. Теперь наряду с литературными занятиями Тургенев много времени посвящал изучению философии. Интерес к фило</w:t>
      </w:r>
      <w:r>
        <w:rPr>
          <w:rFonts w:ascii="Times New Roman" w:hAnsi="Times New Roman"/>
          <w:sz w:val="24"/>
          <w:lang w:val="ru-RU"/>
        </w:rPr>
        <w:softHyphen/>
        <w:t>софии был настолько серьезен, что Тургенев намеревался посвятить себя профессорской деятельности—именно по кафедре философии. Желание усовершенствоваться главным образом в этой области знаний и привело Тургенева в Берлинский университет.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этом, уже третьем, университете Тургенев с больши</w:t>
      </w:r>
      <w:r>
        <w:rPr>
          <w:rFonts w:ascii="Times New Roman" w:hAnsi="Times New Roman"/>
          <w:sz w:val="24"/>
          <w:lang w:val="ru-RU"/>
        </w:rPr>
        <w:softHyphen/>
        <w:t>ми перерывами провел около двух лет. Он усердно изу</w:t>
      </w:r>
      <w:r>
        <w:rPr>
          <w:rFonts w:ascii="Times New Roman" w:hAnsi="Times New Roman"/>
          <w:sz w:val="24"/>
          <w:lang w:val="ru-RU"/>
        </w:rPr>
        <w:softHyphen/>
        <w:t>чал там Гегеля под руководством его ортодоксальных учеников и вместе с тем внимательно следил за выступ</w:t>
      </w:r>
      <w:r>
        <w:rPr>
          <w:rFonts w:ascii="Times New Roman" w:hAnsi="Times New Roman"/>
          <w:sz w:val="24"/>
          <w:lang w:val="ru-RU"/>
        </w:rPr>
        <w:softHyphen/>
        <w:t>лениями левых гегельянцев, во многом с ними согла</w:t>
      </w:r>
      <w:r>
        <w:rPr>
          <w:rFonts w:ascii="Times New Roman" w:hAnsi="Times New Roman"/>
          <w:sz w:val="24"/>
          <w:lang w:val="ru-RU"/>
        </w:rPr>
        <w:softHyphen/>
        <w:t>шаясь; но, по-видимому, самым значительным моментом его тогдашних философских штудий было знакомство с со</w:t>
      </w:r>
      <w:r>
        <w:rPr>
          <w:rFonts w:ascii="Times New Roman" w:hAnsi="Times New Roman"/>
          <w:sz w:val="24"/>
          <w:lang w:val="ru-RU"/>
        </w:rPr>
        <w:softHyphen/>
        <w:t xml:space="preserve">чинениями Л. Фейербаха; позднее Тургенев скажет, что из всех философов Германии «Фейербах—единственный </w:t>
      </w:r>
      <w:r>
        <w:rPr>
          <w:rFonts w:ascii="Times New Roman" w:hAnsi="Times New Roman"/>
          <w:i/>
          <w:sz w:val="24"/>
          <w:lang w:val="ru-RU"/>
        </w:rPr>
        <w:t>че</w:t>
      </w:r>
      <w:r>
        <w:rPr>
          <w:rFonts w:ascii="Times New Roman" w:hAnsi="Times New Roman"/>
          <w:i/>
          <w:sz w:val="24"/>
          <w:lang w:val="ru-RU"/>
        </w:rPr>
        <w:softHyphen/>
        <w:t>ловек,</w:t>
      </w:r>
      <w:r>
        <w:rPr>
          <w:rFonts w:ascii="Times New Roman" w:hAnsi="Times New Roman"/>
          <w:sz w:val="24"/>
          <w:lang w:val="ru-RU"/>
        </w:rPr>
        <w:t xml:space="preserve"> единственный характер и единственный талант»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Тургенев изучал тогда не только философию, но и ли</w:t>
      </w:r>
      <w:r>
        <w:rPr>
          <w:rFonts w:ascii="Times New Roman" w:hAnsi="Times New Roman"/>
          <w:sz w:val="24"/>
          <w:lang w:val="ru-RU"/>
        </w:rPr>
        <w:softHyphen/>
        <w:t>тературу—немецкую, французскую, английскую, итальян</w:t>
      </w:r>
      <w:r>
        <w:rPr>
          <w:rFonts w:ascii="Times New Roman" w:hAnsi="Times New Roman"/>
          <w:sz w:val="24"/>
          <w:lang w:val="ru-RU"/>
        </w:rPr>
        <w:softHyphen/>
        <w:t>скую,— и искусство почти во всех его сферах. И все, что он знал, он знал основательно, не из третьих рук. О нем можно сказать, что он был эрудитом в самом точном и вы</w:t>
      </w:r>
      <w:r>
        <w:rPr>
          <w:rFonts w:ascii="Times New Roman" w:hAnsi="Times New Roman"/>
          <w:sz w:val="24"/>
          <w:lang w:val="ru-RU"/>
        </w:rPr>
        <w:softHyphen/>
        <w:t>соком смысле этого слова. Но книги не были единственным источником знаний; студентом он много путешествовал по Европе; музеи, мастерские художников, театры — видел он много, и много удержала его беспримерно обширная память. Однако он не был похож на туриста, озабоченного только тем, чтобы не пропустить какой-нибудь достопримечатель</w:t>
      </w:r>
      <w:r>
        <w:rPr>
          <w:rFonts w:ascii="Times New Roman" w:hAnsi="Times New Roman"/>
          <w:sz w:val="24"/>
          <w:lang w:val="ru-RU"/>
        </w:rPr>
        <w:softHyphen/>
        <w:t>ности. В нем смолоду обнаружилась склонность любовно всматриваться в народную жизнь, где бы судьба ни свела его с ней. Путешествуя в те годы по странам Западной Ев</w:t>
      </w:r>
      <w:r>
        <w:rPr>
          <w:rFonts w:ascii="Times New Roman" w:hAnsi="Times New Roman"/>
          <w:sz w:val="24"/>
          <w:lang w:val="ru-RU"/>
        </w:rPr>
        <w:softHyphen/>
        <w:t xml:space="preserve">ропы, он наблюдал, сравнивал и решал...  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феврале 1843 .года состоялось личное знакомство Тур</w:t>
      </w:r>
      <w:r>
        <w:rPr>
          <w:rFonts w:ascii="Times New Roman" w:hAnsi="Times New Roman"/>
          <w:sz w:val="24"/>
          <w:lang w:val="ru-RU"/>
        </w:rPr>
        <w:softHyphen/>
        <w:t>генева с Белинским. Белинский был старше Тургенева на семь лет, но ни тот, ни другой не замечали этой разницы. В своем отношении к молодым литераторам Белинский мень</w:t>
      </w:r>
      <w:r>
        <w:rPr>
          <w:rFonts w:ascii="Times New Roman" w:hAnsi="Times New Roman"/>
          <w:sz w:val="24"/>
          <w:lang w:val="ru-RU"/>
        </w:rPr>
        <w:softHyphen/>
        <w:t>ше всего напоминал снисходительного мэтра, мудреца, из</w:t>
      </w:r>
      <w:r>
        <w:rPr>
          <w:rFonts w:ascii="Times New Roman" w:hAnsi="Times New Roman"/>
          <w:sz w:val="24"/>
          <w:lang w:val="ru-RU"/>
        </w:rPr>
        <w:softHyphen/>
        <w:t>рекающего истины, лишь ему одному ведомые. Он принад</w:t>
      </w:r>
      <w:r>
        <w:rPr>
          <w:rFonts w:ascii="Times New Roman" w:hAnsi="Times New Roman"/>
          <w:sz w:val="24"/>
          <w:lang w:val="ru-RU"/>
        </w:rPr>
        <w:softHyphen/>
        <w:t>лежал к числу тех истинно мудрых людей, которые готовы учиться, у всякого, кто владеет полезными сведения</w:t>
      </w:r>
      <w:r>
        <w:rPr>
          <w:rFonts w:ascii="Times New Roman" w:hAnsi="Times New Roman"/>
          <w:sz w:val="24"/>
          <w:lang w:val="ru-RU"/>
        </w:rPr>
        <w:softHyphen/>
        <w:t xml:space="preserve">ми. Новый знакомец в этом смысле был для него особенно интересен.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Тургенев не принадлежал </w:t>
      </w:r>
      <w:r>
        <w:rPr>
          <w:rFonts w:ascii="Times New Roman" w:hAnsi="Times New Roman"/>
          <w:i/>
          <w:sz w:val="24"/>
          <w:lang w:val="ru-RU"/>
        </w:rPr>
        <w:t>у.</w:t>
      </w:r>
      <w:r>
        <w:rPr>
          <w:rFonts w:ascii="Times New Roman" w:hAnsi="Times New Roman"/>
          <w:sz w:val="24"/>
          <w:lang w:val="ru-RU"/>
        </w:rPr>
        <w:t xml:space="preserve"> числу тех писателей, к ко</w:t>
      </w:r>
      <w:r>
        <w:rPr>
          <w:rFonts w:ascii="Times New Roman" w:hAnsi="Times New Roman"/>
          <w:sz w:val="24"/>
          <w:lang w:val="ru-RU"/>
        </w:rPr>
        <w:softHyphen/>
        <w:t xml:space="preserve">му широкое .признание приходит скоро или даже сразу, как, например, к Достоевскому, который после опубликования первого </w:t>
      </w:r>
      <w:r>
        <w:rPr>
          <w:rFonts w:ascii="Times New Roman" w:hAnsi="Times New Roman"/>
          <w:i/>
          <w:sz w:val="24"/>
          <w:lang w:val="ru-RU"/>
        </w:rPr>
        <w:t>же</w:t>
      </w:r>
      <w:r>
        <w:rPr>
          <w:rFonts w:ascii="Times New Roman" w:hAnsi="Times New Roman"/>
          <w:sz w:val="24"/>
          <w:lang w:val="ru-RU"/>
        </w:rPr>
        <w:t xml:space="preserve"> его романа «Бедные люди» стал знаменитостью; в этом смысле и другие сверстники Тургенева—И. А. Гон</w:t>
      </w:r>
      <w:r>
        <w:rPr>
          <w:rFonts w:ascii="Times New Roman" w:hAnsi="Times New Roman"/>
          <w:sz w:val="24"/>
          <w:lang w:val="ru-RU"/>
        </w:rPr>
        <w:softHyphen/>
        <w:t>чаров, В. Д. Григорович—на первых порах были гораздо счастливее его. В 1838—1842 годах он писал мало и только лирику. Но ни одно из немногих опубликованных им стихот</w:t>
      </w:r>
      <w:r>
        <w:rPr>
          <w:rFonts w:ascii="Times New Roman" w:hAnsi="Times New Roman"/>
          <w:sz w:val="24"/>
          <w:lang w:val="ru-RU"/>
        </w:rPr>
        <w:softHyphen/>
        <w:t>ворений не привлекло внимания ни читателей, ни критики. Отчасти, может быть, по этой причине он все большей боль</w:t>
      </w:r>
      <w:r>
        <w:rPr>
          <w:rFonts w:ascii="Times New Roman" w:hAnsi="Times New Roman"/>
          <w:sz w:val="24"/>
          <w:lang w:val="ru-RU"/>
        </w:rPr>
        <w:softHyphen/>
        <w:t>ше внимания уделял поэме (с преимуществом эпического на</w:t>
      </w:r>
      <w:r>
        <w:rPr>
          <w:rFonts w:ascii="Times New Roman" w:hAnsi="Times New Roman"/>
          <w:sz w:val="24"/>
          <w:lang w:val="ru-RU"/>
        </w:rPr>
        <w:softHyphen/>
        <w:t>чала в ней) и драме. На этом пути его и ожидал первый ус</w:t>
      </w:r>
      <w:r>
        <w:rPr>
          <w:rFonts w:ascii="Times New Roman" w:hAnsi="Times New Roman"/>
          <w:sz w:val="24"/>
          <w:lang w:val="ru-RU"/>
        </w:rPr>
        <w:softHyphen/>
        <w:t>пех: в апреле 1843 года вышла в свет его поэма «Параша», а в начале мая этого года появился очередной номер «Оте</w:t>
      </w:r>
      <w:r>
        <w:rPr>
          <w:rFonts w:ascii="Times New Roman" w:hAnsi="Times New Roman"/>
          <w:sz w:val="24"/>
          <w:lang w:val="ru-RU"/>
        </w:rPr>
        <w:softHyphen/>
        <w:t>чественных записок», в котором была напечатана большая безоговорочно хвалебная рецензия на ,нее Белинского.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Среди произведений зарождавшейся тогда «натураль</w:t>
      </w:r>
      <w:r>
        <w:rPr>
          <w:rFonts w:ascii="Times New Roman" w:hAnsi="Times New Roman"/>
          <w:sz w:val="24"/>
          <w:lang w:val="ru-RU"/>
        </w:rPr>
        <w:softHyphen/>
        <w:t>ной» школы «Параша» не выделялась какой-то особой ори</w:t>
      </w:r>
      <w:r>
        <w:rPr>
          <w:rFonts w:ascii="Times New Roman" w:hAnsi="Times New Roman"/>
          <w:sz w:val="24"/>
          <w:lang w:val="ru-RU"/>
        </w:rPr>
        <w:softHyphen/>
        <w:t>гинальностью; незаурядным явлением в литературе она ста</w:t>
      </w:r>
      <w:r>
        <w:rPr>
          <w:rFonts w:ascii="Times New Roman" w:hAnsi="Times New Roman"/>
          <w:sz w:val="24"/>
          <w:lang w:val="ru-RU"/>
        </w:rPr>
        <w:softHyphen/>
        <w:t>ла главным образом благодаря рецензии Белинского, хотя он вед речь, по существу, не столько о самой поэме, сколь</w:t>
      </w:r>
      <w:r>
        <w:rPr>
          <w:rFonts w:ascii="Times New Roman" w:hAnsi="Times New Roman"/>
          <w:sz w:val="24"/>
          <w:lang w:val="ru-RU"/>
        </w:rPr>
        <w:softHyphen/>
        <w:t>ко о свойствах таланта Тургенева в целом. Тут еще раз во всей своей силе обнаружилась неповторимая способность Белинского видеть в первых, еще далеких от совершенства произведениях того или иного писателя самые коренные свойства его таланта.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Вот как в этой рецензии определены основные свойст</w:t>
      </w:r>
      <w:r>
        <w:rPr>
          <w:rFonts w:ascii="Times New Roman" w:hAnsi="Times New Roman"/>
          <w:sz w:val="24"/>
          <w:lang w:val="ru-RU"/>
        </w:rPr>
        <w:softHyphen/>
        <w:t>ва таланта Тургенева: «...верная наблюдательность, глубо</w:t>
      </w:r>
      <w:r>
        <w:rPr>
          <w:rFonts w:ascii="Times New Roman" w:hAnsi="Times New Roman"/>
          <w:sz w:val="24"/>
          <w:lang w:val="ru-RU"/>
        </w:rPr>
        <w:softHyphen/>
        <w:t>кая мысль, выхваченная из тайники русской жизни, изящ</w:t>
      </w:r>
      <w:r>
        <w:rPr>
          <w:rFonts w:ascii="Times New Roman" w:hAnsi="Times New Roman"/>
          <w:sz w:val="24"/>
          <w:lang w:val="ru-RU"/>
        </w:rPr>
        <w:softHyphen/>
        <w:t>ная и тонкая ирония, под которою скрывается столько чув</w:t>
      </w:r>
      <w:r>
        <w:rPr>
          <w:rFonts w:ascii="Times New Roman" w:hAnsi="Times New Roman"/>
          <w:sz w:val="24"/>
          <w:lang w:val="ru-RU"/>
        </w:rPr>
        <w:softHyphen/>
        <w:t>ства, - все это показывает в авторе, кроме дара творчества, сына нашего времени, носящего в груди своей все скорби и вопросы его» ^ Эти строки похожи на пророчество задним числом, кажется, что такие заключения мог сделать только человек, хорошо изучивший все последующее творчество Тургенева.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«Литературных и житейских воспоминаниях» Тургенев признался, что когда он прочитал эту статью, то от го</w:t>
      </w:r>
      <w:r>
        <w:rPr>
          <w:rFonts w:ascii="Times New Roman" w:hAnsi="Times New Roman"/>
          <w:sz w:val="24"/>
          <w:lang w:val="ru-RU"/>
        </w:rPr>
        <w:softHyphen/>
        <w:t>рячих похвал критика «почувствовал больше смущения, чем радости» '. Это признание нуждается в поправке на время: автор «Записок охотника», «Дворянского гнезда», «Отцов и детей», наверно, уже не мог думать о своей ран</w:t>
      </w:r>
      <w:r>
        <w:rPr>
          <w:rFonts w:ascii="Times New Roman" w:hAnsi="Times New Roman"/>
          <w:sz w:val="24"/>
          <w:lang w:val="ru-RU"/>
        </w:rPr>
        <w:softHyphen/>
        <w:t>ней поэме без снисходительной улыбки. Однако смущение, о котором он говорит, вполне вероятно: - Тургенев ив нача</w:t>
      </w:r>
      <w:r>
        <w:rPr>
          <w:rFonts w:ascii="Times New Roman" w:hAnsi="Times New Roman"/>
          <w:sz w:val="24"/>
          <w:lang w:val="ru-RU"/>
        </w:rPr>
        <w:softHyphen/>
        <w:t>ле 1840-х годов не переставал сомневаться в своем художни</w:t>
      </w:r>
      <w:r>
        <w:rPr>
          <w:rFonts w:ascii="Times New Roman" w:hAnsi="Times New Roman"/>
          <w:sz w:val="24"/>
          <w:lang w:val="ru-RU"/>
        </w:rPr>
        <w:softHyphen/>
        <w:t>ческом призвании, и статья учителя не только ободряла молодого писателя, но и обязывала его, давала критерий требований к самому себе и меру ответственности перед собственным талантом, перед литературой, перед обществом.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Тургенев написал небольшую, горячую статью на смерть Гоголя, которую председатель петербургского цензурного ко</w:t>
      </w:r>
      <w:r>
        <w:rPr>
          <w:rFonts w:ascii="Times New Roman" w:hAnsi="Times New Roman"/>
          <w:sz w:val="24"/>
          <w:lang w:val="ru-RU"/>
        </w:rPr>
        <w:softHyphen/>
        <w:t>митета запретил на том основании, что Гоголь — «лакейский писатель». Тогда Тургенев переслал статью в Москву, и там она стараниями его друзей — Боткина и Феоктистова — была напечатана. Немедленно было назначено расследование; дан</w:t>
      </w:r>
      <w:r>
        <w:rPr>
          <w:rFonts w:ascii="Times New Roman" w:hAnsi="Times New Roman"/>
          <w:sz w:val="24"/>
          <w:lang w:val="ru-RU"/>
        </w:rPr>
        <w:softHyphen/>
        <w:t>ные, полученные при перлюстрации тургеневских писем, и результаты наблюдений осведомителей были срочно обра</w:t>
      </w:r>
      <w:r>
        <w:rPr>
          <w:rFonts w:ascii="Times New Roman" w:hAnsi="Times New Roman"/>
          <w:sz w:val="24"/>
          <w:lang w:val="ru-RU"/>
        </w:rPr>
        <w:softHyphen/>
        <w:t>ботаны, и Дубельт представил начальнику Третьего отделе</w:t>
      </w:r>
      <w:r>
        <w:rPr>
          <w:rFonts w:ascii="Times New Roman" w:hAnsi="Times New Roman"/>
          <w:sz w:val="24"/>
          <w:lang w:val="ru-RU"/>
        </w:rPr>
        <w:softHyphen/>
        <w:t>ния Орлову проект «всеподданнейшего» доклада, в итоговой части которого было сказано: «...Находя, с одной стороны, что в нынешнее время литераторы являются действующими лицами во всех бедственных для государства смутах и на них необходимо обращать строгое внимание, ас другой сто</w:t>
      </w:r>
      <w:r>
        <w:rPr>
          <w:rFonts w:ascii="Times New Roman" w:hAnsi="Times New Roman"/>
          <w:sz w:val="24"/>
          <w:lang w:val="ru-RU"/>
        </w:rPr>
        <w:softHyphen/>
        <w:t>роны, - что Тургенев должен быть человек пылкий и пред</w:t>
      </w:r>
      <w:r>
        <w:rPr>
          <w:rFonts w:ascii="Times New Roman" w:hAnsi="Times New Roman"/>
          <w:sz w:val="24"/>
          <w:lang w:val="ru-RU"/>
        </w:rPr>
        <w:softHyphen/>
        <w:t>приимчивый, я полагал бы пригласить Тургенева в 3-е от</w:t>
      </w:r>
      <w:r>
        <w:rPr>
          <w:rFonts w:ascii="Times New Roman" w:hAnsi="Times New Roman"/>
          <w:sz w:val="24"/>
          <w:lang w:val="ru-RU"/>
        </w:rPr>
        <w:softHyphen/>
        <w:t>деление соб. е. и. в. канцелярии, а Боткина и Феоктистова к московскому генерал-губернатору, сделать им строжайшее внушение, предупредить их, что правительство обратило на них особенно бдительное внимание, и учредить за ними над</w:t>
      </w:r>
      <w:r>
        <w:rPr>
          <w:rFonts w:ascii="Times New Roman" w:hAnsi="Times New Roman"/>
          <w:sz w:val="24"/>
          <w:lang w:val="ru-RU"/>
        </w:rPr>
        <w:softHyphen/>
        <w:t>зор полиции». В окончательном тексте этого документа Ор</w:t>
      </w:r>
      <w:r>
        <w:rPr>
          <w:rFonts w:ascii="Times New Roman" w:hAnsi="Times New Roman"/>
          <w:sz w:val="24"/>
          <w:lang w:val="ru-RU"/>
        </w:rPr>
        <w:softHyphen/>
        <w:t>лов по каким-то неизвестным причинам несколько смягчил и тон обвинений и саму меру пресечения: вместо .гласного полицейского надзора он предложил секретное наблюдение, то есть то, что уже было и до этого. Царю не понравилась эта «снисходительность». В своей резолюции (она приводится  со всеми красотами стиля и вольностями орфографии) на</w:t>
      </w:r>
      <w:r>
        <w:rPr>
          <w:rFonts w:ascii="Times New Roman" w:hAnsi="Times New Roman"/>
          <w:sz w:val="24"/>
          <w:lang w:val="ru-RU"/>
        </w:rPr>
        <w:softHyphen/>
        <w:t>писал следующее: «Полагаю этого мало, а за явное ослуша</w:t>
      </w:r>
      <w:r>
        <w:rPr>
          <w:rFonts w:ascii="Times New Roman" w:hAnsi="Times New Roman"/>
          <w:sz w:val="24"/>
          <w:lang w:val="ru-RU"/>
        </w:rPr>
        <w:softHyphen/>
        <w:t>ние посадить его на месяц под арест и выслать на житель</w:t>
      </w:r>
      <w:r>
        <w:rPr>
          <w:rFonts w:ascii="Times New Roman" w:hAnsi="Times New Roman"/>
          <w:sz w:val="24"/>
          <w:lang w:val="ru-RU"/>
        </w:rPr>
        <w:softHyphen/>
        <w:t>ство на родину под присмотр, а с другими предоставить г. Закревскому распорядиться по мере их вины».   Во исполнение царской воли 28 апреля 1852 года Турге</w:t>
      </w:r>
      <w:r>
        <w:rPr>
          <w:rFonts w:ascii="Times New Roman" w:hAnsi="Times New Roman"/>
          <w:sz w:val="24"/>
          <w:lang w:val="ru-RU"/>
        </w:rPr>
        <w:softHyphen/>
        <w:t>нев был водворен на съезжую 2-й адмиралтейской части. Даже по тем временам кара оказалась слишком жестокой; само собой напрашивалось предположение, что заметка о Го</w:t>
      </w:r>
      <w:r>
        <w:rPr>
          <w:rFonts w:ascii="Times New Roman" w:hAnsi="Times New Roman"/>
          <w:sz w:val="24"/>
          <w:lang w:val="ru-RU"/>
        </w:rPr>
        <w:softHyphen/>
        <w:t>голе была не единственной виной писателя. Так понимал этой сам Тургенев. Вот что он писал своим друзьям во Францию:  «Я нахожусь под арестом в полицейско</w:t>
      </w:r>
      <w:bookmarkStart w:id="28" w:name="OCRUncertain027"/>
      <w:r>
        <w:rPr>
          <w:rFonts w:ascii="Times New Roman" w:hAnsi="Times New Roman"/>
          <w:sz w:val="24"/>
          <w:lang w:val="ru-RU"/>
        </w:rPr>
        <w:t>й</w:t>
      </w:r>
      <w:bookmarkEnd w:id="28"/>
      <w:r>
        <w:rPr>
          <w:rFonts w:ascii="Times New Roman" w:hAnsi="Times New Roman"/>
          <w:sz w:val="24"/>
          <w:lang w:val="ru-RU"/>
        </w:rPr>
        <w:t xml:space="preserve"> части по высоча</w:t>
      </w:r>
      <w:bookmarkStart w:id="29" w:name="OCRUncertain028"/>
      <w:r>
        <w:rPr>
          <w:rFonts w:ascii="Times New Roman" w:hAnsi="Times New Roman"/>
          <w:sz w:val="24"/>
          <w:lang w:val="ru-RU"/>
        </w:rPr>
        <w:t>й</w:t>
      </w:r>
      <w:bookmarkEnd w:id="29"/>
      <w:r>
        <w:rPr>
          <w:rFonts w:ascii="Times New Roman" w:hAnsi="Times New Roman"/>
          <w:sz w:val="24"/>
          <w:lang w:val="ru-RU"/>
        </w:rPr>
        <w:t xml:space="preserve">шему повелению, за то, что </w:t>
      </w:r>
      <w:bookmarkStart w:id="30" w:name="OCRUncertain029"/>
      <w:r>
        <w:rPr>
          <w:rFonts w:ascii="Times New Roman" w:hAnsi="Times New Roman"/>
          <w:sz w:val="24"/>
          <w:lang w:val="ru-RU"/>
        </w:rPr>
        <w:t>на печатал</w:t>
      </w:r>
      <w:bookmarkEnd w:id="30"/>
      <w:r>
        <w:rPr>
          <w:rFonts w:ascii="Times New Roman" w:hAnsi="Times New Roman"/>
          <w:sz w:val="24"/>
          <w:lang w:val="ru-RU"/>
        </w:rPr>
        <w:t xml:space="preserve"> в одной московской газете статью в нескольк</w:t>
      </w:r>
      <w:bookmarkStart w:id="31" w:name="OCRUncertain030"/>
      <w:r>
        <w:rPr>
          <w:rFonts w:ascii="Times New Roman" w:hAnsi="Times New Roman"/>
          <w:sz w:val="24"/>
          <w:lang w:val="ru-RU"/>
        </w:rPr>
        <w:t>о</w:t>
      </w:r>
      <w:bookmarkEnd w:id="31"/>
      <w:r>
        <w:rPr>
          <w:rFonts w:ascii="Times New Roman" w:hAnsi="Times New Roman"/>
          <w:sz w:val="24"/>
          <w:lang w:val="ru-RU"/>
        </w:rPr>
        <w:t xml:space="preserve"> </w:t>
      </w:r>
      <w:bookmarkStart w:id="32" w:name="OCRUncertain031"/>
      <w:r>
        <w:rPr>
          <w:rFonts w:ascii="Times New Roman" w:hAnsi="Times New Roman"/>
          <w:sz w:val="24"/>
          <w:lang w:val="ru-RU"/>
        </w:rPr>
        <w:t>строк</w:t>
      </w:r>
      <w:bookmarkEnd w:id="32"/>
      <w:r>
        <w:rPr>
          <w:rFonts w:ascii="Times New Roman" w:hAnsi="Times New Roman"/>
          <w:sz w:val="24"/>
          <w:lang w:val="ru-RU"/>
        </w:rPr>
        <w:t xml:space="preserve"> о Гоголе. Это только послужило предлогом — статья сама по себе совер</w:t>
      </w:r>
      <w:r>
        <w:rPr>
          <w:rFonts w:ascii="Times New Roman" w:hAnsi="Times New Roman"/>
          <w:sz w:val="24"/>
          <w:lang w:val="ru-RU"/>
        </w:rPr>
        <w:softHyphen/>
        <w:t>шенно незначительна. Но на меня уже давно смотрят косо. Потому привязались к первому представившемуся случаю... Мои арест, вероятно, сделает невозможным печатание моей книги в Москве» (Письма, II, 395—396). К счастью, последнее предположение не оправдалось: «Записки охотни</w:t>
      </w:r>
      <w:r>
        <w:rPr>
          <w:rFonts w:ascii="Times New Roman" w:hAnsi="Times New Roman"/>
          <w:sz w:val="24"/>
          <w:lang w:val="ru-RU"/>
        </w:rPr>
        <w:softHyphen/>
        <w:t>ка» после некоторой задержки вышли в свет в авг</w:t>
      </w:r>
      <w:bookmarkStart w:id="33" w:name="OCRUncertain032"/>
      <w:r>
        <w:rPr>
          <w:rFonts w:ascii="Times New Roman" w:hAnsi="Times New Roman"/>
          <w:sz w:val="24"/>
          <w:lang w:val="ru-RU"/>
        </w:rPr>
        <w:t>у</w:t>
      </w:r>
      <w:bookmarkEnd w:id="33"/>
      <w:r>
        <w:rPr>
          <w:rFonts w:ascii="Times New Roman" w:hAnsi="Times New Roman"/>
          <w:sz w:val="24"/>
          <w:lang w:val="ru-RU"/>
        </w:rPr>
        <w:t xml:space="preserve">сте 1852 </w:t>
      </w:r>
      <w:bookmarkStart w:id="34" w:name="OCRUncertain033"/>
      <w:r>
        <w:rPr>
          <w:rFonts w:ascii="Times New Roman" w:hAnsi="Times New Roman"/>
          <w:sz w:val="24"/>
          <w:lang w:val="ru-RU"/>
        </w:rPr>
        <w:t>года</w:t>
      </w:r>
      <w:bookmarkEnd w:id="34"/>
      <w:r>
        <w:rPr>
          <w:rFonts w:ascii="Times New Roman" w:hAnsi="Times New Roman"/>
          <w:sz w:val="24"/>
          <w:lang w:val="ru-RU"/>
        </w:rPr>
        <w:t>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После освобождения из-под ареста Тургенев должен бы без промедления и задержек отправиться к месту своей ссылки - в родовое село Спасское-Лутовиново. Полтора год продолжалось это уединение. В первые месяцы его не увлекала даже охота; творческая работа почти остановилась. Тогдашние его письма наполнены жалобами на одиночество,  настойчивыми просьбами посетить его и слова ми самой искренней и горячей благодарности тем, кто хоть ненадолго приезжал к нему в Спасское. Как литератор, он всегда испытывал острую потребность в общении со своими собратьями по ремеслу, с людьми, любящими знающими искусство. Теперь встречи и беседы с людьми литературными мнениями которых он дорожил, были для него особенно необходимы.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«Отцы и дети» вызывали, по-видимому, самую ожесто</w:t>
      </w:r>
      <w:r>
        <w:rPr>
          <w:rFonts w:ascii="Times New Roman" w:hAnsi="Times New Roman"/>
          <w:sz w:val="24"/>
          <w:lang w:val="ru-RU"/>
        </w:rPr>
        <w:softHyphen/>
        <w:t>ченную полемику во всей истории русской литературы XIX столетия. Полностью принял Базарова и провозгласил его полным воплощением качеств революционного поколения 60-х годов один Д. И. Писарев. Антонович назвал Тургенева реакционером. Тургенев в пылу раздражения резко отзывал</w:t>
      </w:r>
      <w:r>
        <w:rPr>
          <w:rFonts w:ascii="Times New Roman" w:hAnsi="Times New Roman"/>
          <w:sz w:val="24"/>
          <w:lang w:val="ru-RU"/>
        </w:rPr>
        <w:softHyphen/>
        <w:t>ся не только об Антоновиче, но и о Некрасове и о Черны</w:t>
      </w:r>
      <w:r>
        <w:rPr>
          <w:rFonts w:ascii="Times New Roman" w:hAnsi="Times New Roman"/>
          <w:sz w:val="24"/>
          <w:lang w:val="ru-RU"/>
        </w:rPr>
        <w:softHyphen/>
        <w:t xml:space="preserve">шевском.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Полемика вокруг «Отцов и детей» напугала его. Сначала ему казалось, что он уж больше никогда не добьется взаи</w:t>
      </w:r>
      <w:r>
        <w:rPr>
          <w:rFonts w:ascii="Times New Roman" w:hAnsi="Times New Roman"/>
          <w:sz w:val="24"/>
          <w:lang w:val="ru-RU"/>
        </w:rPr>
        <w:softHyphen/>
        <w:t>мопонимания с  тем читателем, мнением которого он доро</w:t>
      </w:r>
      <w:r>
        <w:rPr>
          <w:rFonts w:ascii="Times New Roman" w:hAnsi="Times New Roman"/>
          <w:sz w:val="24"/>
          <w:lang w:val="ru-RU"/>
        </w:rPr>
        <w:softHyphen/>
        <w:t>жил больше всего,— взаимопонимания с молодым читателем своего времени. В связи с этим в Сознании Тургенева воз</w:t>
      </w:r>
      <w:r>
        <w:rPr>
          <w:rFonts w:ascii="Times New Roman" w:hAnsi="Times New Roman"/>
          <w:sz w:val="24"/>
          <w:lang w:val="ru-RU"/>
        </w:rPr>
        <w:softHyphen/>
        <w:t>никла тема трагической судьбы художника; он снова пере</w:t>
      </w:r>
      <w:r>
        <w:rPr>
          <w:rFonts w:ascii="Times New Roman" w:hAnsi="Times New Roman"/>
          <w:sz w:val="24"/>
          <w:lang w:val="ru-RU"/>
        </w:rPr>
        <w:softHyphen/>
        <w:t>жил полосу сомнений в собственном художническом при</w:t>
      </w:r>
      <w:r>
        <w:rPr>
          <w:rFonts w:ascii="Times New Roman" w:hAnsi="Times New Roman"/>
          <w:sz w:val="24"/>
          <w:lang w:val="ru-RU"/>
        </w:rPr>
        <w:softHyphen/>
        <w:t>звании. Прямым выражением этих настроений была повесть «Призраки», в которой Тургенев развивает мысль о том, что художническая мысль и художническая фантазия, в сущно</w:t>
      </w:r>
      <w:r>
        <w:rPr>
          <w:rFonts w:ascii="Times New Roman" w:hAnsi="Times New Roman"/>
          <w:sz w:val="24"/>
          <w:lang w:val="ru-RU"/>
        </w:rPr>
        <w:softHyphen/>
        <w:t>сти, бессильны перед глубокими тайнами жизни и перед тайнами народного сознания. В эти же годы он, подобно Пушкину, в его знаменитом стихотворении «Сеятель», усомняется даже в плодотворности деятельности человека на благо общества. Именно об этом и идет речь в его повести «Довольно». Тем, что обыкновенна называют успехом у пуб</w:t>
      </w:r>
      <w:r>
        <w:rPr>
          <w:rFonts w:ascii="Times New Roman" w:hAnsi="Times New Roman"/>
          <w:sz w:val="24"/>
          <w:lang w:val="ru-RU"/>
        </w:rPr>
        <w:softHyphen/>
        <w:t>лики, он, по-видимому, уже не дорожил и все настойчивее думал о прекращении своей литературной деятельности... Но когда речь идет о Тургеневе, эти слова — успех у пуб</w:t>
      </w:r>
      <w:r>
        <w:rPr>
          <w:rFonts w:ascii="Times New Roman" w:hAnsi="Times New Roman"/>
          <w:sz w:val="24"/>
          <w:lang w:val="ru-RU"/>
        </w:rPr>
        <w:softHyphen/>
        <w:t>лики—требуют особого пояснения. «Искренне признаюсь, что я воспитана страхе почтеннейшей публике и что не вижу никакого стыда угождать ей и следовать духу време</w:t>
      </w:r>
      <w:r>
        <w:rPr>
          <w:rFonts w:ascii="Times New Roman" w:hAnsi="Times New Roman"/>
          <w:sz w:val="24"/>
          <w:lang w:val="ru-RU"/>
        </w:rPr>
        <w:softHyphen/>
        <w:t>ни»'. Эти строки написал Пушкин. Он знал, что дух вре</w:t>
      </w:r>
      <w:r>
        <w:rPr>
          <w:rFonts w:ascii="Times New Roman" w:hAnsi="Times New Roman"/>
          <w:sz w:val="24"/>
          <w:lang w:val="ru-RU"/>
        </w:rPr>
        <w:softHyphen/>
        <w:t>мени не всегда и не полно воплощается в мнении публики; он знал, как она многолика и непостоянна, как подверже</w:t>
      </w:r>
      <w:r>
        <w:rPr>
          <w:rFonts w:ascii="Times New Roman" w:hAnsi="Times New Roman"/>
          <w:sz w:val="24"/>
          <w:lang w:val="ru-RU"/>
        </w:rPr>
        <w:softHyphen/>
        <w:t>на влияниям моды. Он, сам испытавший великую благо</w:t>
      </w:r>
      <w:r>
        <w:rPr>
          <w:rFonts w:ascii="Times New Roman" w:hAnsi="Times New Roman"/>
          <w:sz w:val="24"/>
          <w:lang w:val="ru-RU"/>
        </w:rPr>
        <w:softHyphen/>
        <w:t>склонность публики, видел, что она все та же «почтен</w:t>
      </w:r>
      <w:r>
        <w:rPr>
          <w:rFonts w:ascii="Times New Roman" w:hAnsi="Times New Roman"/>
          <w:sz w:val="24"/>
          <w:lang w:val="ru-RU"/>
        </w:rPr>
        <w:softHyphen/>
        <w:t>нейшая публика», нарасхват покупает бездарные лакейски-услужливые романы Булгарина. Однако ж он хорошо по</w:t>
      </w:r>
      <w:r>
        <w:rPr>
          <w:rFonts w:ascii="Times New Roman" w:hAnsi="Times New Roman"/>
          <w:sz w:val="24"/>
          <w:lang w:val="ru-RU"/>
        </w:rPr>
        <w:softHyphen/>
        <w:t>нимал и другое: истинный поэт может обратиться только к той публике, которая дана ему судьбой; и он обязан долгом человечности пробуждать в ней «чувства добрые».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Тургенев и в этом смысле был похож на Пушкина. За свою долгую и не очень-то легкую жизнь и литературе он видел всякое: были годы, когда он был любимцем публики, ион находил в себе достаточно мужества и житейского так</w:t>
      </w:r>
      <w:r>
        <w:rPr>
          <w:rFonts w:ascii="Times New Roman" w:hAnsi="Times New Roman"/>
          <w:sz w:val="24"/>
          <w:lang w:val="ru-RU"/>
        </w:rPr>
        <w:softHyphen/>
        <w:t>та, чтобы не делать вид, будто это сочувствие его нисколько не радует. Позднее, на протяжении целого ряда лет, он был предметом ожесточенных нападение и справа и слева; он сердился на публику за ее холодность, отбивался, впадал в уныние, жаловался, грозился «положить перо»—и... ни на минуту не переставал терпеливо следить за тем, что волно</w:t>
      </w:r>
      <w:r>
        <w:rPr>
          <w:rFonts w:ascii="Times New Roman" w:hAnsi="Times New Roman"/>
          <w:sz w:val="24"/>
          <w:lang w:val="ru-RU"/>
        </w:rPr>
        <w:softHyphen/>
        <w:t>вало публику, на чем сосредоточились ее интересы. Его неиз</w:t>
      </w:r>
      <w:r>
        <w:rPr>
          <w:rFonts w:ascii="Times New Roman" w:hAnsi="Times New Roman"/>
          <w:sz w:val="24"/>
          <w:lang w:val="ru-RU"/>
        </w:rPr>
        <w:softHyphen/>
        <w:t>менное, внимание к жизни общества, неотступные думы о судьбах родной, страны помогли ему и на этот раз. Он при</w:t>
      </w:r>
      <w:r>
        <w:rPr>
          <w:rFonts w:ascii="Times New Roman" w:hAnsi="Times New Roman"/>
          <w:sz w:val="24"/>
          <w:lang w:val="ru-RU"/>
        </w:rPr>
        <w:softHyphen/>
        <w:t>шел к мысли, что та острота общественной борьбы в стране, которая была так характерна для 60-х годов, не выражает всей глубины общественных процессов. Ему казалось тогда, что Россия несколько десятков лет может развиваться спо</w:t>
      </w:r>
      <w:r>
        <w:rPr>
          <w:rFonts w:ascii="Times New Roman" w:hAnsi="Times New Roman"/>
          <w:sz w:val="24"/>
          <w:lang w:val="ru-RU"/>
        </w:rPr>
        <w:softHyphen/>
        <w:t>койно главное препятствие на пути ее прогресса— крепост</w:t>
      </w:r>
      <w:r>
        <w:rPr>
          <w:rFonts w:ascii="Times New Roman" w:hAnsi="Times New Roman"/>
          <w:sz w:val="24"/>
          <w:lang w:val="ru-RU"/>
        </w:rPr>
        <w:softHyphen/>
        <w:t>ное право — было отменено. Поэтому всякая борьба против реформационной политики правительства ему казалась вредной. Именно эта мысль и лежит в основе его романа «Дым».                  .       "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Никогда еще сила тургеневского отрицания не выступала так открыто и прямо. Тургенев главные свои удары напра</w:t>
      </w:r>
      <w:r>
        <w:rPr>
          <w:rFonts w:ascii="Times New Roman" w:hAnsi="Times New Roman"/>
          <w:sz w:val="24"/>
          <w:lang w:val="ru-RU"/>
        </w:rPr>
        <w:softHyphen/>
        <w:t>вил против крепостнической реакции. Генеральская компа</w:t>
      </w:r>
      <w:r>
        <w:rPr>
          <w:rFonts w:ascii="Times New Roman" w:hAnsi="Times New Roman"/>
          <w:sz w:val="24"/>
          <w:lang w:val="ru-RU"/>
        </w:rPr>
        <w:softHyphen/>
        <w:t>ния, собирающаяся вокруг Ратмирова - это люди чуждые не только народу, но и России. Не случайно Тургенев заставля</w:t>
      </w:r>
      <w:r>
        <w:rPr>
          <w:rFonts w:ascii="Times New Roman" w:hAnsi="Times New Roman"/>
          <w:sz w:val="24"/>
          <w:lang w:val="ru-RU"/>
        </w:rPr>
        <w:softHyphen/>
        <w:t>ет их действовать за границей: там они чувствуют себя не</w:t>
      </w:r>
      <w:r>
        <w:rPr>
          <w:rFonts w:ascii="Times New Roman" w:hAnsi="Times New Roman"/>
          <w:sz w:val="24"/>
          <w:lang w:val="ru-RU"/>
        </w:rPr>
        <w:softHyphen/>
        <w:t>принужденнее, чем дома; в России они служат, подчиняются или распоряжаются, интригуют и только здесь живут, на</w:t>
      </w:r>
      <w:r>
        <w:rPr>
          <w:rFonts w:ascii="Times New Roman" w:hAnsi="Times New Roman"/>
          <w:sz w:val="24"/>
          <w:lang w:val="ru-RU"/>
        </w:rPr>
        <w:softHyphen/>
        <w:t>слаждаются жизнью. Они враждебны, всему новому, всему, что хотя бы косвенно связано с идеей свободы. Здесь Тургенев, как и в годы создания «Записок охотника», еще раз возвращается к своей мысли о том, что дворянская среда, оторванная от народа и противопоставившая себя народу, враждебна человечности, враждебна искреннему человече</w:t>
      </w:r>
      <w:r>
        <w:rPr>
          <w:rFonts w:ascii="Times New Roman" w:hAnsi="Times New Roman"/>
          <w:sz w:val="24"/>
          <w:lang w:val="ru-RU"/>
        </w:rPr>
        <w:softHyphen/>
        <w:t xml:space="preserve">скому чувству, враждебна красоте.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критике, и современной Тургеневу и позднейшей, мно</w:t>
      </w:r>
      <w:r>
        <w:rPr>
          <w:rFonts w:ascii="Times New Roman" w:hAnsi="Times New Roman"/>
          <w:sz w:val="24"/>
          <w:lang w:val="ru-RU"/>
        </w:rPr>
        <w:softHyphen/>
        <w:t>го споров вызывает вопрос о положительной программе Тур</w:t>
      </w:r>
      <w:r>
        <w:rPr>
          <w:rFonts w:ascii="Times New Roman" w:hAnsi="Times New Roman"/>
          <w:sz w:val="24"/>
          <w:lang w:val="ru-RU"/>
        </w:rPr>
        <w:softHyphen/>
        <w:t>генева, как она выражена в этом романе. Современникам ка</w:t>
      </w:r>
      <w:r>
        <w:rPr>
          <w:rFonts w:ascii="Times New Roman" w:hAnsi="Times New Roman"/>
          <w:sz w:val="24"/>
          <w:lang w:val="ru-RU"/>
        </w:rPr>
        <w:softHyphen/>
        <w:t>залось, что Потугин является выразителем мнений самого Тургенева. На первый взгляд это как будто бы так и есть. Мысль о том, что России нужна цивилизация, что ее нужно лечить «гомеопатическими средствами», то есть улучшать общественный быт постепенно, терпеливо внедряя элементы европейской культуры, - это давняя излюбленная мысль Ту</w:t>
      </w:r>
      <w:bookmarkStart w:id="35" w:name="OCRUncertain034"/>
      <w:r>
        <w:rPr>
          <w:rFonts w:ascii="Times New Roman" w:hAnsi="Times New Roman"/>
          <w:sz w:val="24"/>
          <w:lang w:val="ru-RU"/>
        </w:rPr>
        <w:t>р</w:t>
      </w:r>
      <w:bookmarkEnd w:id="35"/>
      <w:r>
        <w:rPr>
          <w:rFonts w:ascii="Times New Roman" w:hAnsi="Times New Roman"/>
          <w:sz w:val="24"/>
          <w:lang w:val="ru-RU"/>
        </w:rPr>
        <w:softHyphen/>
        <w:t xml:space="preserve">генева. 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«Литературная деятельность Тургенева,— писал Салтыков-Щедрин в некрологической статье о Тургеневе, - имела для нашего общества руководящее значение, наравне с деятель</w:t>
      </w:r>
      <w:r>
        <w:rPr>
          <w:rFonts w:ascii="Times New Roman" w:hAnsi="Times New Roman"/>
          <w:sz w:val="24"/>
          <w:lang w:val="ru-RU"/>
        </w:rPr>
        <w:softHyphen/>
        <w:t>ностью Некрасова, Белинского и Добролюбова. И как ни замечателен сам по себе художественный талант его, но не в нем заключается тайна той глубокой симпатии и сердеч</w:t>
      </w:r>
      <w:r>
        <w:rPr>
          <w:rFonts w:ascii="Times New Roman" w:hAnsi="Times New Roman"/>
          <w:sz w:val="24"/>
          <w:lang w:val="ru-RU"/>
        </w:rPr>
        <w:softHyphen/>
        <w:t>ных привязанностей, которые он сумел пробудить к себе во всех мыслящих русских людях, а в том, что воспроизве</w:t>
      </w:r>
      <w:r>
        <w:rPr>
          <w:rFonts w:ascii="Times New Roman" w:hAnsi="Times New Roman"/>
          <w:sz w:val="24"/>
          <w:lang w:val="ru-RU"/>
        </w:rPr>
        <w:softHyphen/>
        <w:t>денные им жизненные образы были полны глубоких поуче</w:t>
      </w:r>
      <w:r>
        <w:rPr>
          <w:rFonts w:ascii="Times New Roman" w:hAnsi="Times New Roman"/>
          <w:sz w:val="24"/>
          <w:lang w:val="ru-RU"/>
        </w:rPr>
        <w:softHyphen/>
        <w:t>ний.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Тургенев был человек высокоразвитый, убежденный и никогда не покидавший почвы общечеловеческих идеалов. Идеалы эти он проводил в русскую жизнь с тем сознатель</w:t>
      </w:r>
      <w:r>
        <w:rPr>
          <w:rFonts w:ascii="Times New Roman" w:hAnsi="Times New Roman"/>
          <w:sz w:val="24"/>
          <w:lang w:val="ru-RU"/>
        </w:rPr>
        <w:softHyphen/>
        <w:t>ным постоянством, которое и составляет его главную и не</w:t>
      </w:r>
      <w:r>
        <w:rPr>
          <w:rFonts w:ascii="Times New Roman" w:hAnsi="Times New Roman"/>
          <w:sz w:val="24"/>
          <w:lang w:val="ru-RU"/>
        </w:rPr>
        <w:softHyphen/>
        <w:t>оцененную заслугу перед русским обществом. В этом смыс</w:t>
      </w:r>
      <w:r>
        <w:rPr>
          <w:rFonts w:ascii="Times New Roman" w:hAnsi="Times New Roman"/>
          <w:sz w:val="24"/>
          <w:lang w:val="ru-RU"/>
        </w:rPr>
        <w:softHyphen/>
        <w:t>ле он является прямым продолжателем Пушкину и других соперников в русской литературе не знает».</w:t>
      </w:r>
    </w:p>
    <w:p w:rsidR="00AC0058" w:rsidRDefault="00AC0058">
      <w:pPr>
        <w:rPr>
          <w:rFonts w:ascii="Times New Roman" w:hAnsi="Times New Roman"/>
          <w:sz w:val="24"/>
          <w:lang w:val="ru-RU"/>
        </w:rPr>
      </w:pPr>
    </w:p>
    <w:p w:rsidR="00AC0058" w:rsidRDefault="00AC0058">
      <w:pPr>
        <w:rPr>
          <w:rFonts w:ascii="Times New Roman" w:hAnsi="Times New Roman"/>
          <w:sz w:val="24"/>
          <w:lang w:val="ru-RU"/>
        </w:rPr>
      </w:pP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Заключение.</w:t>
      </w:r>
    </w:p>
    <w:p w:rsidR="00AC0058" w:rsidRDefault="00AC0058">
      <w:pPr>
        <w:rPr>
          <w:rFonts w:ascii="Times New Roman" w:hAnsi="Times New Roman"/>
          <w:sz w:val="24"/>
          <w:lang w:val="ru-RU"/>
        </w:rPr>
      </w:pP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Принято говорить, что искусство проверяется временем. Это правда. Но ведь само-то время—вещь не только «необычно длинная», но и сложная. Теперь-то мы знаем, сколько относительности в этом понятии и как по-разному переживается нами эта реальность — время. Поглощенные нашими ежедневными делами—крупными и мелкими,—мы обыкновенно не замечаем его, но бывает и так — правда, весьма редко,— что оно вдруг предстанет перед нами все целиком—чуть ли не от эпохи строительства древнееги</w:t>
      </w:r>
      <w:r>
        <w:rPr>
          <w:rFonts w:ascii="Times New Roman" w:hAnsi="Times New Roman"/>
          <w:sz w:val="24"/>
          <w:lang w:val="ru-RU"/>
        </w:rPr>
        <w:softHyphen/>
        <w:t>петских оросительных систем до событий сегодняшнего ут</w:t>
      </w:r>
      <w:r>
        <w:rPr>
          <w:rFonts w:ascii="Times New Roman" w:hAnsi="Times New Roman"/>
          <w:sz w:val="24"/>
          <w:lang w:val="ru-RU"/>
        </w:rPr>
        <w:softHyphen/>
        <w:t>ра. И чаще всего это происходит Под воздействием подлин</w:t>
      </w:r>
      <w:r>
        <w:rPr>
          <w:rFonts w:ascii="Times New Roman" w:hAnsi="Times New Roman"/>
          <w:sz w:val="24"/>
          <w:lang w:val="ru-RU"/>
        </w:rPr>
        <w:softHyphen/>
        <w:t>ного искусства.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Россия, какой она была сто с лишним лет тому назад, какой знал ее Тургенев, изменилась так, как она не изме</w:t>
      </w:r>
      <w:r>
        <w:rPr>
          <w:rFonts w:ascii="Times New Roman" w:hAnsi="Times New Roman"/>
          <w:sz w:val="24"/>
          <w:lang w:val="ru-RU"/>
        </w:rPr>
        <w:softHyphen/>
        <w:t>нилась, может быть, за целую тысячу лет до него. В сущности, все, что мы встречаем на первом плане его произве</w:t>
      </w:r>
      <w:r>
        <w:rPr>
          <w:rFonts w:ascii="Times New Roman" w:hAnsi="Times New Roman"/>
          <w:sz w:val="24"/>
          <w:lang w:val="ru-RU"/>
        </w:rPr>
        <w:softHyphen/>
        <w:t>дений, безвозвратно ушло в прошлое. Время давно уже разрушило последние остатки подавляющего большинства тех барских усадеб, которые так часто встречались на до</w:t>
      </w:r>
      <w:r>
        <w:rPr>
          <w:rFonts w:ascii="Times New Roman" w:hAnsi="Times New Roman"/>
          <w:sz w:val="24"/>
          <w:lang w:val="ru-RU"/>
        </w:rPr>
        <w:softHyphen/>
        <w:t>рогах этого писателя; сама недобрая память о помещиках и о дворянстве в его целом в наше время очень заметно потеряла в своей социальной остроте. И русская деревня уже не та.</w:t>
      </w:r>
    </w:p>
    <w:p w:rsidR="00AC0058" w:rsidRDefault="00390599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Но, оказывается, судьбы его героев, таких далеких от нашей жизни, возбуждают в нас самый непосредственный интерес; оказывается, все, что ненавидел Тургенев, в конце концов ненавистно и нам; что он считал хорошим, чаще всего является таковым и с нашей точки зрения. Конечно, во многом мы с ним не можем согласиться, но только у самых самодовольных (они же, по убеждению Тургенева, и самые ограниченные) людей может появиться при этом чувство превосходства: мы и спорим с ним, как с нашим современником—мудрым и добрым. Художник победил время.</w:t>
      </w:r>
      <w:r>
        <w:rPr>
          <w:rFonts w:ascii="Times New Roman" w:hAnsi="Times New Roman"/>
          <w:sz w:val="24"/>
        </w:rPr>
        <w:t xml:space="preserve"> </w:t>
      </w:r>
    </w:p>
    <w:p w:rsidR="00AC0058" w:rsidRDefault="00AC0058">
      <w:pPr>
        <w:jc w:val="right"/>
        <w:rPr>
          <w:rFonts w:ascii="Times New Roman" w:hAnsi="Times New Roman"/>
          <w:sz w:val="24"/>
          <w:lang w:val="ru-RU"/>
        </w:rPr>
      </w:pPr>
    </w:p>
    <w:p w:rsidR="00AC0058" w:rsidRDefault="0039059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М.Еремин</w:t>
      </w:r>
    </w:p>
    <w:p w:rsidR="00AC0058" w:rsidRDefault="00AC0058">
      <w:pPr>
        <w:rPr>
          <w:rFonts w:ascii="Times New Roman" w:hAnsi="Times New Roman"/>
          <w:sz w:val="24"/>
        </w:rPr>
      </w:pPr>
    </w:p>
    <w:p w:rsidR="00AC0058" w:rsidRDefault="00AC0058">
      <w:pPr>
        <w:rPr>
          <w:rFonts w:ascii="Times New Roman" w:hAnsi="Times New Roman"/>
          <w:sz w:val="24"/>
        </w:rPr>
      </w:pPr>
      <w:bookmarkStart w:id="36" w:name="_GoBack"/>
      <w:bookmarkEnd w:id="0"/>
      <w:bookmarkEnd w:id="36"/>
    </w:p>
    <w:sectPr w:rsidR="00AC0058">
      <w:footerReference w:type="even" r:id="rId6"/>
      <w:footerReference w:type="default" r:id="rId7"/>
      <w:pgSz w:w="11900" w:h="16820"/>
      <w:pgMar w:top="851" w:right="701" w:bottom="72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58" w:rsidRDefault="00390599">
      <w:r>
        <w:separator/>
      </w:r>
    </w:p>
  </w:endnote>
  <w:endnote w:type="continuationSeparator" w:id="0">
    <w:p w:rsidR="00AC0058" w:rsidRDefault="003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58" w:rsidRDefault="003905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0058" w:rsidRDefault="00AC00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58" w:rsidRDefault="003905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AC0058" w:rsidRDefault="00AC00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58" w:rsidRDefault="00390599">
      <w:r>
        <w:separator/>
      </w:r>
    </w:p>
  </w:footnote>
  <w:footnote w:type="continuationSeparator" w:id="0">
    <w:p w:rsidR="00AC0058" w:rsidRDefault="0039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599"/>
    <w:rsid w:val="00390599"/>
    <w:rsid w:val="00AC0058"/>
    <w:rsid w:val="00F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7CE1-8B02-4964-8428-C1BB368B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ourier New" w:hAnsi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Bullet 5"/>
    <w:basedOn w:val="a"/>
    <w:semiHidden/>
    <w:pPr>
      <w:ind w:left="1415" w:hanging="283"/>
    </w:pPr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3724</Words>
  <Characters>21228</Characters>
  <Application>Microsoft Office Word</Application>
  <DocSecurity>0</DocSecurity>
  <Lines>176</Lines>
  <Paragraphs>49</Paragraphs>
  <ScaleCrop>false</ScaleCrop>
  <Manager>Егоров Михаил</Manager>
  <Company/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Сергеевич Тургенев</dc:title>
  <dc:subject>Жизнь и творчество</dc:subject>
  <dc:creator>Егоров Михаил</dc:creator>
  <cp:keywords/>
  <dc:description/>
  <cp:lastModifiedBy>admin</cp:lastModifiedBy>
  <cp:revision>2</cp:revision>
  <cp:lastPrinted>1998-12-08T21:25:00Z</cp:lastPrinted>
  <dcterms:created xsi:type="dcterms:W3CDTF">2014-02-04T11:58:00Z</dcterms:created>
  <dcterms:modified xsi:type="dcterms:W3CDTF">2014-02-04T11:58:00Z</dcterms:modified>
</cp:coreProperties>
</file>