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F8" w:rsidRDefault="006457F8">
      <w:pPr>
        <w:pStyle w:val="2"/>
        <w:jc w:val="center"/>
      </w:pPr>
      <w:r>
        <w:t>МОСКОВСКОЕ ФАРМАЦЕВТИЧЕСКОЕ УЧИЛИЩЕ № 10</w:t>
      </w:r>
    </w:p>
    <w:p w:rsidR="006457F8" w:rsidRDefault="006457F8">
      <w:pPr>
        <w:pStyle w:val="2"/>
        <w:jc w:val="center"/>
      </w:pPr>
    </w:p>
    <w:p w:rsidR="006457F8" w:rsidRDefault="006457F8">
      <w:pPr>
        <w:pStyle w:val="2"/>
        <w:jc w:val="center"/>
      </w:pPr>
      <w:r>
        <w:t>предмет: История культуры Москвы</w:t>
      </w:r>
    </w:p>
    <w:p w:rsidR="006457F8" w:rsidRDefault="006457F8">
      <w:pPr>
        <w:pStyle w:val="2"/>
        <w:jc w:val="center"/>
      </w:pPr>
      <w:r>
        <w:t>Доклад по теме:</w:t>
      </w:r>
    </w:p>
    <w:p w:rsidR="006457F8" w:rsidRDefault="006457F8">
      <w:pPr>
        <w:pStyle w:val="2"/>
        <w:jc w:val="center"/>
        <w:rPr>
          <w:b/>
          <w:bCs/>
        </w:rPr>
      </w:pPr>
      <w:r>
        <w:rPr>
          <w:b/>
          <w:bCs/>
        </w:rPr>
        <w:t>«Из истории народного образования города Москвы»</w:t>
      </w:r>
    </w:p>
    <w:p w:rsidR="006457F8" w:rsidRDefault="006457F8">
      <w:pPr>
        <w:pStyle w:val="2"/>
        <w:jc w:val="right"/>
        <w:rPr>
          <w:sz w:val="24"/>
          <w:szCs w:val="24"/>
        </w:rPr>
      </w:pPr>
      <w:r>
        <w:t>Учащейся группы 11В Чигириновой Светланы</w:t>
      </w:r>
    </w:p>
    <w:p w:rsidR="006457F8" w:rsidRDefault="006457F8">
      <w:pPr>
        <w:pStyle w:val="2"/>
        <w:jc w:val="both"/>
        <w:rPr>
          <w:sz w:val="24"/>
          <w:szCs w:val="24"/>
        </w:rPr>
      </w:pPr>
    </w:p>
    <w:p w:rsidR="006457F8" w:rsidRDefault="006457F8">
      <w:pPr>
        <w:pStyle w:val="2"/>
        <w:jc w:val="both"/>
        <w:rPr>
          <w:sz w:val="24"/>
          <w:szCs w:val="24"/>
        </w:rPr>
      </w:pPr>
    </w:p>
    <w:p w:rsidR="006457F8" w:rsidRDefault="006457F8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В феодальной Москве письменность и образование были привилегиями духовенства и знати. В московских и подмосковных монастырях, княжеских и боярских домах велась переписка и перевод книг, подготовка книжных писцов из монахов и светских доброхотов. Мальчиков обучали книжным хитростям в монастырских и церковных школах и на основании договора у частных мастеров грамоты.</w:t>
      </w:r>
    </w:p>
    <w:p w:rsidR="006457F8" w:rsidRDefault="006457F8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Деловые бумаги того времени – завещательные письма, межкняжеские договоры и др., а также летописи и  летописные своды конца 14 нач. 15вв. свидетельствуют о распространении не только церковной грамотности. В Москве читали, кроме церковных книг, светские прозаические и поэтические произведения – «Слово о полку Игореве», «Задонщину», «Слово о Мамаевом побоище», и др.</w:t>
      </w:r>
    </w:p>
    <w:p w:rsidR="006457F8" w:rsidRDefault="006457F8">
      <w:pPr>
        <w:ind w:left="-180"/>
        <w:jc w:val="both"/>
      </w:pPr>
    </w:p>
    <w:p w:rsidR="006457F8" w:rsidRDefault="006457F8">
      <w:pPr>
        <w:pStyle w:val="2"/>
        <w:jc w:val="both"/>
        <w:rPr>
          <w:sz w:val="24"/>
          <w:szCs w:val="24"/>
        </w:rPr>
      </w:pPr>
    </w:p>
    <w:p w:rsidR="006457F8" w:rsidRDefault="006457F8">
      <w:pPr>
        <w:ind w:left="-180"/>
        <w:jc w:val="both"/>
      </w:pPr>
      <w:r>
        <w:t>С конца 15 в, когда Москва превращается в столицу русского централизованного гос-ва. Для приказов , новых административных учреждений требовались образованные дьяки, подъячие, переводчики, писцы. Грамотность и образование все глубже проникает в среду дворянства и состоятельных слоев купеческого и ремесленного населения. Большое влияние на развитие культуры и просвещения оказало возникновение в сер. 16 века книгопечатания в Москве .</w:t>
      </w:r>
    </w:p>
    <w:p w:rsidR="006457F8" w:rsidRDefault="006457F8">
      <w:pPr>
        <w:ind w:left="-180"/>
        <w:jc w:val="both"/>
      </w:pPr>
      <w:r>
        <w:t xml:space="preserve"> Москва с древнейших времен являлась центром русского книжного дела. Старейшая известная московская  рукописная книга – Сийское евангелие 1339г. В 14 –16вв. в Москве работали рукописные мастерские, тесно связанные со школами рус. живописцев Феофана Грека, Андрея Рублева и др. В сер. 16в. около 1553г. в Москве в Китай-городе основан печатный двор – первая московская государственная типография. Первые книги изданные здесь не имели выходных данных, поэтому типографию называют еще и « анонимная типография». 1 марта 1564г. И.Федоров и Петр Мстиславец в гос. Моск. Типографии Печатный двор выпускают первую точно датированную и  имеющую выходные данные  печатную книгу «Апостол» - образец высокого типографского искусства. До конца 17в. здесь было напечатано свыше 500 книг, среди которых были светские книги , в том числе – учебники. 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В 17в. рукописные учебные пособия ( псалтыри, часословы, азбуковники) все более вытесняются печатными. Для печатных букварей , в которых кроме азбуки давались первоначальные сведения по грамматике, арифметике, тексты для чтения, образцом служила первая славяно-русская азбука И.Федорова, напечатанная им во Львове в 1574г. В 17в. популярны были такие учебники, как Букварь Бурцова-Протопопова, «Букварь языка славенска…» Симеона Полоцкого, Букварь Поликарпова для школ  со славянской, греческой и латинской азбукой, «Грамматика» Смотрицкого –по ней учился Ломоносов и др. Правила поведения детей в школе, в церкви, за столом, во время игр, при встрече со взрослыми и т.д. нашло свое отражение в рукописном пособии Славинецкого «Гражданство обычаев детских».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 xml:space="preserve">С 16 в. наблюдается рост числа  школ грамоты при монастырях, церквах и частных школ. Открываются  школы повышенного образования – грамматические, греко-латинские и др. В них изучаются славянская грамматика, литература, риторика, греческий и латинский языки и др. В 1648г. боярин Ртищев открывает школу «словесных наук» (греко-латинскую) при Андреевском монастыре, в 1653г. под руководством Епифания Славинецкого начинает работу школа при Чудовом Монастыре, в 1665г. – «школа для грамматического учения» Симеона Полоцкого при Спасском мон. за иконописным рядом (Заиконоспасская), в 1668г.греко-латинская в Китай-городе при церкви Иоанна Богослова, в 1680г. – правительственная при печатном дворе и др. </w:t>
      </w:r>
    </w:p>
    <w:p w:rsidR="006457F8" w:rsidRDefault="006457F8">
      <w:pPr>
        <w:ind w:left="-180"/>
        <w:jc w:val="both"/>
      </w:pPr>
      <w:r>
        <w:t>В 1687г. в Москве на основе школы при Богоявленском монастыре открывается первое высшее общеобразовательное учебное заведение – Эллино-греческая академия, образование в которой имело преимущественно гуманитарный характер.Она располагалась в Заиконоспасском монастыре. Ее руководителями и преподавателями до 1694г. были братья Иоаникий и Софроний Лихуды, затем – Головин и Поликарпов. В 17 в. в академии преподавались греческий (основной), латинский и старославянский языки, богословие, «семь свободных искусств» - грамматика, риторика, диалектика, арифметика, геометрия, астрономия и музыка. Позднее прибавились – нем. и франц. Языки, медицина, физика, философия, ведущее место занял латинский язык. В академии учились дети знати, приказных людей и духовенства, купечества, посадских людей.</w:t>
      </w:r>
    </w:p>
    <w:p w:rsidR="006457F8" w:rsidRDefault="006457F8">
      <w:pPr>
        <w:ind w:left="-180"/>
        <w:jc w:val="both"/>
      </w:pPr>
      <w:r>
        <w:t>Для обучения наукам и иностранным языкам детей царской фамилии, придворных и знатных дворян приглашались на дом видные ученые и преподаватели.</w:t>
      </w:r>
    </w:p>
    <w:p w:rsidR="006457F8" w:rsidRDefault="006457F8">
      <w:pPr>
        <w:ind w:left="-180"/>
        <w:jc w:val="both"/>
      </w:pPr>
      <w:r>
        <w:t>Многие образованные москвичи того времени хорошо владели литературным слогом, иностранными языками, риторикой. Хозяйственная необходимость и требования повседневной жизни вызвало появление «Домостроя» 16в. – свод правил поведения горожанина, в ряде букварей того времени приводятся образцы деловых бумаг – челобитные, заемные, частные письма, а также светские притчи, изречения, поговорки. Книги продаются на торжище, где с 16в. имеется особый книжный ряд.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 xml:space="preserve">Мощный рывок в развитии школы и просвещения происходит в 18в. и во многом связан с именем Петра </w:t>
      </w:r>
      <w:r>
        <w:rPr>
          <w:lang w:val="en-US"/>
        </w:rPr>
        <w:t>I</w:t>
      </w:r>
      <w:r>
        <w:t>. Расширяется практика посылки молодежи, гл. обр. из дворянских семей, для усовершенствования в науках за границу, но в тоже время основное внимание уделяется созданию своих высших и средних уч. заведений.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После переноса столицы в Петербург Москва сохранила значение крупного политического, экономического и культурного центра. Эллино-греческая академия в 1701г. реформирована в Славяно-греко-латинскую академию, в ней усилена подготовка образованных лиц для церковной и государственной деятельности. Главное внимание в академии уделялось изучению латыни – международного языка науки и дипломатии.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В нач. 18в. в Москве открывается ряд новых специальных учебных заведений – Школа математических и навигацких наук, готовившая специалистов для военно-морского флота, судостроителей, геодезистов и др. Пушкарская (артиллерийская) школа, Госпитальная школа, Инженерная школа. Для изучения латинских и новых зап.-европейских языков – Разноязычная школа.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 xml:space="preserve"> Для детей дворян в 30-е годы 18в. была открыта Юнкерская школа. Создавались частные дворянские пансионы для мальчиков и девочек. Для других социальных групп некрепостного населения также открывались новые учебные заведения.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 xml:space="preserve"> Главным событием века в области просвещения стало создание в 1755г. Московского Университета, в который по инициативе Ломоносова принимали кроме дворян и детей разночинцев. 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Университет основан по замыслу и плану Ломоносова указом императрицы Елизаветы Петровны 12 янв. 1755г. и был открыт 26 апр. 1755г. Первоначально  Университет имел факультеты: юридический,  медицинский, философский. При Университете действовала гимназия, Благородный пансион и Учительская семинария. Первоначально Университет размещался в здании на Красной площади на месте Исторического музея.   В 1786-93 г. на углу Б,Никитской и Моховой для него построено специальное здание (арх. Казаков), после пожара 1812г. перестроенное арх. Жилярди.</w:t>
      </w:r>
    </w:p>
    <w:p w:rsidR="006457F8" w:rsidRDefault="006457F8">
      <w:pPr>
        <w:ind w:left="-180"/>
        <w:jc w:val="both"/>
      </w:pPr>
      <w:r>
        <w:t>В 1833-36 г. на противоположной стороне создано на основе строений усальбы 18 в. т.н. новое здание Университета ( арх. Тюрин).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С открытием Университета Славяно-греко-латинская академия потеряла былое значение центра высшего общего образования и превратилась в высшее духовно-сословное уч. Заведение (в настоящее время – Московская духовная академия в Троице-Сергиевой лавре).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В 1764г открывается Воспитательный дом – приют для незаконнорожденных и детей бедняков. Воспитанники находились там до 18 летнего возраста и получали начальное реже среднее образование.»Классические классы» для мальчиков готовили к поступлению на мед.фак. Московского университета, Повивальный ин-т и «французские классы» для девочек готовили акушерок и гувернанток. В 1773г. в интересах купечества при Воспитательном доме открывается Коммерческое уч-ще, классы театрального танцевания, положившие начало созданию Хореографического       уч-ща.</w:t>
      </w:r>
    </w:p>
    <w:p w:rsidR="006457F8" w:rsidRDefault="006457F8">
      <w:pPr>
        <w:ind w:left="-180"/>
        <w:jc w:val="both"/>
      </w:pPr>
      <w:r>
        <w:t>В 1786г. для детей купцов, мелких служащих и ремесленников открываются 5-годичное Главное народное училище и 6 малых нар уч-щ с 2-х годичным сроком обучения. В 1-ой пол. 19в. на постановку образования  все больше влияют развивающиеся кап. отношения, при некоторых фабриках Открыты 2-х годичные нач. уч-ща, основано Техническое уч-ще (ныне МВТУ им Баумана), Практическая коммерческая академия, открыта Земледельческая школа для   подготовки приказчиков и управляющих помещичьими имениями, открыт Кадетский корпус, для детей промышленников и купцов открыто Мещанское уч-ще – повышенная начальная школа.</w:t>
      </w:r>
    </w:p>
    <w:p w:rsidR="006457F8" w:rsidRDefault="006457F8">
      <w:pPr>
        <w:ind w:left="-180"/>
        <w:jc w:val="both"/>
      </w:pPr>
      <w:r>
        <w:t xml:space="preserve">                                            </w:t>
      </w:r>
    </w:p>
    <w:p w:rsidR="006457F8" w:rsidRDefault="006457F8">
      <w:pPr>
        <w:ind w:left="-180"/>
        <w:jc w:val="both"/>
      </w:pPr>
      <w:r>
        <w:t xml:space="preserve">К 1839г. в Москве насчитывалось 25 Частных пансионов, где воспитывались дети дворян, крупных промышленников и купцов. Для девочек действовали закрытые привилегированные женские средние учебно-воспитательные заведения – Институты Благородных девиц. Первоначально они предназначались для дочерей потомственных дворян, позднее в них стали принимать также девочек из семей чиновников, купцов, духовенства. Воспитанницы находились в институте с 8 до 18 лет. Потомственные дворянки обучались бесплатно, остальные платили 400 руб. в год. Значительное место отводилось изучению иностранных языков, танцев, музыки. Девочек недворянского происхождения готовили к роли гувернанток и экономок. 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Во 2-ой пол.19 и нач. 20 вв в Москве открываются – Петровская земледельческая и лесная академия ( сельхоз академия им. Тимирязева), Коммерческих ин-т ( Финансовая академия им. Плеханова), Институт путей сообщения  (МИИТ) . Педагогические кадры готовятся в московском университете, Учительском ин-те, Учительской семинарии, Епархиальном женском уч-ще, в 8-х педагогических классах женских гимназий.</w:t>
      </w:r>
    </w:p>
    <w:p w:rsidR="006457F8" w:rsidRDefault="006457F8">
      <w:pPr>
        <w:ind w:left="-180"/>
        <w:jc w:val="both"/>
      </w:pPr>
      <w:r>
        <w:t>Женщины не имели права обучаться в высших учебных заведения и для продолжения образования вынуждены были уезжать для учебы за границу. В 1869г. в Москве были открыты Высшие Женские Курсы – высшее женское учебное заведение. Срок обучения был 3 года. Имелись факультеты : Естественно-исторический, медицинский, физико-математический  с химико-фармацевтическим отделением.</w:t>
      </w:r>
    </w:p>
    <w:p w:rsidR="006457F8" w:rsidRDefault="006457F8">
      <w:pPr>
        <w:ind w:left="-180"/>
        <w:jc w:val="both"/>
      </w:pPr>
      <w:r>
        <w:t>В 1866 г. на базе музыкальных классов Московского отделения Русского музыкального общества по инициативе Н.Рубенштейна открыта Московская Консерватория.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Всего Москве к 1914г. насчитывалось 20 вузов.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Однако правом на образование  в высших и  средних учебных заведениях  (  Университете, гимназиях, реальных и коммерческих уч-х) пользовались дети обеспеченных слоев населения. В связи с этим неграмотность снижалась медленно –в 1912г. 30% населения Москвы было неграмотным.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После Октябрьской революции создается новая система народного образования. Был создан народный комиссариат просвещения РСФСР. Первым наркомом  с 1917 по 1929г. был Луначарский.</w:t>
      </w:r>
    </w:p>
    <w:p w:rsidR="006457F8" w:rsidRDefault="006457F8">
      <w:pPr>
        <w:ind w:left="-180"/>
        <w:jc w:val="both"/>
      </w:pPr>
      <w:r>
        <w:t>В 1920 году создан Московский отдел народного образования. Первоочередными задачами стали задачи ликвидации неграмотности, борьбы с детской беспризорностью, увеличение числа школ и подготовка к введению всеобщего обязательного  начального образования детей. Создавались школы и кружки ликбеза, начала работу Московская чрезвычайная комиссия по ликвидации безграмотности. В 1920г. в Москве обучалось 22 тысячи неграмотных рабочих, кустарей-ремесленников и домохозяек. Постепенно неграмотность в городе была ликвидирована.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>В настоящее время в системе народного образования выделяют: дошкольное воспитание, общеобразовательную школу, профессионально-техническое образование,среднее специальное образование и высшее образование.</w:t>
      </w:r>
    </w:p>
    <w:p w:rsidR="006457F8" w:rsidRDefault="006457F8">
      <w:pPr>
        <w:ind w:left="-180"/>
        <w:jc w:val="both"/>
      </w:pPr>
      <w:r>
        <w:rPr>
          <w:b/>
          <w:bCs/>
        </w:rPr>
        <w:t>Дошкольное воспитание</w:t>
      </w:r>
      <w:r>
        <w:t>.</w:t>
      </w:r>
    </w:p>
    <w:p w:rsidR="006457F8" w:rsidRDefault="006457F8">
      <w:pPr>
        <w:ind w:left="-180"/>
        <w:jc w:val="both"/>
      </w:pPr>
      <w:r>
        <w:t xml:space="preserve">До 1917г в Москве работало 12 частных детских садов, среди них – 2 бесплатных для детей рабочих, организованных на благотворительные средства. Первый советский детский сад был открыт в 1918г, для детей рабочих миусского трамвайного депо, а затем и при фабриках «Трехгорная мануфактура», «Большевик», заводе «Динамо». </w:t>
      </w:r>
    </w:p>
    <w:p w:rsidR="006457F8" w:rsidRDefault="006457F8">
      <w:pPr>
        <w:ind w:left="-180"/>
        <w:jc w:val="both"/>
      </w:pPr>
      <w:r>
        <w:t xml:space="preserve">  К 1920г  в Москве насчитывалось уже 266 д/с.</w:t>
      </w:r>
    </w:p>
    <w:p w:rsidR="006457F8" w:rsidRDefault="006457F8">
      <w:pPr>
        <w:ind w:left="-180"/>
        <w:jc w:val="both"/>
      </w:pPr>
      <w:r>
        <w:t xml:space="preserve">В настоящее время в городе существуют как государственные муниципальные, так и частные детские сады. </w:t>
      </w:r>
    </w:p>
    <w:p w:rsidR="006457F8" w:rsidRDefault="006457F8">
      <w:pPr>
        <w:ind w:left="-180"/>
        <w:jc w:val="both"/>
        <w:rPr>
          <w:b/>
          <w:bCs/>
        </w:rPr>
      </w:pPr>
      <w:r>
        <w:rPr>
          <w:b/>
          <w:bCs/>
        </w:rPr>
        <w:t xml:space="preserve">   Общеобразовательная школа.</w:t>
      </w:r>
    </w:p>
    <w:p w:rsidR="006457F8" w:rsidRDefault="006457F8">
      <w:pPr>
        <w:ind w:left="-180"/>
        <w:jc w:val="both"/>
      </w:pPr>
      <w:r>
        <w:t>Несмотря на тяжелые последствия гражданской войны, в 20-х годах расширилась сеть общеобразовательных школ. К 1930 году в Москве было осуществлено всеобщее обязательное начальное обучение детей и начало вводится всеобщее обязательное семилетнее образование. В связи с нехваткой школьных зданий занятия проходили в три смены, но уже к 40-му году в Москве было построено дополнительно 379 школ и это дало возможность ликвидировать трехсменность занятий. Во время войны в зданиях многих школ размещались госпитали для раненых, а большинство школьников было эвакуировано в глубь страны. После 43 года началось возвращение школ из эвакуации и возобновление занятий.</w:t>
      </w:r>
    </w:p>
    <w:p w:rsidR="006457F8" w:rsidRDefault="006457F8">
      <w:pPr>
        <w:ind w:left="-180"/>
        <w:jc w:val="both"/>
      </w:pPr>
      <w:r>
        <w:t>К 1959 году было в основном осуществлено обязательное 8-ми летнее обучение.</w:t>
      </w:r>
    </w:p>
    <w:p w:rsidR="006457F8" w:rsidRDefault="006457F8">
      <w:pPr>
        <w:ind w:left="-180"/>
        <w:jc w:val="both"/>
      </w:pPr>
      <w:r>
        <w:t>В настоящее время, кроме средних общеобразовательных государственных школ, существуют также лицеи, многопрофильные гимназии и частные школы.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  <w:rPr>
          <w:b/>
          <w:bCs/>
        </w:rPr>
      </w:pPr>
      <w:r>
        <w:t xml:space="preserve">    </w:t>
      </w:r>
      <w:r>
        <w:rPr>
          <w:b/>
          <w:bCs/>
        </w:rPr>
        <w:t>Профессионально-техническое образование.</w:t>
      </w:r>
    </w:p>
    <w:p w:rsidR="006457F8" w:rsidRDefault="006457F8">
      <w:pPr>
        <w:ind w:left="-180"/>
        <w:jc w:val="both"/>
      </w:pPr>
      <w:r>
        <w:t xml:space="preserve">В 20-40 годах основным типом профессионально-технической школы была школа фабрично-заводского ученичества (ФЗУ), в которой наряду с профессиональной подготовкой давалась и общеобразовательная. В 40-м году были созданы  Государственные трудовые резервы СССР, которые объединяли в себе 80 ремесленных училищ и 45 школ фабрично-заводского обучения, которые с 59 года были преобразованы в профессионально-технические училища (ПТУ). 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 xml:space="preserve">    </w:t>
      </w:r>
      <w:r>
        <w:rPr>
          <w:b/>
          <w:bCs/>
        </w:rPr>
        <w:t>Среднее специальное образование</w:t>
      </w:r>
      <w:r>
        <w:t>.</w:t>
      </w:r>
    </w:p>
    <w:p w:rsidR="006457F8" w:rsidRDefault="006457F8">
      <w:pPr>
        <w:ind w:left="-180"/>
        <w:jc w:val="both"/>
      </w:pPr>
      <w:r>
        <w:t>С 20 года на базе семилетней школы был создан новый тип средней профессиональной школы – техникумы, где стали готовить специалистов средней квалификации для всех отраслей народного хозяйства, здравоохранения, культуры и просвещения, а с 37 года техникумы непроизводственных профилей стали называться училищами. Это медицинские,  педагогические, музыкальные, военные, художественные училища и в том числе Московское фармацевтическое уч-ще.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  <w:rPr>
          <w:b/>
          <w:bCs/>
        </w:rPr>
      </w:pPr>
      <w:r>
        <w:t xml:space="preserve">   </w:t>
      </w:r>
      <w:r>
        <w:rPr>
          <w:b/>
          <w:bCs/>
        </w:rPr>
        <w:t>Высшее образование.</w:t>
      </w:r>
    </w:p>
    <w:p w:rsidR="006457F8" w:rsidRDefault="006457F8">
      <w:pPr>
        <w:ind w:left="-180"/>
        <w:jc w:val="both"/>
      </w:pPr>
      <w:r>
        <w:t>После революции появилась возможность получить высшее образование широким слоям населения. Для подготовки к обучению в Вузах создавались рабочие факультеты (Рабфаки). Первые рабфаки начали действовать в 1919 году в Москве при институте народного хозяйства и Московском Государственном Университете.</w:t>
      </w:r>
    </w:p>
    <w:p w:rsidR="006457F8" w:rsidRDefault="006457F8">
      <w:pPr>
        <w:ind w:left="-180"/>
        <w:jc w:val="both"/>
      </w:pPr>
      <w:r>
        <w:t>В первые послереволюционные годы были созданы 2-й МГУ, Ветеринарный институт, Горная академия, Инженерно-строительный институт, Текстильный институт, Химико-технологический и др. В 1923гю при ряде вузов открывается аспирантура.</w:t>
      </w: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</w:p>
    <w:p w:rsidR="006457F8" w:rsidRDefault="006457F8">
      <w:pPr>
        <w:ind w:left="-180"/>
        <w:jc w:val="both"/>
      </w:pPr>
      <w:r>
        <w:t xml:space="preserve"> В довоенные годы в Москве создаются новые институты и академии, в которых готовился руководящий состав для различных отраслей народного хозяйства.</w:t>
      </w:r>
    </w:p>
    <w:p w:rsidR="006457F8" w:rsidRDefault="006457F8">
      <w:pPr>
        <w:ind w:left="-180"/>
        <w:jc w:val="both"/>
      </w:pPr>
      <w:r>
        <w:t xml:space="preserve"> В Московских Вузах студенты обучались на дневных, вечерних и заочных отделениях. Во время войны большинство Московских Вузов работало в эвакуации, продолжая подготовку специалистов.</w:t>
      </w:r>
    </w:p>
    <w:p w:rsidR="006457F8" w:rsidRDefault="006457F8">
      <w:pPr>
        <w:ind w:left="-180"/>
        <w:jc w:val="both"/>
      </w:pPr>
      <w:r>
        <w:t xml:space="preserve"> В 60-70 годы в столице открываются Вузы по новым направлениям науки и техники: Электронной Техники, Электронного машиностроения, Электроники и Автоматики и др. В настоящее время наряду с государственными высшими учебными заведениями в Москве существует большое число высших учебных заведений других форм собственности, в т.ч. и коммерческие.</w:t>
      </w:r>
    </w:p>
    <w:p w:rsidR="006457F8" w:rsidRDefault="006457F8">
      <w:pPr>
        <w:ind w:left="-180"/>
        <w:jc w:val="both"/>
      </w:pPr>
      <w:r>
        <w:t>Москва  в наши дни продолжает оставаться крупнейшим в стране центром высшего образования.</w:t>
      </w:r>
    </w:p>
    <w:p w:rsidR="006457F8" w:rsidRDefault="006457F8">
      <w:pPr>
        <w:ind w:left="-180"/>
        <w:jc w:val="both"/>
      </w:pPr>
      <w:r>
        <w:t xml:space="preserve">  </w:t>
      </w:r>
    </w:p>
    <w:p w:rsidR="006457F8" w:rsidRDefault="006457F8">
      <w:pPr>
        <w:ind w:left="-180"/>
        <w:jc w:val="both"/>
      </w:pPr>
      <w:r>
        <w:t xml:space="preserve"> </w:t>
      </w:r>
    </w:p>
    <w:p w:rsidR="006457F8" w:rsidRDefault="006457F8">
      <w:pPr>
        <w:ind w:left="-180"/>
        <w:jc w:val="both"/>
      </w:pPr>
      <w:bookmarkStart w:id="0" w:name="_GoBack"/>
      <w:bookmarkEnd w:id="0"/>
    </w:p>
    <w:sectPr w:rsidR="006457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50A"/>
    <w:rsid w:val="00494B8B"/>
    <w:rsid w:val="006457F8"/>
    <w:rsid w:val="00A0750A"/>
    <w:rsid w:val="00B3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6A9069-5A49-43A1-B302-37970533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-18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9628</Words>
  <Characters>5488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феодальной Москве письменность и образование были привилегиями духовенства и знати</vt:lpstr>
    </vt:vector>
  </TitlesOfParts>
  <Company>pvz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феодальной Москве письменность и образование были привилегиями духовенства и знати</dc:title>
  <dc:subject/>
  <dc:creator>Reanimator 98</dc:creator>
  <cp:keywords/>
  <dc:description/>
  <cp:lastModifiedBy>admin</cp:lastModifiedBy>
  <cp:revision>2</cp:revision>
  <cp:lastPrinted>2001-05-07T21:42:00Z</cp:lastPrinted>
  <dcterms:created xsi:type="dcterms:W3CDTF">2014-01-27T16:32:00Z</dcterms:created>
  <dcterms:modified xsi:type="dcterms:W3CDTF">2014-01-27T16:32:00Z</dcterms:modified>
</cp:coreProperties>
</file>