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5F" w:rsidRDefault="009F595F">
      <w:pPr>
        <w:pStyle w:val="2"/>
        <w:spacing w:line="480" w:lineRule="auto"/>
        <w:rPr>
          <w:i w:val="0"/>
          <w:sz w:val="28"/>
        </w:rPr>
      </w:pPr>
      <w:r>
        <w:rPr>
          <w:i w:val="0"/>
          <w:sz w:val="28"/>
        </w:rPr>
        <w:t>Содержание</w:t>
      </w:r>
    </w:p>
    <w:p w:rsidR="009F595F" w:rsidRDefault="009F595F">
      <w:pPr>
        <w:pStyle w:val="2"/>
        <w:spacing w:line="480" w:lineRule="auto"/>
        <w:ind w:firstLine="360"/>
        <w:jc w:val="left"/>
        <w:rPr>
          <w:b w:val="0"/>
          <w:i w:val="0"/>
          <w:sz w:val="28"/>
        </w:rPr>
      </w:pPr>
      <w:r>
        <w:rPr>
          <w:b w:val="0"/>
          <w:i w:val="0"/>
          <w:sz w:val="28"/>
        </w:rPr>
        <w:t>Введение</w:t>
      </w:r>
    </w:p>
    <w:p w:rsidR="009F595F" w:rsidRDefault="009F595F">
      <w:pPr>
        <w:pStyle w:val="2"/>
        <w:numPr>
          <w:ilvl w:val="0"/>
          <w:numId w:val="1"/>
        </w:numPr>
        <w:spacing w:line="480" w:lineRule="auto"/>
        <w:ind w:left="357" w:hanging="357"/>
        <w:jc w:val="left"/>
        <w:rPr>
          <w:b w:val="0"/>
          <w:i w:val="0"/>
          <w:sz w:val="28"/>
        </w:rPr>
      </w:pPr>
      <w:r>
        <w:rPr>
          <w:b w:val="0"/>
          <w:i w:val="0"/>
          <w:sz w:val="28"/>
        </w:rPr>
        <w:t>Изменение отношений собственности- важнейшее условие формирование рынка.</w:t>
      </w:r>
    </w:p>
    <w:p w:rsidR="009F595F" w:rsidRDefault="009F595F">
      <w:pPr>
        <w:pStyle w:val="2"/>
        <w:numPr>
          <w:ilvl w:val="0"/>
          <w:numId w:val="1"/>
        </w:numPr>
        <w:spacing w:line="480" w:lineRule="auto"/>
        <w:jc w:val="left"/>
        <w:rPr>
          <w:b w:val="0"/>
          <w:i w:val="0"/>
          <w:sz w:val="28"/>
        </w:rPr>
      </w:pPr>
      <w:r>
        <w:rPr>
          <w:b w:val="0"/>
          <w:i w:val="0"/>
          <w:sz w:val="28"/>
        </w:rPr>
        <w:t>Пути перехода к  многообразию форм собственности.</w:t>
      </w:r>
    </w:p>
    <w:p w:rsidR="009F595F" w:rsidRDefault="009F595F">
      <w:pPr>
        <w:pStyle w:val="a4"/>
        <w:spacing w:line="360" w:lineRule="auto"/>
        <w:jc w:val="both"/>
        <w:rPr>
          <w:rFonts w:ascii="Times New Roman" w:hAnsi="Times New Roman"/>
          <w:sz w:val="28"/>
        </w:rPr>
      </w:pPr>
      <w:r>
        <w:rPr>
          <w:rFonts w:ascii="Times New Roman" w:hAnsi="Times New Roman"/>
          <w:sz w:val="28"/>
        </w:rPr>
        <w:t>3.Собственность и формы предпринимательской деятельности.</w:t>
      </w:r>
    </w:p>
    <w:p w:rsidR="009F595F" w:rsidRDefault="009F595F">
      <w:pPr>
        <w:pStyle w:val="2"/>
        <w:spacing w:line="480" w:lineRule="auto"/>
        <w:ind w:firstLine="360"/>
        <w:jc w:val="left"/>
        <w:rPr>
          <w:b w:val="0"/>
          <w:i w:val="0"/>
          <w:sz w:val="28"/>
          <w:lang w:val="en-US"/>
        </w:rPr>
      </w:pPr>
      <w:r>
        <w:rPr>
          <w:b w:val="0"/>
          <w:i w:val="0"/>
          <w:sz w:val="28"/>
        </w:rPr>
        <w:t>Заключение.</w:t>
      </w: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spacing w:line="480" w:lineRule="auto"/>
        <w:ind w:firstLine="360"/>
        <w:jc w:val="left"/>
        <w:rPr>
          <w:b w:val="0"/>
          <w:i w:val="0"/>
          <w:sz w:val="28"/>
          <w:lang w:val="en-US"/>
        </w:rPr>
      </w:pPr>
    </w:p>
    <w:p w:rsidR="009F595F" w:rsidRDefault="009F595F">
      <w:pPr>
        <w:pStyle w:val="2"/>
        <w:ind w:firstLine="720"/>
        <w:jc w:val="left"/>
        <w:rPr>
          <w:sz w:val="32"/>
        </w:rPr>
      </w:pPr>
    </w:p>
    <w:p w:rsidR="009F595F" w:rsidRDefault="009F595F">
      <w:pPr>
        <w:pStyle w:val="2"/>
        <w:ind w:firstLine="720"/>
        <w:jc w:val="left"/>
        <w:rPr>
          <w:sz w:val="32"/>
        </w:rPr>
      </w:pPr>
    </w:p>
    <w:p w:rsidR="009F595F" w:rsidRDefault="009F595F">
      <w:pPr>
        <w:pStyle w:val="2"/>
        <w:spacing w:line="360" w:lineRule="auto"/>
        <w:ind w:left="720" w:firstLine="720"/>
        <w:rPr>
          <w:sz w:val="32"/>
        </w:rPr>
      </w:pPr>
    </w:p>
    <w:p w:rsidR="009F595F" w:rsidRDefault="009F595F">
      <w:pPr>
        <w:pStyle w:val="2"/>
        <w:spacing w:line="360" w:lineRule="auto"/>
        <w:ind w:left="720" w:firstLine="720"/>
        <w:rPr>
          <w:sz w:val="32"/>
        </w:rPr>
      </w:pPr>
      <w:r>
        <w:rPr>
          <w:sz w:val="32"/>
        </w:rPr>
        <w:t>Введение.</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В преддверии ХХI в. наша страна начала переход к рыночной экономике, рыночному хозяйственному механизму. Многие экономические проблемы нам приходиться решать впервые. Прощаясь с административно-командной системой в экономике и хозяйстве, мы тем самым лишь создаем предпосылки для рыночного хозяйства, становление которого не может произойти в одночасье. Известно, что зарождение рыночных отношений началось еще при разложении первобытнообщинного строя. Но своего расцвета товарно-денежные отношения достигли при капитализме. Конечно, нам не надо повторять все этапы и перипетии, которыми богата история рынка. Мы можем воспользоваться опытом других государств. Но сложность задачи состоит в том, что до сих пор никто в мире не переводил на рыночные рельсы столь громадный хозяйственный комплекс, каким является наша экономика. Нет исторических аналогов этому процессу. Но есть гибко реагирующий на требования времени рыночный механизм современного западного общества.</w:t>
      </w:r>
    </w:p>
    <w:p w:rsidR="009F595F" w:rsidRDefault="009F595F">
      <w:pPr>
        <w:pStyle w:val="2"/>
        <w:spacing w:line="360" w:lineRule="auto"/>
        <w:jc w:val="both"/>
        <w:rPr>
          <w:b w:val="0"/>
          <w:i w:val="0"/>
          <w:sz w:val="28"/>
        </w:rPr>
      </w:pPr>
      <w:r>
        <w:rPr>
          <w:b w:val="0"/>
          <w:i w:val="0"/>
          <w:sz w:val="28"/>
        </w:rPr>
        <w:tab/>
        <w:t xml:space="preserve">Необходимо подчеркнуть, что не существует экономической системы без слабостей и недостатков. </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 xml:space="preserve">Сегодня не существует чистой, легальной, "белой" экономики. Произошла тотальная криминализация всей экономики. Другой вид преступной деятельности, без которой не обойтись - это сокрытие доходов. При сегодняшних налоговых ставках до 80-85 %, а иногда и выше, ни одно предприятие, ни один бизнесмен не может работать, не укрывая налоги. Причем эта уголовно наказуемая деятельность обязательно сочетается с дачей взяток налоговой инспекции, потому что налоговая инспекция прекрасно знает об укрывательстве доходов, а предприниматели знают, что налоговая инспекция об этом знает. </w:t>
      </w:r>
    </w:p>
    <w:p w:rsidR="009F595F" w:rsidRDefault="009F595F">
      <w:pPr>
        <w:pStyle w:val="a4"/>
        <w:spacing w:line="360" w:lineRule="auto"/>
        <w:jc w:val="both"/>
        <w:rPr>
          <w:rFonts w:ascii="Times New Roman" w:hAnsi="Times New Roman"/>
          <w:sz w:val="28"/>
        </w:rPr>
      </w:pPr>
      <w:r>
        <w:rPr>
          <w:rFonts w:ascii="Times New Roman" w:hAnsi="Times New Roman"/>
          <w:sz w:val="28"/>
        </w:rPr>
        <w:tab/>
        <w:t>Но это еще не все. Сегодня практически все коммерческие и большинство государственных структур в сфере бизнеса, торговли, производства и т.д. находятся "под крышей" преступных организаций мафиозного типа.</w:t>
      </w:r>
      <w:r>
        <w:rPr>
          <w:rFonts w:ascii="Times New Roman" w:hAnsi="Times New Roman"/>
          <w:sz w:val="28"/>
        </w:rPr>
        <w:br/>
      </w:r>
      <w:r>
        <w:rPr>
          <w:rFonts w:ascii="Times New Roman" w:hAnsi="Times New Roman"/>
          <w:sz w:val="28"/>
        </w:rPr>
        <w:tab/>
        <w:t xml:space="preserve">На сегодняшний день все процессы приватизации "схвачены" преступными организациями. Сегодня можно говорить о тотальной криминализации всей экономики в нашей стране. </w:t>
      </w:r>
    </w:p>
    <w:p w:rsidR="009F595F" w:rsidRDefault="009F595F">
      <w:pPr>
        <w:pStyle w:val="a4"/>
        <w:spacing w:line="360" w:lineRule="auto"/>
        <w:jc w:val="both"/>
        <w:rPr>
          <w:rFonts w:ascii="Times New Roman" w:hAnsi="Times New Roman"/>
          <w:sz w:val="28"/>
        </w:rPr>
      </w:pPr>
      <w:r>
        <w:rPr>
          <w:rFonts w:ascii="Times New Roman" w:hAnsi="Times New Roman"/>
          <w:sz w:val="28"/>
        </w:rPr>
        <w:tab/>
        <w:t>Сложно однозначно определить какое влияние на пошатнувшуюся экономику России окажет рыночная система. Многие экономисты России и зарубежных стран дают различные прогнозы и усматривают различные тенденции в дальнейшем развитии нашей страны. Но одно очевидно: невозможно вернуться назад к чисто командной экономике. Главное - найти верные пути в продвижении к экономическому прогрессу, выработать научно обоснованную концепцию экономического развития России.</w:t>
      </w:r>
    </w:p>
    <w:p w:rsidR="009F595F" w:rsidRDefault="009F595F">
      <w:pPr>
        <w:pStyle w:val="a4"/>
        <w:spacing w:line="360" w:lineRule="auto"/>
        <w:jc w:val="both"/>
        <w:rPr>
          <w:rFonts w:ascii="Times New Roman" w:hAnsi="Times New Roman"/>
          <w:sz w:val="28"/>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both"/>
        <w:rPr>
          <w:b w:val="0"/>
          <w:i w:val="0"/>
          <w:sz w:val="28"/>
          <w:lang w:val="en-US"/>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spacing w:line="360" w:lineRule="auto"/>
        <w:jc w:val="left"/>
        <w:rPr>
          <w:sz w:val="28"/>
        </w:rPr>
      </w:pPr>
    </w:p>
    <w:p w:rsidR="009F595F" w:rsidRDefault="009F595F">
      <w:pPr>
        <w:pStyle w:val="2"/>
        <w:numPr>
          <w:ilvl w:val="0"/>
          <w:numId w:val="4"/>
        </w:numPr>
        <w:spacing w:line="360" w:lineRule="auto"/>
        <w:rPr>
          <w:sz w:val="28"/>
        </w:rPr>
      </w:pPr>
      <w:r>
        <w:rPr>
          <w:sz w:val="28"/>
        </w:rPr>
        <w:t>Изменение отношений собственности-</w:t>
      </w:r>
      <w:r>
        <w:rPr>
          <w:sz w:val="28"/>
        </w:rPr>
        <w:br/>
        <w:t xml:space="preserve"> важнейшее условие формирование рынка.</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В экономической мысли долгое время господствовало  представление,</w:t>
      </w:r>
      <w:r>
        <w:rPr>
          <w:rFonts w:ascii="Times New Roman" w:hAnsi="Times New Roman"/>
          <w:sz w:val="28"/>
          <w:lang w:val="en-US"/>
        </w:rPr>
        <w:t xml:space="preserve"> </w:t>
      </w:r>
      <w:r>
        <w:rPr>
          <w:rFonts w:ascii="Times New Roman" w:hAnsi="Times New Roman"/>
          <w:sz w:val="28"/>
        </w:rPr>
        <w:t>что собственность - это отношение человека к вещи, власть человека над</w:t>
      </w:r>
      <w:r>
        <w:rPr>
          <w:rFonts w:ascii="Times New Roman" w:hAnsi="Times New Roman"/>
          <w:sz w:val="28"/>
          <w:lang w:val="en-US"/>
        </w:rPr>
        <w:t xml:space="preserve"> </w:t>
      </w:r>
      <w:r>
        <w:rPr>
          <w:rFonts w:ascii="Times New Roman" w:hAnsi="Times New Roman"/>
          <w:sz w:val="28"/>
        </w:rPr>
        <w:t>вещью, его возможность владеть, распоряжаться, использовать материальные условия своего существования. При этом стремление человека к обладанию вещами выступало как природный, неотъемлемый инстинкт.</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ab/>
      </w:r>
      <w:r>
        <w:rPr>
          <w:rFonts w:ascii="Times New Roman" w:hAnsi="Times New Roman"/>
          <w:sz w:val="28"/>
        </w:rPr>
        <w:t>Однако по  мере накопления и углубления знаний о законах развития</w:t>
      </w:r>
      <w:r>
        <w:rPr>
          <w:rFonts w:ascii="Times New Roman" w:hAnsi="Times New Roman"/>
          <w:sz w:val="28"/>
          <w:lang w:val="en-US"/>
        </w:rPr>
        <w:t xml:space="preserve"> </w:t>
      </w:r>
      <w:r>
        <w:rPr>
          <w:rFonts w:ascii="Times New Roman" w:hAnsi="Times New Roman"/>
          <w:sz w:val="28"/>
        </w:rPr>
        <w:t>общества представление о собственности стали меняться  в  сторону  все</w:t>
      </w:r>
      <w:r>
        <w:rPr>
          <w:rFonts w:ascii="Times New Roman" w:hAnsi="Times New Roman"/>
          <w:sz w:val="28"/>
          <w:lang w:val="en-US"/>
        </w:rPr>
        <w:t xml:space="preserve"> </w:t>
      </w:r>
      <w:r>
        <w:rPr>
          <w:rFonts w:ascii="Times New Roman" w:hAnsi="Times New Roman"/>
          <w:sz w:val="28"/>
        </w:rPr>
        <w:t>большего признания не природной, а социальной ее основы.</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ab/>
      </w:r>
      <w:r>
        <w:rPr>
          <w:rFonts w:ascii="Times New Roman" w:hAnsi="Times New Roman"/>
          <w:sz w:val="28"/>
        </w:rPr>
        <w:t>Поэтому для успешного развития собственности необходимо  выполнение многих  экономических и социальных условий,  в частности необходим</w:t>
      </w:r>
      <w:r>
        <w:rPr>
          <w:rFonts w:ascii="Times New Roman" w:hAnsi="Times New Roman"/>
          <w:sz w:val="28"/>
          <w:lang w:val="en-US"/>
        </w:rPr>
        <w:t xml:space="preserve"> </w:t>
      </w:r>
      <w:r>
        <w:rPr>
          <w:rFonts w:ascii="Times New Roman" w:hAnsi="Times New Roman"/>
          <w:sz w:val="28"/>
        </w:rPr>
        <w:t>пересмотр самого отношения к собственности в новых экономических условиях.</w:t>
      </w:r>
    </w:p>
    <w:p w:rsidR="009F595F" w:rsidRDefault="009F595F">
      <w:pPr>
        <w:pStyle w:val="2"/>
        <w:spacing w:line="360" w:lineRule="auto"/>
        <w:ind w:firstLine="709"/>
        <w:jc w:val="both"/>
        <w:rPr>
          <w:b w:val="0"/>
          <w:i w:val="0"/>
          <w:sz w:val="28"/>
        </w:rPr>
      </w:pPr>
      <w:r>
        <w:rPr>
          <w:b w:val="0"/>
          <w:i w:val="0"/>
          <w:sz w:val="28"/>
        </w:rPr>
        <w:t>Современная экономическая наука сегодня по-новому рассматривает многие процессы, происходящие в нашем обществе. Это касается проблем собственности, соотношения плановых и рыночных методов регулирования хозяйственной деятельности, прямых и косвенных методов управления общественными процессами, пределами использования товарно-денежных отношений и общественных отношений и общественной жизни. Внедрение новых подходов заставляет заглянуть в историю. Знание истории позволяет увереннее строить планы и программы предстоящих действий, избегать допущенных ранее ошибок. В истории существования человеческого общества существовали самые различные социальные и экономические структуры. Одни из них отличались гибкостью и подвижностью, а, следовательно, не ограничивали  развитие общества. Другие - страдали жесткостью и поэтому, даже если они сначала отражали какие-то реальные социально-экономические процессы, то, в конце в уровнях управленческой иерархии, начиная от предприятия и кончая министерством и Госпланом СССР. План стал законом, но реального положения вещей не отражал и не мог быть выполнен. Но особенно ярко в экономической сфере данные структуры проявились в отношениях собственности.</w:t>
      </w:r>
    </w:p>
    <w:p w:rsidR="009F595F" w:rsidRDefault="009F595F">
      <w:pPr>
        <w:spacing w:line="360" w:lineRule="auto"/>
        <w:ind w:firstLine="709"/>
        <w:jc w:val="both"/>
        <w:rPr>
          <w:sz w:val="28"/>
        </w:rPr>
      </w:pPr>
      <w:r>
        <w:rPr>
          <w:sz w:val="28"/>
        </w:rPr>
        <w:t>Однако с демократизацией нашего общества появились мотивы перехода к рыночной экономике, в связи с этим были предприняты попытки реализации данной цели, порой не самые удачные, но, на мой взгляд, достойные рассмотрения, поскольку именно с них началась медленная и болезненная ломка наших старых экономических стереотипов.</w:t>
      </w:r>
    </w:p>
    <w:p w:rsidR="009F595F" w:rsidRDefault="009F595F">
      <w:pPr>
        <w:spacing w:line="360" w:lineRule="auto"/>
        <w:ind w:firstLine="709"/>
        <w:jc w:val="both"/>
        <w:rPr>
          <w:sz w:val="28"/>
        </w:rPr>
      </w:pPr>
      <w:r>
        <w:rPr>
          <w:sz w:val="28"/>
        </w:rPr>
        <w:t>Период перестройки ознаменовался возрастанием  внимания к бедственному положению советских людей. Тем не менее, сущность экономики состоит в том, что сочувствие и желание помочь сами по себе здесь ничего не решают. Чтобы люди жили лучше, надо производить больше товаров и услуг высокого качества. Этим искусством мы, к сожалению, еще до сих пор не овладели. Но правительство обеспечивало активную социальную политику при помощи повышенной эмиссии, однако если на эти деньги не выпускается адекватного количества товаров, то возрастает не уровень жизни, а очереди, дефициты и спекуляция, что и наблюдалось на первых этапах перехода к рыночной экономике.</w:t>
      </w:r>
    </w:p>
    <w:p w:rsidR="009F595F" w:rsidRDefault="009F595F">
      <w:pPr>
        <w:spacing w:line="360" w:lineRule="auto"/>
        <w:ind w:firstLine="709"/>
        <w:jc w:val="both"/>
        <w:rPr>
          <w:sz w:val="28"/>
        </w:rPr>
      </w:pPr>
      <w:r>
        <w:rPr>
          <w:sz w:val="28"/>
        </w:rPr>
        <w:t>Я считаю, что для перехода к рынку нужно, прежде всего, в общих чертах осознавать то, к чему движется наше общество: что такое современный рынок, каковы его основные принципы и структура, поэтому в своей курсовой работе, я думаю, будет целесообразно рассмотреть вышеуказанные понятия во втором вопросе.</w:t>
      </w:r>
    </w:p>
    <w:p w:rsidR="009F595F" w:rsidRDefault="009F595F">
      <w:pPr>
        <w:spacing w:line="360" w:lineRule="auto"/>
        <w:ind w:firstLine="709"/>
        <w:jc w:val="both"/>
        <w:rPr>
          <w:sz w:val="28"/>
        </w:rPr>
      </w:pPr>
      <w:r>
        <w:rPr>
          <w:sz w:val="28"/>
        </w:rPr>
        <w:t>Решив построить рыночную экономику, мы должны, прежде всего, представлять ее образ, видеть хотя бы контуры, усвоить суть рыночных отношений. Однако глубокому восприятию и пониманию рынка советским человеком препятствует несколько причин.</w:t>
      </w:r>
    </w:p>
    <w:p w:rsidR="009F595F" w:rsidRDefault="009F595F">
      <w:pPr>
        <w:spacing w:line="360" w:lineRule="auto"/>
        <w:ind w:firstLine="709"/>
        <w:jc w:val="both"/>
        <w:rPr>
          <w:sz w:val="28"/>
        </w:rPr>
      </w:pPr>
      <w:r>
        <w:rPr>
          <w:sz w:val="28"/>
        </w:rPr>
        <w:t>Во-первых, мы подлинной рыночной экономики во всех ее многочисленных проявлениях практически не видели и не знали. Если кто и бывал в странах свободного рынка, то он лицезрел только его внешний облик, не вникая в суть внутренних механизмов рыночных отношений.</w:t>
      </w:r>
    </w:p>
    <w:p w:rsidR="009F595F" w:rsidRDefault="009F595F">
      <w:pPr>
        <w:spacing w:line="360" w:lineRule="auto"/>
        <w:ind w:firstLine="709"/>
        <w:jc w:val="both"/>
        <w:rPr>
          <w:sz w:val="28"/>
        </w:rPr>
      </w:pPr>
      <w:r>
        <w:rPr>
          <w:sz w:val="28"/>
        </w:rPr>
        <w:t>Во-вторых, нас рыночным отношениям не учили. В школах, техникумах, институтах, по радио и телевидению нам внушали, что за рубежом загнивающая, кризисная экономика с эксплуатацией и порабощением трудящихся людей. Учебники, содержащие подлинное описание рынка и рыночной экономики, труды так называемых буржуазных экономистов либо вообще не переводились и не издавались, либо становились известными только узкому кругу специалистов.</w:t>
      </w:r>
    </w:p>
    <w:p w:rsidR="009F595F" w:rsidRDefault="009F595F">
      <w:pPr>
        <w:spacing w:line="360" w:lineRule="auto"/>
        <w:ind w:firstLine="709"/>
        <w:jc w:val="both"/>
        <w:rPr>
          <w:sz w:val="28"/>
        </w:rPr>
      </w:pPr>
      <w:r>
        <w:rPr>
          <w:sz w:val="28"/>
        </w:rPr>
        <w:t>В-третьих, те естественные ассоциации, которые возникают у каждого из нас при слове “рынок”, так или иначе связаны с колхозным рынком, базаром, то есть рыночными формами, существовавшими в советской экономике. Но эти аналогии весьма далеки от реального цивилизованного современного рынка и, значит, порождают искаженное представление о подлинной рыночной экономике.</w:t>
      </w:r>
    </w:p>
    <w:p w:rsidR="009F595F" w:rsidRDefault="009F595F">
      <w:pPr>
        <w:spacing w:line="360" w:lineRule="auto"/>
        <w:ind w:firstLine="709"/>
        <w:jc w:val="both"/>
        <w:rPr>
          <w:sz w:val="28"/>
        </w:rPr>
      </w:pPr>
      <w:r>
        <w:rPr>
          <w:sz w:val="28"/>
        </w:rPr>
        <w:t>Термины “рынок” и “рыночная экономика” в нашей стране обычно трактуются только как товарообменные операции и товарно-денежные отношения, иными словами, как торговля, обмен, но такое представление примитивно.</w:t>
      </w:r>
    </w:p>
    <w:p w:rsidR="009F595F" w:rsidRDefault="009F595F">
      <w:pPr>
        <w:spacing w:line="360" w:lineRule="auto"/>
        <w:ind w:firstLine="709"/>
        <w:jc w:val="both"/>
        <w:rPr>
          <w:sz w:val="28"/>
        </w:rPr>
      </w:pPr>
      <w:r>
        <w:rPr>
          <w:sz w:val="28"/>
          <w:u w:val="single"/>
        </w:rPr>
        <w:t>Рынок</w:t>
      </w:r>
      <w:r>
        <w:rPr>
          <w:sz w:val="28"/>
        </w:rPr>
        <w:t xml:space="preserve">  - это вся система многообразных экономических отношений между людьми, возникающих в процессе производства, распределения, обмена и потребления, основанная на определенных принципах, главным из которых является свобода экономической деятельности. Чтобы хотя бы в общих чертах уяснить смысл, суть, содержание рынка, надо рассмотреть принципы рыночной экономики и ее структуру.</w:t>
      </w:r>
    </w:p>
    <w:p w:rsidR="009F595F" w:rsidRDefault="009F595F">
      <w:pPr>
        <w:pStyle w:val="2"/>
        <w:spacing w:line="360" w:lineRule="auto"/>
        <w:ind w:firstLine="360"/>
        <w:jc w:val="both"/>
        <w:rPr>
          <w:b w:val="0"/>
          <w:i w:val="0"/>
          <w:sz w:val="28"/>
        </w:rPr>
      </w:pPr>
      <w:r>
        <w:rPr>
          <w:b w:val="0"/>
          <w:i w:val="0"/>
          <w:sz w:val="28"/>
          <w:u w:val="single"/>
        </w:rPr>
        <w:t>Принцип свободы экономической, хозяйственной, предпринимательской деятельности личности, семьи, социальной группы, предприятия</w:t>
      </w:r>
      <w:r>
        <w:rPr>
          <w:b w:val="0"/>
          <w:i w:val="0"/>
          <w:sz w:val="28"/>
        </w:rPr>
        <w:t xml:space="preserve">  во всех сферах жизни в рамках соблюдения законности предопределяет возможность любого экономического субъекта реализовать свои способности, желание самым активным образом по собственному выбору участвовать в общественном производстве, быть товаропроизводителем или посредником между производителем и потребителем, организовать свое дело. В этом основополагающем принципе есть две стороны: предоставление каждому активному субъекту собственнических и предпринимательских прав, помогающих воплотить замыслы в конкретные объекты, а также ликвидация чрезмерных ограничений на формы, виды, объемы предпринимательства предприятий и граждан.</w:t>
      </w:r>
      <w:r>
        <w:rPr>
          <w:sz w:val="28"/>
        </w:rPr>
        <w:t xml:space="preserve"> </w:t>
      </w:r>
      <w:r>
        <w:rPr>
          <w:b w:val="0"/>
          <w:i w:val="0"/>
          <w:sz w:val="28"/>
        </w:rPr>
        <w:t xml:space="preserve">Необходимо вместе с тем понимать, что свобода действий предпринимателя в условиях рыночной экономики не является абсолютной. Она, как и в любой другой экономической системе, ограничена, прежде всего, законами. На них основан </w:t>
      </w:r>
      <w:r>
        <w:rPr>
          <w:b w:val="0"/>
          <w:i w:val="0"/>
          <w:sz w:val="28"/>
          <w:u w:val="single"/>
        </w:rPr>
        <w:t>принцип государственного регулирования рынка и рыночных отношений.</w:t>
      </w:r>
      <w:r>
        <w:rPr>
          <w:b w:val="0"/>
          <w:i w:val="0"/>
          <w:sz w:val="28"/>
        </w:rPr>
        <w:t xml:space="preserve"> Любая рыночная экономика в цивилизованном государстве регулируема.</w:t>
      </w:r>
    </w:p>
    <w:p w:rsidR="009F595F" w:rsidRDefault="009F595F">
      <w:pPr>
        <w:spacing w:line="360" w:lineRule="auto"/>
        <w:ind w:firstLine="709"/>
        <w:jc w:val="both"/>
        <w:rPr>
          <w:sz w:val="28"/>
        </w:rPr>
      </w:pPr>
      <w:r>
        <w:rPr>
          <w:sz w:val="28"/>
        </w:rPr>
        <w:t xml:space="preserve">Кроме того, рынок подрывает диктат производителя, способствуя диктату над ним со стороны потребителя. В этом смысле рыночная экономика опирается на </w:t>
      </w:r>
      <w:r>
        <w:rPr>
          <w:sz w:val="28"/>
          <w:u w:val="single"/>
        </w:rPr>
        <w:t>принцип примата потребителя, его главенства</w:t>
      </w:r>
      <w:r>
        <w:rPr>
          <w:sz w:val="28"/>
        </w:rPr>
        <w:t>. В условиях административно-командной экономики, порождающей дефицит, наступает власть производителя над потребителем, превращение последнего под воздействием очередей и нехватки в покорного просителя, говорящего спасибо за все, что ему дают. В рыночной экономике ценовой механизм и система конкуренции вызывают соперничество между производителями в борьбе за покупателя, потребителя. Появляется особый вид ответственности перед потребителем, ибо его потеря означает снижение дохода, прибыли, а иногда и крах фирмы.</w:t>
      </w:r>
    </w:p>
    <w:p w:rsidR="009F595F" w:rsidRDefault="009F595F">
      <w:pPr>
        <w:spacing w:line="360" w:lineRule="auto"/>
        <w:ind w:firstLine="709"/>
        <w:jc w:val="both"/>
        <w:rPr>
          <w:sz w:val="28"/>
        </w:rPr>
      </w:pPr>
      <w:r>
        <w:rPr>
          <w:sz w:val="28"/>
        </w:rPr>
        <w:t xml:space="preserve">Рыночной экономике свойствен </w:t>
      </w:r>
      <w:r>
        <w:rPr>
          <w:sz w:val="28"/>
          <w:u w:val="single"/>
        </w:rPr>
        <w:t>принцип рыночного ценообразования</w:t>
      </w:r>
      <w:r>
        <w:rPr>
          <w:sz w:val="28"/>
        </w:rPr>
        <w:t>. Как известно, цена формируется на рынке в результате торга продавца и покупателя, взаимодействия спроса и предложения. Эта цена возникает в итоге установления баланса противонаправленных тенденций: желания одной стороны продать товар подороже и другой стороны - купить подешевле. В нормально функционирующей экономике цена на свободном рынке не опускается ниже себестоимости и не поднимается выше суммы себестоимости и прибыли, соответствующей среднему нормативу рентабельности. Продавать по более низкой цене просто невыгодно, а при высокой прибыльности товара его тут же начинают производить и продавать конкуренты, и цена падает.</w:t>
      </w:r>
    </w:p>
    <w:p w:rsidR="009F595F" w:rsidRDefault="009F595F">
      <w:pPr>
        <w:spacing w:line="360" w:lineRule="auto"/>
        <w:ind w:firstLine="709"/>
        <w:jc w:val="both"/>
        <w:rPr>
          <w:sz w:val="28"/>
        </w:rPr>
      </w:pPr>
      <w:r>
        <w:rPr>
          <w:sz w:val="28"/>
        </w:rPr>
        <w:t xml:space="preserve">Рыночной экономике присущ </w:t>
      </w:r>
      <w:r>
        <w:rPr>
          <w:sz w:val="28"/>
          <w:u w:val="single"/>
        </w:rPr>
        <w:t>принцип договорных, контрактных отношений</w:t>
      </w:r>
      <w:r>
        <w:rPr>
          <w:sz w:val="28"/>
        </w:rPr>
        <w:t>. В нашей практике это означает переход от управления по вертикали к управлению по горизонтали, то есть на основе соглашения между равноправными экономическими субъектами. Значительное ослабление распорядительства со стороны вышестоящих организаций в экономике рыночного типа, экономическая свобода хозяйствующих субъектов настоятельно потребует приведения в действие механизмов саморегуляции, роль которых особенно важна на уровне предприятий, учреждений.</w:t>
      </w:r>
    </w:p>
    <w:p w:rsidR="009F595F" w:rsidRDefault="009F595F">
      <w:pPr>
        <w:spacing w:line="360" w:lineRule="auto"/>
        <w:ind w:firstLine="709"/>
        <w:jc w:val="both"/>
        <w:rPr>
          <w:sz w:val="28"/>
        </w:rPr>
      </w:pPr>
      <w:r>
        <w:rPr>
          <w:sz w:val="28"/>
          <w:u w:val="single"/>
        </w:rPr>
        <w:t>Принцип открытости экономики</w:t>
      </w:r>
      <w:r>
        <w:rPr>
          <w:sz w:val="28"/>
        </w:rPr>
        <w:t xml:space="preserve"> означает, что свобода предпринимательства распространяется на внешнеэкономические связи и выражается в том, что хозяйственные организации и предприятия обладают правом осуществлять внешнеэкономические операции при соблюдении определенных условий и ограничений. Реализация этого принципа является основным условием интеграции страны в систему мирохозяйственных связей и проникновения на мировой рынок. Защита внутренних интересов в условиях открытости экономики обеспечивается соблюдением признанных международных норм и установленного законодательства страны.</w:t>
      </w:r>
    </w:p>
    <w:p w:rsidR="009F595F" w:rsidRDefault="009F595F">
      <w:pPr>
        <w:spacing w:line="360" w:lineRule="auto"/>
        <w:ind w:firstLine="709"/>
        <w:jc w:val="both"/>
        <w:rPr>
          <w:sz w:val="28"/>
        </w:rPr>
      </w:pPr>
      <w:r>
        <w:rPr>
          <w:sz w:val="28"/>
        </w:rPr>
        <w:t xml:space="preserve">Рыночная экономика немыслима без реализации </w:t>
      </w:r>
      <w:r>
        <w:rPr>
          <w:sz w:val="28"/>
          <w:u w:val="single"/>
        </w:rPr>
        <w:t>принципа конкуренции</w:t>
      </w:r>
      <w:r>
        <w:rPr>
          <w:sz w:val="28"/>
        </w:rPr>
        <w:t>. Без конкуренции рыночный механизм не работает. Конкуренция должна быть, прежде всего, между отдельными товаропроизводителями, предприятиями, выпускающими однородную продукцию. Она крайне необходима во избежание монополизации и захвата рынка. Конкуренция представляет одно из самых эффективных и действенных средств возбуждения деловой активности, использования достижений научно-технического прогресса, роста качества продукции, удовлетворения меняющихся запросов потребителей.</w:t>
      </w:r>
    </w:p>
    <w:p w:rsidR="009F595F" w:rsidRDefault="009F595F">
      <w:pPr>
        <w:pStyle w:val="2"/>
        <w:spacing w:line="360" w:lineRule="auto"/>
        <w:ind w:firstLine="360"/>
        <w:jc w:val="both"/>
        <w:rPr>
          <w:b w:val="0"/>
          <w:i w:val="0"/>
          <w:sz w:val="28"/>
        </w:rPr>
      </w:pPr>
      <w:r>
        <w:rPr>
          <w:b w:val="0"/>
          <w:i w:val="0"/>
          <w:sz w:val="28"/>
        </w:rPr>
        <w:t xml:space="preserve">Если централизованная экономика опирается на непосредственное управление материально-вещественными объектами и процессами, то рыночная экономика тяготеет к управлению при помощи </w:t>
      </w:r>
      <w:r>
        <w:rPr>
          <w:b w:val="0"/>
          <w:i w:val="0"/>
          <w:sz w:val="28"/>
          <w:u w:val="single"/>
        </w:rPr>
        <w:t>принципа воздействия на финансы и денежное обращение</w:t>
      </w:r>
      <w:r>
        <w:rPr>
          <w:b w:val="0"/>
          <w:i w:val="0"/>
          <w:sz w:val="28"/>
        </w:rPr>
        <w:t>.</w:t>
      </w:r>
    </w:p>
    <w:p w:rsidR="009F595F" w:rsidRDefault="009F595F">
      <w:pPr>
        <w:pStyle w:val="2"/>
        <w:spacing w:line="360" w:lineRule="auto"/>
        <w:ind w:firstLine="360"/>
        <w:jc w:val="both"/>
        <w:rPr>
          <w:b w:val="0"/>
          <w:i w:val="0"/>
          <w:sz w:val="28"/>
        </w:rPr>
      </w:pPr>
      <w:r>
        <w:rPr>
          <w:b w:val="0"/>
          <w:i w:val="0"/>
          <w:sz w:val="28"/>
        </w:rPr>
        <w:t>Основное свойство экономики рыночного типа состоит в распространении рыночных отношений на все хозяйственные сферы, проникновение их во все отрасли, охват всех регионов страны. Это свойство можно назвать всеобщностью рыночных отношений.</w:t>
      </w:r>
    </w:p>
    <w:p w:rsidR="009F595F" w:rsidRDefault="009F595F">
      <w:pPr>
        <w:pStyle w:val="2"/>
        <w:spacing w:line="360" w:lineRule="auto"/>
        <w:ind w:firstLine="360"/>
        <w:rPr>
          <w:b w:val="0"/>
          <w:i w:val="0"/>
          <w:sz w:val="28"/>
          <w:lang w:val="en-US"/>
        </w:rPr>
      </w:pPr>
      <w:r>
        <w:rPr>
          <w:i w:val="0"/>
          <w:sz w:val="28"/>
        </w:rPr>
        <w:t>Собственность в системе экономических отношений</w:t>
      </w:r>
    </w:p>
    <w:p w:rsidR="009F595F" w:rsidRDefault="009F595F">
      <w:pPr>
        <w:pStyle w:val="a4"/>
        <w:spacing w:line="360" w:lineRule="auto"/>
        <w:ind w:firstLine="357"/>
        <w:jc w:val="both"/>
        <w:rPr>
          <w:rFonts w:ascii="Times New Roman" w:hAnsi="Times New Roman"/>
          <w:sz w:val="28"/>
        </w:rPr>
      </w:pPr>
      <w:r>
        <w:rPr>
          <w:rFonts w:ascii="Times New Roman" w:hAnsi="Times New Roman"/>
          <w:sz w:val="28"/>
        </w:rPr>
        <w:t xml:space="preserve">Опыт всех стран с развитой рыночной экономикой выявил следующую закономерность в способах преодоления препятствий на пути к конкурентному рынку: развитие массового предпринимательства, создание рыночной инфраструктуры, установление рыночного равновесия, либерализация цен, обуздание неуправляемой инфляции, обеспечение единого экономического пространства, создание открытой рыночной экономики. Чем больше предпринимателей, занятых производством полезных благ, тем больше будет насыщаться товарами рынок. Но проблема нашей экономики в том, что "массовое предпринимательство" в основном не занимается производством товаров и услуг, его усилия направлены на перепродажу импортных товаров, оказание посреднических услуг. Для того чтобы стимулировать рост производства - основу рыночной системы, правительство намерено оказывать государственную проддержку (финансирование, льготы) малому предпринимательству, прежде всего, в приоритетных областях: производство и переработка сельскохозяйственной продукции, производство продовольственных, промышленных товаров, товаров народного потребления и др., оказание производственных, коммунальных и бытовых услуг, строительство объектов жилищного, производственного назначения, инновационная деятельность. </w:t>
      </w:r>
    </w:p>
    <w:p w:rsidR="009F595F" w:rsidRDefault="009F595F">
      <w:pPr>
        <w:pStyle w:val="a4"/>
        <w:spacing w:line="360" w:lineRule="auto"/>
        <w:jc w:val="both"/>
        <w:rPr>
          <w:rFonts w:ascii="Times New Roman" w:hAnsi="Times New Roman"/>
          <w:sz w:val="28"/>
        </w:rPr>
      </w:pPr>
      <w:r>
        <w:rPr>
          <w:rFonts w:ascii="Times New Roman" w:hAnsi="Times New Roman"/>
          <w:sz w:val="28"/>
        </w:rPr>
        <w:tab/>
      </w:r>
      <w:r>
        <w:rPr>
          <w:rFonts w:ascii="Times New Roman" w:hAnsi="Times New Roman"/>
          <w:sz w:val="28"/>
          <w:lang w:val="en-US"/>
        </w:rPr>
        <w:t xml:space="preserve"> </w:t>
      </w:r>
      <w:r>
        <w:rPr>
          <w:rFonts w:ascii="Times New Roman" w:hAnsi="Times New Roman"/>
          <w:sz w:val="28"/>
        </w:rPr>
        <w:t>При переходе к рыночной экономике в РФ изменилась форма собственности</w:t>
      </w:r>
      <w:r>
        <w:rPr>
          <w:rFonts w:ascii="Times New Roman" w:hAnsi="Times New Roman"/>
          <w:b/>
          <w:i/>
          <w:sz w:val="28"/>
        </w:rPr>
        <w:t xml:space="preserve">. </w:t>
      </w:r>
      <w:r>
        <w:rPr>
          <w:rFonts w:ascii="Times New Roman" w:hAnsi="Times New Roman"/>
          <w:sz w:val="28"/>
        </w:rPr>
        <w:t>Для более полного представления о собственности  следует  определить  то место,  которое принадлежит ей в системе общественных отношений.</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Во-первых, собственность - это основа, фундамент всей системы общественных отношений.  От характера утвердившихся  форм  собственности зависят и формы распределения,  обмена,  потребления. Так, в рыночной экономике преобладает частная собственность.</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Во-вторых, от собственности зависит положение определенных групп, классов, слоев в обществе, возможности их доступа к использованию всех факторов производства.</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В-третьих, собственность есть результат  исторического  развития. Ее  формы меняются с изменением способов производства.  Причем главной движущей силой этого изменения является развитие производительных сил. </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В-четвертых,  хотя в пределах каждой экономической системы существует какая-то основная специфическая для нее форма собственности,  это не исключает существования и других ее форм, как старых, перешедших из прежней экономической системы, так и новых, своеобразных ростков перехода к новой системе.  Переплетение и взаимодействие всех  форм  собственности оказывает положительное воздействие на весь ход развития общества.</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В-пятых,  переход  от одних форм собственности к другим может идти эволюционным путем,  на основе конкурентной  борьбы  за  выживаемость, постепенным вытеснением  всего того,  что отмирает,  и усилением того, что доказывает свою жизнеспособность в соответствующих условиях.  В то же время  имеют  место  и революционные пути смены форм собственности, когда новые формы насильственно утверждают свое господство.</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Установление господства государственной собственности,  отождествлявшейся с общенародным достоянием, имело свои достоинства. Оно обеспечивало единое централизованное управление экономикой,  огромную концентрацию ресурсов  и  их использование для решения крупнейших хозяйственных задач.</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На развитии  государственной  собственности  базировался  процесс расширенного воспроизводства. Централизация собственности являлась основой относительного равенства в распределении материальных и духовных благ между членами общества.</w:t>
      </w:r>
    </w:p>
    <w:p w:rsidR="009F595F" w:rsidRDefault="009F595F">
      <w:pPr>
        <w:pStyle w:val="a4"/>
        <w:spacing w:line="360" w:lineRule="auto"/>
        <w:jc w:val="both"/>
        <w:rPr>
          <w:rFonts w:ascii="Times New Roman" w:hAnsi="Times New Roman"/>
          <w:sz w:val="28"/>
        </w:rPr>
      </w:pPr>
      <w:r>
        <w:rPr>
          <w:rFonts w:ascii="Times New Roman" w:hAnsi="Times New Roman"/>
          <w:sz w:val="28"/>
        </w:rPr>
        <w:tab/>
        <w:t>В ходе  дискуссий по поводу усилий России и других республик бывшего Советского Союза  преодолеть  существующие  в  них  экономические трудности утвердилось  мнение  о необходимости перехода от административно-командной системы к рыночной системе свободной конкуренции.  Рыночная экономика,  утвердившаяся в Западной Европе, в Соединенных Штатах Америки,  Канаде и ряде других стран,  функционирует эффективно  и сравнительно успешно удовлетворяет потребности своих граждан.  Поэтому рыночное хозяйство и является альтернативой для бывших  социалистических стран; предполагается минимальное прямое вмешательство государства в управление экономикой и переход  основных  рычагов  государственного регулирования к индивидуальной предпринимательской инициативе.  Естественно, что такой переход сопровождается глубокими изменениями во  всей общественной структуре и требует пере осмысливания многих фундаментальных экономических концепций.</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Основополагающее значение право собственности в рыночной экономике имеет для всех форм хозяйственной деятельности,  в особенности  для индивидуального предпринимательства.</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Утверждение и неукоснительное соблюдение правовых норм  собственности -  это  тот  фундамент,  от состояния которого зависит прочность всех элементов свободного рынка. До тех пор пока не будет утверждена и законодательным образом защищена рыночная система собственности,  бывшие социалистические страны будут сталкиваться с  большими,  или  даже непреодолимыми трудностями в создании нормально функционирующей рыночной экономики.</w:t>
      </w:r>
    </w:p>
    <w:p w:rsidR="009F595F" w:rsidRDefault="009F595F">
      <w:pPr>
        <w:pStyle w:val="a4"/>
        <w:spacing w:line="360" w:lineRule="auto"/>
        <w:jc w:val="center"/>
        <w:rPr>
          <w:rFonts w:ascii="Times New Roman" w:hAnsi="Times New Roman"/>
          <w:sz w:val="28"/>
        </w:rPr>
      </w:pPr>
      <w:r>
        <w:rPr>
          <w:rFonts w:ascii="Times New Roman" w:hAnsi="Times New Roman"/>
          <w:b/>
          <w:sz w:val="28"/>
        </w:rPr>
        <w:t>Как право собственности воздействует на рынок</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Ядро рыночной экономики - это обмен деятельностью субъектов  рынка, и прежде всего взаимодействие между покупателями и продавцами. Эта деятельность приводит к перемещению объектов обмена от одних собственников к другим.  И чтобы такой обмен мог осуществляться нормально,  необходима надежная правовая защита интересов  всех  субъектов  рыночных отношений.  При  этом  и продавцы,  и покупатели должны иметь свободу в выборе способов экономической реализации собственности.</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Однако право  собственности само по себе недостаточно для свободной конкуренции и эффективного хозяйствования.  При этом и знание рынка, и готовность нести риск в достижении своей выгоды предполагает существование достаточно стабильной и юридически защищенной системы.</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Бесспорная защита собственности, зафиксированная государственными актами и проводимая в жизнь через юридические каналы,  является непременным условием рыночного обмена. Когда собственность может быть быстро и гарантированно передана от одного лица  другому,  ресурсы  быстро переливаются туда, где они используются наиболее эффективно.</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Но если общество недостаточно четко устанавливает права собственности и  не  обращает внимания на создание (или препятствует созданию) механизма, схожего с аукционом,  посредством которого имущество  может быть перераспределено и использовано теми,  кто предлагает самую высокую цену, то ресурсы будут использованы неэффективно и общество не получит максимальной выгоды.</w:t>
      </w:r>
    </w:p>
    <w:p w:rsidR="009F595F" w:rsidRDefault="009F595F">
      <w:pPr>
        <w:pStyle w:val="a4"/>
        <w:spacing w:line="360" w:lineRule="auto"/>
        <w:jc w:val="center"/>
        <w:rPr>
          <w:rFonts w:ascii="Times New Roman" w:hAnsi="Times New Roman"/>
          <w:b/>
          <w:sz w:val="28"/>
        </w:rPr>
      </w:pPr>
      <w:r>
        <w:rPr>
          <w:rFonts w:ascii="Times New Roman" w:hAnsi="Times New Roman"/>
          <w:b/>
          <w:sz w:val="28"/>
        </w:rPr>
        <w:t>Какие права собственности нужны ?</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Опыт многих стран показал,  что для создания эффективной рыночной системы, основанной на конкуренции, необходимо законодательное закрепление трех различных объектов собственности.  Это, во-первых, недвижимое имущество  (недвижимость),  во-вторых,  движимое имущество (движимость) и, в-третьих, интеллектуальная собственность.</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К недвижимому имуществу относятся производственные и непроизводственные помещения,  дороги, транспортные сооружения, различные объекты инфраструктуры.</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Один из  важнейших  объектов  недвижимости  - это земля.  Частная собственность на землю является основой большинства личных состояний в рыночной экономике.</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Движимость включает имущество,  допускающее его свободное перемещение: машины,  оборудование,  инструменты, автомобили, мебель, ценные бумаги и т.д.</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Право собственности на эти ценности может быть подтверждено соответствующими документами</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Третьим типом является интеллектуальная собственность. Она выступает в виде изобретений,  программного обеспечения электронной техники, рукописей, достижений в искусстве и других продуктов человеческого интеллекта. Патенты,  авторские права, товарные знаки и другие регистрирующие документы  дают  право на эти виды собственности.</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Когда все упомянутые выше элементы отношений собственности  законодательно закреплены, рыночная экономика получает необходимый простор для эффективного функционирования и развития.</w:t>
      </w:r>
    </w:p>
    <w:p w:rsidR="009F595F" w:rsidRDefault="009F595F">
      <w:pPr>
        <w:pStyle w:val="a4"/>
        <w:spacing w:line="360" w:lineRule="auto"/>
        <w:jc w:val="center"/>
        <w:rPr>
          <w:rFonts w:ascii="Times New Roman" w:hAnsi="Times New Roman"/>
          <w:sz w:val="28"/>
        </w:rPr>
      </w:pPr>
      <w:r>
        <w:rPr>
          <w:rFonts w:ascii="Times New Roman" w:hAnsi="Times New Roman"/>
          <w:b/>
          <w:sz w:val="28"/>
        </w:rPr>
        <w:t>От монополизма к плюрализму форм собственности</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Изменения в отношениях собственности стали основным стержнем экономических реформ в бывших советских республиках. В теоретическом плане трансформация собственности потребовала решения проблемы: до какого</w:t>
      </w:r>
      <w:r>
        <w:rPr>
          <w:rFonts w:ascii="Times New Roman" w:hAnsi="Times New Roman"/>
          <w:sz w:val="28"/>
          <w:lang w:val="en-US"/>
        </w:rPr>
        <w:t xml:space="preserve"> </w:t>
      </w:r>
      <w:r>
        <w:rPr>
          <w:rFonts w:ascii="Times New Roman" w:hAnsi="Times New Roman"/>
          <w:sz w:val="28"/>
        </w:rPr>
        <w:t>уровня должна снизиться  доля  государственной  собственности,  какими</w:t>
      </w:r>
      <w:r>
        <w:rPr>
          <w:rFonts w:ascii="Times New Roman" w:hAnsi="Times New Roman"/>
          <w:sz w:val="28"/>
          <w:lang w:val="en-US"/>
        </w:rPr>
        <w:t xml:space="preserve"> </w:t>
      </w:r>
      <w:r>
        <w:rPr>
          <w:rFonts w:ascii="Times New Roman" w:hAnsi="Times New Roman"/>
          <w:sz w:val="28"/>
        </w:rPr>
        <w:t>темпами и  способами пойдет это снижение,  как и к кому должна переходить государственная собственность.</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 России  и в других государствах СНГ взят курс на переход к системе, сочетающей частную (индивидуальную и групповую), государственную</w:t>
      </w:r>
      <w:r>
        <w:rPr>
          <w:rFonts w:ascii="Times New Roman" w:hAnsi="Times New Roman"/>
          <w:sz w:val="28"/>
          <w:lang w:val="en-US"/>
        </w:rPr>
        <w:t xml:space="preserve"> </w:t>
      </w:r>
      <w:r>
        <w:rPr>
          <w:rFonts w:ascii="Times New Roman" w:hAnsi="Times New Roman"/>
          <w:sz w:val="28"/>
        </w:rPr>
        <w:t>и смешанную  формы собственности на средства производства.  Это вполне</w:t>
      </w:r>
      <w:r>
        <w:rPr>
          <w:rFonts w:ascii="Times New Roman" w:hAnsi="Times New Roman"/>
          <w:sz w:val="28"/>
          <w:lang w:val="en-US"/>
        </w:rPr>
        <w:t xml:space="preserve"> </w:t>
      </w:r>
      <w:r>
        <w:rPr>
          <w:rFonts w:ascii="Times New Roman" w:hAnsi="Times New Roman"/>
          <w:sz w:val="28"/>
        </w:rPr>
        <w:t>логично сопрягается с курсом на переход к рынку. Раз рынок предполагает свободу  производственной и коммерческой деятельности,  конкуренцию</w:t>
      </w:r>
      <w:r>
        <w:rPr>
          <w:rFonts w:ascii="Times New Roman" w:hAnsi="Times New Roman"/>
          <w:sz w:val="28"/>
          <w:lang w:val="en-US"/>
        </w:rPr>
        <w:t xml:space="preserve"> </w:t>
      </w:r>
      <w:r>
        <w:rPr>
          <w:rFonts w:ascii="Times New Roman" w:hAnsi="Times New Roman"/>
          <w:sz w:val="28"/>
        </w:rPr>
        <w:t>между производителями,  значит должно быть преодолено  господство  какой-то одной формы собственности. Оно должно быть заменено взаимно дополняющими друг друга различными формами собственности,  каждая из которых оказалась  бы наиболее приспособленной к конкретной сфере экономики, к каждому специфическому виду экономической деятельности.</w:t>
      </w:r>
    </w:p>
    <w:p w:rsidR="009F595F" w:rsidRDefault="009F595F">
      <w:pPr>
        <w:pStyle w:val="a4"/>
        <w:spacing w:line="360" w:lineRule="auto"/>
        <w:jc w:val="center"/>
        <w:rPr>
          <w:rFonts w:ascii="Times New Roman" w:hAnsi="Times New Roman"/>
          <w:b/>
          <w:sz w:val="28"/>
        </w:rPr>
      </w:pPr>
      <w:r>
        <w:rPr>
          <w:rFonts w:ascii="Times New Roman" w:hAnsi="Times New Roman"/>
          <w:b/>
          <w:sz w:val="28"/>
        </w:rPr>
        <w:t>Общие перспективы развития</w:t>
      </w:r>
    </w:p>
    <w:p w:rsidR="009F595F" w:rsidRDefault="009F595F">
      <w:pPr>
        <w:pStyle w:val="a4"/>
        <w:spacing w:line="360" w:lineRule="auto"/>
        <w:jc w:val="center"/>
        <w:rPr>
          <w:rFonts w:ascii="Times New Roman" w:hAnsi="Times New Roman"/>
          <w:sz w:val="28"/>
        </w:rPr>
      </w:pPr>
      <w:r>
        <w:rPr>
          <w:rFonts w:ascii="Times New Roman" w:hAnsi="Times New Roman"/>
          <w:b/>
          <w:sz w:val="28"/>
        </w:rPr>
        <w:t>организационно-правовых форм собственности</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 процессе  формирования  рыночных отношений доля государственной</w:t>
      </w:r>
      <w:r>
        <w:rPr>
          <w:rFonts w:ascii="Times New Roman" w:hAnsi="Times New Roman"/>
          <w:sz w:val="28"/>
          <w:lang w:val="en-US"/>
        </w:rPr>
        <w:t xml:space="preserve"> </w:t>
      </w:r>
      <w:r>
        <w:rPr>
          <w:rFonts w:ascii="Times New Roman" w:hAnsi="Times New Roman"/>
          <w:sz w:val="28"/>
        </w:rPr>
        <w:t>собственности постепенно сокращается, зато развиваются различные формы</w:t>
      </w:r>
      <w:r>
        <w:rPr>
          <w:rFonts w:ascii="Times New Roman" w:hAnsi="Times New Roman"/>
          <w:sz w:val="28"/>
          <w:lang w:val="en-US"/>
        </w:rPr>
        <w:t xml:space="preserve"> </w:t>
      </w:r>
      <w:r>
        <w:rPr>
          <w:rFonts w:ascii="Times New Roman" w:hAnsi="Times New Roman"/>
          <w:sz w:val="28"/>
        </w:rPr>
        <w:t>индивидуальной и коллективной собственности:  индивидуальные предприятия, товарищества с полной и с ограниченной  ответственностью,  акционерные общества открытого и закрытого типов, кооперативы, ассоциации и</w:t>
      </w:r>
      <w:r>
        <w:rPr>
          <w:rFonts w:ascii="Times New Roman" w:hAnsi="Times New Roman"/>
          <w:sz w:val="28"/>
          <w:lang w:val="en-US"/>
        </w:rPr>
        <w:t xml:space="preserve"> </w:t>
      </w:r>
      <w:r>
        <w:rPr>
          <w:rFonts w:ascii="Times New Roman" w:hAnsi="Times New Roman"/>
          <w:sz w:val="28"/>
        </w:rPr>
        <w:t>др.</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Различные формы  собственности,  функционирующие  в общей системе</w:t>
      </w:r>
      <w:r>
        <w:rPr>
          <w:rFonts w:ascii="Times New Roman" w:hAnsi="Times New Roman"/>
          <w:sz w:val="28"/>
          <w:lang w:val="en-US"/>
        </w:rPr>
        <w:t xml:space="preserve"> </w:t>
      </w:r>
      <w:r>
        <w:rPr>
          <w:rFonts w:ascii="Times New Roman" w:hAnsi="Times New Roman"/>
          <w:sz w:val="28"/>
        </w:rPr>
        <w:t>экономических отношений,  не могут быть изолированными друг от  друга.</w:t>
      </w:r>
      <w:r>
        <w:rPr>
          <w:rFonts w:ascii="Times New Roman" w:hAnsi="Times New Roman"/>
          <w:sz w:val="28"/>
          <w:lang w:val="en-US"/>
        </w:rPr>
        <w:t xml:space="preserve"> </w:t>
      </w:r>
      <w:r>
        <w:rPr>
          <w:rFonts w:ascii="Times New Roman" w:hAnsi="Times New Roman"/>
          <w:sz w:val="28"/>
        </w:rPr>
        <w:t>Преодолевая свою  специфику,  они  неизбежно переплетаются.  На основе</w:t>
      </w:r>
      <w:r>
        <w:rPr>
          <w:rFonts w:ascii="Times New Roman" w:hAnsi="Times New Roman"/>
          <w:sz w:val="28"/>
          <w:lang w:val="en-US"/>
        </w:rPr>
        <w:t xml:space="preserve"> </w:t>
      </w:r>
      <w:r>
        <w:rPr>
          <w:rFonts w:ascii="Times New Roman" w:hAnsi="Times New Roman"/>
          <w:sz w:val="28"/>
        </w:rPr>
        <w:t xml:space="preserve">этого переплетения могут возникать смешанные формы собственности. Объективная основа этого переплетения - взаимное дополнение и использование тех </w:t>
      </w:r>
      <w:r>
        <w:rPr>
          <w:rFonts w:ascii="Times New Roman" w:hAnsi="Times New Roman"/>
          <w:sz w:val="28"/>
          <w:lang w:val="en-US"/>
        </w:rPr>
        <w:t>c</w:t>
      </w:r>
      <w:r>
        <w:rPr>
          <w:rFonts w:ascii="Times New Roman" w:hAnsi="Times New Roman"/>
          <w:sz w:val="28"/>
        </w:rPr>
        <w:t>специфических возможностей, которые заложены в каждой из конкретных форм  хозяйствования.  Так,  в  российских  АО сейчас сливается</w:t>
      </w:r>
      <w:r>
        <w:rPr>
          <w:rFonts w:ascii="Times New Roman" w:hAnsi="Times New Roman"/>
          <w:sz w:val="28"/>
          <w:lang w:val="en-US"/>
        </w:rPr>
        <w:t xml:space="preserve"> </w:t>
      </w:r>
      <w:r>
        <w:rPr>
          <w:rFonts w:ascii="Times New Roman" w:hAnsi="Times New Roman"/>
          <w:sz w:val="28"/>
        </w:rPr>
        <w:t>собственность отдельных граждан, коллективов и государства. Создание и</w:t>
      </w:r>
      <w:r>
        <w:rPr>
          <w:rFonts w:ascii="Times New Roman" w:hAnsi="Times New Roman"/>
          <w:sz w:val="28"/>
          <w:lang w:val="en-US"/>
        </w:rPr>
        <w:t xml:space="preserve"> </w:t>
      </w:r>
      <w:r>
        <w:rPr>
          <w:rFonts w:ascii="Times New Roman" w:hAnsi="Times New Roman"/>
          <w:sz w:val="28"/>
        </w:rPr>
        <w:t>развитие АО является главным путем разгосударствления собственности.</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Фермерские хозяйства  (это  индивидуальные предприятия) во многих</w:t>
      </w:r>
      <w:r>
        <w:rPr>
          <w:rFonts w:ascii="Times New Roman" w:hAnsi="Times New Roman"/>
          <w:sz w:val="28"/>
          <w:lang w:val="en-US"/>
        </w:rPr>
        <w:t xml:space="preserve"> </w:t>
      </w:r>
      <w:r>
        <w:rPr>
          <w:rFonts w:ascii="Times New Roman" w:hAnsi="Times New Roman"/>
          <w:sz w:val="28"/>
        </w:rPr>
        <w:t>случаях не теряют производственных и экономических связей с  колхозами</w:t>
      </w:r>
      <w:r>
        <w:rPr>
          <w:rFonts w:ascii="Times New Roman" w:hAnsi="Times New Roman"/>
          <w:sz w:val="28"/>
          <w:lang w:val="en-US"/>
        </w:rPr>
        <w:t xml:space="preserve"> </w:t>
      </w:r>
      <w:r>
        <w:rPr>
          <w:rFonts w:ascii="Times New Roman" w:hAnsi="Times New Roman"/>
          <w:sz w:val="28"/>
        </w:rPr>
        <w:t>и совхозами,  у которых они " унаследовали" землю и определенную часть</w:t>
      </w:r>
      <w:r>
        <w:rPr>
          <w:rFonts w:ascii="Times New Roman" w:hAnsi="Times New Roman"/>
          <w:sz w:val="28"/>
          <w:lang w:val="en-US"/>
        </w:rPr>
        <w:t xml:space="preserve"> </w:t>
      </w:r>
      <w:r>
        <w:rPr>
          <w:rFonts w:ascii="Times New Roman" w:hAnsi="Times New Roman"/>
          <w:sz w:val="28"/>
        </w:rPr>
        <w:t>средств производства.</w:t>
      </w:r>
    </w:p>
    <w:p w:rsidR="009F595F" w:rsidRDefault="009F595F">
      <w:pPr>
        <w:pStyle w:val="a4"/>
        <w:spacing w:line="360" w:lineRule="auto"/>
        <w:jc w:val="both"/>
        <w:rPr>
          <w:rFonts w:ascii="Times New Roman" w:hAnsi="Times New Roman"/>
          <w:sz w:val="28"/>
        </w:rPr>
      </w:pPr>
      <w:r>
        <w:rPr>
          <w:rFonts w:ascii="Times New Roman" w:hAnsi="Times New Roman"/>
          <w:sz w:val="28"/>
        </w:rPr>
        <w:t xml:space="preserve">     В настоящее  время  в  нашей  стране полным ходом идет переход на</w:t>
      </w:r>
      <w:r>
        <w:rPr>
          <w:rFonts w:ascii="Times New Roman" w:hAnsi="Times New Roman"/>
          <w:sz w:val="28"/>
          <w:lang w:val="en-US"/>
        </w:rPr>
        <w:t xml:space="preserve"> </w:t>
      </w:r>
      <w:r>
        <w:rPr>
          <w:rFonts w:ascii="Times New Roman" w:hAnsi="Times New Roman"/>
          <w:sz w:val="28"/>
        </w:rPr>
        <w:t>"рельсы" рыночной экономики, вырабатываются специфические для нас черты.</w:t>
      </w:r>
    </w:p>
    <w:p w:rsidR="009F595F" w:rsidRDefault="009F595F">
      <w:pPr>
        <w:pStyle w:val="a4"/>
        <w:spacing w:line="360" w:lineRule="auto"/>
        <w:ind w:firstLine="720"/>
        <w:jc w:val="both"/>
        <w:rPr>
          <w:rFonts w:ascii="Times New Roman" w:hAnsi="Times New Roman"/>
          <w:sz w:val="28"/>
        </w:rPr>
      </w:pPr>
    </w:p>
    <w:p w:rsidR="009F595F" w:rsidRDefault="009F595F">
      <w:pPr>
        <w:pStyle w:val="a4"/>
        <w:spacing w:line="360" w:lineRule="auto"/>
        <w:ind w:firstLine="720"/>
        <w:jc w:val="both"/>
        <w:rPr>
          <w:rFonts w:ascii="Times New Roman" w:hAnsi="Times New Roman"/>
          <w:sz w:val="28"/>
        </w:rPr>
      </w:pPr>
    </w:p>
    <w:p w:rsidR="009F595F" w:rsidRDefault="009F595F">
      <w:pPr>
        <w:pStyle w:val="a4"/>
        <w:spacing w:line="360" w:lineRule="auto"/>
        <w:ind w:firstLine="720"/>
        <w:jc w:val="both"/>
        <w:rPr>
          <w:rFonts w:ascii="Times New Roman" w:hAnsi="Times New Roman"/>
          <w:sz w:val="28"/>
        </w:rPr>
      </w:pPr>
    </w:p>
    <w:p w:rsidR="009F595F" w:rsidRDefault="009F595F">
      <w:pPr>
        <w:pStyle w:val="a4"/>
        <w:spacing w:line="360" w:lineRule="auto"/>
        <w:ind w:firstLine="720"/>
        <w:jc w:val="both"/>
        <w:rPr>
          <w:rFonts w:ascii="Times New Roman" w:hAnsi="Times New Roman"/>
          <w:sz w:val="28"/>
        </w:rPr>
      </w:pPr>
    </w:p>
    <w:p w:rsidR="009F595F" w:rsidRDefault="009F595F">
      <w:pPr>
        <w:pStyle w:val="a4"/>
        <w:spacing w:line="360" w:lineRule="auto"/>
        <w:ind w:firstLine="720"/>
        <w:jc w:val="both"/>
        <w:rPr>
          <w:rFonts w:ascii="Times New Roman" w:hAnsi="Times New Roman"/>
          <w:sz w:val="28"/>
        </w:rPr>
      </w:pPr>
    </w:p>
    <w:p w:rsidR="009F595F" w:rsidRDefault="009F595F">
      <w:pPr>
        <w:pStyle w:val="a4"/>
        <w:spacing w:line="360" w:lineRule="auto"/>
        <w:ind w:firstLine="720"/>
        <w:jc w:val="both"/>
        <w:rPr>
          <w:rFonts w:ascii="Times New Roman" w:hAnsi="Times New Roman"/>
          <w:sz w:val="28"/>
        </w:rPr>
      </w:pPr>
    </w:p>
    <w:p w:rsidR="009F595F" w:rsidRDefault="009F595F">
      <w:pPr>
        <w:pStyle w:val="2"/>
        <w:numPr>
          <w:ilvl w:val="0"/>
          <w:numId w:val="4"/>
        </w:numPr>
        <w:spacing w:line="360" w:lineRule="auto"/>
        <w:rPr>
          <w:sz w:val="28"/>
        </w:rPr>
      </w:pPr>
      <w:r>
        <w:rPr>
          <w:sz w:val="28"/>
        </w:rPr>
        <w:t>Пути перехода к  многообразию форм собственности.</w:t>
      </w:r>
    </w:p>
    <w:p w:rsidR="009F595F" w:rsidRDefault="009F595F">
      <w:pPr>
        <w:spacing w:line="360" w:lineRule="auto"/>
        <w:ind w:firstLine="720"/>
        <w:jc w:val="both"/>
        <w:rPr>
          <w:sz w:val="28"/>
        </w:rPr>
      </w:pPr>
      <w:r>
        <w:rPr>
          <w:sz w:val="28"/>
        </w:rPr>
        <w:t>Экономическая реформа в России (структурная, ценовая, финансовая) проводится в каждой сфере как бы в разных временных потоках, с разной скоростью и интенсивностью. Приватизация государственного и муниципального имущества, являющаяся сердцевиной экономической реформы, проходило быстро, последовательно и стала (наряду с либерализацией цен) самым ощутимым проявлением изменений в экономике.</w:t>
      </w:r>
    </w:p>
    <w:p w:rsidR="009F595F" w:rsidRDefault="009F595F">
      <w:pPr>
        <w:spacing w:line="360" w:lineRule="auto"/>
        <w:ind w:firstLine="720"/>
        <w:jc w:val="both"/>
        <w:rPr>
          <w:sz w:val="28"/>
        </w:rPr>
      </w:pPr>
      <w:r>
        <w:rPr>
          <w:sz w:val="28"/>
        </w:rPr>
        <w:t>Приватизация представляет особую систему экономических отношений, возникающих в связи с изменением формы собственности на средства производства: с «государственной» на «частную». Она включает взаимосвязь приоритетов, отражающую сочетание интересов органов государственной власти, трудовых коллективов предприятий, населения в целом в процессе глубинных изменений. Диалектика приватизации и разгосударствления заключается в том, что приватизация является разгосударствлением собственности.</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Особенностями начального этапа приватизации в России (1991-1994 гг.) являются: приоритет политических целей процесса, введение системы приватизационных чеков; сверхвысокие темпы приватизации; преимущественно формальный  характер приватизации при акционировании крупных предприятий; аукционная продажа малых объектов; низкая доходность приватизации.</w:t>
      </w:r>
    </w:p>
    <w:p w:rsidR="009F595F" w:rsidRDefault="009F595F">
      <w:pPr>
        <w:spacing w:line="360" w:lineRule="auto"/>
        <w:ind w:firstLine="720"/>
        <w:jc w:val="both"/>
        <w:rPr>
          <w:sz w:val="28"/>
        </w:rPr>
      </w:pPr>
      <w:r>
        <w:rPr>
          <w:sz w:val="28"/>
        </w:rPr>
        <w:t>Эмиссия и обращение приватизационных чеков стали эффективным инструментом быстрого перераспределения государственного имущества среди  негосударственных инвесторов. Вторичный же рынок акций приватизированных предприятий развивается медленно из-за отсутствия спроса на акции большинства акционерных обществ (и, соответственно, их низкой ликвидности), малой доходности акций и неразвитости инфраструктуры фондового рынка.</w:t>
      </w:r>
    </w:p>
    <w:p w:rsidR="009F595F" w:rsidRDefault="009F595F">
      <w:pPr>
        <w:pStyle w:val="1"/>
        <w:spacing w:before="0" w:after="0" w:line="360" w:lineRule="auto"/>
        <w:jc w:val="center"/>
        <w:rPr>
          <w:rFonts w:ascii="Times New Roman" w:hAnsi="Times New Roman"/>
        </w:rPr>
      </w:pPr>
      <w:r>
        <w:rPr>
          <w:rFonts w:ascii="Times New Roman" w:hAnsi="Times New Roman"/>
        </w:rPr>
        <w:t>Экономическое содержание приватизации.</w:t>
      </w:r>
    </w:p>
    <w:p w:rsidR="009F595F" w:rsidRDefault="009F595F">
      <w:pPr>
        <w:spacing w:line="360" w:lineRule="auto"/>
        <w:jc w:val="both"/>
        <w:rPr>
          <w:sz w:val="28"/>
        </w:rPr>
      </w:pPr>
      <w:r>
        <w:rPr>
          <w:sz w:val="28"/>
        </w:rPr>
        <w:t xml:space="preserve">  </w:t>
      </w:r>
      <w:r>
        <w:rPr>
          <w:sz w:val="28"/>
        </w:rPr>
        <w:tab/>
        <w:t>Рассмотрение методологических основ разгосударствления и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(в том числе индивидуальную, паевую, акционерную) под непосредственным воздействием государственных органов.</w:t>
      </w:r>
    </w:p>
    <w:p w:rsidR="009F595F" w:rsidRDefault="009F595F">
      <w:pPr>
        <w:spacing w:line="360" w:lineRule="auto"/>
        <w:jc w:val="both"/>
        <w:rPr>
          <w:sz w:val="28"/>
        </w:rPr>
      </w:pPr>
      <w:r>
        <w:rPr>
          <w:sz w:val="28"/>
        </w:rPr>
        <w:t xml:space="preserve">  </w:t>
      </w:r>
      <w:r>
        <w:rPr>
          <w:sz w:val="28"/>
        </w:rPr>
        <w:tab/>
        <w:t>Специфика сложившейся в начале процесса приватизации в России ситуации характеризуется следующими чертами: практическое отсутствие крупных частных фирм, слабость негосударственного сектора, отсутствие финансовых компаний и инвестиционных банков. Формализация и унификация структур экономической деятельности до сих пор сказывается на темпах и масштабах приватизации.</w:t>
      </w:r>
    </w:p>
    <w:p w:rsidR="009F595F" w:rsidRDefault="009F595F">
      <w:pPr>
        <w:spacing w:line="360" w:lineRule="auto"/>
        <w:jc w:val="both"/>
        <w:rPr>
          <w:sz w:val="28"/>
        </w:rPr>
      </w:pPr>
      <w:r>
        <w:rPr>
          <w:sz w:val="28"/>
        </w:rPr>
        <w:t xml:space="preserve">  </w:t>
      </w:r>
      <w:r>
        <w:rPr>
          <w:sz w:val="28"/>
        </w:rPr>
        <w:tab/>
        <w:t>Различные способы приватизации приводят к передаче государственного имущества в «частную», «общую долевую» или «акционерную» собственность. При продаже предприятия происходит реальная приватизация государственной собственности. Преобразование предприятия в акционерное общество можно назвать формальной приватизацией, так как после выкупа акций бывшего государственного предприятия членами трудового коллектива остальные акции остаются в государственной собственности, и требуется время, пока их не выкупят другие инвесторы.</w:t>
      </w:r>
    </w:p>
    <w:p w:rsidR="009F595F" w:rsidRDefault="009F595F">
      <w:pPr>
        <w:spacing w:line="360" w:lineRule="auto"/>
        <w:jc w:val="both"/>
        <w:rPr>
          <w:sz w:val="28"/>
        </w:rPr>
      </w:pPr>
      <w:r>
        <w:rPr>
          <w:sz w:val="28"/>
        </w:rPr>
        <w:t xml:space="preserve">  Содержание системы отношений приватизации раскрывается через ее цели. В этом аспекте приватизация – не цель реформы,  а ее инструмент.</w:t>
      </w:r>
    </w:p>
    <w:p w:rsidR="009F595F" w:rsidRDefault="009F595F">
      <w:pPr>
        <w:spacing w:line="360" w:lineRule="auto"/>
        <w:ind w:firstLine="720"/>
        <w:jc w:val="both"/>
        <w:rPr>
          <w:sz w:val="28"/>
        </w:rPr>
      </w:pPr>
      <w:r>
        <w:rPr>
          <w:sz w:val="28"/>
        </w:rPr>
        <w:t>Важным средством приватизации является перераспределение доходов и имущества. Однако приватизация имущества, капитала вовсе не означает равноценную приватизацию доходов. Последняя происходит как благодаря изменениям в структуре собственности, так и одновременному изменению (в результате приватизации) уровня и структуры цен.</w:t>
      </w:r>
    </w:p>
    <w:p w:rsidR="009F595F" w:rsidRDefault="009F595F">
      <w:pPr>
        <w:spacing w:line="360" w:lineRule="auto"/>
        <w:ind w:firstLine="720"/>
        <w:jc w:val="both"/>
        <w:rPr>
          <w:sz w:val="28"/>
        </w:rPr>
      </w:pPr>
      <w:r>
        <w:rPr>
          <w:sz w:val="28"/>
        </w:rPr>
        <w:t>Приватизация является важнейшим инструментом институциональной политики, и ее осуществление ведет к формированию новой социально-экономической структуры народного хозяйства. Приватизация на самом деле сделала реформы необратимыми, поскольку здесь возврат затронул бы интересы миллионов людей. Возник искусственный инвестиционный спрос и определенная концентрация прав собственности.</w:t>
      </w:r>
    </w:p>
    <w:p w:rsidR="009F595F" w:rsidRDefault="009F595F">
      <w:pPr>
        <w:spacing w:line="360" w:lineRule="auto"/>
        <w:jc w:val="both"/>
        <w:rPr>
          <w:sz w:val="28"/>
        </w:rPr>
      </w:pPr>
      <w:r>
        <w:rPr>
          <w:sz w:val="28"/>
        </w:rPr>
        <w:t xml:space="preserve">  </w:t>
      </w:r>
      <w:r>
        <w:rPr>
          <w:sz w:val="28"/>
        </w:rPr>
        <w:tab/>
        <w:t>Сложившийся механизм приватизационного процесса в России соответствует балансу интересов различных групп и слоев населения.</w:t>
      </w:r>
    </w:p>
    <w:p w:rsidR="009F595F" w:rsidRDefault="009F595F">
      <w:pPr>
        <w:spacing w:line="360" w:lineRule="auto"/>
        <w:jc w:val="both"/>
        <w:rPr>
          <w:sz w:val="28"/>
        </w:rPr>
      </w:pPr>
      <w:r>
        <w:rPr>
          <w:sz w:val="28"/>
        </w:rPr>
        <w:t xml:space="preserve"> </w:t>
      </w:r>
      <w:r>
        <w:rPr>
          <w:sz w:val="28"/>
        </w:rPr>
        <w:tab/>
        <w:t xml:space="preserve"> В российской концепции приватизации соединились два разнонаправленных подхода. Первый подход во главу угла ставит интересы трудовых коллективов приватизируемых предприятий, второй – задачи народной приватизации и соблюдение принципа социальной справедливости при распределении государственной собственности. Занявший ведущее место на начальном этапе приватизации механизм закрытой подписки и чековых аукционов совмещает оба эти подхода. Наиболее трудным стал для предприятия выбор момента начала приватизации предприятия в целом (или арендуемого имущества).</w:t>
      </w:r>
    </w:p>
    <w:p w:rsidR="009F595F" w:rsidRDefault="009F595F">
      <w:pPr>
        <w:spacing w:line="360" w:lineRule="auto"/>
        <w:jc w:val="both"/>
        <w:rPr>
          <w:sz w:val="28"/>
        </w:rPr>
      </w:pPr>
      <w:r>
        <w:rPr>
          <w:sz w:val="28"/>
        </w:rPr>
        <w:t xml:space="preserve"> </w:t>
      </w:r>
      <w:r>
        <w:rPr>
          <w:sz w:val="28"/>
        </w:rPr>
        <w:tab/>
        <w:t xml:space="preserve"> Массовое преобразование государственных предприятий в акционерные общества создало возможность развития фондового рынка в Российской Федерации. Были сняты ограничения на продажу акций, приобретенных работниками предприятий на трудовых льготных условиях. Отмена трехлетнего моратория на продажу акций способствовала выбору второго варианта акционирования большинством трудовых коллективов. Важное значение для приобретения дальнейшей самостоятельности приватизированными предприятиями имело принятие законодательных актов, регламентирующих продажу земельных участков.</w:t>
      </w:r>
    </w:p>
    <w:p w:rsidR="009F595F" w:rsidRDefault="009F595F">
      <w:pPr>
        <w:spacing w:line="360" w:lineRule="auto"/>
        <w:ind w:firstLine="720"/>
        <w:jc w:val="both"/>
        <w:rPr>
          <w:sz w:val="28"/>
        </w:rPr>
      </w:pPr>
      <w:r>
        <w:rPr>
          <w:sz w:val="28"/>
        </w:rPr>
        <w:t>Процесс приватизации нуждается в поддержке на двух уровнях: всего общества и трудового коллектива конкретного предприятия. Недостаточная пропаганда идей приватизации привела к тому, что у значительной части как специалистов, так и населения в целом сформировался негативный образ приватизационного процесса. Хотя в действующей модели приватизации превалировали способы, формально ориентированные на уравнительную справедливость («чековая приватизация»)</w:t>
      </w:r>
      <w:r>
        <w:rPr>
          <w:sz w:val="28"/>
        </w:rPr>
        <w:tab/>
        <w:t>.</w:t>
      </w:r>
    </w:p>
    <w:p w:rsidR="009F595F" w:rsidRDefault="009F595F">
      <w:pPr>
        <w:spacing w:line="360" w:lineRule="auto"/>
        <w:ind w:firstLine="720"/>
        <w:jc w:val="both"/>
        <w:rPr>
          <w:sz w:val="28"/>
        </w:rPr>
      </w:pPr>
      <w:r>
        <w:rPr>
          <w:sz w:val="28"/>
        </w:rPr>
        <w:t xml:space="preserve">  Передача собственности на государственное имущество сложившимся коллективам предприятий несовместима с рыночным механизмом отбора покупателей, как мелких, так и стратегических. Поэтому в схеме приватизации, реализуемой через аренду с выкупом государственного имущества, закрепляется нерыночный результат – долговременная консервация прямого соединения собственников с имуществом. В основе выбора именно этого способа лежит критерий не эффективности (или массовости), а приоритета трудового коллектива.</w:t>
      </w:r>
    </w:p>
    <w:p w:rsidR="009F595F" w:rsidRDefault="009F595F">
      <w:pPr>
        <w:spacing w:line="360" w:lineRule="auto"/>
        <w:ind w:firstLine="720"/>
        <w:jc w:val="both"/>
        <w:rPr>
          <w:sz w:val="28"/>
        </w:rPr>
      </w:pPr>
      <w:r>
        <w:rPr>
          <w:sz w:val="28"/>
        </w:rPr>
        <w:t xml:space="preserve">  Основным способом приватизации (в начале этого процесса) являлась продажа имущества предприятий по конкурсу или на аукционе. </w:t>
      </w:r>
    </w:p>
    <w:p w:rsidR="009F595F" w:rsidRDefault="009F595F">
      <w:pPr>
        <w:spacing w:line="360" w:lineRule="auto"/>
        <w:ind w:firstLine="720"/>
        <w:jc w:val="both"/>
        <w:rPr>
          <w:sz w:val="28"/>
        </w:rPr>
      </w:pPr>
      <w:r>
        <w:rPr>
          <w:sz w:val="28"/>
        </w:rPr>
        <w:t xml:space="preserve">  Преобразование предприятий в открытые акционерные общества стало набирать темпы со второй половины 1992 г. и стало в России наиболее распространенной формой перехода к приватизации предприятий. В соответствии с Государственной программой приватизации государственных и муниципальных предприятий в Российской Федерации все предприятия, имеющие по состоянию на 1 января 1994 г. балансовую стоимость основных фондов свыше 20 млн. рублей, могут быть (по желанию трудового коллектива) приватизированы путем преобразования в открытые акционерные общества.</w:t>
      </w:r>
    </w:p>
    <w:p w:rsidR="009F595F" w:rsidRDefault="009F595F">
      <w:pPr>
        <w:spacing w:line="360" w:lineRule="auto"/>
        <w:ind w:firstLine="720"/>
        <w:jc w:val="both"/>
        <w:rPr>
          <w:sz w:val="28"/>
        </w:rPr>
      </w:pPr>
      <w:r>
        <w:rPr>
          <w:sz w:val="28"/>
        </w:rPr>
        <w:t xml:space="preserve">    Приватизация муниципального имущества по количественным показателям наиболее активно проходила в 1993 г. Способом приватизации объектов муниципальной собственности  преимущественно является продажа на открытых аукционных торгах и выкуп арендованного имущества. Для приватизации муниципальных предприятий характерен и большой удельный вес средств, поступающих от продажи на аукционе, по конкурсу по сравнению со средствами, поступающими от продажи акций.</w:t>
      </w:r>
    </w:p>
    <w:p w:rsidR="009F595F" w:rsidRDefault="009F595F">
      <w:pPr>
        <w:spacing w:line="360" w:lineRule="auto"/>
        <w:ind w:firstLine="720"/>
        <w:jc w:val="both"/>
        <w:rPr>
          <w:sz w:val="28"/>
        </w:rPr>
      </w:pPr>
      <w:r>
        <w:rPr>
          <w:sz w:val="28"/>
        </w:rPr>
        <w:t>Одной из форм становится так называемая «парциальная» приватизация, предлагаемая многими комитетами имущества на местах. Государственное (муниципальное) предприятие в таком случае ликвидируется, а имущество вносится в качестве вклада во вновь создаваемое акционерное общество, обычно закрытого типа. Другими участниками данного общества становятся члены трудового коллектива и сторонний инвестор. К развитию подобных способов приватизации подталкивает и сложная ситуация, складывающаяся с приватизацией недвижимости в городах.</w:t>
      </w:r>
    </w:p>
    <w:p w:rsidR="009F595F" w:rsidRDefault="009F595F">
      <w:pPr>
        <w:spacing w:line="360" w:lineRule="auto"/>
        <w:jc w:val="both"/>
        <w:rPr>
          <w:sz w:val="28"/>
        </w:rPr>
      </w:pPr>
      <w:r>
        <w:rPr>
          <w:sz w:val="28"/>
        </w:rPr>
        <w:t xml:space="preserve">  </w:t>
      </w:r>
      <w:r>
        <w:rPr>
          <w:sz w:val="28"/>
        </w:rPr>
        <w:tab/>
        <w:t>Новым способом приватизации, оговоренным впервые в Государственной программе приватизации, становится банкротство государственных и муниципальных предприятий. На этапе денежной приватизации передача обанкротившегося предприятия кредиторам превращается в одну из форм приватизации с привлечением инвестора. Однако банкротство как способ приватизации не получит в России широкого распространения. Оно будет применено для 700-800 средних предприятий, включая их переход в руки кредиторов. Управления по делам о несостоятельности (банкротстве) будут заниматься предотвращением банкротств тех государственных предприятий и акционерных обществ, где высока государственная доля в уставном капитале.</w:t>
      </w:r>
    </w:p>
    <w:p w:rsidR="009F595F" w:rsidRDefault="009F595F">
      <w:pPr>
        <w:spacing w:line="360" w:lineRule="auto"/>
        <w:ind w:firstLine="720"/>
        <w:jc w:val="both"/>
        <w:rPr>
          <w:sz w:val="28"/>
        </w:rPr>
      </w:pPr>
      <w:r>
        <w:rPr>
          <w:sz w:val="28"/>
        </w:rPr>
        <w:t>Приватизация в России резко расширяет сферу действия отношений предпринимательства.</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 xml:space="preserve">  Структура современного предпринимательства характеризуется многообразием критериев ее формирования. Можно выделить экономическую структуру бизнеса (определяемую различием форм собственности) и организационно-правовую структуру (показывающую распределение бизнеса по формам предприятий).</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Становление структуры российского бизнеса характеризуется нарастанием многообразия видов структур. В процессе приватизации принудительная жесткая иерархичность государственного предпринимательства сменяется слабой экономической иерархичностью, которая постепенно усиливается.</w:t>
      </w:r>
    </w:p>
    <w:p w:rsidR="009F595F" w:rsidRDefault="009F595F">
      <w:pPr>
        <w:spacing w:line="360" w:lineRule="auto"/>
        <w:ind w:firstLine="720"/>
        <w:jc w:val="both"/>
        <w:rPr>
          <w:sz w:val="28"/>
        </w:rPr>
      </w:pPr>
      <w:r>
        <w:rPr>
          <w:sz w:val="28"/>
        </w:rPr>
        <w:t>Программы приватизации, принимаемые государственными органами различных уровней, могли бы быть более привлекательными и простыми, если бы в них использовалось большее количество методов приватизации. К сожалению, чаще проводится линия на сужение сферы приватизации и ограничение ее форм.</w:t>
      </w:r>
    </w:p>
    <w:p w:rsidR="009F595F" w:rsidRDefault="009F595F">
      <w:pPr>
        <w:spacing w:line="360" w:lineRule="auto"/>
        <w:jc w:val="both"/>
        <w:rPr>
          <w:sz w:val="28"/>
        </w:rPr>
      </w:pPr>
      <w:r>
        <w:rPr>
          <w:sz w:val="28"/>
        </w:rPr>
        <w:t xml:space="preserve">  </w:t>
      </w:r>
      <w:r>
        <w:rPr>
          <w:sz w:val="28"/>
        </w:rPr>
        <w:tab/>
      </w:r>
      <w:r>
        <w:rPr>
          <w:sz w:val="28"/>
        </w:rPr>
        <w:tab/>
        <w:t>Весьма сложной в теоретическом и практическом плане проблемой является приватизация объектов недвижимости, особенно крупных, и земельных участков в городах. Непродуманный механизм их приватизации (приватизация земельных участков в ценах 1992 г.; предоставление права выкупа недвижимости не только арендаторам, но и пользователям) приводит к объяснимому торможению данного процесса в регионах.</w:t>
      </w:r>
    </w:p>
    <w:p w:rsidR="009F595F" w:rsidRDefault="009F595F">
      <w:pPr>
        <w:spacing w:line="360" w:lineRule="auto"/>
        <w:jc w:val="both"/>
        <w:rPr>
          <w:sz w:val="28"/>
        </w:rPr>
      </w:pPr>
      <w:r>
        <w:rPr>
          <w:sz w:val="28"/>
        </w:rPr>
        <w:t xml:space="preserve"> </w:t>
      </w:r>
      <w:r>
        <w:rPr>
          <w:sz w:val="28"/>
        </w:rPr>
        <w:tab/>
        <w:t xml:space="preserve"> Реформирование механизма приватизации в России будет осуществляться по следующим направлениям. Ведущим способом приватизации должна стать продажа предприятий (имущества, пакетов акций) по инвестиционному конкурсу. Необходимо перейти к оригинальным моделям приватизации в регионах. Дифференцированный отраслевой и внутриотраслевой подход к приватизации приведет к индивидуализации условий реорганизации оставшихся государственных крупнейших научно-производственных комплексов. Большую роль должны играть ранее слабо используемые способы приватизации малых и средних предприятий (банкротство, инвестиционные контракты).</w:t>
      </w:r>
    </w:p>
    <w:p w:rsidR="009F595F" w:rsidRDefault="009F595F">
      <w:pPr>
        <w:pStyle w:val="a4"/>
        <w:spacing w:line="360" w:lineRule="auto"/>
        <w:ind w:firstLine="720"/>
        <w:jc w:val="both"/>
        <w:rPr>
          <w:rFonts w:ascii="Times New Roman" w:hAnsi="Times New Roman"/>
          <w:sz w:val="28"/>
        </w:rPr>
      </w:pPr>
      <w:r>
        <w:rPr>
          <w:rFonts w:ascii="Times New Roman" w:hAnsi="Times New Roman"/>
          <w:sz w:val="28"/>
        </w:rPr>
        <w:t xml:space="preserve">   3.Собственность и формы предпринимательской деятельности.</w:t>
      </w:r>
    </w:p>
    <w:p w:rsidR="009F595F" w:rsidRDefault="009F595F">
      <w:pPr>
        <w:pStyle w:val="2"/>
        <w:spacing w:line="360" w:lineRule="auto"/>
        <w:jc w:val="both"/>
        <w:rPr>
          <w:b w:val="0"/>
          <w:i w:val="0"/>
        </w:rPr>
      </w:pPr>
      <w:r>
        <w:rPr>
          <w:b w:val="0"/>
          <w:i w:val="0"/>
          <w:sz w:val="28"/>
        </w:rPr>
        <w:t xml:space="preserve"> </w:t>
      </w:r>
      <w:r>
        <w:rPr>
          <w:b w:val="0"/>
          <w:i w:val="0"/>
          <w:sz w:val="28"/>
        </w:rPr>
        <w:tab/>
        <w:t>Предпринимательство как одна из конкретных форм проявления общественных отно</w:t>
      </w:r>
      <w:r>
        <w:rPr>
          <w:b w:val="0"/>
          <w:i w:val="0"/>
          <w:sz w:val="28"/>
        </w:rPr>
        <w:softHyphen/>
        <w:t>шений способствует не только повышению материального и ду</w:t>
      </w:r>
      <w:r>
        <w:rPr>
          <w:b w:val="0"/>
          <w:i w:val="0"/>
          <w:sz w:val="28"/>
        </w:rPr>
        <w:softHyphen/>
        <w:t>ховного потенциала общества, не только создает благоприят</w:t>
      </w:r>
      <w:r>
        <w:rPr>
          <w:b w:val="0"/>
          <w:i w:val="0"/>
          <w:sz w:val="28"/>
        </w:rPr>
        <w:softHyphen/>
        <w:t>ную почву для практической реализации способностей и талан</w:t>
      </w:r>
      <w:r>
        <w:rPr>
          <w:b w:val="0"/>
          <w:i w:val="0"/>
          <w:sz w:val="28"/>
        </w:rPr>
        <w:softHyphen/>
        <w:t>тов каждого индивида, но и ведет к единению нации, сохране</w:t>
      </w:r>
      <w:r>
        <w:rPr>
          <w:b w:val="0"/>
          <w:i w:val="0"/>
          <w:sz w:val="28"/>
        </w:rPr>
        <w:softHyphen/>
        <w:t>нию ее национального духа и национальной гордости</w:t>
      </w:r>
      <w:r>
        <w:rPr>
          <w:b w:val="0"/>
          <w:i w:val="0"/>
        </w:rPr>
        <w:t>.</w:t>
      </w:r>
    </w:p>
    <w:p w:rsidR="009F595F" w:rsidRDefault="009F595F">
      <w:pPr>
        <w:spacing w:line="360" w:lineRule="auto"/>
        <w:ind w:firstLine="709"/>
        <w:jc w:val="both"/>
        <w:rPr>
          <w:sz w:val="28"/>
          <w:lang w:val="en-US"/>
        </w:rPr>
      </w:pPr>
      <w:r>
        <w:rPr>
          <w:sz w:val="28"/>
        </w:rPr>
        <w:t>К сожалению, в России ситуация все еще остается иной. Традиционная коммунистическая модель общественного раз</w:t>
      </w:r>
      <w:r>
        <w:rPr>
          <w:sz w:val="28"/>
        </w:rPr>
        <w:softHyphen/>
        <w:t>вития всегда базировалась на необходимости подавления пред</w:t>
      </w:r>
      <w:r>
        <w:rPr>
          <w:sz w:val="28"/>
        </w:rPr>
        <w:softHyphen/>
        <w:t>принимательского духа в обществе и предпринимателя как но</w:t>
      </w:r>
      <w:r>
        <w:rPr>
          <w:sz w:val="28"/>
        </w:rPr>
        <w:softHyphen/>
        <w:t>сителя такого духа. Опыт перестройки (особенно ее начального периода) показал, что отказываясь на словах от традиционной коммунистической модели общественного развития, фактиче</w:t>
      </w:r>
      <w:r>
        <w:rPr>
          <w:sz w:val="28"/>
        </w:rPr>
        <w:softHyphen/>
        <w:t>ски мы во многом продолжаем именно эту линию.</w:t>
      </w:r>
    </w:p>
    <w:p w:rsidR="009F595F" w:rsidRDefault="009F595F">
      <w:pPr>
        <w:spacing w:line="360" w:lineRule="auto"/>
        <w:ind w:firstLine="709"/>
        <w:jc w:val="both"/>
        <w:rPr>
          <w:sz w:val="28"/>
          <w:lang w:val="en-US"/>
        </w:rPr>
      </w:pPr>
      <w:r>
        <w:rPr>
          <w:sz w:val="28"/>
        </w:rPr>
        <w:t>Всеобщее неприятие предпринимательства постепенно перехо</w:t>
      </w:r>
      <w:r>
        <w:rPr>
          <w:sz w:val="28"/>
        </w:rPr>
        <w:softHyphen/>
        <w:t xml:space="preserve">дит в осознание необходимости создания условий для его </w:t>
      </w:r>
      <w:bookmarkStart w:id="0" w:name="OCRUncertain010"/>
      <w:r>
        <w:rPr>
          <w:sz w:val="28"/>
        </w:rPr>
        <w:t>быст</w:t>
      </w:r>
      <w:bookmarkEnd w:id="0"/>
      <w:r>
        <w:rPr>
          <w:sz w:val="28"/>
        </w:rPr>
        <w:t>рейшего и эффективного развития. За предпринимательством в Рос</w:t>
      </w:r>
      <w:r>
        <w:rPr>
          <w:sz w:val="28"/>
        </w:rPr>
        <w:softHyphen/>
        <w:t>сии будущее, процесс накопления критической массы неизбежно приведет к "предпринимательскому буму". Поэтому на данном этапе чрезвычайно важно изучить поведение предпринимателя , чтобы в последствии не допускать ошибок , сделанных  ранее . Далее я попытаюсь изложить материал о  предпринимательстве  , о его сущности , видах , субъектах , развитии , гос. поддержке.</w:t>
      </w:r>
    </w:p>
    <w:p w:rsidR="009F595F" w:rsidRDefault="009F595F">
      <w:pPr>
        <w:widowControl w:val="0"/>
        <w:spacing w:line="360" w:lineRule="auto"/>
        <w:ind w:firstLine="440"/>
        <w:jc w:val="both"/>
        <w:rPr>
          <w:sz w:val="28"/>
        </w:rPr>
      </w:pPr>
      <w:r>
        <w:rPr>
          <w:sz w:val="28"/>
        </w:rPr>
        <w:tab/>
        <w:t>Отношение собственности можно представить как два полюса, на одном из которых- частная собственность, на другом- общественная собственность. Отношение частной собственности строятся на обособленном присвоении факторов и результатов производства, общественной - на совместном присвоении. В реальной действительности в "чистом виде" частная и общественная собственность встречаются редко. Имеются различные варианты переплетения частного и общественного начал, воплощающиеся в многообразных формах собственности: государственной, групповой различного вида (кооперативной, паевой, акционерной), индивидуальной.</w:t>
      </w:r>
    </w:p>
    <w:p w:rsidR="009F595F" w:rsidRDefault="009F595F">
      <w:pPr>
        <w:widowControl w:val="0"/>
        <w:spacing w:line="360" w:lineRule="auto"/>
        <w:ind w:firstLine="440"/>
        <w:jc w:val="both"/>
        <w:rPr>
          <w:sz w:val="28"/>
        </w:rPr>
      </w:pPr>
      <w:r>
        <w:rPr>
          <w:sz w:val="28"/>
        </w:rPr>
        <w:t>Роль государства как субъекта предпринимательского процесса может быть различной в зависимости от обществен</w:t>
      </w:r>
      <w:r>
        <w:rPr>
          <w:sz w:val="28"/>
        </w:rPr>
        <w:softHyphen/>
        <w:t>ных условий, ситуации, складывающейся в сфере деловой ак</w:t>
      </w:r>
      <w:r>
        <w:rPr>
          <w:sz w:val="28"/>
        </w:rPr>
        <w:softHyphen/>
        <w:t xml:space="preserve">тивности, и тех целей, какие ставит перед собой государство. </w:t>
      </w:r>
    </w:p>
    <w:p w:rsidR="009F595F" w:rsidRDefault="009F595F">
      <w:pPr>
        <w:widowControl w:val="0"/>
        <w:spacing w:line="360" w:lineRule="auto"/>
        <w:ind w:firstLine="460"/>
        <w:jc w:val="both"/>
        <w:rPr>
          <w:i/>
          <w:sz w:val="28"/>
        </w:rPr>
      </w:pPr>
      <w:r>
        <w:rPr>
          <w:i/>
          <w:sz w:val="28"/>
        </w:rPr>
        <w:t xml:space="preserve">В </w:t>
      </w:r>
      <w:r>
        <w:rPr>
          <w:sz w:val="28"/>
        </w:rPr>
        <w:t>зависимости от конкретной ситуации государство может быть</w:t>
      </w:r>
      <w:r>
        <w:rPr>
          <w:i/>
          <w:sz w:val="28"/>
        </w:rPr>
        <w:t>:</w:t>
      </w:r>
    </w:p>
    <w:p w:rsidR="009F595F" w:rsidRDefault="009F595F">
      <w:pPr>
        <w:widowControl w:val="0"/>
        <w:spacing w:line="360" w:lineRule="auto"/>
        <w:ind w:left="620" w:hanging="160"/>
        <w:jc w:val="both"/>
        <w:rPr>
          <w:sz w:val="28"/>
        </w:rPr>
      </w:pPr>
      <w:r>
        <w:rPr>
          <w:noProof/>
          <w:sz w:val="28"/>
        </w:rPr>
        <w:t>•</w:t>
      </w:r>
      <w:r>
        <w:rPr>
          <w:sz w:val="28"/>
        </w:rPr>
        <w:t xml:space="preserve"> тормозом развития предпринимательства</w:t>
      </w:r>
      <w:r>
        <w:rPr>
          <w:i/>
          <w:sz w:val="28"/>
        </w:rPr>
        <w:t>,</w:t>
      </w:r>
      <w:r>
        <w:rPr>
          <w:sz w:val="28"/>
        </w:rPr>
        <w:t xml:space="preserve"> когда оно создает крайне неблагоприятную обстановку для разви</w:t>
      </w:r>
      <w:r>
        <w:rPr>
          <w:sz w:val="28"/>
        </w:rPr>
        <w:softHyphen/>
        <w:t>тия предпринимательства или даже запрещает его;</w:t>
      </w:r>
    </w:p>
    <w:p w:rsidR="009F595F" w:rsidRDefault="009F595F">
      <w:pPr>
        <w:widowControl w:val="0"/>
        <w:spacing w:line="360" w:lineRule="auto"/>
        <w:ind w:left="620" w:hanging="160"/>
        <w:jc w:val="both"/>
        <w:rPr>
          <w:sz w:val="28"/>
        </w:rPr>
      </w:pPr>
      <w:r>
        <w:rPr>
          <w:noProof/>
          <w:sz w:val="28"/>
        </w:rPr>
        <w:t>•</w:t>
      </w:r>
      <w:r>
        <w:rPr>
          <w:sz w:val="28"/>
        </w:rPr>
        <w:t xml:space="preserve"> посторонним наблюдателем</w:t>
      </w:r>
      <w:r>
        <w:rPr>
          <w:i/>
          <w:sz w:val="28"/>
        </w:rPr>
        <w:t>,</w:t>
      </w:r>
      <w:r>
        <w:rPr>
          <w:sz w:val="28"/>
        </w:rPr>
        <w:t xml:space="preserve"> когда государство прямо не противодействует развитию предпринимательства, но в то же время и не способствует этому развитию;</w:t>
      </w:r>
    </w:p>
    <w:p w:rsidR="009F595F" w:rsidRDefault="009F595F">
      <w:pPr>
        <w:widowControl w:val="0"/>
        <w:spacing w:line="360" w:lineRule="auto"/>
        <w:ind w:left="620" w:hanging="160"/>
        <w:jc w:val="both"/>
        <w:rPr>
          <w:sz w:val="28"/>
        </w:rPr>
      </w:pPr>
      <w:r>
        <w:rPr>
          <w:noProof/>
          <w:sz w:val="28"/>
        </w:rPr>
        <w:t>•</w:t>
      </w:r>
      <w:r>
        <w:rPr>
          <w:sz w:val="28"/>
        </w:rPr>
        <w:t xml:space="preserve"> ускорителем предпринимательского процесса</w:t>
      </w:r>
      <w:r>
        <w:rPr>
          <w:i/>
          <w:sz w:val="28"/>
        </w:rPr>
        <w:t>,</w:t>
      </w:r>
      <w:r>
        <w:rPr>
          <w:sz w:val="28"/>
        </w:rPr>
        <w:t xml:space="preserve"> когда го</w:t>
      </w:r>
      <w:r>
        <w:rPr>
          <w:sz w:val="28"/>
        </w:rPr>
        <w:softHyphen/>
        <w:t>сударство ведет постоянный и активный поиск мер по во</w:t>
      </w:r>
      <w:r>
        <w:rPr>
          <w:sz w:val="28"/>
        </w:rPr>
        <w:softHyphen/>
        <w:t>влечению в предпринимательский процесс новых эконо</w:t>
      </w:r>
      <w:r>
        <w:rPr>
          <w:sz w:val="28"/>
        </w:rPr>
        <w:softHyphen/>
        <w:t>мических агентов (нередко такая целенаправленная дея</w:t>
      </w:r>
      <w:r>
        <w:rPr>
          <w:sz w:val="28"/>
        </w:rPr>
        <w:softHyphen/>
        <w:t>тельность государства вызывает "взрыв" предпринима</w:t>
      </w:r>
      <w:r>
        <w:rPr>
          <w:sz w:val="28"/>
        </w:rPr>
        <w:softHyphen/>
        <w:t>тельской активности и приводит к "буму" предпринима</w:t>
      </w:r>
      <w:r>
        <w:rPr>
          <w:sz w:val="28"/>
        </w:rPr>
        <w:softHyphen/>
        <w:t>тельства).</w:t>
      </w:r>
    </w:p>
    <w:p w:rsidR="009F595F" w:rsidRDefault="009F595F">
      <w:pPr>
        <w:spacing w:line="360" w:lineRule="auto"/>
        <w:ind w:firstLine="620"/>
        <w:jc w:val="both"/>
        <w:rPr>
          <w:sz w:val="28"/>
        </w:rPr>
      </w:pPr>
      <w:r>
        <w:rPr>
          <w:sz w:val="28"/>
        </w:rPr>
        <w:t>Главными причинами приостановки роста числа малых предпри</w:t>
      </w:r>
      <w:r>
        <w:rPr>
          <w:sz w:val="28"/>
        </w:rPr>
        <w:softHyphen/>
        <w:t>ятий являлись резкое сужение границ сфер, характеризовавшихся легко достигаемой высокой до</w:t>
      </w:r>
      <w:r>
        <w:rPr>
          <w:sz w:val="28"/>
        </w:rPr>
        <w:softHyphen/>
        <w:t>ходностью, исчерпание психологичес</w:t>
      </w:r>
      <w:r>
        <w:rPr>
          <w:sz w:val="28"/>
        </w:rPr>
        <w:softHyphen/>
        <w:t>ких ожиданий беспредельных финансовых возможностей самостоя</w:t>
      </w:r>
      <w:r>
        <w:rPr>
          <w:sz w:val="28"/>
        </w:rPr>
        <w:softHyphen/>
        <w:t>тельной предпринимательской деятельности. В нормаль</w:t>
      </w:r>
      <w:r>
        <w:rPr>
          <w:sz w:val="28"/>
        </w:rPr>
        <w:softHyphen/>
        <w:t>ной рыноч</w:t>
      </w:r>
      <w:r>
        <w:rPr>
          <w:sz w:val="28"/>
        </w:rPr>
        <w:softHyphen/>
        <w:t>ной экономике малое предпринимательство в большинстве случаев и о доходности, и по границам потенциальных возможностей уступает среднему и крупному бизнесу. Оно идет вслед за ними в роли хотя и вполне достойного, но все же аутсайдера. Если в России еще в 1992-94 гг. вся экономика, включая малый бизнес, жила по стохастическим законам первоначального на</w:t>
      </w:r>
      <w:r>
        <w:rPr>
          <w:sz w:val="28"/>
        </w:rPr>
        <w:softHyphen/>
        <w:t>копления капиталов, то к 1995 г. все четче стали действовать закономерности цивилизованной рыноч</w:t>
      </w:r>
      <w:r>
        <w:rPr>
          <w:sz w:val="28"/>
        </w:rPr>
        <w:softHyphen/>
        <w:t>ной системы. Реже встречались слу</w:t>
      </w:r>
      <w:r>
        <w:rPr>
          <w:sz w:val="28"/>
        </w:rPr>
        <w:softHyphen/>
        <w:t>чаи, когда какое-либо малое предприятие легко скупало дорогостоя</w:t>
      </w:r>
      <w:r>
        <w:rPr>
          <w:sz w:val="28"/>
        </w:rPr>
        <w:softHyphen/>
        <w:t>щие здания и даже средние производственные предприятия. Нормой становился доход на одного занятого в МП на уровне, колеблющемся во</w:t>
      </w:r>
      <w:r>
        <w:rPr>
          <w:sz w:val="28"/>
        </w:rPr>
        <w:softHyphen/>
        <w:t>круг средней заработной платы по стране.</w:t>
      </w:r>
    </w:p>
    <w:p w:rsidR="009F595F" w:rsidRDefault="009F595F">
      <w:pPr>
        <w:spacing w:line="360" w:lineRule="auto"/>
        <w:ind w:firstLine="720"/>
        <w:jc w:val="both"/>
        <w:rPr>
          <w:sz w:val="28"/>
        </w:rPr>
      </w:pPr>
      <w:r>
        <w:rPr>
          <w:sz w:val="28"/>
        </w:rPr>
        <w:t>В экономике России стала прослеживаться тенденция к началу новой, рыночной концентрации и централизации капиталов, а также самой хозяйственной дея</w:t>
      </w:r>
      <w:r>
        <w:rPr>
          <w:sz w:val="28"/>
        </w:rPr>
        <w:softHyphen/>
        <w:t>тельности. Получил развитие процесс погло</w:t>
      </w:r>
      <w:r>
        <w:rPr>
          <w:sz w:val="28"/>
        </w:rPr>
        <w:softHyphen/>
        <w:t>щения предприятий. Часто наиболее рентабельные малые предприя</w:t>
      </w:r>
      <w:r>
        <w:rPr>
          <w:sz w:val="28"/>
        </w:rPr>
        <w:softHyphen/>
        <w:t>тия оказываются первой жертвой таких поглощений.</w:t>
      </w:r>
    </w:p>
    <w:p w:rsidR="009F595F" w:rsidRDefault="009F595F">
      <w:pPr>
        <w:spacing w:line="360" w:lineRule="auto"/>
        <w:jc w:val="both"/>
        <w:rPr>
          <w:sz w:val="28"/>
        </w:rPr>
      </w:pPr>
      <w:r>
        <w:rPr>
          <w:sz w:val="28"/>
        </w:rPr>
        <w:tab/>
        <w:t>Замедление роста числа новых малых предприятий объясняется еще и тем, что не проявил свою силу - и в экономическом, и в социальном плане - такой мощный фактор увеличения малых предприя</w:t>
      </w:r>
      <w:r>
        <w:rPr>
          <w:sz w:val="28"/>
        </w:rPr>
        <w:softHyphen/>
        <w:t>тия, как рост безработицы. Несмотря на все прогнозы ее бурного увеличения, вплоть до 1996 г. официальная безработица оставалась на уровне 2-3% экономически активного населения.</w:t>
      </w:r>
    </w:p>
    <w:p w:rsidR="009F595F" w:rsidRDefault="009F595F">
      <w:pPr>
        <w:pStyle w:val="a8"/>
        <w:spacing w:line="360" w:lineRule="auto"/>
      </w:pPr>
      <w:r>
        <w:rPr>
          <w:lang w:val="en-US"/>
        </w:rPr>
        <w:tab/>
      </w:r>
      <w:r>
        <w:t>Итак, собственность представляет собой неразрывное единство экономики и права, поэтому и предприятие всегда имеет эконо</w:t>
      </w:r>
      <w:r>
        <w:softHyphen/>
        <w:t>мическую и юридическую формы.</w:t>
      </w:r>
    </w:p>
    <w:p w:rsidR="009F595F" w:rsidRDefault="009F595F">
      <w:pPr>
        <w:spacing w:line="360" w:lineRule="auto"/>
        <w:jc w:val="both"/>
        <w:rPr>
          <w:sz w:val="28"/>
        </w:rPr>
      </w:pPr>
      <w:r>
        <w:rPr>
          <w:sz w:val="28"/>
        </w:rPr>
        <w:t>Многообразие форм собственности является основой для создания различных организационно-правовых форм предприятий. В какой бы плоскости мы ни рассматривали общественное производство: как совокупность определенных отраслей, как территориальный или меж</w:t>
      </w:r>
      <w:r>
        <w:rPr>
          <w:sz w:val="28"/>
        </w:rPr>
        <w:softHyphen/>
        <w:t>отраслевой комплекс, везде речь будет идти о предприятии и о какой-то комбинации предприятий.</w:t>
      </w:r>
    </w:p>
    <w:p w:rsidR="009F595F" w:rsidRDefault="009F595F">
      <w:pPr>
        <w:pStyle w:val="20"/>
        <w:spacing w:before="0" w:line="360" w:lineRule="auto"/>
      </w:pPr>
      <w:r>
        <w:t>Предпринимательская деятельность (предпри</w:t>
      </w:r>
      <w:r>
        <w:softHyphen/>
        <w:t>нимательство) - это инициативная самостоя</w:t>
      </w:r>
      <w:r>
        <w:softHyphen/>
        <w:t>тельная деятельность граждан и их объедине</w:t>
      </w:r>
      <w:r>
        <w:softHyphen/>
        <w:t>ний в целях получения прибыли.</w:t>
      </w:r>
    </w:p>
    <w:p w:rsidR="009F595F" w:rsidRDefault="009F595F">
      <w:pPr>
        <w:pStyle w:val="3"/>
        <w:spacing w:line="360" w:lineRule="auto"/>
      </w:pPr>
      <w:r>
        <w:t>Однако началом для становления экономической самостоятель</w:t>
      </w:r>
      <w:r>
        <w:softHyphen/>
        <w:t xml:space="preserve">ности служит его выделение в виде самостоятельной хозяйственно-оперативной единицы или юридического лица, пользуясь языком юристов. </w:t>
      </w:r>
    </w:p>
    <w:p w:rsidR="009F595F" w:rsidRDefault="009F595F">
      <w:pPr>
        <w:spacing w:line="360" w:lineRule="auto"/>
        <w:jc w:val="both"/>
        <w:rPr>
          <w:sz w:val="28"/>
        </w:rPr>
      </w:pPr>
      <w:r>
        <w:rPr>
          <w:sz w:val="28"/>
        </w:rPr>
        <w:t>Прежде всего предприятия подразделяются на два типа в зависимо</w:t>
      </w:r>
      <w:r>
        <w:rPr>
          <w:sz w:val="28"/>
        </w:rPr>
        <w:softHyphen/>
        <w:t>сти от того, какая собственность преобладает: общественная или частная.</w:t>
      </w:r>
    </w:p>
    <w:p w:rsidR="009F595F" w:rsidRDefault="009F595F">
      <w:pPr>
        <w:spacing w:line="360" w:lineRule="auto"/>
        <w:ind w:left="200"/>
        <w:jc w:val="both"/>
        <w:rPr>
          <w:sz w:val="28"/>
        </w:rPr>
      </w:pPr>
      <w:r>
        <w:rPr>
          <w:sz w:val="28"/>
        </w:rPr>
        <w:t>Первый тип</w:t>
      </w:r>
      <w:r>
        <w:rPr>
          <w:i/>
          <w:sz w:val="28"/>
        </w:rPr>
        <w:t>.</w:t>
      </w:r>
      <w:r>
        <w:rPr>
          <w:sz w:val="28"/>
        </w:rPr>
        <w:t xml:space="preserve"> Государственные и муниципальные предприятия. Их совокупность представляет общественный сектор экономики.</w:t>
      </w:r>
    </w:p>
    <w:p w:rsidR="009F595F" w:rsidRDefault="009F595F">
      <w:pPr>
        <w:spacing w:line="360" w:lineRule="auto"/>
        <w:ind w:left="200"/>
        <w:jc w:val="both"/>
        <w:rPr>
          <w:sz w:val="28"/>
        </w:rPr>
      </w:pPr>
      <w:r>
        <w:rPr>
          <w:sz w:val="28"/>
        </w:rPr>
        <w:t>Второй тип</w:t>
      </w:r>
      <w:r>
        <w:rPr>
          <w:i/>
          <w:sz w:val="28"/>
        </w:rPr>
        <w:t>.</w:t>
      </w:r>
      <w:r>
        <w:rPr>
          <w:sz w:val="28"/>
        </w:rPr>
        <w:t xml:space="preserve"> Единоличное владение, товарищества, акционерные общества, смешанные предприятия, кооперативы. Они составляют частный сектор экономики.</w:t>
      </w:r>
    </w:p>
    <w:p w:rsidR="009F595F" w:rsidRDefault="009F595F">
      <w:pPr>
        <w:spacing w:line="360" w:lineRule="auto"/>
        <w:ind w:left="160" w:firstLine="240"/>
        <w:jc w:val="both"/>
        <w:rPr>
          <w:sz w:val="28"/>
        </w:rPr>
      </w:pPr>
      <w:r>
        <w:rPr>
          <w:sz w:val="28"/>
        </w:rPr>
        <w:t>Предприятия частного сектора экономики различаются в зависимо</w:t>
      </w:r>
      <w:r>
        <w:rPr>
          <w:sz w:val="28"/>
        </w:rPr>
        <w:softHyphen/>
        <w:t>сти от того, одно или несколько лиц являются владельцами предприятия, от ответственности за деятельность предприятия, способа включения единоличных капиталов в общий капитал предприятия.</w:t>
      </w:r>
    </w:p>
    <w:p w:rsidR="009F595F" w:rsidRDefault="009F595F">
      <w:pPr>
        <w:pStyle w:val="a8"/>
        <w:spacing w:line="360" w:lineRule="auto"/>
      </w:pPr>
      <w:r>
        <w:t>полное товарищество основано на долевой (паевой) собствен</w:t>
      </w:r>
      <w:r>
        <w:softHyphen/>
        <w:t>ности членов, не является юридическим лицом. Все члены товарище</w:t>
      </w:r>
      <w:r>
        <w:softHyphen/>
        <w:t>ства несут полную ответственность всем своим личным имуществом по результатам хозяйственной деятельности. Прибыль, полученная товариществом по итогам финансового года, делится между участни</w:t>
      </w:r>
      <w:r>
        <w:softHyphen/>
        <w:t>ками в соответствии с вкладами в уставный капитал.</w:t>
      </w:r>
    </w:p>
    <w:p w:rsidR="009F595F" w:rsidRDefault="009F595F">
      <w:pPr>
        <w:spacing w:line="360" w:lineRule="auto"/>
        <w:jc w:val="both"/>
        <w:rPr>
          <w:sz w:val="28"/>
        </w:rPr>
      </w:pPr>
      <w:r>
        <w:rPr>
          <w:sz w:val="28"/>
        </w:rPr>
        <w:t>Смешанное товарищество основано также на долевой собствен</w:t>
      </w:r>
      <w:r>
        <w:rPr>
          <w:sz w:val="28"/>
        </w:rPr>
        <w:softHyphen/>
        <w:t>ности. Смешанное товарищество включает действительных чле</w:t>
      </w:r>
      <w:r>
        <w:rPr>
          <w:sz w:val="28"/>
        </w:rPr>
        <w:softHyphen/>
        <w:t>нов, которые несут полную совместную ответственность по обязатель</w:t>
      </w:r>
      <w:r>
        <w:rPr>
          <w:sz w:val="28"/>
        </w:rPr>
        <w:softHyphen/>
        <w:t>ствам, и членов-вкладчиков, несущих ответственность только в пределах своего вклада. Смешанное товарищество - юридическое лицо.</w:t>
      </w:r>
    </w:p>
    <w:p w:rsidR="009F595F" w:rsidRDefault="009F595F">
      <w:pPr>
        <w:pStyle w:val="30"/>
      </w:pPr>
      <w:r>
        <w:t>В международной практике такое товарищество назы</w:t>
      </w:r>
      <w:r>
        <w:softHyphen/>
        <w:t>вается коммандитным. Его действительные члены - это компле</w:t>
      </w:r>
      <w:r>
        <w:softHyphen/>
        <w:t>ментарии, а члены-вкладчики - коммандисты. Коммандитное това</w:t>
      </w:r>
      <w:r>
        <w:softHyphen/>
        <w:t>рищество состоит как минимум из одного комплементария, являюще</w:t>
      </w:r>
      <w:r>
        <w:softHyphen/>
        <w:t>гося руководителем, и одного коммандиста.</w:t>
      </w:r>
    </w:p>
    <w:p w:rsidR="009F595F" w:rsidRDefault="009F595F">
      <w:pPr>
        <w:spacing w:line="360" w:lineRule="auto"/>
        <w:ind w:firstLine="720"/>
        <w:jc w:val="both"/>
        <w:rPr>
          <w:sz w:val="28"/>
        </w:rPr>
      </w:pPr>
      <w:r>
        <w:rPr>
          <w:sz w:val="28"/>
        </w:rPr>
        <w:t>Товарищество с ограниченной ответственностью (акцио</w:t>
      </w:r>
      <w:r>
        <w:rPr>
          <w:sz w:val="28"/>
        </w:rPr>
        <w:softHyphen/>
        <w:t>нерное общество закрытого типа) - его уставный капитал образуется только за счет вкладов учредителей. Каждый участник отвечает по своим обязательствам в пределах своих вкладов. Вклад участника составляет его пай, доля пая в уставном капитале определяет долю участника в 'прибыли. Главной особенностью является запрещение продажи участниками своих паев на открытом рынке.</w:t>
      </w:r>
    </w:p>
    <w:p w:rsidR="009F595F" w:rsidRDefault="009F595F">
      <w:pPr>
        <w:spacing w:line="360" w:lineRule="auto"/>
        <w:ind w:firstLine="720"/>
        <w:jc w:val="both"/>
        <w:rPr>
          <w:sz w:val="28"/>
        </w:rPr>
      </w:pPr>
      <w:r>
        <w:rPr>
          <w:sz w:val="28"/>
        </w:rPr>
        <w:t>Акционерное общество открытого типа - это предприятие, денежные средства которого образуются путем объединения средств многих участников через выпуск и продажу акций. Владельцами акций могут быть как юридические лица - государство, предприятия, органи</w:t>
      </w:r>
      <w:r>
        <w:rPr>
          <w:sz w:val="28"/>
        </w:rPr>
        <w:softHyphen/>
        <w:t>зации, так и отдельные граждане.</w:t>
      </w:r>
    </w:p>
    <w:p w:rsidR="009F595F" w:rsidRDefault="009F595F">
      <w:pPr>
        <w:spacing w:line="360" w:lineRule="auto"/>
        <w:jc w:val="both"/>
        <w:rPr>
          <w:sz w:val="28"/>
        </w:rPr>
      </w:pPr>
      <w:r>
        <w:rPr>
          <w:sz w:val="28"/>
        </w:rPr>
        <w:t>Финансово-экономическая ответственность акционеров (совладель</w:t>
      </w:r>
      <w:r>
        <w:rPr>
          <w:sz w:val="28"/>
        </w:rPr>
        <w:softHyphen/>
        <w:t>цев предприятия) по обязательствам и убыткам предприятия ограничи</w:t>
      </w:r>
      <w:r>
        <w:rPr>
          <w:sz w:val="28"/>
        </w:rPr>
        <w:softHyphen/>
        <w:t>вается суммой их вкладов в капитал общества.</w:t>
      </w:r>
    </w:p>
    <w:p w:rsidR="009F595F" w:rsidRDefault="009F595F">
      <w:pPr>
        <w:spacing w:line="360" w:lineRule="auto"/>
        <w:jc w:val="both"/>
        <w:rPr>
          <w:sz w:val="28"/>
        </w:rPr>
      </w:pPr>
      <w:r>
        <w:rPr>
          <w:sz w:val="28"/>
        </w:rPr>
        <w:t>Направления и характер деятельности акционерного общества могут быть различными, общей является цель - получение прибыли.</w:t>
      </w:r>
    </w:p>
    <w:p w:rsidR="009F595F" w:rsidRDefault="009F595F">
      <w:pPr>
        <w:spacing w:line="360" w:lineRule="auto"/>
        <w:jc w:val="both"/>
        <w:rPr>
          <w:sz w:val="28"/>
        </w:rPr>
      </w:pPr>
      <w:r>
        <w:rPr>
          <w:sz w:val="28"/>
        </w:rPr>
        <w:t>Объединение предприятий, создаваемое предприятиями добро</w:t>
      </w:r>
      <w:r>
        <w:rPr>
          <w:sz w:val="28"/>
        </w:rPr>
        <w:softHyphen/>
        <w:t>вольно на основе договора (межфирменного соглашения) в формах союза, ассоциации, концерна, межотраслевых или территориальных объединений. Преимущества: сокращение объема капитальных затрат и риска, приобретение производственной базы или источников сырья, снижение издержек производства. Недостатки: появление бюрократи</w:t>
      </w:r>
      <w:r>
        <w:rPr>
          <w:sz w:val="28"/>
        </w:rPr>
        <w:softHyphen/>
        <w:t>ческой верхушки, потеря гибкости, противоречия внутренней структуры.</w:t>
      </w:r>
    </w:p>
    <w:p w:rsidR="009F595F" w:rsidRDefault="009F595F">
      <w:pPr>
        <w:spacing w:line="360" w:lineRule="auto"/>
        <w:ind w:firstLine="720"/>
        <w:jc w:val="both"/>
        <w:rPr>
          <w:sz w:val="28"/>
        </w:rPr>
      </w:pPr>
      <w:r>
        <w:rPr>
          <w:sz w:val="28"/>
        </w:rPr>
        <w:t>Предприятие, созданное на основе аренды и выкупа имущества трудовых коллективов. Это предприятие, являвшееся в прошлом государственным, которое заключило с вышестоящими органами управления договор аренды, платило арендную плату и накап</w:t>
      </w:r>
      <w:r>
        <w:rPr>
          <w:sz w:val="28"/>
        </w:rPr>
        <w:softHyphen/>
        <w:t>ливало собственную прибыль. В настоящее время такое предприятие имеет право выкупа имущества у государства и образования товари</w:t>
      </w:r>
      <w:r>
        <w:rPr>
          <w:sz w:val="28"/>
        </w:rPr>
        <w:softHyphen/>
        <w:t>щества или акционерного общества.</w:t>
      </w:r>
    </w:p>
    <w:p w:rsidR="009F595F" w:rsidRDefault="009F595F">
      <w:pPr>
        <w:spacing w:line="360" w:lineRule="auto"/>
        <w:jc w:val="both"/>
        <w:rPr>
          <w:sz w:val="28"/>
        </w:rPr>
      </w:pPr>
      <w:r>
        <w:rPr>
          <w:sz w:val="28"/>
        </w:rPr>
        <w:t>Таковы основные организационно-правовые формы предприятий.</w:t>
      </w:r>
    </w:p>
    <w:p w:rsidR="009F595F" w:rsidRDefault="009F595F">
      <w:pPr>
        <w:widowControl w:val="0"/>
        <w:spacing w:line="360" w:lineRule="auto"/>
        <w:ind w:left="709" w:right="-2"/>
        <w:jc w:val="center"/>
        <w:rPr>
          <w:b/>
          <w:sz w:val="28"/>
        </w:rPr>
      </w:pPr>
      <w:r>
        <w:rPr>
          <w:b/>
          <w:sz w:val="28"/>
        </w:rPr>
        <w:t>Программа государственной поддержки развития малого предпринимательства в Российской Федерации .</w:t>
      </w:r>
    </w:p>
    <w:p w:rsidR="009F595F" w:rsidRDefault="009F595F">
      <w:pPr>
        <w:widowControl w:val="0"/>
        <w:spacing w:line="360" w:lineRule="auto"/>
        <w:ind w:right="-2" w:firstLine="709"/>
        <w:rPr>
          <w:sz w:val="28"/>
        </w:rPr>
      </w:pPr>
      <w:r>
        <w:rPr>
          <w:sz w:val="28"/>
        </w:rPr>
        <w:t>"Считаю поддержку малого бизнеса непременным условием  дальнейшего развития экономики, становления среднего класса и в конечном итоге - успеха реформ". (Б.Ельцин)</w:t>
      </w:r>
    </w:p>
    <w:p w:rsidR="009F595F" w:rsidRDefault="009F595F">
      <w:pPr>
        <w:spacing w:line="360" w:lineRule="auto"/>
        <w:ind w:firstLine="425"/>
        <w:rPr>
          <w:sz w:val="28"/>
        </w:rPr>
      </w:pPr>
      <w:r>
        <w:rPr>
          <w:sz w:val="28"/>
        </w:rPr>
        <w:t>Предпринимательство как особая форма экономической ак</w:t>
      </w:r>
      <w:r>
        <w:rPr>
          <w:sz w:val="28"/>
        </w:rPr>
        <w:softHyphen/>
        <w:t>тивности, как конкретная форма обеспечения само занятости ча</w:t>
      </w:r>
      <w:r>
        <w:rPr>
          <w:sz w:val="28"/>
        </w:rPr>
        <w:softHyphen/>
        <w:t>сти населения и создания новых рабочих мест пользуется пра</w:t>
      </w:r>
      <w:r>
        <w:rPr>
          <w:sz w:val="28"/>
        </w:rPr>
        <w:softHyphen/>
        <w:t>вительственной поддержкой во всех промышленно развитых странах (в остальных странах большое распространение полу</w:t>
      </w:r>
      <w:r>
        <w:rPr>
          <w:sz w:val="28"/>
        </w:rPr>
        <w:softHyphen/>
        <w:t>чает так называемое уличное предпринимательство).</w:t>
      </w:r>
    </w:p>
    <w:p w:rsidR="009F595F" w:rsidRDefault="009F595F">
      <w:pPr>
        <w:widowControl w:val="0"/>
        <w:spacing w:line="360" w:lineRule="auto"/>
        <w:ind w:firstLine="425"/>
        <w:jc w:val="both"/>
        <w:rPr>
          <w:sz w:val="28"/>
        </w:rPr>
      </w:pPr>
      <w:r>
        <w:rPr>
          <w:sz w:val="28"/>
        </w:rPr>
        <w:t>Наше государство , также как и другие пытается поддерживать малый бизнес. Так например , 1995 году был принят Закон Российской Федерации "</w:t>
      </w:r>
      <w:r>
        <w:rPr>
          <w:i/>
          <w:sz w:val="28"/>
        </w:rPr>
        <w:t xml:space="preserve">О </w:t>
      </w:r>
      <w:r>
        <w:rPr>
          <w:sz w:val="28"/>
        </w:rPr>
        <w:t xml:space="preserve">государственной поддержке малого предпринимательства в Российской Федерации". А на основании этого закона  Постановлением Правительства РФ от 4 декабря 1995 года был образован Федеральный фонд поддержки малого предпринимательства. Согласно Закону Фонд определен государственным заказчиком Федеральной программы государственной поддержки развития малого предпринимательства в Российской Федерации . </w:t>
      </w:r>
    </w:p>
    <w:p w:rsidR="009F595F" w:rsidRDefault="009F595F">
      <w:pPr>
        <w:widowControl w:val="0"/>
        <w:spacing w:line="360" w:lineRule="auto"/>
        <w:ind w:firstLine="425"/>
        <w:jc w:val="both"/>
        <w:rPr>
          <w:sz w:val="28"/>
        </w:rPr>
      </w:pPr>
      <w:r>
        <w:rPr>
          <w:sz w:val="28"/>
        </w:rPr>
        <w:t>Основной задачей Фонда является финансовое обеспечение федеральной политики в области  государственной поддержки малого предпринимательства в Российской Федерации и создание эффективно действующего финансового механизма для реализации Федеральной программы государственной поддержки малого предпринимательства, участие в финансировании региональных (межрегиональных) программ, а также проектов и мероприятий, направленных на поддержку и развитие малого предпринимательства.</w:t>
      </w:r>
    </w:p>
    <w:p w:rsidR="009F595F" w:rsidRDefault="009F595F">
      <w:pPr>
        <w:widowControl w:val="0"/>
        <w:spacing w:line="360" w:lineRule="auto"/>
        <w:ind w:firstLine="425"/>
        <w:jc w:val="both"/>
        <w:rPr>
          <w:sz w:val="28"/>
        </w:rPr>
      </w:pPr>
      <w:r>
        <w:rPr>
          <w:sz w:val="28"/>
        </w:rPr>
        <w:t xml:space="preserve">Подводя итог вышеизложенному, хочу сказать ,что правительство начинает принимать меры для повышения темпов  развития малого предпринимательства . Очень радует тот факт , что наконец-то был принят закон о развитии   предпринимательства т.е. появился первый государственный  документ давший начало развитию инфраструктуры поддержки малого предпринимательства. Так же произошли некоторые позитивные изменения в области финансово-экономической и информационной поддержки российского малого предпринимательства, формирования его инфраструктуры. Все это позволяет сделать вывод: начавшиеся изменения в сфере предпринимательства, показывают что меры государственной  поддержки малого бизнеса и дальнейшем будут способствовать его развитию и процветанию . </w:t>
      </w:r>
    </w:p>
    <w:p w:rsidR="009F595F" w:rsidRDefault="009F595F">
      <w:pPr>
        <w:widowControl w:val="0"/>
        <w:spacing w:line="360" w:lineRule="auto"/>
        <w:ind w:firstLine="425"/>
        <w:jc w:val="both"/>
        <w:rPr>
          <w:sz w:val="28"/>
        </w:rPr>
      </w:pPr>
      <w:r>
        <w:rPr>
          <w:sz w:val="28"/>
        </w:rPr>
        <w:t>Видимо, было бы неверно соглашаться с распространенным тезисом о том, что будущее России</w:t>
      </w:r>
      <w:r>
        <w:rPr>
          <w:noProof/>
          <w:sz w:val="28"/>
        </w:rPr>
        <w:t xml:space="preserve"> —</w:t>
      </w:r>
      <w:r>
        <w:rPr>
          <w:sz w:val="28"/>
        </w:rPr>
        <w:t xml:space="preserve"> за предпринимательством. Будущее России</w:t>
      </w:r>
      <w:r>
        <w:rPr>
          <w:noProof/>
          <w:sz w:val="28"/>
        </w:rPr>
        <w:t xml:space="preserve"> —</w:t>
      </w:r>
      <w:r>
        <w:rPr>
          <w:sz w:val="28"/>
        </w:rPr>
        <w:t xml:space="preserve"> за всеми нами и во многом будет опреде</w:t>
      </w:r>
      <w:r>
        <w:rPr>
          <w:sz w:val="28"/>
        </w:rPr>
        <w:softHyphen/>
        <w:t>ляться нашей способностью выработать эффективную концеп</w:t>
      </w:r>
      <w:r>
        <w:rPr>
          <w:sz w:val="28"/>
        </w:rPr>
        <w:softHyphen/>
        <w:t>цию бытоуложения. Но будущее России</w:t>
      </w:r>
      <w:r>
        <w:rPr>
          <w:noProof/>
          <w:sz w:val="28"/>
        </w:rPr>
        <w:t xml:space="preserve"> —</w:t>
      </w:r>
      <w:r>
        <w:rPr>
          <w:sz w:val="28"/>
        </w:rPr>
        <w:t xml:space="preserve"> и за предпринима</w:t>
      </w:r>
      <w:r>
        <w:rPr>
          <w:sz w:val="28"/>
        </w:rPr>
        <w:softHyphen/>
        <w:t>телями. Поэтому требуется профессиональный подход каждо</w:t>
      </w:r>
      <w:r>
        <w:rPr>
          <w:sz w:val="28"/>
        </w:rPr>
        <w:softHyphen/>
        <w:t>го, кто решил заняться этой формой экономической деятельно</w:t>
      </w:r>
      <w:r>
        <w:rPr>
          <w:sz w:val="28"/>
        </w:rPr>
        <w:softHyphen/>
        <w:t>сти, к исполнению своих предпринимательских функций.</w:t>
      </w:r>
      <w:bookmarkStart w:id="1" w:name="ГлаваIII_гос_поддержка_ВВЕДЕНИЕ"/>
      <w:bookmarkEnd w:id="1"/>
    </w:p>
    <w:p w:rsidR="009F595F" w:rsidRDefault="009F595F">
      <w:pPr>
        <w:pStyle w:val="1"/>
        <w:jc w:val="center"/>
        <w:rPr>
          <w:rFonts w:ascii="Times New Roman" w:hAnsi="Times New Roman"/>
          <w:i/>
          <w:lang w:val="en-US"/>
        </w:rPr>
      </w:pPr>
    </w:p>
    <w:p w:rsidR="009F595F" w:rsidRDefault="009F595F">
      <w:pPr>
        <w:pStyle w:val="1"/>
        <w:spacing w:line="360" w:lineRule="auto"/>
        <w:jc w:val="center"/>
        <w:rPr>
          <w:rFonts w:ascii="Times New Roman" w:hAnsi="Times New Roman"/>
          <w:b w:val="0"/>
          <w:lang w:val="en-US"/>
        </w:rPr>
      </w:pPr>
    </w:p>
    <w:p w:rsidR="009F595F" w:rsidRDefault="009F595F">
      <w:pPr>
        <w:spacing w:line="360" w:lineRule="auto"/>
        <w:rPr>
          <w:lang w:val="en-US"/>
        </w:rPr>
      </w:pPr>
    </w:p>
    <w:p w:rsidR="009F595F" w:rsidRDefault="009F595F">
      <w:pPr>
        <w:pStyle w:val="1"/>
        <w:spacing w:line="360" w:lineRule="auto"/>
        <w:jc w:val="center"/>
        <w:rPr>
          <w:rFonts w:ascii="Times New Roman" w:hAnsi="Times New Roman"/>
          <w:i/>
          <w:lang w:val="en-US"/>
        </w:rPr>
      </w:pPr>
    </w:p>
    <w:p w:rsidR="009F595F" w:rsidRDefault="009F595F">
      <w:pPr>
        <w:pStyle w:val="1"/>
        <w:pageBreakBefore/>
        <w:spacing w:line="360" w:lineRule="auto"/>
        <w:jc w:val="center"/>
        <w:rPr>
          <w:rFonts w:ascii="Times New Roman" w:hAnsi="Times New Roman"/>
          <w:i/>
        </w:rPr>
      </w:pPr>
      <w:r>
        <w:rPr>
          <w:rFonts w:ascii="Times New Roman" w:hAnsi="Times New Roman"/>
          <w:i/>
        </w:rPr>
        <w:t>Заключение</w:t>
      </w:r>
    </w:p>
    <w:p w:rsidR="009F595F" w:rsidRDefault="009F595F">
      <w:pPr>
        <w:pStyle w:val="a8"/>
        <w:spacing w:line="360" w:lineRule="auto"/>
      </w:pPr>
      <w:r>
        <w:t>Работая  над своей курсовой работой, я преследовала целью не только оценку тех исторических шагов, которые были сделаны нашей страной на пути к рыночной экономике, но и размышление о дальнейших попытках этого перехода.</w:t>
      </w:r>
    </w:p>
    <w:p w:rsidR="009F595F" w:rsidRDefault="009F595F">
      <w:pPr>
        <w:spacing w:line="360" w:lineRule="auto"/>
        <w:ind w:firstLine="709"/>
        <w:jc w:val="both"/>
        <w:rPr>
          <w:sz w:val="28"/>
        </w:rPr>
      </w:pPr>
      <w:r>
        <w:rPr>
          <w:sz w:val="28"/>
        </w:rPr>
        <w:t>Переход к рынку, как я уже отмечала, - очень сложный и длительный процесс. Чтобы создать национальную структуру своей экономики, адекватную рыночным требованиям, Россия должна пройти мучительный путь определения своих приоритетов по всем направлениям и на всех уровнях общества и хозяйства. Ведь она должна не просто включиться в современную мировую экономику, а спрогнозировать свою роль и  место в мировом разделении труда.</w:t>
      </w:r>
    </w:p>
    <w:p w:rsidR="009F595F" w:rsidRDefault="009F595F">
      <w:pPr>
        <w:pStyle w:val="a3"/>
        <w:spacing w:line="360" w:lineRule="auto"/>
        <w:ind w:firstLine="709"/>
        <w:jc w:val="both"/>
        <w:rPr>
          <w:b w:val="0"/>
          <w:i w:val="0"/>
        </w:rPr>
      </w:pPr>
      <w:r>
        <w:rPr>
          <w:b w:val="0"/>
          <w:i w:val="0"/>
        </w:rPr>
        <w:t xml:space="preserve"> Пройдет еще немало лет, прежде чем перед нами предстанут результаты реформ Российской экономики. Для этого все россияне должны осознать всю сложность теперешней ситуации и приложить все усилия чтобы реформы осуществлялись в интересах всего населения России, а не для узких финансовых и криминальных структур. Короче, успешное развитие экономики, выход её из кризиса зависят от совместных действий всего населения России, от каждого из нас. </w:t>
      </w:r>
    </w:p>
    <w:p w:rsidR="009F595F" w:rsidRDefault="009F595F">
      <w:pPr>
        <w:spacing w:line="360" w:lineRule="auto"/>
        <w:ind w:firstLine="709"/>
        <w:jc w:val="both"/>
        <w:rPr>
          <w:sz w:val="28"/>
        </w:rPr>
      </w:pPr>
      <w:r>
        <w:rPr>
          <w:sz w:val="28"/>
        </w:rPr>
        <w:t>Я бы хотела отметить, что нельзя сворачивать с правильно выбранного, как я думаю, пути. Ведь переход к рынку является показателем демократизации России, предоставления свободы экономической деятельности каждому человеку и укрепления прав собственника. Данные категории выступают самыми яркими показателями возрождения России. И пусть переход к рынку у нас происходит очень болезненно, медленно, что, впрочем, естественно, однако я уверена, если мы пройдем весь этот трудный путь до конца, Россия будет цивилизованным государством во всех отношениях.</w:t>
      </w:r>
    </w:p>
    <w:p w:rsidR="009F595F" w:rsidRDefault="009F595F">
      <w:pPr>
        <w:spacing w:line="360" w:lineRule="auto"/>
        <w:jc w:val="center"/>
        <w:rPr>
          <w:b/>
          <w:i/>
          <w:sz w:val="28"/>
        </w:rPr>
      </w:pPr>
    </w:p>
    <w:p w:rsidR="009F595F" w:rsidRDefault="009F595F">
      <w:pPr>
        <w:spacing w:line="360" w:lineRule="auto"/>
        <w:jc w:val="center"/>
        <w:rPr>
          <w:b/>
          <w:i/>
          <w:sz w:val="28"/>
        </w:rPr>
      </w:pPr>
    </w:p>
    <w:p w:rsidR="009F595F" w:rsidRDefault="009F595F">
      <w:pPr>
        <w:spacing w:line="360" w:lineRule="auto"/>
        <w:jc w:val="center"/>
        <w:rPr>
          <w:b/>
          <w:i/>
          <w:sz w:val="28"/>
        </w:rPr>
      </w:pPr>
    </w:p>
    <w:p w:rsidR="009F595F" w:rsidRDefault="009F595F">
      <w:pPr>
        <w:spacing w:line="360" w:lineRule="auto"/>
        <w:jc w:val="center"/>
        <w:rPr>
          <w:b/>
          <w:i/>
          <w:sz w:val="28"/>
        </w:rPr>
      </w:pPr>
    </w:p>
    <w:p w:rsidR="009F595F" w:rsidRDefault="009F595F">
      <w:pPr>
        <w:spacing w:line="360" w:lineRule="auto"/>
        <w:jc w:val="center"/>
        <w:rPr>
          <w:b/>
          <w:i/>
          <w:sz w:val="28"/>
        </w:rPr>
      </w:pPr>
    </w:p>
    <w:p w:rsidR="009F595F" w:rsidRDefault="009F595F">
      <w:pPr>
        <w:spacing w:line="360" w:lineRule="auto"/>
        <w:jc w:val="center"/>
        <w:rPr>
          <w:b/>
          <w:i/>
          <w:sz w:val="28"/>
        </w:rPr>
      </w:pPr>
    </w:p>
    <w:p w:rsidR="009F595F" w:rsidRDefault="009F595F">
      <w:pPr>
        <w:spacing w:line="360" w:lineRule="auto"/>
        <w:jc w:val="center"/>
        <w:rPr>
          <w:b/>
          <w:i/>
          <w:sz w:val="28"/>
        </w:rPr>
      </w:pPr>
      <w:r>
        <w:rPr>
          <w:b/>
          <w:i/>
          <w:sz w:val="28"/>
        </w:rPr>
        <w:t>Список использованной литературы:</w:t>
      </w:r>
    </w:p>
    <w:p w:rsidR="009F595F" w:rsidRDefault="009F595F">
      <w:pPr>
        <w:numPr>
          <w:ilvl w:val="0"/>
          <w:numId w:val="3"/>
        </w:numPr>
        <w:spacing w:line="360" w:lineRule="auto"/>
        <w:jc w:val="both"/>
        <w:rPr>
          <w:sz w:val="28"/>
        </w:rPr>
      </w:pPr>
      <w:r>
        <w:rPr>
          <w:sz w:val="28"/>
        </w:rPr>
        <w:t>Валовой Д.В. Экономика абсурдов и парадоксов: Очерки-размышления. – М.: Политиздат, 1991. – 431 с.: ил.</w:t>
      </w:r>
    </w:p>
    <w:p w:rsidR="009F595F" w:rsidRDefault="009F595F">
      <w:pPr>
        <w:numPr>
          <w:ilvl w:val="0"/>
          <w:numId w:val="3"/>
        </w:numPr>
        <w:spacing w:line="360" w:lineRule="auto"/>
        <w:jc w:val="both"/>
        <w:rPr>
          <w:sz w:val="28"/>
        </w:rPr>
      </w:pPr>
      <w:r>
        <w:rPr>
          <w:sz w:val="28"/>
        </w:rPr>
        <w:t>Современная экономика. Общедоступный учебный курс. – Ростов-на-Дону: Феникс, 1995. – 608 с.</w:t>
      </w:r>
    </w:p>
    <w:p w:rsidR="009F595F" w:rsidRDefault="009F595F">
      <w:pPr>
        <w:numPr>
          <w:ilvl w:val="0"/>
          <w:numId w:val="3"/>
        </w:numPr>
        <w:spacing w:line="360" w:lineRule="auto"/>
        <w:jc w:val="both"/>
        <w:rPr>
          <w:sz w:val="28"/>
        </w:rPr>
      </w:pPr>
      <w:r>
        <w:rPr>
          <w:sz w:val="28"/>
        </w:rPr>
        <w:t>Каспин В.И., Острина И.А. Приватизация по правилам: вопросы и ответы: Справочник. – М.: Финансы и статистика, 1992. – 96 с.</w:t>
      </w:r>
    </w:p>
    <w:p w:rsidR="009F595F" w:rsidRDefault="009F595F">
      <w:pPr>
        <w:numPr>
          <w:ilvl w:val="0"/>
          <w:numId w:val="3"/>
        </w:numPr>
        <w:spacing w:line="360" w:lineRule="auto"/>
        <w:jc w:val="both"/>
        <w:rPr>
          <w:sz w:val="28"/>
        </w:rPr>
      </w:pPr>
      <w:r>
        <w:rPr>
          <w:sz w:val="28"/>
        </w:rPr>
        <w:t>Программа углубления экономических реформ в России. – М.: Республика, 1992. – 63 с.</w:t>
      </w:r>
    </w:p>
    <w:p w:rsidR="009F595F" w:rsidRDefault="009F595F">
      <w:pPr>
        <w:numPr>
          <w:ilvl w:val="0"/>
          <w:numId w:val="3"/>
        </w:numPr>
        <w:spacing w:line="360" w:lineRule="auto"/>
        <w:jc w:val="both"/>
        <w:rPr>
          <w:sz w:val="28"/>
        </w:rPr>
      </w:pPr>
      <w:r>
        <w:rPr>
          <w:sz w:val="28"/>
        </w:rPr>
        <w:t>Приватизация государственных и муниципальных предприятий в Российской Федерации. – М.: Юстицинформ, 1992-</w:t>
      </w:r>
    </w:p>
    <w:p w:rsidR="009F595F" w:rsidRDefault="009F595F">
      <w:pPr>
        <w:numPr>
          <w:ilvl w:val="0"/>
          <w:numId w:val="3"/>
        </w:numPr>
        <w:spacing w:line="360" w:lineRule="auto"/>
        <w:jc w:val="both"/>
        <w:rPr>
          <w:sz w:val="28"/>
        </w:rPr>
      </w:pPr>
      <w:r>
        <w:rPr>
          <w:sz w:val="28"/>
        </w:rPr>
        <w:t>П.Хейне "Экономический образ мышления", 1991г.</w:t>
      </w:r>
    </w:p>
    <w:p w:rsidR="009F595F" w:rsidRDefault="009F595F">
      <w:pPr>
        <w:numPr>
          <w:ilvl w:val="0"/>
          <w:numId w:val="3"/>
        </w:numPr>
        <w:spacing w:line="360" w:lineRule="auto"/>
        <w:jc w:val="both"/>
        <w:rPr>
          <w:sz w:val="28"/>
        </w:rPr>
      </w:pPr>
      <w:r>
        <w:rPr>
          <w:sz w:val="28"/>
        </w:rPr>
        <w:t xml:space="preserve"> Российская газета от 18.03.94г.  ст. "Зачем лукавить - мы идем к капитализму", С.Алексеев, член-корр. РАН</w:t>
      </w:r>
    </w:p>
    <w:p w:rsidR="009F595F" w:rsidRDefault="009F595F">
      <w:pPr>
        <w:numPr>
          <w:ilvl w:val="0"/>
          <w:numId w:val="3"/>
        </w:numPr>
        <w:spacing w:line="360" w:lineRule="auto"/>
        <w:jc w:val="both"/>
        <w:rPr>
          <w:sz w:val="28"/>
        </w:rPr>
      </w:pPr>
      <w:r>
        <w:rPr>
          <w:sz w:val="28"/>
        </w:rPr>
        <w:t xml:space="preserve"> Российская газета от 08.02.94г. - "Итоги социально-экономического развития России 1993г.</w:t>
      </w:r>
    </w:p>
    <w:p w:rsidR="009F595F" w:rsidRDefault="009F595F">
      <w:pPr>
        <w:widowControl w:val="0"/>
        <w:numPr>
          <w:ilvl w:val="0"/>
          <w:numId w:val="3"/>
        </w:numPr>
        <w:spacing w:line="360" w:lineRule="auto"/>
        <w:jc w:val="both"/>
        <w:rPr>
          <w:sz w:val="28"/>
        </w:rPr>
      </w:pPr>
      <w:r>
        <w:rPr>
          <w:sz w:val="28"/>
        </w:rPr>
        <w:t>Агеев А. И. Предпринимательство: проблемы собственности и культуры. -М.,</w:t>
      </w:r>
      <w:r>
        <w:rPr>
          <w:noProof/>
          <w:sz w:val="28"/>
        </w:rPr>
        <w:t xml:space="preserve"> 1991.</w:t>
      </w:r>
      <w:r>
        <w:rPr>
          <w:sz w:val="28"/>
        </w:rPr>
        <w:t xml:space="preserve"> Введение и гл.</w:t>
      </w:r>
      <w:r>
        <w:rPr>
          <w:noProof/>
          <w:sz w:val="28"/>
        </w:rPr>
        <w:t xml:space="preserve"> 1,</w:t>
      </w:r>
      <w:r>
        <w:rPr>
          <w:sz w:val="28"/>
        </w:rPr>
        <w:t xml:space="preserve"> с.</w:t>
      </w:r>
      <w:r>
        <w:rPr>
          <w:noProof/>
          <w:sz w:val="28"/>
        </w:rPr>
        <w:t xml:space="preserve"> -15.</w:t>
      </w:r>
    </w:p>
    <w:p w:rsidR="009F595F" w:rsidRDefault="009F595F">
      <w:pPr>
        <w:widowControl w:val="0"/>
        <w:numPr>
          <w:ilvl w:val="0"/>
          <w:numId w:val="3"/>
        </w:numPr>
        <w:spacing w:line="360" w:lineRule="auto"/>
        <w:ind w:left="284" w:hanging="284"/>
        <w:jc w:val="both"/>
        <w:rPr>
          <w:sz w:val="28"/>
        </w:rPr>
      </w:pPr>
      <w:r>
        <w:rPr>
          <w:sz w:val="28"/>
        </w:rPr>
        <w:t xml:space="preserve">Бусыгин А. Предпринимательство : Основной курс . ,1997 -М.,1997 </w:t>
      </w:r>
    </w:p>
    <w:p w:rsidR="009F595F" w:rsidRDefault="009F595F">
      <w:pPr>
        <w:widowControl w:val="0"/>
        <w:numPr>
          <w:ilvl w:val="0"/>
          <w:numId w:val="3"/>
        </w:numPr>
        <w:spacing w:line="360" w:lineRule="auto"/>
        <w:ind w:left="284" w:hanging="284"/>
        <w:jc w:val="both"/>
        <w:rPr>
          <w:sz w:val="28"/>
        </w:rPr>
      </w:pPr>
      <w:r>
        <w:rPr>
          <w:sz w:val="28"/>
        </w:rPr>
        <w:t xml:space="preserve">Виленский А. Этапы развития малого бизнеса. Вопросы  экономики . 1996 . -№7 . - С.38-41. </w:t>
      </w:r>
    </w:p>
    <w:p w:rsidR="009F595F" w:rsidRDefault="009F595F">
      <w:pPr>
        <w:widowControl w:val="0"/>
        <w:numPr>
          <w:ilvl w:val="0"/>
          <w:numId w:val="3"/>
        </w:numPr>
        <w:spacing w:line="360" w:lineRule="auto"/>
        <w:ind w:left="284" w:hanging="284"/>
        <w:jc w:val="both"/>
        <w:rPr>
          <w:sz w:val="28"/>
        </w:rPr>
      </w:pPr>
      <w:r>
        <w:rPr>
          <w:sz w:val="28"/>
        </w:rPr>
        <w:t>Грачев И. Развитие малого предпринимательства // Деньги и кредит . 1997 . -№1 .-С.15-21.</w:t>
      </w:r>
    </w:p>
    <w:p w:rsidR="009F595F" w:rsidRDefault="009F595F">
      <w:pPr>
        <w:widowControl w:val="0"/>
        <w:numPr>
          <w:ilvl w:val="0"/>
          <w:numId w:val="3"/>
        </w:numPr>
        <w:spacing w:line="360" w:lineRule="auto"/>
        <w:ind w:left="284" w:hanging="284"/>
        <w:jc w:val="both"/>
        <w:rPr>
          <w:sz w:val="28"/>
        </w:rPr>
      </w:pPr>
      <w:r>
        <w:rPr>
          <w:sz w:val="28"/>
        </w:rPr>
        <w:t>Грузинов В., Грибов В. Предпринимательство формы и методы организации предпринимательской деятельности // Экономика предприятия .   - М., 1996</w:t>
      </w:r>
    </w:p>
    <w:p w:rsidR="009F595F" w:rsidRDefault="009F595F">
      <w:pPr>
        <w:spacing w:line="360" w:lineRule="auto"/>
        <w:jc w:val="both"/>
        <w:rPr>
          <w:sz w:val="28"/>
        </w:rPr>
      </w:pPr>
      <w:bookmarkStart w:id="2" w:name="_GoBack"/>
      <w:bookmarkEnd w:id="2"/>
    </w:p>
    <w:sectPr w:rsidR="009F595F">
      <w:footerReference w:type="even" r:id="rId7"/>
      <w:footerReference w:type="default" r:id="rId8"/>
      <w:pgSz w:w="11906" w:h="16838"/>
      <w:pgMar w:top="567" w:right="567" w:bottom="567" w:left="1418"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5F" w:rsidRDefault="009F595F">
      <w:r>
        <w:separator/>
      </w:r>
    </w:p>
  </w:endnote>
  <w:endnote w:type="continuationSeparator" w:id="0">
    <w:p w:rsidR="009F595F" w:rsidRDefault="009F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5F" w:rsidRDefault="009F595F">
    <w:pPr>
      <w:pStyle w:val="a5"/>
      <w:framePr w:wrap="around" w:vAnchor="text" w:hAnchor="margin" w:xAlign="right" w:y="1"/>
      <w:rPr>
        <w:rStyle w:val="a6"/>
      </w:rPr>
    </w:pPr>
    <w:r>
      <w:rPr>
        <w:rStyle w:val="a6"/>
        <w:noProof/>
      </w:rPr>
      <w:t>1</w:t>
    </w:r>
  </w:p>
  <w:p w:rsidR="009F595F" w:rsidRDefault="009F59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5F" w:rsidRDefault="009F59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5F" w:rsidRDefault="009F595F">
      <w:r>
        <w:separator/>
      </w:r>
    </w:p>
  </w:footnote>
  <w:footnote w:type="continuationSeparator" w:id="0">
    <w:p w:rsidR="009F595F" w:rsidRDefault="009F5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872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29703D7"/>
    <w:multiLevelType w:val="singleLevel"/>
    <w:tmpl w:val="047C5A28"/>
    <w:lvl w:ilvl="0">
      <w:start w:val="1"/>
      <w:numFmt w:val="decimal"/>
      <w:lvlText w:val="%1."/>
      <w:legacy w:legacy="1" w:legacySpace="0" w:legacyIndent="283"/>
      <w:lvlJc w:val="left"/>
      <w:pPr>
        <w:ind w:left="283" w:hanging="283"/>
      </w:pPr>
      <w:rPr>
        <w:rFonts w:ascii="Times New Roman CYR" w:hAnsi="Times New Roman CYR" w:hint="default"/>
        <w:sz w:val="24"/>
      </w:rPr>
    </w:lvl>
  </w:abstractNum>
  <w:abstractNum w:abstractNumId="2">
    <w:nsid w:val="3C5A075C"/>
    <w:multiLevelType w:val="singleLevel"/>
    <w:tmpl w:val="BADC2D8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42086B5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AE67E3E"/>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A39"/>
    <w:rsid w:val="005E4972"/>
    <w:rsid w:val="009F595F"/>
    <w:rsid w:val="00B93A39"/>
    <w:rsid w:val="00CC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33BCE6-215D-4464-9D55-C7E26AE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28"/>
    </w:rPr>
  </w:style>
  <w:style w:type="paragraph" w:styleId="2">
    <w:name w:val="Body Text 2"/>
    <w:basedOn w:val="a"/>
    <w:semiHidden/>
    <w:pPr>
      <w:jc w:val="center"/>
    </w:pPr>
    <w:rPr>
      <w:b/>
      <w:i/>
      <w:sz w:val="40"/>
    </w:rPr>
  </w:style>
  <w:style w:type="paragraph" w:styleId="a4">
    <w:name w:val="Plain Text"/>
    <w:basedOn w:val="a"/>
    <w:semiHidden/>
    <w:rPr>
      <w:rFonts w:ascii="Courier New" w:hAnsi="Courier New"/>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Indent"/>
    <w:basedOn w:val="a"/>
    <w:semiHidden/>
    <w:pPr>
      <w:spacing w:line="480" w:lineRule="auto"/>
      <w:ind w:firstLine="709"/>
      <w:jc w:val="both"/>
    </w:pPr>
    <w:rPr>
      <w:sz w:val="28"/>
    </w:rPr>
  </w:style>
  <w:style w:type="paragraph" w:styleId="20">
    <w:name w:val="Body Text Indent 2"/>
    <w:basedOn w:val="a"/>
    <w:semiHidden/>
    <w:pPr>
      <w:widowControl w:val="0"/>
      <w:spacing w:before="60" w:line="220" w:lineRule="auto"/>
      <w:ind w:firstLine="400"/>
      <w:jc w:val="both"/>
    </w:pPr>
    <w:rPr>
      <w:snapToGrid w:val="0"/>
      <w:sz w:val="28"/>
    </w:rPr>
  </w:style>
  <w:style w:type="paragraph" w:styleId="3">
    <w:name w:val="Body Text Indent 3"/>
    <w:basedOn w:val="a"/>
    <w:semiHidden/>
    <w:pPr>
      <w:widowControl w:val="0"/>
      <w:spacing w:line="221" w:lineRule="auto"/>
      <w:ind w:firstLine="221"/>
      <w:jc w:val="both"/>
    </w:pPr>
    <w:rPr>
      <w:snapToGrid w:val="0"/>
      <w:sz w:val="28"/>
    </w:rPr>
  </w:style>
  <w:style w:type="paragraph" w:styleId="30">
    <w:name w:val="Body Text 3"/>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сферы быта и услуг</vt:lpstr>
    </vt:vector>
  </TitlesOfParts>
  <Company>Госкомстат РБ</Company>
  <LinksUpToDate>false</LinksUpToDate>
  <CharactersWithSpaces>48148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сферы быта и услуг</dc:title>
  <dc:subject/>
  <dc:creator>Билалова С.М.</dc:creator>
  <cp:keywords/>
  <dc:description/>
  <cp:lastModifiedBy>Irina</cp:lastModifiedBy>
  <cp:revision>2</cp:revision>
  <cp:lastPrinted>1999-03-29T09:26:00Z</cp:lastPrinted>
  <dcterms:created xsi:type="dcterms:W3CDTF">2014-08-06T19:37:00Z</dcterms:created>
  <dcterms:modified xsi:type="dcterms:W3CDTF">2014-08-06T19:37:00Z</dcterms:modified>
</cp:coreProperties>
</file>