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E7" w:rsidRDefault="000839E7">
      <w:pPr>
        <w:spacing w:line="380" w:lineRule="exact"/>
        <w:jc w:val="center"/>
        <w:rPr>
          <w:b/>
          <w:spacing w:val="6"/>
        </w:rPr>
      </w:pPr>
      <w:r>
        <w:rPr>
          <w:b/>
          <w:spacing w:val="6"/>
        </w:rPr>
        <w:t>МИНИСТЕРСТВО ОБРАЗОВАНИЯ РЕСПУБЛИКИ БЕЛАРУСЬ</w:t>
      </w:r>
    </w:p>
    <w:p w:rsidR="000839E7" w:rsidRDefault="000839E7">
      <w:pPr>
        <w:spacing w:line="380" w:lineRule="exact"/>
        <w:jc w:val="center"/>
        <w:rPr>
          <w:b/>
          <w:spacing w:val="6"/>
        </w:rPr>
      </w:pPr>
      <w:r>
        <w:rPr>
          <w:b/>
          <w:spacing w:val="6"/>
        </w:rPr>
        <w:t>БЕЛОРУССКИЙ ГОСУДАРСТВЕННЫЙ ЭКОНОМИЧЕСКИЙ УНИВЕРСИТЕТ</w:t>
      </w: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pStyle w:val="BodyTextIndent21"/>
        <w:spacing w:line="380" w:lineRule="exact"/>
        <w:rPr>
          <w:spacing w:val="6"/>
        </w:rPr>
      </w:pPr>
      <w:r>
        <w:rPr>
          <w:spacing w:val="6"/>
        </w:rPr>
        <w:t>Кафедра товароведения продовольственных товаров</w:t>
      </w: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Курсовая работа на тему:</w:t>
      </w: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pStyle w:val="31"/>
        <w:spacing w:line="380" w:lineRule="exact"/>
        <w:rPr>
          <w:spacing w:val="6"/>
        </w:rPr>
      </w:pPr>
      <w:r>
        <w:rPr>
          <w:spacing w:val="6"/>
        </w:rPr>
        <w:t>Изменение качества копченых рыбных товаров при их хранении.</w:t>
      </w:r>
    </w:p>
    <w:p w:rsidR="000839E7" w:rsidRDefault="000839E7">
      <w:pPr>
        <w:spacing w:line="380" w:lineRule="exact"/>
        <w:jc w:val="center"/>
        <w:rPr>
          <w:b/>
          <w:spacing w:val="6"/>
          <w:sz w:val="52"/>
        </w:rPr>
      </w:pPr>
    </w:p>
    <w:p w:rsidR="000839E7" w:rsidRDefault="000839E7">
      <w:pPr>
        <w:spacing w:line="380" w:lineRule="exact"/>
        <w:jc w:val="center"/>
        <w:rPr>
          <w:b/>
          <w:spacing w:val="6"/>
          <w:sz w:val="52"/>
        </w:rPr>
      </w:pPr>
    </w:p>
    <w:p w:rsidR="000839E7" w:rsidRDefault="000839E7">
      <w:pPr>
        <w:spacing w:line="380" w:lineRule="exact"/>
        <w:jc w:val="center"/>
        <w:rPr>
          <w:b/>
          <w:spacing w:val="6"/>
          <w:sz w:val="52"/>
        </w:rPr>
      </w:pPr>
    </w:p>
    <w:p w:rsidR="000839E7" w:rsidRDefault="000839E7">
      <w:pPr>
        <w:spacing w:line="380" w:lineRule="exact"/>
        <w:jc w:val="center"/>
        <w:rPr>
          <w:b/>
          <w:spacing w:val="6"/>
          <w:sz w:val="52"/>
        </w:rPr>
      </w:pPr>
    </w:p>
    <w:tbl>
      <w:tblPr>
        <w:tblW w:w="0" w:type="auto"/>
        <w:tblInd w:w="163" w:type="dxa"/>
        <w:tblLayout w:type="fixed"/>
        <w:tblLook w:val="0000" w:firstRow="0" w:lastRow="0" w:firstColumn="0" w:lastColumn="0" w:noHBand="0" w:noVBand="0"/>
      </w:tblPr>
      <w:tblGrid>
        <w:gridCol w:w="3064"/>
        <w:gridCol w:w="3725"/>
        <w:gridCol w:w="2288"/>
      </w:tblGrid>
      <w:tr w:rsidR="000839E7">
        <w:trPr>
          <w:trHeight w:val="1586"/>
        </w:trPr>
        <w:tc>
          <w:tcPr>
            <w:tcW w:w="3064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</w:rPr>
            </w:pPr>
            <w:r>
              <w:rPr>
                <w:spacing w:val="6"/>
              </w:rPr>
              <w:t xml:space="preserve">Выполнил: студент III курса ВШТ, ДВГ-2 </w:t>
            </w:r>
          </w:p>
        </w:tc>
        <w:tc>
          <w:tcPr>
            <w:tcW w:w="3725" w:type="dxa"/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</w:rPr>
            </w:pPr>
          </w:p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</w:rPr>
            </w:pPr>
            <w:r>
              <w:rPr>
                <w:spacing w:val="6"/>
              </w:rPr>
              <w:t>………..</w:t>
            </w:r>
          </w:p>
        </w:tc>
        <w:tc>
          <w:tcPr>
            <w:tcW w:w="2288" w:type="dxa"/>
          </w:tcPr>
          <w:p w:rsidR="000839E7" w:rsidRDefault="000839E7">
            <w:pPr>
              <w:spacing w:line="380" w:lineRule="exact"/>
              <w:ind w:firstLine="0"/>
              <w:jc w:val="right"/>
              <w:rPr>
                <w:spacing w:val="6"/>
              </w:rPr>
            </w:pPr>
            <w:r>
              <w:rPr>
                <w:spacing w:val="6"/>
              </w:rPr>
              <w:t>Кислейко К.А.</w:t>
            </w:r>
          </w:p>
        </w:tc>
      </w:tr>
      <w:tr w:rsidR="000839E7">
        <w:trPr>
          <w:trHeight w:val="1586"/>
        </w:trPr>
        <w:tc>
          <w:tcPr>
            <w:tcW w:w="3064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</w:rPr>
            </w:pPr>
            <w:r>
              <w:rPr>
                <w:spacing w:val="6"/>
              </w:rPr>
              <w:t>Руководитель:</w:t>
            </w:r>
          </w:p>
        </w:tc>
        <w:tc>
          <w:tcPr>
            <w:tcW w:w="3725" w:type="dxa"/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</w:rPr>
            </w:pPr>
          </w:p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</w:rPr>
            </w:pPr>
            <w:r>
              <w:rPr>
                <w:spacing w:val="6"/>
              </w:rPr>
              <w:t>………..</w:t>
            </w:r>
          </w:p>
        </w:tc>
        <w:tc>
          <w:tcPr>
            <w:tcW w:w="2288" w:type="dxa"/>
          </w:tcPr>
          <w:p w:rsidR="000839E7" w:rsidRDefault="000839E7">
            <w:pPr>
              <w:spacing w:line="380" w:lineRule="exact"/>
              <w:ind w:firstLine="0"/>
              <w:jc w:val="right"/>
              <w:rPr>
                <w:spacing w:val="6"/>
              </w:rPr>
            </w:pPr>
            <w:r>
              <w:rPr>
                <w:spacing w:val="6"/>
              </w:rPr>
              <w:t>Надин Б.Е.</w:t>
            </w:r>
          </w:p>
        </w:tc>
      </w:tr>
    </w:tbl>
    <w:p w:rsidR="000839E7" w:rsidRDefault="000839E7">
      <w:pPr>
        <w:spacing w:line="380" w:lineRule="exact"/>
        <w:rPr>
          <w:b/>
          <w:spacing w:val="6"/>
          <w:sz w:val="52"/>
        </w:rPr>
      </w:pPr>
    </w:p>
    <w:p w:rsidR="000839E7" w:rsidRDefault="000839E7">
      <w:pPr>
        <w:spacing w:line="380" w:lineRule="exact"/>
        <w:rPr>
          <w:b/>
          <w:spacing w:val="6"/>
          <w:sz w:val="52"/>
        </w:rPr>
      </w:pPr>
    </w:p>
    <w:p w:rsidR="000839E7" w:rsidRDefault="000839E7">
      <w:pPr>
        <w:spacing w:line="380" w:lineRule="exact"/>
        <w:rPr>
          <w:b/>
          <w:spacing w:val="6"/>
          <w:sz w:val="52"/>
        </w:rPr>
      </w:pPr>
    </w:p>
    <w:p w:rsidR="000839E7" w:rsidRDefault="000839E7">
      <w:pPr>
        <w:spacing w:line="380" w:lineRule="exact"/>
        <w:rPr>
          <w:b/>
          <w:spacing w:val="6"/>
          <w:sz w:val="52"/>
        </w:rPr>
      </w:pPr>
    </w:p>
    <w:p w:rsidR="000839E7" w:rsidRDefault="000839E7">
      <w:pPr>
        <w:spacing w:line="380" w:lineRule="exact"/>
        <w:jc w:val="center"/>
        <w:rPr>
          <w:spacing w:val="6"/>
        </w:rPr>
        <w:sectPr w:rsidR="000839E7">
          <w:headerReference w:type="even" r:id="rId6"/>
          <w:headerReference w:type="default" r:id="rId7"/>
          <w:endnotePr>
            <w:numFmt w:val="decimal"/>
          </w:endnotePr>
          <w:pgSz w:w="11900" w:h="16820"/>
          <w:pgMar w:top="851" w:right="701" w:bottom="720" w:left="1440" w:header="720" w:footer="720" w:gutter="0"/>
          <w:cols w:space="60"/>
          <w:noEndnote/>
          <w:titlePg/>
        </w:sectPr>
      </w:pPr>
      <w:r>
        <w:rPr>
          <w:spacing w:val="6"/>
        </w:rPr>
        <w:t>Минск, 2000</w:t>
      </w:r>
    </w:p>
    <w:p w:rsidR="000839E7" w:rsidRDefault="000839E7">
      <w:pPr>
        <w:spacing w:line="380" w:lineRule="exact"/>
        <w:rPr>
          <w:b/>
          <w:spacing w:val="6"/>
        </w:rPr>
      </w:pPr>
      <w:r>
        <w:rPr>
          <w:b/>
          <w:spacing w:val="6"/>
        </w:rPr>
        <w:t>Содержание</w:t>
      </w: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pStyle w:val="10"/>
        <w:rPr>
          <w:noProof/>
        </w:rPr>
      </w:pPr>
      <w:r>
        <w:rPr>
          <w:rFonts w:ascii="Arial" w:hAnsi="Arial"/>
          <w:noProof/>
          <w:spacing w:val="6"/>
        </w:rPr>
        <w:t>Введение</w:t>
      </w:r>
      <w:r>
        <w:rPr>
          <w:noProof/>
        </w:rPr>
        <w:tab/>
        <w:t>3</w:t>
      </w:r>
    </w:p>
    <w:p w:rsidR="000839E7" w:rsidRDefault="000839E7">
      <w:pPr>
        <w:pStyle w:val="10"/>
        <w:rPr>
          <w:noProof/>
        </w:rPr>
      </w:pPr>
      <w:r>
        <w:rPr>
          <w:rFonts w:ascii="Arial" w:hAnsi="Arial"/>
          <w:noProof/>
          <w:spacing w:val="6"/>
        </w:rPr>
        <w:t>1. Химический и микробиологический состав, пищевая ценность</w:t>
      </w:r>
      <w:r>
        <w:rPr>
          <w:noProof/>
        </w:rPr>
        <w:tab/>
        <w:t>8</w:t>
      </w:r>
    </w:p>
    <w:p w:rsidR="000839E7" w:rsidRDefault="000839E7">
      <w:pPr>
        <w:pStyle w:val="20"/>
        <w:rPr>
          <w:noProof/>
        </w:rPr>
      </w:pPr>
      <w:r>
        <w:rPr>
          <w:noProof/>
          <w:spacing w:val="6"/>
        </w:rPr>
        <w:t>1.1 Химический состав</w:t>
      </w:r>
      <w:r>
        <w:rPr>
          <w:noProof/>
        </w:rPr>
        <w:tab/>
        <w:t>8</w:t>
      </w:r>
    </w:p>
    <w:p w:rsidR="000839E7" w:rsidRDefault="000839E7">
      <w:pPr>
        <w:pStyle w:val="20"/>
        <w:rPr>
          <w:noProof/>
        </w:rPr>
      </w:pPr>
      <w:r>
        <w:rPr>
          <w:noProof/>
          <w:spacing w:val="6"/>
        </w:rPr>
        <w:t>1.2 Микробиологический состав.</w:t>
      </w:r>
      <w:r>
        <w:rPr>
          <w:noProof/>
        </w:rPr>
        <w:tab/>
        <w:t>9</w:t>
      </w:r>
    </w:p>
    <w:p w:rsidR="000839E7" w:rsidRDefault="000839E7">
      <w:pPr>
        <w:pStyle w:val="10"/>
        <w:rPr>
          <w:noProof/>
        </w:rPr>
      </w:pPr>
      <w:r>
        <w:rPr>
          <w:rFonts w:ascii="Arial" w:hAnsi="Arial"/>
          <w:noProof/>
          <w:spacing w:val="6"/>
        </w:rPr>
        <w:t>2. Процессы идущие в копченых рыбных товарах при их хранении.</w:t>
      </w:r>
      <w:r>
        <w:rPr>
          <w:noProof/>
        </w:rPr>
        <w:tab/>
        <w:t>14</w:t>
      </w:r>
    </w:p>
    <w:p w:rsidR="000839E7" w:rsidRDefault="000839E7">
      <w:pPr>
        <w:pStyle w:val="20"/>
        <w:rPr>
          <w:noProof/>
        </w:rPr>
      </w:pPr>
      <w:r>
        <w:rPr>
          <w:noProof/>
          <w:spacing w:val="6"/>
        </w:rPr>
        <w:t>2.1 Принципы и способы хранения.</w:t>
      </w:r>
      <w:r>
        <w:rPr>
          <w:noProof/>
        </w:rPr>
        <w:tab/>
        <w:t>14</w:t>
      </w:r>
    </w:p>
    <w:p w:rsidR="000839E7" w:rsidRDefault="000839E7">
      <w:pPr>
        <w:pStyle w:val="20"/>
        <w:rPr>
          <w:noProof/>
        </w:rPr>
      </w:pPr>
      <w:r>
        <w:rPr>
          <w:noProof/>
          <w:spacing w:val="6"/>
        </w:rPr>
        <w:t>2.2 Биохимические и физические процессы.</w:t>
      </w:r>
      <w:r>
        <w:rPr>
          <w:noProof/>
        </w:rPr>
        <w:tab/>
        <w:t>14</w:t>
      </w:r>
    </w:p>
    <w:p w:rsidR="000839E7" w:rsidRDefault="000839E7">
      <w:pPr>
        <w:pStyle w:val="10"/>
        <w:rPr>
          <w:noProof/>
        </w:rPr>
      </w:pPr>
      <w:r>
        <w:rPr>
          <w:rFonts w:ascii="Arial" w:hAnsi="Arial"/>
          <w:noProof/>
          <w:spacing w:val="6"/>
        </w:rPr>
        <w:t>3. Проблемы сохранения качества рыбы при ее хранении.</w:t>
      </w:r>
      <w:r>
        <w:rPr>
          <w:noProof/>
        </w:rPr>
        <w:tab/>
        <w:t>17</w:t>
      </w:r>
    </w:p>
    <w:p w:rsidR="000839E7" w:rsidRDefault="000839E7">
      <w:pPr>
        <w:pStyle w:val="10"/>
        <w:rPr>
          <w:noProof/>
        </w:rPr>
      </w:pPr>
      <w:r>
        <w:rPr>
          <w:rFonts w:ascii="Arial" w:hAnsi="Arial"/>
          <w:noProof/>
          <w:spacing w:val="6"/>
        </w:rPr>
        <w:t>4. Дефекты рыбных товаров.</w:t>
      </w:r>
      <w:r>
        <w:rPr>
          <w:noProof/>
        </w:rPr>
        <w:tab/>
        <w:t>24</w:t>
      </w:r>
    </w:p>
    <w:p w:rsidR="000839E7" w:rsidRDefault="000839E7">
      <w:pPr>
        <w:pStyle w:val="10"/>
        <w:rPr>
          <w:noProof/>
        </w:rPr>
      </w:pPr>
      <w:r>
        <w:rPr>
          <w:rFonts w:ascii="Arial" w:hAnsi="Arial"/>
          <w:noProof/>
          <w:spacing w:val="6"/>
        </w:rPr>
        <w:t>Заключение</w:t>
      </w:r>
      <w:r>
        <w:rPr>
          <w:noProof/>
        </w:rPr>
        <w:tab/>
        <w:t>26</w:t>
      </w:r>
    </w:p>
    <w:p w:rsidR="000839E7" w:rsidRDefault="000839E7">
      <w:pPr>
        <w:pStyle w:val="10"/>
        <w:rPr>
          <w:noProof/>
        </w:rPr>
      </w:pPr>
      <w:r>
        <w:rPr>
          <w:rFonts w:ascii="Arial" w:hAnsi="Arial"/>
          <w:noProof/>
          <w:spacing w:val="6"/>
        </w:rPr>
        <w:t>Список литературы</w:t>
      </w:r>
      <w:r>
        <w:rPr>
          <w:noProof/>
        </w:rPr>
        <w:tab/>
        <w:t>27</w:t>
      </w:r>
    </w:p>
    <w:p w:rsidR="000839E7" w:rsidRDefault="000839E7">
      <w:pPr>
        <w:pStyle w:val="1"/>
        <w:spacing w:before="0" w:after="0" w:line="380" w:lineRule="exact"/>
        <w:jc w:val="center"/>
        <w:rPr>
          <w:spacing w:val="6"/>
        </w:rPr>
        <w:sectPr w:rsidR="000839E7">
          <w:headerReference w:type="even" r:id="rId8"/>
          <w:headerReference w:type="default" r:id="rId9"/>
          <w:endnotePr>
            <w:numFmt w:val="decimal"/>
          </w:endnotePr>
          <w:pgSz w:w="11900" w:h="16820"/>
          <w:pgMar w:top="851" w:right="701" w:bottom="720" w:left="1440" w:header="720" w:footer="720" w:gutter="0"/>
          <w:cols w:space="60"/>
          <w:noEndnote/>
        </w:sectPr>
      </w:pPr>
    </w:p>
    <w:p w:rsidR="000839E7" w:rsidRDefault="000839E7">
      <w:pPr>
        <w:pStyle w:val="1"/>
        <w:spacing w:before="0" w:after="0" w:line="380" w:lineRule="exact"/>
        <w:jc w:val="center"/>
        <w:rPr>
          <w:rFonts w:ascii="Times New Roman" w:hAnsi="Times New Roman"/>
          <w:spacing w:val="6"/>
        </w:rPr>
      </w:pPr>
      <w:bookmarkStart w:id="0" w:name="_Toc480900233"/>
      <w:bookmarkStart w:id="1" w:name="_Toc480900374"/>
      <w:bookmarkStart w:id="2" w:name="_Toc501947949"/>
      <w:bookmarkStart w:id="3" w:name="_Toc501950675"/>
      <w:r>
        <w:rPr>
          <w:spacing w:val="6"/>
        </w:rPr>
        <w:t>Введение</w:t>
      </w:r>
      <w:bookmarkEnd w:id="0"/>
      <w:bookmarkEnd w:id="1"/>
      <w:bookmarkEnd w:id="2"/>
      <w:bookmarkEnd w:id="3"/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Копчение может быть естественным (без примене</w:t>
      </w:r>
      <w:r>
        <w:rPr>
          <w:spacing w:val="6"/>
        </w:rPr>
        <w:softHyphen/>
        <w:t>ния средств, активизирующих процесс), искусственным (с применением средств, активизирующих процесс, на</w:t>
      </w:r>
      <w:r>
        <w:rPr>
          <w:spacing w:val="6"/>
        </w:rPr>
        <w:softHyphen/>
        <w:t>пример электрокопчение) и комбинированным (на от</w:t>
      </w:r>
      <w:r>
        <w:rPr>
          <w:spacing w:val="6"/>
        </w:rPr>
        <w:softHyphen/>
        <w:t>дельных стадиях процесса применяют средства, активи</w:t>
      </w:r>
      <w:r>
        <w:rPr>
          <w:spacing w:val="6"/>
        </w:rPr>
        <w:softHyphen/>
        <w:t xml:space="preserve">зирующие процесс — токи высокой частоты и высокого напряжения, инфракрасные и ультрафиолетовые лучи и т. п.). 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Различают два метода придания рыбе и прочим пищевым объектам свойств копченой продукции: путем обработки в дымовоздушной среде (обычное копчение) и обработанной препаратами (бездымное копчение).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Обычное копчение рыбы предполагает использование в процессе тепловой обработки и качестве рабочей среды дыма (дымовоздушной смеси). Дым - типичный аэрозоль, образующийся в результате частичной конденсации газообразных продуктов термиче</w:t>
      </w:r>
      <w:r>
        <w:rPr>
          <w:spacing w:val="6"/>
        </w:rPr>
        <w:softHyphen/>
        <w:t>ского разложения различного древесного материала. Как всякий аэро</w:t>
      </w:r>
      <w:r>
        <w:rPr>
          <w:spacing w:val="6"/>
        </w:rPr>
        <w:softHyphen/>
        <w:t>золь, дым состоит из двух частей, капелъно-жидкой (дисперсной) фазы и газа (дисперсионная среда). При этом к капельно-жидкой фазе, как правило, относятся достаточно крупные частицы смолы и сажи, а также летучей золы. Присутствие в дыме дисперсной фазы делает его видимым, газообразная среда выступает в роли носителя фазы частиц. Физическим аналогом дыма в природе может являться туман или пар. Для обработки рыбных и мясных продуктов применяют так называемый "технологиче</w:t>
      </w:r>
      <w:r>
        <w:rPr>
          <w:spacing w:val="6"/>
        </w:rPr>
        <w:softHyphen/>
        <w:t>ский дым" — дым, обладающий определенными физическими, физико-химическими и химическими характеристиками. Качество дыма можно определить путем оценки качества готовой продукции. Однако это кос</w:t>
      </w:r>
      <w:r>
        <w:rPr>
          <w:spacing w:val="6"/>
        </w:rPr>
        <w:softHyphen/>
        <w:t>венная оценка, так как влияние на качество готовой продукции оказы</w:t>
      </w:r>
      <w:r>
        <w:rPr>
          <w:spacing w:val="6"/>
        </w:rPr>
        <w:softHyphen/>
        <w:t>вают также химический состав сырья и технологические режимы (пара</w:t>
      </w:r>
      <w:r>
        <w:rPr>
          <w:spacing w:val="6"/>
        </w:rPr>
        <w:softHyphen/>
        <w:t>метры) обработки.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Технологические свойства дыма зависят от его химического состава и прежде всего от степени насыщения ароматическими веществами Во время копчения многочисленные компоненты дыма попадают в обрабатываемый продукт и обеспечивают ею консервацию, ароматизацию и нужную окраску. Предполагается, что в этих процессах должны прини</w:t>
      </w:r>
      <w:r>
        <w:rPr>
          <w:spacing w:val="6"/>
        </w:rPr>
        <w:softHyphen/>
        <w:t xml:space="preserve">мать участие лишь 10% из 5000 компонентов, регистрируемых в дыме. 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В настоящее время идентифицировано более 200 химических соеди</w:t>
      </w:r>
      <w:r>
        <w:rPr>
          <w:spacing w:val="6"/>
        </w:rPr>
        <w:softHyphen/>
        <w:t>нений дыма, участвующих в процессе копчения. К ним относятся в ос</w:t>
      </w:r>
      <w:r>
        <w:rPr>
          <w:spacing w:val="6"/>
        </w:rPr>
        <w:softHyphen/>
        <w:t>новном коптильные компоненты фенольной группы, карбонильные сое</w:t>
      </w:r>
      <w:r>
        <w:rPr>
          <w:spacing w:val="6"/>
        </w:rPr>
        <w:softHyphen/>
        <w:t>динения (альдегиды и кетоны), кислоты, производные фурана, лактонов, полициклических ароматических углеводородов, спиртов и эфиров.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 xml:space="preserve">Наиболее полно исследована роль (в процессе придания продукту специфических свойств) трех групп органических веществ: фенолов, кислот и карбонильных соединений. </w:t>
      </w:r>
      <w:r>
        <w:rPr>
          <w:spacing w:val="6"/>
          <w:lang w:val="en-US"/>
        </w:rPr>
        <w:t>[1, c. 87]</w:t>
      </w:r>
    </w:p>
    <w:p w:rsidR="000839E7" w:rsidRDefault="000839E7">
      <w:pPr>
        <w:pStyle w:val="FR3"/>
        <w:spacing w:line="380" w:lineRule="exact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Обработка продуктов жидкими коп</w:t>
      </w:r>
      <w:r>
        <w:rPr>
          <w:rFonts w:ascii="Times New Roman" w:hAnsi="Times New Roman"/>
          <w:spacing w:val="6"/>
          <w:sz w:val="28"/>
        </w:rPr>
        <w:softHyphen/>
        <w:t>тильными средами (Бездымное копчение) как способ кон</w:t>
      </w:r>
      <w:r>
        <w:rPr>
          <w:rFonts w:ascii="Times New Roman" w:hAnsi="Times New Roman"/>
          <w:spacing w:val="6"/>
          <w:sz w:val="28"/>
        </w:rPr>
        <w:softHyphen/>
        <w:t>сервирования получила распро</w:t>
      </w:r>
      <w:r>
        <w:rPr>
          <w:rFonts w:ascii="Times New Roman" w:hAnsi="Times New Roman"/>
          <w:spacing w:val="6"/>
          <w:sz w:val="28"/>
        </w:rPr>
        <w:softHyphen/>
        <w:t>странение в последние 30-35 лет. хотя по</w:t>
      </w:r>
      <w:r>
        <w:rPr>
          <w:rFonts w:ascii="Times New Roman" w:hAnsi="Times New Roman"/>
          <w:spacing w:val="6"/>
          <w:sz w:val="28"/>
        </w:rPr>
        <w:softHyphen/>
        <w:t>пытки использовать "жидкий дым" предпри</w:t>
      </w:r>
      <w:r>
        <w:rPr>
          <w:rFonts w:ascii="Times New Roman" w:hAnsi="Times New Roman"/>
          <w:spacing w:val="6"/>
          <w:sz w:val="28"/>
        </w:rPr>
        <w:softHyphen/>
        <w:t>нимались еще в начале 19-го века.</w:t>
      </w:r>
    </w:p>
    <w:p w:rsidR="000839E7" w:rsidRDefault="000839E7">
      <w:pPr>
        <w:pStyle w:val="FR3"/>
        <w:spacing w:line="380" w:lineRule="exact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Применение коптильных препаратов в технологиях мясных и рыбных продуктов раньше всех было освоено в бывшем Совет</w:t>
      </w:r>
      <w:r>
        <w:rPr>
          <w:rFonts w:ascii="Times New Roman" w:hAnsi="Times New Roman"/>
          <w:spacing w:val="6"/>
          <w:sz w:val="28"/>
        </w:rPr>
        <w:softHyphen/>
        <w:t>ском Союзе, Польше, Венгрии, Чехословакии и США. В этих странах были созданы коп</w:t>
      </w:r>
      <w:r>
        <w:rPr>
          <w:rFonts w:ascii="Times New Roman" w:hAnsi="Times New Roman"/>
          <w:spacing w:val="6"/>
          <w:sz w:val="28"/>
        </w:rPr>
        <w:softHyphen/>
        <w:t>тильные препараты, а также предложены способы их использования, обеспечивающие высокое качество готовых изделий. Преиму</w:t>
      </w:r>
      <w:r>
        <w:rPr>
          <w:rFonts w:ascii="Times New Roman" w:hAnsi="Times New Roman"/>
          <w:spacing w:val="6"/>
          <w:sz w:val="28"/>
        </w:rPr>
        <w:softHyphen/>
        <w:t>щество отдавалось способам поверхностного нанесения коптильных препаратов (окунание, орошение, аэрозольный способ или обработ</w:t>
      </w:r>
      <w:r>
        <w:rPr>
          <w:rFonts w:ascii="Times New Roman" w:hAnsi="Times New Roman"/>
          <w:spacing w:val="6"/>
          <w:sz w:val="28"/>
        </w:rPr>
        <w:softHyphen/>
        <w:t>ка парообразной средой), поскольку в этом случае коптильные компоненты проникают через кожу рыбы или оболочку колбас, т. е. аналогично традиционному копчению дымом</w:t>
      </w:r>
    </w:p>
    <w:p w:rsidR="000839E7" w:rsidRDefault="000839E7">
      <w:pPr>
        <w:pStyle w:val="FR3"/>
        <w:spacing w:line="380" w:lineRule="exact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В дальнейшем западноевропейские про</w:t>
      </w:r>
      <w:r>
        <w:rPr>
          <w:rFonts w:ascii="Times New Roman" w:hAnsi="Times New Roman"/>
          <w:spacing w:val="6"/>
          <w:sz w:val="28"/>
        </w:rPr>
        <w:softHyphen/>
        <w:t>изводители также стали широко использо</w:t>
      </w:r>
      <w:r>
        <w:rPr>
          <w:rFonts w:ascii="Times New Roman" w:hAnsi="Times New Roman"/>
          <w:spacing w:val="6"/>
          <w:sz w:val="28"/>
        </w:rPr>
        <w:softHyphen/>
        <w:t>вать жидкие коптильные среды. На рынке по</w:t>
      </w:r>
      <w:r>
        <w:rPr>
          <w:rFonts w:ascii="Times New Roman" w:hAnsi="Times New Roman"/>
          <w:spacing w:val="6"/>
          <w:sz w:val="28"/>
        </w:rPr>
        <w:softHyphen/>
        <w:t>явились препараты серии Scansmoke в виде водных и масляных экстрактов, эмульсий, твердых добавок на мальтодекстриновом но</w:t>
      </w:r>
      <w:r>
        <w:rPr>
          <w:rFonts w:ascii="Times New Roman" w:hAnsi="Times New Roman"/>
          <w:spacing w:val="6"/>
          <w:sz w:val="28"/>
        </w:rPr>
        <w:softHyphen/>
        <w:t>сителе, муке или ароматизированных солей, применяемые для широкого ассортимента пи</w:t>
      </w:r>
      <w:r>
        <w:rPr>
          <w:rFonts w:ascii="Times New Roman" w:hAnsi="Times New Roman"/>
          <w:spacing w:val="6"/>
          <w:sz w:val="28"/>
        </w:rPr>
        <w:softHyphen/>
        <w:t>щевых продуктов.</w:t>
      </w:r>
    </w:p>
    <w:p w:rsidR="000839E7" w:rsidRDefault="000839E7">
      <w:pPr>
        <w:pStyle w:val="FR3"/>
        <w:spacing w:line="380" w:lineRule="exact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Распространению бездымного копчения способствуют не только бесспорные технологические преи</w:t>
      </w:r>
      <w:r>
        <w:rPr>
          <w:rFonts w:ascii="Times New Roman" w:hAnsi="Times New Roman"/>
          <w:spacing w:val="6"/>
          <w:sz w:val="28"/>
        </w:rPr>
        <w:softHyphen/>
        <w:t>мущества, но и гарантированная санитарная и токсиколого-гигиеническая без</w:t>
      </w:r>
      <w:r>
        <w:rPr>
          <w:rFonts w:ascii="Times New Roman" w:hAnsi="Times New Roman"/>
          <w:spacing w:val="6"/>
          <w:sz w:val="28"/>
        </w:rPr>
        <w:softHyphen/>
        <w:t>опасность процесса. Повышается его экологичность, так как выбросы углерода в атмо</w:t>
      </w:r>
      <w:r>
        <w:rPr>
          <w:rFonts w:ascii="Times New Roman" w:hAnsi="Times New Roman"/>
          <w:spacing w:val="6"/>
          <w:sz w:val="28"/>
        </w:rPr>
        <w:softHyphen/>
        <w:t>сферу либо отсутствуют, либо сокращаются на несколько порядков, значительно умень</w:t>
      </w:r>
      <w:r>
        <w:rPr>
          <w:rFonts w:ascii="Times New Roman" w:hAnsi="Times New Roman"/>
          <w:spacing w:val="6"/>
          <w:sz w:val="28"/>
        </w:rPr>
        <w:softHyphen/>
        <w:t>шается расход воды и моющих средств на са</w:t>
      </w:r>
      <w:r>
        <w:rPr>
          <w:rFonts w:ascii="Times New Roman" w:hAnsi="Times New Roman"/>
          <w:spacing w:val="6"/>
          <w:sz w:val="28"/>
        </w:rPr>
        <w:softHyphen/>
        <w:t>нитарную обработку.</w:t>
      </w:r>
    </w:p>
    <w:p w:rsidR="000839E7" w:rsidRDefault="000839E7">
      <w:pPr>
        <w:pStyle w:val="FR3"/>
        <w:spacing w:line="380" w:lineRule="exact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Жидкие коптильные среды получают при сухой перегонке древесины путем кон</w:t>
      </w:r>
      <w:r>
        <w:rPr>
          <w:rFonts w:ascii="Times New Roman" w:hAnsi="Times New Roman"/>
          <w:spacing w:val="6"/>
          <w:sz w:val="28"/>
        </w:rPr>
        <w:softHyphen/>
        <w:t>денсации дымовых выбросов или их отдель</w:t>
      </w:r>
      <w:r>
        <w:rPr>
          <w:rFonts w:ascii="Times New Roman" w:hAnsi="Times New Roman"/>
          <w:spacing w:val="6"/>
          <w:sz w:val="28"/>
        </w:rPr>
        <w:softHyphen/>
        <w:t>ных фракций в различных растворителях. Ароматические и консервирующие свойства древесины лучше всего сохраняются в вод</w:t>
      </w:r>
      <w:r>
        <w:rPr>
          <w:rFonts w:ascii="Times New Roman" w:hAnsi="Times New Roman"/>
          <w:spacing w:val="6"/>
          <w:sz w:val="28"/>
        </w:rPr>
        <w:softHyphen/>
        <w:t>ных конденсатах. Они расслаиваются на смолистую и водную фракции. Первая менее богата ароматическими соединениями, и в ней много вредных и нежелательных ве</w:t>
      </w:r>
      <w:r>
        <w:rPr>
          <w:rFonts w:ascii="Times New Roman" w:hAnsi="Times New Roman"/>
          <w:spacing w:val="6"/>
          <w:sz w:val="28"/>
        </w:rPr>
        <w:softHyphen/>
        <w:t>ществ, в частности изо- и гетерополициклических ароматических углеводородов и низ</w:t>
      </w:r>
      <w:r>
        <w:rPr>
          <w:rFonts w:ascii="Times New Roman" w:hAnsi="Times New Roman"/>
          <w:spacing w:val="6"/>
          <w:sz w:val="28"/>
        </w:rPr>
        <w:softHyphen/>
        <w:t>комолекулярных веществ типа метанола, фенола, формальдегида.</w:t>
      </w:r>
    </w:p>
    <w:p w:rsidR="000839E7" w:rsidRDefault="000839E7">
      <w:pPr>
        <w:pStyle w:val="FR3"/>
        <w:spacing w:line="380" w:lineRule="exact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Водные коптильные конденсаты содер</w:t>
      </w:r>
      <w:r>
        <w:rPr>
          <w:rFonts w:ascii="Times New Roman" w:hAnsi="Times New Roman"/>
          <w:spacing w:val="6"/>
          <w:sz w:val="28"/>
        </w:rPr>
        <w:softHyphen/>
        <w:t>жат важнейшие для копчения производные гваякола и сирингола, фурфурол и его гомо</w:t>
      </w:r>
      <w:r>
        <w:rPr>
          <w:rFonts w:ascii="Times New Roman" w:hAnsi="Times New Roman"/>
          <w:spacing w:val="6"/>
          <w:sz w:val="28"/>
        </w:rPr>
        <w:softHyphen/>
        <w:t>логи, пирокатехин, циклотен, глиоксаль, ва</w:t>
      </w:r>
      <w:r>
        <w:rPr>
          <w:rFonts w:ascii="Times New Roman" w:hAnsi="Times New Roman"/>
          <w:spacing w:val="6"/>
          <w:sz w:val="28"/>
        </w:rPr>
        <w:softHyphen/>
        <w:t>нилин, бензойную, салициловую, сиреневую кислоты и другие вещества. Все они облада</w:t>
      </w:r>
      <w:r>
        <w:rPr>
          <w:rFonts w:ascii="Times New Roman" w:hAnsi="Times New Roman"/>
          <w:spacing w:val="6"/>
          <w:sz w:val="28"/>
        </w:rPr>
        <w:softHyphen/>
        <w:t>ют высокой растворимостью в воде и при правильных режимах сорбции сохраняют свои нативные свойства. Вода выполняет роль транспортного средства, растворителя и ускоряет реакции копчения. При обработке продуктов водными конденсатами усилива</w:t>
      </w:r>
      <w:r>
        <w:rPr>
          <w:rFonts w:ascii="Times New Roman" w:hAnsi="Times New Roman"/>
          <w:spacing w:val="6"/>
          <w:sz w:val="28"/>
        </w:rPr>
        <w:softHyphen/>
        <w:t>ются и стабилизируются антимикробный и антиокислительный эффекты, интенсивнее идет цветообразование.</w:t>
      </w:r>
    </w:p>
    <w:p w:rsidR="000839E7" w:rsidRDefault="000839E7">
      <w:pPr>
        <w:pStyle w:val="FR3"/>
        <w:spacing w:line="380" w:lineRule="exact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28"/>
        </w:rPr>
        <w:t>Для перехода на бездымное копчение во</w:t>
      </w:r>
      <w:r>
        <w:rPr>
          <w:rFonts w:ascii="Times New Roman" w:hAnsi="Times New Roman"/>
          <w:spacing w:val="6"/>
          <w:sz w:val="28"/>
        </w:rPr>
        <w:softHyphen/>
        <w:t>все не обязательно перестраивать аппаратурно-технологические схемы. Достаточно установить в универсальных термокамерах, обычно используемых в коптильных произ</w:t>
      </w:r>
      <w:r>
        <w:rPr>
          <w:rFonts w:ascii="Times New Roman" w:hAnsi="Times New Roman"/>
          <w:spacing w:val="6"/>
          <w:sz w:val="28"/>
        </w:rPr>
        <w:softHyphen/>
        <w:t>водствах, специальные форсунки. За счет тонкого распыления коптильного препарата под давлением 4-6 атм. образуется аэрозоль</w:t>
      </w:r>
      <w:r>
        <w:rPr>
          <w:rFonts w:ascii="Times New Roman" w:hAnsi="Times New Roman"/>
          <w:spacing w:val="6"/>
          <w:sz w:val="28"/>
        </w:rPr>
        <w:softHyphen/>
        <w:t>ная среда, адекватная по физико-химическим свойствам дыму. При этом процесс удобно регулировать как по внешним параметрам (дозировка препарата), так и по органолептическим показателям готовых изделий (цвет, аромат) Установки бездымного копчения вы</w:t>
      </w:r>
      <w:r>
        <w:rPr>
          <w:rFonts w:ascii="Times New Roman" w:hAnsi="Times New Roman"/>
          <w:spacing w:val="6"/>
          <w:sz w:val="28"/>
        </w:rPr>
        <w:softHyphen/>
        <w:t>пускаются в ряде стран Европы, а также в России.</w:t>
      </w:r>
      <w:r>
        <w:rPr>
          <w:rFonts w:ascii="Times New Roman" w:hAnsi="Times New Roman"/>
          <w:spacing w:val="6"/>
          <w:sz w:val="28"/>
          <w:lang w:val="en-US"/>
        </w:rPr>
        <w:t>[9]</w:t>
      </w:r>
    </w:p>
    <w:p w:rsidR="000839E7" w:rsidRDefault="000839E7">
      <w:pPr>
        <w:pStyle w:val="FR3"/>
        <w:spacing w:line="380" w:lineRule="exact"/>
        <w:ind w:firstLine="380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В промышленно развитых странах в последние годы распространение получили такие способы копчения, как кратковременное холодное копчение (продолжительность до 2 ч. температура процесса не выше 30°С), а также горячее и полугорячее копчение.</w:t>
      </w:r>
    </w:p>
    <w:p w:rsidR="000839E7" w:rsidRDefault="000839E7">
      <w:pPr>
        <w:pStyle w:val="FR3"/>
        <w:spacing w:line="380" w:lineRule="exact"/>
        <w:ind w:firstLine="380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Основными видами сырья, используемого для выработки копче</w:t>
      </w:r>
      <w:r>
        <w:rPr>
          <w:rFonts w:ascii="Times New Roman" w:hAnsi="Times New Roman"/>
          <w:spacing w:val="6"/>
          <w:sz w:val="28"/>
        </w:rPr>
        <w:softHyphen/>
        <w:t>ной продукции, являются сельдь, скумбрия, лосось, тунец, сардина, треска, пикша, угорь, форель. В последние годы в развитых странах быстрыми темпами растет выпуск копченой продукции из лосося искусственного выращивания.</w:t>
      </w:r>
    </w:p>
    <w:p w:rsidR="000839E7" w:rsidRDefault="000839E7">
      <w:pPr>
        <w:pStyle w:val="FR3"/>
        <w:spacing w:line="380" w:lineRule="exact"/>
        <w:ind w:firstLine="380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При производстве продукции холодного копчения обычно исполь</w:t>
      </w:r>
      <w:r>
        <w:rPr>
          <w:rFonts w:ascii="Times New Roman" w:hAnsi="Times New Roman"/>
          <w:spacing w:val="6"/>
          <w:sz w:val="28"/>
        </w:rPr>
        <w:softHyphen/>
        <w:t>зуют жирное сырье, подвергая его разделке на филе, которое солят вкусовым посолом до содержания соли в мясе рыбы не более 4%. Обработка рыбы дымо-воздушной смесью обычно кратковременная, так что потери влаги при копчении не превышают 3-5% от массы продукта. Для придания продукту приятного колера нередко исполь</w:t>
      </w:r>
      <w:r>
        <w:rPr>
          <w:rFonts w:ascii="Times New Roman" w:hAnsi="Times New Roman"/>
          <w:spacing w:val="6"/>
          <w:sz w:val="28"/>
        </w:rPr>
        <w:softHyphen/>
        <w:t xml:space="preserve">зуют красители растительного происхождения - аннато и кроцин. </w:t>
      </w:r>
    </w:p>
    <w:p w:rsidR="000839E7" w:rsidRDefault="000839E7">
      <w:pPr>
        <w:pStyle w:val="FR3"/>
        <w:spacing w:line="380" w:lineRule="exact"/>
        <w:ind w:firstLine="380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Из лососевых рыб искусственного разведения в последние годы в больших количествах вырабатывается балычная продукция. Преимущественным спросом на рынках сбыта пользуется слегка подкопченная продукция с отчетливо выраженным вкусом и запахом лососевых рыб, облагороженным слабым ароматом копчености. Лососевых рыб перед копчением разделывают на бобовники. Посол их осуществляют обычно сухой солью. Копчение проводят при тем</w:t>
      </w:r>
      <w:r>
        <w:rPr>
          <w:rFonts w:ascii="Times New Roman" w:hAnsi="Times New Roman"/>
          <w:spacing w:val="6"/>
          <w:sz w:val="28"/>
        </w:rPr>
        <w:softHyphen/>
        <w:t>пературе не выше 28°С в течение нескольких часов таким образом, чтобы потери влаги не превышали 7%; отдельные предприятия коптят лосося до снижения массовой доли влаги всего на 1-2%. После копчения бобовники упаковывают в усадочную пленку или обесшкуривают, нарезают ломтиками и упаковывают под вакуумом.</w:t>
      </w:r>
    </w:p>
    <w:p w:rsidR="000839E7" w:rsidRDefault="000839E7">
      <w:pPr>
        <w:pStyle w:val="FR3"/>
        <w:spacing w:line="380" w:lineRule="exact"/>
        <w:ind w:firstLine="380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При производстве балычной продукции на предприятиях соблюда</w:t>
      </w:r>
      <w:r>
        <w:rPr>
          <w:rFonts w:ascii="Times New Roman" w:hAnsi="Times New Roman"/>
          <w:spacing w:val="6"/>
          <w:sz w:val="28"/>
        </w:rPr>
        <w:softHyphen/>
        <w:t>ются строгие санитарно-гигиенические требования, касающиеся обя</w:t>
      </w:r>
      <w:r>
        <w:rPr>
          <w:rFonts w:ascii="Times New Roman" w:hAnsi="Times New Roman"/>
          <w:spacing w:val="6"/>
          <w:sz w:val="28"/>
        </w:rPr>
        <w:softHyphen/>
        <w:t>зательной изоляции производственных участков приема сырья, его разделки, копчения и др. Переходы между участками оборудуют де</w:t>
      </w:r>
      <w:r>
        <w:rPr>
          <w:rFonts w:ascii="Times New Roman" w:hAnsi="Times New Roman"/>
          <w:spacing w:val="6"/>
          <w:sz w:val="28"/>
        </w:rPr>
        <w:softHyphen/>
        <w:t>зинфекционными тамбурами, воздух в рабочей зоне кондиционируют и температуру его поддерживают около 8°С. Рабочие, занятые в производственном процессе, выполняют работу в резиновых перчат</w:t>
      </w:r>
      <w:r>
        <w:rPr>
          <w:rFonts w:ascii="Times New Roman" w:hAnsi="Times New Roman"/>
          <w:spacing w:val="6"/>
          <w:sz w:val="28"/>
        </w:rPr>
        <w:softHyphen/>
        <w:t>ках и марлевых повязках.</w:t>
      </w:r>
    </w:p>
    <w:p w:rsidR="000839E7" w:rsidRDefault="000839E7">
      <w:pPr>
        <w:pStyle w:val="FR3"/>
        <w:spacing w:line="380" w:lineRule="exact"/>
        <w:ind w:firstLine="380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При производстве продукции холодного копчения из океаничес</w:t>
      </w:r>
      <w:r>
        <w:rPr>
          <w:rFonts w:ascii="Times New Roman" w:hAnsi="Times New Roman"/>
          <w:spacing w:val="6"/>
          <w:sz w:val="28"/>
        </w:rPr>
        <w:softHyphen/>
        <w:t>ких рыб, таких как скумбрия, сардина и др., неред</w:t>
      </w:r>
      <w:r>
        <w:rPr>
          <w:rFonts w:ascii="Times New Roman" w:hAnsi="Times New Roman"/>
          <w:spacing w:val="6"/>
          <w:sz w:val="28"/>
        </w:rPr>
        <w:softHyphen/>
        <w:t>ко прибегают к облагораживанию вкуса копченой продукции за счет выдерживания соленого полуфабриката в смеси с добавками вкусо-ароматических веществ и фруктов.</w:t>
      </w:r>
    </w:p>
    <w:p w:rsidR="000839E7" w:rsidRDefault="000839E7">
      <w:pPr>
        <w:pStyle w:val="FR3"/>
        <w:spacing w:line="380" w:lineRule="exact"/>
        <w:ind w:firstLine="380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Широкое распространение в последние годы получил способ полугорячего копчения. По этому способу копчение рыбы ве</w:t>
      </w:r>
      <w:r>
        <w:rPr>
          <w:rFonts w:ascii="Times New Roman" w:hAnsi="Times New Roman"/>
          <w:spacing w:val="6"/>
          <w:sz w:val="28"/>
        </w:rPr>
        <w:softHyphen/>
        <w:t>дется по ступенчатому режиму, предусматривающему постепенное повышение температуры дымо-воздушной смеси. В ряде стран конеч</w:t>
      </w:r>
      <w:r>
        <w:rPr>
          <w:rFonts w:ascii="Times New Roman" w:hAnsi="Times New Roman"/>
          <w:spacing w:val="6"/>
          <w:sz w:val="28"/>
        </w:rPr>
        <w:softHyphen/>
        <w:t>ная температура в толще рыбы при этом регламентирована в пределах 65-82°С.</w:t>
      </w:r>
    </w:p>
    <w:p w:rsidR="000839E7" w:rsidRDefault="000839E7">
      <w:pPr>
        <w:pStyle w:val="FR3"/>
        <w:spacing w:line="380" w:lineRule="exact"/>
        <w:ind w:firstLine="380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Производство продукции горячего копчения из сельди издавна существовало в Германии, Англии и других странах. Ассортимент этой продукции, вырабатываемой в последние годы европейскими фирмами, отличается большим разнообразием. Сельдь как сырье для выпуска копченых продуктов стала успешно использовать рыб</w:t>
      </w:r>
      <w:r>
        <w:rPr>
          <w:rFonts w:ascii="Times New Roman" w:hAnsi="Times New Roman"/>
          <w:spacing w:val="6"/>
          <w:sz w:val="28"/>
        </w:rPr>
        <w:softHyphen/>
        <w:t>ная промышленность Болгарии. Некоторые зарубежные фирмы с конца 80-х годов наладили выпуск порционных завтраков из копченой рыбы.</w:t>
      </w:r>
    </w:p>
    <w:p w:rsidR="000839E7" w:rsidRDefault="000839E7">
      <w:pPr>
        <w:pStyle w:val="FR3"/>
        <w:spacing w:line="380" w:lineRule="exact"/>
        <w:ind w:firstLine="380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Вся эта продукция, особенно вырабатываемая из жирного сырья, пользуется высоким потребительским спросом. Это объясняется не только ее высокими вкусовыми качествами, но и увеличением внимания потребителя к рыбе как продукту здоровья, содержащему жизненно необходимые организму человека омега-3 и омега-6 жир</w:t>
      </w:r>
      <w:r>
        <w:rPr>
          <w:rFonts w:ascii="Times New Roman" w:hAnsi="Times New Roman"/>
          <w:spacing w:val="6"/>
          <w:sz w:val="28"/>
        </w:rPr>
        <w:softHyphen/>
        <w:t>ные кислоты. Хотя в последние годы за рубежом налажено производ</w:t>
      </w:r>
      <w:r>
        <w:rPr>
          <w:rFonts w:ascii="Times New Roman" w:hAnsi="Times New Roman"/>
          <w:spacing w:val="6"/>
          <w:sz w:val="28"/>
        </w:rPr>
        <w:softHyphen/>
        <w:t>ство препаратов омега-3 жирных кислот, по эффективности действия они уступают рыбным продуктам.</w:t>
      </w:r>
    </w:p>
    <w:p w:rsidR="000839E7" w:rsidRDefault="000839E7">
      <w:pPr>
        <w:pStyle w:val="FR3"/>
        <w:spacing w:line="380" w:lineRule="exact"/>
        <w:ind w:firstLine="380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>Высокое качество копченой рыбной продукции, вырабатываемой зарубежной рыбной промышленностью, объясняется не только внед</w:t>
      </w:r>
      <w:r>
        <w:rPr>
          <w:rFonts w:ascii="Times New Roman" w:hAnsi="Times New Roman"/>
          <w:spacing w:val="6"/>
          <w:sz w:val="28"/>
        </w:rPr>
        <w:softHyphen/>
        <w:t>рением новых технологий, но и созданием нового типа коптильных предприятий, оснащенных ультрасовременной техникой. В техноло</w:t>
      </w:r>
      <w:r>
        <w:rPr>
          <w:rFonts w:ascii="Times New Roman" w:hAnsi="Times New Roman"/>
          <w:spacing w:val="6"/>
          <w:sz w:val="28"/>
        </w:rPr>
        <w:softHyphen/>
        <w:t>гии копчения широко используются на всех операциях микропроцес</w:t>
      </w:r>
      <w:r>
        <w:rPr>
          <w:rFonts w:ascii="Times New Roman" w:hAnsi="Times New Roman"/>
          <w:spacing w:val="6"/>
          <w:sz w:val="28"/>
        </w:rPr>
        <w:softHyphen/>
        <w:t>соры; современные коптильные установки оборудованы также устройствами для автоматической очистки оборудования. Даже небольшие коптильные установки производительностью до 2 т оснащены микропроцессорами с закладкой 99 программ. Они идеаль</w:t>
      </w:r>
      <w:r>
        <w:rPr>
          <w:rFonts w:ascii="Times New Roman" w:hAnsi="Times New Roman"/>
          <w:spacing w:val="6"/>
          <w:sz w:val="28"/>
        </w:rPr>
        <w:softHyphen/>
        <w:t>но приспособлены для копчения филе, кипперсов, горячего копчения шпрота и др.</w:t>
      </w:r>
      <w:r>
        <w:rPr>
          <w:rFonts w:ascii="Times New Roman" w:hAnsi="Times New Roman"/>
          <w:spacing w:val="6"/>
          <w:sz w:val="28"/>
          <w:lang w:val="en-US"/>
        </w:rPr>
        <w:t>[2, c. 17]</w:t>
      </w:r>
    </w:p>
    <w:p w:rsidR="000839E7" w:rsidRDefault="000839E7">
      <w:pPr>
        <w:pStyle w:val="FR3"/>
        <w:spacing w:line="380" w:lineRule="exact"/>
        <w:ind w:firstLine="380"/>
        <w:rPr>
          <w:rFonts w:ascii="Times New Roman" w:hAnsi="Times New Roman"/>
          <w:spacing w:val="6"/>
          <w:sz w:val="28"/>
        </w:rPr>
      </w:pPr>
    </w:p>
    <w:p w:rsidR="000839E7" w:rsidRDefault="000839E7">
      <w:pPr>
        <w:pStyle w:val="1"/>
        <w:spacing w:before="0" w:after="0" w:line="380" w:lineRule="exact"/>
        <w:jc w:val="center"/>
        <w:rPr>
          <w:spacing w:val="6"/>
        </w:rPr>
        <w:sectPr w:rsidR="000839E7">
          <w:endnotePr>
            <w:numFmt w:val="decimal"/>
          </w:endnotePr>
          <w:pgSz w:w="11900" w:h="16820"/>
          <w:pgMar w:top="993" w:right="985" w:bottom="993" w:left="1701" w:header="720" w:footer="720" w:gutter="0"/>
          <w:cols w:space="60"/>
          <w:noEndnote/>
        </w:sectPr>
      </w:pPr>
    </w:p>
    <w:p w:rsidR="000839E7" w:rsidRDefault="000839E7">
      <w:pPr>
        <w:pStyle w:val="1"/>
        <w:spacing w:before="0" w:after="0" w:line="380" w:lineRule="exact"/>
        <w:jc w:val="center"/>
        <w:rPr>
          <w:spacing w:val="6"/>
        </w:rPr>
      </w:pPr>
      <w:bookmarkStart w:id="4" w:name="_Toc480900234"/>
      <w:bookmarkStart w:id="5" w:name="_Toc480900375"/>
      <w:bookmarkStart w:id="6" w:name="_Toc501947950"/>
      <w:bookmarkStart w:id="7" w:name="_Toc501950677"/>
      <w:r>
        <w:rPr>
          <w:spacing w:val="6"/>
        </w:rPr>
        <w:t>1. Химический и микробиологический состав, пищевая ценность</w:t>
      </w:r>
      <w:bookmarkEnd w:id="4"/>
      <w:bookmarkEnd w:id="5"/>
      <w:bookmarkEnd w:id="6"/>
      <w:bookmarkEnd w:id="7"/>
    </w:p>
    <w:p w:rsidR="000839E7" w:rsidRDefault="000839E7">
      <w:pPr>
        <w:pStyle w:val="2"/>
        <w:spacing w:before="0" w:line="380" w:lineRule="exact"/>
        <w:rPr>
          <w:spacing w:val="6"/>
          <w:lang w:val="en-US"/>
        </w:rPr>
      </w:pPr>
      <w:bookmarkStart w:id="8" w:name="_Toc480900235"/>
      <w:bookmarkStart w:id="9" w:name="_Toc480900376"/>
      <w:bookmarkStart w:id="10" w:name="_Toc501947951"/>
    </w:p>
    <w:p w:rsidR="000839E7" w:rsidRDefault="000839E7">
      <w:pPr>
        <w:pStyle w:val="2"/>
        <w:spacing w:before="0" w:line="380" w:lineRule="exact"/>
        <w:rPr>
          <w:spacing w:val="6"/>
        </w:rPr>
      </w:pPr>
      <w:bookmarkStart w:id="11" w:name="_Toc501950678"/>
      <w:r>
        <w:rPr>
          <w:spacing w:val="6"/>
        </w:rPr>
        <w:t>1.1 Химический состав</w:t>
      </w:r>
      <w:bookmarkEnd w:id="8"/>
      <w:bookmarkEnd w:id="9"/>
      <w:bookmarkEnd w:id="10"/>
      <w:bookmarkEnd w:id="11"/>
    </w:p>
    <w:p w:rsidR="000839E7" w:rsidRDefault="000839E7">
      <w:pPr>
        <w:spacing w:line="380" w:lineRule="exact"/>
        <w:ind w:firstLine="380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Для установления пищевой и питательной ценности рыбы, в ней, помимо органолептической оценки, обыкновенно определяют общий химический состав мяса или других органов тела, выражае</w:t>
      </w:r>
      <w:r>
        <w:rPr>
          <w:spacing w:val="6"/>
        </w:rPr>
        <w:softHyphen/>
        <w:t>мый в виде содержания таких основных органических или мине</w:t>
      </w:r>
      <w:r>
        <w:rPr>
          <w:spacing w:val="6"/>
        </w:rPr>
        <w:softHyphen/>
        <w:t>ральных соединений, как влага, протеины (белки), жиры и мине</w:t>
      </w:r>
      <w:r>
        <w:rPr>
          <w:spacing w:val="6"/>
        </w:rPr>
        <w:softHyphen/>
        <w:t>ральные (зольные) вещества.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По химическому составу можно судить и о калорийности мяса рыбы, под которой понимается количество тепла, выделяемого в организме человека или животного при окислении белков, жиров и углеводов, входящих в состав растительной или животной пищи Калорийность выражается в больших калориях, определяющих ко</w:t>
      </w:r>
      <w:r>
        <w:rPr>
          <w:spacing w:val="6"/>
        </w:rPr>
        <w:softHyphen/>
        <w:t>личество теплоты, выделяемой 1 литром воды при нагревании ее на 1°С.</w:t>
      </w:r>
    </w:p>
    <w:p w:rsidR="000839E7" w:rsidRDefault="000839E7">
      <w:pPr>
        <w:spacing w:line="380" w:lineRule="exact"/>
        <w:rPr>
          <w:spacing w:val="6"/>
          <w:lang w:val="en-US"/>
        </w:rPr>
      </w:pPr>
      <w:r>
        <w:rPr>
          <w:spacing w:val="6"/>
        </w:rPr>
        <w:t>Установлено, что при окислении этих веществ в организме человека выделяется:</w:t>
      </w: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ind w:left="1360" w:right="1400" w:firstLine="0"/>
        <w:jc w:val="left"/>
        <w:rPr>
          <w:spacing w:val="6"/>
        </w:rPr>
      </w:pPr>
      <w:r>
        <w:rPr>
          <w:spacing w:val="6"/>
        </w:rPr>
        <w:t xml:space="preserve">1 граммом белков         </w:t>
      </w:r>
      <w:r>
        <w:rPr>
          <w:spacing w:val="6"/>
        </w:rPr>
        <w:tab/>
        <w:t xml:space="preserve">4,1 кал </w:t>
      </w:r>
    </w:p>
    <w:p w:rsidR="000839E7" w:rsidRDefault="000839E7">
      <w:pPr>
        <w:spacing w:line="380" w:lineRule="exact"/>
        <w:ind w:left="1360" w:right="1400" w:firstLine="0"/>
        <w:jc w:val="left"/>
        <w:rPr>
          <w:spacing w:val="6"/>
        </w:rPr>
      </w:pPr>
      <w:r>
        <w:rPr>
          <w:spacing w:val="6"/>
        </w:rPr>
        <w:t xml:space="preserve">1 граммом  углеводов      </w:t>
      </w:r>
      <w:r>
        <w:rPr>
          <w:spacing w:val="6"/>
        </w:rPr>
        <w:tab/>
        <w:t xml:space="preserve">4,1 кал </w:t>
      </w:r>
    </w:p>
    <w:p w:rsidR="000839E7" w:rsidRDefault="000839E7">
      <w:pPr>
        <w:spacing w:line="380" w:lineRule="exact"/>
        <w:ind w:left="1360" w:right="1400" w:firstLine="0"/>
        <w:jc w:val="left"/>
        <w:rPr>
          <w:spacing w:val="6"/>
          <w:lang w:val="en-US"/>
        </w:rPr>
      </w:pPr>
      <w:r>
        <w:rPr>
          <w:spacing w:val="6"/>
        </w:rPr>
        <w:t xml:space="preserve">1 граммом  жиров        </w:t>
      </w:r>
      <w:r>
        <w:rPr>
          <w:spacing w:val="6"/>
        </w:rPr>
        <w:tab/>
      </w:r>
      <w:r>
        <w:rPr>
          <w:spacing w:val="6"/>
        </w:rPr>
        <w:tab/>
        <w:t xml:space="preserve">9,3 кал </w:t>
      </w:r>
      <w:r>
        <w:rPr>
          <w:spacing w:val="6"/>
          <w:lang w:val="en-US"/>
        </w:rPr>
        <w:t>[6, 24 c.]</w:t>
      </w:r>
    </w:p>
    <w:p w:rsidR="000839E7" w:rsidRDefault="000839E7">
      <w:pPr>
        <w:spacing w:line="380" w:lineRule="exact"/>
        <w:ind w:left="1360" w:right="1400" w:firstLine="0"/>
        <w:jc w:val="lef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Отсюда ясно, что наибольшей калорийностью обладает мясо жирной и наименьшей — мясо тощей рыбы. Так как углеводов в мясе рыбы очень мало и притом они быстро разрушаются в период посмертного состояния рыбы, переходя в молочную кислоту и да</w:t>
      </w:r>
      <w:r>
        <w:rPr>
          <w:spacing w:val="6"/>
        </w:rPr>
        <w:softHyphen/>
        <w:t>лее образуя другие соединения, то им не придают практического значения при определении калорийности рыбы. Отсюда и при опре</w:t>
      </w:r>
      <w:r>
        <w:rPr>
          <w:spacing w:val="6"/>
        </w:rPr>
        <w:softHyphen/>
        <w:t>делении химического состава мяса рыбы углеводы обыкновенно не учитываются.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Химический состав рыбы весьма сильно изменяется в зависи</w:t>
      </w:r>
      <w:r>
        <w:rPr>
          <w:spacing w:val="6"/>
        </w:rPr>
        <w:softHyphen/>
        <w:t>мости от семейства, рода и вида, возраста, пола, времени улова, а также кормности водоема, условий окружающей среды.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Но все же колебания в содержании органических и неоргани</w:t>
      </w:r>
      <w:r>
        <w:rPr>
          <w:spacing w:val="6"/>
        </w:rPr>
        <w:softHyphen/>
        <w:t>ческих веществ в рыбе находятся в известных пределах. Содержа</w:t>
      </w:r>
      <w:r>
        <w:rPr>
          <w:spacing w:val="6"/>
        </w:rPr>
        <w:softHyphen/>
        <w:t>ние протеинов и минеральных веществ в мясе рыбы сравнительно устойчиво, а содержание влаги и жира резко колеблется.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Химический состав разных частей и органов тела рыбы неоди</w:t>
      </w:r>
      <w:r>
        <w:rPr>
          <w:spacing w:val="6"/>
        </w:rPr>
        <w:softHyphen/>
        <w:t>наков. Поэтому суммарный химический состав любой рыбы в це</w:t>
      </w:r>
      <w:r>
        <w:rPr>
          <w:spacing w:val="6"/>
        </w:rPr>
        <w:softHyphen/>
        <w:t>лом виде во многих случаях не дает ясного представления о пище</w:t>
      </w:r>
      <w:r>
        <w:rPr>
          <w:spacing w:val="6"/>
        </w:rPr>
        <w:softHyphen/>
        <w:t>вой ценности мяса рыбы. Чаще всего, помимо органолептических признаков, пищевая ценность мяса рыбы определяется при помощи химического анализа только одного мяса рыбы, освобожденного даже и от кожи — в крупных экземплярах или вместе с кожей — в та</w:t>
      </w:r>
      <w:r>
        <w:rPr>
          <w:spacing w:val="6"/>
        </w:rPr>
        <w:softHyphen/>
        <w:t>ких мелких рыбках, как хамса, килька, тюлька.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 xml:space="preserve"> При решении технологических задач в первую очередь важно знать о химическом составе съедобной части тела рыбы, в состав которой входит мясо, икра, молоки, печень и во вторую — несъедобной части: внутренности, головы и прочие отходы, которые могут быть использованы на приготовление кормовых, технических, а частично и пищевых продуктов.</w:t>
      </w:r>
      <w:r>
        <w:rPr>
          <w:spacing w:val="6"/>
          <w:lang w:val="en-US"/>
        </w:rPr>
        <w:t xml:space="preserve"> [4, c. 22]</w:t>
      </w:r>
    </w:p>
    <w:p w:rsidR="000839E7" w:rsidRDefault="000839E7">
      <w:pPr>
        <w:spacing w:line="380" w:lineRule="exact"/>
        <w:ind w:firstLine="380"/>
        <w:rPr>
          <w:spacing w:val="6"/>
          <w:lang w:val="en-US"/>
        </w:rPr>
      </w:pPr>
      <w:r>
        <w:rPr>
          <w:spacing w:val="6"/>
        </w:rPr>
        <w:t>Показатели минимум и максимум (в %) содержания основ</w:t>
      </w:r>
      <w:r>
        <w:rPr>
          <w:spacing w:val="6"/>
        </w:rPr>
        <w:softHyphen/>
        <w:t>ных веществ в мышцах (мясе) наших основных промысловых рыб показан в таблице 1.</w:t>
      </w:r>
    </w:p>
    <w:p w:rsidR="000839E7" w:rsidRDefault="000839E7">
      <w:pPr>
        <w:spacing w:line="380" w:lineRule="exact"/>
        <w:ind w:firstLine="380"/>
        <w:rPr>
          <w:spacing w:val="6"/>
        </w:rPr>
      </w:pPr>
    </w:p>
    <w:p w:rsidR="000839E7" w:rsidRDefault="000839E7">
      <w:pPr>
        <w:pStyle w:val="a5"/>
        <w:keepNext/>
        <w:spacing w:before="0" w:line="380" w:lineRule="exact"/>
        <w:rPr>
          <w:spacing w:val="6"/>
        </w:rPr>
      </w:pPr>
      <w:r>
        <w:rPr>
          <w:spacing w:val="6"/>
        </w:rPr>
        <w:t xml:space="preserve">Таблица </w:t>
      </w:r>
      <w:r>
        <w:rPr>
          <w:noProof/>
          <w:spacing w:val="6"/>
        </w:rPr>
        <w:t>1</w:t>
      </w:r>
      <w:r>
        <w:rPr>
          <w:spacing w:val="6"/>
        </w:rPr>
        <w:t xml:space="preserve">. </w:t>
      </w: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3"/>
        <w:gridCol w:w="2410"/>
        <w:gridCol w:w="1843"/>
      </w:tblGrid>
      <w:tr w:rsidR="000839E7">
        <w:trPr>
          <w:trHeight w:val="283"/>
        </w:trPr>
        <w:tc>
          <w:tcPr>
            <w:tcW w:w="3493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Показатель</w:t>
            </w:r>
          </w:p>
        </w:tc>
        <w:tc>
          <w:tcPr>
            <w:tcW w:w="2410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Минимум</w:t>
            </w:r>
          </w:p>
        </w:tc>
        <w:tc>
          <w:tcPr>
            <w:tcW w:w="1843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Максимум</w:t>
            </w:r>
          </w:p>
        </w:tc>
      </w:tr>
      <w:tr w:rsidR="000839E7">
        <w:trPr>
          <w:trHeight w:val="167"/>
        </w:trPr>
        <w:tc>
          <w:tcPr>
            <w:tcW w:w="3493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Влага</w:t>
            </w:r>
          </w:p>
        </w:tc>
        <w:tc>
          <w:tcPr>
            <w:tcW w:w="2410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48</w:t>
            </w:r>
          </w:p>
        </w:tc>
        <w:tc>
          <w:tcPr>
            <w:tcW w:w="1843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85,1</w:t>
            </w:r>
          </w:p>
        </w:tc>
      </w:tr>
      <w:tr w:rsidR="000839E7">
        <w:trPr>
          <w:trHeight w:val="167"/>
        </w:trPr>
        <w:tc>
          <w:tcPr>
            <w:tcW w:w="3493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Протеины (белки)</w:t>
            </w:r>
          </w:p>
        </w:tc>
        <w:tc>
          <w:tcPr>
            <w:tcW w:w="2410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10,3</w:t>
            </w:r>
          </w:p>
        </w:tc>
        <w:tc>
          <w:tcPr>
            <w:tcW w:w="1843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24,4</w:t>
            </w:r>
          </w:p>
        </w:tc>
      </w:tr>
      <w:tr w:rsidR="000839E7">
        <w:trPr>
          <w:trHeight w:val="116"/>
        </w:trPr>
        <w:tc>
          <w:tcPr>
            <w:tcW w:w="3493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Жиры</w:t>
            </w:r>
          </w:p>
        </w:tc>
        <w:tc>
          <w:tcPr>
            <w:tcW w:w="2410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0,1</w:t>
            </w:r>
          </w:p>
        </w:tc>
        <w:tc>
          <w:tcPr>
            <w:tcW w:w="1843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54</w:t>
            </w:r>
          </w:p>
        </w:tc>
      </w:tr>
      <w:tr w:rsidR="000839E7">
        <w:trPr>
          <w:trHeight w:val="154"/>
        </w:trPr>
        <w:tc>
          <w:tcPr>
            <w:tcW w:w="3493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Минеральные вещества</w:t>
            </w:r>
          </w:p>
        </w:tc>
        <w:tc>
          <w:tcPr>
            <w:tcW w:w="2410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0,5</w:t>
            </w:r>
          </w:p>
        </w:tc>
        <w:tc>
          <w:tcPr>
            <w:tcW w:w="1843" w:type="dxa"/>
          </w:tcPr>
          <w:p w:rsidR="000839E7" w:rsidRDefault="000839E7">
            <w:pPr>
              <w:spacing w:line="380" w:lineRule="exact"/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5,6</w:t>
            </w:r>
          </w:p>
        </w:tc>
      </w:tr>
    </w:tbl>
    <w:p w:rsidR="000839E7" w:rsidRDefault="000839E7">
      <w:pPr>
        <w:spacing w:line="380" w:lineRule="exact"/>
        <w:ind w:firstLine="380"/>
        <w:rPr>
          <w:spacing w:val="6"/>
          <w:lang w:val="en-US"/>
        </w:rPr>
      </w:pPr>
      <w:bookmarkStart w:id="12" w:name="_Toc480900236"/>
      <w:bookmarkStart w:id="13" w:name="_Toc480900377"/>
      <w:bookmarkStart w:id="14" w:name="_Toc501947952"/>
    </w:p>
    <w:p w:rsidR="000839E7" w:rsidRDefault="000839E7">
      <w:pPr>
        <w:spacing w:line="380" w:lineRule="exact"/>
        <w:ind w:firstLine="380"/>
        <w:rPr>
          <w:i/>
          <w:spacing w:val="6"/>
        </w:rPr>
      </w:pPr>
      <w:r>
        <w:rPr>
          <w:spacing w:val="6"/>
        </w:rPr>
        <w:t>Такой разброс объясняется тем, что в рыбе в зависимости от разного возраста, пола, стадии зрелости, разного физического состояния, может изменяться химический и весовой состав.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Химический состав некоторых копченых рыб показан в табл. 2</w:t>
      </w:r>
      <w:r>
        <w:rPr>
          <w:spacing w:val="6"/>
          <w:lang w:val="en-US"/>
        </w:rPr>
        <w:t xml:space="preserve"> [</w:t>
      </w:r>
      <w:r>
        <w:rPr>
          <w:spacing w:val="6"/>
        </w:rPr>
        <w:t>11</w:t>
      </w:r>
      <w:r>
        <w:rPr>
          <w:spacing w:val="6"/>
          <w:lang w:val="en-US"/>
        </w:rPr>
        <w:t>, 110 c.]</w:t>
      </w:r>
    </w:p>
    <w:p w:rsidR="000839E7" w:rsidRDefault="000839E7">
      <w:pPr>
        <w:pStyle w:val="2"/>
        <w:spacing w:before="0" w:line="380" w:lineRule="exact"/>
        <w:rPr>
          <w:spacing w:val="6"/>
          <w:lang w:val="en-US"/>
        </w:rPr>
      </w:pPr>
    </w:p>
    <w:p w:rsidR="000839E7" w:rsidRDefault="000839E7"/>
    <w:p w:rsidR="000839E7" w:rsidRDefault="000839E7">
      <w:pPr>
        <w:pStyle w:val="2"/>
        <w:spacing w:before="0" w:line="380" w:lineRule="exact"/>
        <w:rPr>
          <w:spacing w:val="6"/>
          <w:lang w:val="en-US"/>
        </w:rPr>
      </w:pPr>
      <w:bookmarkStart w:id="15" w:name="_Toc501950679"/>
      <w:r>
        <w:rPr>
          <w:spacing w:val="6"/>
        </w:rPr>
        <w:t>1.2 Микробиологический состав.</w:t>
      </w:r>
      <w:bookmarkEnd w:id="12"/>
      <w:bookmarkEnd w:id="13"/>
      <w:bookmarkEnd w:id="14"/>
      <w:bookmarkEnd w:id="15"/>
    </w:p>
    <w:p w:rsidR="000839E7" w:rsidRDefault="000839E7"/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При холодном копчении рыбы микроорганизмы уничтожаются главным образом в результате обезвоживания тканей при посо</w:t>
      </w:r>
      <w:r>
        <w:rPr>
          <w:spacing w:val="6"/>
        </w:rPr>
        <w:softHyphen/>
        <w:t>ле. Антисептические вещества, содержащиеся в коптильном дыму или в коптильной жидкости (фенолы, формальдегиды, эфиры и другие вещества) губительно действуют на микроор</w:t>
      </w:r>
      <w:r>
        <w:rPr>
          <w:spacing w:val="6"/>
        </w:rPr>
        <w:softHyphen/>
        <w:t>ганизмы.</w:t>
      </w:r>
    </w:p>
    <w:p w:rsidR="000839E7" w:rsidRDefault="000839E7">
      <w:pPr>
        <w:pStyle w:val="210"/>
        <w:spacing w:line="380" w:lineRule="exact"/>
        <w:rPr>
          <w:spacing w:val="6"/>
        </w:rPr>
      </w:pPr>
      <w:r>
        <w:rPr>
          <w:spacing w:val="6"/>
        </w:rPr>
        <w:t>При горячем копчении рыбы стерилизующим фактором явля</w:t>
      </w:r>
      <w:r>
        <w:rPr>
          <w:spacing w:val="6"/>
        </w:rPr>
        <w:softHyphen/>
        <w:t>ется высокая температура. Скорость отмирания бактерий зависит от температуры и густоты коптильного дыма. Так, стафилококки и палочка протея погибают в течение 3 ч, споровые гнилостные в течение 7 ч. Микрофлора готовой продукции зависит от ка</w:t>
      </w:r>
      <w:r>
        <w:rPr>
          <w:spacing w:val="6"/>
        </w:rPr>
        <w:softHyphen/>
        <w:t>чества сырья, полуфабриката и санитарных условий производ</w:t>
      </w:r>
      <w:r>
        <w:rPr>
          <w:spacing w:val="6"/>
        </w:rPr>
        <w:softHyphen/>
        <w:t>ства.</w:t>
      </w: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pStyle w:val="a5"/>
        <w:keepNext/>
        <w:spacing w:before="0" w:line="380" w:lineRule="exact"/>
        <w:rPr>
          <w:spacing w:val="6"/>
        </w:rPr>
      </w:pPr>
      <w:r>
        <w:rPr>
          <w:spacing w:val="6"/>
        </w:rPr>
        <w:t xml:space="preserve">Таблица </w:t>
      </w:r>
      <w:r>
        <w:rPr>
          <w:noProof/>
          <w:spacing w:val="6"/>
        </w:rPr>
        <w:t>2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0839E7">
        <w:trPr>
          <w:cantSplit/>
          <w:trHeight w:val="44"/>
        </w:trPr>
        <w:tc>
          <w:tcPr>
            <w:tcW w:w="9122" w:type="dxa"/>
            <w:gridSpan w:val="15"/>
          </w:tcPr>
          <w:p w:rsidR="000839E7" w:rsidRDefault="000839E7">
            <w:pPr>
              <w:spacing w:line="380" w:lineRule="exact"/>
              <w:ind w:firstLine="0"/>
              <w:rPr>
                <w:spacing w:val="6"/>
              </w:rPr>
            </w:pPr>
            <w:r>
              <w:rPr>
                <w:spacing w:val="6"/>
              </w:rPr>
              <w:t>Рыба горячего копчения</w:t>
            </w:r>
          </w:p>
        </w:tc>
      </w:tr>
      <w:tr w:rsidR="000839E7">
        <w:trPr>
          <w:cantSplit/>
          <w:trHeight w:val="1002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Вода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белки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жиры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зола</w:t>
            </w:r>
          </w:p>
        </w:tc>
        <w:tc>
          <w:tcPr>
            <w:tcW w:w="611" w:type="dxa"/>
            <w:tcBorders>
              <w:top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Na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K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Ca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Mg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P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Fe</w:t>
            </w:r>
          </w:p>
        </w:tc>
        <w:tc>
          <w:tcPr>
            <w:tcW w:w="611" w:type="dxa"/>
            <w:tcBorders>
              <w:top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B1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B2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PPC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</w:tcPr>
          <w:p w:rsidR="000839E7" w:rsidRDefault="000839E7">
            <w:pPr>
              <w:ind w:left="-57" w:right="-57" w:firstLine="0"/>
              <w:jc w:val="left"/>
              <w:rPr>
                <w:spacing w:val="6"/>
                <w:sz w:val="16"/>
              </w:rPr>
            </w:pPr>
            <w:r>
              <w:rPr>
                <w:spacing w:val="6"/>
                <w:sz w:val="16"/>
              </w:rPr>
              <w:t>Энергетическая ценность</w:t>
            </w:r>
          </w:p>
        </w:tc>
      </w:tr>
      <w:tr w:rsidR="000839E7">
        <w:trPr>
          <w:cantSplit/>
          <w:trHeight w:val="43"/>
        </w:trPr>
        <w:tc>
          <w:tcPr>
            <w:tcW w:w="9122" w:type="dxa"/>
            <w:gridSpan w:val="15"/>
          </w:tcPr>
          <w:p w:rsidR="000839E7" w:rsidRDefault="000839E7">
            <w:pPr>
              <w:spacing w:line="380" w:lineRule="exact"/>
              <w:ind w:firstLine="0"/>
              <w:rPr>
                <w:spacing w:val="6"/>
              </w:rPr>
            </w:pPr>
            <w:r>
              <w:rPr>
                <w:spacing w:val="6"/>
              </w:rPr>
              <w:t>Окунь морской, крупный</w:t>
            </w:r>
          </w:p>
        </w:tc>
      </w:tr>
      <w:tr w:rsidR="000839E7">
        <w:trPr>
          <w:cantSplit/>
          <w:trHeight w:val="43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64,8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23,9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3,7</w:t>
            </w:r>
          </w:p>
        </w:tc>
        <w:tc>
          <w:tcPr>
            <w:tcW w:w="611" w:type="dxa"/>
            <w:tcBorders>
              <w:top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324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2,5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0,6</w:t>
            </w:r>
          </w:p>
        </w:tc>
        <w:tc>
          <w:tcPr>
            <w:tcW w:w="611" w:type="dxa"/>
            <w:tcBorders>
              <w:top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-</w:t>
            </w:r>
          </w:p>
        </w:tc>
      </w:tr>
      <w:tr w:rsidR="000839E7">
        <w:trPr>
          <w:cantSplit/>
          <w:trHeight w:val="43"/>
        </w:trPr>
        <w:tc>
          <w:tcPr>
            <w:tcW w:w="9122" w:type="dxa"/>
            <w:gridSpan w:val="15"/>
          </w:tcPr>
          <w:p w:rsidR="000839E7" w:rsidRDefault="000839E7">
            <w:pPr>
              <w:spacing w:line="380" w:lineRule="exact"/>
              <w:ind w:firstLine="0"/>
              <w:rPr>
                <w:spacing w:val="6"/>
              </w:rPr>
            </w:pPr>
            <w:r>
              <w:rPr>
                <w:spacing w:val="6"/>
              </w:rPr>
              <w:t>Треска потрошеная, без головы</w:t>
            </w:r>
          </w:p>
        </w:tc>
      </w:tr>
      <w:tr w:rsidR="000839E7">
        <w:trPr>
          <w:cantSplit/>
          <w:trHeight w:val="43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69,4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26,0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1,2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2,7</w:t>
            </w:r>
          </w:p>
        </w:tc>
        <w:tc>
          <w:tcPr>
            <w:tcW w:w="611" w:type="dxa"/>
            <w:tcBorders>
              <w:top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560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310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50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230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1,7</w:t>
            </w:r>
          </w:p>
        </w:tc>
        <w:tc>
          <w:tcPr>
            <w:tcW w:w="611" w:type="dxa"/>
            <w:tcBorders>
              <w:top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0,01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0,11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0,17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0,95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115</w:t>
            </w:r>
          </w:p>
        </w:tc>
      </w:tr>
      <w:tr w:rsidR="000839E7">
        <w:trPr>
          <w:cantSplit/>
          <w:trHeight w:val="43"/>
        </w:trPr>
        <w:tc>
          <w:tcPr>
            <w:tcW w:w="9122" w:type="dxa"/>
            <w:gridSpan w:val="15"/>
          </w:tcPr>
          <w:p w:rsidR="000839E7" w:rsidRDefault="000839E7">
            <w:pPr>
              <w:pStyle w:val="21"/>
              <w:spacing w:line="380" w:lineRule="exact"/>
              <w:rPr>
                <w:spacing w:val="6"/>
              </w:rPr>
            </w:pPr>
            <w:r>
              <w:rPr>
                <w:spacing w:val="6"/>
              </w:rPr>
              <w:t>Рыба горячего копчения</w:t>
            </w:r>
          </w:p>
        </w:tc>
      </w:tr>
      <w:tr w:rsidR="000839E7">
        <w:trPr>
          <w:cantSplit/>
          <w:trHeight w:val="43"/>
        </w:trPr>
        <w:tc>
          <w:tcPr>
            <w:tcW w:w="9122" w:type="dxa"/>
            <w:gridSpan w:val="15"/>
            <w:tcBorders>
              <w:top w:val="nil"/>
            </w:tcBorders>
          </w:tcPr>
          <w:p w:rsidR="000839E7" w:rsidRDefault="000839E7">
            <w:pPr>
              <w:spacing w:line="380" w:lineRule="exact"/>
              <w:ind w:firstLine="0"/>
              <w:rPr>
                <w:spacing w:val="6"/>
              </w:rPr>
            </w:pPr>
            <w:r>
              <w:rPr>
                <w:spacing w:val="6"/>
              </w:rPr>
              <w:t>Скумбрия атлантическая</w:t>
            </w:r>
          </w:p>
        </w:tc>
      </w:tr>
      <w:tr w:rsidR="000839E7">
        <w:trPr>
          <w:cantSplit/>
          <w:trHeight w:val="43"/>
        </w:trPr>
        <w:tc>
          <w:tcPr>
            <w:tcW w:w="568" w:type="dxa"/>
            <w:tcBorders>
              <w:top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60,5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15,1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8,9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10,5</w:t>
            </w:r>
          </w:p>
        </w:tc>
        <w:tc>
          <w:tcPr>
            <w:tcW w:w="611" w:type="dxa"/>
            <w:tcBorders>
              <w:top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128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80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48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0,8</w:t>
            </w:r>
          </w:p>
        </w:tc>
        <w:tc>
          <w:tcPr>
            <w:tcW w:w="611" w:type="dxa"/>
            <w:tcBorders>
              <w:top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0,02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0,12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0,18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2,9</w:t>
            </w:r>
          </w:p>
        </w:tc>
        <w:tc>
          <w:tcPr>
            <w:tcW w:w="611" w:type="dxa"/>
            <w:tcBorders>
              <w:top w:val="nil"/>
              <w:left w:val="nil"/>
            </w:tcBorders>
          </w:tcPr>
          <w:p w:rsidR="000839E7" w:rsidRDefault="000839E7">
            <w:pPr>
              <w:spacing w:line="380" w:lineRule="exact"/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150</w:t>
            </w:r>
          </w:p>
        </w:tc>
      </w:tr>
    </w:tbl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Содержание соли в отмоченном полуфабрикате должно быть 6-8% во избежание развития гнилостной микрофлоры, в том числе бактерий группы кишечной палочки. Чрезмерно отмоченный полуфабрикат может явиться благоприятной средой для разви</w:t>
      </w:r>
      <w:r>
        <w:rPr>
          <w:spacing w:val="6"/>
        </w:rPr>
        <w:softHyphen/>
        <w:t>тия микробов. Обсемененность соленого полуфабриката может увеличиться при накалывании его на шомпола, поэтому перед накалыванием рыбы их необходимо тщательно промывать и дезин</w:t>
      </w:r>
      <w:r>
        <w:rPr>
          <w:spacing w:val="6"/>
        </w:rPr>
        <w:softHyphen/>
        <w:t xml:space="preserve">фицировать. В 1 </w:t>
      </w:r>
      <w:r>
        <w:rPr>
          <w:i/>
          <w:spacing w:val="6"/>
        </w:rPr>
        <w:t>г</w:t>
      </w:r>
      <w:r>
        <w:rPr>
          <w:spacing w:val="6"/>
        </w:rPr>
        <w:t xml:space="preserve"> сельди, содержащей до отмочки 10-12% хло</w:t>
      </w:r>
      <w:r>
        <w:rPr>
          <w:spacing w:val="6"/>
        </w:rPr>
        <w:softHyphen/>
        <w:t>ристого натрия, обнаруживается 10</w:t>
      </w:r>
      <w:r>
        <w:rPr>
          <w:spacing w:val="6"/>
          <w:vertAlign w:val="superscript"/>
        </w:rPr>
        <w:t>3</w:t>
      </w:r>
      <w:r>
        <w:rPr>
          <w:spacing w:val="6"/>
        </w:rPr>
        <w:t>-10</w:t>
      </w:r>
      <w:r>
        <w:rPr>
          <w:spacing w:val="6"/>
          <w:vertAlign w:val="superscript"/>
        </w:rPr>
        <w:t>5</w:t>
      </w:r>
      <w:r>
        <w:rPr>
          <w:spacing w:val="6"/>
        </w:rPr>
        <w:t>, после oтмочки — 10</w:t>
      </w:r>
      <w:r>
        <w:rPr>
          <w:spacing w:val="6"/>
          <w:vertAlign w:val="superscript"/>
        </w:rPr>
        <w:t>3</w:t>
      </w:r>
      <w:r>
        <w:rPr>
          <w:spacing w:val="6"/>
        </w:rPr>
        <w:t>-10</w:t>
      </w:r>
      <w:r>
        <w:rPr>
          <w:spacing w:val="6"/>
          <w:vertAlign w:val="superscript"/>
        </w:rPr>
        <w:t>4</w:t>
      </w:r>
      <w:r>
        <w:rPr>
          <w:spacing w:val="6"/>
        </w:rPr>
        <w:t xml:space="preserve"> микробов.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Обсеменепность рыбы холодного копчения колеблются от 10</w:t>
      </w:r>
      <w:r>
        <w:rPr>
          <w:spacing w:val="6"/>
          <w:vertAlign w:val="superscript"/>
        </w:rPr>
        <w:t xml:space="preserve">2 </w:t>
      </w:r>
      <w:r>
        <w:rPr>
          <w:spacing w:val="6"/>
        </w:rPr>
        <w:t>до 10</w:t>
      </w:r>
      <w:r>
        <w:rPr>
          <w:spacing w:val="6"/>
          <w:vertAlign w:val="superscript"/>
        </w:rPr>
        <w:t>4</w:t>
      </w:r>
      <w:r>
        <w:rPr>
          <w:spacing w:val="6"/>
        </w:rPr>
        <w:t xml:space="preserve"> микробов в, в том числе 10</w:t>
      </w:r>
      <w:r>
        <w:rPr>
          <w:spacing w:val="6"/>
          <w:vertAlign w:val="superscript"/>
        </w:rPr>
        <w:t>2</w:t>
      </w:r>
      <w:r>
        <w:rPr>
          <w:spacing w:val="6"/>
        </w:rPr>
        <w:t xml:space="preserve"> в 30%, 10</w:t>
      </w:r>
      <w:r>
        <w:rPr>
          <w:spacing w:val="6"/>
          <w:vertAlign w:val="superscript"/>
        </w:rPr>
        <w:t>3</w:t>
      </w:r>
      <w:r>
        <w:rPr>
          <w:spacing w:val="6"/>
        </w:rPr>
        <w:t xml:space="preserve"> в 60% и 10</w:t>
      </w:r>
      <w:r>
        <w:rPr>
          <w:spacing w:val="6"/>
          <w:vertAlign w:val="superscript"/>
        </w:rPr>
        <w:t>4</w:t>
      </w:r>
      <w:r>
        <w:rPr>
          <w:spacing w:val="6"/>
        </w:rPr>
        <w:t xml:space="preserve"> в 1 г — в 10% исследованных образцов. Кишечная палочка обна</w:t>
      </w:r>
      <w:r>
        <w:rPr>
          <w:spacing w:val="6"/>
        </w:rPr>
        <w:softHyphen/>
        <w:t>руживается в 30% исследованных образцов, преобладающий коли-титр&gt; 11,1. Микрофлора копченой сельди в основном кокковая (80-90% образцов), кроме кокковых обнаруживаются спо</w:t>
      </w:r>
      <w:r>
        <w:rPr>
          <w:spacing w:val="6"/>
        </w:rPr>
        <w:softHyphen/>
        <w:t>ровые и бесспоровые палочки.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При холодном копчении (30-35° С) погибает 47% первона</w:t>
      </w:r>
      <w:r>
        <w:rPr>
          <w:spacing w:val="6"/>
        </w:rPr>
        <w:softHyphen/>
        <w:t>чального количества микробов.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Спинка, теша осетра и кета холодного копчения имеют обсемененность 10</w:t>
      </w:r>
      <w:r>
        <w:rPr>
          <w:spacing w:val="6"/>
          <w:vertAlign w:val="superscript"/>
        </w:rPr>
        <w:t>4</w:t>
      </w:r>
      <w:r>
        <w:rPr>
          <w:spacing w:val="6"/>
        </w:rPr>
        <w:t>-10</w:t>
      </w:r>
      <w:r>
        <w:rPr>
          <w:spacing w:val="6"/>
          <w:vertAlign w:val="superscript"/>
        </w:rPr>
        <w:t>5</w:t>
      </w:r>
      <w:r>
        <w:rPr>
          <w:spacing w:val="6"/>
        </w:rPr>
        <w:t xml:space="preserve"> бактерий в 1 г, коли-татр&gt; 11,1, бок белужий и теша, у которых поверхность мяса, соприкасающаяся с окру</w:t>
      </w:r>
      <w:r>
        <w:rPr>
          <w:spacing w:val="6"/>
        </w:rPr>
        <w:softHyphen/>
        <w:t>жающей средой больше, содержат 10</w:t>
      </w:r>
      <w:r>
        <w:rPr>
          <w:spacing w:val="6"/>
          <w:vertAlign w:val="superscript"/>
        </w:rPr>
        <w:t>4</w:t>
      </w:r>
      <w:r>
        <w:rPr>
          <w:spacing w:val="6"/>
        </w:rPr>
        <w:t>-10</w:t>
      </w:r>
      <w:r>
        <w:rPr>
          <w:spacing w:val="6"/>
          <w:vertAlign w:val="superscript"/>
        </w:rPr>
        <w:t>5</w:t>
      </w:r>
      <w:r>
        <w:rPr>
          <w:spacing w:val="6"/>
        </w:rPr>
        <w:t xml:space="preserve"> и более микроорганиз</w:t>
      </w:r>
      <w:r>
        <w:rPr>
          <w:spacing w:val="6"/>
        </w:rPr>
        <w:softHyphen/>
        <w:t xml:space="preserve">мов в 1 </w:t>
      </w:r>
      <w:r>
        <w:rPr>
          <w:i/>
          <w:spacing w:val="6"/>
        </w:rPr>
        <w:t>г,</w:t>
      </w:r>
      <w:r>
        <w:rPr>
          <w:spacing w:val="6"/>
        </w:rPr>
        <w:t xml:space="preserve"> коли-татр 4,3-0,4.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Большая влажность воздуха в помещении, где хранится коп</w:t>
      </w:r>
      <w:r>
        <w:rPr>
          <w:spacing w:val="6"/>
        </w:rPr>
        <w:softHyphen/>
        <w:t>ченая рыба, способствует росту плесневых грибов, что приводит к потере товарного вида и порче продукта. Копченая сельдь или нарезанные балычные изделия могут быть защищены от вторич</w:t>
      </w:r>
      <w:r>
        <w:rPr>
          <w:spacing w:val="6"/>
        </w:rPr>
        <w:softHyphen/>
        <w:t>ного загрязнения и от плесневения в условиях высокой влажно</w:t>
      </w:r>
      <w:r>
        <w:rPr>
          <w:spacing w:val="6"/>
        </w:rPr>
        <w:softHyphen/>
        <w:t>сти воздуха путем упаковки в полимерные пленки. Так, при хра</w:t>
      </w:r>
      <w:r>
        <w:rPr>
          <w:spacing w:val="6"/>
        </w:rPr>
        <w:softHyphen/>
        <w:t>нении сельди, упакованной в пакеты из полимерной пленки, при 5-7° С в течение 90 дней обсемененность колебалась от 10</w:t>
      </w:r>
      <w:r>
        <w:rPr>
          <w:spacing w:val="6"/>
          <w:vertAlign w:val="superscript"/>
        </w:rPr>
        <w:t>2</w:t>
      </w:r>
      <w:r>
        <w:rPr>
          <w:spacing w:val="6"/>
        </w:rPr>
        <w:t xml:space="preserve"> до 10</w:t>
      </w:r>
      <w:r>
        <w:rPr>
          <w:spacing w:val="6"/>
          <w:vertAlign w:val="superscript"/>
        </w:rPr>
        <w:t xml:space="preserve">3 </w:t>
      </w:r>
      <w:r>
        <w:rPr>
          <w:spacing w:val="6"/>
        </w:rPr>
        <w:t xml:space="preserve">бактерий в 1 </w:t>
      </w:r>
      <w:r>
        <w:rPr>
          <w:i/>
          <w:spacing w:val="6"/>
        </w:rPr>
        <w:t>г</w:t>
      </w:r>
      <w:r>
        <w:rPr>
          <w:spacing w:val="6"/>
        </w:rPr>
        <w:t xml:space="preserve"> мышечной ткани. Титр бактерии группы ки</w:t>
      </w:r>
      <w:r>
        <w:rPr>
          <w:spacing w:val="6"/>
        </w:rPr>
        <w:softHyphen/>
        <w:t>шечной палочки был более 11,1  сельди во всех видах упаковки Палочка протея не была обнаружена. Исследования показали, что общая микробная обсемененность мышечной ткани сельди в любой упаковке (полиэтилен, полиэтилен-целлофан, ящики, выст</w:t>
      </w:r>
      <w:r>
        <w:rPr>
          <w:spacing w:val="6"/>
        </w:rPr>
        <w:softHyphen/>
        <w:t>ланные пергаментом) была одинаковой. Сельдь, упакованная в полиэтиленовую пленку, содержала меньше плесени, чем сельдь в какой-либо другой упаковке.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На микробную обсемененность сельди влияет также темпера</w:t>
      </w:r>
      <w:r>
        <w:rPr>
          <w:spacing w:val="6"/>
        </w:rPr>
        <w:softHyphen/>
        <w:t>тура хранения. Исследования показали, что атлантическая сельдь холодного копчения может храниться в полиэтиленовой упаковке при температуре около 0°'С до двух месяцев, а при температуре 5-7° С до одного месяца. Обсемененность мышечной ткани при этом колеблется от 10</w:t>
      </w:r>
      <w:r>
        <w:rPr>
          <w:spacing w:val="6"/>
          <w:vertAlign w:val="superscript"/>
        </w:rPr>
        <w:t>1</w:t>
      </w:r>
      <w:r>
        <w:rPr>
          <w:spacing w:val="6"/>
        </w:rPr>
        <w:t xml:space="preserve"> до 10</w:t>
      </w:r>
      <w:r>
        <w:rPr>
          <w:spacing w:val="6"/>
          <w:vertAlign w:val="superscript"/>
        </w:rPr>
        <w:t>2</w:t>
      </w:r>
      <w:r>
        <w:rPr>
          <w:spacing w:val="6"/>
        </w:rPr>
        <w:t xml:space="preserve"> микробов в 1 г. Коли-титр&gt;11,1. Палочка протея и анаэробы в 10 г образца не обнаруживаются.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При хранении порционированнои спинки осетра и кеты холод</w:t>
      </w:r>
      <w:r>
        <w:rPr>
          <w:spacing w:val="6"/>
        </w:rPr>
        <w:softHyphen/>
        <w:t>ного копчения (l50 г) в пакетах из полиэтилена при 6-7° С ми</w:t>
      </w:r>
      <w:r>
        <w:rPr>
          <w:spacing w:val="6"/>
        </w:rPr>
        <w:softHyphen/>
        <w:t xml:space="preserve">кробная обсемененность остается без изменения, в то время как в контрольных образцах (упаковка в пергаментную бумагу) она увеличивается в несколько раз за 120 </w:t>
      </w:r>
      <w:r>
        <w:rPr>
          <w:i/>
          <w:spacing w:val="6"/>
        </w:rPr>
        <w:t>ч</w:t>
      </w:r>
      <w:r>
        <w:rPr>
          <w:spacing w:val="6"/>
        </w:rPr>
        <w:t xml:space="preserve"> хранения. В балычных из</w:t>
      </w:r>
      <w:r>
        <w:rPr>
          <w:spacing w:val="6"/>
        </w:rPr>
        <w:softHyphen/>
        <w:t>делиях обнаруживается палочка протея (10% исследованных об</w:t>
      </w:r>
      <w:r>
        <w:rPr>
          <w:spacing w:val="6"/>
        </w:rPr>
        <w:softHyphen/>
        <w:t>разцов кеты и 20% образцов бока белужьего).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Было установлено, что при хранении слабосоленых и копченых рыбных продуктов в полимерных пакетах при 0°С и 6° С общая обсемененность снижается во всех образцах, за исключением ба</w:t>
      </w:r>
      <w:r>
        <w:rPr>
          <w:spacing w:val="6"/>
        </w:rPr>
        <w:softHyphen/>
        <w:t>лыков угольной рыбы. Микрофлора соленой сельди бывает пред</w:t>
      </w:r>
      <w:r>
        <w:rPr>
          <w:spacing w:val="6"/>
        </w:rPr>
        <w:softHyphen/>
        <w:t>ставлена кокками (воздушная флора) и единичными колониями белого непатогенного стафилококка, соленой горбуши — кокками, белым непатогенньгм стафилококком и .вульгарным протеем. В балыках угольной рыбы обнаруживается кишечная палоч</w:t>
      </w:r>
      <w:r>
        <w:rPr>
          <w:spacing w:val="6"/>
        </w:rPr>
        <w:softHyphen/>
        <w:t>ка.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 xml:space="preserve">При горячем копчении рыба подвергается воздействию высокой температуры (90-110° С) в течение 30-40 </w:t>
      </w:r>
      <w:r>
        <w:rPr>
          <w:i/>
          <w:spacing w:val="6"/>
        </w:rPr>
        <w:t>мин,</w:t>
      </w:r>
      <w:r>
        <w:rPr>
          <w:spacing w:val="6"/>
        </w:rPr>
        <w:t xml:space="preserve"> в результате по</w:t>
      </w:r>
      <w:r>
        <w:rPr>
          <w:spacing w:val="6"/>
        </w:rPr>
        <w:softHyphen/>
        <w:t>гибает 99% первоначального количества микробов. Обсеменен</w:t>
      </w:r>
      <w:r>
        <w:rPr>
          <w:spacing w:val="6"/>
        </w:rPr>
        <w:softHyphen/>
        <w:t>ность мышечной ткани рыбы горячего копчения составляет '10</w:t>
      </w:r>
      <w:r>
        <w:rPr>
          <w:spacing w:val="6"/>
          <w:vertAlign w:val="superscript"/>
        </w:rPr>
        <w:t>2</w:t>
      </w:r>
      <w:r>
        <w:rPr>
          <w:spacing w:val="6"/>
        </w:rPr>
        <w:t>-10</w:t>
      </w:r>
      <w:r>
        <w:rPr>
          <w:spacing w:val="6"/>
          <w:vertAlign w:val="superscript"/>
        </w:rPr>
        <w:t>4</w:t>
      </w:r>
      <w:r>
        <w:rPr>
          <w:spacing w:val="6"/>
        </w:rPr>
        <w:t xml:space="preserve"> микробов в 1 г/ в Т9М числе 10</w:t>
      </w:r>
      <w:r>
        <w:rPr>
          <w:spacing w:val="6"/>
          <w:vertAlign w:val="superscript"/>
        </w:rPr>
        <w:t>2</w:t>
      </w:r>
      <w:r>
        <w:rPr>
          <w:spacing w:val="6"/>
        </w:rPr>
        <w:t xml:space="preserve"> - в 83%, 10</w:t>
      </w:r>
      <w:r>
        <w:rPr>
          <w:spacing w:val="6"/>
          <w:vertAlign w:val="superscript"/>
        </w:rPr>
        <w:t>3</w:t>
      </w:r>
      <w:r>
        <w:rPr>
          <w:spacing w:val="6"/>
        </w:rPr>
        <w:t xml:space="preserve"> в 15% и </w:t>
      </w:r>
      <w:r>
        <w:rPr>
          <w:smallCaps/>
          <w:spacing w:val="6"/>
        </w:rPr>
        <w:t>10</w:t>
      </w:r>
      <w:r>
        <w:rPr>
          <w:smallCaps/>
          <w:spacing w:val="6"/>
          <w:vertAlign w:val="superscript"/>
        </w:rPr>
        <w:t xml:space="preserve">4  </w:t>
      </w:r>
      <w:r>
        <w:rPr>
          <w:smallCaps/>
          <w:spacing w:val="6"/>
        </w:rPr>
        <w:t xml:space="preserve">— </w:t>
      </w:r>
      <w:r>
        <w:rPr>
          <w:spacing w:val="6"/>
        </w:rPr>
        <w:t>в 1 г — в 2% исследованных образцов. При исследовании 286 об</w:t>
      </w:r>
      <w:r>
        <w:rPr>
          <w:spacing w:val="6"/>
        </w:rPr>
        <w:softHyphen/>
        <w:t>разцов кишечная палочка не была обнаружена в 10 г. Палочка протея также отсутствовала.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Рыба горячего копчения имеет большую влажность, чем рыба холодного копчения, и содержит до 3% хлористого натрия, поэто</w:t>
      </w:r>
      <w:r>
        <w:rPr>
          <w:spacing w:val="6"/>
        </w:rPr>
        <w:softHyphen/>
        <w:t>му она более подвержена воздействию гнилостных бактерий при нарушении санитарных условий упаковки и последующего хра</w:t>
      </w:r>
      <w:r>
        <w:rPr>
          <w:spacing w:val="6"/>
        </w:rPr>
        <w:softHyphen/>
        <w:t>нения.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 xml:space="preserve">По данным зарубежных авторов Cl botulinum типа Е обнаруживают в копченой рыбе, упакованной под вакуумом и без него. По данным Л. Христиансена, в рыбе, зараженной спорами ботулинуса, после копчения при 82,8° С в течение 30 </w:t>
      </w:r>
      <w:r>
        <w:rPr>
          <w:i/>
          <w:spacing w:val="6"/>
        </w:rPr>
        <w:t xml:space="preserve">мин </w:t>
      </w:r>
      <w:r>
        <w:rPr>
          <w:spacing w:val="6"/>
        </w:rPr>
        <w:t>вакуумной упаковки в пакеты и хранения при комнатной температуре жизнеспособные споры сохранялись в течение 7 суток Уста</w:t>
      </w:r>
      <w:r>
        <w:rPr>
          <w:spacing w:val="6"/>
        </w:rPr>
        <w:softHyphen/>
        <w:t>новлено, что количество спор в рыбе не зависит от содержания в ней влаги, а трехпроцентная концентрация хлористого натрия сдерживает образование токсина.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Токсин образовывается в копченой рыбе при температуре 10° С в течение пяти суток без изменения ее качества Установлено, что поврежденные при нагреве или нагретые в присутствия коптильных компонентов споры более чувствительны к неблагоприятным условиям, рН среды и концентрации хлористого натрия, чем не нагретые споры.</w:t>
      </w:r>
    </w:p>
    <w:p w:rsidR="000839E7" w:rsidRDefault="000839E7">
      <w:pPr>
        <w:spacing w:line="380" w:lineRule="exact"/>
        <w:ind w:firstLine="380"/>
        <w:rPr>
          <w:spacing w:val="6"/>
          <w:lang w:val="en-US"/>
        </w:rPr>
      </w:pPr>
      <w:r>
        <w:rPr>
          <w:spacing w:val="6"/>
        </w:rPr>
        <w:t>Обсеменённость копченой рыбы зависит от санитарного состоя</w:t>
      </w:r>
      <w:r>
        <w:rPr>
          <w:spacing w:val="6"/>
        </w:rPr>
        <w:softHyphen/>
        <w:t>ния помещения и оборудования. Емкости для отмочки соленой или для посола свежей рыбы необходимо исследовать путем смы</w:t>
      </w:r>
      <w:r>
        <w:rPr>
          <w:spacing w:val="6"/>
        </w:rPr>
        <w:softHyphen/>
        <w:t>вов не реже 1 раза в месяц. В смывах с оборудования, инвентаря и тары, соприкасающихся с сырьем, можно определять только на</w:t>
      </w:r>
      <w:r>
        <w:rPr>
          <w:spacing w:val="6"/>
        </w:rPr>
        <w:softHyphen/>
        <w:t>личие кишечной палочки и палочки протея. Столы для упаковки, ящики, перчатки и руки рабочих, занятых упаковкой готовой про</w:t>
      </w:r>
      <w:r>
        <w:rPr>
          <w:spacing w:val="6"/>
        </w:rPr>
        <w:softHyphen/>
        <w:t>дукции, надо исследовать на общую обсемененность, наличие бак</w:t>
      </w:r>
      <w:r>
        <w:rPr>
          <w:spacing w:val="6"/>
        </w:rPr>
        <w:softHyphen/>
        <w:t>терий группы кишечной палочки и палочки протея, уборочное от</w:t>
      </w:r>
      <w:r>
        <w:rPr>
          <w:spacing w:val="6"/>
        </w:rPr>
        <w:softHyphen/>
        <w:t>деление и камеры для хранения копченой рыбы — на наличие плесени в воздухе и на стенах. Металлические и деревянные ящи</w:t>
      </w:r>
      <w:r>
        <w:rPr>
          <w:spacing w:val="6"/>
        </w:rPr>
        <w:softHyphen/>
        <w:t>ки для упаковки рыбы следует проверять на наличие плесени, так как рыба холодного копчения хранится до трех месяцев. При не</w:t>
      </w:r>
      <w:r>
        <w:rPr>
          <w:spacing w:val="6"/>
        </w:rPr>
        <w:softHyphen/>
        <w:t>благоприятных санитарных условиях на ее поверхности может развиваться плесень, иногда проникающая в мышечную ткань.</w:t>
      </w:r>
      <w:r>
        <w:rPr>
          <w:spacing w:val="6"/>
          <w:lang w:val="en-US"/>
        </w:rPr>
        <w:t xml:space="preserve"> [5,c. 54]</w:t>
      </w:r>
    </w:p>
    <w:p w:rsidR="000839E7" w:rsidRDefault="000839E7">
      <w:pPr>
        <w:spacing w:line="380" w:lineRule="exact"/>
        <w:ind w:firstLine="380"/>
        <w:rPr>
          <w:spacing w:val="6"/>
        </w:rPr>
        <w:sectPr w:rsidR="000839E7">
          <w:endnotePr>
            <w:numFmt w:val="decimal"/>
          </w:endnotePr>
          <w:pgSz w:w="11900" w:h="16820"/>
          <w:pgMar w:top="851" w:right="985" w:bottom="993" w:left="1701" w:header="720" w:footer="720" w:gutter="0"/>
          <w:cols w:space="60"/>
          <w:noEndnote/>
          <w:titlePg/>
        </w:sectPr>
      </w:pPr>
    </w:p>
    <w:p w:rsidR="000839E7" w:rsidRDefault="000839E7">
      <w:pPr>
        <w:pStyle w:val="1"/>
        <w:spacing w:before="0" w:after="0" w:line="380" w:lineRule="exact"/>
        <w:ind w:firstLine="0"/>
        <w:rPr>
          <w:spacing w:val="6"/>
        </w:rPr>
      </w:pPr>
      <w:bookmarkStart w:id="16" w:name="_Toc480900237"/>
      <w:bookmarkStart w:id="17" w:name="_Toc480900378"/>
      <w:bookmarkStart w:id="18" w:name="_Toc501947953"/>
      <w:bookmarkStart w:id="19" w:name="_Toc501950680"/>
      <w:r>
        <w:rPr>
          <w:spacing w:val="6"/>
        </w:rPr>
        <w:t>2. Процессы идущие в копченых рыбных товарах при их хранении.</w:t>
      </w:r>
      <w:bookmarkEnd w:id="16"/>
      <w:bookmarkEnd w:id="17"/>
      <w:bookmarkEnd w:id="18"/>
      <w:bookmarkEnd w:id="19"/>
    </w:p>
    <w:p w:rsidR="000839E7" w:rsidRDefault="000839E7">
      <w:pPr>
        <w:spacing w:line="380" w:lineRule="exact"/>
        <w:ind w:firstLine="380"/>
        <w:rPr>
          <w:spacing w:val="6"/>
        </w:rPr>
      </w:pPr>
    </w:p>
    <w:p w:rsidR="000839E7" w:rsidRDefault="000839E7">
      <w:pPr>
        <w:pStyle w:val="2"/>
        <w:spacing w:before="0" w:line="380" w:lineRule="exact"/>
        <w:rPr>
          <w:spacing w:val="6"/>
        </w:rPr>
      </w:pPr>
      <w:bookmarkStart w:id="20" w:name="_Toc480900238"/>
      <w:bookmarkStart w:id="21" w:name="_Toc480900379"/>
      <w:bookmarkStart w:id="22" w:name="_Toc501947954"/>
      <w:bookmarkStart w:id="23" w:name="_Toc501950681"/>
      <w:r>
        <w:rPr>
          <w:spacing w:val="6"/>
        </w:rPr>
        <w:t>2.1 Принципы и способы хранения.</w:t>
      </w:r>
      <w:bookmarkEnd w:id="20"/>
      <w:bookmarkEnd w:id="21"/>
      <w:bookmarkEnd w:id="22"/>
      <w:bookmarkEnd w:id="23"/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Способы хранения рыбы и рыбных продуктов почти целиком основываются на принципах обработки рыбы в целях ее консервирования.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Все биологические принципы консервирования — биоз, анабиоз, ценоанабиоз и абиоз — имеют прямое или косвенное отношение к принципам хранения рыбы и рыбных продуктов. Например, на принципе истинного биоза (или аубиоза) основаны содержание и перевоз</w:t>
      </w:r>
      <w:r>
        <w:rPr>
          <w:spacing w:val="6"/>
        </w:rPr>
        <w:softHyphen/>
        <w:t>ка живой рыбы.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Не только способы консервирования, но и способы хранения часто основываются на сочетании нескольких биологических - принципов, но один из них является основным.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Принцип анабиоза, или замедленной скрытой жизни, является основным при хранении рыбной продукции. Он основан на подавлении деятельности тканевых фермен</w:t>
      </w:r>
      <w:r>
        <w:rPr>
          <w:spacing w:val="6"/>
        </w:rPr>
        <w:softHyphen/>
        <w:t>тов и микроорганизмов способом охлаждения до опре</w:t>
      </w:r>
      <w:r>
        <w:rPr>
          <w:spacing w:val="6"/>
        </w:rPr>
        <w:softHyphen/>
        <w:t>деленной температуры (криоанабиоз), на сохранении до</w:t>
      </w:r>
      <w:r>
        <w:rPr>
          <w:spacing w:val="6"/>
        </w:rPr>
        <w:softHyphen/>
        <w:t>стигнутой при обработке степени обезвоживания продук</w:t>
      </w:r>
      <w:r>
        <w:rPr>
          <w:spacing w:val="6"/>
        </w:rPr>
        <w:softHyphen/>
        <w:t>та (ксероанабноз), на сохранении созданного при обра</w:t>
      </w:r>
      <w:r>
        <w:rPr>
          <w:spacing w:val="6"/>
        </w:rPr>
        <w:softHyphen/>
        <w:t>ботке высокого осмотического давления в клеточном соке (осмоанабиоз).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Принцип ценоанабиоза имеет немалое значение при хранении (созревании), например, пресервов, в отноше</w:t>
      </w:r>
      <w:r>
        <w:rPr>
          <w:spacing w:val="6"/>
        </w:rPr>
        <w:softHyphen/>
        <w:t>нии которых действует не только принцип осмоанабиоза (посол), но и ценоанабиоза, так как в этих продуктах развиваются и действуют молочнокислые бактерии. Та</w:t>
      </w:r>
      <w:r>
        <w:rPr>
          <w:spacing w:val="6"/>
        </w:rPr>
        <w:softHyphen/>
        <w:t>кой ценоанабиоз имеет детализованное наименование ацндоценоанабиоза.</w:t>
      </w:r>
      <w:r>
        <w:rPr>
          <w:spacing w:val="6"/>
          <w:lang w:val="en-US"/>
        </w:rPr>
        <w:t xml:space="preserve"> [3, c. 87]</w:t>
      </w:r>
    </w:p>
    <w:p w:rsidR="000839E7" w:rsidRDefault="000839E7">
      <w:pPr>
        <w:spacing w:line="380" w:lineRule="exact"/>
        <w:ind w:firstLine="380"/>
        <w:rPr>
          <w:spacing w:val="6"/>
        </w:rPr>
      </w:pPr>
    </w:p>
    <w:p w:rsidR="000839E7" w:rsidRDefault="000839E7">
      <w:pPr>
        <w:pStyle w:val="2"/>
        <w:spacing w:before="0" w:line="380" w:lineRule="exact"/>
        <w:rPr>
          <w:spacing w:val="6"/>
        </w:rPr>
      </w:pPr>
      <w:bookmarkStart w:id="24" w:name="_Toc480900239"/>
      <w:bookmarkStart w:id="25" w:name="_Toc480900380"/>
      <w:bookmarkStart w:id="26" w:name="_Toc501947955"/>
      <w:bookmarkStart w:id="27" w:name="_Toc501950682"/>
      <w:r>
        <w:rPr>
          <w:spacing w:val="6"/>
        </w:rPr>
        <w:t>2.2 Биохимические и физические процессы.</w:t>
      </w:r>
      <w:bookmarkEnd w:id="24"/>
      <w:bookmarkEnd w:id="25"/>
      <w:bookmarkEnd w:id="26"/>
      <w:bookmarkEnd w:id="27"/>
      <w:r>
        <w:rPr>
          <w:spacing w:val="6"/>
        </w:rPr>
        <w:t xml:space="preserve"> 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Нежная структура ткани, неустойчивая белковая система, нестойкий в хранении жир — все это в значи</w:t>
      </w:r>
      <w:r>
        <w:rPr>
          <w:spacing w:val="6"/>
        </w:rPr>
        <w:softHyphen/>
        <w:t>тельной мере объясняет, почему рыбные продукты являются наиболее нестойкими при хранении.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Во избежание окислительной порчи тканевого жира и денатурации белка рыба нуждается в самых надеж</w:t>
      </w:r>
      <w:r>
        <w:rPr>
          <w:spacing w:val="6"/>
        </w:rPr>
        <w:softHyphen/>
        <w:t>ных температурных режимах замораживания и хране</w:t>
      </w:r>
      <w:r>
        <w:rPr>
          <w:spacing w:val="6"/>
        </w:rPr>
        <w:softHyphen/>
        <w:t>ния. Без этого длительное хранение ее с удовлетворительными результатами невозможно.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Изменения жира при хранении рыбы и рыбных про</w:t>
      </w:r>
      <w:r>
        <w:rPr>
          <w:spacing w:val="6"/>
        </w:rPr>
        <w:softHyphen/>
        <w:t>дуктов в основном обусловлены биохимическими и хи</w:t>
      </w:r>
      <w:r>
        <w:rPr>
          <w:spacing w:val="6"/>
        </w:rPr>
        <w:softHyphen/>
        <w:t>мическими процессами — окислением и гидролизом. В зависимости от условий преобладает один из этих про</w:t>
      </w:r>
      <w:r>
        <w:rPr>
          <w:spacing w:val="6"/>
        </w:rPr>
        <w:softHyphen/>
        <w:t>цессов или оба протекают одновременно, причем оба вполне выражены.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Тканевый жир рыб легко подвергается гидролитическому расщеплению из-за прямого контакта жира, во</w:t>
      </w:r>
      <w:r>
        <w:rPr>
          <w:spacing w:val="6"/>
        </w:rPr>
        <w:softHyphen/>
        <w:t>ды и липазы (активного жирорасщепляющего фермен</w:t>
      </w:r>
      <w:r>
        <w:rPr>
          <w:spacing w:val="6"/>
        </w:rPr>
        <w:softHyphen/>
        <w:t>та). Окисление жира возникает также легко и быстро в результате его соприкосновения с кислородом воздуха или тканей.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Кислород растворяется в жире и окисляет его. При этом в жире появляются новые вещества, природа и соотношение которых зависят от свойств жира и усло</w:t>
      </w:r>
      <w:r>
        <w:rPr>
          <w:spacing w:val="6"/>
        </w:rPr>
        <w:softHyphen/>
        <w:t>вий окисления. Условия окисления в свою очередь определяют его направление в глубину.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Интенсивность окисления жиров определяется сте</w:t>
      </w:r>
      <w:r>
        <w:rPr>
          <w:spacing w:val="6"/>
        </w:rPr>
        <w:softHyphen/>
        <w:t>пенью их непредельности, количеством и составом высо</w:t>
      </w:r>
      <w:r>
        <w:rPr>
          <w:spacing w:val="6"/>
        </w:rPr>
        <w:softHyphen/>
        <w:t>коненасыщенных кислот, а также присутствием анти</w:t>
      </w:r>
      <w:r>
        <w:rPr>
          <w:spacing w:val="6"/>
        </w:rPr>
        <w:softHyphen/>
        <w:t>окислителей (естественных или внесенных при обработке рыбы).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Скорость окисления жиров непостоянна, на началь</w:t>
      </w:r>
      <w:r>
        <w:rPr>
          <w:spacing w:val="6"/>
        </w:rPr>
        <w:softHyphen/>
        <w:t>ном этапе она возрастает, затем уменьшается.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При хранении мороженой рыбы липиды могут спо</w:t>
      </w:r>
      <w:r>
        <w:rPr>
          <w:spacing w:val="6"/>
        </w:rPr>
        <w:softHyphen/>
        <w:t>собствовать предотвращению денатурации актомиозина — наиболее стабильного белкового компонента. Обра</w:t>
      </w:r>
      <w:r>
        <w:rPr>
          <w:spacing w:val="6"/>
        </w:rPr>
        <w:softHyphen/>
        <w:t>зование же и накопление свободных жирных кислот влекут за собой не только ухудшение цвета, запаха и вкуса продукта, зависящее непосредственно от окисли</w:t>
      </w:r>
      <w:r>
        <w:rPr>
          <w:spacing w:val="6"/>
        </w:rPr>
        <w:softHyphen/>
        <w:t>тельной порчи жира, но и способствуют денатурации белка.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Почти у всех океанических рыб наблюдаются ускоренные окисление и гидролиз белков.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При копче</w:t>
      </w:r>
      <w:r>
        <w:rPr>
          <w:spacing w:val="6"/>
        </w:rPr>
        <w:softHyphen/>
        <w:t>нии мясо рыбы пропитывается летучими ароматически</w:t>
      </w:r>
      <w:r>
        <w:rPr>
          <w:spacing w:val="6"/>
        </w:rPr>
        <w:softHyphen/>
        <w:t>ми веществами, выделяющимися при неполном сгорании дерева (органические кислоты, спирты, карбонильные соединения и фенолы), которые придают дыму бактери</w:t>
      </w:r>
      <w:r>
        <w:rPr>
          <w:spacing w:val="6"/>
        </w:rPr>
        <w:softHyphen/>
        <w:t>цидные свойства.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Рыба горячего и холодного копчения — это совсем  разные продукты, хотя они и объединяется под общим  понятием копченой рыбы.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В копченых рыбных продуктах процесс окисления тканевого жира под влиянием сильного антиокислитель</w:t>
      </w:r>
      <w:r>
        <w:rPr>
          <w:spacing w:val="6"/>
        </w:rPr>
        <w:softHyphen/>
        <w:t>ного воздействия продуктов сгорания древесины прак</w:t>
      </w:r>
      <w:r>
        <w:rPr>
          <w:spacing w:val="6"/>
        </w:rPr>
        <w:softHyphen/>
        <w:t>тически приостанавливается или резко замедляется. По этому в копченых продуктах окислительная порча жира обычно связана с качественным состоянием поступившей на копчение мороженой или соленой рыбы.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Рыба холодного копчения как продукт с большой концентрацией соли в клеточном соке, обезвоженный (подсушенный) и хорошо обработанный продуктами сгорания древесины, имеющими консервирующее действие, довольно стоек в хранении.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 xml:space="preserve">Рыба горячего копчения — продукт из группы особо нестойких в хранении, лишь немногий более стойкий, чем, например, рыба кулинарной тепловой обработки. Ткани рыбы горячего копчения не подвергаются при хранении ферментативным процессам, так как ферменты в результате воздействия высоких температур разрушаются еще до направления продукта на хранение. Совсем незначительная часть копченой рыбы представлена продукцией полугорячего копчения — промежуточных между рыбой холодного и горячего копчения свойств, в том числе и по стойкости в хранении. </w:t>
      </w:r>
      <w:r>
        <w:rPr>
          <w:spacing w:val="6"/>
          <w:lang w:val="en-US"/>
        </w:rPr>
        <w:t>[7, c. 126]</w:t>
      </w:r>
    </w:p>
    <w:p w:rsidR="000839E7" w:rsidRDefault="000839E7">
      <w:pPr>
        <w:spacing w:line="380" w:lineRule="exact"/>
        <w:ind w:firstLine="380"/>
        <w:rPr>
          <w:spacing w:val="6"/>
        </w:rPr>
      </w:pPr>
    </w:p>
    <w:p w:rsidR="000839E7" w:rsidRDefault="000839E7">
      <w:pPr>
        <w:pStyle w:val="1"/>
        <w:spacing w:before="0" w:line="380" w:lineRule="exact"/>
        <w:rPr>
          <w:spacing w:val="6"/>
        </w:rPr>
        <w:sectPr w:rsidR="000839E7">
          <w:endnotePr>
            <w:numFmt w:val="decimal"/>
          </w:endnotePr>
          <w:pgSz w:w="11900" w:h="16820"/>
          <w:pgMar w:top="851" w:right="985" w:bottom="993" w:left="1701" w:header="720" w:footer="720" w:gutter="0"/>
          <w:cols w:space="60"/>
          <w:noEndnote/>
        </w:sectPr>
      </w:pPr>
      <w:bookmarkStart w:id="28" w:name="_Toc480900240"/>
      <w:bookmarkStart w:id="29" w:name="_Toc480900381"/>
    </w:p>
    <w:p w:rsidR="000839E7" w:rsidRDefault="000839E7">
      <w:pPr>
        <w:pStyle w:val="1"/>
        <w:spacing w:before="0" w:line="380" w:lineRule="exact"/>
        <w:rPr>
          <w:spacing w:val="6"/>
        </w:rPr>
      </w:pPr>
      <w:bookmarkStart w:id="30" w:name="_Toc501947956"/>
      <w:bookmarkStart w:id="31" w:name="_Toc501950683"/>
      <w:r>
        <w:rPr>
          <w:spacing w:val="6"/>
        </w:rPr>
        <w:t>3. Проблемы сохранения качества рыбы при ее хранении.</w:t>
      </w:r>
      <w:bookmarkEnd w:id="28"/>
      <w:bookmarkEnd w:id="29"/>
      <w:bookmarkEnd w:id="30"/>
      <w:bookmarkEnd w:id="31"/>
    </w:p>
    <w:p w:rsidR="000839E7" w:rsidRDefault="000839E7">
      <w:pPr>
        <w:spacing w:line="380" w:lineRule="exact"/>
        <w:ind w:firstLine="380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Рыба горячего копчения — высокопитательный продукт, обладающий высокими вкусовыми достоинствами. Од</w:t>
      </w:r>
      <w:r>
        <w:rPr>
          <w:spacing w:val="6"/>
        </w:rPr>
        <w:softHyphen/>
        <w:t>нако одним из существенных недостатков этого продукта явля</w:t>
      </w:r>
      <w:r>
        <w:rPr>
          <w:spacing w:val="6"/>
        </w:rPr>
        <w:softHyphen/>
        <w:t>ется ограниченный срок хранения, не превышающий 3 сут. Это создает ряд проблем при хранении рыбы до реализации, а также при дальнейшей транспортировке и сбыте. Эти проблемы в первую очередь связаны с поддержанием необходимых темпе</w:t>
      </w:r>
      <w:r>
        <w:rPr>
          <w:spacing w:val="6"/>
        </w:rPr>
        <w:softHyphen/>
        <w:t>ратурных условий. Для увеличения срока хранения рыбы горя</w:t>
      </w:r>
      <w:r>
        <w:rPr>
          <w:spacing w:val="6"/>
        </w:rPr>
        <w:softHyphen/>
        <w:t>чего копчения в нашей с гране и за рубежом в настоящее время. применяют вторичную обработку ее замораживанием, что по</w:t>
      </w:r>
      <w:r>
        <w:rPr>
          <w:spacing w:val="6"/>
        </w:rPr>
        <w:softHyphen/>
        <w:t>зволяет сократить потери готового продукта и обеспечить не</w:t>
      </w:r>
      <w:r>
        <w:rPr>
          <w:spacing w:val="6"/>
        </w:rPr>
        <w:softHyphen/>
        <w:t>прерывное снабжение потребителя продукцией горячего коп</w:t>
      </w:r>
      <w:r>
        <w:rPr>
          <w:spacing w:val="6"/>
        </w:rPr>
        <w:softHyphen/>
        <w:t>чения.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При замораживании рыбы горячего копчения следует учи</w:t>
      </w:r>
      <w:r>
        <w:rPr>
          <w:spacing w:val="6"/>
        </w:rPr>
        <w:softHyphen/>
        <w:t>тывать два фактора. Во-первых, в большинстве случаев про</w:t>
      </w:r>
      <w:r>
        <w:rPr>
          <w:spacing w:val="6"/>
        </w:rPr>
        <w:softHyphen/>
        <w:t>дукция горячего копчения вырабатывается из мороженого сырья, уже хранившегося определенное время с момента выло</w:t>
      </w:r>
      <w:r>
        <w:rPr>
          <w:spacing w:val="6"/>
        </w:rPr>
        <w:softHyphen/>
        <w:t>ва. Это хранение может приводить к нежелательным изменениям и эти изменения могут углубляться при повторном замораживании рыбы горячего копчения. Во-вторых, несмотря на обработку дымом антиокислительное его действие при горячем копчении вследствие кратковременности процесса незначитель</w:t>
      </w:r>
      <w:r>
        <w:rPr>
          <w:spacing w:val="6"/>
        </w:rPr>
        <w:softHyphen/>
        <w:t>но и поэтому окислительные процессы, протекающие в жире, будут продолжаться после замораживания копченой рыбы.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В связи с этим очень важно соблюдать оптимальный тем</w:t>
      </w:r>
      <w:r>
        <w:rPr>
          <w:spacing w:val="6"/>
        </w:rPr>
        <w:softHyphen/>
        <w:t>пературный режим как собственно замораживания, так и даль</w:t>
      </w:r>
      <w:r>
        <w:rPr>
          <w:spacing w:val="6"/>
        </w:rPr>
        <w:softHyphen/>
        <w:t>нейшего холодильного хранения и особенно в отношении жир</w:t>
      </w:r>
      <w:r>
        <w:rPr>
          <w:spacing w:val="6"/>
        </w:rPr>
        <w:softHyphen/>
        <w:t>ной рыбы. Жирная рыба горячего копчения в замороженном состоянии хранится значительно хуже, чем тощая (табл. 3). И основным фактором, ограничивающим возможную продолжи</w:t>
      </w:r>
      <w:r>
        <w:rPr>
          <w:spacing w:val="6"/>
        </w:rPr>
        <w:softHyphen/>
        <w:t>тельность хранения рыбы в мороженом виде, является содержание в ней жира.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 xml:space="preserve">Таблица </w:t>
      </w:r>
      <w:r>
        <w:rPr>
          <w:noProof/>
          <w:spacing w:val="6"/>
        </w:rPr>
        <w:t>3</w:t>
      </w:r>
      <w:r>
        <w:rPr>
          <w:spacing w:val="6"/>
        </w:rPr>
        <w:t xml:space="preserve"> 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693"/>
        <w:gridCol w:w="4111"/>
      </w:tblGrid>
      <w:tr w:rsidR="000839E7">
        <w:trPr>
          <w:cantSplit/>
          <w:trHeight w:val="180"/>
          <w:jc w:val="center"/>
        </w:trPr>
        <w:tc>
          <w:tcPr>
            <w:tcW w:w="2269" w:type="dxa"/>
            <w:tcBorders>
              <w:bottom w:val="nil"/>
            </w:tcBorders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Температура хранения, °С</w:t>
            </w:r>
          </w:p>
        </w:tc>
        <w:tc>
          <w:tcPr>
            <w:tcW w:w="6804" w:type="dxa"/>
            <w:gridSpan w:val="2"/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Возможный срок хранения рыбы, мес</w:t>
            </w:r>
          </w:p>
        </w:tc>
      </w:tr>
      <w:tr w:rsidR="000839E7">
        <w:trPr>
          <w:cantSplit/>
          <w:trHeight w:val="193"/>
          <w:jc w:val="center"/>
        </w:trPr>
        <w:tc>
          <w:tcPr>
            <w:tcW w:w="2269" w:type="dxa"/>
            <w:tcBorders>
              <w:top w:val="nil"/>
            </w:tcBorders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</w:p>
        </w:tc>
        <w:tc>
          <w:tcPr>
            <w:tcW w:w="2693" w:type="dxa"/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тощей</w:t>
            </w:r>
          </w:p>
        </w:tc>
        <w:tc>
          <w:tcPr>
            <w:tcW w:w="4111" w:type="dxa"/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жирной</w:t>
            </w:r>
          </w:p>
        </w:tc>
      </w:tr>
      <w:tr w:rsidR="000839E7">
        <w:trPr>
          <w:cantSplit/>
          <w:trHeight w:val="309"/>
          <w:jc w:val="center"/>
        </w:trPr>
        <w:tc>
          <w:tcPr>
            <w:tcW w:w="2269" w:type="dxa"/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Минус</w:t>
            </w:r>
            <w:r>
              <w:rPr>
                <w:smallCaps/>
                <w:spacing w:val="6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>9</w:t>
            </w:r>
          </w:p>
        </w:tc>
        <w:tc>
          <w:tcPr>
            <w:tcW w:w="2693" w:type="dxa"/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</w:t>
            </w:r>
          </w:p>
        </w:tc>
        <w:tc>
          <w:tcPr>
            <w:tcW w:w="4111" w:type="dxa"/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3 недели</w:t>
            </w:r>
          </w:p>
        </w:tc>
      </w:tr>
      <w:tr w:rsidR="000839E7">
        <w:trPr>
          <w:cantSplit/>
          <w:trHeight w:val="180"/>
          <w:jc w:val="center"/>
        </w:trPr>
        <w:tc>
          <w:tcPr>
            <w:tcW w:w="2269" w:type="dxa"/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Минус 20</w:t>
            </w:r>
          </w:p>
        </w:tc>
        <w:tc>
          <w:tcPr>
            <w:tcW w:w="2693" w:type="dxa"/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3,5</w:t>
            </w:r>
          </w:p>
        </w:tc>
        <w:tc>
          <w:tcPr>
            <w:tcW w:w="4111" w:type="dxa"/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</w:t>
            </w:r>
          </w:p>
        </w:tc>
      </w:tr>
      <w:tr w:rsidR="000839E7">
        <w:trPr>
          <w:cantSplit/>
          <w:trHeight w:val="424"/>
          <w:jc w:val="center"/>
        </w:trPr>
        <w:tc>
          <w:tcPr>
            <w:tcW w:w="2269" w:type="dxa"/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Минус 30</w:t>
            </w:r>
          </w:p>
        </w:tc>
        <w:tc>
          <w:tcPr>
            <w:tcW w:w="2693" w:type="dxa"/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7</w:t>
            </w:r>
          </w:p>
        </w:tc>
        <w:tc>
          <w:tcPr>
            <w:tcW w:w="4111" w:type="dxa"/>
          </w:tcPr>
          <w:p w:rsidR="000839E7" w:rsidRDefault="000839E7">
            <w:pPr>
              <w:spacing w:line="380" w:lineRule="exac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4,5</w:t>
            </w:r>
          </w:p>
        </w:tc>
      </w:tr>
    </w:tbl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В ГДР замораживание применяется для удлине</w:t>
      </w:r>
      <w:r>
        <w:rPr>
          <w:spacing w:val="6"/>
        </w:rPr>
        <w:softHyphen/>
        <w:t>ния срока хранения карпа горячего копчения. На практике ус</w:t>
      </w:r>
      <w:r>
        <w:rPr>
          <w:spacing w:val="6"/>
        </w:rPr>
        <w:softHyphen/>
        <w:t>тановлено, что при температуре минус 15°С срок хранения этой продукции составляет 5 недель, а при минус 30°С — 10 не</w:t>
      </w:r>
      <w:r>
        <w:rPr>
          <w:spacing w:val="6"/>
        </w:rPr>
        <w:softHyphen/>
        <w:t>дель. Потеря массы рыбы при замораживании и длительном хранении составляет около 1,5% от первоначальной массы. При длительном хранении рыбы горячего копчения в мороженом со</w:t>
      </w:r>
      <w:r>
        <w:rPr>
          <w:spacing w:val="6"/>
        </w:rPr>
        <w:softHyphen/>
        <w:t>стоянии наблюдается незначительное ухудшение качества, свя</w:t>
      </w:r>
      <w:r>
        <w:rPr>
          <w:spacing w:val="6"/>
        </w:rPr>
        <w:softHyphen/>
        <w:t>занное с изменением внешнего вида продукта  — подсыханием поверхности.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В то же время при недлительном хранении мороженой коп</w:t>
      </w:r>
      <w:r>
        <w:rPr>
          <w:spacing w:val="6"/>
        </w:rPr>
        <w:softHyphen/>
        <w:t>ченой рыбы (до 1 мес) продукция сохраняет практически несходное качество: внешний вид, пищевые и ароматическо-вкусовые показатели. Подтверждением этого является работа болгарских исследователей, изучавших влияние замораживания на качество скумбрии горячего копчения. В результате исследования установлено, что замораживание не оказывает влияния на качество рыбы горячего копчения, приготовленной из моро</w:t>
      </w:r>
      <w:r>
        <w:rPr>
          <w:spacing w:val="6"/>
        </w:rPr>
        <w:softHyphen/>
        <w:t>женого сырья, хранившегося в течение нескольких месяцев. Изменение некоторых химических показателей мяса скумбрии горячего копчения при хранении в замороженном состоянии при температуре минус 15° С в течение 1 мес приведены в табл. 4.</w:t>
      </w:r>
      <w:r>
        <w:rPr>
          <w:spacing w:val="6"/>
          <w:lang w:val="en-US"/>
        </w:rPr>
        <w:t xml:space="preserve"> [8, c. 89]</w:t>
      </w: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В АзчерНИРО проведено исследование по установлению режимов холодильного хранения мороженой продукции горячего копчения из ставриды, мерлузы, умбрины и сардинеллы — массовых видов рыб, используемых для производства продук</w:t>
      </w:r>
      <w:r>
        <w:rPr>
          <w:spacing w:val="6"/>
        </w:rPr>
        <w:softHyphen/>
        <w:t>ции горячего копчения. Хранили рыбу при температуре ми</w:t>
      </w:r>
      <w:r>
        <w:rPr>
          <w:spacing w:val="6"/>
        </w:rPr>
        <w:softHyphen/>
        <w:t>нус 10 — минус 20° С. Установлено, что ухудшение качества мо</w:t>
      </w:r>
      <w:r>
        <w:rPr>
          <w:spacing w:val="6"/>
        </w:rPr>
        <w:softHyphen/>
        <w:t>роженой копченой рыбы с повышенным содержанием жира происходит за счет появления признаков окисления жира, а тощих рыб (мерлуза, умбрина) — из-за уплотнения консистен</w:t>
      </w:r>
      <w:r>
        <w:rPr>
          <w:spacing w:val="6"/>
        </w:rPr>
        <w:softHyphen/>
        <w:t>ции мяса и появления вкуса «старой рыбы». Копченая ставри</w:t>
      </w:r>
      <w:r>
        <w:rPr>
          <w:spacing w:val="6"/>
        </w:rPr>
        <w:softHyphen/>
        <w:t>да и сардинелла сохраняли хорошие вкусовые свойства в тече</w:t>
      </w:r>
      <w:r>
        <w:rPr>
          <w:spacing w:val="6"/>
        </w:rPr>
        <w:softHyphen/>
        <w:t>ние 30 сут. хранения, причем разницы между качеством рыбы, хранившейся при разной температуре, не было отмечено.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По бактериологическим показателям качество мяса всех ви</w:t>
      </w:r>
      <w:r>
        <w:rPr>
          <w:spacing w:val="6"/>
        </w:rPr>
        <w:softHyphen/>
        <w:t>дов рыб при холодильном хранении оставалось удовлетвори</w:t>
      </w:r>
      <w:r>
        <w:rPr>
          <w:spacing w:val="6"/>
        </w:rPr>
        <w:softHyphen/>
        <w:t xml:space="preserve">тельным. Общая </w:t>
      </w: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pStyle w:val="a5"/>
        <w:keepNext/>
      </w:pPr>
      <w:r>
        <w:t xml:space="preserve">Таблица </w:t>
      </w:r>
      <w:r>
        <w:rPr>
          <w:noProof/>
        </w:rPr>
        <w:t>4</w:t>
      </w:r>
    </w:p>
    <w:tbl>
      <w:tblPr>
        <w:tblW w:w="0" w:type="auto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1569"/>
        <w:gridCol w:w="1952"/>
        <w:gridCol w:w="1953"/>
        <w:gridCol w:w="1953"/>
      </w:tblGrid>
      <w:tr w:rsidR="000839E7">
        <w:trPr>
          <w:cantSplit/>
          <w:trHeight w:val="244"/>
        </w:trPr>
        <w:tc>
          <w:tcPr>
            <w:tcW w:w="2213" w:type="dxa"/>
            <w:tcBorders>
              <w:bottom w:val="nil"/>
            </w:tcBorders>
          </w:tcPr>
          <w:p w:rsidR="000839E7" w:rsidRDefault="000839E7">
            <w:pPr>
              <w:ind w:left="-57" w:right="-57"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Показатели</w:t>
            </w:r>
          </w:p>
          <w:p w:rsidR="000839E7" w:rsidRDefault="000839E7">
            <w:pPr>
              <w:ind w:left="-57" w:right="-57" w:firstLine="0"/>
              <w:rPr>
                <w:spacing w:val="6"/>
                <w:sz w:val="20"/>
              </w:rPr>
            </w:pPr>
          </w:p>
        </w:tc>
        <w:tc>
          <w:tcPr>
            <w:tcW w:w="7427" w:type="dxa"/>
            <w:gridSpan w:val="4"/>
            <w:tcBorders>
              <w:left w:val="nil"/>
            </w:tcBorders>
          </w:tcPr>
          <w:p w:rsidR="000839E7" w:rsidRDefault="000839E7">
            <w:pPr>
              <w:ind w:left="-57" w:right="-57"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Скумбрия горячего копчения</w:t>
            </w:r>
          </w:p>
          <w:p w:rsidR="000839E7" w:rsidRDefault="000839E7">
            <w:pPr>
              <w:ind w:left="-57" w:right="-57" w:firstLine="0"/>
              <w:rPr>
                <w:spacing w:val="6"/>
                <w:sz w:val="20"/>
              </w:rPr>
            </w:pPr>
          </w:p>
        </w:tc>
      </w:tr>
      <w:tr w:rsidR="000839E7">
        <w:trPr>
          <w:cantSplit/>
          <w:trHeight w:val="580"/>
        </w:trPr>
        <w:tc>
          <w:tcPr>
            <w:tcW w:w="2213" w:type="dxa"/>
            <w:tcBorders>
              <w:top w:val="nil"/>
              <w:bottom w:val="nil"/>
            </w:tcBorders>
          </w:tcPr>
          <w:p w:rsidR="000839E7" w:rsidRDefault="000839E7">
            <w:pPr>
              <w:ind w:left="-57" w:right="-57" w:firstLine="0"/>
              <w:rPr>
                <w:spacing w:val="6"/>
                <w:sz w:val="20"/>
              </w:rPr>
            </w:pPr>
          </w:p>
        </w:tc>
        <w:tc>
          <w:tcPr>
            <w:tcW w:w="1569" w:type="dxa"/>
            <w:tcBorders>
              <w:left w:val="nil"/>
              <w:bottom w:val="nil"/>
            </w:tcBorders>
          </w:tcPr>
          <w:p w:rsidR="000839E7" w:rsidRDefault="000839E7">
            <w:pPr>
              <w:ind w:left="-57" w:right="-57"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после приготовления</w:t>
            </w:r>
          </w:p>
        </w:tc>
        <w:tc>
          <w:tcPr>
            <w:tcW w:w="5858" w:type="dxa"/>
            <w:gridSpan w:val="3"/>
          </w:tcPr>
          <w:p w:rsidR="000839E7" w:rsidRDefault="000839E7">
            <w:pPr>
              <w:ind w:left="-57" w:right="-57"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Замороженная при минус 15</w:t>
            </w:r>
            <w:r>
              <w:rPr>
                <w:spacing w:val="6"/>
                <w:sz w:val="20"/>
                <w:vertAlign w:val="superscript"/>
              </w:rPr>
              <w:t xml:space="preserve">о </w:t>
            </w:r>
            <w:r>
              <w:rPr>
                <w:spacing w:val="6"/>
                <w:sz w:val="20"/>
              </w:rPr>
              <w:t>цельсия после хранения в течение, сут.</w:t>
            </w:r>
          </w:p>
        </w:tc>
      </w:tr>
      <w:tr w:rsidR="000839E7">
        <w:trPr>
          <w:cantSplit/>
          <w:trHeight w:val="283"/>
        </w:trPr>
        <w:tc>
          <w:tcPr>
            <w:tcW w:w="2213" w:type="dxa"/>
            <w:tcBorders>
              <w:top w:val="nil"/>
            </w:tcBorders>
          </w:tcPr>
          <w:p w:rsidR="000839E7" w:rsidRDefault="000839E7">
            <w:pPr>
              <w:ind w:left="-57" w:right="-57" w:firstLine="0"/>
              <w:rPr>
                <w:b/>
                <w:spacing w:val="6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</w:tcBorders>
          </w:tcPr>
          <w:p w:rsidR="000839E7" w:rsidRDefault="000839E7">
            <w:pPr>
              <w:ind w:left="-57" w:right="-57" w:firstLine="0"/>
              <w:jc w:val="center"/>
              <w:rPr>
                <w:b/>
                <w:spacing w:val="6"/>
                <w:sz w:val="20"/>
              </w:rPr>
            </w:pPr>
          </w:p>
        </w:tc>
        <w:tc>
          <w:tcPr>
            <w:tcW w:w="1952" w:type="dxa"/>
          </w:tcPr>
          <w:p w:rsidR="000839E7" w:rsidRDefault="000839E7">
            <w:pPr>
              <w:ind w:left="-57" w:right="-57" w:firstLine="0"/>
              <w:jc w:val="center"/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3</w:t>
            </w:r>
          </w:p>
        </w:tc>
        <w:tc>
          <w:tcPr>
            <w:tcW w:w="1953" w:type="dxa"/>
          </w:tcPr>
          <w:p w:rsidR="000839E7" w:rsidRDefault="000839E7">
            <w:pPr>
              <w:ind w:left="-57" w:right="-57" w:firstLine="0"/>
              <w:jc w:val="center"/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15</w:t>
            </w:r>
          </w:p>
        </w:tc>
        <w:tc>
          <w:tcPr>
            <w:tcW w:w="1953" w:type="dxa"/>
          </w:tcPr>
          <w:p w:rsidR="000839E7" w:rsidRDefault="000839E7">
            <w:pPr>
              <w:ind w:left="-57" w:right="-57" w:firstLine="0"/>
              <w:jc w:val="center"/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30</w:t>
            </w:r>
          </w:p>
        </w:tc>
      </w:tr>
      <w:tr w:rsidR="000839E7">
        <w:trPr>
          <w:cantSplit/>
          <w:trHeight w:val="385"/>
        </w:trPr>
        <w:tc>
          <w:tcPr>
            <w:tcW w:w="2213" w:type="dxa"/>
            <w:tcBorders>
              <w:top w:val="nil"/>
            </w:tcBorders>
          </w:tcPr>
          <w:p w:rsidR="000839E7" w:rsidRDefault="000839E7">
            <w:pPr>
              <w:ind w:left="-57" w:right="-57"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Сухое вещество, %</w:t>
            </w:r>
          </w:p>
        </w:tc>
        <w:tc>
          <w:tcPr>
            <w:tcW w:w="1569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35,4</w:t>
            </w:r>
          </w:p>
        </w:tc>
        <w:tc>
          <w:tcPr>
            <w:tcW w:w="1952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36,4</w:t>
            </w:r>
          </w:p>
        </w:tc>
        <w:tc>
          <w:tcPr>
            <w:tcW w:w="1953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36,8</w:t>
            </w:r>
          </w:p>
        </w:tc>
        <w:tc>
          <w:tcPr>
            <w:tcW w:w="1953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36,1</w:t>
            </w:r>
          </w:p>
        </w:tc>
      </w:tr>
      <w:tr w:rsidR="000839E7">
        <w:trPr>
          <w:cantSplit/>
          <w:trHeight w:val="385"/>
        </w:trPr>
        <w:tc>
          <w:tcPr>
            <w:tcW w:w="2213" w:type="dxa"/>
          </w:tcPr>
          <w:p w:rsidR="000839E7" w:rsidRDefault="000839E7">
            <w:pPr>
              <w:ind w:left="-57" w:right="-57"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рН</w:t>
            </w:r>
          </w:p>
        </w:tc>
        <w:tc>
          <w:tcPr>
            <w:tcW w:w="1569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6,41</w:t>
            </w:r>
          </w:p>
        </w:tc>
        <w:tc>
          <w:tcPr>
            <w:tcW w:w="1952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6,23</w:t>
            </w:r>
          </w:p>
        </w:tc>
        <w:tc>
          <w:tcPr>
            <w:tcW w:w="1953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6,04</w:t>
            </w:r>
          </w:p>
        </w:tc>
        <w:tc>
          <w:tcPr>
            <w:tcW w:w="1953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5,99</w:t>
            </w:r>
          </w:p>
        </w:tc>
      </w:tr>
      <w:tr w:rsidR="000839E7">
        <w:trPr>
          <w:cantSplit/>
          <w:trHeight w:val="385"/>
        </w:trPr>
        <w:tc>
          <w:tcPr>
            <w:tcW w:w="2213" w:type="dxa"/>
          </w:tcPr>
          <w:p w:rsidR="000839E7" w:rsidRDefault="000839E7">
            <w:pPr>
              <w:ind w:left="-57" w:right="-57"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Общий белок. %</w:t>
            </w:r>
          </w:p>
        </w:tc>
        <w:tc>
          <w:tcPr>
            <w:tcW w:w="1569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29,3</w:t>
            </w:r>
          </w:p>
        </w:tc>
        <w:tc>
          <w:tcPr>
            <w:tcW w:w="1952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28,6</w:t>
            </w:r>
          </w:p>
        </w:tc>
        <w:tc>
          <w:tcPr>
            <w:tcW w:w="1953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-</w:t>
            </w:r>
          </w:p>
        </w:tc>
        <w:tc>
          <w:tcPr>
            <w:tcW w:w="1953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26,3</w:t>
            </w:r>
          </w:p>
        </w:tc>
      </w:tr>
      <w:tr w:rsidR="000839E7">
        <w:trPr>
          <w:cantSplit/>
          <w:trHeight w:val="385"/>
        </w:trPr>
        <w:tc>
          <w:tcPr>
            <w:tcW w:w="2213" w:type="dxa"/>
          </w:tcPr>
          <w:p w:rsidR="000839E7" w:rsidRDefault="000839E7">
            <w:pPr>
              <w:ind w:left="-57" w:right="-57"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Жир, %</w:t>
            </w:r>
          </w:p>
        </w:tc>
        <w:tc>
          <w:tcPr>
            <w:tcW w:w="1569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13,2</w:t>
            </w:r>
          </w:p>
        </w:tc>
        <w:tc>
          <w:tcPr>
            <w:tcW w:w="1952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12,7</w:t>
            </w:r>
          </w:p>
        </w:tc>
        <w:tc>
          <w:tcPr>
            <w:tcW w:w="1953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13,7</w:t>
            </w:r>
          </w:p>
        </w:tc>
        <w:tc>
          <w:tcPr>
            <w:tcW w:w="1953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11,5</w:t>
            </w:r>
          </w:p>
        </w:tc>
      </w:tr>
      <w:tr w:rsidR="000839E7">
        <w:trPr>
          <w:cantSplit/>
          <w:trHeight w:val="385"/>
        </w:trPr>
        <w:tc>
          <w:tcPr>
            <w:tcW w:w="2213" w:type="dxa"/>
          </w:tcPr>
          <w:p w:rsidR="000839E7" w:rsidRDefault="000839E7">
            <w:pPr>
              <w:ind w:left="-57" w:right="-57"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Кислотное число жира</w:t>
            </w:r>
          </w:p>
          <w:p w:rsidR="000839E7" w:rsidRDefault="000839E7">
            <w:pPr>
              <w:ind w:left="-57" w:right="-57" w:firstLine="0"/>
              <w:rPr>
                <w:spacing w:val="6"/>
                <w:sz w:val="20"/>
              </w:rPr>
            </w:pPr>
          </w:p>
        </w:tc>
        <w:tc>
          <w:tcPr>
            <w:tcW w:w="1569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8,8</w:t>
            </w:r>
          </w:p>
        </w:tc>
        <w:tc>
          <w:tcPr>
            <w:tcW w:w="1952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9,5</w:t>
            </w:r>
          </w:p>
        </w:tc>
        <w:tc>
          <w:tcPr>
            <w:tcW w:w="1953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10,9</w:t>
            </w:r>
          </w:p>
        </w:tc>
        <w:tc>
          <w:tcPr>
            <w:tcW w:w="1953" w:type="dxa"/>
          </w:tcPr>
          <w:p w:rsidR="000839E7" w:rsidRDefault="000839E7">
            <w:pPr>
              <w:ind w:left="-57" w:right="-57"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12,3</w:t>
            </w:r>
          </w:p>
        </w:tc>
      </w:tr>
    </w:tbl>
    <w:p w:rsidR="000839E7" w:rsidRDefault="000839E7">
      <w:pPr>
        <w:spacing w:line="380" w:lineRule="exact"/>
        <w:ind w:firstLine="0"/>
        <w:rPr>
          <w:spacing w:val="6"/>
        </w:rPr>
      </w:pPr>
      <w:r>
        <w:rPr>
          <w:spacing w:val="6"/>
        </w:rPr>
        <w:t>микробиальная обсемененность мяса была низкой и составляла 1-30 бактериальных клеток на грамм. В результате проведенной работы установлена возможность за</w:t>
      </w:r>
      <w:r>
        <w:rPr>
          <w:spacing w:val="6"/>
        </w:rPr>
        <w:softHyphen/>
        <w:t>мораживания и хранения указанных видов рыб при температуре минус 10 и минус 20° С. Продолжительность хранения мер</w:t>
      </w:r>
      <w:r>
        <w:rPr>
          <w:spacing w:val="6"/>
        </w:rPr>
        <w:softHyphen/>
        <w:t>лузы и ставриды до 30, умбрины — 15 сут. Возможный срок хранения замороженной сардинеллы при минус 20° С не должен превышать 30 сут.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В том случае, если рыба горячего копчения подвергается замораживанию, очень важно, чтобы замораживание произво</w:t>
      </w:r>
      <w:r>
        <w:rPr>
          <w:spacing w:val="6"/>
        </w:rPr>
        <w:softHyphen/>
        <w:t>дилось сразу после выхода из коптильной установки без за</w:t>
      </w:r>
      <w:r>
        <w:rPr>
          <w:spacing w:val="6"/>
        </w:rPr>
        <w:softHyphen/>
        <w:t>держки, при оптимальном низкотемпературном режиме, храни</w:t>
      </w:r>
      <w:r>
        <w:rPr>
          <w:spacing w:val="6"/>
        </w:rPr>
        <w:softHyphen/>
        <w:t>лась и перевозилась при требуемой согласно нормативно-техни</w:t>
      </w:r>
      <w:r>
        <w:rPr>
          <w:spacing w:val="6"/>
        </w:rPr>
        <w:softHyphen/>
        <w:t>ческой документации температуре, которая составляет минус 18°С.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Особое влияние на качество морожено-копченой рыбы ока</w:t>
      </w:r>
      <w:r>
        <w:rPr>
          <w:spacing w:val="6"/>
        </w:rPr>
        <w:softHyphen/>
        <w:t>зывает оттаивание и повторное замораживание в процессе хра</w:t>
      </w:r>
      <w:r>
        <w:rPr>
          <w:spacing w:val="6"/>
        </w:rPr>
        <w:softHyphen/>
        <w:t>нения. Лучше всего качество мороженой копченой рыбы со</w:t>
      </w:r>
      <w:r>
        <w:rPr>
          <w:spacing w:val="6"/>
        </w:rPr>
        <w:softHyphen/>
        <w:t>храняется при низких температурах порядка минус 30°С, но поддержание такой температуры связано с дополнительными затратами. Поэтому в практических условиях наиболее благо</w:t>
      </w:r>
      <w:r>
        <w:rPr>
          <w:spacing w:val="6"/>
        </w:rPr>
        <w:softHyphen/>
        <w:t>приятной температурой хранения замороженной рыбы горячего копчения является минус 18° С. Допустимый срок хранения за</w:t>
      </w:r>
      <w:r>
        <w:rPr>
          <w:spacing w:val="6"/>
        </w:rPr>
        <w:softHyphen/>
        <w:t>мороженной рыбы горячего копчения вместе со временем ее' транспортировки не должен превышать 30 сут. со дня изготовле</w:t>
      </w:r>
      <w:r>
        <w:rPr>
          <w:spacing w:val="6"/>
        </w:rPr>
        <w:softHyphen/>
        <w:t>ния и до реализации после предварительного размораживания. Перед реализацией замороженной копченой рыбы ее предвари</w:t>
      </w:r>
      <w:r>
        <w:rPr>
          <w:spacing w:val="6"/>
        </w:rPr>
        <w:softHyphen/>
        <w:t>тельно размораживают при температуре не выше плюс 8° С.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При более низких температурах возможная продолжитель</w:t>
      </w:r>
      <w:r>
        <w:rPr>
          <w:spacing w:val="6"/>
        </w:rPr>
        <w:softHyphen/>
        <w:t>ность хранения замороженной рыбы горячего копчения возра</w:t>
      </w:r>
      <w:r>
        <w:rPr>
          <w:spacing w:val="6"/>
        </w:rPr>
        <w:softHyphen/>
        <w:t>стает. Например, приготавливаемая во Франции сардина горя</w:t>
      </w:r>
      <w:r>
        <w:rPr>
          <w:spacing w:val="6"/>
        </w:rPr>
        <w:softHyphen/>
        <w:t>чего копчения после замораживания может храниться при тем</w:t>
      </w:r>
      <w:r>
        <w:rPr>
          <w:spacing w:val="6"/>
        </w:rPr>
        <w:softHyphen/>
        <w:t>пературе минус 20° С до 6 недель. При этом установлено, что в течение 3 недель она сохраняет хорошее качество, а если хра</w:t>
      </w:r>
      <w:r>
        <w:rPr>
          <w:spacing w:val="6"/>
        </w:rPr>
        <w:softHyphen/>
        <w:t>нить 5-6 недель — удовлетворительное качество.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При производстве продукции горячего копчения одним из наиболее важных моментов, создающих опасность для челове</w:t>
      </w:r>
      <w:r>
        <w:rPr>
          <w:spacing w:val="6"/>
        </w:rPr>
        <w:softHyphen/>
        <w:t>ка, является образование токсина ботулизма. Случаи возникно</w:t>
      </w:r>
      <w:r>
        <w:rPr>
          <w:spacing w:val="6"/>
        </w:rPr>
        <w:softHyphen/>
        <w:t>вения заболевания ботулизмом, отмеченные в США некоторое время тому назад, были вызваны бактериальным токсином, вы</w:t>
      </w:r>
      <w:r>
        <w:rPr>
          <w:spacing w:val="6"/>
        </w:rPr>
        <w:softHyphen/>
        <w:t>деляемым Clostridium bolulinum типа Е. Это привело к строго</w:t>
      </w:r>
      <w:r>
        <w:rPr>
          <w:spacing w:val="6"/>
        </w:rPr>
        <w:softHyphen/>
        <w:t>му ограничению производства рыбы горячего копчения, упако</w:t>
      </w:r>
      <w:r>
        <w:rPr>
          <w:spacing w:val="6"/>
        </w:rPr>
        <w:softHyphen/>
        <w:t>ванной под вакуумом в полимерные пленки.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Исследования, проведенные в США, показали, что хло</w:t>
      </w:r>
      <w:r>
        <w:rPr>
          <w:spacing w:val="6"/>
        </w:rPr>
        <w:softHyphen/>
        <w:t>ристый натрий и нитрит натрия в соответствующих концентра</w:t>
      </w:r>
      <w:r>
        <w:rPr>
          <w:spacing w:val="6"/>
        </w:rPr>
        <w:softHyphen/>
        <w:t>циях оказывают эффективное влияние на предотвращение роста спор типа Е в рыбе горячего копчения. Важным моментом яв</w:t>
      </w:r>
      <w:r>
        <w:rPr>
          <w:spacing w:val="6"/>
        </w:rPr>
        <w:softHyphen/>
        <w:t>ляется поддержание эффективной концентрации нитрита в про</w:t>
      </w:r>
      <w:r>
        <w:rPr>
          <w:spacing w:val="6"/>
        </w:rPr>
        <w:softHyphen/>
        <w:t>цессе хранения копченой рыбы. В связи с этим в США разре</w:t>
      </w:r>
      <w:r>
        <w:rPr>
          <w:spacing w:val="6"/>
        </w:rPr>
        <w:softHyphen/>
        <w:t>шено применение нитрита натрия в дозировке 100-200 мг/кг в сочетании с 3,5%-ным раствором хлористого натрия (водная фаза) для подавления роста Cl. botulinum типа Е. При этом термическая обработка рыбы осуществляется при температуре 72° С в течение 30 мин.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При горячем копчении по технологии, принятой в США</w:t>
      </w:r>
      <w:r>
        <w:rPr>
          <w:smallCaps/>
          <w:spacing w:val="6"/>
        </w:rPr>
        <w:t xml:space="preserve">, </w:t>
      </w:r>
      <w:r>
        <w:rPr>
          <w:spacing w:val="6"/>
        </w:rPr>
        <w:t>рыбу обрабатывают горячим дымом температурой около 85° С в течение 2-2,5 ч, при этом происходит инактивация токсина Однако такой процесс обработки влияния на жизнеспособность спор этого микроорганизма не оказывает. Наиболее эффективным средством быстрого уничтожения токсина, присутствующего в копченой рыбе, является кипячение.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Поэтому, если копченая продукция выпускается в полимерной упаковке под вакуумом, на упаковке наносится надпись о том, что продукт перед употреблением в пищу необходимо под</w:t>
      </w:r>
      <w:r>
        <w:rPr>
          <w:spacing w:val="6"/>
        </w:rPr>
        <w:softHyphen/>
        <w:t>вергнуть кипячению. Это, в частности, относится к такой про</w:t>
      </w:r>
      <w:r>
        <w:rPr>
          <w:spacing w:val="6"/>
        </w:rPr>
        <w:softHyphen/>
        <w:t>дукции, выпускаемой в Англии, как «Сельдь особая» и «Треска холодного копчения».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Упаковка копченой продукции в полимерные пленки имеет целый ряд преимуществ: она создает не только удобство в манипуляции с продуктом и предотвращает загряз</w:t>
      </w:r>
      <w:r>
        <w:rPr>
          <w:spacing w:val="6"/>
        </w:rPr>
        <w:softHyphen/>
        <w:t>нение, но также способствует замедлению бактериальной порчи. Вместе с тем такая упаковка ускоряет образование токсина бо</w:t>
      </w:r>
      <w:r>
        <w:rPr>
          <w:spacing w:val="6"/>
        </w:rPr>
        <w:softHyphen/>
        <w:t>тулизма в том случае, если рыба была заражена Сl. Botulininum.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Поскольку споры микроорганизма Cl. botulinum разрушается уже при температуре порядка 82° С, а выдержка при этой температуре в течение 30 мин может привести к разрушению микро</w:t>
      </w:r>
      <w:r>
        <w:rPr>
          <w:spacing w:val="6"/>
        </w:rPr>
        <w:softHyphen/>
        <w:t>организма или его спор, при горячем копчении указанный предел следует считать минимальным. Эффективность воздействия тем</w:t>
      </w:r>
      <w:r>
        <w:rPr>
          <w:spacing w:val="6"/>
        </w:rPr>
        <w:softHyphen/>
        <w:t>пературы на споры этого микроорганизма можно видеть из сле</w:t>
      </w:r>
      <w:r>
        <w:rPr>
          <w:spacing w:val="6"/>
        </w:rPr>
        <w:softHyphen/>
        <w:t>дующих данных: при температуре 80° С споры разрушаются в течение 30, при 90" С — в течение 10 и при 100'С — в течение 5 мин.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С эстетической точки зрения копченая и вяленая продукция должна обладать привлекательным внешним видом, должна быть рационально расфасована в упаковку, наиболее удобную для потребителя. Конечный товарный вид готового продукта определяется способом расфасовки и видом использованной та</w:t>
      </w:r>
      <w:r>
        <w:rPr>
          <w:spacing w:val="6"/>
        </w:rPr>
        <w:softHyphen/>
        <w:t xml:space="preserve">ры. Рыба горячего копчения мелких размеров расфасовывается в деревянные ящики вместимостью не более 6-10 кг, в короба, плетенные </w:t>
      </w:r>
      <w:r>
        <w:rPr>
          <w:smallCaps/>
          <w:spacing w:val="6"/>
        </w:rPr>
        <w:t xml:space="preserve">hj </w:t>
      </w:r>
      <w:r>
        <w:rPr>
          <w:spacing w:val="6"/>
        </w:rPr>
        <w:t>шпона, емкостью не более 10 кг или в картонные коробки вместимостью не более 1 кг. Рыбу холодного копчения упаковывают в картонные или дощатые ящики вместимостью не более 30 кг, в картонные коробки вместимостью не более 1 кг.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В настоящее время вес более широкое распространение на</w:t>
      </w:r>
      <w:r>
        <w:rPr>
          <w:spacing w:val="6"/>
        </w:rPr>
        <w:softHyphen/>
        <w:t>ходит расфасовка в мелкую потребительскую тару (пакет) из полимерной пленки с нанесением красочной печати. Рыбу хо</w:t>
      </w:r>
      <w:r>
        <w:rPr>
          <w:spacing w:val="6"/>
        </w:rPr>
        <w:softHyphen/>
        <w:t>лодного копчения (балычные изделия), выпускаемую внарезку, расфасовывают в герметически укупориваемые пакеты из поли</w:t>
      </w:r>
      <w:r>
        <w:rPr>
          <w:spacing w:val="6"/>
        </w:rPr>
        <w:softHyphen/>
        <w:t>мерных пленок вместимостью не более 300 г, а также в стеклян</w:t>
      </w:r>
      <w:r>
        <w:rPr>
          <w:spacing w:val="6"/>
        </w:rPr>
        <w:softHyphen/>
        <w:t>ные фигурные банки, укупориваемые металлическими литографированными крышками.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В процессе хранения продукции холодного копчения, упакованной в полиэтиленовую пленку высокого давления, в рыбе протекают биохимические изменения белков и жира и поэтому поддержание оптимального температурного режима хранения имеет важное значение. Исследование хране</w:t>
      </w:r>
      <w:r>
        <w:rPr>
          <w:spacing w:val="6"/>
        </w:rPr>
        <w:softHyphen/>
        <w:t>ния балычных изделий из лососевых и угольной рыбы в паке</w:t>
      </w:r>
      <w:r>
        <w:rPr>
          <w:spacing w:val="6"/>
        </w:rPr>
        <w:softHyphen/>
        <w:t>тах из полиэтиленовую пленки при температуре 0 и минус 6° С показало, что в рыбе происходит повышение содержания азота летучих оснований, что свидетельствует об изменениях белков.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Установлено, что допустимый срок хранения упакованной в пакеты из полиэтиленовую пленку балычной продукции из горбуши при темпера</w:t>
      </w:r>
      <w:r>
        <w:rPr>
          <w:spacing w:val="6"/>
        </w:rPr>
        <w:softHyphen/>
        <w:t>туре 0°С составляет 25 сут, а при минус 6-8° С — 15 сут; для балыка из угольной рыбы эти сроки составили соответственно 10 и 15 суг. При хранении в условиях пониженной температуры (минус 6° С) после 15-20 сут наблюдается ухудшение товарного вида копченой рыбы. Поэтому слишком длительное хранение копченой рыбы, упакованной в полимерную пленку даже при по</w:t>
      </w:r>
      <w:r>
        <w:rPr>
          <w:spacing w:val="6"/>
        </w:rPr>
        <w:softHyphen/>
        <w:t>ниженной температуре, ведет к ухудшению качества и поэтому нежелательно.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Положительные результаты получены при использовании по</w:t>
      </w:r>
      <w:r>
        <w:rPr>
          <w:spacing w:val="6"/>
        </w:rPr>
        <w:softHyphen/>
        <w:t>лиэтилен-целлофана и полиэтилена для упаковки копченой сель</w:t>
      </w:r>
      <w:r>
        <w:rPr>
          <w:spacing w:val="6"/>
        </w:rPr>
        <w:softHyphen/>
        <w:t>ди. Хранение упакованной в эти пленки сельди холодного копчения при температуре 0 и 5-7°С позволяет устранить по</w:t>
      </w:r>
      <w:r>
        <w:rPr>
          <w:spacing w:val="6"/>
        </w:rPr>
        <w:softHyphen/>
        <w:t>тери массы и предохранить продукт от плесневения в условиях высокой влажности воздуха, а также исключить вторичное за</w:t>
      </w:r>
      <w:r>
        <w:rPr>
          <w:spacing w:val="6"/>
        </w:rPr>
        <w:softHyphen/>
        <w:t>грязнение продукта и обсеменение патогенной микрофлорой. При хранении в пленке заметных окислительных процессов в жире не наблюдалось после 45-90 сут хранения. Микробиоло</w:t>
      </w:r>
      <w:r>
        <w:rPr>
          <w:spacing w:val="6"/>
        </w:rPr>
        <w:softHyphen/>
        <w:t>гические показатели сельди дымового копчения в процессе хра</w:t>
      </w:r>
      <w:r>
        <w:rPr>
          <w:spacing w:val="6"/>
        </w:rPr>
        <w:softHyphen/>
        <w:t>нения в различных видах упаковки показаны в табл. 5.</w:t>
      </w:r>
    </w:p>
    <w:p w:rsidR="000839E7" w:rsidRDefault="000839E7">
      <w:pPr>
        <w:pStyle w:val="a5"/>
        <w:keepNext/>
        <w:spacing w:before="0" w:line="380" w:lineRule="exact"/>
        <w:rPr>
          <w:spacing w:val="6"/>
        </w:rPr>
      </w:pPr>
      <w:r>
        <w:rPr>
          <w:spacing w:val="6"/>
        </w:rPr>
        <w:t xml:space="preserve">Таблица </w:t>
      </w:r>
      <w:r>
        <w:rPr>
          <w:noProof/>
          <w:spacing w:val="6"/>
        </w:rPr>
        <w:t>5</w:t>
      </w:r>
    </w:p>
    <w:tbl>
      <w:tblPr>
        <w:tblW w:w="0" w:type="auto"/>
        <w:tblInd w:w="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1825"/>
        <w:gridCol w:w="1826"/>
        <w:gridCol w:w="1826"/>
        <w:gridCol w:w="1826"/>
      </w:tblGrid>
      <w:tr w:rsidR="000839E7">
        <w:trPr>
          <w:cantSplit/>
          <w:trHeight w:val="206"/>
        </w:trPr>
        <w:tc>
          <w:tcPr>
            <w:tcW w:w="2211" w:type="dxa"/>
            <w:tcBorders>
              <w:bottom w:val="nil"/>
            </w:tcBorders>
          </w:tcPr>
          <w:p w:rsidR="000839E7" w:rsidRDefault="000839E7">
            <w:pPr>
              <w:pStyle w:val="21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Упаковочный материал</w:t>
            </w:r>
          </w:p>
          <w:p w:rsidR="000839E7" w:rsidRDefault="000839E7">
            <w:pPr>
              <w:ind w:firstLine="380"/>
              <w:rPr>
                <w:spacing w:val="6"/>
                <w:sz w:val="20"/>
              </w:rPr>
            </w:pPr>
          </w:p>
        </w:tc>
        <w:tc>
          <w:tcPr>
            <w:tcW w:w="7303" w:type="dxa"/>
            <w:gridSpan w:val="4"/>
          </w:tcPr>
          <w:p w:rsidR="000839E7" w:rsidRDefault="000839E7">
            <w:pPr>
              <w:ind w:firstLine="38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Количество бактерий в 1 т мышечной ткани при продолжительности хранения, сут.</w:t>
            </w:r>
          </w:p>
        </w:tc>
      </w:tr>
      <w:tr w:rsidR="000839E7">
        <w:trPr>
          <w:cantSplit/>
          <w:trHeight w:val="115"/>
        </w:trPr>
        <w:tc>
          <w:tcPr>
            <w:tcW w:w="2211" w:type="dxa"/>
            <w:tcBorders>
              <w:top w:val="nil"/>
            </w:tcBorders>
          </w:tcPr>
          <w:p w:rsidR="000839E7" w:rsidRDefault="000839E7">
            <w:pPr>
              <w:ind w:firstLine="0"/>
              <w:rPr>
                <w:spacing w:val="6"/>
                <w:sz w:val="20"/>
              </w:rPr>
            </w:pPr>
          </w:p>
        </w:tc>
        <w:tc>
          <w:tcPr>
            <w:tcW w:w="1825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0</w:t>
            </w:r>
          </w:p>
        </w:tc>
        <w:tc>
          <w:tcPr>
            <w:tcW w:w="1826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30</w:t>
            </w:r>
          </w:p>
        </w:tc>
        <w:tc>
          <w:tcPr>
            <w:tcW w:w="1826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60</w:t>
            </w:r>
          </w:p>
        </w:tc>
        <w:tc>
          <w:tcPr>
            <w:tcW w:w="1826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90</w:t>
            </w:r>
          </w:p>
        </w:tc>
      </w:tr>
      <w:tr w:rsidR="000839E7">
        <w:trPr>
          <w:cantSplit/>
          <w:trHeight w:val="154"/>
        </w:trPr>
        <w:tc>
          <w:tcPr>
            <w:tcW w:w="2211" w:type="dxa"/>
          </w:tcPr>
          <w:p w:rsidR="000839E7" w:rsidRDefault="000839E7">
            <w:pPr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Полиэтиленовая пленка</w:t>
            </w:r>
          </w:p>
        </w:tc>
        <w:tc>
          <w:tcPr>
            <w:tcW w:w="1825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10-30</w:t>
            </w:r>
          </w:p>
        </w:tc>
        <w:tc>
          <w:tcPr>
            <w:tcW w:w="1826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10-250</w:t>
            </w:r>
          </w:p>
        </w:tc>
        <w:tc>
          <w:tcPr>
            <w:tcW w:w="1826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1000-2800</w:t>
            </w:r>
          </w:p>
        </w:tc>
        <w:tc>
          <w:tcPr>
            <w:tcW w:w="1826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700-1150</w:t>
            </w:r>
          </w:p>
        </w:tc>
      </w:tr>
      <w:tr w:rsidR="000839E7">
        <w:trPr>
          <w:cantSplit/>
          <w:trHeight w:val="373"/>
        </w:trPr>
        <w:tc>
          <w:tcPr>
            <w:tcW w:w="2211" w:type="dxa"/>
          </w:tcPr>
          <w:p w:rsidR="000839E7" w:rsidRDefault="000839E7">
            <w:pPr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Полиэтилен-целлофан</w:t>
            </w:r>
          </w:p>
        </w:tc>
        <w:tc>
          <w:tcPr>
            <w:tcW w:w="1825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10-30</w:t>
            </w:r>
          </w:p>
        </w:tc>
        <w:tc>
          <w:tcPr>
            <w:tcW w:w="1826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130-140</w:t>
            </w:r>
          </w:p>
        </w:tc>
        <w:tc>
          <w:tcPr>
            <w:tcW w:w="1826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10001300</w:t>
            </w:r>
          </w:p>
        </w:tc>
        <w:tc>
          <w:tcPr>
            <w:tcW w:w="1826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600</w:t>
            </w:r>
          </w:p>
        </w:tc>
      </w:tr>
      <w:tr w:rsidR="000839E7">
        <w:trPr>
          <w:cantSplit/>
          <w:trHeight w:val="373"/>
        </w:trPr>
        <w:tc>
          <w:tcPr>
            <w:tcW w:w="2211" w:type="dxa"/>
          </w:tcPr>
          <w:p w:rsidR="000839E7" w:rsidRDefault="000839E7">
            <w:pPr>
              <w:ind w:firstLine="0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Пергамент</w:t>
            </w:r>
          </w:p>
        </w:tc>
        <w:tc>
          <w:tcPr>
            <w:tcW w:w="1825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10-30</w:t>
            </w:r>
          </w:p>
        </w:tc>
        <w:tc>
          <w:tcPr>
            <w:tcW w:w="1826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10-320</w:t>
            </w:r>
          </w:p>
        </w:tc>
        <w:tc>
          <w:tcPr>
            <w:tcW w:w="1826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80-4000</w:t>
            </w:r>
          </w:p>
        </w:tc>
        <w:tc>
          <w:tcPr>
            <w:tcW w:w="1826" w:type="dxa"/>
          </w:tcPr>
          <w:p w:rsidR="000839E7" w:rsidRDefault="000839E7">
            <w:pPr>
              <w:ind w:firstLine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150-450</w:t>
            </w:r>
          </w:p>
        </w:tc>
      </w:tr>
    </w:tbl>
    <w:p w:rsidR="000839E7" w:rsidRDefault="000839E7">
      <w:pPr>
        <w:spacing w:line="380" w:lineRule="exact"/>
        <w:ind w:firstLine="380"/>
        <w:rPr>
          <w:spacing w:val="6"/>
        </w:rPr>
      </w:pP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Допустимый срок хранения сельди холодного копчения в по</w:t>
      </w:r>
      <w:r>
        <w:rPr>
          <w:spacing w:val="6"/>
        </w:rPr>
        <w:softHyphen/>
        <w:t>лиэтиленовой упаковке составляет до 2 мес при температуре 0°С, до 1 мес при 5-7° С.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Изучение качественного и количественного состава летучих и свободных жирных кислот скумбрии холодного копчения при упаковке в пленку ПЦ-2 показало, что состав их изменяется в зависимости от способа упаковки: без вакуума, под вакуумом и в атмосфере углекислого газа . По мере протекания окис</w:t>
      </w:r>
      <w:r>
        <w:rPr>
          <w:spacing w:val="6"/>
        </w:rPr>
        <w:softHyphen/>
        <w:t>лительных процессов в жире происходит непрерывный рост низкомолекулярных свободных жирных кислот, образующихся в результате окислительного распада жира. При хранении скумбрии холодного копчения в пакетах из полиэтиленовой пленки под вакуумом и в атмосфере углекислого газа не наблюдалось увеличения ко</w:t>
      </w:r>
      <w:r>
        <w:rPr>
          <w:spacing w:val="6"/>
        </w:rPr>
        <w:softHyphen/>
        <w:t>личества и изменения состава летучих жирных кислот.</w:t>
      </w:r>
    </w:p>
    <w:p w:rsidR="000839E7" w:rsidRDefault="000839E7">
      <w:pPr>
        <w:spacing w:line="380" w:lineRule="exact"/>
        <w:ind w:firstLine="380"/>
        <w:rPr>
          <w:spacing w:val="6"/>
          <w:lang w:val="en-US"/>
        </w:rPr>
      </w:pPr>
      <w:r>
        <w:rPr>
          <w:spacing w:val="6"/>
        </w:rPr>
        <w:t>Установлено, что если продукт упаковывать в полиэтиленовую пленку без вакуума, то в жире рыбы происходят интенсивные процессы гидролиза и окисления жира при хранении 90 сут при температуре 0°С. Распад липидов замедляется в случае упаковки в эту пленку под вакуумом или в атмосфере углекислого газа. По</w:t>
      </w:r>
      <w:r>
        <w:rPr>
          <w:spacing w:val="6"/>
        </w:rPr>
        <w:softHyphen/>
        <w:t>этому для сохранения качества копченой скумбрии при длитель</w:t>
      </w:r>
      <w:r>
        <w:rPr>
          <w:spacing w:val="6"/>
        </w:rPr>
        <w:softHyphen/>
        <w:t>ном хранении необходимо применять вакуумирование; это же будет справедливо и при упаковке другой продукции холодного копчения в полимерные пленки.</w:t>
      </w:r>
      <w:r>
        <w:rPr>
          <w:spacing w:val="6"/>
          <w:lang w:val="en-US"/>
        </w:rPr>
        <w:t xml:space="preserve"> [8, c. 91] </w:t>
      </w:r>
    </w:p>
    <w:p w:rsidR="000839E7" w:rsidRDefault="000839E7">
      <w:pPr>
        <w:spacing w:line="380" w:lineRule="exact"/>
        <w:ind w:firstLine="380"/>
        <w:rPr>
          <w:spacing w:val="6"/>
        </w:rPr>
        <w:sectPr w:rsidR="000839E7">
          <w:endnotePr>
            <w:numFmt w:val="decimal"/>
          </w:endnotePr>
          <w:pgSz w:w="11900" w:h="16820"/>
          <w:pgMar w:top="851" w:right="985" w:bottom="993" w:left="1701" w:header="720" w:footer="720" w:gutter="0"/>
          <w:cols w:space="60"/>
          <w:noEndnote/>
        </w:sectPr>
      </w:pPr>
    </w:p>
    <w:p w:rsidR="000839E7" w:rsidRDefault="000839E7">
      <w:pPr>
        <w:pStyle w:val="1"/>
        <w:spacing w:before="0" w:line="380" w:lineRule="exact"/>
        <w:rPr>
          <w:spacing w:val="6"/>
        </w:rPr>
      </w:pPr>
      <w:bookmarkStart w:id="32" w:name="_Toc480900242"/>
      <w:bookmarkStart w:id="33" w:name="_Toc480900383"/>
      <w:bookmarkStart w:id="34" w:name="_Toc501947958"/>
      <w:bookmarkStart w:id="35" w:name="_Toc501950684"/>
      <w:r>
        <w:rPr>
          <w:spacing w:val="6"/>
        </w:rPr>
        <w:t>4. Дефекты рыбных товаров.</w:t>
      </w:r>
      <w:bookmarkEnd w:id="32"/>
      <w:bookmarkEnd w:id="33"/>
      <w:bookmarkEnd w:id="34"/>
      <w:bookmarkEnd w:id="35"/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При копчении рыбы могут возникнуть пороки, сни</w:t>
      </w:r>
      <w:r>
        <w:rPr>
          <w:spacing w:val="6"/>
        </w:rPr>
        <w:softHyphen/>
        <w:t>жающие качество товара.</w:t>
      </w:r>
    </w:p>
    <w:p w:rsidR="000839E7" w:rsidRDefault="000839E7">
      <w:pPr>
        <w:spacing w:line="380" w:lineRule="exact"/>
        <w:ind w:firstLine="300"/>
        <w:rPr>
          <w:spacing w:val="6"/>
        </w:rPr>
      </w:pPr>
      <w:r>
        <w:rPr>
          <w:spacing w:val="6"/>
        </w:rPr>
        <w:t>Основные пороки рыбы холодного копче</w:t>
      </w:r>
      <w:r>
        <w:rPr>
          <w:spacing w:val="6"/>
        </w:rPr>
        <w:softHyphen/>
        <w:t>ния: бело бочка, подпаривание, рапа, плесневение, тусклая и темная поверхность, смолистые натеки, невыраженный запах копчености, кислый запах в жаб</w:t>
      </w:r>
      <w:r>
        <w:rPr>
          <w:spacing w:val="6"/>
        </w:rPr>
        <w:softHyphen/>
        <w:t>рах, посторонние запахи, окисление жира, горький вкус, дряблая и сухая консистенция мяса, повышенное содержание влаги в рыбе. Эти пороки появляются в результате нарушения технологических процессов и режима хранения рыбных товаров.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Белобочка, или непрокопченные места, образуется при соприкосновении одной рыбы с другой в коптиль</w:t>
      </w:r>
      <w:r>
        <w:rPr>
          <w:spacing w:val="6"/>
        </w:rPr>
        <w:softHyphen/>
        <w:t>ной камере. Порок можно исправить докапчиванием рыбы.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Подпаривание — сваривание мяса под действием очень высокой температуры при подсушивании или собственно копчении. Этот неустранимый порок характе</w:t>
      </w:r>
      <w:r>
        <w:rPr>
          <w:spacing w:val="6"/>
        </w:rPr>
        <w:softHyphen/>
        <w:t>ризуется рыхлой консистенцией мяса и ухудшением вкуса.</w:t>
      </w:r>
    </w:p>
    <w:p w:rsidR="000839E7" w:rsidRDefault="000839E7">
      <w:pPr>
        <w:spacing w:line="380" w:lineRule="exact"/>
        <w:rPr>
          <w:spacing w:val="6"/>
        </w:rPr>
      </w:pPr>
      <w:r>
        <w:rPr>
          <w:i/>
          <w:spacing w:val="6"/>
        </w:rPr>
        <w:t>Рапа —</w:t>
      </w:r>
      <w:r>
        <w:rPr>
          <w:spacing w:val="6"/>
        </w:rPr>
        <w:t xml:space="preserve"> налет выкристаллизовавшейся соли на по</w:t>
      </w:r>
      <w:r>
        <w:rPr>
          <w:spacing w:val="6"/>
        </w:rPr>
        <w:softHyphen/>
        <w:t>верхности рыбы. Появляется у рыбы с повышенным содержанием соли в результате недостаточной отмочки или избыточного просушивания. Для устранения по</w:t>
      </w:r>
      <w:r>
        <w:rPr>
          <w:spacing w:val="6"/>
        </w:rPr>
        <w:softHyphen/>
        <w:t>рока рыбу протирают салфеткой, смоченной раститель</w:t>
      </w:r>
      <w:r>
        <w:rPr>
          <w:spacing w:val="6"/>
        </w:rPr>
        <w:softHyphen/>
        <w:t>ным маслом.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Плесневение — мокрый слизистый налет серого или зеленоватого цвета на поверхности рыбы, возникающий вследствие повышенной влажности мяса и недостаточной циркуляции воздуха в хранилище с большой влажностью. Устранить порок можно протиранием по</w:t>
      </w:r>
      <w:r>
        <w:rPr>
          <w:spacing w:val="6"/>
        </w:rPr>
        <w:softHyphen/>
        <w:t>верхности рыбы салфеткой, смоченной слабым тузлу</w:t>
      </w:r>
      <w:r>
        <w:rPr>
          <w:spacing w:val="6"/>
        </w:rPr>
        <w:softHyphen/>
        <w:t>ком, и просушиванием. Обработка рыбы сорбиновой кислотой также задерживает развитие плесеней. Если плесень проникла в мясо, то порок неустраним, и рыбу предъявляют санитарной инспекции для определения возможности ее дальнейшего использования. Легкий налет сухой белой плесени на балычных товарах не является пороком.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Тусклая поверхность—рыба недостаточно прокоп</w:t>
      </w:r>
      <w:r>
        <w:rPr>
          <w:spacing w:val="6"/>
        </w:rPr>
        <w:softHyphen/>
        <w:t>чена, поверхность бледная вследствие пересушивания рыбы, слабой концентрации дыма или недостаточной температуры при копчении. Порок можно исправить докапчиванием рыбы.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Темная поверхность — результат недостаточного подсушивания рыбы перед копчением.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Смолистые натеки на поверхности рыбы появляются при попадании на нее смолистых веществ и на</w:t>
      </w:r>
      <w:r>
        <w:rPr>
          <w:spacing w:val="6"/>
        </w:rPr>
        <w:softHyphen/>
        <w:t>гара из дымоходов и с потолка камер. Устраняют на</w:t>
      </w:r>
      <w:r>
        <w:rPr>
          <w:spacing w:val="6"/>
        </w:rPr>
        <w:softHyphen/>
        <w:t>теки соскабливанием ножом и протиранием салфеткой.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Невыраженный запах копчености — результат недо</w:t>
      </w:r>
      <w:r>
        <w:rPr>
          <w:spacing w:val="6"/>
        </w:rPr>
        <w:softHyphen/>
        <w:t>статочной обработки рыбы коптильным дымом или дли</w:t>
      </w:r>
      <w:r>
        <w:rPr>
          <w:spacing w:val="6"/>
        </w:rPr>
        <w:softHyphen/>
        <w:t>тельного хранения.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Кислый запах в жабрах появляется, когда жабры плохо промыты, а жаберные крышки при подсушива</w:t>
      </w:r>
      <w:r>
        <w:rPr>
          <w:spacing w:val="6"/>
        </w:rPr>
        <w:softHyphen/>
        <w:t>нии и копчении прижаты к голове. Порок можно устра</w:t>
      </w:r>
      <w:r>
        <w:rPr>
          <w:spacing w:val="6"/>
        </w:rPr>
        <w:softHyphen/>
        <w:t>нить, удалив жабры и просушив рыбу.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Посторонние запахи возникают при упаковке рыбы в недостаточно чистую тару. Для удаления запахов рыбу проветривают, разложив в хорошо вентилируемом помещении.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Окисление жира характеризуется появлением про</w:t>
      </w:r>
      <w:r>
        <w:rPr>
          <w:spacing w:val="6"/>
        </w:rPr>
        <w:softHyphen/>
        <w:t>горклого вкуса, а также цвета окислившегося жира при длительном хранений рыбы.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Горький вкус появляется у рыбы при повышенном содержании в коптильном дыме смолистых веществ, а также если поверхность рыбы перед копчением была слишком влажной.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Дряблая консистенция мяса и лопнувшее брюшко — результат избыточной отмочки; порок неустраним.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Сухая консистенция мяса — рыба пересушена; по</w:t>
      </w:r>
      <w:r>
        <w:rPr>
          <w:spacing w:val="6"/>
        </w:rPr>
        <w:softHyphen/>
        <w:t>рок неустраним.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Повышенное содержание влаги в рыбе — результат недостаточной подсушки; порок устраняют дополнительным подсушиванием.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 xml:space="preserve">Рыбу холодного копчения может поражать </w:t>
      </w:r>
      <w:r>
        <w:rPr>
          <w:i/>
          <w:spacing w:val="6"/>
        </w:rPr>
        <w:t>шашел.</w:t>
      </w:r>
    </w:p>
    <w:p w:rsidR="000839E7" w:rsidRDefault="000839E7">
      <w:pPr>
        <w:spacing w:line="380" w:lineRule="exact"/>
        <w:rPr>
          <w:spacing w:val="6"/>
        </w:rPr>
      </w:pPr>
      <w:r>
        <w:rPr>
          <w:spacing w:val="6"/>
        </w:rPr>
        <w:t>Рыбные товары с пороками после подработки предъ</w:t>
      </w:r>
      <w:r>
        <w:rPr>
          <w:spacing w:val="6"/>
        </w:rPr>
        <w:softHyphen/>
        <w:t>являют инспекции по качеству для определения сорт</w:t>
      </w:r>
      <w:r>
        <w:rPr>
          <w:spacing w:val="6"/>
        </w:rPr>
        <w:softHyphen/>
        <w:t>ности или пригодности к употреблению. Хранить та</w:t>
      </w:r>
      <w:r>
        <w:rPr>
          <w:spacing w:val="6"/>
        </w:rPr>
        <w:softHyphen/>
        <w:t>кие товары не следует, их надо быстро реализовать.</w:t>
      </w:r>
    </w:p>
    <w:p w:rsidR="000839E7" w:rsidRDefault="000839E7">
      <w:pPr>
        <w:spacing w:line="380" w:lineRule="exact"/>
        <w:rPr>
          <w:spacing w:val="6"/>
          <w:lang w:val="en-US"/>
        </w:rPr>
      </w:pPr>
      <w:r>
        <w:rPr>
          <w:spacing w:val="6"/>
        </w:rPr>
        <w:t>По роками рыбных товаров горячего и полугорячего копчения являются: белобочка, бледная поверхность, сыроватое мясо, ожоги, натеки жира и белковых веществ на поверхности, запаривание (неприятно резкий запах копчености и красновато-ко</w:t>
      </w:r>
      <w:r>
        <w:rPr>
          <w:spacing w:val="6"/>
        </w:rPr>
        <w:softHyphen/>
        <w:t>ричневый цвет подкожного слоя мяса вследствие копче</w:t>
      </w:r>
      <w:r>
        <w:rPr>
          <w:spacing w:val="6"/>
        </w:rPr>
        <w:softHyphen/>
        <w:t>ния без достаточной подсушки), налет копоти, сухая жестковатая или крошащаяся консистенция, сморщенный кожный покрой,</w:t>
      </w:r>
      <w:r>
        <w:rPr>
          <w:spacing w:val="6"/>
          <w:lang w:val="en-US"/>
        </w:rPr>
        <w:t xml:space="preserve"> </w:t>
      </w:r>
      <w:r>
        <w:rPr>
          <w:spacing w:val="6"/>
        </w:rPr>
        <w:t>механические повреждения</w:t>
      </w:r>
      <w:r>
        <w:rPr>
          <w:spacing w:val="6"/>
          <w:lang w:val="en-US"/>
        </w:rPr>
        <w:t xml:space="preserve">, </w:t>
      </w:r>
      <w:r>
        <w:rPr>
          <w:spacing w:val="6"/>
        </w:rPr>
        <w:t>посторонние запахи, плесневение, окисление жира (при хранении в мороженом виде). Указанные пороки также возникают в результате нарушения технологических процессов обработки и небрежного обращения с рыбой. После подработки товар предъявляют инспекции по ка</w:t>
      </w:r>
      <w:r>
        <w:rPr>
          <w:spacing w:val="6"/>
        </w:rPr>
        <w:softHyphen/>
        <w:t>честву для определения пригодности к реализации.</w:t>
      </w:r>
      <w:r>
        <w:rPr>
          <w:spacing w:val="6"/>
          <w:lang w:val="en-US"/>
        </w:rPr>
        <w:t xml:space="preserve"> [10, c.  189]</w:t>
      </w:r>
    </w:p>
    <w:p w:rsidR="000839E7" w:rsidRDefault="000839E7">
      <w:pPr>
        <w:spacing w:line="380" w:lineRule="exact"/>
        <w:rPr>
          <w:spacing w:val="6"/>
        </w:rPr>
        <w:sectPr w:rsidR="000839E7">
          <w:endnotePr>
            <w:numFmt w:val="decimal"/>
          </w:endnotePr>
          <w:pgSz w:w="11900" w:h="16820"/>
          <w:pgMar w:top="851" w:right="985" w:bottom="851" w:left="1701" w:header="720" w:footer="720" w:gutter="0"/>
          <w:cols w:space="60"/>
          <w:noEndnote/>
        </w:sectPr>
      </w:pPr>
    </w:p>
    <w:p w:rsidR="000839E7" w:rsidRDefault="000839E7">
      <w:pPr>
        <w:pStyle w:val="1"/>
        <w:spacing w:before="0" w:line="380" w:lineRule="exact"/>
        <w:rPr>
          <w:spacing w:val="6"/>
        </w:rPr>
      </w:pPr>
      <w:bookmarkStart w:id="36" w:name="_Toc480900243"/>
      <w:bookmarkStart w:id="37" w:name="_Toc480900384"/>
      <w:bookmarkStart w:id="38" w:name="_Toc501947959"/>
      <w:bookmarkStart w:id="39" w:name="_Toc501950685"/>
      <w:r>
        <w:rPr>
          <w:spacing w:val="6"/>
        </w:rPr>
        <w:t>Заключение</w:t>
      </w:r>
      <w:bookmarkEnd w:id="36"/>
      <w:bookmarkEnd w:id="37"/>
      <w:bookmarkEnd w:id="38"/>
      <w:bookmarkEnd w:id="39"/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 xml:space="preserve">Различают два метода придания рыбе и прочим пищевым объектам свойств копченой продукции: путем обработки в дымовоздушной среде (обычное копчение) и обработанной препаратами (бездымное копчение). Самый решающий фактор, предопределяющий стойкость продукции в хранении — вид копчения (холодное, горячее и полугорячее). 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Копченая рыба — высокопитательный продукт, обладающий высокими вкусовыми достоинствами. Од</w:t>
      </w:r>
      <w:r>
        <w:rPr>
          <w:spacing w:val="6"/>
        </w:rPr>
        <w:softHyphen/>
        <w:t>нако одним из существенных недостатков этого продукта явля</w:t>
      </w:r>
      <w:r>
        <w:rPr>
          <w:spacing w:val="6"/>
        </w:rPr>
        <w:softHyphen/>
        <w:t>ется ограниченный срок хранения, не превышающий 3 сут. Нежная структура ткани, неустойчивая белковая система, нестойкий в хранении жир — все это в значи</w:t>
      </w:r>
      <w:r>
        <w:rPr>
          <w:spacing w:val="6"/>
        </w:rPr>
        <w:softHyphen/>
        <w:t>тельной мере объясняет, почему рыбные продукты являются наиболее нестойкими при хранении.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 xml:space="preserve">Это создает ряд проблем при хранении рыбы до реализации, а также при дальнейшей транспортировке и сбыте. 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Способы копчения влияют на стойкость хранения, хотя и меньше, чем остальные факторы. Дымовое копчение придает продукту наибольшую стойкость, смешанное — заметно меньшую, а бездымное — консервирует рыбу меньше,   чем сме</w:t>
      </w:r>
      <w:r>
        <w:rPr>
          <w:spacing w:val="6"/>
        </w:rPr>
        <w:softHyphen/>
        <w:t>шанное.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Способность продукта к хранению не зависит от то</w:t>
      </w:r>
      <w:r>
        <w:rPr>
          <w:spacing w:val="6"/>
        </w:rPr>
        <w:softHyphen/>
        <w:t>го, было ли копчение естественным, искусственным или комбинированным. Очень большое значение для хранения имеет конечная влажность продукта. Она нормируется стандартами. Однако очень важно, чтобы в пределах требований стандартов содержание влаги готовой продукции было не выше того, которое минимально обеспечивает продукту достаточную при конкретных условиях стойкость.</w:t>
      </w:r>
    </w:p>
    <w:p w:rsidR="000839E7" w:rsidRDefault="000839E7">
      <w:pPr>
        <w:spacing w:line="380" w:lineRule="exact"/>
        <w:ind w:firstLine="380"/>
        <w:rPr>
          <w:spacing w:val="6"/>
        </w:rPr>
      </w:pPr>
      <w:r>
        <w:rPr>
          <w:spacing w:val="6"/>
        </w:rPr>
        <w:t>Проблемы сохранения копченой рыбной продукции в первую очередь связаны с поддержанием необходимых темпе</w:t>
      </w:r>
      <w:r>
        <w:rPr>
          <w:spacing w:val="6"/>
        </w:rPr>
        <w:softHyphen/>
        <w:t>ратурных условий. Для увеличения срока хранения копченой рыбы в нашей стране и за рубежом в настоящее время. применяют вторичную обработку ее замораживанием, что по</w:t>
      </w:r>
      <w:r>
        <w:rPr>
          <w:spacing w:val="6"/>
        </w:rPr>
        <w:softHyphen/>
        <w:t>зволяет сократить потери готового продукта.</w:t>
      </w:r>
    </w:p>
    <w:p w:rsidR="000839E7" w:rsidRDefault="000839E7">
      <w:pPr>
        <w:spacing w:line="380" w:lineRule="exact"/>
        <w:ind w:firstLine="380"/>
        <w:rPr>
          <w:spacing w:val="6"/>
        </w:rPr>
      </w:pPr>
    </w:p>
    <w:p w:rsidR="000839E7" w:rsidRDefault="000839E7">
      <w:pPr>
        <w:spacing w:line="380" w:lineRule="exact"/>
        <w:ind w:firstLine="380"/>
        <w:rPr>
          <w:b/>
          <w:spacing w:val="6"/>
        </w:rPr>
        <w:sectPr w:rsidR="000839E7">
          <w:endnotePr>
            <w:numFmt w:val="decimal"/>
          </w:endnotePr>
          <w:pgSz w:w="11900" w:h="16820"/>
          <w:pgMar w:top="851" w:right="985" w:bottom="993" w:left="1701" w:header="720" w:footer="720" w:gutter="0"/>
          <w:cols w:space="60"/>
          <w:noEndnote/>
        </w:sectPr>
      </w:pPr>
    </w:p>
    <w:p w:rsidR="000839E7" w:rsidRDefault="000839E7">
      <w:pPr>
        <w:pStyle w:val="1"/>
        <w:spacing w:before="0" w:line="380" w:lineRule="exact"/>
        <w:rPr>
          <w:spacing w:val="6"/>
        </w:rPr>
      </w:pPr>
      <w:bookmarkStart w:id="40" w:name="_Toc480900244"/>
      <w:bookmarkStart w:id="41" w:name="_Toc480900385"/>
      <w:bookmarkStart w:id="42" w:name="_Toc501947960"/>
      <w:bookmarkStart w:id="43" w:name="_Toc501950686"/>
      <w:r>
        <w:rPr>
          <w:spacing w:val="6"/>
        </w:rPr>
        <w:t>Список литературы</w:t>
      </w:r>
      <w:bookmarkEnd w:id="40"/>
      <w:bookmarkEnd w:id="41"/>
      <w:bookmarkEnd w:id="42"/>
      <w:bookmarkEnd w:id="43"/>
    </w:p>
    <w:p w:rsidR="000839E7" w:rsidRDefault="000839E7">
      <w:pPr>
        <w:pStyle w:val="a6"/>
        <w:tabs>
          <w:tab w:val="clear" w:pos="4153"/>
          <w:tab w:val="clear" w:pos="8306"/>
        </w:tabs>
        <w:spacing w:line="380" w:lineRule="exact"/>
        <w:rPr>
          <w:spacing w:val="6"/>
        </w:rPr>
      </w:pPr>
    </w:p>
    <w:p w:rsidR="000839E7" w:rsidRDefault="000839E7">
      <w:pPr>
        <w:tabs>
          <w:tab w:val="left" w:pos="426"/>
        </w:tabs>
        <w:spacing w:line="380" w:lineRule="exact"/>
        <w:rPr>
          <w:spacing w:val="6"/>
        </w:rPr>
      </w:pPr>
      <w:r>
        <w:rPr>
          <w:spacing w:val="6"/>
        </w:rPr>
        <w:t>Копченая, вяленая и сушеная рыба. Хван Е. А../«Пищевая промышленность», Москва 1978 г. –208 с.</w:t>
      </w:r>
    </w:p>
    <w:p w:rsidR="000839E7" w:rsidRDefault="000839E7">
      <w:pPr>
        <w:tabs>
          <w:tab w:val="left" w:pos="426"/>
        </w:tabs>
        <w:spacing w:line="380" w:lineRule="exact"/>
        <w:rPr>
          <w:spacing w:val="6"/>
        </w:rPr>
      </w:pPr>
      <w:r>
        <w:rPr>
          <w:spacing w:val="6"/>
        </w:rPr>
        <w:t>Доклад о техническом уровне производства продукции из рыбы и морепродуктов за рубежом./ВНИЭРХ, Москва 1993 г. –19с.</w:t>
      </w:r>
    </w:p>
    <w:p w:rsidR="000839E7" w:rsidRDefault="000839E7">
      <w:pPr>
        <w:tabs>
          <w:tab w:val="left" w:pos="426"/>
        </w:tabs>
        <w:spacing w:line="380" w:lineRule="exact"/>
        <w:rPr>
          <w:spacing w:val="6"/>
        </w:rPr>
      </w:pPr>
      <w:r>
        <w:rPr>
          <w:spacing w:val="6"/>
        </w:rPr>
        <w:t>Технология соленых, копченых и вяленых рыбных продуктов. Леванидов И.П., Копас Г.П./ «Агропромиздат», Москва 1987 г. – 160 с.</w:t>
      </w:r>
    </w:p>
    <w:p w:rsidR="000839E7" w:rsidRDefault="000839E7">
      <w:pPr>
        <w:tabs>
          <w:tab w:val="left" w:pos="426"/>
        </w:tabs>
        <w:spacing w:line="380" w:lineRule="exact"/>
        <w:rPr>
          <w:spacing w:val="6"/>
        </w:rPr>
      </w:pPr>
      <w:r>
        <w:rPr>
          <w:spacing w:val="6"/>
        </w:rPr>
        <w:t>Химический и весовой состав основных промысловых рыб. Клейменов И.Я./«Пищепромиздат», Москва 1952 г. –60 с.</w:t>
      </w:r>
    </w:p>
    <w:p w:rsidR="000839E7" w:rsidRDefault="000839E7">
      <w:pPr>
        <w:tabs>
          <w:tab w:val="left" w:pos="426"/>
        </w:tabs>
        <w:spacing w:line="380" w:lineRule="exact"/>
        <w:rPr>
          <w:spacing w:val="6"/>
        </w:rPr>
      </w:pPr>
      <w:r>
        <w:rPr>
          <w:spacing w:val="6"/>
        </w:rPr>
        <w:t>Микробиологические исследования кулинарных и копченых рыбных продуктов. Школьникова С.С./ ./«Пищевая промышленность», Москва 1972 г. –84 с.</w:t>
      </w:r>
    </w:p>
    <w:p w:rsidR="000839E7" w:rsidRDefault="000839E7">
      <w:pPr>
        <w:tabs>
          <w:tab w:val="left" w:pos="426"/>
        </w:tabs>
        <w:spacing w:line="380" w:lineRule="exact"/>
        <w:rPr>
          <w:spacing w:val="6"/>
        </w:rPr>
      </w:pPr>
      <w:r>
        <w:rPr>
          <w:spacing w:val="6"/>
        </w:rPr>
        <w:t>Основы пищевой химии. Голубев В.Н./Москва 1997 г. –224 с.</w:t>
      </w:r>
    </w:p>
    <w:p w:rsidR="000839E7" w:rsidRDefault="000839E7">
      <w:pPr>
        <w:tabs>
          <w:tab w:val="left" w:pos="426"/>
        </w:tabs>
        <w:spacing w:line="380" w:lineRule="exact"/>
        <w:rPr>
          <w:spacing w:val="6"/>
        </w:rPr>
      </w:pPr>
      <w:r>
        <w:rPr>
          <w:spacing w:val="6"/>
        </w:rPr>
        <w:t>Биохимия сырья водного происхождения, Кизеветтер И.В./«Пищевая промышленность», Москва 1973 г. –224 с.</w:t>
      </w:r>
    </w:p>
    <w:p w:rsidR="000839E7" w:rsidRDefault="000839E7">
      <w:pPr>
        <w:tabs>
          <w:tab w:val="left" w:pos="426"/>
        </w:tabs>
        <w:spacing w:line="380" w:lineRule="exact"/>
        <w:rPr>
          <w:spacing w:val="6"/>
        </w:rPr>
      </w:pPr>
      <w:r>
        <w:rPr>
          <w:spacing w:val="6"/>
        </w:rPr>
        <w:t>Хранение рыбы и рыбных продуктов. Никитин Б.П./«Пищевая промышленность», Москва 1978 г. –175 с.</w:t>
      </w:r>
    </w:p>
    <w:p w:rsidR="000839E7" w:rsidRDefault="000839E7">
      <w:pPr>
        <w:tabs>
          <w:tab w:val="left" w:pos="426"/>
        </w:tabs>
        <w:spacing w:line="380" w:lineRule="exact"/>
        <w:rPr>
          <w:spacing w:val="6"/>
        </w:rPr>
      </w:pPr>
      <w:r>
        <w:rPr>
          <w:spacing w:val="6"/>
        </w:rPr>
        <w:t>Рыбное хозяйство. «Бездымное копчение»//1999 №2 -с. 56-57</w:t>
      </w:r>
    </w:p>
    <w:p w:rsidR="000839E7" w:rsidRDefault="000839E7">
      <w:pPr>
        <w:tabs>
          <w:tab w:val="left" w:pos="426"/>
        </w:tabs>
        <w:spacing w:line="380" w:lineRule="exact"/>
        <w:rPr>
          <w:spacing w:val="6"/>
        </w:rPr>
      </w:pPr>
      <w:r>
        <w:rPr>
          <w:spacing w:val="6"/>
        </w:rPr>
        <w:t>Товароведение рыбы и рыбных товаров. Данилов М.М.</w:t>
      </w:r>
      <w:r>
        <w:rPr>
          <w:spacing w:val="6"/>
          <w:lang w:val="en-US"/>
        </w:rPr>
        <w:t>/</w:t>
      </w:r>
      <w:r>
        <w:rPr>
          <w:spacing w:val="6"/>
        </w:rPr>
        <w:t>«Экономика», Москва 1975 г.  -254 с.</w:t>
      </w:r>
    </w:p>
    <w:p w:rsidR="000839E7" w:rsidRDefault="000839E7">
      <w:pPr>
        <w:tabs>
          <w:tab w:val="left" w:pos="426"/>
        </w:tabs>
        <w:spacing w:line="380" w:lineRule="exact"/>
        <w:rPr>
          <w:spacing w:val="6"/>
        </w:rPr>
      </w:pPr>
      <w:r>
        <w:rPr>
          <w:spacing w:val="6"/>
        </w:rPr>
        <w:t>Химический состав блюд и кулинарных изделий, Т. 1</w:t>
      </w:r>
      <w:r>
        <w:rPr>
          <w:spacing w:val="6"/>
          <w:lang w:val="en-US"/>
        </w:rPr>
        <w:t>/</w:t>
      </w:r>
      <w:r>
        <w:rPr>
          <w:spacing w:val="6"/>
        </w:rPr>
        <w:t>под ред. Скурикина И.М. Москва 1994г. - 206 с.</w:t>
      </w:r>
    </w:p>
    <w:p w:rsidR="000839E7" w:rsidRDefault="000839E7">
      <w:pPr>
        <w:spacing w:line="380" w:lineRule="exact"/>
        <w:rPr>
          <w:spacing w:val="6"/>
        </w:rPr>
      </w:pPr>
    </w:p>
    <w:p w:rsidR="000839E7" w:rsidRDefault="000839E7">
      <w:pPr>
        <w:spacing w:line="380" w:lineRule="exact"/>
        <w:rPr>
          <w:spacing w:val="6"/>
        </w:rPr>
      </w:pPr>
      <w:bookmarkStart w:id="44" w:name="_GoBack"/>
      <w:bookmarkEnd w:id="44"/>
    </w:p>
    <w:sectPr w:rsidR="000839E7">
      <w:endnotePr>
        <w:numFmt w:val="decimal"/>
      </w:endnotePr>
      <w:pgSz w:w="11900" w:h="16820"/>
      <w:pgMar w:top="851" w:right="985" w:bottom="993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E7" w:rsidRDefault="000839E7">
      <w:r>
        <w:separator/>
      </w:r>
    </w:p>
  </w:endnote>
  <w:endnote w:type="continuationSeparator" w:id="0">
    <w:p w:rsidR="000839E7" w:rsidRDefault="0008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E7" w:rsidRDefault="000839E7">
      <w:r>
        <w:separator/>
      </w:r>
    </w:p>
  </w:footnote>
  <w:footnote w:type="continuationSeparator" w:id="0">
    <w:p w:rsidR="000839E7" w:rsidRDefault="0008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E7" w:rsidRDefault="000839E7">
    <w:pPr>
      <w:pStyle w:val="a6"/>
      <w:framePr w:wrap="auto" w:vAnchor="text" w:hAnchor="margin" w:xAlign="right" w:y="1"/>
      <w:rPr>
        <w:rStyle w:val="a7"/>
      </w:rPr>
    </w:pPr>
  </w:p>
  <w:p w:rsidR="000839E7" w:rsidRDefault="000839E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E7" w:rsidRDefault="000839E7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E7" w:rsidRDefault="000839E7">
    <w:pPr>
      <w:pStyle w:val="a6"/>
      <w:framePr w:wrap="auto" w:vAnchor="text" w:hAnchor="margin" w:xAlign="right" w:y="1"/>
      <w:rPr>
        <w:rStyle w:val="a7"/>
      </w:rPr>
    </w:pPr>
  </w:p>
  <w:p w:rsidR="000839E7" w:rsidRDefault="000839E7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E7" w:rsidRDefault="000839E7">
    <w:pPr>
      <w:pStyle w:val="a6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F29"/>
    <w:rsid w:val="000839E7"/>
    <w:rsid w:val="003E2140"/>
    <w:rsid w:val="00836F29"/>
    <w:rsid w:val="0088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B369E-F7DE-482A-8637-7A42D4FF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spacing w:before="40"/>
      <w:ind w:firstLine="0"/>
      <w:jc w:val="center"/>
      <w:outlineLvl w:val="1"/>
    </w:pPr>
  </w:style>
  <w:style w:type="paragraph" w:styleId="3">
    <w:name w:val="heading 3"/>
    <w:basedOn w:val="a"/>
    <w:next w:val="a"/>
    <w:qFormat/>
    <w:pPr>
      <w:keepNext/>
      <w:spacing w:before="40"/>
      <w:ind w:firstLine="380"/>
      <w:jc w:val="center"/>
      <w:outlineLvl w:val="2"/>
    </w:pPr>
  </w:style>
  <w:style w:type="paragraph" w:styleId="4">
    <w:name w:val="heading 4"/>
    <w:basedOn w:val="a"/>
    <w:next w:val="a"/>
    <w:qFormat/>
    <w:pPr>
      <w:keepNext/>
      <w:ind w:firstLine="38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firstLine="380"/>
      <w:jc w:val="lef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ind w:left="40"/>
      <w:jc w:val="both"/>
      <w:textAlignment w:val="baseline"/>
    </w:pPr>
    <w:rPr>
      <w:rFonts w:ascii="Arial" w:hAnsi="Arial"/>
      <w:sz w:val="56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i/>
      <w:sz w:val="48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line="300" w:lineRule="auto"/>
      <w:ind w:firstLine="280"/>
      <w:jc w:val="both"/>
      <w:textAlignment w:val="baseline"/>
    </w:pPr>
    <w:rPr>
      <w:rFonts w:ascii="Arial Narrow" w:hAnsi="Arial Narrow"/>
      <w:sz w:val="16"/>
    </w:rPr>
  </w:style>
  <w:style w:type="paragraph" w:styleId="a3">
    <w:name w:val="Body Text Indent"/>
    <w:basedOn w:val="a"/>
    <w:semiHidden/>
  </w:style>
  <w:style w:type="paragraph" w:styleId="a4">
    <w:name w:val="Body Text"/>
    <w:basedOn w:val="a"/>
    <w:semiHidden/>
    <w:pPr>
      <w:spacing w:before="20"/>
      <w:ind w:firstLine="0"/>
      <w:jc w:val="center"/>
    </w:pPr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21">
    <w:name w:val="Основной текст 21"/>
    <w:basedOn w:val="a"/>
    <w:pPr>
      <w:ind w:firstLine="0"/>
    </w:pPr>
  </w:style>
  <w:style w:type="paragraph" w:customStyle="1" w:styleId="210">
    <w:name w:val="Основной текст с отступом 21"/>
    <w:basedOn w:val="a"/>
    <w:pPr>
      <w:ind w:firstLine="380"/>
    </w:pPr>
  </w:style>
  <w:style w:type="paragraph" w:styleId="10">
    <w:name w:val="toc 1"/>
    <w:basedOn w:val="a"/>
    <w:next w:val="a"/>
    <w:semiHidden/>
    <w:pPr>
      <w:tabs>
        <w:tab w:val="right" w:leader="dot" w:pos="9759"/>
      </w:tabs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semiHidden/>
    <w:pPr>
      <w:tabs>
        <w:tab w:val="right" w:leader="dot" w:pos="9759"/>
      </w:tabs>
      <w:ind w:left="280"/>
      <w:jc w:val="left"/>
    </w:pPr>
    <w:rPr>
      <w:smallCaps/>
      <w:sz w:val="20"/>
    </w:rPr>
  </w:style>
  <w:style w:type="paragraph" w:styleId="30">
    <w:name w:val="toc 3"/>
    <w:basedOn w:val="a"/>
    <w:next w:val="a"/>
    <w:semiHidden/>
    <w:pPr>
      <w:tabs>
        <w:tab w:val="right" w:leader="dot" w:pos="9759"/>
      </w:tabs>
      <w:ind w:left="560"/>
      <w:jc w:val="left"/>
    </w:pPr>
    <w:rPr>
      <w:i/>
      <w:sz w:val="20"/>
    </w:rPr>
  </w:style>
  <w:style w:type="paragraph" w:styleId="40">
    <w:name w:val="toc 4"/>
    <w:basedOn w:val="a"/>
    <w:next w:val="a"/>
    <w:semiHidden/>
    <w:pPr>
      <w:tabs>
        <w:tab w:val="right" w:leader="dot" w:pos="9759"/>
      </w:tabs>
      <w:ind w:left="840"/>
      <w:jc w:val="left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759"/>
      </w:tabs>
      <w:ind w:left="1120"/>
      <w:jc w:val="left"/>
    </w:pPr>
    <w:rPr>
      <w:sz w:val="18"/>
    </w:rPr>
  </w:style>
  <w:style w:type="paragraph" w:styleId="6">
    <w:name w:val="toc 6"/>
    <w:basedOn w:val="a"/>
    <w:next w:val="a"/>
    <w:semiHidden/>
    <w:pPr>
      <w:tabs>
        <w:tab w:val="right" w:leader="dot" w:pos="9759"/>
      </w:tabs>
      <w:ind w:left="1400"/>
      <w:jc w:val="left"/>
    </w:pPr>
    <w:rPr>
      <w:sz w:val="18"/>
    </w:rPr>
  </w:style>
  <w:style w:type="paragraph" w:styleId="7">
    <w:name w:val="toc 7"/>
    <w:basedOn w:val="a"/>
    <w:next w:val="a"/>
    <w:semiHidden/>
    <w:pPr>
      <w:tabs>
        <w:tab w:val="right" w:leader="dot" w:pos="9759"/>
      </w:tabs>
      <w:ind w:left="1680"/>
      <w:jc w:val="left"/>
    </w:pPr>
    <w:rPr>
      <w:sz w:val="18"/>
    </w:rPr>
  </w:style>
  <w:style w:type="paragraph" w:styleId="8">
    <w:name w:val="toc 8"/>
    <w:basedOn w:val="a"/>
    <w:next w:val="a"/>
    <w:semiHidden/>
    <w:pPr>
      <w:tabs>
        <w:tab w:val="right" w:leader="dot" w:pos="9759"/>
      </w:tabs>
      <w:ind w:left="1960"/>
      <w:jc w:val="left"/>
    </w:pPr>
    <w:rPr>
      <w:sz w:val="18"/>
    </w:rPr>
  </w:style>
  <w:style w:type="paragraph" w:styleId="9">
    <w:name w:val="toc 9"/>
    <w:basedOn w:val="a"/>
    <w:next w:val="a"/>
    <w:semiHidden/>
    <w:pPr>
      <w:tabs>
        <w:tab w:val="right" w:leader="dot" w:pos="9759"/>
      </w:tabs>
      <w:ind w:left="2240"/>
      <w:jc w:val="left"/>
    </w:pPr>
    <w:rPr>
      <w:sz w:val="1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semiHidden/>
    <w:rPr>
      <w:sz w:val="2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BodyTextIndent21">
    <w:name w:val="Body Text Indent 21"/>
    <w:basedOn w:val="a"/>
    <w:pPr>
      <w:ind w:left="6096"/>
      <w:jc w:val="right"/>
    </w:pPr>
  </w:style>
  <w:style w:type="paragraph" w:customStyle="1" w:styleId="31">
    <w:name w:val="Основной текст с отступом 31"/>
    <w:basedOn w:val="a"/>
    <w:pPr>
      <w:jc w:val="center"/>
    </w:pPr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6884</Words>
  <Characters>39245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BTE</Company>
  <LinksUpToDate>false</LinksUpToDate>
  <CharactersWithSpaces>46037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subject/>
  <dc:creator>Natasha</dc:creator>
  <cp:keywords/>
  <dc:description/>
  <cp:lastModifiedBy>admin</cp:lastModifiedBy>
  <cp:revision>2</cp:revision>
  <cp:lastPrinted>2000-12-20T13:33:00Z</cp:lastPrinted>
  <dcterms:created xsi:type="dcterms:W3CDTF">2014-02-06T15:58:00Z</dcterms:created>
  <dcterms:modified xsi:type="dcterms:W3CDTF">2014-02-06T15:58:00Z</dcterms:modified>
</cp:coreProperties>
</file>