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DF0" w:rsidRDefault="009A0DF0">
      <w:pPr>
        <w:rPr>
          <w:color w:val="FF0000"/>
          <w:sz w:val="2"/>
          <w:szCs w:val="2"/>
        </w:rPr>
      </w:pPr>
    </w:p>
    <w:p w:rsidR="00903621" w:rsidRDefault="00903621">
      <w:pPr>
        <w:rPr>
          <w:color w:val="FF0000"/>
          <w:sz w:val="2"/>
          <w:szCs w:val="2"/>
        </w:rPr>
      </w:pPr>
    </w:p>
    <w:p w:rsidR="00903621" w:rsidRDefault="00903621">
      <w:pPr>
        <w:pStyle w:val="1"/>
        <w:rPr>
          <w:rStyle w:val="20"/>
          <w:i w:val="0"/>
          <w:iCs w:val="0"/>
          <w:sz w:val="32"/>
        </w:rPr>
      </w:pPr>
      <w:bookmarkStart w:id="0" w:name="_Toc67640004"/>
      <w:r>
        <w:rPr>
          <w:rStyle w:val="20"/>
          <w:i w:val="0"/>
          <w:iCs w:val="0"/>
          <w:sz w:val="32"/>
        </w:rPr>
        <w:t>Измерение динамики производительности труда</w:t>
      </w:r>
      <w:bookmarkEnd w:id="0"/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Одной из важнейших задач статистики производительности труда является характеристика степени выполнения плана и динамики. В зависимости от конкретных условий и поставленной цели применяют один из следующих основных методов измерения уровня и динамики производительности труда: натуральный, трудовой и стоимостной. Каждый из названных методов имеет самостоятельное значение, свои особенности, определенную сферу применения и предполагает наличие определенных условий и предпосылок для его использования. От правильности выбора того или иного метода измерения производительности труда для решения научных и практических задач зависит достоверность и значимость экономических выводов.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Рассмотрим особенности измерения уровней и динамики производительности труда с помощью каждого из перечисленных методов в отдельности.</w:t>
      </w:r>
    </w:p>
    <w:p w:rsidR="00903621" w:rsidRDefault="00903621">
      <w:pPr>
        <w:pStyle w:val="2"/>
      </w:pPr>
      <w:bookmarkStart w:id="1" w:name="_Toc67640005"/>
      <w:r>
        <w:t>Натуральный метод измерения динамики производительности труда</w:t>
      </w:r>
      <w:bookmarkEnd w:id="1"/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Натуральный метод измерения производительности труда предусматривает учет продукции в натуральном выражении (в штуках, килограммах, метрах и т. п.). Он применяется главным образом на предприятиях добывающей промышленности, а также на рабочих местах, производственных участках внутри предприятия. Значение этого метода состоит в том, что эффективность труда измеряется непосредственно количеством конкретных потребительских стоимостей. Он наиболее полно отвечает сущности категории производительности труда.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производительности труда в натуральном выражении позволяет сравнивать уровни производительности труда по одноименной продукции во времени и на различных предприятиях, где выпускают такую продукцию.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Применение натурального метода возможно лишь при определенных условиях: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продукция должна быть не только одноименной, но и однородной. Различия в сортах и видах продукции при выпуске одноименной продукции должно быть учтено путем ее измерения в условных натуральных единицах, для чего отельные сорта и виды продуктов пересчитывают в один, который применяется в качестве условного;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уровни производительности труда в натуральных и условных натуральных единицах сравнимы при общей начальной точке производства. Нельзя сопоставлять одноименную продукцию, выработанную из разных видов сырья;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для сравнимости уровней производительности труда при их определении надо принимать один и тот же круг работников;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количество продукции и сумма затрат рабочего времени должны относиться  к  одному  и  тому  же  периоду  времени. 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изучения динамики производительности труда с помощью натурального метода используются натуральные индексы производительности труда. При их расчете необходимо знать то, что при наличии нескольких производственных участков, на которых производится одноименная и однородная продукция, изменение общего среднего уровня производительности труда зависит от: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изменения уровня производительности труда на отдельных участках (внутрипроизводственного фактора),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изменения соотношения затрат рабочего времени (структурного фактора).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Относительный показатель, выражающий динамику общей средней под действием внутрипроизводственных и структурных факторов, называется </w:t>
      </w:r>
      <w:r>
        <w:rPr>
          <w:b/>
          <w:i/>
          <w:sz w:val="26"/>
          <w:szCs w:val="26"/>
        </w:rPr>
        <w:t>индексом переменного состава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или коэффициентом динамики общей средней, </w:t>
      </w:r>
      <w:r>
        <w:rPr>
          <w:sz w:val="26"/>
          <w:szCs w:val="26"/>
        </w:rPr>
        <w:t>который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рассчитывается по формуле:</w:t>
      </w:r>
    </w:p>
    <w:p w:rsidR="00903621" w:rsidRDefault="00903621">
      <w:pPr>
        <w:tabs>
          <w:tab w:val="right" w:pos="9355"/>
        </w:tabs>
        <w:spacing w:before="240" w:after="240"/>
        <w:ind w:left="1260"/>
        <w:jc w:val="center"/>
      </w:pPr>
      <w:r>
        <w:rPr>
          <w:position w:val="-32"/>
        </w:rPr>
        <w:object w:dxaOrig="55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38.25pt" o:ole="">
            <v:imagedata r:id="rId7" o:title=""/>
          </v:shape>
          <o:OLEObject Type="Embed" ProgID="Equation.3" ShapeID="_x0000_i1025" DrawAspect="Content" ObjectID="_1459356402" r:id="rId8"/>
        </w:object>
      </w:r>
      <w:r>
        <w:t>,</w:t>
      </w:r>
      <w:r>
        <w:tab/>
      </w:r>
    </w:p>
    <w:p w:rsidR="00903621" w:rsidRDefault="00903621">
      <w:r>
        <w:t xml:space="preserve">где  </w:t>
      </w:r>
      <w:r>
        <w:rPr>
          <w:position w:val="-10"/>
        </w:rPr>
        <w:object w:dxaOrig="920" w:dyaOrig="320">
          <v:shape id="_x0000_i1026" type="#_x0000_t75" style="width:45.75pt;height:15.75pt" o:ole="">
            <v:imagedata r:id="rId9" o:title=""/>
          </v:shape>
          <o:OLEObject Type="Embed" ProgID="Equation.3" ShapeID="_x0000_i1026" DrawAspect="Content" ObjectID="_1459356403" r:id="rId10"/>
        </w:object>
      </w:r>
      <w:r>
        <w:t xml:space="preserve">, </w:t>
      </w:r>
      <w:r>
        <w:rPr>
          <w:position w:val="-32"/>
        </w:rPr>
        <w:object w:dxaOrig="1100" w:dyaOrig="700">
          <v:shape id="_x0000_i1027" type="#_x0000_t75" style="width:54.75pt;height:35.25pt" o:ole="">
            <v:imagedata r:id="rId11" o:title=""/>
          </v:shape>
          <o:OLEObject Type="Embed" ProgID="Equation.3" ShapeID="_x0000_i1027" DrawAspect="Content" ObjectID="_1459356404" r:id="rId12"/>
        </w:objec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Измерение внутрипроизводственных факторов (внедрение новой техники и технологических процессов, улучшение организации труда и производства и т.д.) выражается в изменении уровней выработки на каждом производственном участке (q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:q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>), а изменение структуры изучаемой совокупности – в изменении доли отдельных участков в общих затратах труда (dT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:dT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 xml:space="preserve">).     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Показатель, выражающий динамику общей средней под действием только внутрипроизводственных факторов называют </w:t>
      </w:r>
      <w:r>
        <w:rPr>
          <w:b/>
          <w:i/>
          <w:sz w:val="26"/>
          <w:szCs w:val="26"/>
        </w:rPr>
        <w:t xml:space="preserve">индексом фиксированного или постоянного состава, </w:t>
      </w:r>
      <w:r>
        <w:rPr>
          <w:sz w:val="26"/>
          <w:szCs w:val="26"/>
        </w:rPr>
        <w:t>который определяется следующим образом:</w:t>
      </w:r>
    </w:p>
    <w:p w:rsidR="00903621" w:rsidRDefault="00903621">
      <w:pPr>
        <w:tabs>
          <w:tab w:val="right" w:pos="9355"/>
        </w:tabs>
        <w:spacing w:before="240" w:after="240"/>
        <w:ind w:left="1260"/>
      </w:pPr>
      <w:r>
        <w:rPr>
          <w:position w:val="-32"/>
        </w:rPr>
        <w:object w:dxaOrig="3379" w:dyaOrig="760">
          <v:shape id="_x0000_i1028" type="#_x0000_t75" style="width:168.75pt;height:38.25pt" o:ole="">
            <v:imagedata r:id="rId13" o:title=""/>
          </v:shape>
          <o:OLEObject Type="Embed" ProgID="Equation.3" ShapeID="_x0000_i1028" DrawAspect="Content" ObjectID="_1459356405" r:id="rId14"/>
        </w:object>
      </w:r>
      <w:r>
        <w:t>.</w:t>
      </w:r>
      <w:r>
        <w:tab/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Индексируемой величиной является выработка (q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:q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>), а фиксированной – доля затрат труда (dT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:dT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). В числителе индекса – фактически выпущенная продукция  отчетном периоде, а в знаменателе – продукция, которая была бы получена при затратах труда отчетного периода и базисных уровнях выработки.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Показатель, выражающий динамику общей средней под действием только структурного фактора называется </w:t>
      </w:r>
      <w:r>
        <w:rPr>
          <w:b/>
          <w:i/>
          <w:sz w:val="26"/>
          <w:szCs w:val="26"/>
        </w:rPr>
        <w:t>индексом влияния структурных сдвигов или структурным индексом</w:t>
      </w:r>
      <w:r>
        <w:rPr>
          <w:sz w:val="26"/>
          <w:szCs w:val="26"/>
        </w:rPr>
        <w:t>. Индексируемой величиной в нем является доля затрат труда (dT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:dT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>), а фиксированной – уровень выработки (q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>:q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>):</w:t>
      </w:r>
    </w:p>
    <w:p w:rsidR="00903621" w:rsidRDefault="00903621">
      <w:pPr>
        <w:tabs>
          <w:tab w:val="right" w:pos="9355"/>
        </w:tabs>
        <w:spacing w:before="240" w:after="240"/>
        <w:ind w:left="1260"/>
      </w:pPr>
      <w:r>
        <w:rPr>
          <w:position w:val="-32"/>
        </w:rPr>
        <w:object w:dxaOrig="3460" w:dyaOrig="760">
          <v:shape id="_x0000_i1029" type="#_x0000_t75" style="width:173.25pt;height:38.25pt" o:ole="">
            <v:imagedata r:id="rId15" o:title=""/>
          </v:shape>
          <o:OLEObject Type="Embed" ProgID="Equation.3" ShapeID="_x0000_i1029" DrawAspect="Content" ObjectID="_1459356406" r:id="rId16"/>
        </w:object>
      </w:r>
      <w:r>
        <w:t>.</w:t>
      </w:r>
      <w:r>
        <w:tab/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Рассмотренные показатели динамики производительности труда по натуральному методу можно представить в виде системы:</w:t>
      </w:r>
    </w:p>
    <w:p w:rsidR="00903621" w:rsidRDefault="00903621">
      <w:pPr>
        <w:tabs>
          <w:tab w:val="right" w:pos="9355"/>
        </w:tabs>
        <w:spacing w:before="240" w:after="240"/>
        <w:ind w:left="1260"/>
        <w:rPr>
          <w:sz w:val="28"/>
        </w:rPr>
      </w:pPr>
      <w:r>
        <w:rPr>
          <w:position w:val="-14"/>
          <w:sz w:val="28"/>
        </w:rPr>
        <w:object w:dxaOrig="1600" w:dyaOrig="380">
          <v:shape id="_x0000_i1030" type="#_x0000_t75" style="width:80.25pt;height:18.75pt" o:ole="">
            <v:imagedata r:id="rId17" o:title=""/>
          </v:shape>
          <o:OLEObject Type="Embed" ProgID="Equation.3" ShapeID="_x0000_i1030" DrawAspect="Content" ObjectID="_1459356407" r:id="rId18"/>
        </w:object>
      </w:r>
      <w:r>
        <w:rPr>
          <w:sz w:val="28"/>
        </w:rPr>
        <w:t>,</w:t>
      </w:r>
    </w:p>
    <w:p w:rsidR="00903621" w:rsidRDefault="00903621">
      <w:pPr>
        <w:tabs>
          <w:tab w:val="right" w:pos="9355"/>
        </w:tabs>
        <w:spacing w:before="240" w:after="240"/>
        <w:ind w:left="1260"/>
      </w:pPr>
      <w:r>
        <w:rPr>
          <w:position w:val="-32"/>
        </w:rPr>
        <w:object w:dxaOrig="3159" w:dyaOrig="760">
          <v:shape id="_x0000_i1031" type="#_x0000_t75" style="width:158.25pt;height:38.25pt" o:ole="">
            <v:imagedata r:id="rId19" o:title=""/>
          </v:shape>
          <o:OLEObject Type="Embed" ProgID="Equation.3" ShapeID="_x0000_i1031" DrawAspect="Content" ObjectID="_1459356408" r:id="rId20"/>
        </w:object>
      </w:r>
      <w:r>
        <w:t>.</w:t>
      </w:r>
      <w:r>
        <w:tab/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абсолютном выражении динамика производительности труда может быть выражена следующим образом: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изменение общей средней выработки </w:t>
      </w:r>
      <w:r>
        <w:rPr>
          <w:position w:val="-14"/>
          <w:sz w:val="26"/>
          <w:szCs w:val="26"/>
        </w:rPr>
        <w:object w:dxaOrig="3379" w:dyaOrig="420">
          <v:shape id="_x0000_i1032" type="#_x0000_t75" style="width:168.75pt;height:21pt" o:ole="">
            <v:imagedata r:id="rId21" o:title=""/>
          </v:shape>
          <o:OLEObject Type="Embed" ProgID="Equation.3" ShapeID="_x0000_i1032" DrawAspect="Content" ObjectID="_1459356409" r:id="rId22"/>
        </w:object>
      </w:r>
      <w:r>
        <w:rPr>
          <w:sz w:val="26"/>
          <w:szCs w:val="26"/>
        </w:rPr>
        <w:t>,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 изменение вследствие динамики выработки на отдельных участках </w:t>
      </w:r>
      <w:r>
        <w:rPr>
          <w:position w:val="-14"/>
          <w:sz w:val="26"/>
          <w:szCs w:val="26"/>
        </w:rPr>
        <w:object w:dxaOrig="2520" w:dyaOrig="420">
          <v:shape id="_x0000_i1033" type="#_x0000_t75" style="width:126pt;height:21pt" o:ole="">
            <v:imagedata r:id="rId23" o:title=""/>
          </v:shape>
          <o:OLEObject Type="Embed" ProgID="Equation.3" ShapeID="_x0000_i1033" DrawAspect="Content" ObjectID="_1459356410" r:id="rId24"/>
        </w:object>
      </w:r>
      <w:r>
        <w:rPr>
          <w:sz w:val="26"/>
          <w:szCs w:val="26"/>
        </w:rPr>
        <w:t>,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изменение вследствие структурных сдвигов </w:t>
      </w:r>
      <w:r>
        <w:rPr>
          <w:position w:val="-14"/>
          <w:sz w:val="26"/>
          <w:szCs w:val="26"/>
        </w:rPr>
        <w:object w:dxaOrig="2600" w:dyaOrig="420">
          <v:shape id="_x0000_i1034" type="#_x0000_t75" style="width:129.75pt;height:21pt" o:ole="">
            <v:imagedata r:id="rId25" o:title=""/>
          </v:shape>
          <o:OLEObject Type="Embed" ProgID="Equation.3" ShapeID="_x0000_i1034" DrawAspect="Content" ObjectID="_1459356411" r:id="rId26"/>
        </w:object>
      </w:r>
      <w:r>
        <w:rPr>
          <w:sz w:val="26"/>
          <w:szCs w:val="26"/>
        </w:rPr>
        <w:t>.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изменение средней выработки равно сумме изменений ее за счет отдельных факторов: </w:t>
      </w:r>
      <w:r>
        <w:rPr>
          <w:position w:val="-10"/>
          <w:sz w:val="26"/>
          <w:szCs w:val="26"/>
        </w:rPr>
        <w:object w:dxaOrig="1579" w:dyaOrig="380">
          <v:shape id="_x0000_i1035" type="#_x0000_t75" style="width:78.75pt;height:18.75pt" o:ole="">
            <v:imagedata r:id="rId27" o:title=""/>
          </v:shape>
          <o:OLEObject Type="Embed" ProgID="Equation.3" ShapeID="_x0000_i1035" DrawAspect="Content" ObjectID="_1459356412" r:id="rId28"/>
        </w:object>
      </w:r>
      <w:r>
        <w:rPr>
          <w:sz w:val="26"/>
          <w:szCs w:val="26"/>
        </w:rPr>
        <w:t>.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Большие аналитические возможности натурального метода измерения производительности труда выдвигают его на первое место среди других. Однако показатели выработки, исчисленные на основе натурального метода, имеют ограниченное применение: в расчетах нельзя использовать разнородную и разноименную продукцию, включать всю продукцию, независимо от степени ее готовности (полуфабрикаты, незавершенное производство), детали и услуги на сторону. В таких случаях используют трудовой и стоимостной методы.</w:t>
      </w:r>
    </w:p>
    <w:p w:rsidR="00903621" w:rsidRDefault="00903621">
      <w:pPr>
        <w:pStyle w:val="2"/>
      </w:pPr>
      <w:bookmarkStart w:id="2" w:name="_Toc67640006"/>
      <w:r>
        <w:t>Трудовой метод измерения динамики производительности труда</w:t>
      </w:r>
      <w:bookmarkEnd w:id="2"/>
      <w:r>
        <w:t xml:space="preserve"> 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Трудовой метод обеспечивает возможность изучать производительность труда при условии выпуска разнородной продукции. Существуют два варианта трудового метода измерения производительности труда: на основе фактических и нормированных затрат времени. Эти варианты решают разные задачи. Метод нормо-часов может быть применен на практике более широко, чем метод, основанный на фактических затратах труда; он может быть использован везде, где существует нормирование труда и работ.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Трудовой метод целесообразно применять в тех случаях  когда трудовые затраты по абсолютной величине превышают величину объема производства.</w:t>
      </w:r>
    </w:p>
    <w:p w:rsidR="00903621" w:rsidRDefault="00903621">
      <w:pPr>
        <w:spacing w:line="360" w:lineRule="auto"/>
        <w:ind w:firstLine="709"/>
        <w:jc w:val="both"/>
      </w:pPr>
      <w:r>
        <w:rPr>
          <w:sz w:val="26"/>
          <w:szCs w:val="26"/>
        </w:rPr>
        <w:t xml:space="preserve">    Сущность трудового метода измерения производительности труда состоит в том, что соответствующие затраты времени относят к выпуску продукции в натуральном или условно-натуральном выражении. Таким образом получают представление о средней трудоемкости изготовления единицы продукции данного вида </w:t>
      </w:r>
      <w:r>
        <w:rPr>
          <w:position w:val="-32"/>
          <w:sz w:val="26"/>
          <w:szCs w:val="26"/>
        </w:rPr>
        <w:object w:dxaOrig="900" w:dyaOrig="760">
          <v:shape id="_x0000_i1036" type="#_x0000_t75" style="width:45pt;height:38.25pt" o:ole="">
            <v:imagedata r:id="rId29" o:title=""/>
          </v:shape>
          <o:OLEObject Type="Embed" ProgID="Equation.3" ShapeID="_x0000_i1036" DrawAspect="Content" ObjectID="_1459356413" r:id="rId30"/>
        </w:object>
      </w:r>
      <w:r>
        <w:rPr>
          <w:sz w:val="26"/>
          <w:szCs w:val="26"/>
        </w:rPr>
        <w:t>. Это один из</w:t>
      </w:r>
      <w:r>
        <w:t xml:space="preserve"> важнейших показателей эффективности производства, характеризующий в динамике снижение трудовых затрат на единицу продукции.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Основная формула </w:t>
      </w:r>
      <w:r>
        <w:rPr>
          <w:b/>
          <w:i/>
          <w:sz w:val="26"/>
          <w:szCs w:val="26"/>
        </w:rPr>
        <w:t>индекса производительности труда на основе трудового метода</w:t>
      </w:r>
      <w:r>
        <w:rPr>
          <w:sz w:val="26"/>
          <w:szCs w:val="26"/>
        </w:rPr>
        <w:t xml:space="preserve"> имеет вид:</w:t>
      </w:r>
    </w:p>
    <w:p w:rsidR="00903621" w:rsidRDefault="006D538E">
      <w:pPr>
        <w:tabs>
          <w:tab w:val="right" w:pos="9355"/>
        </w:tabs>
        <w:spacing w:before="240" w:after="240"/>
        <w:ind w:left="1260"/>
        <w:rPr>
          <w:sz w:val="28"/>
        </w:rPr>
      </w:pPr>
      <w:r>
        <w:rPr>
          <w:position w:val="-32"/>
          <w:sz w:val="28"/>
        </w:rPr>
        <w:object w:dxaOrig="2140" w:dyaOrig="760">
          <v:shape id="_x0000_i1037" type="#_x0000_t75" style="width:107.25pt;height:38.25pt" o:ole="">
            <v:imagedata r:id="rId31" o:title=""/>
          </v:shape>
          <o:OLEObject Type="Embed" ProgID="Equation.3" ShapeID="_x0000_i1037" DrawAspect="Content" ObjectID="_1459356414" r:id="rId32"/>
        </w:object>
      </w:r>
      <w:r w:rsidR="00903621">
        <w:rPr>
          <w:sz w:val="28"/>
        </w:rPr>
        <w:t>.</w:t>
      </w:r>
      <w:r w:rsidR="00903621">
        <w:rPr>
          <w:sz w:val="28"/>
        </w:rPr>
        <w:tab/>
      </w:r>
    </w:p>
    <w:p w:rsidR="00903621" w:rsidRDefault="00903621">
      <w:pPr>
        <w:spacing w:line="360" w:lineRule="auto"/>
        <w:ind w:firstLine="709"/>
        <w:jc w:val="both"/>
        <w:rPr>
          <w:position w:val="-4"/>
          <w:sz w:val="26"/>
          <w:szCs w:val="26"/>
        </w:rPr>
      </w:pPr>
      <w:r>
        <w:rPr>
          <w:sz w:val="26"/>
          <w:szCs w:val="26"/>
        </w:rPr>
        <w:t xml:space="preserve">В числителе индекса находятся затраты труда на выпущенную в отчетном периоде продукцию при условии ее базисной трудоемкости, а в знаменателе – фактические затраты на ту же продукцию в отчетном периоде. Базисные величины трудоемкости сравниваются с отчетными, т.к. трудоемкость является величиной, обратной производительности труда. Этот индекс показывает во сколько раз затраты труда в отчетном периоде при трудоемкости базисного периода больше, чем при трудоемкости отчетного периода. Разность числителя и знаменателя индекса показывает величину экономии живого труда, достигнутого вследствие снижения трудоемкости в отчетном периоде: </w:t>
      </w:r>
      <w:r>
        <w:rPr>
          <w:position w:val="-14"/>
          <w:sz w:val="26"/>
          <w:szCs w:val="26"/>
        </w:rPr>
        <w:object w:dxaOrig="2120" w:dyaOrig="400">
          <v:shape id="_x0000_i1038" type="#_x0000_t75" style="width:105.75pt;height:20.25pt" o:ole="">
            <v:imagedata r:id="rId33" o:title=""/>
          </v:shape>
          <o:OLEObject Type="Embed" ProgID="Equation.3" ShapeID="_x0000_i1038" DrawAspect="Content" ObjectID="_1459356415" r:id="rId34"/>
        </w:object>
      </w:r>
      <w:r>
        <w:rPr>
          <w:position w:val="-4"/>
          <w:sz w:val="26"/>
          <w:szCs w:val="26"/>
        </w:rPr>
        <w:t>.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расчете этого индекса на практике возникают трудности, связанные с необходимостью определения фактических затрат труда в базисном периоде на единицу каждого вида продукции.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Рассмотренный метод измерения динамики производительности труда путем сопоставления уровней трудоемкости широко используется на отдельных участках и в цехах, но редко на предприятии в целом. В масштабах отраслей промышленности он не находит применения.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Трудовой метод используются и для выражения динамики производительности труда с помощью фиксированных уровней трудоемкости. Применение фиксированных уровней трудоемкости дает возможность сравнивать показатели средней выработки. </w:t>
      </w:r>
      <w:r>
        <w:rPr>
          <w:b/>
          <w:i/>
          <w:sz w:val="26"/>
          <w:szCs w:val="26"/>
        </w:rPr>
        <w:t>Индекс производительности труда, построенный с помощью фиксированных уровней трудоемкости</w:t>
      </w:r>
      <w:r>
        <w:rPr>
          <w:sz w:val="26"/>
          <w:szCs w:val="26"/>
        </w:rPr>
        <w:t>, определяется по формуле:</w:t>
      </w:r>
    </w:p>
    <w:p w:rsidR="00903621" w:rsidRDefault="00903621">
      <w:pPr>
        <w:tabs>
          <w:tab w:val="right" w:pos="9355"/>
        </w:tabs>
        <w:spacing w:before="240" w:after="240"/>
        <w:ind w:left="1260"/>
        <w:rPr>
          <w:sz w:val="26"/>
          <w:szCs w:val="26"/>
        </w:rPr>
      </w:pPr>
      <w:r>
        <w:rPr>
          <w:position w:val="-32"/>
          <w:sz w:val="26"/>
          <w:szCs w:val="26"/>
        </w:rPr>
        <w:object w:dxaOrig="1880" w:dyaOrig="760">
          <v:shape id="_x0000_i1039" type="#_x0000_t75" style="width:93.75pt;height:38.25pt" o:ole="">
            <v:imagedata r:id="rId35" o:title=""/>
          </v:shape>
          <o:OLEObject Type="Embed" ProgID="Equation.3" ShapeID="_x0000_i1039" DrawAspect="Content" ObjectID="_1459356416" r:id="rId36"/>
        </w:object>
      </w:r>
      <w:r>
        <w:rPr>
          <w:sz w:val="26"/>
          <w:szCs w:val="26"/>
        </w:rPr>
        <w:t>,</w:t>
      </w:r>
      <w:r>
        <w:rPr>
          <w:sz w:val="26"/>
          <w:szCs w:val="26"/>
        </w:rPr>
        <w:tab/>
      </w:r>
    </w:p>
    <w:p w:rsidR="00903621" w:rsidRDefault="0090362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трудоемкость в обоих периодах принимается одинаковой. В качестве фиксированных уровней можно принимать уровни трудоемкости базисного (t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>) и отчетного (t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) периодов или нормативные затраты труда (t</w:t>
      </w:r>
      <w:r>
        <w:rPr>
          <w:sz w:val="26"/>
          <w:szCs w:val="26"/>
          <w:vertAlign w:val="subscript"/>
        </w:rPr>
        <w:t>n</w:t>
      </w:r>
      <w:r>
        <w:rPr>
          <w:sz w:val="26"/>
          <w:szCs w:val="26"/>
        </w:rPr>
        <w:t>):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при t=t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 xml:space="preserve">     </w:t>
      </w:r>
    </w:p>
    <w:p w:rsidR="00197320" w:rsidRDefault="00903621" w:rsidP="00197320">
      <w:pPr>
        <w:tabs>
          <w:tab w:val="right" w:pos="9355"/>
        </w:tabs>
        <w:spacing w:before="240" w:after="240"/>
        <w:ind w:left="1260"/>
        <w:rPr>
          <w:sz w:val="28"/>
          <w:lang w:val="en-US"/>
        </w:rPr>
      </w:pPr>
      <w:r>
        <w:rPr>
          <w:position w:val="-32"/>
          <w:sz w:val="28"/>
          <w:lang w:val="en-US"/>
        </w:rPr>
        <w:object w:dxaOrig="3040" w:dyaOrig="760">
          <v:shape id="_x0000_i1040" type="#_x0000_t75" style="width:152.25pt;height:38.25pt" o:ole="">
            <v:imagedata r:id="rId37" o:title=""/>
          </v:shape>
          <o:OLEObject Type="Embed" ProgID="Equation.3" ShapeID="_x0000_i1040" DrawAspect="Content" ObjectID="_1459356417" r:id="rId38"/>
        </w:object>
      </w:r>
      <w:r>
        <w:rPr>
          <w:sz w:val="28"/>
        </w:rPr>
        <w:t>;</w:t>
      </w:r>
      <w:r>
        <w:rPr>
          <w:sz w:val="28"/>
        </w:rPr>
        <w:tab/>
      </w:r>
    </w:p>
    <w:p w:rsidR="00903621" w:rsidRDefault="00903621" w:rsidP="00197320">
      <w:pPr>
        <w:tabs>
          <w:tab w:val="right" w:pos="9355"/>
        </w:tabs>
        <w:spacing w:before="240" w:after="240"/>
        <w:ind w:left="126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2) </w:t>
      </w:r>
      <w:r>
        <w:rPr>
          <w:sz w:val="26"/>
          <w:szCs w:val="26"/>
        </w:rPr>
        <w:t>при</w:t>
      </w:r>
      <w:r>
        <w:rPr>
          <w:sz w:val="26"/>
          <w:szCs w:val="26"/>
          <w:lang w:val="en-US"/>
        </w:rPr>
        <w:t xml:space="preserve">  t=t</w:t>
      </w:r>
      <w:r>
        <w:rPr>
          <w:sz w:val="26"/>
          <w:szCs w:val="26"/>
          <w:vertAlign w:val="subscript"/>
          <w:lang w:val="en-US"/>
        </w:rPr>
        <w:t>1</w:t>
      </w:r>
      <w:r>
        <w:rPr>
          <w:sz w:val="26"/>
          <w:szCs w:val="26"/>
          <w:lang w:val="en-US"/>
        </w:rPr>
        <w:t xml:space="preserve">      </w:t>
      </w:r>
    </w:p>
    <w:p w:rsidR="00903621" w:rsidRDefault="00903621">
      <w:pPr>
        <w:tabs>
          <w:tab w:val="right" w:pos="9355"/>
        </w:tabs>
        <w:spacing w:before="240" w:after="240"/>
        <w:ind w:left="1260"/>
      </w:pPr>
      <w:r>
        <w:rPr>
          <w:position w:val="-32"/>
          <w:lang w:val="en-US"/>
        </w:rPr>
        <w:object w:dxaOrig="3000" w:dyaOrig="760">
          <v:shape id="_x0000_i1041" type="#_x0000_t75" style="width:150pt;height:38.25pt" o:ole="">
            <v:imagedata r:id="rId39" o:title=""/>
          </v:shape>
          <o:OLEObject Type="Embed" ProgID="Equation.3" ShapeID="_x0000_i1041" DrawAspect="Content" ObjectID="_1459356418" r:id="rId40"/>
        </w:object>
      </w:r>
      <w:r>
        <w:t>;</w:t>
      </w:r>
      <w:r>
        <w:tab/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3) </w:t>
      </w:r>
      <w:r>
        <w:rPr>
          <w:sz w:val="26"/>
          <w:szCs w:val="26"/>
        </w:rPr>
        <w:t>при</w:t>
      </w:r>
      <w:r>
        <w:rPr>
          <w:sz w:val="26"/>
          <w:szCs w:val="26"/>
          <w:lang w:val="en-US"/>
        </w:rPr>
        <w:t xml:space="preserve"> t=t</w:t>
      </w:r>
      <w:r>
        <w:rPr>
          <w:sz w:val="26"/>
          <w:szCs w:val="26"/>
          <w:vertAlign w:val="subscript"/>
          <w:lang w:val="en-US"/>
        </w:rPr>
        <w:t>n</w:t>
      </w:r>
      <w:r>
        <w:rPr>
          <w:sz w:val="26"/>
          <w:szCs w:val="26"/>
          <w:lang w:val="en-US"/>
        </w:rPr>
        <w:t xml:space="preserve">      </w:t>
      </w:r>
    </w:p>
    <w:p w:rsidR="00903621" w:rsidRDefault="00903621">
      <w:pPr>
        <w:tabs>
          <w:tab w:val="right" w:pos="9355"/>
        </w:tabs>
        <w:spacing w:before="240" w:after="240"/>
        <w:ind w:left="1260"/>
      </w:pPr>
      <w:r>
        <w:rPr>
          <w:position w:val="-34"/>
          <w:sz w:val="28"/>
        </w:rPr>
        <w:object w:dxaOrig="4000" w:dyaOrig="780">
          <v:shape id="_x0000_i1042" type="#_x0000_t75" style="width:200.25pt;height:39pt" o:ole="">
            <v:imagedata r:id="rId41" o:title=""/>
          </v:shape>
          <o:OLEObject Type="Embed" ProgID="Equation.3" ShapeID="_x0000_i1042" DrawAspect="Content" ObjectID="_1459356419" r:id="rId42"/>
        </w:object>
      </w:r>
      <w:r>
        <w:rPr>
          <w:sz w:val="28"/>
        </w:rPr>
        <w:t>.</w:t>
      </w:r>
      <w:r>
        <w:rPr>
          <w:sz w:val="28"/>
        </w:rPr>
        <w:tab/>
      </w:r>
    </w:p>
    <w:p w:rsidR="00903621" w:rsidRDefault="0090362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что представляет собой отношение показателя выполнения норм выработки в отчетном периоде к показателю выполнения норм выработки в базисном периоде при условии сохранения одних и тех же норм в обоих периодах.</w:t>
      </w:r>
    </w:p>
    <w:p w:rsidR="00903621" w:rsidRDefault="00903621">
      <w:pPr>
        <w:pStyle w:val="2"/>
      </w:pPr>
      <w:bookmarkStart w:id="3" w:name="_Toc67640007"/>
      <w:r>
        <w:t>Стоимостной метод измерения производительности труда</w:t>
      </w:r>
      <w:bookmarkEnd w:id="3"/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Стоимостной метод измерения производительности труда применяется в  практике планирования и статистике как наиболее универсальный, охватывающий весь результат производства, обеспечивающий возможность получения сводных данных по министерствам, отраслям, территориям и промышленности в целом. Этот метод состоит  в том, что для вычисления показателей производительности труда продукцию принимают в денежном выражении.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Преимуществом данного метода является то, что, во-первых, стоимостная оценка дает возможность охватывать выпуск готовых изделий, полуфабрикатов и незавершенного производства, а также выполненные работы непромышленного характера, во-вторых, стоимостная  оценка продукции отражает ее качество.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качестве стоимостных показателей продукции при оценке производительности труда могут быть использованы валовая, чистая или условно-чистая продукция.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Стоимостной индекс производительности труда характеризует изменение фактического производства продукции в денежном выражении (в единицу рабочего времени или на одного работника) по сравнению с базисным периодом. В общем виде формула индекса производительности труда, рассчитанной по стоимостному методу, имеет вид:</w:t>
      </w:r>
    </w:p>
    <w:p w:rsidR="00903621" w:rsidRDefault="00903621">
      <w:pPr>
        <w:tabs>
          <w:tab w:val="right" w:pos="9355"/>
        </w:tabs>
        <w:spacing w:before="240" w:after="240"/>
        <w:ind w:left="1260"/>
        <w:rPr>
          <w:sz w:val="26"/>
          <w:szCs w:val="26"/>
        </w:rPr>
      </w:pPr>
      <w:r>
        <w:rPr>
          <w:position w:val="-10"/>
          <w:sz w:val="26"/>
          <w:szCs w:val="26"/>
        </w:rPr>
        <w:object w:dxaOrig="180" w:dyaOrig="340">
          <v:shape id="_x0000_i1043" type="#_x0000_t75" style="width:9pt;height:17.25pt" o:ole="">
            <v:imagedata r:id="rId43" o:title=""/>
          </v:shape>
          <o:OLEObject Type="Embed" ProgID="Equation.3" ShapeID="_x0000_i1043" DrawAspect="Content" ObjectID="_1459356420" r:id="rId44"/>
        </w:object>
      </w:r>
      <w:r>
        <w:rPr>
          <w:position w:val="-32"/>
          <w:sz w:val="26"/>
          <w:szCs w:val="26"/>
        </w:rPr>
        <w:object w:dxaOrig="2160" w:dyaOrig="760">
          <v:shape id="_x0000_i1044" type="#_x0000_t75" style="width:108pt;height:38.25pt" o:ole="">
            <v:imagedata r:id="rId45" o:title=""/>
          </v:shape>
          <o:OLEObject Type="Embed" ProgID="Equation.3" ShapeID="_x0000_i1044" DrawAspect="Content" ObjectID="_1459356421" r:id="rId46"/>
        </w:object>
      </w:r>
      <w:r>
        <w:rPr>
          <w:sz w:val="26"/>
          <w:szCs w:val="26"/>
        </w:rPr>
        <w:t>,</w:t>
      </w:r>
      <w:r>
        <w:rPr>
          <w:sz w:val="26"/>
          <w:szCs w:val="26"/>
        </w:rPr>
        <w:tab/>
      </w:r>
    </w:p>
    <w:p w:rsidR="00903621" w:rsidRDefault="0090362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где Р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 xml:space="preserve"> - фиксированная цена.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Характерными чертами стоимостного индекса производительности труда являются: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денежная оценка производства продукции, что позволяет ее суммировать и соизмерять;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оценка продукции в одних и тех же неизменных (сопоставимых) ценах, что необходимо для устранения влияния изменения самих цен.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Показатели объема продукции в стоимостном выражении, среднесписочного числа работников и средней выработки на одного работника взаимосвязаны: объем продукции (Q</w:t>
      </w:r>
      <w:r>
        <w:rPr>
          <w:sz w:val="26"/>
          <w:szCs w:val="26"/>
          <w:vertAlign w:val="subscript"/>
        </w:rPr>
        <w:t>p</w:t>
      </w:r>
      <w:r>
        <w:rPr>
          <w:sz w:val="26"/>
          <w:szCs w:val="26"/>
        </w:rPr>
        <w:t>) можно представить в виде произведения выработки на одного работника (q) и среднесписочной численности работников (Т). Система взаимосвязанных индексов имеет следующий вид:</w:t>
      </w:r>
    </w:p>
    <w:p w:rsidR="00903621" w:rsidRDefault="00903621">
      <w:pPr>
        <w:tabs>
          <w:tab w:val="right" w:pos="9355"/>
        </w:tabs>
        <w:spacing w:before="240" w:after="240"/>
        <w:ind w:left="1260"/>
        <w:rPr>
          <w:sz w:val="28"/>
        </w:rPr>
      </w:pPr>
      <w:r>
        <w:rPr>
          <w:position w:val="-32"/>
          <w:sz w:val="28"/>
        </w:rPr>
        <w:object w:dxaOrig="2700" w:dyaOrig="760">
          <v:shape id="_x0000_i1045" type="#_x0000_t75" style="width:135pt;height:38.25pt" o:ole="">
            <v:imagedata r:id="rId47" o:title=""/>
          </v:shape>
          <o:OLEObject Type="Embed" ProgID="Equation.3" ShapeID="_x0000_i1045" DrawAspect="Content" ObjectID="_1459356422" r:id="rId48"/>
        </w:object>
      </w:r>
      <w:r>
        <w:rPr>
          <w:sz w:val="28"/>
        </w:rPr>
        <w:t>,</w:t>
      </w:r>
      <w:r>
        <w:rPr>
          <w:sz w:val="28"/>
        </w:rPr>
        <w:tab/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где </w:t>
      </w:r>
      <w:r>
        <w:rPr>
          <w:position w:val="-32"/>
          <w:sz w:val="26"/>
          <w:szCs w:val="26"/>
        </w:rPr>
        <w:object w:dxaOrig="820" w:dyaOrig="760">
          <v:shape id="_x0000_i1046" type="#_x0000_t75" style="width:41.25pt;height:38.25pt" o:ole="">
            <v:imagedata r:id="rId49" o:title=""/>
          </v:shape>
          <o:OLEObject Type="Embed" ProgID="Equation.3" ShapeID="_x0000_i1046" DrawAspect="Content" ObjectID="_1459356423" r:id="rId50"/>
        </w:object>
      </w:r>
      <w:r>
        <w:rPr>
          <w:sz w:val="26"/>
          <w:szCs w:val="26"/>
        </w:rPr>
        <w:t xml:space="preserve"> – индекс объема продукции;</w:t>
      </w:r>
    </w:p>
    <w:p w:rsidR="00903621" w:rsidRDefault="00903621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position w:val="-32"/>
          <w:sz w:val="26"/>
          <w:szCs w:val="26"/>
        </w:rPr>
        <w:object w:dxaOrig="800" w:dyaOrig="760">
          <v:shape id="_x0000_i1047" type="#_x0000_t75" style="width:39.75pt;height:38.25pt" o:ole="">
            <v:imagedata r:id="rId51" o:title=""/>
          </v:shape>
          <o:OLEObject Type="Embed" ProgID="Equation.3" ShapeID="_x0000_i1047" DrawAspect="Content" ObjectID="_1459356424" r:id="rId52"/>
        </w:object>
      </w:r>
      <w:r>
        <w:rPr>
          <w:sz w:val="26"/>
          <w:szCs w:val="26"/>
        </w:rPr>
        <w:t xml:space="preserve"> – индекс средней выработки;</w:t>
      </w:r>
    </w:p>
    <w:p w:rsidR="00903621" w:rsidRDefault="00903621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position w:val="-32"/>
          <w:sz w:val="26"/>
          <w:szCs w:val="26"/>
        </w:rPr>
        <w:object w:dxaOrig="820" w:dyaOrig="760">
          <v:shape id="_x0000_i1048" type="#_x0000_t75" style="width:41.25pt;height:38.25pt" o:ole="">
            <v:imagedata r:id="rId53" o:title=""/>
          </v:shape>
          <o:OLEObject Type="Embed" ProgID="Equation.3" ShapeID="_x0000_i1048" DrawAspect="Content" ObjectID="_1459356425" r:id="rId54"/>
        </w:object>
      </w:r>
      <w:r>
        <w:rPr>
          <w:sz w:val="26"/>
          <w:szCs w:val="26"/>
        </w:rPr>
        <w:t xml:space="preserve"> – индекс численности работников.</w:t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Разность числителя и знаменателя каждого индекса выражает абсолютную величину изменения объема продукции в стоимостном выражении:</w:t>
      </w:r>
    </w:p>
    <w:p w:rsidR="00903621" w:rsidRDefault="00903621">
      <w:pPr>
        <w:tabs>
          <w:tab w:val="right" w:pos="936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за счет изменения средней выработки и среднесписочного числа работников </w:t>
      </w:r>
      <w:r>
        <w:rPr>
          <w:position w:val="-14"/>
          <w:sz w:val="26"/>
          <w:szCs w:val="26"/>
        </w:rPr>
        <w:object w:dxaOrig="2360" w:dyaOrig="400">
          <v:shape id="_x0000_i1049" type="#_x0000_t75" style="width:117.75pt;height:20.25pt" o:ole="">
            <v:imagedata r:id="rId55" o:title=""/>
          </v:shape>
          <o:OLEObject Type="Embed" ProgID="Equation.3" ShapeID="_x0000_i1049" DrawAspect="Content" ObjectID="_1459356426" r:id="rId56"/>
        </w:object>
      </w:r>
      <w:r>
        <w:rPr>
          <w:sz w:val="26"/>
          <w:szCs w:val="26"/>
        </w:rPr>
        <w:t>,</w:t>
      </w:r>
      <w:r>
        <w:rPr>
          <w:sz w:val="26"/>
          <w:szCs w:val="26"/>
        </w:rPr>
        <w:tab/>
      </w:r>
    </w:p>
    <w:p w:rsidR="00903621" w:rsidRDefault="00903621">
      <w:pPr>
        <w:tabs>
          <w:tab w:val="right" w:pos="935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за счет изменения средней выработки </w:t>
      </w:r>
      <w:r>
        <w:rPr>
          <w:position w:val="-14"/>
          <w:sz w:val="26"/>
          <w:szCs w:val="26"/>
        </w:rPr>
        <w:object w:dxaOrig="2380" w:dyaOrig="400">
          <v:shape id="_x0000_i1050" type="#_x0000_t75" style="width:119.25pt;height:20.25pt" o:ole="">
            <v:imagedata r:id="rId57" o:title=""/>
          </v:shape>
          <o:OLEObject Type="Embed" ProgID="Equation.3" ShapeID="_x0000_i1050" DrawAspect="Content" ObjectID="_1459356427" r:id="rId58"/>
        </w:object>
      </w:r>
      <w:r>
        <w:rPr>
          <w:sz w:val="26"/>
          <w:szCs w:val="26"/>
        </w:rPr>
        <w:t>,</w:t>
      </w:r>
      <w:r>
        <w:rPr>
          <w:sz w:val="26"/>
          <w:szCs w:val="26"/>
        </w:rPr>
        <w:tab/>
      </w:r>
    </w:p>
    <w:p w:rsidR="00903621" w:rsidRDefault="009036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за счет изменения среднесписочной численности работников </w:t>
      </w:r>
    </w:p>
    <w:p w:rsidR="00903621" w:rsidRDefault="00903621">
      <w:pPr>
        <w:tabs>
          <w:tab w:val="right" w:pos="9355"/>
        </w:tabs>
        <w:spacing w:line="360" w:lineRule="auto"/>
        <w:ind w:left="1260"/>
        <w:jc w:val="both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2420" w:dyaOrig="400">
          <v:shape id="_x0000_i1051" type="#_x0000_t75" style="width:120.75pt;height:20.25pt" o:ole="">
            <v:imagedata r:id="rId59" o:title=""/>
          </v:shape>
          <o:OLEObject Type="Embed" ProgID="Equation.3" ShapeID="_x0000_i1051" DrawAspect="Content" ObjectID="_1459356428" r:id="rId60"/>
        </w:object>
      </w:r>
      <w:r>
        <w:rPr>
          <w:sz w:val="26"/>
          <w:szCs w:val="26"/>
        </w:rPr>
        <w:t>,</w:t>
      </w:r>
      <w:r>
        <w:rPr>
          <w:sz w:val="26"/>
          <w:szCs w:val="26"/>
        </w:rPr>
        <w:tab/>
      </w:r>
    </w:p>
    <w:p w:rsidR="00903621" w:rsidRDefault="00903621">
      <w:pPr>
        <w:spacing w:line="360" w:lineRule="auto"/>
        <w:ind w:left="1260"/>
        <w:jc w:val="both"/>
        <w:rPr>
          <w:sz w:val="26"/>
          <w:szCs w:val="26"/>
          <w:lang w:val="en-US"/>
        </w:rPr>
      </w:pPr>
      <w:r>
        <w:rPr>
          <w:position w:val="-14"/>
          <w:sz w:val="26"/>
          <w:szCs w:val="26"/>
        </w:rPr>
        <w:object w:dxaOrig="1920" w:dyaOrig="380">
          <v:shape id="_x0000_i1052" type="#_x0000_t75" style="width:96pt;height:18.75pt" o:ole="">
            <v:imagedata r:id="rId61" o:title=""/>
          </v:shape>
          <o:OLEObject Type="Embed" ProgID="Equation.3" ShapeID="_x0000_i1052" DrawAspect="Content" ObjectID="_1459356429" r:id="rId62"/>
        </w:object>
      </w:r>
      <w:r>
        <w:rPr>
          <w:sz w:val="26"/>
          <w:szCs w:val="26"/>
        </w:rPr>
        <w:t>.</w:t>
      </w:r>
    </w:p>
    <w:p w:rsidR="00197320" w:rsidRDefault="00197320">
      <w:pPr>
        <w:spacing w:line="360" w:lineRule="auto"/>
        <w:ind w:left="1260"/>
        <w:jc w:val="both"/>
        <w:rPr>
          <w:sz w:val="26"/>
          <w:szCs w:val="26"/>
          <w:lang w:val="en-US"/>
        </w:rPr>
      </w:pPr>
    </w:p>
    <w:p w:rsidR="00197320" w:rsidRDefault="00197320">
      <w:pPr>
        <w:spacing w:line="360" w:lineRule="auto"/>
        <w:ind w:left="1260"/>
        <w:jc w:val="both"/>
        <w:rPr>
          <w:sz w:val="26"/>
          <w:szCs w:val="26"/>
          <w:lang w:val="en-US"/>
        </w:rPr>
      </w:pPr>
    </w:p>
    <w:p w:rsidR="00197320" w:rsidRDefault="00197320">
      <w:pPr>
        <w:spacing w:line="360" w:lineRule="auto"/>
        <w:ind w:left="1260"/>
        <w:jc w:val="both"/>
        <w:rPr>
          <w:sz w:val="26"/>
          <w:szCs w:val="26"/>
          <w:lang w:val="en-US"/>
        </w:rPr>
      </w:pPr>
    </w:p>
    <w:p w:rsidR="00197320" w:rsidRDefault="00197320">
      <w:pPr>
        <w:spacing w:line="360" w:lineRule="auto"/>
        <w:ind w:left="1260"/>
        <w:jc w:val="both"/>
        <w:rPr>
          <w:sz w:val="26"/>
          <w:szCs w:val="26"/>
          <w:lang w:val="en-US"/>
        </w:rPr>
      </w:pPr>
    </w:p>
    <w:p w:rsidR="00197320" w:rsidRDefault="00197320">
      <w:pPr>
        <w:spacing w:line="360" w:lineRule="auto"/>
        <w:ind w:left="1260"/>
        <w:jc w:val="both"/>
        <w:rPr>
          <w:sz w:val="26"/>
          <w:szCs w:val="26"/>
          <w:lang w:val="en-US"/>
        </w:rPr>
      </w:pPr>
    </w:p>
    <w:p w:rsidR="00197320" w:rsidRDefault="00197320" w:rsidP="00197320">
      <w:pPr>
        <w:spacing w:line="360" w:lineRule="auto"/>
        <w:rPr>
          <w:sz w:val="26"/>
          <w:szCs w:val="26"/>
        </w:rPr>
      </w:pPr>
      <w:r w:rsidRPr="00197320">
        <w:rPr>
          <w:sz w:val="26"/>
          <w:szCs w:val="26"/>
        </w:rPr>
        <w:br w:type="page"/>
      </w:r>
      <w:r w:rsidR="0084054B">
        <w:rPr>
          <w:sz w:val="26"/>
          <w:szCs w:val="26"/>
        </w:rPr>
        <w:t xml:space="preserve">Задание </w:t>
      </w:r>
      <w:r w:rsidRPr="00197320">
        <w:rPr>
          <w:sz w:val="26"/>
          <w:szCs w:val="26"/>
        </w:rPr>
        <w:t>2.</w:t>
      </w:r>
      <w:r>
        <w:rPr>
          <w:sz w:val="26"/>
          <w:szCs w:val="26"/>
        </w:rPr>
        <w:t xml:space="preserve">Имеются следующие данные о стоимости коттеджей, предлагаемых к продаже в Подмосковье м расположенных далее </w:t>
      </w:r>
      <w:smartTag w:uri="urn:schemas-microsoft-com:office:smarttags" w:element="metricconverter">
        <w:smartTagPr>
          <w:attr w:name="ProductID" w:val="30 км"/>
        </w:smartTagPr>
        <w:r>
          <w:rPr>
            <w:sz w:val="26"/>
            <w:szCs w:val="26"/>
          </w:rPr>
          <w:t>30 км</w:t>
        </w:r>
      </w:smartTag>
      <w:r>
        <w:rPr>
          <w:sz w:val="26"/>
          <w:szCs w:val="26"/>
        </w:rPr>
        <w:t xml:space="preserve"> от МКАД (на начало 1996г)</w:t>
      </w:r>
      <w:r w:rsidRPr="00197320">
        <w:rPr>
          <w:sz w:val="26"/>
          <w:szCs w:val="26"/>
        </w:rPr>
        <w:t xml:space="preserve"> 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97320" w:rsidTr="00197320">
        <w:tc>
          <w:tcPr>
            <w:tcW w:w="4785" w:type="dxa"/>
          </w:tcPr>
          <w:p w:rsidR="00197320" w:rsidRDefault="00197320" w:rsidP="0019732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Цена одного к</w:t>
            </w:r>
            <w:r w:rsidR="0097029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. м. долл. США</w:t>
            </w:r>
          </w:p>
        </w:tc>
        <w:tc>
          <w:tcPr>
            <w:tcW w:w="4786" w:type="dxa"/>
          </w:tcPr>
          <w:p w:rsidR="00197320" w:rsidRDefault="00197320" w:rsidP="0019732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площадь, тыс. к</w:t>
            </w:r>
            <w:r w:rsidR="0097029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. м.</w:t>
            </w:r>
          </w:p>
        </w:tc>
      </w:tr>
      <w:tr w:rsidR="00197320" w:rsidTr="00197320">
        <w:tc>
          <w:tcPr>
            <w:tcW w:w="4785" w:type="dxa"/>
          </w:tcPr>
          <w:p w:rsidR="00197320" w:rsidRDefault="00197320" w:rsidP="0019732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300-400</w:t>
            </w:r>
          </w:p>
          <w:p w:rsidR="00197320" w:rsidRDefault="00197320" w:rsidP="0019732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400-500</w:t>
            </w:r>
          </w:p>
          <w:p w:rsidR="00197320" w:rsidRDefault="00197320" w:rsidP="0019732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500-600</w:t>
            </w:r>
          </w:p>
          <w:p w:rsidR="00197320" w:rsidRDefault="00197320" w:rsidP="0019732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600-700</w:t>
            </w:r>
          </w:p>
          <w:p w:rsidR="00197320" w:rsidRPr="00197320" w:rsidRDefault="00197320" w:rsidP="001973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700-800</w:t>
            </w:r>
          </w:p>
        </w:tc>
        <w:tc>
          <w:tcPr>
            <w:tcW w:w="4786" w:type="dxa"/>
          </w:tcPr>
          <w:p w:rsidR="00197320" w:rsidRDefault="00197320" w:rsidP="0019732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29,4</w:t>
            </w:r>
          </w:p>
          <w:p w:rsidR="00197320" w:rsidRDefault="00197320" w:rsidP="0019732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20,5</w:t>
            </w:r>
          </w:p>
          <w:p w:rsidR="00197320" w:rsidRDefault="00197320" w:rsidP="0019732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7,3</w:t>
            </w:r>
          </w:p>
          <w:p w:rsidR="00197320" w:rsidRDefault="00197320" w:rsidP="0019732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  <w:p w:rsidR="00197320" w:rsidRDefault="00197320" w:rsidP="0019732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</w:tr>
    </w:tbl>
    <w:p w:rsidR="00197320" w:rsidRDefault="00197320" w:rsidP="0019732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Определите медианную цену.</w:t>
      </w:r>
    </w:p>
    <w:p w:rsidR="00197320" w:rsidRDefault="00CA23B4" w:rsidP="0019732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Решение</w:t>
      </w:r>
      <w:r w:rsidR="00197320">
        <w:rPr>
          <w:sz w:val="26"/>
          <w:szCs w:val="26"/>
        </w:rPr>
        <w:t>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197320" w:rsidTr="00197320">
        <w:tc>
          <w:tcPr>
            <w:tcW w:w="2392" w:type="dxa"/>
          </w:tcPr>
          <w:p w:rsidR="00197320" w:rsidRDefault="0097029D" w:rsidP="0019732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Цена одного кв. м. долл. США</w:t>
            </w:r>
          </w:p>
        </w:tc>
        <w:tc>
          <w:tcPr>
            <w:tcW w:w="2393" w:type="dxa"/>
          </w:tcPr>
          <w:p w:rsidR="00197320" w:rsidRDefault="0097029D" w:rsidP="0019732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площадь, тыс. кв. м.</w:t>
            </w:r>
          </w:p>
        </w:tc>
        <w:tc>
          <w:tcPr>
            <w:tcW w:w="2393" w:type="dxa"/>
          </w:tcPr>
          <w:p w:rsidR="00197320" w:rsidRDefault="0097029D" w:rsidP="0019732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Середина интервала, долл.США</w:t>
            </w:r>
          </w:p>
        </w:tc>
        <w:tc>
          <w:tcPr>
            <w:tcW w:w="2393" w:type="dxa"/>
          </w:tcPr>
          <w:p w:rsidR="00197320" w:rsidRDefault="0097029D" w:rsidP="0019732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Накопленные частоты</w:t>
            </w:r>
          </w:p>
        </w:tc>
      </w:tr>
      <w:tr w:rsidR="00197320" w:rsidTr="00197320">
        <w:tc>
          <w:tcPr>
            <w:tcW w:w="2392" w:type="dxa"/>
          </w:tcPr>
          <w:p w:rsidR="0097029D" w:rsidRDefault="0097029D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300-400</w:t>
            </w:r>
          </w:p>
          <w:p w:rsidR="0097029D" w:rsidRDefault="0097029D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400-500</w:t>
            </w:r>
          </w:p>
          <w:p w:rsidR="0097029D" w:rsidRDefault="0097029D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500-600</w:t>
            </w:r>
          </w:p>
          <w:p w:rsidR="0097029D" w:rsidRDefault="0097029D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600-700</w:t>
            </w:r>
          </w:p>
          <w:p w:rsidR="00197320" w:rsidRDefault="0097029D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700-800</w:t>
            </w:r>
          </w:p>
        </w:tc>
        <w:tc>
          <w:tcPr>
            <w:tcW w:w="2393" w:type="dxa"/>
          </w:tcPr>
          <w:p w:rsidR="0097029D" w:rsidRDefault="0097029D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29,4</w:t>
            </w:r>
          </w:p>
          <w:p w:rsidR="0097029D" w:rsidRDefault="0097029D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20,5</w:t>
            </w:r>
          </w:p>
          <w:p w:rsidR="0097029D" w:rsidRDefault="0097029D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7,3</w:t>
            </w:r>
          </w:p>
          <w:p w:rsidR="0097029D" w:rsidRDefault="0097029D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  <w:p w:rsidR="00197320" w:rsidRDefault="0097029D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2393" w:type="dxa"/>
          </w:tcPr>
          <w:p w:rsidR="0097029D" w:rsidRDefault="0097029D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  <w:p w:rsidR="0097029D" w:rsidRDefault="0097029D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  <w:p w:rsidR="0097029D" w:rsidRDefault="0097029D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  <w:p w:rsidR="0097029D" w:rsidRDefault="0097029D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</w:t>
            </w:r>
          </w:p>
          <w:p w:rsidR="00197320" w:rsidRPr="0097029D" w:rsidRDefault="0097029D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</w:t>
            </w:r>
          </w:p>
        </w:tc>
        <w:tc>
          <w:tcPr>
            <w:tcW w:w="2393" w:type="dxa"/>
          </w:tcPr>
          <w:p w:rsidR="00197320" w:rsidRDefault="006D538E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29,4</w:t>
            </w:r>
          </w:p>
          <w:p w:rsidR="006D538E" w:rsidRDefault="006D538E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49,9</w:t>
            </w:r>
          </w:p>
          <w:p w:rsidR="006D538E" w:rsidRDefault="006D538E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57,2</w:t>
            </w:r>
          </w:p>
          <w:p w:rsidR="006D538E" w:rsidRDefault="006D538E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64,2</w:t>
            </w:r>
          </w:p>
          <w:p w:rsidR="006D538E" w:rsidRDefault="006D538E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68,2</w:t>
            </w:r>
          </w:p>
        </w:tc>
      </w:tr>
      <w:tr w:rsidR="006D538E" w:rsidTr="00197320">
        <w:tc>
          <w:tcPr>
            <w:tcW w:w="2392" w:type="dxa"/>
          </w:tcPr>
          <w:p w:rsidR="006D538E" w:rsidRDefault="006D538E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393" w:type="dxa"/>
          </w:tcPr>
          <w:p w:rsidR="006D538E" w:rsidRDefault="006D538E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68,2</w:t>
            </w:r>
          </w:p>
        </w:tc>
        <w:tc>
          <w:tcPr>
            <w:tcW w:w="2393" w:type="dxa"/>
          </w:tcPr>
          <w:p w:rsidR="006D538E" w:rsidRDefault="006D538E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6D538E" w:rsidRDefault="006D538E" w:rsidP="0097029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197320" w:rsidRDefault="00197320">
      <w:pPr>
        <w:spacing w:line="360" w:lineRule="auto"/>
        <w:ind w:left="1260"/>
        <w:jc w:val="both"/>
        <w:rPr>
          <w:sz w:val="26"/>
          <w:szCs w:val="26"/>
        </w:rPr>
      </w:pPr>
    </w:p>
    <w:p w:rsidR="00537BE1" w:rsidRDefault="00537BE1" w:rsidP="00654527">
      <w:pPr>
        <w:spacing w:line="360" w:lineRule="auto"/>
        <w:ind w:left="126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Ме= 500+100 ( </w:t>
      </w:r>
      <w:r>
        <w:rPr>
          <w:color w:val="FF0000"/>
          <w:sz w:val="26"/>
          <w:szCs w:val="26"/>
        </w:rPr>
        <w:t xml:space="preserve">68,2/2-49,9-1)/7,3= </w:t>
      </w:r>
      <w:r w:rsidR="00F376CD">
        <w:rPr>
          <w:color w:val="FF0000"/>
          <w:sz w:val="26"/>
          <w:szCs w:val="26"/>
        </w:rPr>
        <w:t>5</w:t>
      </w:r>
      <w:r w:rsidR="00125A8C">
        <w:rPr>
          <w:color w:val="FF0000"/>
          <w:sz w:val="26"/>
          <w:szCs w:val="26"/>
        </w:rPr>
        <w:t>9</w:t>
      </w:r>
      <w:r w:rsidR="00F376CD">
        <w:rPr>
          <w:color w:val="FF0000"/>
          <w:sz w:val="26"/>
          <w:szCs w:val="26"/>
        </w:rPr>
        <w:t>9</w:t>
      </w:r>
      <w:r w:rsidR="00125A8C">
        <w:rPr>
          <w:color w:val="FF0000"/>
          <w:sz w:val="26"/>
          <w:szCs w:val="26"/>
        </w:rPr>
        <w:t>,</w:t>
      </w:r>
      <w:r w:rsidR="0084054B">
        <w:rPr>
          <w:color w:val="FF0000"/>
          <w:sz w:val="26"/>
          <w:szCs w:val="26"/>
        </w:rPr>
        <w:t>97долл. США</w:t>
      </w:r>
    </w:p>
    <w:p w:rsidR="0084054B" w:rsidRDefault="0084054B" w:rsidP="00654527">
      <w:pPr>
        <w:spacing w:line="360" w:lineRule="auto"/>
        <w:ind w:left="1260"/>
        <w:jc w:val="both"/>
        <w:rPr>
          <w:color w:val="FF0000"/>
          <w:sz w:val="26"/>
          <w:szCs w:val="26"/>
        </w:rPr>
      </w:pPr>
    </w:p>
    <w:p w:rsidR="0084054B" w:rsidRDefault="0084054B" w:rsidP="0084054B">
      <w:pPr>
        <w:spacing w:line="360" w:lineRule="auto"/>
        <w:jc w:val="both"/>
        <w:rPr>
          <w:color w:val="000000"/>
          <w:sz w:val="26"/>
          <w:szCs w:val="26"/>
        </w:rPr>
      </w:pPr>
      <w:r w:rsidRPr="0084054B">
        <w:rPr>
          <w:color w:val="000000"/>
          <w:sz w:val="26"/>
          <w:szCs w:val="26"/>
        </w:rPr>
        <w:t xml:space="preserve">Ответ: </w:t>
      </w:r>
      <w:r>
        <w:rPr>
          <w:color w:val="000000"/>
          <w:sz w:val="26"/>
          <w:szCs w:val="26"/>
        </w:rPr>
        <w:t xml:space="preserve">Таким образом, цена половины коттеджей  имеет среднюю стоимость менее 599,97 долл. США, остальные более 599,97долл. США. </w:t>
      </w:r>
    </w:p>
    <w:p w:rsidR="0084054B" w:rsidRDefault="0084054B" w:rsidP="0084054B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  <w:t>Задание 3. Для определения средней крепости стекловолокна для гибких волноводов произведено 125 испытаний, распределение которых по результатам оказалось следующим: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054B" w:rsidTr="0084054B">
        <w:tc>
          <w:tcPr>
            <w:tcW w:w="4785" w:type="dxa"/>
          </w:tcPr>
          <w:p w:rsidR="0084054B" w:rsidRDefault="0084054B" w:rsidP="0084054B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Крепость стекловолокна в граммах</w:t>
            </w:r>
          </w:p>
        </w:tc>
        <w:tc>
          <w:tcPr>
            <w:tcW w:w="4786" w:type="dxa"/>
          </w:tcPr>
          <w:p w:rsidR="0084054B" w:rsidRDefault="0084054B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Число испытаний</w:t>
            </w:r>
          </w:p>
        </w:tc>
      </w:tr>
      <w:tr w:rsidR="0084054B" w:rsidTr="0084054B">
        <w:tc>
          <w:tcPr>
            <w:tcW w:w="4785" w:type="dxa"/>
          </w:tcPr>
          <w:p w:rsidR="0084054B" w:rsidRDefault="00CA23B4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0-2</w:t>
            </w:r>
          </w:p>
          <w:p w:rsidR="00CA23B4" w:rsidRDefault="00CA23B4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2-4</w:t>
            </w:r>
          </w:p>
          <w:p w:rsidR="00CA23B4" w:rsidRDefault="00CA23B4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4-6</w:t>
            </w:r>
          </w:p>
          <w:p w:rsidR="00CA23B4" w:rsidRDefault="00CA23B4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6-8</w:t>
            </w:r>
          </w:p>
          <w:p w:rsidR="00CA23B4" w:rsidRDefault="00CA23B4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8-10</w:t>
            </w:r>
          </w:p>
          <w:p w:rsidR="00CA23B4" w:rsidRDefault="00CA23B4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10-12</w:t>
            </w:r>
          </w:p>
        </w:tc>
        <w:tc>
          <w:tcPr>
            <w:tcW w:w="4786" w:type="dxa"/>
          </w:tcPr>
          <w:p w:rsidR="0084054B" w:rsidRDefault="00CA23B4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  <w:p w:rsidR="00CA23B4" w:rsidRDefault="00CA23B4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  <w:p w:rsidR="00CA23B4" w:rsidRDefault="00CA23B4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  <w:p w:rsidR="00CA23B4" w:rsidRDefault="00CA23B4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  <w:p w:rsidR="00CA23B4" w:rsidRDefault="00CA23B4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  <w:p w:rsidR="00CA23B4" w:rsidRDefault="00CA23B4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84054B" w:rsidTr="0084054B">
        <w:tc>
          <w:tcPr>
            <w:tcW w:w="4785" w:type="dxa"/>
          </w:tcPr>
          <w:p w:rsidR="0084054B" w:rsidRDefault="00CA23B4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4786" w:type="dxa"/>
          </w:tcPr>
          <w:p w:rsidR="0084054B" w:rsidRDefault="00CA23B4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</w:t>
            </w:r>
          </w:p>
        </w:tc>
      </w:tr>
    </w:tbl>
    <w:p w:rsidR="0084054B" w:rsidRDefault="00CA23B4" w:rsidP="00CA23B4">
      <w:pPr>
        <w:numPr>
          <w:ilvl w:val="0"/>
          <w:numId w:val="6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Рассчитать среднюю крепость стекловолокна в выборке с вероятностью 0,954, установить возможные пределы выборочной средней.</w:t>
      </w:r>
    </w:p>
    <w:p w:rsidR="00CA23B4" w:rsidRDefault="00CA23B4" w:rsidP="00CA23B4">
      <w:pPr>
        <w:numPr>
          <w:ilvl w:val="0"/>
          <w:numId w:val="6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Определить с вероятностью 0,997 долю стекловолокна, крепость которого  более </w:t>
      </w:r>
      <w:smartTag w:uri="urn:schemas-microsoft-com:office:smarttags" w:element="metricconverter">
        <w:smartTagPr>
          <w:attr w:name="ProductID" w:val="6 граммов"/>
        </w:smartTagPr>
        <w:r>
          <w:rPr>
            <w:color w:val="000000"/>
            <w:sz w:val="26"/>
            <w:szCs w:val="26"/>
          </w:rPr>
          <w:t>6 граммов</w:t>
        </w:r>
      </w:smartTag>
      <w:r>
        <w:rPr>
          <w:color w:val="000000"/>
          <w:sz w:val="26"/>
          <w:szCs w:val="26"/>
        </w:rPr>
        <w:t>.</w:t>
      </w:r>
    </w:p>
    <w:p w:rsidR="00CA23B4" w:rsidRDefault="00CA23B4" w:rsidP="00CA23B4">
      <w:pPr>
        <w:spacing w:line="360" w:lineRule="auto"/>
        <w:ind w:left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Решение: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466"/>
        <w:gridCol w:w="1360"/>
        <w:gridCol w:w="1362"/>
        <w:gridCol w:w="1343"/>
        <w:gridCol w:w="1343"/>
        <w:gridCol w:w="1346"/>
        <w:gridCol w:w="1351"/>
      </w:tblGrid>
      <w:tr w:rsidR="00CA23B4" w:rsidTr="00E911AC">
        <w:tc>
          <w:tcPr>
            <w:tcW w:w="1466" w:type="dxa"/>
          </w:tcPr>
          <w:p w:rsidR="00CA23B4" w:rsidRPr="00CA23B4" w:rsidRDefault="00CA23B4" w:rsidP="00CA23B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A23B4">
              <w:rPr>
                <w:color w:val="000000"/>
                <w:sz w:val="20"/>
                <w:szCs w:val="20"/>
              </w:rPr>
              <w:t>Крепость стекловолокна в граммах</w:t>
            </w:r>
          </w:p>
        </w:tc>
        <w:tc>
          <w:tcPr>
            <w:tcW w:w="1360" w:type="dxa"/>
          </w:tcPr>
          <w:p w:rsidR="00CA23B4" w:rsidRPr="00CA23B4" w:rsidRDefault="00CA23B4" w:rsidP="00CA23B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Середина интервала</w:t>
            </w:r>
          </w:p>
        </w:tc>
        <w:tc>
          <w:tcPr>
            <w:tcW w:w="1362" w:type="dxa"/>
          </w:tcPr>
          <w:p w:rsidR="00CA23B4" w:rsidRPr="00CA23B4" w:rsidRDefault="00CA23B4" w:rsidP="00CA23B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A23B4">
              <w:rPr>
                <w:color w:val="000000"/>
                <w:sz w:val="20"/>
                <w:szCs w:val="20"/>
              </w:rPr>
              <w:t>Число испытаний</w:t>
            </w:r>
          </w:p>
        </w:tc>
        <w:tc>
          <w:tcPr>
            <w:tcW w:w="1343" w:type="dxa"/>
          </w:tcPr>
          <w:p w:rsidR="00CA23B4" w:rsidRPr="00CA23B4" w:rsidRDefault="00CA23B4" w:rsidP="00CA23B4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xf</w:t>
            </w:r>
          </w:p>
        </w:tc>
        <w:tc>
          <w:tcPr>
            <w:tcW w:w="1343" w:type="dxa"/>
          </w:tcPr>
          <w:p w:rsidR="00CA23B4" w:rsidRPr="00CA23B4" w:rsidRDefault="00CA23B4" w:rsidP="00CA23B4">
            <w:pPr>
              <w:spacing w:line="360" w:lineRule="auto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CA23B4">
              <w:rPr>
                <w:color w:val="FF0000"/>
                <w:sz w:val="20"/>
                <w:szCs w:val="20"/>
                <w:lang w:val="en-US"/>
              </w:rPr>
              <w:t>x-x</w:t>
            </w:r>
          </w:p>
        </w:tc>
        <w:tc>
          <w:tcPr>
            <w:tcW w:w="1346" w:type="dxa"/>
          </w:tcPr>
          <w:p w:rsidR="00CA23B4" w:rsidRPr="00CA23B4" w:rsidRDefault="00CA23B4" w:rsidP="00CA23B4">
            <w:pPr>
              <w:spacing w:line="360" w:lineRule="auto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CA23B4">
              <w:rPr>
                <w:color w:val="FF0000"/>
                <w:sz w:val="20"/>
                <w:szCs w:val="20"/>
                <w:lang w:val="en-US"/>
              </w:rPr>
              <w:t>(</w:t>
            </w:r>
            <w:r>
              <w:rPr>
                <w:color w:val="FF0000"/>
                <w:sz w:val="20"/>
                <w:szCs w:val="20"/>
                <w:lang w:val="en-US"/>
              </w:rPr>
              <w:t>x-x)2</w:t>
            </w:r>
          </w:p>
        </w:tc>
        <w:tc>
          <w:tcPr>
            <w:tcW w:w="1351" w:type="dxa"/>
          </w:tcPr>
          <w:p w:rsidR="00CA23B4" w:rsidRPr="00CA23B4" w:rsidRDefault="00CA23B4" w:rsidP="00CA23B4">
            <w:pPr>
              <w:spacing w:line="360" w:lineRule="auto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CA23B4">
              <w:rPr>
                <w:color w:val="FF0000"/>
                <w:sz w:val="20"/>
                <w:szCs w:val="20"/>
                <w:lang w:val="en-US"/>
              </w:rPr>
              <w:t>(x-x</w:t>
            </w:r>
            <w:r w:rsidRPr="00CA23B4">
              <w:rPr>
                <w:color w:val="FF0000"/>
                <w:sz w:val="20"/>
                <w:szCs w:val="20"/>
              </w:rPr>
              <w:t>)</w:t>
            </w:r>
            <w:r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  <w:lang w:val="en-US"/>
              </w:rPr>
              <w:t>*f</w:t>
            </w:r>
          </w:p>
        </w:tc>
      </w:tr>
      <w:tr w:rsidR="00E911AC" w:rsidTr="00E911AC">
        <w:tc>
          <w:tcPr>
            <w:tcW w:w="1466" w:type="dxa"/>
          </w:tcPr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0-2</w:t>
            </w:r>
          </w:p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2-4</w:t>
            </w:r>
          </w:p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4-6</w:t>
            </w:r>
          </w:p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6-8</w:t>
            </w:r>
          </w:p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8-10</w:t>
            </w:r>
          </w:p>
          <w:p w:rsidR="00E911AC" w:rsidRPr="00CA23B4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10-12</w:t>
            </w:r>
          </w:p>
        </w:tc>
        <w:tc>
          <w:tcPr>
            <w:tcW w:w="1360" w:type="dxa"/>
          </w:tcPr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362" w:type="dxa"/>
          </w:tcPr>
          <w:p w:rsidR="00E911AC" w:rsidRDefault="00E911AC" w:rsidP="0026405A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  <w:p w:rsidR="00E911AC" w:rsidRDefault="00E911AC" w:rsidP="0026405A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  <w:p w:rsidR="00E911AC" w:rsidRDefault="00E911AC" w:rsidP="0026405A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  <w:p w:rsidR="00E911AC" w:rsidRDefault="00E911AC" w:rsidP="0026405A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  <w:p w:rsidR="00E911AC" w:rsidRDefault="00E911AC" w:rsidP="0026405A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  <w:p w:rsidR="00E911AC" w:rsidRDefault="00E911AC" w:rsidP="0026405A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343" w:type="dxa"/>
          </w:tcPr>
          <w:p w:rsidR="00E911AC" w:rsidRPr="00E911AC" w:rsidRDefault="00E911AC" w:rsidP="00E911AC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E911AC">
              <w:rPr>
                <w:color w:val="000000"/>
                <w:sz w:val="26"/>
                <w:szCs w:val="26"/>
              </w:rPr>
              <w:t>5</w:t>
            </w:r>
          </w:p>
          <w:p w:rsidR="00E911AC" w:rsidRPr="00E911AC" w:rsidRDefault="00E911AC" w:rsidP="00E911AC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E911AC">
              <w:rPr>
                <w:color w:val="000000"/>
                <w:sz w:val="26"/>
                <w:szCs w:val="26"/>
              </w:rPr>
              <w:t>30</w:t>
            </w:r>
          </w:p>
          <w:p w:rsidR="00E911AC" w:rsidRPr="00E911AC" w:rsidRDefault="00E911AC" w:rsidP="00E911AC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E911AC">
              <w:rPr>
                <w:color w:val="000000"/>
                <w:sz w:val="26"/>
                <w:szCs w:val="26"/>
              </w:rPr>
              <w:t>125</w:t>
            </w:r>
          </w:p>
          <w:p w:rsidR="00E911AC" w:rsidRPr="00E911AC" w:rsidRDefault="00E911AC" w:rsidP="00E911AC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E911AC">
              <w:rPr>
                <w:color w:val="000000"/>
                <w:sz w:val="26"/>
                <w:szCs w:val="26"/>
              </w:rPr>
              <w:t>245</w:t>
            </w:r>
          </w:p>
          <w:p w:rsidR="00E911AC" w:rsidRPr="00E911AC" w:rsidRDefault="00E911AC" w:rsidP="00E911AC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E911AC">
              <w:rPr>
                <w:color w:val="000000"/>
                <w:sz w:val="26"/>
                <w:szCs w:val="26"/>
              </w:rPr>
              <w:t>270</w:t>
            </w:r>
          </w:p>
          <w:p w:rsidR="00E911AC" w:rsidRDefault="00E911AC" w:rsidP="00E911A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911AC">
              <w:rPr>
                <w:color w:val="000000"/>
                <w:sz w:val="26"/>
                <w:szCs w:val="26"/>
              </w:rPr>
              <w:t>220</w:t>
            </w:r>
          </w:p>
          <w:p w:rsidR="00E911AC" w:rsidRPr="00CA23B4" w:rsidRDefault="00E911AC" w:rsidP="00CA23B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E911AC">
              <w:rPr>
                <w:color w:val="000000"/>
                <w:sz w:val="26"/>
                <w:szCs w:val="26"/>
              </w:rPr>
              <w:t>-6,16</w:t>
            </w:r>
          </w:p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-4,16</w:t>
            </w:r>
          </w:p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-2,16</w:t>
            </w:r>
          </w:p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-0,16</w:t>
            </w:r>
          </w:p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1,84</w:t>
            </w:r>
          </w:p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3,84</w:t>
            </w:r>
          </w:p>
          <w:p w:rsidR="00E911AC" w:rsidRP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</w:tcPr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37,95</w:t>
            </w:r>
          </w:p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17,31</w:t>
            </w:r>
          </w:p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4,66</w:t>
            </w:r>
          </w:p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0,03</w:t>
            </w:r>
          </w:p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3,39</w:t>
            </w:r>
          </w:p>
          <w:p w:rsidR="00E911AC" w:rsidRP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14,75</w:t>
            </w:r>
          </w:p>
        </w:tc>
        <w:tc>
          <w:tcPr>
            <w:tcW w:w="1351" w:type="dxa"/>
          </w:tcPr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189,75</w:t>
            </w:r>
          </w:p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173,10</w:t>
            </w:r>
          </w:p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116,5</w:t>
            </w:r>
          </w:p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1,05</w:t>
            </w:r>
          </w:p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101,7</w:t>
            </w:r>
          </w:p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</w:t>
            </w:r>
          </w:p>
          <w:p w:rsidR="00E911AC" w:rsidRP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911AC" w:rsidTr="00E911AC">
        <w:tc>
          <w:tcPr>
            <w:tcW w:w="1466" w:type="dxa"/>
          </w:tcPr>
          <w:p w:rsidR="00E911AC" w:rsidRPr="00CA23B4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360" w:type="dxa"/>
          </w:tcPr>
          <w:p w:rsidR="00E911AC" w:rsidRP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62" w:type="dxa"/>
          </w:tcPr>
          <w:p w:rsidR="00E911AC" w:rsidRPr="00CA23B4" w:rsidRDefault="00E911AC" w:rsidP="0026405A">
            <w:pPr>
              <w:spacing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125</w:t>
            </w:r>
          </w:p>
        </w:tc>
        <w:tc>
          <w:tcPr>
            <w:tcW w:w="1343" w:type="dxa"/>
          </w:tcPr>
          <w:p w:rsid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895</w:t>
            </w:r>
          </w:p>
        </w:tc>
        <w:tc>
          <w:tcPr>
            <w:tcW w:w="1343" w:type="dxa"/>
          </w:tcPr>
          <w:p w:rsidR="00E911AC" w:rsidRP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46" w:type="dxa"/>
          </w:tcPr>
          <w:p w:rsidR="00E911AC" w:rsidRP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51" w:type="dxa"/>
          </w:tcPr>
          <w:p w:rsidR="00E911AC" w:rsidRPr="00E911AC" w:rsidRDefault="00E911AC" w:rsidP="00CA23B4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883,1</w:t>
            </w:r>
          </w:p>
        </w:tc>
      </w:tr>
    </w:tbl>
    <w:p w:rsidR="00CA23B4" w:rsidRDefault="00CA23B4" w:rsidP="00CA23B4">
      <w:pPr>
        <w:spacing w:line="360" w:lineRule="auto"/>
        <w:ind w:left="120"/>
        <w:jc w:val="both"/>
        <w:rPr>
          <w:color w:val="000000"/>
          <w:sz w:val="26"/>
          <w:szCs w:val="26"/>
        </w:rPr>
      </w:pPr>
    </w:p>
    <w:p w:rsidR="00E911AC" w:rsidRDefault="00E911AC" w:rsidP="00CA23B4">
      <w:pPr>
        <w:spacing w:line="360" w:lineRule="auto"/>
        <w:ind w:left="120"/>
        <w:jc w:val="both"/>
        <w:rPr>
          <w:color w:val="000000"/>
          <w:sz w:val="26"/>
          <w:szCs w:val="26"/>
        </w:rPr>
      </w:pPr>
    </w:p>
    <w:p w:rsidR="00513876" w:rsidRDefault="00E911AC" w:rsidP="00CA23B4">
      <w:pPr>
        <w:spacing w:line="360" w:lineRule="auto"/>
        <w:ind w:left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  <w:r>
        <w:rPr>
          <w:color w:val="000000"/>
          <w:sz w:val="26"/>
          <w:szCs w:val="26"/>
        </w:rPr>
        <w:br w:type="page"/>
        <w:t>Задание 4.Динамика выпуска продукции на производственном объединении в 1991-</w:t>
      </w:r>
      <w:smartTag w:uri="urn:schemas-microsoft-com:office:smarttags" w:element="metricconverter">
        <w:smartTagPr>
          <w:attr w:name="ProductID" w:val="1995 г"/>
        </w:smartTagPr>
        <w:r>
          <w:rPr>
            <w:color w:val="000000"/>
            <w:sz w:val="26"/>
            <w:szCs w:val="26"/>
          </w:rPr>
          <w:t>1995 г</w:t>
        </w:r>
      </w:smartTag>
      <w:r>
        <w:rPr>
          <w:color w:val="000000"/>
          <w:sz w:val="26"/>
          <w:szCs w:val="26"/>
        </w:rPr>
        <w:t xml:space="preserve">.г. </w:t>
      </w:r>
      <w:r w:rsidR="00513876">
        <w:rPr>
          <w:color w:val="000000"/>
          <w:sz w:val="26"/>
          <w:szCs w:val="26"/>
        </w:rPr>
        <w:t>характеризуется следующими данными: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513876" w:rsidTr="00513876">
        <w:tc>
          <w:tcPr>
            <w:tcW w:w="1595" w:type="dxa"/>
          </w:tcPr>
          <w:p w:rsidR="00513876" w:rsidRDefault="00513876" w:rsidP="00CA23B4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1595" w:type="dxa"/>
          </w:tcPr>
          <w:p w:rsidR="00513876" w:rsidRDefault="00513876" w:rsidP="00CA23B4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1991</w:t>
            </w:r>
          </w:p>
        </w:tc>
        <w:tc>
          <w:tcPr>
            <w:tcW w:w="1595" w:type="dxa"/>
          </w:tcPr>
          <w:p w:rsidR="00513876" w:rsidRDefault="00513876" w:rsidP="00CA23B4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1992</w:t>
            </w:r>
          </w:p>
        </w:tc>
        <w:tc>
          <w:tcPr>
            <w:tcW w:w="1595" w:type="dxa"/>
          </w:tcPr>
          <w:p w:rsidR="00513876" w:rsidRDefault="00513876" w:rsidP="00CA23B4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1993</w:t>
            </w:r>
          </w:p>
        </w:tc>
        <w:tc>
          <w:tcPr>
            <w:tcW w:w="1595" w:type="dxa"/>
          </w:tcPr>
          <w:p w:rsidR="00513876" w:rsidRDefault="00513876" w:rsidP="00CA23B4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1994</w:t>
            </w:r>
          </w:p>
        </w:tc>
        <w:tc>
          <w:tcPr>
            <w:tcW w:w="1596" w:type="dxa"/>
          </w:tcPr>
          <w:p w:rsidR="00513876" w:rsidRDefault="00513876" w:rsidP="00CA23B4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1995</w:t>
            </w:r>
          </w:p>
        </w:tc>
      </w:tr>
      <w:tr w:rsidR="00513876" w:rsidTr="00513876">
        <w:tc>
          <w:tcPr>
            <w:tcW w:w="1595" w:type="dxa"/>
          </w:tcPr>
          <w:p w:rsidR="00513876" w:rsidRDefault="00513876" w:rsidP="00CA23B4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Выпуск продукции млн. руб.</w:t>
            </w:r>
          </w:p>
        </w:tc>
        <w:tc>
          <w:tcPr>
            <w:tcW w:w="1595" w:type="dxa"/>
          </w:tcPr>
          <w:p w:rsidR="00513876" w:rsidRDefault="00513876" w:rsidP="00CA23B4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21,2</w:t>
            </w:r>
          </w:p>
        </w:tc>
        <w:tc>
          <w:tcPr>
            <w:tcW w:w="1595" w:type="dxa"/>
          </w:tcPr>
          <w:p w:rsidR="00513876" w:rsidRDefault="00513876" w:rsidP="00CA23B4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22,4</w:t>
            </w:r>
          </w:p>
        </w:tc>
        <w:tc>
          <w:tcPr>
            <w:tcW w:w="1595" w:type="dxa"/>
          </w:tcPr>
          <w:p w:rsidR="00513876" w:rsidRDefault="00513876" w:rsidP="00CA23B4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24,9</w:t>
            </w:r>
          </w:p>
        </w:tc>
        <w:tc>
          <w:tcPr>
            <w:tcW w:w="1595" w:type="dxa"/>
          </w:tcPr>
          <w:p w:rsidR="00513876" w:rsidRDefault="00513876" w:rsidP="00CA23B4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28,6</w:t>
            </w:r>
          </w:p>
        </w:tc>
        <w:tc>
          <w:tcPr>
            <w:tcW w:w="1596" w:type="dxa"/>
          </w:tcPr>
          <w:p w:rsidR="00513876" w:rsidRDefault="00513876" w:rsidP="00CA23B4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31,6</w:t>
            </w:r>
          </w:p>
        </w:tc>
      </w:tr>
    </w:tbl>
    <w:p w:rsidR="00513876" w:rsidRDefault="00513876" w:rsidP="00CA23B4">
      <w:pPr>
        <w:spacing w:line="360" w:lineRule="auto"/>
        <w:ind w:left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основе этих данных исчислите:</w:t>
      </w:r>
    </w:p>
    <w:p w:rsidR="00513876" w:rsidRDefault="00513876" w:rsidP="00513876">
      <w:pPr>
        <w:numPr>
          <w:ilvl w:val="0"/>
          <w:numId w:val="7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Средний уровень ряда</w:t>
      </w:r>
    </w:p>
    <w:p w:rsidR="00513876" w:rsidRDefault="00513876" w:rsidP="00513876">
      <w:pPr>
        <w:numPr>
          <w:ilvl w:val="0"/>
          <w:numId w:val="7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Среднегодовой темп роста и прироста</w:t>
      </w:r>
    </w:p>
    <w:p w:rsidR="00513876" w:rsidRDefault="00513876" w:rsidP="00513876">
      <w:pPr>
        <w:numPr>
          <w:ilvl w:val="0"/>
          <w:numId w:val="7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Среднегодовой прирост.</w:t>
      </w:r>
    </w:p>
    <w:p w:rsidR="00513876" w:rsidRDefault="00513876" w:rsidP="00513876">
      <w:pPr>
        <w:spacing w:line="360" w:lineRule="auto"/>
        <w:ind w:left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Решение: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090"/>
        <w:gridCol w:w="1422"/>
        <w:gridCol w:w="991"/>
        <w:gridCol w:w="976"/>
        <w:gridCol w:w="969"/>
        <w:gridCol w:w="970"/>
        <w:gridCol w:w="944"/>
        <w:gridCol w:w="970"/>
        <w:gridCol w:w="1239"/>
      </w:tblGrid>
      <w:tr w:rsidR="00513876" w:rsidTr="0026405A">
        <w:tc>
          <w:tcPr>
            <w:tcW w:w="1044" w:type="dxa"/>
            <w:vMerge w:val="restart"/>
          </w:tcPr>
          <w:p w:rsidR="00513876" w:rsidRDefault="00513876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1422" w:type="dxa"/>
            <w:vMerge w:val="restart"/>
          </w:tcPr>
          <w:p w:rsidR="00513876" w:rsidRDefault="00513876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Выпуск продукции млн. руб</w:t>
            </w:r>
          </w:p>
        </w:tc>
        <w:tc>
          <w:tcPr>
            <w:tcW w:w="2041" w:type="dxa"/>
            <w:gridSpan w:val="2"/>
          </w:tcPr>
          <w:p w:rsidR="00513876" w:rsidRPr="003C15C5" w:rsidRDefault="003C15C5" w:rsidP="003C15C5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3C15C5">
              <w:rPr>
                <w:color w:val="000000"/>
                <w:sz w:val="26"/>
                <w:szCs w:val="26"/>
              </w:rPr>
              <w:t>Абсолютный прирост</w:t>
            </w:r>
          </w:p>
        </w:tc>
        <w:tc>
          <w:tcPr>
            <w:tcW w:w="2025" w:type="dxa"/>
            <w:gridSpan w:val="2"/>
          </w:tcPr>
          <w:p w:rsidR="00513876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Темп роста  %</w:t>
            </w:r>
          </w:p>
        </w:tc>
        <w:tc>
          <w:tcPr>
            <w:tcW w:w="2026" w:type="dxa"/>
            <w:gridSpan w:val="2"/>
          </w:tcPr>
          <w:p w:rsidR="00513876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Темп прироста %</w:t>
            </w:r>
          </w:p>
        </w:tc>
        <w:tc>
          <w:tcPr>
            <w:tcW w:w="1013" w:type="dxa"/>
            <w:vMerge w:val="restart"/>
          </w:tcPr>
          <w:p w:rsidR="00513876" w:rsidRDefault="003C15C5" w:rsidP="00513876">
            <w:pPr>
              <w:spacing w:line="360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>A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</w:p>
          <w:p w:rsidR="003C15C5" w:rsidRPr="003C15C5" w:rsidRDefault="003C15C5" w:rsidP="00513876">
            <w:pPr>
              <w:spacing w:line="360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Млн.руб.</w:t>
            </w:r>
          </w:p>
        </w:tc>
      </w:tr>
      <w:tr w:rsidR="003C15C5" w:rsidTr="00513876">
        <w:tc>
          <w:tcPr>
            <w:tcW w:w="1044" w:type="dxa"/>
            <w:vMerge/>
          </w:tcPr>
          <w:p w:rsidR="00513876" w:rsidRDefault="00513876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vMerge/>
          </w:tcPr>
          <w:p w:rsidR="00513876" w:rsidRDefault="00513876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29" w:type="dxa"/>
          </w:tcPr>
          <w:p w:rsidR="00513876" w:rsidRPr="00513876" w:rsidRDefault="00513876" w:rsidP="0026405A">
            <w:pPr>
              <w:spacing w:line="360" w:lineRule="auto"/>
              <w:jc w:val="both"/>
              <w:rPr>
                <w:color w:val="FF0000"/>
                <w:sz w:val="26"/>
                <w:szCs w:val="26"/>
              </w:rPr>
            </w:pPr>
            <w:r w:rsidRPr="00513876">
              <w:rPr>
                <w:color w:val="FF0000"/>
                <w:sz w:val="26"/>
                <w:szCs w:val="26"/>
              </w:rPr>
              <w:t>Δ</w:t>
            </w:r>
            <w:r w:rsidRPr="00513876">
              <w:rPr>
                <w:color w:val="FF0000"/>
                <w:sz w:val="26"/>
                <w:szCs w:val="26"/>
                <w:lang w:val="en-US"/>
              </w:rPr>
              <w:t xml:space="preserve">y </w:t>
            </w:r>
            <w:r w:rsidRPr="00513876">
              <w:rPr>
                <w:color w:val="FF0000"/>
                <w:sz w:val="26"/>
                <w:szCs w:val="26"/>
              </w:rPr>
              <w:t>ц</w:t>
            </w:r>
          </w:p>
        </w:tc>
        <w:tc>
          <w:tcPr>
            <w:tcW w:w="1012" w:type="dxa"/>
          </w:tcPr>
          <w:p w:rsidR="00513876" w:rsidRPr="00513876" w:rsidRDefault="00513876" w:rsidP="0026405A">
            <w:pPr>
              <w:spacing w:line="360" w:lineRule="auto"/>
              <w:jc w:val="both"/>
              <w:rPr>
                <w:color w:val="FF0000"/>
                <w:sz w:val="26"/>
                <w:szCs w:val="26"/>
              </w:rPr>
            </w:pPr>
            <w:r w:rsidRPr="00513876">
              <w:rPr>
                <w:color w:val="FF0000"/>
                <w:sz w:val="26"/>
                <w:szCs w:val="26"/>
              </w:rPr>
              <w:t>Δ</w:t>
            </w:r>
            <w:r w:rsidRPr="00513876">
              <w:rPr>
                <w:color w:val="FF0000"/>
                <w:sz w:val="26"/>
                <w:szCs w:val="26"/>
                <w:lang w:val="en-US"/>
              </w:rPr>
              <w:t xml:space="preserve">y </w:t>
            </w:r>
            <w:r>
              <w:rPr>
                <w:color w:val="FF0000"/>
                <w:sz w:val="26"/>
                <w:szCs w:val="26"/>
              </w:rPr>
              <w:t>б</w:t>
            </w:r>
          </w:p>
        </w:tc>
        <w:tc>
          <w:tcPr>
            <w:tcW w:w="1012" w:type="dxa"/>
          </w:tcPr>
          <w:p w:rsidR="00513876" w:rsidRDefault="00513876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 ц</w:t>
            </w:r>
          </w:p>
        </w:tc>
        <w:tc>
          <w:tcPr>
            <w:tcW w:w="1013" w:type="dxa"/>
          </w:tcPr>
          <w:p w:rsidR="00513876" w:rsidRDefault="00513876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 б</w:t>
            </w:r>
          </w:p>
        </w:tc>
        <w:tc>
          <w:tcPr>
            <w:tcW w:w="1013" w:type="dxa"/>
          </w:tcPr>
          <w:p w:rsidR="00513876" w:rsidRDefault="00513876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Тпр ц</w:t>
            </w:r>
          </w:p>
        </w:tc>
        <w:tc>
          <w:tcPr>
            <w:tcW w:w="1013" w:type="dxa"/>
          </w:tcPr>
          <w:p w:rsidR="00513876" w:rsidRDefault="00513876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Тпр б</w:t>
            </w:r>
          </w:p>
        </w:tc>
        <w:tc>
          <w:tcPr>
            <w:tcW w:w="1013" w:type="dxa"/>
            <w:vMerge/>
          </w:tcPr>
          <w:p w:rsidR="00513876" w:rsidRDefault="00513876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15C5" w:rsidTr="00513876">
        <w:tc>
          <w:tcPr>
            <w:tcW w:w="1044" w:type="dxa"/>
          </w:tcPr>
          <w:p w:rsidR="00513876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1991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1992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1993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1994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1995</w:t>
            </w:r>
          </w:p>
        </w:tc>
        <w:tc>
          <w:tcPr>
            <w:tcW w:w="1422" w:type="dxa"/>
          </w:tcPr>
          <w:p w:rsidR="00513876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21,2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22,4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24,9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28,6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31,6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29" w:type="dxa"/>
          </w:tcPr>
          <w:p w:rsidR="00513876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1,2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3,7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12" w:type="dxa"/>
          </w:tcPr>
          <w:p w:rsidR="003C15C5" w:rsidRDefault="003C15C5" w:rsidP="003C15C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3C15C5" w:rsidRDefault="003C15C5" w:rsidP="003C15C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1,2</w:t>
            </w:r>
          </w:p>
          <w:p w:rsidR="003C15C5" w:rsidRDefault="003C15C5" w:rsidP="003C15C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3,7</w:t>
            </w:r>
          </w:p>
          <w:p w:rsidR="003C15C5" w:rsidRDefault="003C15C5" w:rsidP="003C15C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7,4</w:t>
            </w:r>
          </w:p>
          <w:p w:rsidR="003C15C5" w:rsidRDefault="003C15C5" w:rsidP="003C15C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10,4</w:t>
            </w:r>
          </w:p>
          <w:p w:rsidR="003C15C5" w:rsidRDefault="003C15C5" w:rsidP="003C15C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12" w:type="dxa"/>
          </w:tcPr>
          <w:p w:rsidR="00513876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105,7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111,2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114,9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110,5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13" w:type="dxa"/>
          </w:tcPr>
          <w:p w:rsidR="00513876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105,7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117,5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134,9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149,1</w:t>
            </w:r>
          </w:p>
        </w:tc>
        <w:tc>
          <w:tcPr>
            <w:tcW w:w="1013" w:type="dxa"/>
          </w:tcPr>
          <w:p w:rsidR="00513876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5,7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11,2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14,9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10,5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13" w:type="dxa"/>
          </w:tcPr>
          <w:p w:rsidR="00513876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5,7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17,5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34,90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49,1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13" w:type="dxa"/>
          </w:tcPr>
          <w:p w:rsidR="00513876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0,212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0,224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0,249</w:t>
            </w:r>
          </w:p>
          <w:p w:rsidR="003C15C5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0,286</w:t>
            </w:r>
          </w:p>
        </w:tc>
      </w:tr>
      <w:tr w:rsidR="003C15C5" w:rsidTr="00513876">
        <w:tc>
          <w:tcPr>
            <w:tcW w:w="1044" w:type="dxa"/>
          </w:tcPr>
          <w:p w:rsidR="00513876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422" w:type="dxa"/>
          </w:tcPr>
          <w:p w:rsidR="00513876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128,7</w:t>
            </w:r>
          </w:p>
        </w:tc>
        <w:tc>
          <w:tcPr>
            <w:tcW w:w="1029" w:type="dxa"/>
          </w:tcPr>
          <w:p w:rsidR="00513876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10,4</w:t>
            </w:r>
          </w:p>
        </w:tc>
        <w:tc>
          <w:tcPr>
            <w:tcW w:w="1012" w:type="dxa"/>
          </w:tcPr>
          <w:p w:rsidR="00513876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012" w:type="dxa"/>
          </w:tcPr>
          <w:p w:rsidR="00513876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013" w:type="dxa"/>
          </w:tcPr>
          <w:p w:rsidR="00513876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013" w:type="dxa"/>
          </w:tcPr>
          <w:p w:rsidR="00513876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013" w:type="dxa"/>
          </w:tcPr>
          <w:p w:rsidR="00513876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013" w:type="dxa"/>
          </w:tcPr>
          <w:p w:rsidR="00513876" w:rsidRDefault="003C15C5" w:rsidP="0051387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E911AC" w:rsidRDefault="00513876" w:rsidP="00513876">
      <w:pPr>
        <w:spacing w:line="360" w:lineRule="auto"/>
        <w:ind w:left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</w:p>
    <w:p w:rsidR="003C15C5" w:rsidRPr="000748E3" w:rsidRDefault="003C15C5" w:rsidP="00513876">
      <w:pPr>
        <w:spacing w:line="360" w:lineRule="auto"/>
        <w:ind w:left="120"/>
        <w:jc w:val="both"/>
        <w:rPr>
          <w:color w:val="000000"/>
          <w:sz w:val="26"/>
          <w:szCs w:val="26"/>
        </w:rPr>
      </w:pPr>
      <w:r w:rsidRPr="000748E3">
        <w:rPr>
          <w:color w:val="000000"/>
          <w:sz w:val="26"/>
          <w:szCs w:val="26"/>
        </w:rPr>
        <w:t>Δ</w:t>
      </w:r>
      <w:r w:rsidRPr="000748E3">
        <w:rPr>
          <w:color w:val="000000"/>
          <w:sz w:val="26"/>
          <w:szCs w:val="26"/>
          <w:lang w:val="en-US"/>
        </w:rPr>
        <w:t>y</w:t>
      </w:r>
      <w:r w:rsidRPr="000748E3">
        <w:rPr>
          <w:color w:val="000000"/>
          <w:sz w:val="26"/>
          <w:szCs w:val="26"/>
        </w:rPr>
        <w:t xml:space="preserve"> ц1991-1992= 22,4-21,2=1,2 млн. руб</w:t>
      </w:r>
    </w:p>
    <w:p w:rsidR="003C15C5" w:rsidRPr="000748E3" w:rsidRDefault="003C15C5" w:rsidP="003C15C5">
      <w:pPr>
        <w:spacing w:line="360" w:lineRule="auto"/>
        <w:ind w:left="120"/>
        <w:jc w:val="both"/>
        <w:rPr>
          <w:color w:val="000000"/>
          <w:sz w:val="26"/>
          <w:szCs w:val="26"/>
        </w:rPr>
      </w:pPr>
      <w:r w:rsidRPr="000748E3">
        <w:rPr>
          <w:color w:val="000000"/>
          <w:sz w:val="26"/>
          <w:szCs w:val="26"/>
        </w:rPr>
        <w:t>Δ</w:t>
      </w:r>
      <w:r w:rsidRPr="000748E3">
        <w:rPr>
          <w:color w:val="000000"/>
          <w:sz w:val="26"/>
          <w:szCs w:val="26"/>
          <w:lang w:val="en-US"/>
        </w:rPr>
        <w:t>y</w:t>
      </w:r>
      <w:r w:rsidRPr="000748E3">
        <w:rPr>
          <w:color w:val="000000"/>
          <w:sz w:val="26"/>
          <w:szCs w:val="26"/>
        </w:rPr>
        <w:t xml:space="preserve"> ц1992-1993= 24,9-22,4=2,5 млн. руб</w:t>
      </w:r>
    </w:p>
    <w:p w:rsidR="003C15C5" w:rsidRPr="000748E3" w:rsidRDefault="003C15C5" w:rsidP="003C15C5">
      <w:pPr>
        <w:spacing w:line="360" w:lineRule="auto"/>
        <w:ind w:left="120"/>
        <w:jc w:val="both"/>
        <w:rPr>
          <w:color w:val="000000"/>
          <w:sz w:val="26"/>
          <w:szCs w:val="26"/>
        </w:rPr>
      </w:pPr>
      <w:r w:rsidRPr="000748E3">
        <w:rPr>
          <w:color w:val="000000"/>
          <w:sz w:val="26"/>
          <w:szCs w:val="26"/>
        </w:rPr>
        <w:t>Δ</w:t>
      </w:r>
      <w:r w:rsidRPr="000748E3">
        <w:rPr>
          <w:color w:val="000000"/>
          <w:sz w:val="26"/>
          <w:szCs w:val="26"/>
          <w:lang w:val="en-US"/>
        </w:rPr>
        <w:t>y</w:t>
      </w:r>
      <w:r w:rsidRPr="000748E3">
        <w:rPr>
          <w:color w:val="000000"/>
          <w:sz w:val="26"/>
          <w:szCs w:val="26"/>
        </w:rPr>
        <w:t xml:space="preserve"> ц1993-1994= 28,6-24,9=3,7 млн. руб</w:t>
      </w:r>
    </w:p>
    <w:p w:rsidR="003C15C5" w:rsidRPr="000748E3" w:rsidRDefault="003C15C5" w:rsidP="003C15C5">
      <w:pPr>
        <w:spacing w:line="360" w:lineRule="auto"/>
        <w:ind w:left="120"/>
        <w:jc w:val="both"/>
        <w:rPr>
          <w:color w:val="000000"/>
          <w:sz w:val="26"/>
          <w:szCs w:val="26"/>
        </w:rPr>
      </w:pPr>
      <w:r w:rsidRPr="000748E3">
        <w:rPr>
          <w:color w:val="000000"/>
          <w:sz w:val="26"/>
          <w:szCs w:val="26"/>
        </w:rPr>
        <w:t>Δ</w:t>
      </w:r>
      <w:r w:rsidRPr="000748E3">
        <w:rPr>
          <w:color w:val="000000"/>
          <w:sz w:val="26"/>
          <w:szCs w:val="26"/>
          <w:lang w:val="en-US"/>
        </w:rPr>
        <w:t xml:space="preserve">y </w:t>
      </w:r>
      <w:r w:rsidRPr="000748E3">
        <w:rPr>
          <w:color w:val="000000"/>
          <w:sz w:val="26"/>
          <w:szCs w:val="26"/>
        </w:rPr>
        <w:t>ц1994-1995= 31,6-28,6=3 млн. руб</w:t>
      </w:r>
    </w:p>
    <w:p w:rsidR="003C15C5" w:rsidRPr="000748E3" w:rsidRDefault="003C15C5" w:rsidP="003C15C5">
      <w:pPr>
        <w:spacing w:line="360" w:lineRule="auto"/>
        <w:ind w:left="120"/>
        <w:jc w:val="both"/>
        <w:rPr>
          <w:color w:val="000000"/>
          <w:sz w:val="26"/>
          <w:szCs w:val="26"/>
        </w:rPr>
      </w:pPr>
    </w:p>
    <w:p w:rsidR="003C15C5" w:rsidRPr="000748E3" w:rsidRDefault="003C15C5" w:rsidP="003C15C5">
      <w:pPr>
        <w:spacing w:line="360" w:lineRule="auto"/>
        <w:ind w:left="120"/>
        <w:jc w:val="both"/>
        <w:rPr>
          <w:color w:val="000000"/>
          <w:sz w:val="26"/>
          <w:szCs w:val="26"/>
        </w:rPr>
      </w:pPr>
      <w:r w:rsidRPr="000748E3">
        <w:rPr>
          <w:color w:val="000000"/>
          <w:sz w:val="26"/>
          <w:szCs w:val="26"/>
        </w:rPr>
        <w:t>Δ</w:t>
      </w:r>
      <w:r w:rsidRPr="000748E3">
        <w:rPr>
          <w:color w:val="000000"/>
          <w:sz w:val="26"/>
          <w:szCs w:val="26"/>
          <w:lang w:val="en-US"/>
        </w:rPr>
        <w:t>y</w:t>
      </w:r>
      <w:r w:rsidRPr="000748E3">
        <w:rPr>
          <w:color w:val="000000"/>
          <w:sz w:val="26"/>
          <w:szCs w:val="26"/>
        </w:rPr>
        <w:t xml:space="preserve"> б1991-1992= 22,4-21,2=1,2 млн. руб. </w:t>
      </w:r>
    </w:p>
    <w:p w:rsidR="003C15C5" w:rsidRPr="000748E3" w:rsidRDefault="003C15C5" w:rsidP="003C15C5">
      <w:pPr>
        <w:spacing w:line="360" w:lineRule="auto"/>
        <w:ind w:left="120"/>
        <w:jc w:val="both"/>
        <w:rPr>
          <w:color w:val="000000"/>
          <w:sz w:val="26"/>
          <w:szCs w:val="26"/>
        </w:rPr>
      </w:pPr>
      <w:r w:rsidRPr="000748E3">
        <w:rPr>
          <w:color w:val="000000"/>
          <w:sz w:val="26"/>
          <w:szCs w:val="26"/>
        </w:rPr>
        <w:t>Δ</w:t>
      </w:r>
      <w:r w:rsidRPr="000748E3">
        <w:rPr>
          <w:color w:val="000000"/>
          <w:sz w:val="26"/>
          <w:szCs w:val="26"/>
          <w:lang w:val="en-US"/>
        </w:rPr>
        <w:t>y</w:t>
      </w:r>
      <w:r w:rsidRPr="000748E3">
        <w:rPr>
          <w:color w:val="000000"/>
          <w:sz w:val="26"/>
          <w:szCs w:val="26"/>
        </w:rPr>
        <w:t xml:space="preserve"> б1991-199</w:t>
      </w:r>
      <w:r w:rsidR="000748E3" w:rsidRPr="000748E3">
        <w:rPr>
          <w:color w:val="000000"/>
          <w:sz w:val="26"/>
          <w:szCs w:val="26"/>
        </w:rPr>
        <w:t>3</w:t>
      </w:r>
      <w:r w:rsidRPr="000748E3">
        <w:rPr>
          <w:color w:val="000000"/>
          <w:sz w:val="26"/>
          <w:szCs w:val="26"/>
        </w:rPr>
        <w:t xml:space="preserve">= </w:t>
      </w:r>
      <w:r w:rsidR="000748E3" w:rsidRPr="000748E3">
        <w:rPr>
          <w:color w:val="000000"/>
          <w:sz w:val="26"/>
          <w:szCs w:val="26"/>
        </w:rPr>
        <w:t>24,9</w:t>
      </w:r>
      <w:r w:rsidRPr="000748E3">
        <w:rPr>
          <w:color w:val="000000"/>
          <w:sz w:val="26"/>
          <w:szCs w:val="26"/>
        </w:rPr>
        <w:t>-</w:t>
      </w:r>
      <w:r w:rsidR="000748E3" w:rsidRPr="000748E3">
        <w:rPr>
          <w:color w:val="000000"/>
          <w:sz w:val="26"/>
          <w:szCs w:val="26"/>
        </w:rPr>
        <w:t>21,2</w:t>
      </w:r>
      <w:r w:rsidRPr="000748E3">
        <w:rPr>
          <w:color w:val="000000"/>
          <w:sz w:val="26"/>
          <w:szCs w:val="26"/>
        </w:rPr>
        <w:t>=</w:t>
      </w:r>
      <w:r w:rsidR="000748E3" w:rsidRPr="000748E3">
        <w:rPr>
          <w:color w:val="000000"/>
          <w:sz w:val="26"/>
          <w:szCs w:val="26"/>
        </w:rPr>
        <w:t>3,7</w:t>
      </w:r>
      <w:r w:rsidRPr="000748E3">
        <w:rPr>
          <w:color w:val="000000"/>
          <w:sz w:val="26"/>
          <w:szCs w:val="26"/>
        </w:rPr>
        <w:t xml:space="preserve"> млн. руб. </w:t>
      </w:r>
    </w:p>
    <w:p w:rsidR="000748E3" w:rsidRPr="000748E3" w:rsidRDefault="000748E3" w:rsidP="000748E3">
      <w:pPr>
        <w:spacing w:line="360" w:lineRule="auto"/>
        <w:ind w:left="120"/>
        <w:jc w:val="both"/>
        <w:rPr>
          <w:color w:val="000000"/>
          <w:sz w:val="26"/>
          <w:szCs w:val="26"/>
        </w:rPr>
      </w:pPr>
      <w:r w:rsidRPr="000748E3">
        <w:rPr>
          <w:color w:val="000000"/>
          <w:sz w:val="26"/>
          <w:szCs w:val="26"/>
        </w:rPr>
        <w:t>Δ</w:t>
      </w:r>
      <w:r w:rsidRPr="000748E3">
        <w:rPr>
          <w:color w:val="000000"/>
          <w:sz w:val="26"/>
          <w:szCs w:val="26"/>
          <w:lang w:val="en-US"/>
        </w:rPr>
        <w:t>y</w:t>
      </w:r>
      <w:r w:rsidRPr="000748E3">
        <w:rPr>
          <w:color w:val="000000"/>
          <w:sz w:val="26"/>
          <w:szCs w:val="26"/>
        </w:rPr>
        <w:t xml:space="preserve"> б1991-1994=28,6-21,2=7,4 млн. руб. </w:t>
      </w:r>
    </w:p>
    <w:p w:rsidR="000748E3" w:rsidRPr="000748E3" w:rsidRDefault="000748E3" w:rsidP="000748E3">
      <w:pPr>
        <w:spacing w:line="360" w:lineRule="auto"/>
        <w:ind w:left="120"/>
        <w:jc w:val="both"/>
        <w:rPr>
          <w:color w:val="000000"/>
          <w:sz w:val="26"/>
          <w:szCs w:val="26"/>
        </w:rPr>
      </w:pPr>
      <w:r w:rsidRPr="000748E3">
        <w:rPr>
          <w:color w:val="000000"/>
          <w:sz w:val="26"/>
          <w:szCs w:val="26"/>
        </w:rPr>
        <w:t>Δ</w:t>
      </w:r>
      <w:r w:rsidRPr="000748E3">
        <w:rPr>
          <w:color w:val="000000"/>
          <w:sz w:val="26"/>
          <w:szCs w:val="26"/>
          <w:lang w:val="en-US"/>
        </w:rPr>
        <w:t>y</w:t>
      </w:r>
      <w:r w:rsidRPr="000748E3">
        <w:rPr>
          <w:color w:val="000000"/>
          <w:sz w:val="26"/>
          <w:szCs w:val="26"/>
        </w:rPr>
        <w:t xml:space="preserve"> б1991-1995= 31,6-21,2=10,4 млн. руб. </w:t>
      </w:r>
    </w:p>
    <w:p w:rsidR="000748E3" w:rsidRDefault="000748E3" w:rsidP="000748E3">
      <w:pPr>
        <w:spacing w:line="360" w:lineRule="auto"/>
        <w:ind w:left="120"/>
        <w:jc w:val="both"/>
        <w:rPr>
          <w:color w:val="FF0000"/>
          <w:sz w:val="26"/>
          <w:szCs w:val="26"/>
        </w:rPr>
      </w:pPr>
    </w:p>
    <w:p w:rsidR="000748E3" w:rsidRDefault="000748E3" w:rsidP="003C15C5">
      <w:pPr>
        <w:spacing w:line="360" w:lineRule="auto"/>
        <w:ind w:left="120"/>
        <w:jc w:val="both"/>
        <w:rPr>
          <w:color w:val="FF0000"/>
          <w:sz w:val="26"/>
          <w:szCs w:val="26"/>
        </w:rPr>
      </w:pPr>
      <w:r w:rsidRPr="000748E3">
        <w:rPr>
          <w:color w:val="FF0000"/>
          <w:sz w:val="26"/>
          <w:szCs w:val="26"/>
        </w:rPr>
        <w:t>Тр ц</w:t>
      </w:r>
      <w:r>
        <w:rPr>
          <w:color w:val="FF0000"/>
          <w:sz w:val="26"/>
          <w:szCs w:val="26"/>
        </w:rPr>
        <w:t xml:space="preserve"> 1992/1991=22,4/21,2 *100%=105,7%(1,057)</w:t>
      </w:r>
    </w:p>
    <w:p w:rsidR="000748E3" w:rsidRDefault="000748E3" w:rsidP="000748E3">
      <w:pPr>
        <w:spacing w:line="360" w:lineRule="auto"/>
        <w:ind w:left="120"/>
        <w:jc w:val="both"/>
        <w:rPr>
          <w:color w:val="FF0000"/>
          <w:sz w:val="26"/>
          <w:szCs w:val="26"/>
        </w:rPr>
      </w:pPr>
      <w:r w:rsidRPr="000748E3">
        <w:rPr>
          <w:color w:val="FF0000"/>
          <w:sz w:val="26"/>
          <w:szCs w:val="26"/>
        </w:rPr>
        <w:t>Тр ц</w:t>
      </w:r>
      <w:r>
        <w:rPr>
          <w:color w:val="FF0000"/>
          <w:sz w:val="26"/>
          <w:szCs w:val="26"/>
        </w:rPr>
        <w:t xml:space="preserve"> 1993/1992=24,9/22,4 *100%=111,2%(1,112)</w:t>
      </w:r>
    </w:p>
    <w:p w:rsidR="000748E3" w:rsidRDefault="000748E3" w:rsidP="000748E3">
      <w:pPr>
        <w:spacing w:line="360" w:lineRule="auto"/>
        <w:ind w:left="120"/>
        <w:jc w:val="both"/>
        <w:rPr>
          <w:color w:val="FF0000"/>
          <w:sz w:val="26"/>
          <w:szCs w:val="26"/>
        </w:rPr>
      </w:pPr>
      <w:r w:rsidRPr="000748E3">
        <w:rPr>
          <w:color w:val="FF0000"/>
          <w:sz w:val="26"/>
          <w:szCs w:val="26"/>
        </w:rPr>
        <w:t>Тр ц</w:t>
      </w:r>
      <w:r>
        <w:rPr>
          <w:color w:val="FF0000"/>
          <w:sz w:val="26"/>
          <w:szCs w:val="26"/>
        </w:rPr>
        <w:t xml:space="preserve"> 1994/1993=28,6/24,9 *100%=114,9%(1,149)</w:t>
      </w:r>
    </w:p>
    <w:p w:rsidR="000748E3" w:rsidRDefault="000748E3" w:rsidP="000748E3">
      <w:pPr>
        <w:spacing w:line="360" w:lineRule="auto"/>
        <w:ind w:left="120"/>
        <w:jc w:val="both"/>
        <w:rPr>
          <w:color w:val="FF0000"/>
          <w:sz w:val="26"/>
          <w:szCs w:val="26"/>
        </w:rPr>
      </w:pPr>
      <w:r w:rsidRPr="000748E3">
        <w:rPr>
          <w:color w:val="FF0000"/>
          <w:sz w:val="26"/>
          <w:szCs w:val="26"/>
        </w:rPr>
        <w:t>Тр ц</w:t>
      </w:r>
      <w:r>
        <w:rPr>
          <w:color w:val="FF0000"/>
          <w:sz w:val="26"/>
          <w:szCs w:val="26"/>
        </w:rPr>
        <w:t xml:space="preserve"> 1995/1994=31,6/28,6 *100%=110,5%(1,105)</w:t>
      </w:r>
    </w:p>
    <w:p w:rsidR="000748E3" w:rsidRDefault="000748E3" w:rsidP="000748E3">
      <w:pPr>
        <w:spacing w:line="360" w:lineRule="auto"/>
        <w:ind w:left="120"/>
        <w:jc w:val="both"/>
        <w:rPr>
          <w:color w:val="FF0000"/>
          <w:sz w:val="26"/>
          <w:szCs w:val="26"/>
        </w:rPr>
      </w:pPr>
    </w:p>
    <w:p w:rsidR="000748E3" w:rsidRPr="000748E3" w:rsidRDefault="000748E3" w:rsidP="000748E3">
      <w:pPr>
        <w:spacing w:line="360" w:lineRule="auto"/>
        <w:ind w:left="120"/>
        <w:jc w:val="both"/>
        <w:rPr>
          <w:color w:val="FF0000"/>
          <w:sz w:val="26"/>
          <w:szCs w:val="26"/>
        </w:rPr>
      </w:pPr>
      <w:r w:rsidRPr="000748E3">
        <w:rPr>
          <w:color w:val="FF0000"/>
          <w:sz w:val="26"/>
          <w:szCs w:val="26"/>
        </w:rPr>
        <w:t>Тр б</w:t>
      </w:r>
    </w:p>
    <w:p w:rsidR="000748E3" w:rsidRDefault="000748E3" w:rsidP="000748E3">
      <w:pPr>
        <w:spacing w:line="360" w:lineRule="auto"/>
        <w:ind w:left="120"/>
        <w:jc w:val="both"/>
        <w:rPr>
          <w:color w:val="FF0000"/>
          <w:sz w:val="26"/>
          <w:szCs w:val="26"/>
        </w:rPr>
      </w:pPr>
    </w:p>
    <w:p w:rsidR="000748E3" w:rsidRDefault="000748E3" w:rsidP="000748E3">
      <w:pPr>
        <w:spacing w:line="360" w:lineRule="auto"/>
        <w:ind w:left="120"/>
        <w:jc w:val="both"/>
        <w:rPr>
          <w:color w:val="FF0000"/>
          <w:sz w:val="26"/>
          <w:szCs w:val="26"/>
        </w:rPr>
      </w:pPr>
    </w:p>
    <w:p w:rsidR="003C15C5" w:rsidRPr="000748E3" w:rsidRDefault="003C15C5" w:rsidP="003C15C5">
      <w:pPr>
        <w:spacing w:line="360" w:lineRule="auto"/>
        <w:ind w:left="120"/>
        <w:jc w:val="both"/>
        <w:rPr>
          <w:color w:val="FF0000"/>
          <w:sz w:val="26"/>
          <w:szCs w:val="26"/>
        </w:rPr>
      </w:pPr>
    </w:p>
    <w:p w:rsidR="003C15C5" w:rsidRDefault="003C15C5" w:rsidP="003C15C5">
      <w:pPr>
        <w:spacing w:line="360" w:lineRule="auto"/>
        <w:ind w:left="120"/>
        <w:jc w:val="both"/>
        <w:rPr>
          <w:color w:val="FF0000"/>
          <w:sz w:val="26"/>
          <w:szCs w:val="26"/>
        </w:rPr>
      </w:pPr>
    </w:p>
    <w:p w:rsidR="003C15C5" w:rsidRDefault="003C15C5" w:rsidP="003C15C5">
      <w:pPr>
        <w:spacing w:line="360" w:lineRule="auto"/>
        <w:ind w:left="120"/>
        <w:jc w:val="both"/>
        <w:rPr>
          <w:color w:val="FF0000"/>
          <w:sz w:val="26"/>
          <w:szCs w:val="26"/>
        </w:rPr>
      </w:pPr>
    </w:p>
    <w:p w:rsidR="003C15C5" w:rsidRDefault="003C15C5" w:rsidP="003C15C5">
      <w:pPr>
        <w:spacing w:line="360" w:lineRule="auto"/>
        <w:ind w:left="120"/>
        <w:jc w:val="both"/>
        <w:rPr>
          <w:color w:val="FF0000"/>
          <w:sz w:val="26"/>
          <w:szCs w:val="26"/>
        </w:rPr>
      </w:pPr>
    </w:p>
    <w:p w:rsidR="003C15C5" w:rsidRDefault="003C15C5" w:rsidP="00513876">
      <w:pPr>
        <w:spacing w:line="360" w:lineRule="auto"/>
        <w:ind w:left="120"/>
        <w:jc w:val="both"/>
        <w:rPr>
          <w:color w:val="FF0000"/>
          <w:sz w:val="26"/>
          <w:szCs w:val="26"/>
        </w:rPr>
      </w:pPr>
    </w:p>
    <w:p w:rsidR="003C15C5" w:rsidRDefault="003C15C5" w:rsidP="00513876">
      <w:pPr>
        <w:spacing w:line="360" w:lineRule="auto"/>
        <w:ind w:left="120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903621" w:rsidRDefault="00903621">
      <w:pPr>
        <w:pStyle w:val="1"/>
        <w:pageBreakBefore/>
      </w:pPr>
      <w:bookmarkStart w:id="4" w:name="_Toc67640009"/>
      <w:r>
        <w:t>Список исп литературы</w:t>
      </w:r>
      <w:bookmarkEnd w:id="4"/>
    </w:p>
    <w:p w:rsidR="00903621" w:rsidRDefault="00903621">
      <w:pPr>
        <w:numPr>
          <w:ilvl w:val="0"/>
          <w:numId w:val="4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Елисеева И.И., Юзбашева М.М.  Общая теория статистики, – М.,1995 г.</w:t>
      </w:r>
    </w:p>
    <w:p w:rsidR="00903621" w:rsidRDefault="00903621">
      <w:pPr>
        <w:numPr>
          <w:ilvl w:val="0"/>
          <w:numId w:val="4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Статистика промышленности , под ред. Адамова В.Е., – М., </w:t>
      </w:r>
      <w:smartTag w:uri="urn:schemas-microsoft-com:office:smarttags" w:element="metricconverter">
        <w:smartTagPr>
          <w:attr w:name="ProductID" w:val="1987 г"/>
        </w:smartTagPr>
        <w:r>
          <w:rPr>
            <w:sz w:val="26"/>
            <w:szCs w:val="26"/>
          </w:rPr>
          <w:t>1987 г</w:t>
        </w:r>
      </w:smartTag>
      <w:r>
        <w:rPr>
          <w:sz w:val="26"/>
          <w:szCs w:val="26"/>
        </w:rPr>
        <w:t xml:space="preserve">. </w:t>
      </w:r>
    </w:p>
    <w:p w:rsidR="00903621" w:rsidRDefault="00903621">
      <w:pPr>
        <w:numPr>
          <w:ilvl w:val="0"/>
          <w:numId w:val="4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Савицкая Г. В. Анализ хозяйственной деятельности предприятия. – М.: Инфра</w:t>
      </w:r>
      <w:r>
        <w:rPr>
          <w:sz w:val="26"/>
          <w:szCs w:val="26"/>
        </w:rPr>
        <w:noBreakHyphen/>
        <w:t>М, 2001</w:t>
      </w:r>
    </w:p>
    <w:p w:rsidR="00903621" w:rsidRDefault="00903621">
      <w:pPr>
        <w:numPr>
          <w:ilvl w:val="0"/>
          <w:numId w:val="4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6"/>
          <w:szCs w:val="26"/>
        </w:rPr>
      </w:pPr>
      <w:r>
        <w:rPr>
          <w:kern w:val="16"/>
          <w:sz w:val="26"/>
          <w:szCs w:val="26"/>
        </w:rPr>
        <w:t>Шеремет А.Д., Сайфулин Р.С. Методика финансового анализа</w:t>
      </w:r>
      <w:r>
        <w:rPr>
          <w:noProof/>
          <w:kern w:val="16"/>
          <w:sz w:val="26"/>
          <w:szCs w:val="26"/>
        </w:rPr>
        <w:t xml:space="preserve"> –</w:t>
      </w:r>
      <w:r>
        <w:rPr>
          <w:kern w:val="16"/>
          <w:sz w:val="26"/>
          <w:szCs w:val="26"/>
        </w:rPr>
        <w:t xml:space="preserve"> М.: ИНФРА</w:t>
      </w:r>
      <w:r>
        <w:rPr>
          <w:kern w:val="16"/>
          <w:sz w:val="26"/>
          <w:szCs w:val="26"/>
        </w:rPr>
        <w:noBreakHyphen/>
        <w:t>М,</w:t>
      </w:r>
      <w:r>
        <w:rPr>
          <w:noProof/>
          <w:kern w:val="16"/>
          <w:sz w:val="26"/>
          <w:szCs w:val="26"/>
        </w:rPr>
        <w:t xml:space="preserve"> 1999.</w:t>
      </w:r>
    </w:p>
    <w:p w:rsidR="00903621" w:rsidRDefault="00903621">
      <w:pPr>
        <w:numPr>
          <w:ilvl w:val="0"/>
          <w:numId w:val="4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Анализ трудовых показателей: Учеб. Пособие для вузов / А.В. Никитин, Н.А. Кольцов, И.А. Самарина и др.; Под ред. П.Ф. Петроченко. – М.: Экономика, 1989.</w:t>
      </w:r>
      <w:bookmarkStart w:id="5" w:name="_GoBack"/>
      <w:bookmarkEnd w:id="5"/>
    </w:p>
    <w:sectPr w:rsidR="00903621">
      <w:footerReference w:type="even" r:id="rId63"/>
      <w:footerReference w:type="default" r:id="rId6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5A" w:rsidRDefault="0026405A">
      <w:r>
        <w:separator/>
      </w:r>
    </w:p>
  </w:endnote>
  <w:endnote w:type="continuationSeparator" w:id="0">
    <w:p w:rsidR="0026405A" w:rsidRDefault="0026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621" w:rsidRDefault="0090362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3621" w:rsidRDefault="0090362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621" w:rsidRDefault="0090362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0DF0">
      <w:rPr>
        <w:rStyle w:val="a4"/>
        <w:noProof/>
      </w:rPr>
      <w:t>2</w:t>
    </w:r>
    <w:r>
      <w:rPr>
        <w:rStyle w:val="a4"/>
      </w:rPr>
      <w:fldChar w:fldCharType="end"/>
    </w:r>
  </w:p>
  <w:p w:rsidR="00903621" w:rsidRPr="00A501DD" w:rsidRDefault="009036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5A" w:rsidRDefault="0026405A">
      <w:r>
        <w:separator/>
      </w:r>
    </w:p>
  </w:footnote>
  <w:footnote w:type="continuationSeparator" w:id="0">
    <w:p w:rsidR="0026405A" w:rsidRDefault="0026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2429D"/>
    <w:multiLevelType w:val="singleLevel"/>
    <w:tmpl w:val="62AA73F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">
    <w:nsid w:val="30156372"/>
    <w:multiLevelType w:val="hybridMultilevel"/>
    <w:tmpl w:val="BC5EE4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7BC70ED"/>
    <w:multiLevelType w:val="hybridMultilevel"/>
    <w:tmpl w:val="D68AEC70"/>
    <w:lvl w:ilvl="0" w:tplc="0FDA9CA4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51421FB8"/>
    <w:multiLevelType w:val="hybridMultilevel"/>
    <w:tmpl w:val="04F8E0A4"/>
    <w:lvl w:ilvl="0" w:tplc="876CD45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538C5688"/>
    <w:multiLevelType w:val="singleLevel"/>
    <w:tmpl w:val="A8C884D4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sz w:val="24"/>
      </w:rPr>
    </w:lvl>
  </w:abstractNum>
  <w:abstractNum w:abstractNumId="5">
    <w:nsid w:val="692214DA"/>
    <w:multiLevelType w:val="singleLevel"/>
    <w:tmpl w:val="6276D1EC"/>
    <w:lvl w:ilvl="0">
      <w:start w:val="4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sz w:val="24"/>
      </w:rPr>
    </w:lvl>
  </w:abstractNum>
  <w:num w:numId="1">
    <w:abstractNumId w:val="5"/>
  </w:num>
  <w:num w:numId="2">
    <w:abstractNumId w:val="4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cs="Times New Roman" w:hint="default"/>
          <w:sz w:val="24"/>
        </w:rPr>
      </w:lvl>
    </w:lvlOverride>
  </w:num>
  <w:num w:numId="3">
    <w:abstractNumId w:val="4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cs="Times New Roman" w:hint="default"/>
          <w:sz w:val="24"/>
        </w:rPr>
      </w:lvl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1CA"/>
    <w:rsid w:val="000748E3"/>
    <w:rsid w:val="00125A8C"/>
    <w:rsid w:val="001643EB"/>
    <w:rsid w:val="00197320"/>
    <w:rsid w:val="0026405A"/>
    <w:rsid w:val="003C15C5"/>
    <w:rsid w:val="004A01CA"/>
    <w:rsid w:val="00513876"/>
    <w:rsid w:val="00537BE1"/>
    <w:rsid w:val="00654527"/>
    <w:rsid w:val="006D538E"/>
    <w:rsid w:val="0084054B"/>
    <w:rsid w:val="00903621"/>
    <w:rsid w:val="0097029D"/>
    <w:rsid w:val="009A0DF0"/>
    <w:rsid w:val="00AE2099"/>
    <w:rsid w:val="00CA23B4"/>
    <w:rsid w:val="00E911AC"/>
    <w:rsid w:val="00F3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121CA12E-3D67-4FD1-96AC-0C3E608C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Hyperlink"/>
    <w:basedOn w:val="a0"/>
    <w:rPr>
      <w:color w:val="0000FF"/>
      <w:u w:val="single"/>
    </w:rPr>
  </w:style>
  <w:style w:type="paragraph" w:styleId="11">
    <w:name w:val="toc 1"/>
    <w:basedOn w:val="a"/>
    <w:next w:val="a"/>
    <w:autoRedefine/>
    <w:semiHidden/>
    <w:pPr>
      <w:spacing w:before="120" w:after="120"/>
    </w:pPr>
    <w:rPr>
      <w:b/>
      <w:bCs/>
      <w:caps/>
      <w:sz w:val="20"/>
      <w:szCs w:val="20"/>
    </w:rPr>
  </w:style>
  <w:style w:type="character" w:customStyle="1" w:styleId="10">
    <w:name w:val="Заголовок 1 Знак"/>
    <w:basedOn w:val="a0"/>
    <w:link w:val="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7">
    <w:name w:val="footnote text"/>
    <w:basedOn w:val="a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8">
    <w:name w:val="footnote reference"/>
    <w:basedOn w:val="a0"/>
    <w:semiHidden/>
    <w:rPr>
      <w:sz w:val="20"/>
      <w:vertAlign w:val="superscript"/>
    </w:rPr>
  </w:style>
  <w:style w:type="paragraph" w:styleId="21">
    <w:name w:val="toc 2"/>
    <w:basedOn w:val="a"/>
    <w:next w:val="a"/>
    <w:autoRedefine/>
    <w:semiHidden/>
    <w:pPr>
      <w:ind w:left="240"/>
    </w:pPr>
  </w:style>
  <w:style w:type="character" w:customStyle="1" w:styleId="20">
    <w:name w:val="Заголовок 2 Знак"/>
    <w:basedOn w:val="a0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2">
    <w:name w:val="Body Text Indent 2"/>
    <w:basedOn w:val="a"/>
    <w:pPr>
      <w:ind w:left="567"/>
      <w:jc w:val="both"/>
    </w:pPr>
    <w:rPr>
      <w:sz w:val="28"/>
      <w:szCs w:val="20"/>
    </w:rPr>
  </w:style>
  <w:style w:type="table" w:styleId="a9">
    <w:name w:val="Table Grid"/>
    <w:basedOn w:val="a1"/>
    <w:rsid w:val="00197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home1</Company>
  <LinksUpToDate>false</LinksUpToDate>
  <CharactersWithSpaces>14497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comp1</dc:creator>
  <cp:keywords/>
  <dc:description/>
  <cp:lastModifiedBy>admin</cp:lastModifiedBy>
  <cp:revision>2</cp:revision>
  <dcterms:created xsi:type="dcterms:W3CDTF">2014-04-18T16:59:00Z</dcterms:created>
  <dcterms:modified xsi:type="dcterms:W3CDTF">2014-04-18T16:59:00Z</dcterms:modified>
</cp:coreProperties>
</file>