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E0E" w:rsidRDefault="00AA4E0E">
      <w:pPr>
        <w:pStyle w:val="a3"/>
      </w:pPr>
      <w:r>
        <w:t>Московский Энергетический Институт</w:t>
      </w:r>
    </w:p>
    <w:p w:rsidR="00AA4E0E" w:rsidRDefault="00AA4E0E">
      <w:pPr>
        <w:spacing w:line="360" w:lineRule="auto"/>
        <w:ind w:left="-395"/>
        <w:jc w:val="center"/>
        <w:rPr>
          <w:sz w:val="36"/>
        </w:rPr>
      </w:pPr>
      <w:r>
        <w:rPr>
          <w:sz w:val="36"/>
        </w:rPr>
        <w:t>(технический университет)</w:t>
      </w:r>
    </w:p>
    <w:p w:rsidR="00AA4E0E" w:rsidRDefault="00AA4E0E">
      <w:pPr>
        <w:spacing w:line="360" w:lineRule="auto"/>
        <w:ind w:left="-395"/>
        <w:rPr>
          <w:sz w:val="36"/>
        </w:rPr>
      </w:pPr>
      <w:r>
        <w:rPr>
          <w:sz w:val="36"/>
        </w:rPr>
        <w:t>кафедра ЭИ</w:t>
      </w:r>
    </w:p>
    <w:p w:rsidR="00AA4E0E" w:rsidRDefault="00AA4E0E">
      <w:pPr>
        <w:spacing w:line="360" w:lineRule="auto"/>
        <w:ind w:left="-395"/>
        <w:rPr>
          <w:sz w:val="36"/>
        </w:rPr>
      </w:pPr>
    </w:p>
    <w:p w:rsidR="00AA4E0E" w:rsidRDefault="00AA4E0E">
      <w:pPr>
        <w:spacing w:line="360" w:lineRule="auto"/>
        <w:ind w:left="-395"/>
        <w:rPr>
          <w:sz w:val="36"/>
        </w:rPr>
      </w:pPr>
    </w:p>
    <w:p w:rsidR="00AA4E0E" w:rsidRDefault="00AA4E0E">
      <w:pPr>
        <w:spacing w:line="360" w:lineRule="auto"/>
        <w:ind w:left="-395"/>
        <w:rPr>
          <w:sz w:val="36"/>
        </w:rPr>
      </w:pPr>
    </w:p>
    <w:p w:rsidR="00AA4E0E" w:rsidRDefault="00AA4E0E">
      <w:pPr>
        <w:spacing w:line="360" w:lineRule="auto"/>
        <w:ind w:left="-395"/>
        <w:rPr>
          <w:sz w:val="36"/>
        </w:rPr>
      </w:pPr>
    </w:p>
    <w:p w:rsidR="00AA4E0E" w:rsidRDefault="00AA4E0E">
      <w:pPr>
        <w:pStyle w:val="6"/>
        <w:rPr>
          <w:lang w:val="en-US"/>
        </w:rPr>
      </w:pPr>
      <w:r>
        <w:t>Курсовая работа</w:t>
      </w:r>
    </w:p>
    <w:p w:rsidR="00AA4E0E" w:rsidRDefault="00AA4E0E">
      <w:pPr>
        <w:ind w:left="1440"/>
        <w:rPr>
          <w:sz w:val="32"/>
          <w:lang w:val="en-US"/>
        </w:rPr>
      </w:pPr>
      <w:r>
        <w:rPr>
          <w:sz w:val="32"/>
          <w:lang w:val="en-US"/>
        </w:rPr>
        <w:t xml:space="preserve"> </w:t>
      </w:r>
      <w:r>
        <w:rPr>
          <w:sz w:val="32"/>
        </w:rPr>
        <w:t>По теме</w:t>
      </w:r>
      <w:r>
        <w:rPr>
          <w:sz w:val="32"/>
          <w:lang w:val="en-US"/>
        </w:rPr>
        <w:t>: ”</w:t>
      </w:r>
      <w:r>
        <w:rPr>
          <w:sz w:val="32"/>
        </w:rPr>
        <w:t>Измерение потерь в дросселе.</w:t>
      </w:r>
      <w:r>
        <w:rPr>
          <w:sz w:val="32"/>
          <w:lang w:val="en-US"/>
        </w:rPr>
        <w:t>”</w:t>
      </w:r>
    </w:p>
    <w:p w:rsidR="00AA4E0E" w:rsidRDefault="00AA4E0E">
      <w:pPr>
        <w:spacing w:line="360" w:lineRule="auto"/>
        <w:ind w:left="-395"/>
        <w:jc w:val="center"/>
        <w:rPr>
          <w:sz w:val="36"/>
        </w:rPr>
      </w:pPr>
    </w:p>
    <w:p w:rsidR="00AA4E0E" w:rsidRDefault="00AA4E0E">
      <w:pPr>
        <w:spacing w:line="360" w:lineRule="auto"/>
        <w:ind w:left="-395"/>
        <w:jc w:val="center"/>
        <w:rPr>
          <w:sz w:val="36"/>
        </w:rPr>
      </w:pPr>
    </w:p>
    <w:p w:rsidR="00AA4E0E" w:rsidRDefault="00AA4E0E">
      <w:pPr>
        <w:spacing w:line="360" w:lineRule="auto"/>
        <w:ind w:left="-395"/>
        <w:jc w:val="center"/>
        <w:rPr>
          <w:sz w:val="36"/>
          <w:lang w:val="en-US"/>
        </w:rPr>
      </w:pPr>
    </w:p>
    <w:p w:rsidR="00AA4E0E" w:rsidRDefault="00AA4E0E">
      <w:pPr>
        <w:spacing w:line="360" w:lineRule="auto"/>
        <w:ind w:left="-395"/>
        <w:jc w:val="center"/>
        <w:rPr>
          <w:sz w:val="36"/>
          <w:lang w:val="en-US"/>
        </w:rPr>
      </w:pPr>
    </w:p>
    <w:p w:rsidR="00AA4E0E" w:rsidRDefault="00AA4E0E">
      <w:pPr>
        <w:spacing w:line="360" w:lineRule="auto"/>
        <w:ind w:left="-395"/>
        <w:jc w:val="center"/>
        <w:rPr>
          <w:sz w:val="36"/>
          <w:lang w:val="en-US"/>
        </w:rPr>
      </w:pPr>
    </w:p>
    <w:p w:rsidR="00AA4E0E" w:rsidRDefault="00AA4E0E">
      <w:pPr>
        <w:spacing w:line="360" w:lineRule="auto"/>
        <w:ind w:left="-395"/>
        <w:jc w:val="center"/>
        <w:rPr>
          <w:sz w:val="36"/>
          <w:lang w:val="en-US"/>
        </w:rPr>
      </w:pPr>
    </w:p>
    <w:p w:rsidR="00AA4E0E" w:rsidRDefault="00AA4E0E">
      <w:pPr>
        <w:spacing w:line="360" w:lineRule="auto"/>
        <w:ind w:left="-395"/>
        <w:jc w:val="center"/>
        <w:rPr>
          <w:sz w:val="36"/>
          <w:lang w:val="en-US"/>
        </w:rPr>
      </w:pPr>
    </w:p>
    <w:p w:rsidR="00AA4E0E" w:rsidRDefault="00AA4E0E">
      <w:pPr>
        <w:spacing w:line="360" w:lineRule="auto"/>
        <w:ind w:left="-395"/>
        <w:jc w:val="center"/>
        <w:rPr>
          <w:sz w:val="32"/>
        </w:rPr>
      </w:pPr>
      <w:r>
        <w:rPr>
          <w:sz w:val="32"/>
        </w:rPr>
        <w:t xml:space="preserve">                                                                       Группа: ТФ-13-98</w:t>
      </w:r>
    </w:p>
    <w:p w:rsidR="00AA4E0E" w:rsidRDefault="00AA4E0E">
      <w:pPr>
        <w:spacing w:line="360" w:lineRule="auto"/>
        <w:ind w:left="-79"/>
        <w:jc w:val="center"/>
        <w:rPr>
          <w:sz w:val="32"/>
        </w:rPr>
      </w:pPr>
      <w:r>
        <w:rPr>
          <w:sz w:val="32"/>
        </w:rPr>
        <w:t xml:space="preserve">                                                                           Студент: Поярков М.Ю.</w:t>
      </w:r>
    </w:p>
    <w:p w:rsidR="00AA4E0E" w:rsidRDefault="00AA4E0E">
      <w:pPr>
        <w:spacing w:line="360" w:lineRule="auto"/>
        <w:ind w:left="2880"/>
        <w:rPr>
          <w:sz w:val="36"/>
        </w:rPr>
      </w:pPr>
      <w:r>
        <w:rPr>
          <w:sz w:val="32"/>
        </w:rPr>
        <w:t xml:space="preserve">             Научный руководитель: Комаров Е.В.</w:t>
      </w:r>
      <w:r>
        <w:rPr>
          <w:sz w:val="36"/>
        </w:rPr>
        <w:t xml:space="preserve"> </w:t>
      </w:r>
    </w:p>
    <w:p w:rsidR="00AA4E0E" w:rsidRDefault="00AA4E0E">
      <w:pPr>
        <w:spacing w:line="360" w:lineRule="auto"/>
        <w:ind w:left="2880"/>
        <w:rPr>
          <w:sz w:val="36"/>
        </w:rPr>
      </w:pPr>
    </w:p>
    <w:p w:rsidR="00AA4E0E" w:rsidRDefault="00AA4E0E">
      <w:pPr>
        <w:spacing w:line="360" w:lineRule="auto"/>
        <w:ind w:left="2880"/>
        <w:rPr>
          <w:sz w:val="36"/>
        </w:rPr>
      </w:pPr>
    </w:p>
    <w:p w:rsidR="00AA4E0E" w:rsidRDefault="00AA4E0E">
      <w:pPr>
        <w:spacing w:line="360" w:lineRule="auto"/>
        <w:ind w:left="2880"/>
        <w:rPr>
          <w:sz w:val="36"/>
        </w:rPr>
      </w:pPr>
    </w:p>
    <w:p w:rsidR="00AA4E0E" w:rsidRDefault="00AA4E0E">
      <w:pPr>
        <w:spacing w:line="360" w:lineRule="auto"/>
        <w:ind w:left="2880"/>
        <w:rPr>
          <w:sz w:val="36"/>
        </w:rPr>
      </w:pPr>
    </w:p>
    <w:p w:rsidR="00AA4E0E" w:rsidRDefault="00AA4E0E">
      <w:pPr>
        <w:spacing w:line="360" w:lineRule="auto"/>
        <w:ind w:left="2880"/>
        <w:rPr>
          <w:sz w:val="36"/>
        </w:rPr>
      </w:pPr>
    </w:p>
    <w:p w:rsidR="00AA4E0E" w:rsidRDefault="00AA4E0E">
      <w:pPr>
        <w:spacing w:line="360" w:lineRule="auto"/>
        <w:ind w:left="2880" w:firstLine="720"/>
        <w:jc w:val="both"/>
        <w:rPr>
          <w:sz w:val="28"/>
        </w:rPr>
      </w:pPr>
      <w:r>
        <w:rPr>
          <w:sz w:val="36"/>
        </w:rPr>
        <w:t>Москва 2002г.</w:t>
      </w:r>
    </w:p>
    <w:p w:rsidR="00AA4E0E" w:rsidRDefault="00AA4E0E">
      <w:pPr>
        <w:pStyle w:val="1"/>
        <w:ind w:left="2880" w:firstLine="720"/>
      </w:pPr>
      <w:r>
        <w:lastRenderedPageBreak/>
        <w:t>Содержание:</w:t>
      </w:r>
    </w:p>
    <w:p w:rsidR="00AA4E0E" w:rsidRDefault="00AA4E0E">
      <w:pPr>
        <w:spacing w:line="360" w:lineRule="auto"/>
        <w:jc w:val="both"/>
        <w:rPr>
          <w:sz w:val="28"/>
        </w:rPr>
      </w:pPr>
      <w:r>
        <w:rPr>
          <w:sz w:val="28"/>
        </w:rPr>
        <w:t>1. Техническое задание____________________________________________</w:t>
      </w:r>
      <w:r>
        <w:rPr>
          <w:sz w:val="28"/>
          <w:lang w:val="en-US"/>
        </w:rPr>
        <w:t>3</w:t>
      </w:r>
    </w:p>
    <w:p w:rsidR="00AA4E0E" w:rsidRDefault="00AA4E0E">
      <w:pPr>
        <w:spacing w:line="360" w:lineRule="auto"/>
        <w:jc w:val="both"/>
        <w:rPr>
          <w:sz w:val="28"/>
        </w:rPr>
      </w:pPr>
      <w:r>
        <w:rPr>
          <w:sz w:val="28"/>
        </w:rPr>
        <w:t>2. Введение и цель работы__________________________________________</w:t>
      </w:r>
      <w:r>
        <w:rPr>
          <w:sz w:val="28"/>
          <w:lang w:val="en-US"/>
        </w:rPr>
        <w:t>3</w:t>
      </w:r>
    </w:p>
    <w:p w:rsidR="00AA4E0E" w:rsidRDefault="00AA4E0E">
      <w:pPr>
        <w:spacing w:line="360" w:lineRule="auto"/>
        <w:jc w:val="both"/>
        <w:rPr>
          <w:sz w:val="28"/>
        </w:rPr>
      </w:pPr>
      <w:r>
        <w:rPr>
          <w:sz w:val="28"/>
        </w:rPr>
        <w:t>3. Анализ технического задания_____________________________________</w:t>
      </w:r>
      <w:r>
        <w:rPr>
          <w:sz w:val="28"/>
          <w:lang w:val="en-US"/>
        </w:rPr>
        <w:t>4</w:t>
      </w:r>
    </w:p>
    <w:p w:rsidR="00AA4E0E" w:rsidRDefault="00AA4E0E">
      <w:pPr>
        <w:spacing w:line="360" w:lineRule="auto"/>
        <w:jc w:val="both"/>
        <w:rPr>
          <w:sz w:val="28"/>
        </w:rPr>
      </w:pPr>
      <w:r>
        <w:rPr>
          <w:sz w:val="28"/>
        </w:rPr>
        <w:t xml:space="preserve">4. Реализация технического задания. Разработка структурной </w:t>
      </w:r>
    </w:p>
    <w:p w:rsidR="00AA4E0E" w:rsidRDefault="00AA4E0E">
      <w:pPr>
        <w:spacing w:line="360" w:lineRule="auto"/>
        <w:jc w:val="both"/>
        <w:rPr>
          <w:sz w:val="28"/>
        </w:rPr>
      </w:pPr>
      <w:r>
        <w:rPr>
          <w:sz w:val="28"/>
        </w:rPr>
        <w:t>схемы ___________________________________________________________7</w:t>
      </w:r>
    </w:p>
    <w:p w:rsidR="00AA4E0E" w:rsidRDefault="00AA4E0E">
      <w:pPr>
        <w:spacing w:line="360" w:lineRule="auto"/>
        <w:jc w:val="both"/>
        <w:rPr>
          <w:sz w:val="28"/>
        </w:rPr>
      </w:pPr>
      <w:r>
        <w:rPr>
          <w:sz w:val="28"/>
        </w:rPr>
        <w:t>5. Анализ элементов структурной схемы. Расчет узлов схемы</w:t>
      </w:r>
    </w:p>
    <w:p w:rsidR="00AA4E0E" w:rsidRDefault="00AA4E0E">
      <w:pPr>
        <w:pStyle w:val="a6"/>
        <w:ind w:left="0" w:firstLine="0"/>
      </w:pPr>
      <w:r>
        <w:t xml:space="preserve">    Измерение мощности потерь _____________________________________9</w:t>
      </w:r>
    </w:p>
    <w:p w:rsidR="00AA4E0E" w:rsidRDefault="00AA4E0E">
      <w:pPr>
        <w:spacing w:line="360" w:lineRule="auto"/>
        <w:ind w:firstLine="720"/>
        <w:jc w:val="both"/>
        <w:rPr>
          <w:sz w:val="28"/>
        </w:rPr>
      </w:pPr>
      <w:r>
        <w:rPr>
          <w:sz w:val="28"/>
        </w:rPr>
        <w:t>5.1 Блок управления драйвером________________________________9</w:t>
      </w:r>
    </w:p>
    <w:p w:rsidR="00AA4E0E" w:rsidRDefault="00AA4E0E">
      <w:pPr>
        <w:spacing w:line="360" w:lineRule="auto"/>
        <w:jc w:val="both"/>
        <w:rPr>
          <w:sz w:val="28"/>
        </w:rPr>
      </w:pPr>
      <w:r>
        <w:rPr>
          <w:sz w:val="28"/>
        </w:rPr>
        <w:t xml:space="preserve"> </w:t>
      </w:r>
      <w:r>
        <w:rPr>
          <w:sz w:val="28"/>
        </w:rPr>
        <w:tab/>
        <w:t>5.2 Управление ключами с помощью драйвера___________________10</w:t>
      </w:r>
    </w:p>
    <w:p w:rsidR="00AA4E0E" w:rsidRDefault="00AA4E0E">
      <w:pPr>
        <w:spacing w:line="360" w:lineRule="auto"/>
        <w:ind w:left="546"/>
        <w:jc w:val="both"/>
        <w:rPr>
          <w:sz w:val="28"/>
        </w:rPr>
      </w:pPr>
      <w:r>
        <w:rPr>
          <w:sz w:val="28"/>
        </w:rPr>
        <w:tab/>
      </w:r>
      <w:r>
        <w:rPr>
          <w:sz w:val="28"/>
        </w:rPr>
        <w:tab/>
        <w:t>5.2.1 Ключи ___________________________________________12</w:t>
      </w:r>
    </w:p>
    <w:p w:rsidR="00AA4E0E" w:rsidRDefault="00AA4E0E">
      <w:pPr>
        <w:spacing w:line="360" w:lineRule="auto"/>
        <w:jc w:val="both"/>
        <w:rPr>
          <w:sz w:val="28"/>
        </w:rPr>
      </w:pPr>
      <w:r>
        <w:rPr>
          <w:sz w:val="28"/>
        </w:rPr>
        <w:tab/>
        <w:t>5.3 Измерительная схема _____________________________________14</w:t>
      </w:r>
    </w:p>
    <w:p w:rsidR="00AA4E0E" w:rsidRDefault="00AA4E0E">
      <w:pPr>
        <w:spacing w:line="360" w:lineRule="auto"/>
        <w:jc w:val="both"/>
        <w:rPr>
          <w:sz w:val="28"/>
        </w:rPr>
      </w:pPr>
      <w:r>
        <w:rPr>
          <w:sz w:val="28"/>
        </w:rPr>
        <w:tab/>
      </w:r>
      <w:r>
        <w:rPr>
          <w:sz w:val="28"/>
        </w:rPr>
        <w:tab/>
        <w:t>5.3.1 Фильтрация сигнала  _______________________________14</w:t>
      </w:r>
    </w:p>
    <w:p w:rsidR="00AA4E0E" w:rsidRDefault="00AA4E0E">
      <w:pPr>
        <w:spacing w:line="360" w:lineRule="auto"/>
        <w:jc w:val="both"/>
        <w:rPr>
          <w:sz w:val="28"/>
        </w:rPr>
      </w:pPr>
      <w:r>
        <w:rPr>
          <w:sz w:val="28"/>
        </w:rPr>
        <w:t>6. Выводы _______________________________________________________14</w:t>
      </w:r>
    </w:p>
    <w:p w:rsidR="00AA4E0E" w:rsidRDefault="00AA4E0E">
      <w:pPr>
        <w:spacing w:line="360" w:lineRule="auto"/>
        <w:jc w:val="both"/>
        <w:rPr>
          <w:sz w:val="28"/>
        </w:rPr>
      </w:pPr>
      <w:r>
        <w:rPr>
          <w:sz w:val="28"/>
        </w:rPr>
        <w:t>7. Литература  ____________________________________________________15</w:t>
      </w:r>
    </w:p>
    <w:p w:rsidR="00AA4E0E" w:rsidRDefault="00AA4E0E">
      <w:pPr>
        <w:spacing w:line="360" w:lineRule="auto"/>
        <w:jc w:val="both"/>
        <w:rPr>
          <w:sz w:val="28"/>
        </w:rPr>
      </w:pPr>
      <w:r>
        <w:rPr>
          <w:sz w:val="28"/>
        </w:rPr>
        <w:t>8. Приложение</w:t>
      </w:r>
      <w:r>
        <w:rPr>
          <w:sz w:val="28"/>
          <w:lang w:val="en-US"/>
        </w:rPr>
        <w:t xml:space="preserve">  </w:t>
      </w:r>
      <w:r>
        <w:rPr>
          <w:sz w:val="28"/>
        </w:rPr>
        <w:t>___________________________________________________16</w:t>
      </w: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jc w:val="both"/>
        <w:rPr>
          <w:sz w:val="28"/>
        </w:rPr>
      </w:pPr>
    </w:p>
    <w:p w:rsidR="00AA4E0E" w:rsidRDefault="00AA4E0E">
      <w:pPr>
        <w:spacing w:line="360" w:lineRule="auto"/>
        <w:ind w:left="2160" w:firstLine="720"/>
        <w:jc w:val="both"/>
        <w:rPr>
          <w:sz w:val="32"/>
        </w:rPr>
      </w:pPr>
      <w:r>
        <w:rPr>
          <w:sz w:val="32"/>
        </w:rPr>
        <w:t>1.Техническое задание.</w:t>
      </w:r>
    </w:p>
    <w:p w:rsidR="00AA4E0E" w:rsidRDefault="00AA4E0E">
      <w:pPr>
        <w:pStyle w:val="a6"/>
        <w:ind w:left="0"/>
      </w:pPr>
      <w:r>
        <w:t xml:space="preserve">Разработать устройство измеряющее потери в дросселе, при следующих параметрах электрической цепи: </w:t>
      </w:r>
    </w:p>
    <w:p w:rsidR="00AA4E0E" w:rsidRDefault="007A0F15">
      <w:pPr>
        <w:pStyle w:val="a6"/>
        <w:ind w:left="0"/>
      </w:pPr>
      <w:r>
        <w:rPr>
          <w:noProof/>
          <w:sz w:val="20"/>
        </w:rPr>
        <w:pict>
          <v:shapetype id="_x0000_t202" coordsize="21600,21600" o:spt="202" path="m,l,21600r21600,l21600,xe">
            <v:stroke joinstyle="miter"/>
            <v:path gradientshapeok="t" o:connecttype="rect"/>
          </v:shapetype>
          <v:shape id="_x0000_s1601" type="#_x0000_t202" style="position:absolute;left:0;text-align:left;margin-left:352.2pt;margin-top:64.5pt;width:54.6pt;height:40pt;z-index:251702784" o:allowincell="f" filled="f" stroked="f">
            <v:textbox style="mso-next-textbox:#_x0000_s1601">
              <w:txbxContent>
                <w:p w:rsidR="00AA4E0E" w:rsidRDefault="00AA4E0E">
                  <w:pPr>
                    <w:rPr>
                      <w:vertAlign w:val="subscript"/>
                      <w:lang w:val="en-US"/>
                    </w:rPr>
                  </w:pPr>
                  <w:r>
                    <w:t xml:space="preserve">Рис  </w:t>
                  </w:r>
                  <w:r>
                    <w:rPr>
                      <w:lang w:val="en-US"/>
                    </w:rPr>
                    <w:t>2</w:t>
                  </w:r>
                </w:p>
              </w:txbxContent>
            </v:textbox>
          </v:shape>
        </w:pict>
      </w:r>
      <w:r>
        <w:rPr>
          <w:noProof/>
          <w:sz w:val="20"/>
        </w:rPr>
        <w:pict>
          <v:line id="_x0000_s1286" style="position:absolute;left:0;text-align:left;flip:y;z-index:251647488" from="294.6pt,78.6pt" to="294.6pt,205.8pt" o:allowincell="f">
            <v:stroke endarrow="block"/>
          </v:line>
        </w:pict>
      </w:r>
      <w:r w:rsidR="00AA4E0E">
        <w:t>частота</w:t>
      </w:r>
      <w:r w:rsidR="00AA4E0E">
        <w:rPr>
          <w:lang w:val="en-US"/>
        </w:rPr>
        <w:t xml:space="preserve"> работы устройства f</w:t>
      </w:r>
      <w:r w:rsidR="00AA4E0E">
        <w:t>=(10</w:t>
      </w:r>
      <w:r w:rsidR="00AA4E0E">
        <w:rPr>
          <w:lang w:val="en-US"/>
        </w:rPr>
        <w:sym w:font="Symbol" w:char="F0B8"/>
      </w:r>
      <w:r w:rsidR="00AA4E0E">
        <w:t xml:space="preserve">100) кГц,  среднее значение тока </w:t>
      </w:r>
      <w:r w:rsidR="00AA4E0E">
        <w:rPr>
          <w:lang w:val="en-US"/>
        </w:rPr>
        <w:t>I</w:t>
      </w:r>
      <w:r w:rsidR="00AA4E0E">
        <w:rPr>
          <w:vertAlign w:val="subscript"/>
        </w:rPr>
        <w:t>0</w:t>
      </w:r>
      <w:r w:rsidR="00AA4E0E">
        <w:t>=(1</w:t>
      </w:r>
      <w:r w:rsidR="00AA4E0E">
        <w:rPr>
          <w:lang w:val="en-US"/>
        </w:rPr>
        <w:sym w:font="Symbol" w:char="F0B8"/>
      </w:r>
      <w:r w:rsidR="00AA4E0E">
        <w:t>20)А,</w:t>
      </w: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75pt" fillcolor="window">
            <v:imagedata r:id="rId7" o:title=""/>
          </v:shape>
        </w:pict>
      </w:r>
      <w:r w:rsidR="00AA4E0E">
        <w:t xml:space="preserve">,индуктивности катушки дросселя </w:t>
      </w:r>
      <w:r>
        <w:rPr>
          <w:position w:val="-10"/>
        </w:rPr>
        <w:pict>
          <v:shape id="_x0000_i1026" type="#_x0000_t75" style="width:118.5pt;height:18pt" fillcolor="window">
            <v:imagedata r:id="rId8" o:title=""/>
          </v:shape>
        </w:pict>
      </w:r>
      <w:r w:rsidR="00AA4E0E">
        <w:t>.</w:t>
      </w:r>
    </w:p>
    <w:p w:rsidR="00AA4E0E" w:rsidRDefault="007A0F15">
      <w:pPr>
        <w:pStyle w:val="a6"/>
        <w:ind w:left="0"/>
        <w:rPr>
          <w:lang w:val="en-US"/>
        </w:rPr>
      </w:pPr>
      <w:r>
        <w:rPr>
          <w:noProof/>
          <w:sz w:val="20"/>
        </w:rPr>
        <w:pict>
          <v:shape id="_x0000_s1318" type="#_x0000_t202" style="position:absolute;left:0;text-align:left;margin-left:273pt;margin-top:8.05pt;width:27.3pt;height:31.8pt;z-index:251671040" o:allowincell="f" filled="f" stroked="f">
            <v:textbox style="mso-next-textbox:#_x0000_s1318">
              <w:txbxContent>
                <w:p w:rsidR="00AA4E0E" w:rsidRDefault="00AA4E0E">
                  <w:pPr>
                    <w:rPr>
                      <w:vertAlign w:val="subscript"/>
                      <w:lang w:val="en-US"/>
                    </w:rPr>
                  </w:pPr>
                  <w:r>
                    <w:t>I</w:t>
                  </w:r>
                </w:p>
              </w:txbxContent>
            </v:textbox>
          </v:shape>
        </w:pict>
      </w:r>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92" type="#_x0000_t5" style="position:absolute;left:0;text-align:left;margin-left:345.3pt;margin-top:20.45pt;width:50.7pt;height:31.8pt;z-index:251653632" o:allowincell="f"/>
        </w:pict>
      </w:r>
      <w:r>
        <w:rPr>
          <w:noProof/>
          <w:sz w:val="20"/>
        </w:rPr>
        <w:pict>
          <v:shape id="_x0000_s1291" type="#_x0000_t5" style="position:absolute;left:0;text-align:left;margin-left:396pt;margin-top:20.45pt;width:50.7pt;height:31.8pt;z-index:251652608" o:allowincell="f"/>
        </w:pict>
      </w:r>
      <w:r>
        <w:rPr>
          <w:noProof/>
          <w:sz w:val="20"/>
        </w:rPr>
        <w:pict>
          <v:shape id="_x0000_s1290" type="#_x0000_t5" style="position:absolute;left:0;text-align:left;margin-left:294.6pt;margin-top:20.45pt;width:50.7pt;height:31.8pt;z-index:251651584" o:allowincell="f"/>
        </w:pict>
      </w:r>
      <w:r>
        <w:rPr>
          <w:noProof/>
          <w:sz w:val="20"/>
        </w:rPr>
        <w:pict>
          <v:line id="_x0000_s1295" style="position:absolute;left:0;text-align:left;z-index:251656704" from="345.3pt,20.45pt" to="345.3pt,168.85pt" o:allowincell="f"/>
        </w:pict>
      </w:r>
      <w:r>
        <w:rPr>
          <w:noProof/>
          <w:sz w:val="20"/>
        </w:rPr>
        <w:pict>
          <v:shape id="_x0000_s1598" type="#_x0000_t202" style="position:absolute;left:0;text-align:left;margin-left:85.8pt;margin-top:5.55pt;width:54.6pt;height:42.4pt;z-index:251700736" o:allowincell="f" filled="f" stroked="f">
            <v:textbox style="mso-next-textbox:#_x0000_s1598">
              <w:txbxContent>
                <w:p w:rsidR="00AA4E0E" w:rsidRDefault="00AA4E0E">
                  <w:pPr>
                    <w:rPr>
                      <w:vertAlign w:val="subscript"/>
                      <w:lang w:val="en-US"/>
                    </w:rPr>
                  </w:pPr>
                  <w:r>
                    <w:t xml:space="preserve">Рис  </w:t>
                  </w:r>
                  <w:r>
                    <w:rPr>
                      <w:lang w:val="en-US"/>
                    </w:rPr>
                    <w:t>1</w:t>
                  </w:r>
                </w:p>
              </w:txbxContent>
            </v:textbox>
          </v:shape>
        </w:pict>
      </w:r>
      <w:r w:rsidR="00AA4E0E">
        <w:rPr>
          <w:lang w:val="en-US"/>
        </w:rPr>
        <w:tab/>
      </w:r>
      <w:r w:rsidR="00AA4E0E">
        <w:rPr>
          <w:lang w:val="en-US"/>
        </w:rPr>
        <w:tab/>
      </w:r>
      <w:r w:rsidR="00AA4E0E">
        <w:rPr>
          <w:lang w:val="en-US"/>
        </w:rPr>
        <w:tab/>
      </w:r>
      <w:r w:rsidR="00AA4E0E">
        <w:rPr>
          <w:lang w:val="en-US"/>
        </w:rPr>
        <w:tab/>
      </w:r>
      <w:r w:rsidR="00AA4E0E">
        <w:rPr>
          <w:lang w:val="en-US"/>
        </w:rPr>
        <w:tab/>
        <w:t xml:space="preserve"> </w:t>
      </w:r>
    </w:p>
    <w:p w:rsidR="00AA4E0E" w:rsidRDefault="007A0F15">
      <w:pPr>
        <w:pStyle w:val="a6"/>
        <w:ind w:left="0"/>
        <w:rPr>
          <w:lang w:val="en-US"/>
        </w:rPr>
      </w:pPr>
      <w:r>
        <w:rPr>
          <w:noProof/>
          <w:sz w:val="20"/>
        </w:rPr>
        <w:pict>
          <v:rect id="_x0000_s1587" style="position:absolute;left:0;text-align:left;margin-left:273pt;margin-top:5.5pt;width:28.8pt;height:21.6pt;z-index:-251619840;mso-wrap-edited:f" wrapcoords="-568 0 -568 21600 22168 21600 22168 0 -568 0" o:allowincell="f" strokecolor="white">
            <v:textbox style="mso-next-textbox:#_x0000_s1587">
              <w:txbxContent>
                <w:p w:rsidR="00AA4E0E" w:rsidRDefault="00AA4E0E">
                  <w:pPr>
                    <w:rPr>
                      <w:vertAlign w:val="subscript"/>
                      <w:lang w:val="en-US"/>
                    </w:rPr>
                  </w:pPr>
                  <w:r>
                    <w:rPr>
                      <w:lang w:val="en-US"/>
                    </w:rPr>
                    <w:t>I</w:t>
                  </w:r>
                  <w:r>
                    <w:rPr>
                      <w:vertAlign w:val="subscript"/>
                      <w:lang w:val="en-US"/>
                    </w:rPr>
                    <w:t>0</w:t>
                  </w:r>
                </w:p>
              </w:txbxContent>
            </v:textbox>
            <w10:wrap type="through"/>
          </v:rect>
        </w:pict>
      </w:r>
      <w:r>
        <w:rPr>
          <w:noProof/>
          <w:sz w:val="20"/>
        </w:rPr>
        <w:pict>
          <v:line id="_x0000_s1589" style="position:absolute;left:0;text-align:left;z-index:251697664" from="323.4pt,17.9pt" to="352.2pt,17.9pt" o:allowincell="f"/>
        </w:pict>
      </w:r>
      <w:r>
        <w:rPr>
          <w:noProof/>
          <w:sz w:val="20"/>
        </w:rPr>
        <w:pict>
          <v:line id="_x0000_s1585" style="position:absolute;left:0;text-align:left;z-index:251694592" from="402.6pt,17.9pt" to="438.6pt,17.9pt" o:allowincell="f"/>
        </w:pict>
      </w:r>
      <w:r>
        <w:rPr>
          <w:noProof/>
          <w:sz w:val="20"/>
        </w:rPr>
        <w:pict>
          <v:line id="_x0000_s1586" style="position:absolute;left:0;text-align:left;z-index:251695616" from="352.2pt,17.9pt" to="388.2pt,17.9pt" o:allowincell="f"/>
        </w:pict>
      </w:r>
      <w:r>
        <w:rPr>
          <w:noProof/>
          <w:sz w:val="20"/>
        </w:rPr>
        <w:pict>
          <v:line id="_x0000_s1296" style="position:absolute;left:0;text-align:left;rotation:-90;z-index:251644416" from="378.65pt,-58.95pt" to="378.65pt,94.75pt" o:allowincell="f"/>
        </w:pict>
      </w:r>
      <w:r>
        <w:rPr>
          <w:noProof/>
          <w:sz w:val="20"/>
        </w:rPr>
        <w:pict>
          <v:line id="_x0000_s1584" style="position:absolute;left:0;text-align:left;z-index:251693568" from="294.6pt,17.9pt" to="323.4pt,17.9pt" o:allowincell="f"/>
        </w:pict>
      </w:r>
      <w:r>
        <w:rPr>
          <w:noProof/>
          <w:sz w:val="20"/>
        </w:rPr>
        <w:pict>
          <v:group id="_x0000_s1592" style="position:absolute;left:0;text-align:left;margin-left:6.6pt;margin-top:10.2pt;width:234pt;height:84.8pt;z-index:251643392" coordorigin="2574,11576" coordsize="4680,1696" o:allowincell="f">
            <v:group id="_x0000_s1285" style="position:absolute;left:2574;top:11576;width:4290;height:1696" coordorigin="4056,2225" coordsize="4290,1696" o:allowincell="f">
              <v:rect id="_x0000_s1250" style="position:absolute;left:4602;top:2967;width:546;height:212"/>
              <v:oval id="_x0000_s1251" style="position:absolute;left:5694;top:2967;width:156;height:212"/>
              <v:oval id="_x0000_s1255" style="position:absolute;left:5850;top:2967;width:156;height:212"/>
              <v:oval id="_x0000_s1256" style="position:absolute;left:6006;top:2967;width:156;height:212"/>
              <v:oval id="_x0000_s1257" style="position:absolute;left:6162;top:2967;width:156;height:212"/>
              <v:rect id="_x0000_s1258" style="position:absolute;left:5382;top:3073;width:1170;height:212" strokecolor="white"/>
              <v:line id="_x0000_s1259" style="position:absolute" from="5148,3073" to="5694,3073"/>
              <v:line id="_x0000_s1260" style="position:absolute" from="6318,3073" to="7020,3073"/>
              <v:line id="_x0000_s1261" style="position:absolute;flip:x" from="4056,3073" to="4602,3073"/>
              <v:line id="_x0000_s1262" style="position:absolute;flip:y" from="4056,2755" to="4056,3073"/>
              <v:line id="_x0000_s1263" style="position:absolute" from="4056,2225" to="7020,2225"/>
              <v:line id="_x0000_s1264" style="position:absolute" from="4056,2225" to="4056,2543"/>
              <v:line id="_x0000_s1265" style="position:absolute" from="7020,2225" to="7020,2437"/>
              <v:line id="_x0000_s1266" style="position:absolute;flip:y" from="7020,2755" to="7020,3073"/>
              <v:line id="_x0000_s1267" style="position:absolute" from="4056,3921" to="7020,3921"/>
              <v:line id="_x0000_s1268" style="position:absolute;flip:y" from="4056,3603" to="4056,3921"/>
              <v:line id="_x0000_s1269" style="position:absolute" from="4056,3073" to="4056,3285"/>
              <v:line id="_x0000_s1270" style="position:absolute;flip:y" from="7020,3603" to="7020,3921"/>
              <v:line id="_x0000_s1271" style="position:absolute" from="7020,3073" to="7020,3391"/>
              <v:line id="_x0000_s1272" style="position:absolute;flip:y" from="4056,2543" to="4134,2755"/>
              <v:line id="_x0000_s1273" style="position:absolute;flip:y" from="4056,3391" to="4134,3603"/>
              <v:line id="_x0000_s1274" style="position:absolute;flip:y" from="7020,3391" to="7098,3603"/>
              <v:line id="_x0000_s1275" style="position:absolute;flip:y" from="7020,2543" to="7098,2755"/>
              <v:line id="_x0000_s1276" style="position:absolute" from="7020,2225" to="8112,2225"/>
              <v:line id="_x0000_s1277" style="position:absolute" from="7020,3921" to="8112,3921"/>
              <v:oval id="_x0000_s1278" style="position:absolute;left:7878;top:2861;width:468;height:424"/>
              <v:line id="_x0000_s1279" style="position:absolute;flip:y" from="8112,2967" to="8112,3179">
                <v:stroke endarrow="block"/>
              </v:line>
              <v:line id="_x0000_s1280" style="position:absolute;flip:y" from="8112,2225" to="8112,2861"/>
              <v:line id="_x0000_s1281" style="position:absolute" from="8112,3285" to="8112,3921"/>
            </v:group>
            <v:shape id="_x0000_s1283" type="#_x0000_t202" style="position:absolute;left:3120;top:11894;width:4134;height:848" o:allowincell="f" filled="f" stroked="f">
              <v:textbox style="mso-next-textbox:#_x0000_s1283">
                <w:txbxContent>
                  <w:p w:rsidR="00AA4E0E" w:rsidRDefault="00AA4E0E">
                    <w:pPr>
                      <w:rPr>
                        <w:vertAlign w:val="subscript"/>
                        <w:lang w:val="en-US"/>
                      </w:rPr>
                    </w:pPr>
                    <w:r>
                      <w:t>R</w:t>
                    </w:r>
                    <w:r>
                      <w:rPr>
                        <w:lang w:val="en-US"/>
                      </w:rPr>
                      <w:t xml:space="preserve">                     L                     </w:t>
                    </w:r>
                    <w:r>
                      <w:rPr>
                        <w:lang w:val="en-US"/>
                      </w:rPr>
                      <w:tab/>
                    </w:r>
                    <w:r>
                      <w:rPr>
                        <w:lang w:val="en-US"/>
                      </w:rPr>
                      <w:tab/>
                      <w:t>E</w:t>
                    </w:r>
                  </w:p>
                </w:txbxContent>
              </v:textbox>
            </v:shape>
          </v:group>
        </w:pict>
      </w:r>
      <w:r w:rsidR="00AA4E0E">
        <w:rPr>
          <w:lang w:val="en-US"/>
        </w:rPr>
        <w:tab/>
      </w:r>
      <w:r w:rsidR="00AA4E0E">
        <w:rPr>
          <w:lang w:val="en-US"/>
        </w:rPr>
        <w:tab/>
      </w:r>
      <w:r w:rsidR="00AA4E0E">
        <w:rPr>
          <w:lang w:val="en-US"/>
        </w:rPr>
        <w:tab/>
      </w:r>
    </w:p>
    <w:p w:rsidR="00AA4E0E" w:rsidRDefault="007A0F15">
      <w:pPr>
        <w:pStyle w:val="a6"/>
        <w:ind w:left="0"/>
        <w:rPr>
          <w:lang w:val="en-US"/>
        </w:rPr>
      </w:pPr>
      <w:r>
        <w:rPr>
          <w:noProof/>
          <w:sz w:val="20"/>
        </w:rPr>
        <w:pict>
          <v:shape id="_x0000_s1319" type="#_x0000_t202" style="position:absolute;left:0;text-align:left;margin-left:431.4pt;margin-top:10.15pt;width:54.6pt;height:42.4pt;z-index:251645440" o:allowincell="f" filled="f" stroked="f">
            <v:textbox style="mso-next-textbox:#_x0000_s1319">
              <w:txbxContent>
                <w:p w:rsidR="00AA4E0E" w:rsidRDefault="00AA4E0E">
                  <w:pPr>
                    <w:rPr>
                      <w:vertAlign w:val="subscript"/>
                    </w:rPr>
                  </w:pPr>
                  <w:r>
                    <w:t>t</w:t>
                  </w:r>
                </w:p>
              </w:txbxContent>
            </v:textbox>
          </v:shape>
        </w:pict>
      </w:r>
      <w:r>
        <w:rPr>
          <w:noProof/>
          <w:sz w:val="20"/>
        </w:rPr>
        <w:pict>
          <v:shape id="_x0000_s1316" type="#_x0000_t202" style="position:absolute;left:0;text-align:left;margin-left:269.1pt;margin-top:14.15pt;width:18.3pt;height:22.8pt;z-index:251670016" o:allowincell="f" filled="f" stroked="f">
            <v:textbox style="mso-next-textbox:#_x0000_s1316">
              <w:txbxContent>
                <w:p w:rsidR="00AA4E0E" w:rsidRDefault="00AA4E0E">
                  <w:pPr>
                    <w:rPr>
                      <w:vertAlign w:val="subscript"/>
                    </w:rPr>
                  </w:pPr>
                  <w:r>
                    <w:rPr>
                      <w:lang w:val="en-US"/>
                    </w:rPr>
                    <w:t>E</w:t>
                  </w:r>
                </w:p>
              </w:txbxContent>
            </v:textbox>
          </v:shape>
        </w:pict>
      </w:r>
      <w:r>
        <w:rPr>
          <w:noProof/>
          <w:sz w:val="20"/>
        </w:rPr>
        <w:pict>
          <v:shape id="_x0000_s1320" type="#_x0000_t202" style="position:absolute;left:0;text-align:left;margin-left:341.4pt;margin-top:14.55pt;width:31.2pt;height:31.8pt;z-index:251672064" o:allowincell="f" filled="f" stroked="f">
            <v:textbox style="mso-next-textbox:#_x0000_s1320">
              <w:txbxContent>
                <w:p w:rsidR="00AA4E0E" w:rsidRDefault="00AA4E0E">
                  <w:pPr>
                    <w:rPr>
                      <w:vertAlign w:val="subscript"/>
                      <w:lang w:val="en-US"/>
                    </w:rPr>
                  </w:pPr>
                  <w:r>
                    <w:t>T</w:t>
                  </w:r>
                </w:p>
              </w:txbxContent>
            </v:textbox>
          </v:shape>
        </w:pict>
      </w:r>
      <w:r>
        <w:rPr>
          <w:noProof/>
          <w:sz w:val="20"/>
        </w:rPr>
        <w:pict>
          <v:line id="_x0000_s1294" style="position:absolute;left:0;text-align:left;flip:x;z-index:251655680" from="294.6pt,3.95pt" to="302.4pt,3.95pt" o:allowincell="f" strokecolor="white"/>
        </w:pict>
      </w:r>
      <w:r>
        <w:rPr>
          <w:noProof/>
          <w:sz w:val="20"/>
        </w:rPr>
        <w:pict>
          <v:line id="_x0000_s1293" style="position:absolute;left:0;text-align:left;z-index:251654656" from="298.5pt,3.95pt" to="446.7pt,3.95pt" o:allowincell="f" strokecolor="white"/>
        </w:pict>
      </w:r>
      <w:r>
        <w:rPr>
          <w:noProof/>
          <w:sz w:val="20"/>
        </w:rPr>
        <w:pict>
          <v:line id="_x0000_s1287" style="position:absolute;left:0;text-align:left;z-index:251648512" from="294.6pt,14.55pt" to="450.6pt,14.55pt" o:allowincell="f">
            <v:stroke endarrow="block"/>
          </v:line>
        </w:pict>
      </w:r>
      <w:r w:rsidR="00AA4E0E">
        <w:rPr>
          <w:lang w:val="en-US"/>
        </w:rPr>
        <w:tab/>
      </w:r>
      <w:r w:rsidR="00AA4E0E">
        <w:rPr>
          <w:lang w:val="en-US"/>
        </w:rPr>
        <w:tab/>
      </w:r>
      <w:r w:rsidR="00AA4E0E">
        <w:rPr>
          <w:lang w:val="en-US"/>
        </w:rPr>
        <w:tab/>
      </w:r>
    </w:p>
    <w:p w:rsidR="00AA4E0E" w:rsidRDefault="007A0F15">
      <w:pPr>
        <w:pStyle w:val="a6"/>
        <w:ind w:left="0"/>
        <w:rPr>
          <w:lang w:val="en-US"/>
        </w:rPr>
      </w:pPr>
      <w:r>
        <w:rPr>
          <w:noProof/>
          <w:sz w:val="20"/>
        </w:rPr>
        <w:pict>
          <v:line id="_x0000_s1313" style="position:absolute;left:0;text-align:left;z-index:251668992" from="450.6pt,27.5pt" to="450.6pt,85.8pt" o:allowincell="f" strokecolor="white"/>
        </w:pict>
      </w:r>
      <w:r w:rsidR="00AA4E0E">
        <w:rPr>
          <w:lang w:val="en-US"/>
        </w:rPr>
        <w:tab/>
      </w:r>
      <w:r w:rsidR="00AA4E0E">
        <w:rPr>
          <w:lang w:val="en-US"/>
        </w:rPr>
        <w:tab/>
      </w:r>
      <w:r w:rsidR="00AA4E0E">
        <w:rPr>
          <w:lang w:val="en-US"/>
        </w:rPr>
        <w:tab/>
      </w:r>
      <w:r w:rsidR="00AA4E0E">
        <w:rPr>
          <w:lang w:val="en-US"/>
        </w:rPr>
        <w:tab/>
      </w:r>
    </w:p>
    <w:p w:rsidR="00AA4E0E" w:rsidRDefault="007A0F15">
      <w:pPr>
        <w:pStyle w:val="a6"/>
        <w:ind w:left="0"/>
        <w:rPr>
          <w:lang w:val="en-US"/>
        </w:rPr>
      </w:pPr>
      <w:r>
        <w:rPr>
          <w:noProof/>
          <w:sz w:val="20"/>
        </w:rPr>
        <w:pict>
          <v:line id="_x0000_s1288" style="position:absolute;left:0;text-align:left;flip:y;z-index:251649536" from="294.6pt,-7.25pt" to="294.6pt,61.65pt" o:allowincell="f">
            <v:stroke endarrow="block"/>
          </v:line>
        </w:pict>
      </w:r>
      <w:r>
        <w:rPr>
          <w:noProof/>
          <w:sz w:val="20"/>
        </w:rPr>
        <w:pict>
          <v:line id="_x0000_s1312" style="position:absolute;left:0;text-align:left;z-index:251667968" from="423.3pt,3.35pt" to="450.6pt,3.35pt" o:allowincell="f" strokecolor="white"/>
        </w:pict>
      </w:r>
      <w:r>
        <w:rPr>
          <w:noProof/>
          <w:sz w:val="20"/>
        </w:rPr>
        <w:pict>
          <v:line id="_x0000_s1310" style="position:absolute;left:0;text-align:left;z-index:251666944" from="372.6pt,3.35pt" to="396pt,3.35pt" o:allowincell="f" strokecolor="white"/>
        </w:pict>
      </w:r>
      <w:r>
        <w:rPr>
          <w:noProof/>
          <w:sz w:val="20"/>
        </w:rPr>
        <w:pict>
          <v:rect id="_x0000_s1306" style="position:absolute;left:0;text-align:left;margin-left:423.3pt;margin-top:3.35pt;width:27.3pt;height:58.3pt;z-index:251663872" o:allowincell="f"/>
        </w:pict>
      </w:r>
      <w:r>
        <w:rPr>
          <w:noProof/>
          <w:sz w:val="20"/>
        </w:rPr>
        <w:pict>
          <v:rect id="_x0000_s1305" style="position:absolute;left:0;text-align:left;margin-left:345.3pt;margin-top:3.35pt;width:27.3pt;height:58.3pt;z-index:251662848" o:allowincell="f"/>
        </w:pict>
      </w:r>
      <w:r>
        <w:rPr>
          <w:noProof/>
          <w:sz w:val="20"/>
        </w:rPr>
        <w:pict>
          <v:line id="_x0000_s1304" style="position:absolute;left:0;text-align:left;z-index:251661824" from="321.9pt,3.35pt" to="345.3pt,3.35pt" o:allowincell="f" strokecolor="white"/>
        </w:pict>
      </w:r>
      <w:r>
        <w:rPr>
          <w:noProof/>
          <w:sz w:val="20"/>
        </w:rPr>
        <w:pict>
          <v:rect id="_x0000_s1301" style="position:absolute;left:0;text-align:left;margin-left:294.6pt;margin-top:3.35pt;width:27.3pt;height:58.3pt;z-index:251659776" o:allowincell="f"/>
        </w:pict>
      </w:r>
      <w:r>
        <w:rPr>
          <w:noProof/>
          <w:sz w:val="20"/>
        </w:rPr>
        <w:pict>
          <v:rect id="_x0000_s1300" style="position:absolute;left:0;text-align:left;margin-left:318pt;margin-top:3.35pt;width:27.3pt;height:58.3pt;z-index:251658752" o:allowincell="f"/>
        </w:pict>
      </w:r>
      <w:r>
        <w:rPr>
          <w:noProof/>
          <w:sz w:val="20"/>
        </w:rPr>
        <w:pict>
          <v:rect id="_x0000_s1299" style="position:absolute;left:0;text-align:left;margin-left:368.7pt;margin-top:3.35pt;width:27.3pt;height:58.3pt;z-index:251657728" o:allowincell="f"/>
        </w:pict>
      </w:r>
      <w:r>
        <w:rPr>
          <w:noProof/>
          <w:sz w:val="20"/>
        </w:rPr>
        <w:pict>
          <v:line id="_x0000_s1308" style="position:absolute;left:0;text-align:left;z-index:251665920" from="341.4pt,29.85pt" to="450.6pt,29.85pt" o:allowincell="f">
            <v:stroke endarrow="block"/>
          </v:line>
        </w:pict>
      </w:r>
      <w:r w:rsidR="00AA4E0E">
        <w:rPr>
          <w:lang w:val="en-US"/>
        </w:rPr>
        <w:tab/>
      </w:r>
      <w:r w:rsidR="00AA4E0E">
        <w:rPr>
          <w:lang w:val="en-US"/>
        </w:rPr>
        <w:tab/>
      </w:r>
      <w:r w:rsidR="00AA4E0E">
        <w:rPr>
          <w:lang w:val="en-US"/>
        </w:rPr>
        <w:tab/>
      </w:r>
      <w:r w:rsidR="00AA4E0E">
        <w:rPr>
          <w:lang w:val="en-US"/>
        </w:rPr>
        <w:tab/>
      </w:r>
    </w:p>
    <w:p w:rsidR="00AA4E0E" w:rsidRDefault="007A0F15">
      <w:pPr>
        <w:pStyle w:val="a6"/>
        <w:ind w:left="0"/>
        <w:rPr>
          <w:lang w:val="en-US"/>
        </w:rPr>
      </w:pPr>
      <w:r>
        <w:rPr>
          <w:noProof/>
          <w:sz w:val="20"/>
        </w:rPr>
        <w:pict>
          <v:shape id="_x0000_s1599" type="#_x0000_t202" style="position:absolute;left:0;text-align:left;margin-left:438.6pt;margin-top:2.5pt;width:54.6pt;height:42.4pt;z-index:251701760" o:allowincell="f" filled="f" stroked="f">
            <v:textbox style="mso-next-textbox:#_x0000_s1599">
              <w:txbxContent>
                <w:p w:rsidR="00AA4E0E" w:rsidRDefault="00AA4E0E">
                  <w:pPr>
                    <w:rPr>
                      <w:vertAlign w:val="subscript"/>
                    </w:rPr>
                  </w:pPr>
                  <w:r>
                    <w:t>t</w:t>
                  </w:r>
                </w:p>
              </w:txbxContent>
            </v:textbox>
          </v:shape>
        </w:pict>
      </w:r>
      <w:r>
        <w:rPr>
          <w:noProof/>
          <w:sz w:val="20"/>
        </w:rPr>
        <w:pict>
          <v:line id="_x0000_s1302" style="position:absolute;left:0;text-align:left;flip:x;z-index:251660800" from="294.6pt,5.7pt" to="392.1pt,5.7pt" o:allowincell="f"/>
        </w:pict>
      </w:r>
      <w:r>
        <w:rPr>
          <w:noProof/>
          <w:sz w:val="20"/>
        </w:rPr>
        <w:pict>
          <v:line id="_x0000_s1289" style="position:absolute;left:0;text-align:left;z-index:251650560" from="294.6pt,5.7pt" to="446.7pt,5.7pt" o:allowincell="f">
            <v:stroke endarrow="block"/>
          </v:line>
        </w:pict>
      </w:r>
      <w:r>
        <w:rPr>
          <w:noProof/>
          <w:sz w:val="20"/>
        </w:rPr>
        <w:pict>
          <v:line id="_x0000_s1357" style="position:absolute;left:0;text-align:left;z-index:251675136" from="394.2pt,38.25pt" to="423pt,38.25pt" o:allowincell="f" strokecolor="white" strokeweight="1.5pt"/>
        </w:pict>
      </w:r>
      <w:r w:rsidR="00AA4E0E">
        <w:rPr>
          <w:lang w:val="en-US"/>
        </w:rPr>
        <w:tab/>
      </w:r>
      <w:r w:rsidR="00AA4E0E">
        <w:rPr>
          <w:lang w:val="en-US"/>
        </w:rPr>
        <w:tab/>
      </w:r>
      <w:r w:rsidR="00AA4E0E">
        <w:rPr>
          <w:lang w:val="en-US"/>
        </w:rPr>
        <w:tab/>
      </w:r>
      <w:r w:rsidR="00AA4E0E">
        <w:rPr>
          <w:lang w:val="en-US"/>
        </w:rPr>
        <w:tab/>
      </w:r>
    </w:p>
    <w:p w:rsidR="00AA4E0E" w:rsidRDefault="007A0F15">
      <w:pPr>
        <w:pStyle w:val="a6"/>
        <w:ind w:left="0"/>
      </w:pPr>
      <w:r>
        <w:rPr>
          <w:noProof/>
        </w:rPr>
        <w:pict>
          <v:rect id="_x0000_s1597" style="position:absolute;left:0;text-align:left;margin-left:404.7pt;margin-top:13.75pt;width:21.6pt;height:7.2pt;z-index:251699712" o:allowincell="f" strokecolor="white"/>
        </w:pict>
      </w:r>
      <w:r>
        <w:rPr>
          <w:noProof/>
        </w:rPr>
        <w:pict>
          <v:rect id="_x0000_s1595" style="position:absolute;left:0;text-align:left;margin-left:354.3pt;margin-top:13.75pt;width:21.6pt;height:7.2pt;z-index:251698688" o:allowincell="f" strokecolor="white"/>
        </w:pict>
      </w:r>
      <w:r>
        <w:rPr>
          <w:noProof/>
          <w:sz w:val="20"/>
        </w:rPr>
        <w:pict>
          <v:rect id="_x0000_s1307" style="position:absolute;left:0;text-align:left;margin-left:396pt;margin-top:-44.95pt;width:27.3pt;height:58.3pt;z-index:251664896" o:allowincell="f"/>
        </w:pict>
      </w:r>
      <w:r>
        <w:rPr>
          <w:noProof/>
          <w:sz w:val="20"/>
        </w:rPr>
        <w:pict>
          <v:line id="_x0000_s1356" style="position:absolute;left:0;text-align:left;z-index:251674112" from="343.8pt,14.1pt" to="372.6pt,14.1pt" o:allowincell="f" strokecolor="white" strokeweight="1.5pt"/>
        </w:pict>
      </w:r>
      <w:r>
        <w:rPr>
          <w:noProof/>
          <w:sz w:val="20"/>
        </w:rPr>
        <w:pict>
          <v:line id="_x0000_s1354" style="position:absolute;left:0;text-align:left;z-index:251673088" from="293.4pt,14.1pt" to="322.2pt,14.1pt" o:allowincell="f" strokecolor="white" strokeweight="2.25pt"/>
        </w:pict>
      </w:r>
    </w:p>
    <w:p w:rsidR="00AA4E0E" w:rsidRDefault="00AA4E0E">
      <w:pPr>
        <w:pStyle w:val="a6"/>
        <w:ind w:left="0"/>
      </w:pPr>
    </w:p>
    <w:p w:rsidR="00AA4E0E" w:rsidRDefault="007A0F15">
      <w:pPr>
        <w:pStyle w:val="a6"/>
        <w:ind w:left="0"/>
      </w:pPr>
      <w:r>
        <w:rPr>
          <w:noProof/>
          <w:sz w:val="20"/>
        </w:rPr>
        <w:pict>
          <v:line id="_x0000_s1711" style="position:absolute;left:0;text-align:left;z-index:251722240" from="396pt,195.8pt" to="424.8pt,195.8pt" o:allowincell="f" strokecolor="white" strokeweight="1.5pt"/>
        </w:pict>
      </w:r>
      <w:r>
        <w:rPr>
          <w:noProof/>
          <w:sz w:val="20"/>
        </w:rPr>
        <w:pict>
          <v:line id="_x0000_s1710" style="position:absolute;left:0;text-align:left;z-index:251721216" from="345.6pt,195.8pt" to="374.4pt,195.8pt" o:allowincell="f" strokecolor="white" strokeweight="1.5pt"/>
        </w:pict>
      </w:r>
      <w:r>
        <w:rPr>
          <w:noProof/>
          <w:sz w:val="20"/>
        </w:rPr>
        <w:pict>
          <v:line id="_x0000_s1709" style="position:absolute;left:0;text-align:left;z-index:251720192" from="295.2pt,195.8pt" to="324pt,195.8pt" o:allowincell="f" strokecolor="white" strokeweight="2.25pt"/>
        </w:pict>
      </w:r>
      <w:r>
        <w:rPr>
          <w:noProof/>
          <w:sz w:val="20"/>
        </w:rPr>
        <w:pict>
          <v:line id="_x0000_s1705" style="position:absolute;left:0;text-align:left;z-index:251719168" from="452.4pt,136.75pt" to="452.4pt,195.05pt" o:allowincell="f" strokecolor="white"/>
        </w:pict>
      </w:r>
      <w:r>
        <w:rPr>
          <w:noProof/>
          <w:sz w:val="20"/>
        </w:rPr>
        <w:pict>
          <v:line id="_x0000_s1704" style="position:absolute;left:0;text-align:left;z-index:251718144" from="425.1pt,136.75pt" to="452.4pt,136.75pt" o:allowincell="f" strokecolor="white"/>
        </w:pict>
      </w:r>
      <w:r>
        <w:rPr>
          <w:noProof/>
          <w:sz w:val="20"/>
        </w:rPr>
        <w:pict>
          <v:line id="_x0000_s1703" style="position:absolute;left:0;text-align:left;z-index:251717120" from="374.4pt,136.75pt" to="397.8pt,136.75pt" o:allowincell="f" strokecolor="white"/>
        </w:pict>
      </w:r>
      <w:r>
        <w:rPr>
          <w:noProof/>
          <w:sz w:val="20"/>
        </w:rPr>
        <w:pict>
          <v:line id="_x0000_s1698" style="position:absolute;left:0;text-align:left;z-index:251716096" from="323.7pt,136.75pt" to="347.1pt,136.75pt" o:allowincell="f" strokecolor="white"/>
        </w:pict>
      </w:r>
      <w:r>
        <w:rPr>
          <w:noProof/>
          <w:sz w:val="20"/>
        </w:rPr>
        <w:pict>
          <v:line id="_x0000_s1692" style="position:absolute;left:0;text-align:left;flip:x;z-index:251715072" from="296.4pt,89.05pt" to="304.2pt,89.05pt" o:allowincell="f" strokecolor="white"/>
        </w:pict>
      </w:r>
      <w:r>
        <w:rPr>
          <w:noProof/>
          <w:sz w:val="20"/>
        </w:rPr>
        <w:pict>
          <v:line id="_x0000_s1691" style="position:absolute;left:0;text-align:left;z-index:251714048" from="300.3pt,89.05pt" to="448.5pt,89.05pt" o:allowincell="f" strokecolor="white"/>
        </w:pict>
      </w:r>
      <w:r w:rsidR="00AA4E0E">
        <w:t>необходимо обеспечить работу схемы (см рис1) в импульсном режиме, т.е. ток и напряжение должны изменяться как показано на рис2.</w:t>
      </w:r>
    </w:p>
    <w:p w:rsidR="00AA4E0E" w:rsidRDefault="00AA4E0E">
      <w:pPr>
        <w:pStyle w:val="a6"/>
        <w:ind w:left="0"/>
      </w:pPr>
    </w:p>
    <w:p w:rsidR="00AA4E0E" w:rsidRDefault="00AA4E0E">
      <w:pPr>
        <w:pStyle w:val="a6"/>
        <w:ind w:left="0"/>
        <w:rPr>
          <w:sz w:val="32"/>
        </w:rPr>
      </w:pPr>
      <w:r>
        <w:rPr>
          <w:sz w:val="32"/>
        </w:rPr>
        <w:t xml:space="preserve">            </w:t>
      </w:r>
      <w:r>
        <w:rPr>
          <w:sz w:val="32"/>
          <w:lang w:val="en-US"/>
        </w:rPr>
        <w:t xml:space="preserve">    </w:t>
      </w:r>
      <w:r>
        <w:rPr>
          <w:sz w:val="32"/>
        </w:rPr>
        <w:t>2. Введение и цель работы.</w:t>
      </w:r>
    </w:p>
    <w:p w:rsidR="00AA4E0E" w:rsidRDefault="00AA4E0E">
      <w:pPr>
        <w:pStyle w:val="a6"/>
        <w:ind w:left="0"/>
      </w:pPr>
      <w:r>
        <w:t xml:space="preserve">В настоящее время существует несколько методов оценки потерь в дросселе, при чем, большинство из них могут только качественно оценить потери в дросселе. Для реализации количественной оценки потерь было необходимо большое количество элементов, несколько источников питания.                 </w:t>
      </w:r>
    </w:p>
    <w:p w:rsidR="00AA4E0E" w:rsidRDefault="00AA4E0E">
      <w:pPr>
        <w:pStyle w:val="a6"/>
        <w:ind w:left="0"/>
        <w:rPr>
          <w:lang w:val="en-US"/>
        </w:rPr>
      </w:pPr>
      <w:r>
        <w:t>Целью данной работы является разработка алгоритма и схемы измерения, позволяющей использовать меньшее число элементов и количественно оценить электрические потери, возникающие в дросселе при наличии в нем активного сопротивления. Благодаря появлению новой технической базы это стало возможным.</w:t>
      </w:r>
    </w:p>
    <w:p w:rsidR="00AA4E0E" w:rsidRDefault="00AA4E0E">
      <w:pPr>
        <w:pStyle w:val="a6"/>
        <w:ind w:left="0"/>
        <w:rPr>
          <w:lang w:val="en-US"/>
        </w:rPr>
      </w:pPr>
    </w:p>
    <w:p w:rsidR="00AA4E0E" w:rsidRDefault="00AA4E0E">
      <w:pPr>
        <w:pStyle w:val="a6"/>
        <w:ind w:left="0"/>
        <w:rPr>
          <w:lang w:val="en-US"/>
        </w:rPr>
      </w:pPr>
    </w:p>
    <w:p w:rsidR="00AA4E0E" w:rsidRDefault="00AA4E0E">
      <w:pPr>
        <w:pStyle w:val="a6"/>
        <w:ind w:left="0"/>
        <w:rPr>
          <w:sz w:val="32"/>
          <w:lang w:val="en-US"/>
        </w:rPr>
      </w:pPr>
      <w:r>
        <w:rPr>
          <w:sz w:val="32"/>
          <w:lang w:val="en-US"/>
        </w:rPr>
        <w:lastRenderedPageBreak/>
        <w:t xml:space="preserve">        </w:t>
      </w:r>
      <w:r>
        <w:rPr>
          <w:sz w:val="32"/>
        </w:rPr>
        <w:t>3. Анализ технического задания.</w:t>
      </w:r>
    </w:p>
    <w:p w:rsidR="00AA4E0E" w:rsidRDefault="00AA4E0E">
      <w:pPr>
        <w:pStyle w:val="a6"/>
        <w:ind w:left="0" w:firstLine="0"/>
      </w:pPr>
      <w:r>
        <w:rPr>
          <w:lang w:val="en-US"/>
        </w:rPr>
        <w:tab/>
      </w:r>
      <w:r>
        <w:t>Для решения данной задачи необходимо рассмотреть несколько случаев, которые характеризуют процессы  протекающие в дросселе.</w:t>
      </w:r>
    </w:p>
    <w:p w:rsidR="00AA4E0E" w:rsidRDefault="007A0F15">
      <w:pPr>
        <w:pStyle w:val="a6"/>
        <w:ind w:left="0" w:firstLine="0"/>
      </w:pPr>
      <w:r>
        <w:rPr>
          <w:noProof/>
          <w:sz w:val="20"/>
        </w:rPr>
        <w:pict>
          <v:shape id="_x0000_s1713" type="#_x0000_t202" style="position:absolute;left:0;text-align:left;margin-left:143.4pt;margin-top:45.45pt;width:54.6pt;height:40pt;z-index:251723264" o:allowincell="f" filled="f" stroked="f">
            <v:textbox style="mso-next-textbox:#_x0000_s1713">
              <w:txbxContent>
                <w:p w:rsidR="00AA4E0E" w:rsidRDefault="00AA4E0E">
                  <w:pPr>
                    <w:rPr>
                      <w:vertAlign w:val="subscript"/>
                      <w:lang w:val="en-US"/>
                    </w:rPr>
                  </w:pPr>
                  <w:r>
                    <w:t xml:space="preserve">Рис  </w:t>
                  </w:r>
                  <w:r>
                    <w:rPr>
                      <w:lang w:val="en-US"/>
                    </w:rPr>
                    <w:t>3</w:t>
                  </w:r>
                </w:p>
              </w:txbxContent>
            </v:textbox>
          </v:shape>
        </w:pict>
      </w:r>
      <w:r w:rsidR="00AA4E0E">
        <w:tab/>
        <w:t>В начале, рассмотрим идеальный случай, когда в дросселе отсутствует активная часть сопротивления. (см рис 3)</w:t>
      </w:r>
    </w:p>
    <w:p w:rsidR="00AA4E0E" w:rsidRDefault="00AA4E0E">
      <w:pPr>
        <w:pStyle w:val="a6"/>
        <w:ind w:left="0" w:firstLine="0"/>
        <w:rPr>
          <w:noProof/>
        </w:rPr>
      </w:pPr>
      <w:r>
        <w:rPr>
          <w:noProof/>
          <w:sz w:val="20"/>
        </w:rPr>
        <w:tab/>
      </w:r>
      <w:r>
        <w:rPr>
          <w:noProof/>
          <w:sz w:val="20"/>
        </w:rPr>
        <w:tab/>
      </w:r>
      <w:r>
        <w:rPr>
          <w:noProof/>
          <w:sz w:val="20"/>
        </w:rPr>
        <w:tab/>
      </w:r>
      <w:r>
        <w:rPr>
          <w:lang w:val="en-US"/>
        </w:rPr>
        <w:t>L</w:t>
      </w:r>
      <w:r>
        <w:rPr>
          <w:noProof/>
        </w:rPr>
        <w:tab/>
      </w:r>
      <w:r>
        <w:rPr>
          <w:noProof/>
        </w:rPr>
        <w:tab/>
      </w:r>
      <w:r>
        <w:rPr>
          <w:noProof/>
        </w:rPr>
        <w:tab/>
        <w:t>L</w:t>
      </w:r>
    </w:p>
    <w:p w:rsidR="00AA4E0E" w:rsidRDefault="007A0F15">
      <w:pPr>
        <w:pStyle w:val="a6"/>
        <w:ind w:left="0" w:firstLine="0"/>
        <w:rPr>
          <w:noProof/>
          <w:sz w:val="20"/>
        </w:rPr>
      </w:pPr>
      <w:r>
        <w:rPr>
          <w:noProof/>
          <w:sz w:val="20"/>
        </w:rPr>
        <w:pict>
          <v:group id="_x0000_s1600" style="position:absolute;left:0;text-align:left;margin-left:64.2pt;margin-top:5.4pt;width:191.1pt;height:42.4pt;z-index:251646464" coordorigin="2496,4570" coordsize="3822,848" o:allowincell="f">
            <v:oval id="_x0000_s1322" style="position:absolute;left:3042;top:4570;width:156;height:212" o:allowincell="f"/>
            <v:oval id="_x0000_s1323" style="position:absolute;left:3198;top:4570;width:156;height:212" o:allowincell="f"/>
            <v:oval id="_x0000_s1324" style="position:absolute;left:3354;top:4570;width:156;height:212" o:allowincell="f"/>
            <v:oval id="_x0000_s1325" style="position:absolute;left:3510;top:4570;width:156;height:212" o:allowincell="f"/>
            <v:rect id="_x0000_s1326" style="position:absolute;left:2964;top:4676;width:780;height:212" o:allowincell="f" strokecolor="white"/>
            <v:line id="_x0000_s1327" style="position:absolute" from="3666,4676" to="4134,4676" o:allowincell="f"/>
            <v:line id="_x0000_s1328" style="position:absolute;flip:x" from="2496,4676" to="3042,4676" o:allowincell="f"/>
            <v:oval id="_x0000_s1329" style="position:absolute;left:3120;top:4994;width:468;height:424" o:allowincell="f"/>
            <v:line id="_x0000_s1330" style="position:absolute" from="2496,4676" to="2496,5206" o:allowincell="f"/>
            <v:line id="_x0000_s1331" style="position:absolute" from="3588,5206" to="4134,5206" o:allowincell="f"/>
            <v:line id="_x0000_s1332" style="position:absolute;flip:y" from="4134,4676" to="4134,5206" o:allowincell="f"/>
            <v:line id="_x0000_s1333" style="position:absolute" from="2496,5206" to="3120,5206" o:allowincell="f"/>
            <v:oval id="_x0000_s1334" style="position:absolute;left:5226;top:4570;width:156;height:212" o:allowincell="f"/>
            <v:oval id="_x0000_s1335" style="position:absolute;left:5382;top:4570;width:156;height:212" o:allowincell="f"/>
            <v:oval id="_x0000_s1336" style="position:absolute;left:5538;top:4570;width:156;height:212" o:allowincell="f"/>
            <v:oval id="_x0000_s1337" style="position:absolute;left:5694;top:4570;width:156;height:212" o:allowincell="f"/>
            <v:rect id="_x0000_s1338" style="position:absolute;left:5148;top:4676;width:780;height:212" o:allowincell="f" strokecolor="white"/>
            <v:line id="_x0000_s1339" style="position:absolute" from="5850,4676" to="6318,4676" o:allowincell="f"/>
            <v:line id="_x0000_s1340" style="position:absolute;flip:x" from="4680,4676" to="5226,4676" o:allowincell="f"/>
            <v:oval id="_x0000_s1341" style="position:absolute;left:5304;top:4994;width:468;height:424" o:allowincell="f"/>
            <v:line id="_x0000_s1342" style="position:absolute" from="4680,4676" to="4680,5206" o:allowincell="f"/>
            <v:line id="_x0000_s1343" style="position:absolute" from="5772,5206" to="6318,5206" o:allowincell="f"/>
            <v:line id="_x0000_s1344" style="position:absolute;flip:y" from="6318,4676" to="6318,5206" o:allowincell="f"/>
            <v:line id="_x0000_s1345" style="position:absolute" from="4680,5206" to="5304,5206" o:allowincell="f"/>
            <v:line id="_x0000_s1346" style="position:absolute" from="3198,5206" to="3432,5206" o:allowincell="f">
              <v:stroke endarrow="block"/>
            </v:line>
            <v:line id="_x0000_s1347" style="position:absolute;flip:x" from="5382,5206" to="5694,5206" o:allowincell="f">
              <v:stroke endarrow="block"/>
            </v:line>
          </v:group>
        </w:pict>
      </w:r>
    </w:p>
    <w:p w:rsidR="00AA4E0E" w:rsidRDefault="00AA4E0E">
      <w:pPr>
        <w:pStyle w:val="a6"/>
        <w:ind w:left="0" w:firstLine="0"/>
        <w:rPr>
          <w:noProof/>
          <w:sz w:val="20"/>
        </w:rPr>
      </w:pPr>
    </w:p>
    <w:p w:rsidR="00AA4E0E" w:rsidRDefault="00AA4E0E">
      <w:pPr>
        <w:pStyle w:val="a6"/>
        <w:ind w:left="0" w:firstLine="0"/>
      </w:pPr>
    </w:p>
    <w:p w:rsidR="00AA4E0E" w:rsidRDefault="00AA4E0E">
      <w:pPr>
        <w:pStyle w:val="a6"/>
        <w:ind w:left="0"/>
        <w:rPr>
          <w:lang w:val="en-US"/>
        </w:rPr>
      </w:pPr>
      <w:r>
        <w:rPr>
          <w:lang w:val="en-US"/>
        </w:rPr>
        <w:tab/>
      </w:r>
      <w:r>
        <w:rPr>
          <w:lang w:val="en-US"/>
        </w:rPr>
        <w:tab/>
        <w:t>E</w:t>
      </w:r>
      <w:r>
        <w:rPr>
          <w:lang w:val="en-US"/>
        </w:rPr>
        <w:tab/>
      </w:r>
      <w:r>
        <w:rPr>
          <w:lang w:val="en-US"/>
        </w:rPr>
        <w:tab/>
      </w:r>
      <w:r>
        <w:rPr>
          <w:lang w:val="en-US"/>
        </w:rPr>
        <w:tab/>
        <w:t>E</w:t>
      </w:r>
    </w:p>
    <w:p w:rsidR="00AA4E0E" w:rsidRDefault="00AA4E0E">
      <w:pPr>
        <w:pStyle w:val="a6"/>
        <w:ind w:left="0"/>
      </w:pPr>
      <w:r>
        <w:t xml:space="preserve">В данном случае среднее значение тока </w:t>
      </w:r>
    </w:p>
    <w:p w:rsidR="00AA4E0E" w:rsidRDefault="007A0F15">
      <w:pPr>
        <w:pStyle w:val="a6"/>
        <w:ind w:left="0" w:firstLine="0"/>
        <w:rPr>
          <w:lang w:val="en-US"/>
        </w:rPr>
      </w:pPr>
      <w:r>
        <w:rPr>
          <w:position w:val="-24"/>
        </w:rPr>
        <w:pict>
          <v:shape id="_x0000_i1027" type="#_x0000_t75" style="width:60.75pt;height:32.25pt" fillcolor="window">
            <v:imagedata r:id="rId9" o:title=""/>
          </v:shape>
        </w:pict>
      </w:r>
      <w:r w:rsidR="00AA4E0E">
        <w:t xml:space="preserve">, где </w:t>
      </w:r>
      <w:r>
        <w:rPr>
          <w:position w:val="-12"/>
        </w:rPr>
        <w:pict>
          <v:shape id="_x0000_i1028" type="#_x0000_t75" style="width:59.25pt;height:18pt" fillcolor="window">
            <v:imagedata r:id="rId10" o:title=""/>
          </v:shape>
        </w:pict>
      </w:r>
      <w:r w:rsidR="00AA4E0E">
        <w:t xml:space="preserve"> - минимальное значение тока</w:t>
      </w:r>
      <w:r w:rsidR="00AA4E0E">
        <w:rPr>
          <w:lang w:val="en-US"/>
        </w:rPr>
        <w:t>;</w:t>
      </w:r>
    </w:p>
    <w:p w:rsidR="00AA4E0E" w:rsidRDefault="00AA4E0E">
      <w:pPr>
        <w:pStyle w:val="a6"/>
        <w:ind w:left="0" w:firstLine="0"/>
        <w:rPr>
          <w:lang w:val="en-US"/>
        </w:rPr>
      </w:pPr>
      <w:r>
        <w:rPr>
          <w:lang w:val="en-US"/>
        </w:rPr>
        <w:t xml:space="preserve">    </w:t>
      </w:r>
      <w:r>
        <w:rPr>
          <w:lang w:val="en-US"/>
        </w:rPr>
        <w:tab/>
      </w:r>
      <w:r>
        <w:rPr>
          <w:lang w:val="en-US"/>
        </w:rPr>
        <w:tab/>
        <w:t xml:space="preserve">     </w:t>
      </w:r>
      <w:r w:rsidR="007A0F15">
        <w:rPr>
          <w:position w:val="-12"/>
        </w:rPr>
        <w:pict>
          <v:shape id="_x0000_i1029" type="#_x0000_t75" style="width:59.25pt;height:17.25pt" fillcolor="window">
            <v:imagedata r:id="rId11" o:title=""/>
          </v:shape>
        </w:pict>
      </w:r>
      <w:r>
        <w:t>- максимальное значение тока</w:t>
      </w:r>
      <w:r>
        <w:rPr>
          <w:lang w:val="en-US"/>
        </w:rPr>
        <w:t>;</w:t>
      </w:r>
    </w:p>
    <w:p w:rsidR="00AA4E0E" w:rsidRDefault="007A0F15">
      <w:pPr>
        <w:pStyle w:val="a6"/>
        <w:ind w:left="0" w:firstLine="0"/>
      </w:pPr>
      <w:r>
        <w:rPr>
          <w:position w:val="-24"/>
        </w:rPr>
        <w:pict>
          <v:shape id="_x0000_i1030" type="#_x0000_t75" style="width:74.25pt;height:32.25pt" fillcolor="window">
            <v:imagedata r:id="rId12" o:title=""/>
          </v:shape>
        </w:pict>
      </w:r>
      <w:r w:rsidR="00AA4E0E">
        <w:t xml:space="preserve"> ; </w:t>
      </w:r>
      <w:r>
        <w:rPr>
          <w:position w:val="-24"/>
        </w:rPr>
        <w:pict>
          <v:shape id="_x0000_i1031" type="#_x0000_t75" style="width:63.75pt;height:30.75pt" fillcolor="window">
            <v:imagedata r:id="rId13" o:title=""/>
          </v:shape>
        </w:pict>
      </w:r>
      <w:r w:rsidR="00AA4E0E">
        <w:t xml:space="preserve">     ; </w:t>
      </w:r>
      <w:r>
        <w:rPr>
          <w:position w:val="-10"/>
        </w:rPr>
        <w:pict>
          <v:shape id="_x0000_i1032" type="#_x0000_t75" style="width:51pt;height:17.25pt" fillcolor="window">
            <v:imagedata r:id="rId14" o:title=""/>
          </v:shape>
        </w:pict>
      </w:r>
      <w:r>
        <w:rPr>
          <w:position w:val="-24"/>
        </w:rPr>
        <w:pict>
          <v:shape id="_x0000_i1033" type="#_x0000_t75" style="width:78pt;height:30.75pt" fillcolor="window">
            <v:imagedata r:id="rId15" o:title=""/>
          </v:shape>
        </w:pict>
      </w:r>
    </w:p>
    <w:p w:rsidR="00AA4E0E" w:rsidRDefault="007A0F15">
      <w:pPr>
        <w:pStyle w:val="a6"/>
        <w:ind w:left="0" w:firstLine="0"/>
      </w:pPr>
      <w:r>
        <w:rPr>
          <w:position w:val="-24"/>
        </w:rPr>
        <w:pict>
          <v:shape id="_x0000_i1034" type="#_x0000_t75" style="width:72.75pt;height:32.25pt" fillcolor="window">
            <v:imagedata r:id="rId16" o:title=""/>
          </v:shape>
        </w:pict>
      </w:r>
      <w:r w:rsidR="00AA4E0E">
        <w:t xml:space="preserve">  ; </w:t>
      </w:r>
      <w:r>
        <w:rPr>
          <w:position w:val="-24"/>
        </w:rPr>
        <w:pict>
          <v:shape id="_x0000_i1035" type="#_x0000_t75" style="width:65.25pt;height:30.75pt" fillcolor="window">
            <v:imagedata r:id="rId17" o:title=""/>
          </v:shape>
        </w:pict>
      </w:r>
      <w:r w:rsidR="00AA4E0E">
        <w:t xml:space="preserve"> ;</w:t>
      </w:r>
      <w:r w:rsidR="00AA4E0E">
        <w:tab/>
      </w:r>
      <w:r>
        <w:rPr>
          <w:position w:val="-24"/>
        </w:rPr>
        <w:pict>
          <v:shape id="_x0000_i1036" type="#_x0000_t75" style="width:63.75pt;height:30.75pt" fillcolor="window">
            <v:imagedata r:id="rId18" o:title=""/>
          </v:shape>
        </w:pict>
      </w:r>
    </w:p>
    <w:p w:rsidR="00AA4E0E" w:rsidRDefault="00AA4E0E">
      <w:pPr>
        <w:pStyle w:val="a6"/>
        <w:ind w:left="0"/>
      </w:pPr>
      <w:r>
        <w:t xml:space="preserve">Таким образом, при заданных значения </w:t>
      </w:r>
      <w:r>
        <w:sym w:font="Symbol" w:char="F044"/>
      </w:r>
      <w:r>
        <w:rPr>
          <w:lang w:val="en-US"/>
        </w:rPr>
        <w:t xml:space="preserve">i </w:t>
      </w:r>
      <w:r>
        <w:t>и</w:t>
      </w:r>
      <w:r>
        <w:rPr>
          <w:lang w:val="en-US"/>
        </w:rPr>
        <w:t xml:space="preserve"> L</w:t>
      </w:r>
      <w:r>
        <w:t>, мы можем, изменяя напряжение менять тем самым частоту работы схемы.</w:t>
      </w:r>
    </w:p>
    <w:p w:rsidR="00AA4E0E" w:rsidRDefault="00AA4E0E">
      <w:pPr>
        <w:pStyle w:val="a6"/>
        <w:ind w:left="0"/>
      </w:pPr>
    </w:p>
    <w:p w:rsidR="00AA4E0E" w:rsidRDefault="00AA4E0E">
      <w:pPr>
        <w:pStyle w:val="a6"/>
        <w:ind w:left="0"/>
        <w:rPr>
          <w:lang w:val="en-US"/>
        </w:rPr>
      </w:pPr>
      <w:r>
        <w:t xml:space="preserve">Теперь рассмотрим тот же случай при помощи гармонического анализа. Функцию напряжения </w:t>
      </w:r>
      <w:r>
        <w:rPr>
          <w:lang w:val="en-US"/>
        </w:rPr>
        <w:t>E(t)</w:t>
      </w:r>
      <w:r>
        <w:t xml:space="preserve"> (см рис2)</w:t>
      </w:r>
      <w:r>
        <w:rPr>
          <w:lang w:val="en-US"/>
        </w:rPr>
        <w:t xml:space="preserve"> можно представить в виде ряда Фурье. </w:t>
      </w:r>
    </w:p>
    <w:p w:rsidR="00AA4E0E" w:rsidRDefault="007A0F15">
      <w:pPr>
        <w:pStyle w:val="a6"/>
        <w:ind w:left="0"/>
      </w:pPr>
      <w:r>
        <w:rPr>
          <w:position w:val="-24"/>
        </w:rPr>
        <w:pict>
          <v:shape id="_x0000_i1037" type="#_x0000_t75" style="width:255pt;height:30.75pt" fillcolor="window">
            <v:imagedata r:id="rId19" o:title=""/>
          </v:shape>
        </w:pict>
      </w:r>
    </w:p>
    <w:p w:rsidR="00AA4E0E" w:rsidRDefault="007A0F15">
      <w:pPr>
        <w:pStyle w:val="a6"/>
        <w:ind w:left="0"/>
        <w:rPr>
          <w:lang w:val="en-US"/>
        </w:rPr>
      </w:pPr>
      <w:r>
        <w:rPr>
          <w:position w:val="-28"/>
        </w:rPr>
        <w:pict>
          <v:shape id="_x0000_i1038" type="#_x0000_t75" style="width:171.75pt;height:33.75pt" fillcolor="window">
            <v:imagedata r:id="rId20" o:title=""/>
          </v:shape>
        </w:pict>
      </w:r>
    </w:p>
    <w:p w:rsidR="00AA4E0E" w:rsidRDefault="00AA4E0E">
      <w:pPr>
        <w:pStyle w:val="a6"/>
        <w:ind w:left="0" w:firstLine="0"/>
      </w:pPr>
      <w:r>
        <w:t xml:space="preserve">Функцию тока  </w:t>
      </w:r>
      <w:r>
        <w:rPr>
          <w:lang w:val="en-US"/>
        </w:rPr>
        <w:t>I</w:t>
      </w:r>
      <w:r>
        <w:t>(</w:t>
      </w:r>
      <w:r>
        <w:rPr>
          <w:lang w:val="en-US"/>
        </w:rPr>
        <w:t>t</w:t>
      </w:r>
      <w:r>
        <w:t>) (</w:t>
      </w:r>
      <w:r>
        <w:rPr>
          <w:lang w:val="en-US"/>
        </w:rPr>
        <w:t>c</w:t>
      </w:r>
      <w:r>
        <w:t xml:space="preserve">м рис3) также можно представить аналогичным способом. </w:t>
      </w:r>
    </w:p>
    <w:p w:rsidR="00AA4E0E" w:rsidRDefault="00AA4E0E">
      <w:pPr>
        <w:pStyle w:val="a6"/>
        <w:ind w:left="0"/>
      </w:pPr>
      <w:r>
        <w:t>То есть</w:t>
      </w:r>
      <w:r>
        <w:rPr>
          <w:lang w:val="en-US"/>
        </w:rPr>
        <w:t>:</w:t>
      </w:r>
    </w:p>
    <w:p w:rsidR="00AA4E0E" w:rsidRDefault="007A0F15">
      <w:pPr>
        <w:pStyle w:val="a6"/>
        <w:ind w:left="0" w:firstLine="0"/>
      </w:pPr>
      <w:r>
        <w:rPr>
          <w:position w:val="-32"/>
        </w:rPr>
        <w:pict>
          <v:shape id="_x0000_i1039" type="#_x0000_t75" style="width:150.75pt;height:38.25pt" fillcolor="window">
            <v:imagedata r:id="rId21" o:title=""/>
          </v:shape>
        </w:pict>
      </w:r>
      <w:r w:rsidR="00AA4E0E">
        <w:t xml:space="preserve"> , </w:t>
      </w:r>
      <w:r>
        <w:rPr>
          <w:position w:val="-12"/>
        </w:rPr>
        <w:pict>
          <v:shape id="_x0000_i1040" type="#_x0000_t75" style="width:33pt;height:18pt" fillcolor="window">
            <v:imagedata r:id="rId22" o:title=""/>
          </v:shape>
        </w:pict>
      </w:r>
    </w:p>
    <w:p w:rsidR="00AA4E0E" w:rsidRDefault="007A0F15">
      <w:pPr>
        <w:pStyle w:val="a6"/>
        <w:ind w:left="0" w:firstLine="0"/>
      </w:pPr>
      <w:r>
        <w:rPr>
          <w:position w:val="-32"/>
        </w:rPr>
        <w:pict>
          <v:shape id="_x0000_i1041" type="#_x0000_t75" style="width:153.75pt;height:36.75pt" fillcolor="window">
            <v:imagedata r:id="rId23" o:title=""/>
          </v:shape>
        </w:pict>
      </w:r>
      <w:r w:rsidR="00AA4E0E">
        <w:t>,</w:t>
      </w:r>
      <w:r>
        <w:rPr>
          <w:position w:val="-12"/>
        </w:rPr>
        <w:pict>
          <v:shape id="_x0000_i1042" type="#_x0000_t75" style="width:33.75pt;height:18pt" fillcolor="window">
            <v:imagedata r:id="rId24" o:title=""/>
          </v:shape>
        </w:pict>
      </w:r>
    </w:p>
    <w:p w:rsidR="00AA4E0E" w:rsidRDefault="007A0F15">
      <w:pPr>
        <w:pStyle w:val="a6"/>
        <w:ind w:left="0" w:firstLine="0"/>
        <w:rPr>
          <w:lang w:val="en-US"/>
        </w:rPr>
      </w:pPr>
      <w:r>
        <w:rPr>
          <w:position w:val="-24"/>
        </w:rPr>
        <w:pict>
          <v:shape id="_x0000_i1043" type="#_x0000_t75" style="width:30pt;height:30.75pt" fillcolor="window">
            <v:imagedata r:id="rId25" o:title=""/>
          </v:shape>
        </w:pict>
      </w:r>
      <w:r w:rsidR="00AA4E0E">
        <w:rPr>
          <w:lang w:val="en-US"/>
        </w:rPr>
        <w:t xml:space="preserve">; </w:t>
      </w:r>
      <w:r>
        <w:rPr>
          <w:position w:val="-24"/>
        </w:rPr>
        <w:pict>
          <v:shape id="_x0000_i1044" type="#_x0000_t75" style="width:63pt;height:30.75pt" fillcolor="window">
            <v:imagedata r:id="rId26" o:title=""/>
          </v:shape>
        </w:pict>
      </w:r>
    </w:p>
    <w:p w:rsidR="00AA4E0E" w:rsidRDefault="007A0F15">
      <w:pPr>
        <w:pStyle w:val="a6"/>
        <w:ind w:left="0" w:firstLine="0"/>
        <w:rPr>
          <w:lang w:val="en-US"/>
        </w:rPr>
      </w:pPr>
      <w:r>
        <w:rPr>
          <w:noProof/>
          <w:sz w:val="20"/>
        </w:rPr>
        <w:pict>
          <v:rect id="_x0000_s1604" style="position:absolute;left:0;text-align:left;margin-left:359.4pt;margin-top:-15.45pt;width:36pt;height:21.6pt;z-index:251705856" o:allowincell="f" strokecolor="white">
            <v:textbox>
              <w:txbxContent>
                <w:p w:rsidR="00AA4E0E" w:rsidRDefault="00AA4E0E">
                  <w:pPr>
                    <w:rPr>
                      <w:lang w:val="en-US"/>
                    </w:rPr>
                  </w:pPr>
                  <w:r>
                    <w:rPr>
                      <w:lang w:val="en-US"/>
                    </w:rPr>
                    <w:t>T/2</w:t>
                  </w:r>
                </w:p>
              </w:txbxContent>
            </v:textbox>
          </v:rect>
        </w:pict>
      </w:r>
      <w:r>
        <w:rPr>
          <w:noProof/>
          <w:sz w:val="20"/>
        </w:rPr>
        <w:pict>
          <v:rect id="_x0000_s1603" style="position:absolute;left:0;text-align:left;margin-left:362.7pt;margin-top:51.9pt;width:46.8pt;height:21.2pt;z-index:251704832" o:allowincell="f" strokecolor="white">
            <v:textbox style="mso-next-textbox:#_x0000_s1603">
              <w:txbxContent>
                <w:p w:rsidR="00AA4E0E" w:rsidRDefault="00AA4E0E">
                  <w:pPr>
                    <w:rPr>
                      <w:lang w:val="en-US"/>
                    </w:rPr>
                  </w:pPr>
                  <w:r>
                    <w:rPr>
                      <w:lang w:val="en-US"/>
                    </w:rPr>
                    <w:t>0</w:t>
                  </w:r>
                </w:p>
              </w:txbxContent>
            </v:textbox>
          </v:rect>
        </w:pict>
      </w:r>
      <w:r>
        <w:rPr>
          <w:noProof/>
          <w:sz w:val="20"/>
        </w:rPr>
        <w:pict>
          <v:line id="_x0000_s1602" style="position:absolute;left:0;text-align:left;z-index:251703808" from="366.6pt,4.2pt" to="366.6pt,57.2pt" o:allowincell="f"/>
        </w:pict>
      </w:r>
      <w:r>
        <w:rPr>
          <w:position w:val="-54"/>
        </w:rPr>
        <w:pict>
          <v:shape id="_x0000_i1045" type="#_x0000_t75" style="width:363.75pt;height:60pt" fillcolor="window">
            <v:imagedata r:id="rId27" o:title=""/>
          </v:shape>
        </w:pict>
      </w:r>
      <w:r w:rsidR="00AA4E0E">
        <w:rPr>
          <w:lang w:val="en-US"/>
        </w:rPr>
        <w:t xml:space="preserve">  =</w:t>
      </w:r>
      <w:r w:rsidR="00AA4E0E">
        <w:rPr>
          <w:lang w:val="en-US"/>
        </w:rPr>
        <w:tab/>
      </w:r>
      <w:r>
        <w:rPr>
          <w:position w:val="-24"/>
        </w:rPr>
        <w:pict>
          <v:shape id="_x0000_i1046" type="#_x0000_t75" style="width:53.25pt;height:33pt" fillcolor="window">
            <v:imagedata r:id="rId28" o:title=""/>
          </v:shape>
        </w:pict>
      </w:r>
    </w:p>
    <w:p w:rsidR="00AA4E0E" w:rsidRDefault="007A0F15">
      <w:pPr>
        <w:pStyle w:val="a6"/>
        <w:ind w:left="0" w:firstLine="0"/>
        <w:rPr>
          <w:lang w:val="en-US"/>
        </w:rPr>
      </w:pPr>
      <w:r>
        <w:rPr>
          <w:position w:val="-30"/>
        </w:rPr>
        <w:pict>
          <v:shape id="_x0000_i1047" type="#_x0000_t75" style="width:115.5pt;height:36pt" fillcolor="window">
            <v:imagedata r:id="rId29" o:title=""/>
          </v:shape>
        </w:pict>
      </w:r>
    </w:p>
    <w:p w:rsidR="00AA4E0E" w:rsidRDefault="007A0F15">
      <w:pPr>
        <w:pStyle w:val="a6"/>
        <w:ind w:left="0" w:firstLine="0"/>
        <w:rPr>
          <w:lang w:val="en-US"/>
        </w:rPr>
      </w:pPr>
      <w:r>
        <w:rPr>
          <w:position w:val="-30"/>
        </w:rPr>
        <w:pict>
          <v:shape id="_x0000_i1048" type="#_x0000_t75" style="width:234pt;height:36pt" fillcolor="window">
            <v:imagedata r:id="rId30" o:title=""/>
          </v:shape>
        </w:pict>
      </w:r>
    </w:p>
    <w:p w:rsidR="00AA4E0E" w:rsidRDefault="00AA4E0E">
      <w:pPr>
        <w:pStyle w:val="a6"/>
        <w:ind w:left="0" w:firstLine="0"/>
      </w:pPr>
      <w:r>
        <w:t xml:space="preserve">После прохождения сигналов </w:t>
      </w:r>
      <w:r>
        <w:rPr>
          <w:lang w:val="en-US"/>
        </w:rPr>
        <w:t>I</w:t>
      </w:r>
      <w:r>
        <w:t>(</w:t>
      </w:r>
      <w:r>
        <w:rPr>
          <w:lang w:val="en-US"/>
        </w:rPr>
        <w:t>t</w:t>
      </w:r>
      <w:r>
        <w:t xml:space="preserve">), </w:t>
      </w:r>
      <w:r>
        <w:rPr>
          <w:lang w:val="en-US"/>
        </w:rPr>
        <w:t>E</w:t>
      </w:r>
      <w:r>
        <w:t>(</w:t>
      </w:r>
      <w:r>
        <w:rPr>
          <w:lang w:val="en-US"/>
        </w:rPr>
        <w:t>t</w:t>
      </w:r>
      <w:r>
        <w:t>) через усилитель, данные функции примут следующий вид :</w:t>
      </w:r>
    </w:p>
    <w:p w:rsidR="00AA4E0E" w:rsidRDefault="007A0F15">
      <w:pPr>
        <w:pStyle w:val="a6"/>
        <w:ind w:left="0" w:firstLine="0"/>
      </w:pPr>
      <w:r>
        <w:rPr>
          <w:position w:val="-32"/>
        </w:rPr>
        <w:pict>
          <v:shape id="_x0000_i1049" type="#_x0000_t75" style="width:460.5pt;height:36pt" fillcolor="window">
            <v:imagedata r:id="rId31" o:title=""/>
          </v:shape>
        </w:pict>
      </w:r>
    </w:p>
    <w:p w:rsidR="00AA4E0E" w:rsidRDefault="00AA4E0E">
      <w:pPr>
        <w:pStyle w:val="a6"/>
        <w:ind w:left="0"/>
      </w:pPr>
    </w:p>
    <w:p w:rsidR="00AA4E0E" w:rsidRDefault="007A0F15">
      <w:pPr>
        <w:pStyle w:val="a6"/>
        <w:ind w:left="0" w:firstLine="0"/>
        <w:rPr>
          <w:lang w:val="en-US"/>
        </w:rPr>
      </w:pPr>
      <w:r>
        <w:rPr>
          <w:position w:val="-32"/>
        </w:rPr>
        <w:pict>
          <v:shape id="_x0000_i1050" type="#_x0000_t75" style="width:394.5pt;height:36pt" fillcolor="window">
            <v:imagedata r:id="rId32" o:title=""/>
          </v:shape>
        </w:pict>
      </w:r>
    </w:p>
    <w:p w:rsidR="00AA4E0E" w:rsidRDefault="00AA4E0E">
      <w:pPr>
        <w:pStyle w:val="a6"/>
        <w:ind w:left="0" w:firstLine="0"/>
        <w:rPr>
          <w:lang w:val="en-US"/>
        </w:rPr>
      </w:pPr>
      <w:r>
        <w:tab/>
        <w:t>Мощность потерь в дросселе определяется следующей формулой</w:t>
      </w:r>
      <w:r>
        <w:rPr>
          <w:lang w:val="en-US"/>
        </w:rPr>
        <w:t>:</w:t>
      </w:r>
    </w:p>
    <w:p w:rsidR="00AA4E0E" w:rsidRDefault="007A0F15">
      <w:pPr>
        <w:pStyle w:val="a6"/>
        <w:ind w:left="0"/>
        <w:rPr>
          <w:lang w:val="en-US"/>
        </w:rPr>
      </w:pPr>
      <w:r>
        <w:rPr>
          <w:position w:val="-32"/>
        </w:rPr>
        <w:pict>
          <v:shape id="_x0000_i1051" type="#_x0000_t75" style="width:263.25pt;height:56.25pt" fillcolor="window">
            <v:imagedata r:id="rId33" o:title=""/>
          </v:shape>
        </w:pict>
      </w:r>
      <w:r w:rsidR="00AA4E0E">
        <w:rPr>
          <w:lang w:val="en-US"/>
        </w:rPr>
        <w:t xml:space="preserve"> ;</w:t>
      </w:r>
    </w:p>
    <w:p w:rsidR="00AA4E0E" w:rsidRDefault="00AA4E0E">
      <w:pPr>
        <w:pStyle w:val="a6"/>
        <w:ind w:left="0"/>
      </w:pPr>
      <w:r>
        <w:rPr>
          <w:lang w:val="en-US"/>
        </w:rPr>
        <w:t xml:space="preserve"> </w:t>
      </w:r>
      <w:r>
        <w:rPr>
          <w:lang w:val="en-US"/>
        </w:rPr>
        <w:sym w:font="Symbol" w:char="F044"/>
      </w:r>
      <w:r>
        <w:rPr>
          <w:lang w:val="en-US"/>
        </w:rPr>
        <w:t>P</w:t>
      </w:r>
      <w:r>
        <w:t xml:space="preserve"> – это мощность, которая будет на выходе умножителя без сигнала на его входе, т.е. это погрешность нуля.</w:t>
      </w:r>
    </w:p>
    <w:p w:rsidR="00AA4E0E" w:rsidRDefault="00AA4E0E">
      <w:pPr>
        <w:pStyle w:val="a6"/>
        <w:ind w:left="0"/>
      </w:pPr>
      <w:r>
        <w:rPr>
          <w:lang w:val="en-US"/>
        </w:rPr>
        <w:t>При E=24 B, L=10</w:t>
      </w:r>
      <w:r>
        <w:rPr>
          <w:vertAlign w:val="superscript"/>
          <w:lang w:val="en-US"/>
        </w:rPr>
        <w:t>-4</w:t>
      </w:r>
      <w:r>
        <w:rPr>
          <w:lang w:val="en-US"/>
        </w:rPr>
        <w:t xml:space="preserve">  Гн,  f</w:t>
      </w:r>
      <w:r>
        <w:rPr>
          <w:vertAlign w:val="subscript"/>
        </w:rPr>
        <w:t>т</w:t>
      </w:r>
      <w:r>
        <w:rPr>
          <w:vertAlign w:val="subscript"/>
          <w:lang w:val="en-US"/>
        </w:rPr>
        <w:t>1</w:t>
      </w:r>
      <w:r>
        <w:rPr>
          <w:lang w:val="en-US"/>
        </w:rPr>
        <w:t xml:space="preserve"> =10</w:t>
      </w:r>
      <w:r>
        <w:rPr>
          <w:vertAlign w:val="superscript"/>
          <w:lang w:val="en-US"/>
        </w:rPr>
        <w:t>7</w:t>
      </w:r>
      <w:r>
        <w:rPr>
          <w:lang w:val="en-US"/>
        </w:rPr>
        <w:t xml:space="preserve"> МГц, f</w:t>
      </w:r>
      <w:r>
        <w:rPr>
          <w:vertAlign w:val="subscript"/>
        </w:rPr>
        <w:t>т</w:t>
      </w:r>
      <w:r>
        <w:rPr>
          <w:vertAlign w:val="subscript"/>
          <w:lang w:val="en-US"/>
        </w:rPr>
        <w:t>2</w:t>
      </w:r>
      <w:r>
        <w:rPr>
          <w:lang w:val="en-US"/>
        </w:rPr>
        <w:t xml:space="preserve"> =10</w:t>
      </w:r>
      <w:r>
        <w:rPr>
          <w:vertAlign w:val="superscript"/>
          <w:lang w:val="en-US"/>
        </w:rPr>
        <w:t xml:space="preserve">6 </w:t>
      </w:r>
      <w:r>
        <w:rPr>
          <w:lang w:val="en-US"/>
        </w:rPr>
        <w:t xml:space="preserve">МГц, </w:t>
      </w:r>
      <w:r w:rsidR="007A0F15">
        <w:rPr>
          <w:position w:val="-30"/>
        </w:rPr>
        <w:pict>
          <v:shape id="_x0000_i1052" type="#_x0000_t75" style="width:52.5pt;height:33.75pt" fillcolor="window">
            <v:imagedata r:id="rId34" o:title=""/>
          </v:shape>
        </w:pict>
      </w:r>
      <w:r>
        <w:rPr>
          <w:lang w:val="en-US"/>
        </w:rPr>
        <w:t xml:space="preserve">; </w:t>
      </w:r>
      <w:r w:rsidR="007A0F15">
        <w:rPr>
          <w:position w:val="-30"/>
        </w:rPr>
        <w:pict>
          <v:shape id="_x0000_i1053" type="#_x0000_t75" style="width:55.5pt;height:33.75pt" fillcolor="window">
            <v:imagedata r:id="rId35" o:title=""/>
          </v:shape>
        </w:pict>
      </w:r>
      <w:r>
        <w:t xml:space="preserve"> </w:t>
      </w:r>
    </w:p>
    <w:p w:rsidR="00AA4E0E" w:rsidRDefault="00AA4E0E">
      <w:pPr>
        <w:pStyle w:val="a6"/>
        <w:ind w:left="0" w:firstLine="0"/>
      </w:pPr>
      <w:r>
        <w:t xml:space="preserve">Для </w:t>
      </w:r>
      <w:r>
        <w:rPr>
          <w:lang w:val="en-US"/>
        </w:rPr>
        <w:t>n</w:t>
      </w:r>
      <w:r>
        <w:t xml:space="preserve">=1 </w:t>
      </w:r>
      <w:r w:rsidR="007A0F15">
        <w:rPr>
          <w:position w:val="-28"/>
        </w:rPr>
        <w:pict>
          <v:shape id="_x0000_i1054" type="#_x0000_t75" style="width:205.5pt;height:35.25pt" fillcolor="window">
            <v:imagedata r:id="rId36" o:title=""/>
          </v:shape>
        </w:pict>
      </w:r>
    </w:p>
    <w:p w:rsidR="00AA4E0E" w:rsidRDefault="00AA4E0E">
      <w:pPr>
        <w:pStyle w:val="a6"/>
        <w:ind w:left="0" w:firstLine="0"/>
      </w:pPr>
      <w:r>
        <w:tab/>
      </w:r>
    </w:p>
    <w:p w:rsidR="00AA4E0E" w:rsidRDefault="00AA4E0E">
      <w:pPr>
        <w:pStyle w:val="a6"/>
        <w:ind w:left="0"/>
      </w:pPr>
      <w:r>
        <w:t>Теперь рассмотрим случай, когда дроссель не идеальный, т.е. в дросселе присутствует активная часть сопротивления.</w:t>
      </w:r>
    </w:p>
    <w:p w:rsidR="00AA4E0E" w:rsidRDefault="00AA4E0E">
      <w:pPr>
        <w:pStyle w:val="a6"/>
        <w:ind w:left="0" w:firstLine="0"/>
      </w:pPr>
      <w:r>
        <w:tab/>
        <w:t>Тогда,</w:t>
      </w:r>
    </w:p>
    <w:p w:rsidR="00AA4E0E" w:rsidRDefault="007A0F15">
      <w:pPr>
        <w:pStyle w:val="a6"/>
        <w:ind w:left="0"/>
      </w:pPr>
      <w:r>
        <w:rPr>
          <w:position w:val="-24"/>
        </w:rPr>
        <w:pict>
          <v:shape id="_x0000_i1055" type="#_x0000_t75" style="width:100.5pt;height:44.25pt" fillcolor="window">
            <v:imagedata r:id="rId37" o:title=""/>
          </v:shape>
        </w:pict>
      </w:r>
      <w:r w:rsidR="00AA4E0E">
        <w:t xml:space="preserve">, где </w:t>
      </w:r>
      <w:r>
        <w:rPr>
          <w:position w:val="-24"/>
        </w:rPr>
        <w:pict>
          <v:shape id="_x0000_i1056" type="#_x0000_t75" style="width:36.75pt;height:30.75pt" fillcolor="window">
            <v:imagedata r:id="rId38" o:title=""/>
          </v:shape>
        </w:pict>
      </w:r>
      <w:r w:rsidR="00AA4E0E">
        <w:tab/>
      </w:r>
    </w:p>
    <w:p w:rsidR="00AA4E0E" w:rsidRDefault="007A0F15">
      <w:pPr>
        <w:pStyle w:val="a6"/>
        <w:ind w:left="0"/>
      </w:pPr>
      <w:r>
        <w:rPr>
          <w:noProof/>
        </w:rPr>
        <w:object w:dxaOrig="1440" w:dyaOrig="1440">
          <v:shape id="_x0000_s1621" type="#_x0000_t75" style="position:absolute;left:0;text-align:left;margin-left:237pt;margin-top:23.35pt;width:237.6pt;height:120.9pt;z-index:-251606528;mso-wrap-edited:f" wrapcoords="-119 0 -119 697 3086 3716 3916 3716 3916 7432 949 9755 831 11613 3916 14865 2255 16955 2255 17652 3916 18581 3798 20903 20651 20903 20888 20439 16853 18581 19226 18581 20176 17419 20176 3716 21600 0 -119 0" o:allowincell="f">
            <v:imagedata r:id="rId39" o:title=""/>
            <w10:wrap side="right"/>
          </v:shape>
          <o:OLEObject Type="Embed" ProgID="Mathcad" ShapeID="_x0000_s1621" DrawAspect="Content" ObjectID="_1471585119" r:id="rId40"/>
        </w:object>
      </w:r>
      <w:r w:rsidR="00AA4E0E">
        <w:t xml:space="preserve">Запишем эту функцию через ряд </w:t>
      </w:r>
    </w:p>
    <w:p w:rsidR="00AA4E0E" w:rsidRDefault="00AA4E0E">
      <w:pPr>
        <w:pStyle w:val="a6"/>
        <w:ind w:left="0" w:firstLine="0"/>
      </w:pPr>
      <w:r>
        <w:t>Фурье, тогда для 0&lt;</w:t>
      </w:r>
      <w:r>
        <w:rPr>
          <w:lang w:val="en-US"/>
        </w:rPr>
        <w:t>t</w:t>
      </w:r>
      <w:r>
        <w:t>&lt;</w:t>
      </w:r>
      <w:r>
        <w:rPr>
          <w:lang w:val="en-US"/>
        </w:rPr>
        <w:t>T</w:t>
      </w:r>
      <w:r>
        <w:t>/2</w:t>
      </w:r>
    </w:p>
    <w:p w:rsidR="00AA4E0E" w:rsidRDefault="00AA4E0E">
      <w:pPr>
        <w:pStyle w:val="a6"/>
        <w:ind w:left="0" w:firstLine="0"/>
        <w:rPr>
          <w:lang w:val="en-US"/>
        </w:rPr>
      </w:pPr>
      <w:r>
        <w:t xml:space="preserve">   </w:t>
      </w:r>
      <w:r w:rsidR="007A0F15">
        <w:rPr>
          <w:position w:val="-32"/>
        </w:rPr>
        <w:pict>
          <v:shape id="_x0000_i1058" type="#_x0000_t75" style="width:159pt;height:38.25pt" fillcolor="window">
            <v:imagedata r:id="rId41" o:title=""/>
          </v:shape>
        </w:pict>
      </w:r>
    </w:p>
    <w:p w:rsidR="00AA4E0E" w:rsidRDefault="00AA4E0E">
      <w:pPr>
        <w:pStyle w:val="a6"/>
        <w:ind w:left="0"/>
        <w:rPr>
          <w:lang w:val="en-US"/>
        </w:rPr>
      </w:pPr>
    </w:p>
    <w:p w:rsidR="00AA4E0E" w:rsidRDefault="007A0F15">
      <w:pPr>
        <w:pStyle w:val="a6"/>
        <w:ind w:left="0" w:firstLine="0"/>
      </w:pPr>
      <w:r>
        <w:rPr>
          <w:noProof/>
        </w:rPr>
        <w:pict>
          <v:group id="_x0000_s1607" style="position:absolute;left:0;text-align:left;margin-left:251.4pt;margin-top:51.15pt;width:201.6pt;height:86.4pt;z-index:251707904" coordorigin="7344,11478" coordsize="4032,1728" o:allowincell="f">
            <v:line id="_x0000_s1608" style="position:absolute;flip:y" from="7920,11478" to="7920,13206">
              <v:stroke endarrow="block"/>
            </v:line>
            <v:line id="_x0000_s1609" style="position:absolute" from="7920,12486" to="11376,12486">
              <v:stroke endarrow="block"/>
            </v:line>
            <v:line id="_x0000_s1610" style="position:absolute" from="7920,11766" to="11232,11766"/>
            <v:line id="_x0000_s1611" style="position:absolute" from="11232,11766" to="11232,12486"/>
            <v:shape id="_x0000_s1612" type="#_x0000_t202" style="position:absolute;left:7344;top:11520;width:1296;height:432" filled="f" stroked="f">
              <v:textbox style="mso-next-textbox:#_x0000_s1612">
                <w:txbxContent>
                  <w:p w:rsidR="00AA4E0E" w:rsidRDefault="00AA4E0E">
                    <w:pPr>
                      <w:rPr>
                        <w:vertAlign w:val="subscript"/>
                        <w:lang w:val="en-US"/>
                      </w:rPr>
                    </w:pPr>
                    <w:r>
                      <w:rPr>
                        <w:lang w:val="en-US"/>
                      </w:rPr>
                      <w:t>E(t)</w:t>
                    </w:r>
                  </w:p>
                </w:txbxContent>
              </v:textbox>
            </v:shape>
          </v:group>
        </w:pict>
      </w:r>
      <w:r>
        <w:rPr>
          <w:noProof/>
        </w:rPr>
        <w:pict>
          <v:shape id="_x0000_s1606" type="#_x0000_t202" style="position:absolute;left:0;text-align:left;margin-left:445.8pt;margin-top:-.1pt;width:36pt;height:28.8pt;z-index:251706880" o:allowincell="f" filled="f" stroked="f">
            <v:textbox style="mso-next-textbox:#_x0000_s1606">
              <w:txbxContent>
                <w:p w:rsidR="00AA4E0E" w:rsidRDefault="00AA4E0E">
                  <w:pPr>
                    <w:rPr>
                      <w:vertAlign w:val="subscript"/>
                      <w:lang w:val="en-US"/>
                    </w:rPr>
                  </w:pPr>
                  <w:r>
                    <w:rPr>
                      <w:vertAlign w:val="subscript"/>
                      <w:lang w:val="en-US"/>
                    </w:rPr>
                    <w:t>t</w:t>
                  </w:r>
                </w:p>
              </w:txbxContent>
            </v:textbox>
          </v:shape>
        </w:pict>
      </w:r>
      <w:r>
        <w:rPr>
          <w:position w:val="-60"/>
        </w:rPr>
        <w:pict>
          <v:shape id="_x0000_i1059" type="#_x0000_t75" style="width:168.75pt;height:57.75pt" fillcolor="window">
            <v:imagedata r:id="rId42" o:title=""/>
          </v:shape>
        </w:pict>
      </w:r>
    </w:p>
    <w:p w:rsidR="00AA4E0E" w:rsidRDefault="00AA4E0E">
      <w:pPr>
        <w:pStyle w:val="a6"/>
        <w:ind w:left="0" w:firstLine="0"/>
        <w:rPr>
          <w:lang w:val="en-US"/>
        </w:rPr>
      </w:pPr>
    </w:p>
    <w:p w:rsidR="00AA4E0E" w:rsidRDefault="007A0F15">
      <w:pPr>
        <w:pStyle w:val="a6"/>
        <w:ind w:left="0" w:firstLine="0"/>
      </w:pPr>
      <w:r>
        <w:rPr>
          <w:noProof/>
        </w:rPr>
        <w:pict>
          <v:shape id="_x0000_s1622" type="#_x0000_t202" style="position:absolute;left:0;text-align:left;margin-left:431.4pt;margin-top:11.75pt;width:36pt;height:28.8pt;z-index:251710976" o:allowincell="f" filled="f" stroked="f">
            <v:textbox style="mso-next-textbox:#_x0000_s1622">
              <w:txbxContent>
                <w:p w:rsidR="00AA4E0E" w:rsidRDefault="00AA4E0E">
                  <w:pPr>
                    <w:rPr>
                      <w:vertAlign w:val="subscript"/>
                      <w:lang w:val="en-US"/>
                    </w:rPr>
                  </w:pPr>
                  <w:r>
                    <w:rPr>
                      <w:vertAlign w:val="subscript"/>
                      <w:lang w:val="en-US"/>
                    </w:rPr>
                    <w:t>t</w:t>
                  </w:r>
                </w:p>
              </w:txbxContent>
            </v:textbox>
          </v:shape>
        </w:pict>
      </w:r>
      <w:r w:rsidR="00AA4E0E">
        <w:t xml:space="preserve">Для случая </w:t>
      </w:r>
      <w:r w:rsidR="00AA4E0E">
        <w:rPr>
          <w:lang w:val="en-US"/>
        </w:rPr>
        <w:t>n</w:t>
      </w:r>
      <w:r w:rsidR="00AA4E0E">
        <w:t>=1</w:t>
      </w:r>
    </w:p>
    <w:p w:rsidR="00AA4E0E" w:rsidRDefault="00AA4E0E">
      <w:pPr>
        <w:pStyle w:val="a6"/>
        <w:ind w:left="0" w:firstLine="0"/>
      </w:pPr>
    </w:p>
    <w:p w:rsidR="00AA4E0E" w:rsidRDefault="00AA4E0E">
      <w:pPr>
        <w:pStyle w:val="a6"/>
        <w:ind w:left="0" w:firstLine="0"/>
      </w:pPr>
    </w:p>
    <w:p w:rsidR="00AA4E0E" w:rsidRDefault="007A0F15">
      <w:pPr>
        <w:pStyle w:val="a6"/>
        <w:ind w:left="0" w:firstLine="0"/>
        <w:rPr>
          <w:lang w:val="en-US"/>
        </w:rPr>
      </w:pPr>
      <w:r>
        <w:rPr>
          <w:position w:val="-60"/>
        </w:rPr>
        <w:pict>
          <v:shape id="_x0000_i1060" type="#_x0000_t75" style="width:364.5pt;height:58.5pt" fillcolor="window">
            <v:imagedata r:id="rId43" o:title=""/>
          </v:shape>
        </w:pict>
      </w:r>
    </w:p>
    <w:p w:rsidR="00AA4E0E" w:rsidRDefault="007A0F15">
      <w:pPr>
        <w:pStyle w:val="a6"/>
        <w:ind w:left="0" w:firstLine="0"/>
        <w:rPr>
          <w:lang w:val="en-US"/>
        </w:rPr>
      </w:pPr>
      <w:r>
        <w:rPr>
          <w:position w:val="-62"/>
        </w:rPr>
        <w:pict>
          <v:shape id="_x0000_i1061" type="#_x0000_t75" style="width:417pt;height:51pt" fillcolor="window">
            <v:imagedata r:id="rId44" o:title=""/>
          </v:shape>
        </w:pict>
      </w:r>
    </w:p>
    <w:p w:rsidR="00AA4E0E" w:rsidRDefault="00AA4E0E">
      <w:pPr>
        <w:pStyle w:val="a6"/>
        <w:ind w:left="0" w:firstLine="0"/>
      </w:pPr>
      <w:r>
        <w:t xml:space="preserve">для тех же значений </w:t>
      </w:r>
      <w:r>
        <w:rPr>
          <w:lang w:val="en-US"/>
        </w:rPr>
        <w:t>L</w:t>
      </w:r>
      <w:r>
        <w:t xml:space="preserve">, </w:t>
      </w:r>
      <w:r>
        <w:rPr>
          <w:lang w:val="en-US"/>
        </w:rPr>
        <w:t>E</w:t>
      </w:r>
      <w:r>
        <w:t xml:space="preserve">, </w:t>
      </w:r>
      <w:r>
        <w:rPr>
          <w:lang w:val="en-US"/>
        </w:rPr>
        <w:t>T</w:t>
      </w:r>
      <w:r>
        <w:t xml:space="preserve">, </w:t>
      </w:r>
      <w:r>
        <w:rPr>
          <w:lang w:val="en-US"/>
        </w:rPr>
        <w:t>R</w:t>
      </w:r>
      <w:r>
        <w:t xml:space="preserve">=10 Ом, </w:t>
      </w:r>
      <w:r>
        <w:sym w:font="Symbol" w:char="F074"/>
      </w:r>
      <w:r>
        <w:rPr>
          <w:vertAlign w:val="subscript"/>
        </w:rPr>
        <w:t xml:space="preserve">1 </w:t>
      </w:r>
      <w:r>
        <w:t xml:space="preserve">, </w:t>
      </w:r>
      <w:r>
        <w:sym w:font="Symbol" w:char="F074"/>
      </w:r>
      <w:r>
        <w:rPr>
          <w:vertAlign w:val="subscript"/>
        </w:rPr>
        <w:t>2</w:t>
      </w:r>
      <w:r>
        <w:t xml:space="preserve">. </w:t>
      </w:r>
    </w:p>
    <w:p w:rsidR="00AA4E0E" w:rsidRDefault="00AA4E0E">
      <w:pPr>
        <w:pStyle w:val="a6"/>
        <w:ind w:left="0" w:firstLine="0"/>
      </w:pPr>
      <w:r>
        <w:t xml:space="preserve">         </w:t>
      </w:r>
      <w:r>
        <w:rPr>
          <w:lang w:val="en-US"/>
        </w:rPr>
        <w:t>P</w:t>
      </w:r>
      <w:r>
        <w:rPr>
          <w:vertAlign w:val="subscript"/>
        </w:rPr>
        <w:t>1</w:t>
      </w:r>
      <w:r>
        <w:t>=14.6751 Вт.</w:t>
      </w:r>
    </w:p>
    <w:p w:rsidR="00AA4E0E" w:rsidRDefault="007A0F15">
      <w:pPr>
        <w:pStyle w:val="a6"/>
        <w:ind w:left="0" w:firstLine="0"/>
      </w:pPr>
      <w:r>
        <w:pict>
          <v:shape id="_x0000_s1722" type="#_x0000_t75" style="position:absolute;left:0;text-align:left;margin-left:251.4pt;margin-top:14.45pt;width:215.85pt;height:107.35pt;z-index:251731456" o:allowincell="f">
            <v:imagedata r:id="rId45" o:title=""/>
          </v:shape>
        </w:pict>
      </w:r>
      <w:r w:rsidR="00AA4E0E">
        <w:tab/>
        <w:t>Теперь рассмотрим  следующий промежуток времени T/2&lt;</w:t>
      </w:r>
      <w:r w:rsidR="00AA4E0E">
        <w:rPr>
          <w:lang w:val="en-US"/>
        </w:rPr>
        <w:t>t</w:t>
      </w:r>
      <w:r w:rsidR="00AA4E0E">
        <w:t>&lt;</w:t>
      </w:r>
      <w:r w:rsidR="00AA4E0E">
        <w:rPr>
          <w:lang w:val="en-US"/>
        </w:rPr>
        <w:t>T</w:t>
      </w:r>
      <w:r w:rsidR="00AA4E0E">
        <w:t>,0&lt;</w:t>
      </w:r>
      <w:r w:rsidR="00AA4E0E">
        <w:rPr>
          <w:lang w:val="en-US"/>
        </w:rPr>
        <w:t>t</w:t>
      </w:r>
      <w:r w:rsidR="00AA4E0E">
        <w:t>&lt;</w:t>
      </w:r>
      <w:r w:rsidR="00AA4E0E">
        <w:rPr>
          <w:lang w:val="en-US"/>
        </w:rPr>
        <w:t>t</w:t>
      </w:r>
      <w:r w:rsidR="00AA4E0E">
        <w:rPr>
          <w:vertAlign w:val="subscript"/>
        </w:rPr>
        <w:t>2</w:t>
      </w:r>
      <w:r w:rsidR="00AA4E0E">
        <w:t xml:space="preserve"> </w:t>
      </w:r>
    </w:p>
    <w:p w:rsidR="00AA4E0E" w:rsidRDefault="007A0F15">
      <w:pPr>
        <w:pStyle w:val="a6"/>
        <w:ind w:left="0" w:firstLine="0"/>
        <w:rPr>
          <w:lang w:val="en-US"/>
        </w:rPr>
      </w:pPr>
      <w:r>
        <w:rPr>
          <w:position w:val="-24"/>
        </w:rPr>
        <w:pict>
          <v:shape id="_x0000_i1062" type="#_x0000_t75" style="width:177.75pt;height:37.5pt" fillcolor="window">
            <v:imagedata r:id="rId46" o:title=""/>
          </v:shape>
        </w:pict>
      </w:r>
    </w:p>
    <w:p w:rsidR="00AA4E0E" w:rsidRDefault="007A0F15">
      <w:pPr>
        <w:pStyle w:val="a6"/>
        <w:ind w:left="0" w:firstLine="0"/>
        <w:rPr>
          <w:lang w:val="en-US"/>
        </w:rPr>
      </w:pPr>
      <w:r>
        <w:rPr>
          <w:position w:val="-24"/>
        </w:rPr>
        <w:pict>
          <v:shape id="_x0000_i1063" type="#_x0000_t75" style="width:122.25pt;height:43.5pt" fillcolor="window">
            <v:imagedata r:id="rId47" o:title=""/>
          </v:shape>
        </w:pict>
      </w:r>
    </w:p>
    <w:p w:rsidR="00AA4E0E" w:rsidRDefault="007A0F15">
      <w:pPr>
        <w:pStyle w:val="a6"/>
        <w:ind w:left="0" w:firstLine="0"/>
      </w:pPr>
      <w:r>
        <w:rPr>
          <w:noProof/>
        </w:rPr>
        <w:pict>
          <v:group id="_x0000_s1614" style="position:absolute;left:0;text-align:left;margin-left:258.6pt;margin-top:9.4pt;width:199.2pt;height:86.4pt;z-index:251708928" coordorigin="7207,6310" coordsize="3984,1728" o:allowincell="f">
            <v:line id="_x0000_s1615" style="position:absolute;flip:y" from="7776,6310" to="7776,8038">
              <v:stroke endarrow="block"/>
            </v:line>
            <v:line id="_x0000_s1616" style="position:absolute" from="7776,7030" to="11191,7030">
              <v:stroke endarrow="block"/>
            </v:line>
            <v:line id="_x0000_s1617" style="position:absolute" from="7776,7750" to="11049,7750"/>
            <v:line id="_x0000_s1618" style="position:absolute" from="11088,7030" to="11088,7750"/>
            <v:shape id="_x0000_s1619" type="#_x0000_t202" style="position:absolute;left:7207;top:6352;width:1281;height:432" filled="f" stroked="f">
              <v:textbox style="mso-next-textbox:#_x0000_s1619">
                <w:txbxContent>
                  <w:p w:rsidR="00AA4E0E" w:rsidRDefault="00AA4E0E">
                    <w:pPr>
                      <w:rPr>
                        <w:vertAlign w:val="subscript"/>
                        <w:lang w:val="en-US"/>
                      </w:rPr>
                    </w:pPr>
                    <w:r>
                      <w:rPr>
                        <w:lang w:val="en-US"/>
                      </w:rPr>
                      <w:t>E(t)</w:t>
                    </w:r>
                  </w:p>
                </w:txbxContent>
              </v:textbox>
            </v:shape>
          </v:group>
        </w:pict>
      </w:r>
    </w:p>
    <w:p w:rsidR="00AA4E0E" w:rsidRDefault="007A0F15">
      <w:pPr>
        <w:pStyle w:val="a6"/>
        <w:ind w:left="0" w:firstLine="0"/>
        <w:rPr>
          <w:lang w:val="en-US"/>
        </w:rPr>
      </w:pPr>
      <w:r>
        <w:rPr>
          <w:position w:val="-32"/>
        </w:rPr>
        <w:pict>
          <v:shape id="_x0000_i1064" type="#_x0000_t75" style="width:159pt;height:38.25pt" fillcolor="window">
            <v:imagedata r:id="rId48" o:title=""/>
          </v:shape>
        </w:pict>
      </w:r>
      <w:r w:rsidR="00AA4E0E">
        <w:rPr>
          <w:lang w:val="en-US"/>
        </w:rPr>
        <w:tab/>
      </w:r>
    </w:p>
    <w:p w:rsidR="00AA4E0E" w:rsidRDefault="007A0F15">
      <w:pPr>
        <w:pStyle w:val="a6"/>
        <w:ind w:left="0" w:firstLine="0"/>
      </w:pPr>
      <w:r>
        <w:rPr>
          <w:noProof/>
        </w:rPr>
        <w:pict>
          <v:shape id="_x0000_s1623" type="#_x0000_t202" style="position:absolute;left:0;text-align:left;margin-left:438.6pt;margin-top:24.3pt;width:36pt;height:28.8pt;z-index:251712000" o:allowincell="f" filled="f" stroked="f">
            <v:textbox style="mso-next-textbox:#_x0000_s1623">
              <w:txbxContent>
                <w:p w:rsidR="00AA4E0E" w:rsidRDefault="00AA4E0E">
                  <w:pPr>
                    <w:rPr>
                      <w:vertAlign w:val="subscript"/>
                      <w:lang w:val="en-US"/>
                    </w:rPr>
                  </w:pPr>
                  <w:r>
                    <w:rPr>
                      <w:vertAlign w:val="subscript"/>
                      <w:lang w:val="en-US"/>
                    </w:rPr>
                    <w:t>t</w:t>
                  </w:r>
                </w:p>
              </w:txbxContent>
            </v:textbox>
          </v:shape>
        </w:pict>
      </w:r>
    </w:p>
    <w:p w:rsidR="00AA4E0E" w:rsidRDefault="007A0F15">
      <w:pPr>
        <w:pStyle w:val="a6"/>
        <w:ind w:left="0" w:firstLine="0"/>
      </w:pPr>
      <w:r>
        <w:rPr>
          <w:position w:val="-62"/>
        </w:rPr>
        <w:pict>
          <v:shape id="_x0000_i1065" type="#_x0000_t75" style="width:392.25pt;height:63.75pt" fillcolor="window">
            <v:imagedata r:id="rId49" o:title=""/>
          </v:shape>
        </w:pict>
      </w:r>
    </w:p>
    <w:p w:rsidR="00AA4E0E" w:rsidRDefault="007A0F15">
      <w:pPr>
        <w:pStyle w:val="a6"/>
        <w:ind w:left="0" w:firstLine="0"/>
        <w:rPr>
          <w:lang w:val="en-US"/>
        </w:rPr>
      </w:pPr>
      <w:r>
        <w:rPr>
          <w:position w:val="-10"/>
        </w:rPr>
        <w:pict>
          <v:shape id="_x0000_i1066" type="#_x0000_t75" style="width:9pt;height:17.25pt" fillcolor="window">
            <v:imagedata r:id="rId50" o:title=""/>
          </v:shape>
        </w:pict>
      </w:r>
      <w:r>
        <w:rPr>
          <w:position w:val="-62"/>
        </w:rPr>
        <w:pict>
          <v:shape id="_x0000_i1067" type="#_x0000_t75" style="width:144.75pt;height:63.75pt" fillcolor="window">
            <v:imagedata r:id="rId51" o:title=""/>
          </v:shape>
        </w:pict>
      </w:r>
    </w:p>
    <w:p w:rsidR="00AA4E0E" w:rsidRDefault="00AA4E0E">
      <w:pPr>
        <w:pStyle w:val="a6"/>
        <w:ind w:left="0"/>
        <w:rPr>
          <w:lang w:val="en-US"/>
        </w:rPr>
      </w:pPr>
      <w:r>
        <w:t xml:space="preserve">Функция напряжения </w:t>
      </w:r>
      <w:r>
        <w:rPr>
          <w:lang w:val="en-US"/>
        </w:rPr>
        <w:t>E(t):</w:t>
      </w:r>
    </w:p>
    <w:p w:rsidR="00AA4E0E" w:rsidRDefault="00AA4E0E">
      <w:pPr>
        <w:pStyle w:val="a6"/>
        <w:ind w:left="0"/>
      </w:pPr>
      <w:r>
        <w:t xml:space="preserve"> </w:t>
      </w:r>
      <w:r w:rsidR="007A0F15">
        <w:rPr>
          <w:position w:val="-24"/>
        </w:rPr>
        <w:pict>
          <v:shape id="_x0000_i1068" type="#_x0000_t75" style="width:261pt;height:30.75pt" fillcolor="window">
            <v:imagedata r:id="rId52" o:title=""/>
          </v:shape>
        </w:pict>
      </w:r>
    </w:p>
    <w:p w:rsidR="00AA4E0E" w:rsidRDefault="007A0F15">
      <w:pPr>
        <w:pStyle w:val="a6"/>
        <w:ind w:left="0"/>
        <w:rPr>
          <w:lang w:val="en-US"/>
        </w:rPr>
      </w:pPr>
      <w:r>
        <w:rPr>
          <w:position w:val="-28"/>
        </w:rPr>
        <w:pict>
          <v:shape id="_x0000_i1069" type="#_x0000_t75" style="width:180.75pt;height:33.75pt" fillcolor="window">
            <v:imagedata r:id="rId53" o:title=""/>
          </v:shape>
        </w:pict>
      </w:r>
    </w:p>
    <w:p w:rsidR="00AA4E0E" w:rsidRDefault="007A0F15">
      <w:pPr>
        <w:pStyle w:val="a6"/>
        <w:ind w:left="0" w:firstLine="0"/>
        <w:rPr>
          <w:lang w:val="en-US"/>
        </w:rPr>
      </w:pPr>
      <w:r>
        <w:rPr>
          <w:position w:val="-60"/>
        </w:rPr>
        <w:pict>
          <v:shape id="_x0000_i1070" type="#_x0000_t75" style="width:402pt;height:62.25pt" fillcolor="window">
            <v:imagedata r:id="rId54" o:title=""/>
          </v:shape>
        </w:pict>
      </w:r>
    </w:p>
    <w:p w:rsidR="00AA4E0E" w:rsidRDefault="00AA4E0E">
      <w:pPr>
        <w:pStyle w:val="a6"/>
        <w:ind w:left="0"/>
      </w:pPr>
      <w:r>
        <w:t xml:space="preserve">для тех же значений </w:t>
      </w:r>
      <w:r>
        <w:rPr>
          <w:lang w:val="en-US"/>
        </w:rPr>
        <w:t>L</w:t>
      </w:r>
      <w:r>
        <w:t xml:space="preserve">, </w:t>
      </w:r>
      <w:r>
        <w:rPr>
          <w:lang w:val="en-US"/>
        </w:rPr>
        <w:t>E</w:t>
      </w:r>
      <w:r>
        <w:t xml:space="preserve">, </w:t>
      </w:r>
      <w:r>
        <w:rPr>
          <w:lang w:val="en-US"/>
        </w:rPr>
        <w:t>T</w:t>
      </w:r>
      <w:r>
        <w:t xml:space="preserve">, </w:t>
      </w:r>
      <w:r>
        <w:rPr>
          <w:lang w:val="en-US"/>
        </w:rPr>
        <w:t>R</w:t>
      </w:r>
      <w:r>
        <w:t xml:space="preserve">=10 Ом, </w:t>
      </w:r>
      <w:r>
        <w:sym w:font="Symbol" w:char="F074"/>
      </w:r>
      <w:r>
        <w:rPr>
          <w:vertAlign w:val="subscript"/>
        </w:rPr>
        <w:t xml:space="preserve">1 </w:t>
      </w:r>
      <w:r>
        <w:t xml:space="preserve">, </w:t>
      </w:r>
      <w:r>
        <w:sym w:font="Symbol" w:char="F074"/>
      </w:r>
      <w:r>
        <w:rPr>
          <w:vertAlign w:val="subscript"/>
        </w:rPr>
        <w:t>2</w:t>
      </w:r>
      <w:r>
        <w:t xml:space="preserve">.      </w:t>
      </w:r>
      <w:r>
        <w:rPr>
          <w:lang w:val="en-US"/>
        </w:rPr>
        <w:t>P</w:t>
      </w:r>
      <w:r>
        <w:rPr>
          <w:vertAlign w:val="subscript"/>
          <w:lang w:val="en-US"/>
        </w:rPr>
        <w:t>2</w:t>
      </w:r>
      <w:r>
        <w:rPr>
          <w:lang w:val="en-US"/>
        </w:rPr>
        <w:t xml:space="preserve">=14.6752 </w:t>
      </w:r>
      <w:r>
        <w:t>Вт.</w:t>
      </w:r>
    </w:p>
    <w:p w:rsidR="00AA4E0E" w:rsidRDefault="00AA4E0E">
      <w:pPr>
        <w:pStyle w:val="a6"/>
        <w:ind w:left="0" w:firstLine="0"/>
        <w:rPr>
          <w:lang w:val="en-US"/>
        </w:rPr>
      </w:pPr>
      <w:r>
        <w:rPr>
          <w:lang w:val="en-US"/>
        </w:rPr>
        <w:t>P= P</w:t>
      </w:r>
      <w:r>
        <w:rPr>
          <w:vertAlign w:val="subscript"/>
          <w:lang w:val="en-US"/>
        </w:rPr>
        <w:t>1</w:t>
      </w:r>
      <w:r>
        <w:rPr>
          <w:lang w:val="en-US"/>
        </w:rPr>
        <w:t xml:space="preserve"> +P</w:t>
      </w:r>
      <w:r>
        <w:rPr>
          <w:vertAlign w:val="subscript"/>
          <w:lang w:val="en-US"/>
        </w:rPr>
        <w:t>2</w:t>
      </w:r>
      <w:r>
        <w:rPr>
          <w:lang w:val="en-US"/>
        </w:rPr>
        <w:t xml:space="preserve">=29.3503 </w:t>
      </w:r>
      <w:r>
        <w:t>Вт</w:t>
      </w:r>
      <w:r>
        <w:rPr>
          <w:lang w:val="en-US"/>
        </w:rPr>
        <w:t>.</w:t>
      </w:r>
    </w:p>
    <w:p w:rsidR="00AA4E0E" w:rsidRDefault="00AA4E0E">
      <w:pPr>
        <w:pStyle w:val="a6"/>
        <w:ind w:left="0"/>
        <w:rPr>
          <w:lang w:val="en-US"/>
        </w:rPr>
      </w:pPr>
    </w:p>
    <w:p w:rsidR="00AA4E0E" w:rsidRDefault="00AA4E0E">
      <w:pPr>
        <w:pStyle w:val="a6"/>
        <w:ind w:left="0" w:firstLine="0"/>
        <w:rPr>
          <w:sz w:val="32"/>
        </w:rPr>
      </w:pPr>
      <w:r>
        <w:rPr>
          <w:sz w:val="32"/>
        </w:rPr>
        <w:t>3. Реализация технического задания. Разработка структурной схемы.</w:t>
      </w:r>
    </w:p>
    <w:p w:rsidR="00AA4E0E" w:rsidRDefault="007A0F15">
      <w:pPr>
        <w:pStyle w:val="a6"/>
        <w:ind w:left="0"/>
      </w:pPr>
      <w:r>
        <w:rPr>
          <w:noProof/>
        </w:rPr>
        <w:pict>
          <v:shape id="_x0000_s1624" type="#_x0000_t202" style="position:absolute;left:0;text-align:left;margin-left:229.8pt;margin-top:68.65pt;width:54.6pt;height:42.4pt;z-index:251713024" o:allowincell="f" filled="f" stroked="f">
            <v:textbox style="mso-next-textbox:#_x0000_s1624">
              <w:txbxContent>
                <w:p w:rsidR="00AA4E0E" w:rsidRDefault="00AA4E0E">
                  <w:pPr>
                    <w:rPr>
                      <w:vertAlign w:val="subscript"/>
                      <w:lang w:val="en-US"/>
                    </w:rPr>
                  </w:pPr>
                  <w:r>
                    <w:t>Рис  4</w:t>
                  </w:r>
                </w:p>
              </w:txbxContent>
            </v:textbox>
          </v:shape>
        </w:pict>
      </w:r>
      <w:r w:rsidR="00AA4E0E">
        <w:rPr>
          <w:lang w:val="en-US"/>
        </w:rPr>
        <w:t xml:space="preserve">Для реализации поставленной задачи необходимо разработать схему, которая обеспечивала </w:t>
      </w:r>
      <w:r w:rsidR="00AA4E0E">
        <w:t>бы</w:t>
      </w:r>
      <w:r w:rsidR="00AA4E0E">
        <w:rPr>
          <w:lang w:val="en-US"/>
        </w:rPr>
        <w:t xml:space="preserve"> заданные режимы работы. </w:t>
      </w:r>
      <w:r w:rsidR="00AA4E0E">
        <w:t>Эта схема имеет следующий вид(см рис4 ).</w:t>
      </w:r>
    </w:p>
    <w:p w:rsidR="00AA4E0E" w:rsidRDefault="007A0F15">
      <w:pPr>
        <w:pStyle w:val="a6"/>
        <w:ind w:left="0" w:firstLine="0"/>
        <w:rPr>
          <w:vertAlign w:val="subscript"/>
          <w:lang w:val="en-US"/>
        </w:rPr>
      </w:pPr>
      <w:r>
        <w:rPr>
          <w:noProof/>
          <w:sz w:val="20"/>
        </w:rPr>
        <w:pict>
          <v:line id="_x0000_s1151" style="position:absolute;left:0;text-align:left;z-index:251596288" from="171.6pt,14.8pt" to="409.5pt,14.8pt" o:allowincell="f"/>
        </w:pict>
      </w:r>
      <w:r>
        <w:rPr>
          <w:noProof/>
          <w:sz w:val="20"/>
        </w:rPr>
        <w:pict>
          <v:line id="_x0000_s1197" style="position:absolute;left:0;text-align:left;flip:y;z-index:251627008" from="409.5pt,14.8pt" to="409.5pt,67.8pt" o:allowincell="f"/>
        </w:pict>
      </w:r>
      <w:r>
        <w:rPr>
          <w:noProof/>
          <w:sz w:val="20"/>
        </w:rPr>
        <w:pict>
          <v:line id="_x0000_s1150" style="position:absolute;left:0;text-align:left;flip:y;z-index:251595264" from="171.6pt,11.85pt" to="171.6pt,48.95pt" o:allowincell="f"/>
        </w:pict>
      </w:r>
      <w:r w:rsidR="00AA4E0E">
        <w:rPr>
          <w:lang w:val="en-US"/>
        </w:rPr>
        <w:t>U</w:t>
      </w:r>
      <w:r w:rsidR="00AA4E0E">
        <w:rPr>
          <w:vertAlign w:val="subscript"/>
          <w:lang w:val="en-US"/>
        </w:rPr>
        <w:t>11</w:t>
      </w:r>
      <w:r w:rsidR="00AA4E0E">
        <w:rPr>
          <w:lang w:val="en-US"/>
        </w:rPr>
        <w:t xml:space="preserve"> U</w:t>
      </w:r>
      <w:r w:rsidR="00AA4E0E">
        <w:rPr>
          <w:vertAlign w:val="subscript"/>
          <w:lang w:val="en-US"/>
        </w:rPr>
        <w:t>22</w:t>
      </w:r>
    </w:p>
    <w:p w:rsidR="00AA4E0E" w:rsidRDefault="007A0F15">
      <w:pPr>
        <w:pStyle w:val="a6"/>
        <w:ind w:left="0"/>
        <w:rPr>
          <w:lang w:val="en-US"/>
        </w:rPr>
      </w:pPr>
      <w:r>
        <w:rPr>
          <w:noProof/>
          <w:sz w:val="20"/>
        </w:rPr>
        <w:pict>
          <v:group id="_x0000_s1378" style="position:absolute;left:0;text-align:left;margin-left:-7.8pt;margin-top:1.25pt;width:411.3pt;height:164.3pt;z-index:251584000" coordorigin="1872,11447" coordsize="8226,3286" o:allowincell="f">
            <v:rect id="_x0000_s1083" style="position:absolute;left:1872;top:12142;width:1054;height:1664">
              <v:textbox style="mso-next-textbox:#_x0000_s1083">
                <w:txbxContent>
                  <w:p w:rsidR="00AA4E0E" w:rsidRDefault="00AA4E0E">
                    <w:pPr>
                      <w:pStyle w:val="a7"/>
                      <w:rPr>
                        <w:rFonts w:ascii="Times New Roman" w:hAnsi="Times New Roman"/>
                      </w:rPr>
                    </w:pPr>
                    <w:r>
                      <w:rPr>
                        <w:rFonts w:ascii="Times New Roman" w:hAnsi="Times New Roman"/>
                      </w:rPr>
                      <w:t xml:space="preserve">Устройство </w:t>
                    </w:r>
                  </w:p>
                  <w:p w:rsidR="00AA4E0E" w:rsidRDefault="00AA4E0E">
                    <w:pPr>
                      <w:pStyle w:val="a7"/>
                      <w:rPr>
                        <w:rFonts w:ascii="Times New Roman" w:hAnsi="Times New Roman"/>
                      </w:rPr>
                    </w:pPr>
                  </w:p>
                  <w:p w:rsidR="00AA4E0E" w:rsidRDefault="00AA4E0E">
                    <w:pPr>
                      <w:pStyle w:val="a7"/>
                      <w:rPr>
                        <w:rFonts w:ascii="Times New Roman" w:hAnsi="Times New Roman"/>
                      </w:rPr>
                    </w:pPr>
                    <w:r>
                      <w:rPr>
                        <w:rFonts w:ascii="Times New Roman" w:hAnsi="Times New Roman"/>
                      </w:rPr>
                      <w:t>сравнения</w:t>
                    </w:r>
                  </w:p>
                </w:txbxContent>
              </v:textbox>
            </v:rect>
            <v:oval id="_x0000_s1084" style="position:absolute;left:5630;top:13008;width:102;height:108" fillcolor="black"/>
            <v:rect id="_x0000_s1085" style="position:absolute;left:3510;top:11659;width:1509;height:2839">
              <v:textbox style="mso-next-textbox:#_x0000_s1085">
                <w:txbxContent>
                  <w:p w:rsidR="00AA4E0E" w:rsidRDefault="00AA4E0E">
                    <w:pPr>
                      <w:jc w:val="center"/>
                    </w:pPr>
                  </w:p>
                  <w:p w:rsidR="00AA4E0E" w:rsidRDefault="00AA4E0E">
                    <w:pPr>
                      <w:jc w:val="center"/>
                    </w:pPr>
                  </w:p>
                  <w:p w:rsidR="00AA4E0E" w:rsidRDefault="00AA4E0E">
                    <w:pPr>
                      <w:jc w:val="center"/>
                    </w:pPr>
                    <w:r>
                      <w:t>Драйвер</w:t>
                    </w:r>
                  </w:p>
                </w:txbxContent>
              </v:textbox>
            </v:rect>
            <v:line id="_x0000_s1086" style="position:absolute;flip:x" from="5070,12189" to="5674,12189"/>
            <v:line id="_x0000_s1088" style="position:absolute;flip:x" from="5691,11447" to="5694,12017"/>
            <v:line id="_x0000_s1089" style="position:absolute;rotation:30" from="5793,12050" to="5793,12482"/>
            <v:line id="_x0000_s1090" style="position:absolute" from="5691,12449" to="5691,13016"/>
            <v:line id="_x0000_s1091" style="position:absolute" from="5691,13107" to="5691,13674"/>
            <v:line id="_x0000_s1092" style="position:absolute;rotation:30" from="5793,13745" to="5793,14177"/>
            <v:line id="_x0000_s1093" style="position:absolute" from="5705,14141" to="5705,14714"/>
            <v:line id="_x0000_s1095" style="position:absolute" from="5711,14718" to="9594,14733"/>
            <v:line id="_x0000_s1096" style="position:absolute" from="5711,13053" to="8910,13053"/>
            <v:oval id="_x0000_s1098" style="position:absolute;left:6533;top:12918;width:158;height:254"/>
            <v:oval id="_x0000_s1099" style="position:absolute;left:6691;top:12920;width:159;height:255"/>
            <v:oval id="_x0000_s1100" style="position:absolute;left:6852;top:12919;width:159;height:255"/>
            <v:oval id="_x0000_s1101" style="position:absolute;left:7012;top:12920;width:160;height:254"/>
            <v:rect id="_x0000_s1102" style="position:absolute;left:6516;top:13057;width:683;height:147" stroked="f"/>
            <v:rect id="_x0000_s1103" style="position:absolute;left:7375;top:12963;width:481;height:174"/>
            <v:shape id="_x0000_s1104" type="#_x0000_t202" style="position:absolute;left:7020;top:13403;width:656;height:690" filled="f" stroked="f">
              <v:textbox style="mso-next-textbox:#_x0000_s1104">
                <w:txbxContent>
                  <w:p w:rsidR="00AA4E0E" w:rsidRDefault="00AA4E0E"/>
                  <w:p w:rsidR="00AA4E0E" w:rsidRDefault="00AA4E0E">
                    <w:pPr>
                      <w:jc w:val="center"/>
                      <w:rPr>
                        <w:vertAlign w:val="subscript"/>
                      </w:rPr>
                    </w:pPr>
                    <w:r>
                      <w:rPr>
                        <w:lang w:val="en-US"/>
                      </w:rPr>
                      <w:t>L</w:t>
                    </w:r>
                    <w:r>
                      <w:rPr>
                        <w:vertAlign w:val="subscript"/>
                      </w:rPr>
                      <w:t>К</w:t>
                    </w:r>
                  </w:p>
                </w:txbxContent>
              </v:textbox>
            </v:shape>
            <v:shape id="_x0000_s1105" type="#_x0000_t202" style="position:absolute;left:7199;top:12137;width:837;height:825" filled="f" stroked="f">
              <v:textbox style="mso-next-textbox:#_x0000_s1105">
                <w:txbxContent>
                  <w:p w:rsidR="00AA4E0E" w:rsidRDefault="00AA4E0E"/>
                  <w:p w:rsidR="00AA4E0E" w:rsidRDefault="00AA4E0E"/>
                  <w:p w:rsidR="00AA4E0E" w:rsidRDefault="00AA4E0E">
                    <w:pPr>
                      <w:jc w:val="center"/>
                      <w:rPr>
                        <w:vertAlign w:val="subscript"/>
                      </w:rPr>
                    </w:pPr>
                    <w:r>
                      <w:rPr>
                        <w:lang w:val="en-US"/>
                      </w:rPr>
                      <w:t>R</w:t>
                    </w:r>
                    <w:r>
                      <w:rPr>
                        <w:vertAlign w:val="subscript"/>
                      </w:rPr>
                      <w:t>К</w:t>
                    </w:r>
                  </w:p>
                </w:txbxContent>
              </v:textbox>
            </v:shape>
            <v:oval id="_x0000_s1106" style="position:absolute;left:9594;top:11447;width:102;height:108" fillcolor="black"/>
            <v:oval id="_x0000_s1108" style="position:absolute;left:8198;top:12788;width:483;height:513"/>
            <v:rect id="_x0000_s1109" style="position:absolute;left:8195;top:13049;width:497;height:271" stroked="f"/>
            <v:oval id="_x0000_s1110" style="position:absolute;left:8418;top:13008;width:54;height:57" fillcolor="black"/>
            <v:shape id="_x0000_s1111" type="#_x0000_t202" style="position:absolute;left:7956;top:12503;width:858;height:348" filled="f" stroked="f">
              <v:textbox style="mso-next-textbox:#_x0000_s1111">
                <w:txbxContent>
                  <w:p w:rsidR="00AA4E0E" w:rsidRDefault="00AA4E0E">
                    <w:pPr>
                      <w:jc w:val="center"/>
                      <w:rPr>
                        <w:lang w:val="en-US"/>
                      </w:rPr>
                    </w:pPr>
                    <w:r>
                      <w:rPr>
                        <w:lang w:val="en-US"/>
                      </w:rPr>
                      <w:t>LEM</w:t>
                    </w:r>
                  </w:p>
                </w:txbxContent>
              </v:textbox>
            </v:shape>
            <v:line id="_x0000_s1113" style="position:absolute;flip:x" from="5070,12719" to="5674,12719"/>
            <v:line id="_x0000_s1114" style="position:absolute;flip:x y" from="5070,13249" to="5674,13249"/>
            <v:line id="_x0000_s1115" style="position:absolute;flip:x" from="5070,13779" to="5668,13779"/>
            <v:shape id="_x0000_s1117" type="#_x0000_t202" style="position:absolute;left:9594;top:13568;width:504;height:654" filled="f" stroked="f">
              <v:textbox style="mso-next-textbox:#_x0000_s1117">
                <w:txbxContent>
                  <w:p w:rsidR="00AA4E0E" w:rsidRDefault="00AA4E0E">
                    <w:pPr>
                      <w:rPr>
                        <w:vertAlign w:val="subscript"/>
                      </w:rPr>
                    </w:pPr>
                    <w:r>
                      <w:t>К</w:t>
                    </w:r>
                    <w:r>
                      <w:rPr>
                        <w:vertAlign w:val="subscript"/>
                      </w:rPr>
                      <w:t>4</w:t>
                    </w:r>
                  </w:p>
                </w:txbxContent>
              </v:textbox>
            </v:shape>
            <v:shape id="_x0000_s1118" type="#_x0000_t202" style="position:absolute;left:5793;top:13400;width:504;height:654" filled="f" stroked="f">
              <v:textbox style="mso-next-textbox:#_x0000_s1118">
                <w:txbxContent>
                  <w:p w:rsidR="00AA4E0E" w:rsidRDefault="00AA4E0E">
                    <w:pPr>
                      <w:rPr>
                        <w:vertAlign w:val="subscript"/>
                      </w:rPr>
                    </w:pPr>
                    <w:r>
                      <w:t>К</w:t>
                    </w:r>
                    <w:r>
                      <w:rPr>
                        <w:vertAlign w:val="subscript"/>
                      </w:rPr>
                      <w:t>2</w:t>
                    </w:r>
                  </w:p>
                </w:txbxContent>
              </v:textbox>
            </v:shape>
          </v:group>
        </w:pict>
      </w:r>
      <w:r>
        <w:rPr>
          <w:noProof/>
          <w:sz w:val="20"/>
        </w:rPr>
        <w:pict>
          <v:line id="_x0000_s1209" style="position:absolute;left:0;text-align:left;z-index:251638272" from="27.3pt,1.25pt" to="27.3pt,33.05pt" o:allowincell="f">
            <v:stroke endarrow="block"/>
          </v:line>
        </w:pict>
      </w:r>
      <w:r>
        <w:rPr>
          <w:noProof/>
          <w:sz w:val="20"/>
        </w:rPr>
        <w:pict>
          <v:line id="_x0000_s1208" style="position:absolute;left:0;text-align:left;z-index:251637248" from="7.8pt,1.25pt" to="7.8pt,33.05pt" o:allowincell="f">
            <v:stroke endarrow="block"/>
          </v:line>
        </w:pict>
      </w:r>
      <w:r>
        <w:rPr>
          <w:noProof/>
          <w:sz w:val="20"/>
        </w:rPr>
        <w:pict>
          <v:line id="_x0000_s1162" style="position:absolute;left:0;text-align:left;z-index:251601408" from="378.3pt,1.25pt" to="448.5pt,1.25pt" o:allowincell="f"/>
        </w:pict>
      </w:r>
      <w:r>
        <w:rPr>
          <w:noProof/>
          <w:sz w:val="20"/>
        </w:rPr>
        <w:pict>
          <v:line id="_x0000_s1165" style="position:absolute;left:0;text-align:left;flip:y;z-index:251604480" from="448.5pt,1.25pt" to="448.5pt,70.15pt" o:allowincell="f"/>
        </w:pict>
      </w:r>
      <w:r>
        <w:rPr>
          <w:noProof/>
          <w:sz w:val="20"/>
        </w:rPr>
        <w:pict>
          <v:line id="_x0000_s1163" style="position:absolute;left:0;text-align:left;z-index:251602432" from="183.3pt,.65pt" to="378.3pt,1.25pt" o:allowincell="f"/>
        </w:pict>
      </w:r>
      <w:r>
        <w:rPr>
          <w:noProof/>
          <w:sz w:val="20"/>
        </w:rPr>
        <w:pict>
          <v:line id="_x0000_s1141" style="position:absolute;left:0;text-align:left;z-index:251587072" from="378.3pt,1.25pt" to="378.3pt,27.75pt" o:allowincell="f"/>
        </w:pict>
      </w:r>
      <w:r>
        <w:rPr>
          <w:noProof/>
          <w:sz w:val="20"/>
        </w:rPr>
        <w:pict>
          <v:shape id="_x0000_s1148" type="#_x0000_t202" style="position:absolute;left:0;text-align:left;margin-left:323.7pt;margin-top:6.55pt;width:40.8pt;height:33.3pt;z-index:251593216" o:allowincell="f" filled="f" stroked="f">
            <v:textbox style="mso-next-textbox:#_x0000_s1148">
              <w:txbxContent>
                <w:p w:rsidR="00AA4E0E" w:rsidRDefault="00AA4E0E">
                  <w:pPr>
                    <w:rPr>
                      <w:vertAlign w:val="subscript"/>
                    </w:rPr>
                  </w:pPr>
                  <w:r>
                    <w:t>К</w:t>
                  </w:r>
                  <w:r>
                    <w:rPr>
                      <w:vertAlign w:val="subscript"/>
                    </w:rPr>
                    <w:t>3</w:t>
                  </w:r>
                </w:p>
              </w:txbxContent>
            </v:textbox>
          </v:shape>
        </w:pict>
      </w:r>
    </w:p>
    <w:p w:rsidR="00AA4E0E" w:rsidRDefault="007A0F15">
      <w:pPr>
        <w:pStyle w:val="a6"/>
        <w:ind w:left="0"/>
        <w:rPr>
          <w:lang w:val="en-US"/>
        </w:rPr>
      </w:pPr>
      <w:r>
        <w:rPr>
          <w:noProof/>
          <w:sz w:val="20"/>
        </w:rPr>
        <w:pict>
          <v:line id="_x0000_s1196" style="position:absolute;left:0;text-align:left;z-index:251625984" from="393.9pt,19.5pt" to="409.5pt,19.5pt" o:allowincell="f"/>
        </w:pict>
      </w:r>
      <w:r>
        <w:rPr>
          <w:noProof/>
          <w:sz w:val="20"/>
        </w:rPr>
        <w:pict>
          <v:line id="_x0000_s1145" style="position:absolute;left:0;text-align:left;rotation:30;z-index:251590144" from="382.2pt,8.9pt" to="382.2pt,30.5pt" o:allowincell="f"/>
        </w:pict>
      </w:r>
    </w:p>
    <w:p w:rsidR="00AA4E0E" w:rsidRDefault="007A0F15">
      <w:pPr>
        <w:pStyle w:val="a6"/>
        <w:ind w:left="0"/>
        <w:rPr>
          <w:lang w:val="en-US"/>
        </w:rPr>
      </w:pPr>
      <w:r>
        <w:rPr>
          <w:noProof/>
          <w:sz w:val="20"/>
        </w:rPr>
        <w:pict>
          <v:line id="_x0000_s1142" style="position:absolute;left:0;text-align:left;flip:y;z-index:251588096" from="378.3pt,.65pt" to="378.3pt,32.45pt" o:allowincell="f"/>
        </w:pict>
      </w:r>
      <w:r>
        <w:rPr>
          <w:noProof/>
          <w:sz w:val="20"/>
        </w:rPr>
        <w:pict>
          <v:shape id="_x0000_s1193" type="#_x0000_t202" style="position:absolute;left:0;text-align:left;margin-left:339.3pt;margin-top:.65pt;width:27.3pt;height:31.8pt;z-index:251622912" o:allowincell="f" filled="f" stroked="f">
            <v:textbox style="mso-next-textbox:#_x0000_s1193">
              <w:txbxContent>
                <w:p w:rsidR="00AA4E0E" w:rsidRDefault="00AA4E0E">
                  <w:pPr>
                    <w:rPr>
                      <w:vertAlign w:val="subscript"/>
                      <w:lang w:val="en-US"/>
                    </w:rPr>
                  </w:pPr>
                  <w:r>
                    <w:rPr>
                      <w:lang w:val="en-US"/>
                    </w:rPr>
                    <w:t>R</w:t>
                  </w:r>
                  <w:r>
                    <w:rPr>
                      <w:vertAlign w:val="subscript"/>
                      <w:lang w:val="en-US"/>
                    </w:rPr>
                    <w:t>0</w:t>
                  </w:r>
                </w:p>
              </w:txbxContent>
            </v:textbox>
          </v:shape>
        </w:pict>
      </w:r>
      <w:r>
        <w:rPr>
          <w:noProof/>
          <w:sz w:val="20"/>
        </w:rPr>
        <w:pict>
          <v:line id="_x0000_s1189" style="position:absolute;left:0;text-align:left;flip:y;z-index:251618816" from="304.2pt,3pt" to="304.2pt,34.8pt" o:allowincell="f">
            <v:stroke endarrow="block"/>
          </v:line>
        </w:pict>
      </w:r>
    </w:p>
    <w:p w:rsidR="00AA4E0E" w:rsidRDefault="007A0F15">
      <w:pPr>
        <w:pStyle w:val="a6"/>
        <w:ind w:left="0"/>
        <w:rPr>
          <w:lang w:val="en-US"/>
        </w:rPr>
      </w:pPr>
      <w:r>
        <w:rPr>
          <w:noProof/>
          <w:sz w:val="20"/>
        </w:rPr>
        <w:pict>
          <v:line id="_x0000_s1207" style="position:absolute;left:0;text-align:left;z-index:251636224" from="42.9pt,3pt" to="74.1pt,3pt" o:allowincell="f"/>
        </w:pict>
      </w:r>
      <w:r>
        <w:rPr>
          <w:noProof/>
          <w:sz w:val="20"/>
        </w:rPr>
        <w:pict>
          <v:line id="_x0000_s1199" style="position:absolute;left:0;text-align:left;z-index:251629056" from="319.8pt,8.3pt" to="319.8pt,135.5pt" o:allowincell="f"/>
        </w:pict>
      </w:r>
      <w:r>
        <w:rPr>
          <w:noProof/>
          <w:sz w:val="20"/>
        </w:rPr>
        <w:pict>
          <v:group id="_x0000_s1135" style="position:absolute;left:0;text-align:left;margin-left:417.3pt;margin-top:3pt;width:42.8pt;height:23.7pt;z-index:251585024" coordorigin="4949,2828" coordsize="856,474" o:allowincell="f">
            <v:group id="_x0000_s1136" style="position:absolute;left:5349;top:2828;width:456;height:474" coordorigin="13785,2393" coordsize="456,474">
              <v:oval id="_x0000_s1137" style="position:absolute;left:13785;top:2393;width:456;height:474"/>
              <v:line id="_x0000_s1138" style="position:absolute;flip:y" from="14010,2480" to="14010,2783">
                <v:stroke endarrow="block" endarrowwidth="narrow" endarrowlength="long"/>
              </v:line>
            </v:group>
            <v:shape id="_x0000_s1139" type="#_x0000_t202" style="position:absolute;left:4949;top:2828;width:507;height:456" filled="f" stroked="f">
              <v:textbox style="mso-next-textbox:#_x0000_s1139">
                <w:txbxContent>
                  <w:p w:rsidR="00AA4E0E" w:rsidRDefault="00AA4E0E">
                    <w:pPr>
                      <w:jc w:val="center"/>
                      <w:rPr>
                        <w:vertAlign w:val="subscript"/>
                        <w:lang w:val="en-US"/>
                      </w:rPr>
                    </w:pPr>
                    <w:r>
                      <w:rPr>
                        <w:lang w:val="en-US"/>
                      </w:rPr>
                      <w:t>E</w:t>
                    </w:r>
                  </w:p>
                </w:txbxContent>
              </v:textbox>
            </v:shape>
          </v:group>
        </w:pict>
      </w:r>
      <w:r>
        <w:rPr>
          <w:noProof/>
          <w:sz w:val="20"/>
        </w:rPr>
        <w:pict>
          <v:line id="_x0000_s1195" style="position:absolute;left:0;text-align:left;z-index:251624960" from="378.3pt,8.3pt" to="401.7pt,8.3pt" o:allowincell="f"/>
        </w:pict>
      </w:r>
      <w:r>
        <w:rPr>
          <w:noProof/>
          <w:sz w:val="20"/>
        </w:rPr>
        <w:pict>
          <v:line id="_x0000_s1183" style="position:absolute;left:0;text-align:left;z-index:251613696" from="401.7pt,8.3pt" to="401.7pt,24.2pt" o:allowincell="f"/>
        </w:pict>
      </w:r>
      <w:r>
        <w:rPr>
          <w:noProof/>
          <w:sz w:val="20"/>
        </w:rPr>
        <w:pict>
          <v:line id="_x0000_s1143" style="position:absolute;left:0;text-align:left;z-index:251589120" from="378.3pt,8.3pt" to="378.3pt,40.1pt" o:allowincell="f"/>
        </w:pict>
      </w:r>
      <w:r>
        <w:rPr>
          <w:noProof/>
          <w:sz w:val="20"/>
        </w:rPr>
        <w:pict>
          <v:oval id="_x0000_s1169" style="position:absolute;left:0;text-align:left;margin-left:374.4pt;margin-top:3pt;width:5.1pt;height:5.4pt;z-index:251607552" o:allowincell="f" fillcolor="black"/>
        </w:pict>
      </w:r>
      <w:r>
        <w:rPr>
          <w:noProof/>
          <w:sz w:val="20"/>
        </w:rPr>
        <w:pict>
          <v:line id="_x0000_s1194" style="position:absolute;left:0;text-align:left;z-index:251623936" from="366.6pt,8.3pt" to="378.3pt,8.3pt" o:allowincell="f"/>
        </w:pict>
      </w:r>
      <w:r>
        <w:rPr>
          <w:noProof/>
          <w:sz w:val="20"/>
        </w:rPr>
        <w:pict>
          <v:rect id="_x0000_s1192" style="position:absolute;left:0;text-align:left;margin-left:339.3pt;margin-top:3pt;width:27.3pt;height:10.6pt;flip:x;z-index:251621888" o:allowincell="f"/>
        </w:pict>
      </w:r>
      <w:r>
        <w:rPr>
          <w:noProof/>
          <w:sz w:val="20"/>
        </w:rPr>
        <w:pict>
          <v:line id="_x0000_s1181" style="position:absolute;left:0;text-align:left;flip:y;z-index:251612672" from="-19.5pt,3pt" to="-19.5pt,8.3pt" o:allowincell="f"/>
        </w:pict>
      </w:r>
      <w:r>
        <w:rPr>
          <w:noProof/>
          <w:sz w:val="20"/>
        </w:rPr>
        <w:pict>
          <v:line id="_x0000_s1179" style="position:absolute;left:0;text-align:left;flip:x;z-index:251611648" from="-23.4pt,3pt" to="-15.6pt,3pt" o:allowincell="f"/>
        </w:pict>
      </w:r>
      <w:r>
        <w:rPr>
          <w:noProof/>
          <w:sz w:val="20"/>
        </w:rPr>
        <w:pict>
          <v:line id="_x0000_s1176" style="position:absolute;left:0;text-align:left;z-index:251609600" from="-19.5pt,8.3pt" to="-19.5pt,135.5pt" o:allowincell="f"/>
        </w:pict>
      </w:r>
      <w:r>
        <w:rPr>
          <w:noProof/>
          <w:sz w:val="20"/>
        </w:rPr>
        <w:pict>
          <v:line id="_x0000_s1178" style="position:absolute;left:0;text-align:left;z-index:251610624" from="-15.6pt,3pt" to="-7.8pt,3pt" o:allowincell="f">
            <v:stroke endarrow="block"/>
          </v:line>
        </w:pict>
      </w:r>
    </w:p>
    <w:p w:rsidR="00AA4E0E" w:rsidRDefault="007A0F15">
      <w:pPr>
        <w:pStyle w:val="a6"/>
        <w:ind w:left="0"/>
        <w:rPr>
          <w:lang w:val="en-US"/>
        </w:rPr>
      </w:pPr>
      <w:r>
        <w:rPr>
          <w:noProof/>
          <w:sz w:val="20"/>
        </w:rPr>
        <w:pict>
          <v:line id="_x0000_s1166" style="position:absolute;left:0;text-align:left;z-index:251605504" from="448.5pt,5.4pt" to="448.5pt,74.3pt" o:allowincell="f"/>
        </w:pict>
      </w:r>
      <w:r>
        <w:rPr>
          <w:noProof/>
          <w:sz w:val="20"/>
        </w:rPr>
        <w:pict>
          <v:line id="_x0000_s1146" style="position:absolute;left:0;text-align:left;rotation:30;z-index:251591168" from="382.2pt,21.3pt" to="382.2pt,42.9pt" o:allowincell="f"/>
        </w:pict>
      </w:r>
      <w:r>
        <w:rPr>
          <w:noProof/>
          <w:sz w:val="20"/>
        </w:rPr>
        <w:pict>
          <v:line id="_x0000_s1184" style="position:absolute;left:0;text-align:left;z-index:251614720" from="393.9pt,.1pt" to="409.5pt,.1pt" o:allowincell="f"/>
        </w:pict>
      </w:r>
      <w:r>
        <w:rPr>
          <w:noProof/>
          <w:sz w:val="20"/>
        </w:rPr>
        <w:pict>
          <v:line id="_x0000_s1187" style="position:absolute;left:0;text-align:left;flip:y;z-index:251616768" from="401.7pt,.1pt" to="409.5pt,5.4pt" o:allowincell="f"/>
        </w:pict>
      </w:r>
      <w:r>
        <w:rPr>
          <w:noProof/>
          <w:sz w:val="20"/>
        </w:rPr>
        <w:pict>
          <v:line id="_x0000_s1186" style="position:absolute;left:0;text-align:left;z-index:251615744" from="393.9pt,.1pt" to="401.7pt,5.4pt" o:allowincell="f"/>
        </w:pict>
      </w:r>
    </w:p>
    <w:p w:rsidR="00AA4E0E" w:rsidRDefault="007A0F15">
      <w:pPr>
        <w:pStyle w:val="a6"/>
        <w:ind w:left="0"/>
        <w:rPr>
          <w:lang w:val="en-US"/>
        </w:rPr>
      </w:pPr>
      <w:r>
        <w:rPr>
          <w:noProof/>
          <w:sz w:val="20"/>
        </w:rPr>
        <w:pict>
          <v:line id="_x0000_s1198" style="position:absolute;left:0;text-align:left;flip:y;z-index:251628032" from="393.9pt,7.75pt" to="413.4pt,7.75pt" o:allowincell="f"/>
        </w:pict>
      </w:r>
      <w:r>
        <w:rPr>
          <w:noProof/>
          <w:sz w:val="20"/>
        </w:rPr>
        <w:pict>
          <v:line id="_x0000_s1157" style="position:absolute;left:0;text-align:left;flip:x y;z-index:251600384" from="413.4pt,7.75pt" to="413.4pt,66.05pt" o:allowincell="f"/>
        </w:pict>
      </w:r>
      <w:r>
        <w:rPr>
          <w:noProof/>
          <w:sz w:val="20"/>
        </w:rPr>
        <w:pict>
          <v:line id="_x0000_s1140" style="position:absolute;left:0;text-align:left;flip:y;z-index:251586048" from="378.3pt,13.05pt" to="378.3pt,44.85pt" o:allowincell="f"/>
        </w:pict>
      </w:r>
    </w:p>
    <w:p w:rsidR="00AA4E0E" w:rsidRDefault="007A0F15">
      <w:pPr>
        <w:pStyle w:val="a6"/>
        <w:ind w:left="0"/>
        <w:rPr>
          <w:lang w:val="en-US"/>
        </w:rPr>
      </w:pPr>
      <w:r>
        <w:rPr>
          <w:noProof/>
          <w:sz w:val="20"/>
        </w:rPr>
        <w:pict>
          <v:line id="_x0000_s1715" style="position:absolute;left:0;text-align:left;z-index:251724288" from="287.4pt,21.6pt" to="287.4pt,57.6pt" o:allowincell="f"/>
        </w:pict>
      </w:r>
      <w:r>
        <w:rPr>
          <w:noProof/>
          <w:sz w:val="20"/>
        </w:rPr>
        <w:pict>
          <v:line id="_x0000_s1168" style="position:absolute;left:0;text-align:left;z-index:251606528" from="378.3pt,20.7pt" to="448.5pt,20.7pt" o:allowincell="f"/>
        </w:pict>
      </w:r>
      <w:r>
        <w:rPr>
          <w:noProof/>
          <w:sz w:val="20"/>
        </w:rPr>
        <w:pict>
          <v:oval id="_x0000_s1164" style="position:absolute;left:0;text-align:left;margin-left:374.4pt;margin-top:20.7pt;width:5.1pt;height:5.4pt;z-index:251603456" o:allowincell="f" fillcolor="black"/>
        </w:pict>
      </w:r>
    </w:p>
    <w:p w:rsidR="00AA4E0E" w:rsidRDefault="007A0F15">
      <w:pPr>
        <w:pStyle w:val="a6"/>
        <w:ind w:left="0"/>
        <w:rPr>
          <w:lang w:val="en-US"/>
        </w:rPr>
      </w:pPr>
      <w:r>
        <w:rPr>
          <w:noProof/>
          <w:sz w:val="20"/>
        </w:rPr>
        <w:pict>
          <v:line id="_x0000_s1156" style="position:absolute;left:0;text-align:left;z-index:251599360" from="167.7pt,17.15pt" to="417.3pt,17.75pt" o:allowincell="f"/>
        </w:pict>
      </w:r>
      <w:r>
        <w:rPr>
          <w:noProof/>
          <w:sz w:val="20"/>
        </w:rPr>
        <w:pict>
          <v:shape id="_x0000_s1191" type="#_x0000_t202" style="position:absolute;left:0;text-align:left;margin-left:284.7pt;margin-top:-133.6pt;width:25.2pt;height:32.7pt;z-index:251620864" o:allowincell="f" filled="f" stroked="f">
            <v:textbox style="mso-next-textbox:#_x0000_s1191">
              <w:txbxContent>
                <w:p w:rsidR="00AA4E0E" w:rsidRDefault="00AA4E0E">
                  <w:pPr>
                    <w:rPr>
                      <w:vertAlign w:val="subscript"/>
                      <w:lang w:val="en-US"/>
                    </w:rPr>
                  </w:pPr>
                  <w:r>
                    <w:rPr>
                      <w:lang w:val="en-US"/>
                    </w:rPr>
                    <w:t>U</w:t>
                  </w:r>
                  <w:r>
                    <w:rPr>
                      <w:vertAlign w:val="subscript"/>
                      <w:lang w:val="en-US"/>
                    </w:rPr>
                    <w:t>1</w:t>
                  </w:r>
                </w:p>
              </w:txbxContent>
            </v:textbox>
          </v:shape>
        </w:pict>
      </w:r>
      <w:r>
        <w:rPr>
          <w:noProof/>
          <w:sz w:val="20"/>
        </w:rPr>
        <w:pict>
          <v:shape id="_x0000_s1190" type="#_x0000_t202" style="position:absolute;left:0;text-align:left;margin-left:218.4pt;margin-top:-128.3pt;width:31.2pt;height:42.4pt;z-index:251619840" o:allowincell="f" filled="f" stroked="f">
            <v:textbox style="mso-next-textbox:#_x0000_s1190">
              <w:txbxContent>
                <w:p w:rsidR="00AA4E0E" w:rsidRDefault="00AA4E0E">
                  <w:pPr>
                    <w:rPr>
                      <w:vertAlign w:val="subscript"/>
                    </w:rPr>
                  </w:pPr>
                  <w:r>
                    <w:rPr>
                      <w:lang w:val="en-US"/>
                    </w:rPr>
                    <w:t>U</w:t>
                  </w:r>
                  <w:r>
                    <w:rPr>
                      <w:vertAlign w:val="subscript"/>
                    </w:rPr>
                    <w:t>2</w:t>
                  </w:r>
                </w:p>
              </w:txbxContent>
            </v:textbox>
          </v:shape>
        </w:pict>
      </w:r>
      <w:r>
        <w:rPr>
          <w:noProof/>
          <w:sz w:val="20"/>
        </w:rPr>
        <w:pict>
          <v:shape id="_x0000_s1147" type="#_x0000_t202" style="position:absolute;left:0;text-align:left;margin-left:195pt;margin-top:-147.15pt;width:25.2pt;height:28pt;z-index:251592192" o:allowincell="f" filled="f" stroked="f">
            <v:textbox style="mso-next-textbox:#_x0000_s1147">
              <w:txbxContent>
                <w:p w:rsidR="00AA4E0E" w:rsidRDefault="00AA4E0E">
                  <w:pPr>
                    <w:rPr>
                      <w:vertAlign w:val="subscript"/>
                    </w:rPr>
                  </w:pPr>
                  <w:r>
                    <w:t>К</w:t>
                  </w:r>
                  <w:r>
                    <w:rPr>
                      <w:vertAlign w:val="subscript"/>
                    </w:rPr>
                    <w:t>1</w:t>
                  </w:r>
                </w:p>
              </w:txbxContent>
            </v:textbox>
          </v:shape>
        </w:pict>
      </w:r>
      <w:r>
        <w:rPr>
          <w:noProof/>
          <w:sz w:val="20"/>
        </w:rPr>
        <w:pict>
          <v:line id="_x0000_s1149" style="position:absolute;left:0;text-align:left;z-index:251594240" from="148.2pt,-147.15pt" to="171.6pt,-147.15pt" o:allowincell="f"/>
        </w:pict>
      </w:r>
      <w:r>
        <w:rPr>
          <w:noProof/>
          <w:sz w:val="20"/>
        </w:rPr>
        <w:pict>
          <v:line id="_x0000_s1188" style="position:absolute;left:0;text-align:left;flip:y;z-index:251617792" from="218.4pt,-117.7pt" to="218.4pt,-85.9pt" o:allowincell="f">
            <v:stroke endarrow="block"/>
          </v:line>
        </w:pict>
      </w:r>
      <w:r>
        <w:rPr>
          <w:noProof/>
          <w:sz w:val="20"/>
        </w:rPr>
        <w:pict>
          <v:line id="_x0000_s1155" style="position:absolute;left:0;text-align:left;z-index:251598336" from="167.7pt,-19.95pt" to="167.7pt,17.15pt" o:allowincell="f"/>
        </w:pict>
      </w:r>
      <w:r>
        <w:rPr>
          <w:noProof/>
          <w:sz w:val="20"/>
        </w:rPr>
        <w:pict>
          <v:line id="_x0000_s1154" style="position:absolute;left:0;text-align:left;z-index:251597312" from="152.1pt,-19.95pt" to="167.7pt,-19.95pt" o:allowincell="f"/>
        </w:pict>
      </w:r>
      <w:r>
        <w:rPr>
          <w:noProof/>
          <w:sz w:val="20"/>
        </w:rPr>
        <w:pict>
          <v:shape id="_x0000_s1116" type="#_x0000_t202" style="position:absolute;left:0;text-align:left;margin-left:213.45pt;margin-top:-6.55pt;width:64.95pt;height:28.65pt;z-index:251582976" o:allowincell="f" filled="f" stroked="f">
            <v:textbox style="mso-next-textbox:#_x0000_s1116">
              <w:txbxContent>
                <w:p w:rsidR="00AA4E0E" w:rsidRDefault="00AA4E0E">
                  <w:pPr>
                    <w:jc w:val="center"/>
                  </w:pPr>
                  <w:r>
                    <w:rPr>
                      <w:lang w:val="en-US"/>
                    </w:rPr>
                    <w:t>Рис. 4</w:t>
                  </w:r>
                  <w:r>
                    <w:t>.1</w:t>
                  </w:r>
                </w:p>
              </w:txbxContent>
            </v:textbox>
          </v:shape>
        </w:pict>
      </w:r>
    </w:p>
    <w:p w:rsidR="00AA4E0E" w:rsidRDefault="007A0F15">
      <w:pPr>
        <w:pStyle w:val="a6"/>
        <w:ind w:left="0"/>
        <w:rPr>
          <w:lang w:val="en-US"/>
        </w:rPr>
      </w:pPr>
      <w:r>
        <w:rPr>
          <w:noProof/>
          <w:sz w:val="20"/>
        </w:rPr>
        <w:pict>
          <v:line id="_x0000_s1716" style="position:absolute;left:0;text-align:left;z-index:251725312" from="273pt,9.3pt" to="301.8pt,9.3pt" o:allowincell="f" strokeweight="2.25pt"/>
        </w:pict>
      </w:r>
      <w:r>
        <w:rPr>
          <w:noProof/>
          <w:sz w:val="20"/>
        </w:rPr>
        <w:pict>
          <v:line id="_x0000_s1173" style="position:absolute;left:0;text-align:left;flip:x;z-index:251608576" from="-19.5pt,14.8pt" to="319.8pt,14.8pt" o:allowincell="f"/>
        </w:pict>
      </w:r>
    </w:p>
    <w:p w:rsidR="00AA4E0E" w:rsidRDefault="00AA4E0E">
      <w:pPr>
        <w:pStyle w:val="a6"/>
        <w:ind w:left="0"/>
        <w:rPr>
          <w:lang w:val="en-US"/>
        </w:rPr>
      </w:pPr>
    </w:p>
    <w:p w:rsidR="00AA4E0E" w:rsidRDefault="007A0F15">
      <w:pPr>
        <w:pStyle w:val="a6"/>
        <w:ind w:left="0"/>
        <w:rPr>
          <w:lang w:val="en-US"/>
        </w:rPr>
      </w:pPr>
      <w:r>
        <w:rPr>
          <w:noProof/>
          <w:sz w:val="20"/>
        </w:rPr>
        <w:pict>
          <v:rect id="_x0000_s1204" style="position:absolute;left:0;text-align:left;margin-left:140.4pt;margin-top:15.9pt;width:50.7pt;height:84.8pt;z-index:251634176" o:allowincell="f">
            <v:textbox>
              <w:txbxContent>
                <w:p w:rsidR="00AA4E0E" w:rsidRDefault="00AA4E0E">
                  <w:r>
                    <w:t>Фильтр</w:t>
                  </w:r>
                </w:p>
              </w:txbxContent>
            </v:textbox>
          </v:rect>
        </w:pict>
      </w:r>
      <w:r>
        <w:rPr>
          <w:noProof/>
          <w:sz w:val="20"/>
        </w:rPr>
        <w:pict>
          <v:rect id="_x0000_s1202" style="position:absolute;left:0;text-align:left;margin-left:70.2pt;margin-top:15.9pt;width:39pt;height:84.8pt;z-index:251632128" o:allowincell="f">
            <v:textbox>
              <w:txbxContent>
                <w:p w:rsidR="00AA4E0E" w:rsidRDefault="00AA4E0E">
                  <w:pPr>
                    <w:rPr>
                      <w:sz w:val="28"/>
                      <w:lang w:val="en-US"/>
                    </w:rPr>
                  </w:pPr>
                </w:p>
                <w:p w:rsidR="00AA4E0E" w:rsidRDefault="00AA4E0E">
                  <w:pPr>
                    <w:rPr>
                      <w:sz w:val="28"/>
                      <w:lang w:val="en-US"/>
                    </w:rPr>
                  </w:pPr>
                </w:p>
                <w:p w:rsidR="00AA4E0E" w:rsidRDefault="00AA4E0E">
                  <w:pPr>
                    <w:pStyle w:val="2"/>
                  </w:pPr>
                  <w:r>
                    <w:t xml:space="preserve">  X</w:t>
                  </w:r>
                </w:p>
              </w:txbxContent>
            </v:textbox>
          </v:rect>
        </w:pict>
      </w:r>
    </w:p>
    <w:p w:rsidR="00AA4E0E" w:rsidRDefault="007A0F15">
      <w:pPr>
        <w:pStyle w:val="a6"/>
        <w:ind w:left="0"/>
        <w:rPr>
          <w:vertAlign w:val="subscript"/>
          <w:lang w:val="en-US"/>
        </w:rPr>
      </w:pPr>
      <w:r>
        <w:rPr>
          <w:noProof/>
          <w:sz w:val="20"/>
        </w:rPr>
        <w:pict>
          <v:line id="_x0000_s1200" style="position:absolute;left:0;text-align:left;z-index:251630080" from="15.6pt,12.95pt" to="66.3pt,12.95pt" o:allowincell="f"/>
        </w:pict>
      </w:r>
      <w:r w:rsidR="00AA4E0E">
        <w:rPr>
          <w:lang w:val="en-US"/>
        </w:rPr>
        <w:t>U</w:t>
      </w:r>
      <w:r w:rsidR="00AA4E0E">
        <w:rPr>
          <w:vertAlign w:val="subscript"/>
          <w:lang w:val="en-US"/>
        </w:rPr>
        <w:t>1</w:t>
      </w:r>
    </w:p>
    <w:p w:rsidR="00AA4E0E" w:rsidRDefault="007A0F15">
      <w:pPr>
        <w:pStyle w:val="a6"/>
        <w:ind w:left="0"/>
        <w:rPr>
          <w:lang w:val="en-US"/>
        </w:rPr>
      </w:pPr>
      <w:r>
        <w:rPr>
          <w:noProof/>
          <w:sz w:val="20"/>
        </w:rPr>
        <w:pict>
          <v:line id="_x0000_s1206" style="position:absolute;left:0;text-align:left;z-index:251635200" from="191.1pt,10pt" to="237.9pt,10pt" o:allowincell="f">
            <v:stroke endarrow="block"/>
          </v:line>
        </w:pict>
      </w:r>
      <w:r>
        <w:rPr>
          <w:noProof/>
          <w:sz w:val="20"/>
        </w:rPr>
        <w:pict>
          <v:line id="_x0000_s1203" style="position:absolute;left:0;text-align:left;z-index:251633152" from="109.2pt,10pt" to="140.4pt,10pt" o:allowincell="f"/>
        </w:pict>
      </w:r>
    </w:p>
    <w:p w:rsidR="00AA4E0E" w:rsidRDefault="00AA4E0E">
      <w:pPr>
        <w:pStyle w:val="a6"/>
        <w:ind w:left="0"/>
        <w:rPr>
          <w:vertAlign w:val="subscript"/>
          <w:lang w:val="en-US"/>
        </w:rPr>
      </w:pPr>
      <w:r>
        <w:rPr>
          <w:lang w:val="en-US"/>
        </w:rPr>
        <w:t>U</w:t>
      </w:r>
      <w:r w:rsidR="007A0F15">
        <w:rPr>
          <w:noProof/>
          <w:sz w:val="20"/>
        </w:rPr>
        <w:pict>
          <v:line id="_x0000_s1201" style="position:absolute;left:0;text-align:left;z-index:251631104;mso-position-horizontal-relative:text;mso-position-vertical-relative:text" from="19.5pt,12.35pt" to="70.2pt,12.35pt" o:allowincell="f"/>
        </w:pict>
      </w:r>
      <w:r>
        <w:rPr>
          <w:vertAlign w:val="subscript"/>
          <w:lang w:val="en-US"/>
        </w:rPr>
        <w:t xml:space="preserve">2                                                                                  </w:t>
      </w:r>
    </w:p>
    <w:p w:rsidR="00AA4E0E" w:rsidRDefault="00AA4E0E">
      <w:pPr>
        <w:pStyle w:val="a6"/>
        <w:ind w:left="0"/>
      </w:pPr>
      <w:r>
        <w:rPr>
          <w:vertAlign w:val="subscript"/>
          <w:lang w:val="en-US"/>
        </w:rPr>
        <w:tab/>
      </w:r>
      <w:r>
        <w:rPr>
          <w:vertAlign w:val="subscript"/>
          <w:lang w:val="en-US"/>
        </w:rPr>
        <w:tab/>
      </w:r>
      <w:r>
        <w:rPr>
          <w:vertAlign w:val="subscript"/>
          <w:lang w:val="en-US"/>
        </w:rPr>
        <w:tab/>
      </w:r>
      <w:r>
        <w:rPr>
          <w:vertAlign w:val="subscript"/>
          <w:lang w:val="en-US"/>
        </w:rPr>
        <w:tab/>
      </w:r>
      <w:r>
        <w:rPr>
          <w:vertAlign w:val="subscript"/>
          <w:lang w:val="en-US"/>
        </w:rPr>
        <w:tab/>
      </w:r>
      <w:r>
        <w:rPr>
          <w:vertAlign w:val="subscript"/>
        </w:rPr>
        <w:t>рис 4.2</w:t>
      </w:r>
    </w:p>
    <w:p w:rsidR="00AA4E0E" w:rsidRDefault="00AA4E0E">
      <w:pPr>
        <w:pStyle w:val="a6"/>
        <w:ind w:left="0"/>
      </w:pPr>
    </w:p>
    <w:p w:rsidR="00AA4E0E" w:rsidRDefault="00AA4E0E">
      <w:pPr>
        <w:pStyle w:val="a6"/>
        <w:ind w:left="0"/>
      </w:pPr>
      <w:r>
        <w:t>Рассмотрим работу  данной схемы:</w:t>
      </w:r>
    </w:p>
    <w:p w:rsidR="00AA4E0E" w:rsidRDefault="00AA4E0E">
      <w:pPr>
        <w:spacing w:line="360" w:lineRule="auto"/>
        <w:ind w:firstLine="720"/>
        <w:jc w:val="both"/>
        <w:rPr>
          <w:sz w:val="28"/>
        </w:rPr>
      </w:pPr>
      <w:r>
        <w:rPr>
          <w:sz w:val="28"/>
        </w:rPr>
        <w:t xml:space="preserve">Ток, протекающий через дроссель, при помощи катушки преобразуется в напряжение с помощью прибора под названием </w:t>
      </w:r>
      <w:r>
        <w:rPr>
          <w:sz w:val="28"/>
          <w:lang w:val="en-US"/>
        </w:rPr>
        <w:t>LEM</w:t>
      </w:r>
      <w:r>
        <w:rPr>
          <w:sz w:val="28"/>
        </w:rPr>
        <w:t xml:space="preserve">.Это бесконтактный датчик тока. Он сделан на основе влияния магнитного поля на датчик Холла. Провод, по которому течёт ток намагничивания, продевается в отверстие </w:t>
      </w:r>
      <w:r>
        <w:rPr>
          <w:sz w:val="28"/>
          <w:lang w:val="en-US"/>
        </w:rPr>
        <w:t>LEM</w:t>
      </w:r>
      <w:r>
        <w:rPr>
          <w:sz w:val="28"/>
        </w:rPr>
        <w:t>–а, а на выходе получаем напряжение пропорциональное току в проводе.</w:t>
      </w:r>
    </w:p>
    <w:p w:rsidR="00AA4E0E" w:rsidRDefault="00AA4E0E">
      <w:pPr>
        <w:spacing w:line="360" w:lineRule="auto"/>
        <w:jc w:val="both"/>
        <w:rPr>
          <w:sz w:val="28"/>
        </w:rPr>
      </w:pPr>
      <w:r>
        <w:rPr>
          <w:sz w:val="28"/>
        </w:rPr>
        <w:t>Это напряжение подается на вход следующего элемента структурной схемы.</w:t>
      </w:r>
    </w:p>
    <w:p w:rsidR="00AA4E0E" w:rsidRDefault="00AA4E0E">
      <w:pPr>
        <w:spacing w:line="360" w:lineRule="auto"/>
        <w:ind w:firstLine="720"/>
        <w:jc w:val="both"/>
        <w:rPr>
          <w:sz w:val="28"/>
        </w:rPr>
      </w:pPr>
      <w:r>
        <w:rPr>
          <w:sz w:val="28"/>
        </w:rPr>
        <w:t xml:space="preserve"> Этим элементом является устройство сравнения, в котором  сравнивается напряжение с </w:t>
      </w:r>
      <w:r>
        <w:rPr>
          <w:sz w:val="28"/>
          <w:lang w:val="en-US"/>
        </w:rPr>
        <w:t>LEM-a</w:t>
      </w:r>
      <w:r>
        <w:rPr>
          <w:sz w:val="28"/>
        </w:rPr>
        <w:t xml:space="preserve"> с напряжениями </w:t>
      </w:r>
      <w:r>
        <w:rPr>
          <w:sz w:val="28"/>
          <w:lang w:val="en-US"/>
        </w:rPr>
        <w:t>U</w:t>
      </w:r>
      <w:r>
        <w:rPr>
          <w:sz w:val="28"/>
          <w:vertAlign w:val="subscript"/>
        </w:rPr>
        <w:t>11</w:t>
      </w:r>
      <w:r>
        <w:rPr>
          <w:sz w:val="28"/>
        </w:rPr>
        <w:t xml:space="preserve"> и </w:t>
      </w:r>
      <w:r>
        <w:rPr>
          <w:sz w:val="28"/>
          <w:lang w:val="en-US"/>
        </w:rPr>
        <w:t>U</w:t>
      </w:r>
      <w:r>
        <w:rPr>
          <w:sz w:val="28"/>
          <w:vertAlign w:val="subscript"/>
        </w:rPr>
        <w:t>22</w:t>
      </w:r>
      <w:r>
        <w:rPr>
          <w:sz w:val="28"/>
        </w:rPr>
        <w:t xml:space="preserve"> , которые  соответственно эквиваленты </w:t>
      </w:r>
      <w:r>
        <w:rPr>
          <w:sz w:val="28"/>
          <w:lang w:val="en-US"/>
        </w:rPr>
        <w:t>I</w:t>
      </w:r>
      <w:r>
        <w:rPr>
          <w:sz w:val="28"/>
          <w:vertAlign w:val="subscript"/>
        </w:rPr>
        <w:t xml:space="preserve">1 </w:t>
      </w:r>
      <w:r>
        <w:rPr>
          <w:sz w:val="28"/>
        </w:rPr>
        <w:t xml:space="preserve"> и </w:t>
      </w:r>
      <w:r>
        <w:rPr>
          <w:sz w:val="28"/>
          <w:lang w:val="en-US"/>
        </w:rPr>
        <w:t>I</w:t>
      </w:r>
      <w:r>
        <w:rPr>
          <w:sz w:val="28"/>
          <w:vertAlign w:val="subscript"/>
        </w:rPr>
        <w:t>2</w:t>
      </w:r>
      <w:r>
        <w:rPr>
          <w:sz w:val="28"/>
        </w:rPr>
        <w:t>.</w:t>
      </w:r>
    </w:p>
    <w:p w:rsidR="00AA4E0E" w:rsidRDefault="007A0F15">
      <w:pPr>
        <w:spacing w:line="360" w:lineRule="auto"/>
        <w:ind w:firstLine="720"/>
        <w:jc w:val="both"/>
        <w:rPr>
          <w:sz w:val="28"/>
        </w:rPr>
      </w:pPr>
      <w:r>
        <w:rPr>
          <w:noProof/>
        </w:rPr>
        <w:pict>
          <v:shape id="_x0000_s1248" type="#_x0000_t202" style="position:absolute;left:0;text-align:left;margin-left:165pt;margin-top:142.85pt;width:54.6pt;height:42.4pt;z-index:251642368" o:allowincell="f" filled="f" stroked="f">
            <v:textbox style="mso-next-textbox:#_x0000_s1248">
              <w:txbxContent>
                <w:p w:rsidR="00AA4E0E" w:rsidRDefault="00AA4E0E">
                  <w:pPr>
                    <w:rPr>
                      <w:vertAlign w:val="subscript"/>
                    </w:rPr>
                  </w:pPr>
                  <w:r>
                    <w:t>Рис  5</w:t>
                  </w:r>
                </w:p>
              </w:txbxContent>
            </v:textbox>
          </v:shape>
        </w:pict>
      </w:r>
      <w:r w:rsidR="00AA4E0E">
        <w:rPr>
          <w:sz w:val="28"/>
        </w:rPr>
        <w:t xml:space="preserve"> Далее, с устройства сравнения сигнал подается на цифровую микросхему, осуществляющую контроль над состояниями ключей. Эта микросхема называется драйвер. В зависимости от цифровых уровней поступающих на драйвер он либо открывает, либо закрывает ключ. В данном применении ключи открываются и закрываются по очереди, формируя сигнал на дросселе представленный на рис 5. </w:t>
      </w:r>
    </w:p>
    <w:p w:rsidR="00AA4E0E" w:rsidRDefault="007A0F15">
      <w:pPr>
        <w:pStyle w:val="a6"/>
        <w:ind w:left="0" w:firstLine="0"/>
      </w:pPr>
      <w:r>
        <w:rPr>
          <w:noProof/>
          <w:sz w:val="20"/>
        </w:rPr>
        <w:pict>
          <v:shape id="_x0000_s1239" type="#_x0000_t202" style="position:absolute;left:0;text-align:left;margin-left:-3.9pt;margin-top:4.65pt;width:31.2pt;height:31.8pt;z-index:251640320" o:allowincell="f" filled="f" stroked="f">
            <v:textbox style="mso-next-textbox:#_x0000_s1239">
              <w:txbxContent>
                <w:p w:rsidR="00AA4E0E" w:rsidRDefault="00AA4E0E">
                  <w:pPr>
                    <w:rPr>
                      <w:vertAlign w:val="subscript"/>
                      <w:lang w:val="en-US"/>
                    </w:rPr>
                  </w:pPr>
                  <w:r>
                    <w:rPr>
                      <w:lang w:val="en-US"/>
                    </w:rPr>
                    <w:t>I, A</w:t>
                  </w:r>
                </w:p>
              </w:txbxContent>
            </v:textbox>
          </v:shape>
        </w:pict>
      </w:r>
      <w:r>
        <w:rPr>
          <w:noProof/>
        </w:rPr>
        <w:pict>
          <v:group id="_x0000_s1249" style="position:absolute;left:0;text-align:left;margin-left:0;margin-top:15.25pt;width:366.6pt;height:159pt;z-index:251641344" coordorigin="2028,10281" coordsize="7332,3180" o:allowincell="f">
            <v:line id="_x0000_s1227" style="position:absolute" from="2730,13461" to="9360,13461" strokeweight="1.5pt">
              <v:stroke endarrow="block"/>
            </v:line>
            <v:line id="_x0000_s1229" style="position:absolute;flip:y" from="2730,10281" to="2730,13461" strokeweight="1.5pt">
              <v:stroke endarrow="block"/>
            </v:line>
            <v:shape id="_x0000_s1231" type="#_x0000_t5" style="position:absolute;left:6942;top:11023;width:2106;height:1590"/>
            <v:shape id="_x0000_s1232" type="#_x0000_t5" style="position:absolute;left:4836;top:11023;width:2106;height:1590"/>
            <v:shape id="_x0000_s1233" type="#_x0000_t5" style="position:absolute;left:2730;top:11023;width:2106;height:1590"/>
            <v:line id="_x0000_s1234" style="position:absolute" from="2730,11871" to="8970,11871"/>
            <v:line id="_x0000_s1236" style="position:absolute" from="2730,11023" to="9048,11023"/>
            <v:shape id="_x0000_s1240" type="#_x0000_t202" style="position:absolute;left:3588;top:11341;width:624;height:848" filled="f" stroked="f">
              <v:textbox style="mso-next-textbox:#_x0000_s1240">
                <w:txbxContent>
                  <w:p w:rsidR="00AA4E0E" w:rsidRDefault="00AA4E0E">
                    <w:pPr>
                      <w:rPr>
                        <w:vertAlign w:val="subscript"/>
                      </w:rPr>
                    </w:pPr>
                    <w:r>
                      <w:rPr>
                        <w:lang w:val="en-US"/>
                      </w:rPr>
                      <w:sym w:font="Symbol" w:char="F044"/>
                    </w:r>
                    <w:r>
                      <w:rPr>
                        <w:lang w:val="en-US"/>
                      </w:rPr>
                      <w:t>i</w:t>
                    </w:r>
                  </w:p>
                </w:txbxContent>
              </v:textbox>
            </v:shape>
            <v:shape id="_x0000_s1241" type="#_x0000_t202" style="position:absolute;left:2028;top:12295;width:624;height:636" filled="f" stroked="f">
              <v:textbox style="mso-next-textbox:#_x0000_s1241">
                <w:txbxContent>
                  <w:p w:rsidR="00AA4E0E" w:rsidRDefault="00AA4E0E">
                    <w:pPr>
                      <w:rPr>
                        <w:vertAlign w:val="subscript"/>
                        <w:lang w:val="en-US"/>
                      </w:rPr>
                    </w:pPr>
                    <w:r>
                      <w:rPr>
                        <w:lang w:val="en-US"/>
                      </w:rPr>
                      <w:t>I</w:t>
                    </w:r>
                    <w:r>
                      <w:rPr>
                        <w:vertAlign w:val="subscript"/>
                        <w:lang w:val="en-US"/>
                      </w:rPr>
                      <w:t>1</w:t>
                    </w:r>
                  </w:p>
                </w:txbxContent>
              </v:textbox>
            </v:shape>
            <v:shape id="_x0000_s1242" type="#_x0000_t202" style="position:absolute;left:2106;top:10705;width:624;height:848" filled="f" stroked="f">
              <v:textbox style="mso-next-textbox:#_x0000_s1242">
                <w:txbxContent>
                  <w:p w:rsidR="00AA4E0E" w:rsidRDefault="00AA4E0E">
                    <w:pPr>
                      <w:rPr>
                        <w:vertAlign w:val="subscript"/>
                      </w:rPr>
                    </w:pPr>
                    <w:r>
                      <w:rPr>
                        <w:lang w:val="en-US"/>
                      </w:rPr>
                      <w:t>I</w:t>
                    </w:r>
                    <w:r>
                      <w:rPr>
                        <w:vertAlign w:val="subscript"/>
                      </w:rPr>
                      <w:t>2</w:t>
                    </w:r>
                  </w:p>
                </w:txbxContent>
              </v:textbox>
            </v:shape>
            <v:line id="_x0000_s1245" style="position:absolute;flip:y" from="3744,11023" to="3744,11871">
              <v:stroke endarrow="block"/>
            </v:line>
            <v:shape id="_x0000_s1246" type="#_x0000_t202" style="position:absolute;left:2106;top:11659;width:546;height:530" filled="f" stroked="f">
              <v:textbox style="mso-next-textbox:#_x0000_s1246">
                <w:txbxContent>
                  <w:p w:rsidR="00AA4E0E" w:rsidRDefault="00AA4E0E">
                    <w:pPr>
                      <w:rPr>
                        <w:vertAlign w:val="subscript"/>
                        <w:lang w:val="en-US"/>
                      </w:rPr>
                    </w:pPr>
                    <w:r>
                      <w:rPr>
                        <w:lang w:val="en-US"/>
                      </w:rPr>
                      <w:t>I</w:t>
                    </w:r>
                    <w:r>
                      <w:rPr>
                        <w:vertAlign w:val="subscript"/>
                        <w:lang w:val="en-US"/>
                      </w:rPr>
                      <w:t>0</w:t>
                    </w:r>
                  </w:p>
                </w:txbxContent>
              </v:textbox>
            </v:shape>
            <v:line id="_x0000_s1247" style="position:absolute" from="3744,11659" to="3744,11871">
              <v:stroke endarrow="block"/>
            </v:line>
          </v:group>
        </w:pict>
      </w:r>
    </w:p>
    <w:p w:rsidR="00AA4E0E" w:rsidRDefault="00AA4E0E">
      <w:pPr>
        <w:pStyle w:val="a6"/>
        <w:ind w:left="0" w:firstLine="0"/>
      </w:pPr>
    </w:p>
    <w:p w:rsidR="00AA4E0E" w:rsidRDefault="00AA4E0E">
      <w:pPr>
        <w:pStyle w:val="a6"/>
        <w:ind w:left="0" w:firstLine="0"/>
      </w:pPr>
    </w:p>
    <w:p w:rsidR="00AA4E0E" w:rsidRDefault="00AA4E0E">
      <w:pPr>
        <w:pStyle w:val="a6"/>
        <w:ind w:left="0"/>
      </w:pPr>
    </w:p>
    <w:p w:rsidR="00AA4E0E" w:rsidRDefault="00AA4E0E">
      <w:pPr>
        <w:pStyle w:val="a6"/>
        <w:ind w:left="0"/>
      </w:pPr>
    </w:p>
    <w:p w:rsidR="00AA4E0E" w:rsidRDefault="00AA4E0E">
      <w:pPr>
        <w:pStyle w:val="a6"/>
        <w:ind w:left="0"/>
      </w:pPr>
    </w:p>
    <w:p w:rsidR="00AA4E0E" w:rsidRDefault="007A0F15">
      <w:pPr>
        <w:pStyle w:val="a6"/>
        <w:ind w:left="0"/>
      </w:pPr>
      <w:r>
        <w:rPr>
          <w:noProof/>
          <w:sz w:val="20"/>
        </w:rPr>
        <w:pict>
          <v:shape id="_x0000_s1238" type="#_x0000_t202" style="position:absolute;left:0;text-align:left;margin-left:370.5pt;margin-top:8.15pt;width:31.2pt;height:31.8pt;z-index:251639296" o:allowincell="f" filled="f" stroked="f">
            <v:textbox style="mso-next-textbox:#_x0000_s1238">
              <w:txbxContent>
                <w:p w:rsidR="00AA4E0E" w:rsidRDefault="00AA4E0E">
                  <w:pPr>
                    <w:rPr>
                      <w:vertAlign w:val="subscript"/>
                    </w:rPr>
                  </w:pPr>
                  <w:r>
                    <w:rPr>
                      <w:lang w:val="en-US"/>
                    </w:rPr>
                    <w:t>T, c</w:t>
                  </w:r>
                </w:p>
              </w:txbxContent>
            </v:textbox>
          </v:shape>
        </w:pict>
      </w:r>
    </w:p>
    <w:p w:rsidR="00AA4E0E" w:rsidRDefault="00AA4E0E">
      <w:pPr>
        <w:pStyle w:val="a6"/>
        <w:ind w:left="0"/>
      </w:pPr>
    </w:p>
    <w:p w:rsidR="00AA4E0E" w:rsidRDefault="00AA4E0E">
      <w:pPr>
        <w:pStyle w:val="a6"/>
        <w:ind w:left="0" w:firstLine="0"/>
        <w:rPr>
          <w:sz w:val="32"/>
        </w:rPr>
      </w:pPr>
      <w:r>
        <w:rPr>
          <w:sz w:val="32"/>
        </w:rPr>
        <w:t>5. Анализ элементов структурной схемы. Расчет узлов схемы.</w:t>
      </w:r>
    </w:p>
    <w:p w:rsidR="00AA4E0E" w:rsidRDefault="00AA4E0E">
      <w:pPr>
        <w:pStyle w:val="a6"/>
        <w:ind w:left="0"/>
        <w:rPr>
          <w:sz w:val="32"/>
        </w:rPr>
      </w:pPr>
      <w:r>
        <w:rPr>
          <w:sz w:val="32"/>
        </w:rPr>
        <w:t>Измерение мощности потерь.</w:t>
      </w:r>
    </w:p>
    <w:p w:rsidR="00AA4E0E" w:rsidRDefault="00AA4E0E">
      <w:pPr>
        <w:pStyle w:val="a6"/>
        <w:ind w:left="0"/>
      </w:pPr>
      <w:r>
        <w:t>Электрическая схема прибора изображена в приложении №1.</w:t>
      </w:r>
    </w:p>
    <w:p w:rsidR="00AA4E0E" w:rsidRDefault="00AA4E0E">
      <w:pPr>
        <w:pStyle w:val="a6"/>
        <w:ind w:left="0"/>
      </w:pPr>
    </w:p>
    <w:p w:rsidR="00AA4E0E" w:rsidRDefault="00AA4E0E">
      <w:pPr>
        <w:pStyle w:val="a6"/>
        <w:ind w:left="0" w:firstLine="0"/>
      </w:pPr>
      <w:r>
        <w:rPr>
          <w:sz w:val="32"/>
        </w:rPr>
        <w:t xml:space="preserve">5.1 </w:t>
      </w:r>
      <w:r>
        <w:t>Блок управления драйвером</w:t>
      </w:r>
      <w:r>
        <w:rPr>
          <w:b/>
        </w:rPr>
        <w:t>.</w:t>
      </w:r>
    </w:p>
    <w:p w:rsidR="00AA4E0E" w:rsidRDefault="00AA4E0E">
      <w:pPr>
        <w:pStyle w:val="2"/>
        <w:spacing w:line="360" w:lineRule="auto"/>
        <w:ind w:firstLine="720"/>
        <w:rPr>
          <w:lang w:val="ru-RU"/>
        </w:rPr>
      </w:pPr>
      <w:r>
        <w:rPr>
          <w:lang w:val="ru-RU"/>
        </w:rPr>
        <w:t xml:space="preserve">Схема, реализующая управление драйвером изображена на рис.9. Cигнал с </w:t>
      </w:r>
      <w:r>
        <w:t>LEM</w:t>
      </w:r>
      <w:r>
        <w:rPr>
          <w:lang w:val="ru-RU"/>
        </w:rPr>
        <w:t xml:space="preserve">-а приходит на триггеры Шмидта. Триггеры реализованы на компараторах </w:t>
      </w:r>
      <w:r>
        <w:t>LM</w:t>
      </w:r>
      <w:r>
        <w:rPr>
          <w:lang w:val="ru-RU"/>
        </w:rPr>
        <w:t xml:space="preserve">311 фирмы </w:t>
      </w:r>
      <w:r>
        <w:t>National</w:t>
      </w:r>
      <w:r>
        <w:rPr>
          <w:lang w:val="ru-RU"/>
        </w:rPr>
        <w:t xml:space="preserve"> </w:t>
      </w:r>
      <w:r>
        <w:t>Semiconductor</w:t>
      </w:r>
      <w:r>
        <w:rPr>
          <w:lang w:val="ru-RU"/>
        </w:rPr>
        <w:t>.</w:t>
      </w:r>
    </w:p>
    <w:p w:rsidR="00AA4E0E" w:rsidRDefault="00AA4E0E">
      <w:pPr>
        <w:ind w:firstLine="720"/>
        <w:jc w:val="both"/>
        <w:rPr>
          <w:sz w:val="28"/>
        </w:rPr>
      </w:pPr>
      <w:r>
        <w:rPr>
          <w:sz w:val="28"/>
        </w:rPr>
        <w:t xml:space="preserve">Основные параметры компаратора </w:t>
      </w:r>
      <w:r>
        <w:rPr>
          <w:sz w:val="28"/>
          <w:lang w:val="en-US"/>
        </w:rPr>
        <w:t>LM</w:t>
      </w:r>
      <w:r>
        <w:rPr>
          <w:sz w:val="28"/>
        </w:rPr>
        <w:t>311 представлены в таблице 1</w:t>
      </w:r>
    </w:p>
    <w:p w:rsidR="00AA4E0E" w:rsidRDefault="00AA4E0E">
      <w:pPr>
        <w:ind w:firstLine="720"/>
        <w:jc w:val="both"/>
        <w:rPr>
          <w:sz w:val="28"/>
        </w:rPr>
      </w:pPr>
    </w:p>
    <w:p w:rsidR="00AA4E0E" w:rsidRDefault="00AA4E0E">
      <w:pPr>
        <w:ind w:firstLine="720"/>
        <w:jc w:val="both"/>
        <w:rPr>
          <w:sz w:val="28"/>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9"/>
        <w:gridCol w:w="4557"/>
      </w:tblGrid>
      <w:tr w:rsidR="00AA4E0E">
        <w:tc>
          <w:tcPr>
            <w:tcW w:w="4449" w:type="dxa"/>
          </w:tcPr>
          <w:p w:rsidR="00AA4E0E" w:rsidRDefault="007A0F15">
            <w:pPr>
              <w:pStyle w:val="1"/>
              <w:rPr>
                <w:sz w:val="28"/>
              </w:rPr>
            </w:pPr>
            <w:r>
              <w:rPr>
                <w:noProof/>
              </w:rPr>
              <w:pict>
                <v:shape id="_x0000_s1368" type="#_x0000_t202" style="position:absolute;left:0;text-align:left;margin-left:373.8pt;margin-top:-17.35pt;width:54.6pt;height:49.6pt;z-index:251676160" o:allowincell="f" filled="f" stroked="f">
                  <v:textbox style="mso-next-textbox:#_x0000_s1368">
                    <w:txbxContent>
                      <w:p w:rsidR="00AA4E0E" w:rsidRDefault="00AA4E0E">
                        <w:pPr>
                          <w:rPr>
                            <w:vertAlign w:val="subscript"/>
                          </w:rPr>
                        </w:pPr>
                        <w:r>
                          <w:t>Табл 1</w:t>
                        </w:r>
                      </w:p>
                    </w:txbxContent>
                  </v:textbox>
                </v:shape>
              </w:pict>
            </w:r>
            <w:r w:rsidR="00AA4E0E">
              <w:rPr>
                <w:sz w:val="28"/>
              </w:rPr>
              <w:t>Параметры</w:t>
            </w:r>
          </w:p>
        </w:tc>
        <w:tc>
          <w:tcPr>
            <w:tcW w:w="4557" w:type="dxa"/>
          </w:tcPr>
          <w:p w:rsidR="00AA4E0E" w:rsidRDefault="00AA4E0E">
            <w:pPr>
              <w:pStyle w:val="1"/>
              <w:rPr>
                <w:sz w:val="28"/>
              </w:rPr>
            </w:pPr>
            <w:r>
              <w:rPr>
                <w:sz w:val="28"/>
              </w:rPr>
              <w:t xml:space="preserve">Значения </w:t>
            </w:r>
          </w:p>
        </w:tc>
      </w:tr>
      <w:tr w:rsidR="00AA4E0E">
        <w:tc>
          <w:tcPr>
            <w:tcW w:w="4449" w:type="dxa"/>
          </w:tcPr>
          <w:p w:rsidR="00AA4E0E" w:rsidRDefault="00AA4E0E">
            <w:pPr>
              <w:pStyle w:val="3"/>
              <w:rPr>
                <w:sz w:val="28"/>
              </w:rPr>
            </w:pPr>
            <w:r>
              <w:rPr>
                <w:sz w:val="28"/>
              </w:rPr>
              <w:t>Напряжение питания</w:t>
            </w:r>
          </w:p>
        </w:tc>
        <w:tc>
          <w:tcPr>
            <w:tcW w:w="4557" w:type="dxa"/>
          </w:tcPr>
          <w:p w:rsidR="00AA4E0E" w:rsidRDefault="00AA4E0E">
            <w:pPr>
              <w:jc w:val="center"/>
              <w:rPr>
                <w:sz w:val="28"/>
              </w:rPr>
            </w:pPr>
            <w:r>
              <w:rPr>
                <w:sz w:val="28"/>
              </w:rPr>
              <w:t>0-36В</w:t>
            </w:r>
          </w:p>
        </w:tc>
      </w:tr>
      <w:tr w:rsidR="00AA4E0E">
        <w:tc>
          <w:tcPr>
            <w:tcW w:w="4449" w:type="dxa"/>
          </w:tcPr>
          <w:p w:rsidR="00AA4E0E" w:rsidRDefault="00AA4E0E">
            <w:pPr>
              <w:rPr>
                <w:sz w:val="28"/>
              </w:rPr>
            </w:pPr>
            <w:r>
              <w:rPr>
                <w:sz w:val="28"/>
              </w:rPr>
              <w:t>Входное напряжение</w:t>
            </w:r>
          </w:p>
        </w:tc>
        <w:tc>
          <w:tcPr>
            <w:tcW w:w="4557" w:type="dxa"/>
          </w:tcPr>
          <w:p w:rsidR="00AA4E0E" w:rsidRDefault="00AA4E0E">
            <w:pPr>
              <w:jc w:val="center"/>
              <w:rPr>
                <w:sz w:val="28"/>
              </w:rPr>
            </w:pPr>
            <w:r>
              <w:rPr>
                <w:sz w:val="28"/>
              </w:rPr>
              <w:sym w:font="Symbol" w:char="F0B1"/>
            </w:r>
            <w:r>
              <w:rPr>
                <w:sz w:val="28"/>
              </w:rPr>
              <w:t>15В</w:t>
            </w:r>
          </w:p>
        </w:tc>
      </w:tr>
      <w:tr w:rsidR="00AA4E0E">
        <w:tc>
          <w:tcPr>
            <w:tcW w:w="4449" w:type="dxa"/>
          </w:tcPr>
          <w:p w:rsidR="00AA4E0E" w:rsidRDefault="00AA4E0E">
            <w:pPr>
              <w:pStyle w:val="2"/>
              <w:rPr>
                <w:lang w:val="ru-RU" w:eastAsia="ru-RU"/>
              </w:rPr>
            </w:pPr>
            <w:r>
              <w:rPr>
                <w:lang w:val="ru-RU" w:eastAsia="ru-RU"/>
              </w:rPr>
              <w:t>Входной ток</w:t>
            </w:r>
          </w:p>
        </w:tc>
        <w:tc>
          <w:tcPr>
            <w:tcW w:w="4557" w:type="dxa"/>
          </w:tcPr>
          <w:p w:rsidR="00AA4E0E" w:rsidRDefault="00AA4E0E">
            <w:pPr>
              <w:jc w:val="center"/>
              <w:rPr>
                <w:sz w:val="28"/>
              </w:rPr>
            </w:pPr>
            <w:r>
              <w:rPr>
                <w:sz w:val="28"/>
              </w:rPr>
              <w:t>0-50м</w:t>
            </w:r>
            <w:r>
              <w:rPr>
                <w:sz w:val="28"/>
                <w:lang w:val="en-US"/>
              </w:rPr>
              <w:t>A</w:t>
            </w:r>
          </w:p>
        </w:tc>
      </w:tr>
      <w:tr w:rsidR="00AA4E0E">
        <w:tc>
          <w:tcPr>
            <w:tcW w:w="4449" w:type="dxa"/>
          </w:tcPr>
          <w:p w:rsidR="00AA4E0E" w:rsidRDefault="00AA4E0E">
            <w:pPr>
              <w:pStyle w:val="2"/>
              <w:rPr>
                <w:lang w:val="ru-RU" w:eastAsia="ru-RU"/>
              </w:rPr>
            </w:pPr>
            <w:r>
              <w:rPr>
                <w:lang w:val="ru-RU" w:eastAsia="ru-RU"/>
              </w:rPr>
              <w:t>Напряжение смещения</w:t>
            </w:r>
          </w:p>
        </w:tc>
        <w:tc>
          <w:tcPr>
            <w:tcW w:w="4557" w:type="dxa"/>
          </w:tcPr>
          <w:p w:rsidR="00AA4E0E" w:rsidRDefault="00AA4E0E">
            <w:pPr>
              <w:jc w:val="center"/>
              <w:rPr>
                <w:sz w:val="28"/>
              </w:rPr>
            </w:pPr>
            <w:r>
              <w:rPr>
                <w:sz w:val="28"/>
              </w:rPr>
              <w:t>0,7мВ</w:t>
            </w:r>
          </w:p>
        </w:tc>
      </w:tr>
      <w:tr w:rsidR="00AA4E0E">
        <w:tc>
          <w:tcPr>
            <w:tcW w:w="4449" w:type="dxa"/>
          </w:tcPr>
          <w:p w:rsidR="00AA4E0E" w:rsidRDefault="00AA4E0E">
            <w:pPr>
              <w:pStyle w:val="2"/>
              <w:rPr>
                <w:lang w:val="ru-RU" w:eastAsia="ru-RU"/>
              </w:rPr>
            </w:pPr>
            <w:r>
              <w:rPr>
                <w:lang w:val="ru-RU" w:eastAsia="ru-RU"/>
              </w:rPr>
              <w:t xml:space="preserve">Входной ток </w:t>
            </w:r>
          </w:p>
        </w:tc>
        <w:tc>
          <w:tcPr>
            <w:tcW w:w="4557" w:type="dxa"/>
          </w:tcPr>
          <w:p w:rsidR="00AA4E0E" w:rsidRDefault="00AA4E0E">
            <w:pPr>
              <w:jc w:val="center"/>
              <w:rPr>
                <w:sz w:val="28"/>
              </w:rPr>
            </w:pPr>
            <w:r>
              <w:rPr>
                <w:sz w:val="28"/>
              </w:rPr>
              <w:t>60нА</w:t>
            </w:r>
          </w:p>
        </w:tc>
      </w:tr>
      <w:tr w:rsidR="00AA4E0E">
        <w:tc>
          <w:tcPr>
            <w:tcW w:w="4449" w:type="dxa"/>
          </w:tcPr>
          <w:p w:rsidR="00AA4E0E" w:rsidRDefault="00AA4E0E">
            <w:pPr>
              <w:pStyle w:val="2"/>
              <w:rPr>
                <w:lang w:val="ru-RU" w:eastAsia="ru-RU"/>
              </w:rPr>
            </w:pPr>
            <w:r>
              <w:rPr>
                <w:lang w:val="ru-RU" w:eastAsia="ru-RU"/>
              </w:rPr>
              <w:t>Ток смещения</w:t>
            </w:r>
          </w:p>
        </w:tc>
        <w:tc>
          <w:tcPr>
            <w:tcW w:w="4557" w:type="dxa"/>
          </w:tcPr>
          <w:p w:rsidR="00AA4E0E" w:rsidRDefault="00AA4E0E">
            <w:pPr>
              <w:pStyle w:val="2"/>
              <w:jc w:val="center"/>
              <w:rPr>
                <w:lang w:val="ru-RU" w:eastAsia="ru-RU"/>
              </w:rPr>
            </w:pPr>
            <w:r>
              <w:rPr>
                <w:lang w:val="ru-RU" w:eastAsia="ru-RU"/>
              </w:rPr>
              <w:t>4нА</w:t>
            </w:r>
          </w:p>
        </w:tc>
      </w:tr>
      <w:tr w:rsidR="00AA4E0E">
        <w:tc>
          <w:tcPr>
            <w:tcW w:w="4449" w:type="dxa"/>
          </w:tcPr>
          <w:p w:rsidR="00AA4E0E" w:rsidRDefault="00AA4E0E">
            <w:pPr>
              <w:pStyle w:val="2"/>
              <w:rPr>
                <w:lang w:val="ru-RU" w:eastAsia="ru-RU"/>
              </w:rPr>
            </w:pPr>
            <w:r>
              <w:rPr>
                <w:lang w:val="ru-RU" w:eastAsia="ru-RU"/>
              </w:rPr>
              <w:t>Коэффициент усиления</w:t>
            </w:r>
          </w:p>
        </w:tc>
        <w:tc>
          <w:tcPr>
            <w:tcW w:w="4557" w:type="dxa"/>
          </w:tcPr>
          <w:p w:rsidR="00AA4E0E" w:rsidRDefault="00AA4E0E">
            <w:pPr>
              <w:pStyle w:val="2"/>
              <w:jc w:val="center"/>
              <w:rPr>
                <w:lang w:val="ru-RU" w:eastAsia="ru-RU"/>
              </w:rPr>
            </w:pPr>
            <w:r>
              <w:rPr>
                <w:lang w:val="ru-RU" w:eastAsia="ru-RU"/>
              </w:rPr>
              <w:t>200В/мВ</w:t>
            </w:r>
          </w:p>
        </w:tc>
      </w:tr>
    </w:tbl>
    <w:p w:rsidR="00AA4E0E" w:rsidRDefault="007A0F15">
      <w:pPr>
        <w:rPr>
          <w:sz w:val="28"/>
        </w:rPr>
      </w:pPr>
      <w:r>
        <w:rPr>
          <w:noProof/>
        </w:rPr>
        <w:pict>
          <v:group id="_x0000_s1465" style="position:absolute;margin-left:7.95pt;margin-top:.3pt;width:331.5pt;height:339.2pt;z-index:-251634176;mso-position-horizontal-relative:text;mso-position-vertical-relative:text" coordorigin="2184,4133" coordsize="6630,6784" wrapcoords="14367 717 14367 2246 14172 2724 14123 2963 7868 3345 7526 3345 7526 4540 2786 5018 2786 5113 7135 5304 7526 6069 7526 7598 3714 7694 1955 7933 1955 10657 1662 11421 -49 11421 -49 11517 1955 12186 1955 14910 4545 15244 7526 15244 7526 18303 6206 18446 6011 18589 6011 21361 1222 21552 1222 21600 17104 21600 17104 17538 17348 16773 18961 16773 19694 16535 19645 13715 21649 13142 21551 13094 17544 12950 17495 11421 17104 11421 17104 9940 21698 9175 21698 9127 19645 8363 19645 6834 19987 6404 19645 6356 14661 6069 14710 5304 15052 4779 14954 2724 14563 2246 14563 717 14367 717" o:allowincell="f">
            <v:shape id="_x0000_s1395" type="#_x0000_t202" style="position:absolute;left:6474;top:4133;width:1092;height:992" filled="f" stroked="f">
              <v:textbox style="mso-next-textbox:#_x0000_s1395">
                <w:txbxContent>
                  <w:p w:rsidR="00AA4E0E" w:rsidRDefault="00AA4E0E">
                    <w:pPr>
                      <w:rPr>
                        <w:vertAlign w:val="subscript"/>
                        <w:lang w:val="en-US"/>
                      </w:rPr>
                    </w:pPr>
                    <w:r>
                      <w:t>+V</w:t>
                    </w:r>
                  </w:p>
                </w:txbxContent>
              </v:textbox>
            </v:shape>
            <v:rect id="_x0000_s1396" style="position:absolute;left:4524;top:5193;width:1326;height:2014">
              <v:textbox>
                <w:txbxContent>
                  <w:p w:rsidR="00AA4E0E" w:rsidRDefault="00AA4E0E"/>
                  <w:p w:rsidR="00AA4E0E" w:rsidRDefault="00AA4E0E">
                    <w:pPr>
                      <w:rPr>
                        <w:lang w:val="en-US"/>
                      </w:rPr>
                    </w:pPr>
                    <w:r>
                      <w:t>_</w:t>
                    </w:r>
                    <w:r>
                      <w:rPr>
                        <w:lang w:val="en-US"/>
                      </w:rPr>
                      <w:t xml:space="preserve"> DD1</w:t>
                    </w:r>
                    <w:r>
                      <w:rPr>
                        <w:lang w:val="en-US"/>
                      </w:rPr>
                      <w:tab/>
                    </w:r>
                  </w:p>
                  <w:p w:rsidR="00AA4E0E" w:rsidRDefault="00AA4E0E"/>
                  <w:p w:rsidR="00AA4E0E" w:rsidRDefault="00AA4E0E"/>
                  <w:p w:rsidR="00AA4E0E" w:rsidRDefault="00AA4E0E"/>
                  <w:p w:rsidR="00AA4E0E" w:rsidRDefault="00AA4E0E"/>
                  <w:p w:rsidR="00AA4E0E" w:rsidRDefault="00AA4E0E">
                    <w:r>
                      <w:t>+</w:t>
                    </w:r>
                  </w:p>
                </w:txbxContent>
              </v:textbox>
            </v:rect>
            <v:oval id="_x0000_s1398" style="position:absolute;left:4368;top:5617;width:234;height:212"/>
            <v:group id="_x0000_s1401" style="position:absolute;left:4368;top:8373;width:1482;height:2014" coordorigin="4290,7631" coordsize="1482,2014">
              <v:rect id="_x0000_s1397" style="position:absolute;left:4446;top:7631;width:1326;height:2014"/>
              <v:oval id="_x0000_s1399" style="position:absolute;left:4290;top:7949;width:234;height:212"/>
            </v:group>
            <v:line id="_x0000_s1400" style="position:absolute;flip:x" from="3042,5723" to="4368,5723"/>
            <v:rect id="_x0000_s1402" style="position:absolute;left:3276;top:6571;width:702;height:212"/>
            <v:rect id="_x0000_s1403" style="position:absolute;left:4836;top:7525;width:702;height:212"/>
            <v:line id="_x0000_s1406" style="position:absolute" from="3978,6677" to="4524,6677"/>
            <v:line id="_x0000_s1407" style="position:absolute" from="4212,6677" to="4212,7631"/>
            <v:line id="_x0000_s1409" style="position:absolute" from="4212,7631" to="4836,7631"/>
            <v:line id="_x0000_s1410" style="position:absolute" from="5850,6147" to="8268,6147"/>
            <v:line id="_x0000_s1411" style="position:absolute" from="5538,7631" to="6630,7631"/>
            <v:line id="_x0000_s1412" style="position:absolute;flip:y" from="6630,6147" to="6630,7631"/>
            <v:line id="_x0000_s1413" style="position:absolute;flip:x" from="2808,6677" to="3276,6677"/>
            <v:line id="_x0000_s1414" style="position:absolute;flip:x" from="2808,8797" to="4368,8797"/>
            <v:line id="_x0000_s1415" style="position:absolute" from="2808,6677" to="2808,8797"/>
            <v:line id="_x0000_s1416" style="position:absolute" from="2184,7737" to="2808,7737"/>
            <v:line id="_x0000_s1417" style="position:absolute" from="3666,10917" to="4836,10917"/>
            <v:line id="_x0000_s1418" style="position:absolute;flip:y" from="4056,9963" to="4056,10917"/>
            <v:line id="_x0000_s1419" style="position:absolute" from="4056,9963" to="4524,9963"/>
            <v:line id="_x0000_s1420" style="position:absolute" from="5538,10917" to="7410,10917"/>
            <v:line id="_x0000_s1421" style="position:absolute" from="5850,9327" to="8190,9327"/>
            <v:line id="_x0000_s1422" style="position:absolute;flip:y" from="7410,9327" to="7410,10917"/>
            <v:oval id="_x0000_s1424" style="position:absolute;left:7332;top:9221;width:156;height:212" fillcolor="black"/>
            <v:line id="_x0000_s1425" style="position:absolute;flip:x" from="2574,10917" to="2964,10917"/>
            <v:oval id="_x0000_s1427" style="position:absolute;left:2730;top:7631;width:156;height:212" fillcolor="black"/>
            <v:oval id="_x0000_s1428" style="position:absolute;left:6552;top:6041;width:156;height:212" fillcolor="black"/>
            <v:oval id="_x0000_s1429" style="position:absolute;left:4134;top:6571;width:156;height:212" fillcolor="black"/>
            <v:rect id="_x0000_s1431" style="position:absolute;left:7067;top:8002;width:742;height:212;rotation:-90"/>
            <v:rect id="_x0000_s1432" style="position:absolute;left:6307;top:5226;width:702;height:212;rotation:-90"/>
            <v:line id="_x0000_s1433" style="position:absolute" from="7410,8479" to="7410,9327"/>
            <v:line id="_x0000_s1434" style="position:absolute" from="7410,7207" to="7410,7737"/>
            <v:line id="_x0000_s1435" style="position:absolute;flip:y" from="6630,5723" to="6630,6041"/>
            <v:line id="_x0000_s1436" style="position:absolute;flip:y" from="6630,4345" to="6630,4981"/>
            <v:shape id="_x0000_s1437" type="#_x0000_t202" style="position:absolute;left:7098;top:6783;width:1092;height:992" filled="f" stroked="f">
              <v:textbox style="mso-next-textbox:#_x0000_s1437">
                <w:txbxContent>
                  <w:p w:rsidR="00AA4E0E" w:rsidRDefault="00AA4E0E">
                    <w:pPr>
                      <w:rPr>
                        <w:vertAlign w:val="subscript"/>
                        <w:lang w:val="en-US"/>
                      </w:rPr>
                    </w:pPr>
                    <w:r>
                      <w:t>V+</w:t>
                    </w:r>
                  </w:p>
                </w:txbxContent>
              </v:textbox>
            </v:shape>
            <v:shape id="_x0000_s1439" type="#_x0000_t202" style="position:absolute;left:2808;top:5405;width:1092;height:992" filled="f" stroked="f">
              <v:textbox style="mso-next-textbox:#_x0000_s1439">
                <w:txbxContent>
                  <w:p w:rsidR="00AA4E0E" w:rsidRDefault="00AA4E0E">
                    <w:pPr>
                      <w:rPr>
                        <w:vertAlign w:val="subscript"/>
                        <w:lang w:val="en-US"/>
                      </w:rPr>
                    </w:pPr>
                    <w:r>
                      <w:t>U</w:t>
                    </w:r>
                    <w:r>
                      <w:rPr>
                        <w:vertAlign w:val="subscript"/>
                        <w:lang w:val="en-US"/>
                      </w:rPr>
                      <w:t>11</w:t>
                    </w:r>
                  </w:p>
                </w:txbxContent>
              </v:textbox>
            </v:shape>
            <v:shape id="_x0000_s1441" type="#_x0000_t202" style="position:absolute;left:3276;top:6215;width:1092;height:992" filled="f" stroked="f">
              <v:textbox style="mso-next-textbox:#_x0000_s1441">
                <w:txbxContent>
                  <w:p w:rsidR="00AA4E0E" w:rsidRDefault="00AA4E0E">
                    <w:pPr>
                      <w:pStyle w:val="2"/>
                      <w:rPr>
                        <w:vertAlign w:val="subscript"/>
                      </w:rPr>
                    </w:pPr>
                    <w:r>
                      <w:rPr>
                        <w:vertAlign w:val="subscript"/>
                      </w:rPr>
                      <w:t>R1</w:t>
                    </w:r>
                  </w:p>
                </w:txbxContent>
              </v:textbox>
            </v:shape>
            <v:shape id="_x0000_s1442" type="#_x0000_t202" style="position:absolute;left:5382;top:7207;width:1092;height:992" filled="f" stroked="f">
              <v:textbox style="mso-next-textbox:#_x0000_s1442">
                <w:txbxContent>
                  <w:p w:rsidR="00AA4E0E" w:rsidRDefault="00AA4E0E">
                    <w:pPr>
                      <w:rPr>
                        <w:vertAlign w:val="subscript"/>
                      </w:rPr>
                    </w:pPr>
                    <w:r>
                      <w:rPr>
                        <w:lang w:val="en-US"/>
                      </w:rPr>
                      <w:t>R2</w:t>
                    </w:r>
                  </w:p>
                </w:txbxContent>
              </v:textbox>
            </v:shape>
            <v:shape id="_x0000_s1445" type="#_x0000_t202" style="position:absolute;left:7566;top:7525;width:1092;height:992" filled="f" stroked="f">
              <v:textbox style="mso-next-textbox:#_x0000_s1445">
                <w:txbxContent>
                  <w:p w:rsidR="00AA4E0E" w:rsidRDefault="00AA4E0E">
                    <w:pPr>
                      <w:rPr>
                        <w:vertAlign w:val="subscript"/>
                        <w:lang w:val="en-US"/>
                      </w:rPr>
                    </w:pPr>
                    <w:r>
                      <w:t>R4</w:t>
                    </w:r>
                  </w:p>
                </w:txbxContent>
              </v:textbox>
            </v:shape>
            <v:line id="_x0000_s1448" style="position:absolute;flip:x" from="8190,6995" to="8814,6995"/>
            <v:line id="_x0000_s1449" style="position:absolute;flip:y" from="8190,6147" to="8190,6995"/>
            <v:line id="_x0000_s1450" style="position:absolute;flip:x" from="8190,8267" to="8814,8267"/>
            <v:line id="_x0000_s1451" style="position:absolute" from="8190,8267" to="8190,9327"/>
            <v:line id="_x0000_s1453" style="position:absolute" from="4836,5193" to="4836,7207"/>
            <v:line id="_x0000_s1454" style="position:absolute" from="5460,5193" to="5460,7207"/>
            <v:line id="_x0000_s1455" style="position:absolute" from="4836,8373" to="4836,10387"/>
            <v:line id="_x0000_s1456" style="position:absolute" from="5460,8373" to="5460,10387"/>
            <v:shape id="_x0000_s1458" type="#_x0000_t202" style="position:absolute;left:4524;top:8161;width:1092;height:992" filled="f" stroked="f">
              <v:textbox style="mso-next-textbox:#_x0000_s1458">
                <w:txbxContent>
                  <w:p w:rsidR="00AA4E0E" w:rsidRDefault="00AA4E0E"/>
                  <w:p w:rsidR="00AA4E0E" w:rsidRDefault="00AA4E0E">
                    <w:pPr>
                      <w:rPr>
                        <w:vertAlign w:val="subscript"/>
                      </w:rPr>
                    </w:pPr>
                    <w:r>
                      <w:rPr>
                        <w:vertAlign w:val="subscript"/>
                      </w:rPr>
                      <w:t>_</w:t>
                    </w:r>
                  </w:p>
                </w:txbxContent>
              </v:textbox>
            </v:shape>
            <v:shape id="_x0000_s1459" type="#_x0000_t202" style="position:absolute;left:4524;top:9857;width:1092;height:992" filled="f" stroked="f">
              <v:textbox style="mso-next-textbox:#_x0000_s1459">
                <w:txbxContent>
                  <w:p w:rsidR="00AA4E0E" w:rsidRDefault="00AA4E0E">
                    <w:pPr>
                      <w:rPr>
                        <w:vertAlign w:val="subscript"/>
                      </w:rPr>
                    </w:pPr>
                    <w:r>
                      <w:t>+</w:t>
                    </w:r>
                  </w:p>
                </w:txbxContent>
              </v:textbox>
            </v:shape>
            <v:shape id="_x0000_s1460" type="#_x0000_t202" style="position:absolute;left:5382;top:5829;width:1092;height:992" filled="f" stroked="f">
              <v:textbox style="mso-next-textbox:#_x0000_s1460">
                <w:txbxContent>
                  <w:p w:rsidR="00AA4E0E" w:rsidRDefault="00AA4E0E">
                    <w:pPr>
                      <w:rPr>
                        <w:vertAlign w:val="subscript"/>
                        <w:lang w:val="en-US"/>
                      </w:rPr>
                    </w:pPr>
                    <w:r>
                      <w:t>out</w:t>
                    </w:r>
                  </w:p>
                </w:txbxContent>
              </v:textbox>
            </v:shape>
            <v:shape id="_x0000_s1461" type="#_x0000_t202" style="position:absolute;left:5382;top:9009;width:1092;height:992" filled="f" stroked="f">
              <v:textbox style="mso-next-textbox:#_x0000_s1461">
                <w:txbxContent>
                  <w:p w:rsidR="00AA4E0E" w:rsidRDefault="00AA4E0E">
                    <w:pPr>
                      <w:rPr>
                        <w:vertAlign w:val="subscript"/>
                        <w:lang w:val="en-US"/>
                      </w:rPr>
                    </w:pPr>
                    <w:r>
                      <w:rPr>
                        <w:lang w:val="en-US"/>
                      </w:rPr>
                      <w:t>out</w:t>
                    </w:r>
                  </w:p>
                </w:txbxContent>
              </v:textbox>
            </v:shape>
            <v:shape id="_x0000_s1462" type="#_x0000_t202" style="position:absolute;left:6708;top:4875;width:1092;height:992" filled="f" stroked="f">
              <v:textbox style="mso-next-textbox:#_x0000_s1462">
                <w:txbxContent>
                  <w:p w:rsidR="00AA4E0E" w:rsidRDefault="00AA4E0E">
                    <w:pPr>
                      <w:rPr>
                        <w:vertAlign w:val="subscript"/>
                        <w:lang w:val="en-US"/>
                      </w:rPr>
                    </w:pPr>
                    <w:r>
                      <w:t>R3</w:t>
                    </w:r>
                  </w:p>
                </w:txbxContent>
              </v:textbox>
            </v:shape>
            <v:shape id="_x0000_s1463" type="#_x0000_t202" style="position:absolute;left:4836;top:8373;width:1092;height:992" filled="f" stroked="f">
              <v:textbox style="mso-next-textbox:#_x0000_s1463">
                <w:txbxContent>
                  <w:p w:rsidR="00AA4E0E" w:rsidRDefault="00AA4E0E">
                    <w:pPr>
                      <w:rPr>
                        <w:vertAlign w:val="subscript"/>
                        <w:lang w:val="en-US"/>
                      </w:rPr>
                    </w:pPr>
                    <w:r>
                      <w:t>DD2</w:t>
                    </w:r>
                  </w:p>
                </w:txbxContent>
              </v:textbox>
            </v:shape>
          </v:group>
        </w:pict>
      </w:r>
    </w:p>
    <w:p w:rsidR="00AA4E0E" w:rsidRDefault="007A0F15">
      <w:pPr>
        <w:rPr>
          <w:sz w:val="28"/>
        </w:rPr>
      </w:pPr>
      <w:r>
        <w:rPr>
          <w:noProof/>
        </w:rPr>
        <w:pict>
          <v:shape id="_x0000_s1464" type="#_x0000_t202" style="position:absolute;margin-left:339.3pt;margin-top:10.7pt;width:54.6pt;height:49.6pt;z-index:251683328" o:allowincell="f" filled="f" stroked="f">
            <v:textbox style="mso-next-textbox:#_x0000_s1464">
              <w:txbxContent>
                <w:p w:rsidR="00AA4E0E" w:rsidRDefault="00AA4E0E">
                  <w:pPr>
                    <w:rPr>
                      <w:sz w:val="28"/>
                      <w:vertAlign w:val="subscript"/>
                    </w:rPr>
                  </w:pPr>
                  <w:r>
                    <w:rPr>
                      <w:sz w:val="28"/>
                      <w:vertAlign w:val="subscript"/>
                    </w:rPr>
                    <w:t xml:space="preserve"> </w:t>
                  </w:r>
                  <w:r>
                    <w:t>Рис 9</w:t>
                  </w:r>
                </w:p>
              </w:txbxContent>
            </v:textbox>
          </v:shape>
        </w:pict>
      </w:r>
    </w:p>
    <w:p w:rsidR="00AA4E0E" w:rsidRDefault="00AA4E0E">
      <w:pPr>
        <w:rPr>
          <w:sz w:val="28"/>
        </w:rPr>
      </w:pPr>
    </w:p>
    <w:p w:rsidR="00AA4E0E" w:rsidRDefault="00AA4E0E">
      <w:pPr>
        <w:rPr>
          <w:sz w:val="28"/>
        </w:rPr>
      </w:pPr>
    </w:p>
    <w:p w:rsidR="00AA4E0E" w:rsidRDefault="00AA4E0E">
      <w:pPr>
        <w:rPr>
          <w:sz w:val="28"/>
        </w:rPr>
      </w:pPr>
    </w:p>
    <w:p w:rsidR="00AA4E0E" w:rsidRDefault="00AA4E0E">
      <w:pPr>
        <w:pStyle w:val="a6"/>
        <w:ind w:left="0" w:firstLine="0"/>
        <w:rPr>
          <w:lang w:val="en-US"/>
        </w:rPr>
      </w:pPr>
    </w:p>
    <w:p w:rsidR="00AA4E0E" w:rsidRDefault="007A0F15">
      <w:pPr>
        <w:pStyle w:val="a6"/>
        <w:ind w:left="0" w:firstLine="0"/>
        <w:rPr>
          <w:lang w:val="en-US"/>
        </w:rPr>
      </w:pPr>
      <w:r>
        <w:rPr>
          <w:noProof/>
        </w:rPr>
        <w:pict>
          <v:shape id="_x0000_s1719" type="#_x0000_t202" style="position:absolute;left:0;text-align:left;margin-left:402.6pt;margin-top:11.3pt;width:54.6pt;height:49.6pt;z-index:251728384" o:allowincell="f" filled="f" stroked="f">
            <v:textbox style="mso-next-textbox:#_x0000_s1719">
              <w:txbxContent>
                <w:p w:rsidR="00AA4E0E" w:rsidRDefault="00AA4E0E">
                  <w:pPr>
                    <w:rPr>
                      <w:sz w:val="28"/>
                      <w:vertAlign w:val="subscript"/>
                      <w:lang w:val="en-US"/>
                    </w:rPr>
                  </w:pPr>
                  <w:r>
                    <w:rPr>
                      <w:lang w:val="en-US"/>
                    </w:rPr>
                    <w:t>Q</w:t>
                  </w:r>
                </w:p>
              </w:txbxContent>
            </v:textbox>
          </v:shape>
        </w:pict>
      </w:r>
      <w:r>
        <w:rPr>
          <w:noProof/>
          <w:sz w:val="20"/>
        </w:rPr>
        <w:pict>
          <v:line id="_x0000_s1452" style="position:absolute;left:0;text-align:left;flip:y;z-index:251681280" from="354.9pt,6.95pt" to="354.9pt,128.85pt" o:allowincell="f"/>
        </w:pict>
      </w:r>
      <w:r>
        <w:rPr>
          <w:noProof/>
          <w:sz w:val="20"/>
        </w:rPr>
        <w:pict>
          <v:rect id="_x0000_s1447" style="position:absolute;left:0;text-align:left;margin-left:339.3pt;margin-top:6.95pt;width:54.6pt;height:121.9pt;z-index:251680256" o:allowincell="f">
            <v:textbox>
              <w:txbxContent>
                <w:p w:rsidR="00AA4E0E" w:rsidRDefault="00AA4E0E">
                  <w:pPr>
                    <w:rPr>
                      <w:lang w:val="en-US"/>
                    </w:rPr>
                  </w:pPr>
                </w:p>
                <w:p w:rsidR="00AA4E0E" w:rsidRDefault="00AA4E0E">
                  <w:pPr>
                    <w:rPr>
                      <w:lang w:val="en-US"/>
                    </w:rPr>
                  </w:pPr>
                  <w:r>
                    <w:rPr>
                      <w:lang w:val="en-US"/>
                    </w:rPr>
                    <w:t>R  DD3</w:t>
                  </w:r>
                </w:p>
                <w:p w:rsidR="00AA4E0E" w:rsidRDefault="00AA4E0E">
                  <w:pPr>
                    <w:rPr>
                      <w:lang w:val="en-US"/>
                    </w:rPr>
                  </w:pPr>
                  <w:r>
                    <w:rPr>
                      <w:lang w:val="en-US"/>
                    </w:rPr>
                    <w:tab/>
                  </w:r>
                </w:p>
                <w:p w:rsidR="00AA4E0E" w:rsidRDefault="00AA4E0E">
                  <w:pPr>
                    <w:rPr>
                      <w:lang w:val="en-US"/>
                    </w:rPr>
                  </w:pPr>
                </w:p>
                <w:p w:rsidR="00AA4E0E" w:rsidRDefault="00AA4E0E">
                  <w:pPr>
                    <w:rPr>
                      <w:lang w:val="en-US"/>
                    </w:rPr>
                  </w:pPr>
                </w:p>
                <w:p w:rsidR="00AA4E0E" w:rsidRDefault="00AA4E0E">
                  <w:pPr>
                    <w:rPr>
                      <w:lang w:val="en-US"/>
                    </w:rPr>
                  </w:pPr>
                </w:p>
                <w:p w:rsidR="00AA4E0E" w:rsidRDefault="00AA4E0E">
                  <w:pPr>
                    <w:rPr>
                      <w:lang w:val="en-US"/>
                    </w:rPr>
                  </w:pPr>
                </w:p>
                <w:p w:rsidR="00AA4E0E" w:rsidRDefault="00AA4E0E">
                  <w:pPr>
                    <w:rPr>
                      <w:lang w:val="en-US"/>
                    </w:rPr>
                  </w:pPr>
                </w:p>
                <w:p w:rsidR="00AA4E0E" w:rsidRDefault="00AA4E0E">
                  <w:pPr>
                    <w:rPr>
                      <w:lang w:val="en-US"/>
                    </w:rPr>
                  </w:pPr>
                  <w:r>
                    <w:rPr>
                      <w:lang w:val="en-US"/>
                    </w:rPr>
                    <w:t>S</w:t>
                  </w:r>
                </w:p>
              </w:txbxContent>
            </v:textbox>
          </v:rect>
        </w:pict>
      </w:r>
    </w:p>
    <w:p w:rsidR="00AA4E0E" w:rsidRDefault="007A0F15">
      <w:pPr>
        <w:pStyle w:val="a6"/>
        <w:ind w:left="0" w:firstLine="0"/>
        <w:rPr>
          <w:lang w:val="en-US"/>
        </w:rPr>
      </w:pPr>
      <w:r>
        <w:rPr>
          <w:noProof/>
        </w:rPr>
        <w:pict>
          <v:line id="_x0000_s1717" style="position:absolute;left:0;text-align:left;z-index:251726336" from="395.4pt,8.75pt" to="431.4pt,8.75pt" o:allowincell="f"/>
        </w:pict>
      </w:r>
    </w:p>
    <w:p w:rsidR="00AA4E0E" w:rsidRDefault="007A0F15">
      <w:pPr>
        <w:pStyle w:val="a6"/>
        <w:ind w:left="0" w:firstLine="0"/>
        <w:rPr>
          <w:lang w:val="en-US"/>
        </w:rPr>
      </w:pPr>
      <w:r>
        <w:rPr>
          <w:noProof/>
          <w:sz w:val="20"/>
        </w:rPr>
        <w:pict>
          <v:shape id="_x0000_s1438" type="#_x0000_t202" style="position:absolute;left:0;text-align:left;margin-left:-3.9pt;margin-top:11.7pt;width:54.6pt;height:49.6pt;z-index:251677184" o:allowincell="f" filled="f" stroked="f">
            <v:textbox style="mso-next-textbox:#_x0000_s1438">
              <w:txbxContent>
                <w:p w:rsidR="00AA4E0E" w:rsidRDefault="00AA4E0E">
                  <w:pPr>
                    <w:rPr>
                      <w:vertAlign w:val="subscript"/>
                      <w:lang w:val="en-US"/>
                    </w:rPr>
                  </w:pPr>
                  <w:r>
                    <w:t>U</w:t>
                  </w:r>
                  <w:r>
                    <w:rPr>
                      <w:vertAlign w:val="subscript"/>
                    </w:rPr>
                    <w:t>ОС</w:t>
                  </w:r>
                </w:p>
              </w:txbxContent>
            </v:textbox>
          </v:shape>
        </w:pict>
      </w:r>
    </w:p>
    <w:p w:rsidR="00AA4E0E" w:rsidRDefault="007A0F15">
      <w:pPr>
        <w:pStyle w:val="a6"/>
        <w:ind w:left="0" w:firstLine="0"/>
        <w:rPr>
          <w:lang w:val="en-US"/>
        </w:rPr>
      </w:pPr>
      <w:r>
        <w:rPr>
          <w:noProof/>
        </w:rPr>
        <w:pict>
          <v:shape id="_x0000_s1720" type="#_x0000_t202" style="position:absolute;left:0;text-align:left;margin-left:402.6pt;margin-top:3.65pt;width:51.3pt;height:49.25pt;z-index:251729408" o:allowincell="f" filled="f" stroked="f">
            <v:textbox style="mso-next-textbox:#_x0000_s1720">
              <w:txbxContent>
                <w:p w:rsidR="00AA4E0E" w:rsidRDefault="00AA4E0E">
                  <w:pPr>
                    <w:rPr>
                      <w:sz w:val="28"/>
                      <w:vertAlign w:val="superscript"/>
                      <w:lang w:val="en-US"/>
                    </w:rPr>
                  </w:pPr>
                  <w:r>
                    <w:rPr>
                      <w:sz w:val="28"/>
                      <w:vertAlign w:val="subscript"/>
                    </w:rPr>
                    <w:t xml:space="preserve"> </w:t>
                  </w:r>
                  <w:r>
                    <w:rPr>
                      <w:lang w:val="en-US"/>
                    </w:rPr>
                    <w:t>Q</w:t>
                  </w:r>
                  <w:r>
                    <w:rPr>
                      <w:vertAlign w:val="superscript"/>
                      <w:lang w:val="en-US"/>
                    </w:rPr>
                    <w:t>--</w:t>
                  </w:r>
                </w:p>
              </w:txbxContent>
            </v:textbox>
          </v:shape>
        </w:pict>
      </w:r>
    </w:p>
    <w:p w:rsidR="00AA4E0E" w:rsidRDefault="007A0F15">
      <w:pPr>
        <w:pStyle w:val="a6"/>
        <w:ind w:left="0" w:firstLine="0"/>
        <w:rPr>
          <w:lang w:val="en-US"/>
        </w:rPr>
      </w:pPr>
      <w:r>
        <w:rPr>
          <w:noProof/>
        </w:rPr>
        <w:pict>
          <v:line id="_x0000_s1718" style="position:absolute;left:0;text-align:left;z-index:251727360" from="395.4pt,8.3pt" to="431.4pt,8.3pt" o:allowincell="f"/>
        </w:pict>
      </w: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rPr>
          <w:sz w:val="20"/>
        </w:rPr>
      </w:pPr>
    </w:p>
    <w:p w:rsidR="00AA4E0E" w:rsidRDefault="007A0F15">
      <w:pPr>
        <w:pStyle w:val="a6"/>
        <w:ind w:left="0" w:firstLine="0"/>
        <w:rPr>
          <w:sz w:val="20"/>
        </w:rPr>
      </w:pPr>
      <w:r>
        <w:rPr>
          <w:noProof/>
          <w:sz w:val="20"/>
        </w:rPr>
        <w:pict>
          <v:shape id="_x0000_s1440" type="#_x0000_t202" style="position:absolute;left:0;text-align:left;margin-left:3.9pt;margin-top:3.25pt;width:60.85pt;height:49.6pt;z-index:251678208" o:allowincell="f" filled="f" stroked="f">
            <v:textbox style="mso-next-textbox:#_x0000_s1440">
              <w:txbxContent>
                <w:p w:rsidR="00AA4E0E" w:rsidRDefault="00AA4E0E">
                  <w:pPr>
                    <w:rPr>
                      <w:vertAlign w:val="subscript"/>
                      <w:lang w:val="en-US"/>
                    </w:rPr>
                  </w:pPr>
                  <w:r>
                    <w:t>U</w:t>
                  </w:r>
                  <w:r>
                    <w:rPr>
                      <w:vertAlign w:val="subscript"/>
                      <w:lang w:val="en-US"/>
                    </w:rPr>
                    <w:t>22</w:t>
                  </w:r>
                </w:p>
              </w:txbxContent>
            </v:textbox>
          </v:shape>
        </w:pict>
      </w:r>
      <w:r>
        <w:rPr>
          <w:noProof/>
          <w:sz w:val="20"/>
        </w:rPr>
        <w:pict>
          <v:group id="_x0000_s1466" style="position:absolute;left:0;text-align:left;margin-left:46.8pt;margin-top:3.25pt;width:167.7pt;height:49.6pt;z-index:251679232" coordorigin="2964,12387" coordsize="3354,992" o:allowincell="f">
            <v:rect id="_x0000_s1404" style="position:absolute;left:2964;top:12743;width:702;height:212"/>
            <v:rect id="_x0000_s1405" style="position:absolute;left:4836;top:12743;width:702;height:212"/>
            <v:oval id="_x0000_s1426" style="position:absolute;left:3978;top:12743;width:156;height:212" fillcolor="black"/>
            <v:shape id="_x0000_s1443" type="#_x0000_t202" style="position:absolute;left:2964;top:12387;width:1092;height:992" filled="f" stroked="f">
              <v:textbox style="mso-next-textbox:#_x0000_s1443">
                <w:txbxContent>
                  <w:p w:rsidR="00AA4E0E" w:rsidRDefault="00AA4E0E">
                    <w:pPr>
                      <w:rPr>
                        <w:vertAlign w:val="subscript"/>
                        <w:lang w:val="en-US"/>
                      </w:rPr>
                    </w:pPr>
                    <w:r>
                      <w:t>R</w:t>
                    </w:r>
                    <w:r>
                      <w:rPr>
                        <w:lang w:val="en-US"/>
                      </w:rPr>
                      <w:t>5</w:t>
                    </w:r>
                  </w:p>
                </w:txbxContent>
              </v:textbox>
            </v:shape>
            <v:shape id="_x0000_s1444" type="#_x0000_t202" style="position:absolute;left:5226;top:12387;width:1092;height:992" filled="f" stroked="f">
              <v:textbox style="mso-next-textbox:#_x0000_s1444">
                <w:txbxContent>
                  <w:p w:rsidR="00AA4E0E" w:rsidRDefault="00AA4E0E">
                    <w:pPr>
                      <w:rPr>
                        <w:vertAlign w:val="subscript"/>
                        <w:lang w:val="en-US"/>
                      </w:rPr>
                    </w:pPr>
                    <w:r>
                      <w:t>R</w:t>
                    </w:r>
                    <w:r>
                      <w:rPr>
                        <w:lang w:val="en-US"/>
                      </w:rPr>
                      <w:t>6</w:t>
                    </w:r>
                  </w:p>
                </w:txbxContent>
              </v:textbox>
            </v:shape>
          </v:group>
        </w:pict>
      </w:r>
    </w:p>
    <w:p w:rsidR="00AA4E0E" w:rsidRDefault="00AA4E0E">
      <w:pPr>
        <w:pStyle w:val="a6"/>
        <w:ind w:left="0" w:firstLine="0"/>
      </w:pPr>
    </w:p>
    <w:p w:rsidR="00AA4E0E" w:rsidRDefault="00AA4E0E">
      <w:pPr>
        <w:pStyle w:val="a6"/>
        <w:ind w:left="0" w:firstLine="0"/>
      </w:pPr>
    </w:p>
    <w:p w:rsidR="00AA4E0E" w:rsidRDefault="00AA4E0E">
      <w:pPr>
        <w:spacing w:line="360" w:lineRule="auto"/>
        <w:rPr>
          <w:sz w:val="28"/>
        </w:rPr>
      </w:pPr>
      <w:r>
        <w:rPr>
          <w:sz w:val="28"/>
        </w:rPr>
        <w:t xml:space="preserve">Для расчета напряжений срабатывания и отпускания, найдем коэффициент передачи </w:t>
      </w:r>
      <w:r>
        <w:rPr>
          <w:sz w:val="28"/>
          <w:lang w:val="en-US"/>
        </w:rPr>
        <w:t>LEM</w:t>
      </w:r>
      <w:r>
        <w:rPr>
          <w:sz w:val="28"/>
        </w:rPr>
        <w:t xml:space="preserve">-а </w:t>
      </w:r>
      <w:r w:rsidR="007A0F15">
        <w:rPr>
          <w:position w:val="-30"/>
          <w:sz w:val="28"/>
        </w:rPr>
        <w:pict>
          <v:shape id="_x0000_i1071" type="#_x0000_t75" style="width:111.75pt;height:35.25pt" fillcolor="window">
            <v:imagedata r:id="rId55" o:title=""/>
          </v:shape>
        </w:pict>
      </w:r>
      <w:r>
        <w:rPr>
          <w:sz w:val="28"/>
        </w:rPr>
        <w:t xml:space="preserve">, отсюда мы видим, что </w:t>
      </w:r>
      <w:r w:rsidR="007A0F15">
        <w:rPr>
          <w:position w:val="-12"/>
        </w:rPr>
        <w:pict>
          <v:shape id="_x0000_i1072" type="#_x0000_t75" style="width:203.25pt;height:18pt" fillcolor="window">
            <v:imagedata r:id="rId56" o:title=""/>
          </v:shape>
        </w:pict>
      </w:r>
      <w:r>
        <w:rPr>
          <w:sz w:val="28"/>
        </w:rPr>
        <w:t xml:space="preserve"> где </w:t>
      </w:r>
      <w:r w:rsidR="007A0F15">
        <w:rPr>
          <w:position w:val="-4"/>
        </w:rPr>
        <w:pict>
          <v:shape id="_x0000_i1073" type="#_x0000_t75" style="width:41.25pt;height:12.75pt" fillcolor="window">
            <v:imagedata r:id="rId57" o:title=""/>
          </v:shape>
        </w:pict>
      </w:r>
      <w:r>
        <w:rPr>
          <w:sz w:val="28"/>
        </w:rPr>
        <w:t>.</w:t>
      </w:r>
      <w:r>
        <w:rPr>
          <w:sz w:val="24"/>
        </w:rPr>
        <w:t xml:space="preserve"> </w:t>
      </w:r>
      <w:r>
        <w:rPr>
          <w:sz w:val="28"/>
        </w:rPr>
        <w:t xml:space="preserve">Теперь мы можем вычислить номиналы резисторов </w:t>
      </w:r>
      <w:r>
        <w:rPr>
          <w:sz w:val="28"/>
          <w:lang w:val="en-US"/>
        </w:rPr>
        <w:t>R</w:t>
      </w:r>
      <w:r>
        <w:rPr>
          <w:sz w:val="28"/>
          <w:vertAlign w:val="subscript"/>
        </w:rPr>
        <w:t>1</w:t>
      </w:r>
      <w:r>
        <w:rPr>
          <w:sz w:val="28"/>
        </w:rPr>
        <w:t xml:space="preserve"> и </w:t>
      </w:r>
      <w:r>
        <w:rPr>
          <w:sz w:val="28"/>
          <w:lang w:val="en-US"/>
        </w:rPr>
        <w:t>R</w:t>
      </w:r>
      <w:r>
        <w:rPr>
          <w:sz w:val="28"/>
          <w:vertAlign w:val="subscript"/>
        </w:rPr>
        <w:t>2</w:t>
      </w:r>
      <w:r>
        <w:rPr>
          <w:sz w:val="28"/>
        </w:rPr>
        <w:t xml:space="preserve"> из формулы</w:t>
      </w:r>
    </w:p>
    <w:p w:rsidR="00AA4E0E" w:rsidRDefault="00AA4E0E">
      <w:pPr>
        <w:spacing w:line="360" w:lineRule="auto"/>
        <w:rPr>
          <w:sz w:val="24"/>
        </w:rPr>
      </w:pPr>
      <w:r>
        <w:rPr>
          <w:sz w:val="24"/>
        </w:rPr>
        <w:t xml:space="preserve"> </w:t>
      </w:r>
      <w:r w:rsidR="007A0F15">
        <w:rPr>
          <w:position w:val="-30"/>
          <w:sz w:val="24"/>
        </w:rPr>
        <w:pict>
          <v:shape id="_x0000_i1074" type="#_x0000_t75" style="width:197.25pt;height:35.25pt" fillcolor="window">
            <v:imagedata r:id="rId58" o:title=""/>
          </v:shape>
        </w:pict>
      </w:r>
    </w:p>
    <w:p w:rsidR="00AA4E0E" w:rsidRDefault="007A0F15">
      <w:pPr>
        <w:spacing w:line="360" w:lineRule="auto"/>
        <w:rPr>
          <w:sz w:val="24"/>
          <w:lang w:val="en-US"/>
        </w:rPr>
      </w:pPr>
      <w:r>
        <w:rPr>
          <w:position w:val="-30"/>
          <w:sz w:val="24"/>
        </w:rPr>
        <w:pict>
          <v:shape id="_x0000_i1075" type="#_x0000_t75" style="width:185.25pt;height:35.25pt" fillcolor="window">
            <v:imagedata r:id="rId59" o:title=""/>
          </v:shape>
        </w:pict>
      </w:r>
      <w:r w:rsidR="00AA4E0E">
        <w:rPr>
          <w:sz w:val="24"/>
        </w:rPr>
        <w:t xml:space="preserve"> </w:t>
      </w:r>
    </w:p>
    <w:p w:rsidR="00AA4E0E" w:rsidRDefault="007A0F15">
      <w:pPr>
        <w:spacing w:line="360" w:lineRule="auto"/>
        <w:rPr>
          <w:sz w:val="24"/>
          <w:lang w:val="en-US"/>
        </w:rPr>
      </w:pPr>
      <w:r>
        <w:rPr>
          <w:position w:val="-30"/>
          <w:sz w:val="24"/>
          <w:lang w:val="en-US"/>
        </w:rPr>
        <w:pict>
          <v:shape id="_x0000_i1076" type="#_x0000_t75" style="width:248.25pt;height:35.25pt" fillcolor="window">
            <v:imagedata r:id="rId60" o:title=""/>
          </v:shape>
        </w:pict>
      </w:r>
    </w:p>
    <w:p w:rsidR="00AA4E0E" w:rsidRDefault="007A0F15">
      <w:pPr>
        <w:pStyle w:val="a6"/>
        <w:ind w:left="0" w:firstLine="0"/>
      </w:pPr>
      <w:r>
        <w:rPr>
          <w:noProof/>
          <w:sz w:val="20"/>
        </w:rPr>
        <w:pict>
          <v:shape id="_x0000_s1467" type="#_x0000_t202" style="position:absolute;left:0;text-align:left;margin-left:3.9pt;margin-top:143.6pt;width:62.1pt;height:49.6pt;z-index:251684352" o:allowincell="f" filled="f" stroked="f">
            <v:textbox style="mso-next-textbox:#_x0000_s1467">
              <w:txbxContent>
                <w:p w:rsidR="00AA4E0E" w:rsidRDefault="00AA4E0E">
                  <w:pPr>
                    <w:rPr>
                      <w:vertAlign w:val="subscript"/>
                    </w:rPr>
                  </w:pPr>
                  <w:r>
                    <w:rPr>
                      <w:vertAlign w:val="subscript"/>
                    </w:rPr>
                    <w:t xml:space="preserve"> </w:t>
                  </w:r>
                  <w:r>
                    <w:t>Таблица 2</w:t>
                  </w:r>
                </w:p>
              </w:txbxContent>
            </v:textbox>
          </v:shape>
        </w:pict>
      </w:r>
      <w:r w:rsidR="00AA4E0E">
        <w:tab/>
      </w:r>
      <w:r w:rsidR="00AA4E0E">
        <w:rPr>
          <w:lang w:val="en-US"/>
        </w:rPr>
        <w:t>RS</w:t>
      </w:r>
      <w:r w:rsidR="00AA4E0E">
        <w:t xml:space="preserve">-триггер, стоящий после триггера Шмидта, выполняет функцию по управлению драйвером. Поочередно изменяя логический сигнал на выходе </w:t>
      </w:r>
      <w:r w:rsidR="00AA4E0E">
        <w:rPr>
          <w:lang w:val="en-US"/>
        </w:rPr>
        <w:t>RS</w:t>
      </w:r>
      <w:r w:rsidR="00AA4E0E">
        <w:t xml:space="preserve">-триггера, мы изменяем значения сигналов на выходе драйвера, т.е. что соответствует поочередному включению и выключению ключей. Зависимость сигнала на выходе </w:t>
      </w:r>
      <w:r w:rsidR="00AA4E0E">
        <w:rPr>
          <w:lang w:val="en-US"/>
        </w:rPr>
        <w:t>RS</w:t>
      </w:r>
      <w:r w:rsidR="00AA4E0E">
        <w:t>-триггера от значений сигналов на его входе представлена в таблице 2.</w:t>
      </w:r>
    </w:p>
    <w:p w:rsidR="00AA4E0E" w:rsidRDefault="00AA4E0E">
      <w:pPr>
        <w:pStyle w:val="a6"/>
        <w:ind w:left="0"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
        <w:gridCol w:w="659"/>
        <w:gridCol w:w="679"/>
        <w:gridCol w:w="751"/>
      </w:tblGrid>
      <w:tr w:rsidR="00AA4E0E">
        <w:trPr>
          <w:trHeight w:val="164"/>
        </w:trPr>
        <w:tc>
          <w:tcPr>
            <w:tcW w:w="524" w:type="dxa"/>
          </w:tcPr>
          <w:p w:rsidR="00AA4E0E" w:rsidRDefault="00AA4E0E">
            <w:pPr>
              <w:pStyle w:val="a6"/>
              <w:tabs>
                <w:tab w:val="left" w:pos="2040"/>
              </w:tabs>
              <w:spacing w:line="240" w:lineRule="auto"/>
              <w:ind w:left="0" w:firstLine="0"/>
              <w:rPr>
                <w:lang w:val="en-US"/>
              </w:rPr>
            </w:pPr>
            <w:r>
              <w:rPr>
                <w:lang w:val="en-US"/>
              </w:rPr>
              <w:t>R</w:t>
            </w:r>
          </w:p>
        </w:tc>
        <w:tc>
          <w:tcPr>
            <w:tcW w:w="659" w:type="dxa"/>
          </w:tcPr>
          <w:p w:rsidR="00AA4E0E" w:rsidRDefault="00AA4E0E">
            <w:pPr>
              <w:pStyle w:val="a6"/>
              <w:tabs>
                <w:tab w:val="left" w:pos="2040"/>
              </w:tabs>
              <w:spacing w:line="240" w:lineRule="auto"/>
              <w:ind w:left="0" w:firstLine="0"/>
              <w:rPr>
                <w:lang w:val="en-US"/>
              </w:rPr>
            </w:pPr>
            <w:r>
              <w:rPr>
                <w:lang w:val="en-US"/>
              </w:rPr>
              <w:t>S</w:t>
            </w:r>
          </w:p>
        </w:tc>
        <w:tc>
          <w:tcPr>
            <w:tcW w:w="679" w:type="dxa"/>
          </w:tcPr>
          <w:p w:rsidR="00AA4E0E" w:rsidRDefault="00AA4E0E">
            <w:pPr>
              <w:pStyle w:val="a6"/>
              <w:tabs>
                <w:tab w:val="left" w:pos="2040"/>
              </w:tabs>
              <w:spacing w:line="240" w:lineRule="auto"/>
              <w:ind w:left="0" w:firstLine="0"/>
              <w:rPr>
                <w:vertAlign w:val="subscript"/>
                <w:lang w:val="en-US"/>
              </w:rPr>
            </w:pPr>
            <w:r>
              <w:rPr>
                <w:lang w:val="en-US"/>
              </w:rPr>
              <w:t>Q</w:t>
            </w:r>
          </w:p>
        </w:tc>
        <w:tc>
          <w:tcPr>
            <w:tcW w:w="751" w:type="dxa"/>
          </w:tcPr>
          <w:p w:rsidR="00AA4E0E" w:rsidRDefault="00AA4E0E">
            <w:pPr>
              <w:pStyle w:val="a6"/>
              <w:tabs>
                <w:tab w:val="left" w:pos="2040"/>
              </w:tabs>
              <w:spacing w:line="240" w:lineRule="auto"/>
              <w:ind w:left="0" w:firstLine="0"/>
              <w:rPr>
                <w:vertAlign w:val="superscript"/>
                <w:lang w:val="en-US"/>
              </w:rPr>
            </w:pPr>
            <w:r>
              <w:rPr>
                <w:lang w:val="en-US"/>
              </w:rPr>
              <w:t>Q</w:t>
            </w:r>
            <w:r>
              <w:rPr>
                <w:vertAlign w:val="superscript"/>
                <w:lang w:val="en-US"/>
              </w:rPr>
              <w:t>_</w:t>
            </w:r>
          </w:p>
        </w:tc>
      </w:tr>
      <w:tr w:rsidR="00AA4E0E">
        <w:trPr>
          <w:trHeight w:val="134"/>
        </w:trPr>
        <w:tc>
          <w:tcPr>
            <w:tcW w:w="524" w:type="dxa"/>
          </w:tcPr>
          <w:p w:rsidR="00AA4E0E" w:rsidRDefault="00AA4E0E">
            <w:pPr>
              <w:pStyle w:val="a6"/>
              <w:tabs>
                <w:tab w:val="left" w:pos="2040"/>
              </w:tabs>
              <w:spacing w:line="240" w:lineRule="auto"/>
              <w:ind w:left="0" w:firstLine="0"/>
              <w:rPr>
                <w:lang w:val="en-US"/>
              </w:rPr>
            </w:pPr>
            <w:r>
              <w:rPr>
                <w:lang w:val="en-US"/>
              </w:rPr>
              <w:t>1</w:t>
            </w:r>
          </w:p>
        </w:tc>
        <w:tc>
          <w:tcPr>
            <w:tcW w:w="659" w:type="dxa"/>
          </w:tcPr>
          <w:p w:rsidR="00AA4E0E" w:rsidRDefault="00AA4E0E">
            <w:pPr>
              <w:pStyle w:val="a6"/>
              <w:tabs>
                <w:tab w:val="left" w:pos="2040"/>
              </w:tabs>
              <w:spacing w:line="240" w:lineRule="auto"/>
              <w:ind w:left="0" w:firstLine="0"/>
              <w:rPr>
                <w:lang w:val="en-US"/>
              </w:rPr>
            </w:pPr>
            <w:r>
              <w:rPr>
                <w:lang w:val="en-US"/>
              </w:rPr>
              <w:t>0</w:t>
            </w:r>
          </w:p>
        </w:tc>
        <w:tc>
          <w:tcPr>
            <w:tcW w:w="679" w:type="dxa"/>
          </w:tcPr>
          <w:p w:rsidR="00AA4E0E" w:rsidRDefault="00AA4E0E">
            <w:pPr>
              <w:pStyle w:val="a6"/>
              <w:tabs>
                <w:tab w:val="left" w:pos="2040"/>
              </w:tabs>
              <w:spacing w:line="240" w:lineRule="auto"/>
              <w:ind w:left="0" w:firstLine="0"/>
              <w:rPr>
                <w:lang w:val="en-US"/>
              </w:rPr>
            </w:pPr>
            <w:r>
              <w:rPr>
                <w:lang w:val="en-US"/>
              </w:rPr>
              <w:t>1</w:t>
            </w:r>
          </w:p>
        </w:tc>
        <w:tc>
          <w:tcPr>
            <w:tcW w:w="751" w:type="dxa"/>
          </w:tcPr>
          <w:p w:rsidR="00AA4E0E" w:rsidRDefault="00AA4E0E">
            <w:pPr>
              <w:pStyle w:val="a6"/>
              <w:tabs>
                <w:tab w:val="left" w:pos="2040"/>
              </w:tabs>
              <w:spacing w:line="240" w:lineRule="auto"/>
              <w:ind w:left="0" w:firstLine="0"/>
              <w:rPr>
                <w:lang w:val="en-US"/>
              </w:rPr>
            </w:pPr>
            <w:r>
              <w:rPr>
                <w:lang w:val="en-US"/>
              </w:rPr>
              <w:t>0</w:t>
            </w:r>
          </w:p>
        </w:tc>
      </w:tr>
      <w:tr w:rsidR="00AA4E0E">
        <w:trPr>
          <w:trHeight w:val="299"/>
        </w:trPr>
        <w:tc>
          <w:tcPr>
            <w:tcW w:w="524" w:type="dxa"/>
          </w:tcPr>
          <w:p w:rsidR="00AA4E0E" w:rsidRDefault="00AA4E0E">
            <w:pPr>
              <w:pStyle w:val="a6"/>
              <w:tabs>
                <w:tab w:val="left" w:pos="2040"/>
              </w:tabs>
              <w:spacing w:line="240" w:lineRule="auto"/>
              <w:ind w:left="0" w:firstLine="0"/>
              <w:rPr>
                <w:lang w:val="en-US"/>
              </w:rPr>
            </w:pPr>
            <w:r>
              <w:rPr>
                <w:lang w:val="en-US"/>
              </w:rPr>
              <w:t>0</w:t>
            </w:r>
          </w:p>
        </w:tc>
        <w:tc>
          <w:tcPr>
            <w:tcW w:w="659" w:type="dxa"/>
          </w:tcPr>
          <w:p w:rsidR="00AA4E0E" w:rsidRDefault="00AA4E0E">
            <w:pPr>
              <w:pStyle w:val="a6"/>
              <w:tabs>
                <w:tab w:val="left" w:pos="2040"/>
              </w:tabs>
              <w:spacing w:line="240" w:lineRule="auto"/>
              <w:ind w:left="0" w:firstLine="0"/>
              <w:rPr>
                <w:lang w:val="en-US"/>
              </w:rPr>
            </w:pPr>
            <w:r>
              <w:rPr>
                <w:lang w:val="en-US"/>
              </w:rPr>
              <w:t>1</w:t>
            </w:r>
          </w:p>
        </w:tc>
        <w:tc>
          <w:tcPr>
            <w:tcW w:w="679" w:type="dxa"/>
          </w:tcPr>
          <w:p w:rsidR="00AA4E0E" w:rsidRDefault="00AA4E0E">
            <w:pPr>
              <w:pStyle w:val="a6"/>
              <w:tabs>
                <w:tab w:val="left" w:pos="2040"/>
              </w:tabs>
              <w:spacing w:line="240" w:lineRule="auto"/>
              <w:ind w:left="0" w:firstLine="0"/>
              <w:rPr>
                <w:lang w:val="en-US"/>
              </w:rPr>
            </w:pPr>
            <w:r>
              <w:rPr>
                <w:lang w:val="en-US"/>
              </w:rPr>
              <w:t>0</w:t>
            </w:r>
          </w:p>
        </w:tc>
        <w:tc>
          <w:tcPr>
            <w:tcW w:w="751" w:type="dxa"/>
          </w:tcPr>
          <w:p w:rsidR="00AA4E0E" w:rsidRDefault="00AA4E0E">
            <w:pPr>
              <w:pStyle w:val="a6"/>
              <w:tabs>
                <w:tab w:val="left" w:pos="2040"/>
              </w:tabs>
              <w:spacing w:line="240" w:lineRule="auto"/>
              <w:ind w:left="0" w:firstLine="0"/>
              <w:rPr>
                <w:lang w:val="en-US"/>
              </w:rPr>
            </w:pPr>
            <w:r>
              <w:rPr>
                <w:lang w:val="en-US"/>
              </w:rPr>
              <w:t>1</w:t>
            </w:r>
          </w:p>
        </w:tc>
      </w:tr>
      <w:tr w:rsidR="00AA4E0E">
        <w:trPr>
          <w:trHeight w:val="230"/>
        </w:trPr>
        <w:tc>
          <w:tcPr>
            <w:tcW w:w="524" w:type="dxa"/>
          </w:tcPr>
          <w:p w:rsidR="00AA4E0E" w:rsidRDefault="00AA4E0E">
            <w:pPr>
              <w:pStyle w:val="a6"/>
              <w:tabs>
                <w:tab w:val="left" w:pos="2040"/>
              </w:tabs>
              <w:spacing w:line="240" w:lineRule="auto"/>
              <w:ind w:left="0" w:firstLine="0"/>
              <w:rPr>
                <w:lang w:val="en-US"/>
              </w:rPr>
            </w:pPr>
            <w:r>
              <w:rPr>
                <w:lang w:val="en-US"/>
              </w:rPr>
              <w:t>0</w:t>
            </w:r>
          </w:p>
        </w:tc>
        <w:tc>
          <w:tcPr>
            <w:tcW w:w="659" w:type="dxa"/>
          </w:tcPr>
          <w:p w:rsidR="00AA4E0E" w:rsidRDefault="00AA4E0E">
            <w:pPr>
              <w:pStyle w:val="a6"/>
              <w:tabs>
                <w:tab w:val="left" w:pos="2040"/>
              </w:tabs>
              <w:spacing w:line="240" w:lineRule="auto"/>
              <w:ind w:left="0" w:firstLine="0"/>
              <w:rPr>
                <w:lang w:val="en-US"/>
              </w:rPr>
            </w:pPr>
            <w:r>
              <w:rPr>
                <w:lang w:val="en-US"/>
              </w:rPr>
              <w:t>0</w:t>
            </w:r>
          </w:p>
        </w:tc>
        <w:tc>
          <w:tcPr>
            <w:tcW w:w="679" w:type="dxa"/>
          </w:tcPr>
          <w:p w:rsidR="00AA4E0E" w:rsidRDefault="00AA4E0E">
            <w:pPr>
              <w:pStyle w:val="a6"/>
              <w:tabs>
                <w:tab w:val="left" w:pos="2040"/>
              </w:tabs>
              <w:spacing w:line="240" w:lineRule="auto"/>
              <w:ind w:left="0" w:firstLine="0"/>
              <w:rPr>
                <w:vertAlign w:val="subscript"/>
                <w:lang w:val="en-US"/>
              </w:rPr>
            </w:pPr>
            <w:r>
              <w:rPr>
                <w:lang w:val="en-US"/>
              </w:rPr>
              <w:t>Q</w:t>
            </w:r>
            <w:r>
              <w:rPr>
                <w:vertAlign w:val="subscript"/>
                <w:lang w:val="en-US"/>
              </w:rPr>
              <w:t>n-1</w:t>
            </w:r>
          </w:p>
        </w:tc>
        <w:tc>
          <w:tcPr>
            <w:tcW w:w="751" w:type="dxa"/>
          </w:tcPr>
          <w:p w:rsidR="00AA4E0E" w:rsidRDefault="00AA4E0E">
            <w:pPr>
              <w:pStyle w:val="a6"/>
              <w:tabs>
                <w:tab w:val="left" w:pos="2040"/>
              </w:tabs>
              <w:spacing w:line="240" w:lineRule="auto"/>
              <w:ind w:left="0" w:firstLine="0"/>
              <w:rPr>
                <w:vertAlign w:val="subscript"/>
                <w:lang w:val="en-US"/>
              </w:rPr>
            </w:pPr>
            <w:r>
              <w:rPr>
                <w:lang w:val="en-US"/>
              </w:rPr>
              <w:t>Q</w:t>
            </w:r>
            <w:r>
              <w:rPr>
                <w:vertAlign w:val="subscript"/>
                <w:lang w:val="en-US"/>
              </w:rPr>
              <w:t>n-1</w:t>
            </w:r>
          </w:p>
        </w:tc>
      </w:tr>
      <w:tr w:rsidR="00AA4E0E">
        <w:trPr>
          <w:trHeight w:val="230"/>
        </w:trPr>
        <w:tc>
          <w:tcPr>
            <w:tcW w:w="524" w:type="dxa"/>
          </w:tcPr>
          <w:p w:rsidR="00AA4E0E" w:rsidRDefault="00AA4E0E">
            <w:pPr>
              <w:pStyle w:val="a6"/>
              <w:tabs>
                <w:tab w:val="left" w:pos="2040"/>
              </w:tabs>
              <w:spacing w:line="240" w:lineRule="auto"/>
              <w:ind w:left="0" w:firstLine="0"/>
              <w:rPr>
                <w:lang w:val="en-US"/>
              </w:rPr>
            </w:pPr>
            <w:r>
              <w:rPr>
                <w:lang w:val="en-US"/>
              </w:rPr>
              <w:t>1</w:t>
            </w:r>
          </w:p>
        </w:tc>
        <w:tc>
          <w:tcPr>
            <w:tcW w:w="659" w:type="dxa"/>
          </w:tcPr>
          <w:p w:rsidR="00AA4E0E" w:rsidRDefault="00AA4E0E">
            <w:pPr>
              <w:pStyle w:val="a6"/>
              <w:tabs>
                <w:tab w:val="left" w:pos="2040"/>
              </w:tabs>
              <w:spacing w:line="240" w:lineRule="auto"/>
              <w:ind w:left="0" w:firstLine="0"/>
              <w:rPr>
                <w:lang w:val="en-US"/>
              </w:rPr>
            </w:pPr>
            <w:r>
              <w:rPr>
                <w:lang w:val="en-US"/>
              </w:rPr>
              <w:t>1</w:t>
            </w:r>
          </w:p>
        </w:tc>
        <w:tc>
          <w:tcPr>
            <w:tcW w:w="679" w:type="dxa"/>
          </w:tcPr>
          <w:p w:rsidR="00AA4E0E" w:rsidRDefault="00AA4E0E">
            <w:pPr>
              <w:pStyle w:val="a6"/>
              <w:tabs>
                <w:tab w:val="left" w:pos="2040"/>
              </w:tabs>
              <w:spacing w:line="240" w:lineRule="auto"/>
              <w:ind w:left="0" w:firstLine="0"/>
              <w:rPr>
                <w:lang w:val="en-US"/>
              </w:rPr>
            </w:pPr>
            <w:r>
              <w:rPr>
                <w:lang w:val="en-US"/>
              </w:rPr>
              <w:t>X</w:t>
            </w:r>
          </w:p>
        </w:tc>
        <w:tc>
          <w:tcPr>
            <w:tcW w:w="751" w:type="dxa"/>
          </w:tcPr>
          <w:p w:rsidR="00AA4E0E" w:rsidRDefault="00AA4E0E">
            <w:pPr>
              <w:pStyle w:val="a6"/>
              <w:tabs>
                <w:tab w:val="left" w:pos="2040"/>
              </w:tabs>
              <w:spacing w:line="240" w:lineRule="auto"/>
              <w:ind w:left="0" w:firstLine="0"/>
              <w:rPr>
                <w:lang w:val="en-US"/>
              </w:rPr>
            </w:pPr>
            <w:r>
              <w:rPr>
                <w:lang w:val="en-US"/>
              </w:rPr>
              <w:t>X</w:t>
            </w:r>
          </w:p>
        </w:tc>
      </w:tr>
    </w:tbl>
    <w:p w:rsidR="00AA4E0E" w:rsidRDefault="00AA4E0E">
      <w:pPr>
        <w:pStyle w:val="a6"/>
        <w:ind w:left="0" w:firstLine="0"/>
      </w:pPr>
    </w:p>
    <w:p w:rsidR="00AA4E0E" w:rsidRDefault="00AA4E0E">
      <w:pPr>
        <w:pStyle w:val="a6"/>
        <w:ind w:left="0" w:firstLine="0"/>
      </w:pPr>
    </w:p>
    <w:p w:rsidR="00AA4E0E" w:rsidRDefault="00AA4E0E">
      <w:pPr>
        <w:pStyle w:val="a6"/>
        <w:ind w:left="720"/>
        <w:rPr>
          <w:sz w:val="32"/>
        </w:rPr>
      </w:pPr>
      <w:r>
        <w:rPr>
          <w:sz w:val="32"/>
        </w:rPr>
        <w:t>5.2 Управление ключами с помощью драйвера</w:t>
      </w:r>
    </w:p>
    <w:p w:rsidR="00AA4E0E" w:rsidRDefault="00AA4E0E">
      <w:pPr>
        <w:pStyle w:val="a6"/>
        <w:ind w:left="0"/>
      </w:pPr>
      <w:r>
        <w:t xml:space="preserve">Для управления ключами мы выбрали драйвер фирмы </w:t>
      </w:r>
      <w:r>
        <w:rPr>
          <w:lang w:val="en-US"/>
        </w:rPr>
        <w:t>Harris</w:t>
      </w:r>
      <w:r>
        <w:t xml:space="preserve"> Semiconductor. Его основные технические характери</w:t>
      </w:r>
    </w:p>
    <w:p w:rsidR="00AA4E0E" w:rsidRDefault="00AA4E0E">
      <w:pPr>
        <w:pStyle w:val="a6"/>
        <w:ind w:left="0"/>
      </w:pPr>
      <w:r>
        <w:t xml:space="preserve">стики представлены в </w:t>
      </w:r>
    </w:p>
    <w:p w:rsidR="00AA4E0E" w:rsidRDefault="00AA4E0E">
      <w:pPr>
        <w:pStyle w:val="a6"/>
        <w:ind w:left="0"/>
      </w:pPr>
      <w:r>
        <w:t>таблице 3.</w:t>
      </w:r>
    </w:p>
    <w:p w:rsidR="00AA4E0E" w:rsidRDefault="00AA4E0E">
      <w:pPr>
        <w:pStyle w:val="a6"/>
        <w:ind w:left="0"/>
      </w:pPr>
    </w:p>
    <w:p w:rsidR="00AA4E0E" w:rsidRDefault="00AA4E0E">
      <w:pPr>
        <w:pStyle w:val="a6"/>
        <w:ind w:left="0"/>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8"/>
        <w:gridCol w:w="2580"/>
      </w:tblGrid>
      <w:tr w:rsidR="00AA4E0E">
        <w:trPr>
          <w:trHeight w:val="450"/>
        </w:trPr>
        <w:tc>
          <w:tcPr>
            <w:tcW w:w="4758" w:type="dxa"/>
          </w:tcPr>
          <w:p w:rsidR="00AA4E0E" w:rsidRDefault="007A0F15">
            <w:pPr>
              <w:pStyle w:val="a6"/>
              <w:spacing w:line="240" w:lineRule="auto"/>
              <w:ind w:left="0"/>
            </w:pPr>
            <w:r>
              <w:rPr>
                <w:noProof/>
                <w:sz w:val="20"/>
              </w:rPr>
              <w:pict>
                <v:shape id="_x0000_s1468" type="#_x0000_t202" style="position:absolute;left:0;text-align:left;margin-left:330.6pt;margin-top:-22.65pt;width:66.3pt;height:71.95pt;z-index:251685376" o:allowincell="f" filled="f" stroked="f">
                  <v:textbox style="mso-next-textbox:#_x0000_s1468">
                    <w:txbxContent>
                      <w:p w:rsidR="00AA4E0E" w:rsidRDefault="00AA4E0E">
                        <w:pPr>
                          <w:rPr>
                            <w:vertAlign w:val="subscript"/>
                          </w:rPr>
                        </w:pPr>
                        <w:r>
                          <w:rPr>
                            <w:vertAlign w:val="subscript"/>
                          </w:rPr>
                          <w:t xml:space="preserve"> </w:t>
                        </w:r>
                        <w:r>
                          <w:t>Таблица 3</w:t>
                        </w:r>
                      </w:p>
                    </w:txbxContent>
                  </v:textbox>
                </v:shape>
              </w:pict>
            </w:r>
            <w:r w:rsidR="00AA4E0E">
              <w:t>Параметры</w:t>
            </w:r>
          </w:p>
        </w:tc>
        <w:tc>
          <w:tcPr>
            <w:tcW w:w="2580" w:type="dxa"/>
          </w:tcPr>
          <w:p w:rsidR="00AA4E0E" w:rsidRDefault="00AA4E0E">
            <w:pPr>
              <w:pStyle w:val="a6"/>
              <w:spacing w:line="240" w:lineRule="auto"/>
              <w:ind w:left="0"/>
            </w:pPr>
            <w:r>
              <w:t>Значения</w:t>
            </w:r>
          </w:p>
        </w:tc>
      </w:tr>
      <w:tr w:rsidR="00AA4E0E">
        <w:trPr>
          <w:trHeight w:val="495"/>
        </w:trPr>
        <w:tc>
          <w:tcPr>
            <w:tcW w:w="4758" w:type="dxa"/>
          </w:tcPr>
          <w:p w:rsidR="00AA4E0E" w:rsidRDefault="00AA4E0E">
            <w:pPr>
              <w:pStyle w:val="a6"/>
              <w:spacing w:line="240" w:lineRule="auto"/>
              <w:ind w:left="0"/>
            </w:pPr>
            <w:r>
              <w:t>Напряжение питания(</w:t>
            </w:r>
            <w:r>
              <w:rPr>
                <w:lang w:val="en-US"/>
              </w:rPr>
              <w:t>V</w:t>
            </w:r>
            <w:r>
              <w:rPr>
                <w:vertAlign w:val="subscript"/>
                <w:lang w:val="en-US"/>
              </w:rPr>
              <w:t>dd</w:t>
            </w:r>
            <w:r>
              <w:t xml:space="preserve"> ,</w:t>
            </w:r>
            <w:r>
              <w:rPr>
                <w:lang w:val="en-US"/>
              </w:rPr>
              <w:t>V</w:t>
            </w:r>
            <w:r>
              <w:rPr>
                <w:vertAlign w:val="subscript"/>
              </w:rPr>
              <w:t>сс</w:t>
            </w:r>
            <w:r>
              <w:t>)</w:t>
            </w:r>
          </w:p>
        </w:tc>
        <w:tc>
          <w:tcPr>
            <w:tcW w:w="2580" w:type="dxa"/>
          </w:tcPr>
          <w:p w:rsidR="00AA4E0E" w:rsidRDefault="00AA4E0E">
            <w:pPr>
              <w:pStyle w:val="a6"/>
              <w:spacing w:line="240" w:lineRule="auto"/>
              <w:ind w:left="0"/>
            </w:pPr>
            <w:r>
              <w:t>0-16 В</w:t>
            </w:r>
          </w:p>
        </w:tc>
      </w:tr>
      <w:tr w:rsidR="00AA4E0E">
        <w:trPr>
          <w:trHeight w:val="555"/>
        </w:trPr>
        <w:tc>
          <w:tcPr>
            <w:tcW w:w="4758" w:type="dxa"/>
          </w:tcPr>
          <w:p w:rsidR="00AA4E0E" w:rsidRDefault="00AA4E0E">
            <w:pPr>
              <w:pStyle w:val="a6"/>
              <w:spacing w:line="240" w:lineRule="auto"/>
              <w:ind w:left="0"/>
            </w:pPr>
            <w:r>
              <w:t>Выходное напряжение (</w:t>
            </w:r>
            <w:r>
              <w:rPr>
                <w:lang w:val="en-US"/>
              </w:rPr>
              <w:t>HO</w:t>
            </w:r>
            <w:r>
              <w:t>)</w:t>
            </w:r>
          </w:p>
        </w:tc>
        <w:tc>
          <w:tcPr>
            <w:tcW w:w="2580" w:type="dxa"/>
          </w:tcPr>
          <w:p w:rsidR="00AA4E0E" w:rsidRDefault="00AA4E0E">
            <w:pPr>
              <w:pStyle w:val="a6"/>
              <w:spacing w:line="240" w:lineRule="auto"/>
              <w:ind w:left="0"/>
            </w:pPr>
            <w:r>
              <w:rPr>
                <w:lang w:val="en-US"/>
              </w:rPr>
              <w:t>V</w:t>
            </w:r>
            <w:r>
              <w:rPr>
                <w:vertAlign w:val="subscript"/>
                <w:lang w:val="en-US"/>
              </w:rPr>
              <w:t>dd</w:t>
            </w:r>
            <w:r>
              <w:t>-0.4 В</w:t>
            </w:r>
          </w:p>
        </w:tc>
      </w:tr>
      <w:tr w:rsidR="00AA4E0E">
        <w:trPr>
          <w:trHeight w:val="495"/>
        </w:trPr>
        <w:tc>
          <w:tcPr>
            <w:tcW w:w="4758" w:type="dxa"/>
          </w:tcPr>
          <w:p w:rsidR="00AA4E0E" w:rsidRDefault="00AA4E0E">
            <w:pPr>
              <w:pStyle w:val="a6"/>
              <w:spacing w:line="240" w:lineRule="auto"/>
              <w:ind w:left="0"/>
            </w:pPr>
            <w:r>
              <w:t>Выходное напряжение (</w:t>
            </w:r>
            <w:r>
              <w:rPr>
                <w:lang w:val="en-US"/>
              </w:rPr>
              <w:t>LO</w:t>
            </w:r>
            <w:r>
              <w:t>)</w:t>
            </w:r>
          </w:p>
        </w:tc>
        <w:tc>
          <w:tcPr>
            <w:tcW w:w="2580" w:type="dxa"/>
          </w:tcPr>
          <w:p w:rsidR="00AA4E0E" w:rsidRDefault="00AA4E0E">
            <w:pPr>
              <w:pStyle w:val="a6"/>
              <w:spacing w:line="240" w:lineRule="auto"/>
              <w:ind w:left="0"/>
            </w:pPr>
            <w:r>
              <w:t>0-</w:t>
            </w:r>
            <w:r>
              <w:rPr>
                <w:lang w:val="en-US"/>
              </w:rPr>
              <w:t>V</w:t>
            </w:r>
            <w:r>
              <w:rPr>
                <w:vertAlign w:val="subscript"/>
                <w:lang w:val="en-US"/>
              </w:rPr>
              <w:t>cc</w:t>
            </w:r>
          </w:p>
        </w:tc>
      </w:tr>
      <w:tr w:rsidR="00AA4E0E">
        <w:trPr>
          <w:trHeight w:val="435"/>
        </w:trPr>
        <w:tc>
          <w:tcPr>
            <w:tcW w:w="4758" w:type="dxa"/>
          </w:tcPr>
          <w:p w:rsidR="00AA4E0E" w:rsidRDefault="00AA4E0E">
            <w:pPr>
              <w:pStyle w:val="a6"/>
              <w:spacing w:line="240" w:lineRule="auto"/>
              <w:ind w:left="0"/>
            </w:pPr>
            <w:r>
              <w:t>Время срабатывания</w:t>
            </w:r>
          </w:p>
        </w:tc>
        <w:tc>
          <w:tcPr>
            <w:tcW w:w="2580" w:type="dxa"/>
          </w:tcPr>
          <w:p w:rsidR="00AA4E0E" w:rsidRDefault="00AA4E0E">
            <w:pPr>
              <w:pStyle w:val="a6"/>
              <w:spacing w:line="240" w:lineRule="auto"/>
              <w:ind w:left="0"/>
            </w:pPr>
            <w:r>
              <w:t>10нсек</w:t>
            </w:r>
          </w:p>
        </w:tc>
      </w:tr>
      <w:tr w:rsidR="00AA4E0E">
        <w:trPr>
          <w:trHeight w:val="465"/>
        </w:trPr>
        <w:tc>
          <w:tcPr>
            <w:tcW w:w="4758" w:type="dxa"/>
            <w:tcBorders>
              <w:bottom w:val="single" w:sz="4" w:space="0" w:color="auto"/>
            </w:tcBorders>
          </w:tcPr>
          <w:p w:rsidR="00AA4E0E" w:rsidRDefault="00AA4E0E">
            <w:pPr>
              <w:pStyle w:val="2"/>
              <w:rPr>
                <w:lang w:val="ru-RU"/>
              </w:rPr>
            </w:pPr>
            <w:r>
              <w:rPr>
                <w:lang w:val="ru-RU"/>
              </w:rPr>
              <w:t>Напряжение логической “1”</w:t>
            </w:r>
          </w:p>
        </w:tc>
        <w:tc>
          <w:tcPr>
            <w:tcW w:w="2580" w:type="dxa"/>
            <w:tcBorders>
              <w:bottom w:val="single" w:sz="4" w:space="0" w:color="auto"/>
            </w:tcBorders>
          </w:tcPr>
          <w:p w:rsidR="00AA4E0E" w:rsidRDefault="00AA4E0E">
            <w:pPr>
              <w:pStyle w:val="2"/>
              <w:jc w:val="center"/>
              <w:rPr>
                <w:lang w:val="ru-RU"/>
              </w:rPr>
            </w:pPr>
            <w:r>
              <w:rPr>
                <w:lang w:val="ru-RU"/>
              </w:rPr>
              <w:t>9,5-</w:t>
            </w:r>
            <w:r>
              <w:t>V</w:t>
            </w:r>
            <w:r>
              <w:rPr>
                <w:vertAlign w:val="subscript"/>
              </w:rPr>
              <w:t>dd</w:t>
            </w:r>
            <w:r>
              <w:rPr>
                <w:lang w:val="ru-RU"/>
              </w:rPr>
              <w:t>В</w:t>
            </w:r>
          </w:p>
        </w:tc>
      </w:tr>
      <w:tr w:rsidR="00AA4E0E">
        <w:trPr>
          <w:trHeight w:val="510"/>
        </w:trPr>
        <w:tc>
          <w:tcPr>
            <w:tcW w:w="4758" w:type="dxa"/>
          </w:tcPr>
          <w:p w:rsidR="00AA4E0E" w:rsidRDefault="00AA4E0E">
            <w:pPr>
              <w:pStyle w:val="2"/>
              <w:rPr>
                <w:lang w:val="ru-RU"/>
              </w:rPr>
            </w:pPr>
            <w:r>
              <w:rPr>
                <w:lang w:val="ru-RU"/>
              </w:rPr>
              <w:t>Напряжение логического “0”</w:t>
            </w:r>
          </w:p>
        </w:tc>
        <w:tc>
          <w:tcPr>
            <w:tcW w:w="2580" w:type="dxa"/>
          </w:tcPr>
          <w:p w:rsidR="00AA4E0E" w:rsidRDefault="00AA4E0E">
            <w:pPr>
              <w:pStyle w:val="2"/>
              <w:jc w:val="center"/>
              <w:rPr>
                <w:lang w:val="ru-RU"/>
              </w:rPr>
            </w:pPr>
            <w:r>
              <w:rPr>
                <w:lang w:val="ru-RU"/>
              </w:rPr>
              <w:t>0-6</w:t>
            </w:r>
            <w:r>
              <w:t>B</w:t>
            </w:r>
          </w:p>
        </w:tc>
      </w:tr>
    </w:tbl>
    <w:p w:rsidR="00AA4E0E" w:rsidRDefault="00AA4E0E">
      <w:pPr>
        <w:pStyle w:val="a6"/>
        <w:ind w:left="0" w:firstLine="0"/>
      </w:pPr>
    </w:p>
    <w:p w:rsidR="00AA4E0E" w:rsidRDefault="007A0F15">
      <w:pPr>
        <w:pStyle w:val="a6"/>
        <w:ind w:left="0" w:firstLine="0"/>
      </w:pPr>
      <w:r>
        <w:rPr>
          <w:noProof/>
          <w:sz w:val="20"/>
        </w:rPr>
        <w:pict>
          <v:shape id="_x0000_s1721" type="#_x0000_t202" style="position:absolute;left:0;text-align:left;margin-left:330.6pt;margin-top:30.95pt;width:62.1pt;height:49.6pt;z-index:251730432" o:allowincell="f" filled="f" stroked="f">
            <v:textbox style="mso-next-textbox:#_x0000_s1721">
              <w:txbxContent>
                <w:p w:rsidR="00AA4E0E" w:rsidRDefault="00AA4E0E">
                  <w:pPr>
                    <w:rPr>
                      <w:vertAlign w:val="subscript"/>
                    </w:rPr>
                  </w:pPr>
                  <w:r>
                    <w:t>Рис 10</w:t>
                  </w:r>
                </w:p>
              </w:txbxContent>
            </v:textbox>
          </v:shape>
        </w:pict>
      </w:r>
      <w:r w:rsidR="00AA4E0E">
        <w:t>Для пояснения  работы драйвера изобразим его временную диаграмму (рис.10).</w:t>
      </w:r>
    </w:p>
    <w:p w:rsidR="00AA4E0E" w:rsidRDefault="007A0F15">
      <w:pPr>
        <w:pStyle w:val="a6"/>
        <w:ind w:left="3600" w:firstLine="0"/>
      </w:pPr>
      <w:r>
        <w:rPr>
          <w:noProof/>
          <w:sz w:val="20"/>
        </w:rPr>
        <w:pict>
          <v:shape id="_x0000_s1723" type="#_x0000_t75" style="position:absolute;left:0;text-align:left;margin-left:21pt;margin-top:4.25pt;width:382.4pt;height:210pt;z-index:251732480" o:allowincell="f">
            <v:imagedata r:id="rId61" o:title=""/>
          </v:shape>
        </w:pict>
      </w:r>
    </w:p>
    <w:p w:rsidR="00AA4E0E" w:rsidRDefault="00AA4E0E">
      <w:pPr>
        <w:pStyle w:val="a6"/>
        <w:ind w:left="0" w:firstLine="0"/>
      </w:pPr>
      <w:r>
        <w:t xml:space="preserve">                                         </w:t>
      </w:r>
    </w:p>
    <w:p w:rsidR="00AA4E0E" w:rsidRDefault="00AA4E0E">
      <w:pPr>
        <w:pStyle w:val="a6"/>
        <w:ind w:left="0" w:firstLine="0"/>
      </w:pPr>
      <w:r>
        <w:tab/>
      </w:r>
      <w:r>
        <w:tab/>
      </w:r>
      <w:r>
        <w:tab/>
      </w:r>
      <w:r>
        <w:tab/>
      </w:r>
      <w:r>
        <w:tab/>
      </w:r>
      <w:r>
        <w:tab/>
      </w:r>
      <w:r>
        <w:tab/>
      </w:r>
    </w:p>
    <w:p w:rsidR="00AA4E0E" w:rsidRDefault="00AA4E0E">
      <w:pPr>
        <w:pStyle w:val="a6"/>
        <w:ind w:left="0" w:firstLine="0"/>
      </w:pPr>
      <w:r>
        <w:tab/>
      </w:r>
      <w:r>
        <w:tab/>
      </w:r>
      <w:r>
        <w:tab/>
      </w:r>
      <w:r>
        <w:tab/>
      </w:r>
      <w:r>
        <w:tab/>
      </w:r>
      <w:r>
        <w:tab/>
      </w:r>
      <w:r>
        <w:tab/>
      </w: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7A0F15">
      <w:pPr>
        <w:pStyle w:val="a6"/>
        <w:ind w:left="0"/>
      </w:pPr>
      <w:r>
        <w:rPr>
          <w:noProof/>
          <w:sz w:val="20"/>
        </w:rPr>
        <w:object w:dxaOrig="1440" w:dyaOrig="1440">
          <v:shape id="_x0000_s1569" type="#_x0000_t75" style="position:absolute;left:0;text-align:left;margin-left:21pt;margin-top:38.9pt;width:363.75pt;height:252pt;z-index:251686400" o:allowincell="f">
            <v:imagedata r:id="rId62" o:title=""/>
          </v:shape>
          <o:OLEObject Type="Embed" ProgID="PBrush" ShapeID="_x0000_s1569" DrawAspect="Content" ObjectID="_1471585120" r:id="rId63"/>
        </w:object>
      </w:r>
      <w:r w:rsidR="00AA4E0E">
        <w:t>Микросхема используется по стандартной схеме подключения изображённой на рис.11</w:t>
      </w: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p>
    <w:p w:rsidR="00AA4E0E" w:rsidRDefault="00AA4E0E">
      <w:pPr>
        <w:pStyle w:val="a6"/>
        <w:ind w:left="0" w:firstLine="0"/>
      </w:pPr>
      <w:r>
        <w:tab/>
        <w:t>Рассчитаем навесные элементы, показанные на рис 11. Элементы С</w:t>
      </w:r>
      <w:r>
        <w:rPr>
          <w:vertAlign w:val="subscript"/>
        </w:rPr>
        <w:t>1</w:t>
      </w:r>
      <w:r>
        <w:t xml:space="preserve"> , С</w:t>
      </w:r>
      <w:r>
        <w:rPr>
          <w:vertAlign w:val="subscript"/>
        </w:rPr>
        <w:t>2</w:t>
      </w:r>
      <w:r>
        <w:t xml:space="preserve">, </w:t>
      </w:r>
      <w:r>
        <w:rPr>
          <w:lang w:val="en-US"/>
        </w:rPr>
        <w:t>D</w:t>
      </w:r>
      <w:r>
        <w:rPr>
          <w:vertAlign w:val="subscript"/>
        </w:rPr>
        <w:t>1</w:t>
      </w:r>
      <w:r>
        <w:t xml:space="preserve"> ,</w:t>
      </w:r>
      <w:r>
        <w:rPr>
          <w:lang w:val="en-US"/>
        </w:rPr>
        <w:t>D</w:t>
      </w:r>
      <w:r>
        <w:rPr>
          <w:vertAlign w:val="subscript"/>
        </w:rPr>
        <w:t>2</w:t>
      </w:r>
      <w:r>
        <w:t xml:space="preserve"> – соответственно бутстреповская ёмкость и бутстреповский диод (</w:t>
      </w:r>
      <w:r>
        <w:rPr>
          <w:lang w:val="en-US"/>
        </w:rPr>
        <w:t>bootstrap</w:t>
      </w:r>
      <w:r>
        <w:t>). Согласно рекомендации фирмы изготовителя драйвера, выбираем емкости  С</w:t>
      </w:r>
      <w:r>
        <w:rPr>
          <w:vertAlign w:val="subscript"/>
        </w:rPr>
        <w:t>1</w:t>
      </w:r>
      <w:r>
        <w:t xml:space="preserve"> =С</w:t>
      </w:r>
      <w:r>
        <w:rPr>
          <w:vertAlign w:val="subscript"/>
        </w:rPr>
        <w:t xml:space="preserve">2 </w:t>
      </w:r>
      <w:r>
        <w:t xml:space="preserve">=30.5 нФ. </w:t>
      </w:r>
    </w:p>
    <w:p w:rsidR="00AA4E0E" w:rsidRDefault="00AA4E0E">
      <w:pPr>
        <w:pStyle w:val="a6"/>
        <w:ind w:left="0" w:firstLine="0"/>
      </w:pPr>
      <w:r>
        <w:tab/>
        <w:t>К бутстреповскому диоду ставят два условия. Во-первых, он должен полностью блокировать обратное напряжение. Во-вторых, он должен быть быстродействующим. Выбираем диод</w:t>
      </w:r>
      <w:r>
        <w:rPr>
          <w:lang w:val="en-US"/>
        </w:rPr>
        <w:t>UF</w:t>
      </w:r>
      <w:r>
        <w:t>4002, с временем срабатывания 25 нсек.</w:t>
      </w:r>
    </w:p>
    <w:p w:rsidR="00AA4E0E" w:rsidRDefault="00AA4E0E">
      <w:pPr>
        <w:pStyle w:val="a6"/>
        <w:ind w:left="0" w:firstLine="0"/>
      </w:pPr>
    </w:p>
    <w:p w:rsidR="00AA4E0E" w:rsidRDefault="00AA4E0E">
      <w:pPr>
        <w:pStyle w:val="a6"/>
        <w:ind w:left="0" w:firstLine="0"/>
      </w:pPr>
      <w:r>
        <w:rPr>
          <w:sz w:val="32"/>
        </w:rPr>
        <w:tab/>
        <w:t>5.2.1 Ключи</w:t>
      </w:r>
      <w:r>
        <w:t xml:space="preserve"> </w:t>
      </w:r>
    </w:p>
    <w:p w:rsidR="00AA4E0E" w:rsidRDefault="00AA4E0E">
      <w:pPr>
        <w:pStyle w:val="a6"/>
        <w:ind w:left="0"/>
      </w:pPr>
      <w:r>
        <w:t xml:space="preserve">В схеме, мы применяем ключи </w:t>
      </w:r>
      <w:r>
        <w:rPr>
          <w:lang w:val="en-US"/>
        </w:rPr>
        <w:t>IRF</w:t>
      </w:r>
      <w:r>
        <w:t xml:space="preserve">3205 фирмы </w:t>
      </w:r>
      <w:r>
        <w:rPr>
          <w:lang w:val="en-US"/>
        </w:rPr>
        <w:t>International</w:t>
      </w:r>
      <w:r>
        <w:t xml:space="preserve"> </w:t>
      </w:r>
      <w:r>
        <w:rPr>
          <w:lang w:val="en-US"/>
        </w:rPr>
        <w:t>Rectifier</w:t>
      </w:r>
      <w:r>
        <w:t>. Основные технические характеристики представлены в таблице 4.</w:t>
      </w:r>
    </w:p>
    <w:p w:rsidR="00AA4E0E" w:rsidRDefault="007A0F15">
      <w:pPr>
        <w:pStyle w:val="a6"/>
        <w:ind w:left="0"/>
        <w:rPr>
          <w:sz w:val="32"/>
        </w:rPr>
      </w:pPr>
      <w:r>
        <w:rPr>
          <w:noProof/>
          <w:sz w:val="20"/>
        </w:rPr>
        <w:pict>
          <v:shape id="_x0000_s1570" type="#_x0000_t202" style="position:absolute;left:0;text-align:left;margin-left:172.2pt;margin-top:.9pt;width:78.65pt;height:22.8pt;z-index:251687424" o:allowincell="f" filled="f" stroked="f">
            <v:textbox style="mso-next-textbox:#_x0000_s1570">
              <w:txbxContent>
                <w:p w:rsidR="00AA4E0E" w:rsidRDefault="00AA4E0E">
                  <w:r>
                    <w:t>Таблица 4</w:t>
                  </w:r>
                </w:p>
              </w:txbxContent>
            </v:textbox>
          </v:shape>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8"/>
        <w:gridCol w:w="2652"/>
      </w:tblGrid>
      <w:tr w:rsidR="00AA4E0E">
        <w:trPr>
          <w:trHeight w:val="405"/>
        </w:trPr>
        <w:tc>
          <w:tcPr>
            <w:tcW w:w="5178" w:type="dxa"/>
          </w:tcPr>
          <w:p w:rsidR="00AA4E0E" w:rsidRDefault="00AA4E0E">
            <w:pPr>
              <w:pStyle w:val="1"/>
              <w:rPr>
                <w:sz w:val="28"/>
              </w:rPr>
            </w:pPr>
            <w:r>
              <w:rPr>
                <w:sz w:val="28"/>
              </w:rPr>
              <w:t>Параметры</w:t>
            </w:r>
          </w:p>
        </w:tc>
        <w:tc>
          <w:tcPr>
            <w:tcW w:w="2652" w:type="dxa"/>
          </w:tcPr>
          <w:p w:rsidR="00AA4E0E" w:rsidRDefault="00AA4E0E">
            <w:pPr>
              <w:pStyle w:val="1"/>
              <w:rPr>
                <w:sz w:val="28"/>
              </w:rPr>
            </w:pPr>
            <w:r>
              <w:rPr>
                <w:sz w:val="28"/>
              </w:rPr>
              <w:t xml:space="preserve">Значения </w:t>
            </w:r>
          </w:p>
        </w:tc>
      </w:tr>
      <w:tr w:rsidR="00AA4E0E">
        <w:trPr>
          <w:trHeight w:val="240"/>
        </w:trPr>
        <w:tc>
          <w:tcPr>
            <w:tcW w:w="5178" w:type="dxa"/>
          </w:tcPr>
          <w:p w:rsidR="00AA4E0E" w:rsidRDefault="00AA4E0E">
            <w:pPr>
              <w:pStyle w:val="2"/>
              <w:jc w:val="both"/>
              <w:rPr>
                <w:vertAlign w:val="subscript"/>
                <w:lang w:val="ru-RU"/>
              </w:rPr>
            </w:pPr>
            <w:r>
              <w:rPr>
                <w:lang w:val="ru-RU"/>
              </w:rPr>
              <w:t xml:space="preserve">Время нарастания переднего фронта </w:t>
            </w:r>
            <w:r>
              <w:t>I</w:t>
            </w:r>
            <w:r>
              <w:rPr>
                <w:vertAlign w:val="subscript"/>
              </w:rPr>
              <w:t>d</w:t>
            </w:r>
            <w:r>
              <w:rPr>
                <w:vertAlign w:val="subscript"/>
                <w:lang w:val="ru-RU"/>
              </w:rPr>
              <w:t>(</w:t>
            </w:r>
            <w:r>
              <w:rPr>
                <w:vertAlign w:val="subscript"/>
              </w:rPr>
              <w:t>on</w:t>
            </w:r>
            <w:r>
              <w:rPr>
                <w:vertAlign w:val="subscript"/>
                <w:lang w:val="ru-RU"/>
              </w:rPr>
              <w:t>)</w:t>
            </w:r>
          </w:p>
        </w:tc>
        <w:tc>
          <w:tcPr>
            <w:tcW w:w="2652" w:type="dxa"/>
          </w:tcPr>
          <w:p w:rsidR="00AA4E0E" w:rsidRDefault="00AA4E0E">
            <w:pPr>
              <w:pStyle w:val="2"/>
              <w:jc w:val="both"/>
              <w:rPr>
                <w:lang w:val="ru-RU"/>
              </w:rPr>
            </w:pPr>
            <w:r>
              <w:rPr>
                <w:lang w:val="ru-RU"/>
              </w:rPr>
              <w:t xml:space="preserve">           14нсек</w:t>
            </w:r>
          </w:p>
        </w:tc>
      </w:tr>
      <w:tr w:rsidR="00AA4E0E">
        <w:trPr>
          <w:trHeight w:val="285"/>
        </w:trPr>
        <w:tc>
          <w:tcPr>
            <w:tcW w:w="5178" w:type="dxa"/>
          </w:tcPr>
          <w:p w:rsidR="00AA4E0E" w:rsidRDefault="00AA4E0E">
            <w:pPr>
              <w:pStyle w:val="2"/>
              <w:jc w:val="both"/>
              <w:rPr>
                <w:vertAlign w:val="subscript"/>
                <w:lang w:val="ru-RU"/>
              </w:rPr>
            </w:pPr>
            <w:r>
              <w:rPr>
                <w:lang w:val="ru-RU"/>
              </w:rPr>
              <w:t xml:space="preserve">Время спада заднего фронта </w:t>
            </w:r>
            <w:r>
              <w:t>t</w:t>
            </w:r>
            <w:r>
              <w:rPr>
                <w:vertAlign w:val="subscript"/>
              </w:rPr>
              <w:t>d</w:t>
            </w:r>
            <w:r>
              <w:rPr>
                <w:vertAlign w:val="subscript"/>
                <w:lang w:val="ru-RU"/>
              </w:rPr>
              <w:t>(</w:t>
            </w:r>
            <w:r>
              <w:rPr>
                <w:vertAlign w:val="subscript"/>
              </w:rPr>
              <w:t>off</w:t>
            </w:r>
            <w:r>
              <w:rPr>
                <w:vertAlign w:val="subscript"/>
                <w:lang w:val="ru-RU"/>
              </w:rPr>
              <w:t>)</w:t>
            </w:r>
          </w:p>
        </w:tc>
        <w:tc>
          <w:tcPr>
            <w:tcW w:w="2652" w:type="dxa"/>
          </w:tcPr>
          <w:p w:rsidR="00AA4E0E" w:rsidRDefault="00AA4E0E">
            <w:pPr>
              <w:pStyle w:val="2"/>
              <w:jc w:val="both"/>
              <w:rPr>
                <w:lang w:val="ru-RU"/>
              </w:rPr>
            </w:pPr>
            <w:r>
              <w:rPr>
                <w:lang w:val="ru-RU"/>
              </w:rPr>
              <w:t xml:space="preserve">           43нсек</w:t>
            </w:r>
          </w:p>
        </w:tc>
      </w:tr>
      <w:tr w:rsidR="00AA4E0E">
        <w:trPr>
          <w:trHeight w:val="180"/>
        </w:trPr>
        <w:tc>
          <w:tcPr>
            <w:tcW w:w="5178" w:type="dxa"/>
          </w:tcPr>
          <w:p w:rsidR="00AA4E0E" w:rsidRDefault="00AA4E0E">
            <w:pPr>
              <w:pStyle w:val="2"/>
              <w:rPr>
                <w:vertAlign w:val="subscript"/>
                <w:lang w:val="ru-RU"/>
              </w:rPr>
            </w:pPr>
            <w:r>
              <w:rPr>
                <w:lang w:val="ru-RU"/>
              </w:rPr>
              <w:t xml:space="preserve">Полный заряд бызы </w:t>
            </w:r>
            <w:r>
              <w:t>Q</w:t>
            </w:r>
            <w:r>
              <w:rPr>
                <w:vertAlign w:val="subscript"/>
              </w:rPr>
              <w:t>G</w:t>
            </w:r>
          </w:p>
        </w:tc>
        <w:tc>
          <w:tcPr>
            <w:tcW w:w="2652" w:type="dxa"/>
          </w:tcPr>
          <w:p w:rsidR="00AA4E0E" w:rsidRDefault="00AA4E0E">
            <w:pPr>
              <w:pStyle w:val="2"/>
              <w:jc w:val="center"/>
              <w:rPr>
                <w:lang w:val="ru-RU"/>
              </w:rPr>
            </w:pPr>
            <w:r>
              <w:rPr>
                <w:lang w:val="ru-RU"/>
              </w:rPr>
              <w:t>170нКл</w:t>
            </w:r>
          </w:p>
        </w:tc>
      </w:tr>
    </w:tbl>
    <w:p w:rsidR="00AA4E0E" w:rsidRDefault="00AA4E0E">
      <w:pPr>
        <w:pStyle w:val="a6"/>
        <w:ind w:left="0" w:firstLine="0"/>
      </w:pPr>
    </w:p>
    <w:p w:rsidR="00AA4E0E" w:rsidRDefault="00AA4E0E">
      <w:pPr>
        <w:pStyle w:val="a6"/>
        <w:ind w:left="0" w:firstLine="0"/>
        <w:rPr>
          <w:sz w:val="32"/>
        </w:rPr>
      </w:pPr>
      <w:r>
        <w:rPr>
          <w:sz w:val="32"/>
        </w:rPr>
        <w:t>5.3 Измерительная схема, Измерение мощности.</w:t>
      </w:r>
    </w:p>
    <w:p w:rsidR="00AA4E0E" w:rsidRDefault="00AA4E0E">
      <w:pPr>
        <w:pStyle w:val="a6"/>
        <w:ind w:left="0"/>
      </w:pPr>
      <w:r>
        <w:t xml:space="preserve"> Схема, реализующая измерения потерь в дросселе изображена </w:t>
      </w:r>
    </w:p>
    <w:p w:rsidR="00AA4E0E" w:rsidRDefault="00AA4E0E">
      <w:pPr>
        <w:pStyle w:val="a6"/>
        <w:ind w:left="0" w:firstLine="0"/>
      </w:pPr>
      <w:r>
        <w:t xml:space="preserve">   на рис. 12.</w:t>
      </w:r>
    </w:p>
    <w:p w:rsidR="00AA4E0E" w:rsidRDefault="007A0F15">
      <w:pPr>
        <w:pStyle w:val="a6"/>
        <w:ind w:left="0"/>
      </w:pPr>
      <w:r>
        <w:rPr>
          <w:noProof/>
          <w:sz w:val="20"/>
        </w:rPr>
        <w:object w:dxaOrig="1440" w:dyaOrig="1440">
          <v:shape id="_x0000_s1573" type="#_x0000_t75" style="position:absolute;left:0;text-align:left;margin-left:39pt;margin-top:1.4pt;width:429pt;height:213pt;z-index:251688448" o:allowincell="f">
            <v:imagedata r:id="rId64" o:title=""/>
          </v:shape>
          <o:OLEObject Type="Embed" ProgID="PBrush" ShapeID="_x0000_s1573" DrawAspect="Content" ObjectID="_1471585121" r:id="rId65"/>
        </w:object>
      </w:r>
    </w:p>
    <w:p w:rsidR="00AA4E0E" w:rsidRDefault="007A0F15">
      <w:pPr>
        <w:pStyle w:val="a6"/>
        <w:ind w:left="0"/>
      </w:pPr>
      <w:r>
        <w:rPr>
          <w:noProof/>
          <w:sz w:val="20"/>
        </w:rPr>
        <w:pict>
          <v:shape id="_x0000_s1574" type="#_x0000_t202" style="position:absolute;left:0;text-align:left;margin-left:374.4pt;margin-top:14.35pt;width:78.65pt;height:22.8pt;z-index:251689472" o:allowincell="f" filled="f" stroked="f">
            <v:textbox>
              <w:txbxContent>
                <w:p w:rsidR="00AA4E0E" w:rsidRDefault="00AA4E0E">
                  <w:r>
                    <w:rPr>
                      <w:lang w:val="en-US"/>
                    </w:rPr>
                    <w:t>C</w:t>
                  </w:r>
                  <w:r>
                    <w:t xml:space="preserve"> 4</w:t>
                  </w:r>
                </w:p>
              </w:txbxContent>
            </v:textbox>
          </v:shape>
        </w:pict>
      </w:r>
    </w:p>
    <w:p w:rsidR="00AA4E0E" w:rsidRDefault="00AA4E0E">
      <w:pPr>
        <w:pStyle w:val="a6"/>
        <w:ind w:left="0"/>
      </w:pPr>
    </w:p>
    <w:p w:rsidR="00AA4E0E" w:rsidRDefault="00AA4E0E">
      <w:pPr>
        <w:pStyle w:val="a6"/>
        <w:ind w:left="0"/>
      </w:pPr>
    </w:p>
    <w:p w:rsidR="00AA4E0E" w:rsidRDefault="00AA4E0E">
      <w:pPr>
        <w:pStyle w:val="a6"/>
        <w:ind w:left="0"/>
      </w:pPr>
    </w:p>
    <w:p w:rsidR="00AA4E0E" w:rsidRDefault="007A0F15">
      <w:pPr>
        <w:pStyle w:val="a6"/>
        <w:ind w:left="0"/>
      </w:pPr>
      <w:r>
        <w:rPr>
          <w:noProof/>
          <w:sz w:val="20"/>
        </w:rPr>
        <w:pict>
          <v:shape id="_x0000_s1575" type="#_x0000_t202" style="position:absolute;left:0;text-align:left;margin-left:366.6pt;margin-top:7.85pt;width:78.65pt;height:22.8pt;z-index:251690496" o:allowincell="f" filled="f" stroked="f">
            <v:textbox>
              <w:txbxContent>
                <w:p w:rsidR="00AA4E0E" w:rsidRDefault="00AA4E0E">
                  <w:pPr>
                    <w:rPr>
                      <w:lang w:val="en-US"/>
                    </w:rPr>
                  </w:pPr>
                  <w:r>
                    <w:t>C</w:t>
                  </w:r>
                  <w:r>
                    <w:rPr>
                      <w:lang w:val="en-US"/>
                    </w:rPr>
                    <w:t xml:space="preserve"> </w:t>
                  </w:r>
                  <w:r>
                    <w:t>5</w:t>
                  </w:r>
                </w:p>
              </w:txbxContent>
            </v:textbox>
          </v:shape>
        </w:pict>
      </w:r>
    </w:p>
    <w:p w:rsidR="00AA4E0E" w:rsidRDefault="00AA4E0E">
      <w:pPr>
        <w:pStyle w:val="a6"/>
        <w:ind w:left="0"/>
      </w:pPr>
    </w:p>
    <w:p w:rsidR="00AA4E0E" w:rsidRDefault="00AA4E0E">
      <w:pPr>
        <w:pStyle w:val="a6"/>
        <w:ind w:left="0"/>
      </w:pPr>
    </w:p>
    <w:p w:rsidR="00AA4E0E" w:rsidRDefault="00AA4E0E">
      <w:pPr>
        <w:pStyle w:val="a6"/>
        <w:ind w:left="0"/>
      </w:pPr>
    </w:p>
    <w:p w:rsidR="00AA4E0E" w:rsidRDefault="00AA4E0E">
      <w:pPr>
        <w:pStyle w:val="a6"/>
        <w:ind w:left="0"/>
        <w:rPr>
          <w:lang w:val="en-US"/>
        </w:rPr>
      </w:pPr>
      <w:r>
        <w:t xml:space="preserve">Для измерения потерь в дросселе нам необходимо два сигнала </w:t>
      </w:r>
      <w:r>
        <w:rPr>
          <w:lang w:val="en-US"/>
        </w:rPr>
        <w:t>Ux</w:t>
      </w:r>
      <w:r>
        <w:t xml:space="preserve"> - напряжение на дросселе и </w:t>
      </w:r>
      <w:r>
        <w:rPr>
          <w:lang w:val="en-US"/>
        </w:rPr>
        <w:t>Uy</w:t>
      </w:r>
      <w:r>
        <w:t xml:space="preserve"> – напряжение эквивалентное току проходящему через дроссель.</w:t>
      </w:r>
    </w:p>
    <w:p w:rsidR="00AA4E0E" w:rsidRDefault="00AA4E0E">
      <w:pPr>
        <w:pStyle w:val="a6"/>
        <w:ind w:left="0"/>
      </w:pPr>
      <w:r>
        <w:t xml:space="preserve">В качестве перемножителя берем </w:t>
      </w:r>
      <w:r>
        <w:rPr>
          <w:lang w:val="en-US"/>
        </w:rPr>
        <w:t>AD</w:t>
      </w:r>
      <w:r>
        <w:t xml:space="preserve">734 фирмы </w:t>
      </w:r>
      <w:r>
        <w:rPr>
          <w:lang w:val="en-US"/>
        </w:rPr>
        <w:t>Analog</w:t>
      </w:r>
      <w:r>
        <w:t xml:space="preserve"> </w:t>
      </w:r>
      <w:r>
        <w:rPr>
          <w:lang w:val="en-US"/>
        </w:rPr>
        <w:t>Devices</w:t>
      </w:r>
      <w:r>
        <w:t xml:space="preserve">.  Навесные элементы </w:t>
      </w:r>
      <w:r>
        <w:rPr>
          <w:lang w:val="en-US"/>
        </w:rPr>
        <w:t>C</w:t>
      </w:r>
      <w:r>
        <w:rPr>
          <w:vertAlign w:val="subscript"/>
        </w:rPr>
        <w:t>4</w:t>
      </w:r>
      <w:r>
        <w:t xml:space="preserve"> =</w:t>
      </w:r>
      <w:r>
        <w:rPr>
          <w:lang w:val="en-US"/>
        </w:rPr>
        <w:t>C</w:t>
      </w:r>
      <w:r>
        <w:rPr>
          <w:vertAlign w:val="subscript"/>
        </w:rPr>
        <w:t>5</w:t>
      </w:r>
      <w:r>
        <w:t>=0.1 мкФ. Основные технические данные приведены в таблице 5.</w:t>
      </w:r>
    </w:p>
    <w:p w:rsidR="00AA4E0E" w:rsidRDefault="00AA4E0E">
      <w:pPr>
        <w:pStyle w:val="a6"/>
        <w:ind w:left="0"/>
      </w:pPr>
    </w:p>
    <w:p w:rsidR="00AA4E0E" w:rsidRDefault="007A0F15">
      <w:pPr>
        <w:pStyle w:val="a6"/>
        <w:ind w:left="0"/>
      </w:pPr>
      <w:r>
        <w:rPr>
          <w:noProof/>
          <w:sz w:val="20"/>
        </w:rPr>
        <w:pict>
          <v:shape id="_x0000_s1581" type="#_x0000_t202" style="position:absolute;left:0;text-align:left;margin-left:195pt;margin-top:0;width:78.65pt;height:22.8pt;z-index:251691520" o:allowincell="f" filled="f" stroked="f">
            <v:textbox style="mso-next-textbox:#_x0000_s1581">
              <w:txbxContent>
                <w:p w:rsidR="00AA4E0E" w:rsidRDefault="00AA4E0E">
                  <w:r>
                    <w:t>Таблица 5</w:t>
                  </w:r>
                </w:p>
              </w:txbxContent>
            </v:textbox>
          </v:shape>
        </w:pic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5"/>
        <w:gridCol w:w="3885"/>
      </w:tblGrid>
      <w:tr w:rsidR="00AA4E0E">
        <w:trPr>
          <w:trHeight w:val="240"/>
        </w:trPr>
        <w:tc>
          <w:tcPr>
            <w:tcW w:w="3765" w:type="dxa"/>
          </w:tcPr>
          <w:p w:rsidR="00AA4E0E" w:rsidRDefault="00AA4E0E">
            <w:pPr>
              <w:pStyle w:val="1"/>
            </w:pPr>
            <w:r>
              <w:t>Параметры</w:t>
            </w:r>
          </w:p>
        </w:tc>
        <w:tc>
          <w:tcPr>
            <w:tcW w:w="3885" w:type="dxa"/>
          </w:tcPr>
          <w:p w:rsidR="00AA4E0E" w:rsidRDefault="00AA4E0E">
            <w:pPr>
              <w:pStyle w:val="1"/>
            </w:pPr>
            <w:r>
              <w:t xml:space="preserve">Значения </w:t>
            </w:r>
          </w:p>
        </w:tc>
      </w:tr>
      <w:tr w:rsidR="00AA4E0E">
        <w:trPr>
          <w:trHeight w:val="240"/>
        </w:trPr>
        <w:tc>
          <w:tcPr>
            <w:tcW w:w="3765" w:type="dxa"/>
          </w:tcPr>
          <w:p w:rsidR="00AA4E0E" w:rsidRDefault="00AA4E0E">
            <w:pPr>
              <w:pStyle w:val="a6"/>
              <w:ind w:left="0" w:firstLine="0"/>
              <w:rPr>
                <w:noProof/>
              </w:rPr>
            </w:pPr>
            <w:r>
              <w:rPr>
                <w:noProof/>
              </w:rPr>
              <w:t>Функция преобразования</w:t>
            </w:r>
          </w:p>
        </w:tc>
        <w:tc>
          <w:tcPr>
            <w:tcW w:w="3885" w:type="dxa"/>
          </w:tcPr>
          <w:p w:rsidR="00AA4E0E" w:rsidRDefault="007A0F15">
            <w:pPr>
              <w:pStyle w:val="a6"/>
              <w:ind w:left="0"/>
              <w:rPr>
                <w:noProof/>
              </w:rPr>
            </w:pPr>
            <w:r>
              <w:rPr>
                <w:position w:val="-24"/>
              </w:rPr>
              <w:pict>
                <v:shape id="_x0000_i1079" type="#_x0000_t75" style="width:100.5pt;height:32.25pt" fillcolor="window">
                  <v:imagedata r:id="rId66" o:title=""/>
                </v:shape>
              </w:pict>
            </w:r>
          </w:p>
        </w:tc>
      </w:tr>
      <w:tr w:rsidR="00AA4E0E">
        <w:trPr>
          <w:trHeight w:val="165"/>
        </w:trPr>
        <w:tc>
          <w:tcPr>
            <w:tcW w:w="3765" w:type="dxa"/>
          </w:tcPr>
          <w:p w:rsidR="00AA4E0E" w:rsidRDefault="00AA4E0E">
            <w:pPr>
              <w:pStyle w:val="a6"/>
              <w:ind w:left="0"/>
              <w:rPr>
                <w:noProof/>
              </w:rPr>
            </w:pPr>
            <w:r>
              <w:rPr>
                <w:noProof/>
              </w:rPr>
              <w:t>Статическая ошибка преобразования</w:t>
            </w:r>
          </w:p>
        </w:tc>
        <w:tc>
          <w:tcPr>
            <w:tcW w:w="3885" w:type="dxa"/>
          </w:tcPr>
          <w:p w:rsidR="00AA4E0E" w:rsidRDefault="00AA4E0E">
            <w:pPr>
              <w:pStyle w:val="a6"/>
              <w:ind w:left="0"/>
              <w:rPr>
                <w:noProof/>
              </w:rPr>
            </w:pPr>
            <w:r>
              <w:rPr>
                <w:noProof/>
              </w:rPr>
              <w:t xml:space="preserve">          </w:t>
            </w:r>
          </w:p>
          <w:p w:rsidR="00AA4E0E" w:rsidRDefault="00AA4E0E">
            <w:pPr>
              <w:pStyle w:val="a6"/>
              <w:ind w:left="0"/>
              <w:rPr>
                <w:noProof/>
              </w:rPr>
            </w:pPr>
            <w:r>
              <w:rPr>
                <w:noProof/>
              </w:rPr>
              <w:t xml:space="preserve">       0,1%</w:t>
            </w:r>
          </w:p>
        </w:tc>
      </w:tr>
      <w:tr w:rsidR="00AA4E0E">
        <w:trPr>
          <w:trHeight w:val="165"/>
        </w:trPr>
        <w:tc>
          <w:tcPr>
            <w:tcW w:w="3765" w:type="dxa"/>
          </w:tcPr>
          <w:p w:rsidR="00AA4E0E" w:rsidRDefault="00AA4E0E">
            <w:pPr>
              <w:pStyle w:val="a6"/>
              <w:ind w:left="0"/>
              <w:rPr>
                <w:noProof/>
              </w:rPr>
            </w:pPr>
            <w:r>
              <w:rPr>
                <w:noProof/>
              </w:rPr>
              <w:t>Входное напряжение</w:t>
            </w:r>
          </w:p>
        </w:tc>
        <w:tc>
          <w:tcPr>
            <w:tcW w:w="3885" w:type="dxa"/>
          </w:tcPr>
          <w:p w:rsidR="00AA4E0E" w:rsidRDefault="00AA4E0E">
            <w:pPr>
              <w:pStyle w:val="a6"/>
              <w:ind w:left="0"/>
              <w:rPr>
                <w:noProof/>
              </w:rPr>
            </w:pPr>
            <w:r>
              <w:rPr>
                <w:noProof/>
              </w:rPr>
              <w:t>0-10 В</w:t>
            </w:r>
          </w:p>
        </w:tc>
      </w:tr>
      <w:tr w:rsidR="00AA4E0E">
        <w:trPr>
          <w:trHeight w:val="165"/>
        </w:trPr>
        <w:tc>
          <w:tcPr>
            <w:tcW w:w="3765" w:type="dxa"/>
          </w:tcPr>
          <w:p w:rsidR="00AA4E0E" w:rsidRDefault="00AA4E0E">
            <w:pPr>
              <w:pStyle w:val="a6"/>
              <w:ind w:left="0"/>
              <w:rPr>
                <w:noProof/>
              </w:rPr>
            </w:pPr>
            <w:r>
              <w:rPr>
                <w:noProof/>
              </w:rPr>
              <w:t>Выходное напряжение</w:t>
            </w:r>
          </w:p>
        </w:tc>
        <w:tc>
          <w:tcPr>
            <w:tcW w:w="3885" w:type="dxa"/>
          </w:tcPr>
          <w:p w:rsidR="00AA4E0E" w:rsidRDefault="00AA4E0E">
            <w:pPr>
              <w:pStyle w:val="a6"/>
              <w:ind w:left="0"/>
              <w:rPr>
                <w:noProof/>
              </w:rPr>
            </w:pPr>
            <w:r>
              <w:rPr>
                <w:noProof/>
              </w:rPr>
              <w:t>0-10 В</w:t>
            </w:r>
          </w:p>
        </w:tc>
      </w:tr>
    </w:tbl>
    <w:p w:rsidR="00AA4E0E" w:rsidRDefault="00AA4E0E"/>
    <w:p w:rsidR="00AA4E0E" w:rsidRDefault="00AA4E0E"/>
    <w:p w:rsidR="00AA4E0E" w:rsidRDefault="00AA4E0E">
      <w:pPr>
        <w:spacing w:line="360" w:lineRule="auto"/>
        <w:rPr>
          <w:sz w:val="28"/>
        </w:rPr>
      </w:pPr>
      <w:r>
        <w:rPr>
          <w:sz w:val="28"/>
        </w:rPr>
        <w:t xml:space="preserve">Так как уровень входного напряжения на </w:t>
      </w:r>
      <w:r>
        <w:rPr>
          <w:sz w:val="28"/>
          <w:lang w:val="en-US"/>
        </w:rPr>
        <w:t>AD</w:t>
      </w:r>
      <w:r>
        <w:rPr>
          <w:sz w:val="28"/>
        </w:rPr>
        <w:t>734 равен 10 В, то следовательно:</w:t>
      </w:r>
    </w:p>
    <w:p w:rsidR="00AA4E0E" w:rsidRDefault="00AA4E0E">
      <w:pPr>
        <w:spacing w:line="360" w:lineRule="auto"/>
        <w:ind w:firstLine="720"/>
        <w:rPr>
          <w:sz w:val="28"/>
        </w:rPr>
      </w:pPr>
      <w:r>
        <w:rPr>
          <w:sz w:val="28"/>
        </w:rPr>
        <w:t xml:space="preserve"> </w:t>
      </w:r>
      <w:r>
        <w:rPr>
          <w:sz w:val="28"/>
          <w:lang w:val="en-US"/>
        </w:rPr>
        <w:t>Ux</w:t>
      </w:r>
      <w:r>
        <w:rPr>
          <w:sz w:val="28"/>
        </w:rPr>
        <w:t xml:space="preserve">=24 В усиливать не надо, а наоборот его  необходимо уменьшить до уровня в 10 В. Тогда коэффициент усиления </w:t>
      </w:r>
      <w:r>
        <w:rPr>
          <w:sz w:val="28"/>
          <w:lang w:val="en-US"/>
        </w:rPr>
        <w:t>K</w:t>
      </w:r>
      <w:r>
        <w:rPr>
          <w:sz w:val="28"/>
        </w:rPr>
        <w:t>=10/24=0,4.</w:t>
      </w:r>
    </w:p>
    <w:p w:rsidR="00AA4E0E" w:rsidRDefault="00AA4E0E">
      <w:pPr>
        <w:spacing w:line="360" w:lineRule="auto"/>
        <w:rPr>
          <w:sz w:val="28"/>
        </w:rPr>
      </w:pPr>
      <w:r>
        <w:rPr>
          <w:sz w:val="28"/>
        </w:rPr>
        <w:t xml:space="preserve"> </w:t>
      </w:r>
      <w:r w:rsidR="007A0F15">
        <w:rPr>
          <w:position w:val="-68"/>
          <w:sz w:val="28"/>
        </w:rPr>
        <w:pict>
          <v:shape id="_x0000_i1080" type="#_x0000_t75" style="width:168.75pt;height:54.75pt" fillcolor="window">
            <v:imagedata r:id="rId67" o:title=""/>
          </v:shape>
        </w:pict>
      </w:r>
      <w:r>
        <w:rPr>
          <w:sz w:val="28"/>
        </w:rPr>
        <w:t xml:space="preserve">; </w:t>
      </w:r>
      <w:r>
        <w:rPr>
          <w:sz w:val="28"/>
          <w:lang w:val="en-US"/>
        </w:rPr>
        <w:t>R</w:t>
      </w:r>
      <w:r>
        <w:rPr>
          <w:sz w:val="28"/>
          <w:vertAlign w:val="subscript"/>
        </w:rPr>
        <w:t>11</w:t>
      </w:r>
      <w:r>
        <w:rPr>
          <w:sz w:val="28"/>
        </w:rPr>
        <w:t xml:space="preserve"> = </w:t>
      </w:r>
      <w:r>
        <w:rPr>
          <w:sz w:val="28"/>
          <w:lang w:val="en-US"/>
        </w:rPr>
        <w:t>R</w:t>
      </w:r>
      <w:r>
        <w:rPr>
          <w:sz w:val="28"/>
          <w:vertAlign w:val="subscript"/>
        </w:rPr>
        <w:t>13</w:t>
      </w:r>
      <w:r>
        <w:rPr>
          <w:sz w:val="28"/>
        </w:rPr>
        <w:t xml:space="preserve">= </w:t>
      </w:r>
      <w:r>
        <w:rPr>
          <w:sz w:val="28"/>
          <w:lang w:val="en-US"/>
        </w:rPr>
        <w:t>R</w:t>
      </w:r>
      <w:r>
        <w:rPr>
          <w:sz w:val="28"/>
          <w:vertAlign w:val="subscript"/>
        </w:rPr>
        <w:t>у1</w:t>
      </w:r>
      <w:r>
        <w:rPr>
          <w:sz w:val="28"/>
        </w:rPr>
        <w:t xml:space="preserve">, </w:t>
      </w:r>
      <w:r>
        <w:rPr>
          <w:sz w:val="28"/>
          <w:lang w:val="en-US"/>
        </w:rPr>
        <w:t>R</w:t>
      </w:r>
      <w:r>
        <w:rPr>
          <w:sz w:val="28"/>
          <w:vertAlign w:val="subscript"/>
        </w:rPr>
        <w:t>12</w:t>
      </w:r>
      <w:r>
        <w:rPr>
          <w:sz w:val="28"/>
        </w:rPr>
        <w:t xml:space="preserve"> =</w:t>
      </w:r>
      <w:r>
        <w:rPr>
          <w:sz w:val="28"/>
          <w:lang w:val="en-US"/>
        </w:rPr>
        <w:t>R</w:t>
      </w:r>
      <w:r>
        <w:rPr>
          <w:sz w:val="28"/>
          <w:vertAlign w:val="subscript"/>
        </w:rPr>
        <w:t>14</w:t>
      </w:r>
      <w:r>
        <w:rPr>
          <w:sz w:val="28"/>
        </w:rPr>
        <w:t xml:space="preserve"> =</w:t>
      </w:r>
      <w:r>
        <w:rPr>
          <w:sz w:val="28"/>
          <w:lang w:val="en-US"/>
        </w:rPr>
        <w:t>R</w:t>
      </w:r>
      <w:r>
        <w:rPr>
          <w:sz w:val="28"/>
          <w:vertAlign w:val="subscript"/>
        </w:rPr>
        <w:t xml:space="preserve">у1 </w:t>
      </w:r>
      <w:r>
        <w:rPr>
          <w:sz w:val="28"/>
        </w:rPr>
        <w:t xml:space="preserve">, тогда  </w:t>
      </w:r>
    </w:p>
    <w:p w:rsidR="00AA4E0E" w:rsidRDefault="00AA4E0E">
      <w:pPr>
        <w:spacing w:line="360" w:lineRule="auto"/>
        <w:rPr>
          <w:sz w:val="28"/>
        </w:rPr>
      </w:pPr>
      <w:r>
        <w:rPr>
          <w:sz w:val="28"/>
          <w:lang w:val="en-US"/>
        </w:rPr>
        <w:t>R</w:t>
      </w:r>
      <w:r>
        <w:rPr>
          <w:sz w:val="28"/>
          <w:vertAlign w:val="subscript"/>
        </w:rPr>
        <w:t>у1</w:t>
      </w:r>
      <w:r>
        <w:rPr>
          <w:sz w:val="28"/>
        </w:rPr>
        <w:t xml:space="preserve"> /</w:t>
      </w:r>
      <w:r>
        <w:rPr>
          <w:sz w:val="28"/>
          <w:lang w:val="en-US"/>
        </w:rPr>
        <w:t>R</w:t>
      </w:r>
      <w:r>
        <w:rPr>
          <w:sz w:val="28"/>
          <w:vertAlign w:val="subscript"/>
        </w:rPr>
        <w:t>у2</w:t>
      </w:r>
      <w:r>
        <w:rPr>
          <w:sz w:val="28"/>
        </w:rPr>
        <w:t xml:space="preserve">=1.2 .Выбираем  </w:t>
      </w:r>
      <w:r>
        <w:rPr>
          <w:sz w:val="28"/>
          <w:lang w:val="en-US"/>
        </w:rPr>
        <w:t>R</w:t>
      </w:r>
      <w:r>
        <w:rPr>
          <w:sz w:val="28"/>
          <w:vertAlign w:val="subscript"/>
        </w:rPr>
        <w:t>11</w:t>
      </w:r>
      <w:r>
        <w:rPr>
          <w:sz w:val="28"/>
        </w:rPr>
        <w:t xml:space="preserve"> = </w:t>
      </w:r>
      <w:r>
        <w:rPr>
          <w:sz w:val="28"/>
          <w:lang w:val="en-US"/>
        </w:rPr>
        <w:t>R</w:t>
      </w:r>
      <w:r>
        <w:rPr>
          <w:sz w:val="28"/>
          <w:vertAlign w:val="subscript"/>
        </w:rPr>
        <w:t>13</w:t>
      </w:r>
      <w:r>
        <w:rPr>
          <w:sz w:val="28"/>
        </w:rPr>
        <w:t xml:space="preserve">= </w:t>
      </w:r>
      <w:r>
        <w:rPr>
          <w:sz w:val="28"/>
          <w:lang w:val="en-US"/>
        </w:rPr>
        <w:t>R</w:t>
      </w:r>
      <w:r>
        <w:rPr>
          <w:sz w:val="28"/>
          <w:vertAlign w:val="subscript"/>
        </w:rPr>
        <w:t>у1</w:t>
      </w:r>
      <w:r>
        <w:rPr>
          <w:sz w:val="28"/>
        </w:rPr>
        <w:t xml:space="preserve"> =12 КОм, </w:t>
      </w:r>
      <w:r>
        <w:rPr>
          <w:sz w:val="28"/>
          <w:lang w:val="en-US"/>
        </w:rPr>
        <w:t>R</w:t>
      </w:r>
      <w:r>
        <w:rPr>
          <w:sz w:val="28"/>
          <w:vertAlign w:val="subscript"/>
        </w:rPr>
        <w:t>12</w:t>
      </w:r>
      <w:r>
        <w:rPr>
          <w:sz w:val="28"/>
        </w:rPr>
        <w:t xml:space="preserve"> =</w:t>
      </w:r>
      <w:r>
        <w:rPr>
          <w:sz w:val="28"/>
          <w:lang w:val="en-US"/>
        </w:rPr>
        <w:t>R</w:t>
      </w:r>
      <w:r>
        <w:rPr>
          <w:sz w:val="28"/>
          <w:vertAlign w:val="subscript"/>
        </w:rPr>
        <w:t>14</w:t>
      </w:r>
      <w:r>
        <w:rPr>
          <w:sz w:val="28"/>
        </w:rPr>
        <w:t xml:space="preserve"> =</w:t>
      </w:r>
      <w:r>
        <w:rPr>
          <w:sz w:val="28"/>
          <w:lang w:val="en-US"/>
        </w:rPr>
        <w:t>R</w:t>
      </w:r>
      <w:r>
        <w:rPr>
          <w:sz w:val="28"/>
          <w:vertAlign w:val="subscript"/>
        </w:rPr>
        <w:t>у1</w:t>
      </w:r>
      <w:r>
        <w:rPr>
          <w:sz w:val="28"/>
        </w:rPr>
        <w:t xml:space="preserve">=10Ком </w:t>
      </w:r>
    </w:p>
    <w:p w:rsidR="00AA4E0E" w:rsidRDefault="00AA4E0E">
      <w:pPr>
        <w:spacing w:line="360" w:lineRule="auto"/>
        <w:ind w:firstLine="720"/>
        <w:rPr>
          <w:sz w:val="28"/>
        </w:rPr>
      </w:pPr>
      <w:r>
        <w:rPr>
          <w:sz w:val="28"/>
          <w:lang w:val="en-US"/>
        </w:rPr>
        <w:t>Uy</w:t>
      </w:r>
      <w:r>
        <w:rPr>
          <w:sz w:val="28"/>
        </w:rPr>
        <w:t xml:space="preserve">=0.2 В, это получается исходя из соображений максимального тока протекающего через дроссель и сопротивления </w:t>
      </w:r>
      <w:r>
        <w:rPr>
          <w:sz w:val="28"/>
          <w:lang w:val="en-US"/>
        </w:rPr>
        <w:t>R</w:t>
      </w:r>
      <w:r>
        <w:rPr>
          <w:sz w:val="28"/>
        </w:rPr>
        <w:t xml:space="preserve">0=0.01 Ома. Тогда </w:t>
      </w:r>
    </w:p>
    <w:p w:rsidR="00AA4E0E" w:rsidRDefault="00AA4E0E">
      <w:pPr>
        <w:spacing w:line="360" w:lineRule="auto"/>
        <w:rPr>
          <w:sz w:val="28"/>
        </w:rPr>
      </w:pPr>
      <w:r>
        <w:rPr>
          <w:sz w:val="28"/>
        </w:rPr>
        <w:t xml:space="preserve">коэффициент усиления </w:t>
      </w:r>
      <w:r>
        <w:rPr>
          <w:sz w:val="28"/>
          <w:lang w:val="en-US"/>
        </w:rPr>
        <w:t>K</w:t>
      </w:r>
      <w:r>
        <w:rPr>
          <w:sz w:val="28"/>
        </w:rPr>
        <w:t xml:space="preserve">=10/0.2=50. </w:t>
      </w:r>
      <w:r w:rsidR="007A0F15">
        <w:rPr>
          <w:position w:val="-30"/>
          <w:sz w:val="28"/>
        </w:rPr>
        <w:pict>
          <v:shape id="_x0000_i1081" type="#_x0000_t75" style="width:92.25pt;height:35.25pt" fillcolor="window">
            <v:imagedata r:id="rId68" o:title=""/>
          </v:shape>
        </w:pict>
      </w:r>
      <w:r>
        <w:rPr>
          <w:sz w:val="28"/>
        </w:rPr>
        <w:t xml:space="preserve">; </w:t>
      </w:r>
      <w:r>
        <w:rPr>
          <w:sz w:val="28"/>
          <w:lang w:val="en-US"/>
        </w:rPr>
        <w:t>R</w:t>
      </w:r>
      <w:r>
        <w:rPr>
          <w:sz w:val="28"/>
          <w:vertAlign w:val="subscript"/>
        </w:rPr>
        <w:t>16</w:t>
      </w:r>
      <w:r>
        <w:rPr>
          <w:sz w:val="28"/>
        </w:rPr>
        <w:t xml:space="preserve"> =50 КОм, </w:t>
      </w:r>
    </w:p>
    <w:p w:rsidR="00AA4E0E" w:rsidRDefault="00AA4E0E">
      <w:pPr>
        <w:spacing w:line="360" w:lineRule="auto"/>
        <w:rPr>
          <w:sz w:val="28"/>
        </w:rPr>
      </w:pPr>
      <w:r>
        <w:rPr>
          <w:sz w:val="28"/>
          <w:lang w:val="en-US"/>
        </w:rPr>
        <w:t>R</w:t>
      </w:r>
      <w:r>
        <w:rPr>
          <w:sz w:val="28"/>
          <w:vertAlign w:val="subscript"/>
        </w:rPr>
        <w:t>15</w:t>
      </w:r>
      <w:r>
        <w:rPr>
          <w:sz w:val="28"/>
        </w:rPr>
        <w:t xml:space="preserve"> =1 КОМ.</w:t>
      </w:r>
    </w:p>
    <w:p w:rsidR="00AA4E0E" w:rsidRDefault="00AA4E0E">
      <w:pPr>
        <w:spacing w:line="360" w:lineRule="auto"/>
        <w:rPr>
          <w:sz w:val="28"/>
        </w:rPr>
      </w:pPr>
    </w:p>
    <w:p w:rsidR="00AA4E0E" w:rsidRDefault="00AA4E0E">
      <w:pPr>
        <w:spacing w:line="360" w:lineRule="auto"/>
        <w:rPr>
          <w:sz w:val="28"/>
        </w:rPr>
      </w:pPr>
    </w:p>
    <w:p w:rsidR="00AA4E0E" w:rsidRDefault="00AA4E0E">
      <w:pPr>
        <w:spacing w:line="360" w:lineRule="auto"/>
        <w:rPr>
          <w:sz w:val="28"/>
        </w:rPr>
      </w:pPr>
    </w:p>
    <w:p w:rsidR="00AA4E0E" w:rsidRDefault="00AA4E0E">
      <w:pPr>
        <w:spacing w:line="360" w:lineRule="auto"/>
        <w:rPr>
          <w:sz w:val="28"/>
        </w:rPr>
      </w:pPr>
    </w:p>
    <w:p w:rsidR="00AA4E0E" w:rsidRDefault="00AA4E0E">
      <w:pPr>
        <w:spacing w:line="360" w:lineRule="auto"/>
        <w:ind w:left="1440" w:firstLine="720"/>
        <w:rPr>
          <w:sz w:val="32"/>
        </w:rPr>
      </w:pPr>
      <w:r>
        <w:rPr>
          <w:sz w:val="32"/>
        </w:rPr>
        <w:t>5.3</w:t>
      </w:r>
      <w:r>
        <w:rPr>
          <w:sz w:val="28"/>
        </w:rPr>
        <w:t xml:space="preserve"> </w:t>
      </w:r>
      <w:r>
        <w:rPr>
          <w:sz w:val="32"/>
        </w:rPr>
        <w:t>Измерительная схема.</w:t>
      </w:r>
    </w:p>
    <w:p w:rsidR="00AA4E0E" w:rsidRDefault="00AA4E0E">
      <w:pPr>
        <w:spacing w:line="360" w:lineRule="auto"/>
        <w:ind w:left="1440" w:firstLine="720"/>
        <w:rPr>
          <w:sz w:val="32"/>
        </w:rPr>
      </w:pPr>
      <w:r>
        <w:rPr>
          <w:sz w:val="32"/>
        </w:rPr>
        <w:t>5.3.1Фильтрация сигнала.</w:t>
      </w:r>
    </w:p>
    <w:p w:rsidR="00AA4E0E" w:rsidRDefault="00AA4E0E">
      <w:pPr>
        <w:pStyle w:val="2"/>
        <w:spacing w:line="360" w:lineRule="auto"/>
        <w:rPr>
          <w:lang w:val="ru-RU"/>
        </w:rPr>
      </w:pPr>
      <w:r>
        <w:rPr>
          <w:lang w:val="ru-RU"/>
        </w:rPr>
        <w:t>Так как сигнал после перемножителя  будет иметь следующую форму</w:t>
      </w:r>
    </w:p>
    <w:p w:rsidR="00AA4E0E" w:rsidRDefault="007A0F15">
      <w:pPr>
        <w:spacing w:line="360" w:lineRule="auto"/>
        <w:rPr>
          <w:sz w:val="28"/>
        </w:rPr>
      </w:pPr>
      <w:r>
        <w:rPr>
          <w:position w:val="-10"/>
          <w:sz w:val="28"/>
        </w:rPr>
        <w:pict>
          <v:shape id="_x0000_i1082" type="#_x0000_t75" style="width:369.75pt;height:18pt" fillcolor="window">
            <v:imagedata r:id="rId69" o:title=""/>
          </v:shape>
        </w:pict>
      </w:r>
      <w:r w:rsidR="00AA4E0E">
        <w:rPr>
          <w:sz w:val="28"/>
        </w:rPr>
        <w:t xml:space="preserve">, то его надо отфильтровать. После прохождения сигнала через фильтр останется только постоянная составляющая. Частотный фильтр реализован на </w:t>
      </w:r>
      <w:r w:rsidR="00AA4E0E">
        <w:rPr>
          <w:sz w:val="28"/>
          <w:lang w:val="en-US"/>
        </w:rPr>
        <w:t>AD</w:t>
      </w:r>
      <w:r w:rsidR="00AA4E0E">
        <w:rPr>
          <w:sz w:val="28"/>
        </w:rPr>
        <w:t xml:space="preserve">712 фирмы </w:t>
      </w:r>
      <w:r w:rsidR="00AA4E0E">
        <w:rPr>
          <w:sz w:val="28"/>
          <w:lang w:val="en-US"/>
        </w:rPr>
        <w:t>Analog</w:t>
      </w:r>
      <w:r w:rsidR="00AA4E0E">
        <w:rPr>
          <w:sz w:val="28"/>
        </w:rPr>
        <w:t xml:space="preserve"> </w:t>
      </w:r>
      <w:r w:rsidR="00AA4E0E">
        <w:rPr>
          <w:sz w:val="28"/>
          <w:lang w:val="en-US"/>
        </w:rPr>
        <w:t>Devices</w:t>
      </w:r>
      <w:r w:rsidR="00AA4E0E">
        <w:rPr>
          <w:sz w:val="28"/>
        </w:rPr>
        <w:t>.</w:t>
      </w:r>
    </w:p>
    <w:p w:rsidR="00AA4E0E" w:rsidRDefault="00AA4E0E">
      <w:pPr>
        <w:spacing w:line="360" w:lineRule="auto"/>
        <w:ind w:firstLine="720"/>
        <w:rPr>
          <w:sz w:val="28"/>
        </w:rPr>
      </w:pPr>
      <w:r>
        <w:rPr>
          <w:sz w:val="28"/>
        </w:rPr>
        <w:sym w:font="Symbol" w:char="F074"/>
      </w:r>
      <w:r>
        <w:rPr>
          <w:sz w:val="28"/>
          <w:lang w:val="en-US"/>
        </w:rPr>
        <w:t>&gt;&gt;T</w:t>
      </w:r>
      <w:r>
        <w:rPr>
          <w:sz w:val="28"/>
        </w:rPr>
        <w:t xml:space="preserve">, следовательно </w:t>
      </w:r>
      <w:r>
        <w:rPr>
          <w:sz w:val="28"/>
        </w:rPr>
        <w:sym w:font="Symbol" w:char="F074"/>
      </w:r>
      <w:r>
        <w:rPr>
          <w:sz w:val="28"/>
        </w:rPr>
        <w:t>=</w:t>
      </w:r>
      <w:r>
        <w:rPr>
          <w:sz w:val="28"/>
          <w:lang w:val="en-US"/>
        </w:rPr>
        <w:t>R</w:t>
      </w:r>
      <w:r>
        <w:rPr>
          <w:sz w:val="28"/>
          <w:vertAlign w:val="subscript"/>
        </w:rPr>
        <w:t>18</w:t>
      </w:r>
      <w:r>
        <w:rPr>
          <w:sz w:val="28"/>
        </w:rPr>
        <w:t xml:space="preserve"> </w:t>
      </w:r>
      <w:r>
        <w:rPr>
          <w:sz w:val="28"/>
          <w:lang w:val="en-US"/>
        </w:rPr>
        <w:t>C</w:t>
      </w:r>
      <w:r>
        <w:rPr>
          <w:sz w:val="28"/>
        </w:rPr>
        <w:t>=10</w:t>
      </w:r>
      <w:r>
        <w:rPr>
          <w:sz w:val="28"/>
          <w:vertAlign w:val="superscript"/>
        </w:rPr>
        <w:t>3</w:t>
      </w:r>
      <w:r>
        <w:rPr>
          <w:sz w:val="28"/>
        </w:rPr>
        <w:t xml:space="preserve">  Ом</w:t>
      </w:r>
      <w:r w:rsidR="007A0F15">
        <w:rPr>
          <w:position w:val="-2"/>
        </w:rPr>
        <w:pict>
          <v:shape id="_x0000_i1083" type="#_x0000_t75" style="width:9pt;height:9pt" fillcolor="window">
            <v:imagedata r:id="rId70" o:title=""/>
          </v:shape>
        </w:pict>
      </w:r>
      <w:r>
        <w:rPr>
          <w:sz w:val="28"/>
        </w:rPr>
        <w:t>1 мкФ=10</w:t>
      </w:r>
      <w:r>
        <w:rPr>
          <w:sz w:val="28"/>
          <w:vertAlign w:val="superscript"/>
        </w:rPr>
        <w:t>-3</w:t>
      </w:r>
      <w:r>
        <w:rPr>
          <w:sz w:val="28"/>
        </w:rPr>
        <w:t xml:space="preserve"> с</w:t>
      </w:r>
    </w:p>
    <w:p w:rsidR="00AA4E0E" w:rsidRDefault="00AA4E0E">
      <w:pPr>
        <w:spacing w:line="360" w:lineRule="auto"/>
        <w:rPr>
          <w:sz w:val="28"/>
        </w:rPr>
      </w:pPr>
      <w:r>
        <w:rPr>
          <w:sz w:val="28"/>
        </w:rPr>
        <w:tab/>
        <w:t xml:space="preserve">Для перевода результирующего сигнала с земли, принадлежащей измерительной части схемы, на землю общую для элементов, управляющих ключами, мы используем изолированный усилитель </w:t>
      </w:r>
      <w:r>
        <w:rPr>
          <w:sz w:val="28"/>
          <w:lang w:val="en-US"/>
        </w:rPr>
        <w:t>ISO</w:t>
      </w:r>
      <w:r>
        <w:rPr>
          <w:sz w:val="28"/>
        </w:rPr>
        <w:t xml:space="preserve">124 фирмы </w:t>
      </w:r>
      <w:r>
        <w:rPr>
          <w:sz w:val="28"/>
          <w:lang w:val="en-US"/>
        </w:rPr>
        <w:t>BURR</w:t>
      </w:r>
      <w:r>
        <w:rPr>
          <w:sz w:val="28"/>
        </w:rPr>
        <w:t xml:space="preserve">- </w:t>
      </w:r>
      <w:r>
        <w:rPr>
          <w:sz w:val="28"/>
          <w:lang w:val="en-US"/>
        </w:rPr>
        <w:t>BROWN</w:t>
      </w:r>
      <w:r>
        <w:rPr>
          <w:sz w:val="28"/>
        </w:rPr>
        <w:t>.  Основные технические характеристики представлены в таблице 6.</w:t>
      </w:r>
    </w:p>
    <w:p w:rsidR="00AA4E0E" w:rsidRDefault="00AA4E0E">
      <w:pPr>
        <w:spacing w:line="360" w:lineRule="auto"/>
        <w:rPr>
          <w:sz w:val="28"/>
        </w:rPr>
      </w:pPr>
    </w:p>
    <w:p w:rsidR="00AA4E0E" w:rsidRDefault="007A0F15">
      <w:pPr>
        <w:spacing w:line="360" w:lineRule="auto"/>
        <w:rPr>
          <w:sz w:val="28"/>
        </w:rPr>
      </w:pPr>
      <w:r>
        <w:rPr>
          <w:noProof/>
        </w:rPr>
        <w:pict>
          <v:rect id="_x0000_s1582" style="position:absolute;margin-left:374.4pt;margin-top:-5.3pt;width:58.5pt;height:21.2pt;z-index:251692544" o:allowincell="f" strokecolor="white">
            <v:textbox>
              <w:txbxContent>
                <w:p w:rsidR="00AA4E0E" w:rsidRDefault="00AA4E0E">
                  <w:r>
                    <w:t>Таблица 6</w:t>
                  </w:r>
                </w:p>
              </w:txbxContent>
            </v:textbox>
          </v:rect>
        </w:pic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715"/>
      </w:tblGrid>
      <w:tr w:rsidR="00AA4E0E">
        <w:trPr>
          <w:trHeight w:val="435"/>
        </w:trPr>
        <w:tc>
          <w:tcPr>
            <w:tcW w:w="5400" w:type="dxa"/>
          </w:tcPr>
          <w:p w:rsidR="00AA4E0E" w:rsidRDefault="00AA4E0E">
            <w:pPr>
              <w:pStyle w:val="1"/>
            </w:pPr>
            <w:r>
              <w:t>Параметры</w:t>
            </w:r>
          </w:p>
        </w:tc>
        <w:tc>
          <w:tcPr>
            <w:tcW w:w="2715" w:type="dxa"/>
          </w:tcPr>
          <w:p w:rsidR="00AA4E0E" w:rsidRDefault="00AA4E0E">
            <w:pPr>
              <w:pStyle w:val="1"/>
            </w:pPr>
            <w:r>
              <w:t xml:space="preserve">Значения </w:t>
            </w:r>
          </w:p>
        </w:tc>
      </w:tr>
      <w:tr w:rsidR="00AA4E0E">
        <w:trPr>
          <w:trHeight w:val="375"/>
        </w:trPr>
        <w:tc>
          <w:tcPr>
            <w:tcW w:w="5400" w:type="dxa"/>
          </w:tcPr>
          <w:p w:rsidR="00AA4E0E" w:rsidRDefault="00AA4E0E">
            <w:pPr>
              <w:pStyle w:val="2"/>
              <w:rPr>
                <w:vertAlign w:val="subscript"/>
                <w:lang w:val="ru-RU"/>
              </w:rPr>
            </w:pPr>
            <w:r>
              <w:rPr>
                <w:lang w:val="ru-RU"/>
              </w:rPr>
              <w:t>Напряжение питания</w:t>
            </w:r>
          </w:p>
        </w:tc>
        <w:tc>
          <w:tcPr>
            <w:tcW w:w="2715" w:type="dxa"/>
          </w:tcPr>
          <w:p w:rsidR="00AA4E0E" w:rsidRDefault="00AA4E0E">
            <w:pPr>
              <w:jc w:val="center"/>
              <w:rPr>
                <w:sz w:val="24"/>
              </w:rPr>
            </w:pPr>
            <w:r>
              <w:rPr>
                <w:sz w:val="24"/>
              </w:rPr>
              <w:t>±18 В</w:t>
            </w:r>
          </w:p>
        </w:tc>
      </w:tr>
      <w:tr w:rsidR="00AA4E0E">
        <w:trPr>
          <w:cantSplit/>
          <w:trHeight w:val="405"/>
        </w:trPr>
        <w:tc>
          <w:tcPr>
            <w:tcW w:w="5400" w:type="dxa"/>
          </w:tcPr>
          <w:p w:rsidR="00AA4E0E" w:rsidRDefault="00AA4E0E">
            <w:pPr>
              <w:pStyle w:val="2"/>
              <w:rPr>
                <w:vertAlign w:val="subscript"/>
                <w:lang w:val="ru-RU"/>
              </w:rPr>
            </w:pPr>
            <w:r>
              <w:rPr>
                <w:lang w:val="ru-RU"/>
              </w:rPr>
              <w:t>Напряжение входа</w:t>
            </w:r>
          </w:p>
        </w:tc>
        <w:tc>
          <w:tcPr>
            <w:tcW w:w="2715" w:type="dxa"/>
          </w:tcPr>
          <w:p w:rsidR="00AA4E0E" w:rsidRDefault="00AA4E0E">
            <w:pPr>
              <w:jc w:val="center"/>
              <w:rPr>
                <w:sz w:val="24"/>
              </w:rPr>
            </w:pPr>
            <w:r>
              <w:rPr>
                <w:sz w:val="24"/>
              </w:rPr>
              <w:t>±100 В</w:t>
            </w:r>
          </w:p>
        </w:tc>
      </w:tr>
      <w:tr w:rsidR="00AA4E0E">
        <w:tc>
          <w:tcPr>
            <w:tcW w:w="5400" w:type="dxa"/>
          </w:tcPr>
          <w:p w:rsidR="00AA4E0E" w:rsidRDefault="00AA4E0E">
            <w:pPr>
              <w:spacing w:line="360" w:lineRule="auto"/>
              <w:rPr>
                <w:sz w:val="28"/>
              </w:rPr>
            </w:pPr>
            <w:r>
              <w:rPr>
                <w:sz w:val="28"/>
              </w:rPr>
              <w:t>Полоса пропускания</w:t>
            </w:r>
          </w:p>
        </w:tc>
        <w:tc>
          <w:tcPr>
            <w:tcW w:w="2715" w:type="dxa"/>
          </w:tcPr>
          <w:p w:rsidR="00AA4E0E" w:rsidRDefault="00AA4E0E">
            <w:pPr>
              <w:spacing w:line="360" w:lineRule="auto"/>
              <w:rPr>
                <w:sz w:val="28"/>
              </w:rPr>
            </w:pPr>
            <w:r>
              <w:rPr>
                <w:sz w:val="28"/>
              </w:rPr>
              <w:t xml:space="preserve">              50 КГц</w:t>
            </w:r>
          </w:p>
        </w:tc>
      </w:tr>
    </w:tbl>
    <w:p w:rsidR="00AA4E0E" w:rsidRDefault="00AA4E0E">
      <w:pPr>
        <w:spacing w:line="360" w:lineRule="auto"/>
        <w:rPr>
          <w:sz w:val="28"/>
          <w:lang w:val="en-US"/>
        </w:rPr>
      </w:pPr>
    </w:p>
    <w:p w:rsidR="00AA4E0E" w:rsidRDefault="00AA4E0E">
      <w:pPr>
        <w:spacing w:line="360" w:lineRule="auto"/>
        <w:rPr>
          <w:sz w:val="28"/>
          <w:lang w:val="en-US"/>
        </w:rPr>
      </w:pPr>
    </w:p>
    <w:p w:rsidR="00AA4E0E" w:rsidRDefault="00AA4E0E">
      <w:pPr>
        <w:pStyle w:val="a4"/>
        <w:tabs>
          <w:tab w:val="clear" w:pos="4677"/>
          <w:tab w:val="clear" w:pos="9355"/>
        </w:tabs>
        <w:spacing w:line="360" w:lineRule="auto"/>
        <w:rPr>
          <w:noProof/>
          <w:sz w:val="28"/>
        </w:rPr>
      </w:pPr>
    </w:p>
    <w:p w:rsidR="00AA4E0E" w:rsidRDefault="00AA4E0E">
      <w:pPr>
        <w:spacing w:line="360" w:lineRule="auto"/>
        <w:rPr>
          <w:sz w:val="28"/>
          <w:lang w:val="en-US"/>
        </w:rPr>
      </w:pPr>
    </w:p>
    <w:p w:rsidR="00AA4E0E" w:rsidRDefault="00AA4E0E">
      <w:pPr>
        <w:spacing w:line="360" w:lineRule="auto"/>
        <w:rPr>
          <w:sz w:val="28"/>
          <w:lang w:val="en-US"/>
        </w:rPr>
      </w:pPr>
    </w:p>
    <w:p w:rsidR="00AA4E0E" w:rsidRDefault="00AA4E0E">
      <w:pPr>
        <w:spacing w:line="360" w:lineRule="auto"/>
        <w:rPr>
          <w:sz w:val="28"/>
          <w:lang w:val="en-US"/>
        </w:rPr>
      </w:pPr>
    </w:p>
    <w:p w:rsidR="00AA4E0E" w:rsidRDefault="00AA4E0E">
      <w:pPr>
        <w:spacing w:line="360" w:lineRule="auto"/>
        <w:rPr>
          <w:sz w:val="28"/>
          <w:lang w:val="en-US"/>
        </w:rPr>
      </w:pPr>
    </w:p>
    <w:p w:rsidR="00AA4E0E" w:rsidRDefault="00AA4E0E">
      <w:pPr>
        <w:spacing w:line="360" w:lineRule="auto"/>
        <w:rPr>
          <w:sz w:val="32"/>
          <w:lang w:val="en-US"/>
        </w:rPr>
      </w:pPr>
      <w:r>
        <w:rPr>
          <w:sz w:val="32"/>
        </w:rPr>
        <w:t>Выводы по работе:</w:t>
      </w:r>
    </w:p>
    <w:p w:rsidR="00AA4E0E" w:rsidRDefault="00AA4E0E">
      <w:pPr>
        <w:spacing w:line="360" w:lineRule="auto"/>
        <w:ind w:firstLine="720"/>
        <w:rPr>
          <w:sz w:val="28"/>
        </w:rPr>
      </w:pPr>
      <w:r>
        <w:rPr>
          <w:sz w:val="28"/>
        </w:rPr>
        <w:t>Данный алгоритм и схема измерения позволяют  обеспечить заданные режимы работы схемы, которые позволяют определять  электрические потери в дросселе с высокой степенью точности.</w:t>
      </w:r>
    </w:p>
    <w:p w:rsidR="00AA4E0E" w:rsidRDefault="00AA4E0E">
      <w:pPr>
        <w:spacing w:line="360" w:lineRule="auto"/>
        <w:ind w:firstLine="720"/>
        <w:rPr>
          <w:sz w:val="28"/>
        </w:rPr>
      </w:pPr>
    </w:p>
    <w:p w:rsidR="00AA4E0E" w:rsidRDefault="00AA4E0E">
      <w:pPr>
        <w:spacing w:line="360" w:lineRule="auto"/>
        <w:ind w:firstLine="720"/>
        <w:rPr>
          <w:sz w:val="28"/>
        </w:rPr>
      </w:pPr>
    </w:p>
    <w:p w:rsidR="00AA4E0E" w:rsidRDefault="00AA4E0E">
      <w:pPr>
        <w:spacing w:line="360" w:lineRule="auto"/>
        <w:ind w:firstLine="720"/>
        <w:rPr>
          <w:sz w:val="28"/>
        </w:rPr>
      </w:pPr>
    </w:p>
    <w:p w:rsidR="00AA4E0E" w:rsidRDefault="00AA4E0E">
      <w:pPr>
        <w:spacing w:line="360" w:lineRule="auto"/>
        <w:ind w:firstLine="720"/>
        <w:rPr>
          <w:sz w:val="32"/>
        </w:rPr>
      </w:pPr>
      <w:r>
        <w:rPr>
          <w:sz w:val="32"/>
        </w:rPr>
        <w:t>Литература:</w:t>
      </w:r>
    </w:p>
    <w:p w:rsidR="00AA4E0E" w:rsidRDefault="00AA4E0E">
      <w:pPr>
        <w:numPr>
          <w:ilvl w:val="0"/>
          <w:numId w:val="3"/>
        </w:numPr>
        <w:spacing w:line="360" w:lineRule="auto"/>
        <w:ind w:left="1757" w:hanging="1037"/>
        <w:rPr>
          <w:sz w:val="28"/>
        </w:rPr>
      </w:pPr>
      <w:r>
        <w:rPr>
          <w:sz w:val="32"/>
        </w:rPr>
        <w:t>”</w:t>
      </w:r>
      <w:r>
        <w:rPr>
          <w:sz w:val="28"/>
        </w:rPr>
        <w:t xml:space="preserve">Аналоговая и цифровая электротехника”, Ю.П. Опадчий, О.П. Гудкин, А.И. Гуров. Москва, </w:t>
      </w:r>
      <w:r>
        <w:rPr>
          <w:sz w:val="28"/>
          <w:lang w:val="en-US"/>
        </w:rPr>
        <w:t>“</w:t>
      </w:r>
      <w:r>
        <w:rPr>
          <w:sz w:val="28"/>
        </w:rPr>
        <w:t>Горячая Линия-Телеком</w:t>
      </w:r>
      <w:r>
        <w:rPr>
          <w:sz w:val="28"/>
          <w:lang w:val="en-US"/>
        </w:rPr>
        <w:t>”</w:t>
      </w:r>
      <w:r>
        <w:rPr>
          <w:sz w:val="28"/>
        </w:rPr>
        <w:t>,2000 г.</w:t>
      </w:r>
    </w:p>
    <w:p w:rsidR="00AA4E0E" w:rsidRDefault="00AA4E0E">
      <w:pPr>
        <w:numPr>
          <w:ilvl w:val="0"/>
          <w:numId w:val="3"/>
        </w:numPr>
        <w:spacing w:line="360" w:lineRule="auto"/>
        <w:ind w:left="1757" w:hanging="1037"/>
        <w:rPr>
          <w:sz w:val="28"/>
        </w:rPr>
      </w:pPr>
      <w:r>
        <w:rPr>
          <w:sz w:val="28"/>
        </w:rPr>
        <w:t xml:space="preserve">“Справочник по математике”, И.Н. Бронштейн, </w:t>
      </w:r>
    </w:p>
    <w:p w:rsidR="00AA4E0E" w:rsidRDefault="00AA4E0E">
      <w:pPr>
        <w:numPr>
          <w:ilvl w:val="0"/>
          <w:numId w:val="3"/>
        </w:numPr>
        <w:spacing w:line="360" w:lineRule="auto"/>
        <w:ind w:left="1757" w:hanging="1037"/>
        <w:rPr>
          <w:sz w:val="28"/>
        </w:rPr>
      </w:pPr>
      <w:r>
        <w:rPr>
          <w:sz w:val="28"/>
        </w:rPr>
        <w:t>К.А. Семендяев. Москва</w:t>
      </w:r>
      <w:r>
        <w:rPr>
          <w:sz w:val="28"/>
          <w:lang w:val="en-US"/>
        </w:rPr>
        <w:t>,”</w:t>
      </w:r>
      <w:r>
        <w:rPr>
          <w:sz w:val="28"/>
        </w:rPr>
        <w:t>Наука</w:t>
      </w:r>
      <w:r>
        <w:rPr>
          <w:sz w:val="28"/>
          <w:lang w:val="en-US"/>
        </w:rPr>
        <w:t>”, 1980г.</w:t>
      </w:r>
    </w:p>
    <w:p w:rsidR="00AA4E0E" w:rsidRDefault="00AA4E0E">
      <w:pPr>
        <w:numPr>
          <w:ilvl w:val="0"/>
          <w:numId w:val="3"/>
        </w:numPr>
        <w:spacing w:line="360" w:lineRule="auto"/>
        <w:ind w:left="1757" w:hanging="1037"/>
        <w:rPr>
          <w:sz w:val="28"/>
        </w:rPr>
      </w:pPr>
      <w:r>
        <w:rPr>
          <w:sz w:val="28"/>
        </w:rPr>
        <w:t xml:space="preserve">Справочник “Цифровые и аналоговые интегральные микросхемы”, С.В. Якубовский, В.И. Кулешова. Москва </w:t>
      </w:r>
      <w:r>
        <w:rPr>
          <w:sz w:val="28"/>
          <w:lang w:val="en-US"/>
        </w:rPr>
        <w:t>“</w:t>
      </w:r>
      <w:r>
        <w:rPr>
          <w:sz w:val="28"/>
        </w:rPr>
        <w:t>Радио связь</w:t>
      </w:r>
      <w:r>
        <w:rPr>
          <w:sz w:val="28"/>
          <w:lang w:val="en-US"/>
        </w:rPr>
        <w:t>”,1990 г.</w:t>
      </w:r>
    </w:p>
    <w:p w:rsidR="00AA4E0E" w:rsidRDefault="00AA4E0E">
      <w:pPr>
        <w:numPr>
          <w:ilvl w:val="0"/>
          <w:numId w:val="3"/>
        </w:numPr>
        <w:spacing w:line="360" w:lineRule="auto"/>
        <w:ind w:left="1757" w:hanging="1037"/>
        <w:rPr>
          <w:sz w:val="32"/>
          <w:lang w:val="en-US"/>
        </w:rPr>
      </w:pPr>
      <w:r>
        <w:rPr>
          <w:sz w:val="28"/>
          <w:lang w:val="en-US"/>
        </w:rPr>
        <w:t xml:space="preserve">Datasheet </w:t>
      </w:r>
      <w:r>
        <w:rPr>
          <w:sz w:val="28"/>
        </w:rPr>
        <w:t>фирм</w:t>
      </w:r>
      <w:r>
        <w:rPr>
          <w:sz w:val="28"/>
          <w:lang w:val="en-US"/>
        </w:rPr>
        <w:t xml:space="preserve"> International Rectifier, National Semiconductor, LEM. Application Note </w:t>
      </w:r>
      <w:r>
        <w:rPr>
          <w:sz w:val="28"/>
        </w:rPr>
        <w:t>фирмы</w:t>
      </w:r>
      <w:r>
        <w:rPr>
          <w:sz w:val="28"/>
          <w:lang w:val="en-US"/>
        </w:rPr>
        <w:t xml:space="preserve"> International Rectifier</w:t>
      </w:r>
    </w:p>
    <w:p w:rsidR="00AA4E0E" w:rsidRDefault="00AA4E0E">
      <w:pPr>
        <w:numPr>
          <w:ilvl w:val="0"/>
          <w:numId w:val="3"/>
        </w:numPr>
        <w:spacing w:line="360" w:lineRule="auto"/>
        <w:ind w:left="1757" w:hanging="1037"/>
        <w:rPr>
          <w:sz w:val="28"/>
        </w:rPr>
      </w:pPr>
      <w:r>
        <w:rPr>
          <w:sz w:val="28"/>
        </w:rPr>
        <w:t>Конспект лекций Е.В. Комарова ”Физические основы электроники” , 2000-2001г.</w:t>
      </w:r>
    </w:p>
    <w:p w:rsidR="00AA4E0E" w:rsidRDefault="00AA4E0E">
      <w:pPr>
        <w:spacing w:line="360" w:lineRule="auto"/>
        <w:rPr>
          <w:sz w:val="32"/>
        </w:rPr>
      </w:pPr>
      <w:bookmarkStart w:id="0" w:name="_GoBack"/>
      <w:bookmarkEnd w:id="0"/>
    </w:p>
    <w:sectPr w:rsidR="00AA4E0E">
      <w:footerReference w:type="even" r:id="rId71"/>
      <w:footerReference w:type="default" r:id="rId72"/>
      <w:pgSz w:w="11906" w:h="16838"/>
      <w:pgMar w:top="741" w:right="518" w:bottom="741" w:left="2028"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0E" w:rsidRDefault="00AA4E0E">
      <w:r>
        <w:separator/>
      </w:r>
    </w:p>
  </w:endnote>
  <w:endnote w:type="continuationSeparator" w:id="0">
    <w:p w:rsidR="00AA4E0E" w:rsidRDefault="00AA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0E" w:rsidRDefault="00AA4E0E">
    <w:pPr>
      <w:pStyle w:val="a4"/>
      <w:framePr w:wrap="around" w:vAnchor="text" w:hAnchor="margin" w:xAlign="center" w:y="1"/>
      <w:rPr>
        <w:rStyle w:val="a5"/>
      </w:rPr>
    </w:pPr>
  </w:p>
  <w:p w:rsidR="00AA4E0E" w:rsidRDefault="00AA4E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E0E" w:rsidRDefault="00EC1C1F">
    <w:pPr>
      <w:pStyle w:val="a4"/>
      <w:framePr w:wrap="around" w:vAnchor="text" w:hAnchor="margin" w:xAlign="center" w:y="1"/>
      <w:rPr>
        <w:rStyle w:val="a5"/>
      </w:rPr>
    </w:pPr>
    <w:r>
      <w:rPr>
        <w:rStyle w:val="a5"/>
        <w:noProof/>
      </w:rPr>
      <w:t>2</w:t>
    </w:r>
  </w:p>
  <w:p w:rsidR="00AA4E0E" w:rsidRDefault="00AA4E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0E" w:rsidRDefault="00AA4E0E">
      <w:r>
        <w:separator/>
      </w:r>
    </w:p>
  </w:footnote>
  <w:footnote w:type="continuationSeparator" w:id="0">
    <w:p w:rsidR="00AA4E0E" w:rsidRDefault="00AA4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50C12"/>
    <w:multiLevelType w:val="hybridMultilevel"/>
    <w:tmpl w:val="098E07D4"/>
    <w:lvl w:ilvl="0" w:tplc="4744706E">
      <w:start w:val="1"/>
      <w:numFmt w:val="decimal"/>
      <w:lvlText w:val="%1."/>
      <w:lvlJc w:val="left"/>
      <w:pPr>
        <w:tabs>
          <w:tab w:val="num" w:pos="1755"/>
        </w:tabs>
        <w:ind w:left="1755" w:hanging="1035"/>
      </w:pPr>
      <w:rPr>
        <w:rFonts w:hint="default"/>
      </w:rPr>
    </w:lvl>
    <w:lvl w:ilvl="1" w:tplc="BB4E2436" w:tentative="1">
      <w:start w:val="1"/>
      <w:numFmt w:val="lowerLetter"/>
      <w:lvlText w:val="%2."/>
      <w:lvlJc w:val="left"/>
      <w:pPr>
        <w:tabs>
          <w:tab w:val="num" w:pos="1800"/>
        </w:tabs>
        <w:ind w:left="1800" w:hanging="360"/>
      </w:pPr>
    </w:lvl>
    <w:lvl w:ilvl="2" w:tplc="82081056" w:tentative="1">
      <w:start w:val="1"/>
      <w:numFmt w:val="lowerRoman"/>
      <w:lvlText w:val="%3."/>
      <w:lvlJc w:val="right"/>
      <w:pPr>
        <w:tabs>
          <w:tab w:val="num" w:pos="2520"/>
        </w:tabs>
        <w:ind w:left="2520" w:hanging="180"/>
      </w:pPr>
    </w:lvl>
    <w:lvl w:ilvl="3" w:tplc="279E6574" w:tentative="1">
      <w:start w:val="1"/>
      <w:numFmt w:val="decimal"/>
      <w:lvlText w:val="%4."/>
      <w:lvlJc w:val="left"/>
      <w:pPr>
        <w:tabs>
          <w:tab w:val="num" w:pos="3240"/>
        </w:tabs>
        <w:ind w:left="3240" w:hanging="360"/>
      </w:pPr>
    </w:lvl>
    <w:lvl w:ilvl="4" w:tplc="8C38C552" w:tentative="1">
      <w:start w:val="1"/>
      <w:numFmt w:val="lowerLetter"/>
      <w:lvlText w:val="%5."/>
      <w:lvlJc w:val="left"/>
      <w:pPr>
        <w:tabs>
          <w:tab w:val="num" w:pos="3960"/>
        </w:tabs>
        <w:ind w:left="3960" w:hanging="360"/>
      </w:pPr>
    </w:lvl>
    <w:lvl w:ilvl="5" w:tplc="979239D2" w:tentative="1">
      <w:start w:val="1"/>
      <w:numFmt w:val="lowerRoman"/>
      <w:lvlText w:val="%6."/>
      <w:lvlJc w:val="right"/>
      <w:pPr>
        <w:tabs>
          <w:tab w:val="num" w:pos="4680"/>
        </w:tabs>
        <w:ind w:left="4680" w:hanging="180"/>
      </w:pPr>
    </w:lvl>
    <w:lvl w:ilvl="6" w:tplc="BED6B178" w:tentative="1">
      <w:start w:val="1"/>
      <w:numFmt w:val="decimal"/>
      <w:lvlText w:val="%7."/>
      <w:lvlJc w:val="left"/>
      <w:pPr>
        <w:tabs>
          <w:tab w:val="num" w:pos="5400"/>
        </w:tabs>
        <w:ind w:left="5400" w:hanging="360"/>
      </w:pPr>
    </w:lvl>
    <w:lvl w:ilvl="7" w:tplc="C93815E6" w:tentative="1">
      <w:start w:val="1"/>
      <w:numFmt w:val="lowerLetter"/>
      <w:lvlText w:val="%8."/>
      <w:lvlJc w:val="left"/>
      <w:pPr>
        <w:tabs>
          <w:tab w:val="num" w:pos="6120"/>
        </w:tabs>
        <w:ind w:left="6120" w:hanging="360"/>
      </w:pPr>
    </w:lvl>
    <w:lvl w:ilvl="8" w:tplc="8C52A396" w:tentative="1">
      <w:start w:val="1"/>
      <w:numFmt w:val="lowerRoman"/>
      <w:lvlText w:val="%9."/>
      <w:lvlJc w:val="right"/>
      <w:pPr>
        <w:tabs>
          <w:tab w:val="num" w:pos="6840"/>
        </w:tabs>
        <w:ind w:left="6840" w:hanging="180"/>
      </w:pPr>
    </w:lvl>
  </w:abstractNum>
  <w:abstractNum w:abstractNumId="1">
    <w:nsid w:val="1F083814"/>
    <w:multiLevelType w:val="hybridMultilevel"/>
    <w:tmpl w:val="44CA86B6"/>
    <w:lvl w:ilvl="0" w:tplc="4A609B14">
      <w:start w:val="1"/>
      <w:numFmt w:val="decimal"/>
      <w:lvlText w:val="%1."/>
      <w:lvlJc w:val="left"/>
      <w:pPr>
        <w:tabs>
          <w:tab w:val="num" w:pos="1080"/>
        </w:tabs>
        <w:ind w:left="1080" w:hanging="360"/>
      </w:pPr>
      <w:rPr>
        <w:rFonts w:hint="default"/>
      </w:rPr>
    </w:lvl>
    <w:lvl w:ilvl="1" w:tplc="EEFA9DA6" w:tentative="1">
      <w:start w:val="1"/>
      <w:numFmt w:val="lowerLetter"/>
      <w:lvlText w:val="%2."/>
      <w:lvlJc w:val="left"/>
      <w:pPr>
        <w:tabs>
          <w:tab w:val="num" w:pos="1800"/>
        </w:tabs>
        <w:ind w:left="1800" w:hanging="360"/>
      </w:pPr>
    </w:lvl>
    <w:lvl w:ilvl="2" w:tplc="6F9088C6" w:tentative="1">
      <w:start w:val="1"/>
      <w:numFmt w:val="lowerRoman"/>
      <w:lvlText w:val="%3."/>
      <w:lvlJc w:val="right"/>
      <w:pPr>
        <w:tabs>
          <w:tab w:val="num" w:pos="2520"/>
        </w:tabs>
        <w:ind w:left="2520" w:hanging="180"/>
      </w:pPr>
    </w:lvl>
    <w:lvl w:ilvl="3" w:tplc="A8D4614C" w:tentative="1">
      <w:start w:val="1"/>
      <w:numFmt w:val="decimal"/>
      <w:lvlText w:val="%4."/>
      <w:lvlJc w:val="left"/>
      <w:pPr>
        <w:tabs>
          <w:tab w:val="num" w:pos="3240"/>
        </w:tabs>
        <w:ind w:left="3240" w:hanging="360"/>
      </w:pPr>
    </w:lvl>
    <w:lvl w:ilvl="4" w:tplc="118ED426" w:tentative="1">
      <w:start w:val="1"/>
      <w:numFmt w:val="lowerLetter"/>
      <w:lvlText w:val="%5."/>
      <w:lvlJc w:val="left"/>
      <w:pPr>
        <w:tabs>
          <w:tab w:val="num" w:pos="3960"/>
        </w:tabs>
        <w:ind w:left="3960" w:hanging="360"/>
      </w:pPr>
    </w:lvl>
    <w:lvl w:ilvl="5" w:tplc="70E2F53E" w:tentative="1">
      <w:start w:val="1"/>
      <w:numFmt w:val="lowerRoman"/>
      <w:lvlText w:val="%6."/>
      <w:lvlJc w:val="right"/>
      <w:pPr>
        <w:tabs>
          <w:tab w:val="num" w:pos="4680"/>
        </w:tabs>
        <w:ind w:left="4680" w:hanging="180"/>
      </w:pPr>
    </w:lvl>
    <w:lvl w:ilvl="6" w:tplc="E8ACD248" w:tentative="1">
      <w:start w:val="1"/>
      <w:numFmt w:val="decimal"/>
      <w:lvlText w:val="%7."/>
      <w:lvlJc w:val="left"/>
      <w:pPr>
        <w:tabs>
          <w:tab w:val="num" w:pos="5400"/>
        </w:tabs>
        <w:ind w:left="5400" w:hanging="360"/>
      </w:pPr>
    </w:lvl>
    <w:lvl w:ilvl="7" w:tplc="ADC86770" w:tentative="1">
      <w:start w:val="1"/>
      <w:numFmt w:val="lowerLetter"/>
      <w:lvlText w:val="%8."/>
      <w:lvlJc w:val="left"/>
      <w:pPr>
        <w:tabs>
          <w:tab w:val="num" w:pos="6120"/>
        </w:tabs>
        <w:ind w:left="6120" w:hanging="360"/>
      </w:pPr>
    </w:lvl>
    <w:lvl w:ilvl="8" w:tplc="A3CA1F4C" w:tentative="1">
      <w:start w:val="1"/>
      <w:numFmt w:val="lowerRoman"/>
      <w:lvlText w:val="%9."/>
      <w:lvlJc w:val="right"/>
      <w:pPr>
        <w:tabs>
          <w:tab w:val="num" w:pos="6840"/>
        </w:tabs>
        <w:ind w:left="6840" w:hanging="180"/>
      </w:pPr>
    </w:lvl>
  </w:abstractNum>
  <w:abstractNum w:abstractNumId="2">
    <w:nsid w:val="216D1042"/>
    <w:multiLevelType w:val="hybridMultilevel"/>
    <w:tmpl w:val="F750451A"/>
    <w:lvl w:ilvl="0" w:tplc="95FEDD08">
      <w:start w:val="1"/>
      <w:numFmt w:val="decimal"/>
      <w:lvlText w:val="%1."/>
      <w:lvlJc w:val="left"/>
      <w:pPr>
        <w:tabs>
          <w:tab w:val="num" w:pos="3240"/>
        </w:tabs>
        <w:ind w:left="3240" w:hanging="360"/>
      </w:pPr>
      <w:rPr>
        <w:rFonts w:hint="default"/>
      </w:rPr>
    </w:lvl>
    <w:lvl w:ilvl="1" w:tplc="29EE162A" w:tentative="1">
      <w:start w:val="1"/>
      <w:numFmt w:val="lowerLetter"/>
      <w:lvlText w:val="%2."/>
      <w:lvlJc w:val="left"/>
      <w:pPr>
        <w:tabs>
          <w:tab w:val="num" w:pos="3960"/>
        </w:tabs>
        <w:ind w:left="3960" w:hanging="360"/>
      </w:pPr>
    </w:lvl>
    <w:lvl w:ilvl="2" w:tplc="A7642010" w:tentative="1">
      <w:start w:val="1"/>
      <w:numFmt w:val="lowerRoman"/>
      <w:lvlText w:val="%3."/>
      <w:lvlJc w:val="right"/>
      <w:pPr>
        <w:tabs>
          <w:tab w:val="num" w:pos="4680"/>
        </w:tabs>
        <w:ind w:left="4680" w:hanging="180"/>
      </w:pPr>
    </w:lvl>
    <w:lvl w:ilvl="3" w:tplc="87C6317C" w:tentative="1">
      <w:start w:val="1"/>
      <w:numFmt w:val="decimal"/>
      <w:lvlText w:val="%4."/>
      <w:lvlJc w:val="left"/>
      <w:pPr>
        <w:tabs>
          <w:tab w:val="num" w:pos="5400"/>
        </w:tabs>
        <w:ind w:left="5400" w:hanging="360"/>
      </w:pPr>
    </w:lvl>
    <w:lvl w:ilvl="4" w:tplc="ADE46FD6" w:tentative="1">
      <w:start w:val="1"/>
      <w:numFmt w:val="lowerLetter"/>
      <w:lvlText w:val="%5."/>
      <w:lvlJc w:val="left"/>
      <w:pPr>
        <w:tabs>
          <w:tab w:val="num" w:pos="6120"/>
        </w:tabs>
        <w:ind w:left="6120" w:hanging="360"/>
      </w:pPr>
    </w:lvl>
    <w:lvl w:ilvl="5" w:tplc="00E4836A" w:tentative="1">
      <w:start w:val="1"/>
      <w:numFmt w:val="lowerRoman"/>
      <w:lvlText w:val="%6."/>
      <w:lvlJc w:val="right"/>
      <w:pPr>
        <w:tabs>
          <w:tab w:val="num" w:pos="6840"/>
        </w:tabs>
        <w:ind w:left="6840" w:hanging="180"/>
      </w:pPr>
    </w:lvl>
    <w:lvl w:ilvl="6" w:tplc="FD2E7C98" w:tentative="1">
      <w:start w:val="1"/>
      <w:numFmt w:val="decimal"/>
      <w:lvlText w:val="%7."/>
      <w:lvlJc w:val="left"/>
      <w:pPr>
        <w:tabs>
          <w:tab w:val="num" w:pos="7560"/>
        </w:tabs>
        <w:ind w:left="7560" w:hanging="360"/>
      </w:pPr>
    </w:lvl>
    <w:lvl w:ilvl="7" w:tplc="7556F420" w:tentative="1">
      <w:start w:val="1"/>
      <w:numFmt w:val="lowerLetter"/>
      <w:lvlText w:val="%8."/>
      <w:lvlJc w:val="left"/>
      <w:pPr>
        <w:tabs>
          <w:tab w:val="num" w:pos="8280"/>
        </w:tabs>
        <w:ind w:left="8280" w:hanging="360"/>
      </w:pPr>
    </w:lvl>
    <w:lvl w:ilvl="8" w:tplc="F10CFB42" w:tentative="1">
      <w:start w:val="1"/>
      <w:numFmt w:val="lowerRoman"/>
      <w:lvlText w:val="%9."/>
      <w:lvlJc w:val="right"/>
      <w:pPr>
        <w:tabs>
          <w:tab w:val="num" w:pos="9000"/>
        </w:tabs>
        <w:ind w:left="9000" w:hanging="180"/>
      </w:pPr>
    </w:lvl>
  </w:abstractNum>
  <w:abstractNum w:abstractNumId="3">
    <w:nsid w:val="5CF44713"/>
    <w:multiLevelType w:val="hybridMultilevel"/>
    <w:tmpl w:val="A26C911C"/>
    <w:lvl w:ilvl="0" w:tplc="FDB0DC6E">
      <w:start w:val="1"/>
      <w:numFmt w:val="decimal"/>
      <w:lvlText w:val="%1."/>
      <w:lvlJc w:val="left"/>
      <w:pPr>
        <w:tabs>
          <w:tab w:val="num" w:pos="720"/>
        </w:tabs>
        <w:ind w:left="720" w:hanging="360"/>
      </w:pPr>
      <w:rPr>
        <w:rFonts w:hint="default"/>
      </w:rPr>
    </w:lvl>
    <w:lvl w:ilvl="1" w:tplc="2396B904" w:tentative="1">
      <w:start w:val="1"/>
      <w:numFmt w:val="lowerLetter"/>
      <w:lvlText w:val="%2."/>
      <w:lvlJc w:val="left"/>
      <w:pPr>
        <w:tabs>
          <w:tab w:val="num" w:pos="1440"/>
        </w:tabs>
        <w:ind w:left="1440" w:hanging="360"/>
      </w:pPr>
    </w:lvl>
    <w:lvl w:ilvl="2" w:tplc="67F0E924" w:tentative="1">
      <w:start w:val="1"/>
      <w:numFmt w:val="lowerRoman"/>
      <w:lvlText w:val="%3."/>
      <w:lvlJc w:val="right"/>
      <w:pPr>
        <w:tabs>
          <w:tab w:val="num" w:pos="2160"/>
        </w:tabs>
        <w:ind w:left="2160" w:hanging="180"/>
      </w:pPr>
    </w:lvl>
    <w:lvl w:ilvl="3" w:tplc="8F6485BC" w:tentative="1">
      <w:start w:val="1"/>
      <w:numFmt w:val="decimal"/>
      <w:lvlText w:val="%4."/>
      <w:lvlJc w:val="left"/>
      <w:pPr>
        <w:tabs>
          <w:tab w:val="num" w:pos="2880"/>
        </w:tabs>
        <w:ind w:left="2880" w:hanging="360"/>
      </w:pPr>
    </w:lvl>
    <w:lvl w:ilvl="4" w:tplc="FCA6F860" w:tentative="1">
      <w:start w:val="1"/>
      <w:numFmt w:val="lowerLetter"/>
      <w:lvlText w:val="%5."/>
      <w:lvlJc w:val="left"/>
      <w:pPr>
        <w:tabs>
          <w:tab w:val="num" w:pos="3600"/>
        </w:tabs>
        <w:ind w:left="3600" w:hanging="360"/>
      </w:pPr>
    </w:lvl>
    <w:lvl w:ilvl="5" w:tplc="40929302" w:tentative="1">
      <w:start w:val="1"/>
      <w:numFmt w:val="lowerRoman"/>
      <w:lvlText w:val="%6."/>
      <w:lvlJc w:val="right"/>
      <w:pPr>
        <w:tabs>
          <w:tab w:val="num" w:pos="4320"/>
        </w:tabs>
        <w:ind w:left="4320" w:hanging="180"/>
      </w:pPr>
    </w:lvl>
    <w:lvl w:ilvl="6" w:tplc="479C8460" w:tentative="1">
      <w:start w:val="1"/>
      <w:numFmt w:val="decimal"/>
      <w:lvlText w:val="%7."/>
      <w:lvlJc w:val="left"/>
      <w:pPr>
        <w:tabs>
          <w:tab w:val="num" w:pos="5040"/>
        </w:tabs>
        <w:ind w:left="5040" w:hanging="360"/>
      </w:pPr>
    </w:lvl>
    <w:lvl w:ilvl="7" w:tplc="CF129D7E" w:tentative="1">
      <w:start w:val="1"/>
      <w:numFmt w:val="lowerLetter"/>
      <w:lvlText w:val="%8."/>
      <w:lvlJc w:val="left"/>
      <w:pPr>
        <w:tabs>
          <w:tab w:val="num" w:pos="5760"/>
        </w:tabs>
        <w:ind w:left="5760" w:hanging="360"/>
      </w:pPr>
    </w:lvl>
    <w:lvl w:ilvl="8" w:tplc="8BFE204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C1F"/>
    <w:rsid w:val="007A0F15"/>
    <w:rsid w:val="00AA4E0E"/>
    <w:rsid w:val="00EC1C1F"/>
    <w:rsid w:val="00F95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
    <o:shapelayout v:ext="edit">
      <o:idmap v:ext="edit" data="1"/>
    </o:shapelayout>
  </w:shapeDefaults>
  <w:decimalSymbol w:val=","/>
  <w:listSeparator w:val=";"/>
  <w15:chartTrackingRefBased/>
  <w15:docId w15:val="{5580C97C-FDB1-4459-9E5E-E03DD1C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line="360" w:lineRule="auto"/>
      <w:jc w:val="both"/>
      <w:outlineLvl w:val="0"/>
    </w:pPr>
    <w:rPr>
      <w:sz w:val="32"/>
    </w:rPr>
  </w:style>
  <w:style w:type="paragraph" w:styleId="2">
    <w:name w:val="heading 2"/>
    <w:basedOn w:val="a"/>
    <w:next w:val="a"/>
    <w:qFormat/>
    <w:pPr>
      <w:keepNext/>
      <w:outlineLvl w:val="1"/>
    </w:pPr>
    <w:rPr>
      <w:sz w:val="28"/>
      <w:lang w:val="en-US"/>
    </w:rPr>
  </w:style>
  <w:style w:type="paragraph" w:styleId="3">
    <w:name w:val="heading 3"/>
    <w:basedOn w:val="a"/>
    <w:next w:val="a"/>
    <w:qFormat/>
    <w:pPr>
      <w:keepNext/>
      <w:outlineLvl w:val="2"/>
    </w:pPr>
    <w:rPr>
      <w:sz w:val="24"/>
    </w:rPr>
  </w:style>
  <w:style w:type="paragraph" w:styleId="6">
    <w:name w:val="heading 6"/>
    <w:basedOn w:val="a"/>
    <w:next w:val="a"/>
    <w:qFormat/>
    <w:pPr>
      <w:keepNext/>
      <w:spacing w:line="360" w:lineRule="auto"/>
      <w:ind w:left="-395"/>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left="-395"/>
      <w:jc w:val="center"/>
    </w:pPr>
    <w:rPr>
      <w:sz w:val="36"/>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left="546" w:firstLine="720"/>
      <w:jc w:val="both"/>
    </w:pPr>
    <w:rPr>
      <w:sz w:val="28"/>
    </w:rPr>
  </w:style>
  <w:style w:type="paragraph" w:styleId="a7">
    <w:name w:val="Body Text"/>
    <w:basedOn w:val="a"/>
    <w:semiHidden/>
    <w:pPr>
      <w:jc w:val="center"/>
    </w:pPr>
    <w:rPr>
      <w:rFonts w:ascii="Courier New" w:hAnsi="Courier New" w:cs="Courier New"/>
      <w:lang w:eastAsia="ru-RU"/>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oleObject" Target="embeddings/oleObject2.bin"/><Relationship Id="rId68" Type="http://schemas.openxmlformats.org/officeDocument/2006/relationships/image" Target="media/image59.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oleObject" Target="embeddings/oleObject1.bin"/><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7.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4.png"/><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6.png"/><Relationship Id="rId69"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58.wmf"/><Relationship Id="rId20" Type="http://schemas.openxmlformats.org/officeDocument/2006/relationships/image" Target="media/image14.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png"/><Relationship Id="rId70" Type="http://schemas.openxmlformats.org/officeDocument/2006/relationships/image" Target="media/image6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oleObject" Target="embeddings/oleObject3.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Московский Энергетический Институт</vt:lpstr>
    </vt:vector>
  </TitlesOfParts>
  <Company>лжрл</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Энергетический Институт</dc:title>
  <dc:subject/>
  <dc:creator>MADMAX</dc:creator>
  <cp:keywords/>
  <dc:description/>
  <cp:lastModifiedBy>Irina</cp:lastModifiedBy>
  <cp:revision>2</cp:revision>
  <cp:lastPrinted>2002-05-18T13:50:00Z</cp:lastPrinted>
  <dcterms:created xsi:type="dcterms:W3CDTF">2014-09-07T05:52:00Z</dcterms:created>
  <dcterms:modified xsi:type="dcterms:W3CDTF">2014-09-07T05:52:00Z</dcterms:modified>
</cp:coreProperties>
</file>