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E4" w:rsidRDefault="0059385B">
      <w:pPr>
        <w:pStyle w:val="a3"/>
      </w:pPr>
      <w:r>
        <w:t xml:space="preserve">Неблагоприятная экологическая обстановка на территории Российской Федерации требует уделения особого внимания вопросам охраны природы и экологического воспитания. Контроль за воздействием от хозяйственной деятельности человека на окружающую среду и природный комплекс - необходимая составная часть мероприятий по улучшению использования природных ресурсов. Многие отрасли промышленности, сельского хозяйства в большой степени зависят от четкости, оперативности работы и надежности прогнозов федеральной системы наблюдений и контроля за окружающей средой. Оперативность и своевременность подачи штормовых предупреждений, заблаговременный прогноз опасных и особо опасных явлений погоды являются неотъемлемой частью успешной и безопасной работы многих отраслей хозяйства и транспорта, а долгосрочные метеорологические прогнозы играют решающую роль в организации сельскохозяйственного производства. 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важнейших параметров, определяющих возможность прогнозирования опасных погодных явлений, является высота нижней границы облаков. 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pStyle w:val="2"/>
      </w:pPr>
      <w:r>
        <w:t>Принцип измерения высоты нижней границы облаков, использующийся в измерители высоты облачности ИВО-1М и регистраторе РВО-2.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Под высотой облаков в метеорологии понимают высоту их нижней границы над поверхностью земли. В основном измеряют высоту облаков среднего и нижнего ярусов ( не выше 2500 м.). При этом определяется высота самых нижних облаков. При тумане высота облаков принимается равной нулю, и в аэропортах в данных случаях измеряется “вертикальная видимость”. В основу измерения высоты нижней границы облаков в ИВО-1М и РВО-2 положен метод светолокации.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Этим методом высота нижней границы облаков определяется по времени прохождения светом пути от излучателя света до облака и обратно.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Световой импульс посылается излучателем и после отражения принимается приемником. Излучатель и приемник располагаются в непосредственной близости друг от друга.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 работы измерителя и регистратора нижней границы облаков.</w:t>
      </w:r>
    </w:p>
    <w:p w:rsidR="00AC07E4" w:rsidRDefault="00AC07E4">
      <w:pPr>
        <w:jc w:val="both"/>
        <w:rPr>
          <w:b/>
          <w:bCs/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Измеритель высоты нижней границы облаков ИВО-1М.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ИВО-1М состоит из передатчика и приемника световых импульсов, пульта управления и комплекта соединительных кабелей. Приемник и передатчик устанавливаются на открытой площадке на расстоянии 8-10 метров друг от друга. Передатчик и приемник аналогичны по конструкции и содержат параболические зеркала, защитные стекла и крышки, которые перед измерениями поднимаются при помощи электродвигателей.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качестве источника световых импульсов используется троботрон типа ИСШ-100. Мощные световые импульсы прямоугольной формы длительностью около 1мс и частотой 20Гц излучаются вертикально вверх. Часть рассеянной облаком энергии( световые импульсы с гармониками, кратными основной частоте сигнала) возвращается к приемнику и преобразуется фотоэлектронным умножителем ФЭУ-1 в электрические импульсы. Непосредственно в приемнике расположен предварительный широкополосный усилитель. который позволяет уменьшить влияние помех при передаче сигнала к пульту управления, расположенному в помещении на расстоянии до 50 м. от приемопередатчика.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С помощью пульта управления, содержащего электронно-лучевую трубку, оператор может вручную измерять время запаздывания эхо-сигнала, отраженного облаком, относительно зондирующего сигнала, излученного передатчиком. Измерение производится с помощью схемы компенсации, которая содержит регулируемый источник питания и позволяет менять напряжение на правой по схеме пластине ЭЛТ (рис.1).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Поворачивая ручку потанциометра , на которой закреплен указатель шкалы высот, оператор компенсирует напряжение, поступающее от генератора развертки на левую пластину ЭЛТ. Напряжение на выходе генератора развертки за один период излучения возрастает пропорционально времени, прошедшему с момента излучения зондирующего сигнала, и по достижении некоторого уровня, соответствующего диапазону измерения, возвращается к исходному уровню. В соответствии с этим электронный луч пробегает вдоль экрана ЭЛТ слева на право с частотой излучения 20 раз в секунду.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8943B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336.75pt" fillcolor="window">
            <v:imagedata r:id="rId5" o:title="0000_01"/>
          </v:shape>
        </w:pict>
      </w:r>
    </w:p>
    <w:p w:rsidR="00AC07E4" w:rsidRDefault="0059385B">
      <w:pPr>
        <w:jc w:val="center"/>
      </w:pPr>
      <w:r>
        <w:t xml:space="preserve">Рис.1 </w:t>
      </w:r>
      <w:r>
        <w:rPr>
          <w:i/>
          <w:iCs/>
        </w:rPr>
        <w:t>Блок- схема ИВО-1М.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Такая частота повторения ЭЛТ позволяет наблюдать на экране непрерывно-светящуюся картину развертки луча трубки. При наличии эхо-сигнала. поступающего на нижнюю пластину ЭЛТ от видеоусилителя, на линии развертки появится импульс, положение которого относительно линии развертки соответствует запаздыванию эхо-сигнала по отношению к зондирующему. Это запаздывание пропорционально высоте облаков. Отсчет высоты облаков производится оператором после установки середины переднего фронта эхо-сигнала на вертикальную черту в центре экрана.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пульте управления имеется также схема АРУ, которая позволяет поддерживать неизменной амплитуду эхо-сигналов во всем диапазоне измерения. Генератор меток предназначен для периодической проверки сохранности градуировки шкалы высот в условиях эксплуатации.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Приемник и передатчик должны устанавливаться на расстоянии не менее 200 метров от радиолокационных станций и не менее 500 метров от средневолновых радиостанций.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2.Регистратор нижней границы облаков РВО-2.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Регистратов высоты облачности РВО-2 является усовершенствованным вариантом ИВО-1М, имеет лучшие эксплуатацинно-технические характеристики и более широкие возможности применения.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РВО-2 улучшена шкала высот. Она разбита на десятки метров, что позволяет произвести считывание показаний о ВНГО с погрешностью не более 5 метров. За счет уменьшения длительности светового импульса, увеличения напряжения на конденсаторе основного разряда импульсной лампы, увеличения крутизны фронтов светового импульса передний фронт сигнала на ЭЛТ пульта управления круче - это обеспечивает более точное измерение ВНГО. Но указанный режим питания импульсной лампы значительно снижает ее ресурс.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РВО-2 электромагнитно совместим с радиотехническими средствами и не имеет таких ограничений по установки приемника и передатчика, как ИВО-1М.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устранения запотевания и обмерзания стекол приемника и передатчика обеспечено их подогревание обогревательным элементом мощностью порядка 200 Вт.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РВО-2 комплектуются в 3-х вариантах: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первый вариант (РВО-2) входят: передатчик, приемник световых импульсов и пульт управления;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второй вариант(РВО-2-01) входят: передатчик и приемник световых импульсов, пуль управления, регистратор. Этот вариант обеспечивает измерение ВНГО до 2000 метров и автоматическую регистрацию ее до 1000 метров при расположении пульта управления и регистратора на расстоянии до 50-70 метров от места установки передатчика и приемника;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третий вариант (РВО-2-02) входят: передатчик и приемник световых импульсов, пульт управления, регистратор и выносной пульт. Этот вариант дает возможность измерять и регистрировать ВНГО так же, как и РВО-2-01, и измерять и регистрировать ВНГО до 1000 м. по самописцу выносного пульта при расположении последнего на расстоянии до 8 км. от места установки передатчика и приемник.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Погрешность измерений ВНГО у РВО-2 такая же, как и у ИВО-1М. РВО-2-01 и РВО-2-02 обеспечивают автоматическое измерение и регистрацию ВНГО через 15, 30 или 60 минут в соответствии с установкой “интервал”, при необходимости возможна регистрация ВНГО с интервалом в 3 минуты и непрерывная регистрация втечение 1,5 минуты.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Приставка ДВ-1М.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Дистанционная приставка ДВ-1М предназначена для дистанционного измерения ВНГО в комплекте с ИВО-1М или РВО-2 и передачи в канал связи результатов измерений (структурная схема на рис. 2).Основными узлами приставки являются: блок преобразования и блок логической обработки.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Блок преобразования позволяет получить на логическом выходе напряжение постоянного тока, прямопропорциональное времени запаздывания эхо-сигнала относительно зондирующего импульса. С этой целью в блоке преобразования последовательно соединены ждущий мультивибратор, генератор пилообразного напряжения и пиковый детектор.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Особенностью схемы ДВ-1 является наличие дополнительного пикового детектора и схемы сравнения выходных напряжений двух пиковых детекторов. Такая схема позволяет осуществлять логическую фильтрацию результатов измерений на выходе устройства по критерию отношения сигнал/помеха. При отсутствии помехи и наличии эхо-сигнала на входе устройства на выходе обоих пиковых детекторов оказываются равными. Если же облаков нет и отсутствует шумовая помеха (например, при измерениях ночью), то различие напряжений на выходах детекторов будет максимальным. При этом пиковый детектор 1 отключен от ГПИ, который в этом случае формирует импульсы максимальной амплитуды на входе пикового детектора 2. При наличии эхо-сигнала и помехи разность напряжений на пиковых детекторах будет тем больше, чем больше уровень помехи. Такая структурная схема обеспечивает надежную защиту от шумов фоновой засветки без снижения чувствительности к полезным сигналам. Это происходит потому, что при наличии низкой облачности уровень фоновой засветки резко снижается, что и гарантирует достаточно высокий уровень отношения сигнал/шум.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Удаление ДВ-1М от места установки ИВО-1М или РВО-2 до 5 километров.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нормативно-технические характеристики ИВО и РВО.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4849"/>
      </w:tblGrid>
      <w:tr w:rsidR="00AC07E4">
        <w:tc>
          <w:tcPr>
            <w:tcW w:w="5286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4849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</w:tr>
      <w:tr w:rsidR="00AC07E4">
        <w:tc>
          <w:tcPr>
            <w:tcW w:w="5286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измерений расстояния до светоотражающей поверхности твердой мишени, м</w:t>
            </w:r>
          </w:p>
        </w:tc>
        <w:tc>
          <w:tcPr>
            <w:tcW w:w="484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 до 450 </w:t>
            </w:r>
          </w:p>
        </w:tc>
      </w:tr>
      <w:tr w:rsidR="00AC07E4">
        <w:tc>
          <w:tcPr>
            <w:tcW w:w="5286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допускаемой погрешности измерителя, м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50-150 м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150-500 м</w:t>
            </w:r>
          </w:p>
        </w:tc>
        <w:tc>
          <w:tcPr>
            <w:tcW w:w="484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(0,1Н+5)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(0,074Н+10)</w:t>
            </w:r>
          </w:p>
        </w:tc>
      </w:tr>
      <w:tr w:rsidR="00AC07E4">
        <w:tc>
          <w:tcPr>
            <w:tcW w:w="5286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измерения времени ( ) прохождения световым импульсом расстояние Н до отражающей поверхности и обратно, нс</w:t>
            </w:r>
          </w:p>
        </w:tc>
        <w:tc>
          <w:tcPr>
            <w:tcW w:w="484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333 до 3000</w:t>
            </w:r>
          </w:p>
        </w:tc>
      </w:tr>
      <w:tr w:rsidR="00AC07E4">
        <w:tc>
          <w:tcPr>
            <w:tcW w:w="5286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Предел допускаемой погрешности в диапазоне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333-1000 нс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1000-3000 нс</w:t>
            </w:r>
          </w:p>
        </w:tc>
        <w:tc>
          <w:tcPr>
            <w:tcW w:w="484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(0,1 +33)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(0,07 +67)</w:t>
            </w:r>
          </w:p>
        </w:tc>
      </w:tr>
      <w:tr w:rsidR="00AC07E4">
        <w:tc>
          <w:tcPr>
            <w:tcW w:w="5286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диапазон измерений расстояния до НГО, м</w:t>
            </w:r>
          </w:p>
        </w:tc>
        <w:tc>
          <w:tcPr>
            <w:tcW w:w="4849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 до 2000</w:t>
            </w:r>
          </w:p>
        </w:tc>
      </w:tr>
    </w:tbl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Поверка светолокационного преобразователя ИВО.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выполняются следующие операции: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внешний осмотр;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опробование;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метрологических параметров.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Средства и условия поверки.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применяются следующие средства поверки: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комплект образцовых линий задержки электрического сигнала на 200, 333, 533, 867, 1400, 2133 и 3000 нс, с погрешностью указанной в таблице (см. ниже);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вольтметр переменного тока для измерения напряжений питающей сети 1-го класса.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Нормативно-технические характеристики комплекта образцовых кабельных линий задержки для поверки преобразователей типа ИВО и РВО.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3524"/>
        <w:gridCol w:w="3087"/>
      </w:tblGrid>
      <w:tr w:rsidR="00AC07E4">
        <w:tc>
          <w:tcPr>
            <w:tcW w:w="3524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задержки сигнала, нс</w:t>
            </w:r>
          </w:p>
        </w:tc>
        <w:tc>
          <w:tcPr>
            <w:tcW w:w="3524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предел допускаемой погрешности определения, нс</w:t>
            </w:r>
          </w:p>
        </w:tc>
        <w:tc>
          <w:tcPr>
            <w:tcW w:w="3087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имитируемая высота, м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48-52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77-83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126-134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204-216</w:t>
            </w:r>
          </w:p>
        </w:tc>
      </w:tr>
      <w:tr w:rsidR="00AC07E4"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</w:t>
            </w:r>
          </w:p>
        </w:tc>
        <w:tc>
          <w:tcPr>
            <w:tcW w:w="352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87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312-328</w:t>
            </w:r>
          </w:p>
        </w:tc>
      </w:tr>
      <w:tr w:rsidR="00AC07E4">
        <w:tc>
          <w:tcPr>
            <w:tcW w:w="3524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3524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087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439-461</w:t>
            </w:r>
          </w:p>
        </w:tc>
      </w:tr>
    </w:tbl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должны выполнятся следующие условия: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преобразователь предъявляемый на периодическую поверку должен быть в исправном состоянии;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проведению поверки допускают лиц, прошедших специальную подготовку и имеющих право проведения ведомственной или государственной поверок;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должны соблюдаться условия, обеспечивающие сохранность метрологических характеристик преобразователя и контрольно-поверочной аппаратуры;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допускается нахождение приемника и передатчика в естественных условиях открытой атмосферы, при отсутствии сильных и умеренных осадков и туманов;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поверки должны соблюдаться требования техники безопасности.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Подготовка к поверки и проведение поверки.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проведением поверки проверяется наличие и полнота комплекта и преобразователя и сопроводительной документации, Затем необходимо развернуть приемник и передатчик на местах их установки и замкнуть световой канал с помощью полуоткрытых крышек (ИВО) или наклонных щитов (РВО).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отсоединяется кабель приемника от пульта управления преобразователя и в разрыв включается кабельная вставка с подсоединенным к ней замыкателем. С помощью вольтметра переменного тока проверяется наличие напряжения питания преобразователя, которое должно быть в установленных пределах. Необходимо заранее подготовить протоколы поверки, зафиксировать в них метеорологические параметры окружающей Среды, данные приемника, передатчика и пульта управления, напряжение сети.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8943B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31.75pt;height:149.25pt" fillcolor="window">
            <v:imagedata r:id="rId6" o:title="0000_03"/>
          </v:shape>
        </w:pict>
      </w:r>
    </w:p>
    <w:p w:rsidR="00AC07E4" w:rsidRDefault="0059385B">
      <w:pPr>
        <w:jc w:val="center"/>
        <w:rPr>
          <w:i/>
          <w:iCs/>
        </w:rPr>
      </w:pPr>
      <w:r>
        <w:t>Рис. 3</w:t>
      </w:r>
      <w:r>
        <w:rPr>
          <w:i/>
          <w:iCs/>
        </w:rPr>
        <w:t>Схема замыкания светового канала преобразователя типа ИВО или РВО для проведения поверки.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поверки начинается с внешнего осмотра. Маркировка всех частей преобразователя должна должна быть отчетливо различима. органы регулировки и настройки должны вращаться плавно, без заеданий, кнопки при нажатии не должны западать. Защитные стекла и отражатели не должны иметь загрязнений, трещин и дефектов. Части разъемов должны легко соединяться и размыкаться. Крышки приемника и передатчика должны свободно открываться и закрываться как в ручную, так и автоматически.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Следующая стадия поверки - опробование. При включении преобразователя в работу должна мигать лампа передатчика. и на экране ЭЛТ появиться линия развертки и сигнал. При включенном обогреве (РВО) защитные стекла приемника и передатчика будут теплыми.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опробования определяются метрологические параметры преобразователя. Для этого отсоединяют от кабельной вставки замыкатель L3 (см. рис. 4) и на его место подключают к разъемам Ш1 и Ш2 кабельные линии задержки, начиная с линии с минимальной временной задержкой, имитирующей расстояние до НГО, и далее последовательно подключаются линии на 533 нс(80 м), 867 нс(130 м), 1400 нс(210 м), 2133 нс(320 м) и 3000 нс(450 м). Затем операцию повторяют и обратной последовательности.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8943B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87.5pt;height:185.25pt" fillcolor="window">
            <v:imagedata r:id="rId7" o:title="0000_04"/>
          </v:shape>
        </w:pict>
      </w:r>
    </w:p>
    <w:p w:rsidR="00AC07E4" w:rsidRDefault="0059385B">
      <w:pPr>
        <w:jc w:val="center"/>
      </w:pPr>
      <w:r>
        <w:t xml:space="preserve">Рис. 4 </w:t>
      </w:r>
      <w:r>
        <w:rPr>
          <w:i/>
          <w:iCs/>
        </w:rPr>
        <w:t>Схема подключения при поверки ИВО и РВО</w:t>
      </w:r>
      <w:r>
        <w:t>.</w:t>
      </w:r>
    </w:p>
    <w:p w:rsidR="00AC07E4" w:rsidRDefault="008943B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38pt;height:275.25pt" fillcolor="window">
            <v:imagedata r:id="rId8" o:title="0000_05"/>
          </v:shape>
        </w:pict>
      </w:r>
    </w:p>
    <w:p w:rsidR="00AC07E4" w:rsidRDefault="0059385B">
      <w:pPr>
        <w:jc w:val="center"/>
      </w:pPr>
      <w:r>
        <w:t xml:space="preserve">Рис.5 </w:t>
      </w:r>
      <w:r>
        <w:rPr>
          <w:i/>
          <w:iCs/>
        </w:rPr>
        <w:t>Кабельная вставка для проверки преобразователя типа ИВО или РВО</w:t>
      </w:r>
      <w:r>
        <w:t>.</w:t>
      </w:r>
    </w:p>
    <w:p w:rsidR="00AC07E4" w:rsidRDefault="00AC07E4">
      <w:pPr>
        <w:jc w:val="both"/>
        <w:rPr>
          <w:sz w:val="24"/>
          <w:szCs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5813"/>
      </w:tblGrid>
      <w:tr w:rsidR="00AC07E4">
        <w:tc>
          <w:tcPr>
            <w:tcW w:w="3259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5813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AC07E4">
        <w:tc>
          <w:tcPr>
            <w:tcW w:w="325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Ш2-1</w:t>
            </w:r>
          </w:p>
        </w:tc>
        <w:tc>
          <w:tcPr>
            <w:tcW w:w="581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Розетка ШР32ПК12НГ</w:t>
            </w:r>
          </w:p>
        </w:tc>
      </w:tr>
      <w:tr w:rsidR="00AC07E4">
        <w:tc>
          <w:tcPr>
            <w:tcW w:w="325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Ш2-2</w:t>
            </w:r>
          </w:p>
        </w:tc>
        <w:tc>
          <w:tcPr>
            <w:tcW w:w="581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Вилка ШР32ПК12НШ</w:t>
            </w:r>
          </w:p>
        </w:tc>
      </w:tr>
      <w:tr w:rsidR="00AC07E4">
        <w:tc>
          <w:tcPr>
            <w:tcW w:w="3259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Ш1, Ш2</w:t>
            </w:r>
          </w:p>
        </w:tc>
        <w:tc>
          <w:tcPr>
            <w:tcW w:w="581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 радиочастотный СР-50</w:t>
            </w:r>
          </w:p>
        </w:tc>
      </w:tr>
      <w:tr w:rsidR="00AC07E4">
        <w:tc>
          <w:tcPr>
            <w:tcW w:w="3259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  <w:tc>
          <w:tcPr>
            <w:tcW w:w="5813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Кабальный замыкатель из кабеля РК-50 длиной 0,2 м</w:t>
            </w:r>
          </w:p>
        </w:tc>
      </w:tr>
    </w:tbl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Полученные результаты заносятся в протокол. Протокол должен содержать информацию о составе поверяемого прибора (заводские номера всех поверяемых приборов, а так же номера ДВ-1 и стрелочного указателя), о метеорологических условиях в которых проходила поверка (температура окружающего воздуха, температура в помещениях, где были установлены пульт управления, ДВ-1 и стрелочный указатель. Кроме того, указываются средства и устройства поверки с заводскими номерами (термометры, вольтметр, рулетка измерительная, комплект линии задежки).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протоколе указывается и погрешность преобразователя. Рассмотрим определяемые погрешности на примере.</w:t>
      </w:r>
    </w:p>
    <w:p w:rsidR="00AC07E4" w:rsidRDefault="00AC07E4">
      <w:pPr>
        <w:jc w:val="both"/>
        <w:rPr>
          <w:sz w:val="24"/>
          <w:szCs w:val="24"/>
        </w:rPr>
      </w:pP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2643"/>
        <w:gridCol w:w="2643"/>
        <w:gridCol w:w="2064"/>
      </w:tblGrid>
      <w:tr w:rsidR="00AC07E4">
        <w:tc>
          <w:tcPr>
            <w:tcW w:w="2643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имитируемое расстояние(Н), м</w:t>
            </w:r>
          </w:p>
        </w:tc>
        <w:tc>
          <w:tcPr>
            <w:tcW w:w="2643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измерения(Н*),м</w:t>
            </w:r>
          </w:p>
        </w:tc>
        <w:tc>
          <w:tcPr>
            <w:tcW w:w="2643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 а=Н-Н*, м</w:t>
            </w:r>
          </w:p>
        </w:tc>
        <w:tc>
          <w:tcPr>
            <w:tcW w:w="2064" w:type="dxa"/>
            <w:tcBorders>
              <w:top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(а- ),</w:t>
            </w:r>
          </w:p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43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</w:t>
            </w:r>
          </w:p>
        </w:tc>
        <w:tc>
          <w:tcPr>
            <w:tcW w:w="2064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7E4">
        <w:tc>
          <w:tcPr>
            <w:tcW w:w="2643" w:type="dxa"/>
            <w:tcBorders>
              <w:bottom w:val="single" w:sz="12" w:space="0" w:color="auto"/>
            </w:tcBorders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n=11</w:t>
            </w:r>
          </w:p>
          <w:p w:rsidR="00AC07E4" w:rsidRDefault="00AC07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</w:tcPr>
          <w:p w:rsidR="00AC07E4" w:rsidRDefault="00AC07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</w:tcPr>
          <w:p w:rsidR="00AC07E4" w:rsidRDefault="00AC07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</w:tcPr>
          <w:p w:rsidR="00AC07E4" w:rsidRDefault="00AC07E4">
            <w:pPr>
              <w:jc w:val="both"/>
              <w:rPr>
                <w:sz w:val="24"/>
                <w:szCs w:val="24"/>
              </w:rPr>
            </w:pPr>
          </w:p>
        </w:tc>
      </w:tr>
    </w:tbl>
    <w:p w:rsidR="00AC07E4" w:rsidRDefault="00AC07E4">
      <w:pPr>
        <w:jc w:val="both"/>
        <w:rPr>
          <w:sz w:val="24"/>
          <w:szCs w:val="24"/>
        </w:rPr>
      </w:pP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значение суммарной погрешности не превышает-4 м.- не превышает предельно допускаемой погрешности. следовательно преобразователь годен к эксплуатации.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Предел допускаемой погрешности: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50"/>
        <w:gridCol w:w="1150"/>
        <w:gridCol w:w="1150"/>
        <w:gridCol w:w="1150"/>
        <w:gridCol w:w="928"/>
        <w:gridCol w:w="992"/>
      </w:tblGrid>
      <w:tr w:rsidR="00AC07E4">
        <w:tc>
          <w:tcPr>
            <w:tcW w:w="3331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Имитируемая высота, м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28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C07E4">
        <w:tc>
          <w:tcPr>
            <w:tcW w:w="3331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предела, м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C07E4" w:rsidRDefault="00593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преобразователь, пригодный к эксплуатации, выдается свидетельство о поверке или делается соответствующая запись в формуляре прибора. При отрицательной поверки, прибор снимается с эксплуатации и в его документах делается запись о непригодности и о ее причинах.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Своевременная поверка приборов предохраняет от дополнительных и неоправданных расходов. Если допустить, что аэропорт г.Омска был временно закрыт, то ближайшие аэропорты, которые могут принять самолеты находятся в Тюмени и Новосибирске, и при нынешней стоимости авиатоплива, это обернется большими неоправданными затратами.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Принятые сокращения:</w:t>
      </w:r>
    </w:p>
    <w:p w:rsidR="00AC07E4" w:rsidRDefault="00AC07E4">
      <w:pPr>
        <w:jc w:val="both"/>
        <w:rPr>
          <w:sz w:val="24"/>
          <w:szCs w:val="24"/>
        </w:rPr>
      </w:pP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ИВО-измеритель высоты облачности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РВО-реистратор высоты облачности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ЭЛТ-электронно-лучевая трубка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АРУ-автоматическая регулировка усиления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ВНГО - высота нижней границы атмосферы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ГПН-генератор пилообразного напряжения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МУ-методические указания</w:t>
      </w:r>
    </w:p>
    <w:p w:rsidR="00AC07E4" w:rsidRDefault="0059385B">
      <w:pPr>
        <w:jc w:val="both"/>
        <w:rPr>
          <w:sz w:val="24"/>
          <w:szCs w:val="24"/>
        </w:rPr>
      </w:pPr>
      <w:r>
        <w:rPr>
          <w:sz w:val="24"/>
          <w:szCs w:val="24"/>
        </w:rPr>
        <w:t>СИ-средства измерений.</w:t>
      </w:r>
      <w:bookmarkStart w:id="0" w:name="_GoBack"/>
      <w:bookmarkEnd w:id="0"/>
    </w:p>
    <w:sectPr w:rsidR="00AC07E4">
      <w:type w:val="nextColumn"/>
      <w:pgSz w:w="11907" w:h="16840" w:code="9"/>
      <w:pgMar w:top="964" w:right="794" w:bottom="919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F69313C"/>
    <w:multiLevelType w:val="singleLevel"/>
    <w:tmpl w:val="33E2E7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6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85B"/>
    <w:rsid w:val="0059385B"/>
    <w:rsid w:val="008943B1"/>
    <w:rsid w:val="00A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F985931-3D49-4B3F-9B5E-2D67A7C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13123</Characters>
  <Application>Microsoft Office Word</Application>
  <DocSecurity>0</DocSecurity>
  <Lines>109</Lines>
  <Paragraphs>30</Paragraphs>
  <ScaleCrop>false</ScaleCrop>
  <Company> </Company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измерения высоты нижней границы облаков, использующийся в измерители высоты облачности ИВО-1М и регистраторе РВО-2.</dc:title>
  <dc:subject/>
  <dc:creator>САВЬЯК ИГОРЬ СТЕПАНОВИЧ</dc:creator>
  <cp:keywords/>
  <dc:description/>
  <cp:lastModifiedBy>admin</cp:lastModifiedBy>
  <cp:revision>2</cp:revision>
  <dcterms:created xsi:type="dcterms:W3CDTF">2014-02-19T05:40:00Z</dcterms:created>
  <dcterms:modified xsi:type="dcterms:W3CDTF">2014-02-19T05:40:00Z</dcterms:modified>
</cp:coreProperties>
</file>