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  <w:r w:rsidRPr="00F76F5E">
        <w:rPr>
          <w:bCs/>
          <w:sz w:val="28"/>
        </w:rPr>
        <w:t>Министерство</w:t>
      </w:r>
      <w:r w:rsidR="00F76F5E">
        <w:rPr>
          <w:bCs/>
          <w:sz w:val="28"/>
        </w:rPr>
        <w:t xml:space="preserve"> </w:t>
      </w:r>
      <w:r w:rsidRPr="00F76F5E">
        <w:rPr>
          <w:bCs/>
          <w:sz w:val="28"/>
        </w:rPr>
        <w:t>образования</w:t>
      </w:r>
      <w:r w:rsidR="00F76F5E">
        <w:rPr>
          <w:bCs/>
          <w:sz w:val="28"/>
        </w:rPr>
        <w:t xml:space="preserve"> </w:t>
      </w:r>
      <w:r w:rsidRPr="00F76F5E">
        <w:rPr>
          <w:bCs/>
          <w:sz w:val="28"/>
        </w:rPr>
        <w:t>и</w:t>
      </w:r>
      <w:r w:rsidR="00F76F5E">
        <w:rPr>
          <w:bCs/>
          <w:sz w:val="28"/>
        </w:rPr>
        <w:t xml:space="preserve"> </w:t>
      </w:r>
      <w:r w:rsidRPr="00F76F5E">
        <w:rPr>
          <w:bCs/>
          <w:sz w:val="28"/>
        </w:rPr>
        <w:t>науки</w:t>
      </w:r>
      <w:r w:rsidR="00F76F5E">
        <w:rPr>
          <w:bCs/>
          <w:sz w:val="28"/>
        </w:rPr>
        <w:t xml:space="preserve"> </w:t>
      </w:r>
      <w:r w:rsidRPr="00F76F5E">
        <w:rPr>
          <w:bCs/>
          <w:sz w:val="28"/>
        </w:rPr>
        <w:t>Украины</w:t>
      </w: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</w:p>
    <w:p w:rsidR="00F76F5E" w:rsidRDefault="00F76F5E" w:rsidP="00F76F5E">
      <w:pPr>
        <w:pStyle w:val="1"/>
        <w:spacing w:line="360" w:lineRule="auto"/>
        <w:ind w:firstLine="709"/>
        <w:rPr>
          <w:b w:val="0"/>
          <w:sz w:val="28"/>
        </w:rPr>
      </w:pPr>
    </w:p>
    <w:p w:rsidR="00F76F5E" w:rsidRDefault="00F76F5E" w:rsidP="00F76F5E">
      <w:pPr>
        <w:pStyle w:val="1"/>
        <w:spacing w:line="360" w:lineRule="auto"/>
        <w:ind w:firstLine="709"/>
        <w:rPr>
          <w:b w:val="0"/>
          <w:sz w:val="28"/>
        </w:rPr>
      </w:pPr>
    </w:p>
    <w:p w:rsidR="00875C0A" w:rsidRPr="00F76F5E" w:rsidRDefault="00875C0A" w:rsidP="00F76F5E">
      <w:pPr>
        <w:pStyle w:val="1"/>
        <w:spacing w:line="360" w:lineRule="auto"/>
        <w:ind w:firstLine="709"/>
        <w:rPr>
          <w:b w:val="0"/>
          <w:sz w:val="28"/>
        </w:rPr>
      </w:pPr>
      <w:r w:rsidRPr="00F76F5E">
        <w:rPr>
          <w:b w:val="0"/>
          <w:sz w:val="28"/>
        </w:rPr>
        <w:t>Реферат</w:t>
      </w:r>
    </w:p>
    <w:p w:rsidR="00875C0A" w:rsidRPr="00F76F5E" w:rsidRDefault="00875C0A" w:rsidP="00F76F5E">
      <w:pPr>
        <w:spacing w:line="360" w:lineRule="auto"/>
        <w:ind w:firstLine="709"/>
        <w:jc w:val="center"/>
        <w:rPr>
          <w:bCs/>
          <w:sz w:val="28"/>
        </w:rPr>
      </w:pPr>
      <w:r w:rsidRPr="00F76F5E">
        <w:rPr>
          <w:bCs/>
          <w:sz w:val="28"/>
        </w:rPr>
        <w:t>по теме</w:t>
      </w:r>
    </w:p>
    <w:p w:rsidR="00875C0A" w:rsidRPr="00F76F5E" w:rsidRDefault="00875C0A" w:rsidP="00F76F5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76F5E">
        <w:rPr>
          <w:bCs/>
          <w:sz w:val="28"/>
          <w:szCs w:val="28"/>
        </w:rPr>
        <w:t xml:space="preserve">Изучение </w:t>
      </w:r>
      <w:r w:rsidR="00F76F5E" w:rsidRPr="00F76F5E">
        <w:rPr>
          <w:bCs/>
          <w:sz w:val="28"/>
          <w:szCs w:val="28"/>
        </w:rPr>
        <w:t>гидравлики</w:t>
      </w:r>
      <w:r w:rsidRPr="00F76F5E">
        <w:rPr>
          <w:bCs/>
          <w:sz w:val="28"/>
          <w:szCs w:val="28"/>
        </w:rPr>
        <w:t xml:space="preserve"> как </w:t>
      </w:r>
      <w:r w:rsidRPr="00F76F5E">
        <w:rPr>
          <w:sz w:val="28"/>
          <w:szCs w:val="28"/>
        </w:rPr>
        <w:t>теоретической дисциплины</w:t>
      </w:r>
    </w:p>
    <w:p w:rsidR="00875C0A" w:rsidRPr="00F76F5E" w:rsidRDefault="00875C0A" w:rsidP="00F76F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6F5E">
        <w:rPr>
          <w:sz w:val="28"/>
        </w:rPr>
        <w:br w:type="page"/>
      </w:r>
      <w:r w:rsidRPr="00F76F5E">
        <w:rPr>
          <w:b/>
          <w:sz w:val="28"/>
          <w:szCs w:val="28"/>
        </w:rPr>
        <w:t>Содержание</w:t>
      </w:r>
    </w:p>
    <w:p w:rsidR="00875C0A" w:rsidRPr="00F76F5E" w:rsidRDefault="00875C0A" w:rsidP="00F76F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5C0A" w:rsidRPr="00F76F5E" w:rsidRDefault="00875C0A" w:rsidP="00F76F5E">
      <w:pPr>
        <w:spacing w:line="360" w:lineRule="auto"/>
        <w:jc w:val="both"/>
        <w:rPr>
          <w:sz w:val="28"/>
          <w:szCs w:val="28"/>
          <w:lang w:val="uk-UA"/>
        </w:rPr>
      </w:pPr>
      <w:r w:rsidRPr="00F76F5E">
        <w:rPr>
          <w:sz w:val="28"/>
          <w:szCs w:val="28"/>
          <w:lang w:val="uk-UA"/>
        </w:rPr>
        <w:t>Введение</w:t>
      </w:r>
    </w:p>
    <w:p w:rsidR="00CD026D" w:rsidRPr="00F76F5E" w:rsidRDefault="00CD026D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Широкое применение гидравлики</w:t>
      </w:r>
    </w:p>
    <w:p w:rsidR="00CD026D" w:rsidRPr="00F76F5E" w:rsidRDefault="00CD026D" w:rsidP="00F76F5E">
      <w:pPr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Методы исследования</w:t>
      </w:r>
    </w:p>
    <w:p w:rsidR="00875C0A" w:rsidRPr="00F76F5E" w:rsidRDefault="00493985" w:rsidP="00F76F5E">
      <w:pPr>
        <w:spacing w:line="360" w:lineRule="auto"/>
        <w:jc w:val="both"/>
        <w:rPr>
          <w:sz w:val="28"/>
          <w:szCs w:val="28"/>
          <w:lang w:val="uk-UA"/>
        </w:rPr>
      </w:pPr>
      <w:r w:rsidRPr="00F76F5E">
        <w:rPr>
          <w:bCs/>
          <w:sz w:val="28"/>
          <w:szCs w:val="28"/>
        </w:rPr>
        <w:t>Жидкость как физическое тело</w:t>
      </w:r>
    </w:p>
    <w:p w:rsidR="00875C0A" w:rsidRPr="00F76F5E" w:rsidRDefault="009658CE" w:rsidP="00F76F5E">
      <w:pPr>
        <w:spacing w:line="360" w:lineRule="auto"/>
        <w:jc w:val="both"/>
        <w:rPr>
          <w:sz w:val="28"/>
          <w:szCs w:val="28"/>
          <w:lang w:val="uk-UA"/>
        </w:rPr>
      </w:pPr>
      <w:r w:rsidRPr="00F76F5E">
        <w:rPr>
          <w:sz w:val="28"/>
          <w:szCs w:val="28"/>
        </w:rPr>
        <w:t>Изучение реальных жидкостей и газов</w:t>
      </w:r>
    </w:p>
    <w:p w:rsidR="00875C0A" w:rsidRPr="00F76F5E" w:rsidRDefault="008C7304" w:rsidP="00F76F5E">
      <w:pPr>
        <w:spacing w:line="360" w:lineRule="auto"/>
        <w:jc w:val="both"/>
        <w:rPr>
          <w:sz w:val="28"/>
          <w:szCs w:val="28"/>
          <w:lang w:val="uk-UA"/>
        </w:rPr>
      </w:pPr>
      <w:r w:rsidRPr="00F76F5E">
        <w:rPr>
          <w:bCs/>
          <w:sz w:val="28"/>
          <w:szCs w:val="28"/>
        </w:rPr>
        <w:t>Основные физические свойства жидкостей</w:t>
      </w:r>
    </w:p>
    <w:p w:rsidR="00875C0A" w:rsidRPr="00F76F5E" w:rsidRDefault="008C7304" w:rsidP="00F76F5E">
      <w:pPr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Плотность жидкости</w:t>
      </w:r>
    </w:p>
    <w:p w:rsidR="00875C0A" w:rsidRPr="00F76F5E" w:rsidRDefault="008C7304" w:rsidP="00F76F5E">
      <w:pPr>
        <w:spacing w:line="360" w:lineRule="auto"/>
        <w:jc w:val="both"/>
        <w:rPr>
          <w:sz w:val="28"/>
          <w:szCs w:val="28"/>
          <w:lang w:val="uk-UA"/>
        </w:rPr>
      </w:pPr>
      <w:r w:rsidRPr="00F76F5E">
        <w:rPr>
          <w:sz w:val="28"/>
          <w:szCs w:val="28"/>
        </w:rPr>
        <w:t>У</w:t>
      </w:r>
      <w:r w:rsidRPr="00F76F5E">
        <w:rPr>
          <w:bCs/>
          <w:sz w:val="28"/>
          <w:szCs w:val="28"/>
        </w:rPr>
        <w:t>пругость</w:t>
      </w:r>
    </w:p>
    <w:p w:rsidR="008C7304" w:rsidRPr="00F76F5E" w:rsidRDefault="008C7304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В</w:t>
      </w:r>
      <w:r w:rsidRPr="00F76F5E">
        <w:rPr>
          <w:bCs/>
          <w:sz w:val="28"/>
          <w:szCs w:val="28"/>
        </w:rPr>
        <w:t>язкость</w:t>
      </w:r>
    </w:p>
    <w:p w:rsidR="00927CDB" w:rsidRPr="00F76F5E" w:rsidRDefault="00927CDB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Список используемой </w:t>
      </w:r>
      <w:r w:rsidR="00F76F5E" w:rsidRPr="00F76F5E">
        <w:rPr>
          <w:sz w:val="28"/>
          <w:szCs w:val="28"/>
        </w:rPr>
        <w:t>литературы</w:t>
      </w:r>
    </w:p>
    <w:p w:rsidR="000F6B9A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6B9A" w:rsidRPr="00F76F5E">
        <w:rPr>
          <w:b/>
          <w:sz w:val="28"/>
          <w:szCs w:val="28"/>
        </w:rPr>
        <w:t>Введение</w:t>
      </w:r>
    </w:p>
    <w:p w:rsidR="000F6B9A" w:rsidRPr="00F76F5E" w:rsidRDefault="000F6B9A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Гидравлика представляет собой теоретическую дисциплину, изучающую вопросы,</w:t>
      </w:r>
      <w:r w:rsidR="00DD447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связанные с механическим движением жидкости в различных природных и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техногенных условиях. Поскольку жидкость (и газ) рассматриваются как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непрерывные и неделимые физические тела, то гидравлику часто рассматривают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как один из разделов механики так называемых сплошных сред, к каковым принято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относить и особое физическое тело</w:t>
      </w:r>
      <w:r w:rsidR="004D5E3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-</w:t>
      </w:r>
      <w:r w:rsidR="004D5E3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жидкость. По этой причине гидравлику часто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называют механикой жидкости или гидромеханикой; предметом её исследований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являются основные законы равновесия и движения жидкостей и газов. Как в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классической механике в гидравлике можно выделить общепринятые составные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части: гидростатику, изучающую законы равновесия жидкости; кинематику,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описывающую основные элементы движущейся жидкости и гидродинамику, изучающую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основные законы движения жидкости и раскрывающую причины её движения.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Гидравлику можно назвать базовой теоретической дисциплиной для обширного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круга прикладных наук, с помощью которых исследуются процессы,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сопровождающие работу гидравлических машин, гидроприводов. С помощью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основных уравнений гидравлики и разработанных ею методов исследования,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решаются важные практические задачи, связанные с транспортом жидкостей и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газов по трубопроводам, а также с транспортом твёрдых тел по трубам и другим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руслам. Гидравлика также решает важнейшие практические задачи, связанные с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равновесием твёрдых тел в жидкостях и газах, т.е. изучает вопросы плавания</w:t>
      </w:r>
      <w:r w:rsidR="003C20A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тел.</w:t>
      </w:r>
    </w:p>
    <w:p w:rsidR="00453288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3288" w:rsidRPr="00F76F5E">
        <w:rPr>
          <w:b/>
          <w:sz w:val="28"/>
          <w:szCs w:val="28"/>
        </w:rPr>
        <w:t>Широкое применение гидравлики</w:t>
      </w:r>
    </w:p>
    <w:p w:rsidR="00F76F5E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Широкое использование в практической деятельности человека различных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гидравлических машин и механизмов ставят гидравлику в число важнейших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дисциплин, обеспечивающих научно-технический прогресс.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Большой практический интерес к изучению механики жидкости вызван рядом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объективных факторов. В - первых, наличие в природе значительных запасов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жидкостей, которые легко доступны человеку. Во- вторых, жидкие тела обладают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рядом полезных свойств, делающих их удобными рабочими агентами в практической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деятельности человека. Немаловажным следует считать и тот фактор, что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большинство жизненно важных химических реакций обмена протекают в жидкой фазе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(чаще всего в водных растворах).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 этим причинам особый интерес человек проявил к жидкостям на самой ранней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стадии своего развития. Вода и воздух (иначе жидкость и газ) были отнесены к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числу основных стихий природы уже первобытным человеком. История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свидетельствует об успешном решении ряда практических задач с использованием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жидкостей уже на самих ранних стадиях развития человека. Первым же научным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трудом по гидравлике следует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считать трактат Архимеда «О плавающих телах» (</w:t>
      </w:r>
      <w:smartTag w:uri="urn:schemas-microsoft-com:office:smarttags" w:element="metricconverter">
        <w:smartTagPr>
          <w:attr w:name="ProductID" w:val="0,01 cm"/>
        </w:smartTagPr>
        <w:r w:rsidRPr="00F76F5E">
          <w:rPr>
            <w:sz w:val="28"/>
            <w:szCs w:val="28"/>
          </w:rPr>
          <w:t>250 г</w:t>
        </w:r>
      </w:smartTag>
      <w:r w:rsidRPr="00F76F5E">
        <w:rPr>
          <w:sz w:val="28"/>
          <w:szCs w:val="28"/>
        </w:rPr>
        <w:t>. до н. э.)- Однако в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дальнейшем на протяжении нескольких столетий в развитии человечества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наступила эпоха всеобщего застоя, когда развитие знаний и практического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опыта находились на весьма низком уровне. В последующую за этим эпоху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возрождения началось бурное развитие человеческих знаний, науки, накопление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практического опыта. Наравне с развитием других наук начала развиваться и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наука об изучении взаимодействия жидких тел.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Первыми крупными работами в этой области следует считать работы Леонардо да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Винчи (1548-1620) - в области плавания тел, движения жидкостей по трубам и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каналам. В работах Галилео Галилея (1564-1642) были сформулированы основные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принципы равновесия и движения жидкости; работы Эванджелиста </w:t>
      </w:r>
      <w:r w:rsidR="00F76F5E" w:rsidRPr="00F76F5E">
        <w:rPr>
          <w:sz w:val="28"/>
          <w:szCs w:val="28"/>
        </w:rPr>
        <w:t>Торричелли</w:t>
      </w:r>
      <w:r w:rsidRPr="00F76F5E">
        <w:rPr>
          <w:sz w:val="28"/>
          <w:szCs w:val="28"/>
        </w:rPr>
        <w:t xml:space="preserve"> (1604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- 1647) были </w:t>
      </w:r>
      <w:r w:rsidR="00F76F5E" w:rsidRPr="00F76F5E">
        <w:rPr>
          <w:sz w:val="28"/>
          <w:szCs w:val="28"/>
        </w:rPr>
        <w:t>посвящены</w:t>
      </w:r>
      <w:r w:rsidRPr="00F76F5E">
        <w:rPr>
          <w:sz w:val="28"/>
          <w:szCs w:val="28"/>
        </w:rPr>
        <w:t xml:space="preserve"> решению задач по истечению жидкости из отверстий, а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Блез Паскаль (1623 - 1727) исследовал вопросы по передаче давления в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жидкости. Основополагающие и обобщающие работы в области механики физических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тел, в том числе и жидких, принадлежат гениальному английскому физику Исааку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Ньютону (1643 - 1727), который впервые сформулировал основные законы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механики, закон всемирного тяготения и закон о внутреннем трении в жидкостях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их движении.</w:t>
      </w:r>
    </w:p>
    <w:p w:rsidR="00FA12F3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Развитию гидромеханики (гидравлики) как самостоятельной науки в</w:t>
      </w:r>
      <w:r w:rsidR="00F76F5E">
        <w:rPr>
          <w:sz w:val="28"/>
          <w:szCs w:val="28"/>
        </w:rPr>
        <w:t xml:space="preserve"> </w:t>
      </w:r>
      <w:r w:rsidR="00F76F5E" w:rsidRPr="00F76F5E">
        <w:rPr>
          <w:sz w:val="28"/>
          <w:szCs w:val="28"/>
        </w:rPr>
        <w:t>значительной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степени способствовали труды русских учёных Даниила Бернулли (1700 - 1782),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Леонарда Эйлера (1707 - 1783), М.В. Ломоносова (1711 - 1765). Работы этих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великих русских учёных обеспечили настоящий прорыв в области изучения жидких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тел: ими впервые были опубликованы дифференциальные уравнения равновесия и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движения жидкости Эйлера, закон сохранения энергии Ломоносова, уравнение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запаса удельной энергии в идеальной жидкости Бернулли.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Развитию гидравлики как прикладной науки и сближению методов изучения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теоретических и практических вопросов используемых гидравликой и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гидромеханикой способствовали работы французских учёных Дарси, Буссинэ и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др., а также работы Н.Е. Жуковского. Благодаря трудам этих учёных, а также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более поздним работам Шези, Вейсбаха, Прандля удалось объединить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теоретические исследования гидромеханики с практическими и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экспериментальными работами, выполненными в гидравлике. Работы Базена, Пуазейля, Рейнольдса, Фруда, Стокса и др. развили учение о динамике реальной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(вязкой жидкости). Дифференциальное уравнение Навье - Стокса позволило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описать движение реальной жидкости как функцию параметров этой жидкости в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зависимости от внешних усло</w:t>
      </w:r>
      <w:r w:rsidR="00F76F5E">
        <w:rPr>
          <w:sz w:val="28"/>
          <w:szCs w:val="28"/>
        </w:rPr>
        <w:t>вий.</w:t>
      </w:r>
    </w:p>
    <w:p w:rsidR="00FA12F3" w:rsidRPr="00F76F5E" w:rsidRDefault="00FA12F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A12F3" w:rsidRPr="00F76F5E" w:rsidRDefault="00FA12F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6F5E">
        <w:rPr>
          <w:b/>
          <w:sz w:val="28"/>
          <w:szCs w:val="28"/>
        </w:rPr>
        <w:t>Методы исследования</w:t>
      </w:r>
    </w:p>
    <w:p w:rsidR="00F76F5E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052B1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Дальнейшие работы в области теоретической и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прикладной гидромеханики были направлены на развитие методов решения</w:t>
      </w:r>
      <w:r w:rsidR="00FA12F3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практических задач, развитие новых методов исследования, новых направлений: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теория фильтрации, газо- и аэродинамика и др.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решении практических вопросов гидравлика оперирует всеми</w:t>
      </w:r>
      <w:r w:rsidR="00F76F5E">
        <w:rPr>
          <w:sz w:val="28"/>
          <w:szCs w:val="28"/>
        </w:rPr>
        <w:t xml:space="preserve"> </w:t>
      </w:r>
      <w:r w:rsidR="00F76F5E" w:rsidRPr="00F76F5E">
        <w:rPr>
          <w:sz w:val="28"/>
          <w:szCs w:val="28"/>
        </w:rPr>
        <w:t>известными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методами исследований: методом анализа бесконечно малых величин, методом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средних величин, методом анализа размерностей, методом аналогий,</w:t>
      </w:r>
      <w:r w:rsidR="00801EE8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экспериментальным методом.</w:t>
      </w:r>
      <w:r w:rsidR="00FA12F3" w:rsidRPr="00F76F5E">
        <w:rPr>
          <w:sz w:val="28"/>
          <w:szCs w:val="28"/>
        </w:rPr>
        <w:t xml:space="preserve"> </w:t>
      </w:r>
    </w:p>
    <w:p w:rsidR="00393302" w:rsidRPr="00F76F5E" w:rsidRDefault="00393302" w:rsidP="00F76F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Метод анализа бесконечно малых величин - наиболее удобный из всех методов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для количественного описания процессов равновесия и движения жидкостей и газов.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Этот метод наиболее эффективен в тех случаях, когда приходится рассматривать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движение объектов на атомно-молекулярном уровне, т.е. в тех случаях, когда для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вывода уравнений движения приходится рассматривать жидкость (или газ) с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молекулярно-кинетической теории строения вещества. Основной недостаток метода -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довольно высокий уровень абстракции, что требует от читателя обширных знаний в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области теоретической физики и умение пользоваться различными методами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математического анализа, включая векторный анализ.</w:t>
      </w:r>
    </w:p>
    <w:p w:rsidR="005052B1" w:rsidRPr="00F76F5E" w:rsidRDefault="00393302" w:rsidP="00F76F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Метод средних величин - является более доступным методом, поскольку его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основные положения базируется на простых (близких к обыденным) представлениях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 строении вещества. При этом выводы основных уравнений в большинстве случаев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не требуют знаний молекулярно-кинетической теории, а результаты, полученные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исследованиях, этим методом не противоречат «здравому смыслу» и кажутся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обоснованными. Недостаток этого метода исследований связан с необходимостью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иметь некоторые априорные представления о предмете исследований.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Метод анализа размерностей может рассматриваться в качестве одного из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дополнительных методов исследований и предполагает всестороннее знания</w:t>
      </w:r>
      <w:r w:rsidR="00AE7C1A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изучаемых физических процессов.</w:t>
      </w:r>
    </w:p>
    <w:p w:rsidR="00393302" w:rsidRPr="00F76F5E" w:rsidRDefault="00AE7C1A" w:rsidP="00F76F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Метод</w:t>
      </w:r>
      <w:r w:rsidR="00393302" w:rsidRPr="00F76F5E">
        <w:rPr>
          <w:sz w:val="28"/>
          <w:szCs w:val="28"/>
        </w:rPr>
        <w:t xml:space="preserve"> аналогий - используется в тех случаях, кода имеются в наличии</w:t>
      </w:r>
      <w:r w:rsidR="005052B1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детально изученные процессы, относящиеся к тому же типу взаимодействия</w:t>
      </w:r>
      <w:r w:rsidR="005052B1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вещества, что и изучаемый процесс.</w:t>
      </w:r>
    </w:p>
    <w:p w:rsidR="00393302" w:rsidRPr="00F76F5E" w:rsidRDefault="00393302" w:rsidP="00F76F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Экспериментальный метод является основным методом изучения, если другие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методы по каким- либо причинам не могут быть применены. Этот метод также часто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используется как критерий для подтверждения правильности результатов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полученных другими методами.</w:t>
      </w:r>
    </w:p>
    <w:p w:rsidR="00393302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В конечном счёте, метод изучения движения жидкости, а также уровень изучения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(макро или микро) выбирается из условий практической постановки задач и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соотношения характерных размеров. Основным мерилом для этих характерных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размеров может быть длина свободного пробега молекул. Так для изучения движения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жидкости на макро уровне необходимо, чтобы характерные размеры: </w:t>
      </w:r>
      <w:r w:rsidRPr="00F76F5E">
        <w:rPr>
          <w:iCs/>
          <w:sz w:val="28"/>
          <w:szCs w:val="28"/>
        </w:rPr>
        <w:t>L</w:t>
      </w:r>
      <w:r w:rsidRPr="00F76F5E">
        <w:rPr>
          <w:sz w:val="28"/>
          <w:szCs w:val="28"/>
        </w:rPr>
        <w:t xml:space="preserve"> (некоторая длина) и </w:t>
      </w:r>
      <w:r w:rsidRPr="00F76F5E">
        <w:rPr>
          <w:iCs/>
          <w:sz w:val="28"/>
          <w:szCs w:val="28"/>
        </w:rPr>
        <w:t>d</w:t>
      </w:r>
      <w:r w:rsidRPr="00F76F5E">
        <w:rPr>
          <w:sz w:val="28"/>
          <w:szCs w:val="28"/>
        </w:rPr>
        <w:t xml:space="preserve"> (ширина) по отношению к длине свободного пробега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молекул А, находились в соответствии:</w:t>
      </w:r>
    </w:p>
    <w:p w:rsidR="00F76F5E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5052B1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6.25pt">
            <v:imagedata r:id="rId5" o:title=""/>
          </v:shape>
        </w:pic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5052B1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6F5E">
        <w:rPr>
          <w:b/>
          <w:bCs/>
          <w:sz w:val="28"/>
          <w:szCs w:val="28"/>
        </w:rPr>
        <w:t>Жидкость как физическое тело</w:t>
      </w:r>
    </w:p>
    <w:p w:rsid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5052B1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F76F5E">
        <w:rPr>
          <w:sz w:val="28"/>
          <w:szCs w:val="28"/>
        </w:rPr>
        <w:t>Чтобы представить и правильно понять характер поведения жидкости в различных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условиях необходимо обратиться к некоторым представлениям классической физики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 жидкости как физическом теле. Не ставя перед собой цель детального и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всестороннего описания жидких тел, что подробно рассматривается в</w:t>
      </w:r>
      <w:r w:rsidR="005052B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классическом курсе физики, напомним лишь некоторые положения, которые могут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пригодиться при изучении гидравлики как самостоятельной дисциплины.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Так, согласно молекулярно-кинетической теории строения вещества все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физические тела в природе (независимо от их размеров) находятся в постоянном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взаимодействии между собой. Степень (интенсивность) взаимодействия зависит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от масс этих тел и от расстояния между телами. Количественной мерой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взаимодействия тел является сила, которая пропорциональна массе тел и всегда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будет убывать при увеличении расстояния между телами. В зависимости от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размеров тел (элементарные частицы, атомы и молекулы, макротела) характер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взаимодействия будет различным. Согласно классическим представлениям физики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можно выделить четыре вида взаимодействия тел. Каждый вид взаимодействия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обусловлен наличием своего переносчика взаимодействия. Два вида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взаимодействия относятся к типу дальнодействующих и повседневно наблюдаются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человеком: гравитационное и электромагнитное. При электромагнитном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взаимодействии происходит процесс излучения и поглощения фотонов. Именно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этот процесс порождает электромагнитные силы, под действием которых протекают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практически все процессы в природе, которые мы наблюдаем. Характерной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особенностью этого (электромагнитного) взаимодействия является то, что его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проявление зависит от многих внешних условий, которые приводят к различным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наблюдаемым результатам. Так имея одну и ту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же природу взаимодействия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(электромагнитную) мы изучаем, на первый взгляд, совершенно разные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физические процессы: движение жидкости, трение, упругость, передачу тепла,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движение зарядов в электрическом поле и т.д. И, как следствие,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дифференциальные уравнения, описывающие эти процессы, одинаковые.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Согласно молекулярно-кинетической теории строения вещества молекулы находятся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 равновесии и, как материальные объекты постоянно взаимодействуют друг с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другом. Такое равновесие нельзя считать абсолютным, т.к. молекулы находятся в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состоянии хаотического движения (колебания) вокруг центра своего равновесия.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Расстояния между молекулами вещества будет зависеть от величин сил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действующих на молекулы. Независимо от природы действующих сил их можно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сгруппировать на силы притяжения и силы отталкивания.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Условие равновесия этих сил определяет оптимальные расстояния между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молекулами. Однако, в связи с тем, что такое равновесие между действующими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силами является динамическим равновесием, молекулы находятся в постоянном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колебательном движении относительно друг друга, испытывая при этом действие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некоторой равнодействующей силы порождаемой силами притяжения и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отталкивания. Поэтому особенности состояния вещества будут зависеть от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соотношения между кинетической энергией колебательного движения молекул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вещества и энергией взаимодействия между молекулами вещества. Так при больших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массах молекул энергия взаимодействия между молекулами многократно превышает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кинетическую энергию колебательного движения вещества, вследствие чего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молекулы вещества занимают устойчивое положение относительно друг друга,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обеспечивая тем самым постоянство формы и размеров макротела. Такие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вещества, как известно, относятся к категории твёрдых тел. Противоположными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особенностями характеризуются вещества, состоящие из «лёгких» молекул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(молекул обладающих малой массой). Такие вещества обладают кинетической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энергией колебательного движения молекул вещества превышающей многократно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энергию взаимодействия между молекулами, из которых вещество состоит. По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этой причине молекулы такого вещества имеют очень слабую связь между собой и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легко перемещаются в пространстве на любые расстояния. Такое свойство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вещества носит название диффузии (летучести). Вещества, обладающие эти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свойством, относятся к категории газов. В тех случаях, когда энергия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взаимодействия имеет тот же порядок, что и величина кинетической энергии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колебательного движения молекул, последние обладают свойством относительной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подвижности, но, при этом, сохраняют целостность самого макротела. Такое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тело обладает способностью легко деформироваться при минимальных касательных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напряжениях, т. е. такое тело обладает текучестью. На самом деле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колебательный процесс среди молекул жидких тел достаточно сложен, и с целью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простого описания данного процесса можно нарисовать упрощенную картину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взаимодействия молекул жидкости. Так в отличие от молекул в твёрдых телах,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колебательном процессе в жидкости центры взаимодействия молекул могут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смещаться в пространстве настолько, на сколько это допускают расстояния между молекулами (до величины 1x10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" см). Смещение центра равновесия сил в пространстве называется релаксацией.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Время, за которое происходит такое смещение, называется временем релаксации,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iCs/>
          <w:sz w:val="28"/>
          <w:szCs w:val="28"/>
        </w:rPr>
        <w:t>t</w:t>
      </w:r>
      <w:r w:rsidRPr="00F76F5E">
        <w:rPr>
          <w:iCs/>
          <w:sz w:val="28"/>
          <w:szCs w:val="28"/>
          <w:vertAlign w:val="subscript"/>
        </w:rPr>
        <w:t>0</w:t>
      </w:r>
      <w:r w:rsidRPr="00F76F5E">
        <w:rPr>
          <w:iCs/>
          <w:sz w:val="28"/>
          <w:szCs w:val="28"/>
        </w:rPr>
        <w:t>.</w:t>
      </w:r>
      <w:r w:rsidRPr="00F76F5E">
        <w:rPr>
          <w:sz w:val="28"/>
          <w:szCs w:val="28"/>
        </w:rPr>
        <w:t xml:space="preserve"> При этом смещение центра равновесия осуществляется не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постепенно, а скачком. Таким образом, время релаксации характеризует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продолжительность «оседлой жизни» молекул жидкости. Если на жидкость будет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действовать некоторая сила F, то при совпадении линии действия этой силы с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направлением скачка, жидкость начнёт перемещаться.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этом необходимо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выполнение дополнительного условия: продолжительность действия силы должна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быть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больше длительности времени релаксации </w:t>
      </w:r>
      <w:r w:rsidRPr="00F76F5E">
        <w:rPr>
          <w:iCs/>
          <w:sz w:val="28"/>
          <w:szCs w:val="28"/>
        </w:rPr>
        <w:t>t</w:t>
      </w:r>
      <w:r w:rsidRPr="00F76F5E">
        <w:rPr>
          <w:iCs/>
          <w:sz w:val="28"/>
          <w:szCs w:val="28"/>
          <w:vertAlign w:val="subscript"/>
        </w:rPr>
        <w:t>0</w:t>
      </w:r>
      <w:r w:rsidRPr="00F76F5E">
        <w:rPr>
          <w:sz w:val="28"/>
          <w:szCs w:val="28"/>
        </w:rPr>
        <w:t>, т.к. в противном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случае жидкость не успеет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начать своё движение, и будет испытывать упругое сжатие подобно твёрдому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телу. Тогда процесс движения жидкости будет характеризовать свойство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текучести присущее практически только жидким телам. Тела с такими свойствами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относятся к категории жидких тел.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этом следует отметить, что чётких и жёстких границ между твёрдыми,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жидкими и газообразными телами нет. Имеется большая группа тел занимающих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промежуточное положение между твёрдыми телами и жидкостями и между жидкостями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 газами. Вообще говорить о состоянии вещества можно только при вполне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определённых внешних условиях. В качестве стандартных условий приняты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условия при температуре 20 °С и атмосферном давлении. Стандартные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(нормальные) условия вполне соотносятся с понятием благоприятных внешних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условий для существования человека. Понятие о состоянии вещества необходимо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дополнить. Так при увеличении кинетической энергии молекул вещества (нагрев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вещества) твёрдые тела могут перейти в жидкое состояние (плавление твёрдого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тела) и твёрдые тела приобретут при этом некоторые свойства жидкостей.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Подобно этому увеличение кинетической энергии молекул жидкого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вещества может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привести жи</w:t>
      </w:r>
      <w:r w:rsidR="00A65745" w:rsidRPr="00F76F5E">
        <w:rPr>
          <w:sz w:val="28"/>
          <w:szCs w:val="28"/>
        </w:rPr>
        <w:t xml:space="preserve">дкость в газообразное состояние </w:t>
      </w:r>
      <w:r w:rsidRPr="00F76F5E">
        <w:rPr>
          <w:sz w:val="28"/>
          <w:szCs w:val="28"/>
        </w:rPr>
        <w:t>(парообразование) и при этом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</w:t>
      </w:r>
      <w:r w:rsidR="00A65745" w:rsidRPr="00F76F5E">
        <w:rPr>
          <w:sz w:val="28"/>
          <w:szCs w:val="28"/>
        </w:rPr>
        <w:t>идкость будет иметь свойства со</w:t>
      </w:r>
      <w:r w:rsidRPr="00F76F5E">
        <w:rPr>
          <w:sz w:val="28"/>
          <w:szCs w:val="28"/>
        </w:rPr>
        <w:t>ответствующие газам. Аналогичным способом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можно превратить расплавленное твёрдое тело в пар, если в большей степени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увеличить кинетическую энергию колебательного движения молекул первоначально</w:t>
      </w:r>
      <w:r w:rsidR="00D61077">
        <w:rPr>
          <w:sz w:val="28"/>
          <w:szCs w:val="28"/>
        </w:rPr>
        <w:t xml:space="preserve">го </w:t>
      </w:r>
      <w:r w:rsidRPr="00F76F5E">
        <w:rPr>
          <w:sz w:val="28"/>
          <w:szCs w:val="28"/>
        </w:rPr>
        <w:t>твёрдого вещества. Уменьшение кинетической энергии молекул (охлаждение</w:t>
      </w:r>
      <w:r w:rsidR="00523A97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вещества) приведёт процесс в обратном направлении. Газ может быть превращён в</w:t>
      </w:r>
      <w:r w:rsidR="00A6574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жидкое, а, затем и в твёрдое состояние</w:t>
      </w:r>
      <w:r w:rsidR="00523A97" w:rsidRPr="00F76F5E">
        <w:rPr>
          <w:sz w:val="28"/>
          <w:szCs w:val="28"/>
        </w:rPr>
        <w:t>.</w:t>
      </w:r>
      <w:r w:rsidR="00A65745" w:rsidRPr="00F76F5E">
        <w:rPr>
          <w:sz w:val="28"/>
          <w:szCs w:val="28"/>
        </w:rPr>
        <w:t xml:space="preserve"> </w:t>
      </w:r>
    </w:p>
    <w:p w:rsidR="005052B1" w:rsidRPr="00F76F5E" w:rsidRDefault="005052B1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052B1" w:rsidRPr="00D61077" w:rsidRDefault="005052B1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1077">
        <w:rPr>
          <w:b/>
          <w:sz w:val="28"/>
          <w:szCs w:val="28"/>
        </w:rPr>
        <w:t>Изучение реальных жидкостей и газов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Изучение реальных жидкостей и газов связано со значительными трудностями,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т.к. физические свойства реальных жидкостей зависят от их состава, от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различных компонентов, которые могут образовывать с жидкостью различные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смеси как гомогенные (растворы) так и гетерогенные (эмульсии, суспензии и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др.) По этой причине для вывода основных уравнений движения жидкости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приходится пользоваться некоторыми абстрактными моделями жидкостей и газов,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которые наделяются свойствами неприсущими природным жидкостям и газам.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Идеальная жидкость - модель природной жидкости, характеризующаяся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изотропностью всех физических свойств и, кроме того, характеризуется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абсолютной несжимаемостью, абсолютной текучестью (отсутствие сил внутреннего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трения), отсутствием процессов теплопроводности и теплопереноса.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Реальная жидкость - модель природной жидкости, характеризующаяся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изотропностью всех физических свойств, но в отличие от идеальной модели,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обладает внутренним трением при движении.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Идеальный газ - модель, характеризующаяся изотропностью всех физических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свойств и абсолютной сжимаемостью.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Реальный газ - модель, при которой на сжимаемость газа при условиях</w:t>
      </w:r>
      <w:r w:rsidR="00D61077">
        <w:rPr>
          <w:sz w:val="28"/>
          <w:szCs w:val="28"/>
        </w:rPr>
        <w:t xml:space="preserve">, </w:t>
      </w:r>
      <w:r w:rsidRPr="00F76F5E">
        <w:rPr>
          <w:sz w:val="28"/>
          <w:szCs w:val="28"/>
        </w:rPr>
        <w:t>близких к нормальным условиям существенно влияют силы взаимодействия между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молекулами.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изучении движения жидкостей и газов теоретическая гидравлика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(гидромеханика) широко пользуется представлением о жидкости как о сплошной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среде. Такое допущение вполне оправдано, если учесть, что размеры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пространства занимаемого жидкостью, во много раз превосходят межмолекулярные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расстояния (исключением можно считать лишь разряженный газ). При изучении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движения жидкостей и газов последние часто рассматриваются как жидкости с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присущими им некоторыми особыми свойствами. Всвязи с этим принято различать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две категории жидкостей: капельные жидкости (практически несжимаемые тела,</w:t>
      </w:r>
      <w:r w:rsidR="003517A4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или собственно жидкости) и сжимаемые жидкости (газы).</w:t>
      </w:r>
    </w:p>
    <w:p w:rsidR="006D00F9" w:rsidRPr="00F76F5E" w:rsidRDefault="006D00F9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D61077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61077">
        <w:rPr>
          <w:b/>
          <w:bCs/>
          <w:sz w:val="28"/>
          <w:szCs w:val="28"/>
        </w:rPr>
        <w:t>Основные физические свойства жидкостей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93302" w:rsidRDefault="000813A5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bCs/>
          <w:sz w:val="28"/>
          <w:szCs w:val="28"/>
        </w:rPr>
        <w:t xml:space="preserve">К </w:t>
      </w:r>
      <w:r w:rsidR="00393302" w:rsidRPr="00F76F5E">
        <w:rPr>
          <w:sz w:val="28"/>
          <w:szCs w:val="28"/>
        </w:rPr>
        <w:t>основным физическим свойствам</w:t>
      </w:r>
      <w:r w:rsidR="00D109F1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жидкостей следует отнести те её свойства, которые определяют особенности</w:t>
      </w:r>
      <w:r w:rsidR="00D109F1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поведения жидкости при её движении. Такими являются свойства, характеризующие</w:t>
      </w:r>
      <w:r w:rsidR="00D109F1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концентрацию жидкости в пространстве, свойства, определяющие процессы</w:t>
      </w:r>
      <w:r w:rsidR="00D109F1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деформации жидкости, определяющие величину внутреннего трения в жидкости при</w:t>
      </w:r>
      <w:r w:rsidR="00D109F1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её движении, поверхностные эффекты.</w:t>
      </w:r>
      <w:r w:rsidR="00722BD0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Важнейшим физическим свойством жидкости, определяющим её концентрацию в</w:t>
      </w:r>
      <w:r w:rsidR="00722BD0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пространстве, является плотность жидкости. Под плотностью жидкости понимается</w:t>
      </w:r>
      <w:r w:rsidR="00722BD0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масса единицы объёма жидкости:</w:t>
      </w:r>
    </w:p>
    <w:p w:rsidR="00D61077" w:rsidRPr="00F76F5E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053">
        <w:rPr>
          <w:sz w:val="28"/>
          <w:szCs w:val="28"/>
        </w:rPr>
        <w:pict>
          <v:shape id="_x0000_i1026" type="#_x0000_t75" style="width:48pt;height:39pt">
            <v:imagedata r:id="rId6" o:title=""/>
          </v:shape>
        </w:pict>
      </w:r>
      <w:r>
        <w:rPr>
          <w:sz w:val="28"/>
          <w:szCs w:val="28"/>
        </w:rPr>
        <w:t xml:space="preserve"> 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где:</w:t>
      </w:r>
      <w:r w:rsidR="00F76F5E">
        <w:rPr>
          <w:sz w:val="28"/>
          <w:szCs w:val="28"/>
        </w:rPr>
        <w:t xml:space="preserve"> </w:t>
      </w:r>
      <w:r w:rsidRPr="00F76F5E">
        <w:rPr>
          <w:iCs/>
          <w:sz w:val="28"/>
          <w:szCs w:val="28"/>
        </w:rPr>
        <w:t>М -</w:t>
      </w:r>
      <w:r w:rsidRPr="00F76F5E">
        <w:rPr>
          <w:sz w:val="28"/>
          <w:szCs w:val="28"/>
        </w:rPr>
        <w:t xml:space="preserve"> масса жидкости,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iCs/>
          <w:sz w:val="28"/>
          <w:szCs w:val="28"/>
        </w:rPr>
        <w:t>W -</w:t>
      </w:r>
      <w:r w:rsidRPr="00F76F5E">
        <w:rPr>
          <w:sz w:val="28"/>
          <w:szCs w:val="28"/>
        </w:rPr>
        <w:t xml:space="preserve"> объём, занимаемый жидкостью.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В международной системе единиц СИ масса вещества измеряется в </w:t>
      </w:r>
      <w:r w:rsidRPr="00F76F5E">
        <w:rPr>
          <w:iCs/>
          <w:sz w:val="28"/>
          <w:szCs w:val="28"/>
        </w:rPr>
        <w:t>кг,</w:t>
      </w:r>
      <w:r w:rsidRPr="00F76F5E">
        <w:rPr>
          <w:sz w:val="28"/>
          <w:szCs w:val="28"/>
        </w:rPr>
        <w:t xml:space="preserve"> объём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жидкого тела в </w:t>
      </w:r>
      <w:r w:rsidRPr="00F76F5E">
        <w:rPr>
          <w:iCs/>
          <w:sz w:val="28"/>
          <w:szCs w:val="28"/>
        </w:rPr>
        <w:t xml:space="preserve">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 xml:space="preserve"> ,</w:t>
      </w:r>
      <w:r w:rsidRPr="00F76F5E">
        <w:rPr>
          <w:sz w:val="28"/>
          <w:szCs w:val="28"/>
        </w:rPr>
        <w:t xml:space="preserve"> тогда размерность плотности жидкости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в системе единиц СИ - </w:t>
      </w:r>
      <w:r w:rsidRPr="00F76F5E">
        <w:rPr>
          <w:iCs/>
          <w:sz w:val="28"/>
          <w:szCs w:val="28"/>
        </w:rPr>
        <w:t xml:space="preserve">кг/м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>.</w:t>
      </w:r>
      <w:r w:rsidRPr="00F76F5E">
        <w:rPr>
          <w:sz w:val="28"/>
          <w:szCs w:val="28"/>
        </w:rPr>
        <w:t xml:space="preserve"> В системе единиц СГС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плотность жидкости измеряется в </w:t>
      </w:r>
      <w:r w:rsidRPr="00F76F5E">
        <w:rPr>
          <w:iCs/>
          <w:sz w:val="28"/>
          <w:szCs w:val="28"/>
        </w:rPr>
        <w:t xml:space="preserve">г/см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>.</w:t>
      </w:r>
      <w:r w:rsidR="00D61077">
        <w:rPr>
          <w:iCs/>
          <w:sz w:val="28"/>
          <w:szCs w:val="28"/>
        </w:rPr>
        <w:t xml:space="preserve"> </w:t>
      </w:r>
      <w:r w:rsidRPr="00F76F5E">
        <w:rPr>
          <w:sz w:val="28"/>
          <w:szCs w:val="28"/>
        </w:rPr>
        <w:t>Величины плотности реальных капельных жидкостей в стандартных условиях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изменяются в системе единиц СИ в широких пределах от 700 </w:t>
      </w:r>
      <w:r w:rsidRPr="00F76F5E">
        <w:rPr>
          <w:iCs/>
          <w:sz w:val="28"/>
          <w:szCs w:val="28"/>
        </w:rPr>
        <w:t xml:space="preserve">кг/м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sz w:val="28"/>
          <w:szCs w:val="28"/>
        </w:rPr>
        <w:t xml:space="preserve"> до 1800 </w:t>
      </w:r>
      <w:r w:rsidRPr="00F76F5E">
        <w:rPr>
          <w:iCs/>
          <w:sz w:val="28"/>
          <w:szCs w:val="28"/>
        </w:rPr>
        <w:t xml:space="preserve">кг/м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sz w:val="28"/>
          <w:szCs w:val="28"/>
        </w:rPr>
        <w:t xml:space="preserve">, а плотность ртути достигает 13550 </w:t>
      </w:r>
      <w:r w:rsidRPr="00F76F5E">
        <w:rPr>
          <w:iCs/>
          <w:sz w:val="28"/>
          <w:szCs w:val="28"/>
        </w:rPr>
        <w:t>кг/м ,</w:t>
      </w:r>
      <w:r w:rsidRPr="00F76F5E">
        <w:rPr>
          <w:sz w:val="28"/>
          <w:szCs w:val="28"/>
        </w:rPr>
        <w:t xml:space="preserve"> плотность чистой воды составляет 998 </w:t>
      </w:r>
      <w:r w:rsidRPr="00F76F5E">
        <w:rPr>
          <w:iCs/>
          <w:sz w:val="28"/>
          <w:szCs w:val="28"/>
        </w:rPr>
        <w:t xml:space="preserve">кг/м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>.</w:t>
      </w:r>
      <w:r w:rsidRPr="00F76F5E">
        <w:rPr>
          <w:sz w:val="28"/>
          <w:szCs w:val="28"/>
        </w:rPr>
        <w:t xml:space="preserve"> В системе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единиц СГС пределы изменения плотности жидкости от 0,7 </w:t>
      </w:r>
      <w:r w:rsidRPr="00F76F5E">
        <w:rPr>
          <w:iCs/>
          <w:sz w:val="28"/>
          <w:szCs w:val="28"/>
        </w:rPr>
        <w:t>г/см</w:t>
      </w:r>
      <w:r w:rsidRPr="00F76F5E">
        <w:rPr>
          <w:sz w:val="28"/>
          <w:szCs w:val="28"/>
        </w:rPr>
        <w:t xml:space="preserve"> до 1,8 </w:t>
      </w:r>
      <w:r w:rsidRPr="00F76F5E">
        <w:rPr>
          <w:iCs/>
          <w:sz w:val="28"/>
          <w:szCs w:val="28"/>
        </w:rPr>
        <w:t xml:space="preserve">г/см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>,</w:t>
      </w:r>
      <w:r w:rsidRPr="00F76F5E">
        <w:rPr>
          <w:sz w:val="28"/>
          <w:szCs w:val="28"/>
        </w:rPr>
        <w:t xml:space="preserve"> плотность чистой воды 0,998 </w:t>
      </w:r>
      <w:r w:rsidRPr="00F76F5E">
        <w:rPr>
          <w:iCs/>
          <w:sz w:val="28"/>
          <w:szCs w:val="28"/>
        </w:rPr>
        <w:t>г/см .</w:t>
      </w:r>
      <w:r w:rsidRPr="00F76F5E">
        <w:rPr>
          <w:sz w:val="28"/>
          <w:szCs w:val="28"/>
        </w:rPr>
        <w:t xml:space="preserve"> Величины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плотности газов меньше плотности капельных жидкостей приблизительно на три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порядка, т.е. в системе единиц СИ плотности газов при атмосферном давлении и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температуре О °С изменяются в пределах от 0,09 </w:t>
      </w:r>
      <w:r w:rsidRPr="00F76F5E">
        <w:rPr>
          <w:iCs/>
          <w:sz w:val="28"/>
          <w:szCs w:val="28"/>
        </w:rPr>
        <w:t xml:space="preserve">кг/м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sz w:val="28"/>
          <w:szCs w:val="28"/>
        </w:rPr>
        <w:t xml:space="preserve"> до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3,74 </w:t>
      </w:r>
      <w:r w:rsidR="00D61077">
        <w:rPr>
          <w:iCs/>
          <w:sz w:val="28"/>
          <w:szCs w:val="28"/>
        </w:rPr>
        <w:t>кг/м</w:t>
      </w:r>
      <w:r w:rsidRPr="00F76F5E">
        <w:rPr>
          <w:iCs/>
          <w:sz w:val="28"/>
          <w:szCs w:val="28"/>
        </w:rPr>
        <w:t>,</w:t>
      </w:r>
      <w:r w:rsidRPr="00F76F5E">
        <w:rPr>
          <w:sz w:val="28"/>
          <w:szCs w:val="28"/>
        </w:rPr>
        <w:t xml:space="preserve"> плотность воздуха составляет 1,293 </w:t>
      </w:r>
      <w:r w:rsidRPr="00F76F5E">
        <w:rPr>
          <w:iCs/>
          <w:sz w:val="28"/>
          <w:szCs w:val="28"/>
        </w:rPr>
        <w:t xml:space="preserve">кг/м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>.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Плотность капельных жидкостей и газов зависит от температуры и давления.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Зависимость величины плотности жидкости и газа при температуре отличной от</w:t>
      </w:r>
      <w:r w:rsidR="0032023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20 °С определяется по формуле Д.И. Менделеева: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3.25pt;height:40.5pt">
            <v:imagedata r:id="rId7" o:title=""/>
          </v:shape>
        </w:pict>
      </w:r>
      <w:r w:rsidR="00F76F5E">
        <w:rPr>
          <w:sz w:val="28"/>
          <w:szCs w:val="28"/>
        </w:rPr>
        <w:t xml:space="preserve"> 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где: </w:t>
      </w:r>
      <w:r w:rsidRPr="00F76F5E">
        <w:rPr>
          <w:iCs/>
          <w:sz w:val="28"/>
          <w:szCs w:val="28"/>
        </w:rPr>
        <w:t>р</w:t>
      </w:r>
      <w:r w:rsidRPr="00F76F5E">
        <w:rPr>
          <w:sz w:val="28"/>
          <w:szCs w:val="28"/>
        </w:rPr>
        <w:t xml:space="preserve"> и </w:t>
      </w:r>
      <w:r w:rsidRPr="00F76F5E">
        <w:rPr>
          <w:iCs/>
          <w:sz w:val="28"/>
          <w:szCs w:val="28"/>
        </w:rPr>
        <w:t>р</w:t>
      </w:r>
      <w:r w:rsidRPr="00F76F5E">
        <w:rPr>
          <w:iCs/>
          <w:sz w:val="28"/>
          <w:szCs w:val="28"/>
          <w:vertAlign w:val="subscript"/>
        </w:rPr>
        <w:t>20</w:t>
      </w:r>
      <w:r w:rsidRPr="00F76F5E">
        <w:rPr>
          <w:iCs/>
          <w:sz w:val="28"/>
          <w:szCs w:val="28"/>
        </w:rPr>
        <w:t xml:space="preserve"> -</w:t>
      </w:r>
      <w:r w:rsidRPr="00F76F5E">
        <w:rPr>
          <w:sz w:val="28"/>
          <w:szCs w:val="28"/>
        </w:rPr>
        <w:t xml:space="preserve"> плотности жидкости (газа) при температурах соответственно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ГиГ</w:t>
      </w:r>
      <w:r w:rsidRPr="00F76F5E">
        <w:rPr>
          <w:sz w:val="28"/>
          <w:szCs w:val="28"/>
          <w:vertAlign w:val="subscript"/>
        </w:rPr>
        <w:t>о</w:t>
      </w:r>
      <w:r w:rsidRPr="00F76F5E">
        <w:rPr>
          <w:sz w:val="28"/>
          <w:szCs w:val="28"/>
        </w:rPr>
        <w:t>=20°С,</w:t>
      </w:r>
      <w:r w:rsidR="00320231" w:rsidRPr="00F76F5E">
        <w:rPr>
          <w:sz w:val="28"/>
          <w:szCs w:val="28"/>
        </w:rPr>
        <w:t xml:space="preserve"> </w:t>
      </w:r>
      <w:r w:rsidR="0016155A" w:rsidRPr="00F76F5E">
        <w:rPr>
          <w:iCs/>
          <w:sz w:val="28"/>
          <w:szCs w:val="28"/>
        </w:rPr>
        <w:t>βi</w:t>
      </w:r>
      <w:r w:rsidRPr="00F76F5E">
        <w:rPr>
          <w:iCs/>
          <w:sz w:val="28"/>
          <w:szCs w:val="28"/>
        </w:rPr>
        <w:t>-</w:t>
      </w:r>
      <w:r w:rsidR="0016155A" w:rsidRPr="00F76F5E">
        <w:rPr>
          <w:iCs/>
          <w:sz w:val="28"/>
          <w:szCs w:val="28"/>
        </w:rPr>
        <w:t xml:space="preserve"> </w:t>
      </w:r>
      <w:r w:rsidRPr="00F76F5E">
        <w:rPr>
          <w:sz w:val="28"/>
          <w:szCs w:val="28"/>
        </w:rPr>
        <w:t>коэффициент температурного расширения.</w:t>
      </w:r>
      <w:r w:rsidR="00C10DCC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Исключительными особенностями обладает вода, максимальная плотность которой</w:t>
      </w:r>
      <w:r w:rsidR="00C10DCC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отмечается при 4 °С</w:t>
      </w:r>
      <w:r w:rsidR="002C6CBB" w:rsidRPr="00F76F5E">
        <w:rPr>
          <w:sz w:val="28"/>
          <w:szCs w:val="28"/>
        </w:rPr>
        <w:t>.</w:t>
      </w:r>
      <w:r w:rsidRPr="00F76F5E">
        <w:rPr>
          <w:rFonts w:cs="Courier New"/>
          <w:sz w:val="28"/>
          <w:szCs w:val="20"/>
        </w:rPr>
        <w:t xml:space="preserve"> </w:t>
      </w:r>
      <w:r w:rsidRPr="00F76F5E">
        <w:rPr>
          <w:sz w:val="28"/>
          <w:szCs w:val="28"/>
        </w:rPr>
        <w:t>Плотность капельных жидкостей в зависимости от давления может быть определена</w:t>
      </w:r>
      <w:r w:rsidR="002C6CBB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 соответствии с уравнением состояния упругой жидкости: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8" type="#_x0000_t75" style="width:105pt;height:32.25pt">
            <v:imagedata r:id="rId8" o:title=""/>
          </v:shape>
        </w:pict>
      </w:r>
      <w:r w:rsidR="00393302" w:rsidRPr="00F76F5E">
        <w:rPr>
          <w:sz w:val="28"/>
          <w:szCs w:val="28"/>
        </w:rPr>
        <w:t xml:space="preserve"> 5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•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где:</w:t>
      </w:r>
      <w:r w:rsidR="00F76F5E">
        <w:rPr>
          <w:sz w:val="28"/>
          <w:szCs w:val="28"/>
        </w:rPr>
        <w:t xml:space="preserve"> </w:t>
      </w:r>
      <w:r w:rsidR="00265053">
        <w:rPr>
          <w:sz w:val="28"/>
          <w:szCs w:val="28"/>
        </w:rPr>
        <w:pict>
          <v:shape id="_x0000_i1029" type="#_x0000_t75" style="width:21.75pt;height:42pt">
            <v:imagedata r:id="rId9" o:title=""/>
          </v:shape>
        </w:pic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- плотность капельной жидкости при атмосферном давлении </w:t>
      </w:r>
      <w:r w:rsidRPr="00F76F5E">
        <w:rPr>
          <w:iCs/>
          <w:sz w:val="28"/>
          <w:szCs w:val="28"/>
        </w:rPr>
        <w:t>р</w:t>
      </w:r>
      <w:r w:rsidRPr="00F76F5E">
        <w:rPr>
          <w:iCs/>
          <w:sz w:val="28"/>
          <w:szCs w:val="28"/>
          <w:vertAlign w:val="subscript"/>
        </w:rPr>
        <w:t>ат</w:t>
      </w:r>
      <w:r w:rsidRPr="00F76F5E">
        <w:rPr>
          <w:iCs/>
          <w:sz w:val="28"/>
          <w:szCs w:val="28"/>
        </w:rPr>
        <w:t xml:space="preserve"> , -</w:t>
      </w:r>
      <w:r w:rsidRPr="00F76F5E">
        <w:rPr>
          <w:sz w:val="28"/>
          <w:szCs w:val="28"/>
        </w:rPr>
        <w:t xml:space="preserve"> коэффициент объёмного сжатия капельной жидкости.</w:t>
      </w:r>
    </w:p>
    <w:p w:rsidR="00393302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Плотность идеальных газов при давлениях отличных от атмосферного можно</w:t>
      </w:r>
      <w:r w:rsidR="0080249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определить по известному закону газового состояния Менделеева-Клайперона: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0.75pt;height:28.5pt">
            <v:imagedata r:id="rId10" o:title=""/>
          </v:shape>
        </w:pict>
      </w:r>
      <w:r w:rsidR="00F76F5E">
        <w:rPr>
          <w:sz w:val="28"/>
          <w:szCs w:val="28"/>
        </w:rPr>
        <w:t xml:space="preserve"> 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802499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Где задействовано </w:t>
      </w:r>
      <w:r w:rsidR="00393302" w:rsidRPr="00F76F5E">
        <w:rPr>
          <w:sz w:val="28"/>
          <w:szCs w:val="28"/>
        </w:rPr>
        <w:t>давление,</w:t>
      </w:r>
      <w:r w:rsid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удельный объём газа</w:t>
      </w:r>
      <w:r w:rsidRPr="00F76F5E">
        <w:rPr>
          <w:sz w:val="28"/>
          <w:szCs w:val="28"/>
        </w:rPr>
        <w:t xml:space="preserve">, </w:t>
      </w:r>
      <w:r w:rsidR="00393302" w:rsidRPr="00F76F5E">
        <w:rPr>
          <w:sz w:val="28"/>
          <w:szCs w:val="28"/>
        </w:rPr>
        <w:t>универсальная газовая постоянная</w:t>
      </w:r>
      <w:r w:rsidRPr="00F76F5E">
        <w:rPr>
          <w:sz w:val="28"/>
          <w:szCs w:val="28"/>
        </w:rPr>
        <w:t xml:space="preserve">, </w:t>
      </w:r>
      <w:r w:rsidR="00393302" w:rsidRPr="00F76F5E">
        <w:rPr>
          <w:sz w:val="28"/>
          <w:szCs w:val="28"/>
        </w:rPr>
        <w:t>температура газа</w:t>
      </w:r>
      <w:r w:rsidRPr="00F76F5E">
        <w:rPr>
          <w:sz w:val="28"/>
          <w:szCs w:val="28"/>
        </w:rPr>
        <w:t>.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при</w:t>
      </w:r>
      <w:r w:rsidR="00265053">
        <w:rPr>
          <w:sz w:val="28"/>
          <w:szCs w:val="28"/>
          <w:vertAlign w:val="subscript"/>
        </w:rPr>
        <w:pict>
          <v:shape id="_x0000_i1031" type="#_x0000_t75" style="width:130.5pt;height:32.25pt">
            <v:imagedata r:id="rId11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61077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Кроме абсолютной величины плотности капельной жидкости, на практике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пользуются и величиной её относительной плотности, которая представляет</w:t>
      </w:r>
      <w:r w:rsidR="00D61077">
        <w:rPr>
          <w:sz w:val="28"/>
          <w:szCs w:val="28"/>
        </w:rPr>
        <w:t xml:space="preserve"> </w:t>
      </w:r>
      <w:r w:rsidR="00802499" w:rsidRPr="00F76F5E">
        <w:rPr>
          <w:sz w:val="28"/>
          <w:szCs w:val="28"/>
        </w:rPr>
        <w:t>собой отношение ве</w:t>
      </w:r>
      <w:r w:rsidRPr="00F76F5E">
        <w:rPr>
          <w:sz w:val="28"/>
          <w:szCs w:val="28"/>
        </w:rPr>
        <w:t>личины абсолютной плотности жидкости к плотности чистой воды при температуре 4</w:t>
      </w:r>
      <w:r w:rsidR="0080249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°С: 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2" type="#_x0000_t75" style="width:48pt;height:40.5pt">
            <v:imagedata r:id="rId12" o:title=""/>
          </v:shape>
        </w:pict>
      </w:r>
      <w:r w:rsidR="00393302" w:rsidRPr="00F76F5E">
        <w:rPr>
          <w:sz w:val="28"/>
          <w:szCs w:val="28"/>
        </w:rPr>
        <w:t xml:space="preserve"> .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Относительная плотность жидкости - величина безразмерная.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Имеется аналогичная характеристика и для газов. Под относительной плотностью</w:t>
      </w:r>
      <w:r w:rsidR="0080249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газа (по воздуху) понимается отношение величины абсолютной плотности газа к</w:t>
      </w:r>
      <w:r w:rsidR="0080249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плотности воздуха при стандартных условиях.</w:t>
      </w:r>
    </w:p>
    <w:p w:rsidR="006F6036" w:rsidRPr="00F76F5E" w:rsidRDefault="006F6036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036" w:rsidRPr="00D61077" w:rsidRDefault="006F6036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1077">
        <w:rPr>
          <w:b/>
          <w:sz w:val="28"/>
          <w:szCs w:val="28"/>
        </w:rPr>
        <w:t>Плотность жидкости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61077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О плотности жидкости косвенно можно судить по весовому показателю, - удельному</w:t>
      </w:r>
      <w:r w:rsidR="0080249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весу жидкости. Под удельным весом жидкости (газа) понимается вес единицы объёма</w:t>
      </w:r>
      <w:r w:rsidR="0080249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жидкости (газа):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3" type="#_x0000_t75" style="width:48.75pt;height:43.5pt">
            <v:imagedata r:id="rId13" o:title=""/>
          </v:shape>
        </w:pic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iCs/>
          <w:sz w:val="28"/>
          <w:szCs w:val="28"/>
        </w:rPr>
        <w:t>G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вес жидкости (газа),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где:</w:t>
      </w:r>
      <w:r w:rsidR="00F76F5E">
        <w:rPr>
          <w:sz w:val="28"/>
          <w:szCs w:val="28"/>
        </w:rPr>
        <w:t xml:space="preserve"> </w:t>
      </w:r>
      <w:r w:rsidRPr="00F76F5E">
        <w:rPr>
          <w:iCs/>
          <w:sz w:val="28"/>
          <w:szCs w:val="28"/>
        </w:rPr>
        <w:t>W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объем, занимаемый жидкостью (газом).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Связь между плотностью и удельным весом жидкости такая же как и между массой</w:t>
      </w:r>
      <w:r w:rsidR="0080249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тела и её весом: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3.5pt;height:21pt">
            <v:imagedata r:id="rId14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802499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76F5E">
        <w:rPr>
          <w:sz w:val="28"/>
          <w:szCs w:val="28"/>
        </w:rPr>
        <w:t xml:space="preserve">Размерность удельного веса жидкости в системе единиц СИ </w:t>
      </w:r>
      <w:r w:rsidRPr="00F76F5E">
        <w:rPr>
          <w:iCs/>
          <w:sz w:val="28"/>
          <w:szCs w:val="28"/>
        </w:rPr>
        <w:t xml:space="preserve">н/м 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 xml:space="preserve"> ,</w:t>
      </w:r>
      <w:r w:rsidRPr="00F76F5E">
        <w:rPr>
          <w:sz w:val="28"/>
          <w:szCs w:val="28"/>
        </w:rPr>
        <w:t xml:space="preserve"> удельный вес чистой воды составляет 9810 </w:t>
      </w:r>
      <w:r w:rsidRPr="00F76F5E">
        <w:rPr>
          <w:iCs/>
          <w:sz w:val="28"/>
          <w:szCs w:val="28"/>
        </w:rPr>
        <w:t>н/м</w:t>
      </w:r>
      <w:r w:rsidRPr="00F76F5E">
        <w:rPr>
          <w:iCs/>
          <w:sz w:val="28"/>
          <w:szCs w:val="28"/>
          <w:vertAlign w:val="superscript"/>
        </w:rPr>
        <w:t>3</w:t>
      </w:r>
      <w:r w:rsidRPr="00F76F5E">
        <w:rPr>
          <w:iCs/>
          <w:sz w:val="28"/>
          <w:szCs w:val="28"/>
        </w:rPr>
        <w:t>.</w:t>
      </w:r>
      <w:r w:rsidRPr="00F76F5E">
        <w:rPr>
          <w:sz w:val="28"/>
          <w:szCs w:val="28"/>
        </w:rPr>
        <w:t xml:space="preserve"> Аналогично</w:t>
      </w:r>
      <w:r w:rsidR="00802499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вводится понятие об относительном удельном весе жидкости,</w:t>
      </w:r>
      <w:r w:rsidR="00265053">
        <w:rPr>
          <w:sz w:val="28"/>
          <w:szCs w:val="28"/>
          <w:vertAlign w:val="subscript"/>
        </w:rPr>
        <w:pict>
          <v:shape id="_x0000_i1035" type="#_x0000_t75" style="width:16.5pt;height:20.25pt">
            <v:imagedata r:id="rId15" o:title=""/>
          </v:shape>
        </w:pict>
      </w:r>
      <w:r w:rsidR="00802499" w:rsidRPr="00F76F5E">
        <w:rPr>
          <w:sz w:val="28"/>
          <w:szCs w:val="28"/>
          <w:vertAlign w:val="subscript"/>
        </w:rPr>
        <w:t xml:space="preserve"> </w:t>
      </w:r>
    </w:p>
    <w:p w:rsidR="00393302" w:rsidRPr="00F76F5E" w:rsidRDefault="00F76F5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="00393302" w:rsidRPr="00F76F5E">
        <w:rPr>
          <w:sz w:val="28"/>
          <w:szCs w:val="28"/>
        </w:rPr>
        <w:t>На практике величина плотности жидкости определяется с помощью простейшего</w:t>
      </w:r>
      <w:r w:rsidR="0080249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прибора - ареометра. По глубине погружения прибора в жидкость судят о её</w:t>
      </w:r>
      <w:r w:rsidR="0080249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плотности.</w:t>
      </w:r>
    </w:p>
    <w:p w:rsidR="00D17AF8" w:rsidRPr="00F76F5E" w:rsidRDefault="00D17AF8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AF8" w:rsidRPr="00D61077" w:rsidRDefault="00D17AF8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1077">
        <w:rPr>
          <w:b/>
          <w:sz w:val="28"/>
          <w:szCs w:val="28"/>
        </w:rPr>
        <w:t>У</w:t>
      </w:r>
      <w:r w:rsidRPr="00D61077">
        <w:rPr>
          <w:b/>
          <w:bCs/>
          <w:sz w:val="28"/>
          <w:szCs w:val="28"/>
        </w:rPr>
        <w:t>пругость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61077" w:rsidRDefault="00802499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Об у</w:t>
      </w:r>
      <w:r w:rsidR="00393302" w:rsidRPr="00F76F5E">
        <w:rPr>
          <w:bCs/>
          <w:sz w:val="28"/>
          <w:szCs w:val="28"/>
        </w:rPr>
        <w:t>пругост</w:t>
      </w:r>
      <w:r w:rsidRPr="00F76F5E">
        <w:rPr>
          <w:bCs/>
          <w:sz w:val="28"/>
          <w:szCs w:val="28"/>
        </w:rPr>
        <w:t>и можно сказать тоже, так как к</w:t>
      </w:r>
      <w:r w:rsidR="00393302" w:rsidRPr="00F76F5E">
        <w:rPr>
          <w:sz w:val="28"/>
          <w:szCs w:val="28"/>
        </w:rPr>
        <w:t>апельные жидкости относятся к категории плохо</w:t>
      </w:r>
      <w:r w:rsidR="00D61077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сжимаемых тел. Причины незначительных изменений объёма жидкости при увеличении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давления очевидны, т.к. межмолекулярные расстояния в капельной жидкости малы и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при деформации жидкости приходится преодолевать значительные силы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отталкивания, действующие между молекулами, и даже испытывать влияние сил,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действующих внутри атома. Тем не менее, сжимаемость жидкостей в 5 - 10 раз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выше, чем сжимаемость твёрдых тел, т.е. можно считать, что все капельные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жидкости обладают упругими свойствами.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Оценка упругих свойств жидкостей может осуществляться по ряду специальных</w:t>
      </w:r>
      <w:r w:rsidRPr="00F76F5E">
        <w:rPr>
          <w:sz w:val="28"/>
          <w:szCs w:val="28"/>
        </w:rPr>
        <w:t xml:space="preserve"> параметров, </w:t>
      </w:r>
      <w:r w:rsidR="00393302" w:rsidRPr="00F76F5E">
        <w:rPr>
          <w:sz w:val="28"/>
          <w:szCs w:val="28"/>
        </w:rPr>
        <w:t>коэффициент объёмного сжатия жидкости представляет собой относительное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изменение объёма жидкости при изменении давления на единицу. По существу это</w:t>
      </w:r>
      <w:r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известный закон Гука для модели объёмного сжатия:</w:t>
      </w:r>
      <w:r w:rsidR="00F76F5E">
        <w:rPr>
          <w:sz w:val="28"/>
          <w:szCs w:val="28"/>
        </w:rPr>
        <w:t xml:space="preserve"> </w:t>
      </w: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78pt;height:35.25pt">
            <v:imagedata r:id="rId16" o:title=""/>
          </v:shape>
        </w:pict>
      </w:r>
      <w:r w:rsidR="00F76F5E">
        <w:rPr>
          <w:sz w:val="28"/>
          <w:szCs w:val="28"/>
        </w:rPr>
        <w:t xml:space="preserve"> 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802499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Формула включает</w:t>
      </w:r>
      <w:r w:rsidR="00393302" w:rsidRPr="00F76F5E">
        <w:rPr>
          <w:sz w:val="28"/>
          <w:szCs w:val="28"/>
        </w:rPr>
        <w:t xml:space="preserve"> начальный объём жидкости, (при начальном давлении),</w:t>
      </w:r>
      <w:r w:rsidRPr="00F76F5E">
        <w:rPr>
          <w:sz w:val="28"/>
          <w:szCs w:val="28"/>
        </w:rPr>
        <w:t xml:space="preserve"> и </w:t>
      </w:r>
      <w:r w:rsidR="00393302" w:rsidRPr="00F76F5E">
        <w:rPr>
          <w:sz w:val="28"/>
          <w:szCs w:val="28"/>
        </w:rPr>
        <w:t>коэффициент объёмного (упругого) сжатия жидкости.</w:t>
      </w:r>
      <w:r w:rsidR="00D61077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Считается,</w:t>
      </w:r>
      <w:r w:rsid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что коэффициент объёмного</w:t>
      </w:r>
      <w:r w:rsid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сжатия жидкости</w:t>
      </w:r>
      <w:r w:rsid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зависит с достаточно</w:t>
      </w:r>
      <w:r w:rsidR="00684BBE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большой точностью только от свойств самой жидкости и не зависит от внешних</w:t>
      </w:r>
      <w:r w:rsidR="00684BBE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условий. Коэффициент объёмного сжатия жидкости имеет размерность обратную</w:t>
      </w:r>
      <w:r w:rsidR="00684BBE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 xml:space="preserve">размерности давления, т.е. </w:t>
      </w:r>
      <w:r w:rsidR="00393302" w:rsidRPr="00F76F5E">
        <w:rPr>
          <w:iCs/>
          <w:sz w:val="28"/>
          <w:szCs w:val="28"/>
        </w:rPr>
        <w:t>м/н.</w:t>
      </w:r>
      <w:r w:rsidR="00684BBE" w:rsidRPr="00F76F5E">
        <w:rPr>
          <w:iCs/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 xml:space="preserve">адиабатический модуль упругости жидкости </w:t>
      </w:r>
      <w:r w:rsidR="00393302" w:rsidRPr="00F76F5E">
        <w:rPr>
          <w:iCs/>
          <w:sz w:val="28"/>
          <w:szCs w:val="28"/>
        </w:rPr>
        <w:t>К,</w:t>
      </w:r>
      <w:r w:rsidR="00393302" w:rsidRPr="00F76F5E">
        <w:rPr>
          <w:sz w:val="28"/>
          <w:szCs w:val="28"/>
        </w:rPr>
        <w:t xml:space="preserve"> зависящий от</w:t>
      </w:r>
      <w:r w:rsidR="00684BBE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термодинамического состояния жидкости (величина обратная коэффициенту</w:t>
      </w:r>
      <w:r w:rsidR="00684BBE" w:rsidRPr="00F76F5E">
        <w:rPr>
          <w:sz w:val="28"/>
          <w:szCs w:val="28"/>
        </w:rPr>
        <w:t xml:space="preserve"> объёмного сжатия жидкости):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6.5pt;height:36.75pt">
            <v:imagedata r:id="rId17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Величина модуля упругости жидкости имеет размерность напряжения, т.е. </w:t>
      </w:r>
      <w:r w:rsidRPr="00F76F5E">
        <w:rPr>
          <w:iCs/>
          <w:sz w:val="28"/>
          <w:szCs w:val="28"/>
        </w:rPr>
        <w:t>н/м.</w:t>
      </w:r>
      <w:r w:rsidR="00684BBE" w:rsidRPr="00F76F5E">
        <w:rPr>
          <w:iCs/>
          <w:sz w:val="28"/>
          <w:szCs w:val="28"/>
        </w:rPr>
        <w:t xml:space="preserve"> О</w:t>
      </w:r>
      <w:r w:rsidRPr="00F76F5E">
        <w:rPr>
          <w:sz w:val="28"/>
          <w:szCs w:val="28"/>
        </w:rPr>
        <w:t>б упругих свойствах капельной жидкости можно судить по скорости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распространения продольных волн в жидкой среде, которая равна скорости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звука в покоящейся жидкости: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77.25pt;height:39pt">
            <v:imagedata r:id="rId18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С упругими свойствами капельных жидкостей также связаны представления о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сопротивлении жидкостей растяжению. Теоретически в чистых жидкостях могут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быть достигнуты довольно значительные напряжения. Однако, в реальных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жидкостях при наличии в них даже весьма незначительных примесей (твёрдые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частицы, газ) уменьшает величину сопротивления жидкости растяжению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практически до 0. По этой причине можно считать, что в капельных жидкостях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напряжения растяжению невозможны.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 упругих свойствах газов можно судить исходя из классического уравнения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Пуассона: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9" type="#_x0000_t75" style="width:88.5pt;height:48.75pt">
            <v:imagedata r:id="rId19" o:title=""/>
          </v:shape>
        </w:pict>
      </w:r>
      <w:r w:rsidR="00393302" w:rsidRPr="00F76F5E">
        <w:rPr>
          <w:sz w:val="28"/>
          <w:szCs w:val="28"/>
        </w:rPr>
        <w:t xml:space="preserve"> ;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где:</w:t>
      </w:r>
      <w:r w:rsidR="00F76F5E">
        <w:rPr>
          <w:sz w:val="28"/>
          <w:szCs w:val="28"/>
        </w:rPr>
        <w:t xml:space="preserve"> </w:t>
      </w:r>
      <w:r w:rsidRPr="00F76F5E">
        <w:rPr>
          <w:iCs/>
          <w:sz w:val="28"/>
          <w:szCs w:val="28"/>
        </w:rPr>
        <w:t>п</w:t>
      </w:r>
      <w:r w:rsidR="00F76F5E">
        <w:rPr>
          <w:iCs/>
          <w:sz w:val="28"/>
          <w:szCs w:val="28"/>
        </w:rPr>
        <w:t xml:space="preserve"> </w:t>
      </w:r>
      <w:r w:rsidRPr="00F76F5E">
        <w:rPr>
          <w:iCs/>
          <w:sz w:val="28"/>
          <w:szCs w:val="28"/>
        </w:rPr>
        <w:t>-</w:t>
      </w:r>
      <w:r w:rsidRPr="00F76F5E">
        <w:rPr>
          <w:sz w:val="28"/>
          <w:szCs w:val="28"/>
        </w:rPr>
        <w:t xml:space="preserve"> показатель адиабаты равный отношению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теплоёмкости газа при постоянном давлении к величине теплоёмкости газа при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постоянном объёме.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75pt;height:38.25pt">
            <v:imagedata r:id="rId20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Для оценки упругих свойств движущегося газа пользуются не абсолютной величиной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скорости звука </w:t>
      </w:r>
      <w:r w:rsidRPr="00F76F5E">
        <w:rPr>
          <w:iCs/>
          <w:sz w:val="28"/>
          <w:szCs w:val="28"/>
        </w:rPr>
        <w:t>с</w:t>
      </w:r>
      <w:r w:rsidRPr="00F76F5E">
        <w:rPr>
          <w:iCs/>
          <w:sz w:val="28"/>
          <w:szCs w:val="28"/>
          <w:vertAlign w:val="subscript"/>
        </w:rPr>
        <w:t>зв</w:t>
      </w:r>
      <w:r w:rsidRPr="00F76F5E">
        <w:rPr>
          <w:iCs/>
          <w:sz w:val="28"/>
          <w:szCs w:val="28"/>
        </w:rPr>
        <w:t>, а</w:t>
      </w:r>
      <w:r w:rsidRPr="00F76F5E">
        <w:rPr>
          <w:sz w:val="28"/>
          <w:szCs w:val="28"/>
        </w:rPr>
        <w:t xml:space="preserve"> отношением скорости потока газа v к</w:t>
      </w:r>
      <w:r w:rsidR="00684BBE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скорости звука в газе. Этот показ</w:t>
      </w:r>
      <w:r w:rsidR="00684BBE" w:rsidRPr="00F76F5E">
        <w:rPr>
          <w:sz w:val="28"/>
          <w:szCs w:val="28"/>
        </w:rPr>
        <w:t>атель носит название числа Маха: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4.25pt;height:36.75pt">
            <v:imagedata r:id="rId21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4BBE" w:rsidRPr="00D61077" w:rsidRDefault="00684BB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1077">
        <w:rPr>
          <w:b/>
          <w:sz w:val="28"/>
          <w:szCs w:val="28"/>
        </w:rPr>
        <w:t>В</w:t>
      </w:r>
      <w:r w:rsidRPr="00D61077">
        <w:rPr>
          <w:b/>
          <w:bCs/>
          <w:sz w:val="28"/>
          <w:szCs w:val="28"/>
        </w:rPr>
        <w:t>язкость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684BBE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И немного о</w:t>
      </w:r>
      <w:r w:rsidR="00393302" w:rsidRPr="00F76F5E">
        <w:rPr>
          <w:sz w:val="28"/>
          <w:szCs w:val="28"/>
        </w:rPr>
        <w:t xml:space="preserve"> </w:t>
      </w:r>
      <w:r w:rsidRPr="00F76F5E">
        <w:rPr>
          <w:bCs/>
          <w:sz w:val="28"/>
          <w:szCs w:val="28"/>
        </w:rPr>
        <w:t>вязкости.</w:t>
      </w:r>
      <w:r w:rsidR="00393302" w:rsidRPr="00F76F5E">
        <w:rPr>
          <w:sz w:val="28"/>
          <w:szCs w:val="28"/>
        </w:rPr>
        <w:t xml:space="preserve"> При движении реальных (вязких) жидкостей в них возникают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внутренние напряжения, обусловленные силами внутреннего трения жидкости.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Природа этих сил довольно сложна; возникающие в жидкости напряжения связаны с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процессом переноса импульса</w:t>
      </w:r>
      <w:r w:rsidR="00265053">
        <w:rPr>
          <w:sz w:val="28"/>
          <w:szCs w:val="28"/>
          <w:vertAlign w:val="subscript"/>
        </w:rPr>
        <w:pict>
          <v:shape id="_x0000_i1042" type="#_x0000_t75" style="width:23.25pt;height:23.25pt">
            <v:imagedata r:id="rId22" o:title=""/>
          </v:shape>
        </w:pict>
      </w:r>
      <w:r w:rsidR="00D61077">
        <w:rPr>
          <w:sz w:val="28"/>
          <w:szCs w:val="28"/>
          <w:vertAlign w:val="subscript"/>
        </w:rPr>
        <w:t xml:space="preserve"> </w:t>
      </w:r>
      <w:r w:rsidR="00393302" w:rsidRPr="00F76F5E">
        <w:rPr>
          <w:sz w:val="28"/>
          <w:szCs w:val="28"/>
        </w:rPr>
        <w:t>(вектора массовой скорости движения жидкости). При этом возникающие в жидкости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напряжения обусловлены двумя факторами: напряжениями, возникающими при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деформации сдвига и напряжениями, возникающими при деформации объёмного сжатия.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Наличие сил вязкостного трения в движущейся жидкости подтверждается простым и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наглядным опытом. Если в цилиндрическую ёмкость, заполненную жидкостью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опустить вращающийся цилиндр, то вскоре придёт в движение (начнёт вращаться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вокруг своей оси в том же направлении, что и вращающийся цилиндр) и сама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ёмкость с жидкостью. Этот факт свидетельствует о том, что вращательный момент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от вращающегося цилиндра был передан через вязкую жидкость самой ёмкости,</w:t>
      </w:r>
      <w:r w:rsidR="00D61077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заполненной жидкостью.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Напряжения, возникающие при деформации сдвига согласно гипотезе Ньютона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пропорциональны градиенту скорости в движущихся слоях жидкости, а сила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трения между слоями движущейся жидкости будет пропорциональна площади</w:t>
      </w:r>
      <w:r w:rsidR="000C65D9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поверхности движущихся слоев жидкости: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5.75pt;height:18pt">
            <v:imagedata r:id="rId23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C65D9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где:</w:t>
      </w:r>
      <w:r w:rsidR="000C65D9" w:rsidRPr="00F76F5E">
        <w:rPr>
          <w:sz w:val="28"/>
          <w:szCs w:val="28"/>
        </w:rPr>
        <w:t xml:space="preserve"> 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0C65D9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  <w:lang w:val="en-US"/>
        </w:rPr>
        <w:t>T</w:t>
      </w:r>
      <w:r w:rsidRPr="00F76F5E">
        <w:rPr>
          <w:sz w:val="28"/>
          <w:szCs w:val="28"/>
        </w:rPr>
        <w:t xml:space="preserve"> - </w:t>
      </w:r>
      <w:r w:rsidR="00393302" w:rsidRPr="00F76F5E">
        <w:rPr>
          <w:sz w:val="28"/>
          <w:szCs w:val="28"/>
        </w:rPr>
        <w:t>сила трения между слоями движущейся жидкости,</w:t>
      </w:r>
    </w:p>
    <w:p w:rsidR="00393302" w:rsidRPr="00F76F5E" w:rsidRDefault="000C65D9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  <w:lang w:val="en-US"/>
        </w:rPr>
        <w:t>S</w:t>
      </w:r>
      <w:r w:rsidR="00393302" w:rsidRPr="00F76F5E">
        <w:rPr>
          <w:sz w:val="28"/>
          <w:szCs w:val="28"/>
        </w:rPr>
        <w:t>- площадь поверхности слоев движущейся жидкости,</w:t>
      </w:r>
    </w:p>
    <w:p w:rsidR="00393302" w:rsidRPr="00F76F5E" w:rsidRDefault="000C65D9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sym w:font="Symbol" w:char="F074"/>
      </w:r>
      <w:r w:rsidR="00393302" w:rsidRPr="00F76F5E">
        <w:rPr>
          <w:sz w:val="28"/>
          <w:szCs w:val="28"/>
        </w:rPr>
        <w:t xml:space="preserve"> - касательные напряжения, возникающие в жидкости при деформации сдвига,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44" type="#_x0000_t75" style="width:100.5pt;height:31.5pt">
            <v:imagedata r:id="rId24" o:title=""/>
          </v:shape>
        </w:pict>
      </w:r>
      <w:r w:rsidR="00393302" w:rsidRPr="00F76F5E">
        <w:rPr>
          <w:sz w:val="28"/>
          <w:szCs w:val="28"/>
        </w:rPr>
        <w:t xml:space="preserve"> коэффициент динамической вязкости жидкости.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Величина коэффициента динамической вязкости жидкости при постоянной температуре</w:t>
      </w:r>
      <w:r w:rsidR="004E616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 постоянном давлении зависит от внутренних (химических) свойств самой</w:t>
      </w:r>
      <w:r w:rsidR="004E6165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жидкости. Размерность коэффициента динамической вязкости в системе единиц СИ:</w:t>
      </w:r>
      <w:r w:rsidR="004E6165" w:rsidRPr="00F76F5E">
        <w:rPr>
          <w:sz w:val="28"/>
          <w:szCs w:val="28"/>
        </w:rPr>
        <w:t xml:space="preserve"> </w:t>
      </w:r>
      <w:r w:rsidRPr="00F76F5E">
        <w:rPr>
          <w:iCs/>
          <w:sz w:val="28"/>
          <w:szCs w:val="28"/>
        </w:rPr>
        <w:t>н с/м</w:t>
      </w:r>
      <w:r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  <w:vertAlign w:val="superscript"/>
        </w:rPr>
        <w:t>2</w:t>
      </w:r>
      <w:r w:rsidRPr="00F76F5E">
        <w:rPr>
          <w:sz w:val="28"/>
          <w:szCs w:val="28"/>
        </w:rPr>
        <w:t xml:space="preserve">, в системе СГС - </w:t>
      </w:r>
      <w:r w:rsidRPr="00F76F5E">
        <w:rPr>
          <w:iCs/>
          <w:sz w:val="28"/>
          <w:szCs w:val="28"/>
        </w:rPr>
        <w:t>д-с/см .</w:t>
      </w:r>
      <w:r w:rsidRPr="00F76F5E">
        <w:rPr>
          <w:sz w:val="28"/>
          <w:szCs w:val="28"/>
        </w:rPr>
        <w:t xml:space="preserve"> Последняя размерность</w:t>
      </w:r>
      <w:r w:rsidR="00AD3C42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носит название пуаза </w:t>
      </w:r>
      <w:r w:rsidRPr="00F76F5E">
        <w:rPr>
          <w:iCs/>
          <w:sz w:val="28"/>
          <w:szCs w:val="28"/>
        </w:rPr>
        <w:t>(пз).</w:t>
      </w:r>
      <w:r w:rsidRPr="00F76F5E">
        <w:rPr>
          <w:sz w:val="28"/>
          <w:szCs w:val="28"/>
        </w:rPr>
        <w:t xml:space="preserve"> Таким образом, </w:t>
      </w:r>
      <w:r w:rsidRPr="00F76F5E">
        <w:rPr>
          <w:iCs/>
          <w:sz w:val="28"/>
          <w:szCs w:val="28"/>
        </w:rPr>
        <w:t>\пз</w:t>
      </w:r>
      <w:r w:rsidRPr="00F76F5E">
        <w:rPr>
          <w:sz w:val="28"/>
          <w:szCs w:val="28"/>
        </w:rPr>
        <w:t xml:space="preserve"> =1 </w:t>
      </w:r>
      <w:r w:rsidRPr="00F76F5E">
        <w:rPr>
          <w:iCs/>
          <w:sz w:val="28"/>
          <w:szCs w:val="28"/>
        </w:rPr>
        <w:t>д-с/см ,</w:t>
      </w:r>
      <w:r w:rsidRPr="00F76F5E">
        <w:rPr>
          <w:sz w:val="28"/>
          <w:szCs w:val="28"/>
        </w:rPr>
        <w:t xml:space="preserve"> 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а соотношение между единицами вязкости. 1да=0,1 </w:t>
      </w:r>
      <w:r w:rsidRPr="00F76F5E">
        <w:rPr>
          <w:iCs/>
          <w:sz w:val="28"/>
          <w:szCs w:val="28"/>
        </w:rPr>
        <w:t xml:space="preserve">н с/м </w:t>
      </w:r>
      <w:r w:rsidRPr="00F76F5E">
        <w:rPr>
          <w:iCs/>
          <w:sz w:val="28"/>
          <w:szCs w:val="28"/>
          <w:vertAlign w:val="superscript"/>
        </w:rPr>
        <w:t>2</w:t>
      </w:r>
      <w:r w:rsidRPr="00F76F5E">
        <w:rPr>
          <w:iCs/>
          <w:sz w:val="28"/>
          <w:szCs w:val="28"/>
        </w:rPr>
        <w:t>.</w:t>
      </w:r>
      <w:r w:rsidR="00AD3C42" w:rsidRPr="00F76F5E">
        <w:rPr>
          <w:iCs/>
          <w:sz w:val="28"/>
          <w:szCs w:val="28"/>
        </w:rPr>
        <w:t xml:space="preserve"> </w:t>
      </w:r>
      <w:r w:rsidRPr="00F76F5E">
        <w:rPr>
          <w:sz w:val="28"/>
          <w:szCs w:val="28"/>
        </w:rPr>
        <w:t>Помимо коэффициента динамической вязкости жидкости широко используется</w:t>
      </w:r>
      <w:r w:rsidR="00AD3C42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коэффициент кинематической вязкости жидкости </w:t>
      </w:r>
      <w:r w:rsidRPr="00F76F5E">
        <w:rPr>
          <w:iCs/>
          <w:sz w:val="28"/>
          <w:szCs w:val="28"/>
        </w:rPr>
        <w:t>v,</w:t>
      </w:r>
      <w:r w:rsidRPr="00F76F5E">
        <w:rPr>
          <w:sz w:val="28"/>
          <w:szCs w:val="28"/>
        </w:rPr>
        <w:t xml:space="preserve"> представляющий собой</w:t>
      </w:r>
      <w:r w:rsidR="00AD3C42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отношение коэффициента динамической вязкости к плотности жидкости: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8pt;height:34.5pt">
            <v:imagedata r:id="rId25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В системе единиц СИ коэффициент кинематической вязкости измеряется в </w:t>
      </w:r>
      <w:r w:rsidR="00AD3C42" w:rsidRPr="00F76F5E">
        <w:rPr>
          <w:iCs/>
          <w:sz w:val="28"/>
          <w:szCs w:val="28"/>
        </w:rPr>
        <w:t>м</w:t>
      </w:r>
      <w:r w:rsidRPr="00F76F5E">
        <w:rPr>
          <w:iCs/>
          <w:sz w:val="28"/>
          <w:szCs w:val="28"/>
        </w:rPr>
        <w:t>/с,</w:t>
      </w:r>
      <w:r w:rsidR="00AD3C42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 системе единиц СГС единицей измерения коэффициента кинематической вязкости</w:t>
      </w:r>
      <w:r w:rsidR="005E3EC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жидкости является стоке </w:t>
      </w:r>
      <w:r w:rsidRPr="00F76F5E">
        <w:rPr>
          <w:iCs/>
          <w:sz w:val="28"/>
          <w:szCs w:val="28"/>
        </w:rPr>
        <w:t>(cm),</w:t>
      </w:r>
      <w:r w:rsidRPr="00F76F5E">
        <w:rPr>
          <w:sz w:val="28"/>
          <w:szCs w:val="28"/>
        </w:rPr>
        <w:t xml:space="preserve"> т.е. </w:t>
      </w:r>
      <w:smartTag w:uri="urn:schemas-microsoft-com:office:smarttags" w:element="metricconverter">
        <w:smartTagPr>
          <w:attr w:name="ProductID" w:val="0,01 cm"/>
        </w:smartTagPr>
        <w:r w:rsidRPr="00F76F5E">
          <w:rPr>
            <w:sz w:val="28"/>
            <w:szCs w:val="28"/>
          </w:rPr>
          <w:t xml:space="preserve">1 </w:t>
        </w:r>
        <w:r w:rsidRPr="00F76F5E">
          <w:rPr>
            <w:iCs/>
            <w:sz w:val="28"/>
            <w:szCs w:val="28"/>
          </w:rPr>
          <w:t>cm</w:t>
        </w:r>
      </w:smartTag>
      <w:r w:rsidRPr="00F76F5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cm"/>
        </w:smartTagPr>
        <w:r w:rsidRPr="00F76F5E">
          <w:rPr>
            <w:sz w:val="28"/>
            <w:szCs w:val="28"/>
          </w:rPr>
          <w:t xml:space="preserve">1 </w:t>
        </w:r>
        <w:r w:rsidRPr="00F76F5E">
          <w:rPr>
            <w:iCs/>
            <w:sz w:val="28"/>
            <w:szCs w:val="28"/>
          </w:rPr>
          <w:t>см</w:t>
        </w:r>
      </w:smartTag>
      <w:r w:rsidRPr="00F76F5E">
        <w:rPr>
          <w:iCs/>
          <w:sz w:val="28"/>
          <w:szCs w:val="28"/>
        </w:rPr>
        <w:t xml:space="preserve"> /с.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Коэффициент динамической вязкости чистой воды составляет 1-10~</w:t>
      </w:r>
      <w:r w:rsidRPr="00F76F5E">
        <w:rPr>
          <w:sz w:val="28"/>
          <w:szCs w:val="28"/>
          <w:vertAlign w:val="superscript"/>
        </w:rPr>
        <w:t>3</w:t>
      </w:r>
      <w:r w:rsidRPr="00F76F5E">
        <w:rPr>
          <w:sz w:val="28"/>
          <w:szCs w:val="28"/>
        </w:rPr>
        <w:t xml:space="preserve"> </w:t>
      </w:r>
      <w:r w:rsidRPr="00F76F5E">
        <w:rPr>
          <w:iCs/>
          <w:sz w:val="28"/>
          <w:szCs w:val="28"/>
        </w:rPr>
        <w:t>н-с/м</w:t>
      </w:r>
      <w:r w:rsidRPr="00F76F5E">
        <w:rPr>
          <w:sz w:val="28"/>
          <w:szCs w:val="28"/>
        </w:rPr>
        <w:t xml:space="preserve"> (или 0,01 </w:t>
      </w:r>
      <w:r w:rsidRPr="00F76F5E">
        <w:rPr>
          <w:iCs/>
          <w:sz w:val="28"/>
          <w:szCs w:val="28"/>
        </w:rPr>
        <w:t>пз),</w:t>
      </w:r>
      <w:r w:rsidRPr="00F76F5E">
        <w:rPr>
          <w:sz w:val="28"/>
          <w:szCs w:val="28"/>
        </w:rPr>
        <w:t xml:space="preserve"> коэффициент кинематической вязкости чистой воды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составляет МО" </w:t>
      </w:r>
      <w:r w:rsidRPr="00F76F5E">
        <w:rPr>
          <w:iCs/>
          <w:sz w:val="28"/>
          <w:szCs w:val="28"/>
        </w:rPr>
        <w:t>м /с</w:t>
      </w:r>
      <w:r w:rsidRPr="00F76F5E">
        <w:rPr>
          <w:sz w:val="28"/>
          <w:szCs w:val="28"/>
        </w:rPr>
        <w:t xml:space="preserve"> (или </w:t>
      </w:r>
      <w:smartTag w:uri="urn:schemas-microsoft-com:office:smarttags" w:element="metricconverter">
        <w:smartTagPr>
          <w:attr w:name="ProductID" w:val="0,01 cm"/>
        </w:smartTagPr>
        <w:r w:rsidRPr="00F76F5E">
          <w:rPr>
            <w:sz w:val="28"/>
            <w:szCs w:val="28"/>
          </w:rPr>
          <w:t xml:space="preserve">0,01 </w:t>
        </w:r>
        <w:r w:rsidRPr="00F76F5E">
          <w:rPr>
            <w:iCs/>
            <w:sz w:val="28"/>
            <w:szCs w:val="28"/>
          </w:rPr>
          <w:t>cm</w:t>
        </w:r>
      </w:smartTag>
      <w:r w:rsidRPr="00F76F5E">
        <w:rPr>
          <w:iCs/>
          <w:sz w:val="28"/>
          <w:szCs w:val="28"/>
        </w:rPr>
        <w:t>).</w:t>
      </w:r>
      <w:r w:rsid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Коэффициенты вязкости жидкостей варьируют в весьма широких пределах от 0,0003</w:t>
      </w:r>
      <w:r w:rsidR="005E3EC1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до</w:t>
      </w:r>
      <w:r w:rsidR="005E3EC1" w:rsidRPr="00F76F5E">
        <w:rPr>
          <w:sz w:val="28"/>
          <w:szCs w:val="28"/>
        </w:rPr>
        <w:t xml:space="preserve"> 0</w:t>
      </w:r>
      <w:r w:rsidRPr="00F76F5E">
        <w:rPr>
          <w:sz w:val="28"/>
          <w:szCs w:val="28"/>
        </w:rPr>
        <w:t>,139</w:t>
      </w:r>
      <w:r w:rsidR="00CB7A4D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н-с/л/</w:t>
      </w:r>
      <w:r w:rsidRPr="00F76F5E">
        <w:rPr>
          <w:sz w:val="28"/>
          <w:szCs w:val="28"/>
          <w:vertAlign w:val="superscript"/>
        </w:rPr>
        <w:t>2</w:t>
      </w:r>
      <w:r w:rsidRPr="00F76F5E">
        <w:rPr>
          <w:sz w:val="28"/>
          <w:szCs w:val="28"/>
        </w:rPr>
        <w:t>.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Вязкость жидкости в значительной степени зависит от температуры и давления.</w:t>
      </w:r>
      <w:r w:rsidR="00CB7A4D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При увеличении температуры капельной жидкости коэффициенты её вязкости (как</w:t>
      </w:r>
      <w:r w:rsidR="00CB7A4D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динамический, так и кинематический) резко снижается в десятки и сотни раз,</w:t>
      </w:r>
      <w:r w:rsidR="00CB7A4D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что обусловлено увеличением внутренней энергии молекул жидкости по сравнению</w:t>
      </w:r>
      <w:r w:rsidR="00CB7A4D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 энергией межмолекулярной связи в жидкости.</w:t>
      </w:r>
      <w:r w:rsidR="00CB7A4D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Зависимость вязкости капельной жидкости от температуры может быть выражена в</w:t>
      </w:r>
      <w:r w:rsidR="00CB7A4D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виде экспоненциальной зависимости: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46" type="#_x0000_t75" style="width:93.75pt;height:24pt">
            <v:imagedata r:id="rId26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где:</w:t>
      </w:r>
      <w:r w:rsidR="00F76F5E">
        <w:rPr>
          <w:sz w:val="28"/>
          <w:szCs w:val="28"/>
        </w:rPr>
        <w:t xml:space="preserve"> 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iCs/>
          <w:sz w:val="28"/>
          <w:szCs w:val="28"/>
          <w:vertAlign w:val="subscript"/>
        </w:rPr>
        <w:t>Q</w:t>
      </w:r>
      <w:r w:rsidRPr="00F76F5E">
        <w:rPr>
          <w:iCs/>
          <w:sz w:val="28"/>
          <w:szCs w:val="28"/>
        </w:rPr>
        <w:t xml:space="preserve"> -</w:t>
      </w:r>
      <w:r w:rsidRPr="00F76F5E">
        <w:rPr>
          <w:sz w:val="28"/>
          <w:szCs w:val="28"/>
        </w:rPr>
        <w:t xml:space="preserve"> 20 </w:t>
      </w:r>
      <w:r w:rsidRPr="00F76F5E">
        <w:rPr>
          <w:iCs/>
          <w:sz w:val="28"/>
          <w:szCs w:val="28"/>
        </w:rPr>
        <w:t>°С,</w:t>
      </w: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47" type="#_x0000_t75" style="width:22.5pt;height:36.75pt">
            <v:imagedata r:id="rId27" o:title=""/>
          </v:shape>
        </w:pict>
      </w:r>
      <w:r w:rsidR="00393302" w:rsidRPr="00F76F5E">
        <w:rPr>
          <w:sz w:val="28"/>
          <w:szCs w:val="28"/>
        </w:rPr>
        <w:t xml:space="preserve"> </w:t>
      </w:r>
      <w:r w:rsidR="00393302" w:rsidRPr="00F76F5E">
        <w:rPr>
          <w:iCs/>
          <w:sz w:val="28"/>
          <w:szCs w:val="28"/>
        </w:rPr>
        <w:t>-</w:t>
      </w:r>
      <w:r w:rsidR="00393302" w:rsidRPr="00F76F5E">
        <w:rPr>
          <w:sz w:val="28"/>
          <w:szCs w:val="28"/>
        </w:rPr>
        <w:t xml:space="preserve"> экспериментальный температурный коэффициент. Зависимость вязкости жидкости от</w:t>
      </w:r>
      <w:r w:rsidR="00CB7A4D" w:rsidRPr="00F76F5E">
        <w:rPr>
          <w:sz w:val="28"/>
          <w:szCs w:val="28"/>
        </w:rPr>
        <w:t xml:space="preserve"> </w:t>
      </w:r>
      <w:r w:rsidR="00393302" w:rsidRPr="00F76F5E">
        <w:rPr>
          <w:sz w:val="28"/>
          <w:szCs w:val="28"/>
        </w:rPr>
        <w:t>авления в широком диапазоне давлений остаётся практически линейной:</w: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265053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09.5pt;height:27pt">
            <v:imagedata r:id="rId28" o:title=""/>
          </v:shape>
        </w:pict>
      </w:r>
    </w:p>
    <w:p w:rsid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где: </w:t>
      </w:r>
      <w:r w:rsidR="00265053">
        <w:rPr>
          <w:sz w:val="28"/>
          <w:szCs w:val="28"/>
          <w:vertAlign w:val="subscript"/>
        </w:rPr>
        <w:pict>
          <v:shape id="_x0000_i1049" type="#_x0000_t75" style="width:23.25pt;height:19.5pt">
            <v:imagedata r:id="rId29" o:title=""/>
          </v:shape>
        </w:pict>
      </w:r>
      <w:r w:rsidRPr="00F76F5E">
        <w:rPr>
          <w:sz w:val="28"/>
          <w:szCs w:val="28"/>
        </w:rPr>
        <w:t xml:space="preserve">- вязкость жидкости при атмосферном давлении, </w:t>
      </w:r>
      <w:r w:rsidRPr="00F76F5E">
        <w:rPr>
          <w:iCs/>
          <w:sz w:val="28"/>
          <w:szCs w:val="28"/>
        </w:rPr>
        <w:t>а</w:t>
      </w:r>
      <w:r w:rsidRPr="00F76F5E">
        <w:rPr>
          <w:iCs/>
          <w:sz w:val="28"/>
          <w:szCs w:val="28"/>
          <w:vertAlign w:val="subscript"/>
        </w:rPr>
        <w:t>р</w:t>
      </w:r>
      <w:r w:rsidRPr="00F76F5E">
        <w:rPr>
          <w:iCs/>
          <w:sz w:val="28"/>
          <w:szCs w:val="28"/>
        </w:rPr>
        <w:t xml:space="preserve"> </w:t>
      </w:r>
      <w:r w:rsidR="00EA6C0F" w:rsidRPr="00F76F5E">
        <w:rPr>
          <w:iCs/>
          <w:sz w:val="28"/>
          <w:szCs w:val="28"/>
        </w:rPr>
        <w:t>–</w:t>
      </w:r>
      <w:r w:rsidRPr="00F76F5E">
        <w:rPr>
          <w:sz w:val="28"/>
          <w:szCs w:val="28"/>
        </w:rPr>
        <w:t xml:space="preserve"> экспериментальный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коэффициент пропорциональности.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Газы обладают несравнимо более низкими коэффициентами вязкости от 0,0000084 до</w:t>
      </w:r>
      <w:r w:rsidR="00D61077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 xml:space="preserve">0,0000192 </w:t>
      </w:r>
      <w:r w:rsidRPr="00F76F5E">
        <w:rPr>
          <w:iCs/>
          <w:sz w:val="28"/>
          <w:szCs w:val="28"/>
        </w:rPr>
        <w:t>н-с/м</w:t>
      </w:r>
      <w:r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  <w:vertAlign w:val="superscript"/>
        </w:rPr>
        <w:t>2</w:t>
      </w:r>
      <w:r w:rsidRPr="00F76F5E">
        <w:rPr>
          <w:sz w:val="28"/>
          <w:szCs w:val="28"/>
        </w:rPr>
        <w:t>, и в отличие от капельных жидкостей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вязкость газов увеличивается при увеличении температуры, т.к. с увеличением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температуры газа возрастают скорости теплового движения молекул и,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соответственно, увеличивается число соударений молекул газа, что делает газ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более вязким. Зависимость вязкости газа от давления ничем не отличается от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аналогичной зависимости для капельных жидкостей.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Измерение вязкости жидкостей осуществляется с помощью вискозиметров,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работающих на принципе истечения жидкости через малое калиброванное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отверстие; вязкость вычисляется по скорости истечения.</w:t>
      </w:r>
    </w:p>
    <w:p w:rsidR="00393302" w:rsidRPr="00F76F5E" w:rsidRDefault="00393302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Кроме деформации сдвига внутреннее сопротивление в жидкости возникает и при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объёмном сжатии жидкости, т.е. сжимаемая жидкость стремится восстановить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состояние первоначального равновесия. Этот процесс, в некоторой степени,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аналогичен проявлению сил сопротивления при деформации сдвига, хотя сам процесс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и отличается по своей сути. По этой причине говорят, что в жидкости проявляется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так называемая вторая вязкость £,</w:t>
      </w:r>
      <w:r w:rsidR="00EA6C0F" w:rsidRPr="00F76F5E">
        <w:rPr>
          <w:sz w:val="28"/>
          <w:szCs w:val="28"/>
        </w:rPr>
        <w:t xml:space="preserve"> </w:t>
      </w:r>
      <w:r w:rsidRPr="00F76F5E">
        <w:rPr>
          <w:sz w:val="28"/>
          <w:szCs w:val="28"/>
        </w:rPr>
        <w:t>обусловленная деформацией объёмного сжатия жидкости.</w:t>
      </w:r>
    </w:p>
    <w:p w:rsidR="00EA6C0F" w:rsidRPr="00D61077" w:rsidRDefault="00D61077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6C0F" w:rsidRPr="00D61077">
        <w:rPr>
          <w:b/>
          <w:sz w:val="28"/>
          <w:szCs w:val="28"/>
        </w:rPr>
        <w:t>Список используемой литературы</w:t>
      </w:r>
    </w:p>
    <w:p w:rsidR="00EA6C0F" w:rsidRPr="00F76F5E" w:rsidRDefault="00EA6C0F" w:rsidP="00F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C0F" w:rsidRPr="00F76F5E" w:rsidRDefault="007C1E3E" w:rsidP="00D6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1. </w:t>
      </w:r>
      <w:r w:rsidR="00EA6C0F" w:rsidRPr="00F76F5E">
        <w:rPr>
          <w:sz w:val="28"/>
          <w:szCs w:val="28"/>
        </w:rPr>
        <w:t>«Гидравлика» Агроскин И.И, Дмитриев Г.Т., Пикалов Ф.И., 2000г.</w:t>
      </w:r>
    </w:p>
    <w:p w:rsidR="007C1E3E" w:rsidRPr="00F76F5E" w:rsidRDefault="007C1E3E" w:rsidP="00D6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2. </w:t>
      </w:r>
      <w:r w:rsidR="00FA07F8" w:rsidRPr="00F76F5E">
        <w:rPr>
          <w:sz w:val="28"/>
          <w:szCs w:val="28"/>
        </w:rPr>
        <w:t>«Гидравлика» Рабинович Е.З.,2000г.</w:t>
      </w:r>
    </w:p>
    <w:p w:rsidR="007C1E3E" w:rsidRPr="00F76F5E" w:rsidRDefault="007C1E3E" w:rsidP="00D6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3. «Механика жидкости, гидравлические машины и основы</w:t>
      </w:r>
    </w:p>
    <w:p w:rsidR="007C1E3E" w:rsidRPr="00F76F5E" w:rsidRDefault="007C1E3E" w:rsidP="00D6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 xml:space="preserve">Гидропривода» </w:t>
      </w:r>
      <w:r w:rsidR="00F91207" w:rsidRPr="00F76F5E">
        <w:rPr>
          <w:sz w:val="28"/>
          <w:szCs w:val="28"/>
        </w:rPr>
        <w:t xml:space="preserve">Орлов Ю.М., </w:t>
      </w:r>
      <w:r w:rsidRPr="00F76F5E">
        <w:rPr>
          <w:sz w:val="28"/>
          <w:szCs w:val="28"/>
        </w:rPr>
        <w:t>2001г.</w:t>
      </w:r>
    </w:p>
    <w:p w:rsidR="009B35B6" w:rsidRPr="00F76F5E" w:rsidRDefault="009B35B6" w:rsidP="00D6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76F5E">
        <w:rPr>
          <w:sz w:val="28"/>
          <w:szCs w:val="28"/>
        </w:rPr>
        <w:t>4.</w:t>
      </w:r>
      <w:r w:rsidRPr="00F76F5E">
        <w:rPr>
          <w:bCs/>
          <w:sz w:val="28"/>
          <w:szCs w:val="28"/>
        </w:rPr>
        <w:t xml:space="preserve"> «Гидравлика</w:t>
      </w:r>
      <w:r w:rsidRPr="00F76F5E">
        <w:rPr>
          <w:sz w:val="28"/>
          <w:szCs w:val="28"/>
        </w:rPr>
        <w:t xml:space="preserve"> и гидромашины» Соколов Б.А., </w:t>
      </w:r>
      <w:r w:rsidRPr="00F76F5E">
        <w:rPr>
          <w:bCs/>
          <w:sz w:val="28"/>
          <w:szCs w:val="28"/>
        </w:rPr>
        <w:t>2007</w:t>
      </w:r>
      <w:r w:rsidRPr="00F76F5E">
        <w:rPr>
          <w:sz w:val="28"/>
          <w:szCs w:val="28"/>
        </w:rPr>
        <w:t>г.</w:t>
      </w:r>
      <w:bookmarkStart w:id="0" w:name="_GoBack"/>
      <w:bookmarkEnd w:id="0"/>
    </w:p>
    <w:sectPr w:rsidR="009B35B6" w:rsidRPr="00F76F5E" w:rsidSect="00F76F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23F68"/>
    <w:multiLevelType w:val="hybridMultilevel"/>
    <w:tmpl w:val="44F4A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198309C"/>
    <w:multiLevelType w:val="hybridMultilevel"/>
    <w:tmpl w:val="6B064EFC"/>
    <w:lvl w:ilvl="0" w:tplc="17E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302"/>
    <w:rsid w:val="000046AF"/>
    <w:rsid w:val="0001209B"/>
    <w:rsid w:val="00015D8D"/>
    <w:rsid w:val="000813A5"/>
    <w:rsid w:val="000C23CD"/>
    <w:rsid w:val="000C65D9"/>
    <w:rsid w:val="000D3EF9"/>
    <w:rsid w:val="000F6B9A"/>
    <w:rsid w:val="0012751F"/>
    <w:rsid w:val="0016155A"/>
    <w:rsid w:val="00173FFB"/>
    <w:rsid w:val="001C7649"/>
    <w:rsid w:val="0021059D"/>
    <w:rsid w:val="00265053"/>
    <w:rsid w:val="00285B6E"/>
    <w:rsid w:val="002C6CBB"/>
    <w:rsid w:val="00315718"/>
    <w:rsid w:val="00320231"/>
    <w:rsid w:val="0033582B"/>
    <w:rsid w:val="003517A4"/>
    <w:rsid w:val="00393302"/>
    <w:rsid w:val="003A2757"/>
    <w:rsid w:val="003B1AB1"/>
    <w:rsid w:val="003B28EF"/>
    <w:rsid w:val="003C20AA"/>
    <w:rsid w:val="003F01A6"/>
    <w:rsid w:val="00422241"/>
    <w:rsid w:val="00431B4A"/>
    <w:rsid w:val="0044259B"/>
    <w:rsid w:val="00453288"/>
    <w:rsid w:val="00463AD7"/>
    <w:rsid w:val="00491401"/>
    <w:rsid w:val="00493985"/>
    <w:rsid w:val="00493DD4"/>
    <w:rsid w:val="004A77AC"/>
    <w:rsid w:val="004C2977"/>
    <w:rsid w:val="004C74FC"/>
    <w:rsid w:val="004D5E39"/>
    <w:rsid w:val="004E4E42"/>
    <w:rsid w:val="004E6165"/>
    <w:rsid w:val="004E7578"/>
    <w:rsid w:val="005052B1"/>
    <w:rsid w:val="00523A97"/>
    <w:rsid w:val="00553BC2"/>
    <w:rsid w:val="00592DE6"/>
    <w:rsid w:val="005C440D"/>
    <w:rsid w:val="005D48F7"/>
    <w:rsid w:val="005E3EC1"/>
    <w:rsid w:val="00647E98"/>
    <w:rsid w:val="00684BBE"/>
    <w:rsid w:val="006A1A7B"/>
    <w:rsid w:val="006D00F9"/>
    <w:rsid w:val="006D1637"/>
    <w:rsid w:val="006F0914"/>
    <w:rsid w:val="006F6036"/>
    <w:rsid w:val="00722BD0"/>
    <w:rsid w:val="007443F5"/>
    <w:rsid w:val="0075582D"/>
    <w:rsid w:val="007B7A30"/>
    <w:rsid w:val="007C1E3E"/>
    <w:rsid w:val="00801EE8"/>
    <w:rsid w:val="00802499"/>
    <w:rsid w:val="00811F3C"/>
    <w:rsid w:val="00817835"/>
    <w:rsid w:val="00841335"/>
    <w:rsid w:val="00875C0A"/>
    <w:rsid w:val="008C7304"/>
    <w:rsid w:val="008C7366"/>
    <w:rsid w:val="00927CDB"/>
    <w:rsid w:val="009356F3"/>
    <w:rsid w:val="009658CE"/>
    <w:rsid w:val="009B35B6"/>
    <w:rsid w:val="00A65745"/>
    <w:rsid w:val="00AD3C42"/>
    <w:rsid w:val="00AE7C1A"/>
    <w:rsid w:val="00AF3F30"/>
    <w:rsid w:val="00BA720B"/>
    <w:rsid w:val="00BA7791"/>
    <w:rsid w:val="00C04A7C"/>
    <w:rsid w:val="00C10DCC"/>
    <w:rsid w:val="00C43655"/>
    <w:rsid w:val="00C73412"/>
    <w:rsid w:val="00CB7A4D"/>
    <w:rsid w:val="00CD026D"/>
    <w:rsid w:val="00CF3A99"/>
    <w:rsid w:val="00D109F1"/>
    <w:rsid w:val="00D17AF8"/>
    <w:rsid w:val="00D22B5A"/>
    <w:rsid w:val="00D40F70"/>
    <w:rsid w:val="00D61077"/>
    <w:rsid w:val="00DD447F"/>
    <w:rsid w:val="00DE501C"/>
    <w:rsid w:val="00E16FDA"/>
    <w:rsid w:val="00E5451B"/>
    <w:rsid w:val="00E74C69"/>
    <w:rsid w:val="00EA44A2"/>
    <w:rsid w:val="00EA6C0F"/>
    <w:rsid w:val="00ED07FD"/>
    <w:rsid w:val="00F76F5E"/>
    <w:rsid w:val="00F840CB"/>
    <w:rsid w:val="00F91207"/>
    <w:rsid w:val="00FA07F8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07571D31-0CAE-4BB3-B8C6-7248E06E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C0A"/>
    <w:pPr>
      <w:keepNext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uiPriority w:val="99"/>
    <w:qFormat/>
    <w:rsid w:val="00875C0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298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Гидравлика представляет собой теоретическую дисциплину, изучающую вопросы,</vt:lpstr>
    </vt:vector>
  </TitlesOfParts>
  <Company>home</Company>
  <LinksUpToDate>false</LinksUpToDate>
  <CharactersWithSpaces>28053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Гидравлика представляет собой теоретическую дисциплину, изучающую вопросы,</dc:title>
  <dc:subject/>
  <dc:creator>Доронина Т.В.</dc:creator>
  <cp:keywords/>
  <dc:description/>
  <cp:lastModifiedBy>admin</cp:lastModifiedBy>
  <cp:revision>2</cp:revision>
  <dcterms:created xsi:type="dcterms:W3CDTF">2014-02-22T23:54:00Z</dcterms:created>
  <dcterms:modified xsi:type="dcterms:W3CDTF">2014-02-22T23:54:00Z</dcterms:modified>
</cp:coreProperties>
</file>