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7" w:rsidRDefault="00C812E7">
      <w:pPr>
        <w:tabs>
          <w:tab w:val="left" w:pos="900"/>
        </w:tabs>
        <w:ind w:left="2160" w:hanging="2160"/>
      </w:pPr>
      <w:r>
        <w:t xml:space="preserve">                                                                  </w:t>
      </w:r>
    </w:p>
    <w:p w:rsidR="00C812E7" w:rsidRDefault="00C812E7">
      <w:pPr>
        <w:pStyle w:val="2"/>
      </w:pPr>
      <w:r>
        <w:t xml:space="preserve">   Министерство образования Российской Федерации</w:t>
      </w:r>
    </w:p>
    <w:p w:rsidR="00C812E7" w:rsidRDefault="00C812E7">
      <w:r>
        <w:t xml:space="preserve">               Московский Педагогический Государственный Университет</w:t>
      </w:r>
    </w:p>
    <w:p w:rsidR="00C812E7" w:rsidRDefault="00C812E7">
      <w:r>
        <w:t xml:space="preserve">                                        Кафедра зоологии и экологии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  </w:t>
      </w:r>
    </w:p>
    <w:p w:rsidR="00C812E7" w:rsidRDefault="00C812E7">
      <w:pPr>
        <w:pStyle w:val="1"/>
      </w:pPr>
    </w:p>
    <w:p w:rsidR="00C812E7" w:rsidRDefault="00C812E7">
      <w:pPr>
        <w:pStyle w:val="1"/>
      </w:pPr>
    </w:p>
    <w:p w:rsidR="00C812E7" w:rsidRDefault="00C812E7">
      <w:pPr>
        <w:pStyle w:val="1"/>
      </w:pPr>
      <w:r>
        <w:t xml:space="preserve"> Курсовая работа          </w:t>
      </w:r>
    </w:p>
    <w:p w:rsidR="00C812E7" w:rsidRDefault="00C812E7"/>
    <w:p w:rsidR="00C812E7" w:rsidRDefault="00C812E7"/>
    <w:p w:rsidR="00C812E7" w:rsidRDefault="00C812E7"/>
    <w:p w:rsidR="00C812E7" w:rsidRDefault="00C812E7">
      <w:pPr>
        <w:pStyle w:val="a4"/>
      </w:pPr>
      <w:r>
        <w:t xml:space="preserve">  </w:t>
      </w:r>
    </w:p>
    <w:p w:rsidR="00C812E7" w:rsidRDefault="00C812E7">
      <w:pPr>
        <w:pStyle w:val="a4"/>
      </w:pPr>
    </w:p>
    <w:p w:rsidR="00C812E7" w:rsidRDefault="00C812E7">
      <w:pPr>
        <w:pStyle w:val="a4"/>
      </w:pPr>
    </w:p>
    <w:p w:rsidR="00C812E7" w:rsidRDefault="00C812E7">
      <w:pPr>
        <w:pStyle w:val="a4"/>
        <w:rPr>
          <w:sz w:val="28"/>
        </w:rPr>
      </w:pPr>
      <w:r>
        <w:t xml:space="preserve">      Изучение гнездований зяблика  </w:t>
      </w:r>
    </w:p>
    <w:p w:rsidR="00C812E7" w:rsidRDefault="00C812E7">
      <w:pPr>
        <w:pStyle w:val="a4"/>
      </w:pPr>
      <w:r>
        <w:rPr>
          <w:sz w:val="28"/>
        </w:rPr>
        <w:t xml:space="preserve">                                     (</w:t>
      </w:r>
      <w:r>
        <w:rPr>
          <w:sz w:val="28"/>
          <w:lang w:val="en-US"/>
        </w:rPr>
        <w:t>Fringilla</w:t>
      </w:r>
      <w:r>
        <w:rPr>
          <w:sz w:val="28"/>
        </w:rPr>
        <w:t xml:space="preserve">  </w:t>
      </w:r>
      <w:r>
        <w:rPr>
          <w:sz w:val="28"/>
          <w:lang w:val="en-US"/>
        </w:rPr>
        <w:t>coelebs</w:t>
      </w:r>
      <w:r>
        <w:rPr>
          <w:sz w:val="28"/>
        </w:rPr>
        <w:t>)</w:t>
      </w:r>
      <w:r>
        <w:t xml:space="preserve">    </w:t>
      </w:r>
      <w:r>
        <w:rPr>
          <w:sz w:val="28"/>
        </w:rPr>
        <w:t xml:space="preserve">                             </w:t>
      </w:r>
    </w:p>
    <w:p w:rsidR="00C812E7" w:rsidRDefault="00C812E7">
      <w:pPr>
        <w:pStyle w:val="a4"/>
      </w:pPr>
      <w:r>
        <w:t xml:space="preserve">              Вологодской области</w:t>
      </w:r>
    </w:p>
    <w:p w:rsidR="00C812E7" w:rsidRDefault="00C812E7">
      <w:pPr>
        <w:pStyle w:val="a4"/>
      </w:pPr>
    </w:p>
    <w:p w:rsidR="00C812E7" w:rsidRDefault="00C812E7"/>
    <w:p w:rsidR="00C812E7" w:rsidRDefault="00C812E7"/>
    <w:p w:rsidR="00C812E7" w:rsidRDefault="00C812E7"/>
    <w:p w:rsidR="00C812E7" w:rsidRDefault="00C812E7"/>
    <w:p w:rsidR="00C812E7" w:rsidRDefault="00C812E7">
      <w:r>
        <w:t xml:space="preserve">                                                                               Выполнила студентка 2 курса 2 группы</w:t>
      </w:r>
    </w:p>
    <w:p w:rsidR="00C812E7" w:rsidRDefault="00C812E7">
      <w:r>
        <w:t xml:space="preserve">                                                                               биолого-химического факультета </w:t>
      </w:r>
    </w:p>
    <w:p w:rsidR="00C812E7" w:rsidRDefault="00C812E7">
      <w:r>
        <w:t xml:space="preserve">                                                                               Старостина Л.Б.</w:t>
      </w:r>
    </w:p>
    <w:p w:rsidR="00C812E7" w:rsidRDefault="00C812E7">
      <w:r>
        <w:t xml:space="preserve">                                                                               Руководитель: Бутьев В.Т. </w:t>
      </w:r>
    </w:p>
    <w:p w:rsidR="00C812E7" w:rsidRDefault="00C812E7"/>
    <w:p w:rsidR="00C812E7" w:rsidRDefault="00C812E7"/>
    <w:p w:rsidR="00C812E7" w:rsidRDefault="00C812E7"/>
    <w:p w:rsidR="00C812E7" w:rsidRDefault="00C812E7"/>
    <w:p w:rsidR="00C812E7" w:rsidRDefault="00C812E7"/>
    <w:p w:rsidR="00C812E7" w:rsidRDefault="00C812E7"/>
    <w:p w:rsidR="00C812E7" w:rsidRDefault="00C812E7">
      <w:r>
        <w:t xml:space="preserve">                                                        Москва - 2001</w:t>
      </w:r>
    </w:p>
    <w:p w:rsidR="00C812E7" w:rsidRDefault="00C812E7"/>
    <w:p w:rsidR="00C812E7" w:rsidRDefault="00C812E7"/>
    <w:p w:rsidR="00C812E7" w:rsidRDefault="00C812E7">
      <w:pPr>
        <w:rPr>
          <w:b/>
          <w:bCs/>
          <w:sz w:val="44"/>
        </w:rPr>
      </w:pPr>
    </w:p>
    <w:p w:rsidR="00C812E7" w:rsidRDefault="00C812E7">
      <w:pPr>
        <w:rPr>
          <w:b/>
          <w:bCs/>
          <w:sz w:val="44"/>
        </w:rPr>
      </w:pPr>
      <w:r>
        <w:rPr>
          <w:b/>
          <w:bCs/>
          <w:sz w:val="44"/>
        </w:rPr>
        <w:t>Цель работы:</w:t>
      </w:r>
    </w:p>
    <w:p w:rsidR="00C812E7" w:rsidRDefault="00C812E7">
      <w:pPr>
        <w:rPr>
          <w:sz w:val="28"/>
        </w:rPr>
      </w:pPr>
      <w:r>
        <w:rPr>
          <w:sz w:val="28"/>
        </w:rPr>
        <w:t>Целью этой работы является решение следующих конкретных задач:</w:t>
      </w:r>
    </w:p>
    <w:p w:rsidR="00C812E7" w:rsidRDefault="00C812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обработка статистического материала по гнездованию зяблика (</w:t>
      </w:r>
      <w:r>
        <w:rPr>
          <w:sz w:val="28"/>
          <w:lang w:val="en-US"/>
        </w:rPr>
        <w:t>Fringilla</w:t>
      </w:r>
      <w:r>
        <w:rPr>
          <w:sz w:val="28"/>
        </w:rPr>
        <w:t xml:space="preserve"> </w:t>
      </w:r>
      <w:r>
        <w:rPr>
          <w:sz w:val="28"/>
          <w:lang w:val="en-US"/>
        </w:rPr>
        <w:t>coelebs</w:t>
      </w:r>
      <w:r>
        <w:rPr>
          <w:sz w:val="28"/>
        </w:rPr>
        <w:t>)</w:t>
      </w:r>
    </w:p>
    <w:p w:rsidR="00C812E7" w:rsidRDefault="00C812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сравнение полученных данных с материалами Птушенко, Иноземцева (1968г.) и Мальчевского, Пукинского (1983)</w:t>
      </w:r>
    </w:p>
    <w:p w:rsidR="00C812E7" w:rsidRDefault="00C812E7"/>
    <w:p w:rsidR="00C812E7" w:rsidRDefault="00C812E7">
      <w:pPr>
        <w:rPr>
          <w:b/>
          <w:bCs/>
          <w:sz w:val="44"/>
        </w:rPr>
      </w:pPr>
      <w:r>
        <w:t xml:space="preserve"> </w:t>
      </w:r>
      <w:r>
        <w:rPr>
          <w:b/>
          <w:bCs/>
          <w:sz w:val="44"/>
        </w:rPr>
        <w:t>Методика :</w:t>
      </w:r>
    </w:p>
    <w:p w:rsidR="00C812E7" w:rsidRDefault="00C812E7">
      <w:pPr>
        <w:pStyle w:val="20"/>
      </w:pPr>
      <w:r>
        <w:t xml:space="preserve">Основанием для данной работы послужили материалы, собранные кафедрой зоологии и экологии и проблемной биологической лабораторией МПГУ с 1968 по 1983г (карточки учета гнезд). Статистическая обработка материалов выполнена общепринятыми методами. Расчеты и подготовка материалов производились на компьютере фирмы </w:t>
      </w:r>
      <w:r>
        <w:rPr>
          <w:lang w:val="en-US"/>
        </w:rPr>
        <w:t>IBM</w:t>
      </w:r>
      <w:r>
        <w:t xml:space="preserve"> с помощью пакета программ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>.</w:t>
      </w: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  <w:r>
        <w:rPr>
          <w:sz w:val="28"/>
        </w:rPr>
        <w:t xml:space="preserve">            Зяблик (</w:t>
      </w:r>
      <w:r>
        <w:rPr>
          <w:sz w:val="28"/>
          <w:lang w:val="en-US"/>
        </w:rPr>
        <w:t>Fringilla</w:t>
      </w:r>
      <w:r>
        <w:rPr>
          <w:sz w:val="28"/>
        </w:rPr>
        <w:t xml:space="preserve"> </w:t>
      </w:r>
      <w:r>
        <w:rPr>
          <w:sz w:val="28"/>
          <w:lang w:val="en-US"/>
        </w:rPr>
        <w:t>coelebs</w:t>
      </w:r>
      <w:r>
        <w:rPr>
          <w:sz w:val="28"/>
        </w:rPr>
        <w:t>) – Обычная, местами многочисленная, перелетная в северных и центральных областях и оседлая на юге птица. Величиной зяблик с воробья, клюв его нетолстый, конический; крылья и хвост черно-бурые, по бокам хвоста и на плечах есть белые полосы. У самца весной и летом верх головы серо-синий, спина каштановая, лоб черный, нижняя сторона тела красно-коричневая (осенью верх головы буроватый); самка и молодые особи буровато-серые, светлее снизу.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 Зяблик населяет различные типы леса, сады и парки, предпочитая негустые ельники и участки смешанного леса, сухие светлые сосновые боры; глухих зарослей избегает из-за необходимости часто спускаться на землю за кормом. Гнездо устраивает на деревьях различных пород на разной высоте от земли (до 17 метров). На лиственных деревьях (березах или осинах) помещает гнездо в основании боковой ветви, отходящей от главного ствола; на елях или соснах – обычно на горизонтальной ветке в отдалении от ствола, реже вблизи главного ствола.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Гнездо зяблика представляет собой глубокую чашечку, сплетенную в основном из сухих травинок, тонких прутиков и мха. Травинки и прутики могут составлять лишь основу для стенок и дна, а вся толща при этом может быть сделана из мха; в другом случае – мха столько же, сколько и травинок с прутиками, иногда – травинки и прутики преобладают. Снаружи гнезда облицованы лишайниками, берестой, кусочками коры и комочками растительного пуха - облицовка хорошо маскирует гнездо. Весь строительный материал прочно скреплен нитями паутины, благодаря чему стенки приобретают большую плотность. Подстилка в гнезде из перьев, шерсти, иногда из плодоножек кукушкина льна.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Диаметр гнезда (</w:t>
      </w:r>
      <w:r>
        <w:rPr>
          <w:sz w:val="28"/>
          <w:lang w:val="en-US"/>
        </w:rPr>
        <w:t>D</w:t>
      </w:r>
      <w:r>
        <w:rPr>
          <w:sz w:val="28"/>
        </w:rPr>
        <w:t>) 9 – 10 см, высота гнезда (</w:t>
      </w:r>
      <w:r>
        <w:rPr>
          <w:sz w:val="28"/>
          <w:lang w:val="en-US"/>
        </w:rPr>
        <w:t>H</w:t>
      </w:r>
      <w:r>
        <w:rPr>
          <w:sz w:val="28"/>
        </w:rPr>
        <w:t>) 5 – 8 см, диаметр лотка (</w:t>
      </w:r>
      <w:r>
        <w:rPr>
          <w:sz w:val="28"/>
          <w:lang w:val="en-US"/>
        </w:rPr>
        <w:t>d</w:t>
      </w:r>
      <w:r>
        <w:rPr>
          <w:sz w:val="28"/>
        </w:rPr>
        <w:t>) 5 – 7 см, глубина лотка (</w:t>
      </w:r>
      <w:r>
        <w:rPr>
          <w:sz w:val="28"/>
          <w:lang w:val="en-US"/>
        </w:rPr>
        <w:t>h</w:t>
      </w:r>
      <w:r>
        <w:rPr>
          <w:sz w:val="28"/>
        </w:rPr>
        <w:t xml:space="preserve">)  3 – 5 см. </w:t>
      </w:r>
    </w:p>
    <w:p w:rsidR="00C812E7" w:rsidRDefault="00C812E7">
      <w:pPr>
        <w:rPr>
          <w:sz w:val="28"/>
        </w:rPr>
      </w:pPr>
      <w:r>
        <w:rPr>
          <w:sz w:val="28"/>
        </w:rPr>
        <w:t>Кладка из 4-7 голубовато-зеленых с розовато-фиолетовыми крапинками яиц. Размеры яиц: (17 – 23) х (13 – 15) мм.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Прилет зябликов начинается в первых числах апреля. К постройке гнезд и откладке яиц они приступают в первой половине мая. Насиживание продолжается 13 – 14 суток, примерно столько же времени длится выкармливание птенцов в гнезде. Вылет молодых птиц наблюдается в середине июня. Зяблики делают две кладки за сезон, причем число яиц во второй кладке меньше. Выведение птенцов второго выводка происходит с июня по август. Отлет  -  с сентября до середины октября.            </w:t>
      </w: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  <w:r>
        <w:rPr>
          <w:sz w:val="28"/>
        </w:rPr>
        <w:t xml:space="preserve"> Изучение гнездований зяблика проводилось на территории Харовского, Кирилловского и Верховажского районов Вологодской области.</w:t>
      </w:r>
    </w:p>
    <w:p w:rsidR="00C812E7" w:rsidRDefault="00C812E7">
      <w:pPr>
        <w:pStyle w:val="3"/>
        <w:rPr>
          <w:b/>
          <w:bCs/>
          <w:sz w:val="44"/>
        </w:rPr>
      </w:pPr>
    </w:p>
    <w:p w:rsidR="00C812E7" w:rsidRDefault="00C812E7">
      <w:pPr>
        <w:pStyle w:val="3"/>
        <w:rPr>
          <w:b/>
          <w:bCs/>
          <w:sz w:val="44"/>
        </w:rPr>
      </w:pPr>
      <w:r>
        <w:rPr>
          <w:b/>
          <w:bCs/>
          <w:sz w:val="44"/>
        </w:rPr>
        <w:t>Характеристика природных условий</w:t>
      </w:r>
    </w:p>
    <w:p w:rsidR="00C812E7" w:rsidRDefault="00C812E7">
      <w:pPr>
        <w:rPr>
          <w:sz w:val="28"/>
        </w:rPr>
      </w:pPr>
      <w:r>
        <w:rPr>
          <w:i/>
          <w:iCs/>
          <w:sz w:val="28"/>
        </w:rPr>
        <w:t>Вологодская область</w:t>
      </w:r>
      <w:r>
        <w:rPr>
          <w:sz w:val="28"/>
        </w:rPr>
        <w:t xml:space="preserve"> представляет собой всхолмленную равнину; леса занимают две трети ее поверхности. Реки: Сухона, Юг, Молога, Шексна.  Средняя температура января  от  -11 до  -14 С, июля  17-18 С. Осадков 480 – 580 мм в год (максимально в летние месяцы).</w:t>
      </w:r>
    </w:p>
    <w:p w:rsidR="00C812E7" w:rsidRDefault="00C812E7">
      <w:pPr>
        <w:pStyle w:val="20"/>
      </w:pPr>
      <w:r>
        <w:rPr>
          <w:i/>
          <w:iCs/>
        </w:rPr>
        <w:t>Ленинградская область</w:t>
      </w:r>
      <w:r>
        <w:t xml:space="preserve">, напротив, являет равнинную низменность; климат Ленинградской области – переходный от морского к континентальному. Главные реки: Нева, Волхов, Свирь. Крупные озера: Ладожское и Онежское. Леса занимают около 50% территории области. </w:t>
      </w:r>
    </w:p>
    <w:p w:rsidR="00C812E7" w:rsidRDefault="00C812E7">
      <w:pPr>
        <w:pStyle w:val="20"/>
      </w:pPr>
      <w:r>
        <w:t xml:space="preserve"> Средняя температура января от  -7 до  -11 С, июля от +15 до +17,5 С. Осадков 550 – 850 мм в год. </w:t>
      </w:r>
    </w:p>
    <w:p w:rsidR="00C812E7" w:rsidRDefault="00C812E7">
      <w:pPr>
        <w:rPr>
          <w:sz w:val="28"/>
        </w:rPr>
      </w:pPr>
      <w:r>
        <w:rPr>
          <w:i/>
          <w:iCs/>
          <w:sz w:val="28"/>
        </w:rPr>
        <w:t>Московская область</w:t>
      </w:r>
      <w:r>
        <w:rPr>
          <w:sz w:val="28"/>
        </w:rPr>
        <w:t xml:space="preserve"> расположена в междуречье Волги и Оки, на границе смешанных и широколиственных лесов. Средняя температура января от  -10 до  -11 С, июля от  +17 до  +18 С. Осадков 450 – 650 мм в год</w:t>
      </w:r>
    </w:p>
    <w:p w:rsidR="00C812E7" w:rsidRDefault="00C812E7">
      <w:pPr>
        <w:rPr>
          <w:sz w:val="28"/>
        </w:rPr>
      </w:pPr>
    </w:p>
    <w:p w:rsidR="00C812E7" w:rsidRDefault="00C812E7">
      <w:pPr>
        <w:rPr>
          <w:b/>
          <w:bCs/>
          <w:sz w:val="32"/>
        </w:rPr>
      </w:pPr>
      <w:r>
        <w:rPr>
          <w:b/>
          <w:bCs/>
          <w:sz w:val="32"/>
        </w:rPr>
        <w:t>Изучение гнездований зяблика.</w:t>
      </w:r>
    </w:p>
    <w:p w:rsidR="00C812E7" w:rsidRDefault="00C812E7">
      <w:pPr>
        <w:pStyle w:val="4"/>
      </w:pPr>
      <w:r>
        <w:t>Процентное соотношение материалов гнезда (общее количество гнезд: 22; 1%= 0,22 )</w:t>
      </w:r>
    </w:p>
    <w:p w:rsidR="00C812E7" w:rsidRDefault="00C812E7">
      <w:pPr>
        <w:pStyle w:val="5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6"/>
            </w:pPr>
            <w:r>
              <w:t>Материал гнезда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Мох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Волос лося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Лишайник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Стебли злаков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Перо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Береста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Веточки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812E7">
        <w:trPr>
          <w:trHeight w:val="2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Пух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Лыко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Лимонник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 w:rsidR="00C812E7" w:rsidRDefault="00C812E7">
      <w:pPr>
        <w:rPr>
          <w:sz w:val="28"/>
        </w:rPr>
      </w:pPr>
    </w:p>
    <w:p w:rsidR="00C812E7" w:rsidRDefault="00C812E7">
      <w:pPr>
        <w:pStyle w:val="5"/>
      </w:pPr>
      <w:r>
        <w:t>Диаграмма 1</w:t>
      </w:r>
    </w:p>
    <w:p w:rsidR="00C812E7" w:rsidRDefault="00C812E7">
      <w:r>
        <w:t xml:space="preserve">                       </w:t>
      </w:r>
      <w:r w:rsidR="001C70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90.5pt">
            <v:imagedata r:id="rId7" o:title=""/>
          </v:shape>
        </w:pict>
      </w:r>
    </w:p>
    <w:p w:rsidR="00C812E7" w:rsidRDefault="00C812E7"/>
    <w:p w:rsidR="00C812E7" w:rsidRDefault="00C812E7"/>
    <w:p w:rsidR="00C812E7" w:rsidRDefault="00C812E7"/>
    <w:p w:rsidR="00C812E7" w:rsidRDefault="00C812E7"/>
    <w:p w:rsidR="00C812E7" w:rsidRDefault="00C812E7"/>
    <w:p w:rsidR="00C812E7" w:rsidRDefault="00C812E7">
      <w:pPr>
        <w:pStyle w:val="4"/>
      </w:pPr>
      <w:r>
        <w:t>Процентное соотношение распределения гнезд по породам деревьев (общее количество гнезд: 22; 1%=0, 22)</w:t>
      </w:r>
    </w:p>
    <w:p w:rsidR="00C812E7" w:rsidRDefault="00C812E7">
      <w:pPr>
        <w:pStyle w:val="5"/>
        <w:rPr>
          <w:b w:val="0"/>
          <w:bCs w:val="0"/>
        </w:rPr>
      </w:pPr>
      <w:r>
        <w:rPr>
          <w:b w:val="0"/>
          <w:bCs w:val="0"/>
        </w:rPr>
        <w:t>Таблица 2</w:t>
      </w:r>
    </w:p>
    <w:p w:rsidR="00C812E7" w:rsidRDefault="00C812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7"/>
            </w:pPr>
            <w:r>
              <w:t>Порода дерева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Береза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Между деревьями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Черемуха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 w:rsidR="00C812E7" w:rsidRDefault="00C812E7">
      <w:pPr>
        <w:pStyle w:val="7"/>
      </w:pPr>
    </w:p>
    <w:p w:rsidR="00C812E7" w:rsidRDefault="00C812E7">
      <w:pPr>
        <w:pStyle w:val="7"/>
      </w:pPr>
    </w:p>
    <w:p w:rsidR="00C812E7" w:rsidRDefault="00C812E7">
      <w:pPr>
        <w:pStyle w:val="7"/>
      </w:pPr>
    </w:p>
    <w:p w:rsidR="00C812E7" w:rsidRDefault="00C812E7">
      <w:pPr>
        <w:pStyle w:val="7"/>
      </w:pPr>
      <w:r>
        <w:t>Диаграмма 2</w:t>
      </w:r>
    </w:p>
    <w:p w:rsidR="00C812E7" w:rsidRDefault="00C812E7">
      <w:r>
        <w:t xml:space="preserve">                         </w:t>
      </w:r>
      <w:r w:rsidR="001C70A5">
        <w:pict>
          <v:shape id="_x0000_i1026" type="#_x0000_t75" style="width:318pt;height:180.75pt">
            <v:imagedata r:id="rId8" o:title=""/>
          </v:shape>
        </w:pict>
      </w:r>
    </w:p>
    <w:p w:rsidR="00C812E7" w:rsidRDefault="00C812E7">
      <w:r>
        <w:t xml:space="preserve"> </w:t>
      </w: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Расположение гнезд над землей (общее количество измерений: 48; 1% = 048)</w:t>
      </w:r>
    </w:p>
    <w:p w:rsidR="00C812E7" w:rsidRDefault="00C812E7">
      <w:pPr>
        <w:pStyle w:val="7"/>
      </w:pPr>
      <w: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Н3, 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До 1 метра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0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1 до 2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14,5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2 до 3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20,8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3 до 4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4 до 5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10,4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5 до 6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 xml:space="preserve">14,5 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6 до 7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7 до 8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0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8 до 9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4,1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9 до 10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10 до 11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4,1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11 до 11,5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</w:t>
            </w:r>
          </w:p>
        </w:tc>
      </w:tr>
    </w:tbl>
    <w:p w:rsidR="00C812E7" w:rsidRDefault="00C812E7"/>
    <w:p w:rsidR="00C812E7" w:rsidRDefault="00C812E7">
      <w:pPr>
        <w:pStyle w:val="7"/>
      </w:pPr>
      <w:r>
        <w:t>Диаграмма 3</w:t>
      </w:r>
    </w:p>
    <w:p w:rsidR="00C812E7" w:rsidRDefault="00C812E7">
      <w:r>
        <w:t xml:space="preserve">             </w:t>
      </w:r>
      <w:r w:rsidR="001C70A5">
        <w:pict>
          <v:shape id="_x0000_i1027" type="#_x0000_t75" style="width:321.75pt;height:194.25pt">
            <v:imagedata r:id="rId9" o:title=""/>
          </v:shape>
        </w:pict>
      </w:r>
    </w:p>
    <w:p w:rsidR="00C812E7" w:rsidRDefault="00C812E7">
      <w:pPr>
        <w:rPr>
          <w:i/>
          <w:iCs/>
        </w:rPr>
      </w:pPr>
    </w:p>
    <w:p w:rsidR="00C812E7" w:rsidRDefault="00C812E7">
      <w:pPr>
        <w:pStyle w:val="4"/>
      </w:pPr>
      <w:r>
        <w:t>Морфометрия гнезд</w:t>
      </w:r>
    </w:p>
    <w:p w:rsidR="00C812E7" w:rsidRDefault="00C812E7"/>
    <w:p w:rsidR="00C812E7" w:rsidRDefault="00C812E7">
      <w:pPr>
        <w:pStyle w:val="7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1620"/>
        <w:gridCol w:w="1977"/>
        <w:gridCol w:w="1263"/>
        <w:gridCol w:w="1440"/>
        <w:gridCol w:w="2083"/>
      </w:tblGrid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Среднее значение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Средняя ошибка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Minimum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Maximum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Всего измерений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D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9,8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3,5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14,08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20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d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7,8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18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H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8,0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18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h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11</w:t>
            </w:r>
          </w:p>
        </w:tc>
      </w:tr>
    </w:tbl>
    <w:p w:rsidR="00C812E7" w:rsidRDefault="00C812E7"/>
    <w:p w:rsidR="00C812E7" w:rsidRDefault="00C812E7">
      <w:pPr>
        <w:pStyle w:val="20"/>
      </w:pPr>
      <w:r>
        <w:t>Средняя величина кладки: 5,2 яиц; средняя ошибка – 0,8;</w:t>
      </w:r>
    </w:p>
    <w:p w:rsidR="00C812E7" w:rsidRDefault="00C812E7">
      <w:pPr>
        <w:pStyle w:val="20"/>
      </w:pPr>
      <w:r>
        <w:t>количество измерений = 11</w:t>
      </w:r>
    </w:p>
    <w:p w:rsidR="00C812E7" w:rsidRDefault="00C812E7"/>
    <w:p w:rsidR="00C812E7" w:rsidRDefault="00C812E7">
      <w:pPr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>Данные по Московской области:</w:t>
      </w:r>
    </w:p>
    <w:p w:rsidR="00C812E7" w:rsidRDefault="00C812E7">
      <w:pPr>
        <w:pStyle w:val="4"/>
      </w:pPr>
      <w:r>
        <w:t>Морфометрия гнезд:</w:t>
      </w:r>
    </w:p>
    <w:p w:rsidR="00C812E7" w:rsidRDefault="00C812E7"/>
    <w:p w:rsidR="00C812E7" w:rsidRDefault="00C812E7">
      <w:pPr>
        <w:pStyle w:val="7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977"/>
        <w:gridCol w:w="1263"/>
        <w:gridCol w:w="1440"/>
      </w:tblGrid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Среднее значение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Средняя ошибка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lang w:val="en-US"/>
              </w:rPr>
            </w:pPr>
            <w:r>
              <w:rPr>
                <w:lang w:val="en-US"/>
              </w:rPr>
              <w:t>Minimum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lang w:val="en-US"/>
              </w:rPr>
            </w:pPr>
            <w:r>
              <w:rPr>
                <w:lang w:val="en-US"/>
              </w:rPr>
              <w:t>Maximum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lang w:val="en-US"/>
              </w:rPr>
            </w:pPr>
            <w:r>
              <w:rPr>
                <w:lang w:val="en-US"/>
              </w:rPr>
              <w:t>D (</w:t>
            </w:r>
            <w:r>
              <w:t>см</w:t>
            </w:r>
            <w:r>
              <w:rPr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9,5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10,5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d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6,0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7,0</w:t>
            </w:r>
          </w:p>
        </w:tc>
      </w:tr>
      <w:tr w:rsidR="00C812E7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H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7,0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9,0</w:t>
            </w:r>
          </w:p>
        </w:tc>
      </w:tr>
      <w:tr w:rsidR="00C812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rPr>
                <w:lang w:val="en-US"/>
              </w:rPr>
              <w:t>h</w:t>
            </w:r>
            <w:r>
              <w:t xml:space="preserve"> (см)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4,0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5,0</w:t>
            </w:r>
          </w:p>
        </w:tc>
      </w:tr>
    </w:tbl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  <w:r>
        <w:rPr>
          <w:sz w:val="28"/>
        </w:rPr>
        <w:t xml:space="preserve">Средняя величина </w:t>
      </w:r>
      <w:r>
        <w:rPr>
          <w:sz w:val="28"/>
          <w:lang w:val="en-US"/>
        </w:rPr>
        <w:t>I</w:t>
      </w:r>
      <w:r>
        <w:rPr>
          <w:sz w:val="28"/>
        </w:rPr>
        <w:t xml:space="preserve"> кладки: 5 яиц; средняя ошибка – 1; средняя величина </w:t>
      </w:r>
      <w:r>
        <w:rPr>
          <w:sz w:val="28"/>
          <w:lang w:val="en-US"/>
        </w:rPr>
        <w:t>II</w:t>
      </w:r>
      <w:r>
        <w:rPr>
          <w:sz w:val="28"/>
        </w:rPr>
        <w:t xml:space="preserve"> кладки – 4 яйца (средняя ошибка – 1) 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Гнезда располагаются преимущественно на высоте 2 – 4 – 18 метров от земли, у стволов осин и берез (у основания сучьев) </w:t>
      </w:r>
    </w:p>
    <w:p w:rsidR="00C812E7" w:rsidRDefault="00C812E7">
      <w:pPr>
        <w:rPr>
          <w:sz w:val="28"/>
        </w:rPr>
      </w:pPr>
      <w:r>
        <w:rPr>
          <w:sz w:val="28"/>
        </w:rPr>
        <w:t xml:space="preserve">           Материалы, используемые </w:t>
      </w:r>
      <w:r>
        <w:rPr>
          <w:sz w:val="28"/>
          <w:lang w:val="en-US"/>
        </w:rPr>
        <w:t>Fringilla</w:t>
      </w:r>
      <w:r>
        <w:rPr>
          <w:sz w:val="28"/>
        </w:rPr>
        <w:t xml:space="preserve"> </w:t>
      </w:r>
      <w:r>
        <w:rPr>
          <w:sz w:val="28"/>
          <w:lang w:val="en-US"/>
        </w:rPr>
        <w:t>coelebs</w:t>
      </w:r>
      <w:r>
        <w:rPr>
          <w:sz w:val="28"/>
        </w:rPr>
        <w:t xml:space="preserve"> при постройке гнезда:</w:t>
      </w:r>
    </w:p>
    <w:p w:rsidR="00C812E7" w:rsidRDefault="00C812E7">
      <w:pPr>
        <w:rPr>
          <w:sz w:val="28"/>
        </w:rPr>
      </w:pPr>
      <w:r>
        <w:rPr>
          <w:sz w:val="28"/>
        </w:rPr>
        <w:t>Злаки, корешки, мох, лишайник, кора; лоток выстлан шерстью, волосом диких и домашних животных, осиновым и ивовым пухом.</w:t>
      </w:r>
    </w:p>
    <w:p w:rsidR="00C812E7" w:rsidRDefault="00C812E7">
      <w:pPr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>Данные по Ленинградской области:</w:t>
      </w:r>
    </w:p>
    <w:p w:rsidR="00C812E7" w:rsidRDefault="00C812E7">
      <w:pPr>
        <w:pStyle w:val="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Материалы, используемые при постройке гнезд – обычные, в парках, дачах и поселках в гнездах найдены вата, бинты и бумага.</w:t>
      </w:r>
    </w:p>
    <w:p w:rsidR="00C812E7" w:rsidRDefault="00C812E7"/>
    <w:p w:rsidR="00C812E7" w:rsidRDefault="00C812E7">
      <w:pPr>
        <w:pStyle w:val="4"/>
      </w:pPr>
      <w:r>
        <w:t>Распределение гнезд по породам деревьев (общее количество измерений: 380; 1% = 3,8)</w:t>
      </w:r>
    </w:p>
    <w:p w:rsidR="00C812E7" w:rsidRDefault="00C812E7">
      <w:pPr>
        <w:pStyle w:val="7"/>
      </w:pPr>
      <w: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7"/>
            </w:pPr>
            <w:r>
              <w:t>Порода дерева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28,9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Береза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Ольха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Сосна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Дуб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Рябина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</w:tbl>
    <w:p w:rsidR="00C812E7" w:rsidRDefault="00C812E7"/>
    <w:p w:rsidR="00C812E7" w:rsidRDefault="00C812E7">
      <w:pPr>
        <w:pStyle w:val="7"/>
      </w:pPr>
      <w:r>
        <w:t xml:space="preserve">                    Диаграмма 4</w:t>
      </w:r>
    </w:p>
    <w:p w:rsidR="00C812E7" w:rsidRDefault="00C812E7"/>
    <w:p w:rsidR="00C812E7" w:rsidRDefault="001C70A5">
      <w:pPr>
        <w:pStyle w:val="7"/>
      </w:pPr>
      <w:r>
        <w:pict>
          <v:shape id="_x0000_s1096" type="#_x0000_t75" style="position:absolute;margin-left:81pt;margin-top:0;width:4in;height:163.9pt;z-index:251657728" fillcolor="black" strokecolor="white" strokeweight="3e-5mm">
            <v:imagedata r:id="rId10" o:title=""/>
            <o:lock v:ext="edit" rotation="t"/>
            <w10:wrap type="topAndBottom"/>
          </v:shape>
        </w:pict>
      </w:r>
    </w:p>
    <w:p w:rsidR="00C812E7" w:rsidRDefault="00C812E7">
      <w:pPr>
        <w:rPr>
          <w:b/>
          <w:bCs/>
          <w:i/>
          <w:iCs/>
          <w:sz w:val="28"/>
        </w:rPr>
      </w:pPr>
    </w:p>
    <w:p w:rsidR="00C812E7" w:rsidRDefault="00C812E7">
      <w:pPr>
        <w:rPr>
          <w:b/>
          <w:bCs/>
          <w:i/>
          <w:iCs/>
          <w:sz w:val="28"/>
        </w:rPr>
      </w:pP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Расположение гнезд над землей </w:t>
      </w:r>
    </w:p>
    <w:p w:rsidR="00C812E7" w:rsidRDefault="00C812E7">
      <w:pPr>
        <w:pStyle w:val="7"/>
      </w:pPr>
      <w:r>
        <w:t>Таблица 7</w:t>
      </w:r>
    </w:p>
    <w:p w:rsidR="00C812E7" w:rsidRDefault="00C812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Н3, 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pStyle w:val="a3"/>
              <w:tabs>
                <w:tab w:val="left" w:pos="708"/>
              </w:tabs>
            </w:pPr>
            <w:r>
              <w:t>От 0 до 1 метра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1 до 4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70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От 4 до 17 метров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r>
              <w:t>25</w:t>
            </w:r>
          </w:p>
        </w:tc>
      </w:tr>
    </w:tbl>
    <w:p w:rsidR="00C812E7" w:rsidRDefault="00C812E7">
      <w:pPr>
        <w:rPr>
          <w:i/>
          <w:iCs/>
        </w:rPr>
      </w:pPr>
    </w:p>
    <w:p w:rsidR="00C812E7" w:rsidRDefault="00C812E7">
      <w:pPr>
        <w:rPr>
          <w:sz w:val="28"/>
        </w:rPr>
      </w:pPr>
      <w:r>
        <w:rPr>
          <w:i/>
          <w:iCs/>
        </w:rPr>
        <w:t xml:space="preserve">Диаграмма </w:t>
      </w:r>
      <w:r>
        <w:t>5</w:t>
      </w:r>
    </w:p>
    <w:p w:rsidR="00C812E7" w:rsidRDefault="00C812E7">
      <w:r>
        <w:t xml:space="preserve">                         </w:t>
      </w:r>
      <w:r w:rsidR="001C70A5">
        <w:pict>
          <v:shape id="_x0000_i1028" type="#_x0000_t75" style="width:372pt;height:211.5pt">
            <v:imagedata r:id="rId11" o:title=""/>
          </v:shape>
        </w:pict>
      </w: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  <w:r>
        <w:rPr>
          <w:sz w:val="28"/>
        </w:rPr>
        <w:t xml:space="preserve">Средняя величина кладки: 5 яиц; средняя ошибка – 2; количество найденных кладок  = 200; </w:t>
      </w:r>
    </w:p>
    <w:p w:rsidR="00C812E7" w:rsidRDefault="00C812E7">
      <w:pPr>
        <w:rPr>
          <w:sz w:val="28"/>
        </w:rPr>
      </w:pPr>
    </w:p>
    <w:p w:rsidR="00C812E7" w:rsidRDefault="00C812E7">
      <w:pPr>
        <w:pStyle w:val="7"/>
      </w:pPr>
      <w: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Количество яиц в кладке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%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7 яиц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4 яйца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C812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3 яйца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7" w:rsidRDefault="00C812E7">
            <w:pPr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</w:p>
    <w:p w:rsidR="00C812E7" w:rsidRDefault="00C812E7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812E7" w:rsidRDefault="00C812E7">
      <w:pPr>
        <w:pStyle w:val="20"/>
      </w:pPr>
      <w:r>
        <w:t xml:space="preserve">В результате проведенных исследований была проведена обработка статистического материала по гнездованию зяблика изучаемых территорий (48 учетных карточек гнезд, собранных кафедрой зоологии и экологии в период с 1968г. по 1983г.; таблица приложена) полученные данные полностью совпали с источниками. При этом были выявлены такие характерные особенности, как, например, обязательное наличие среди материалов лосиного волоса (характерная особенность гнезд зяблика Вологодской области); основным строительным материалом является мох, лишайники и травинки. Очевидно, факторы, определяющие гнездование зяблика одинаковы как на территориях, описанных Е.С. Птушенко, А.А. Иноземцевым1968г.) и А. С. Мальчевским, Ю.Б. Пукинским (1983г.), так и на территориях, где проводились гнездовые учеты данной работы. </w:t>
      </w:r>
    </w:p>
    <w:p w:rsidR="00C812E7" w:rsidRDefault="00C812E7">
      <w:pPr>
        <w:rPr>
          <w:sz w:val="28"/>
        </w:rPr>
      </w:pPr>
    </w:p>
    <w:p w:rsidR="00C812E7" w:rsidRDefault="00C812E7">
      <w:pPr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 xml:space="preserve">               </w:t>
      </w:r>
    </w:p>
    <w:p w:rsidR="00C812E7" w:rsidRDefault="00C812E7">
      <w:pPr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 xml:space="preserve">                     Библиография:</w:t>
      </w:r>
    </w:p>
    <w:p w:rsidR="00C812E7" w:rsidRDefault="00C812E7">
      <w:pPr>
        <w:rPr>
          <w:b/>
          <w:bCs/>
          <w:i/>
          <w:iCs/>
          <w:sz w:val="44"/>
        </w:rPr>
      </w:pP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44"/>
        </w:rPr>
        <w:t>1)</w:t>
      </w:r>
      <w:r>
        <w:rPr>
          <w:b/>
          <w:bCs/>
          <w:i/>
          <w:iCs/>
          <w:sz w:val="28"/>
        </w:rPr>
        <w:t>Е.С. Птушенко, А.А. Иноземцев (1968г.) Биология и хозяйственное значение птиц Московской области и сопредельных территорий; М., изд. Московского Университета</w:t>
      </w: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44"/>
        </w:rPr>
        <w:t>2)</w:t>
      </w:r>
      <w:r>
        <w:rPr>
          <w:b/>
          <w:bCs/>
          <w:i/>
          <w:iCs/>
          <w:sz w:val="28"/>
        </w:rPr>
        <w:t>А. С. Мальчевский, Ю.Б. Пукинский (1983г.) Птицы Ленинградской области и сопредельных территорий, т. 2; Л., изд. Ленинградского Университета</w:t>
      </w: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44"/>
        </w:rPr>
        <w:t>3)</w:t>
      </w:r>
      <w:r>
        <w:rPr>
          <w:b/>
          <w:bCs/>
          <w:i/>
          <w:iCs/>
          <w:sz w:val="28"/>
        </w:rPr>
        <w:t xml:space="preserve">В.Е. Флинт, Р.Л.Бёме, Ю.В. Костин, А.А. Кузнецов (1968г.) Птицы СССР; М., изд. «Мысль» </w:t>
      </w: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44"/>
        </w:rPr>
        <w:t>4)</w:t>
      </w:r>
      <w:r>
        <w:rPr>
          <w:b/>
          <w:bCs/>
          <w:i/>
          <w:iCs/>
          <w:sz w:val="28"/>
        </w:rPr>
        <w:t xml:space="preserve">А.В. Михеев (1996г.) Биология птиц.  Полевой определитель птичьих гнезд; М., изд. «Цитадель» </w:t>
      </w:r>
    </w:p>
    <w:p w:rsidR="00C812E7" w:rsidRDefault="00C812E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44"/>
        </w:rPr>
        <w:t>5)</w:t>
      </w:r>
      <w:r>
        <w:rPr>
          <w:b/>
          <w:bCs/>
          <w:i/>
          <w:iCs/>
          <w:sz w:val="28"/>
        </w:rPr>
        <w:t>Советский энциклопедический словарь(1985); М., изд. «Советская энциклопедия»</w:t>
      </w:r>
    </w:p>
    <w:p w:rsidR="00C812E7" w:rsidRDefault="00C812E7">
      <w:bookmarkStart w:id="0" w:name="_GoBack"/>
      <w:bookmarkEnd w:id="0"/>
    </w:p>
    <w:sectPr w:rsidR="00C812E7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E7" w:rsidRDefault="00C812E7">
      <w:r>
        <w:separator/>
      </w:r>
    </w:p>
  </w:endnote>
  <w:endnote w:type="continuationSeparator" w:id="0">
    <w:p w:rsidR="00C812E7" w:rsidRDefault="00C8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E7" w:rsidRDefault="00C8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2E7" w:rsidRDefault="00C812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E7" w:rsidRDefault="00535ED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812E7" w:rsidRDefault="00C812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E7" w:rsidRDefault="00C812E7">
      <w:r>
        <w:separator/>
      </w:r>
    </w:p>
  </w:footnote>
  <w:footnote w:type="continuationSeparator" w:id="0">
    <w:p w:rsidR="00C812E7" w:rsidRDefault="00C8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11022"/>
    <w:multiLevelType w:val="hybridMultilevel"/>
    <w:tmpl w:val="406A9484"/>
    <w:lvl w:ilvl="0" w:tplc="83444CB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EDC"/>
    <w:rsid w:val="001C70A5"/>
    <w:rsid w:val="00535EDC"/>
    <w:rsid w:val="007B5823"/>
    <w:rsid w:val="00C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9D1132B8-8EF5-4657-862D-5A9FA9F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9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Pr>
      <w:sz w:val="48"/>
    </w:rPr>
  </w:style>
  <w:style w:type="paragraph" w:styleId="20">
    <w:name w:val="Body Text 2"/>
    <w:basedOn w:val="a"/>
    <w:semiHidden/>
    <w:rPr>
      <w:sz w:val="2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Mikk</dc:creator>
  <cp:keywords/>
  <dc:description/>
  <cp:lastModifiedBy>Irina</cp:lastModifiedBy>
  <cp:revision>2</cp:revision>
  <dcterms:created xsi:type="dcterms:W3CDTF">2014-08-03T16:49:00Z</dcterms:created>
  <dcterms:modified xsi:type="dcterms:W3CDTF">2014-08-03T16:49:00Z</dcterms:modified>
</cp:coreProperties>
</file>