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18" w:rsidRPr="002E781C" w:rsidRDefault="00284118" w:rsidP="00AB2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1</w:t>
      </w:r>
      <w:r w:rsidR="00AB2B46" w:rsidRPr="002E781C">
        <w:rPr>
          <w:b/>
          <w:color w:val="000000"/>
          <w:sz w:val="28"/>
          <w:szCs w:val="28"/>
        </w:rPr>
        <w:t>. По</w:t>
      </w:r>
      <w:r w:rsidR="002E781C" w:rsidRPr="002E781C">
        <w:rPr>
          <w:b/>
          <w:color w:val="000000"/>
          <w:sz w:val="28"/>
          <w:szCs w:val="28"/>
        </w:rPr>
        <w:t>нятие преступности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F0D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собирательное понятие. Она представляет собой социальное явление, включающее совокупность различных актов индивидуального преступного поведения. Однако для преступности свойственно преодоление этих индивидуальных черт и наличие общих для всех преступных деяний признаков, совокупность которых и определяет ее понятие.</w:t>
      </w:r>
    </w:p>
    <w:p w:rsidR="00261CAF" w:rsidRPr="002E781C" w:rsidRDefault="00261CA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социально-правовом значении преступность – массовое негативное исторически обусловленное и изменчивое явление</w:t>
      </w:r>
      <w:r w:rsidR="00410F0D" w:rsidRPr="002E781C">
        <w:rPr>
          <w:color w:val="000000"/>
          <w:sz w:val="28"/>
          <w:szCs w:val="28"/>
        </w:rPr>
        <w:t>,</w:t>
      </w:r>
      <w:r w:rsidRPr="002E781C">
        <w:rPr>
          <w:color w:val="000000"/>
          <w:sz w:val="28"/>
          <w:szCs w:val="28"/>
        </w:rPr>
        <w:t xml:space="preserve"> основу которого составляет совокупность деяний, содержащих признаки преступления и совершивших их лиц.</w:t>
      </w:r>
    </w:p>
    <w:p w:rsidR="00066DA5" w:rsidRPr="002E781C" w:rsidRDefault="00261CA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Последствия от преступной деятельности распространяются на различные сферы общественных отношений: экономику, промышленность, экологию, общественную, государственную безопасность.</w:t>
      </w:r>
      <w:r w:rsidR="00066DA5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 xml:space="preserve">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явление классового общества относительно массовое, исторически изменчивое, социальное, имеющее уголовно-правовой характер, слагающееся из всей совокупности преступлений, совершаемых в соответствующем государстве в определенный период времени.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Когда речь идет о преступности просто как о множестве, массе преступлений, внимание акцентируется на статистическом анализе данных о ней. Исследуются, как отмечается в учебной литературе по криминологии, состояние, структура, динамика преступности. И если обратиться к первым определениям преступности после возрождения криминологии в стране, то можно увидеть, что фактически они отражали понятие преступности именно как массового явления. «Преступность включает в себя всю совокупность конкретных преступлений, совершенных в определенный период времени в данном обществе, но не является простой суммой этих преступлений»,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указывалось в первом советском учебнике криминологии.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А далее выделялись состояние, структура, динамика преступности. Одновременно подчеркивалось, что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социальное явление. Характерно, что в этом учебнике изложению вопроса о преступности уделялось крайне мало места. Ей был посвящен только небольшой параграф с названием «Преступность и ее причины».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Указанный подход длительное время прослеживался в отечественных учебниках, да и за рубежом его используют немало авторов. Многие зарубежные авторы в учебниках по криминологии вообще не останавливались на понятии преступности, а изложение темы начинали с вопросов об ее измерении и оценке. Даже одно время высказывалась точка зрения, что анализ преступности лежит за пределами криминологии. Имелся в виду статистический анализ.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Однако изучение преступлений в массе, как и любых других явлений, показывает, что именно в массе они обнаруживают немало новых свойств. Отмечается определенное строгое соотношение между разными преступлениями, видами преступности.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Связь преступности и преступлений стали трактовать как связь общего и отдельного. Общее, как известно, не повторяет характеристики отдельного.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При диалектическом рассмотрении проблемы соотношения преступления и преступности как общего и отдельного (единичного) можно изменить угол зрения и поставить следующий вопрос: если мы соглашаемся с тем, что преступления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 конкретизированные проявления преступности, то правомочно ли утверждение, что преступность представляет собой только множество преступлений? И только ли преступления служат проявлениями преступности? Другими словами, надо продолжать искать ответ на вопрос, что же все-таки представляет собой преступность, что стоит за отдельными преступлениями и преступной деятельностью конкретных субъектов.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60</w:t>
      </w:r>
      <w:r w:rsidR="00AB2B46" w:rsidRPr="002E781C">
        <w:rPr>
          <w:color w:val="000000"/>
          <w:sz w:val="28"/>
          <w:szCs w:val="28"/>
        </w:rPr>
        <w:t>–</w:t>
      </w:r>
      <w:r w:rsidRPr="002E781C">
        <w:rPr>
          <w:color w:val="000000"/>
          <w:sz w:val="28"/>
          <w:szCs w:val="28"/>
        </w:rPr>
        <w:t>70</w:t>
      </w:r>
      <w:r w:rsidR="00AB2B46" w:rsidRPr="002E781C">
        <w:rPr>
          <w:color w:val="000000"/>
          <w:sz w:val="28"/>
          <w:szCs w:val="28"/>
        </w:rPr>
        <w:t>-е</w:t>
      </w:r>
      <w:r w:rsidRPr="002E781C">
        <w:rPr>
          <w:color w:val="000000"/>
          <w:sz w:val="28"/>
          <w:szCs w:val="28"/>
        </w:rPr>
        <w:t xml:space="preserve"> гг. отечественные криминологи стали подчеркивать, что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это совокупность преступлений, а не простое их множество. Однако это оказалось недостаточным, так как связь многих преступлений осуществлялась через субъекта преступления (один человек совершал несколько преступлений, а одно преступление совершалось несколькими субъектами). Тогда возникло утверждение, что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 сложная совокупность преступлений и их субъектов.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конце 70</w:t>
      </w:r>
      <w:r w:rsidR="00AB2B46" w:rsidRPr="002E781C">
        <w:rPr>
          <w:color w:val="000000"/>
          <w:sz w:val="28"/>
          <w:szCs w:val="28"/>
        </w:rPr>
        <w:t>–</w:t>
      </w:r>
      <w:r w:rsidRPr="002E781C">
        <w:rPr>
          <w:color w:val="000000"/>
          <w:sz w:val="28"/>
          <w:szCs w:val="28"/>
        </w:rPr>
        <w:t>80</w:t>
      </w:r>
      <w:r w:rsidR="00AB2B46" w:rsidRPr="002E781C">
        <w:rPr>
          <w:color w:val="000000"/>
          <w:sz w:val="28"/>
          <w:szCs w:val="28"/>
        </w:rPr>
        <w:t>-х</w:t>
      </w:r>
      <w:r w:rsidRPr="002E781C">
        <w:rPr>
          <w:color w:val="000000"/>
          <w:sz w:val="28"/>
          <w:szCs w:val="28"/>
        </w:rPr>
        <w:t xml:space="preserve"> гг. в криминологии все более стал утверждаться взгляд, согласно которому преступность носит системно-структурный характер, в определениях преступности отмечалось, что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сложная совокупность, целостная совокупность преступлений, а не простая их арифметическая сумма. В этой совокупности преступления определенным образом взаимосвязаны. Позднее стало использоваться и другое, более точное понятие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«система преступлений».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Утверждения о наличии системных зависимостей внутри преступности, между преступностью и обществом основаны на результатах проводившихся криминологических исследований.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Сейчас уже этот взгляд можно считать признанным, хотя понятие «система» подчас употребляется наряду с понятиями «совокупность», «сумма».</w:t>
      </w:r>
    </w:p>
    <w:p w:rsidR="00066DA5" w:rsidRPr="002E781C" w:rsidRDefault="00066DA5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Существует также точка зрения, согласно которой преступность обладает только определенными признаками системы: ей присущи устойчивость и повторяемость, но одновременно также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элементы стихийности, отсутствие в большинстве случаев связи между отдельными преступлениями; изменение преступности происходит не вследствие саморазвития, что свойственно системам, а в результате воздействия внешних для нее обстоятельств.</w:t>
      </w:r>
    </w:p>
    <w:p w:rsidR="00645EC8" w:rsidRPr="002E781C" w:rsidRDefault="00645EC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bCs/>
          <w:color w:val="000000"/>
          <w:sz w:val="28"/>
          <w:szCs w:val="28"/>
        </w:rPr>
        <w:t>Преступность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социальное и уголовно-правовое явление, которое выражается во множестве совершенных и совершаемых преступлений. Однако, поскольку преступность не является простой совокупностью противоправных деяний, следует говорить не о простой, а о статистической совокупности, которая обладает своими особыми качествами. В этой связи преступности присущи такие </w:t>
      </w:r>
      <w:r w:rsidRPr="002E781C">
        <w:rPr>
          <w:b/>
          <w:color w:val="000000"/>
          <w:sz w:val="28"/>
          <w:szCs w:val="28"/>
        </w:rPr>
        <w:t>свойства, как массовость, иррегулярность, устойчивость</w:t>
      </w:r>
      <w:r w:rsidRPr="002E781C">
        <w:rPr>
          <w:color w:val="000000"/>
          <w:sz w:val="28"/>
          <w:szCs w:val="28"/>
        </w:rPr>
        <w:t xml:space="preserve">. </w:t>
      </w:r>
      <w:r w:rsidRPr="002E781C">
        <w:rPr>
          <w:bCs/>
          <w:color w:val="000000"/>
          <w:sz w:val="28"/>
          <w:szCs w:val="28"/>
        </w:rPr>
        <w:t>Массовость</w:t>
      </w:r>
      <w:r w:rsidRPr="002E781C">
        <w:rPr>
          <w:color w:val="000000"/>
          <w:sz w:val="28"/>
          <w:szCs w:val="28"/>
        </w:rPr>
        <w:t xml:space="preserve"> характеризует преступность как такой объект статистического исследования, свойства которого проявляются лишь при наблюдении большого числа противоправных поступков. </w:t>
      </w:r>
      <w:r w:rsidRPr="002E781C">
        <w:rPr>
          <w:bCs/>
          <w:color w:val="000000"/>
          <w:sz w:val="28"/>
          <w:szCs w:val="28"/>
        </w:rPr>
        <w:t>Иррегулярность</w:t>
      </w:r>
      <w:r w:rsidRPr="002E781C">
        <w:rPr>
          <w:color w:val="000000"/>
          <w:sz w:val="28"/>
          <w:szCs w:val="28"/>
        </w:rPr>
        <w:t xml:space="preserve"> означает, что различные преступления, будучи элементами единой системы (статистической совокупности), совершаются независимо друг от друга. </w:t>
      </w:r>
      <w:r w:rsidRPr="002E781C">
        <w:rPr>
          <w:bCs/>
          <w:color w:val="000000"/>
          <w:sz w:val="28"/>
          <w:szCs w:val="28"/>
        </w:rPr>
        <w:t>Устойчивость</w:t>
      </w:r>
      <w:r w:rsidRPr="002E781C">
        <w:rPr>
          <w:color w:val="000000"/>
          <w:sz w:val="28"/>
          <w:szCs w:val="28"/>
        </w:rPr>
        <w:t xml:space="preserve"> преступности как статистический показатель означает, что все ее закономерности повторяются с той или иной степенью регулярности. Общественная опасность</w:t>
      </w:r>
      <w:bookmarkStart w:id="0" w:name="i00679"/>
      <w:bookmarkEnd w:id="0"/>
      <w:r w:rsidRPr="002E781C">
        <w:rPr>
          <w:color w:val="000000"/>
          <w:sz w:val="28"/>
          <w:szCs w:val="28"/>
        </w:rPr>
        <w:t>, которая означает, что в результате совершения деяния причиняется или создается реальная угроза причинения вреда объектам, охраняемым законом.</w:t>
      </w:r>
    </w:p>
    <w:p w:rsidR="00410F0D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Административным правонарушением</w:t>
      </w:r>
      <w:bookmarkStart w:id="1" w:name="i02294"/>
      <w:bookmarkEnd w:id="1"/>
      <w:r w:rsidRPr="002E781C">
        <w:rPr>
          <w:color w:val="000000"/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КоАП РФ</w:t>
      </w:r>
      <w:bookmarkStart w:id="2" w:name="i02295"/>
      <w:bookmarkEnd w:id="2"/>
      <w:r w:rsidRPr="002E781C">
        <w:rPr>
          <w:color w:val="000000"/>
          <w:sz w:val="28"/>
          <w:szCs w:val="28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  <w:r w:rsidRPr="002E781C">
        <w:rPr>
          <w:color w:val="000000"/>
          <w:sz w:val="28"/>
        </w:rPr>
        <w:t xml:space="preserve"> </w:t>
      </w:r>
      <w:r w:rsidRPr="002E781C">
        <w:rPr>
          <w:color w:val="000000"/>
          <w:sz w:val="28"/>
          <w:szCs w:val="28"/>
        </w:rPr>
        <w:t>Административное правонарушение посягает на общественные отношения в сферах прав граждан, здоровья, санитарно-эпидемиологического благополучия населения и общественной нравственности, охраны собственности, порядка управления, общественного порядка и общественной безопасности</w:t>
      </w:r>
      <w:r w:rsidR="00AB2B46" w:rsidRPr="002E781C">
        <w:rPr>
          <w:color w:val="000000"/>
          <w:sz w:val="28"/>
          <w:szCs w:val="28"/>
        </w:rPr>
        <w:t>,</w:t>
      </w:r>
      <w:r w:rsidRPr="002E781C">
        <w:rPr>
          <w:color w:val="000000"/>
          <w:sz w:val="28"/>
          <w:szCs w:val="28"/>
        </w:rPr>
        <w:t xml:space="preserve"> а также в других сферах. Следовательно, административные правонарушения посягают на весьма широкий круг общественных отношений.</w:t>
      </w:r>
    </w:p>
    <w:p w:rsidR="00645EC8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Понятие преступности включает в себя несколько значений. В </w:t>
      </w:r>
      <w:r w:rsidRPr="002E781C">
        <w:rPr>
          <w:b/>
          <w:color w:val="000000"/>
          <w:sz w:val="28"/>
          <w:szCs w:val="28"/>
        </w:rPr>
        <w:t>уголовно</w:t>
      </w:r>
      <w:r w:rsidR="002E781C">
        <w:rPr>
          <w:b/>
          <w:color w:val="000000"/>
          <w:sz w:val="28"/>
          <w:szCs w:val="28"/>
        </w:rPr>
        <w:t>-</w:t>
      </w:r>
      <w:r w:rsidR="00AB2B46" w:rsidRPr="002E781C">
        <w:rPr>
          <w:b/>
          <w:color w:val="000000"/>
          <w:sz w:val="28"/>
          <w:szCs w:val="28"/>
        </w:rPr>
        <w:t>пр</w:t>
      </w:r>
      <w:r w:rsidRPr="002E781C">
        <w:rPr>
          <w:b/>
          <w:color w:val="000000"/>
          <w:sz w:val="28"/>
          <w:szCs w:val="28"/>
        </w:rPr>
        <w:t>авовом значении</w:t>
      </w:r>
      <w:r w:rsidRPr="002E781C">
        <w:rPr>
          <w:color w:val="000000"/>
          <w:sz w:val="28"/>
          <w:szCs w:val="28"/>
        </w:rPr>
        <w:t xml:space="preserve"> преступность представляет собой совокупность всех преступлений (</w:t>
      </w:r>
      <w:r w:rsidR="00AB2B46" w:rsidRPr="002E781C">
        <w:rPr>
          <w:color w:val="000000"/>
          <w:sz w:val="28"/>
          <w:szCs w:val="28"/>
        </w:rPr>
        <w:t>т.е.</w:t>
      </w:r>
      <w:r w:rsidRPr="002E781C">
        <w:rPr>
          <w:color w:val="000000"/>
          <w:sz w:val="28"/>
          <w:szCs w:val="28"/>
        </w:rPr>
        <w:t xml:space="preserve"> общественно опасных и запрещенных законом действий), совершенных на определенной территории за определенный период времени и совокупность лиц, их совершивших, в отношении которых вынесен судебный приговор. </w:t>
      </w:r>
      <w:r w:rsidR="00645EC8" w:rsidRPr="002E781C">
        <w:rPr>
          <w:color w:val="000000"/>
          <w:sz w:val="28"/>
          <w:szCs w:val="28"/>
        </w:rPr>
        <w:t>При уголовно-правовом подходе внимание сосредоточивается на юридическом анализе состава преступления в единстве четырех его элементов: объекта, объективной стороны, субъекта и субъективной стороны. Преступление анализируется как относительно изолированный акт виновного нарушения человеком уголовного запрета.</w:t>
      </w:r>
    </w:p>
    <w:p w:rsidR="00AB2B46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Под </w:t>
      </w:r>
      <w:r w:rsidRPr="002E781C">
        <w:rPr>
          <w:b/>
          <w:color w:val="000000"/>
          <w:sz w:val="28"/>
          <w:szCs w:val="28"/>
        </w:rPr>
        <w:t>преступностью в криминологии</w:t>
      </w:r>
      <w:r w:rsidRPr="002E781C">
        <w:rPr>
          <w:color w:val="000000"/>
          <w:sz w:val="28"/>
          <w:szCs w:val="28"/>
        </w:rPr>
        <w:t xml:space="preserve"> понимается социальное исторически изменчивое, массовое, уголовно</w:t>
      </w:r>
      <w:r w:rsidR="0027514A" w:rsidRPr="002E781C">
        <w:rPr>
          <w:color w:val="000000"/>
          <w:sz w:val="28"/>
          <w:szCs w:val="28"/>
        </w:rPr>
        <w:t>-</w:t>
      </w:r>
      <w:r w:rsidRPr="002E781C">
        <w:rPr>
          <w:color w:val="000000"/>
          <w:sz w:val="28"/>
          <w:szCs w:val="28"/>
        </w:rPr>
        <w:t>правовое, системное явление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общества, проявляющееся в совокупности общественно опасных уголовно наказуемых деяний и лиц, их совершивших, на определенной территории за определенный период времени. Причем преступность включает не просто множество преступлений. Их совокупность представляет сложное специфическое системно</w:t>
      </w:r>
      <w:r w:rsidR="0027514A" w:rsidRPr="002E781C">
        <w:rPr>
          <w:color w:val="000000"/>
          <w:sz w:val="28"/>
          <w:szCs w:val="28"/>
        </w:rPr>
        <w:t>-</w:t>
      </w:r>
      <w:r w:rsidRPr="002E781C">
        <w:rPr>
          <w:color w:val="000000"/>
          <w:sz w:val="28"/>
          <w:szCs w:val="28"/>
        </w:rPr>
        <w:t>структурное образование с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многообразными взаимосвязями преступлений и преступников,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разных видов преступлений и преступности в целом.</w:t>
      </w:r>
    </w:p>
    <w:p w:rsidR="00645EC8" w:rsidRPr="002E781C" w:rsidRDefault="00645EC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При криминологическом подходе преступление рассматривается, во-первых, в контексте одновременно условий внешней для человека среды и характеристик самого человека; во-вторых, не как одномоментный акт, а как определенный процесс, развертывающийся в пр</w:t>
      </w:r>
      <w:r w:rsidR="0027514A" w:rsidRPr="002E781C">
        <w:rPr>
          <w:color w:val="000000"/>
          <w:sz w:val="28"/>
          <w:szCs w:val="28"/>
        </w:rPr>
        <w:t>остранстве и времени.</w:t>
      </w:r>
    </w:p>
    <w:p w:rsidR="00AB2B46" w:rsidRPr="002E781C" w:rsidRDefault="00645EC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Эти два аспекта анализа имеют не только теоретическое, но и практическое значение. Уголовно-правовой анализ преступления позволяет выявить систему признаков, необходимых и достаточных для признания того, что лицо совершило деяние, предусмотренное (запрещенное) конкретной нормой уголовного закона, и подлежит уголовной ответственности в соответствии с ней.</w:t>
      </w:r>
    </w:p>
    <w:p w:rsidR="00AB2B46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Уголовно</w:t>
      </w:r>
      <w:r w:rsidR="002F4600">
        <w:rPr>
          <w:color w:val="000000"/>
          <w:sz w:val="28"/>
          <w:szCs w:val="28"/>
        </w:rPr>
        <w:t>-</w:t>
      </w:r>
      <w:r w:rsidR="00AB2B46" w:rsidRPr="002E781C">
        <w:rPr>
          <w:color w:val="000000"/>
          <w:sz w:val="28"/>
          <w:szCs w:val="28"/>
        </w:rPr>
        <w:t>п</w:t>
      </w:r>
      <w:r w:rsidRPr="002E781C">
        <w:rPr>
          <w:color w:val="000000"/>
          <w:sz w:val="28"/>
          <w:szCs w:val="28"/>
        </w:rPr>
        <w:t>равовые категории и понятия являются основополагающими не только для науки уголовного права, но и для иных правовых и социально</w:t>
      </w:r>
      <w:r w:rsidR="0027514A" w:rsidRPr="002E781C">
        <w:rPr>
          <w:color w:val="000000"/>
          <w:sz w:val="28"/>
          <w:szCs w:val="28"/>
        </w:rPr>
        <w:t>-</w:t>
      </w:r>
      <w:r w:rsidRPr="002E781C">
        <w:rPr>
          <w:color w:val="000000"/>
          <w:sz w:val="28"/>
          <w:szCs w:val="28"/>
        </w:rPr>
        <w:t>правовых наук, в том числе и криминологии. При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этом криминология должна создавать предпосылки и условия для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обнаружения и установления в определенных социальных обстоятельствах тех явлений и процессов, которые порождают общественно опасный тип поведения. На базе этого и при наличии достаточных уголовно</w:t>
      </w:r>
      <w:r w:rsidR="0027514A" w:rsidRPr="002E781C">
        <w:rPr>
          <w:color w:val="000000"/>
          <w:sz w:val="28"/>
          <w:szCs w:val="28"/>
        </w:rPr>
        <w:t>-</w:t>
      </w:r>
      <w:r w:rsidRPr="002E781C">
        <w:rPr>
          <w:color w:val="000000"/>
          <w:sz w:val="28"/>
          <w:szCs w:val="28"/>
        </w:rPr>
        <w:t>правовых оснований проводится криминализация тех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или иных общественно опасных деяний.</w:t>
      </w:r>
    </w:p>
    <w:p w:rsidR="007942F6" w:rsidRPr="002E781C" w:rsidRDefault="00410F0D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Криминологическая сущность преступности не может быть понята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и без уяснения соотношения понятий «преступление» и «преступность».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При этом следует заметить, что если понятие преступности является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криминологическим, то понятие преступления</w:t>
      </w:r>
      <w:r w:rsidR="00AB2B46" w:rsidRPr="002E781C">
        <w:rPr>
          <w:color w:val="000000"/>
          <w:sz w:val="28"/>
          <w:szCs w:val="28"/>
        </w:rPr>
        <w:t xml:space="preserve"> – уг</w:t>
      </w:r>
      <w:r w:rsidRPr="002E781C">
        <w:rPr>
          <w:color w:val="000000"/>
          <w:sz w:val="28"/>
          <w:szCs w:val="28"/>
        </w:rPr>
        <w:t>оловно</w:t>
      </w:r>
      <w:r w:rsidR="0027514A" w:rsidRPr="002E781C">
        <w:rPr>
          <w:color w:val="000000"/>
          <w:sz w:val="28"/>
          <w:szCs w:val="28"/>
        </w:rPr>
        <w:t>-</w:t>
      </w:r>
      <w:r w:rsidRPr="002E781C">
        <w:rPr>
          <w:color w:val="000000"/>
          <w:sz w:val="28"/>
          <w:szCs w:val="28"/>
        </w:rPr>
        <w:t>правовым.</w:t>
      </w:r>
      <w:r w:rsidR="0027514A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Преступления, образно выражаясь, это кирпичики, из которых складывается все здание, именуемое преступностью.</w:t>
      </w:r>
    </w:p>
    <w:p w:rsidR="00F801AE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5E8" w:rsidRPr="002E781C" w:rsidRDefault="00284118" w:rsidP="00AB2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2</w:t>
      </w:r>
      <w:r w:rsidR="00AB2B46" w:rsidRPr="002E781C">
        <w:rPr>
          <w:b/>
          <w:color w:val="000000"/>
          <w:sz w:val="28"/>
          <w:szCs w:val="28"/>
        </w:rPr>
        <w:t>. Кр</w:t>
      </w:r>
      <w:r w:rsidRPr="002E781C">
        <w:rPr>
          <w:b/>
          <w:color w:val="000000"/>
          <w:sz w:val="28"/>
          <w:szCs w:val="28"/>
        </w:rPr>
        <w:t>иминологическ</w:t>
      </w:r>
      <w:r w:rsidR="002E781C">
        <w:rPr>
          <w:b/>
          <w:color w:val="000000"/>
          <w:sz w:val="28"/>
          <w:szCs w:val="28"/>
        </w:rPr>
        <w:t>ие характеристики преступности</w:t>
      </w:r>
    </w:p>
    <w:p w:rsidR="007942F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2F6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криминологии принято выделять количественные и качественные показатели преступности. Каждый из них играет свою особую роль в оценке преступности, но, взятый в отдельности, не может дать объективного представления о ней. Только во взаимосвязи друг с другом показатели преступности могут выполнять</w:t>
      </w:r>
      <w:r w:rsidRPr="002E781C">
        <w:rPr>
          <w:color w:val="000000"/>
          <w:sz w:val="28"/>
        </w:rPr>
        <w:t xml:space="preserve"> </w:t>
      </w:r>
      <w:r w:rsidRPr="002E781C">
        <w:rPr>
          <w:color w:val="000000"/>
          <w:sz w:val="28"/>
          <w:szCs w:val="28"/>
        </w:rPr>
        <w:t>свое криминологическое назначение с точки зрения углубления познания ее существенных сторон.</w:t>
      </w:r>
    </w:p>
    <w:p w:rsidR="0027514A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Основными показателями преступности являются:</w:t>
      </w:r>
    </w:p>
    <w:p w:rsidR="00261CAF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1) </w:t>
      </w:r>
      <w:r w:rsidRPr="002E781C">
        <w:rPr>
          <w:b/>
          <w:color w:val="000000"/>
          <w:sz w:val="28"/>
          <w:szCs w:val="28"/>
        </w:rPr>
        <w:t>состояние преступности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количество преступлений и лиц, их совершивших, на определенной т</w:t>
      </w:r>
      <w:r w:rsidR="0027514A" w:rsidRPr="002E781C">
        <w:rPr>
          <w:color w:val="000000"/>
          <w:sz w:val="28"/>
          <w:szCs w:val="28"/>
        </w:rPr>
        <w:t>ерритории за определенное время.</w:t>
      </w:r>
      <w:r w:rsidR="00261CAF" w:rsidRPr="002E781C">
        <w:rPr>
          <w:color w:val="000000"/>
          <w:sz w:val="28"/>
        </w:rPr>
        <w:t xml:space="preserve"> </w:t>
      </w:r>
      <w:r w:rsidR="0027514A" w:rsidRPr="002E781C">
        <w:rPr>
          <w:color w:val="000000"/>
          <w:sz w:val="28"/>
          <w:szCs w:val="28"/>
        </w:rPr>
        <w:t xml:space="preserve">При этом следует иметь в виду, что число преступлений не всегда совпадает с числом лиц, их совершивших, так как одно преступление может быть совершено группой лиц, а одно лицо зачастую совершает несколько преступлений. </w:t>
      </w:r>
      <w:r w:rsidR="00261CAF" w:rsidRPr="002E781C">
        <w:rPr>
          <w:color w:val="000000"/>
          <w:sz w:val="28"/>
          <w:szCs w:val="28"/>
        </w:rPr>
        <w:t>Показатели состояния преступности выражаются в аб</w:t>
      </w:r>
      <w:r w:rsidR="0027514A" w:rsidRPr="002E781C">
        <w:rPr>
          <w:color w:val="000000"/>
          <w:sz w:val="28"/>
          <w:szCs w:val="28"/>
        </w:rPr>
        <w:t>с</w:t>
      </w:r>
      <w:r w:rsidR="00261CAF" w:rsidRPr="002E781C">
        <w:rPr>
          <w:color w:val="000000"/>
          <w:sz w:val="28"/>
          <w:szCs w:val="28"/>
        </w:rPr>
        <w:t>олютных цифрах.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2) </w:t>
      </w:r>
      <w:r w:rsidRPr="002E781C">
        <w:rPr>
          <w:b/>
          <w:color w:val="000000"/>
          <w:sz w:val="28"/>
          <w:szCs w:val="28"/>
        </w:rPr>
        <w:t>коэффициент, или уровень, преступности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общее число учтенных преступлений за определенное время и на определенной территории.</w:t>
      </w:r>
      <w:r w:rsidR="0027514A" w:rsidRPr="002E781C">
        <w:rPr>
          <w:color w:val="000000"/>
          <w:sz w:val="28"/>
          <w:szCs w:val="28"/>
        </w:rPr>
        <w:t xml:space="preserve"> Коэффициент преступности </w:t>
      </w:r>
      <w:r w:rsidR="00AB2B46" w:rsidRPr="002E781C">
        <w:rPr>
          <w:color w:val="000000"/>
          <w:sz w:val="28"/>
          <w:szCs w:val="28"/>
        </w:rPr>
        <w:t xml:space="preserve">– </w:t>
      </w:r>
      <w:r w:rsidR="0027514A" w:rsidRPr="002E781C">
        <w:rPr>
          <w:color w:val="000000"/>
          <w:sz w:val="28"/>
          <w:szCs w:val="28"/>
        </w:rPr>
        <w:t>это ее характеристика, измеряемая числом совершенных преступлений и их участников в расчете на определенную численность населения, например на 10 или на 100 тысяч жителей. Таким образом, измеряется общий уровень преступности и уровень криминальной активности населения. В целях определения интенсивности преступности производится расчет соответствующих коэффициентов для каждого из указанных ее уровней по следующим формулам:</w:t>
      </w:r>
    </w:p>
    <w:p w:rsidR="00AB2B46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коэффициент преступности (К):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27514A" w:rsidP="002E781C">
      <w:pPr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K = </w:t>
      </w:r>
      <w:r w:rsidRPr="002E781C">
        <w:rPr>
          <w:color w:val="000000"/>
          <w:sz w:val="28"/>
          <w:szCs w:val="28"/>
          <w:u w:val="single"/>
        </w:rPr>
        <w:t>n</w:t>
      </w:r>
      <w:r w:rsidR="00AB2B46" w:rsidRPr="002E781C">
        <w:rPr>
          <w:color w:val="000000"/>
          <w:sz w:val="28"/>
          <w:szCs w:val="28"/>
          <w:u w:val="single"/>
        </w:rPr>
        <w:t xml:space="preserve"> </w:t>
      </w:r>
      <w:r w:rsidRPr="002E781C">
        <w:rPr>
          <w:color w:val="000000"/>
          <w:sz w:val="28"/>
          <w:szCs w:val="28"/>
          <w:u w:val="single"/>
        </w:rPr>
        <w:t>х 10</w:t>
      </w:r>
      <w:r w:rsidRPr="002E781C">
        <w:rPr>
          <w:color w:val="000000"/>
          <w:sz w:val="28"/>
          <w:szCs w:val="28"/>
          <w:u w:val="single"/>
          <w:vertAlign w:val="superscript"/>
        </w:rPr>
        <w:t>5</w:t>
      </w:r>
      <w:r w:rsidR="00AB2B46" w:rsidRPr="002E781C">
        <w:rPr>
          <w:color w:val="000000"/>
          <w:sz w:val="28"/>
          <w:szCs w:val="28"/>
          <w:u w:val="single"/>
          <w:vertAlign w:val="superscript"/>
        </w:rPr>
        <w:t>,</w:t>
      </w:r>
    </w:p>
    <w:p w:rsidR="0027514A" w:rsidRPr="002E781C" w:rsidRDefault="002E781C" w:rsidP="002E78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7514A" w:rsidRPr="002E781C">
        <w:rPr>
          <w:color w:val="000000"/>
          <w:sz w:val="28"/>
          <w:szCs w:val="28"/>
        </w:rPr>
        <w:t>N</w:t>
      </w:r>
    </w:p>
    <w:p w:rsidR="002E781C" w:rsidRDefault="002E781C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14A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где n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число совершенных (зарегистрированных) преступлений на определенной территории за определенный период;</w:t>
      </w:r>
    </w:p>
    <w:p w:rsidR="0027514A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N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численность населения, достигшего возраста наступления уголовной ответственности, проживающего на территории, для которой</w:t>
      </w:r>
      <w:r w:rsidR="00225E61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рассчитывается коэффициент;</w:t>
      </w:r>
    </w:p>
    <w:p w:rsidR="00AB2B46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10</w:t>
      </w:r>
      <w:r w:rsidRPr="002E781C">
        <w:rPr>
          <w:color w:val="000000"/>
          <w:sz w:val="28"/>
          <w:szCs w:val="28"/>
          <w:vertAlign w:val="superscript"/>
        </w:rPr>
        <w:t>5</w:t>
      </w:r>
      <w:r w:rsidR="00225E61"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единая расчетная база;</w:t>
      </w:r>
    </w:p>
    <w:p w:rsidR="00AB2B46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коэффициент </w:t>
      </w:r>
      <w:r w:rsidR="00225E61" w:rsidRPr="002E781C">
        <w:rPr>
          <w:color w:val="000000"/>
          <w:sz w:val="28"/>
          <w:szCs w:val="28"/>
        </w:rPr>
        <w:t xml:space="preserve">(индекс) </w:t>
      </w:r>
      <w:r w:rsidRPr="002E781C">
        <w:rPr>
          <w:color w:val="000000"/>
          <w:sz w:val="28"/>
          <w:szCs w:val="28"/>
        </w:rPr>
        <w:t>преступной активности (I):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225E61" w:rsidP="002E781C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I = </w:t>
      </w:r>
      <w:r w:rsidR="0027514A" w:rsidRPr="002E781C">
        <w:rPr>
          <w:color w:val="000000"/>
          <w:sz w:val="28"/>
          <w:szCs w:val="28"/>
          <w:u w:val="single"/>
        </w:rPr>
        <w:t>m</w:t>
      </w:r>
      <w:r w:rsidR="00AB2B46" w:rsidRPr="002E781C">
        <w:rPr>
          <w:color w:val="000000"/>
          <w:sz w:val="28"/>
          <w:szCs w:val="28"/>
          <w:u w:val="single"/>
        </w:rPr>
        <w:t xml:space="preserve"> </w:t>
      </w:r>
      <w:r w:rsidR="0027514A" w:rsidRPr="002E781C">
        <w:rPr>
          <w:color w:val="000000"/>
          <w:sz w:val="28"/>
          <w:szCs w:val="28"/>
          <w:u w:val="single"/>
        </w:rPr>
        <w:t>х 10</w:t>
      </w:r>
      <w:r w:rsidR="0027514A" w:rsidRPr="002E781C">
        <w:rPr>
          <w:color w:val="000000"/>
          <w:sz w:val="28"/>
          <w:szCs w:val="28"/>
          <w:u w:val="single"/>
          <w:vertAlign w:val="superscript"/>
        </w:rPr>
        <w:t>5</w:t>
      </w:r>
    </w:p>
    <w:p w:rsidR="00225E61" w:rsidRPr="002E781C" w:rsidRDefault="002E781C" w:rsidP="002E781C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5E61" w:rsidRPr="002E781C">
        <w:rPr>
          <w:color w:val="000000"/>
          <w:sz w:val="28"/>
          <w:szCs w:val="28"/>
        </w:rPr>
        <w:t>N</w:t>
      </w:r>
    </w:p>
    <w:p w:rsidR="002E781C" w:rsidRDefault="002E781C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14A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где m</w:t>
      </w:r>
      <w:r w:rsidR="00AB2B46" w:rsidRPr="002E781C">
        <w:rPr>
          <w:color w:val="000000"/>
          <w:sz w:val="28"/>
          <w:szCs w:val="28"/>
        </w:rPr>
        <w:t xml:space="preserve"> – чи</w:t>
      </w:r>
      <w:r w:rsidRPr="002E781C">
        <w:rPr>
          <w:color w:val="000000"/>
          <w:sz w:val="28"/>
          <w:szCs w:val="28"/>
        </w:rPr>
        <w:t>сло лиц, совершивших преступления за определенный период на определенной территории;</w:t>
      </w:r>
    </w:p>
    <w:p w:rsidR="0027514A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N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численность активного населения (14</w:t>
      </w:r>
      <w:r w:rsidR="00AB2B46" w:rsidRPr="002E781C">
        <w:rPr>
          <w:color w:val="000000"/>
          <w:sz w:val="28"/>
          <w:szCs w:val="28"/>
        </w:rPr>
        <w:t>–</w:t>
      </w:r>
      <w:r w:rsidRPr="002E781C">
        <w:rPr>
          <w:color w:val="000000"/>
          <w:sz w:val="28"/>
          <w:szCs w:val="28"/>
        </w:rPr>
        <w:t>60 лет), проживающего</w:t>
      </w:r>
      <w:r w:rsidR="00225E61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на территории, для которой рассчитывается коэффициент;</w:t>
      </w:r>
    </w:p>
    <w:p w:rsidR="00AB2B46" w:rsidRPr="002E781C" w:rsidRDefault="0027514A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10</w:t>
      </w:r>
      <w:r w:rsidRPr="002E781C">
        <w:rPr>
          <w:color w:val="000000"/>
          <w:sz w:val="28"/>
          <w:szCs w:val="28"/>
          <w:vertAlign w:val="superscript"/>
        </w:rPr>
        <w:t>5</w:t>
      </w:r>
      <w:r w:rsidR="00225E61"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единая расчетная база.</w:t>
      </w:r>
    </w:p>
    <w:p w:rsidR="00AB2B46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коэффициент (индекс) судимости (Iр):</w:t>
      </w:r>
    </w:p>
    <w:p w:rsidR="002E781C" w:rsidRDefault="002E781C" w:rsidP="00AB2B4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AB2B46" w:rsidRPr="002E781C" w:rsidRDefault="00AD55E8" w:rsidP="002E781C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Iр=</w:t>
      </w:r>
      <w:r w:rsidRPr="002E781C">
        <w:rPr>
          <w:color w:val="000000"/>
          <w:sz w:val="28"/>
          <w:szCs w:val="28"/>
          <w:u w:val="single"/>
        </w:rPr>
        <w:t>р х10</w:t>
      </w:r>
      <w:r w:rsidRPr="002E781C">
        <w:rPr>
          <w:color w:val="000000"/>
          <w:sz w:val="28"/>
          <w:szCs w:val="28"/>
          <w:u w:val="single"/>
          <w:vertAlign w:val="superscript"/>
        </w:rPr>
        <w:t>5</w:t>
      </w:r>
    </w:p>
    <w:p w:rsidR="00AD55E8" w:rsidRPr="002E781C" w:rsidRDefault="002E781C" w:rsidP="002E781C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D55E8" w:rsidRPr="002E781C">
        <w:rPr>
          <w:color w:val="000000"/>
          <w:sz w:val="28"/>
          <w:szCs w:val="28"/>
        </w:rPr>
        <w:t>N</w:t>
      </w:r>
    </w:p>
    <w:p w:rsidR="002E781C" w:rsidRDefault="002E781C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р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число лиц, осужденных по приговорам, вступившим в законную силу, к условным наказаниям за определенный период и на определенной территории;</w:t>
      </w:r>
    </w:p>
    <w:p w:rsidR="00AD55E8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N</w:t>
      </w:r>
      <w:r w:rsidR="00AB2B46" w:rsidRPr="002E781C">
        <w:rPr>
          <w:color w:val="000000"/>
          <w:sz w:val="28"/>
          <w:szCs w:val="28"/>
        </w:rPr>
        <w:t xml:space="preserve"> – чи</w:t>
      </w:r>
      <w:r w:rsidRPr="002E781C">
        <w:rPr>
          <w:color w:val="000000"/>
          <w:sz w:val="28"/>
          <w:szCs w:val="28"/>
        </w:rPr>
        <w:t>сленность населения в возрасте 14 лет, проживающего на данной территории;</w:t>
      </w:r>
    </w:p>
    <w:p w:rsidR="00225E61" w:rsidRPr="002E781C" w:rsidRDefault="00225E61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10</w:t>
      </w:r>
      <w:r w:rsidRPr="002E781C">
        <w:rPr>
          <w:color w:val="000000"/>
          <w:sz w:val="28"/>
          <w:szCs w:val="28"/>
          <w:vertAlign w:val="superscript"/>
        </w:rPr>
        <w:t>5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единая расчетная база.</w:t>
      </w:r>
    </w:p>
    <w:p w:rsidR="00225E61" w:rsidRPr="002E781C" w:rsidRDefault="00225E61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3)</w:t>
      </w:r>
      <w:r w:rsidR="00AD55E8" w:rsidRPr="002E781C">
        <w:rPr>
          <w:color w:val="000000"/>
          <w:sz w:val="28"/>
          <w:szCs w:val="28"/>
        </w:rPr>
        <w:t xml:space="preserve"> </w:t>
      </w:r>
      <w:r w:rsidRPr="002E781C">
        <w:rPr>
          <w:b/>
          <w:color w:val="000000"/>
          <w:sz w:val="28"/>
          <w:szCs w:val="28"/>
        </w:rPr>
        <w:t>динамика преступности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изменения преступности (состояния, уровня, структуры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>) во времени. Определение динамики преступности преследует</w:t>
      </w:r>
      <w:r w:rsidR="00AD55E8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следующие цели:</w:t>
      </w:r>
    </w:p>
    <w:p w:rsidR="00225E61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а</w:t>
      </w:r>
      <w:r w:rsidR="00225E61" w:rsidRPr="002E781C">
        <w:rPr>
          <w:color w:val="000000"/>
          <w:sz w:val="28"/>
          <w:szCs w:val="28"/>
        </w:rPr>
        <w:t>) установить присущие преступности закономерности;</w:t>
      </w:r>
    </w:p>
    <w:p w:rsid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б</w:t>
      </w:r>
      <w:r w:rsidR="00225E61" w:rsidRPr="002E781C">
        <w:rPr>
          <w:color w:val="000000"/>
          <w:sz w:val="28"/>
          <w:szCs w:val="28"/>
        </w:rPr>
        <w:t>) наиболее точно спрогнозировать состояние преступности на будущее.</w:t>
      </w:r>
    </w:p>
    <w:p w:rsidR="00AB2B46" w:rsidRPr="002E781C" w:rsidRDefault="00225E61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На динамику преступности как социально-правового явления влияют две группы факторов: социальные, определяющие сущность преступности, ее общественную опасность (причины и условия преступлений, количество народонаселения, его миграция </w:t>
      </w:r>
      <w:r w:rsidR="00AB2B46" w:rsidRPr="002E781C">
        <w:rPr>
          <w:color w:val="000000"/>
          <w:sz w:val="28"/>
          <w:szCs w:val="28"/>
        </w:rPr>
        <w:t>и т.п.</w:t>
      </w:r>
      <w:r w:rsidRPr="002E781C">
        <w:rPr>
          <w:color w:val="000000"/>
          <w:sz w:val="28"/>
          <w:szCs w:val="28"/>
        </w:rPr>
        <w:t xml:space="preserve">); юридические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изменения уголовного законодательства, раскрываемость преступлений, обеспечение неотвратимости ответственности </w:t>
      </w:r>
      <w:r w:rsidR="00AB2B46" w:rsidRPr="002E781C">
        <w:rPr>
          <w:color w:val="000000"/>
          <w:sz w:val="28"/>
          <w:szCs w:val="28"/>
        </w:rPr>
        <w:t>и т.п.</w:t>
      </w:r>
    </w:p>
    <w:p w:rsidR="00AB2B46" w:rsidRPr="002E781C" w:rsidRDefault="00225E61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4</w:t>
      </w:r>
      <w:r w:rsidR="007942F6" w:rsidRPr="002E781C">
        <w:rPr>
          <w:color w:val="000000"/>
          <w:sz w:val="28"/>
          <w:szCs w:val="28"/>
        </w:rPr>
        <w:t>)</w:t>
      </w:r>
      <w:r w:rsidR="00AD55E8" w:rsidRPr="002E781C">
        <w:rPr>
          <w:color w:val="000000"/>
          <w:sz w:val="28"/>
          <w:szCs w:val="28"/>
        </w:rPr>
        <w:t xml:space="preserve"> </w:t>
      </w:r>
      <w:r w:rsidR="007942F6" w:rsidRPr="002E781C">
        <w:rPr>
          <w:b/>
          <w:color w:val="000000"/>
          <w:sz w:val="28"/>
          <w:szCs w:val="28"/>
        </w:rPr>
        <w:t>структура преступности</w:t>
      </w:r>
      <w:r w:rsidR="007942F6"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="007942F6" w:rsidRPr="002E781C">
        <w:rPr>
          <w:color w:val="000000"/>
          <w:sz w:val="28"/>
          <w:szCs w:val="28"/>
        </w:rPr>
        <w:t xml:space="preserve">раскрывается через ее внутреннее содержание </w:t>
      </w:r>
      <w:r w:rsidR="00AB2B46" w:rsidRPr="002E781C">
        <w:rPr>
          <w:color w:val="000000"/>
          <w:sz w:val="28"/>
          <w:szCs w:val="28"/>
        </w:rPr>
        <w:t xml:space="preserve">– </w:t>
      </w:r>
      <w:r w:rsidR="007942F6" w:rsidRPr="002E781C">
        <w:rPr>
          <w:color w:val="000000"/>
          <w:sz w:val="28"/>
          <w:szCs w:val="28"/>
        </w:rPr>
        <w:t>соотношение в общем массиве преступлений и преступников, различных их видов и категорий, выделенных по тем или иным правовым, криминологическим основаниям.</w:t>
      </w:r>
      <w:r w:rsidR="00AD55E8" w:rsidRPr="002E781C">
        <w:rPr>
          <w:color w:val="000000"/>
          <w:sz w:val="28"/>
          <w:szCs w:val="28"/>
        </w:rPr>
        <w:t xml:space="preserve"> </w:t>
      </w:r>
      <w:r w:rsidR="007942F6" w:rsidRPr="002E781C">
        <w:rPr>
          <w:color w:val="000000"/>
          <w:sz w:val="28"/>
          <w:szCs w:val="28"/>
        </w:rPr>
        <w:t xml:space="preserve">С этой точки зрения преступления делятся на: умышленные и неосторожные; тяжкие, менее тяжкие </w:t>
      </w:r>
      <w:r w:rsidR="00AB2B46" w:rsidRPr="002E781C">
        <w:rPr>
          <w:color w:val="000000"/>
          <w:sz w:val="28"/>
          <w:szCs w:val="28"/>
        </w:rPr>
        <w:t>и т.д.</w:t>
      </w:r>
      <w:r w:rsidR="007942F6" w:rsidRPr="002E781C">
        <w:rPr>
          <w:color w:val="000000"/>
          <w:sz w:val="28"/>
          <w:szCs w:val="28"/>
        </w:rPr>
        <w:t xml:space="preserve">; с мотивацией и без; городскую и сельскую преступность; в промышленности, торговле </w:t>
      </w:r>
      <w:r w:rsidR="00AB2B46" w:rsidRPr="002E781C">
        <w:rPr>
          <w:color w:val="000000"/>
          <w:sz w:val="28"/>
          <w:szCs w:val="28"/>
        </w:rPr>
        <w:t>и т.д.</w:t>
      </w:r>
      <w:r w:rsidR="007942F6" w:rsidRPr="002E781C">
        <w:rPr>
          <w:color w:val="000000"/>
          <w:sz w:val="28"/>
          <w:szCs w:val="28"/>
        </w:rPr>
        <w:t xml:space="preserve">; по объекту; по субъекту; по возрасту; по числу участников </w:t>
      </w:r>
      <w:r w:rsidR="00AB2B46" w:rsidRPr="002E781C">
        <w:rPr>
          <w:color w:val="000000"/>
          <w:sz w:val="28"/>
          <w:szCs w:val="28"/>
        </w:rPr>
        <w:t>и т.д.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Структуризация может иметь многоуровневый характер (например, сельская мужская преступность).</w:t>
      </w:r>
    </w:p>
    <w:p w:rsidR="00AB2B46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5</w:t>
      </w:r>
      <w:r w:rsidR="00261CAF" w:rsidRPr="002E781C">
        <w:rPr>
          <w:color w:val="000000"/>
          <w:sz w:val="28"/>
          <w:szCs w:val="28"/>
        </w:rPr>
        <w:t xml:space="preserve">) </w:t>
      </w:r>
      <w:r w:rsidR="00261CAF" w:rsidRPr="002E781C">
        <w:rPr>
          <w:b/>
          <w:color w:val="000000"/>
          <w:sz w:val="28"/>
          <w:szCs w:val="28"/>
        </w:rPr>
        <w:t>характер преступности</w:t>
      </w:r>
      <w:r w:rsidR="00261CAF" w:rsidRPr="002E781C">
        <w:rPr>
          <w:color w:val="000000"/>
          <w:sz w:val="28"/>
          <w:szCs w:val="28"/>
        </w:rPr>
        <w:t xml:space="preserve"> определяется тем, каково</w:t>
      </w:r>
      <w:r w:rsidRPr="002E781C">
        <w:rPr>
          <w:color w:val="000000"/>
          <w:sz w:val="28"/>
          <w:szCs w:val="28"/>
        </w:rPr>
        <w:t xml:space="preserve"> </w:t>
      </w:r>
      <w:r w:rsidR="00261CAF" w:rsidRPr="002E781C">
        <w:rPr>
          <w:color w:val="000000"/>
          <w:sz w:val="28"/>
          <w:szCs w:val="28"/>
        </w:rPr>
        <w:t xml:space="preserve">количество наиболее опасных преступлений в структуре преступности, а также тем, какова характеристика личностей </w:t>
      </w:r>
      <w:r w:rsidRPr="002E781C">
        <w:rPr>
          <w:color w:val="000000"/>
          <w:sz w:val="28"/>
          <w:szCs w:val="28"/>
        </w:rPr>
        <w:t xml:space="preserve">тех, кто совершает преступления. </w:t>
      </w:r>
      <w:r w:rsidR="00261CAF" w:rsidRPr="002E781C">
        <w:rPr>
          <w:color w:val="000000"/>
          <w:sz w:val="28"/>
          <w:szCs w:val="28"/>
        </w:rPr>
        <w:t>Он также указывает на общественную опасность преступности. Прямым показателем общественной</w:t>
      </w:r>
      <w:r w:rsidRPr="002E781C">
        <w:rPr>
          <w:color w:val="000000"/>
          <w:sz w:val="28"/>
          <w:szCs w:val="28"/>
        </w:rPr>
        <w:t xml:space="preserve"> </w:t>
      </w:r>
      <w:r w:rsidR="00261CAF" w:rsidRPr="002E781C">
        <w:rPr>
          <w:color w:val="000000"/>
          <w:sz w:val="28"/>
          <w:szCs w:val="28"/>
        </w:rPr>
        <w:t>опасности является тяжесть среднестатистического</w:t>
      </w:r>
      <w:r w:rsidRPr="002E781C">
        <w:rPr>
          <w:color w:val="000000"/>
          <w:sz w:val="28"/>
          <w:szCs w:val="28"/>
        </w:rPr>
        <w:t xml:space="preserve"> </w:t>
      </w:r>
      <w:r w:rsidR="00261CAF" w:rsidRPr="002E781C">
        <w:rPr>
          <w:color w:val="000000"/>
          <w:sz w:val="28"/>
          <w:szCs w:val="28"/>
        </w:rPr>
        <w:t xml:space="preserve">преступления, а косвенным </w:t>
      </w:r>
      <w:r w:rsidR="00AB2B46" w:rsidRPr="002E781C">
        <w:rPr>
          <w:color w:val="000000"/>
          <w:sz w:val="28"/>
          <w:szCs w:val="28"/>
        </w:rPr>
        <w:t xml:space="preserve">– </w:t>
      </w:r>
      <w:r w:rsidR="00261CAF" w:rsidRPr="002E781C">
        <w:rPr>
          <w:color w:val="000000"/>
          <w:sz w:val="28"/>
          <w:szCs w:val="28"/>
        </w:rPr>
        <w:t>индекс судимости</w:t>
      </w:r>
      <w:r w:rsidRPr="002E781C">
        <w:rPr>
          <w:color w:val="000000"/>
          <w:sz w:val="28"/>
          <w:szCs w:val="28"/>
        </w:rPr>
        <w:t>.</w:t>
      </w:r>
    </w:p>
    <w:p w:rsidR="00AD55E8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6) </w:t>
      </w:r>
      <w:r w:rsidRPr="002E781C">
        <w:rPr>
          <w:b/>
          <w:color w:val="000000"/>
          <w:sz w:val="28"/>
          <w:szCs w:val="28"/>
        </w:rPr>
        <w:t>география преступности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различие характеристик преступности, обусловленное социальными и экономическими условиями различных регионов.</w:t>
      </w:r>
      <w:r w:rsidRPr="002E781C">
        <w:rPr>
          <w:color w:val="000000"/>
          <w:sz w:val="28"/>
        </w:rPr>
        <w:t xml:space="preserve"> </w:t>
      </w:r>
      <w:r w:rsidRPr="002E781C">
        <w:rPr>
          <w:color w:val="000000"/>
          <w:sz w:val="28"/>
          <w:szCs w:val="28"/>
        </w:rPr>
        <w:t>Территориальные различия в объеме, интенсивности, структуре, динамике, характере преступности тесно связаны с уровнем социально-экономического развития отдельных регионов страны, с национальными традициями, обычаями, уровнем культурно-воспитательной работы, организацией быта и досуга населения, качеством правоохранительной деятельности, с другими факторами.</w:t>
      </w:r>
    </w:p>
    <w:p w:rsidR="00AB2B46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Эти различия учитываются при определении задач общества по противодействию преступности, наиболее важных направлений предупредительной работы.</w:t>
      </w:r>
    </w:p>
    <w:p w:rsidR="00AB2B46" w:rsidRPr="002E781C" w:rsidRDefault="00AD55E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7) Своеобразная </w:t>
      </w:r>
      <w:r w:rsidRPr="002E781C">
        <w:rPr>
          <w:b/>
          <w:color w:val="000000"/>
          <w:sz w:val="28"/>
          <w:szCs w:val="28"/>
        </w:rPr>
        <w:t>«цена» преступности</w:t>
      </w:r>
      <w:r w:rsidRPr="002E781C">
        <w:rPr>
          <w:color w:val="000000"/>
          <w:sz w:val="28"/>
          <w:szCs w:val="28"/>
        </w:rPr>
        <w:t xml:space="preserve"> отражается в таком ее дополнительном качественно-количественном показателе, как социальные последствия. К ним относятся реальный вред, причиняемый преступностью общественным отношениям, выражающийся в совокупности негативных последствий в результате совершения преступлений, а также в экономических и иных издержках общества, связанных с борьбой с преступностью.</w:t>
      </w:r>
    </w:p>
    <w:p w:rsidR="00AB2B46" w:rsidRPr="002E781C" w:rsidRDefault="00261CA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Латентность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понятие, определяющее свойство</w:t>
      </w:r>
      <w:r w:rsidR="00AD55E8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преступности в значительной своей части быть скрытой,</w:t>
      </w:r>
      <w:r w:rsidR="00AD55E8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выражающееся в неполноте ее официальной регистрации.</w:t>
      </w:r>
      <w:r w:rsidR="00933D7F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 xml:space="preserve">Латентная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 преступность, сведения о которой не отражены в официальной отчетности.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По механизму образования латентная преступность распадается на 3 составные части: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1) незаявленные преступления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были совершены, но потерпевшие, свидетели и другие граждане, в отношении которых они совершены, очевидцами которых они были или о которых они осведомлены, не сообщили об этом в правоохранительные органы;</w:t>
      </w:r>
    </w:p>
    <w:p w:rsidR="00062E0E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2) неучтенные преступления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о которых правоохранительные органы были осведомлены (имели поводы и основания для регистрации преступления и возбуждения уголовного дела), но они их не зарегистрировали и не расследовали;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3) неустановленные преступления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были заявлены, зарегистрированы, расследованы, но в силу халатности или недостаточного желания оперативных и следственных работников, их слабой профессиональной подготовки, ошибочной уголовно-правовой квалификации и иных причин в фактически содеянном не было установлено события или состава преступления.</w:t>
      </w:r>
    </w:p>
    <w:p w:rsidR="00AB2B46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общем, латентность бывает и результатом умысла, и неосторожности, и непрофессионализма тех, кто обязан бороться с преступностью.</w:t>
      </w:r>
    </w:p>
    <w:p w:rsidR="00933D7F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Многое зависит и от субъектов, окончательно представляющих статистику вышестоящим органам, в печать для публикации.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 xml:space="preserve">Иногда эти субъекты, задают цель оценкам: показать снижение или рост преступности, рост ее раскрываемости </w:t>
      </w:r>
      <w:r w:rsidR="00AB2B46" w:rsidRPr="002E781C">
        <w:rPr>
          <w:color w:val="000000"/>
          <w:sz w:val="28"/>
          <w:szCs w:val="28"/>
        </w:rPr>
        <w:t>и т.п.</w:t>
      </w:r>
    </w:p>
    <w:p w:rsidR="00933D7F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По степени латентности преступлений можно выделить:</w:t>
      </w:r>
    </w:p>
    <w:p w:rsidR="00933D7F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а)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минимально латентные преступления (убийство, разбой, грабеж, тяжкие телесные повреждения и др.);</w:t>
      </w:r>
    </w:p>
    <w:p w:rsidR="00933D7F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б)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преступления со средней латентностью (кражи, изнасилования и др.);</w:t>
      </w:r>
    </w:p>
    <w:p w:rsidR="00933D7F" w:rsidRPr="002E781C" w:rsidRDefault="00933D7F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в)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преступления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с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максимальной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латентностью (взяточничество,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браконьерство, незаконное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ношение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огнестрельного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и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холодного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оружия,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незаконное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производство аборта, заражение венерической болезнью, обман покупателей и др.).</w:t>
      </w:r>
    </w:p>
    <w:p w:rsidR="00062E0E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Считается, что чем серьезнее категория преступлений, тем ниже для нее коэффициент латентности. Подобная зависимость существует, но она не является абсолютной. Примером могут служить самые тяжкие преступления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умышленные убийства, сокрытые под несчастными случаями, естественной смертью, безвестными пропажами людей и другими способами.</w:t>
      </w:r>
    </w:p>
    <w:p w:rsidR="00933D7F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Масштаб латентной преступности до сих пор остается неизвестным для криминологии. Ведутся многочисленные споры между учеными-криминологами по поводу определения количественных показателей латентной преступности. При этом применяются различные социологические, статистические, аналитические методики:</w:t>
      </w:r>
    </w:p>
    <w:p w:rsidR="00933D7F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1) сравнительный анализ взаимосвязанных показателей уголовной статистики;</w:t>
      </w:r>
    </w:p>
    <w:p w:rsidR="00933D7F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2</w:t>
      </w:r>
      <w:r w:rsidR="00AB2B46" w:rsidRPr="002E781C">
        <w:rPr>
          <w:color w:val="000000"/>
          <w:sz w:val="28"/>
          <w:szCs w:val="28"/>
        </w:rPr>
        <w:t>) и</w:t>
      </w:r>
      <w:r w:rsidRPr="002E781C">
        <w:rPr>
          <w:color w:val="000000"/>
          <w:sz w:val="28"/>
          <w:szCs w:val="28"/>
        </w:rPr>
        <w:t xml:space="preserve">зучение сведений, содержащихся в различных документах. Это данные уголовного учета, учета различных правонарушений (административных, дисциплинарных), жалобы граждан, данные о поступлении в медицинские учреждения лиц с травмами различной степени тяжести, имеющие, возможно, криминальный характер (огнестрельные раны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>) и др.;</w:t>
      </w:r>
    </w:p>
    <w:p w:rsidR="00933D7F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3</w:t>
      </w:r>
      <w:r w:rsidR="00AB2B46" w:rsidRPr="002E781C">
        <w:rPr>
          <w:color w:val="000000"/>
          <w:sz w:val="28"/>
          <w:szCs w:val="28"/>
        </w:rPr>
        <w:t>) о</w:t>
      </w:r>
      <w:r w:rsidRPr="002E781C">
        <w:rPr>
          <w:color w:val="000000"/>
          <w:sz w:val="28"/>
          <w:szCs w:val="28"/>
        </w:rPr>
        <w:t>просы граждан, осужденных и заключенных. Достоверность этих сведений еще необходимо проверить (особенно это касается осужденных, заключенных, потерпевших);</w:t>
      </w:r>
    </w:p>
    <w:p w:rsidR="00AB2B4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4) экспертные оценки специалистов.</w:t>
      </w:r>
    </w:p>
    <w:p w:rsidR="007942F6" w:rsidRPr="002E781C" w:rsidRDefault="007942F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284118" w:rsidP="00AB2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3</w:t>
      </w:r>
      <w:r w:rsidR="00AB2B46" w:rsidRPr="002E781C">
        <w:rPr>
          <w:b/>
          <w:color w:val="000000"/>
          <w:sz w:val="28"/>
          <w:szCs w:val="28"/>
        </w:rPr>
        <w:t>. Ис</w:t>
      </w:r>
      <w:r w:rsidRPr="002E781C">
        <w:rPr>
          <w:b/>
          <w:color w:val="000000"/>
          <w:sz w:val="28"/>
          <w:szCs w:val="28"/>
        </w:rPr>
        <w:t>то</w:t>
      </w:r>
      <w:r w:rsidR="00062E0E">
        <w:rPr>
          <w:b/>
          <w:color w:val="000000"/>
          <w:sz w:val="28"/>
          <w:szCs w:val="28"/>
        </w:rPr>
        <w:t>чники информации о преступности</w:t>
      </w:r>
    </w:p>
    <w:p w:rsidR="00062E0E" w:rsidRDefault="00062E0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Общими задачами анализа преступности в криминологии является выявление ее закономерностей с тем, чтобы перейти к анализу закономерностей ее детерминации, причинности, определить закономерности ее подверженности различным воздействиям и соответственно правильно построить борьбу с преступностью в конкретных условиях места (государства, региона государства) и</w:t>
      </w:r>
      <w:r w:rsidR="00062E0E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времени.</w:t>
      </w:r>
    </w:p>
    <w:p w:rsidR="00AB2B46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При криминологическом изучении преступности выявляются: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CA5A3E" w:rsidRPr="002E781C">
        <w:rPr>
          <w:color w:val="000000"/>
          <w:sz w:val="28"/>
          <w:szCs w:val="28"/>
        </w:rPr>
        <w:t>степень ее общей распространенности и общественной опасности в конкретных условиях места и времени в целях оценки ее состояния и тенденций, определения направлений борьбы с преступностью;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CA5A3E" w:rsidRPr="002E781C">
        <w:rPr>
          <w:color w:val="000000"/>
          <w:sz w:val="28"/>
          <w:szCs w:val="28"/>
        </w:rPr>
        <w:t>социальные характеристики преступности, указывающие на особенности ее порождения и функционирования (мотивация, социальная направленность, социально-групповая, социально-отраслевая, социально-территориальная распространенность), в целях разработки конкретных предупредительных мер;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CA5A3E" w:rsidRPr="002E781C">
        <w:rPr>
          <w:color w:val="000000"/>
          <w:sz w:val="28"/>
          <w:szCs w:val="28"/>
        </w:rPr>
        <w:t>собственные, внутренние характеристики преступности (устойчивость, активность, организованность) в целях совершенствования правоохранительной деятельности и мер предупреждения рецидива преступлений, усиления организованных начал в преступности.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Преступность изучается в динамике. Различаются: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а) текущий анализ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сопоставление данных о преступности за год с данными за предыдущие годы;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б) систематический анализ, при котором преступность анализируется последовательно по годам, при этом выделяются временные периоды (пятилетние, десятилетние) или периоды, соответствующие определенным этапам развития общества,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перестройки, реформ </w:t>
      </w:r>
      <w:r w:rsidR="00AB2B46" w:rsidRPr="002E781C">
        <w:rPr>
          <w:color w:val="000000"/>
          <w:sz w:val="28"/>
          <w:szCs w:val="28"/>
        </w:rPr>
        <w:t>и т.п.</w:t>
      </w:r>
      <w:r w:rsidRPr="002E781C">
        <w:rPr>
          <w:color w:val="000000"/>
          <w:sz w:val="28"/>
          <w:szCs w:val="28"/>
        </w:rPr>
        <w:t>;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в) анализ сезонных колебаний преступности, если в нем есть необходимость. Он бывает актуален, например, для курортных мест, туристических центров, поселений с притоком сезонных работников.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При изучении преступности в динамике вычисляются темпы прироста. Это общий термин, применяемый в случаях и роста, и снижения преступности. Если, например, число преступлений снизилось на 1</w:t>
      </w:r>
      <w:r w:rsidR="00AB2B46" w:rsidRPr="002E781C">
        <w:rPr>
          <w:color w:val="000000"/>
          <w:sz w:val="28"/>
          <w:szCs w:val="28"/>
        </w:rPr>
        <w:t>0%</w:t>
      </w:r>
      <w:r w:rsidRPr="002E781C">
        <w:rPr>
          <w:color w:val="000000"/>
          <w:sz w:val="28"/>
          <w:szCs w:val="28"/>
        </w:rPr>
        <w:t>, перед указанием процентов ставится знак «</w:t>
      </w:r>
      <w:r w:rsidR="00AB2B46" w:rsidRPr="002E781C">
        <w:rPr>
          <w:color w:val="000000"/>
          <w:sz w:val="28"/>
          <w:szCs w:val="28"/>
        </w:rPr>
        <w:t>–».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Темп прироста выражается в процентах и показывает, на сколько процентов увеличилось или уменьшилось число зарегистрированных преступлений или иное число по сравнению с базовым.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Практикуются следующие приемы: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а) использование базисных показателей динамики, когда данные за ряд лет все время сопоставляются с постоянным базисом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данными в начальном периоде анализа, в первом году анализируемого периода. Тогда указывается: «Прирост к</w:t>
      </w:r>
      <w:r w:rsidR="00AB2B46" w:rsidRPr="002E781C">
        <w:rPr>
          <w:color w:val="000000"/>
          <w:sz w:val="28"/>
          <w:szCs w:val="28"/>
        </w:rPr>
        <w:t>…</w:t>
      </w:r>
      <w:r w:rsidRPr="002E781C">
        <w:rPr>
          <w:color w:val="000000"/>
          <w:sz w:val="28"/>
          <w:szCs w:val="28"/>
        </w:rPr>
        <w:t xml:space="preserve"> г.</w:t>
      </w:r>
      <w:r w:rsidR="00AB2B46" w:rsidRPr="002E781C">
        <w:rPr>
          <w:color w:val="000000"/>
          <w:sz w:val="28"/>
          <w:szCs w:val="28"/>
        </w:rPr>
        <w:t>, %</w:t>
      </w:r>
      <w:r w:rsidRPr="002E781C">
        <w:rPr>
          <w:color w:val="000000"/>
          <w:sz w:val="28"/>
          <w:szCs w:val="28"/>
        </w:rPr>
        <w:t>»);</w:t>
      </w:r>
    </w:p>
    <w:p w:rsidR="00AB2B4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б) использование цепных показателей динамики, когда производится сравнение данных каждого года с предыдущим. В этом случае указывается: «Прирост к предыдущему году</w:t>
      </w:r>
      <w:r w:rsidR="00AB2B46" w:rsidRPr="002E781C">
        <w:rPr>
          <w:color w:val="000000"/>
          <w:sz w:val="28"/>
          <w:szCs w:val="28"/>
        </w:rPr>
        <w:t>, %</w:t>
      </w:r>
      <w:r w:rsidRPr="002E781C">
        <w:rPr>
          <w:color w:val="000000"/>
          <w:sz w:val="28"/>
          <w:szCs w:val="28"/>
        </w:rPr>
        <w:t>».</w:t>
      </w:r>
    </w:p>
    <w:p w:rsidR="006A52D6" w:rsidRPr="002E781C" w:rsidRDefault="006A52D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Таким образом, при анализе динамики преступности и разных ее проявлений важно одновременно исследовать изменения законодательства о борьбе с преступностью, а также их влияние на регистрацию преступных проявлений и на более широкие аспекты реагирования на данные изменения.</w:t>
      </w:r>
    </w:p>
    <w:p w:rsidR="00CA5A3E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Одна из важных задач изучения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 выявление не статистической преступности (статистической ее картины), а преступности фактической.</w:t>
      </w:r>
    </w:p>
    <w:p w:rsidR="00CA5A3E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Анализ преступности должен быть подчинен выявлению ее реальных качественных и количественных характеристик в их диалектической взаимосвязи.</w:t>
      </w:r>
    </w:p>
    <w:p w:rsidR="00CA5A3E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Основанием оценки положения дел с преступностью при сравнении разных регионов или преступности разных периодов служит комплекс характеристик преступности, а не только данные о ее распространенности.</w:t>
      </w:r>
    </w:p>
    <w:p w:rsidR="00CA5A3E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Преступность анализируется одновременно с ее последствиями.</w:t>
      </w:r>
      <w:r w:rsidRPr="002E781C">
        <w:rPr>
          <w:color w:val="000000"/>
          <w:sz w:val="28"/>
        </w:rPr>
        <w:t xml:space="preserve"> </w:t>
      </w:r>
      <w:r w:rsidRPr="002E781C">
        <w:rPr>
          <w:color w:val="000000"/>
          <w:sz w:val="28"/>
          <w:szCs w:val="28"/>
        </w:rPr>
        <w:t>Конечной целью анализа преступности является совершенствование борьбы с ней на основе выделения основных ее направлений, четкого формулирования целей тех или иных акций, составления программ их обеспечения, совершенствования предупредительной и правоохранительной деятельности. Соответственно и изучение преступности в этом случае носит многоаспектный характер.</w:t>
      </w:r>
    </w:p>
    <w:p w:rsidR="00CA5A3E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Нельзя отождествлять оценку преступности и оценку деятельности правоохранительных органов по борьбе с преступностью. Состояние и изменение преступности определяются в значительной мере общими социальными условиями, не зависящими от правоохранительных органов. Поэтому увеличение преступности нельзя автоматически оценивать как ослабление деятельности правоохранительных органов по борьбе с ней.</w:t>
      </w:r>
    </w:p>
    <w:p w:rsidR="00AB2B46" w:rsidRPr="002E781C" w:rsidRDefault="00CA5A3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Соответственно и снижение преступности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 далеко не всегда успех только правоохранительных органов. Требуется всесторонний углубленный анализ причин изменений криминальной ситуации. При изучении преступности важно находить не только наиболее распространенные характеристики, не только сходное в преступности разных регионов, представителей разных социальных групп, разных видов преступности, но учитывать и различия, особенности, для того чтобы дифференцированно, с учетом этих особенностей обеспечивать практическую деятельность.</w:t>
      </w:r>
    </w:p>
    <w:p w:rsidR="00AB2B46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Источниками информации</w:t>
      </w:r>
      <w:r w:rsidRPr="002E781C">
        <w:rPr>
          <w:color w:val="000000"/>
          <w:sz w:val="28"/>
          <w:szCs w:val="28"/>
        </w:rPr>
        <w:t xml:space="preserve"> о преступности являются:</w:t>
      </w:r>
    </w:p>
    <w:p w:rsidR="006A52D6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а) статистические отчеты: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МВД, прокуратуры, других правоохранительных органов, в том числе о зарегистрированных преступлениях (форма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 xml:space="preserve"> МВД РФ);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отчет о лицах, совершивших преступления (форма </w:t>
      </w:r>
      <w:r w:rsidRPr="002E781C">
        <w:rPr>
          <w:color w:val="000000"/>
          <w:sz w:val="28"/>
          <w:szCs w:val="28"/>
        </w:rPr>
        <w:t>№2</w:t>
      </w:r>
      <w:r w:rsidR="00ED46C0" w:rsidRPr="002E781C">
        <w:rPr>
          <w:color w:val="000000"/>
          <w:sz w:val="28"/>
          <w:szCs w:val="28"/>
        </w:rPr>
        <w:t xml:space="preserve"> МВД РФ), а также 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>г МВД РФ, содержащая сведения о зарегистрированных преступлениях и выявленных преступниках в разрезе всех статей УК;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формы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 xml:space="preserve">а, </w:t>
      </w:r>
      <w:r w:rsidRPr="002E781C">
        <w:rPr>
          <w:color w:val="000000"/>
          <w:sz w:val="28"/>
          <w:szCs w:val="28"/>
        </w:rPr>
        <w:t>№1 р</w:t>
      </w:r>
      <w:r w:rsidR="00ED46C0" w:rsidRPr="002E781C">
        <w:rPr>
          <w:color w:val="000000"/>
          <w:sz w:val="28"/>
          <w:szCs w:val="28"/>
        </w:rPr>
        <w:t xml:space="preserve">, </w:t>
      </w:r>
      <w:r w:rsidRPr="002E781C">
        <w:rPr>
          <w:color w:val="000000"/>
          <w:sz w:val="28"/>
          <w:szCs w:val="28"/>
        </w:rPr>
        <w:t>№3</w:t>
      </w:r>
      <w:r w:rsidR="00ED46C0" w:rsidRPr="002E781C">
        <w:rPr>
          <w:color w:val="000000"/>
          <w:sz w:val="28"/>
          <w:szCs w:val="28"/>
        </w:rPr>
        <w:t xml:space="preserve">, </w:t>
      </w:r>
      <w:r w:rsidRPr="002E781C">
        <w:rPr>
          <w:color w:val="000000"/>
          <w:sz w:val="28"/>
          <w:szCs w:val="28"/>
        </w:rPr>
        <w:t>№5</w:t>
      </w:r>
      <w:r w:rsidR="00ED46C0" w:rsidRPr="002E781C">
        <w:rPr>
          <w:color w:val="000000"/>
          <w:sz w:val="28"/>
          <w:szCs w:val="28"/>
        </w:rPr>
        <w:t xml:space="preserve"> МВД РФ, а также ряд иных;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судов и органов юстиции, в том числе отчет о работе судов (форма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 xml:space="preserve"> МЮ РФ);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отчет о числе привлеченных к уголовной ответственности и мерах уголовного наказания (форма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>0 МЮ);</w:t>
      </w:r>
    </w:p>
    <w:p w:rsidR="006A52D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отчет о составе осужденных, месте совершения преступления (форма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>1 МЮ);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– </w:t>
      </w:r>
      <w:r w:rsidR="00ED46C0" w:rsidRPr="002E781C">
        <w:rPr>
          <w:color w:val="000000"/>
          <w:sz w:val="28"/>
          <w:szCs w:val="28"/>
        </w:rPr>
        <w:t xml:space="preserve">отчет об осужденных, совершивших преступление в несовершеннолетнем возрасте (форма </w:t>
      </w:r>
      <w:r w:rsidRPr="002E781C">
        <w:rPr>
          <w:color w:val="000000"/>
          <w:sz w:val="28"/>
          <w:szCs w:val="28"/>
        </w:rPr>
        <w:t>№1</w:t>
      </w:r>
      <w:r w:rsidR="00ED46C0" w:rsidRPr="002E781C">
        <w:rPr>
          <w:color w:val="000000"/>
          <w:sz w:val="28"/>
          <w:szCs w:val="28"/>
        </w:rPr>
        <w:t xml:space="preserve">2 МЮ), при необходимости </w:t>
      </w:r>
      <w:r w:rsidRPr="002E781C">
        <w:rPr>
          <w:color w:val="000000"/>
          <w:sz w:val="28"/>
          <w:szCs w:val="28"/>
        </w:rPr>
        <w:t xml:space="preserve">– </w:t>
      </w:r>
      <w:r w:rsidR="00ED46C0" w:rsidRPr="002E781C">
        <w:rPr>
          <w:color w:val="000000"/>
          <w:sz w:val="28"/>
          <w:szCs w:val="28"/>
        </w:rPr>
        <w:t>другие формы судебной статистики;</w:t>
      </w:r>
    </w:p>
    <w:p w:rsidR="00AB2B46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б) статистические карточки первичного учета, в том числе отражающие сведения о преступлении, о совершившем его лице, о подсудимом. В этих карточках содержится гораздо больше данных, чем в статистических отчетах. Хотя эти отчеты составляются на основании карточек первичного учета, в некоторых статистических формах содержится примерно 3</w:t>
      </w:r>
      <w:r w:rsidR="00AB2B46" w:rsidRPr="002E781C">
        <w:rPr>
          <w:color w:val="000000"/>
          <w:sz w:val="28"/>
          <w:szCs w:val="28"/>
        </w:rPr>
        <w:t>0%</w:t>
      </w:r>
      <w:r w:rsidRPr="002E781C">
        <w:rPr>
          <w:color w:val="000000"/>
          <w:sz w:val="28"/>
          <w:szCs w:val="28"/>
        </w:rPr>
        <w:t xml:space="preserve"> информации карточек.</w:t>
      </w:r>
    </w:p>
    <w:p w:rsidR="00AB2B46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Все данные карточек первичного учета вводятся в банк данных информационных центров министерств и управлений внутренних дел субъектов Федерации. Соответственно при изучении преступности можно по специальным программам анализировать непосредственные данные карточек. Это дает возможность сопоставлять разные показатели одной или нескольких карточек применительно к выделяемому конкретному объекту исследования.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Учет преступности основывается на регистрации конкретных ее проявлений: фактов совершенных преступлений; лиц, совершивших эти преступления; жертв преступлений и сумм материально­го ущерба, причиненного преступлениями организованных преступных формирований. Однако современная статистика эти данные отражает крайне неполно.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Первый показатель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число совершенных преступлений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в принципе не может быть полностью отражен в статистике хотя бы уже потому, что многие преступления совершаются в условиях неочевидности и немало преступников разрабатывают специальные меры по сокрытию следов преступлений, не все потерпевшие сообщают о посягательствах на них, существуют просчеты в оперативно-розыскной и контрразведывательной, контролирующей деятельности.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Таким образом, число зарегистрированных преступлений (форма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 xml:space="preserve"> МВД РФ)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это число далеко не всех совершенных преступлений. Снижение числа преступлений (в форме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>) может отражать и фактическое снижение преступности, и изменение нормы закона, практики борьбы с ней, практики ее регистрации.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Второй показатель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число лиц, совершивших преступления. В статистике отражается только число выявленных лиц, </w:t>
      </w:r>
      <w:r w:rsidR="00AB2B46" w:rsidRPr="002E781C">
        <w:rPr>
          <w:color w:val="000000"/>
          <w:sz w:val="28"/>
          <w:szCs w:val="28"/>
        </w:rPr>
        <w:t>т.е.</w:t>
      </w:r>
      <w:r w:rsidRPr="002E781C">
        <w:rPr>
          <w:color w:val="000000"/>
          <w:sz w:val="28"/>
          <w:szCs w:val="28"/>
        </w:rPr>
        <w:t xml:space="preserve"> установленных преступников, вина которых доказана. Общее число выявленных лиц, совершивших преступления (форма </w:t>
      </w:r>
      <w:r w:rsidR="00AB2B46" w:rsidRPr="002E781C">
        <w:rPr>
          <w:color w:val="000000"/>
          <w:sz w:val="28"/>
          <w:szCs w:val="28"/>
        </w:rPr>
        <w:t>№2</w:t>
      </w:r>
      <w:r w:rsidRPr="002E781C">
        <w:rPr>
          <w:color w:val="000000"/>
          <w:sz w:val="28"/>
          <w:szCs w:val="28"/>
        </w:rPr>
        <w:t>), подразделяется на две категории: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1) лица, которые освобождаются от уголовной ответственности по нереабилитирующим основаниям в связи с направлением материалов в комиссию по делам несовершеннолетних </w:t>
      </w:r>
      <w:r w:rsidR="00AB2B46" w:rsidRPr="002E781C">
        <w:rPr>
          <w:color w:val="000000"/>
          <w:sz w:val="28"/>
          <w:szCs w:val="28"/>
        </w:rPr>
        <w:t>и т.п.</w:t>
      </w:r>
      <w:r w:rsidRPr="002E781C">
        <w:rPr>
          <w:color w:val="000000"/>
          <w:sz w:val="28"/>
          <w:szCs w:val="28"/>
        </w:rPr>
        <w:t>;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2) лица, дела о которых направлены в суд. Вторая категория включает как осужденных, так и оправданных, а также лиц, дела о которых прекращены судом либо направлены на дополнительное расследование.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Поэтому одновременно с данными формы </w:t>
      </w:r>
      <w:r w:rsidR="00AB2B46" w:rsidRPr="002E781C">
        <w:rPr>
          <w:color w:val="000000"/>
          <w:sz w:val="28"/>
          <w:szCs w:val="28"/>
        </w:rPr>
        <w:t>№2</w:t>
      </w:r>
      <w:r w:rsidRPr="002E781C">
        <w:rPr>
          <w:color w:val="000000"/>
          <w:sz w:val="28"/>
          <w:szCs w:val="28"/>
        </w:rPr>
        <w:t xml:space="preserve"> МВД РФ следует анализировать и судебную статистику, в том числе о количестве осужденных. Данные о лицах, ранее совершавших преступления (повторно совершивших преступления), учитываются в форме </w:t>
      </w:r>
      <w:r w:rsidR="00AB2B46" w:rsidRPr="002E781C">
        <w:rPr>
          <w:color w:val="000000"/>
          <w:sz w:val="28"/>
          <w:szCs w:val="28"/>
        </w:rPr>
        <w:t>№1-р</w:t>
      </w:r>
      <w:r w:rsidRPr="002E781C">
        <w:rPr>
          <w:color w:val="000000"/>
          <w:sz w:val="28"/>
          <w:szCs w:val="28"/>
        </w:rPr>
        <w:t xml:space="preserve"> МВД РФ.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Третий показатель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число потерпевших. Ими могут быть и юридические, и физические лица. Однако современная уголовная статистика ведет весьма ограниченный учет потерпевших. С 1986</w:t>
      </w:r>
      <w:r w:rsidR="00AB2B46" w:rsidRPr="002E781C">
        <w:rPr>
          <w:color w:val="000000"/>
          <w:sz w:val="28"/>
          <w:szCs w:val="28"/>
        </w:rPr>
        <w:t> г</w:t>
      </w:r>
      <w:r w:rsidRPr="002E781C">
        <w:rPr>
          <w:color w:val="000000"/>
          <w:sz w:val="28"/>
          <w:szCs w:val="28"/>
        </w:rPr>
        <w:t xml:space="preserve">. (форма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>г МВД РФ)</w:t>
      </w:r>
      <w:r w:rsidRPr="002E781C">
        <w:rPr>
          <w:color w:val="000000"/>
          <w:sz w:val="28"/>
        </w:rPr>
        <w:t xml:space="preserve"> </w:t>
      </w:r>
      <w:r w:rsidRPr="002E781C">
        <w:rPr>
          <w:color w:val="000000"/>
          <w:sz w:val="28"/>
          <w:szCs w:val="28"/>
        </w:rPr>
        <w:t>учитывалось число лиц, погибших в результате совершенных преступлений. Начиная с 1993</w:t>
      </w:r>
      <w:r w:rsidR="00AB2B46" w:rsidRPr="002E781C">
        <w:rPr>
          <w:color w:val="000000"/>
          <w:sz w:val="28"/>
          <w:szCs w:val="28"/>
        </w:rPr>
        <w:t> г</w:t>
      </w:r>
      <w:r w:rsidRPr="002E781C">
        <w:rPr>
          <w:color w:val="000000"/>
          <w:sz w:val="28"/>
          <w:szCs w:val="28"/>
        </w:rPr>
        <w:t xml:space="preserve">. стали учитываться некоторые данные об иных потерпевших (форма </w:t>
      </w:r>
      <w:r w:rsidR="00AB2B46" w:rsidRPr="002E781C">
        <w:rPr>
          <w:color w:val="000000"/>
          <w:sz w:val="28"/>
          <w:szCs w:val="28"/>
        </w:rPr>
        <w:t>№1-п</w:t>
      </w:r>
      <w:r w:rsidRPr="002E781C">
        <w:rPr>
          <w:color w:val="000000"/>
          <w:sz w:val="28"/>
          <w:szCs w:val="28"/>
        </w:rPr>
        <w:t>).</w:t>
      </w:r>
    </w:p>
    <w:p w:rsidR="00AB2B46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Четвертый показатель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материальный ущерб. Уголовная статистика ранее фиксировала только материальный ущерб от хищений государственного и общественного имущества, причем как по делам, направленным в суд, так и по тем делам, которые были прекращены, по которым было отказано в возбуждении уголовного дела по нереабилитирующим основаниям. Эти данные не совпадают с суммами материального ущерба, окончательно определенного судом.</w:t>
      </w:r>
    </w:p>
    <w:p w:rsidR="00607639" w:rsidRPr="002E781C" w:rsidRDefault="0060763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Сведения о налоговых и таможенных преступлениях, как и преступлениях на транспорте, отражаются в единых статистических отчетах (формы МВД РФ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>, 2, 1г и др.).</w:t>
      </w:r>
    </w:p>
    <w:p w:rsidR="00AB2B46" w:rsidRPr="002E781C" w:rsidRDefault="00ED46C0" w:rsidP="00AB2B4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целях обеспечения функционирования государственной системы учета преступлений, единообразия и полноты отражения в формах государственного статистического наблюдения сведений о состоянии преступности, а также реализации единых принципов государственной регистрации и учета преступлений в 2005 году был принят совместный приказ, утвердивший новый порядок функционирования системы.</w:t>
      </w:r>
    </w:p>
    <w:p w:rsidR="00AB2B46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bCs/>
          <w:color w:val="000000"/>
          <w:sz w:val="28"/>
          <w:szCs w:val="28"/>
        </w:rPr>
        <w:t xml:space="preserve">Теперь написать заявление о происшествии (преступлении или правонарушении) гражданин России может в любое правоохранительное ведомство: в милицию, прокуратуру, ФСБ, Федеральную службу по наркоконтролю, подразделение Министерства юстиции и МЧС, даже пожарным. Руководители указанных силовых ведомств подписали этот приказ. </w:t>
      </w:r>
      <w:r w:rsidRPr="002E781C">
        <w:rPr>
          <w:color w:val="000000"/>
          <w:sz w:val="28"/>
          <w:szCs w:val="28"/>
        </w:rPr>
        <w:t>Более того, типовое положение о едином порядке организации приема и проверки сообщения о преступлениях распространяется теперь и на суды общей юрисдикции, что так же является революционным.</w:t>
      </w:r>
    </w:p>
    <w:p w:rsidR="00ED46C0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Во исполнение совместного приказа «О едином учете преступлений» и в целях укрепления учетно-регистрационной дисциплины и законности в органах внутренних дел Российской Федерации при рассмотрении сообщений о правонарушениях был принят отдельный приказ, который утвердил Инструкцию о порядке приема, регистрации и разрешения в органах внутренних дел РФ заявлений, сообщений и иной информации о происшествиях.</w:t>
      </w:r>
    </w:p>
    <w:p w:rsidR="00ED46C0" w:rsidRPr="002E781C" w:rsidRDefault="00ED46C0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118" w:rsidRDefault="00284118" w:rsidP="00AB2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4</w:t>
      </w:r>
      <w:r w:rsidR="00AB2B46" w:rsidRPr="002E781C">
        <w:rPr>
          <w:b/>
          <w:color w:val="000000"/>
          <w:sz w:val="28"/>
          <w:szCs w:val="28"/>
        </w:rPr>
        <w:t>. Ре</w:t>
      </w:r>
      <w:r w:rsidRPr="002E781C">
        <w:rPr>
          <w:b/>
          <w:color w:val="000000"/>
          <w:sz w:val="28"/>
          <w:szCs w:val="28"/>
        </w:rPr>
        <w:t>гион</w:t>
      </w:r>
      <w:r w:rsidR="00F87829">
        <w:rPr>
          <w:b/>
          <w:color w:val="000000"/>
          <w:sz w:val="28"/>
          <w:szCs w:val="28"/>
        </w:rPr>
        <w:t>альные особенности преступности</w:t>
      </w:r>
    </w:p>
    <w:p w:rsidR="00F87829" w:rsidRPr="00F87829" w:rsidRDefault="00F8782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 наиболее сложным для решения стоящих в обществе проблем нужно отнести </w:t>
      </w:r>
      <w:r w:rsidRPr="002E781C">
        <w:rPr>
          <w:iCs/>
          <w:color w:val="000000"/>
          <w:sz w:val="28"/>
          <w:szCs w:val="28"/>
        </w:rPr>
        <w:t xml:space="preserve">кризисный </w:t>
      </w:r>
      <w:r w:rsidRPr="002E781C">
        <w:rPr>
          <w:color w:val="000000"/>
          <w:sz w:val="28"/>
          <w:szCs w:val="28"/>
        </w:rPr>
        <w:t xml:space="preserve">или </w:t>
      </w:r>
      <w:r w:rsidRPr="002E781C">
        <w:rPr>
          <w:iCs/>
          <w:color w:val="000000"/>
          <w:sz w:val="28"/>
          <w:szCs w:val="28"/>
        </w:rPr>
        <w:t xml:space="preserve">южно-периферийный тип </w:t>
      </w:r>
      <w:r w:rsidRPr="002E781C">
        <w:rPr>
          <w:color w:val="000000"/>
          <w:sz w:val="28"/>
          <w:szCs w:val="28"/>
        </w:rPr>
        <w:t>регионов. К нему относятся по большей части республики в составе Российской Федерации, расположенные на Северном Кавказе (Адыгея, Дагестан, Ингушетия, Кабардино-Балкария, Калмыкия, Карачаево</w:t>
      </w:r>
      <w:r w:rsidR="00AB2B46" w:rsidRPr="002E781C">
        <w:rPr>
          <w:color w:val="000000"/>
          <w:sz w:val="28"/>
          <w:szCs w:val="28"/>
        </w:rPr>
        <w:t xml:space="preserve"> –</w:t>
      </w:r>
      <w:r w:rsidR="00AB2B46" w:rsidRPr="002E781C">
        <w:rPr>
          <w:color w:val="000000"/>
          <w:sz w:val="28"/>
          <w:szCs w:val="24"/>
        </w:rPr>
        <w:t xml:space="preserve"> </w:t>
      </w:r>
      <w:r w:rsidR="00AB2B46" w:rsidRPr="002E781C">
        <w:rPr>
          <w:color w:val="000000"/>
          <w:sz w:val="28"/>
          <w:szCs w:val="28"/>
        </w:rPr>
        <w:t>Че</w:t>
      </w:r>
      <w:r w:rsidRPr="002E781C">
        <w:rPr>
          <w:color w:val="000000"/>
          <w:sz w:val="28"/>
          <w:szCs w:val="28"/>
        </w:rPr>
        <w:t xml:space="preserve">ркесия, Северная Осетия-Алания, Чечня) и на юге Сибири (Алтай, Бурятия, Тыва, Хакасия). К этому же типу относятся и области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Амурская, Курганская, Читинская.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 пределах многих регионов этого типа политическая, социальная, экономическая обстановка на протяжении длительного периода остается крайне напряженной. Военные действия, вооруженные столкновения способствовали распространению наиболее опасных преступлений, связанных с бандитизмом, грабежами, похищениями людей, массовыми преступлениями против собственности.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Имевшие место вооруженные конфликты, столкновения на межнациональной почве вызвали массовую миграцию населения с территории </w:t>
      </w:r>
      <w:r w:rsidR="00F87829" w:rsidRPr="002E781C">
        <w:rPr>
          <w:color w:val="000000"/>
          <w:sz w:val="28"/>
          <w:szCs w:val="28"/>
        </w:rPr>
        <w:t>Северокавказских</w:t>
      </w:r>
      <w:r w:rsidRPr="002E781C">
        <w:rPr>
          <w:color w:val="000000"/>
          <w:sz w:val="28"/>
          <w:szCs w:val="28"/>
        </w:rPr>
        <w:t xml:space="preserve"> республик, прежде всего из Чечни.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Глубокий кризис, в котором находятся регионы данного типа, стал причиной многих социальных конфликтов и процессов, способствовавших обострению криминальной ситуации.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Обстановка социального и экономического неблагополучия лишь в основных чертах показывает сложный комплекс причин и условий, способствующих резкому росту преступности в регионах кризисного типа. Здесь один их самых высоких в стране уровней общей преступности (1750,3 на 100 тыс. человек всего населения). По этому показателю лидируют восточные регионы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Бурятия (2794,5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второе место в России), Курганская область (2387,0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 xml:space="preserve">седьмое место), Тыва (2245,0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десятое место). По уровню тяжких преступлений (их доля в структуре преступности в среднем по данному типу субъектов Российской Федерации составляет 5</w:t>
      </w:r>
      <w:r w:rsidR="00AB2B46" w:rsidRPr="002E781C">
        <w:rPr>
          <w:color w:val="000000"/>
          <w:sz w:val="28"/>
          <w:szCs w:val="28"/>
        </w:rPr>
        <w:t>8%</w:t>
      </w:r>
      <w:r w:rsidRPr="002E781C">
        <w:rPr>
          <w:color w:val="000000"/>
          <w:sz w:val="28"/>
          <w:szCs w:val="28"/>
        </w:rPr>
        <w:t>), для этих регионов она практически достигает 2/3 от общего количества зарегистрированных преступлений. Особо выделяются Амурская область (69,</w:t>
      </w:r>
      <w:r w:rsidR="00AB2B46" w:rsidRPr="002E781C">
        <w:rPr>
          <w:color w:val="000000"/>
          <w:sz w:val="28"/>
          <w:szCs w:val="28"/>
        </w:rPr>
        <w:t>6%</w:t>
      </w:r>
      <w:r w:rsidRPr="002E781C">
        <w:rPr>
          <w:color w:val="000000"/>
          <w:sz w:val="28"/>
          <w:szCs w:val="28"/>
        </w:rPr>
        <w:t>), Читинская область (66,</w:t>
      </w:r>
      <w:r w:rsidR="00AB2B46" w:rsidRPr="002E781C">
        <w:rPr>
          <w:color w:val="000000"/>
          <w:sz w:val="28"/>
          <w:szCs w:val="28"/>
        </w:rPr>
        <w:t>3%</w:t>
      </w:r>
      <w:r w:rsidRPr="002E781C">
        <w:rPr>
          <w:color w:val="000000"/>
          <w:sz w:val="28"/>
          <w:szCs w:val="28"/>
        </w:rPr>
        <w:t>), Хакасия (63,</w:t>
      </w:r>
      <w:r w:rsidR="00AB2B46" w:rsidRPr="002E781C">
        <w:rPr>
          <w:color w:val="000000"/>
          <w:sz w:val="28"/>
          <w:szCs w:val="28"/>
        </w:rPr>
        <w:t>4%</w:t>
      </w:r>
      <w:r w:rsidRPr="002E781C">
        <w:rPr>
          <w:color w:val="000000"/>
          <w:sz w:val="28"/>
          <w:szCs w:val="28"/>
        </w:rPr>
        <w:t>), Алтай (62,</w:t>
      </w:r>
      <w:r w:rsidR="00AB2B46" w:rsidRPr="002E781C">
        <w:rPr>
          <w:color w:val="000000"/>
          <w:sz w:val="28"/>
          <w:szCs w:val="28"/>
        </w:rPr>
        <w:t>7%</w:t>
      </w:r>
      <w:r w:rsidRPr="002E781C">
        <w:rPr>
          <w:color w:val="000000"/>
          <w:sz w:val="28"/>
          <w:szCs w:val="28"/>
        </w:rPr>
        <w:t>), Адыгея (62,</w:t>
      </w:r>
      <w:r w:rsidR="00AB2B46" w:rsidRPr="002E781C">
        <w:rPr>
          <w:color w:val="000000"/>
          <w:sz w:val="28"/>
          <w:szCs w:val="28"/>
        </w:rPr>
        <w:t>4%</w:t>
      </w:r>
      <w:r w:rsidRPr="002E781C">
        <w:rPr>
          <w:color w:val="000000"/>
          <w:sz w:val="28"/>
          <w:szCs w:val="28"/>
        </w:rPr>
        <w:t>), Кабардино-Балкария (62,</w:t>
      </w:r>
      <w:r w:rsidR="00AB2B46" w:rsidRPr="002E781C">
        <w:rPr>
          <w:color w:val="000000"/>
          <w:sz w:val="28"/>
          <w:szCs w:val="28"/>
        </w:rPr>
        <w:t>1%</w:t>
      </w:r>
      <w:r w:rsidRPr="002E781C">
        <w:rPr>
          <w:color w:val="000000"/>
          <w:sz w:val="28"/>
          <w:szCs w:val="28"/>
        </w:rPr>
        <w:t>).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Группа регионов кризисного типа характеризуется высоким уровнем преступлений против личности (в среднем 104 на 100 тыс. человек всего населения). По этому показателю регионы кризисного типа уступают лишь субъектам, отнесенным к экстремально-критическому типу. Место общероссийского лидера занимает Тыва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334 преступления на 100 тыс. населения. За ней следуют Алтай (183), Бурятия (147), Читинская область (125), Хакасия (122).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По удельному весу преступлений, совершенных несовершеннолетними, рассматриваемые субъекты Российской Федерации находятся в лучшем положении (предпоследнее место среди выделенных типов). Ингушетия и Дагестан, судя по статистике, замыкают список российских регионов. Это, очевидно, можно объяснить определенными традициями горских народов, строго регламентирующих положение подростков в больших семьях, где представлено несколько поколений. Такие родственные отношения обеспечивают контроль поведения молодежи, удерживают их от противоправных деяний.</w:t>
      </w:r>
    </w:p>
    <w:p w:rsidR="008E388E" w:rsidRPr="00F87829" w:rsidRDefault="00FC6253" w:rsidP="00AB2B46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87829">
        <w:rPr>
          <w:color w:val="000000"/>
          <w:sz w:val="28"/>
          <w:szCs w:val="28"/>
        </w:rPr>
        <w:t>П</w:t>
      </w:r>
      <w:r w:rsidR="008E388E" w:rsidRPr="00F87829">
        <w:rPr>
          <w:color w:val="000000"/>
          <w:sz w:val="28"/>
          <w:szCs w:val="28"/>
        </w:rPr>
        <w:t>онятие «горячая точка».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Определений существует множество, кроме того, в разных сферах словосочетание «горячая точка» имеет абсолютно разные значения.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«Под </w:t>
      </w:r>
      <w:r w:rsidR="00AB2B46" w:rsidRPr="002E781C">
        <w:rPr>
          <w:color w:val="000000"/>
          <w:sz w:val="28"/>
          <w:szCs w:val="28"/>
        </w:rPr>
        <w:t>«в</w:t>
      </w:r>
      <w:r w:rsidRPr="002E781C">
        <w:rPr>
          <w:color w:val="000000"/>
          <w:sz w:val="28"/>
          <w:szCs w:val="28"/>
        </w:rPr>
        <w:t>раждебной обстановкой</w:t>
      </w:r>
      <w:r w:rsidR="00AB2B46" w:rsidRPr="002E781C">
        <w:rPr>
          <w:color w:val="000000"/>
          <w:sz w:val="28"/>
          <w:szCs w:val="28"/>
        </w:rPr>
        <w:t xml:space="preserve"> / условиями» </w:t>
      </w:r>
      <w:r w:rsidRPr="002E781C">
        <w:rPr>
          <w:color w:val="000000"/>
          <w:sz w:val="28"/>
          <w:szCs w:val="28"/>
        </w:rPr>
        <w:t>мы подразумеваем страну, регион или отдельную территорию, где происходят война, мятеж, гражданские волнения, террористические акты, а также крайне высок уровень преступности, бандитизма, беззакония или общественных беспорядков. Это определение распространяется и на территории с экстремальным характером климата или местности»</w:t>
      </w:r>
      <w:r w:rsidR="00FC6253" w:rsidRPr="002E781C">
        <w:rPr>
          <w:color w:val="000000"/>
          <w:sz w:val="28"/>
          <w:szCs w:val="28"/>
        </w:rPr>
        <w:t>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Далее следует отметить понятие, применимое к Российскому государству, которое выделяют историки и другие исследователи. Это «</w:t>
      </w:r>
      <w:r w:rsidR="00FC6253" w:rsidRPr="002E781C">
        <w:rPr>
          <w:color w:val="000000"/>
          <w:sz w:val="28"/>
          <w:szCs w:val="28"/>
        </w:rPr>
        <w:t>г</w:t>
      </w:r>
      <w:r w:rsidRPr="002E781C">
        <w:rPr>
          <w:color w:val="000000"/>
          <w:sz w:val="28"/>
          <w:szCs w:val="28"/>
        </w:rPr>
        <w:t>орячие точки на постсоветском пространстве», что определяется как «вооруженные конфликты, вспыхнувшие на территории СССР и государств, образовавшихся после его распада, в конце 1980</w:t>
      </w:r>
      <w:r w:rsidR="00AB2B46" w:rsidRPr="002E781C">
        <w:rPr>
          <w:color w:val="000000"/>
          <w:sz w:val="28"/>
          <w:szCs w:val="28"/>
        </w:rPr>
        <w:t>-х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начале 1990</w:t>
      </w:r>
      <w:r w:rsidR="00AB2B46" w:rsidRPr="002E781C">
        <w:rPr>
          <w:color w:val="000000"/>
          <w:sz w:val="28"/>
          <w:szCs w:val="28"/>
        </w:rPr>
        <w:t>-х</w:t>
      </w:r>
      <w:r w:rsidRPr="002E781C">
        <w:rPr>
          <w:color w:val="000000"/>
          <w:sz w:val="28"/>
          <w:szCs w:val="28"/>
        </w:rPr>
        <w:t>.</w:t>
      </w:r>
      <w:r w:rsidR="00FC6253" w:rsidRPr="002E781C">
        <w:rPr>
          <w:color w:val="000000"/>
          <w:sz w:val="28"/>
          <w:szCs w:val="28"/>
        </w:rPr>
        <w:t>»</w:t>
      </w:r>
      <w:r w:rsidRPr="002E781C">
        <w:rPr>
          <w:color w:val="000000"/>
          <w:sz w:val="28"/>
          <w:szCs w:val="28"/>
        </w:rPr>
        <w:t xml:space="preserve"> Общей причиной всех конфликтов была национальная и региональная политика советского руководства, допускавшая, особенно, в 1960</w:t>
      </w:r>
      <w:r w:rsidR="00AB2B46" w:rsidRPr="002E781C">
        <w:rPr>
          <w:color w:val="000000"/>
          <w:sz w:val="28"/>
          <w:szCs w:val="28"/>
        </w:rPr>
        <w:t>–8</w:t>
      </w:r>
      <w:r w:rsidRPr="002E781C">
        <w:rPr>
          <w:color w:val="000000"/>
          <w:sz w:val="28"/>
          <w:szCs w:val="28"/>
        </w:rPr>
        <w:t>0</w:t>
      </w:r>
      <w:r w:rsidR="00AB2B46" w:rsidRPr="002E781C">
        <w:rPr>
          <w:color w:val="000000"/>
          <w:sz w:val="28"/>
          <w:szCs w:val="28"/>
        </w:rPr>
        <w:t>-е</w:t>
      </w:r>
      <w:r w:rsidRPr="002E781C">
        <w:rPr>
          <w:color w:val="000000"/>
          <w:sz w:val="28"/>
          <w:szCs w:val="28"/>
        </w:rPr>
        <w:t xml:space="preserve"> годы этнический и территориальный протекционизм, фактически означавший разный статус тех или иных наций и территорий при декларируемом равноправии. Это приводило к формированию потенциально конфликтных групп интересов, зачастую охватывавших этнические группы целиком.</w:t>
      </w:r>
      <w:r w:rsidR="00FC6253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>Характер тех или иных конфликтов, состав их участников, их взаимоотношения с другими заинтересованными сторонами и политика по отношению друг к другу определялась местными условиями».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829">
        <w:rPr>
          <w:color w:val="000000"/>
          <w:sz w:val="28"/>
          <w:szCs w:val="28"/>
        </w:rPr>
        <w:t>Городская и сельская преступность</w:t>
      </w:r>
      <w:r w:rsidRPr="002E781C">
        <w:rPr>
          <w:color w:val="000000"/>
          <w:sz w:val="28"/>
          <w:szCs w:val="28"/>
        </w:rPr>
        <w:t xml:space="preserve"> в настоящее время не обнаруживает по уровню статистически значимых различий. В городах совершается 50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5</w:t>
      </w:r>
      <w:r w:rsidR="00AB2B46" w:rsidRPr="002E781C">
        <w:rPr>
          <w:color w:val="000000"/>
          <w:sz w:val="28"/>
          <w:szCs w:val="28"/>
        </w:rPr>
        <w:t>2%</w:t>
      </w:r>
      <w:r w:rsidRPr="002E781C">
        <w:rPr>
          <w:color w:val="000000"/>
          <w:sz w:val="28"/>
          <w:szCs w:val="28"/>
        </w:rPr>
        <w:t xml:space="preserve"> зарегистрированных преступлений, на селе 48</w:t>
      </w:r>
      <w:r w:rsidR="00AB2B46" w:rsidRPr="002E781C">
        <w:rPr>
          <w:color w:val="000000"/>
          <w:sz w:val="28"/>
          <w:szCs w:val="28"/>
        </w:rPr>
        <w:t>–50%</w:t>
      </w:r>
      <w:r w:rsidRPr="002E781C">
        <w:rPr>
          <w:color w:val="000000"/>
          <w:sz w:val="28"/>
          <w:szCs w:val="28"/>
        </w:rPr>
        <w:t>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Примерно в таких же пропорциях проживает население края в городах и селе. При этом повышенной криминогенностью отличаются поселки городского типа.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Типично городскими преступлениями традиционно выступают квартирные кражи, уличная преступность (грабежи, разбои, уличное хулиганство), экономическая преступность, коррупция </w:t>
      </w:r>
      <w:r w:rsidR="00AB2B46" w:rsidRPr="002E781C">
        <w:rPr>
          <w:color w:val="000000"/>
          <w:sz w:val="28"/>
          <w:szCs w:val="28"/>
        </w:rPr>
        <w:t>и т.п.</w:t>
      </w:r>
    </w:p>
    <w:p w:rsidR="00CC1858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На специфику городской преступности накладывает отпечаток социально-экономический и демографический статус административно-территориальных единиц. Так, преступность в крупном городе отличается от преступности в провинциальных городах, она иная, чем в курортных городах. Для сельской местности характерными преступлениями являются кражи скота, сельскохозяйственной техники, преступления против жизни и здоровья, хулиганство.</w:t>
      </w:r>
    </w:p>
    <w:p w:rsidR="00AB2B46" w:rsidRPr="002E781C" w:rsidRDefault="00FC6253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Обострение всех отрицательных проявлений концентрации населения в крупных городах, приводит к совершению 8</w:t>
      </w:r>
      <w:r w:rsidR="00AB2B46" w:rsidRPr="002E781C">
        <w:rPr>
          <w:color w:val="000000"/>
          <w:sz w:val="28"/>
          <w:szCs w:val="28"/>
        </w:rPr>
        <w:t>5%</w:t>
      </w:r>
      <w:r w:rsidRPr="002E781C">
        <w:rPr>
          <w:color w:val="000000"/>
          <w:sz w:val="28"/>
          <w:szCs w:val="28"/>
        </w:rPr>
        <w:t xml:space="preserve"> преступлений постоянно проживающими жителями; основная доля преступлений совершается в центрах экономической деятельности, большого скопления людей, в местах с разветвленной транспортной сетью, как правило, в дневное время.</w:t>
      </w:r>
    </w:p>
    <w:p w:rsidR="00AB2B46" w:rsidRPr="002E781C" w:rsidRDefault="00FC6253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В таких условиях скученность проживания, невозможность уединиться порождает между членами семьи не близость, а напротив, конфликты и преступления против жизни и здоровья совместно проживающих людей. Так, по мнению </w:t>
      </w:r>
      <w:r w:rsidR="00AB2B46" w:rsidRPr="002E781C">
        <w:rPr>
          <w:color w:val="000000"/>
          <w:sz w:val="28"/>
          <w:szCs w:val="28"/>
        </w:rPr>
        <w:t>А.И. Долговой</w:t>
      </w:r>
      <w:r w:rsidRPr="002E781C">
        <w:rPr>
          <w:color w:val="000000"/>
          <w:sz w:val="28"/>
          <w:szCs w:val="28"/>
        </w:rPr>
        <w:t xml:space="preserve">, перемещение в города тяжести совершения убийств, причинение тяжкого вреда здоровью на бытовой уровень, в сферу межличностных отношений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результат чрезмерной урбанизации населения региона и обострившихся социальных проблем.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Современная уличная преступность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это, прежде всего проблема крупных городов. На улицах большого города вероятность конфликта с преступным исходом возрастает с увеличением плотности населения. Большие материальные ценности здесь более досягаемы, чем в сельских районах, контроль за людьми в силу анонимности городской жизни существенно затруднен. Субъективная ущемленность, чувство собственной неполноценности на улицах крупного города оказываются более острыми, чем в сельской местности, из-за того, что в городе материальная обеспеченность более заметна.</w:t>
      </w:r>
    </w:p>
    <w:p w:rsidR="00AB2B46" w:rsidRPr="002E781C" w:rsidRDefault="008E388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Доля сельской преступности выше в регионах с большей плотностью населения и высокой степенью освоенности территорий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в Краснодарском и Ставропольском краях, Курской, Нижегородской, Рязанской областях, а также в местностях, в структуре расселения которых преобладают небольшие поселения (Алтайский край).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7829">
        <w:rPr>
          <w:color w:val="000000"/>
          <w:sz w:val="28"/>
          <w:szCs w:val="28"/>
        </w:rPr>
        <w:t>Топография преступности</w:t>
      </w:r>
      <w:r w:rsidRPr="002E781C">
        <w:rPr>
          <w:color w:val="000000"/>
          <w:sz w:val="28"/>
          <w:szCs w:val="28"/>
        </w:rPr>
        <w:t xml:space="preserve"> сосредоточивается на анализе мест преступления, которые применительно к сфере улицы могут быть и на площадях, и в скверах, и в парках, и во дворах домов, и на пляжах, и непосредственно на улицах населенных пунктов. Кроме пространственного аспекта эта наука охватывает еще и социально-структурные перспективы указанных мест совершения уличных преступлений.</w:t>
      </w:r>
    </w:p>
    <w:p w:rsidR="00F87829" w:rsidRDefault="00DF60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</w:t>
      </w:r>
      <w:r w:rsidR="00CC1858" w:rsidRPr="002E781C">
        <w:rPr>
          <w:color w:val="000000"/>
          <w:sz w:val="28"/>
          <w:szCs w:val="28"/>
        </w:rPr>
        <w:t xml:space="preserve"> Белго</w:t>
      </w:r>
      <w:r w:rsidRPr="002E781C">
        <w:rPr>
          <w:color w:val="000000"/>
          <w:sz w:val="28"/>
          <w:szCs w:val="28"/>
        </w:rPr>
        <w:t xml:space="preserve">родской области в 2009 </w:t>
      </w:r>
      <w:r w:rsidR="00CC1858" w:rsidRPr="002E781C">
        <w:rPr>
          <w:color w:val="000000"/>
          <w:sz w:val="28"/>
          <w:szCs w:val="28"/>
        </w:rPr>
        <w:t xml:space="preserve">году отмечается рост преступности на 4,4 процента. Но при этом в области значительно уменьшилось количество умышленных убийств (С 101 до 85), разбойных нападений </w:t>
      </w:r>
      <w:r w:rsidR="00AB2B46" w:rsidRPr="002E781C">
        <w:rPr>
          <w:color w:val="000000"/>
          <w:sz w:val="28"/>
          <w:szCs w:val="28"/>
        </w:rPr>
        <w:t>(</w:t>
      </w:r>
      <w:r w:rsidR="00CC1858" w:rsidRPr="002E781C">
        <w:rPr>
          <w:color w:val="000000"/>
          <w:sz w:val="28"/>
          <w:szCs w:val="28"/>
        </w:rPr>
        <w:t xml:space="preserve">с 121 до 106), грабежей (с 789 до 767) и квартирных краж (с 817 до 663). Число нераскрытых преступлений, хоть и снизилось, по-прежнему остается высоким </w:t>
      </w:r>
      <w:r w:rsidR="00AB2B46" w:rsidRPr="002E781C">
        <w:rPr>
          <w:color w:val="000000"/>
          <w:sz w:val="28"/>
          <w:szCs w:val="28"/>
        </w:rPr>
        <w:t xml:space="preserve">– </w:t>
      </w:r>
      <w:r w:rsidR="00F87829">
        <w:rPr>
          <w:color w:val="000000"/>
          <w:sz w:val="28"/>
          <w:szCs w:val="28"/>
        </w:rPr>
        <w:t>почти 4, 5 тысяч.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Совместные усилия милиции, органов образования и здравоохранения, центров занятости и общественных объединений позволили за 36 процентов сократить количество преступлений, совершенных подростками. Дала результат и работа по снижению подросткового пьянства, которая привела к снижению на 39 процентов преступлений, совершенных в состоянии алкогольного опьянения.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Особое внимание уделялось борьбе с экономическими преступлениями. В ноябре прошлого года была произведена серьезная реорганизация управления по борьбе с экономическими преступлениями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из двух оперативно-розыскных частей создана одна, в которую вошли самые высокопрофессиональные и подготовленные сотрудники. Всего в прошлом году сотрудники правоохранительных органов раскрыли почти 4,5 тысяч экономических преступлений.</w:t>
      </w:r>
    </w:p>
    <w:p w:rsidR="00AB2B46" w:rsidRPr="002E781C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Как сообщают в пресс-службе УВД, усилена борьба с незаконным предпринимательством, с преступностью в финансово-кредитной системе, в топливно-энергетическом и агропромышленном комплексах, во внешнеэкономической деятельности, на потребительском рынке. Количество преступлений коррупционной направленности, выявленных подразделениями по борьбе с экономическими преступлениями, увеличилось на 58,1 процентов (со 191 до 302).</w:t>
      </w:r>
    </w:p>
    <w:p w:rsidR="00AB2B46" w:rsidRDefault="00CC1858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Благодаря тому, что в прошлом году увеличилась численность подразделений патрульно-постовой и дорожно-патрульной служб, в области уменьшилось количество преступлений, совершенных в общественных местах (с 2434 до 2384) и на улицах (с 1581 до 1495).</w:t>
      </w:r>
    </w:p>
    <w:p w:rsidR="00F87829" w:rsidRPr="002E781C" w:rsidRDefault="00F8782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118" w:rsidRPr="002E781C" w:rsidRDefault="00284118" w:rsidP="00AB2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E781C">
        <w:rPr>
          <w:b/>
          <w:color w:val="000000"/>
          <w:sz w:val="28"/>
          <w:szCs w:val="28"/>
        </w:rPr>
        <w:t>5</w:t>
      </w:r>
      <w:r w:rsidR="00AB2B46" w:rsidRPr="002E781C">
        <w:rPr>
          <w:b/>
          <w:color w:val="000000"/>
          <w:sz w:val="28"/>
          <w:szCs w:val="28"/>
        </w:rPr>
        <w:t>. Из</w:t>
      </w:r>
      <w:r w:rsidRPr="002E781C">
        <w:rPr>
          <w:b/>
          <w:color w:val="000000"/>
          <w:sz w:val="28"/>
          <w:szCs w:val="28"/>
        </w:rPr>
        <w:t>учение прест</w:t>
      </w:r>
      <w:r w:rsidR="00F87829">
        <w:rPr>
          <w:b/>
          <w:color w:val="000000"/>
          <w:sz w:val="28"/>
          <w:szCs w:val="28"/>
        </w:rPr>
        <w:t>упности органами внутренних дел</w:t>
      </w:r>
    </w:p>
    <w:p w:rsidR="00AB2B46" w:rsidRPr="002E781C" w:rsidRDefault="00AB2B46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Информационно-аналитическое обеспечение деятельности по борьбе с преступностью в органах внутренних дел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исходный, необходимый ее элемент. Общими задачами анализа преступности органами внутренних дел является выявление ее закономерностей с тем, чтобы перейти к анализу закономерностей ее детерминации, причинности, определить закономерности ее подверженности различным воздействиям и соответственно правильно построить борьбу с преступностью в конкретных условиях места и времени.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В самом общем виде практическое значение анализа преступности </w:t>
      </w:r>
      <w:r w:rsidR="00F801AE" w:rsidRPr="002E781C">
        <w:rPr>
          <w:color w:val="000000"/>
          <w:sz w:val="28"/>
          <w:szCs w:val="28"/>
        </w:rPr>
        <w:t xml:space="preserve">ОВД </w:t>
      </w:r>
      <w:r w:rsidRPr="002E781C">
        <w:rPr>
          <w:color w:val="000000"/>
          <w:sz w:val="28"/>
          <w:szCs w:val="28"/>
        </w:rPr>
        <w:t>состоит в том, что в результате его выявляются: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во-первых, степень ее распространенности и общественной опасности в конкретных условиях места и времени в целях оценки состояния, тенденции и определения на этой основе направлений и конкретных мер борьбы с преступностью;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во-вторых, социально-правовые характеристики преступности, раскрывающие механизм ее порождения и функционирования (социально-территориальная, отраслевая, социально-групповая распространенность, мотивация, последствия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>), что необходимо прежде всего для разработки масштабных общепредупредительных мер;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в-третьих, </w:t>
      </w:r>
      <w:r w:rsidR="00AB2B46" w:rsidRPr="002E781C">
        <w:rPr>
          <w:color w:val="000000"/>
          <w:sz w:val="28"/>
          <w:szCs w:val="28"/>
        </w:rPr>
        <w:t>«в</w:t>
      </w:r>
      <w:r w:rsidRPr="002E781C">
        <w:rPr>
          <w:color w:val="000000"/>
          <w:sz w:val="28"/>
          <w:szCs w:val="28"/>
        </w:rPr>
        <w:t>нутренние</w:t>
      </w:r>
      <w:r w:rsidR="00AB2B46" w:rsidRPr="002E781C">
        <w:rPr>
          <w:color w:val="000000"/>
          <w:sz w:val="28"/>
          <w:szCs w:val="28"/>
        </w:rPr>
        <w:t xml:space="preserve">» </w:t>
      </w:r>
      <w:r w:rsidRPr="002E781C">
        <w:rPr>
          <w:color w:val="000000"/>
          <w:sz w:val="28"/>
          <w:szCs w:val="28"/>
        </w:rPr>
        <w:t xml:space="preserve">характеристики преступности (степень организованности, криминального профессионализма, виктимологические аспекты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>) в целях совершенствования правоохранительной деятельности, организации профилактики, пресечения и раскрытия конкретных преступлений.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Организация и методика анализа преступности не могут быть одинаковыми, раз и навсегда заданными. Варианты организации, конкретные методики изучения преступности различаются в зависимости от целей (научное или практическое познание), масштабов (анализ преступности в масштабах страны или конкретного города) и многих других факторов. Тем не </w:t>
      </w:r>
      <w:r w:rsidR="00F801AE" w:rsidRPr="002E781C">
        <w:rPr>
          <w:color w:val="000000"/>
          <w:sz w:val="28"/>
          <w:szCs w:val="28"/>
        </w:rPr>
        <w:t>менее,</w:t>
      </w:r>
      <w:r w:rsidRPr="002E781C">
        <w:rPr>
          <w:color w:val="000000"/>
          <w:sz w:val="28"/>
          <w:szCs w:val="28"/>
        </w:rPr>
        <w:t xml:space="preserve"> могут быть сформулированы некоторые общие требования и положения, относящиеся к анализу преступности.</w:t>
      </w:r>
    </w:p>
    <w:p w:rsidR="00AB2B46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Для правоохранительных органов и в частности для ОВД одной из важных задач изучения должно быть выявление не статистической преступности (статистической ее картины), а фактической.</w:t>
      </w:r>
    </w:p>
    <w:p w:rsidR="00AB2B46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Анализ преступности в ОВД должен быть подчинен выявлению ее реальных качественных и количественных характеристик в их диалектической взаимосвязи. Содержание качества включает, во-первых, определенность явления, выражающуюся в его границах, пространственно-временных свойствах. С этой точки зрения необходимо изучение распространенности преступности, ее изменений во времени. Во-вторых, содержание качества включает и определенную системность преступности, характеризующуюся разными ее элементами, структурой, их устойчивостью и изменчивостью </w:t>
      </w:r>
      <w:r w:rsidR="00AB2B46" w:rsidRPr="002E781C">
        <w:rPr>
          <w:color w:val="000000"/>
          <w:sz w:val="28"/>
          <w:szCs w:val="28"/>
        </w:rPr>
        <w:t>и т.п.</w:t>
      </w:r>
      <w:r w:rsidRPr="002E781C">
        <w:rPr>
          <w:color w:val="000000"/>
          <w:sz w:val="28"/>
          <w:szCs w:val="28"/>
        </w:rPr>
        <w:t xml:space="preserve"> Поэтому важно исследование структуры преступности, взаимосвязи различных преступлений и их субъектов.</w:t>
      </w:r>
      <w:r w:rsidR="00AB2B46" w:rsidRPr="002E781C">
        <w:rPr>
          <w:color w:val="000000"/>
          <w:sz w:val="28"/>
          <w:szCs w:val="28"/>
        </w:rPr>
        <w:t xml:space="preserve"> </w:t>
      </w:r>
      <w:r w:rsidRPr="002E781C">
        <w:rPr>
          <w:color w:val="000000"/>
          <w:sz w:val="28"/>
          <w:szCs w:val="28"/>
        </w:rPr>
        <w:t xml:space="preserve">Все это требует применения комплекса методов, в том числе изучения уголовных дел и иных материалов, проведения опросов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>, использования математических методов, а также моделирования.</w:t>
      </w:r>
    </w:p>
    <w:p w:rsidR="00AB2B46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Уголовная статистика правоохранительных органов остается важным источником информации, и при ее содержательном анализе можно получить даже определенные данные о латентности преступности.</w:t>
      </w:r>
    </w:p>
    <w:p w:rsidR="00AB2B46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Изучение, анализ преступности представляет собой единство познания и оценки. В процессе изучения органы внутренних дел получают фактические данные о преступности, как бы ее фотографию. Правда, речь идет о специфической фотографии, отраженной в системе показателей (общее количество преступлений, число выявленных преступников </w:t>
      </w:r>
      <w:r w:rsidR="00AB2B46" w:rsidRPr="002E781C">
        <w:rPr>
          <w:color w:val="000000"/>
          <w:sz w:val="28"/>
          <w:szCs w:val="28"/>
        </w:rPr>
        <w:t>и т.п.)</w:t>
      </w:r>
      <w:r w:rsidRPr="002E781C">
        <w:rPr>
          <w:color w:val="000000"/>
          <w:sz w:val="28"/>
          <w:szCs w:val="28"/>
        </w:rPr>
        <w:t>.</w:t>
      </w:r>
    </w:p>
    <w:p w:rsidR="007942F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Д</w:t>
      </w:r>
      <w:r w:rsidR="007942F6" w:rsidRPr="002E781C">
        <w:rPr>
          <w:color w:val="000000"/>
          <w:sz w:val="28"/>
          <w:szCs w:val="28"/>
        </w:rPr>
        <w:t xml:space="preserve">ля анализа преступности </w:t>
      </w:r>
      <w:r w:rsidRPr="002E781C">
        <w:rPr>
          <w:color w:val="000000"/>
          <w:sz w:val="28"/>
          <w:szCs w:val="28"/>
        </w:rPr>
        <w:t xml:space="preserve">используются следующие </w:t>
      </w:r>
      <w:r w:rsidR="007942F6" w:rsidRPr="002E781C">
        <w:rPr>
          <w:color w:val="000000"/>
          <w:sz w:val="28"/>
          <w:szCs w:val="28"/>
        </w:rPr>
        <w:t>характеристики, которые должны получать отражение в периодических отчетах о состоянии преступности на кон</w:t>
      </w:r>
      <w:r w:rsidRPr="002E781C">
        <w:rPr>
          <w:color w:val="000000"/>
          <w:sz w:val="28"/>
          <w:szCs w:val="28"/>
        </w:rPr>
        <w:t>кретной территории: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 Характеристика всей совокупности преступлений, зарегистрированных на данной территории за определенный период времени: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1.1. Общее количество зарегистрированных преступлений.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1.2. Уровень преступности в расчете на 100 тыс. или 10 тыс. населения.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1.3. Структура преступности.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1.4. Место, время и другие обстоятельства совершения преступлений.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1.5. Последствия преступности.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2. Характеристика личности преступника по половозрастным, профессионально-ролевым и другим признакам.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3. Преступность несовершеннолетних.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4. Правонарушения некриминального характера, связанные с преступностью.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5. </w:t>
      </w:r>
      <w:r w:rsidR="00AB2B46" w:rsidRPr="002E781C">
        <w:rPr>
          <w:color w:val="000000"/>
          <w:sz w:val="28"/>
          <w:szCs w:val="28"/>
        </w:rPr>
        <w:t>«Г</w:t>
      </w:r>
      <w:r w:rsidRPr="002E781C">
        <w:rPr>
          <w:color w:val="000000"/>
          <w:sz w:val="28"/>
          <w:szCs w:val="28"/>
        </w:rPr>
        <w:t>еография</w:t>
      </w:r>
      <w:r w:rsidR="00AB2B46" w:rsidRPr="002E781C">
        <w:rPr>
          <w:color w:val="000000"/>
          <w:sz w:val="28"/>
          <w:szCs w:val="28"/>
        </w:rPr>
        <w:t xml:space="preserve">» </w:t>
      </w:r>
      <w:r w:rsidRPr="002E781C">
        <w:rPr>
          <w:color w:val="000000"/>
          <w:sz w:val="28"/>
          <w:szCs w:val="28"/>
        </w:rPr>
        <w:t>преступности и иных правонарушений.</w:t>
      </w:r>
    </w:p>
    <w:p w:rsidR="00AB2B46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Наряду с другими традиционными показателями (групповая, рецидивная преступность, преступность среди молодежи и подростков, тяжкие и особо тяжкие преступления против личности, имущественные преступления, преступность в сфере экономики, преступления, совершенные на улицах, </w:t>
      </w:r>
      <w:r w:rsidR="00AB2B46" w:rsidRPr="002E781C">
        <w:rPr>
          <w:color w:val="000000"/>
          <w:sz w:val="28"/>
          <w:szCs w:val="28"/>
        </w:rPr>
        <w:t>и т.д.</w:t>
      </w:r>
      <w:r w:rsidRPr="002E781C">
        <w:rPr>
          <w:color w:val="000000"/>
          <w:sz w:val="28"/>
          <w:szCs w:val="28"/>
        </w:rPr>
        <w:t xml:space="preserve">) в настоящее время при анализе структуры преступности, как правило, выделяются и оцениваются по ряду </w:t>
      </w:r>
      <w:r w:rsidR="00AB2B46" w:rsidRPr="002E781C">
        <w:rPr>
          <w:color w:val="000000"/>
          <w:sz w:val="28"/>
          <w:szCs w:val="28"/>
        </w:rPr>
        <w:t>«в</w:t>
      </w:r>
      <w:r w:rsidRPr="002E781C">
        <w:rPr>
          <w:color w:val="000000"/>
          <w:sz w:val="28"/>
          <w:szCs w:val="28"/>
        </w:rPr>
        <w:t>нутренних</w:t>
      </w:r>
      <w:r w:rsidR="00AB2B46" w:rsidRPr="002E781C">
        <w:rPr>
          <w:color w:val="000000"/>
          <w:sz w:val="28"/>
          <w:szCs w:val="28"/>
        </w:rPr>
        <w:t xml:space="preserve">» </w:t>
      </w:r>
      <w:r w:rsidRPr="002E781C">
        <w:rPr>
          <w:color w:val="000000"/>
          <w:sz w:val="28"/>
          <w:szCs w:val="28"/>
        </w:rPr>
        <w:t>показателей такие ее элементы, как организованная преступность; преступность, связанная с оружием, а также состояние борьбы с наркоманией; результаты борьбы с коррупцией в системе государственной службы, состояние безопасности дорожного движения.</w:t>
      </w:r>
    </w:p>
    <w:p w:rsidR="00140DDE" w:rsidRPr="002E781C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Анализ преступности, по данным ее регистрации, осуществляется с применением разнообразных приемов уголовной статистики. Важно подчеркнуть, что анализ преступности в практических целях не должен ограничиваться примитивными сопоставлениями во времени и пространстве абсолютных или относительных показателей по схеме </w:t>
      </w:r>
      <w:r w:rsidR="00AB2B46" w:rsidRPr="002E781C">
        <w:rPr>
          <w:color w:val="000000"/>
          <w:sz w:val="28"/>
          <w:szCs w:val="28"/>
        </w:rPr>
        <w:t>«б</w:t>
      </w:r>
      <w:r w:rsidRPr="002E781C">
        <w:rPr>
          <w:color w:val="000000"/>
          <w:sz w:val="28"/>
          <w:szCs w:val="28"/>
        </w:rPr>
        <w:t>ольше-меньше</w:t>
      </w:r>
      <w:r w:rsidR="00AB2B46" w:rsidRPr="002E781C">
        <w:rPr>
          <w:color w:val="000000"/>
          <w:sz w:val="28"/>
          <w:szCs w:val="28"/>
        </w:rPr>
        <w:t>».</w:t>
      </w:r>
      <w:r w:rsidRPr="002E781C">
        <w:rPr>
          <w:color w:val="000000"/>
          <w:sz w:val="28"/>
          <w:szCs w:val="28"/>
        </w:rPr>
        <w:t xml:space="preserve"> Он обязательно должен включать использование богатого набора научно-статистического инструментария: статистических сводок, типологических и вариационных группировок, относительных величин интенсивности, относительных величин сравнения, различных средних величин, самых разнообразных коэффициентов, способов преобразования динамических рядов, методов корреляционного анализа </w:t>
      </w:r>
      <w:r w:rsidR="00AB2B46" w:rsidRPr="002E781C">
        <w:rPr>
          <w:color w:val="000000"/>
          <w:sz w:val="28"/>
          <w:szCs w:val="28"/>
        </w:rPr>
        <w:t>и т.д.</w:t>
      </w:r>
    </w:p>
    <w:p w:rsidR="00140DDE" w:rsidRDefault="00140DD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829" w:rsidRPr="002E781C" w:rsidRDefault="00F87829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01AE" w:rsidRPr="002E781C" w:rsidRDefault="00F87829" w:rsidP="00AB2B46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2E781C">
        <w:rPr>
          <w:b/>
          <w:color w:val="000000"/>
          <w:sz w:val="28"/>
          <w:szCs w:val="28"/>
        </w:rPr>
        <w:t xml:space="preserve">Список </w:t>
      </w:r>
      <w:r w:rsidR="00F801AE" w:rsidRPr="002E781C">
        <w:rPr>
          <w:b/>
          <w:color w:val="000000"/>
          <w:sz w:val="28"/>
          <w:szCs w:val="28"/>
        </w:rPr>
        <w:t>литературы</w:t>
      </w:r>
    </w:p>
    <w:p w:rsidR="00F801AE" w:rsidRPr="002E781C" w:rsidRDefault="00F801AE" w:rsidP="00AB2B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Приказ Генпрокуратуры РФ </w:t>
      </w:r>
      <w:r w:rsidR="00AB2B46" w:rsidRPr="002E781C">
        <w:rPr>
          <w:color w:val="000000"/>
          <w:sz w:val="28"/>
          <w:szCs w:val="28"/>
        </w:rPr>
        <w:t>№3</w:t>
      </w:r>
      <w:r w:rsidRPr="002E781C">
        <w:rPr>
          <w:color w:val="000000"/>
          <w:sz w:val="28"/>
          <w:szCs w:val="28"/>
        </w:rPr>
        <w:t xml:space="preserve">9, МВД РФ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 xml:space="preserve">070, МЧС РФ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 xml:space="preserve">021, Минюста РФ </w:t>
      </w:r>
      <w:r w:rsidR="00AB2B46" w:rsidRPr="002E781C">
        <w:rPr>
          <w:color w:val="000000"/>
          <w:sz w:val="28"/>
          <w:szCs w:val="28"/>
        </w:rPr>
        <w:t>№2</w:t>
      </w:r>
      <w:r w:rsidRPr="002E781C">
        <w:rPr>
          <w:color w:val="000000"/>
          <w:sz w:val="28"/>
          <w:szCs w:val="28"/>
        </w:rPr>
        <w:t xml:space="preserve">53, ФСБ РФ </w:t>
      </w:r>
      <w:r w:rsidR="00AB2B46" w:rsidRPr="002E781C">
        <w:rPr>
          <w:color w:val="000000"/>
          <w:sz w:val="28"/>
          <w:szCs w:val="28"/>
        </w:rPr>
        <w:t>№7</w:t>
      </w:r>
      <w:r w:rsidRPr="002E781C">
        <w:rPr>
          <w:color w:val="000000"/>
          <w:sz w:val="28"/>
          <w:szCs w:val="28"/>
        </w:rPr>
        <w:t xml:space="preserve">80, Минэкономразвития РФ </w:t>
      </w:r>
      <w:r w:rsidR="00AB2B46" w:rsidRPr="002E781C">
        <w:rPr>
          <w:color w:val="000000"/>
          <w:sz w:val="28"/>
          <w:szCs w:val="28"/>
        </w:rPr>
        <w:t>№3</w:t>
      </w:r>
      <w:r w:rsidRPr="002E781C">
        <w:rPr>
          <w:color w:val="000000"/>
          <w:sz w:val="28"/>
          <w:szCs w:val="28"/>
        </w:rPr>
        <w:t xml:space="preserve">53, ФСКН РФ </w:t>
      </w:r>
      <w:r w:rsidR="00AB2B46" w:rsidRPr="002E781C">
        <w:rPr>
          <w:color w:val="000000"/>
          <w:sz w:val="28"/>
          <w:szCs w:val="28"/>
        </w:rPr>
        <w:t>№3</w:t>
      </w:r>
      <w:r w:rsidRPr="002E781C">
        <w:rPr>
          <w:color w:val="000000"/>
          <w:sz w:val="28"/>
          <w:szCs w:val="28"/>
        </w:rPr>
        <w:t xml:space="preserve">99 от 29.12.2005 </w:t>
      </w:r>
      <w:r w:rsidR="00AB2B46" w:rsidRPr="002E781C">
        <w:rPr>
          <w:color w:val="000000"/>
          <w:sz w:val="28"/>
          <w:szCs w:val="28"/>
        </w:rPr>
        <w:t>«О</w:t>
      </w:r>
      <w:r w:rsidRPr="002E781C">
        <w:rPr>
          <w:color w:val="000000"/>
          <w:sz w:val="28"/>
          <w:szCs w:val="28"/>
        </w:rPr>
        <w:t xml:space="preserve"> едином учете преступлений</w:t>
      </w:r>
      <w:r w:rsidR="00AB2B46" w:rsidRPr="002E781C">
        <w:rPr>
          <w:color w:val="000000"/>
          <w:sz w:val="28"/>
          <w:szCs w:val="28"/>
        </w:rPr>
        <w:t xml:space="preserve">» </w:t>
      </w:r>
      <w:r w:rsidRPr="002E781C">
        <w:rPr>
          <w:color w:val="000000"/>
          <w:sz w:val="28"/>
          <w:szCs w:val="28"/>
        </w:rPr>
        <w:t xml:space="preserve">(вместе с </w:t>
      </w:r>
      <w:r w:rsidR="00AB2B46" w:rsidRPr="002E781C">
        <w:rPr>
          <w:color w:val="000000"/>
          <w:sz w:val="28"/>
          <w:szCs w:val="28"/>
        </w:rPr>
        <w:t>«Т</w:t>
      </w:r>
      <w:r w:rsidRPr="002E781C">
        <w:rPr>
          <w:color w:val="000000"/>
          <w:sz w:val="28"/>
          <w:szCs w:val="28"/>
        </w:rPr>
        <w:t>иповым положением о едином порядке организации приема, регистрации и проверки сообщений о преступлениях</w:t>
      </w:r>
      <w:r w:rsidR="00AB2B46" w:rsidRPr="002E781C">
        <w:rPr>
          <w:color w:val="000000"/>
          <w:sz w:val="28"/>
          <w:szCs w:val="28"/>
        </w:rPr>
        <w:t>»,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>«П</w:t>
      </w:r>
      <w:r w:rsidRPr="002E781C">
        <w:rPr>
          <w:color w:val="000000"/>
          <w:sz w:val="28"/>
          <w:szCs w:val="28"/>
        </w:rPr>
        <w:t>оложением о едином порядке регистрации уголовных дел и учета преступлений</w:t>
      </w:r>
      <w:r w:rsidR="00AB2B46" w:rsidRPr="002E781C">
        <w:rPr>
          <w:color w:val="000000"/>
          <w:sz w:val="28"/>
          <w:szCs w:val="28"/>
        </w:rPr>
        <w:t>»,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>«И</w:t>
      </w:r>
      <w:r w:rsidRPr="002E781C">
        <w:rPr>
          <w:color w:val="000000"/>
          <w:sz w:val="28"/>
          <w:szCs w:val="28"/>
        </w:rPr>
        <w:t>нструкцией о порядке заполнения и представления учетных документов</w:t>
      </w:r>
      <w:r w:rsidR="00AB2B46" w:rsidRPr="002E781C">
        <w:rPr>
          <w:color w:val="000000"/>
          <w:sz w:val="28"/>
          <w:szCs w:val="28"/>
        </w:rPr>
        <w:t>») //</w:t>
      </w:r>
      <w:r w:rsidRPr="002E781C">
        <w:rPr>
          <w:color w:val="000000"/>
          <w:sz w:val="28"/>
          <w:szCs w:val="28"/>
        </w:rPr>
        <w:t xml:space="preserve"> Российская газета. </w:t>
      </w:r>
      <w:r w:rsidR="00AB2B46" w:rsidRPr="002E781C">
        <w:rPr>
          <w:color w:val="000000"/>
          <w:sz w:val="28"/>
          <w:szCs w:val="28"/>
        </w:rPr>
        <w:t>№1</w:t>
      </w:r>
      <w:r w:rsidRPr="002E781C">
        <w:rPr>
          <w:color w:val="000000"/>
          <w:sz w:val="28"/>
          <w:szCs w:val="28"/>
        </w:rPr>
        <w:t>3. 25.01.2006.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Приказ МВД РФ от 01.12.2005 </w:t>
      </w:r>
      <w:r w:rsidR="00AB2B46" w:rsidRPr="002E781C">
        <w:rPr>
          <w:color w:val="000000"/>
          <w:sz w:val="28"/>
          <w:szCs w:val="28"/>
        </w:rPr>
        <w:t>№9</w:t>
      </w:r>
      <w:r w:rsidRPr="002E781C">
        <w:rPr>
          <w:color w:val="000000"/>
          <w:sz w:val="28"/>
          <w:szCs w:val="28"/>
        </w:rPr>
        <w:t xml:space="preserve">85 </w:t>
      </w:r>
      <w:r w:rsidR="00AB2B46" w:rsidRPr="002E781C">
        <w:rPr>
          <w:color w:val="000000"/>
          <w:sz w:val="28"/>
          <w:szCs w:val="28"/>
        </w:rPr>
        <w:t>«О</w:t>
      </w:r>
      <w:r w:rsidRPr="002E781C">
        <w:rPr>
          <w:color w:val="000000"/>
          <w:sz w:val="28"/>
          <w:szCs w:val="28"/>
        </w:rPr>
        <w:t>б утверждении инструкции о порядке приема, регистрации и разрешения в органах внутренних дел РФ заявлений, сообщений и иной информации о происшествиях</w:t>
      </w:r>
      <w:r w:rsidR="00AB2B46" w:rsidRPr="002E781C">
        <w:rPr>
          <w:color w:val="000000"/>
          <w:sz w:val="28"/>
          <w:szCs w:val="28"/>
        </w:rPr>
        <w:t>» //</w:t>
      </w:r>
      <w:r w:rsidRPr="002E781C">
        <w:rPr>
          <w:color w:val="000000"/>
          <w:sz w:val="28"/>
          <w:szCs w:val="28"/>
        </w:rPr>
        <w:t xml:space="preserve"> Бюллетень нормативных актов федеральных органов исполнительной власти. 26.12.2005. </w:t>
      </w:r>
      <w:r w:rsidR="00AB2B46" w:rsidRPr="002E781C">
        <w:rPr>
          <w:color w:val="000000"/>
          <w:sz w:val="28"/>
          <w:szCs w:val="28"/>
        </w:rPr>
        <w:t>№5</w:t>
      </w:r>
      <w:r w:rsidRPr="002E781C">
        <w:rPr>
          <w:color w:val="000000"/>
          <w:sz w:val="28"/>
          <w:szCs w:val="28"/>
        </w:rPr>
        <w:t>2.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bCs/>
          <w:color w:val="000000"/>
          <w:sz w:val="28"/>
          <w:szCs w:val="28"/>
        </w:rPr>
        <w:t>Бурлаков В. Криминология ХХ век</w:t>
      </w:r>
      <w:r w:rsidRPr="002E781C">
        <w:rPr>
          <w:b/>
          <w:bCs/>
          <w:color w:val="000000"/>
          <w:sz w:val="28"/>
          <w:szCs w:val="28"/>
        </w:rPr>
        <w:t xml:space="preserve">. – </w:t>
      </w:r>
      <w:r w:rsidRPr="002E781C">
        <w:rPr>
          <w:color w:val="000000"/>
          <w:sz w:val="28"/>
          <w:szCs w:val="28"/>
        </w:rPr>
        <w:t>М</w:t>
      </w:r>
      <w:r w:rsidR="00AB2B46" w:rsidRPr="002E781C">
        <w:rPr>
          <w:color w:val="000000"/>
          <w:sz w:val="28"/>
          <w:szCs w:val="28"/>
        </w:rPr>
        <w:t>., 2</w:t>
      </w:r>
      <w:r w:rsidRPr="002E781C">
        <w:rPr>
          <w:color w:val="000000"/>
          <w:sz w:val="28"/>
          <w:szCs w:val="28"/>
        </w:rPr>
        <w:t>000.</w:t>
      </w:r>
    </w:p>
    <w:p w:rsidR="00F801AE" w:rsidRPr="002E781C" w:rsidRDefault="00AB2B46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bCs/>
          <w:color w:val="000000"/>
          <w:sz w:val="28"/>
          <w:szCs w:val="28"/>
        </w:rPr>
        <w:t>Васильчикова Н.В.</w:t>
      </w:r>
      <w:r w:rsidR="00F801AE" w:rsidRPr="002E781C">
        <w:rPr>
          <w:bCs/>
          <w:color w:val="000000"/>
          <w:sz w:val="28"/>
          <w:szCs w:val="28"/>
        </w:rPr>
        <w:t xml:space="preserve">, </w:t>
      </w:r>
      <w:r w:rsidRPr="002E781C">
        <w:rPr>
          <w:bCs/>
          <w:color w:val="000000"/>
          <w:sz w:val="28"/>
          <w:szCs w:val="28"/>
        </w:rPr>
        <w:t>Кухарук В.В. Криминология</w:t>
      </w:r>
      <w:r w:rsidR="00F801AE" w:rsidRPr="002E781C">
        <w:rPr>
          <w:bCs/>
          <w:color w:val="000000"/>
          <w:sz w:val="28"/>
          <w:szCs w:val="28"/>
        </w:rPr>
        <w:t>: конспект лекций. – М.:</w:t>
      </w:r>
      <w:r w:rsidR="00F801AE" w:rsidRPr="002E781C">
        <w:rPr>
          <w:color w:val="000000"/>
          <w:sz w:val="28"/>
          <w:szCs w:val="28"/>
        </w:rPr>
        <w:t xml:space="preserve"> Юрайт-Издат; 2009.</w:t>
      </w:r>
    </w:p>
    <w:p w:rsidR="00F801AE" w:rsidRPr="002E781C" w:rsidRDefault="00AB2B46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Давыдов Я.В. Криминология</w:t>
      </w:r>
      <w:r w:rsidR="00F801AE" w:rsidRPr="002E781C">
        <w:rPr>
          <w:color w:val="000000"/>
          <w:sz w:val="28"/>
          <w:szCs w:val="28"/>
        </w:rPr>
        <w:t xml:space="preserve">: Конспект лекций. </w:t>
      </w:r>
      <w:r w:rsidRPr="002E781C">
        <w:rPr>
          <w:color w:val="000000"/>
          <w:sz w:val="28"/>
          <w:szCs w:val="28"/>
        </w:rPr>
        <w:t xml:space="preserve">– </w:t>
      </w:r>
      <w:r w:rsidR="00F801AE" w:rsidRPr="002E781C">
        <w:rPr>
          <w:color w:val="000000"/>
          <w:sz w:val="28"/>
          <w:szCs w:val="28"/>
        </w:rPr>
        <w:t>М.: Приор-издат, 2006.</w:t>
      </w:r>
    </w:p>
    <w:p w:rsidR="00F801AE" w:rsidRPr="002E781C" w:rsidRDefault="00AB2B46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Иншаков С.М. Криминология</w:t>
      </w:r>
      <w:r w:rsidR="00F801AE" w:rsidRPr="002E781C">
        <w:rPr>
          <w:color w:val="000000"/>
          <w:sz w:val="28"/>
          <w:szCs w:val="28"/>
        </w:rPr>
        <w:t xml:space="preserve">: Учебник. </w:t>
      </w:r>
      <w:r w:rsidRPr="002E781C">
        <w:rPr>
          <w:color w:val="000000"/>
          <w:sz w:val="28"/>
          <w:szCs w:val="28"/>
        </w:rPr>
        <w:t xml:space="preserve">– </w:t>
      </w:r>
      <w:r w:rsidR="00F801AE" w:rsidRPr="002E781C">
        <w:rPr>
          <w:color w:val="000000"/>
          <w:sz w:val="28"/>
          <w:szCs w:val="28"/>
        </w:rPr>
        <w:t>М.: Юриспруденция, 2000.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Криминология / Под ред. </w:t>
      </w:r>
      <w:r w:rsidR="00AB2B46" w:rsidRPr="002E781C">
        <w:rPr>
          <w:color w:val="000000"/>
          <w:sz w:val="28"/>
          <w:szCs w:val="28"/>
        </w:rPr>
        <w:t>В.Н. Кудрявцева</w:t>
      </w:r>
      <w:r w:rsidRPr="002E781C">
        <w:rPr>
          <w:color w:val="000000"/>
          <w:sz w:val="28"/>
          <w:szCs w:val="28"/>
        </w:rPr>
        <w:t xml:space="preserve"> и </w:t>
      </w:r>
      <w:r w:rsidR="00AB2B46" w:rsidRPr="002E781C">
        <w:rPr>
          <w:color w:val="000000"/>
          <w:sz w:val="28"/>
          <w:szCs w:val="28"/>
        </w:rPr>
        <w:t>В.Е. Эминова</w:t>
      </w:r>
      <w:r w:rsidRPr="002E781C">
        <w:rPr>
          <w:color w:val="000000"/>
          <w:sz w:val="28"/>
          <w:szCs w:val="28"/>
        </w:rPr>
        <w:t xml:space="preserve">.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М., 2007.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Криминология: Учебник / Под ред. </w:t>
      </w:r>
      <w:r w:rsidR="00AB2B46" w:rsidRPr="002E781C">
        <w:rPr>
          <w:color w:val="000000"/>
          <w:sz w:val="28"/>
          <w:szCs w:val="28"/>
        </w:rPr>
        <w:t>А.И. Долговой</w:t>
      </w:r>
      <w:r w:rsidRPr="002E781C">
        <w:rPr>
          <w:color w:val="000000"/>
          <w:sz w:val="28"/>
          <w:szCs w:val="28"/>
        </w:rPr>
        <w:t xml:space="preserve">.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М., 2005.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 xml:space="preserve">Криминология: Учебник для вузов / под ред. проф. </w:t>
      </w:r>
      <w:r w:rsidR="00AB2B46" w:rsidRPr="002E781C">
        <w:rPr>
          <w:color w:val="000000"/>
          <w:sz w:val="28"/>
          <w:szCs w:val="28"/>
        </w:rPr>
        <w:t>В.Д. Малкова</w:t>
      </w:r>
      <w:r w:rsidRPr="002E781C">
        <w:rPr>
          <w:color w:val="000000"/>
          <w:sz w:val="28"/>
          <w:szCs w:val="28"/>
        </w:rPr>
        <w:t xml:space="preserve">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2</w:t>
      </w:r>
      <w:r w:rsidR="00AB2B46" w:rsidRPr="002E781C">
        <w:rPr>
          <w:color w:val="000000"/>
          <w:sz w:val="28"/>
          <w:szCs w:val="28"/>
        </w:rPr>
        <w:t>-е</w:t>
      </w:r>
      <w:r w:rsidRPr="002E781C">
        <w:rPr>
          <w:color w:val="000000"/>
          <w:sz w:val="28"/>
          <w:szCs w:val="28"/>
        </w:rPr>
        <w:t xml:space="preserve"> изд., перераб. и доп. </w:t>
      </w:r>
      <w:r w:rsidR="00AB2B46" w:rsidRPr="002E781C">
        <w:rPr>
          <w:color w:val="000000"/>
          <w:sz w:val="28"/>
          <w:szCs w:val="28"/>
        </w:rPr>
        <w:t xml:space="preserve">– </w:t>
      </w:r>
      <w:r w:rsidRPr="002E781C">
        <w:rPr>
          <w:color w:val="000000"/>
          <w:sz w:val="28"/>
          <w:szCs w:val="28"/>
        </w:rPr>
        <w:t>М.: ЗАО «Юстицинформ», 2006.</w:t>
      </w:r>
    </w:p>
    <w:p w:rsidR="00F801AE" w:rsidRPr="002E781C" w:rsidRDefault="00F801AE" w:rsidP="00F87829">
      <w:pPr>
        <w:numPr>
          <w:ilvl w:val="0"/>
          <w:numId w:val="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E781C">
        <w:rPr>
          <w:color w:val="000000"/>
          <w:sz w:val="28"/>
          <w:szCs w:val="28"/>
        </w:rPr>
        <w:t>Смирнова Е. Журналист в горячей точке: составляющие профессионализм</w:t>
      </w:r>
      <w:r w:rsidR="00AB2B46" w:rsidRPr="002E781C">
        <w:rPr>
          <w:color w:val="000000"/>
          <w:sz w:val="28"/>
          <w:szCs w:val="28"/>
        </w:rPr>
        <w:t>а //</w:t>
      </w:r>
      <w:r w:rsidRPr="002E781C">
        <w:rPr>
          <w:color w:val="000000"/>
          <w:sz w:val="28"/>
          <w:szCs w:val="28"/>
        </w:rPr>
        <w:t xml:space="preserve"> Библиотека центра экстремальной журналистики, 2009</w:t>
      </w:r>
      <w:r w:rsidR="00AB2B46" w:rsidRPr="002E781C">
        <w:rPr>
          <w:color w:val="000000"/>
          <w:sz w:val="28"/>
          <w:szCs w:val="28"/>
        </w:rPr>
        <w:t xml:space="preserve"> – </w:t>
      </w:r>
      <w:r w:rsidRPr="002E781C">
        <w:rPr>
          <w:color w:val="000000"/>
          <w:sz w:val="28"/>
          <w:szCs w:val="28"/>
        </w:rPr>
        <w:t>www.library.cjes.ru</w:t>
      </w:r>
      <w:r w:rsidR="00AB2B46" w:rsidRPr="002E781C">
        <w:rPr>
          <w:color w:val="000000"/>
          <w:sz w:val="28"/>
          <w:szCs w:val="28"/>
        </w:rPr>
        <w:t>.</w:t>
      </w:r>
      <w:bookmarkStart w:id="3" w:name="_GoBack"/>
      <w:bookmarkEnd w:id="3"/>
    </w:p>
    <w:sectPr w:rsidR="00F801AE" w:rsidRPr="002E781C" w:rsidSect="00AB2B46">
      <w:headerReference w:type="even" r:id="rId7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10" w:rsidRDefault="004F5A10">
      <w:r>
        <w:separator/>
      </w:r>
    </w:p>
  </w:endnote>
  <w:endnote w:type="continuationSeparator" w:id="0">
    <w:p w:rsidR="004F5A10" w:rsidRDefault="004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10" w:rsidRDefault="004F5A10">
      <w:r>
        <w:separator/>
      </w:r>
    </w:p>
  </w:footnote>
  <w:footnote w:type="continuationSeparator" w:id="0">
    <w:p w:rsidR="004F5A10" w:rsidRDefault="004F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AE" w:rsidRDefault="00F801AE" w:rsidP="00F801AE">
    <w:pPr>
      <w:pStyle w:val="ad"/>
      <w:framePr w:wrap="around" w:vAnchor="text" w:hAnchor="margin" w:xAlign="right" w:y="1"/>
      <w:rPr>
        <w:rStyle w:val="a3"/>
      </w:rPr>
    </w:pPr>
  </w:p>
  <w:p w:rsidR="00F801AE" w:rsidRDefault="00F801AE" w:rsidP="00F801A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774"/>
    <w:multiLevelType w:val="hybridMultilevel"/>
    <w:tmpl w:val="9D2E8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410A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3278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56E77A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80C4A3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CBA518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118"/>
    <w:rsid w:val="0000113D"/>
    <w:rsid w:val="000013C1"/>
    <w:rsid w:val="00003422"/>
    <w:rsid w:val="000036E6"/>
    <w:rsid w:val="0000491B"/>
    <w:rsid w:val="0000720C"/>
    <w:rsid w:val="00012D34"/>
    <w:rsid w:val="000156D1"/>
    <w:rsid w:val="00015A2B"/>
    <w:rsid w:val="00017784"/>
    <w:rsid w:val="00021CDE"/>
    <w:rsid w:val="00024946"/>
    <w:rsid w:val="00026451"/>
    <w:rsid w:val="000266CB"/>
    <w:rsid w:val="00027D9D"/>
    <w:rsid w:val="00031007"/>
    <w:rsid w:val="0003419B"/>
    <w:rsid w:val="00035451"/>
    <w:rsid w:val="000401AC"/>
    <w:rsid w:val="00042E03"/>
    <w:rsid w:val="000431A7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5C8"/>
    <w:rsid w:val="00062E0E"/>
    <w:rsid w:val="000658D7"/>
    <w:rsid w:val="00066005"/>
    <w:rsid w:val="00066DA5"/>
    <w:rsid w:val="00070D99"/>
    <w:rsid w:val="00071B1A"/>
    <w:rsid w:val="00073ADA"/>
    <w:rsid w:val="00080215"/>
    <w:rsid w:val="00080CB3"/>
    <w:rsid w:val="00081A27"/>
    <w:rsid w:val="00083EA6"/>
    <w:rsid w:val="00084BDD"/>
    <w:rsid w:val="00090CE1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48"/>
    <w:rsid w:val="000B09D3"/>
    <w:rsid w:val="000B552D"/>
    <w:rsid w:val="000B67E1"/>
    <w:rsid w:val="000B6A13"/>
    <w:rsid w:val="000B6D9D"/>
    <w:rsid w:val="000C0A4A"/>
    <w:rsid w:val="000C1003"/>
    <w:rsid w:val="000C15E8"/>
    <w:rsid w:val="000C3C98"/>
    <w:rsid w:val="000C4EDA"/>
    <w:rsid w:val="000D1678"/>
    <w:rsid w:val="000D2D1A"/>
    <w:rsid w:val="000D4A57"/>
    <w:rsid w:val="000D552E"/>
    <w:rsid w:val="000E0234"/>
    <w:rsid w:val="000E03EB"/>
    <w:rsid w:val="000E0591"/>
    <w:rsid w:val="000E103C"/>
    <w:rsid w:val="000E17B0"/>
    <w:rsid w:val="000E1CFA"/>
    <w:rsid w:val="000E2839"/>
    <w:rsid w:val="000E44AA"/>
    <w:rsid w:val="000E45E1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BB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0DDE"/>
    <w:rsid w:val="00141C46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012A"/>
    <w:rsid w:val="00186070"/>
    <w:rsid w:val="0019189F"/>
    <w:rsid w:val="001929E9"/>
    <w:rsid w:val="00193A8F"/>
    <w:rsid w:val="001A0088"/>
    <w:rsid w:val="001A27B1"/>
    <w:rsid w:val="001A3597"/>
    <w:rsid w:val="001A6062"/>
    <w:rsid w:val="001B14FF"/>
    <w:rsid w:val="001B18C9"/>
    <w:rsid w:val="001B1F36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11AB"/>
    <w:rsid w:val="002222E5"/>
    <w:rsid w:val="00223C25"/>
    <w:rsid w:val="002258C6"/>
    <w:rsid w:val="00225C2D"/>
    <w:rsid w:val="00225E61"/>
    <w:rsid w:val="00235777"/>
    <w:rsid w:val="002401BD"/>
    <w:rsid w:val="00240F0E"/>
    <w:rsid w:val="00241195"/>
    <w:rsid w:val="0024141B"/>
    <w:rsid w:val="002418F8"/>
    <w:rsid w:val="00245B8B"/>
    <w:rsid w:val="00245D53"/>
    <w:rsid w:val="00246300"/>
    <w:rsid w:val="00247AB1"/>
    <w:rsid w:val="00250ADB"/>
    <w:rsid w:val="0025221A"/>
    <w:rsid w:val="00261CAF"/>
    <w:rsid w:val="0026248F"/>
    <w:rsid w:val="00263A8B"/>
    <w:rsid w:val="00265201"/>
    <w:rsid w:val="00265245"/>
    <w:rsid w:val="00273EC9"/>
    <w:rsid w:val="0027514A"/>
    <w:rsid w:val="00280C2D"/>
    <w:rsid w:val="002811CA"/>
    <w:rsid w:val="00281B80"/>
    <w:rsid w:val="00281D92"/>
    <w:rsid w:val="00284118"/>
    <w:rsid w:val="00284BB0"/>
    <w:rsid w:val="00290EE5"/>
    <w:rsid w:val="00291D09"/>
    <w:rsid w:val="00295C17"/>
    <w:rsid w:val="00296B7C"/>
    <w:rsid w:val="002A09B1"/>
    <w:rsid w:val="002A0D8C"/>
    <w:rsid w:val="002A12C1"/>
    <w:rsid w:val="002A70E0"/>
    <w:rsid w:val="002A76F7"/>
    <w:rsid w:val="002A7B5C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26E9"/>
    <w:rsid w:val="002E50B1"/>
    <w:rsid w:val="002E6430"/>
    <w:rsid w:val="002E6DCB"/>
    <w:rsid w:val="002E781C"/>
    <w:rsid w:val="002F4464"/>
    <w:rsid w:val="002F4600"/>
    <w:rsid w:val="002F5357"/>
    <w:rsid w:val="002F55AA"/>
    <w:rsid w:val="002F7844"/>
    <w:rsid w:val="002F7917"/>
    <w:rsid w:val="00301DC5"/>
    <w:rsid w:val="00302007"/>
    <w:rsid w:val="00302BFF"/>
    <w:rsid w:val="00302E21"/>
    <w:rsid w:val="00303813"/>
    <w:rsid w:val="00304986"/>
    <w:rsid w:val="0030530E"/>
    <w:rsid w:val="00305835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4EF7"/>
    <w:rsid w:val="00386B7A"/>
    <w:rsid w:val="003933D7"/>
    <w:rsid w:val="00393EEC"/>
    <w:rsid w:val="00395C7F"/>
    <w:rsid w:val="00396EE8"/>
    <w:rsid w:val="00396F52"/>
    <w:rsid w:val="003A2BD5"/>
    <w:rsid w:val="003A5995"/>
    <w:rsid w:val="003B101C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0A68"/>
    <w:rsid w:val="003E1C4F"/>
    <w:rsid w:val="003E4FB7"/>
    <w:rsid w:val="003F211D"/>
    <w:rsid w:val="003F55DF"/>
    <w:rsid w:val="003F68E4"/>
    <w:rsid w:val="003F7336"/>
    <w:rsid w:val="003F7ED0"/>
    <w:rsid w:val="00400160"/>
    <w:rsid w:val="004006B2"/>
    <w:rsid w:val="0040076F"/>
    <w:rsid w:val="0040159B"/>
    <w:rsid w:val="004015A1"/>
    <w:rsid w:val="00402EF6"/>
    <w:rsid w:val="00404194"/>
    <w:rsid w:val="00405052"/>
    <w:rsid w:val="00407B77"/>
    <w:rsid w:val="00410E15"/>
    <w:rsid w:val="00410F0D"/>
    <w:rsid w:val="0041220B"/>
    <w:rsid w:val="00412A25"/>
    <w:rsid w:val="0041356A"/>
    <w:rsid w:val="00414BDF"/>
    <w:rsid w:val="004211FC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7CC"/>
    <w:rsid w:val="00444DFA"/>
    <w:rsid w:val="0044583E"/>
    <w:rsid w:val="00445A78"/>
    <w:rsid w:val="004460C6"/>
    <w:rsid w:val="00446B00"/>
    <w:rsid w:val="004510FA"/>
    <w:rsid w:val="00453265"/>
    <w:rsid w:val="00455B81"/>
    <w:rsid w:val="0046028E"/>
    <w:rsid w:val="004603BB"/>
    <w:rsid w:val="00462A64"/>
    <w:rsid w:val="004653D8"/>
    <w:rsid w:val="004656A9"/>
    <w:rsid w:val="00466765"/>
    <w:rsid w:val="00466E4F"/>
    <w:rsid w:val="004722DF"/>
    <w:rsid w:val="00472AEB"/>
    <w:rsid w:val="00473481"/>
    <w:rsid w:val="004736BC"/>
    <w:rsid w:val="00473B50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0EE"/>
    <w:rsid w:val="004B22BE"/>
    <w:rsid w:val="004B2521"/>
    <w:rsid w:val="004C0403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4F56"/>
    <w:rsid w:val="004F50B8"/>
    <w:rsid w:val="004F5A10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27D65"/>
    <w:rsid w:val="00530C36"/>
    <w:rsid w:val="0053192E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8BA"/>
    <w:rsid w:val="00557E81"/>
    <w:rsid w:val="00562807"/>
    <w:rsid w:val="005650F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149"/>
    <w:rsid w:val="00576360"/>
    <w:rsid w:val="0057670F"/>
    <w:rsid w:val="005808C0"/>
    <w:rsid w:val="00580B2E"/>
    <w:rsid w:val="00583345"/>
    <w:rsid w:val="005860E6"/>
    <w:rsid w:val="00591ED7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2393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281B"/>
    <w:rsid w:val="005E392A"/>
    <w:rsid w:val="005E7384"/>
    <w:rsid w:val="005F0828"/>
    <w:rsid w:val="005F3904"/>
    <w:rsid w:val="005F3B72"/>
    <w:rsid w:val="005F4D5F"/>
    <w:rsid w:val="005F75CD"/>
    <w:rsid w:val="00601954"/>
    <w:rsid w:val="00604837"/>
    <w:rsid w:val="00607639"/>
    <w:rsid w:val="006115A6"/>
    <w:rsid w:val="00611660"/>
    <w:rsid w:val="0061360E"/>
    <w:rsid w:val="00613DE8"/>
    <w:rsid w:val="00621E59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03B"/>
    <w:rsid w:val="006441E1"/>
    <w:rsid w:val="00645EC8"/>
    <w:rsid w:val="0064619A"/>
    <w:rsid w:val="00650035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721AD"/>
    <w:rsid w:val="0068216A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CE6"/>
    <w:rsid w:val="00690ED1"/>
    <w:rsid w:val="006922F5"/>
    <w:rsid w:val="00692563"/>
    <w:rsid w:val="006942A8"/>
    <w:rsid w:val="006A52C4"/>
    <w:rsid w:val="006A52D6"/>
    <w:rsid w:val="006A533C"/>
    <w:rsid w:val="006A54FF"/>
    <w:rsid w:val="006A64B1"/>
    <w:rsid w:val="006A7A32"/>
    <w:rsid w:val="006B0042"/>
    <w:rsid w:val="006B173C"/>
    <w:rsid w:val="006B36D8"/>
    <w:rsid w:val="006B36DD"/>
    <w:rsid w:val="006B4C1A"/>
    <w:rsid w:val="006B50FB"/>
    <w:rsid w:val="006B5263"/>
    <w:rsid w:val="006C1DCB"/>
    <w:rsid w:val="006C1E8B"/>
    <w:rsid w:val="006C20AE"/>
    <w:rsid w:val="006C37F4"/>
    <w:rsid w:val="006C44BB"/>
    <w:rsid w:val="006C609F"/>
    <w:rsid w:val="006C76D0"/>
    <w:rsid w:val="006D1E5A"/>
    <w:rsid w:val="006D2C5A"/>
    <w:rsid w:val="006D35BF"/>
    <w:rsid w:val="006D39D1"/>
    <w:rsid w:val="006D4A78"/>
    <w:rsid w:val="006D4F2D"/>
    <w:rsid w:val="006D5DBD"/>
    <w:rsid w:val="006D60C4"/>
    <w:rsid w:val="006D6F22"/>
    <w:rsid w:val="006D7522"/>
    <w:rsid w:val="006E0883"/>
    <w:rsid w:val="006E3EEC"/>
    <w:rsid w:val="006F0CEE"/>
    <w:rsid w:val="006F411C"/>
    <w:rsid w:val="006F447E"/>
    <w:rsid w:val="006F55D5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3F88"/>
    <w:rsid w:val="00746339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700B3"/>
    <w:rsid w:val="007701A0"/>
    <w:rsid w:val="0077021F"/>
    <w:rsid w:val="007702C5"/>
    <w:rsid w:val="00781C6A"/>
    <w:rsid w:val="0078297A"/>
    <w:rsid w:val="00784BD7"/>
    <w:rsid w:val="007865A2"/>
    <w:rsid w:val="00787E7D"/>
    <w:rsid w:val="00790D5D"/>
    <w:rsid w:val="00793187"/>
    <w:rsid w:val="007942F6"/>
    <w:rsid w:val="007947BC"/>
    <w:rsid w:val="007A20A6"/>
    <w:rsid w:val="007A37D0"/>
    <w:rsid w:val="007A4D90"/>
    <w:rsid w:val="007A73B5"/>
    <w:rsid w:val="007A7512"/>
    <w:rsid w:val="007B0560"/>
    <w:rsid w:val="007B09F7"/>
    <w:rsid w:val="007B1206"/>
    <w:rsid w:val="007B1580"/>
    <w:rsid w:val="007B2772"/>
    <w:rsid w:val="007B368D"/>
    <w:rsid w:val="007B43B4"/>
    <w:rsid w:val="007B4574"/>
    <w:rsid w:val="007B4B06"/>
    <w:rsid w:val="007B5D1F"/>
    <w:rsid w:val="007B7873"/>
    <w:rsid w:val="007B7C22"/>
    <w:rsid w:val="007C32A4"/>
    <w:rsid w:val="007C3C80"/>
    <w:rsid w:val="007C6671"/>
    <w:rsid w:val="007C782A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E74CD"/>
    <w:rsid w:val="007F022A"/>
    <w:rsid w:val="007F0F03"/>
    <w:rsid w:val="007F1A9B"/>
    <w:rsid w:val="007F42A8"/>
    <w:rsid w:val="007F450C"/>
    <w:rsid w:val="007F5975"/>
    <w:rsid w:val="00802024"/>
    <w:rsid w:val="00802E02"/>
    <w:rsid w:val="00803189"/>
    <w:rsid w:val="0080365E"/>
    <w:rsid w:val="00803961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074C"/>
    <w:rsid w:val="00821AC8"/>
    <w:rsid w:val="008223D2"/>
    <w:rsid w:val="00822528"/>
    <w:rsid w:val="00822699"/>
    <w:rsid w:val="008228DA"/>
    <w:rsid w:val="00823ACE"/>
    <w:rsid w:val="00824A5D"/>
    <w:rsid w:val="00827A81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35C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76321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470"/>
    <w:rsid w:val="008D2D18"/>
    <w:rsid w:val="008D37B2"/>
    <w:rsid w:val="008D4057"/>
    <w:rsid w:val="008D681D"/>
    <w:rsid w:val="008E145C"/>
    <w:rsid w:val="008E172C"/>
    <w:rsid w:val="008E388E"/>
    <w:rsid w:val="008E4154"/>
    <w:rsid w:val="008E70F8"/>
    <w:rsid w:val="008E758B"/>
    <w:rsid w:val="008E7D4A"/>
    <w:rsid w:val="008F3CC5"/>
    <w:rsid w:val="00902D80"/>
    <w:rsid w:val="00903C0A"/>
    <w:rsid w:val="00903DE8"/>
    <w:rsid w:val="00905F0E"/>
    <w:rsid w:val="00906D1E"/>
    <w:rsid w:val="00906D57"/>
    <w:rsid w:val="00907979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3D7F"/>
    <w:rsid w:val="00937820"/>
    <w:rsid w:val="00940928"/>
    <w:rsid w:val="0094101F"/>
    <w:rsid w:val="009460FE"/>
    <w:rsid w:val="00946984"/>
    <w:rsid w:val="00950CB0"/>
    <w:rsid w:val="00953AFD"/>
    <w:rsid w:val="00954AF0"/>
    <w:rsid w:val="00956011"/>
    <w:rsid w:val="009603EC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104C"/>
    <w:rsid w:val="009832A2"/>
    <w:rsid w:val="009848E6"/>
    <w:rsid w:val="00984A89"/>
    <w:rsid w:val="0098602A"/>
    <w:rsid w:val="00992087"/>
    <w:rsid w:val="00992D3C"/>
    <w:rsid w:val="009944D1"/>
    <w:rsid w:val="00994CAF"/>
    <w:rsid w:val="00996B41"/>
    <w:rsid w:val="00997B52"/>
    <w:rsid w:val="009A2C7D"/>
    <w:rsid w:val="009B08E7"/>
    <w:rsid w:val="009B2081"/>
    <w:rsid w:val="009B2C99"/>
    <w:rsid w:val="009B3AA3"/>
    <w:rsid w:val="009B3AB7"/>
    <w:rsid w:val="009B7BB4"/>
    <w:rsid w:val="009B7FD1"/>
    <w:rsid w:val="009C02D0"/>
    <w:rsid w:val="009C0FC6"/>
    <w:rsid w:val="009C1027"/>
    <w:rsid w:val="009C5F04"/>
    <w:rsid w:val="009D48AB"/>
    <w:rsid w:val="009D5F78"/>
    <w:rsid w:val="009D7F4B"/>
    <w:rsid w:val="009E0300"/>
    <w:rsid w:val="009E1CF6"/>
    <w:rsid w:val="009E659C"/>
    <w:rsid w:val="009E706A"/>
    <w:rsid w:val="009F2703"/>
    <w:rsid w:val="009F28B5"/>
    <w:rsid w:val="009F3017"/>
    <w:rsid w:val="009F5A0A"/>
    <w:rsid w:val="009F6386"/>
    <w:rsid w:val="00A0050C"/>
    <w:rsid w:val="00A039EB"/>
    <w:rsid w:val="00A04D2B"/>
    <w:rsid w:val="00A06CFC"/>
    <w:rsid w:val="00A07259"/>
    <w:rsid w:val="00A10404"/>
    <w:rsid w:val="00A1285A"/>
    <w:rsid w:val="00A13C70"/>
    <w:rsid w:val="00A14499"/>
    <w:rsid w:val="00A15A4F"/>
    <w:rsid w:val="00A17E07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2B46"/>
    <w:rsid w:val="00AB38EA"/>
    <w:rsid w:val="00AB6863"/>
    <w:rsid w:val="00AC2769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55E8"/>
    <w:rsid w:val="00AD6545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3CA"/>
    <w:rsid w:val="00B21A5A"/>
    <w:rsid w:val="00B21A9E"/>
    <w:rsid w:val="00B22895"/>
    <w:rsid w:val="00B24175"/>
    <w:rsid w:val="00B24DAE"/>
    <w:rsid w:val="00B262C0"/>
    <w:rsid w:val="00B27043"/>
    <w:rsid w:val="00B34E41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3F0A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48FA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07D1"/>
    <w:rsid w:val="00C11F1A"/>
    <w:rsid w:val="00C12CC5"/>
    <w:rsid w:val="00C14EDC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149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3CC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104"/>
    <w:rsid w:val="00C86886"/>
    <w:rsid w:val="00C86C70"/>
    <w:rsid w:val="00C87F81"/>
    <w:rsid w:val="00C905CB"/>
    <w:rsid w:val="00C90C57"/>
    <w:rsid w:val="00C91A0A"/>
    <w:rsid w:val="00C93077"/>
    <w:rsid w:val="00C95915"/>
    <w:rsid w:val="00C963DD"/>
    <w:rsid w:val="00C97996"/>
    <w:rsid w:val="00CA5042"/>
    <w:rsid w:val="00CA58F0"/>
    <w:rsid w:val="00CA5A3E"/>
    <w:rsid w:val="00CA5D46"/>
    <w:rsid w:val="00CA773D"/>
    <w:rsid w:val="00CB089D"/>
    <w:rsid w:val="00CB14F7"/>
    <w:rsid w:val="00CB25EB"/>
    <w:rsid w:val="00CB38DF"/>
    <w:rsid w:val="00CB4874"/>
    <w:rsid w:val="00CB4AEF"/>
    <w:rsid w:val="00CB5D84"/>
    <w:rsid w:val="00CB798E"/>
    <w:rsid w:val="00CC0A9E"/>
    <w:rsid w:val="00CC1858"/>
    <w:rsid w:val="00CC2274"/>
    <w:rsid w:val="00CC3721"/>
    <w:rsid w:val="00CC3EFC"/>
    <w:rsid w:val="00CC4A8E"/>
    <w:rsid w:val="00CC5772"/>
    <w:rsid w:val="00CC6E89"/>
    <w:rsid w:val="00CD1022"/>
    <w:rsid w:val="00CD6E88"/>
    <w:rsid w:val="00CE0499"/>
    <w:rsid w:val="00CE0705"/>
    <w:rsid w:val="00CE66B5"/>
    <w:rsid w:val="00CF07A2"/>
    <w:rsid w:val="00CF1000"/>
    <w:rsid w:val="00CF13A8"/>
    <w:rsid w:val="00CF4572"/>
    <w:rsid w:val="00CF476F"/>
    <w:rsid w:val="00CF7047"/>
    <w:rsid w:val="00D00A11"/>
    <w:rsid w:val="00D00CD5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784"/>
    <w:rsid w:val="00D158A8"/>
    <w:rsid w:val="00D167B8"/>
    <w:rsid w:val="00D16D27"/>
    <w:rsid w:val="00D22B46"/>
    <w:rsid w:val="00D244B4"/>
    <w:rsid w:val="00D24F02"/>
    <w:rsid w:val="00D25111"/>
    <w:rsid w:val="00D26C8E"/>
    <w:rsid w:val="00D2793D"/>
    <w:rsid w:val="00D31070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56EE1"/>
    <w:rsid w:val="00D57C98"/>
    <w:rsid w:val="00D600BE"/>
    <w:rsid w:val="00D6058E"/>
    <w:rsid w:val="00D6115C"/>
    <w:rsid w:val="00D61674"/>
    <w:rsid w:val="00D616E7"/>
    <w:rsid w:val="00D63BBF"/>
    <w:rsid w:val="00D64DFF"/>
    <w:rsid w:val="00D660B6"/>
    <w:rsid w:val="00D70A30"/>
    <w:rsid w:val="00D70E7C"/>
    <w:rsid w:val="00D72CDE"/>
    <w:rsid w:val="00D75834"/>
    <w:rsid w:val="00D758BE"/>
    <w:rsid w:val="00D75BDD"/>
    <w:rsid w:val="00D7782C"/>
    <w:rsid w:val="00D80FC2"/>
    <w:rsid w:val="00D82F61"/>
    <w:rsid w:val="00D850C9"/>
    <w:rsid w:val="00D85126"/>
    <w:rsid w:val="00D8699D"/>
    <w:rsid w:val="00D872E5"/>
    <w:rsid w:val="00D90D58"/>
    <w:rsid w:val="00D92257"/>
    <w:rsid w:val="00D9549C"/>
    <w:rsid w:val="00DA1110"/>
    <w:rsid w:val="00DA237C"/>
    <w:rsid w:val="00DA3F49"/>
    <w:rsid w:val="00DA70F0"/>
    <w:rsid w:val="00DA7A28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C6C90"/>
    <w:rsid w:val="00DD056A"/>
    <w:rsid w:val="00DD08D8"/>
    <w:rsid w:val="00DD0F99"/>
    <w:rsid w:val="00DD1D8C"/>
    <w:rsid w:val="00DD1DC5"/>
    <w:rsid w:val="00DD2885"/>
    <w:rsid w:val="00DD5CAD"/>
    <w:rsid w:val="00DD6867"/>
    <w:rsid w:val="00DD7D6C"/>
    <w:rsid w:val="00DE360D"/>
    <w:rsid w:val="00DE368A"/>
    <w:rsid w:val="00DE43B2"/>
    <w:rsid w:val="00DE554F"/>
    <w:rsid w:val="00DF0074"/>
    <w:rsid w:val="00DF0497"/>
    <w:rsid w:val="00DF0E44"/>
    <w:rsid w:val="00DF108F"/>
    <w:rsid w:val="00DF243D"/>
    <w:rsid w:val="00DF3FC9"/>
    <w:rsid w:val="00DF49E7"/>
    <w:rsid w:val="00DF6058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5837"/>
    <w:rsid w:val="00E2600C"/>
    <w:rsid w:val="00E267FA"/>
    <w:rsid w:val="00E3018E"/>
    <w:rsid w:val="00E340F7"/>
    <w:rsid w:val="00E35FFF"/>
    <w:rsid w:val="00E3603C"/>
    <w:rsid w:val="00E375E9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5C5A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46C0"/>
    <w:rsid w:val="00ED54A1"/>
    <w:rsid w:val="00ED5C65"/>
    <w:rsid w:val="00ED69B9"/>
    <w:rsid w:val="00ED71E5"/>
    <w:rsid w:val="00ED7B78"/>
    <w:rsid w:val="00EE2A65"/>
    <w:rsid w:val="00EE31D9"/>
    <w:rsid w:val="00EE4F1F"/>
    <w:rsid w:val="00EE5B70"/>
    <w:rsid w:val="00EE61A1"/>
    <w:rsid w:val="00EE67F3"/>
    <w:rsid w:val="00EE7436"/>
    <w:rsid w:val="00EF0515"/>
    <w:rsid w:val="00EF154F"/>
    <w:rsid w:val="00EF1827"/>
    <w:rsid w:val="00EF3F1B"/>
    <w:rsid w:val="00EF5367"/>
    <w:rsid w:val="00F11086"/>
    <w:rsid w:val="00F15050"/>
    <w:rsid w:val="00F15AEB"/>
    <w:rsid w:val="00F1668D"/>
    <w:rsid w:val="00F17353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36AF9"/>
    <w:rsid w:val="00F40D76"/>
    <w:rsid w:val="00F42A62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B78"/>
    <w:rsid w:val="00F72E4C"/>
    <w:rsid w:val="00F7428F"/>
    <w:rsid w:val="00F77B7D"/>
    <w:rsid w:val="00F801AE"/>
    <w:rsid w:val="00F81548"/>
    <w:rsid w:val="00F81E54"/>
    <w:rsid w:val="00F83112"/>
    <w:rsid w:val="00F8513D"/>
    <w:rsid w:val="00F85E98"/>
    <w:rsid w:val="00F861E6"/>
    <w:rsid w:val="00F87829"/>
    <w:rsid w:val="00F9042E"/>
    <w:rsid w:val="00F94368"/>
    <w:rsid w:val="00F954CF"/>
    <w:rsid w:val="00F95706"/>
    <w:rsid w:val="00F97777"/>
    <w:rsid w:val="00FA15C5"/>
    <w:rsid w:val="00FA2A08"/>
    <w:rsid w:val="00FA365E"/>
    <w:rsid w:val="00FA38CF"/>
    <w:rsid w:val="00FA7B8B"/>
    <w:rsid w:val="00FB0575"/>
    <w:rsid w:val="00FB0A3A"/>
    <w:rsid w:val="00FB0BDE"/>
    <w:rsid w:val="00FB13F2"/>
    <w:rsid w:val="00FB318B"/>
    <w:rsid w:val="00FB49E0"/>
    <w:rsid w:val="00FB4B9F"/>
    <w:rsid w:val="00FB558C"/>
    <w:rsid w:val="00FC2D9D"/>
    <w:rsid w:val="00FC4A69"/>
    <w:rsid w:val="00FC4FAB"/>
    <w:rsid w:val="00FC6253"/>
    <w:rsid w:val="00FD092D"/>
    <w:rsid w:val="00FD28E3"/>
    <w:rsid w:val="00FD4E16"/>
    <w:rsid w:val="00FE1E3F"/>
    <w:rsid w:val="00FE4D66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1826F-C6D5-421F-9EF8-F02BF00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7F"/>
  </w:style>
  <w:style w:type="paragraph" w:styleId="1">
    <w:name w:val="heading 1"/>
    <w:basedOn w:val="a"/>
    <w:next w:val="a"/>
    <w:link w:val="10"/>
    <w:uiPriority w:val="99"/>
    <w:qFormat/>
    <w:rsid w:val="00AD5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Стиль1"/>
    <w:basedOn w:val="a"/>
    <w:autoRedefine/>
    <w:uiPriority w:val="99"/>
    <w:rsid w:val="00433337"/>
    <w:rPr>
      <w:sz w:val="28"/>
    </w:rPr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а HTML Знак"/>
    <w:link w:val="HTML"/>
    <w:uiPriority w:val="99"/>
    <w:semiHidden/>
    <w:rPr>
      <w:i/>
      <w:iCs/>
      <w:sz w:val="20"/>
      <w:szCs w:val="20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</w:rPr>
  </w:style>
  <w:style w:type="character" w:customStyle="1" w:styleId="a5">
    <w:name w:val="Текст виноски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</w:style>
  <w:style w:type="character" w:customStyle="1" w:styleId="a7">
    <w:name w:val="Текст кінцевої виноски Знак"/>
    <w:link w:val="a6"/>
    <w:uiPriority w:val="99"/>
    <w:semiHidden/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284118"/>
    <w:pPr>
      <w:keepNext/>
      <w:ind w:firstLine="567"/>
      <w:jc w:val="center"/>
    </w:pPr>
    <w:rPr>
      <w:b/>
      <w:sz w:val="28"/>
    </w:rPr>
  </w:style>
  <w:style w:type="character" w:styleId="a8">
    <w:name w:val="footnote reference"/>
    <w:uiPriority w:val="99"/>
    <w:semiHidden/>
    <w:rsid w:val="00066DA5"/>
    <w:rPr>
      <w:rFonts w:cs="Times New Roman"/>
      <w:vertAlign w:val="superscript"/>
    </w:rPr>
  </w:style>
  <w:style w:type="character" w:styleId="a9">
    <w:name w:val="Hyperlink"/>
    <w:uiPriority w:val="99"/>
    <w:rsid w:val="00645EC8"/>
    <w:rPr>
      <w:rFonts w:cs="Times New Roman"/>
      <w:color w:val="0000FF"/>
      <w:u w:val="single"/>
    </w:rPr>
  </w:style>
  <w:style w:type="paragraph" w:styleId="HTML1">
    <w:name w:val="HTML Preformatted"/>
    <w:basedOn w:val="a"/>
    <w:link w:val="HTML2"/>
    <w:uiPriority w:val="99"/>
    <w:rsid w:val="00225E61"/>
    <w:rPr>
      <w:rFonts w:ascii="Courier New" w:hAnsi="Courier New" w:cs="Courier New"/>
    </w:rPr>
  </w:style>
  <w:style w:type="character" w:customStyle="1" w:styleId="HTML2">
    <w:name w:val="Стандартни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8E388E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140DD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801A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sz w:val="20"/>
      <w:szCs w:val="20"/>
    </w:rPr>
  </w:style>
  <w:style w:type="paragraph" w:styleId="af">
    <w:name w:val="footer"/>
    <w:basedOn w:val="a"/>
    <w:link w:val="af0"/>
    <w:uiPriority w:val="99"/>
    <w:rsid w:val="00AB2B4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44483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Мильберг</dc:creator>
  <cp:keywords/>
  <dc:description/>
  <cp:lastModifiedBy>Irina</cp:lastModifiedBy>
  <cp:revision>2</cp:revision>
  <dcterms:created xsi:type="dcterms:W3CDTF">2014-08-11T17:54:00Z</dcterms:created>
  <dcterms:modified xsi:type="dcterms:W3CDTF">2014-08-11T17:54:00Z</dcterms:modified>
</cp:coreProperties>
</file>